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jc w:val="center"/>
        <w:rPr>
          <w:rFonts w:cs="宋体" w:asciiTheme="minorEastAsia" w:hAnsiTheme="minorEastAsia" w:eastAsiaTheme="minorEastAsia"/>
          <w:b/>
          <w:color w:val="auto"/>
          <w:sz w:val="24"/>
          <w:highlight w:val="none"/>
        </w:rPr>
      </w:pPr>
      <w:bookmarkStart w:id="408" w:name="_GoBack"/>
    </w:p>
    <w:p>
      <w:pPr>
        <w:spacing w:line="360" w:lineRule="auto"/>
        <w:ind w:firstLine="480"/>
        <w:jc w:val="center"/>
        <w:rPr>
          <w:rFonts w:cs="宋体" w:asciiTheme="minorEastAsia" w:hAnsiTheme="minorEastAsia" w:eastAsiaTheme="minorEastAsia"/>
          <w:b/>
          <w:color w:val="auto"/>
          <w:sz w:val="24"/>
          <w:highlight w:val="none"/>
        </w:rPr>
      </w:pPr>
    </w:p>
    <w:p>
      <w:pPr>
        <w:adjustRightInd/>
        <w:spacing w:line="360" w:lineRule="auto"/>
        <w:ind w:firstLine="960"/>
        <w:rPr>
          <w:rFonts w:cs="宋体" w:asciiTheme="minorEastAsia" w:hAnsiTheme="minorEastAsia" w:eastAsiaTheme="minorEastAsia"/>
          <w:b/>
          <w:color w:val="auto"/>
          <w:sz w:val="48"/>
          <w:szCs w:val="48"/>
          <w:highlight w:val="none"/>
        </w:rPr>
      </w:pPr>
    </w:p>
    <w:p>
      <w:pPr>
        <w:adjustRightInd/>
        <w:spacing w:line="360" w:lineRule="auto"/>
        <w:ind w:firstLine="964"/>
        <w:jc w:val="center"/>
        <w:outlineLvl w:val="0"/>
        <w:rPr>
          <w:rFonts w:cs="宋体" w:asciiTheme="minorEastAsia" w:hAnsiTheme="minorEastAsia" w:eastAsiaTheme="minorEastAsia"/>
          <w:b/>
          <w:bCs/>
          <w:color w:val="auto"/>
          <w:sz w:val="48"/>
          <w:szCs w:val="48"/>
          <w:highlight w:val="none"/>
        </w:rPr>
      </w:pPr>
      <w:r>
        <w:rPr>
          <w:rFonts w:hint="eastAsia" w:cs="宋体" w:asciiTheme="minorEastAsia" w:hAnsiTheme="minorEastAsia" w:eastAsiaTheme="minorEastAsia"/>
          <w:b/>
          <w:bCs/>
          <w:color w:val="auto"/>
          <w:sz w:val="48"/>
          <w:szCs w:val="48"/>
          <w:highlight w:val="none"/>
        </w:rPr>
        <w:t>2024年西湖区道路清扫保洁采购项目</w:t>
      </w:r>
    </w:p>
    <w:p>
      <w:pPr>
        <w:ind w:firstLine="643"/>
        <w:rPr>
          <w:color w:val="auto"/>
          <w:highlight w:val="none"/>
        </w:rPr>
      </w:pPr>
    </w:p>
    <w:p>
      <w:pPr>
        <w:adjustRightInd/>
        <w:spacing w:line="360" w:lineRule="auto"/>
        <w:ind w:firstLine="964"/>
        <w:jc w:val="center"/>
        <w:rPr>
          <w:rFonts w:cs="宋体" w:asciiTheme="minorEastAsia" w:hAnsiTheme="minorEastAsia" w:eastAsiaTheme="minorEastAsia"/>
          <w:color w:val="auto"/>
          <w:sz w:val="48"/>
          <w:szCs w:val="48"/>
          <w:highlight w:val="none"/>
        </w:rPr>
      </w:pPr>
      <w:r>
        <w:rPr>
          <w:rFonts w:hint="eastAsia" w:cs="宋体" w:asciiTheme="minorEastAsia" w:hAnsiTheme="minorEastAsia" w:eastAsiaTheme="minorEastAsia"/>
          <w:color w:val="auto"/>
          <w:sz w:val="48"/>
          <w:szCs w:val="48"/>
          <w:highlight w:val="none"/>
        </w:rPr>
        <w:t xml:space="preserve">招标文件 </w:t>
      </w:r>
    </w:p>
    <w:p>
      <w:pPr>
        <w:adjustRightInd/>
        <w:spacing w:line="360" w:lineRule="auto"/>
        <w:ind w:firstLine="883"/>
        <w:jc w:val="center"/>
        <w:rPr>
          <w:rFonts w:cs="宋体" w:asciiTheme="minorEastAsia" w:hAnsiTheme="minorEastAsia" w:eastAsiaTheme="minorEastAsia"/>
          <w:b/>
          <w:color w:val="auto"/>
          <w:sz w:val="44"/>
          <w:szCs w:val="44"/>
          <w:highlight w:val="none"/>
        </w:rPr>
      </w:pPr>
      <w:r>
        <w:rPr>
          <w:rFonts w:hint="eastAsia" w:cs="宋体" w:asciiTheme="minorEastAsia" w:hAnsiTheme="minorEastAsia" w:eastAsiaTheme="minorEastAsia"/>
          <w:b/>
          <w:color w:val="auto"/>
          <w:sz w:val="44"/>
          <w:szCs w:val="44"/>
          <w:highlight w:val="none"/>
        </w:rPr>
        <w:t xml:space="preserve"> （电子招投标）</w:t>
      </w:r>
    </w:p>
    <w:p>
      <w:pPr>
        <w:snapToGrid w:val="0"/>
        <w:spacing w:line="360" w:lineRule="auto"/>
        <w:ind w:firstLine="602"/>
        <w:jc w:val="center"/>
        <w:rPr>
          <w:rFonts w:cs="宋体" w:asciiTheme="minorEastAsia" w:hAnsiTheme="minorEastAsia" w:eastAsiaTheme="minorEastAsia"/>
          <w:color w:val="auto"/>
          <w:sz w:val="30"/>
          <w:szCs w:val="30"/>
          <w:highlight w:val="none"/>
        </w:rPr>
      </w:pPr>
      <w:r>
        <w:rPr>
          <w:rFonts w:hint="eastAsia" w:cs="宋体" w:asciiTheme="minorEastAsia" w:hAnsiTheme="minorEastAsia" w:eastAsiaTheme="minorEastAsia"/>
          <w:color w:val="auto"/>
          <w:sz w:val="30"/>
          <w:szCs w:val="30"/>
          <w:highlight w:val="none"/>
        </w:rPr>
        <w:t>编号:ZJJY-HZJB-2024006</w:t>
      </w:r>
    </w:p>
    <w:p>
      <w:pPr>
        <w:adjustRightInd/>
        <w:spacing w:line="360" w:lineRule="auto"/>
        <w:ind w:firstLine="562"/>
        <w:rPr>
          <w:rFonts w:cs="宋体" w:asciiTheme="minorEastAsia" w:hAnsiTheme="minorEastAsia" w:eastAsiaTheme="minorEastAsia"/>
          <w:color w:val="auto"/>
          <w:sz w:val="28"/>
          <w:szCs w:val="20"/>
          <w:highlight w:val="none"/>
        </w:rPr>
      </w:pPr>
    </w:p>
    <w:p>
      <w:pPr>
        <w:spacing w:line="360" w:lineRule="auto"/>
        <w:ind w:firstLine="883"/>
        <w:jc w:val="center"/>
        <w:rPr>
          <w:rFonts w:cs="宋体" w:asciiTheme="minorEastAsia" w:hAnsiTheme="minorEastAsia" w:eastAsiaTheme="minorEastAsia"/>
          <w:b/>
          <w:color w:val="auto"/>
          <w:sz w:val="44"/>
          <w:szCs w:val="44"/>
          <w:highlight w:val="none"/>
        </w:rPr>
      </w:pPr>
      <w:r>
        <w:rPr>
          <w:rFonts w:hint="eastAsia" w:cs="宋体" w:asciiTheme="minorEastAsia" w:hAnsiTheme="minorEastAsia" w:eastAsiaTheme="minorEastAsia"/>
          <w:b/>
          <w:color w:val="auto"/>
          <w:sz w:val="44"/>
          <w:szCs w:val="44"/>
          <w:highlight w:val="none"/>
        </w:rPr>
        <w:t xml:space="preserve"> </w:t>
      </w:r>
    </w:p>
    <w:p>
      <w:pPr>
        <w:spacing w:line="360" w:lineRule="auto"/>
        <w:ind w:firstLine="880"/>
        <w:jc w:val="center"/>
        <w:rPr>
          <w:rFonts w:cs="宋体" w:asciiTheme="minorEastAsia" w:hAnsiTheme="minorEastAsia" w:eastAsiaTheme="minorEastAsia"/>
          <w:b/>
          <w:color w:val="auto"/>
          <w:sz w:val="44"/>
          <w:szCs w:val="44"/>
          <w:highlight w:val="none"/>
        </w:rPr>
      </w:pPr>
    </w:p>
    <w:p>
      <w:pPr>
        <w:spacing w:line="360" w:lineRule="auto"/>
        <w:ind w:firstLine="482"/>
        <w:rPr>
          <w:rFonts w:cs="宋体" w:asciiTheme="minorEastAsia" w:hAnsiTheme="minorEastAsia" w:eastAsiaTheme="minorEastAsia"/>
          <w:color w:val="auto"/>
          <w:sz w:val="24"/>
          <w:highlight w:val="none"/>
        </w:rPr>
      </w:pPr>
    </w:p>
    <w:p>
      <w:pPr>
        <w:pStyle w:val="27"/>
        <w:ind w:firstLine="482"/>
        <w:rPr>
          <w:color w:val="auto"/>
          <w:highlight w:val="none"/>
        </w:rPr>
      </w:pPr>
    </w:p>
    <w:p>
      <w:pPr>
        <w:snapToGrid w:val="0"/>
        <w:spacing w:line="360" w:lineRule="auto"/>
        <w:ind w:firstLine="1600" w:firstLineChars="500"/>
        <w:rPr>
          <w:rFonts w:cs="宋体" w:asciiTheme="minorEastAsia" w:hAnsiTheme="minorEastAsia" w:eastAsiaTheme="minorEastAsia"/>
          <w:color w:val="auto"/>
          <w:sz w:val="32"/>
          <w:szCs w:val="32"/>
          <w:highlight w:val="none"/>
        </w:rPr>
      </w:pPr>
      <w:r>
        <w:rPr>
          <w:rFonts w:hint="eastAsia" w:cs="宋体" w:asciiTheme="minorEastAsia" w:hAnsiTheme="minorEastAsia" w:eastAsiaTheme="minorEastAsia"/>
          <w:color w:val="auto"/>
          <w:sz w:val="32"/>
          <w:szCs w:val="32"/>
          <w:highlight w:val="none"/>
        </w:rPr>
        <w:t>采购单位：杭州市西湖区综合行政执法局</w:t>
      </w:r>
    </w:p>
    <w:p>
      <w:pPr>
        <w:pStyle w:val="27"/>
        <w:ind w:firstLine="482"/>
        <w:rPr>
          <w:color w:val="auto"/>
          <w:highlight w:val="none"/>
        </w:rPr>
      </w:pPr>
    </w:p>
    <w:p>
      <w:pPr>
        <w:snapToGrid w:val="0"/>
        <w:spacing w:line="360" w:lineRule="auto"/>
        <w:ind w:firstLine="1600" w:firstLineChars="500"/>
        <w:rPr>
          <w:rFonts w:cs="宋体" w:asciiTheme="minorEastAsia" w:hAnsiTheme="minorEastAsia" w:eastAsiaTheme="minorEastAsia"/>
          <w:color w:val="auto"/>
          <w:sz w:val="32"/>
          <w:szCs w:val="32"/>
          <w:highlight w:val="none"/>
        </w:rPr>
      </w:pPr>
      <w:r>
        <w:rPr>
          <w:rFonts w:hint="eastAsia" w:cs="宋体" w:asciiTheme="minorEastAsia" w:hAnsiTheme="minorEastAsia" w:eastAsiaTheme="minorEastAsia"/>
          <w:color w:val="auto"/>
          <w:sz w:val="32"/>
          <w:szCs w:val="32"/>
          <w:highlight w:val="none"/>
        </w:rPr>
        <w:t>采购代理单位：浙江建友工程咨询有限公司</w:t>
      </w:r>
    </w:p>
    <w:p>
      <w:pPr>
        <w:pStyle w:val="27"/>
        <w:ind w:firstLine="482"/>
        <w:rPr>
          <w:color w:val="auto"/>
          <w:highlight w:val="none"/>
        </w:rPr>
      </w:pPr>
    </w:p>
    <w:p>
      <w:pPr>
        <w:snapToGrid w:val="0"/>
        <w:spacing w:line="360" w:lineRule="auto"/>
        <w:ind w:firstLine="2880" w:firstLineChars="900"/>
        <w:rPr>
          <w:rFonts w:cs="宋体" w:asciiTheme="minorEastAsia" w:hAnsiTheme="minorEastAsia" w:eastAsiaTheme="minorEastAsia"/>
          <w:bCs/>
          <w:color w:val="auto"/>
          <w:sz w:val="32"/>
          <w:szCs w:val="32"/>
          <w:highlight w:val="none"/>
        </w:rPr>
      </w:pPr>
      <w:r>
        <w:rPr>
          <w:rFonts w:hint="eastAsia" w:cs="宋体" w:asciiTheme="minorEastAsia" w:hAnsiTheme="minorEastAsia" w:eastAsiaTheme="minorEastAsia"/>
          <w:bCs/>
          <w:color w:val="auto"/>
          <w:sz w:val="32"/>
          <w:szCs w:val="32"/>
          <w:highlight w:val="none"/>
        </w:rPr>
        <w:t>二〇二四年</w:t>
      </w:r>
      <w:r>
        <w:rPr>
          <w:rFonts w:hint="eastAsia" w:cs="宋体" w:asciiTheme="minorEastAsia" w:hAnsiTheme="minorEastAsia" w:eastAsiaTheme="minorEastAsia"/>
          <w:bCs/>
          <w:color w:val="auto"/>
          <w:sz w:val="32"/>
          <w:szCs w:val="32"/>
          <w:highlight w:val="none"/>
          <w:lang w:val="en-US" w:eastAsia="zh-CN"/>
        </w:rPr>
        <w:t>六</w:t>
      </w:r>
      <w:r>
        <w:rPr>
          <w:rFonts w:hint="eastAsia" w:cs="宋体" w:asciiTheme="minorEastAsia" w:hAnsiTheme="minorEastAsia" w:eastAsiaTheme="minorEastAsia"/>
          <w:bCs/>
          <w:color w:val="auto"/>
          <w:sz w:val="32"/>
          <w:szCs w:val="32"/>
          <w:highlight w:val="none"/>
        </w:rPr>
        <w:t>月十</w:t>
      </w:r>
      <w:r>
        <w:rPr>
          <w:rFonts w:hint="eastAsia" w:cs="宋体" w:asciiTheme="minorEastAsia" w:hAnsiTheme="minorEastAsia" w:eastAsiaTheme="minorEastAsia"/>
          <w:bCs/>
          <w:color w:val="auto"/>
          <w:sz w:val="32"/>
          <w:szCs w:val="32"/>
          <w:highlight w:val="none"/>
          <w:lang w:val="en-US" w:eastAsia="zh-CN"/>
        </w:rPr>
        <w:t>二</w:t>
      </w:r>
      <w:r>
        <w:rPr>
          <w:rFonts w:hint="eastAsia" w:cs="宋体" w:asciiTheme="minorEastAsia" w:hAnsiTheme="minorEastAsia" w:eastAsiaTheme="minorEastAsia"/>
          <w:bCs/>
          <w:color w:val="auto"/>
          <w:sz w:val="32"/>
          <w:szCs w:val="32"/>
          <w:highlight w:val="none"/>
        </w:rPr>
        <w:t>日</w:t>
      </w:r>
    </w:p>
    <w:p>
      <w:pPr>
        <w:spacing w:line="360" w:lineRule="auto"/>
        <w:ind w:firstLine="482"/>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br w:type="page"/>
      </w:r>
      <w:bookmarkStart w:id="0" w:name="_Hlt67893495"/>
      <w:bookmarkEnd w:id="0"/>
    </w:p>
    <w:p>
      <w:pPr>
        <w:spacing w:line="360" w:lineRule="auto"/>
        <w:ind w:firstLine="964"/>
        <w:jc w:val="center"/>
        <w:rPr>
          <w:rFonts w:cs="宋体" w:asciiTheme="minorEastAsia" w:hAnsiTheme="minorEastAsia" w:eastAsiaTheme="minorEastAsia"/>
          <w:b/>
          <w:color w:val="auto"/>
          <w:sz w:val="48"/>
          <w:szCs w:val="48"/>
          <w:highlight w:val="none"/>
        </w:rPr>
      </w:pPr>
      <w:r>
        <w:rPr>
          <w:rFonts w:hint="eastAsia" w:cs="宋体" w:asciiTheme="minorEastAsia" w:hAnsiTheme="minorEastAsia" w:eastAsiaTheme="minorEastAsia"/>
          <w:b/>
          <w:color w:val="auto"/>
          <w:sz w:val="48"/>
          <w:szCs w:val="48"/>
          <w:highlight w:val="none"/>
        </w:rPr>
        <w:t>目  录</w:t>
      </w:r>
    </w:p>
    <w:p>
      <w:pPr>
        <w:spacing w:line="360" w:lineRule="auto"/>
        <w:ind w:firstLine="643"/>
        <w:rPr>
          <w:rFonts w:cs="宋体" w:asciiTheme="minorEastAsia" w:hAnsiTheme="minorEastAsia" w:eastAsiaTheme="minorEastAsia"/>
          <w:color w:val="auto"/>
          <w:sz w:val="32"/>
          <w:szCs w:val="32"/>
          <w:highlight w:val="none"/>
        </w:rPr>
      </w:pPr>
    </w:p>
    <w:p>
      <w:pPr>
        <w:spacing w:line="360" w:lineRule="auto"/>
        <w:ind w:firstLine="643"/>
        <w:rPr>
          <w:rFonts w:cs="宋体" w:asciiTheme="minorEastAsia" w:hAnsiTheme="minorEastAsia" w:eastAsiaTheme="minorEastAsia"/>
          <w:color w:val="auto"/>
          <w:sz w:val="32"/>
          <w:szCs w:val="32"/>
          <w:highlight w:val="none"/>
        </w:rPr>
      </w:pPr>
    </w:p>
    <w:p>
      <w:pPr>
        <w:spacing w:line="360" w:lineRule="auto"/>
        <w:ind w:firstLine="1280" w:firstLineChars="400"/>
        <w:outlineLvl w:val="0"/>
        <w:rPr>
          <w:rFonts w:cs="宋体" w:asciiTheme="minorEastAsia" w:hAnsiTheme="minorEastAsia" w:eastAsiaTheme="minorEastAsia"/>
          <w:color w:val="auto"/>
          <w:sz w:val="32"/>
          <w:szCs w:val="32"/>
          <w:highlight w:val="none"/>
        </w:rPr>
      </w:pPr>
      <w:r>
        <w:rPr>
          <w:rFonts w:hint="eastAsia" w:cs="宋体" w:asciiTheme="minorEastAsia" w:hAnsiTheme="minorEastAsia" w:eastAsiaTheme="minorEastAsia"/>
          <w:color w:val="auto"/>
          <w:sz w:val="32"/>
          <w:szCs w:val="32"/>
          <w:highlight w:val="none"/>
        </w:rPr>
        <w:t>第一部分      招标公告</w:t>
      </w:r>
    </w:p>
    <w:p>
      <w:pPr>
        <w:spacing w:line="360" w:lineRule="auto"/>
        <w:ind w:firstLine="1280" w:firstLineChars="400"/>
        <w:rPr>
          <w:rFonts w:cs="宋体" w:asciiTheme="minorEastAsia" w:hAnsiTheme="minorEastAsia" w:eastAsiaTheme="minorEastAsia"/>
          <w:color w:val="auto"/>
          <w:sz w:val="32"/>
          <w:szCs w:val="32"/>
          <w:highlight w:val="none"/>
        </w:rPr>
      </w:pPr>
      <w:r>
        <w:rPr>
          <w:rFonts w:hint="eastAsia" w:cs="宋体" w:asciiTheme="minorEastAsia" w:hAnsiTheme="minorEastAsia" w:eastAsiaTheme="minorEastAsia"/>
          <w:color w:val="auto"/>
          <w:sz w:val="32"/>
          <w:szCs w:val="32"/>
          <w:highlight w:val="none"/>
        </w:rPr>
        <w:t>第二部分      投标人须知</w:t>
      </w:r>
    </w:p>
    <w:p>
      <w:pPr>
        <w:spacing w:line="360" w:lineRule="auto"/>
        <w:ind w:firstLine="1280" w:firstLineChars="400"/>
        <w:rPr>
          <w:rFonts w:cs="宋体" w:asciiTheme="minorEastAsia" w:hAnsiTheme="minorEastAsia" w:eastAsiaTheme="minorEastAsia"/>
          <w:color w:val="auto"/>
          <w:sz w:val="32"/>
          <w:szCs w:val="32"/>
          <w:highlight w:val="none"/>
        </w:rPr>
      </w:pPr>
      <w:r>
        <w:rPr>
          <w:rFonts w:hint="eastAsia" w:cs="宋体" w:asciiTheme="minorEastAsia" w:hAnsiTheme="minorEastAsia" w:eastAsiaTheme="minorEastAsia"/>
          <w:color w:val="auto"/>
          <w:sz w:val="32"/>
          <w:szCs w:val="32"/>
          <w:highlight w:val="none"/>
        </w:rPr>
        <w:t>第三部分      采购需求</w:t>
      </w:r>
    </w:p>
    <w:p>
      <w:pPr>
        <w:spacing w:line="360" w:lineRule="auto"/>
        <w:ind w:firstLine="1280" w:firstLineChars="400"/>
        <w:rPr>
          <w:rFonts w:cs="宋体" w:asciiTheme="minorEastAsia" w:hAnsiTheme="minorEastAsia" w:eastAsiaTheme="minorEastAsia"/>
          <w:color w:val="auto"/>
          <w:sz w:val="32"/>
          <w:szCs w:val="32"/>
          <w:highlight w:val="none"/>
        </w:rPr>
      </w:pPr>
      <w:r>
        <w:rPr>
          <w:rFonts w:hint="eastAsia" w:cs="宋体" w:asciiTheme="minorEastAsia" w:hAnsiTheme="minorEastAsia" w:eastAsiaTheme="minorEastAsia"/>
          <w:color w:val="auto"/>
          <w:sz w:val="32"/>
          <w:szCs w:val="32"/>
          <w:highlight w:val="none"/>
        </w:rPr>
        <w:t>第四部分      评标办法</w:t>
      </w:r>
    </w:p>
    <w:p>
      <w:pPr>
        <w:spacing w:line="360" w:lineRule="auto"/>
        <w:ind w:firstLine="1280" w:firstLineChars="400"/>
        <w:rPr>
          <w:rFonts w:cs="宋体" w:asciiTheme="minorEastAsia" w:hAnsiTheme="minorEastAsia" w:eastAsiaTheme="minorEastAsia"/>
          <w:color w:val="auto"/>
          <w:sz w:val="32"/>
          <w:szCs w:val="32"/>
          <w:highlight w:val="none"/>
        </w:rPr>
      </w:pPr>
      <w:r>
        <w:rPr>
          <w:rFonts w:hint="eastAsia" w:cs="宋体" w:asciiTheme="minorEastAsia" w:hAnsiTheme="minorEastAsia" w:eastAsiaTheme="minorEastAsia"/>
          <w:color w:val="auto"/>
          <w:sz w:val="32"/>
          <w:szCs w:val="32"/>
          <w:highlight w:val="none"/>
        </w:rPr>
        <w:t>第五部分      拟签订的合同文本</w:t>
      </w:r>
    </w:p>
    <w:p>
      <w:pPr>
        <w:spacing w:line="360" w:lineRule="auto"/>
        <w:ind w:firstLine="1280" w:firstLineChars="400"/>
        <w:rPr>
          <w:rFonts w:cs="宋体" w:asciiTheme="minorEastAsia" w:hAnsiTheme="minorEastAsia" w:eastAsiaTheme="minorEastAsia"/>
          <w:color w:val="auto"/>
          <w:sz w:val="32"/>
          <w:szCs w:val="32"/>
          <w:highlight w:val="none"/>
        </w:rPr>
      </w:pPr>
      <w:r>
        <w:rPr>
          <w:rFonts w:hint="eastAsia" w:cs="宋体" w:asciiTheme="minorEastAsia" w:hAnsiTheme="minorEastAsia" w:eastAsiaTheme="minorEastAsia"/>
          <w:color w:val="auto"/>
          <w:sz w:val="32"/>
          <w:szCs w:val="32"/>
          <w:highlight w:val="none"/>
        </w:rPr>
        <w:t>第六部分      应提交的有关格式范例</w:t>
      </w:r>
    </w:p>
    <w:p>
      <w:pPr>
        <w:spacing w:line="360" w:lineRule="auto"/>
        <w:ind w:firstLine="549" w:firstLineChars="229"/>
        <w:rPr>
          <w:rFonts w:cs="宋体" w:asciiTheme="minorEastAsia" w:hAnsiTheme="minorEastAsia" w:eastAsiaTheme="minorEastAsia"/>
          <w:color w:val="auto"/>
          <w:sz w:val="24"/>
          <w:highlight w:val="none"/>
        </w:rPr>
      </w:pPr>
      <w:bookmarkStart w:id="1" w:name="_Hlt91233176"/>
      <w:bookmarkEnd w:id="1"/>
      <w:bookmarkStart w:id="2" w:name="_Toc91899869"/>
    </w:p>
    <w:p>
      <w:pPr>
        <w:spacing w:line="360" w:lineRule="auto"/>
        <w:ind w:firstLine="549" w:firstLineChars="229"/>
        <w:rPr>
          <w:rFonts w:cs="宋体" w:asciiTheme="minorEastAsia" w:hAnsiTheme="minorEastAsia" w:eastAsiaTheme="minorEastAsia"/>
          <w:color w:val="auto"/>
          <w:sz w:val="24"/>
          <w:highlight w:val="none"/>
        </w:rPr>
      </w:pPr>
    </w:p>
    <w:p>
      <w:pPr>
        <w:spacing w:line="360" w:lineRule="auto"/>
        <w:ind w:firstLine="549" w:firstLineChars="229"/>
        <w:rPr>
          <w:rFonts w:cs="宋体" w:asciiTheme="minorEastAsia" w:hAnsiTheme="minorEastAsia" w:eastAsiaTheme="minorEastAsia"/>
          <w:color w:val="auto"/>
          <w:sz w:val="24"/>
          <w:highlight w:val="none"/>
        </w:rPr>
      </w:pPr>
    </w:p>
    <w:p>
      <w:pPr>
        <w:spacing w:line="360" w:lineRule="auto"/>
        <w:ind w:firstLine="482"/>
        <w:rPr>
          <w:rFonts w:cs="宋体" w:asciiTheme="minorEastAsia" w:hAnsiTheme="minorEastAsia" w:eastAsiaTheme="minorEastAsia"/>
          <w:color w:val="auto"/>
          <w:sz w:val="24"/>
          <w:highlight w:val="none"/>
        </w:rPr>
      </w:pPr>
    </w:p>
    <w:p>
      <w:pPr>
        <w:adjustRightInd/>
        <w:spacing w:line="360" w:lineRule="auto"/>
        <w:ind w:firstLine="723"/>
        <w:jc w:val="center"/>
        <w:outlineLvl w:val="0"/>
        <w:rPr>
          <w:rFonts w:ascii="宋体" w:hAnsi="宋体" w:cs="宋体"/>
          <w:b/>
          <w:color w:val="auto"/>
          <w:sz w:val="36"/>
          <w:szCs w:val="20"/>
          <w:highlight w:val="none"/>
        </w:rPr>
      </w:pPr>
      <w:bookmarkStart w:id="3" w:name="第一部分"/>
      <w:r>
        <w:rPr>
          <w:rFonts w:hint="eastAsia" w:cs="宋体" w:asciiTheme="minorEastAsia" w:hAnsiTheme="minorEastAsia" w:eastAsiaTheme="minorEastAsia"/>
          <w:b/>
          <w:color w:val="auto"/>
          <w:sz w:val="36"/>
          <w:szCs w:val="36"/>
          <w:highlight w:val="none"/>
        </w:rPr>
        <w:br w:type="page"/>
      </w:r>
      <w:bookmarkEnd w:id="2"/>
      <w:bookmarkEnd w:id="3"/>
      <w:bookmarkStart w:id="4" w:name="_Hlt74649545"/>
      <w:bookmarkEnd w:id="4"/>
      <w:bookmarkStart w:id="5" w:name="_Hlt74728647"/>
      <w:bookmarkEnd w:id="5"/>
      <w:bookmarkStart w:id="6" w:name="_Hlt74707423"/>
      <w:bookmarkEnd w:id="6"/>
      <w:bookmarkStart w:id="7" w:name="_Hlt74729822"/>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2024年西湖区道路清扫保洁采购项目</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170"/>
          <w:rFonts w:hint="eastAsia" w:ascii="宋体" w:hAnsi="宋体" w:eastAsia="宋体" w:cs="宋体"/>
          <w:snapToGrid/>
          <w:color w:val="auto"/>
          <w:kern w:val="2"/>
          <w:sz w:val="24"/>
          <w:szCs w:val="24"/>
          <w:highlight w:val="none"/>
        </w:rPr>
        <w:t>https://www.zcygov.cn/）获取（下载）招标文件，并于</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日9点30分00秒</w:t>
      </w:r>
      <w:r>
        <w:rPr>
          <w:rFonts w:hint="eastAsia" w:ascii="宋体" w:hAnsi="宋体" w:cs="宋体"/>
          <w:color w:val="auto"/>
          <w:sz w:val="24"/>
          <w:highlight w:val="none"/>
          <w:u w:val="singl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ind w:firstLine="482"/>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ind w:firstLine="482"/>
        <w:outlineLvl w:val="1"/>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rPr>
        <w:t>ZJJY-HZJB-2024006</w:t>
      </w:r>
    </w:p>
    <w:p>
      <w:pPr>
        <w:spacing w:line="360" w:lineRule="auto"/>
        <w:ind w:firstLine="482"/>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rPr>
        <w:t>2024年西湖区道路清扫保洁采购项目</w:t>
      </w:r>
    </w:p>
    <w:p>
      <w:pPr>
        <w:spacing w:line="360" w:lineRule="auto"/>
        <w:ind w:firstLine="482"/>
        <w:rPr>
          <w:rFonts w:ascii="宋体" w:hAnsi="宋体" w:cs="宋体"/>
          <w:b/>
          <w:bCs/>
          <w:color w:val="auto"/>
          <w:sz w:val="24"/>
          <w:highlight w:val="none"/>
        </w:rPr>
      </w:pPr>
      <w:r>
        <w:rPr>
          <w:rFonts w:hint="eastAsia" w:ascii="宋体" w:hAnsi="宋体" w:cs="宋体"/>
          <w:b/>
          <w:bCs/>
          <w:color w:val="auto"/>
          <w:sz w:val="24"/>
          <w:highlight w:val="none"/>
        </w:rPr>
        <w:t xml:space="preserve">   </w:t>
      </w:r>
      <w:r>
        <w:rPr>
          <w:rFonts w:hint="eastAsia" w:ascii="宋体" w:hAnsi="宋体" w:cs="宋体"/>
          <w:b/>
          <w:bCs/>
          <w:color w:val="auto"/>
          <w:sz w:val="24"/>
          <w:highlight w:val="none"/>
        </w:rPr>
        <w:t xml:space="preserve"> 预算金额：</w:t>
      </w:r>
      <w:r>
        <w:rPr>
          <w:rFonts w:hint="eastAsia" w:ascii="宋体" w:hAnsi="宋体" w:cs="宋体"/>
          <w:b/>
          <w:bCs/>
          <w:color w:val="auto"/>
          <w:sz w:val="24"/>
          <w:highlight w:val="none"/>
          <w:lang w:eastAsia="zh-CN"/>
        </w:rPr>
        <w:t>119132100</w:t>
      </w:r>
      <w:r>
        <w:rPr>
          <w:rFonts w:hint="eastAsia" w:ascii="宋体" w:hAnsi="宋体" w:cs="宋体"/>
          <w:b/>
          <w:bCs/>
          <w:color w:val="auto"/>
          <w:sz w:val="24"/>
          <w:highlight w:val="none"/>
        </w:rPr>
        <w:t>元</w:t>
      </w:r>
    </w:p>
    <w:p>
      <w:pPr>
        <w:spacing w:line="360" w:lineRule="auto"/>
        <w:ind w:firstLine="482"/>
        <w:rPr>
          <w:rFonts w:ascii="宋体" w:hAnsi="宋体" w:cs="宋体"/>
          <w:b/>
          <w:bCs/>
          <w:color w:val="auto"/>
          <w:sz w:val="24"/>
          <w:highlight w:val="none"/>
        </w:rPr>
      </w:pPr>
      <w:r>
        <w:rPr>
          <w:rFonts w:hint="eastAsia" w:ascii="宋体" w:hAnsi="宋体" w:cs="宋体"/>
          <w:b/>
          <w:bCs/>
          <w:color w:val="auto"/>
          <w:sz w:val="24"/>
          <w:highlight w:val="none"/>
        </w:rPr>
        <w:t>最高限价：标项一</w:t>
      </w:r>
      <w:r>
        <w:rPr>
          <w:rFonts w:hint="eastAsia" w:ascii="宋体" w:hAnsi="宋体" w:cs="宋体"/>
          <w:b/>
          <w:bCs/>
          <w:color w:val="auto"/>
          <w:sz w:val="24"/>
          <w:highlight w:val="none"/>
          <w:lang w:eastAsia="zh-CN"/>
        </w:rPr>
        <w:t>23884200</w:t>
      </w:r>
      <w:r>
        <w:rPr>
          <w:rFonts w:hint="eastAsia" w:ascii="宋体" w:hAnsi="宋体" w:cs="宋体"/>
          <w:b/>
          <w:bCs/>
          <w:color w:val="auto"/>
          <w:sz w:val="24"/>
          <w:highlight w:val="none"/>
        </w:rPr>
        <w:t>元，标项二</w:t>
      </w:r>
      <w:r>
        <w:rPr>
          <w:rFonts w:hint="eastAsia" w:ascii="宋体" w:hAnsi="宋体" w:cs="宋体"/>
          <w:b/>
          <w:bCs/>
          <w:color w:val="auto"/>
          <w:sz w:val="24"/>
          <w:highlight w:val="none"/>
          <w:lang w:eastAsia="zh-CN"/>
        </w:rPr>
        <w:t>20982000</w:t>
      </w:r>
      <w:r>
        <w:rPr>
          <w:rFonts w:hint="eastAsia" w:ascii="宋体" w:hAnsi="宋体" w:cs="宋体"/>
          <w:b/>
          <w:bCs/>
          <w:color w:val="auto"/>
          <w:sz w:val="24"/>
          <w:highlight w:val="none"/>
        </w:rPr>
        <w:t>元，标项三</w:t>
      </w:r>
      <w:r>
        <w:rPr>
          <w:rFonts w:hint="eastAsia" w:ascii="宋体" w:hAnsi="宋体" w:cs="宋体"/>
          <w:b/>
          <w:bCs/>
          <w:color w:val="auto"/>
          <w:sz w:val="24"/>
          <w:highlight w:val="none"/>
          <w:lang w:eastAsia="zh-CN"/>
        </w:rPr>
        <w:t>28040100</w:t>
      </w:r>
      <w:r>
        <w:rPr>
          <w:rFonts w:hint="eastAsia" w:ascii="宋体" w:hAnsi="宋体" w:cs="宋体"/>
          <w:b/>
          <w:bCs/>
          <w:color w:val="auto"/>
          <w:sz w:val="24"/>
          <w:highlight w:val="none"/>
        </w:rPr>
        <w:t>元，标项四</w:t>
      </w:r>
      <w:r>
        <w:rPr>
          <w:rFonts w:hint="eastAsia" w:ascii="宋体" w:hAnsi="宋体" w:cs="宋体"/>
          <w:b/>
          <w:bCs/>
          <w:color w:val="auto"/>
          <w:sz w:val="24"/>
          <w:highlight w:val="none"/>
          <w:lang w:eastAsia="zh-CN"/>
        </w:rPr>
        <w:t>24929100</w:t>
      </w:r>
      <w:r>
        <w:rPr>
          <w:rFonts w:hint="eastAsia" w:ascii="宋体" w:hAnsi="宋体" w:cs="宋体"/>
          <w:b/>
          <w:bCs/>
          <w:color w:val="auto"/>
          <w:sz w:val="24"/>
          <w:highlight w:val="none"/>
        </w:rPr>
        <w:t>元，标项五</w:t>
      </w:r>
      <w:r>
        <w:rPr>
          <w:rFonts w:hint="eastAsia" w:ascii="宋体" w:hAnsi="宋体" w:cs="宋体"/>
          <w:b/>
          <w:bCs/>
          <w:color w:val="auto"/>
          <w:sz w:val="24"/>
          <w:highlight w:val="none"/>
          <w:lang w:eastAsia="zh-CN"/>
        </w:rPr>
        <w:t>21296700</w:t>
      </w:r>
      <w:r>
        <w:rPr>
          <w:rFonts w:hint="eastAsia" w:ascii="宋体" w:hAnsi="宋体" w:cs="宋体"/>
          <w:b/>
          <w:bCs/>
          <w:color w:val="auto"/>
          <w:sz w:val="24"/>
          <w:highlight w:val="none"/>
        </w:rPr>
        <w:t>元。</w:t>
      </w:r>
    </w:p>
    <w:p>
      <w:pPr>
        <w:pStyle w:val="6"/>
        <w:spacing w:line="360" w:lineRule="auto"/>
        <w:ind w:firstLine="482" w:firstLineChars="200"/>
        <w:rPr>
          <w:rFonts w:ascii="Times New Roman" w:hAnsi="宋体" w:cs="宋体"/>
          <w:b/>
          <w:snapToGrid/>
          <w:color w:val="auto"/>
          <w:kern w:val="2"/>
          <w:sz w:val="24"/>
          <w:szCs w:val="24"/>
          <w:highlight w:val="none"/>
        </w:rPr>
      </w:pPr>
      <w:r>
        <w:rPr>
          <w:rFonts w:hint="eastAsia" w:ascii="Times New Roman" w:hAnsi="宋体" w:cs="宋体"/>
          <w:b/>
          <w:snapToGrid/>
          <w:color w:val="auto"/>
          <w:kern w:val="2"/>
          <w:sz w:val="24"/>
          <w:szCs w:val="24"/>
          <w:highlight w:val="none"/>
        </w:rPr>
        <w:t>采购需求：</w:t>
      </w:r>
    </w:p>
    <w:p>
      <w:pPr>
        <w:pStyle w:val="6"/>
        <w:spacing w:line="360" w:lineRule="auto"/>
        <w:ind w:firstLine="482" w:firstLineChars="200"/>
        <w:rPr>
          <w:rFonts w:hAnsi="宋体" w:cs="宋体"/>
          <w:b/>
          <w:snapToGrid/>
          <w:color w:val="auto"/>
          <w:kern w:val="2"/>
          <w:sz w:val="24"/>
          <w:szCs w:val="24"/>
          <w:highlight w:val="none"/>
        </w:rPr>
      </w:pPr>
      <w:r>
        <w:rPr>
          <w:rFonts w:hint="eastAsia" w:hAnsi="宋体" w:cs="宋体"/>
          <w:b/>
          <w:snapToGrid/>
          <w:color w:val="auto"/>
          <w:kern w:val="2"/>
          <w:sz w:val="24"/>
          <w:szCs w:val="24"/>
          <w:highlight w:val="none"/>
        </w:rPr>
        <w:t>标项一 </w:t>
      </w:r>
    </w:p>
    <w:p>
      <w:pPr>
        <w:widowControl/>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标项名称：</w:t>
      </w:r>
      <w:r>
        <w:rPr>
          <w:rStyle w:val="176"/>
          <w:rFonts w:hint="eastAsia" w:ascii="宋体" w:hAnsi="宋体" w:cs="宋体"/>
          <w:b/>
          <w:bCs/>
          <w:color w:val="auto"/>
          <w:kern w:val="0"/>
          <w:sz w:val="24"/>
          <w:szCs w:val="24"/>
          <w:highlight w:val="none"/>
          <w:lang w:bidi="ar"/>
        </w:rPr>
        <w:t>西科园及周边</w:t>
      </w:r>
    </w:p>
    <w:p>
      <w:pPr>
        <w:widowControl/>
        <w:snapToGri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rPr>
        <w:t>中小企业政策：</w:t>
      </w:r>
      <w:r>
        <w:rPr>
          <w:rFonts w:hint="eastAsia" w:ascii="宋体" w:hAnsi="宋体" w:cs="宋体"/>
          <w:color w:val="auto"/>
          <w:sz w:val="24"/>
          <w:highlight w:val="none"/>
          <w:lang w:val="en-US" w:eastAsia="zh-CN"/>
        </w:rPr>
        <w:t>无</w:t>
      </w:r>
    </w:p>
    <w:p>
      <w:pPr>
        <w:widowControl/>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数量：1 </w:t>
      </w:r>
    </w:p>
    <w:p>
      <w:pPr>
        <w:widowControl/>
        <w:snapToGri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rPr>
        <w:t>预算金额（元）：</w:t>
      </w:r>
      <w:r>
        <w:rPr>
          <w:rFonts w:hint="eastAsia" w:ascii="宋体" w:hAnsi="宋体" w:cs="宋体"/>
          <w:color w:val="auto"/>
          <w:sz w:val="24"/>
          <w:highlight w:val="none"/>
          <w:lang w:eastAsia="zh-CN"/>
        </w:rPr>
        <w:t>23884200</w:t>
      </w:r>
    </w:p>
    <w:p>
      <w:pPr>
        <w:widowControl/>
        <w:snapToGrid w:val="0"/>
        <w:spacing w:line="38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简要规格描述：</w:t>
      </w:r>
      <w:r>
        <w:rPr>
          <w:rFonts w:hint="eastAsia" w:ascii="宋体" w:hAnsi="宋体"/>
          <w:color w:val="auto"/>
          <w:sz w:val="24"/>
          <w:highlight w:val="none"/>
        </w:rPr>
        <w:t>道路（含绿化带）清扫、牛皮癣清理、城市家具擦洗、垃圾收集清运、承包范围内偷倒垃圾清运服务及城管驿站设置与管养、灾害性天气及重大活动应急保障等工作</w:t>
      </w:r>
      <w:r>
        <w:rPr>
          <w:rFonts w:hint="eastAsia" w:ascii="宋体" w:hAnsi="宋体" w:cs="宋体"/>
          <w:color w:val="auto"/>
          <w:sz w:val="24"/>
          <w:highlight w:val="none"/>
        </w:rPr>
        <w:t>。</w:t>
      </w:r>
      <w:r>
        <w:rPr>
          <w:rFonts w:hint="eastAsia" w:hAnsi="宋体" w:cs="宋体"/>
          <w:bCs/>
          <w:color w:val="auto"/>
          <w:sz w:val="24"/>
          <w:highlight w:val="none"/>
        </w:rPr>
        <w:t>具体内容和相关要求详见招标文件第三部分采购需求。</w:t>
      </w:r>
    </w:p>
    <w:p>
      <w:pPr>
        <w:widowControl/>
        <w:snapToGrid w:val="0"/>
        <w:spacing w:line="38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备注：</w:t>
      </w:r>
      <w:r>
        <w:rPr>
          <w:rStyle w:val="176"/>
          <w:rFonts w:hint="eastAsia" w:ascii="宋体" w:hAnsi="宋体" w:eastAsia="宋体" w:cs="宋体"/>
          <w:color w:val="auto"/>
          <w:kern w:val="0"/>
          <w:sz w:val="24"/>
          <w:szCs w:val="24"/>
          <w:highlight w:val="none"/>
          <w:lang w:bidi="ar"/>
        </w:rPr>
        <w:t>标项一</w:t>
      </w:r>
      <w:r>
        <w:rPr>
          <w:rStyle w:val="176"/>
          <w:rFonts w:hint="eastAsia" w:ascii="宋体" w:hAnsi="宋体" w:cs="宋体"/>
          <w:color w:val="auto"/>
          <w:kern w:val="0"/>
          <w:sz w:val="24"/>
          <w:szCs w:val="24"/>
          <w:highlight w:val="none"/>
          <w:lang w:bidi="ar"/>
        </w:rPr>
        <w:t>西科园及周边</w:t>
      </w:r>
      <w:r>
        <w:rPr>
          <w:rStyle w:val="176"/>
          <w:rFonts w:hint="eastAsia" w:ascii="宋体" w:hAnsi="宋体" w:eastAsia="宋体" w:cs="宋体"/>
          <w:color w:val="auto"/>
          <w:kern w:val="0"/>
          <w:sz w:val="24"/>
          <w:szCs w:val="24"/>
          <w:highlight w:val="none"/>
          <w:lang w:bidi="ar"/>
        </w:rPr>
        <w:t>标段预算金额为</w:t>
      </w:r>
      <w:r>
        <w:rPr>
          <w:rStyle w:val="176"/>
          <w:rFonts w:hint="eastAsia" w:ascii="宋体" w:hAnsi="宋体" w:cs="宋体"/>
          <w:color w:val="auto"/>
          <w:kern w:val="0"/>
          <w:sz w:val="24"/>
          <w:szCs w:val="24"/>
          <w:highlight w:val="none"/>
          <w:lang w:eastAsia="zh-CN" w:bidi="ar"/>
        </w:rPr>
        <w:t>7961400元/年</w:t>
      </w:r>
      <w:r>
        <w:rPr>
          <w:rFonts w:hint="eastAsia" w:ascii="宋体" w:hAnsi="宋体" w:cs="宋体"/>
          <w:color w:val="auto"/>
          <w:sz w:val="24"/>
          <w:highlight w:val="none"/>
        </w:rPr>
        <w:t> </w:t>
      </w:r>
    </w:p>
    <w:p>
      <w:pPr>
        <w:pStyle w:val="6"/>
        <w:spacing w:line="360" w:lineRule="auto"/>
        <w:ind w:firstLine="482" w:firstLineChars="200"/>
        <w:rPr>
          <w:rFonts w:hAnsi="宋体" w:cs="宋体"/>
          <w:b/>
          <w:snapToGrid/>
          <w:color w:val="auto"/>
          <w:kern w:val="2"/>
          <w:sz w:val="24"/>
          <w:szCs w:val="24"/>
          <w:highlight w:val="none"/>
        </w:rPr>
      </w:pPr>
      <w:r>
        <w:rPr>
          <w:rFonts w:hint="eastAsia" w:hAnsi="宋体" w:cs="宋体"/>
          <w:b/>
          <w:snapToGrid/>
          <w:color w:val="auto"/>
          <w:kern w:val="2"/>
          <w:sz w:val="24"/>
          <w:szCs w:val="24"/>
          <w:highlight w:val="none"/>
        </w:rPr>
        <w:t>标项二 </w:t>
      </w:r>
    </w:p>
    <w:p>
      <w:pPr>
        <w:widowControl/>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标项名称：</w:t>
      </w:r>
      <w:r>
        <w:rPr>
          <w:rStyle w:val="176"/>
          <w:rFonts w:hint="eastAsia" w:ascii="宋体" w:hAnsi="宋体" w:eastAsia="宋体" w:cs="宋体"/>
          <w:b/>
          <w:bCs/>
          <w:color w:val="auto"/>
          <w:kern w:val="0"/>
          <w:sz w:val="24"/>
          <w:szCs w:val="24"/>
          <w:highlight w:val="none"/>
          <w:lang w:bidi="ar"/>
        </w:rPr>
        <w:t>文新古荡片区</w:t>
      </w:r>
    </w:p>
    <w:p>
      <w:pPr>
        <w:widowControl/>
        <w:snapToGri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rPr>
        <w:t>中小企业政策：</w:t>
      </w:r>
      <w:r>
        <w:rPr>
          <w:rFonts w:hint="eastAsia" w:ascii="宋体" w:hAnsi="宋体" w:cs="宋体"/>
          <w:snapToGrid w:val="0"/>
          <w:color w:val="auto"/>
          <w:kern w:val="28"/>
          <w:sz w:val="24"/>
          <w:szCs w:val="20"/>
          <w:highlight w:val="none"/>
          <w:lang w:val="en-US" w:eastAsia="zh-CN"/>
        </w:rPr>
        <w:t>服务全部由符合政策要求的中小企业承接，提供中小企业声明函；</w:t>
      </w:r>
    </w:p>
    <w:p>
      <w:pPr>
        <w:widowControl/>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数量：1 </w:t>
      </w:r>
    </w:p>
    <w:p>
      <w:pPr>
        <w:widowControl/>
        <w:snapToGri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rPr>
        <w:t>预算金额（元）：</w:t>
      </w:r>
      <w:r>
        <w:rPr>
          <w:rFonts w:hint="eastAsia" w:ascii="宋体" w:hAnsi="宋体" w:cs="宋体"/>
          <w:color w:val="auto"/>
          <w:sz w:val="24"/>
          <w:highlight w:val="none"/>
          <w:lang w:eastAsia="zh-CN"/>
        </w:rPr>
        <w:t>20982000</w:t>
      </w:r>
    </w:p>
    <w:p>
      <w:pPr>
        <w:widowControl/>
        <w:snapToGrid w:val="0"/>
        <w:spacing w:line="38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简要规格描述：</w:t>
      </w:r>
      <w:r>
        <w:rPr>
          <w:rFonts w:hint="eastAsia" w:ascii="宋体" w:hAnsi="宋体"/>
          <w:color w:val="auto"/>
          <w:sz w:val="24"/>
          <w:highlight w:val="none"/>
        </w:rPr>
        <w:t>道路（含绿化带）清扫、牛皮癣清理、城市家具擦洗、垃圾收集清运、承包范围内偷倒垃圾清运服务及城管驿站设置与管养、灾害性天气及重大活动应急保障等工作</w:t>
      </w:r>
      <w:r>
        <w:rPr>
          <w:rFonts w:hint="eastAsia" w:ascii="宋体" w:hAnsi="宋体" w:cs="宋体"/>
          <w:color w:val="auto"/>
          <w:sz w:val="24"/>
          <w:highlight w:val="none"/>
        </w:rPr>
        <w:t>。</w:t>
      </w:r>
      <w:r>
        <w:rPr>
          <w:rFonts w:hint="eastAsia" w:hAnsi="宋体" w:cs="宋体"/>
          <w:bCs/>
          <w:color w:val="auto"/>
          <w:sz w:val="24"/>
          <w:highlight w:val="none"/>
        </w:rPr>
        <w:t>具体内容和相关要求详见招标文件第三部分采购需求。</w:t>
      </w:r>
    </w:p>
    <w:p>
      <w:pPr>
        <w:pStyle w:val="6"/>
        <w:spacing w:line="360" w:lineRule="auto"/>
        <w:ind w:firstLine="480" w:firstLineChars="200"/>
        <w:rPr>
          <w:rFonts w:hAnsi="宋体" w:cs="宋体"/>
          <w:snapToGrid/>
          <w:color w:val="auto"/>
          <w:kern w:val="2"/>
          <w:sz w:val="24"/>
          <w:szCs w:val="24"/>
          <w:highlight w:val="none"/>
        </w:rPr>
      </w:pPr>
      <w:r>
        <w:rPr>
          <w:rFonts w:hint="eastAsia" w:hAnsi="宋体" w:cs="宋体"/>
          <w:snapToGrid/>
          <w:color w:val="auto"/>
          <w:kern w:val="2"/>
          <w:sz w:val="24"/>
          <w:szCs w:val="24"/>
          <w:highlight w:val="none"/>
        </w:rPr>
        <w:t>备注：</w:t>
      </w:r>
      <w:r>
        <w:rPr>
          <w:rStyle w:val="176"/>
          <w:rFonts w:hint="eastAsia" w:ascii="宋体" w:hAnsi="宋体" w:eastAsia="宋体" w:cs="宋体"/>
          <w:color w:val="auto"/>
          <w:kern w:val="0"/>
          <w:sz w:val="24"/>
          <w:szCs w:val="24"/>
          <w:highlight w:val="none"/>
          <w:lang w:bidi="ar"/>
        </w:rPr>
        <w:t>标项二文新古荡片区标段预算</w:t>
      </w:r>
      <w:r>
        <w:rPr>
          <w:rFonts w:hint="eastAsia" w:ascii="宋体" w:hAnsi="宋体" w:eastAsia="宋体" w:cs="宋体"/>
          <w:snapToGrid/>
          <w:color w:val="auto"/>
          <w:kern w:val="2"/>
          <w:sz w:val="24"/>
          <w:szCs w:val="24"/>
          <w:highlight w:val="none"/>
          <w:lang w:val="en-US" w:eastAsia="zh-CN" w:bidi="ar-SA"/>
        </w:rPr>
        <w:t>6994000</w:t>
      </w:r>
      <w:r>
        <w:rPr>
          <w:rStyle w:val="176"/>
          <w:rFonts w:hint="eastAsia" w:hAnsi="宋体" w:cs="宋体"/>
          <w:snapToGrid/>
          <w:color w:val="auto"/>
          <w:kern w:val="0"/>
          <w:sz w:val="24"/>
          <w:szCs w:val="24"/>
          <w:highlight w:val="none"/>
          <w:lang w:eastAsia="zh-CN" w:bidi="ar"/>
        </w:rPr>
        <w:t>元/年</w:t>
      </w:r>
    </w:p>
    <w:p>
      <w:pPr>
        <w:pStyle w:val="6"/>
        <w:spacing w:line="360" w:lineRule="auto"/>
        <w:ind w:firstLine="482" w:firstLineChars="200"/>
        <w:rPr>
          <w:rFonts w:hAnsi="宋体" w:cs="宋体"/>
          <w:b/>
          <w:snapToGrid/>
          <w:color w:val="auto"/>
          <w:kern w:val="2"/>
          <w:sz w:val="24"/>
          <w:szCs w:val="24"/>
          <w:highlight w:val="none"/>
        </w:rPr>
      </w:pPr>
      <w:r>
        <w:rPr>
          <w:rFonts w:hint="eastAsia" w:hAnsi="宋体" w:cs="宋体"/>
          <w:b/>
          <w:snapToGrid/>
          <w:color w:val="auto"/>
          <w:kern w:val="2"/>
          <w:sz w:val="24"/>
          <w:szCs w:val="24"/>
          <w:highlight w:val="none"/>
        </w:rPr>
        <w:t>标项三 </w:t>
      </w:r>
    </w:p>
    <w:p>
      <w:pPr>
        <w:widowControl/>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标项名称：</w:t>
      </w:r>
      <w:r>
        <w:rPr>
          <w:rStyle w:val="176"/>
          <w:rFonts w:hint="eastAsia" w:ascii="宋体" w:hAnsi="宋体" w:eastAsia="宋体" w:cs="宋体"/>
          <w:b/>
          <w:bCs/>
          <w:color w:val="auto"/>
          <w:kern w:val="0"/>
          <w:sz w:val="24"/>
          <w:szCs w:val="24"/>
          <w:highlight w:val="none"/>
          <w:lang w:bidi="ar"/>
        </w:rPr>
        <w:t>文一（西）路</w:t>
      </w:r>
    </w:p>
    <w:p>
      <w:pPr>
        <w:widowControl/>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中小企业政策：</w:t>
      </w:r>
      <w:r>
        <w:rPr>
          <w:rFonts w:hint="eastAsia" w:ascii="宋体" w:hAnsi="宋体" w:cs="宋体"/>
          <w:snapToGrid w:val="0"/>
          <w:color w:val="auto"/>
          <w:kern w:val="28"/>
          <w:sz w:val="24"/>
          <w:szCs w:val="20"/>
          <w:highlight w:val="none"/>
          <w:lang w:val="en-US" w:eastAsia="zh-CN"/>
        </w:rPr>
        <w:t>服务全部由符合政策要求的中小企业承接，提供中小企业声明函；</w:t>
      </w:r>
    </w:p>
    <w:p>
      <w:pPr>
        <w:widowControl/>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数量：1 </w:t>
      </w:r>
    </w:p>
    <w:p>
      <w:pPr>
        <w:widowControl/>
        <w:snapToGri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rPr>
        <w:t>预算金额（元）：</w:t>
      </w:r>
      <w:r>
        <w:rPr>
          <w:rFonts w:hint="eastAsia" w:ascii="宋体" w:hAnsi="宋体" w:cs="宋体"/>
          <w:color w:val="auto"/>
          <w:sz w:val="24"/>
          <w:highlight w:val="none"/>
          <w:lang w:eastAsia="zh-CN"/>
        </w:rPr>
        <w:t>28040100</w:t>
      </w:r>
    </w:p>
    <w:p>
      <w:pPr>
        <w:widowControl/>
        <w:snapToGrid w:val="0"/>
        <w:spacing w:line="38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简要规格描述：</w:t>
      </w:r>
      <w:r>
        <w:rPr>
          <w:rFonts w:hint="eastAsia" w:ascii="宋体" w:hAnsi="宋体"/>
          <w:color w:val="auto"/>
          <w:sz w:val="24"/>
          <w:highlight w:val="none"/>
        </w:rPr>
        <w:t>道路（含绿化带）清扫、牛皮癣清理、城市家具擦洗、垃圾收集清运、承包范围内偷倒垃圾清运服务及城管驿站设置与管养、灾害性天气及重大活动应急保障等工作</w:t>
      </w:r>
      <w:r>
        <w:rPr>
          <w:rFonts w:hint="eastAsia" w:ascii="宋体" w:hAnsi="宋体" w:cs="宋体"/>
          <w:color w:val="auto"/>
          <w:sz w:val="24"/>
          <w:highlight w:val="none"/>
        </w:rPr>
        <w:t>。</w:t>
      </w:r>
      <w:r>
        <w:rPr>
          <w:rFonts w:hint="eastAsia" w:hAnsi="宋体" w:cs="宋体"/>
          <w:bCs/>
          <w:color w:val="auto"/>
          <w:sz w:val="24"/>
          <w:highlight w:val="none"/>
        </w:rPr>
        <w:t>具体内容和相关要求详见招标文件第三部分采购需求。</w:t>
      </w:r>
    </w:p>
    <w:p>
      <w:pPr>
        <w:pStyle w:val="6"/>
        <w:spacing w:line="360" w:lineRule="auto"/>
        <w:ind w:firstLine="480" w:firstLineChars="200"/>
        <w:rPr>
          <w:rFonts w:hAnsi="宋体" w:cs="宋体"/>
          <w:snapToGrid/>
          <w:color w:val="auto"/>
          <w:kern w:val="2"/>
          <w:sz w:val="24"/>
          <w:szCs w:val="24"/>
          <w:highlight w:val="none"/>
        </w:rPr>
      </w:pPr>
      <w:r>
        <w:rPr>
          <w:rFonts w:hint="eastAsia" w:hAnsi="宋体" w:cs="宋体"/>
          <w:snapToGrid/>
          <w:color w:val="auto"/>
          <w:kern w:val="2"/>
          <w:sz w:val="24"/>
          <w:szCs w:val="24"/>
          <w:highlight w:val="none"/>
        </w:rPr>
        <w:t>备注：</w:t>
      </w:r>
      <w:r>
        <w:rPr>
          <w:rStyle w:val="176"/>
          <w:rFonts w:hint="eastAsia" w:ascii="宋体" w:hAnsi="宋体" w:eastAsia="宋体" w:cs="宋体"/>
          <w:color w:val="auto"/>
          <w:kern w:val="0"/>
          <w:sz w:val="24"/>
          <w:szCs w:val="24"/>
          <w:highlight w:val="none"/>
          <w:lang w:bidi="ar"/>
        </w:rPr>
        <w:t>标项三文一（西）路标段预算</w:t>
      </w:r>
      <w:r>
        <w:rPr>
          <w:rFonts w:hint="eastAsia" w:hAnsi="宋体" w:cs="宋体"/>
          <w:color w:val="auto"/>
          <w:sz w:val="24"/>
          <w:highlight w:val="none"/>
          <w:lang w:eastAsia="zh-CN"/>
        </w:rPr>
        <w:t>9346700元/年</w:t>
      </w:r>
    </w:p>
    <w:p>
      <w:pPr>
        <w:pStyle w:val="6"/>
        <w:spacing w:line="360" w:lineRule="auto"/>
        <w:ind w:firstLine="482" w:firstLineChars="200"/>
        <w:rPr>
          <w:rFonts w:hAnsi="宋体" w:cs="宋体"/>
          <w:b/>
          <w:snapToGrid/>
          <w:color w:val="auto"/>
          <w:kern w:val="2"/>
          <w:sz w:val="24"/>
          <w:szCs w:val="24"/>
          <w:highlight w:val="none"/>
        </w:rPr>
      </w:pPr>
      <w:r>
        <w:rPr>
          <w:rFonts w:hint="eastAsia" w:hAnsi="宋体" w:cs="宋体"/>
          <w:b/>
          <w:snapToGrid/>
          <w:color w:val="auto"/>
          <w:kern w:val="2"/>
          <w:sz w:val="24"/>
          <w:szCs w:val="24"/>
          <w:highlight w:val="none"/>
        </w:rPr>
        <w:t>标项四 </w:t>
      </w:r>
    </w:p>
    <w:p>
      <w:pPr>
        <w:widowControl/>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标项名称：</w:t>
      </w:r>
      <w:r>
        <w:rPr>
          <w:rStyle w:val="176"/>
          <w:rFonts w:hint="eastAsia" w:ascii="宋体" w:hAnsi="宋体" w:eastAsia="宋体" w:cs="宋体"/>
          <w:b/>
          <w:bCs/>
          <w:color w:val="auto"/>
          <w:kern w:val="0"/>
          <w:sz w:val="24"/>
          <w:szCs w:val="24"/>
          <w:highlight w:val="none"/>
          <w:lang w:bidi="ar"/>
        </w:rPr>
        <w:t>古墩路</w:t>
      </w:r>
    </w:p>
    <w:p>
      <w:pPr>
        <w:widowControl/>
        <w:snapToGri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rPr>
        <w:t>中小企业政策：</w:t>
      </w:r>
      <w:r>
        <w:rPr>
          <w:rFonts w:hint="eastAsia" w:ascii="宋体" w:hAnsi="宋体" w:cs="宋体"/>
          <w:color w:val="auto"/>
          <w:sz w:val="24"/>
          <w:highlight w:val="none"/>
          <w:lang w:val="en-US" w:eastAsia="zh-CN"/>
        </w:rPr>
        <w:t>无</w:t>
      </w:r>
    </w:p>
    <w:p>
      <w:pPr>
        <w:widowControl/>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数量：1 </w:t>
      </w:r>
    </w:p>
    <w:p>
      <w:pPr>
        <w:widowControl/>
        <w:snapToGri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rPr>
        <w:t>预算金额（元）：</w:t>
      </w:r>
      <w:r>
        <w:rPr>
          <w:rFonts w:hint="eastAsia" w:ascii="宋体" w:hAnsi="宋体" w:cs="宋体"/>
          <w:color w:val="auto"/>
          <w:sz w:val="24"/>
          <w:highlight w:val="none"/>
          <w:lang w:eastAsia="zh-CN"/>
        </w:rPr>
        <w:t>24929100</w:t>
      </w:r>
    </w:p>
    <w:p>
      <w:pPr>
        <w:widowControl/>
        <w:snapToGrid w:val="0"/>
        <w:spacing w:line="38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简要规格描述：</w:t>
      </w:r>
      <w:r>
        <w:rPr>
          <w:rFonts w:hint="eastAsia" w:ascii="宋体" w:hAnsi="宋体"/>
          <w:color w:val="auto"/>
          <w:sz w:val="24"/>
          <w:highlight w:val="none"/>
        </w:rPr>
        <w:t>道路（含绿化带）清扫、牛皮癣清理、城市家具擦洗、垃圾收集清运、承包范围内偷倒垃圾清运服务及城管驿站设置与管养、灾害性天气及重大活动应急保障等工作</w:t>
      </w:r>
      <w:r>
        <w:rPr>
          <w:rFonts w:hint="eastAsia" w:ascii="宋体" w:hAnsi="宋体" w:cs="宋体"/>
          <w:color w:val="auto"/>
          <w:sz w:val="24"/>
          <w:highlight w:val="none"/>
        </w:rPr>
        <w:t>。</w:t>
      </w:r>
      <w:r>
        <w:rPr>
          <w:rFonts w:hint="eastAsia" w:hAnsi="宋体" w:cs="宋体"/>
          <w:bCs/>
          <w:color w:val="auto"/>
          <w:sz w:val="24"/>
          <w:highlight w:val="none"/>
        </w:rPr>
        <w:t>具体内容和相关要求详见招标文件第三部分采购需求。</w:t>
      </w:r>
    </w:p>
    <w:p>
      <w:pPr>
        <w:pStyle w:val="6"/>
        <w:spacing w:line="360" w:lineRule="auto"/>
        <w:ind w:firstLine="480" w:firstLineChars="200"/>
        <w:rPr>
          <w:rFonts w:hAnsi="宋体" w:cs="宋体"/>
          <w:snapToGrid/>
          <w:color w:val="auto"/>
          <w:kern w:val="2"/>
          <w:sz w:val="24"/>
          <w:szCs w:val="24"/>
          <w:highlight w:val="none"/>
        </w:rPr>
      </w:pPr>
      <w:r>
        <w:rPr>
          <w:rFonts w:hint="eastAsia" w:hAnsi="宋体" w:cs="宋体"/>
          <w:snapToGrid/>
          <w:color w:val="auto"/>
          <w:kern w:val="2"/>
          <w:sz w:val="24"/>
          <w:szCs w:val="24"/>
          <w:highlight w:val="none"/>
        </w:rPr>
        <w:t>备注：</w:t>
      </w:r>
      <w:r>
        <w:rPr>
          <w:rStyle w:val="176"/>
          <w:rFonts w:hint="eastAsia" w:ascii="宋体" w:hAnsi="宋体" w:eastAsia="宋体" w:cs="宋体"/>
          <w:color w:val="auto"/>
          <w:kern w:val="0"/>
          <w:sz w:val="24"/>
          <w:szCs w:val="24"/>
          <w:highlight w:val="none"/>
          <w:lang w:bidi="ar"/>
        </w:rPr>
        <w:t>标项四古墩路标段预算</w:t>
      </w:r>
      <w:r>
        <w:rPr>
          <w:rFonts w:hint="eastAsia" w:hAnsi="宋体" w:cs="宋体"/>
          <w:color w:val="auto"/>
          <w:sz w:val="24"/>
          <w:highlight w:val="none"/>
          <w:lang w:eastAsia="zh-CN"/>
        </w:rPr>
        <w:t>8309700元/年</w:t>
      </w:r>
    </w:p>
    <w:p>
      <w:pPr>
        <w:pStyle w:val="6"/>
        <w:spacing w:line="360" w:lineRule="auto"/>
        <w:ind w:firstLine="482" w:firstLineChars="200"/>
        <w:rPr>
          <w:rFonts w:hAnsi="宋体" w:cs="宋体"/>
          <w:b/>
          <w:snapToGrid/>
          <w:color w:val="auto"/>
          <w:kern w:val="2"/>
          <w:sz w:val="24"/>
          <w:szCs w:val="24"/>
          <w:highlight w:val="none"/>
        </w:rPr>
      </w:pPr>
      <w:r>
        <w:rPr>
          <w:rFonts w:hint="eastAsia" w:hAnsi="宋体" w:cs="宋体"/>
          <w:b/>
          <w:snapToGrid/>
          <w:color w:val="auto"/>
          <w:kern w:val="2"/>
          <w:sz w:val="24"/>
          <w:szCs w:val="24"/>
          <w:highlight w:val="none"/>
        </w:rPr>
        <w:t>标项五 </w:t>
      </w:r>
    </w:p>
    <w:p>
      <w:pPr>
        <w:widowControl/>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标项名称：</w:t>
      </w:r>
      <w:r>
        <w:rPr>
          <w:rStyle w:val="176"/>
          <w:rFonts w:hint="eastAsia" w:ascii="宋体" w:hAnsi="宋体" w:eastAsia="宋体" w:cs="宋体"/>
          <w:b/>
          <w:bCs/>
          <w:color w:val="auto"/>
          <w:kern w:val="0"/>
          <w:sz w:val="24"/>
          <w:szCs w:val="24"/>
          <w:highlight w:val="none"/>
          <w:lang w:bidi="ar"/>
        </w:rPr>
        <w:t>蒋村片区</w:t>
      </w:r>
    </w:p>
    <w:p>
      <w:pPr>
        <w:widowControl/>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中小企业政策：</w:t>
      </w:r>
      <w:r>
        <w:rPr>
          <w:rFonts w:hint="eastAsia" w:ascii="宋体" w:hAnsi="宋体" w:cs="宋体"/>
          <w:snapToGrid w:val="0"/>
          <w:color w:val="auto"/>
          <w:kern w:val="28"/>
          <w:sz w:val="24"/>
          <w:szCs w:val="20"/>
          <w:highlight w:val="none"/>
          <w:lang w:val="en-US" w:eastAsia="zh-CN"/>
        </w:rPr>
        <w:t>服务全部由符合政策要求的小微企业承接，提供中小企业声明函。</w:t>
      </w:r>
    </w:p>
    <w:p>
      <w:pPr>
        <w:widowControl/>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数量：1 </w:t>
      </w:r>
    </w:p>
    <w:p>
      <w:pPr>
        <w:widowControl/>
        <w:snapToGrid w:val="0"/>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rPr>
        <w:t>预算金额（元）：</w:t>
      </w:r>
      <w:r>
        <w:rPr>
          <w:rFonts w:hint="eastAsia" w:ascii="宋体" w:hAnsi="宋体" w:cs="宋体"/>
          <w:color w:val="auto"/>
          <w:sz w:val="24"/>
          <w:highlight w:val="none"/>
          <w:lang w:eastAsia="zh-CN"/>
        </w:rPr>
        <w:t>21296700</w:t>
      </w:r>
    </w:p>
    <w:p>
      <w:pPr>
        <w:widowControl/>
        <w:wordWrap w:val="0"/>
        <w:ind w:firstLine="480" w:firstLineChars="200"/>
        <w:jc w:val="left"/>
        <w:rPr>
          <w:rFonts w:hAnsi="宋体" w:cs="宋体"/>
          <w:bCs/>
          <w:color w:val="auto"/>
          <w:sz w:val="24"/>
          <w:highlight w:val="none"/>
        </w:rPr>
      </w:pPr>
      <w:r>
        <w:rPr>
          <w:rFonts w:hint="eastAsia" w:ascii="宋体" w:hAnsi="宋体" w:cs="宋体"/>
          <w:color w:val="auto"/>
          <w:sz w:val="24"/>
          <w:highlight w:val="none"/>
        </w:rPr>
        <w:t>简要规格描述：</w:t>
      </w:r>
      <w:r>
        <w:rPr>
          <w:rFonts w:hint="eastAsia" w:ascii="宋体" w:hAnsi="宋体"/>
          <w:color w:val="auto"/>
          <w:sz w:val="24"/>
          <w:highlight w:val="none"/>
        </w:rPr>
        <w:t>道路（含绿化带）清扫、牛皮癣清理、城市家具擦洗、垃圾收集清运、承包范围内偷倒垃圾清运服务及城管驿站设置与管养、灾害性天气及重大活动应急保障等工作</w:t>
      </w:r>
      <w:r>
        <w:rPr>
          <w:rFonts w:hint="eastAsia" w:ascii="宋体" w:hAnsi="宋体" w:cs="宋体"/>
          <w:color w:val="auto"/>
          <w:sz w:val="24"/>
          <w:highlight w:val="none"/>
        </w:rPr>
        <w:t>。</w:t>
      </w:r>
      <w:r>
        <w:rPr>
          <w:rFonts w:hint="eastAsia" w:hAnsi="宋体" w:cs="宋体"/>
          <w:bCs/>
          <w:color w:val="auto"/>
          <w:sz w:val="24"/>
          <w:highlight w:val="none"/>
        </w:rPr>
        <w:t>具体内容和相关要求详见招标文件第三部分采购需求。</w:t>
      </w:r>
    </w:p>
    <w:p>
      <w:pPr>
        <w:widowControl/>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备注：</w:t>
      </w:r>
      <w:r>
        <w:rPr>
          <w:rStyle w:val="176"/>
          <w:rFonts w:hint="eastAsia" w:ascii="宋体" w:hAnsi="宋体" w:eastAsia="宋体" w:cs="宋体"/>
          <w:color w:val="auto"/>
          <w:kern w:val="0"/>
          <w:sz w:val="24"/>
          <w:szCs w:val="24"/>
          <w:highlight w:val="none"/>
          <w:lang w:bidi="ar"/>
        </w:rPr>
        <w:t>标项五蒋村片区标段预算</w:t>
      </w:r>
      <w:r>
        <w:rPr>
          <w:rFonts w:hint="eastAsia" w:ascii="宋体" w:hAnsi="宋体" w:cs="宋体"/>
          <w:color w:val="auto"/>
          <w:sz w:val="24"/>
          <w:highlight w:val="none"/>
          <w:lang w:eastAsia="zh-CN"/>
        </w:rPr>
        <w:t>7098900</w:t>
      </w:r>
      <w:r>
        <w:rPr>
          <w:rFonts w:hint="eastAsia" w:hAnsi="宋体" w:cs="宋体"/>
          <w:color w:val="auto"/>
          <w:sz w:val="24"/>
          <w:highlight w:val="none"/>
          <w:lang w:eastAsia="zh-CN"/>
        </w:rPr>
        <w:t>元</w:t>
      </w:r>
      <w:r>
        <w:rPr>
          <w:rFonts w:hint="eastAsia" w:ascii="宋体" w:hAnsi="宋体" w:cs="宋体"/>
          <w:color w:val="auto"/>
          <w:sz w:val="24"/>
          <w:highlight w:val="none"/>
          <w:lang w:eastAsia="zh-CN"/>
        </w:rPr>
        <w:t>/年</w:t>
      </w:r>
    </w:p>
    <w:p>
      <w:pPr>
        <w:pStyle w:val="234"/>
        <w:ind w:firstLine="482"/>
        <w:outlineLvl w:val="2"/>
        <w:rPr>
          <w:rFonts w:ascii="宋体" w:hAnsi="宋体" w:cs="宋体"/>
          <w:color w:val="auto"/>
          <w:highlight w:val="none"/>
        </w:rPr>
      </w:pPr>
      <w:r>
        <w:rPr>
          <w:rFonts w:hint="eastAsia" w:ascii="宋体" w:hAnsi="宋体" w:cs="宋体"/>
          <w:b/>
          <w:color w:val="auto"/>
          <w:highlight w:val="none"/>
        </w:rPr>
        <w:t>合同履约期限：</w:t>
      </w:r>
      <w:r>
        <w:rPr>
          <w:rFonts w:hint="eastAsia" w:ascii="宋体" w:hAnsi="宋体" w:cs="宋体"/>
          <w:b/>
          <w:color w:val="auto"/>
          <w:szCs w:val="24"/>
          <w:highlight w:val="none"/>
        </w:rPr>
        <w:t>标项</w:t>
      </w:r>
      <w:r>
        <w:rPr>
          <w:rFonts w:hint="eastAsia" w:hAnsi="宋体" w:cs="宋体"/>
          <w:b/>
          <w:color w:val="auto"/>
          <w:szCs w:val="24"/>
          <w:highlight w:val="none"/>
        </w:rPr>
        <w:t>一、</w:t>
      </w:r>
      <w:r>
        <w:rPr>
          <w:rFonts w:hint="eastAsia" w:ascii="宋体" w:hAnsi="宋体" w:cs="宋体"/>
          <w:b/>
          <w:color w:val="auto"/>
          <w:szCs w:val="24"/>
          <w:highlight w:val="none"/>
        </w:rPr>
        <w:t>标项</w:t>
      </w:r>
      <w:r>
        <w:rPr>
          <w:rFonts w:hint="eastAsia" w:hAnsi="宋体" w:cs="宋体"/>
          <w:b/>
          <w:color w:val="auto"/>
          <w:szCs w:val="24"/>
          <w:highlight w:val="none"/>
        </w:rPr>
        <w:t>二、</w:t>
      </w:r>
      <w:r>
        <w:rPr>
          <w:rFonts w:hint="eastAsia" w:ascii="宋体" w:hAnsi="宋体" w:cs="宋体"/>
          <w:b/>
          <w:color w:val="auto"/>
          <w:szCs w:val="24"/>
          <w:highlight w:val="none"/>
        </w:rPr>
        <w:t>标项</w:t>
      </w:r>
      <w:r>
        <w:rPr>
          <w:rFonts w:hint="eastAsia" w:hAnsi="宋体" w:cs="宋体"/>
          <w:b/>
          <w:color w:val="auto"/>
          <w:szCs w:val="24"/>
          <w:highlight w:val="none"/>
        </w:rPr>
        <w:t>三、</w:t>
      </w:r>
      <w:r>
        <w:rPr>
          <w:rFonts w:hint="eastAsia" w:ascii="宋体" w:hAnsi="宋体" w:cs="宋体"/>
          <w:b/>
          <w:color w:val="auto"/>
          <w:szCs w:val="24"/>
          <w:highlight w:val="none"/>
        </w:rPr>
        <w:t>标项</w:t>
      </w:r>
      <w:r>
        <w:rPr>
          <w:rFonts w:hint="eastAsia" w:hAnsi="宋体" w:cs="宋体"/>
          <w:b/>
          <w:color w:val="auto"/>
          <w:szCs w:val="24"/>
          <w:highlight w:val="none"/>
        </w:rPr>
        <w:t>四、</w:t>
      </w:r>
      <w:r>
        <w:rPr>
          <w:rFonts w:hint="eastAsia" w:ascii="宋体" w:hAnsi="宋体" w:cs="宋体"/>
          <w:b/>
          <w:color w:val="auto"/>
          <w:szCs w:val="24"/>
          <w:highlight w:val="none"/>
        </w:rPr>
        <w:t>标项</w:t>
      </w:r>
      <w:r>
        <w:rPr>
          <w:rFonts w:hint="eastAsia" w:hAnsi="宋体" w:cs="宋体"/>
          <w:b/>
          <w:color w:val="auto"/>
          <w:szCs w:val="24"/>
          <w:highlight w:val="none"/>
        </w:rPr>
        <w:t>五，</w:t>
      </w:r>
      <w:r>
        <w:rPr>
          <w:rFonts w:hint="eastAsia" w:hAnsi="宋体" w:cs="宋体"/>
          <w:color w:val="auto"/>
          <w:szCs w:val="24"/>
          <w:highlight w:val="none"/>
        </w:rPr>
        <w:t>服务期三年，合同一年一签。服务期开始时间暂定为2024年7月2日到2027年7月1日，具体时间以甲方的通知为准。</w:t>
      </w:r>
    </w:p>
    <w:p>
      <w:pPr>
        <w:pStyle w:val="6"/>
        <w:spacing w:line="360" w:lineRule="auto"/>
        <w:ind w:firstLine="482"/>
        <w:rPr>
          <w:rFonts w:hAnsi="宋体" w:cs="宋体"/>
          <w:color w:val="auto"/>
          <w:kern w:val="0"/>
          <w:sz w:val="24"/>
          <w:highlight w:val="none"/>
        </w:rPr>
      </w:pPr>
      <w:r>
        <w:rPr>
          <w:rFonts w:hint="eastAsia" w:hAnsi="宋体" w:cs="宋体"/>
          <w:b/>
          <w:color w:val="auto"/>
          <w:sz w:val="24"/>
          <w:highlight w:val="none"/>
        </w:rPr>
        <w:t>本项目接受联合体投标：</w:t>
      </w:r>
      <w:sdt>
        <w:sdtPr>
          <w:rPr>
            <w:rFonts w:hint="eastAsia" w:hAnsi="宋体" w:cs="宋体"/>
            <w:color w:val="auto"/>
            <w:kern w:val="0"/>
            <w:sz w:val="24"/>
            <w:highlight w:val="none"/>
          </w:rPr>
          <w:id w:val="2035453831"/>
          <w14:checkbox>
            <w14:checked w14:val="1"/>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Wingdings" w:hAnsi="Wingdings" w:cs="宋体"/>
              <w:color w:val="auto"/>
              <w:kern w:val="0"/>
              <w:sz w:val="24"/>
              <w:highlight w:val="none"/>
            </w:rPr>
            <w:t>þ</w:t>
          </w:r>
        </w:sdtContent>
      </w:sdt>
      <w:r>
        <w:rPr>
          <w:rFonts w:hint="eastAsia" w:hAnsi="宋体" w:cs="宋体"/>
          <w:b/>
          <w:color w:val="auto"/>
          <w:sz w:val="24"/>
          <w:highlight w:val="none"/>
        </w:rPr>
        <w:t>是，</w:t>
      </w:r>
      <w:sdt>
        <w:sdtPr>
          <w:rPr>
            <w:rFonts w:hint="eastAsia" w:hAnsi="宋体" w:cs="宋体"/>
            <w:color w:val="auto"/>
            <w:kern w:val="0"/>
            <w:sz w:val="24"/>
            <w:highlight w:val="none"/>
          </w:rPr>
          <w:id w:val="-1765526721"/>
          <w14:checkbox>
            <w14:checked w14:val="0"/>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ind w:firstLine="482"/>
        <w:outlineLvl w:val="1"/>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2"/>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2"/>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outlineLvl w:val="2"/>
        <w:rPr>
          <w:rFonts w:hint="eastAsia"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outlineLvl w:val="2"/>
        <w:rPr>
          <w:rFonts w:hint="eastAsia" w:ascii="宋体" w:hAnsi="宋体" w:cs="宋体"/>
          <w:snapToGrid w:val="0"/>
          <w:color w:val="auto"/>
          <w:kern w:val="28"/>
          <w:sz w:val="24"/>
          <w:szCs w:val="20"/>
          <w:highlight w:val="none"/>
          <w:lang w:val="en-US" w:eastAsia="zh-CN"/>
        </w:rPr>
      </w:pPr>
      <w:r>
        <w:rPr>
          <w:rFonts w:hint="eastAsia" w:ascii="宋体" w:hAnsi="宋体" w:cs="宋体"/>
          <w:snapToGrid w:val="0"/>
          <w:color w:val="auto"/>
          <w:kern w:val="28"/>
          <w:sz w:val="24"/>
          <w:szCs w:val="20"/>
          <w:highlight w:val="none"/>
          <w:lang w:val="en-US" w:eastAsia="zh-CN"/>
        </w:rPr>
        <w:t>3.1.</w:t>
      </w:r>
      <w:r>
        <w:rPr>
          <w:rFonts w:hint="eastAsia" w:ascii="宋体" w:hAnsi="宋体" w:cs="宋体"/>
          <w:snapToGrid w:val="0"/>
          <w:color w:val="auto"/>
          <w:kern w:val="28"/>
          <w:sz w:val="24"/>
          <w:szCs w:val="20"/>
          <w:highlight w:val="none"/>
        </w:rPr>
        <w:t>标项一</w:t>
      </w:r>
      <w:r>
        <w:rPr>
          <w:rFonts w:hint="eastAsia" w:ascii="宋体" w:hAnsi="宋体" w:cs="宋体"/>
          <w:snapToGrid w:val="0"/>
          <w:color w:val="auto"/>
          <w:kern w:val="28"/>
          <w:sz w:val="24"/>
          <w:szCs w:val="20"/>
          <w:highlight w:val="none"/>
          <w:lang w:eastAsia="zh-CN"/>
        </w:rPr>
        <w:t>：</w:t>
      </w:r>
      <w:r>
        <w:rPr>
          <w:rFonts w:hint="eastAsia" w:ascii="宋体" w:hAnsi="宋体" w:cs="宋体"/>
          <w:snapToGrid w:val="0"/>
          <w:color w:val="auto"/>
          <w:kern w:val="28"/>
          <w:sz w:val="24"/>
          <w:szCs w:val="20"/>
          <w:highlight w:val="none"/>
          <w:lang w:val="en-US" w:eastAsia="zh-CN"/>
        </w:rPr>
        <w:t>无；</w:t>
      </w:r>
    </w:p>
    <w:p>
      <w:pPr>
        <w:spacing w:line="360" w:lineRule="auto"/>
        <w:ind w:firstLine="480" w:firstLineChars="200"/>
        <w:outlineLvl w:val="2"/>
        <w:rPr>
          <w:rFonts w:hint="eastAsia" w:ascii="宋体" w:hAnsi="宋体" w:cs="宋体"/>
          <w:snapToGrid w:val="0"/>
          <w:color w:val="auto"/>
          <w:kern w:val="28"/>
          <w:sz w:val="24"/>
          <w:szCs w:val="20"/>
          <w:highlight w:val="none"/>
          <w:lang w:val="en-US" w:eastAsia="zh-CN"/>
        </w:rPr>
      </w:pPr>
      <w:r>
        <w:rPr>
          <w:rFonts w:hint="eastAsia" w:ascii="宋体" w:hAnsi="宋体" w:cs="宋体"/>
          <w:snapToGrid w:val="0"/>
          <w:color w:val="auto"/>
          <w:kern w:val="28"/>
          <w:sz w:val="24"/>
          <w:szCs w:val="20"/>
          <w:highlight w:val="none"/>
          <w:lang w:val="en-US" w:eastAsia="zh-CN"/>
        </w:rPr>
        <w:t>3.2.标项二:服务全部由符合政策要求的中小企业承接，提供中小企业声明函；</w:t>
      </w:r>
    </w:p>
    <w:p>
      <w:pPr>
        <w:spacing w:line="360" w:lineRule="auto"/>
        <w:ind w:firstLine="480" w:firstLineChars="200"/>
        <w:outlineLvl w:val="2"/>
        <w:rPr>
          <w:rFonts w:hint="eastAsia" w:ascii="宋体" w:hAnsi="宋体" w:cs="宋体"/>
          <w:snapToGrid w:val="0"/>
          <w:color w:val="auto"/>
          <w:kern w:val="28"/>
          <w:sz w:val="24"/>
          <w:szCs w:val="20"/>
          <w:highlight w:val="none"/>
          <w:lang w:val="en-US" w:eastAsia="zh-CN"/>
        </w:rPr>
      </w:pPr>
      <w:r>
        <w:rPr>
          <w:rFonts w:hint="eastAsia" w:ascii="宋体" w:hAnsi="宋体" w:cs="宋体"/>
          <w:snapToGrid w:val="0"/>
          <w:color w:val="auto"/>
          <w:kern w:val="28"/>
          <w:sz w:val="24"/>
          <w:szCs w:val="20"/>
          <w:highlight w:val="none"/>
          <w:lang w:val="en-US" w:eastAsia="zh-CN"/>
        </w:rPr>
        <w:t>3.3.标项三:服务全部由符合政策要求的中小企业承接，提供中小企业声明函；</w:t>
      </w:r>
    </w:p>
    <w:p>
      <w:pPr>
        <w:spacing w:line="360" w:lineRule="auto"/>
        <w:ind w:firstLine="480" w:firstLineChars="200"/>
        <w:outlineLvl w:val="2"/>
        <w:rPr>
          <w:rFonts w:hint="eastAsia" w:ascii="宋体" w:hAnsi="宋体" w:cs="宋体"/>
          <w:snapToGrid w:val="0"/>
          <w:color w:val="auto"/>
          <w:kern w:val="28"/>
          <w:sz w:val="24"/>
          <w:szCs w:val="20"/>
          <w:highlight w:val="none"/>
          <w:lang w:val="en-US" w:eastAsia="zh-CN"/>
        </w:rPr>
      </w:pPr>
      <w:r>
        <w:rPr>
          <w:rFonts w:hint="eastAsia" w:ascii="宋体" w:hAnsi="宋体" w:cs="宋体"/>
          <w:snapToGrid w:val="0"/>
          <w:color w:val="auto"/>
          <w:kern w:val="28"/>
          <w:sz w:val="24"/>
          <w:szCs w:val="20"/>
          <w:highlight w:val="none"/>
          <w:lang w:val="en-US" w:eastAsia="zh-CN"/>
        </w:rPr>
        <w:t>3.4.标项四:无；</w:t>
      </w:r>
    </w:p>
    <w:p>
      <w:pPr>
        <w:spacing w:line="360" w:lineRule="auto"/>
        <w:ind w:firstLine="480" w:firstLineChars="200"/>
        <w:outlineLvl w:val="2"/>
        <w:rPr>
          <w:rFonts w:hint="eastAsia" w:ascii="宋体" w:hAnsi="宋体" w:cs="宋体"/>
          <w:snapToGrid w:val="0"/>
          <w:color w:val="auto"/>
          <w:kern w:val="28"/>
          <w:sz w:val="24"/>
          <w:szCs w:val="20"/>
          <w:highlight w:val="none"/>
          <w:lang w:val="en-US" w:eastAsia="zh-CN"/>
        </w:rPr>
      </w:pPr>
      <w:r>
        <w:rPr>
          <w:rFonts w:hint="eastAsia" w:ascii="宋体" w:hAnsi="宋体" w:cs="宋体"/>
          <w:snapToGrid w:val="0"/>
          <w:color w:val="auto"/>
          <w:kern w:val="28"/>
          <w:sz w:val="24"/>
          <w:szCs w:val="20"/>
          <w:highlight w:val="none"/>
          <w:lang w:val="en-US" w:eastAsia="zh-CN"/>
        </w:rPr>
        <w:t>3.5.标项五:服务全部由符合政策要求的小微企业承接，提供中小企业声明函。</w:t>
      </w:r>
    </w:p>
    <w:p>
      <w:pPr>
        <w:spacing w:line="360" w:lineRule="auto"/>
        <w:ind w:firstLine="480" w:firstLineChars="200"/>
        <w:outlineLvl w:val="2"/>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.本项目的特定资格要求：无；</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2"/>
        <w:outlineLvl w:val="1"/>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ind w:firstLine="482"/>
        <w:outlineLvl w:val="1"/>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 xml:space="preserve">日9点 </w:t>
      </w:r>
      <w:r>
        <w:rPr>
          <w:rFonts w:ascii="宋体" w:hAnsi="宋体" w:cs="宋体"/>
          <w:color w:val="auto"/>
          <w:sz w:val="24"/>
          <w:highlight w:val="none"/>
          <w:u w:val="single"/>
        </w:rPr>
        <w:t>30</w:t>
      </w:r>
      <w:r>
        <w:rPr>
          <w:rFonts w:hint="eastAsia" w:ascii="宋体" w:hAnsi="宋体" w:cs="宋体"/>
          <w:color w:val="auto"/>
          <w:sz w:val="24"/>
          <w:highlight w:val="none"/>
          <w:u w:val="single"/>
        </w:rPr>
        <w:t>分</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 xml:space="preserve">日9点 </w:t>
      </w:r>
      <w:r>
        <w:rPr>
          <w:rFonts w:ascii="宋体" w:hAnsi="宋体" w:cs="宋体"/>
          <w:color w:val="auto"/>
          <w:sz w:val="24"/>
          <w:highlight w:val="none"/>
          <w:u w:val="single"/>
        </w:rPr>
        <w:t>30</w:t>
      </w:r>
      <w:r>
        <w:rPr>
          <w:rFonts w:hint="eastAsia" w:ascii="宋体" w:hAnsi="宋体" w:cs="宋体"/>
          <w:color w:val="auto"/>
          <w:sz w:val="24"/>
          <w:highlight w:val="none"/>
          <w:u w:val="single"/>
        </w:rPr>
        <w:t>分</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ind w:firstLine="482"/>
        <w:outlineLvl w:val="1"/>
        <w:rPr>
          <w:rFonts w:ascii="宋体" w:hAnsi="宋体" w:cs="宋体"/>
          <w:b/>
          <w:color w:val="auto"/>
          <w:sz w:val="24"/>
          <w:highlight w:val="none"/>
        </w:rPr>
      </w:pPr>
      <w:r>
        <w:rPr>
          <w:rFonts w:hint="eastAsia" w:ascii="宋体" w:hAnsi="宋体" w:cs="宋体"/>
          <w:b/>
          <w:color w:val="auto"/>
          <w:sz w:val="24"/>
          <w:highlight w:val="none"/>
        </w:rPr>
        <w:t>五、采购意向公开链接</w:t>
      </w:r>
    </w:p>
    <w:p>
      <w:pPr>
        <w:spacing w:line="360" w:lineRule="auto"/>
        <w:ind w:firstLine="482"/>
        <w:outlineLvl w:val="1"/>
        <w:rPr>
          <w:rFonts w:ascii="宋体" w:hAnsi="宋体" w:cs="宋体"/>
          <w:color w:val="auto"/>
          <w:sz w:val="24"/>
          <w:highlight w:val="none"/>
        </w:rPr>
      </w:pPr>
      <w:r>
        <w:rPr>
          <w:rFonts w:hint="eastAsia" w:ascii="宋体" w:hAnsi="宋体" w:cs="宋体"/>
          <w:b/>
          <w:color w:val="auto"/>
          <w:sz w:val="24"/>
          <w:highlight w:val="none"/>
        </w:rPr>
        <w:t>http://www.ccgp-zhejiang.gov.cn/site/detail?parentId=600007&amp;articleId=zq4sWSF23J%2Bia9n8fvDCIw%3D%3D&amp;utm=site.site-PC-37000.979-pc-websitegroup-zhejiang-secondPage-front.2.d755b320e66411eebd60b189190bd108</w:t>
      </w:r>
    </w:p>
    <w:p>
      <w:pPr>
        <w:spacing w:line="360" w:lineRule="auto"/>
        <w:ind w:firstLine="482"/>
        <w:outlineLvl w:val="1"/>
        <w:rPr>
          <w:rFonts w:ascii="宋体" w:hAnsi="宋体" w:cs="宋体"/>
          <w:color w:val="auto"/>
          <w:sz w:val="24"/>
          <w:highlight w:val="none"/>
        </w:rPr>
      </w:pPr>
      <w:r>
        <w:rPr>
          <w:rFonts w:hint="eastAsia" w:ascii="宋体" w:hAnsi="宋体" w:cs="宋体"/>
          <w:b/>
          <w:color w:val="auto"/>
          <w:sz w:val="24"/>
          <w:highlight w:val="none"/>
        </w:rPr>
        <w:t xml:space="preserve">六、公告期限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ind w:firstLine="482"/>
        <w:outlineLvl w:val="1"/>
        <w:rPr>
          <w:rFonts w:ascii="宋体" w:hAnsi="宋体" w:cs="宋体"/>
          <w:b/>
          <w:color w:val="auto"/>
          <w:sz w:val="24"/>
          <w:highlight w:val="none"/>
        </w:rPr>
      </w:pPr>
      <w:r>
        <w:rPr>
          <w:rFonts w:hint="eastAsia" w:ascii="宋体" w:hAnsi="宋体" w:cs="宋体"/>
          <w:b/>
          <w:color w:val="auto"/>
          <w:sz w:val="24"/>
          <w:highlight w:val="none"/>
        </w:rPr>
        <w:t>七、其他补充事宜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ind w:firstLine="482"/>
        <w:outlineLvl w:val="1"/>
        <w:rPr>
          <w:rFonts w:ascii="宋体" w:hAnsi="宋体" w:cs="宋体"/>
          <w:b/>
          <w:color w:val="auto"/>
          <w:sz w:val="24"/>
          <w:highlight w:val="none"/>
        </w:rPr>
      </w:pPr>
      <w:r>
        <w:rPr>
          <w:rFonts w:hint="eastAsia" w:ascii="宋体" w:hAnsi="宋体" w:cs="宋体"/>
          <w:b/>
          <w:color w:val="auto"/>
          <w:sz w:val="24"/>
          <w:highlight w:val="none"/>
        </w:rPr>
        <w:t>八、对本次采购提出询问、质疑、投诉，请按以下方式联系</w:t>
      </w:r>
    </w:p>
    <w:p>
      <w:pPr>
        <w:spacing w:line="360" w:lineRule="auto"/>
        <w:ind w:firstLine="482"/>
        <w:outlineLvl w:val="2"/>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ind w:firstLine="482"/>
        <w:outlineLvl w:val="3"/>
        <w:rPr>
          <w:rFonts w:ascii="宋体" w:hAnsi="宋体" w:cs="宋体"/>
          <w:color w:val="auto"/>
          <w:sz w:val="24"/>
          <w:highlight w:val="none"/>
        </w:rPr>
      </w:pPr>
      <w:r>
        <w:rPr>
          <w:rFonts w:hint="eastAsia" w:ascii="宋体" w:hAnsi="宋体" w:cs="宋体"/>
          <w:color w:val="auto"/>
          <w:sz w:val="24"/>
          <w:highlight w:val="none"/>
        </w:rPr>
        <w:t xml:space="preserve">    名    称：杭州市西湖区综合行政执法局 </w:t>
      </w:r>
    </w:p>
    <w:p>
      <w:pPr>
        <w:spacing w:line="360" w:lineRule="auto"/>
        <w:ind w:firstLine="482"/>
        <w:rPr>
          <w:rFonts w:ascii="宋体" w:hAnsi="宋体" w:cs="宋体"/>
          <w:color w:val="auto"/>
          <w:sz w:val="24"/>
          <w:highlight w:val="none"/>
        </w:rPr>
      </w:pPr>
      <w:r>
        <w:rPr>
          <w:rFonts w:hint="eastAsia" w:ascii="宋体" w:hAnsi="宋体" w:cs="宋体"/>
          <w:color w:val="auto"/>
          <w:sz w:val="24"/>
          <w:highlight w:val="none"/>
        </w:rPr>
        <w:t xml:space="preserve">    地    址：杭州市西湖区文三西路9号</w:t>
      </w:r>
    </w:p>
    <w:p>
      <w:pPr>
        <w:spacing w:line="360" w:lineRule="auto"/>
        <w:ind w:firstLine="1024" w:firstLineChars="427"/>
        <w:rPr>
          <w:rFonts w:ascii="宋体" w:hAnsi="宋体" w:cs="宋体"/>
          <w:color w:val="auto"/>
          <w:sz w:val="24"/>
          <w:highlight w:val="none"/>
        </w:rPr>
      </w:pPr>
      <w:r>
        <w:rPr>
          <w:rFonts w:hint="eastAsia" w:ascii="宋体" w:hAnsi="宋体" w:cs="宋体"/>
          <w:color w:val="auto"/>
          <w:sz w:val="24"/>
          <w:highlight w:val="none"/>
        </w:rPr>
        <w:t>传    真： /</w:t>
      </w:r>
    </w:p>
    <w:p>
      <w:pPr>
        <w:spacing w:line="360" w:lineRule="auto"/>
        <w:ind w:firstLine="1024" w:firstLineChars="427"/>
        <w:rPr>
          <w:rFonts w:ascii="宋体" w:hAnsi="宋体" w:cs="宋体"/>
          <w:color w:val="auto"/>
          <w:sz w:val="24"/>
          <w:highlight w:val="none"/>
        </w:rPr>
      </w:pPr>
      <w:r>
        <w:rPr>
          <w:rFonts w:hint="eastAsia" w:ascii="宋体" w:hAnsi="宋体" w:cs="宋体"/>
          <w:color w:val="auto"/>
          <w:sz w:val="24"/>
          <w:highlight w:val="none"/>
        </w:rPr>
        <w:t>项目联系人（询问）：龚天用</w:t>
      </w:r>
    </w:p>
    <w:p>
      <w:pPr>
        <w:spacing w:line="360" w:lineRule="auto"/>
        <w:ind w:firstLine="482"/>
        <w:rPr>
          <w:rFonts w:ascii="宋体" w:hAnsi="宋体" w:cs="宋体"/>
          <w:color w:val="auto"/>
          <w:sz w:val="24"/>
          <w:highlight w:val="none"/>
        </w:rPr>
      </w:pPr>
      <w:r>
        <w:rPr>
          <w:rFonts w:hint="eastAsia" w:ascii="宋体" w:hAnsi="宋体" w:cs="宋体"/>
          <w:color w:val="auto"/>
          <w:sz w:val="24"/>
          <w:highlight w:val="none"/>
        </w:rPr>
        <w:t xml:space="preserve">    项目联系方式（询问）：0571-85122898</w:t>
      </w:r>
    </w:p>
    <w:p>
      <w:pPr>
        <w:spacing w:line="360" w:lineRule="auto"/>
        <w:ind w:firstLine="482"/>
        <w:rPr>
          <w:rFonts w:ascii="宋体" w:hAnsi="宋体" w:cs="宋体"/>
          <w:color w:val="auto"/>
          <w:sz w:val="24"/>
          <w:highlight w:val="none"/>
        </w:rPr>
      </w:pPr>
      <w:r>
        <w:rPr>
          <w:rFonts w:hint="eastAsia" w:ascii="宋体" w:hAnsi="宋体" w:cs="宋体"/>
          <w:color w:val="auto"/>
          <w:sz w:val="24"/>
          <w:highlight w:val="none"/>
        </w:rPr>
        <w:t xml:space="preserve">    质疑联系人：袁铃 </w:t>
      </w:r>
    </w:p>
    <w:p>
      <w:pPr>
        <w:spacing w:line="360" w:lineRule="auto"/>
        <w:ind w:firstLine="482"/>
        <w:rPr>
          <w:rFonts w:ascii="宋体" w:hAnsi="宋体" w:cs="宋体"/>
          <w:color w:val="auto"/>
          <w:sz w:val="24"/>
          <w:highlight w:val="none"/>
        </w:rPr>
      </w:pPr>
      <w:r>
        <w:rPr>
          <w:rFonts w:hint="eastAsia" w:ascii="宋体" w:hAnsi="宋体" w:cs="宋体"/>
          <w:color w:val="auto"/>
          <w:sz w:val="24"/>
          <w:highlight w:val="none"/>
        </w:rPr>
        <w:t xml:space="preserve">    质疑联系方式：0571-85122898请通过以下路径在线提起质疑：政采云-项目采购-询问质疑投诉-质疑列表）</w:t>
      </w:r>
    </w:p>
    <w:p>
      <w:pPr>
        <w:spacing w:line="360" w:lineRule="auto"/>
        <w:ind w:firstLine="482"/>
        <w:outlineLvl w:val="2"/>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1024" w:firstLineChars="427"/>
        <w:rPr>
          <w:rFonts w:ascii="宋体" w:hAnsi="宋体" w:cs="宋体"/>
          <w:color w:val="auto"/>
          <w:sz w:val="24"/>
          <w:highlight w:val="none"/>
        </w:rPr>
      </w:pPr>
      <w:r>
        <w:rPr>
          <w:rFonts w:hint="eastAsia" w:ascii="宋体" w:hAnsi="宋体" w:cs="宋体"/>
          <w:color w:val="auto"/>
          <w:sz w:val="24"/>
          <w:highlight w:val="none"/>
        </w:rPr>
        <w:t>名    称：浙江建友工程咨询有限公司</w:t>
      </w:r>
    </w:p>
    <w:p>
      <w:pPr>
        <w:spacing w:line="360" w:lineRule="auto"/>
        <w:ind w:firstLine="1024" w:firstLineChars="427"/>
        <w:rPr>
          <w:rFonts w:ascii="宋体" w:hAnsi="宋体" w:cs="宋体"/>
          <w:color w:val="auto"/>
          <w:sz w:val="24"/>
          <w:highlight w:val="none"/>
        </w:rPr>
      </w:pPr>
      <w:r>
        <w:rPr>
          <w:rFonts w:hint="eastAsia" w:ascii="宋体" w:hAnsi="宋体" w:cs="宋体"/>
          <w:color w:val="auto"/>
          <w:sz w:val="24"/>
          <w:highlight w:val="none"/>
        </w:rPr>
        <w:t>地    址：杭州市西湖区振华路298号西港发展中心西区7幢7楼</w:t>
      </w:r>
    </w:p>
    <w:p>
      <w:pPr>
        <w:spacing w:line="360" w:lineRule="auto"/>
        <w:ind w:firstLine="482"/>
        <w:rPr>
          <w:rFonts w:ascii="宋体" w:hAnsi="宋体" w:cs="宋体"/>
          <w:color w:val="auto"/>
          <w:sz w:val="24"/>
          <w:highlight w:val="none"/>
        </w:rPr>
      </w:pPr>
      <w:r>
        <w:rPr>
          <w:rFonts w:hint="eastAsia" w:ascii="宋体" w:hAnsi="宋体" w:cs="宋体"/>
          <w:color w:val="auto"/>
          <w:sz w:val="24"/>
          <w:highlight w:val="none"/>
        </w:rPr>
        <w:t xml:space="preserve">    传    真：0571-56075170             </w:t>
      </w:r>
    </w:p>
    <w:p>
      <w:pPr>
        <w:spacing w:line="360" w:lineRule="auto"/>
        <w:ind w:firstLine="482"/>
        <w:rPr>
          <w:rFonts w:ascii="宋体" w:hAnsi="宋体" w:cs="宋体"/>
          <w:color w:val="auto"/>
          <w:sz w:val="24"/>
          <w:highlight w:val="none"/>
        </w:rPr>
      </w:pPr>
      <w:r>
        <w:rPr>
          <w:rFonts w:hint="eastAsia" w:ascii="宋体" w:hAnsi="宋体" w:cs="宋体"/>
          <w:color w:val="auto"/>
          <w:sz w:val="24"/>
          <w:highlight w:val="none"/>
        </w:rPr>
        <w:t xml:space="preserve">    项目联系人（询问）：吴国赛          </w:t>
      </w:r>
    </w:p>
    <w:p>
      <w:pPr>
        <w:spacing w:line="360" w:lineRule="auto"/>
        <w:ind w:firstLine="482"/>
        <w:rPr>
          <w:rFonts w:ascii="宋体" w:hAnsi="宋体" w:cs="宋体"/>
          <w:color w:val="auto"/>
          <w:sz w:val="24"/>
          <w:highlight w:val="none"/>
        </w:rPr>
      </w:pPr>
      <w:r>
        <w:rPr>
          <w:rFonts w:hint="eastAsia" w:ascii="宋体" w:hAnsi="宋体" w:cs="宋体"/>
          <w:color w:val="auto"/>
          <w:sz w:val="24"/>
          <w:highlight w:val="none"/>
        </w:rPr>
        <w:t xml:space="preserve">    项目联系方式（询问）：13615816831</w:t>
      </w:r>
    </w:p>
    <w:p>
      <w:pPr>
        <w:spacing w:line="360" w:lineRule="auto"/>
        <w:ind w:firstLine="482"/>
        <w:rPr>
          <w:rFonts w:ascii="宋体" w:hAnsi="宋体" w:cs="宋体"/>
          <w:color w:val="auto"/>
          <w:sz w:val="24"/>
          <w:highlight w:val="none"/>
        </w:rPr>
      </w:pPr>
      <w:r>
        <w:rPr>
          <w:rFonts w:hint="eastAsia" w:ascii="宋体" w:hAnsi="宋体" w:cs="宋体"/>
          <w:color w:val="auto"/>
          <w:sz w:val="24"/>
          <w:highlight w:val="none"/>
        </w:rPr>
        <w:t xml:space="preserve">    质疑联系人：董晓梦              </w:t>
      </w:r>
    </w:p>
    <w:p>
      <w:pPr>
        <w:spacing w:line="360" w:lineRule="auto"/>
        <w:ind w:firstLine="482"/>
        <w:rPr>
          <w:rFonts w:ascii="宋体" w:hAnsi="宋体" w:cs="宋体"/>
          <w:color w:val="auto"/>
          <w:sz w:val="24"/>
          <w:highlight w:val="none"/>
        </w:rPr>
      </w:pPr>
      <w:r>
        <w:rPr>
          <w:rFonts w:hint="eastAsia" w:ascii="宋体" w:hAnsi="宋体" w:cs="宋体"/>
          <w:color w:val="auto"/>
          <w:sz w:val="24"/>
          <w:highlight w:val="none"/>
        </w:rPr>
        <w:t xml:space="preserve">    质疑联系方式：0571-56075179 请通过以下路径在线提起质疑：政采云-项目采购-询问质疑投诉-质疑列表）</w:t>
      </w:r>
    </w:p>
    <w:p>
      <w:pPr>
        <w:spacing w:line="360" w:lineRule="auto"/>
        <w:ind w:firstLine="482"/>
        <w:outlineLvl w:val="2"/>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ind w:firstLine="482"/>
        <w:outlineLvl w:val="0"/>
        <w:rPr>
          <w:rFonts w:ascii="宋体" w:hAnsi="宋体" w:cs="宋体"/>
          <w:color w:val="auto"/>
          <w:sz w:val="24"/>
          <w:highlight w:val="none"/>
        </w:rPr>
      </w:pPr>
      <w:r>
        <w:rPr>
          <w:rFonts w:hint="eastAsia" w:ascii="宋体" w:hAnsi="宋体" w:cs="宋体"/>
          <w:color w:val="auto"/>
          <w:sz w:val="24"/>
          <w:highlight w:val="none"/>
        </w:rPr>
        <w:t xml:space="preserve">    名    称：杭州市西湖区财政局、浙江省政府采购行政裁决服务中心（杭州）</w:t>
      </w:r>
    </w:p>
    <w:p>
      <w:pPr>
        <w:spacing w:line="360" w:lineRule="auto"/>
        <w:ind w:firstLine="482"/>
        <w:rPr>
          <w:rFonts w:ascii="宋体" w:hAnsi="宋体" w:cs="宋体"/>
          <w:color w:val="auto"/>
          <w:sz w:val="24"/>
          <w:highlight w:val="none"/>
        </w:rPr>
      </w:pPr>
      <w:r>
        <w:rPr>
          <w:rFonts w:hint="eastAsia" w:ascii="宋体" w:hAnsi="宋体" w:cs="宋体"/>
          <w:color w:val="auto"/>
          <w:sz w:val="24"/>
          <w:highlight w:val="none"/>
        </w:rPr>
        <w:t xml:space="preserve">    地    址：杭州市上城区四季青街道新业路市民之家G03办公室（快递仅限ems或顺丰）</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ind w:firstLine="482"/>
        <w:rPr>
          <w:rFonts w:ascii="宋体" w:hAnsi="宋体" w:cs="宋体"/>
          <w:color w:val="auto"/>
          <w:sz w:val="24"/>
          <w:highlight w:val="none"/>
        </w:rPr>
      </w:pPr>
      <w:r>
        <w:rPr>
          <w:rFonts w:hint="eastAsia" w:ascii="宋体" w:hAnsi="宋体" w:cs="宋体"/>
          <w:color w:val="auto"/>
          <w:sz w:val="24"/>
          <w:highlight w:val="none"/>
        </w:rPr>
        <w:t xml:space="preserve">    联系人 ：朱女士、王女士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监督投诉电话：0571-85252453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spacing w:line="360" w:lineRule="auto"/>
        <w:ind w:firstLine="480" w:firstLineChars="200"/>
        <w:rPr>
          <w:rFonts w:cs="宋体" w:asciiTheme="minorEastAsia" w:hAnsiTheme="minorEastAsia" w:eastAsiaTheme="minorEastAsia"/>
          <w:color w:val="auto"/>
          <w:sz w:val="24"/>
          <w:highlight w:val="none"/>
        </w:rPr>
      </w:pPr>
    </w:p>
    <w:p>
      <w:pPr>
        <w:adjustRightInd/>
        <w:spacing w:line="360" w:lineRule="auto"/>
        <w:ind w:firstLine="720"/>
        <w:jc w:val="center"/>
        <w:outlineLvl w:val="0"/>
        <w:rPr>
          <w:rFonts w:cs="宋体" w:asciiTheme="minorEastAsia" w:hAnsiTheme="minorEastAsia" w:eastAsiaTheme="minorEastAsia"/>
          <w:b/>
          <w:color w:val="auto"/>
          <w:sz w:val="36"/>
          <w:szCs w:val="20"/>
          <w:highlight w:val="none"/>
        </w:rPr>
      </w:pPr>
    </w:p>
    <w:p>
      <w:pPr>
        <w:adjustRightInd/>
        <w:spacing w:line="360" w:lineRule="auto"/>
        <w:ind w:firstLine="720"/>
        <w:jc w:val="center"/>
        <w:outlineLvl w:val="0"/>
        <w:rPr>
          <w:rFonts w:cs="宋体" w:asciiTheme="minorEastAsia" w:hAnsiTheme="minorEastAsia" w:eastAsiaTheme="minorEastAsia"/>
          <w:b/>
          <w:color w:val="auto"/>
          <w:sz w:val="36"/>
          <w:szCs w:val="20"/>
          <w:highlight w:val="none"/>
        </w:rPr>
      </w:pPr>
    </w:p>
    <w:p>
      <w:pPr>
        <w:adjustRightInd/>
        <w:spacing w:line="360" w:lineRule="auto"/>
        <w:ind w:firstLine="720"/>
        <w:jc w:val="center"/>
        <w:outlineLvl w:val="0"/>
        <w:rPr>
          <w:rFonts w:cs="宋体" w:asciiTheme="minorEastAsia" w:hAnsiTheme="minorEastAsia" w:eastAsiaTheme="minorEastAsia"/>
          <w:b/>
          <w:color w:val="auto"/>
          <w:sz w:val="36"/>
          <w:szCs w:val="20"/>
          <w:highlight w:val="none"/>
        </w:rPr>
      </w:pPr>
    </w:p>
    <w:p>
      <w:pPr>
        <w:adjustRightInd/>
        <w:spacing w:line="360" w:lineRule="auto"/>
        <w:ind w:firstLine="720"/>
        <w:jc w:val="center"/>
        <w:outlineLvl w:val="0"/>
        <w:rPr>
          <w:rFonts w:cs="宋体" w:asciiTheme="minorEastAsia" w:hAnsiTheme="minorEastAsia" w:eastAsiaTheme="minorEastAsia"/>
          <w:b/>
          <w:color w:val="auto"/>
          <w:sz w:val="36"/>
          <w:szCs w:val="20"/>
          <w:highlight w:val="none"/>
        </w:rPr>
      </w:pPr>
    </w:p>
    <w:p>
      <w:pPr>
        <w:adjustRightInd/>
        <w:spacing w:line="360" w:lineRule="auto"/>
        <w:ind w:firstLine="720"/>
        <w:jc w:val="center"/>
        <w:outlineLvl w:val="0"/>
        <w:rPr>
          <w:rFonts w:cs="宋体" w:asciiTheme="minorEastAsia" w:hAnsiTheme="minorEastAsia" w:eastAsiaTheme="minorEastAsia"/>
          <w:b/>
          <w:color w:val="auto"/>
          <w:sz w:val="36"/>
          <w:szCs w:val="20"/>
          <w:highlight w:val="none"/>
        </w:rPr>
      </w:pPr>
    </w:p>
    <w:p>
      <w:pPr>
        <w:adjustRightInd/>
        <w:spacing w:line="360" w:lineRule="auto"/>
        <w:ind w:firstLine="720"/>
        <w:jc w:val="center"/>
        <w:outlineLvl w:val="0"/>
        <w:rPr>
          <w:rFonts w:cs="宋体" w:asciiTheme="minorEastAsia" w:hAnsiTheme="minorEastAsia" w:eastAsiaTheme="minorEastAsia"/>
          <w:b/>
          <w:color w:val="auto"/>
          <w:sz w:val="36"/>
          <w:szCs w:val="20"/>
          <w:highlight w:val="none"/>
        </w:rPr>
      </w:pPr>
    </w:p>
    <w:p>
      <w:pPr>
        <w:adjustRightInd/>
        <w:spacing w:line="360" w:lineRule="auto"/>
        <w:ind w:firstLine="720"/>
        <w:jc w:val="center"/>
        <w:outlineLvl w:val="0"/>
        <w:rPr>
          <w:rFonts w:cs="宋体" w:asciiTheme="minorEastAsia" w:hAnsiTheme="minorEastAsia" w:eastAsiaTheme="minorEastAsia"/>
          <w:b/>
          <w:color w:val="auto"/>
          <w:sz w:val="36"/>
          <w:szCs w:val="20"/>
          <w:highlight w:val="none"/>
        </w:rPr>
      </w:pPr>
    </w:p>
    <w:p>
      <w:pPr>
        <w:adjustRightInd/>
        <w:spacing w:line="360" w:lineRule="auto"/>
        <w:ind w:firstLine="720"/>
        <w:jc w:val="center"/>
        <w:outlineLvl w:val="0"/>
        <w:rPr>
          <w:rFonts w:cs="宋体" w:asciiTheme="minorEastAsia" w:hAnsiTheme="minorEastAsia" w:eastAsiaTheme="minorEastAsia"/>
          <w:b/>
          <w:color w:val="auto"/>
          <w:sz w:val="36"/>
          <w:szCs w:val="20"/>
          <w:highlight w:val="none"/>
        </w:rPr>
      </w:pPr>
    </w:p>
    <w:p>
      <w:pPr>
        <w:adjustRightInd/>
        <w:spacing w:line="360" w:lineRule="auto"/>
        <w:ind w:firstLine="720"/>
        <w:jc w:val="center"/>
        <w:outlineLvl w:val="0"/>
        <w:rPr>
          <w:rFonts w:cs="宋体" w:asciiTheme="minorEastAsia" w:hAnsiTheme="minorEastAsia" w:eastAsiaTheme="minorEastAsia"/>
          <w:b/>
          <w:color w:val="auto"/>
          <w:sz w:val="36"/>
          <w:szCs w:val="20"/>
          <w:highlight w:val="none"/>
        </w:rPr>
      </w:pPr>
    </w:p>
    <w:p>
      <w:pPr>
        <w:adjustRightInd/>
        <w:spacing w:line="360" w:lineRule="auto"/>
        <w:ind w:firstLine="720"/>
        <w:jc w:val="center"/>
        <w:outlineLvl w:val="0"/>
        <w:rPr>
          <w:rFonts w:cs="宋体" w:asciiTheme="minorEastAsia" w:hAnsiTheme="minorEastAsia" w:eastAsiaTheme="minorEastAsia"/>
          <w:b/>
          <w:color w:val="auto"/>
          <w:sz w:val="36"/>
          <w:szCs w:val="20"/>
          <w:highlight w:val="none"/>
        </w:rPr>
      </w:pPr>
    </w:p>
    <w:p>
      <w:pPr>
        <w:adjustRightInd/>
        <w:spacing w:line="360" w:lineRule="auto"/>
        <w:ind w:firstLine="720"/>
        <w:jc w:val="center"/>
        <w:outlineLvl w:val="0"/>
        <w:rPr>
          <w:rFonts w:cs="宋体" w:asciiTheme="minorEastAsia" w:hAnsiTheme="minorEastAsia" w:eastAsiaTheme="minorEastAsia"/>
          <w:b/>
          <w:color w:val="auto"/>
          <w:sz w:val="36"/>
          <w:szCs w:val="20"/>
          <w:highlight w:val="none"/>
        </w:rPr>
      </w:pPr>
    </w:p>
    <w:p>
      <w:pPr>
        <w:adjustRightInd/>
        <w:spacing w:line="360" w:lineRule="auto"/>
        <w:ind w:firstLine="720"/>
        <w:jc w:val="center"/>
        <w:outlineLvl w:val="0"/>
        <w:rPr>
          <w:rFonts w:cs="宋体" w:asciiTheme="minorEastAsia" w:hAnsiTheme="minorEastAsia" w:eastAsiaTheme="minorEastAsia"/>
          <w:b/>
          <w:color w:val="auto"/>
          <w:sz w:val="36"/>
          <w:szCs w:val="20"/>
          <w:highlight w:val="none"/>
        </w:rPr>
      </w:pPr>
    </w:p>
    <w:p>
      <w:pPr>
        <w:adjustRightInd/>
        <w:spacing w:line="360" w:lineRule="auto"/>
        <w:ind w:firstLine="720"/>
        <w:jc w:val="center"/>
        <w:outlineLvl w:val="0"/>
        <w:rPr>
          <w:rFonts w:cs="宋体" w:asciiTheme="minorEastAsia" w:hAnsiTheme="minorEastAsia" w:eastAsiaTheme="minorEastAsia"/>
          <w:b/>
          <w:color w:val="auto"/>
          <w:sz w:val="36"/>
          <w:szCs w:val="20"/>
          <w:highlight w:val="none"/>
        </w:rPr>
      </w:pPr>
    </w:p>
    <w:p>
      <w:pPr>
        <w:adjustRightInd/>
        <w:spacing w:line="360" w:lineRule="auto"/>
        <w:ind w:firstLine="720"/>
        <w:jc w:val="center"/>
        <w:outlineLvl w:val="0"/>
        <w:rPr>
          <w:rFonts w:cs="宋体" w:asciiTheme="minorEastAsia" w:hAnsiTheme="minorEastAsia" w:eastAsiaTheme="minorEastAsia"/>
          <w:b/>
          <w:color w:val="auto"/>
          <w:sz w:val="36"/>
          <w:szCs w:val="20"/>
          <w:highlight w:val="none"/>
        </w:rPr>
      </w:pPr>
    </w:p>
    <w:p>
      <w:pPr>
        <w:adjustRightInd/>
        <w:spacing w:line="360" w:lineRule="auto"/>
        <w:ind w:firstLine="723"/>
        <w:jc w:val="center"/>
        <w:outlineLvl w:val="0"/>
        <w:rPr>
          <w:rFonts w:cs="宋体" w:asciiTheme="minorEastAsia" w:hAnsiTheme="minorEastAsia" w:eastAsiaTheme="minorEastAsia"/>
          <w:b/>
          <w:color w:val="auto"/>
          <w:sz w:val="36"/>
          <w:szCs w:val="20"/>
          <w:highlight w:val="none"/>
        </w:rPr>
      </w:pPr>
      <w:r>
        <w:rPr>
          <w:rFonts w:hint="eastAsia" w:cs="宋体" w:asciiTheme="minorEastAsia" w:hAnsiTheme="minorEastAsia" w:eastAsiaTheme="minorEastAsia"/>
          <w:b/>
          <w:color w:val="auto"/>
          <w:sz w:val="36"/>
          <w:szCs w:val="20"/>
          <w:highlight w:val="none"/>
        </w:rPr>
        <w:t>第二部分</w:t>
      </w:r>
      <w:bookmarkEnd w:id="8"/>
      <w:r>
        <w:rPr>
          <w:rFonts w:hint="eastAsia" w:cs="宋体" w:asciiTheme="minorEastAsia" w:hAnsiTheme="minorEastAsia" w:eastAsiaTheme="minorEastAsia"/>
          <w:b/>
          <w:color w:val="auto"/>
          <w:sz w:val="36"/>
          <w:szCs w:val="20"/>
          <w:highlight w:val="none"/>
        </w:rPr>
        <w:t xml:space="preserve"> 投标人须知</w:t>
      </w:r>
      <w:bookmarkEnd w:id="9"/>
    </w:p>
    <w:p>
      <w:pPr>
        <w:adjustRightInd/>
        <w:spacing w:line="360" w:lineRule="auto"/>
        <w:ind w:firstLine="3845" w:firstLineChars="1197"/>
        <w:outlineLvl w:val="1"/>
        <w:rPr>
          <w:rFonts w:cs="宋体" w:asciiTheme="minorEastAsia" w:hAnsiTheme="minorEastAsia" w:eastAsiaTheme="minorEastAsia"/>
          <w:b/>
          <w:color w:val="auto"/>
          <w:sz w:val="32"/>
          <w:szCs w:val="20"/>
          <w:highlight w:val="none"/>
        </w:rPr>
      </w:pPr>
      <w:r>
        <w:rPr>
          <w:rFonts w:hint="eastAsia" w:cs="宋体" w:asciiTheme="minorEastAsia" w:hAnsiTheme="minorEastAsia" w:eastAsiaTheme="minorEastAsia"/>
          <w:b/>
          <w:color w:val="auto"/>
          <w:sz w:val="32"/>
          <w:szCs w:val="20"/>
          <w:highlight w:val="none"/>
        </w:rPr>
        <w:t>前附表</w:t>
      </w:r>
    </w:p>
    <w:tbl>
      <w:tblPr>
        <w:tblStyle w:val="88"/>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2"/>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2"/>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2"/>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3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2"/>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2"/>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kern w:val="0"/>
                <w:sz w:val="24"/>
                <w:highlight w:val="none"/>
              </w:rPr>
              <w:t>标的：</w:t>
            </w:r>
            <w:r>
              <w:rPr>
                <w:rFonts w:hint="eastAsia" w:cs="宋体" w:asciiTheme="minorEastAsia" w:hAnsiTheme="minorEastAsia" w:eastAsiaTheme="minorEastAsia"/>
                <w:color w:val="auto"/>
                <w:kern w:val="0"/>
                <w:sz w:val="24"/>
                <w:highlight w:val="none"/>
                <w:u w:val="single"/>
              </w:rPr>
              <w:t>标项一、标项二、标项三、标项四、标项五，为服务项目</w:t>
            </w:r>
            <w:r>
              <w:rPr>
                <w:rFonts w:hint="eastAsia" w:cs="宋体" w:asciiTheme="minorEastAsia" w:hAnsiTheme="minorEastAsia" w:eastAsiaTheme="minorEastAsia"/>
                <w:color w:val="auto"/>
                <w:kern w:val="0"/>
                <w:sz w:val="24"/>
                <w:highlight w:val="none"/>
              </w:rPr>
              <w:t>，属于</w:t>
            </w:r>
            <w:r>
              <w:rPr>
                <w:rFonts w:hint="eastAsia" w:cs="宋体" w:asciiTheme="minorEastAsia" w:hAnsiTheme="minorEastAsia" w:eastAsiaTheme="minorEastAsia"/>
                <w:color w:val="auto"/>
                <w:kern w:val="0"/>
                <w:sz w:val="24"/>
                <w:highlight w:val="none"/>
                <w:u w:val="single"/>
              </w:rPr>
              <w:t>其他未列明行业</w:t>
            </w:r>
            <w:r>
              <w:rPr>
                <w:rFonts w:hint="eastAsia" w:cs="宋体" w:asciiTheme="minorEastAsia" w:hAnsiTheme="minorEastAsia" w:eastAsiaTheme="minorEastAsia"/>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9"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2"/>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2"/>
              <w:rPr>
                <w:rFonts w:cs="宋体" w:asciiTheme="minorEastAsia" w:hAnsiTheme="minorEastAsia" w:eastAsiaTheme="minorEastAsia"/>
                <w:color w:val="auto"/>
                <w:kern w:val="0"/>
                <w:sz w:val="24"/>
                <w:highlight w:val="none"/>
              </w:rPr>
            </w:pPr>
            <w:sdt>
              <w:sdtPr>
                <w:rPr>
                  <w:rFonts w:hint="eastAsia" w:cs="宋体" w:asciiTheme="minorEastAsia" w:hAnsiTheme="minorEastAsia" w:eastAsiaTheme="minorEastAsia"/>
                  <w:color w:val="auto"/>
                  <w:kern w:val="0"/>
                  <w:sz w:val="24"/>
                  <w:highlight w:val="none"/>
                </w:rPr>
                <w:id w:val="-1828425707"/>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cs="宋体" w:asciiTheme="minorEastAsia" w:hAnsiTheme="minorEastAsia" w:eastAsiaTheme="minorEastAsia"/>
                    <w:color w:val="auto"/>
                    <w:kern w:val="0"/>
                    <w:sz w:val="24"/>
                    <w:highlight w:val="none"/>
                  </w:rPr>
                  <w:sym w:font="Wingdings" w:char="F0FE"/>
                </w:r>
              </w:sdtContent>
            </w:sdt>
            <w:r>
              <w:rPr>
                <w:rFonts w:hint="eastAsia" w:cs="宋体" w:asciiTheme="minorEastAsia" w:hAnsiTheme="minorEastAsia" w:eastAsiaTheme="minorEastAsia"/>
                <w:color w:val="auto"/>
                <w:kern w:val="0"/>
                <w:sz w:val="24"/>
                <w:highlight w:val="none"/>
              </w:rPr>
              <w:t>本项目不允许采购进口产品。</w:t>
            </w:r>
          </w:p>
          <w:p>
            <w:pPr>
              <w:spacing w:line="360" w:lineRule="auto"/>
              <w:ind w:firstLine="482"/>
              <w:rPr>
                <w:rFonts w:cs="宋体" w:asciiTheme="minorEastAsia" w:hAnsiTheme="minorEastAsia" w:eastAsiaTheme="minorEastAsia"/>
                <w:color w:val="auto"/>
                <w:highlight w:val="none"/>
              </w:rPr>
            </w:pPr>
            <w:sdt>
              <w:sdtPr>
                <w:rPr>
                  <w:rFonts w:hint="eastAsia" w:cs="宋体" w:asciiTheme="minorEastAsia" w:hAnsiTheme="minorEastAsia" w:eastAsiaTheme="minorEastAsia"/>
                  <w:color w:val="auto"/>
                  <w:kern w:val="0"/>
                  <w:sz w:val="24"/>
                  <w:highlight w:val="none"/>
                </w:rPr>
                <w:id w:val="-52852824"/>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可以就</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2"/>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2"/>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477286927"/>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cs="宋体" w:asciiTheme="minorEastAsia" w:hAnsiTheme="minorEastAsia" w:eastAsiaTheme="minorEastAsia"/>
                    <w:color w:val="auto"/>
                    <w:kern w:val="0"/>
                    <w:sz w:val="24"/>
                    <w:highlight w:val="none"/>
                  </w:rPr>
                  <w:sym w:font="Wingdings" w:char="F0FE"/>
                </w:r>
              </w:sdtContent>
            </w:sdt>
            <w:r>
              <w:rPr>
                <w:rFonts w:hint="eastAsia" w:cs="宋体" w:asciiTheme="minorEastAsia" w:hAnsiTheme="minorEastAsia" w:eastAsiaTheme="minorEastAsia"/>
                <w:color w:val="auto"/>
                <w:kern w:val="0"/>
                <w:sz w:val="24"/>
                <w:highlight w:val="none"/>
              </w:rPr>
              <w:t xml:space="preserve"> A</w:t>
            </w:r>
            <w:r>
              <w:rPr>
                <w:rFonts w:hint="eastAsia" w:cs="宋体" w:asciiTheme="minorEastAsia" w:hAnsiTheme="minorEastAsia" w:eastAsiaTheme="minorEastAsia"/>
                <w:color w:val="auto"/>
                <w:sz w:val="24"/>
                <w:highlight w:val="none"/>
              </w:rPr>
              <w:t>同意将非主体、非关键性的</w:t>
            </w:r>
            <w:r>
              <w:rPr>
                <w:rFonts w:hint="eastAsia" w:cs="宋体" w:asciiTheme="minorEastAsia" w:hAnsiTheme="minorEastAsia" w:eastAsiaTheme="minorEastAsia"/>
                <w:b/>
                <w:bCs/>
                <w:color w:val="auto"/>
                <w:sz w:val="24"/>
                <w:highlight w:val="none"/>
                <w:u w:val="single"/>
              </w:rPr>
              <w:t>作业机具检修、安全生产培训、宣传报道等</w:t>
            </w:r>
            <w:r>
              <w:rPr>
                <w:rFonts w:hint="eastAsia" w:cs="宋体" w:asciiTheme="minorEastAsia" w:hAnsiTheme="minorEastAsia" w:eastAsiaTheme="minorEastAsia"/>
                <w:color w:val="auto"/>
                <w:sz w:val="24"/>
                <w:highlight w:val="none"/>
              </w:rPr>
              <w:t>工作分包。</w:t>
            </w:r>
          </w:p>
          <w:p>
            <w:pPr>
              <w:spacing w:line="360" w:lineRule="auto"/>
              <w:ind w:firstLine="482"/>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276331357"/>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cs="宋体" w:asciiTheme="minorEastAsia" w:hAnsiTheme="minorEastAsia" w:eastAsiaTheme="minorEastAsia"/>
                <w:color w:val="auto"/>
                <w:kern w:val="0"/>
                <w:sz w:val="24"/>
                <w:highlight w:val="none"/>
              </w:rPr>
              <w:t xml:space="preserve"> B</w:t>
            </w:r>
            <w:r>
              <w:rPr>
                <w:rFonts w:hint="eastAsia" w:cs="宋体" w:asciiTheme="minorEastAsia" w:hAnsiTheme="minorEastAsia" w:eastAsiaTheme="minorEastAsia"/>
                <w:color w:val="auto"/>
                <w:sz w:val="24"/>
                <w:highlight w:val="none"/>
              </w:rPr>
              <w:t>不同意分包。</w:t>
            </w:r>
          </w:p>
          <w:p>
            <w:pPr>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8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2"/>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2"/>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212966419"/>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cs="宋体" w:asciiTheme="minorEastAsia" w:hAnsiTheme="minorEastAsia" w:eastAsiaTheme="minorEastAsia"/>
                    <w:color w:val="auto"/>
                    <w:kern w:val="0"/>
                    <w:sz w:val="24"/>
                    <w:highlight w:val="none"/>
                  </w:rPr>
                  <w:sym w:font="Wingdings" w:char="F0FE"/>
                </w:r>
              </w:sdtContent>
            </w:sdt>
            <w:r>
              <w:rPr>
                <w:rFonts w:hint="eastAsia" w:cs="宋体" w:asciiTheme="minorEastAsia" w:hAnsiTheme="minorEastAsia" w:eastAsiaTheme="minorEastAsia"/>
                <w:color w:val="auto"/>
                <w:kern w:val="0"/>
                <w:sz w:val="24"/>
                <w:highlight w:val="none"/>
              </w:rPr>
              <w:t>A</w:t>
            </w:r>
            <w:r>
              <w:rPr>
                <w:rFonts w:hint="eastAsia" w:cs="宋体" w:asciiTheme="minorEastAsia" w:hAnsiTheme="minorEastAsia" w:eastAsiaTheme="minorEastAsia"/>
                <w:color w:val="auto"/>
                <w:sz w:val="24"/>
                <w:highlight w:val="none"/>
              </w:rPr>
              <w:t>不组织。</w:t>
            </w:r>
          </w:p>
          <w:p>
            <w:pPr>
              <w:spacing w:line="360" w:lineRule="auto"/>
              <w:ind w:firstLine="482"/>
              <w:rPr>
                <w:rFonts w:cs="宋体" w:asciiTheme="minorEastAsia" w:hAnsiTheme="minorEastAsia" w:eastAsiaTheme="minorEastAsia"/>
                <w:color w:val="auto"/>
                <w:sz w:val="24"/>
                <w:szCs w:val="20"/>
                <w:highlight w:val="none"/>
              </w:rPr>
            </w:pPr>
            <w:sdt>
              <w:sdtPr>
                <w:rPr>
                  <w:rFonts w:hint="eastAsia" w:cs="宋体" w:asciiTheme="minorEastAsia" w:hAnsiTheme="minorEastAsia" w:eastAsiaTheme="minorEastAsia"/>
                  <w:color w:val="auto"/>
                  <w:kern w:val="0"/>
                  <w:sz w:val="24"/>
                  <w:highlight w:val="none"/>
                </w:rPr>
                <w:id w:val="-999802974"/>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B组织，</w:t>
            </w:r>
            <w:r>
              <w:rPr>
                <w:rFonts w:hint="eastAsia" w:cs="宋体" w:asciiTheme="minorEastAsia" w:hAnsiTheme="minorEastAsia" w:eastAsiaTheme="minorEastAsia"/>
                <w:color w:val="auto"/>
                <w:sz w:val="24"/>
                <w:highlight w:val="none"/>
              </w:rPr>
              <w:t>时间：</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,地点：</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，联系人：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，联系方式：</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2"/>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2"/>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639946486"/>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cs="宋体" w:asciiTheme="minorEastAsia" w:hAnsiTheme="minorEastAsia" w:eastAsiaTheme="minorEastAsia"/>
                    <w:color w:val="auto"/>
                    <w:kern w:val="0"/>
                    <w:sz w:val="24"/>
                    <w:highlight w:val="none"/>
                  </w:rPr>
                  <w:sym w:font="Wingdings" w:char="F0FE"/>
                </w:r>
              </w:sdtContent>
            </w:sdt>
            <w:r>
              <w:rPr>
                <w:rFonts w:hint="eastAsia" w:cs="宋体" w:asciiTheme="minorEastAsia" w:hAnsiTheme="minorEastAsia" w:eastAsiaTheme="minorEastAsia"/>
                <w:color w:val="auto"/>
                <w:kern w:val="0"/>
                <w:sz w:val="24"/>
                <w:highlight w:val="none"/>
              </w:rPr>
              <w:t>A</w:t>
            </w:r>
            <w:r>
              <w:rPr>
                <w:rFonts w:hint="eastAsia" w:cs="宋体" w:asciiTheme="minorEastAsia" w:hAnsiTheme="minorEastAsia" w:eastAsiaTheme="minorEastAsia"/>
                <w:color w:val="auto"/>
                <w:sz w:val="24"/>
                <w:highlight w:val="none"/>
              </w:rPr>
              <w:t>不要求提供。</w:t>
            </w:r>
          </w:p>
          <w:p>
            <w:pPr>
              <w:spacing w:line="360" w:lineRule="auto"/>
              <w:ind w:firstLine="482"/>
              <w:rPr>
                <w:rFonts w:cs="宋体" w:asciiTheme="minorEastAsia" w:hAnsiTheme="minorEastAsia" w:eastAsiaTheme="minorEastAsia"/>
                <w:color w:val="auto"/>
                <w:kern w:val="0"/>
                <w:sz w:val="24"/>
                <w:highlight w:val="none"/>
              </w:rPr>
            </w:pPr>
            <w:sdt>
              <w:sdtPr>
                <w:rPr>
                  <w:rFonts w:hint="eastAsia" w:cs="宋体" w:asciiTheme="minorEastAsia" w:hAnsiTheme="minorEastAsia" w:eastAsiaTheme="minorEastAsia"/>
                  <w:color w:val="auto"/>
                  <w:kern w:val="0"/>
                  <w:sz w:val="24"/>
                  <w:highlight w:val="none"/>
                </w:rPr>
                <w:id w:val="1026831988"/>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B要求提供，</w:t>
            </w:r>
          </w:p>
          <w:p>
            <w:pPr>
              <w:spacing w:line="360" w:lineRule="auto"/>
              <w:ind w:firstLine="482"/>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（1）</w:t>
            </w:r>
            <w:r>
              <w:rPr>
                <w:rFonts w:hint="eastAsia" w:cs="宋体" w:asciiTheme="minorEastAsia" w:hAnsiTheme="minorEastAsia" w:eastAsiaTheme="minorEastAsia"/>
                <w:snapToGrid w:val="0"/>
                <w:color w:val="auto"/>
                <w:kern w:val="28"/>
                <w:sz w:val="24"/>
                <w:highlight w:val="none"/>
              </w:rPr>
              <w:t>样品：</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w:t>
            </w:r>
          </w:p>
          <w:p>
            <w:pPr>
              <w:spacing w:line="360" w:lineRule="auto"/>
              <w:ind w:firstLine="482"/>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（2）</w:t>
            </w:r>
            <w:r>
              <w:rPr>
                <w:rFonts w:hint="eastAsia" w:cs="宋体" w:asciiTheme="minorEastAsia" w:hAnsiTheme="minorEastAsia" w:eastAsiaTheme="minorEastAsia"/>
                <w:snapToGrid w:val="0"/>
                <w:color w:val="auto"/>
                <w:kern w:val="28"/>
                <w:sz w:val="24"/>
                <w:highlight w:val="none"/>
              </w:rPr>
              <w:t>样品制作的标准和要求：</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w:t>
            </w:r>
          </w:p>
          <w:p>
            <w:pPr>
              <w:spacing w:line="360" w:lineRule="auto"/>
              <w:ind w:firstLine="482"/>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（3）样品的评审方法以及评审标准</w:t>
            </w:r>
            <w:r>
              <w:rPr>
                <w:rFonts w:hint="eastAsia" w:cs="宋体" w:asciiTheme="minorEastAsia" w:hAnsiTheme="minorEastAsia" w:eastAsiaTheme="minorEastAsia"/>
                <w:snapToGrid w:val="0"/>
                <w:color w:val="auto"/>
                <w:kern w:val="28"/>
                <w:sz w:val="24"/>
                <w:highlight w:val="none"/>
              </w:rPr>
              <w:t>：详见</w:t>
            </w:r>
            <w:r>
              <w:rPr>
                <w:rFonts w:hint="eastAsia" w:cs="宋体" w:asciiTheme="minorEastAsia" w:hAnsiTheme="minorEastAsia" w:eastAsiaTheme="minorEastAsia"/>
                <w:color w:val="auto"/>
                <w:sz w:val="24"/>
                <w:highlight w:val="none"/>
                <w:u w:val="single"/>
              </w:rPr>
              <w:t>评标办法</w:t>
            </w:r>
            <w:r>
              <w:rPr>
                <w:rFonts w:hint="eastAsia" w:cs="宋体" w:asciiTheme="minorEastAsia" w:hAnsiTheme="minorEastAsia" w:eastAsiaTheme="minorEastAsia"/>
                <w:color w:val="auto"/>
                <w:kern w:val="0"/>
                <w:sz w:val="24"/>
                <w:highlight w:val="none"/>
              </w:rPr>
              <w:t>；</w:t>
            </w:r>
          </w:p>
          <w:p>
            <w:pPr>
              <w:spacing w:line="360" w:lineRule="auto"/>
              <w:ind w:firstLine="482"/>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（4）是否需要随样品提交检测报告：</w:t>
            </w:r>
            <w:sdt>
              <w:sdtPr>
                <w:rPr>
                  <w:rFonts w:hint="eastAsia" w:cs="宋体" w:asciiTheme="minorEastAsia" w:hAnsiTheme="minorEastAsia" w:eastAsiaTheme="minorEastAsia"/>
                  <w:color w:val="auto"/>
                  <w:kern w:val="0"/>
                  <w:sz w:val="24"/>
                  <w:highlight w:val="none"/>
                </w:rPr>
                <w:id w:val="1303421454"/>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否；</w:t>
            </w:r>
            <w:sdt>
              <w:sdtPr>
                <w:rPr>
                  <w:rFonts w:hint="eastAsia" w:cs="宋体" w:asciiTheme="minorEastAsia" w:hAnsiTheme="minorEastAsia" w:eastAsiaTheme="minorEastAsia"/>
                  <w:color w:val="auto"/>
                  <w:kern w:val="0"/>
                  <w:sz w:val="24"/>
                  <w:highlight w:val="none"/>
                </w:rPr>
                <w:id w:val="1621728433"/>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是，检测机构的要求</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；检测内容</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w:t>
            </w:r>
          </w:p>
          <w:p>
            <w:pPr>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（5）提供样品的时间：</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；地点：</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；联系人</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kern w:val="28"/>
                <w:sz w:val="24"/>
                <w:highlight w:val="none"/>
              </w:rPr>
              <w:t>联系电话：</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。请投标人在上述时间内提供样品并按规定位置安装完毕。超过截止时间的，采购人或采购代理机构将不予接收，并将清场并封闭样品现场。</w:t>
            </w:r>
          </w:p>
          <w:p>
            <w:pPr>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ind w:firstLine="482"/>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2"/>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jc w:val="center"/>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2"/>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859348549"/>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cs="宋体" w:eastAsiaTheme="minorEastAsia"/>
                    <w:color w:val="auto"/>
                    <w:kern w:val="0"/>
                    <w:sz w:val="24"/>
                    <w:highlight w:val="none"/>
                  </w:rPr>
                  <w:t>þ</w:t>
                </w:r>
              </w:sdtContent>
            </w:sdt>
            <w:r>
              <w:rPr>
                <w:rFonts w:hint="eastAsia" w:cs="宋体" w:asciiTheme="minorEastAsia" w:hAnsiTheme="minorEastAsia" w:eastAsiaTheme="minorEastAsia"/>
                <w:color w:val="auto"/>
                <w:kern w:val="0"/>
                <w:sz w:val="24"/>
                <w:highlight w:val="none"/>
              </w:rPr>
              <w:t>A</w:t>
            </w:r>
            <w:r>
              <w:rPr>
                <w:rFonts w:hint="eastAsia" w:cs="宋体" w:asciiTheme="minorEastAsia" w:hAnsiTheme="minorEastAsia" w:eastAsiaTheme="minorEastAsia"/>
                <w:color w:val="auto"/>
                <w:sz w:val="24"/>
                <w:highlight w:val="none"/>
              </w:rPr>
              <w:t>不组织。</w:t>
            </w:r>
          </w:p>
          <w:p>
            <w:pPr>
              <w:spacing w:line="360" w:lineRule="auto"/>
              <w:ind w:firstLine="482"/>
              <w:rPr>
                <w:rFonts w:cs="宋体" w:asciiTheme="minorEastAsia" w:hAnsiTheme="minorEastAsia" w:eastAsiaTheme="minorEastAsia"/>
                <w:color w:val="auto"/>
                <w:kern w:val="0"/>
                <w:sz w:val="24"/>
                <w:highlight w:val="none"/>
              </w:rPr>
            </w:pPr>
            <w:sdt>
              <w:sdtPr>
                <w:rPr>
                  <w:rFonts w:hint="eastAsia" w:cs="宋体" w:asciiTheme="minorEastAsia" w:hAnsiTheme="minorEastAsia" w:eastAsiaTheme="minorEastAsia"/>
                  <w:color w:val="auto"/>
                  <w:kern w:val="0"/>
                  <w:sz w:val="24"/>
                  <w:highlight w:val="none"/>
                </w:rPr>
                <w:id w:val="1174071719"/>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Gothic" w:hAnsi="MS Gothic"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B组织。</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（1）在评标时安排每个投标人进行方案讲解演示。每个投标人时间不超过20分钟，</w:t>
            </w:r>
            <w:r>
              <w:rPr>
                <w:rFonts w:hint="eastAsia" w:ascii="宋体" w:hAnsi="宋体" w:cs="宋体"/>
                <w:b/>
                <w:bCs/>
                <w:color w:val="auto"/>
                <w:kern w:val="0"/>
                <w:sz w:val="24"/>
                <w:highlight w:val="none"/>
              </w:rPr>
              <w:t>讲解次序以投标文件解密时间先后次序为准</w:t>
            </w:r>
            <w:r>
              <w:rPr>
                <w:rFonts w:hint="eastAsia" w:ascii="宋体" w:hAnsi="宋体" w:cs="宋体"/>
                <w:color w:val="auto"/>
                <w:kern w:val="0"/>
                <w:sz w:val="24"/>
                <w:highlight w:val="none"/>
              </w:rPr>
              <w:t>，讲解演示人员不超过3人。讲解演示结束后按要求解答评标委员会提问。</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（2）方案讲解演示方式：</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通过政采云平台进行在线讲解演示</w:t>
            </w:r>
            <w:r>
              <w:rPr>
                <w:rFonts w:hint="eastAsia" w:ascii="宋体" w:hAnsi="宋体" w:cs="宋体"/>
                <w:b/>
                <w:bCs/>
                <w:color w:val="auto"/>
                <w:kern w:val="0"/>
                <w:sz w:val="24"/>
                <w:highlight w:val="none"/>
              </w:rPr>
              <w:t>或</w:t>
            </w:r>
            <w:r>
              <w:rPr>
                <w:rFonts w:hint="eastAsia" w:ascii="宋体" w:hAnsi="宋体" w:cs="宋体"/>
                <w:color w:val="auto"/>
                <w:kern w:val="0"/>
                <w:sz w:val="24"/>
                <w:highlight w:val="none"/>
              </w:rPr>
              <w:t>播放已录制好的演示视频。政采云平台在线讲解需投标人根据政采云平台操作要求做好准备工作</w:t>
            </w:r>
            <w:r>
              <w:rPr>
                <w:rFonts w:hint="eastAsia" w:ascii="宋体" w:hAnsi="宋体" w:cs="宋体"/>
                <w:b/>
                <w:bCs/>
                <w:color w:val="auto"/>
                <w:kern w:val="0"/>
                <w:sz w:val="24"/>
                <w:highlight w:val="none"/>
              </w:rPr>
              <w:t>（①提供在线讲解演示，建议使用笔记本和有线/无线蓝牙耳机②播放视频，为避免视频卡顿等情况发生，视频分辨率要求为1280*720）</w:t>
            </w:r>
            <w:r>
              <w:rPr>
                <w:rFonts w:hint="eastAsia" w:ascii="宋体" w:hAnsi="宋体" w:cs="宋体"/>
                <w:color w:val="auto"/>
                <w:kern w:val="0"/>
                <w:sz w:val="24"/>
                <w:highlight w:val="none"/>
              </w:rPr>
              <w:t>，请提前完善软硬件配置环境。</w:t>
            </w:r>
          </w:p>
          <w:p>
            <w:pPr>
              <w:snapToGrid w:val="0"/>
              <w:spacing w:line="360" w:lineRule="auto"/>
              <w:ind w:firstLine="482"/>
              <w:rPr>
                <w:rFonts w:cs="宋体" w:asciiTheme="minorEastAsia" w:hAnsiTheme="minorEastAsia" w:eastAsiaTheme="minorEastAsia"/>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ind w:firstLine="482"/>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ind w:firstLine="482"/>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（1）资格证明文件：见招标文件第二部分11.1。</w:t>
            </w:r>
          </w:p>
          <w:p>
            <w:pPr>
              <w:spacing w:line="360" w:lineRule="auto"/>
              <w:ind w:firstLine="482"/>
              <w:rPr>
                <w:rFonts w:cs="宋体" w:asciiTheme="minorEastAsia" w:hAnsiTheme="minorEastAsia" w:eastAsiaTheme="minorEastAsia"/>
                <w:snapToGrid w:val="0"/>
                <w:color w:val="auto"/>
                <w:kern w:val="0"/>
                <w:szCs w:val="21"/>
                <w:highlight w:val="none"/>
              </w:rPr>
            </w:pPr>
            <w:r>
              <w:rPr>
                <w:rFonts w:hint="eastAsia" w:cs="宋体" w:asciiTheme="minorEastAsia" w:hAnsiTheme="minorEastAsia" w:eastAsiaTheme="minorEastAsia"/>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ind w:firstLine="482"/>
              <w:jc w:val="center"/>
              <w:rPr>
                <w:rFonts w:cs="宋体" w:asciiTheme="minorEastAsia" w:hAnsiTheme="minorEastAsia" w:eastAsiaTheme="minorEastAsia"/>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ind w:firstLine="480"/>
              <w:jc w:val="center"/>
              <w:rPr>
                <w:rFonts w:cs="宋体" w:asciiTheme="minorEastAsia" w:hAnsiTheme="minorEastAsia" w:eastAsiaTheme="minorEastAsia"/>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ind w:firstLine="482"/>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2"/>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2"/>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ind w:firstLine="482"/>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2"/>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2"/>
              <w:jc w:val="left"/>
              <w:rPr>
                <w:rFonts w:cs="宋体" w:asciiTheme="minorEastAsia" w:hAnsiTheme="minorEastAsia" w:eastAsiaTheme="minorEastAsia"/>
                <w:b/>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有关本项目实施所需的所有费用（含税费）均计入报价。</w:t>
            </w:r>
            <w:r>
              <w:rPr>
                <w:rFonts w:hint="eastAsia" w:cs="宋体" w:asciiTheme="minorEastAsia" w:hAnsiTheme="minorEastAsia" w:eastAsiaTheme="minorEastAsia"/>
                <w:b/>
                <w:bCs/>
                <w:color w:val="auto"/>
                <w:kern w:val="0"/>
                <w:sz w:val="24"/>
                <w:highlight w:val="none"/>
                <w:lang w:val="zh-CN"/>
              </w:rPr>
              <w:t>投标文件</w:t>
            </w:r>
            <w:r>
              <w:rPr>
                <w:rFonts w:hint="eastAsia" w:cs="宋体" w:asciiTheme="minorEastAsia" w:hAnsiTheme="minorEastAsia" w:eastAsiaTheme="minorEastAsia"/>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cs="宋体" w:asciiTheme="minorEastAsia" w:hAnsiTheme="minorEastAsia" w:eastAsiaTheme="minorEastAsia"/>
                <w:color w:val="auto"/>
                <w:kern w:val="0"/>
                <w:sz w:val="24"/>
                <w:highlight w:val="none"/>
                <w:lang w:val="zh-CN"/>
              </w:rPr>
              <w:t>投标文件中价格全部采用人民币报价。招标文件未列明，而投标人认为必需的费用也需列入报价。</w:t>
            </w:r>
            <w:r>
              <w:rPr>
                <w:rFonts w:hint="eastAsia" w:cs="宋体" w:asciiTheme="minorEastAsia" w:hAnsiTheme="minorEastAsia" w:eastAsiaTheme="minorEastAsia"/>
                <w:b/>
                <w:color w:val="auto"/>
                <w:kern w:val="0"/>
                <w:sz w:val="24"/>
                <w:highlight w:val="none"/>
                <w:lang w:val="zh-CN"/>
              </w:rPr>
              <w:t>提醒：验收时检测费用由采购人承担，不包含在投标总价中。</w:t>
            </w:r>
          </w:p>
          <w:p>
            <w:pPr>
              <w:snapToGrid w:val="0"/>
              <w:spacing w:line="360" w:lineRule="auto"/>
              <w:ind w:firstLine="482"/>
              <w:jc w:val="left"/>
              <w:rPr>
                <w:rFonts w:cs="宋体" w:asciiTheme="minorEastAsia" w:hAnsiTheme="minorEastAsia" w:eastAsiaTheme="minorEastAsia"/>
                <w:b/>
                <w:color w:val="auto"/>
                <w:kern w:val="0"/>
                <w:sz w:val="24"/>
                <w:highlight w:val="none"/>
                <w:lang w:val="zh-CN"/>
              </w:rPr>
            </w:pPr>
            <w:r>
              <w:rPr>
                <w:rFonts w:hint="eastAsia" w:cs="宋体" w:asciiTheme="minorEastAsia" w:hAnsiTheme="minorEastAsia" w:eastAsiaTheme="minorEastAsia"/>
                <w:b/>
                <w:color w:val="auto"/>
                <w:kern w:val="0"/>
                <w:sz w:val="24"/>
                <w:highlight w:val="none"/>
                <w:lang w:val="zh-CN"/>
              </w:rPr>
              <w:t>投标报价出现下列情形的，投标无效：</w:t>
            </w:r>
          </w:p>
          <w:p>
            <w:pPr>
              <w:snapToGrid w:val="0"/>
              <w:spacing w:line="360" w:lineRule="auto"/>
              <w:ind w:firstLine="241" w:firstLineChars="100"/>
              <w:jc w:val="left"/>
              <w:rPr>
                <w:rFonts w:cs="宋体" w:asciiTheme="minorEastAsia" w:hAnsiTheme="minorEastAsia" w:eastAsiaTheme="minorEastAsia"/>
                <w:b/>
                <w:color w:val="auto"/>
                <w:kern w:val="0"/>
                <w:sz w:val="24"/>
                <w:highlight w:val="none"/>
                <w:lang w:val="zh-CN"/>
              </w:rPr>
            </w:pPr>
            <w:r>
              <w:rPr>
                <w:rFonts w:hint="eastAsia" w:cs="宋体" w:asciiTheme="minorEastAsia" w:hAnsiTheme="minorEastAsia" w:eastAsiaTheme="minorEastAsia"/>
                <w:b/>
                <w:color w:val="auto"/>
                <w:kern w:val="0"/>
                <w:sz w:val="24"/>
                <w:highlight w:val="none"/>
                <w:lang w:val="zh-CN"/>
              </w:rPr>
              <w:t>投标文件出现不是唯一的、有选择性投标报价的；</w:t>
            </w:r>
          </w:p>
          <w:p>
            <w:pPr>
              <w:snapToGrid w:val="0"/>
              <w:spacing w:line="360" w:lineRule="auto"/>
              <w:ind w:firstLine="241" w:firstLineChars="100"/>
              <w:jc w:val="lef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b/>
                <w:color w:val="auto"/>
                <w:kern w:val="0"/>
                <w:sz w:val="24"/>
                <w:highlight w:val="none"/>
                <w:lang w:val="zh-CN"/>
              </w:rPr>
              <w:t>投标报价超过招标文件中规定的预算金额或者最高限价的;</w:t>
            </w:r>
          </w:p>
          <w:p>
            <w:pPr>
              <w:spacing w:line="360" w:lineRule="auto"/>
              <w:ind w:firstLine="241" w:firstLineChars="1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kern w:val="0"/>
                <w:sz w:val="24"/>
                <w:highlight w:val="none"/>
              </w:rPr>
              <w:t>报价明显低于其他通过符合性审查投标人的报价，有可能影响产品（服务）质量或者不能诚信履约的，未能按要求提供书面说明或者提交相关证明材料证明其报价合理性的</w:t>
            </w:r>
            <w:r>
              <w:rPr>
                <w:rFonts w:hint="eastAsia" w:cs="宋体" w:asciiTheme="minorEastAsia" w:hAnsiTheme="minorEastAsia" w:eastAsiaTheme="minorEastAsia"/>
                <w:b/>
                <w:color w:val="auto"/>
                <w:sz w:val="24"/>
                <w:szCs w:val="21"/>
                <w:highlight w:val="none"/>
              </w:rPr>
              <w:t>;</w:t>
            </w:r>
          </w:p>
          <w:p>
            <w:pPr>
              <w:spacing w:line="360" w:lineRule="auto"/>
              <w:ind w:firstLine="241" w:firstLineChars="1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kern w:val="0"/>
                <w:sz w:val="24"/>
                <w:highlight w:val="none"/>
              </w:rPr>
              <w:t>投标人对根据修正原则修正后的报价不确认的</w:t>
            </w:r>
            <w:r>
              <w:rPr>
                <w:rFonts w:hint="eastAsia" w:cs="宋体" w:asciiTheme="minorEastAsia" w:hAnsiTheme="minorEastAsia" w:eastAsiaTheme="minorEastAsia"/>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99"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ind w:firstLine="482"/>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ind w:firstLine="482"/>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ind w:firstLine="482"/>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2"/>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45"/>
              <w:spacing w:line="360" w:lineRule="auto"/>
              <w:ind w:firstLine="482"/>
              <w:rPr>
                <w:rFonts w:cs="宋体" w:asciiTheme="minorEastAsia" w:hAnsiTheme="minorEastAsia" w:eastAsiaTheme="minorEastAsia"/>
                <w:color w:val="auto"/>
                <w:kern w:val="28"/>
                <w:sz w:val="24"/>
                <w:highlight w:val="none"/>
              </w:rPr>
            </w:pPr>
            <w:r>
              <w:rPr>
                <w:rFonts w:hint="eastAsia" w:cs="宋体" w:asciiTheme="minorEastAsia" w:hAnsiTheme="minorEastAsia" w:eastAsiaTheme="minorEastAsia"/>
                <w:color w:val="auto"/>
                <w:kern w:val="28"/>
                <w:sz w:val="24"/>
                <w:szCs w:val="24"/>
                <w:highlight w:val="none"/>
              </w:rPr>
              <w:t>备份投标文件送达地点：</w:t>
            </w:r>
            <w:r>
              <w:rPr>
                <w:rFonts w:hint="eastAsia" w:cs="宋体" w:asciiTheme="minorEastAsia" w:hAnsiTheme="minorEastAsia" w:eastAsiaTheme="minorEastAsia"/>
                <w:color w:val="auto"/>
                <w:sz w:val="24"/>
                <w:highlight w:val="none"/>
                <w:u w:val="single"/>
              </w:rPr>
              <w:t>杭州市西湖区振华路298号西港发展中心西区7幢7楼</w:t>
            </w:r>
            <w:r>
              <w:rPr>
                <w:rFonts w:hint="eastAsia" w:cs="宋体" w:asciiTheme="minorEastAsia" w:hAnsiTheme="minorEastAsia" w:eastAsiaTheme="minorEastAsia"/>
                <w:color w:val="auto"/>
                <w:kern w:val="28"/>
                <w:sz w:val="24"/>
                <w:szCs w:val="24"/>
                <w:highlight w:val="none"/>
              </w:rPr>
              <w:t>；备份投标文件签收人员联系电话：</w:t>
            </w:r>
            <w:r>
              <w:rPr>
                <w:rFonts w:hint="eastAsia" w:cs="宋体" w:asciiTheme="minorEastAsia" w:hAnsiTheme="minorEastAsia" w:eastAsiaTheme="minorEastAsia"/>
                <w:color w:val="auto"/>
                <w:sz w:val="24"/>
                <w:highlight w:val="none"/>
                <w:u w:val="single"/>
              </w:rPr>
              <w:t xml:space="preserve">  13615816831</w:t>
            </w:r>
            <w:r>
              <w:rPr>
                <w:rFonts w:hint="eastAsia" w:cs="宋体" w:asciiTheme="minorEastAsia" w:hAnsiTheme="minorEastAsia" w:eastAsiaTheme="minorEastAsia"/>
                <w:color w:val="auto"/>
                <w:sz w:val="24"/>
                <w:szCs w:val="24"/>
                <w:highlight w:val="none"/>
              </w:rPr>
              <w:t>。</w:t>
            </w:r>
            <w:r>
              <w:rPr>
                <w:rFonts w:hint="eastAsia" w:cs="宋体" w:asciiTheme="minorEastAsia" w:hAnsiTheme="minorEastAsia" w:eastAsiaTheme="minorEastAsia"/>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ind w:firstLine="482"/>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ind w:firstLine="482"/>
              <w:jc w:val="center"/>
              <w:rPr>
                <w:rFonts w:cs="宋体"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2"/>
              <w:rPr>
                <w:rFonts w:cs="宋体" w:asciiTheme="minorEastAsia" w:hAnsiTheme="minorEastAsia" w:eastAsiaTheme="minorEastAsia"/>
                <w:snapToGrid w:val="0"/>
                <w:color w:val="auto"/>
                <w:kern w:val="28"/>
                <w:sz w:val="24"/>
                <w:highlight w:val="none"/>
              </w:rPr>
            </w:pPr>
            <w:r>
              <w:rPr>
                <w:rFonts w:hint="eastAsia" w:cs="宋体" w:asciiTheme="minorEastAsia" w:hAnsiTheme="minorEastAsia" w:eastAsiaTheme="minorEastAsia"/>
                <w:snapToGrid w:val="0"/>
                <w:color w:val="auto"/>
                <w:kern w:val="28"/>
                <w:sz w:val="24"/>
                <w:highlight w:val="none"/>
              </w:rPr>
              <w:t>联合体投标的，联合体各方分别提供与联合体协议中规定的分工内容相应的业绩证明材料，业绩数量以提供材料较少的一方为准。招标文件第四部分评标标准有其他要求的，从其要求。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ind w:firstLine="482"/>
              <w:jc w:val="center"/>
              <w:rPr>
                <w:rFonts w:cs="宋体" w:asciiTheme="minorEastAsia" w:hAnsiTheme="minorEastAsia" w:eastAsiaTheme="minorEastAsia"/>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ind w:firstLine="480"/>
              <w:jc w:val="center"/>
              <w:rPr>
                <w:rFonts w:cs="宋体" w:asciiTheme="minorEastAsia" w:hAnsiTheme="minorEastAsia" w:eastAsiaTheme="minorEastAsia"/>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2"/>
              <w:rPr>
                <w:rFonts w:cs="宋体" w:asciiTheme="minorEastAsia" w:hAnsiTheme="minorEastAsia" w:eastAsiaTheme="minorEastAsia"/>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snapToGrid w:val="0"/>
                <w:color w:val="auto"/>
                <w:kern w:val="28"/>
                <w:sz w:val="24"/>
                <w:highlight w:val="none"/>
              </w:rPr>
              <w:t>联合体投标的，联合体各方均需按招标文件第四部分评标标准要求提供资信证明文件，否则视为不符合相关要求。招标文件第四部分评标标准有其他要求的，从其要求。</w:t>
            </w:r>
          </w:p>
          <w:p>
            <w:pPr>
              <w:spacing w:line="360" w:lineRule="auto"/>
              <w:ind w:firstLine="482"/>
              <w:rPr>
                <w:rFonts w:cs="宋体" w:asciiTheme="minorEastAsia" w:hAnsiTheme="minorEastAsia" w:eastAsiaTheme="minorEastAsia"/>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Wingdings" w:hAnsi="Wingdings" w:cs="Arial" w:eastAsiaTheme="minorEastAsia"/>
                    <w:color w:val="auto"/>
                    <w:kern w:val="0"/>
                    <w:sz w:val="24"/>
                    <w:highlight w:val="none"/>
                  </w:rPr>
                  <w:t>þ</w:t>
                </w:r>
              </w:sdtContent>
            </w:sdt>
            <w:r>
              <w:rPr>
                <w:rFonts w:hint="eastAsia" w:cs="宋体" w:asciiTheme="minorEastAsia" w:hAnsiTheme="minorEastAsia" w:eastAsiaTheme="minorEastAsia"/>
                <w:snapToGrid w:val="0"/>
                <w:color w:val="auto"/>
                <w:kern w:val="28"/>
                <w:sz w:val="24"/>
                <w:highlight w:val="none"/>
              </w:rPr>
              <w:t>联合体投标的，联合体中有一方或者联合体成员根据分工按招标文件第四部分评标标准要求提供资信证明文件的，视为符合了相关要求。招标文件第四部分评标标准有其他要求的，从其要求。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left w:val="single" w:color="000000" w:sz="8" w:space="0"/>
              <w:bottom w:val="single" w:color="auto" w:sz="4" w:space="0"/>
              <w:right w:val="single" w:color="000000" w:sz="2" w:space="0"/>
            </w:tcBorders>
            <w:vAlign w:val="center"/>
          </w:tcPr>
          <w:p>
            <w:pPr>
              <w:snapToGrid w:val="0"/>
              <w:spacing w:line="360" w:lineRule="auto"/>
              <w:ind w:firstLine="482"/>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14</w:t>
            </w:r>
          </w:p>
        </w:tc>
        <w:tc>
          <w:tcPr>
            <w:tcW w:w="1843" w:type="dxa"/>
            <w:tcBorders>
              <w:left w:val="single" w:color="000000" w:sz="2" w:space="0"/>
              <w:bottom w:val="single" w:color="000000" w:sz="8" w:space="0"/>
              <w:right w:val="single" w:color="000000" w:sz="8" w:space="0"/>
            </w:tcBorders>
            <w:vAlign w:val="center"/>
          </w:tcPr>
          <w:p>
            <w:pPr>
              <w:snapToGrid w:val="0"/>
              <w:spacing w:line="360" w:lineRule="auto"/>
              <w:ind w:firstLine="482"/>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采购代理服务费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20" w:lineRule="exact"/>
              <w:ind w:firstLine="482"/>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1、成交单位须在领取成交通知书的同时，提供与线上递交的“电子加密响应文件”一致的纸质响应文件并装订成册一正三副给采购人（采购代理机构）。</w:t>
            </w:r>
          </w:p>
          <w:p>
            <w:pPr>
              <w:spacing w:line="320" w:lineRule="exact"/>
              <w:ind w:firstLine="482"/>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2、采购代理服务费：以预算为计算基数，参考发改价格〔2011〕534号文件规定的服务类收费标准的95%计取，</w:t>
            </w:r>
          </w:p>
          <w:p>
            <w:pPr>
              <w:spacing w:line="320" w:lineRule="exact"/>
              <w:ind w:firstLine="482"/>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由中标人在领取中标通知书时以人民币方式向采购代理机构一次性支付。汇入以下账户：</w:t>
            </w:r>
          </w:p>
          <w:p>
            <w:pPr>
              <w:spacing w:line="320" w:lineRule="exact"/>
              <w:ind w:firstLine="482"/>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户名：浙江建友工程咨询有限公司</w:t>
            </w:r>
          </w:p>
          <w:p>
            <w:pPr>
              <w:spacing w:line="320" w:lineRule="exact"/>
              <w:ind w:firstLine="482"/>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开户：杭州联合银行三墩支行</w:t>
            </w:r>
          </w:p>
          <w:p>
            <w:pPr>
              <w:spacing w:line="320" w:lineRule="exact"/>
              <w:ind w:firstLine="482"/>
              <w:rPr>
                <w:rFonts w:cs="Arial" w:asciiTheme="minorEastAsia" w:hAnsiTheme="minorEastAsia" w:eastAsiaTheme="minorEastAsia"/>
                <w:color w:val="auto"/>
                <w:kern w:val="0"/>
                <w:sz w:val="24"/>
                <w:highlight w:val="none"/>
              </w:rPr>
            </w:pPr>
            <w:r>
              <w:rPr>
                <w:rFonts w:hint="eastAsia" w:cs="宋体" w:asciiTheme="minorEastAsia" w:hAnsiTheme="minorEastAsia" w:eastAsiaTheme="minorEastAsia"/>
                <w:b/>
                <w:color w:val="auto"/>
                <w:sz w:val="24"/>
                <w:highlight w:val="none"/>
              </w:rPr>
              <w:t>账号：201000137299579</w:t>
            </w:r>
          </w:p>
        </w:tc>
      </w:tr>
    </w:tbl>
    <w:p>
      <w:pPr>
        <w:snapToGrid w:val="0"/>
        <w:spacing w:line="360" w:lineRule="auto"/>
        <w:ind w:firstLine="640"/>
        <w:jc w:val="center"/>
        <w:rPr>
          <w:rFonts w:cs="宋体" w:asciiTheme="minorEastAsia" w:hAnsiTheme="minorEastAsia" w:eastAsiaTheme="minorEastAsia"/>
          <w:b/>
          <w:color w:val="auto"/>
          <w:sz w:val="32"/>
          <w:szCs w:val="20"/>
          <w:highlight w:val="none"/>
        </w:rPr>
      </w:pPr>
    </w:p>
    <w:bookmarkEnd w:id="10"/>
    <w:p>
      <w:pPr>
        <w:adjustRightInd/>
        <w:spacing w:line="360" w:lineRule="auto"/>
        <w:ind w:firstLine="3845" w:firstLineChars="1197"/>
        <w:outlineLvl w:val="1"/>
        <w:rPr>
          <w:rFonts w:cs="宋体" w:asciiTheme="minorEastAsia" w:hAnsiTheme="minorEastAsia" w:eastAsiaTheme="minorEastAsia"/>
          <w:b/>
          <w:color w:val="auto"/>
          <w:sz w:val="32"/>
          <w:szCs w:val="20"/>
          <w:highlight w:val="none"/>
        </w:rPr>
      </w:pPr>
      <w:bookmarkStart w:id="11" w:name="_Toc164416483"/>
      <w:bookmarkStart w:id="12" w:name="第三部分"/>
      <w:r>
        <w:rPr>
          <w:rFonts w:hint="eastAsia" w:cs="宋体" w:asciiTheme="minorEastAsia" w:hAnsiTheme="minorEastAsia" w:eastAsiaTheme="minorEastAsia"/>
          <w:b/>
          <w:color w:val="auto"/>
          <w:sz w:val="32"/>
          <w:szCs w:val="20"/>
          <w:highlight w:val="none"/>
        </w:rPr>
        <w:t>一、总则</w:t>
      </w:r>
    </w:p>
    <w:p>
      <w:pPr>
        <w:snapToGrid w:val="0"/>
        <w:spacing w:line="360" w:lineRule="auto"/>
        <w:ind w:firstLine="361" w:firstLineChars="150"/>
        <w:jc w:val="left"/>
        <w:outlineLvl w:val="2"/>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1. 适用范围</w:t>
      </w:r>
    </w:p>
    <w:p>
      <w:pPr>
        <w:snapToGrid w:val="0"/>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ind w:firstLine="482"/>
        <w:outlineLvl w:val="2"/>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 xml:space="preserve">   2.定义</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2.1 “采购人”系指招标公告中载明的本项目的采购人。</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2.2 “采购机构”系指招标公告中载明的本项目的采购机构。</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2.3 “投标人”系指是指响应招标、参加投标竞争的法人、其他组织或者自然人。</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2.6“电子交易平台”是指本项目政府采购活动所依托的政府采购云平台（https://www.zcygov.cn/）。</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2.7 “▲” 系指实质性要求条款，“</w:t>
      </w:r>
      <w:sdt>
        <w:sdtPr>
          <w:rPr>
            <w:rFonts w:hint="eastAsia" w:cs="宋体" w:asciiTheme="minorEastAsia" w:hAnsiTheme="minorEastAsia" w:eastAsiaTheme="minorEastAsia"/>
            <w:color w:val="auto"/>
            <w:kern w:val="0"/>
            <w:sz w:val="24"/>
            <w:highlight w:val="none"/>
          </w:rPr>
          <w:id w:val="512970236"/>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cs="宋体" w:asciiTheme="minorEastAsia" w:hAnsiTheme="minorEastAsia" w:eastAsiaTheme="minorEastAsia"/>
              <w:color w:val="auto"/>
              <w:kern w:val="0"/>
              <w:sz w:val="24"/>
              <w:highlight w:val="none"/>
            </w:rPr>
            <w:sym w:font="Wingdings" w:char="F0FE"/>
          </w:r>
        </w:sdtContent>
      </w:sdt>
      <w:r>
        <w:rPr>
          <w:rFonts w:hint="eastAsia" w:cs="宋体" w:asciiTheme="minorEastAsia" w:hAnsiTheme="minorEastAsia" w:eastAsiaTheme="minorEastAsia"/>
          <w:color w:val="auto"/>
          <w:sz w:val="24"/>
          <w:highlight w:val="none"/>
        </w:rPr>
        <w:t>” 系指适用本项目的要求，“</w:t>
      </w:r>
      <w:sdt>
        <w:sdtPr>
          <w:rPr>
            <w:rFonts w:hint="eastAsia" w:cs="宋体" w:asciiTheme="minorEastAsia" w:hAnsiTheme="minorEastAsia" w:eastAsiaTheme="minorEastAsia"/>
            <w:color w:val="auto"/>
            <w:kern w:val="0"/>
            <w:sz w:val="24"/>
            <w:highlight w:val="none"/>
          </w:rPr>
          <w:id w:val="404888855"/>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sz w:val="24"/>
          <w:highlight w:val="none"/>
        </w:rPr>
        <w:t>” 系指不适用本项目的要求。</w:t>
      </w:r>
    </w:p>
    <w:p>
      <w:pPr>
        <w:spacing w:line="360" w:lineRule="auto"/>
        <w:ind w:firstLine="241" w:firstLineChars="100"/>
        <w:outlineLvl w:val="2"/>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3.</w:t>
      </w:r>
      <w:r>
        <w:rPr>
          <w:rFonts w:hint="eastAsia" w:cs="宋体" w:asciiTheme="minorEastAsia" w:hAnsiTheme="minorEastAsia" w:eastAsiaTheme="minorEastAsia"/>
          <w:color w:val="auto"/>
          <w:highlight w:val="none"/>
        </w:rPr>
        <w:t xml:space="preserve"> </w:t>
      </w:r>
      <w:r>
        <w:rPr>
          <w:rFonts w:hint="eastAsia" w:cs="宋体" w:asciiTheme="minorEastAsia" w:hAnsiTheme="minorEastAsia" w:eastAsiaTheme="minorEastAsia"/>
          <w:b/>
          <w:color w:val="auto"/>
          <w:sz w:val="24"/>
          <w:highlight w:val="none"/>
        </w:rPr>
        <w:t>采购项目需要落实的政府采购政策</w:t>
      </w:r>
    </w:p>
    <w:p>
      <w:pPr>
        <w:spacing w:line="360" w:lineRule="auto"/>
        <w:ind w:firstLine="240" w:firstLineChars="1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cs="宋体" w:asciiTheme="minorEastAsia" w:hAnsiTheme="minorEastAsia" w:eastAsiaTheme="minorEastAsia"/>
          <w:color w:val="auto"/>
          <w:kern w:val="0"/>
          <w:sz w:val="24"/>
          <w:highlight w:val="none"/>
        </w:rPr>
        <w:t>优先采购向我国企业转让技术、与我国企业签订消化吸收再创新方案的供应商的进口产品</w:t>
      </w:r>
      <w:r>
        <w:rPr>
          <w:rFonts w:hint="eastAsia" w:cs="宋体" w:asciiTheme="minorEastAsia" w:hAnsiTheme="minorEastAsia" w:eastAsiaTheme="minorEastAsia"/>
          <w:color w:val="auto"/>
          <w:sz w:val="24"/>
          <w:highlight w:val="none"/>
        </w:rPr>
        <w:t>。</w:t>
      </w:r>
    </w:p>
    <w:p>
      <w:pPr>
        <w:spacing w:line="360" w:lineRule="auto"/>
        <w:ind w:firstLine="240" w:firstLineChars="100"/>
        <w:outlineLvl w:val="3"/>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3.2 支持绿色发展</w:t>
      </w:r>
    </w:p>
    <w:p>
      <w:pPr>
        <w:spacing w:line="360" w:lineRule="auto"/>
        <w:ind w:firstLine="480"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cs="宋体" w:asciiTheme="minorEastAsia" w:hAnsiTheme="minorEastAsia" w:eastAsiaTheme="minorEastAsia"/>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outlineLvl w:val="3"/>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3.3支持中小企业发展</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符合中小企业划分标准的个体工商户，在政府采购活动中视同中小企业。</w:t>
      </w:r>
    </w:p>
    <w:p>
      <w:pPr>
        <w:widowControl/>
        <w:spacing w:line="360" w:lineRule="auto"/>
        <w:ind w:firstLine="480" w:firstLineChars="200"/>
        <w:jc w:val="left"/>
        <w:rPr>
          <w:rFonts w:cs="宋体" w:asciiTheme="minorEastAsia" w:hAnsiTheme="minorEastAsia" w:eastAsiaTheme="minorEastAsia"/>
          <w:color w:val="auto"/>
          <w:kern w:val="0"/>
          <w:sz w:val="24"/>
          <w:highlight w:val="none"/>
        </w:rPr>
      </w:pPr>
      <w:r>
        <w:rPr>
          <w:rFonts w:cs="宋体" w:asciiTheme="minorEastAsia" w:hAnsiTheme="minorEastAsia" w:eastAsiaTheme="minorEastAsia"/>
          <w:bCs/>
          <w:color w:val="auto"/>
          <w:sz w:val="24"/>
          <w:highlight w:val="none"/>
        </w:rPr>
        <w:t>3.3.2</w:t>
      </w:r>
      <w:r>
        <w:rPr>
          <w:rFonts w:hint="eastAsia" w:cs="宋体" w:asciiTheme="minorEastAsia" w:hAnsiTheme="minorEastAsia" w:eastAsiaTheme="minorEastAsia"/>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3.3.3对于未预留份额专门面向中小企业的政府采购服务项目，以及预留份额政府采购服务项目中的非预留部分标项，对小型和微型企业的投标报价给予10-2</w:t>
      </w:r>
      <w:r>
        <w:rPr>
          <w:rFonts w:cs="宋体" w:asciiTheme="minorEastAsia" w:hAnsiTheme="minorEastAsia" w:eastAsiaTheme="minorEastAsia"/>
          <w:color w:val="auto"/>
          <w:sz w:val="24"/>
          <w:highlight w:val="none"/>
        </w:rPr>
        <w:t>0%</w:t>
      </w:r>
      <w:r>
        <w:rPr>
          <w:rFonts w:hint="eastAsia" w:cs="宋体" w:asciiTheme="minorEastAsia" w:hAnsiTheme="minorEastAsia" w:eastAsiaTheme="minorEastAsia"/>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w:t>
      </w:r>
      <w:r>
        <w:rPr>
          <w:rFonts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r>
        <w:rPr>
          <w:rFonts w:hint="eastAsia" w:cs="宋体" w:asciiTheme="minorEastAsia" w:hAnsiTheme="minorEastAsia" w:eastAsiaTheme="minorEastAsia"/>
          <w:b/>
          <w:bCs/>
          <w:color w:val="auto"/>
          <w:sz w:val="24"/>
          <w:highlight w:val="none"/>
        </w:rPr>
        <w:t>（如是联合体的各方均要求提供中小企业申明函）</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outlineLvl w:val="3"/>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3.4</w:t>
      </w:r>
      <w:r>
        <w:rPr>
          <w:rFonts w:hint="eastAsia" w:cs="宋体" w:asciiTheme="minorEastAsia" w:hAnsiTheme="minorEastAsia" w:eastAsiaTheme="minorEastAsia"/>
          <w:bCs/>
          <w:color w:val="auto"/>
          <w:sz w:val="24"/>
          <w:highlight w:val="none"/>
        </w:rPr>
        <w:t>支持创新发展</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3.4.1 采购人优先采购被认定为首台套产品和“制造精品”的自主创新产品。</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3.4.2首台套产品被纳入《首台套产品推广应用指导目录》之日起</w:t>
      </w:r>
      <w:r>
        <w:rPr>
          <w:rFonts w:cs="宋体" w:asciiTheme="minorEastAsia" w:hAnsiTheme="minorEastAsia" w:eastAsiaTheme="minorEastAsia"/>
          <w:color w:val="auto"/>
          <w:sz w:val="24"/>
          <w:highlight w:val="none"/>
        </w:rPr>
        <w:t>3</w:t>
      </w:r>
      <w:r>
        <w:rPr>
          <w:rFonts w:hint="eastAsia" w:cs="宋体" w:asciiTheme="minorEastAsia" w:hAnsiTheme="minorEastAsia" w:eastAsiaTheme="minorEastAsia"/>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2"/>
        <w:outlineLvl w:val="3"/>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3.5平等对待内外资企业和符合条件的破产重整企业</w:t>
      </w:r>
    </w:p>
    <w:p>
      <w:pPr>
        <w:spacing w:line="360" w:lineRule="auto"/>
        <w:ind w:firstLine="240" w:firstLineChars="1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color w:val="auto"/>
          <w:sz w:val="24"/>
          <w:highlight w:val="none"/>
        </w:rPr>
        <w:t>平等对待内外资企业和符合条件的破产重整企业，切实保障企业公平竞争，平等维护企业的合法利益。</w:t>
      </w:r>
      <w:r>
        <w:rPr>
          <w:rFonts w:hint="eastAsia" w:cs="宋体" w:asciiTheme="minorEastAsia" w:hAnsiTheme="minorEastAsia" w:eastAsiaTheme="minorEastAsia"/>
          <w:color w:val="auto"/>
          <w:sz w:val="24"/>
          <w:highlight w:val="none"/>
        </w:rPr>
        <w:cr/>
      </w:r>
      <w:r>
        <w:rPr>
          <w:rFonts w:hint="eastAsia" w:cs="宋体" w:asciiTheme="minorEastAsia" w:hAnsiTheme="minorEastAsia" w:eastAsiaTheme="minorEastAsia"/>
          <w:b/>
          <w:color w:val="auto"/>
          <w:sz w:val="24"/>
          <w:highlight w:val="none"/>
        </w:rPr>
        <w:t>4. 询问、质疑、投诉</w:t>
      </w:r>
    </w:p>
    <w:p>
      <w:pPr>
        <w:autoSpaceDE w:val="0"/>
        <w:autoSpaceDN w:val="0"/>
        <w:spacing w:line="360" w:lineRule="auto"/>
        <w:ind w:firstLine="480" w:firstLineChars="200"/>
        <w:jc w:val="lef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outlineLvl w:val="3"/>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4.2供应商询问</w:t>
      </w:r>
    </w:p>
    <w:p>
      <w:pPr>
        <w:autoSpaceDE w:val="0"/>
        <w:autoSpaceDN w:val="0"/>
        <w:spacing w:line="360" w:lineRule="auto"/>
        <w:ind w:firstLine="480" w:firstLineChars="200"/>
        <w:jc w:val="lef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outlineLvl w:val="3"/>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4.3供应商质疑</w:t>
      </w:r>
    </w:p>
    <w:p>
      <w:pPr>
        <w:pStyle w:val="45"/>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kern w:val="0"/>
          <w:sz w:val="24"/>
          <w:highlight w:val="none"/>
          <w:lang w:val="zh-CN"/>
        </w:rPr>
        <w:t>4.3</w:t>
      </w:r>
      <w:r>
        <w:rPr>
          <w:rFonts w:hint="eastAsia" w:cs="宋体" w:asciiTheme="minorEastAsia" w:hAnsiTheme="minorEastAsia" w:eastAsiaTheme="minorEastAsia"/>
          <w:color w:val="auto"/>
          <w:sz w:val="24"/>
          <w:highlight w:val="none"/>
        </w:rPr>
        <w:t>.1提出质疑的供应商应当是参与所质疑项目采购活动的供应商。潜在供应商已依法获取其可质疑的招标文件的，可以对该文件提出质疑。</w:t>
      </w:r>
    </w:p>
    <w:p>
      <w:pPr>
        <w:pStyle w:val="45"/>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kern w:val="0"/>
          <w:sz w:val="24"/>
          <w:highlight w:val="none"/>
          <w:lang w:val="zh-CN"/>
        </w:rPr>
        <w:t>4.3</w:t>
      </w:r>
      <w:r>
        <w:rPr>
          <w:rFonts w:hint="eastAsia" w:cs="宋体" w:asciiTheme="minorEastAsia" w:hAnsiTheme="minorEastAsia" w:eastAsiaTheme="minorEastAsia"/>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spacing w:line="360" w:lineRule="auto"/>
        <w:ind w:firstLine="480" w:firstLineChars="200"/>
        <w:rPr>
          <w:rFonts w:cs="宋体" w:asciiTheme="minorEastAsia" w:hAnsiTheme="minorEastAsia" w:eastAsiaTheme="minorEastAsia"/>
          <w:snapToGrid/>
          <w:color w:val="auto"/>
          <w:kern w:val="2"/>
          <w:sz w:val="24"/>
          <w:highlight w:val="none"/>
        </w:rPr>
      </w:pPr>
      <w:r>
        <w:rPr>
          <w:rFonts w:hint="eastAsia" w:cs="宋体" w:asciiTheme="minorEastAsia" w:hAnsiTheme="minorEastAsia" w:eastAsiaTheme="minorEastAsia"/>
          <w:snapToGrid/>
          <w:color w:val="auto"/>
          <w:kern w:val="2"/>
          <w:sz w:val="24"/>
          <w:highlight w:val="none"/>
        </w:rPr>
        <w:t>4.3.2.1对招标文件提出质疑的，质疑期限为供应商获得招标文件之日或者招标文件公告期限届满之日起计算。</w:t>
      </w:r>
    </w:p>
    <w:p>
      <w:pPr>
        <w:pStyle w:val="45"/>
        <w:spacing w:line="360" w:lineRule="auto"/>
        <w:ind w:left="479" w:leftChars="228"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4.3.2.2对采购过程提出质疑的，质疑期限为各采购程序环节结束之日起计算。4.3.2.3对采购结果提出质疑的，质疑期限自采购结果公告期限届满之日起计算。</w:t>
      </w:r>
    </w:p>
    <w:p>
      <w:pPr>
        <w:pStyle w:val="45"/>
        <w:spacing w:line="360" w:lineRule="auto"/>
        <w:ind w:firstLine="480" w:firstLineChars="2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4.3.3</w:t>
      </w:r>
      <w:r>
        <w:rPr>
          <w:rFonts w:hint="eastAsia" w:cs="宋体" w:asciiTheme="minorEastAsia" w:hAnsiTheme="minorEastAsia" w:eastAsiaTheme="minorEastAsia"/>
          <w:color w:val="auto"/>
          <w:sz w:val="24"/>
          <w:highlight w:val="none"/>
        </w:rPr>
        <w:t>供应商提出质疑应当提交质疑函和必要的证明材料。质疑函应当包括下列内容：</w:t>
      </w:r>
    </w:p>
    <w:p>
      <w:pPr>
        <w:pStyle w:val="45"/>
        <w:spacing w:line="360" w:lineRule="auto"/>
        <w:ind w:firstLine="480" w:firstLineChars="2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　　4.3.3.1供应商的姓名或者名称、地址、邮编、联系人及联系电话；</w:t>
      </w:r>
    </w:p>
    <w:p>
      <w:pPr>
        <w:pStyle w:val="45"/>
        <w:spacing w:line="360" w:lineRule="auto"/>
        <w:ind w:firstLine="480" w:firstLineChars="2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　　4.3.3.2质疑项目的名称、编号；</w:t>
      </w:r>
    </w:p>
    <w:p>
      <w:pPr>
        <w:pStyle w:val="45"/>
        <w:spacing w:line="360" w:lineRule="auto"/>
        <w:ind w:firstLine="480" w:firstLineChars="2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　　4.3.3.3具体、明确的质疑事项和与质疑事项相关的请求；</w:t>
      </w:r>
    </w:p>
    <w:p>
      <w:pPr>
        <w:pStyle w:val="45"/>
        <w:spacing w:line="360" w:lineRule="auto"/>
        <w:ind w:firstLine="480" w:firstLineChars="2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　　4.3.3.4事实依据；</w:t>
      </w:r>
    </w:p>
    <w:p>
      <w:pPr>
        <w:pStyle w:val="45"/>
        <w:spacing w:line="360" w:lineRule="auto"/>
        <w:ind w:firstLine="480" w:firstLineChars="2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　　4.3.3.5必要的法律依据；</w:t>
      </w:r>
    </w:p>
    <w:p>
      <w:pPr>
        <w:pStyle w:val="45"/>
        <w:spacing w:line="360" w:lineRule="auto"/>
        <w:ind w:firstLine="960" w:firstLineChars="4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4.3.3.6提出质疑的日期。</w:t>
      </w:r>
    </w:p>
    <w:p>
      <w:pPr>
        <w:pStyle w:val="984"/>
        <w:shd w:val="clear" w:color="auto" w:fill="FFFFFF"/>
        <w:snapToGrid w:val="0"/>
        <w:spacing w:after="240" w:afterAutospacing="0" w:line="360" w:lineRule="auto"/>
        <w:ind w:firstLine="482"/>
        <w:contextualSpacing/>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984"/>
        <w:shd w:val="clear" w:color="auto" w:fill="FFFFFF"/>
        <w:snapToGrid w:val="0"/>
        <w:spacing w:after="240" w:afterAutospacing="0" w:line="360" w:lineRule="auto"/>
        <w:ind w:firstLine="482"/>
        <w:contextualSpacing/>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质疑函范本及制作说明详见附件2。</w:t>
      </w:r>
    </w:p>
    <w:p>
      <w:pPr>
        <w:pStyle w:val="984"/>
        <w:shd w:val="clear" w:color="auto" w:fill="FFFFFF"/>
        <w:snapToGrid w:val="0"/>
        <w:spacing w:after="240" w:afterAutospacing="0" w:line="360" w:lineRule="auto"/>
        <w:ind w:firstLine="482"/>
        <w:contextualSpacing/>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4.3.4对同一采购程序环节的质疑，供应商须在法定质疑期内一次性提出。</w:t>
      </w:r>
    </w:p>
    <w:p>
      <w:pPr>
        <w:pStyle w:val="984"/>
        <w:shd w:val="clear" w:color="auto" w:fill="FFFFFF"/>
        <w:snapToGrid w:val="0"/>
        <w:spacing w:after="240" w:afterAutospacing="0" w:line="360" w:lineRule="auto"/>
        <w:ind w:firstLine="482"/>
        <w:contextualSpacing/>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zh-CN"/>
        </w:rPr>
        <w:t>4.3</w:t>
      </w:r>
      <w:r>
        <w:rPr>
          <w:rFonts w:hint="eastAsia" w:asciiTheme="minorEastAsia" w:hAnsiTheme="minorEastAsia" w:eastAsiaTheme="minorEastAsia"/>
          <w:color w:val="auto"/>
          <w:highlight w:val="none"/>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984"/>
        <w:shd w:val="clear" w:color="auto" w:fill="FFFFFF"/>
        <w:snapToGrid w:val="0"/>
        <w:spacing w:after="240" w:afterAutospacing="0" w:line="360" w:lineRule="auto"/>
        <w:ind w:firstLine="482"/>
        <w:contextualSpacing/>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zh-CN"/>
        </w:rPr>
        <w:t>4.3</w:t>
      </w:r>
      <w:r>
        <w:rPr>
          <w:rFonts w:hint="eastAsia" w:asciiTheme="minorEastAsia" w:hAnsiTheme="minorEastAsia" w:eastAsiaTheme="minorEastAsia"/>
          <w:color w:val="auto"/>
          <w:highlight w:val="none"/>
        </w:rPr>
        <w:t>.6询问或者质疑事项可能影响采购结果的，采购人应当暂停签订合同，已经签订合同的，应当中止履行合同。</w:t>
      </w:r>
    </w:p>
    <w:p>
      <w:pPr>
        <w:pStyle w:val="984"/>
        <w:shd w:val="clear" w:color="auto" w:fill="FFFFFF"/>
        <w:snapToGrid w:val="0"/>
        <w:spacing w:after="240" w:afterAutospacing="0" w:line="360" w:lineRule="auto"/>
        <w:ind w:firstLine="480" w:firstLineChars="200"/>
        <w:contextualSpacing/>
        <w:outlineLvl w:val="3"/>
        <w:rPr>
          <w:rFonts w:asciiTheme="minorEastAsia" w:hAnsiTheme="minorEastAsia" w:eastAsiaTheme="minorEastAsia"/>
          <w:color w:val="auto"/>
          <w:highlight w:val="none"/>
          <w:lang w:val="zh-CN"/>
        </w:rPr>
      </w:pPr>
      <w:r>
        <w:rPr>
          <w:rFonts w:hint="eastAsia" w:asciiTheme="minorEastAsia" w:hAnsiTheme="minorEastAsia" w:eastAsiaTheme="minorEastAsia"/>
          <w:color w:val="auto"/>
          <w:highlight w:val="none"/>
          <w:lang w:val="zh-CN"/>
        </w:rPr>
        <w:t>4.4供应商投诉</w:t>
      </w:r>
    </w:p>
    <w:p>
      <w:pPr>
        <w:pStyle w:val="984"/>
        <w:shd w:val="clear" w:color="auto" w:fill="FFFFFF"/>
        <w:snapToGrid w:val="0"/>
        <w:spacing w:after="240" w:afterAutospacing="0" w:line="360" w:lineRule="auto"/>
        <w:ind w:firstLine="482"/>
        <w:contextualSpacing/>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4.4.1质疑供应商对采购人、采购机构的答复不满意或者采购人、采购机构未在规定的时间内作出答复的，可以在答复期满后十五个工作日内向同级政府采购监督管理部门提出投诉。</w:t>
      </w:r>
    </w:p>
    <w:p>
      <w:pPr>
        <w:pStyle w:val="984"/>
        <w:shd w:val="clear" w:color="auto" w:fill="FFFFFF"/>
        <w:snapToGrid w:val="0"/>
        <w:spacing w:after="240" w:afterAutospacing="0" w:line="360" w:lineRule="auto"/>
        <w:ind w:firstLine="482"/>
        <w:contextualSpacing/>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4.4.</w:t>
      </w:r>
      <w:r>
        <w:rPr>
          <w:rFonts w:hint="eastAsia" w:asciiTheme="minorEastAsia" w:hAnsiTheme="minorEastAsia" w:eastAsiaTheme="minorEastAsia"/>
          <w:color w:val="auto"/>
          <w:highlight w:val="none"/>
          <w:lang w:val="zh-CN"/>
        </w:rPr>
        <w:t>2</w:t>
      </w:r>
      <w:r>
        <w:rPr>
          <w:rFonts w:hint="eastAsia" w:asciiTheme="minorEastAsia" w:hAnsiTheme="minorEastAsia" w:eastAsiaTheme="minorEastAsia"/>
          <w:color w:val="auto"/>
          <w:highlight w:val="none"/>
        </w:rPr>
        <w:t>供应商投诉的事项不得超出已质疑事项的范围，基于质疑答复内容提出的投诉事项除外。</w:t>
      </w:r>
    </w:p>
    <w:p>
      <w:pPr>
        <w:pStyle w:val="984"/>
        <w:shd w:val="clear" w:color="auto" w:fill="FFFFFF"/>
        <w:snapToGrid w:val="0"/>
        <w:spacing w:after="240" w:afterAutospacing="0" w:line="360" w:lineRule="auto"/>
        <w:ind w:firstLine="482"/>
        <w:contextualSpacing/>
        <w:outlineLvl w:val="4"/>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4.4.3供应商投诉应当有明确的请求和必要的证明材料。</w:t>
      </w:r>
    </w:p>
    <w:p>
      <w:pPr>
        <w:pStyle w:val="984"/>
        <w:shd w:val="clear" w:color="auto" w:fill="FFFFFF"/>
        <w:snapToGrid w:val="0"/>
        <w:spacing w:after="240" w:afterAutospacing="0" w:line="360" w:lineRule="auto"/>
        <w:ind w:firstLine="482"/>
        <w:contextualSpacing/>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4.4.4以联合体形式参加政府采购活动的，其投诉应当由组成联合体的所有供应商共同提出。</w:t>
      </w:r>
    </w:p>
    <w:p>
      <w:pPr>
        <w:pStyle w:val="984"/>
        <w:shd w:val="clear" w:color="auto" w:fill="FFFFFF"/>
        <w:snapToGrid w:val="0"/>
        <w:spacing w:after="240" w:afterAutospacing="0" w:line="360" w:lineRule="auto"/>
        <w:ind w:firstLine="482"/>
        <w:contextualSpacing/>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4.4.5浙江省本级、杭州市本级、拱墅区、富阳区政府采购项目投诉材料可寄送浙江省政府采购行政裁决服务中心（杭州），地址：杭州市上城区四季青街道新业路市民之家G03办公室，收件人：朱女士，电话：15121014815。</w:t>
      </w:r>
    </w:p>
    <w:p>
      <w:pPr>
        <w:pStyle w:val="984"/>
        <w:shd w:val="clear" w:color="auto" w:fill="FFFFFF"/>
        <w:snapToGrid w:val="0"/>
        <w:spacing w:after="240" w:afterAutospacing="0" w:line="360" w:lineRule="auto"/>
        <w:ind w:firstLine="482"/>
        <w:contextualSpacing/>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highlight w:val="none"/>
        </w:rPr>
        <w:t>投诉书范本及制作说明详见附件3。</w:t>
      </w:r>
    </w:p>
    <w:p>
      <w:pPr>
        <w:adjustRightInd/>
        <w:spacing w:line="360" w:lineRule="auto"/>
        <w:ind w:firstLine="643"/>
        <w:jc w:val="center"/>
        <w:outlineLvl w:val="1"/>
        <w:rPr>
          <w:rFonts w:cs="宋体" w:asciiTheme="minorEastAsia" w:hAnsiTheme="minorEastAsia" w:eastAsiaTheme="minorEastAsia"/>
          <w:b/>
          <w:color w:val="auto"/>
          <w:sz w:val="32"/>
          <w:szCs w:val="20"/>
          <w:highlight w:val="none"/>
        </w:rPr>
      </w:pPr>
      <w:r>
        <w:rPr>
          <w:rFonts w:hint="eastAsia" w:cs="宋体" w:asciiTheme="minorEastAsia" w:hAnsiTheme="minorEastAsia" w:eastAsiaTheme="minorEastAsia"/>
          <w:b/>
          <w:color w:val="auto"/>
          <w:sz w:val="32"/>
          <w:szCs w:val="20"/>
          <w:highlight w:val="none"/>
        </w:rPr>
        <w:t xml:space="preserve">      二、招标文件的构成、澄清、修改</w:t>
      </w:r>
    </w:p>
    <w:p>
      <w:pPr>
        <w:pStyle w:val="45"/>
        <w:spacing w:line="360" w:lineRule="auto"/>
        <w:ind w:firstLine="482"/>
        <w:outlineLvl w:val="2"/>
        <w:rPr>
          <w:rFonts w:cs="宋体" w:asciiTheme="minorEastAsia" w:hAnsiTheme="minorEastAsia" w:eastAsiaTheme="minorEastAsia"/>
          <w:b/>
          <w:color w:val="auto"/>
          <w:sz w:val="24"/>
          <w:szCs w:val="24"/>
          <w:highlight w:val="none"/>
        </w:rPr>
      </w:pPr>
      <w:r>
        <w:rPr>
          <w:rFonts w:hint="eastAsia" w:cs="宋体" w:asciiTheme="minorEastAsia" w:hAnsiTheme="minorEastAsia" w:eastAsiaTheme="minorEastAsia"/>
          <w:b/>
          <w:color w:val="auto"/>
          <w:sz w:val="24"/>
          <w:szCs w:val="24"/>
          <w:highlight w:val="none"/>
        </w:rPr>
        <w:t>5．招标文件的构成</w:t>
      </w:r>
    </w:p>
    <w:p>
      <w:pPr>
        <w:pStyle w:val="45"/>
        <w:spacing w:line="360" w:lineRule="auto"/>
        <w:ind w:firstLine="480" w:firstLineChars="200"/>
        <w:outlineLvl w:val="3"/>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5.1 招标文件包括下列文件及附件：</w:t>
      </w:r>
    </w:p>
    <w:p>
      <w:pPr>
        <w:pStyle w:val="45"/>
        <w:tabs>
          <w:tab w:val="left" w:pos="840"/>
        </w:tabs>
        <w:spacing w:line="360" w:lineRule="auto"/>
        <w:ind w:firstLine="960" w:firstLineChars="4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5.1.1招标公告；</w:t>
      </w:r>
    </w:p>
    <w:p>
      <w:pPr>
        <w:pStyle w:val="45"/>
        <w:tabs>
          <w:tab w:val="left" w:pos="840"/>
        </w:tabs>
        <w:spacing w:line="360" w:lineRule="auto"/>
        <w:ind w:firstLine="960" w:firstLineChars="4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5.1.2投标人须知；</w:t>
      </w:r>
    </w:p>
    <w:p>
      <w:pPr>
        <w:pStyle w:val="45"/>
        <w:tabs>
          <w:tab w:val="left" w:pos="840"/>
        </w:tabs>
        <w:spacing w:line="360" w:lineRule="auto"/>
        <w:ind w:firstLine="960" w:firstLineChars="4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5.1.3采购需求；</w:t>
      </w:r>
    </w:p>
    <w:p>
      <w:pPr>
        <w:pStyle w:val="45"/>
        <w:tabs>
          <w:tab w:val="left" w:pos="840"/>
        </w:tabs>
        <w:spacing w:line="360" w:lineRule="auto"/>
        <w:ind w:firstLine="960" w:firstLineChars="4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5.1.4评标办法；</w:t>
      </w:r>
    </w:p>
    <w:p>
      <w:pPr>
        <w:pStyle w:val="45"/>
        <w:tabs>
          <w:tab w:val="left" w:pos="840"/>
        </w:tabs>
        <w:spacing w:line="360" w:lineRule="auto"/>
        <w:ind w:firstLine="960" w:firstLineChars="4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5.1.5拟签订的合同文本；</w:t>
      </w:r>
    </w:p>
    <w:p>
      <w:pPr>
        <w:pStyle w:val="45"/>
        <w:tabs>
          <w:tab w:val="left" w:pos="840"/>
        </w:tabs>
        <w:spacing w:line="360" w:lineRule="auto"/>
        <w:ind w:firstLine="960" w:firstLineChars="4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highlight w:val="none"/>
        </w:rPr>
        <w:t>5.1.6</w:t>
      </w:r>
      <w:r>
        <w:rPr>
          <w:rFonts w:hint="eastAsia" w:cs="宋体" w:asciiTheme="minorEastAsia" w:hAnsiTheme="minorEastAsia" w:eastAsiaTheme="minorEastAsia"/>
          <w:color w:val="auto"/>
          <w:sz w:val="24"/>
          <w:szCs w:val="24"/>
          <w:highlight w:val="none"/>
        </w:rPr>
        <w:t>应提交的有关格式范例。</w:t>
      </w:r>
    </w:p>
    <w:p>
      <w:pPr>
        <w:spacing w:line="360" w:lineRule="auto"/>
        <w:ind w:firstLine="480" w:firstLineChars="200"/>
        <w:outlineLvl w:val="3"/>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5.2与本项目有关的</w:t>
      </w:r>
      <w:r>
        <w:rPr>
          <w:rFonts w:hint="eastAsia" w:cs="宋体" w:asciiTheme="minorEastAsia" w:hAnsiTheme="minorEastAsia" w:eastAsiaTheme="minorEastAsia"/>
          <w:bCs/>
          <w:color w:val="auto"/>
          <w:sz w:val="24"/>
          <w:highlight w:val="none"/>
        </w:rPr>
        <w:t>澄清或者修改的内容为招标文件的组成部分</w:t>
      </w:r>
      <w:r>
        <w:rPr>
          <w:rFonts w:hint="eastAsia" w:cs="宋体" w:asciiTheme="minorEastAsia" w:hAnsiTheme="minorEastAsia" w:eastAsiaTheme="minorEastAsia"/>
          <w:color w:val="auto"/>
          <w:sz w:val="24"/>
          <w:highlight w:val="none"/>
        </w:rPr>
        <w:t>。</w:t>
      </w:r>
    </w:p>
    <w:p>
      <w:pPr>
        <w:pStyle w:val="45"/>
        <w:spacing w:line="360" w:lineRule="auto"/>
        <w:ind w:firstLine="482"/>
        <w:outlineLvl w:val="2"/>
        <w:rPr>
          <w:rFonts w:cs="宋体" w:asciiTheme="minorEastAsia" w:hAnsiTheme="minorEastAsia" w:eastAsiaTheme="minorEastAsia"/>
          <w:b/>
          <w:color w:val="auto"/>
          <w:sz w:val="24"/>
          <w:szCs w:val="24"/>
          <w:highlight w:val="none"/>
        </w:rPr>
      </w:pPr>
      <w:r>
        <w:rPr>
          <w:rFonts w:hint="eastAsia" w:cs="宋体" w:asciiTheme="minorEastAsia" w:hAnsiTheme="minorEastAsia" w:eastAsiaTheme="minorEastAsia"/>
          <w:b/>
          <w:color w:val="auto"/>
          <w:sz w:val="24"/>
          <w:szCs w:val="24"/>
          <w:highlight w:val="none"/>
        </w:rPr>
        <w:t>6. 招标文件的澄清、修改</w:t>
      </w:r>
    </w:p>
    <w:p>
      <w:pPr>
        <w:pStyle w:val="234"/>
        <w:snapToGrid w:val="0"/>
        <w:spacing w:before="0"/>
        <w:ind w:firstLine="48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6.1已获取招标文件的潜在投标人，若有问题需要澄清，应于投标截止时间前，以书面形式向采购机构提出。</w:t>
      </w:r>
    </w:p>
    <w:p>
      <w:pPr>
        <w:pStyle w:val="234"/>
        <w:snapToGrid w:val="0"/>
        <w:spacing w:before="0"/>
        <w:ind w:firstLine="48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4"/>
        <w:ind w:firstLine="482"/>
        <w:rPr>
          <w:rFonts w:cs="宋体" w:asciiTheme="minorEastAsia" w:hAnsiTheme="minorEastAsia" w:eastAsiaTheme="minorEastAsia"/>
          <w:color w:val="auto"/>
          <w:sz w:val="18"/>
          <w:szCs w:val="18"/>
          <w:highlight w:val="none"/>
          <w:lang w:val="en-US"/>
        </w:rPr>
      </w:pPr>
      <w:r>
        <w:rPr>
          <w:rFonts w:hint="eastAsia" w:cs="宋体" w:asciiTheme="minorEastAsia" w:hAnsiTheme="minorEastAsia" w:eastAsiaTheme="minorEastAsia"/>
          <w:color w:val="auto"/>
          <w:szCs w:val="24"/>
          <w:highlight w:val="none"/>
          <w:lang w:val="en-US"/>
        </w:rPr>
        <w:t xml:space="preserve">    </w:t>
      </w:r>
    </w:p>
    <w:p>
      <w:pPr>
        <w:adjustRightInd/>
        <w:spacing w:line="360" w:lineRule="auto"/>
        <w:ind w:firstLine="602"/>
        <w:jc w:val="center"/>
        <w:outlineLvl w:val="1"/>
        <w:rPr>
          <w:rFonts w:cs="宋体" w:asciiTheme="minorEastAsia" w:hAnsiTheme="minorEastAsia" w:eastAsiaTheme="minorEastAsia"/>
          <w:b/>
          <w:color w:val="auto"/>
          <w:sz w:val="30"/>
          <w:szCs w:val="20"/>
          <w:highlight w:val="none"/>
        </w:rPr>
      </w:pPr>
      <w:r>
        <w:rPr>
          <w:rFonts w:hint="eastAsia" w:cs="宋体" w:asciiTheme="minorEastAsia" w:hAnsiTheme="minorEastAsia" w:eastAsiaTheme="minorEastAsia"/>
          <w:b/>
          <w:color w:val="auto"/>
          <w:sz w:val="30"/>
          <w:szCs w:val="20"/>
          <w:highlight w:val="none"/>
        </w:rPr>
        <w:t>三、投标</w:t>
      </w:r>
    </w:p>
    <w:p>
      <w:pPr>
        <w:pStyle w:val="45"/>
        <w:spacing w:line="360" w:lineRule="auto"/>
        <w:ind w:firstLine="482"/>
        <w:outlineLvl w:val="2"/>
        <w:rPr>
          <w:rFonts w:cs="宋体" w:asciiTheme="minorEastAsia" w:hAnsiTheme="minorEastAsia" w:eastAsiaTheme="minorEastAsia"/>
          <w:b/>
          <w:color w:val="auto"/>
          <w:sz w:val="24"/>
          <w:szCs w:val="24"/>
          <w:highlight w:val="none"/>
        </w:rPr>
      </w:pPr>
      <w:r>
        <w:rPr>
          <w:rFonts w:hint="eastAsia" w:cs="宋体" w:asciiTheme="minorEastAsia" w:hAnsiTheme="minorEastAsia" w:eastAsiaTheme="minorEastAsia"/>
          <w:b/>
          <w:color w:val="auto"/>
          <w:sz w:val="24"/>
          <w:szCs w:val="24"/>
          <w:highlight w:val="none"/>
        </w:rPr>
        <w:t>7. 招标文件的获取</w:t>
      </w:r>
    </w:p>
    <w:p>
      <w:pPr>
        <w:spacing w:line="360" w:lineRule="auto"/>
        <w:ind w:firstLine="480" w:firstLineChars="200"/>
        <w:rPr>
          <w:rFonts w:cs="宋体" w:asciiTheme="minorEastAsia" w:hAnsiTheme="minorEastAsia" w:eastAsiaTheme="minorEastAsia"/>
          <w:snapToGrid w:val="0"/>
          <w:color w:val="auto"/>
          <w:kern w:val="28"/>
          <w:sz w:val="24"/>
          <w:highlight w:val="none"/>
        </w:rPr>
      </w:pPr>
      <w:r>
        <w:rPr>
          <w:rFonts w:hint="eastAsia" w:cs="宋体" w:asciiTheme="minorEastAsia" w:hAnsiTheme="minorEastAsia" w:eastAsiaTheme="minorEastAsia"/>
          <w:snapToGrid w:val="0"/>
          <w:color w:val="auto"/>
          <w:kern w:val="28"/>
          <w:sz w:val="24"/>
          <w:highlight w:val="none"/>
        </w:rPr>
        <w:t>详见招标公告中获取招标文件的时间期限、地点、方式及招标文件售价。</w:t>
      </w:r>
    </w:p>
    <w:p>
      <w:pPr>
        <w:pStyle w:val="45"/>
        <w:spacing w:line="360" w:lineRule="auto"/>
        <w:ind w:firstLine="482"/>
        <w:outlineLvl w:val="2"/>
        <w:rPr>
          <w:rFonts w:cs="宋体" w:asciiTheme="minorEastAsia" w:hAnsiTheme="minorEastAsia" w:eastAsiaTheme="minorEastAsia"/>
          <w:b/>
          <w:color w:val="auto"/>
          <w:sz w:val="24"/>
          <w:szCs w:val="24"/>
          <w:highlight w:val="none"/>
        </w:rPr>
      </w:pPr>
      <w:r>
        <w:rPr>
          <w:rFonts w:hint="eastAsia" w:cs="宋体" w:asciiTheme="minorEastAsia" w:hAnsiTheme="minorEastAsia" w:eastAsiaTheme="minorEastAsia"/>
          <w:b/>
          <w:color w:val="auto"/>
          <w:sz w:val="24"/>
          <w:szCs w:val="24"/>
          <w:highlight w:val="none"/>
        </w:rPr>
        <w:t>8.开标前答疑会或现场考察</w:t>
      </w:r>
    </w:p>
    <w:p>
      <w:pPr>
        <w:pStyle w:val="45"/>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采购人组织潜在投标人现场考察或者召开开标前答疑会的，潜在投标人按第二部分投标人须知前附表的规定参加现场考察或者开标前答疑会。</w:t>
      </w:r>
    </w:p>
    <w:p>
      <w:pPr>
        <w:pStyle w:val="45"/>
        <w:spacing w:line="360" w:lineRule="auto"/>
        <w:ind w:firstLine="482"/>
        <w:outlineLvl w:val="2"/>
        <w:rPr>
          <w:rFonts w:cs="宋体" w:asciiTheme="minorEastAsia" w:hAnsiTheme="minorEastAsia" w:eastAsiaTheme="minorEastAsia"/>
          <w:b/>
          <w:color w:val="auto"/>
          <w:szCs w:val="24"/>
          <w:highlight w:val="none"/>
        </w:rPr>
      </w:pPr>
      <w:r>
        <w:rPr>
          <w:rFonts w:hint="eastAsia" w:cs="宋体" w:asciiTheme="minorEastAsia" w:hAnsiTheme="minorEastAsia" w:eastAsiaTheme="minorEastAsia"/>
          <w:b/>
          <w:color w:val="auto"/>
          <w:kern w:val="28"/>
          <w:sz w:val="24"/>
          <w:szCs w:val="24"/>
          <w:highlight w:val="none"/>
        </w:rPr>
        <w:t>9.投标保证金</w:t>
      </w:r>
    </w:p>
    <w:p>
      <w:pPr>
        <w:pStyle w:val="6"/>
        <w:spacing w:line="360" w:lineRule="auto"/>
        <w:ind w:firstLine="470" w:firstLineChars="196"/>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本项目不需缴纳投标保证金。</w:t>
      </w:r>
    </w:p>
    <w:p>
      <w:pPr>
        <w:pStyle w:val="45"/>
        <w:spacing w:line="360" w:lineRule="auto"/>
        <w:ind w:firstLine="482"/>
        <w:outlineLvl w:val="2"/>
        <w:rPr>
          <w:rFonts w:cs="宋体" w:asciiTheme="minorEastAsia" w:hAnsiTheme="minorEastAsia" w:eastAsiaTheme="minorEastAsia"/>
          <w:b/>
          <w:color w:val="auto"/>
          <w:sz w:val="24"/>
          <w:szCs w:val="24"/>
          <w:highlight w:val="none"/>
        </w:rPr>
      </w:pPr>
      <w:r>
        <w:rPr>
          <w:rFonts w:hint="eastAsia" w:cs="宋体" w:asciiTheme="minorEastAsia" w:hAnsiTheme="minorEastAsia" w:eastAsiaTheme="minorEastAsia"/>
          <w:b/>
          <w:color w:val="auto"/>
          <w:sz w:val="24"/>
          <w:szCs w:val="24"/>
          <w:highlight w:val="none"/>
        </w:rPr>
        <w:t>10. 投标文件的语言</w:t>
      </w:r>
    </w:p>
    <w:p>
      <w:pPr>
        <w:autoSpaceDE w:val="0"/>
        <w:autoSpaceDN w:val="0"/>
        <w:spacing w:line="360" w:lineRule="auto"/>
        <w:ind w:firstLine="480" w:firstLineChars="200"/>
        <w:rPr>
          <w:rFonts w:cs="宋体" w:asciiTheme="minorEastAsia" w:hAnsiTheme="minorEastAsia" w:eastAsiaTheme="minorEastAsia"/>
          <w:color w:val="auto"/>
          <w:sz w:val="24"/>
          <w:highlight w:val="none"/>
          <w:lang w:val="zh-CN"/>
        </w:rPr>
      </w:pPr>
      <w:r>
        <w:rPr>
          <w:rFonts w:hint="eastAsia" w:cs="宋体" w:asciiTheme="minorEastAsia" w:hAnsiTheme="minorEastAsia" w:eastAsiaTheme="minorEastAsia"/>
          <w:color w:val="auto"/>
          <w:sz w:val="24"/>
          <w:highlight w:val="none"/>
        </w:rPr>
        <w:t>投标文件及投标人与采购有关的来往通知、函件和文件均应使用中文。</w:t>
      </w:r>
    </w:p>
    <w:p>
      <w:pPr>
        <w:pStyle w:val="45"/>
        <w:spacing w:line="360" w:lineRule="auto"/>
        <w:ind w:firstLine="482"/>
        <w:outlineLvl w:val="2"/>
        <w:rPr>
          <w:rFonts w:cs="宋体" w:asciiTheme="minorEastAsia" w:hAnsiTheme="minorEastAsia" w:eastAsiaTheme="minorEastAsia"/>
          <w:b/>
          <w:color w:val="auto"/>
          <w:sz w:val="24"/>
          <w:szCs w:val="24"/>
          <w:highlight w:val="none"/>
        </w:rPr>
      </w:pPr>
      <w:r>
        <w:rPr>
          <w:rFonts w:hint="eastAsia" w:cs="宋体" w:asciiTheme="minorEastAsia" w:hAnsiTheme="minorEastAsia" w:eastAsiaTheme="minorEastAsia"/>
          <w:b/>
          <w:color w:val="auto"/>
          <w:sz w:val="24"/>
          <w:szCs w:val="24"/>
          <w:highlight w:val="none"/>
        </w:rPr>
        <w:t>11. 投标文件的组成</w:t>
      </w:r>
    </w:p>
    <w:p>
      <w:pPr>
        <w:snapToGrid w:val="0"/>
        <w:spacing w:line="360" w:lineRule="auto"/>
        <w:ind w:firstLine="480" w:firstLineChars="200"/>
        <w:outlineLvl w:val="3"/>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11.1</w:t>
      </w:r>
      <w:r>
        <w:rPr>
          <w:rFonts w:hint="eastAsia" w:cs="宋体" w:asciiTheme="minorEastAsia" w:hAnsiTheme="minorEastAsia" w:eastAsiaTheme="minorEastAsia"/>
          <w:b/>
          <w:color w:val="auto"/>
          <w:sz w:val="24"/>
          <w:highlight w:val="none"/>
        </w:rPr>
        <w:t>资格文件</w:t>
      </w:r>
      <w:r>
        <w:rPr>
          <w:rFonts w:hint="eastAsia" w:cs="宋体" w:asciiTheme="minorEastAsia" w:hAnsiTheme="minorEastAsia" w:eastAsiaTheme="minorEastAsia"/>
          <w:color w:val="auto"/>
          <w:sz w:val="24"/>
          <w:highlight w:val="none"/>
        </w:rPr>
        <w:t>：</w:t>
      </w:r>
    </w:p>
    <w:p>
      <w:pPr>
        <w:snapToGrid w:val="0"/>
        <w:spacing w:line="360" w:lineRule="auto"/>
        <w:ind w:firstLine="960" w:firstLineChars="4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11.1.1符合参加政府采购活动应当具备的一般条件的承诺函；</w:t>
      </w:r>
    </w:p>
    <w:p>
      <w:pPr>
        <w:snapToGrid w:val="0"/>
        <w:spacing w:line="360" w:lineRule="auto"/>
        <w:ind w:firstLine="960" w:firstLineChars="4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r>
        <w:rPr>
          <w:rFonts w:cs="宋体" w:asciiTheme="minorEastAsia" w:hAnsiTheme="minorEastAsia" w:eastAsiaTheme="minorEastAsia"/>
          <w:color w:val="auto"/>
          <w:sz w:val="24"/>
          <w:highlight w:val="none"/>
        </w:rPr>
        <w:t>1.1.2</w:t>
      </w:r>
      <w:r>
        <w:rPr>
          <w:rFonts w:hint="eastAsia" w:cs="宋体" w:asciiTheme="minorEastAsia" w:hAnsiTheme="minorEastAsia" w:eastAsiaTheme="minorEastAsia"/>
          <w:snapToGrid w:val="0"/>
          <w:color w:val="auto"/>
          <w:kern w:val="28"/>
          <w:sz w:val="24"/>
          <w:szCs w:val="20"/>
          <w:highlight w:val="none"/>
        </w:rPr>
        <w:t>联合协议（如果有)；</w:t>
      </w:r>
    </w:p>
    <w:p>
      <w:pPr>
        <w:snapToGrid w:val="0"/>
        <w:spacing w:line="360" w:lineRule="auto"/>
        <w:ind w:firstLine="960" w:firstLineChars="4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11.1.</w:t>
      </w:r>
      <w:r>
        <w:rPr>
          <w:rFonts w:cs="宋体" w:asciiTheme="minorEastAsia" w:hAnsiTheme="minorEastAsia" w:eastAsiaTheme="minorEastAsia"/>
          <w:color w:val="auto"/>
          <w:sz w:val="24"/>
          <w:highlight w:val="none"/>
        </w:rPr>
        <w:t>3</w:t>
      </w:r>
      <w:r>
        <w:rPr>
          <w:rFonts w:hint="eastAsia" w:cs="宋体" w:asciiTheme="minorEastAsia" w:hAnsiTheme="minorEastAsia" w:eastAsiaTheme="minorEastAsia"/>
          <w:color w:val="auto"/>
          <w:sz w:val="24"/>
          <w:highlight w:val="none"/>
        </w:rPr>
        <w:t>落实政府采购政策需满足的资格要求</w:t>
      </w:r>
      <w:r>
        <w:rPr>
          <w:rFonts w:hint="eastAsia" w:cs="宋体" w:asciiTheme="minorEastAsia" w:hAnsiTheme="minorEastAsia" w:eastAsiaTheme="minorEastAsia"/>
          <w:snapToGrid w:val="0"/>
          <w:color w:val="auto"/>
          <w:kern w:val="28"/>
          <w:sz w:val="24"/>
          <w:szCs w:val="20"/>
          <w:highlight w:val="none"/>
        </w:rPr>
        <w:t>（如果有)</w:t>
      </w:r>
      <w:r>
        <w:rPr>
          <w:rFonts w:hint="eastAsia" w:cs="宋体" w:asciiTheme="minorEastAsia" w:hAnsiTheme="minorEastAsia" w:eastAsiaTheme="minorEastAsia"/>
          <w:color w:val="auto"/>
          <w:sz w:val="24"/>
          <w:highlight w:val="none"/>
        </w:rPr>
        <w:t>；</w:t>
      </w:r>
    </w:p>
    <w:p>
      <w:pPr>
        <w:snapToGrid w:val="0"/>
        <w:spacing w:line="360" w:lineRule="auto"/>
        <w:ind w:firstLine="960" w:firstLineChars="4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11.1.</w:t>
      </w:r>
      <w:r>
        <w:rPr>
          <w:rFonts w:cs="宋体" w:asciiTheme="minorEastAsia" w:hAnsiTheme="minorEastAsia" w:eastAsiaTheme="minorEastAsia"/>
          <w:color w:val="auto"/>
          <w:sz w:val="24"/>
          <w:highlight w:val="none"/>
        </w:rPr>
        <w:t>4</w:t>
      </w:r>
      <w:r>
        <w:rPr>
          <w:rFonts w:hint="eastAsia" w:cs="宋体" w:asciiTheme="minorEastAsia" w:hAnsiTheme="minorEastAsia" w:eastAsiaTheme="minorEastAsia"/>
          <w:color w:val="auto"/>
          <w:sz w:val="24"/>
          <w:highlight w:val="none"/>
        </w:rPr>
        <w:t>本项目的特定资格要求</w:t>
      </w:r>
      <w:r>
        <w:rPr>
          <w:rFonts w:hint="eastAsia" w:cs="宋体" w:asciiTheme="minorEastAsia" w:hAnsiTheme="minorEastAsia" w:eastAsiaTheme="minorEastAsia"/>
          <w:snapToGrid w:val="0"/>
          <w:color w:val="auto"/>
          <w:kern w:val="28"/>
          <w:sz w:val="24"/>
          <w:szCs w:val="20"/>
          <w:highlight w:val="none"/>
        </w:rPr>
        <w:t>（如果有)</w:t>
      </w:r>
      <w:r>
        <w:rPr>
          <w:rFonts w:hint="eastAsia" w:cs="宋体" w:asciiTheme="minorEastAsia" w:hAnsiTheme="minorEastAsia" w:eastAsiaTheme="minorEastAsia"/>
          <w:color w:val="auto"/>
          <w:sz w:val="24"/>
          <w:highlight w:val="none"/>
        </w:rPr>
        <w:t>。</w:t>
      </w:r>
    </w:p>
    <w:p>
      <w:pPr>
        <w:snapToGrid w:val="0"/>
        <w:spacing w:line="360" w:lineRule="auto"/>
        <w:ind w:firstLine="480" w:firstLineChars="200"/>
        <w:outlineLvl w:val="3"/>
        <w:rPr>
          <w:rFonts w:cs="宋体" w:asciiTheme="minorEastAsia" w:hAnsiTheme="minorEastAsia" w:eastAsiaTheme="minorEastAsia"/>
          <w:color w:val="auto"/>
          <w:sz w:val="24"/>
          <w:highlight w:val="none"/>
          <w:lang w:val="zh-CN"/>
        </w:rPr>
      </w:pPr>
      <w:r>
        <w:rPr>
          <w:rFonts w:hint="eastAsia" w:cs="宋体" w:asciiTheme="minorEastAsia" w:hAnsiTheme="minorEastAsia" w:eastAsiaTheme="minorEastAsia"/>
          <w:color w:val="auto"/>
          <w:sz w:val="24"/>
          <w:highlight w:val="none"/>
          <w:lang w:val="zh-CN"/>
        </w:rPr>
        <w:t>11.</w:t>
      </w:r>
      <w:r>
        <w:rPr>
          <w:rFonts w:hint="eastAsia" w:cs="宋体" w:asciiTheme="minorEastAsia" w:hAnsiTheme="minorEastAsia" w:eastAsiaTheme="minorEastAsia"/>
          <w:color w:val="auto"/>
          <w:sz w:val="24"/>
          <w:highlight w:val="none"/>
        </w:rPr>
        <w:t>2</w:t>
      </w:r>
      <w:r>
        <w:rPr>
          <w:rFonts w:hint="eastAsia" w:cs="宋体" w:asciiTheme="minorEastAsia" w:hAnsiTheme="minorEastAsia" w:eastAsiaTheme="minorEastAsia"/>
          <w:color w:val="auto"/>
          <w:sz w:val="24"/>
          <w:highlight w:val="none"/>
          <w:lang w:val="zh-CN"/>
        </w:rPr>
        <w:t xml:space="preserve">  </w:t>
      </w:r>
      <w:r>
        <w:rPr>
          <w:rFonts w:hint="eastAsia" w:cs="宋体" w:asciiTheme="minorEastAsia" w:hAnsiTheme="minorEastAsia" w:eastAsiaTheme="minorEastAsia"/>
          <w:color w:val="auto"/>
          <w:sz w:val="24"/>
          <w:highlight w:val="none"/>
        </w:rPr>
        <w:t>商务技术</w:t>
      </w:r>
      <w:r>
        <w:rPr>
          <w:rFonts w:hint="eastAsia" w:cs="宋体" w:asciiTheme="minorEastAsia" w:hAnsiTheme="minorEastAsia" w:eastAsiaTheme="minorEastAsia"/>
          <w:color w:val="auto"/>
          <w:sz w:val="24"/>
          <w:highlight w:val="none"/>
          <w:lang w:val="zh-CN"/>
        </w:rPr>
        <w:t>文件：</w:t>
      </w:r>
    </w:p>
    <w:p>
      <w:pPr>
        <w:snapToGrid w:val="0"/>
        <w:spacing w:line="360" w:lineRule="auto"/>
        <w:ind w:firstLine="960" w:firstLineChars="400"/>
        <w:outlineLvl w:val="4"/>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11.2.1投标函；</w:t>
      </w:r>
      <w:r>
        <w:rPr>
          <w:rFonts w:hint="eastAsia" w:cs="宋体" w:asciiTheme="minorEastAsia" w:hAnsiTheme="minorEastAsia" w:eastAsiaTheme="minorEastAsia"/>
          <w:color w:val="auto"/>
          <w:sz w:val="24"/>
          <w:highlight w:val="none"/>
          <w:lang w:val="zh-CN"/>
        </w:rPr>
        <w:t xml:space="preserve"> </w:t>
      </w:r>
    </w:p>
    <w:p>
      <w:pPr>
        <w:snapToGrid w:val="0"/>
        <w:spacing w:line="360" w:lineRule="auto"/>
        <w:ind w:firstLine="960" w:firstLineChars="4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11.2.2授权委托书或法定代表人（单位负责人、自然人本人）身份证明；</w:t>
      </w:r>
    </w:p>
    <w:p>
      <w:pPr>
        <w:snapToGrid w:val="0"/>
        <w:spacing w:line="360" w:lineRule="auto"/>
        <w:ind w:firstLine="960" w:firstLineChars="4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11.2.</w:t>
      </w:r>
      <w:r>
        <w:rPr>
          <w:rFonts w:cs="宋体" w:asciiTheme="minorEastAsia" w:hAnsiTheme="minorEastAsia" w:eastAsiaTheme="minorEastAsia"/>
          <w:color w:val="auto"/>
          <w:sz w:val="24"/>
          <w:highlight w:val="none"/>
        </w:rPr>
        <w:t>3</w:t>
      </w:r>
      <w:r>
        <w:rPr>
          <w:rFonts w:hint="eastAsia" w:cs="宋体" w:asciiTheme="minorEastAsia" w:hAnsiTheme="minorEastAsia" w:eastAsiaTheme="minorEastAsia"/>
          <w:color w:val="auto"/>
          <w:sz w:val="24"/>
          <w:highlight w:val="none"/>
        </w:rPr>
        <w:t>分包意向协议</w:t>
      </w:r>
      <w:r>
        <w:rPr>
          <w:rFonts w:hint="eastAsia" w:cs="宋体" w:asciiTheme="minorEastAsia" w:hAnsiTheme="minorEastAsia" w:eastAsiaTheme="minorEastAsia"/>
          <w:snapToGrid w:val="0"/>
          <w:color w:val="auto"/>
          <w:kern w:val="28"/>
          <w:sz w:val="24"/>
          <w:szCs w:val="20"/>
          <w:highlight w:val="none"/>
        </w:rPr>
        <w:t>（如果有)</w:t>
      </w:r>
      <w:r>
        <w:rPr>
          <w:rFonts w:hint="eastAsia" w:cs="宋体" w:asciiTheme="minorEastAsia" w:hAnsiTheme="minorEastAsia" w:eastAsiaTheme="minorEastAsia"/>
          <w:color w:val="auto"/>
          <w:sz w:val="24"/>
          <w:highlight w:val="none"/>
        </w:rPr>
        <w:t>；</w:t>
      </w:r>
    </w:p>
    <w:p>
      <w:pPr>
        <w:snapToGrid w:val="0"/>
        <w:spacing w:line="360" w:lineRule="auto"/>
        <w:ind w:firstLine="960" w:firstLineChars="4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11.2.</w:t>
      </w:r>
      <w:r>
        <w:rPr>
          <w:rFonts w:cs="宋体" w:asciiTheme="minorEastAsia" w:hAnsiTheme="minorEastAsia" w:eastAsiaTheme="minorEastAsia"/>
          <w:color w:val="auto"/>
          <w:sz w:val="24"/>
          <w:highlight w:val="none"/>
        </w:rPr>
        <w:t>4</w:t>
      </w:r>
      <w:r>
        <w:rPr>
          <w:rFonts w:hint="eastAsia" w:cs="宋体" w:asciiTheme="minorEastAsia" w:hAnsiTheme="minorEastAsia" w:eastAsiaTheme="minorEastAsia"/>
          <w:color w:val="auto"/>
          <w:sz w:val="24"/>
          <w:highlight w:val="none"/>
        </w:rPr>
        <w:t>符合性审查资料；</w:t>
      </w:r>
    </w:p>
    <w:p>
      <w:pPr>
        <w:snapToGrid w:val="0"/>
        <w:spacing w:line="360" w:lineRule="auto"/>
        <w:ind w:left="420" w:leftChars="2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11.2.</w:t>
      </w:r>
      <w:r>
        <w:rPr>
          <w:rFonts w:cs="宋体" w:asciiTheme="minorEastAsia" w:hAnsiTheme="minorEastAsia" w:eastAsiaTheme="minorEastAsia"/>
          <w:color w:val="auto"/>
          <w:sz w:val="24"/>
          <w:highlight w:val="none"/>
        </w:rPr>
        <w:t>5</w:t>
      </w:r>
      <w:r>
        <w:rPr>
          <w:rFonts w:hint="eastAsia" w:cs="宋体" w:asciiTheme="minorEastAsia" w:hAnsiTheme="minorEastAsia" w:eastAsiaTheme="minorEastAsia"/>
          <w:color w:val="auto"/>
          <w:sz w:val="24"/>
          <w:highlight w:val="none"/>
        </w:rPr>
        <w:t>评标标准相应的商务技术资料；</w:t>
      </w:r>
    </w:p>
    <w:p>
      <w:pPr>
        <w:snapToGrid w:val="0"/>
        <w:spacing w:line="360" w:lineRule="auto"/>
        <w:ind w:left="420" w:leftChars="2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11.2.</w:t>
      </w:r>
      <w:r>
        <w:rPr>
          <w:rFonts w:cs="宋体" w:asciiTheme="minorEastAsia" w:hAnsiTheme="minorEastAsia" w:eastAsiaTheme="minorEastAsia"/>
          <w:color w:val="auto"/>
          <w:sz w:val="24"/>
          <w:highlight w:val="none"/>
        </w:rPr>
        <w:t>6</w:t>
      </w:r>
      <w:r>
        <w:rPr>
          <w:rFonts w:hint="eastAsia" w:cs="宋体" w:asciiTheme="minorEastAsia" w:hAnsiTheme="minorEastAsia" w:eastAsiaTheme="minorEastAsia"/>
          <w:color w:val="auto"/>
          <w:sz w:val="24"/>
          <w:highlight w:val="none"/>
        </w:rPr>
        <w:t>投标标的清单；</w:t>
      </w:r>
    </w:p>
    <w:p>
      <w:pPr>
        <w:snapToGrid w:val="0"/>
        <w:spacing w:line="360" w:lineRule="auto"/>
        <w:ind w:firstLine="960" w:firstLineChars="4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11.2.</w:t>
      </w:r>
      <w:r>
        <w:rPr>
          <w:rFonts w:cs="宋体" w:asciiTheme="minorEastAsia" w:hAnsiTheme="minorEastAsia" w:eastAsiaTheme="minorEastAsia"/>
          <w:color w:val="auto"/>
          <w:sz w:val="24"/>
          <w:highlight w:val="none"/>
        </w:rPr>
        <w:t>7</w:t>
      </w:r>
      <w:r>
        <w:rPr>
          <w:rFonts w:hint="eastAsia" w:cs="宋体" w:asciiTheme="minorEastAsia" w:hAnsiTheme="minorEastAsia" w:eastAsiaTheme="minorEastAsia"/>
          <w:color w:val="auto"/>
          <w:sz w:val="24"/>
          <w:highlight w:val="none"/>
        </w:rPr>
        <w:t>商务技术偏离表；</w:t>
      </w:r>
    </w:p>
    <w:p>
      <w:pPr>
        <w:snapToGrid w:val="0"/>
        <w:spacing w:line="360" w:lineRule="auto"/>
        <w:ind w:firstLine="960" w:firstLineChars="400"/>
        <w:rPr>
          <w:rFonts w:cs="宋体" w:asciiTheme="minorEastAsia" w:hAnsiTheme="minorEastAsia" w:eastAsiaTheme="minorEastAsia"/>
          <w:color w:val="auto"/>
          <w:sz w:val="24"/>
          <w:highlight w:val="none"/>
          <w:lang w:val="zh-CN"/>
        </w:rPr>
      </w:pPr>
      <w:r>
        <w:rPr>
          <w:rFonts w:hint="eastAsia" w:cs="宋体" w:asciiTheme="minorEastAsia" w:hAnsiTheme="minorEastAsia" w:eastAsiaTheme="minorEastAsia"/>
          <w:color w:val="auto"/>
          <w:sz w:val="24"/>
          <w:highlight w:val="none"/>
          <w:lang w:val="zh-CN"/>
        </w:rPr>
        <w:t>11.</w:t>
      </w:r>
      <w:r>
        <w:rPr>
          <w:rFonts w:hint="eastAsia" w:cs="宋体" w:asciiTheme="minorEastAsia" w:hAnsiTheme="minorEastAsia" w:eastAsiaTheme="minorEastAsia"/>
          <w:color w:val="auto"/>
          <w:sz w:val="24"/>
          <w:highlight w:val="none"/>
        </w:rPr>
        <w:t>2</w:t>
      </w:r>
      <w:r>
        <w:rPr>
          <w:rFonts w:hint="eastAsia" w:cs="宋体" w:asciiTheme="minorEastAsia" w:hAnsiTheme="minorEastAsia" w:eastAsiaTheme="minorEastAsia"/>
          <w:color w:val="auto"/>
          <w:sz w:val="24"/>
          <w:highlight w:val="none"/>
          <w:lang w:val="zh-CN"/>
        </w:rPr>
        <w:t>.</w:t>
      </w:r>
      <w:r>
        <w:rPr>
          <w:rFonts w:cs="宋体" w:asciiTheme="minorEastAsia" w:hAnsiTheme="minorEastAsia" w:eastAsiaTheme="minorEastAsia"/>
          <w:color w:val="auto"/>
          <w:sz w:val="24"/>
          <w:highlight w:val="none"/>
        </w:rPr>
        <w:t>8</w:t>
      </w:r>
      <w:r>
        <w:rPr>
          <w:rFonts w:hint="eastAsia" w:cs="宋体" w:asciiTheme="minorEastAsia" w:hAnsiTheme="minorEastAsia" w:eastAsiaTheme="minorEastAsia"/>
          <w:color w:val="auto"/>
          <w:sz w:val="24"/>
          <w:highlight w:val="none"/>
          <w:lang w:val="zh-CN"/>
        </w:rPr>
        <w:t>政府采购供应商廉洁自律承诺书；</w:t>
      </w:r>
    </w:p>
    <w:p>
      <w:pPr>
        <w:snapToGrid w:val="0"/>
        <w:spacing w:line="360" w:lineRule="auto"/>
        <w:ind w:firstLine="480" w:firstLineChars="200"/>
        <w:outlineLvl w:val="3"/>
        <w:rPr>
          <w:rFonts w:cs="宋体" w:asciiTheme="minorEastAsia" w:hAnsiTheme="minorEastAsia" w:eastAsiaTheme="minorEastAsia"/>
          <w:color w:val="auto"/>
          <w:sz w:val="24"/>
          <w:highlight w:val="none"/>
          <w:u w:val="single"/>
          <w:lang w:val="zh-CN"/>
        </w:rPr>
      </w:pPr>
      <w:r>
        <w:rPr>
          <w:rFonts w:hint="eastAsia" w:cs="宋体" w:asciiTheme="minorEastAsia" w:hAnsiTheme="minorEastAsia" w:eastAsiaTheme="minorEastAsia"/>
          <w:color w:val="auto"/>
          <w:kern w:val="0"/>
          <w:sz w:val="24"/>
          <w:highlight w:val="none"/>
          <w:lang w:val="zh-CN"/>
        </w:rPr>
        <w:t>11.</w:t>
      </w:r>
      <w:r>
        <w:rPr>
          <w:rFonts w:hint="eastAsia" w:cs="宋体" w:asciiTheme="minorEastAsia" w:hAnsiTheme="minorEastAsia" w:eastAsiaTheme="minorEastAsia"/>
          <w:color w:val="auto"/>
          <w:kern w:val="0"/>
          <w:sz w:val="24"/>
          <w:highlight w:val="none"/>
        </w:rPr>
        <w:t>3</w:t>
      </w:r>
      <w:r>
        <w:rPr>
          <w:rFonts w:hint="eastAsia" w:cs="宋体" w:asciiTheme="minorEastAsia" w:hAnsiTheme="minorEastAsia" w:eastAsiaTheme="minorEastAsia"/>
          <w:b/>
          <w:color w:val="auto"/>
          <w:sz w:val="24"/>
          <w:highlight w:val="none"/>
        </w:rPr>
        <w:t>报价文件：</w:t>
      </w:r>
      <w:r>
        <w:rPr>
          <w:rFonts w:hint="eastAsia" w:cs="宋体" w:asciiTheme="minorEastAsia" w:hAnsiTheme="minorEastAsia" w:eastAsiaTheme="minorEastAsia"/>
          <w:color w:val="auto"/>
          <w:sz w:val="24"/>
          <w:highlight w:val="none"/>
        </w:rPr>
        <w:t xml:space="preserve"> </w:t>
      </w:r>
    </w:p>
    <w:p>
      <w:pPr>
        <w:snapToGrid w:val="0"/>
        <w:spacing w:line="360" w:lineRule="auto"/>
        <w:ind w:firstLine="960" w:firstLineChars="400"/>
        <w:outlineLvl w:val="4"/>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11.3.1开标一览表（报价表）。</w:t>
      </w:r>
    </w:p>
    <w:p>
      <w:pPr>
        <w:spacing w:line="360" w:lineRule="auto"/>
        <w:ind w:firstLine="723" w:firstLineChars="3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投标文件含有采购人不能接受的附加条件的，投标无效；</w:t>
      </w:r>
    </w:p>
    <w:p>
      <w:pPr>
        <w:spacing w:line="360" w:lineRule="auto"/>
        <w:ind w:firstLine="723" w:firstLineChars="300"/>
        <w:rPr>
          <w:rFonts w:cs="宋体" w:asciiTheme="minorEastAsia" w:hAnsiTheme="minorEastAsia" w:eastAsiaTheme="minorEastAsia"/>
          <w:b/>
          <w:color w:val="auto"/>
          <w:sz w:val="24"/>
          <w:szCs w:val="21"/>
          <w:highlight w:val="none"/>
        </w:rPr>
      </w:pPr>
      <w:r>
        <w:rPr>
          <w:rFonts w:hint="eastAsia" w:cs="宋体" w:asciiTheme="minorEastAsia" w:hAnsiTheme="minorEastAsia" w:eastAsiaTheme="minorEastAsia"/>
          <w:b/>
          <w:color w:val="auto"/>
          <w:sz w:val="24"/>
          <w:highlight w:val="none"/>
        </w:rPr>
        <w:t>投标人提供虚假材料投标的，投标无效。</w:t>
      </w:r>
    </w:p>
    <w:p>
      <w:pPr>
        <w:pStyle w:val="234"/>
        <w:snapToGrid w:val="0"/>
        <w:spacing w:before="0"/>
        <w:ind w:firstLine="0" w:firstLineChars="0"/>
        <w:outlineLvl w:val="2"/>
        <w:rPr>
          <w:rFonts w:cs="宋体" w:asciiTheme="minorEastAsia" w:hAnsiTheme="minorEastAsia" w:eastAsiaTheme="minorEastAsia"/>
          <w:b/>
          <w:color w:val="auto"/>
          <w:szCs w:val="24"/>
          <w:highlight w:val="none"/>
        </w:rPr>
      </w:pPr>
      <w:r>
        <w:rPr>
          <w:rFonts w:hint="eastAsia" w:cs="宋体" w:asciiTheme="minorEastAsia" w:hAnsiTheme="minorEastAsia" w:eastAsiaTheme="minorEastAsia"/>
          <w:b/>
          <w:color w:val="auto"/>
          <w:szCs w:val="24"/>
          <w:highlight w:val="none"/>
        </w:rPr>
        <w:t>12</w:t>
      </w:r>
      <w:r>
        <w:rPr>
          <w:rFonts w:hint="eastAsia" w:cs="宋体" w:asciiTheme="minorEastAsia" w:hAnsiTheme="minorEastAsia" w:eastAsiaTheme="minorEastAsia"/>
          <w:b/>
          <w:color w:val="auto"/>
          <w:kern w:val="0"/>
          <w:szCs w:val="24"/>
          <w:highlight w:val="none"/>
          <w:lang w:val="zh-CN"/>
        </w:rPr>
        <w:t xml:space="preserve">. </w:t>
      </w:r>
      <w:r>
        <w:rPr>
          <w:rFonts w:hint="eastAsia" w:cs="宋体" w:asciiTheme="minorEastAsia" w:hAnsiTheme="minorEastAsia" w:eastAsiaTheme="minorEastAsia"/>
          <w:b/>
          <w:color w:val="auto"/>
          <w:szCs w:val="24"/>
          <w:highlight w:val="none"/>
        </w:rPr>
        <w:t>投标文件的编制</w:t>
      </w:r>
    </w:p>
    <w:p>
      <w:pPr>
        <w:spacing w:line="360" w:lineRule="auto"/>
        <w:ind w:firstLine="480"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ind w:firstLine="482"/>
        <w:outlineLvl w:val="2"/>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13.投标文件的签署、盖章</w:t>
      </w:r>
    </w:p>
    <w:p>
      <w:pPr>
        <w:pStyle w:val="234"/>
        <w:snapToGrid w:val="0"/>
        <w:spacing w:before="0"/>
        <w:ind w:firstLine="480"/>
        <w:rPr>
          <w:rFonts w:cs="宋体" w:asciiTheme="minorEastAsia" w:hAnsiTheme="minorEastAsia" w:eastAsiaTheme="minorEastAsia"/>
          <w:b/>
          <w:color w:val="auto"/>
          <w:highlight w:val="none"/>
        </w:rPr>
      </w:pPr>
      <w:r>
        <w:rPr>
          <w:rFonts w:hint="eastAsia" w:cs="宋体" w:asciiTheme="minorEastAsia" w:hAnsiTheme="minorEastAsia" w:eastAsiaTheme="minorEastAsia"/>
          <w:color w:val="auto"/>
          <w:szCs w:val="24"/>
          <w:highlight w:val="none"/>
        </w:rPr>
        <w:t>13.1投标文件按照招标文件第六部分格式要</w:t>
      </w:r>
      <w:r>
        <w:rPr>
          <w:rFonts w:hint="eastAsia" w:cs="宋体" w:asciiTheme="minorEastAsia" w:hAnsiTheme="minorEastAsia" w:eastAsiaTheme="minorEastAsia"/>
          <w:color w:val="auto"/>
          <w:highlight w:val="none"/>
        </w:rPr>
        <w:t>求进行签署、盖章。</w:t>
      </w:r>
      <w:r>
        <w:rPr>
          <w:rFonts w:hint="eastAsia" w:cs="宋体" w:asciiTheme="minorEastAsia" w:hAnsiTheme="minorEastAsia" w:eastAsiaTheme="minorEastAsia"/>
          <w:b/>
          <w:color w:val="auto"/>
          <w:highlight w:val="none"/>
        </w:rPr>
        <w:t>▲投标人的投标文件未按照招标文件要求签署、盖章的，其投标无效</w:t>
      </w:r>
      <w:r>
        <w:rPr>
          <w:rFonts w:hint="eastAsia" w:cs="宋体" w:asciiTheme="minorEastAsia" w:hAnsiTheme="minorEastAsia" w:eastAsiaTheme="minorEastAsia"/>
          <w:color w:val="auto"/>
          <w:szCs w:val="24"/>
          <w:highlight w:val="none"/>
        </w:rPr>
        <w:t>。</w:t>
      </w:r>
    </w:p>
    <w:p>
      <w:pPr>
        <w:pStyle w:val="234"/>
        <w:snapToGrid w:val="0"/>
        <w:spacing w:before="0"/>
        <w:ind w:firstLine="48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234"/>
        <w:snapToGrid w:val="0"/>
        <w:spacing w:before="0"/>
        <w:ind w:firstLine="480"/>
        <w:outlineLvl w:val="3"/>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highlight w:val="none"/>
        </w:rPr>
        <w:t>13.3招标文件对投标文件签署、盖章的要求适用于电子签名。</w:t>
      </w:r>
    </w:p>
    <w:p>
      <w:pPr>
        <w:pStyle w:val="234"/>
        <w:spacing w:before="0"/>
        <w:ind w:firstLine="0" w:firstLineChars="0"/>
        <w:outlineLvl w:val="2"/>
        <w:rPr>
          <w:rFonts w:cs="宋体" w:asciiTheme="minorEastAsia" w:hAnsiTheme="minorEastAsia" w:eastAsiaTheme="minorEastAsia"/>
          <w:b/>
          <w:color w:val="auto"/>
          <w:szCs w:val="24"/>
          <w:highlight w:val="none"/>
        </w:rPr>
      </w:pPr>
      <w:r>
        <w:rPr>
          <w:rFonts w:hint="eastAsia" w:cs="宋体" w:asciiTheme="minorEastAsia" w:hAnsiTheme="minorEastAsia" w:eastAsiaTheme="minorEastAsia"/>
          <w:b/>
          <w:color w:val="auto"/>
          <w:szCs w:val="24"/>
          <w:highlight w:val="none"/>
        </w:rPr>
        <w:t>14. 投标文件的提交、补充、修改、撤回</w:t>
      </w:r>
    </w:p>
    <w:p>
      <w:pPr>
        <w:pStyle w:val="234"/>
        <w:ind w:firstLine="480"/>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34"/>
        <w:spacing w:before="0"/>
        <w:ind w:firstLine="480"/>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234"/>
        <w:spacing w:before="0"/>
        <w:ind w:firstLine="480"/>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45"/>
        <w:spacing w:line="360" w:lineRule="auto"/>
        <w:ind w:firstLine="482"/>
        <w:outlineLvl w:val="2"/>
        <w:rPr>
          <w:rFonts w:cs="宋体" w:asciiTheme="minorEastAsia" w:hAnsiTheme="minorEastAsia" w:eastAsiaTheme="minorEastAsia"/>
          <w:b/>
          <w:color w:val="auto"/>
          <w:sz w:val="24"/>
          <w:szCs w:val="24"/>
          <w:highlight w:val="none"/>
        </w:rPr>
      </w:pPr>
      <w:r>
        <w:rPr>
          <w:rFonts w:hint="eastAsia" w:cs="宋体" w:asciiTheme="minorEastAsia" w:hAnsiTheme="minorEastAsia" w:eastAsiaTheme="minorEastAsia"/>
          <w:b/>
          <w:color w:val="auto"/>
          <w:sz w:val="24"/>
          <w:szCs w:val="24"/>
          <w:highlight w:val="none"/>
        </w:rPr>
        <w:t>15.备份投标文件</w:t>
      </w:r>
    </w:p>
    <w:p>
      <w:pPr>
        <w:pStyle w:val="45"/>
        <w:spacing w:line="360" w:lineRule="auto"/>
        <w:ind w:firstLine="360" w:firstLineChars="150"/>
        <w:rPr>
          <w:rFonts w:cs="宋体" w:asciiTheme="minorEastAsia" w:hAnsiTheme="minorEastAsia" w:eastAsiaTheme="minorEastAsia"/>
          <w:b/>
          <w:color w:val="auto"/>
          <w:sz w:val="24"/>
          <w:szCs w:val="24"/>
          <w:highlight w:val="none"/>
        </w:rPr>
      </w:pPr>
      <w:r>
        <w:rPr>
          <w:rFonts w:hint="eastAsia" w:cs="宋体" w:asciiTheme="minorEastAsia" w:hAnsiTheme="minorEastAsia" w:eastAsiaTheme="minorEastAsia"/>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cs="宋体" w:asciiTheme="minorEastAsia" w:hAnsiTheme="minorEastAsia" w:eastAsiaTheme="minorEastAsia"/>
          <w:b/>
          <w:color w:val="auto"/>
          <w:sz w:val="24"/>
          <w:szCs w:val="24"/>
          <w:highlight w:val="none"/>
        </w:rPr>
        <w:t>但采购人、采购机构不强制或变相强制投标人提交备份投标文件。</w:t>
      </w:r>
    </w:p>
    <w:p>
      <w:pPr>
        <w:pStyle w:val="45"/>
        <w:spacing w:line="360" w:lineRule="auto"/>
        <w:ind w:firstLine="480" w:firstLineChars="200"/>
        <w:rPr>
          <w:rFonts w:cs="宋体" w:asciiTheme="minorEastAsia" w:hAnsiTheme="minorEastAsia" w:eastAsiaTheme="minorEastAsia"/>
          <w:b/>
          <w:color w:val="auto"/>
          <w:sz w:val="24"/>
          <w:szCs w:val="24"/>
          <w:highlight w:val="none"/>
        </w:rPr>
      </w:pPr>
      <w:r>
        <w:rPr>
          <w:rFonts w:hint="eastAsia" w:cs="宋体" w:asciiTheme="minorEastAsia" w:hAnsiTheme="minorEastAsia" w:eastAsiaTheme="minorEastAsia"/>
          <w:color w:val="auto"/>
          <w:sz w:val="24"/>
          <w:szCs w:val="24"/>
          <w:highlight w:val="none"/>
        </w:rPr>
        <w:t>15.2备份投标文件须在“政采云投标客户端”制作生成，并储存在</w:t>
      </w:r>
      <w:r>
        <w:rPr>
          <w:rFonts w:hint="eastAsia" w:cs="宋体" w:asciiTheme="minorEastAsia" w:hAnsiTheme="minorEastAsia" w:eastAsiaTheme="minorEastAsia"/>
          <w:color w:val="auto"/>
          <w:sz w:val="24"/>
          <w:highlight w:val="none"/>
        </w:rPr>
        <w:t>DVD光盘</w:t>
      </w:r>
      <w:r>
        <w:rPr>
          <w:rFonts w:hint="eastAsia" w:cs="宋体" w:asciiTheme="minorEastAsia" w:hAnsiTheme="minorEastAsia" w:eastAsiaTheme="minorEastAsia"/>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cs="宋体" w:asciiTheme="minorEastAsia" w:hAnsiTheme="minorEastAsia" w:eastAsiaTheme="minorEastAsia"/>
          <w:b/>
          <w:color w:val="auto"/>
          <w:sz w:val="24"/>
          <w:highlight w:val="none"/>
        </w:rPr>
        <w:t>不符合上述制作、</w:t>
      </w:r>
      <w:r>
        <w:rPr>
          <w:rFonts w:hint="eastAsia" w:cs="宋体" w:asciiTheme="minorEastAsia" w:hAnsiTheme="minorEastAsia" w:eastAsiaTheme="minorEastAsia"/>
          <w:b/>
          <w:color w:val="auto"/>
          <w:sz w:val="24"/>
          <w:szCs w:val="24"/>
          <w:highlight w:val="none"/>
        </w:rPr>
        <w:t>存储、密封规定的备份投标文件将被视为无效或者被拒绝接收。</w:t>
      </w:r>
    </w:p>
    <w:p>
      <w:pPr>
        <w:pStyle w:val="45"/>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45"/>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cs="宋体" w:asciiTheme="minorEastAsia" w:hAnsiTheme="minorEastAsia" w:eastAsiaTheme="minorEastAsia"/>
          <w:snapToGrid/>
          <w:color w:val="auto"/>
          <w:sz w:val="24"/>
          <w:szCs w:val="24"/>
          <w:highlight w:val="none"/>
        </w:rPr>
        <w:t>招标文件第二部分投标人须知前附表规定的备份投标文件送达地点；</w:t>
      </w:r>
      <w:r>
        <w:rPr>
          <w:rFonts w:hint="eastAsia" w:cs="宋体" w:asciiTheme="minorEastAsia" w:hAnsiTheme="minorEastAsia" w:eastAsiaTheme="minorEastAsia"/>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45"/>
        <w:spacing w:line="360" w:lineRule="auto"/>
        <w:ind w:firstLine="479" w:firstLineChars="199"/>
        <w:rPr>
          <w:rFonts w:cs="宋体" w:asciiTheme="minorEastAsia" w:hAnsiTheme="minorEastAsia" w:eastAsiaTheme="minorEastAsia"/>
          <w:b/>
          <w:color w:val="auto"/>
          <w:sz w:val="24"/>
          <w:szCs w:val="24"/>
          <w:highlight w:val="none"/>
        </w:rPr>
      </w:pPr>
      <w:r>
        <w:rPr>
          <w:rFonts w:hint="eastAsia" w:cs="宋体" w:asciiTheme="minorEastAsia" w:hAnsiTheme="minorEastAsia" w:eastAsiaTheme="minorEastAsia"/>
          <w:b/>
          <w:color w:val="auto"/>
          <w:sz w:val="24"/>
          <w:szCs w:val="24"/>
          <w:highlight w:val="none"/>
        </w:rPr>
        <w:t>15.5投标人仅提交备份投标文件，未在电子交易平台传输递交投标文件的，投标无效。</w:t>
      </w:r>
    </w:p>
    <w:p>
      <w:pPr>
        <w:pStyle w:val="234"/>
        <w:spacing w:before="0"/>
        <w:ind w:firstLine="0" w:firstLineChars="0"/>
        <w:outlineLvl w:val="2"/>
        <w:rPr>
          <w:rFonts w:cs="宋体" w:asciiTheme="minorEastAsia" w:hAnsiTheme="minorEastAsia" w:eastAsiaTheme="minorEastAsia"/>
          <w:b/>
          <w:color w:val="auto"/>
          <w:szCs w:val="24"/>
          <w:highlight w:val="none"/>
        </w:rPr>
      </w:pPr>
      <w:r>
        <w:rPr>
          <w:rFonts w:hint="eastAsia" w:cs="宋体" w:asciiTheme="minorEastAsia" w:hAnsiTheme="minorEastAsia" w:eastAsiaTheme="minorEastAsia"/>
          <w:b/>
          <w:color w:val="auto"/>
          <w:szCs w:val="24"/>
          <w:highlight w:val="none"/>
        </w:rPr>
        <w:t>16.投标文件的无效处理</w:t>
      </w:r>
    </w:p>
    <w:p>
      <w:pPr>
        <w:pStyle w:val="35"/>
        <w:spacing w:line="360" w:lineRule="auto"/>
        <w:ind w:firstLine="360" w:firstLineChars="15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有招标文件第四部分</w:t>
      </w:r>
      <w:r>
        <w:rPr>
          <w:rFonts w:cs="宋体" w:asciiTheme="minorEastAsia" w:hAnsiTheme="minorEastAsia" w:eastAsiaTheme="minorEastAsia"/>
          <w:color w:val="auto"/>
          <w:szCs w:val="21"/>
          <w:highlight w:val="none"/>
        </w:rPr>
        <w:t>4.2规定</w:t>
      </w:r>
      <w:r>
        <w:rPr>
          <w:rFonts w:hint="eastAsia" w:cs="宋体" w:asciiTheme="minorEastAsia" w:hAnsiTheme="minorEastAsia" w:eastAsiaTheme="minorEastAsia"/>
          <w:color w:val="auto"/>
          <w:szCs w:val="21"/>
          <w:highlight w:val="none"/>
        </w:rPr>
        <w:t>的情形之一的，投标无效：</w:t>
      </w:r>
    </w:p>
    <w:p>
      <w:pPr>
        <w:pStyle w:val="234"/>
        <w:spacing w:before="0"/>
        <w:ind w:firstLine="0" w:firstLineChars="0"/>
        <w:outlineLvl w:val="2"/>
        <w:rPr>
          <w:rFonts w:cs="宋体" w:asciiTheme="minorEastAsia" w:hAnsiTheme="minorEastAsia" w:eastAsiaTheme="minorEastAsia"/>
          <w:b/>
          <w:color w:val="auto"/>
          <w:szCs w:val="24"/>
          <w:highlight w:val="none"/>
        </w:rPr>
      </w:pPr>
      <w:r>
        <w:rPr>
          <w:rFonts w:hint="eastAsia" w:cs="宋体" w:asciiTheme="minorEastAsia" w:hAnsiTheme="minorEastAsia" w:eastAsiaTheme="minorEastAsia"/>
          <w:b/>
          <w:color w:val="auto"/>
          <w:szCs w:val="24"/>
          <w:highlight w:val="none"/>
        </w:rPr>
        <w:t>17.投标有效期</w:t>
      </w:r>
    </w:p>
    <w:p>
      <w:pPr>
        <w:spacing w:line="360" w:lineRule="auto"/>
        <w:ind w:firstLine="480" w:firstLineChars="200"/>
        <w:rPr>
          <w:rFonts w:cs="宋体" w:asciiTheme="minorEastAsia" w:hAnsiTheme="minorEastAsia" w:eastAsiaTheme="minorEastAsia"/>
          <w:b/>
          <w:color w:val="auto"/>
          <w:sz w:val="24"/>
          <w:szCs w:val="21"/>
          <w:highlight w:val="none"/>
        </w:rPr>
      </w:pPr>
      <w:r>
        <w:rPr>
          <w:rFonts w:hint="eastAsia" w:cs="宋体" w:asciiTheme="minorEastAsia" w:hAnsiTheme="minorEastAsia" w:eastAsiaTheme="minorEastAsia"/>
          <w:color w:val="auto"/>
          <w:sz w:val="24"/>
          <w:szCs w:val="20"/>
          <w:highlight w:val="none"/>
        </w:rPr>
        <w:t>17.1投标有效期为从提交投标文件的截止之日起90天。▲</w:t>
      </w:r>
      <w:r>
        <w:rPr>
          <w:rFonts w:hint="eastAsia" w:cs="宋体" w:asciiTheme="minorEastAsia" w:hAnsiTheme="minorEastAsia" w:eastAsiaTheme="minorEastAsia"/>
          <w:b/>
          <w:color w:val="auto"/>
          <w:sz w:val="24"/>
          <w:szCs w:val="20"/>
          <w:highlight w:val="none"/>
        </w:rPr>
        <w:t>投标人的投标文件中承</w:t>
      </w:r>
      <w:r>
        <w:rPr>
          <w:rFonts w:hint="eastAsia" w:cs="宋体" w:asciiTheme="minorEastAsia" w:hAnsiTheme="minorEastAsia" w:eastAsiaTheme="minorEastAsia"/>
          <w:b/>
          <w:color w:val="auto"/>
          <w:sz w:val="24"/>
          <w:szCs w:val="21"/>
          <w:highlight w:val="none"/>
        </w:rPr>
        <w:t>诺的投标有效期少于招标文件中载明的投标有效期的，投标无效。</w:t>
      </w:r>
    </w:p>
    <w:p>
      <w:pPr>
        <w:pStyle w:val="234"/>
        <w:spacing w:before="0"/>
        <w:ind w:firstLine="48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17.2投标文件合格投递后，自投标截止日期起，在投标有效期内有效。</w:t>
      </w:r>
    </w:p>
    <w:p>
      <w:pPr>
        <w:pStyle w:val="234"/>
        <w:spacing w:before="0"/>
        <w:ind w:firstLine="48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234"/>
        <w:spacing w:before="0"/>
        <w:ind w:firstLine="643"/>
        <w:rPr>
          <w:rFonts w:cs="宋体" w:asciiTheme="minorEastAsia" w:hAnsiTheme="minorEastAsia" w:eastAsiaTheme="minorEastAsia"/>
          <w:b/>
          <w:color w:val="auto"/>
          <w:sz w:val="32"/>
          <w:highlight w:val="none"/>
        </w:rPr>
      </w:pPr>
    </w:p>
    <w:p>
      <w:pPr>
        <w:pStyle w:val="234"/>
        <w:spacing w:before="0"/>
        <w:ind w:firstLine="1928" w:firstLineChars="600"/>
        <w:outlineLvl w:val="1"/>
        <w:rPr>
          <w:rFonts w:cs="宋体" w:asciiTheme="minorEastAsia" w:hAnsiTheme="minorEastAsia" w:eastAsiaTheme="minorEastAsia"/>
          <w:b/>
          <w:color w:val="auto"/>
          <w:sz w:val="32"/>
          <w:highlight w:val="none"/>
        </w:rPr>
      </w:pPr>
      <w:r>
        <w:rPr>
          <w:rFonts w:hint="eastAsia" w:cs="宋体" w:asciiTheme="minorEastAsia" w:hAnsiTheme="minorEastAsia" w:eastAsiaTheme="minorEastAsia"/>
          <w:b/>
          <w:color w:val="auto"/>
          <w:sz w:val="32"/>
          <w:highlight w:val="none"/>
        </w:rPr>
        <w:t>四、开标、资格审查与信用信息查询</w:t>
      </w:r>
    </w:p>
    <w:p>
      <w:pPr>
        <w:pStyle w:val="655"/>
        <w:spacing w:before="0" w:line="360" w:lineRule="auto"/>
        <w:ind w:left="0" w:firstLine="241" w:firstLineChars="100"/>
        <w:contextualSpacing/>
        <w:outlineLvl w:val="2"/>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szCs w:val="24"/>
          <w:highlight w:val="none"/>
        </w:rPr>
        <w:t>18.开标</w:t>
      </w:r>
      <w:r>
        <w:rPr>
          <w:rFonts w:hint="eastAsia" w:cs="宋体" w:asciiTheme="minorEastAsia" w:hAnsiTheme="minorEastAsia" w:eastAsiaTheme="minorEastAsia"/>
          <w:color w:val="auto"/>
          <w:sz w:val="24"/>
          <w:highlight w:val="none"/>
        </w:rPr>
        <w:t xml:space="preserve"> </w:t>
      </w:r>
    </w:p>
    <w:p>
      <w:pPr>
        <w:pStyle w:val="655"/>
        <w:spacing w:before="0" w:line="360" w:lineRule="auto"/>
        <w:ind w:left="0" w:firstLine="480" w:firstLineChars="200"/>
        <w:contextualSpacing/>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18.1采购机构按照招标文件规定的时间通过电子交易平台组织开标，所有投标人均应当准时在线参加。投标人不足3家的，不得开标。</w:t>
      </w:r>
    </w:p>
    <w:p>
      <w:pPr>
        <w:pStyle w:val="655"/>
        <w:spacing w:before="0" w:line="360" w:lineRule="auto"/>
        <w:ind w:left="0" w:firstLine="240" w:firstLineChars="100"/>
        <w:contextualSpacing/>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655"/>
        <w:spacing w:before="0" w:line="360" w:lineRule="auto"/>
        <w:ind w:left="0" w:firstLine="240" w:firstLineChars="100"/>
        <w:contextualSpacing/>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color w:val="auto"/>
          <w:sz w:val="24"/>
          <w:highlight w:val="none"/>
        </w:rPr>
        <w:t>　18.3</w:t>
      </w:r>
      <w:r>
        <w:rPr>
          <w:rFonts w:hint="eastAsia" w:cs="宋体" w:asciiTheme="minorEastAsia" w:hAnsiTheme="minorEastAsia" w:eastAsiaTheme="minorEastAsia"/>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ind w:firstLine="482"/>
        <w:jc w:val="left"/>
        <w:outlineLvl w:val="2"/>
        <w:rPr>
          <w:rFonts w:cs="宋体" w:asciiTheme="minorEastAsia" w:hAnsiTheme="minorEastAsia" w:eastAsiaTheme="minorEastAsia"/>
          <w:b/>
          <w:color w:val="auto"/>
          <w:sz w:val="24"/>
          <w:szCs w:val="20"/>
          <w:highlight w:val="none"/>
        </w:rPr>
      </w:pPr>
      <w:r>
        <w:rPr>
          <w:rFonts w:hint="eastAsia" w:cs="宋体" w:asciiTheme="minorEastAsia" w:hAnsiTheme="minorEastAsia" w:eastAsiaTheme="minorEastAsia"/>
          <w:b/>
          <w:color w:val="auto"/>
          <w:sz w:val="24"/>
          <w:szCs w:val="20"/>
          <w:highlight w:val="none"/>
        </w:rPr>
        <w:t>　19、资格审查</w:t>
      </w:r>
    </w:p>
    <w:p>
      <w:pPr>
        <w:pStyle w:val="234"/>
        <w:spacing w:before="0"/>
        <w:ind w:firstLine="480"/>
        <w:rPr>
          <w:rFonts w:cs="宋体" w:asciiTheme="minorEastAsia" w:hAnsiTheme="minorEastAsia" w:eastAsiaTheme="minorEastAsia"/>
          <w:color w:val="auto"/>
          <w:kern w:val="0"/>
          <w:szCs w:val="24"/>
          <w:highlight w:val="none"/>
        </w:rPr>
      </w:pPr>
      <w:r>
        <w:rPr>
          <w:rFonts w:hint="eastAsia" w:cs="宋体" w:asciiTheme="minorEastAsia" w:hAnsiTheme="minorEastAsia" w:eastAsiaTheme="minorEastAsia"/>
          <w:color w:val="auto"/>
          <w:kern w:val="0"/>
          <w:szCs w:val="24"/>
          <w:highlight w:val="none"/>
        </w:rPr>
        <w:t>19.1开标后，采购人或采购机构将依法对投标人的资格进行审查。</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kern w:val="0"/>
          <w:sz w:val="24"/>
          <w:highlight w:val="none"/>
        </w:rPr>
        <w:t>19.2</w:t>
      </w:r>
      <w:r>
        <w:rPr>
          <w:rFonts w:hint="eastAsia" w:cs="宋体" w:asciiTheme="minorEastAsia" w:hAnsiTheme="minorEastAsia" w:eastAsiaTheme="minorEastAsia"/>
          <w:color w:val="auto"/>
          <w:sz w:val="24"/>
          <w:highlight w:val="none"/>
        </w:rPr>
        <w:t>采购人或采购机构依据法律法规和招标文件的规定，对投标人的资格进行审查。</w:t>
      </w:r>
    </w:p>
    <w:p>
      <w:pPr>
        <w:pStyle w:val="234"/>
        <w:spacing w:before="0"/>
        <w:ind w:firstLine="48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kern w:val="0"/>
          <w:szCs w:val="24"/>
          <w:highlight w:val="none"/>
        </w:rPr>
        <w:t>19.3投标人未按照招标文件要求提供与</w:t>
      </w:r>
      <w:r>
        <w:rPr>
          <w:rFonts w:hint="eastAsia" w:cs="宋体" w:asciiTheme="minorEastAsia" w:hAnsiTheme="minorEastAsia" w:eastAsiaTheme="minorEastAsia"/>
          <w:color w:val="auto"/>
          <w:highlight w:val="none"/>
        </w:rPr>
        <w:t>资格条件相应的</w:t>
      </w:r>
      <w:r>
        <w:rPr>
          <w:rFonts w:hint="eastAsia" w:cs="宋体" w:asciiTheme="minorEastAsia" w:hAnsiTheme="minorEastAsia" w:eastAsiaTheme="minorEastAsia"/>
          <w:color w:val="auto"/>
          <w:kern w:val="0"/>
          <w:szCs w:val="24"/>
          <w:highlight w:val="none"/>
        </w:rPr>
        <w:t>有效资格证明材料的，视为</w:t>
      </w:r>
      <w:r>
        <w:rPr>
          <w:rFonts w:hint="eastAsia" w:cs="宋体" w:asciiTheme="minorEastAsia" w:hAnsiTheme="minorEastAsia" w:eastAsiaTheme="minorEastAsia"/>
          <w:color w:val="auto"/>
          <w:highlight w:val="none"/>
        </w:rPr>
        <w:t>投标人不具备招标文件中规定的资格要求，其投标无效。</w:t>
      </w:r>
    </w:p>
    <w:p>
      <w:pPr>
        <w:pStyle w:val="234"/>
        <w:spacing w:before="0"/>
        <w:ind w:firstLine="48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kern w:val="0"/>
          <w:szCs w:val="24"/>
          <w:highlight w:val="none"/>
        </w:rPr>
        <w:t>19.</w:t>
      </w:r>
      <w:r>
        <w:rPr>
          <w:rFonts w:hint="eastAsia" w:cs="宋体" w:asciiTheme="minorEastAsia" w:hAnsiTheme="minorEastAsia" w:eastAsiaTheme="minorEastAsia"/>
          <w:color w:val="auto"/>
          <w:highlight w:val="none"/>
        </w:rPr>
        <w:t>4对未通过资格审查的投标人，采购人或采购机构告知其未通过的原因。</w:t>
      </w:r>
    </w:p>
    <w:p>
      <w:pPr>
        <w:pStyle w:val="234"/>
        <w:spacing w:before="0"/>
        <w:ind w:firstLine="480"/>
        <w:outlineLvl w:val="3"/>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kern w:val="0"/>
          <w:szCs w:val="24"/>
          <w:highlight w:val="none"/>
        </w:rPr>
        <w:t>19.</w:t>
      </w:r>
      <w:r>
        <w:rPr>
          <w:rFonts w:hint="eastAsia" w:cs="宋体" w:asciiTheme="minorEastAsia" w:hAnsiTheme="minorEastAsia" w:eastAsiaTheme="minorEastAsia"/>
          <w:color w:val="auto"/>
          <w:highlight w:val="none"/>
        </w:rPr>
        <w:t>5合格投标人不足3家的，不再评标。</w:t>
      </w:r>
    </w:p>
    <w:p>
      <w:pPr>
        <w:pStyle w:val="234"/>
        <w:spacing w:before="0"/>
        <w:ind w:firstLine="0" w:firstLineChars="0"/>
        <w:outlineLvl w:val="2"/>
        <w:rPr>
          <w:rFonts w:cs="宋体" w:asciiTheme="minorEastAsia" w:hAnsiTheme="minorEastAsia" w:eastAsiaTheme="minorEastAsia"/>
          <w:b/>
          <w:color w:val="auto"/>
          <w:szCs w:val="24"/>
          <w:highlight w:val="none"/>
        </w:rPr>
      </w:pPr>
      <w:r>
        <w:rPr>
          <w:rFonts w:hint="eastAsia" w:cs="宋体" w:asciiTheme="minorEastAsia" w:hAnsiTheme="minorEastAsia" w:eastAsiaTheme="minorEastAsia"/>
          <w:b/>
          <w:color w:val="auto"/>
          <w:szCs w:val="24"/>
          <w:highlight w:val="none"/>
        </w:rPr>
        <w:t>20、信用信息查询</w:t>
      </w:r>
    </w:p>
    <w:p>
      <w:pPr>
        <w:pStyle w:val="234"/>
        <w:spacing w:before="0"/>
        <w:ind w:firstLine="495" w:firstLineChars="0"/>
        <w:rPr>
          <w:rFonts w:cs="宋体" w:asciiTheme="minorEastAsia" w:hAnsiTheme="minorEastAsia" w:eastAsiaTheme="minorEastAsia"/>
          <w:color w:val="auto"/>
          <w:kern w:val="0"/>
          <w:szCs w:val="24"/>
          <w:highlight w:val="none"/>
        </w:rPr>
      </w:pPr>
      <w:r>
        <w:rPr>
          <w:rFonts w:hint="eastAsia" w:cs="宋体" w:asciiTheme="minorEastAsia" w:hAnsiTheme="minorEastAsia" w:eastAsiaTheme="minorEastAsia"/>
          <w:color w:val="auto"/>
          <w:kern w:val="0"/>
          <w:szCs w:val="24"/>
          <w:highlight w:val="none"/>
        </w:rPr>
        <w:t>20.1信用信息查询渠道及截止时间：采购机构将在资格审查时通过“信用中国”网站(www.creditchina.gov.cn)、中国政府采购网(www.ccgp.gov.cn)渠道查询投标人接受资格时的信用记录。</w:t>
      </w:r>
    </w:p>
    <w:p>
      <w:pPr>
        <w:pStyle w:val="234"/>
        <w:spacing w:before="0"/>
        <w:ind w:firstLine="495" w:firstLineChars="0"/>
        <w:rPr>
          <w:rFonts w:cs="宋体" w:asciiTheme="minorEastAsia" w:hAnsiTheme="minorEastAsia" w:eastAsiaTheme="minorEastAsia"/>
          <w:color w:val="auto"/>
          <w:kern w:val="0"/>
          <w:szCs w:val="24"/>
          <w:highlight w:val="none"/>
        </w:rPr>
      </w:pPr>
      <w:r>
        <w:rPr>
          <w:rFonts w:hint="eastAsia" w:cs="宋体" w:asciiTheme="minorEastAsia" w:hAnsiTheme="minorEastAsia" w:eastAsiaTheme="minorEastAsia"/>
          <w:color w:val="auto"/>
          <w:kern w:val="0"/>
          <w:szCs w:val="24"/>
          <w:highlight w:val="none"/>
        </w:rPr>
        <w:t>20.2信用信息查询记录和证据留存的具体方式：现场查询的投标人的信用记录、查询结果经确认后将与采购文件一起存档。</w:t>
      </w:r>
    </w:p>
    <w:p>
      <w:pPr>
        <w:pStyle w:val="234"/>
        <w:spacing w:before="0"/>
        <w:ind w:firstLine="495" w:firstLineChars="0"/>
        <w:rPr>
          <w:rFonts w:cs="宋体" w:asciiTheme="minorEastAsia" w:hAnsiTheme="minorEastAsia" w:eastAsiaTheme="minorEastAsia"/>
          <w:color w:val="auto"/>
          <w:kern w:val="0"/>
          <w:szCs w:val="24"/>
          <w:highlight w:val="none"/>
        </w:rPr>
      </w:pPr>
      <w:r>
        <w:rPr>
          <w:rFonts w:hint="eastAsia" w:cs="宋体" w:asciiTheme="minorEastAsia" w:hAnsiTheme="minorEastAsia" w:eastAsiaTheme="minorEastAsia"/>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234"/>
        <w:spacing w:before="0"/>
        <w:ind w:firstLine="48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宋体" w:asciiTheme="minorEastAsia" w:hAnsiTheme="minorEastAsia" w:eastAsiaTheme="minorEastAsia"/>
          <w:color w:val="auto"/>
          <w:highlight w:val="none"/>
        </w:rPr>
        <w:t>。</w:t>
      </w:r>
    </w:p>
    <w:p>
      <w:pPr>
        <w:pStyle w:val="234"/>
        <w:spacing w:before="0"/>
        <w:ind w:firstLine="0" w:firstLineChars="0"/>
        <w:rPr>
          <w:rFonts w:cs="宋体" w:asciiTheme="minorEastAsia" w:hAnsiTheme="minorEastAsia" w:eastAsiaTheme="minorEastAsia"/>
          <w:color w:val="auto"/>
          <w:kern w:val="0"/>
          <w:szCs w:val="24"/>
          <w:highlight w:val="none"/>
        </w:rPr>
      </w:pPr>
    </w:p>
    <w:p>
      <w:pPr>
        <w:snapToGrid w:val="0"/>
        <w:spacing w:line="360" w:lineRule="auto"/>
        <w:ind w:firstLine="723"/>
        <w:jc w:val="center"/>
        <w:outlineLvl w:val="1"/>
        <w:rPr>
          <w:rFonts w:cs="宋体" w:asciiTheme="minorEastAsia" w:hAnsiTheme="minorEastAsia" w:eastAsiaTheme="minorEastAsia"/>
          <w:b/>
          <w:color w:val="auto"/>
          <w:sz w:val="36"/>
          <w:szCs w:val="36"/>
          <w:highlight w:val="none"/>
        </w:rPr>
      </w:pPr>
      <w:r>
        <w:rPr>
          <w:rFonts w:hint="eastAsia" w:cs="宋体" w:asciiTheme="minorEastAsia" w:hAnsiTheme="minorEastAsia" w:eastAsiaTheme="minorEastAsia"/>
          <w:b/>
          <w:color w:val="auto"/>
          <w:sz w:val="36"/>
          <w:szCs w:val="36"/>
          <w:highlight w:val="none"/>
        </w:rPr>
        <w:t>五、评标</w:t>
      </w:r>
    </w:p>
    <w:p>
      <w:pPr>
        <w:spacing w:line="360" w:lineRule="auto"/>
        <w:ind w:firstLine="482"/>
        <w:rPr>
          <w:rFonts w:cs="宋体" w:asciiTheme="minorEastAsia" w:hAnsiTheme="minorEastAsia" w:eastAsiaTheme="minorEastAsia"/>
          <w:b/>
          <w:color w:val="auto"/>
          <w:sz w:val="24"/>
          <w:highlight w:val="none"/>
        </w:rPr>
      </w:pPr>
      <w:bookmarkStart w:id="13" w:name="_Toc91899903"/>
      <w:r>
        <w:rPr>
          <w:rFonts w:hint="eastAsia" w:cs="宋体" w:asciiTheme="minorEastAsia" w:hAnsiTheme="minorEastAsia" w:eastAsiaTheme="minorEastAsia"/>
          <w:b/>
          <w:color w:val="auto"/>
          <w:sz w:val="24"/>
          <w:highlight w:val="none"/>
        </w:rPr>
        <w:t>21.</w:t>
      </w:r>
      <w:r>
        <w:rPr>
          <w:rFonts w:hint="eastAsia" w:cs="宋体" w:asciiTheme="minorEastAsia" w:hAnsiTheme="minorEastAsia" w:eastAsiaTheme="minorEastAsia"/>
          <w:color w:val="auto"/>
          <w:highlight w:val="none"/>
        </w:rPr>
        <w:t xml:space="preserve"> </w:t>
      </w:r>
      <w:r>
        <w:rPr>
          <w:rFonts w:hint="eastAsia" w:cs="宋体" w:asciiTheme="minorEastAsia" w:hAnsiTheme="minorEastAsia" w:eastAsiaTheme="minorEastAsia"/>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cs="宋体" w:asciiTheme="minorEastAsia" w:hAnsiTheme="minorEastAsia" w:eastAsiaTheme="minorEastAsia"/>
          <w:b/>
          <w:color w:val="auto"/>
          <w:sz w:val="24"/>
          <w:highlight w:val="none"/>
        </w:rPr>
        <w:t>详见招标文件第四部分评标办法。</w:t>
      </w:r>
    </w:p>
    <w:p>
      <w:pPr>
        <w:spacing w:line="360" w:lineRule="auto"/>
        <w:ind w:firstLine="480"/>
        <w:rPr>
          <w:rFonts w:cs="宋体" w:asciiTheme="minorEastAsia" w:hAnsiTheme="minorEastAsia" w:eastAsiaTheme="minorEastAsia"/>
          <w:b/>
          <w:color w:val="auto"/>
          <w:sz w:val="24"/>
          <w:highlight w:val="none"/>
        </w:rPr>
      </w:pPr>
    </w:p>
    <w:p>
      <w:pPr>
        <w:snapToGrid w:val="0"/>
        <w:spacing w:line="360" w:lineRule="auto"/>
        <w:ind w:firstLine="723"/>
        <w:jc w:val="center"/>
        <w:outlineLvl w:val="1"/>
        <w:rPr>
          <w:rFonts w:cs="宋体" w:asciiTheme="minorEastAsia" w:hAnsiTheme="minorEastAsia" w:eastAsiaTheme="minorEastAsia"/>
          <w:b/>
          <w:color w:val="auto"/>
          <w:sz w:val="36"/>
          <w:szCs w:val="36"/>
          <w:highlight w:val="none"/>
        </w:rPr>
      </w:pPr>
      <w:r>
        <w:rPr>
          <w:rFonts w:hint="eastAsia" w:cs="宋体" w:asciiTheme="minorEastAsia" w:hAnsiTheme="minorEastAsia" w:eastAsiaTheme="minorEastAsia"/>
          <w:b/>
          <w:color w:val="auto"/>
          <w:sz w:val="36"/>
          <w:szCs w:val="36"/>
          <w:highlight w:val="none"/>
        </w:rPr>
        <w:t>六、定 标</w:t>
      </w:r>
    </w:p>
    <w:p>
      <w:pPr>
        <w:pStyle w:val="35"/>
        <w:spacing w:line="360" w:lineRule="auto"/>
        <w:ind w:left="479" w:hanging="479" w:hangingChars="199"/>
        <w:outlineLvl w:val="2"/>
        <w:rPr>
          <w:rFonts w:cs="宋体" w:asciiTheme="minorEastAsia" w:hAnsiTheme="minorEastAsia" w:eastAsiaTheme="minorEastAsia"/>
          <w:b/>
          <w:color w:val="auto"/>
          <w:highlight w:val="none"/>
        </w:rPr>
      </w:pPr>
      <w:r>
        <w:rPr>
          <w:rFonts w:hint="eastAsia" w:cs="宋体" w:asciiTheme="minorEastAsia" w:hAnsiTheme="minorEastAsia" w:eastAsiaTheme="minorEastAsia"/>
          <w:b/>
          <w:color w:val="auto"/>
          <w:highlight w:val="none"/>
        </w:rPr>
        <w:t>22. 确定中标供应商</w:t>
      </w:r>
    </w:p>
    <w:p>
      <w:pPr>
        <w:pStyle w:val="234"/>
        <w:snapToGrid w:val="0"/>
        <w:spacing w:before="0"/>
        <w:ind w:firstLine="480"/>
        <w:rPr>
          <w:rFonts w:cs="宋体" w:asciiTheme="minorEastAsia" w:hAnsiTheme="minorEastAsia" w:eastAsiaTheme="minorEastAsia"/>
          <w:b/>
          <w:color w:val="auto"/>
          <w:szCs w:val="24"/>
          <w:highlight w:val="none"/>
        </w:rPr>
      </w:pPr>
      <w:r>
        <w:rPr>
          <w:rFonts w:hint="eastAsia" w:cs="宋体" w:asciiTheme="minorEastAsia" w:hAnsiTheme="minorEastAsia" w:eastAsiaTheme="minorEastAsia"/>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234"/>
        <w:snapToGrid w:val="0"/>
        <w:spacing w:before="0"/>
        <w:ind w:firstLine="0" w:firstLineChars="0"/>
        <w:outlineLvl w:val="2"/>
        <w:rPr>
          <w:rFonts w:cs="宋体" w:asciiTheme="minorEastAsia" w:hAnsiTheme="minorEastAsia" w:eastAsiaTheme="minorEastAsia"/>
          <w:b/>
          <w:color w:val="auto"/>
          <w:szCs w:val="24"/>
          <w:highlight w:val="none"/>
        </w:rPr>
      </w:pPr>
      <w:r>
        <w:rPr>
          <w:rFonts w:hint="eastAsia" w:cs="宋体" w:asciiTheme="minorEastAsia" w:hAnsiTheme="minorEastAsia" w:eastAsiaTheme="minorEastAsia"/>
          <w:b/>
          <w:color w:val="auto"/>
          <w:szCs w:val="24"/>
          <w:highlight w:val="none"/>
        </w:rPr>
        <w:t>23. 中标通知与中标结果公告</w:t>
      </w:r>
    </w:p>
    <w:p>
      <w:pPr>
        <w:widowControl/>
        <w:shd w:val="clear" w:color="auto" w:fill="FFFFFF"/>
        <w:spacing w:line="360" w:lineRule="auto"/>
        <w:ind w:firstLine="482"/>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2"/>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cs="宋体" w:asciiTheme="minorEastAsia" w:hAnsiTheme="minorEastAsia" w:eastAsiaTheme="minorEastAsia"/>
          <w:color w:val="auto"/>
          <w:sz w:val="24"/>
          <w:highlight w:val="none"/>
        </w:rPr>
        <w:t>资格审查情况、评审专家抽取规则、符合性审查情况、</w:t>
      </w:r>
      <w:bookmarkEnd w:id="14"/>
      <w:r>
        <w:rPr>
          <w:rFonts w:hint="eastAsia" w:cs="宋体" w:asciiTheme="minorEastAsia" w:hAnsiTheme="minorEastAsia" w:eastAsiaTheme="minorEastAsia"/>
          <w:color w:val="auto"/>
          <w:sz w:val="24"/>
          <w:highlight w:val="none"/>
        </w:rPr>
        <w:t>未中标情况说明、中标公告期限以及评审专家名单、评分汇总及明细。</w:t>
      </w:r>
    </w:p>
    <w:p>
      <w:pPr>
        <w:widowControl/>
        <w:shd w:val="clear" w:color="auto" w:fill="FFFFFF"/>
        <w:spacing w:line="360" w:lineRule="auto"/>
        <w:ind w:firstLine="482"/>
        <w:jc w:val="left"/>
        <w:outlineLvl w:val="3"/>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23.3公告期限为1个工作日。</w:t>
      </w:r>
    </w:p>
    <w:p>
      <w:pPr>
        <w:spacing w:line="360" w:lineRule="auto"/>
        <w:ind w:firstLine="480"/>
        <w:rPr>
          <w:rFonts w:cs="宋体" w:asciiTheme="minorEastAsia" w:hAnsiTheme="minorEastAsia" w:eastAsiaTheme="minorEastAsia"/>
          <w:b/>
          <w:color w:val="auto"/>
          <w:sz w:val="24"/>
          <w:highlight w:val="none"/>
        </w:rPr>
      </w:pPr>
    </w:p>
    <w:p>
      <w:pPr>
        <w:snapToGrid w:val="0"/>
        <w:spacing w:line="360" w:lineRule="auto"/>
        <w:ind w:left="120" w:leftChars="57" w:firstLine="482" w:firstLineChars="150"/>
        <w:jc w:val="center"/>
        <w:outlineLvl w:val="1"/>
        <w:rPr>
          <w:rFonts w:cs="宋体" w:asciiTheme="minorEastAsia" w:hAnsiTheme="minorEastAsia" w:eastAsiaTheme="minorEastAsia"/>
          <w:b/>
          <w:color w:val="auto"/>
          <w:sz w:val="32"/>
          <w:highlight w:val="none"/>
        </w:rPr>
      </w:pPr>
      <w:r>
        <w:rPr>
          <w:rFonts w:hint="eastAsia" w:cs="宋体" w:asciiTheme="minorEastAsia" w:hAnsiTheme="minorEastAsia" w:eastAsiaTheme="minorEastAsia"/>
          <w:b/>
          <w:color w:val="auto"/>
          <w:sz w:val="32"/>
          <w:highlight w:val="none"/>
        </w:rPr>
        <w:t>七、合同授予</w:t>
      </w:r>
    </w:p>
    <w:p>
      <w:pPr>
        <w:pStyle w:val="35"/>
        <w:spacing w:line="360" w:lineRule="auto"/>
        <w:ind w:left="479" w:hanging="479" w:hangingChars="199"/>
        <w:rPr>
          <w:rFonts w:cs="宋体" w:asciiTheme="minorEastAsia" w:hAnsiTheme="minorEastAsia" w:eastAsiaTheme="minorEastAsia"/>
          <w:b/>
          <w:color w:val="auto"/>
          <w:highlight w:val="none"/>
        </w:rPr>
      </w:pPr>
      <w:r>
        <w:rPr>
          <w:rFonts w:hint="eastAsia" w:cs="宋体" w:asciiTheme="minorEastAsia" w:hAnsiTheme="minorEastAsia" w:eastAsiaTheme="minorEastAsia"/>
          <w:b/>
          <w:color w:val="auto"/>
          <w:highlight w:val="none"/>
        </w:rPr>
        <w:t xml:space="preserve">24. </w:t>
      </w:r>
      <w:r>
        <w:rPr>
          <w:rFonts w:hint="eastAsia" w:cs="宋体" w:asciiTheme="minorEastAsia" w:hAnsiTheme="minorEastAsia" w:eastAsiaTheme="minorEastAsia"/>
          <w:color w:val="auto"/>
          <w:highlight w:val="none"/>
        </w:rPr>
        <w:t>合同主要条款详见第五部分拟签订的合同文本。</w:t>
      </w:r>
    </w:p>
    <w:p>
      <w:pPr>
        <w:pStyle w:val="35"/>
        <w:spacing w:line="360" w:lineRule="auto"/>
        <w:ind w:left="479" w:hanging="479" w:hangingChars="199"/>
        <w:rPr>
          <w:rFonts w:cs="宋体" w:asciiTheme="minorEastAsia" w:hAnsiTheme="minorEastAsia" w:eastAsiaTheme="minorEastAsia"/>
          <w:b/>
          <w:color w:val="auto"/>
          <w:highlight w:val="none"/>
        </w:rPr>
      </w:pPr>
      <w:r>
        <w:rPr>
          <w:rFonts w:hint="eastAsia" w:cs="宋体" w:asciiTheme="minorEastAsia" w:hAnsiTheme="minorEastAsia" w:eastAsiaTheme="minorEastAsia"/>
          <w:b/>
          <w:color w:val="auto"/>
          <w:highlight w:val="none"/>
        </w:rPr>
        <w:t>25. 合同的签订</w:t>
      </w:r>
    </w:p>
    <w:p>
      <w:pPr>
        <w:widowControl/>
        <w:shd w:val="clear" w:color="auto" w:fill="FFFFFF"/>
        <w:spacing w:line="360" w:lineRule="auto"/>
        <w:ind w:firstLine="482"/>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sz w:val="24"/>
          <w:highlight w:val="none"/>
        </w:rPr>
        <w:t>25.1</w:t>
      </w:r>
      <w:r>
        <w:rPr>
          <w:rFonts w:hint="eastAsia" w:cs="宋体" w:asciiTheme="minorEastAsia" w:hAnsiTheme="minorEastAsia" w:eastAsiaTheme="minorEastAsia"/>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234"/>
        <w:snapToGrid w:val="0"/>
        <w:spacing w:before="0"/>
        <w:ind w:firstLine="48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234"/>
        <w:snapToGrid w:val="0"/>
        <w:spacing w:before="0"/>
        <w:ind w:firstLine="48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25.3如签订合同并生效后，供应商无故拒绝或延期，除按照合同条款处理外，列入不良行为记录一次，并给予通报。</w:t>
      </w:r>
    </w:p>
    <w:p>
      <w:pPr>
        <w:pStyle w:val="234"/>
        <w:snapToGrid w:val="0"/>
        <w:spacing w:before="0"/>
        <w:ind w:firstLine="48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234"/>
        <w:snapToGrid w:val="0"/>
        <w:spacing w:before="0" w:after="120"/>
        <w:ind w:firstLine="48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25.5采购合同由采购人与中标供应商根据招标文件、投标文件等内容通过政府采购电子交易平台在线签订，自动备案。</w:t>
      </w:r>
    </w:p>
    <w:p>
      <w:pPr>
        <w:pStyle w:val="35"/>
        <w:spacing w:line="360" w:lineRule="auto"/>
        <w:ind w:left="479" w:hanging="479" w:hangingChars="199"/>
        <w:outlineLvl w:val="2"/>
        <w:rPr>
          <w:rFonts w:cs="宋体" w:asciiTheme="minorEastAsia" w:hAnsiTheme="minorEastAsia" w:eastAsiaTheme="minorEastAsia"/>
          <w:b/>
          <w:color w:val="auto"/>
          <w:highlight w:val="none"/>
        </w:rPr>
      </w:pPr>
      <w:r>
        <w:rPr>
          <w:rFonts w:hint="eastAsia" w:cs="宋体" w:asciiTheme="minorEastAsia" w:hAnsiTheme="minorEastAsia" w:eastAsiaTheme="minorEastAsia"/>
          <w:b/>
          <w:color w:val="auto"/>
          <w:highlight w:val="none"/>
        </w:rPr>
        <w:t>26. 履约保证金</w:t>
      </w:r>
    </w:p>
    <w:p>
      <w:pPr>
        <w:tabs>
          <w:tab w:val="left" w:pos="0"/>
        </w:tabs>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kern w:val="0"/>
          <w:sz w:val="24"/>
          <w:highlight w:val="none"/>
        </w:rPr>
        <w:t>拟签订的合同文本要求中标供应商提交履约保证金的，供应商应当以支票、汇票、本票或者金融机构、担保机构出具的保函等非现金形式提交</w:t>
      </w:r>
      <w:r>
        <w:rPr>
          <w:rFonts w:hint="eastAsia" w:cs="宋体" w:asciiTheme="minorEastAsia" w:hAnsiTheme="minorEastAsia" w:eastAsiaTheme="minorEastAsia"/>
          <w:color w:val="auto"/>
          <w:sz w:val="24"/>
          <w:highlight w:val="none"/>
        </w:rPr>
        <w:t>。履约保证金的数额不得超过政府采购合同金额的</w:t>
      </w:r>
      <w:r>
        <w:rPr>
          <w:rFonts w:cs="宋体" w:asciiTheme="minorEastAsia" w:hAnsiTheme="minorEastAsia" w:eastAsiaTheme="minorEastAsia"/>
          <w:color w:val="auto"/>
          <w:sz w:val="24"/>
          <w:highlight w:val="none"/>
        </w:rPr>
        <w:t>1</w:t>
      </w:r>
      <w:r>
        <w:rPr>
          <w:rFonts w:hint="eastAsia" w:cs="宋体" w:asciiTheme="minorEastAsia" w:hAnsiTheme="minorEastAsia" w:eastAsiaTheme="minorEastAsia"/>
          <w:color w:val="auto"/>
          <w:sz w:val="24"/>
          <w:highlight w:val="none"/>
        </w:rPr>
        <w:t>%。鼓励和支持供应商以银行、保险公司出具的保函形式提供履约保证金。采购人不得拒收履约保函，项目验收结束后应及时退还，</w:t>
      </w:r>
      <w:r>
        <w:rPr>
          <w:rFonts w:cs="宋体" w:asciiTheme="minorEastAsia" w:hAnsiTheme="minorEastAsia" w:eastAsiaTheme="minorEastAsia"/>
          <w:color w:val="auto"/>
          <w:sz w:val="24"/>
          <w:highlight w:val="none"/>
        </w:rPr>
        <w:t>延迟退还的，应当按照合同约定和法律规定承担相应的赔偿责任</w:t>
      </w:r>
      <w:r>
        <w:rPr>
          <w:rFonts w:hint="eastAsia" w:cs="宋体" w:asciiTheme="minorEastAsia" w:hAnsiTheme="minorEastAsia" w:eastAsiaTheme="minorEastAsia"/>
          <w:color w:val="auto"/>
          <w:sz w:val="24"/>
          <w:highlight w:val="none"/>
        </w:rPr>
        <w:t>。</w:t>
      </w:r>
    </w:p>
    <w:p>
      <w:pPr>
        <w:pStyle w:val="4"/>
        <w:ind w:left="0" w:firstLine="480" w:firstLineChars="200"/>
        <w:rPr>
          <w:rFonts w:cs="宋体" w:asciiTheme="minorEastAsia" w:hAnsiTheme="minorEastAsia" w:eastAsiaTheme="minorEastAsia"/>
          <w:color w:val="auto"/>
          <w:highlight w:val="none"/>
          <w:lang w:val="en-US"/>
        </w:rPr>
      </w:pPr>
      <w:r>
        <w:rPr>
          <w:rFonts w:hint="eastAsia" w:cs="宋体" w:asciiTheme="minorEastAsia" w:hAnsiTheme="minorEastAsia" w:eastAsiaTheme="minorEastAsia"/>
          <w:b w:val="0"/>
          <w:bCs w:val="0"/>
          <w:snapToGrid w:val="0"/>
          <w:color w:val="auto"/>
          <w:kern w:val="28"/>
          <w:sz w:val="24"/>
          <w:highlight w:val="none"/>
        </w:rPr>
        <w:t>供应商</w:t>
      </w:r>
      <w:r>
        <w:rPr>
          <w:rFonts w:hint="eastAsia" w:cs="宋体" w:asciiTheme="minorEastAsia" w:hAnsiTheme="minorEastAsia" w:eastAsiaTheme="minorEastAsia"/>
          <w:b w:val="0"/>
          <w:bCs w:val="0"/>
          <w:snapToGrid w:val="0"/>
          <w:color w:val="auto"/>
          <w:kern w:val="28"/>
          <w:sz w:val="24"/>
          <w:highlight w:val="none"/>
          <w:lang w:val="en-US"/>
        </w:rPr>
        <w:t>可</w:t>
      </w:r>
      <w:r>
        <w:rPr>
          <w:rFonts w:hint="eastAsia" w:cs="宋体" w:asciiTheme="minorEastAsia" w:hAnsiTheme="minorEastAsia" w:eastAsiaTheme="minorEastAsia"/>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cs="宋体" w:asciiTheme="minorEastAsia" w:hAnsiTheme="minorEastAsia" w:eastAsiaTheme="minorEastAsia"/>
          <w:b/>
          <w:color w:val="auto"/>
          <w:sz w:val="32"/>
          <w:highlight w:val="none"/>
        </w:rPr>
      </w:pPr>
    </w:p>
    <w:p>
      <w:pPr>
        <w:snapToGrid w:val="0"/>
        <w:spacing w:line="360" w:lineRule="auto"/>
        <w:ind w:firstLine="3357" w:firstLineChars="1045"/>
        <w:outlineLvl w:val="1"/>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32"/>
          <w:highlight w:val="none"/>
        </w:rPr>
        <w:t>八、电子交易活动的中止</w:t>
      </w:r>
    </w:p>
    <w:p>
      <w:pPr>
        <w:pStyle w:val="234"/>
        <w:snapToGrid w:val="0"/>
        <w:spacing w:before="0"/>
        <w:ind w:firstLine="0" w:firstLineChars="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r>
        <w:rPr>
          <w:rFonts w:hint="eastAsia" w:cs="宋体" w:asciiTheme="minorEastAsia" w:hAnsiTheme="minorEastAsia" w:eastAsiaTheme="minorEastAsia"/>
          <w:b/>
          <w:color w:val="auto"/>
          <w:szCs w:val="24"/>
          <w:highlight w:val="none"/>
        </w:rPr>
        <w:t>7. 电子交易活动的中止。</w:t>
      </w:r>
      <w:r>
        <w:rPr>
          <w:rFonts w:hint="eastAsia" w:cs="宋体" w:asciiTheme="minorEastAsia" w:hAnsiTheme="minorEastAsia" w:eastAsiaTheme="minorEastAsia"/>
          <w:color w:val="auto"/>
          <w:highlight w:val="none"/>
        </w:rPr>
        <w:t>采购过程中出现以下情形，导致电子交易平台无法正常运行，或者无法保证电子交易的公平、公正和安全时，采购机构可中止电子交易活动：</w:t>
      </w:r>
    </w:p>
    <w:p>
      <w:pPr>
        <w:pStyle w:val="234"/>
        <w:snapToGrid w:val="0"/>
        <w:spacing w:before="0"/>
        <w:ind w:firstLine="480"/>
        <w:outlineLvl w:val="2"/>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 xml:space="preserve">27.1电子交易平台发生故障而无法登录访问的； </w:t>
      </w:r>
    </w:p>
    <w:p>
      <w:pPr>
        <w:pStyle w:val="234"/>
        <w:snapToGrid w:val="0"/>
        <w:spacing w:before="0"/>
        <w:ind w:firstLine="48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27.2电子交易平台应用或数据库出现错误，不能进行正常操作的；</w:t>
      </w:r>
    </w:p>
    <w:p>
      <w:pPr>
        <w:pStyle w:val="234"/>
        <w:snapToGrid w:val="0"/>
        <w:spacing w:before="0"/>
        <w:ind w:firstLine="48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27.3电子交易平台发现严重安全漏洞，有潜在泄密危险的；</w:t>
      </w:r>
    </w:p>
    <w:p>
      <w:pPr>
        <w:pStyle w:val="234"/>
        <w:snapToGrid w:val="0"/>
        <w:spacing w:before="0"/>
        <w:ind w:firstLine="48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 xml:space="preserve">27.4病毒发作导致不能进行正常操作的； </w:t>
      </w:r>
    </w:p>
    <w:p>
      <w:pPr>
        <w:pStyle w:val="234"/>
        <w:snapToGrid w:val="0"/>
        <w:spacing w:before="0"/>
        <w:ind w:firstLine="48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27.5其他无法保证电子交易的公平、公正和安全的情况。</w:t>
      </w:r>
    </w:p>
    <w:p>
      <w:pPr>
        <w:pStyle w:val="234"/>
        <w:snapToGrid w:val="0"/>
        <w:spacing w:before="0"/>
        <w:ind w:firstLine="0" w:firstLineChars="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2"/>
        <w:rPr>
          <w:rFonts w:cs="宋体" w:asciiTheme="minorEastAsia" w:hAnsiTheme="minorEastAsia" w:eastAsiaTheme="minorEastAsia"/>
          <w:color w:val="auto"/>
          <w:sz w:val="24"/>
          <w:highlight w:val="none"/>
        </w:rPr>
      </w:pPr>
    </w:p>
    <w:p>
      <w:pPr>
        <w:snapToGrid w:val="0"/>
        <w:spacing w:line="360" w:lineRule="auto"/>
        <w:ind w:left="120" w:leftChars="57" w:firstLine="482" w:firstLineChars="150"/>
        <w:jc w:val="center"/>
        <w:outlineLvl w:val="1"/>
        <w:rPr>
          <w:rFonts w:cs="宋体" w:asciiTheme="minorEastAsia" w:hAnsiTheme="minorEastAsia" w:eastAsiaTheme="minorEastAsia"/>
          <w:b/>
          <w:color w:val="auto"/>
          <w:sz w:val="32"/>
          <w:highlight w:val="none"/>
        </w:rPr>
      </w:pPr>
      <w:r>
        <w:rPr>
          <w:rFonts w:hint="eastAsia" w:cs="宋体" w:asciiTheme="minorEastAsia" w:hAnsiTheme="minorEastAsia" w:eastAsiaTheme="minorEastAsia"/>
          <w:b/>
          <w:color w:val="auto"/>
          <w:sz w:val="32"/>
          <w:highlight w:val="none"/>
        </w:rPr>
        <w:t>九、验收</w:t>
      </w:r>
    </w:p>
    <w:p>
      <w:pPr>
        <w:pStyle w:val="35"/>
        <w:spacing w:line="360" w:lineRule="auto"/>
        <w:ind w:firstLine="0" w:firstLineChars="0"/>
        <w:outlineLvl w:val="2"/>
        <w:rPr>
          <w:rFonts w:cs="宋体" w:asciiTheme="minorEastAsia" w:hAnsiTheme="minorEastAsia" w:eastAsiaTheme="minorEastAsia"/>
          <w:b/>
          <w:color w:val="auto"/>
          <w:highlight w:val="none"/>
        </w:rPr>
      </w:pPr>
      <w:r>
        <w:rPr>
          <w:rFonts w:hint="eastAsia" w:cs="宋体" w:asciiTheme="minorEastAsia" w:hAnsiTheme="minorEastAsia" w:eastAsiaTheme="minorEastAsia"/>
          <w:b/>
          <w:color w:val="auto"/>
          <w:highlight w:val="none"/>
        </w:rPr>
        <w:t>29.验收</w:t>
      </w:r>
    </w:p>
    <w:p>
      <w:pPr>
        <w:tabs>
          <w:tab w:val="left" w:pos="0"/>
        </w:tabs>
        <w:spacing w:line="360" w:lineRule="auto"/>
        <w:ind w:firstLine="482"/>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2"/>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2"/>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分，由验收双方共同签署。验收结果与采购合同约定的资金支付及履约保证金返还条件挂钩。履约验收的各项资料应当存档备查。</w:t>
      </w:r>
    </w:p>
    <w:p>
      <w:pPr>
        <w:tabs>
          <w:tab w:val="left" w:pos="0"/>
        </w:tabs>
        <w:spacing w:line="360" w:lineRule="auto"/>
        <w:ind w:firstLine="482"/>
        <w:rPr>
          <w:rFonts w:cs="宋体"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2"/>
        <w:rPr>
          <w:rFonts w:cs="宋体" w:asciiTheme="minorEastAsia" w:hAnsiTheme="minorEastAsia" w:eastAsiaTheme="minorEastAsia"/>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4714665"/>
      <w:bookmarkEnd w:id="15"/>
      <w:bookmarkStart w:id="16" w:name="_Hlt75236101"/>
      <w:bookmarkEnd w:id="16"/>
      <w:bookmarkStart w:id="17" w:name="_Hlt75236011"/>
      <w:bookmarkEnd w:id="17"/>
      <w:bookmarkStart w:id="18" w:name="_Hlt74729768"/>
      <w:bookmarkEnd w:id="18"/>
      <w:bookmarkStart w:id="19" w:name="_Hlt68073093"/>
      <w:bookmarkEnd w:id="19"/>
      <w:bookmarkStart w:id="20" w:name="_Hlt75236290"/>
      <w:bookmarkEnd w:id="20"/>
      <w:bookmarkStart w:id="21" w:name="_Hlt68072990"/>
      <w:bookmarkEnd w:id="21"/>
      <w:bookmarkStart w:id="22" w:name="_Hlt74707468"/>
      <w:bookmarkEnd w:id="22"/>
      <w:bookmarkStart w:id="23" w:name="_Hlt68072998"/>
      <w:bookmarkEnd w:id="23"/>
      <w:bookmarkStart w:id="24" w:name="_Hlt74730295"/>
      <w:bookmarkEnd w:id="24"/>
      <w:bookmarkStart w:id="25" w:name="_Hlt68403820"/>
      <w:bookmarkEnd w:id="25"/>
      <w:bookmarkStart w:id="26" w:name="_Hlt68057669"/>
      <w:bookmarkEnd w:id="26"/>
    </w:p>
    <w:bookmarkEnd w:id="11"/>
    <w:bookmarkEnd w:id="12"/>
    <w:p>
      <w:pPr>
        <w:spacing w:line="360" w:lineRule="auto"/>
        <w:ind w:firstLine="723"/>
        <w:jc w:val="center"/>
        <w:outlineLvl w:val="0"/>
        <w:rPr>
          <w:rFonts w:cs="宋体" w:asciiTheme="minorEastAsia" w:hAnsiTheme="minorEastAsia" w:eastAsiaTheme="minorEastAsia"/>
          <w:b/>
          <w:color w:val="auto"/>
          <w:sz w:val="36"/>
          <w:szCs w:val="36"/>
          <w:highlight w:val="none"/>
        </w:rPr>
      </w:pPr>
      <w:bookmarkStart w:id="27" w:name="第四部分"/>
      <w:r>
        <w:rPr>
          <w:rFonts w:hint="eastAsia" w:cs="宋体" w:asciiTheme="minorEastAsia" w:hAnsiTheme="minorEastAsia" w:eastAsiaTheme="minorEastAsia"/>
          <w:b/>
          <w:color w:val="auto"/>
          <w:sz w:val="36"/>
          <w:szCs w:val="36"/>
          <w:highlight w:val="none"/>
        </w:rPr>
        <w:t>第三部分   采购需求</w:t>
      </w:r>
    </w:p>
    <w:p>
      <w:pPr>
        <w:numPr>
          <w:ilvl w:val="0"/>
          <w:numId w:val="56"/>
        </w:numPr>
        <w:spacing w:line="360" w:lineRule="auto"/>
        <w:ind w:firstLine="482" w:firstLineChars="200"/>
        <w:jc w:val="left"/>
        <w:rPr>
          <w:rFonts w:ascii="宋体" w:hAnsi="宋体"/>
          <w:b/>
          <w:color w:val="auto"/>
          <w:sz w:val="24"/>
          <w:highlight w:val="none"/>
        </w:rPr>
      </w:pPr>
      <w:r>
        <w:rPr>
          <w:rFonts w:hint="eastAsia" w:ascii="宋体" w:hAnsi="宋体"/>
          <w:b/>
          <w:color w:val="auto"/>
          <w:sz w:val="24"/>
          <w:highlight w:val="none"/>
        </w:rPr>
        <w:t>项目概况</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1．项目名称：</w:t>
      </w:r>
      <w:r>
        <w:rPr>
          <w:rFonts w:hint="eastAsia" w:ascii="宋体" w:hAnsi="宋体" w:cs="宋体"/>
          <w:b/>
          <w:bCs/>
          <w:color w:val="auto"/>
          <w:sz w:val="24"/>
          <w:highlight w:val="none"/>
        </w:rPr>
        <w:t>2024年西湖区道路清扫保洁采购项目</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2．采购内容：各标项指定服务范围内的道路（含绿化带）清扫、牛皮癣清理、城市家具擦洗、垃圾收集清运、承包范围内偷倒垃圾清运服务及城管驿站设置与管养、灾害性天气及重大活动应急保障等工作。</w:t>
      </w:r>
    </w:p>
    <w:p>
      <w:pPr>
        <w:widowControl/>
        <w:spacing w:line="360" w:lineRule="auto"/>
        <w:ind w:firstLine="482" w:firstLineChars="200"/>
        <w:rPr>
          <w:rFonts w:ascii="宋体" w:hAnsi="宋体"/>
          <w:b/>
          <w:bCs/>
          <w:color w:val="auto"/>
          <w:sz w:val="24"/>
          <w:highlight w:val="none"/>
        </w:rPr>
      </w:pPr>
      <w:r>
        <w:rPr>
          <w:rFonts w:hint="eastAsia" w:ascii="宋体" w:hAnsi="宋体"/>
          <w:b/>
          <w:bCs/>
          <w:color w:val="auto"/>
          <w:sz w:val="24"/>
          <w:highlight w:val="none"/>
        </w:rPr>
        <w:t>二、承包方式</w:t>
      </w:r>
    </w:p>
    <w:p>
      <w:pPr>
        <w:pStyle w:val="34"/>
        <w:ind w:firstLine="480" w:firstLineChars="200"/>
        <w:rPr>
          <w:rFonts w:hAnsi="宋体" w:cs="宋体"/>
          <w:bCs/>
          <w:color w:val="auto"/>
          <w:highlight w:val="none"/>
        </w:rPr>
      </w:pPr>
      <w:r>
        <w:rPr>
          <w:rFonts w:hint="eastAsia" w:hAnsi="宋体"/>
          <w:color w:val="auto"/>
          <w:highlight w:val="none"/>
        </w:rPr>
        <w:t>1.本次招标项目采用清扫保洁作业总价承包。</w:t>
      </w:r>
      <w:r>
        <w:rPr>
          <w:rFonts w:hint="eastAsia" w:hAnsi="宋体" w:cs="宋体"/>
          <w:bCs/>
          <w:color w:val="auto"/>
          <w:highlight w:val="none"/>
        </w:rPr>
        <w:t>本次分</w:t>
      </w:r>
      <w:r>
        <w:rPr>
          <w:rFonts w:hint="eastAsia" w:hAnsi="宋体" w:cs="宋体"/>
          <w:bCs/>
          <w:color w:val="auto"/>
          <w:highlight w:val="none"/>
          <w:lang w:val="en-US"/>
        </w:rPr>
        <w:t>5</w:t>
      </w:r>
      <w:r>
        <w:rPr>
          <w:rFonts w:hint="eastAsia" w:hAnsi="宋体" w:cs="宋体"/>
          <w:bCs/>
          <w:color w:val="auto"/>
          <w:highlight w:val="none"/>
        </w:rPr>
        <w:t>个标项择优选取服务单位作为道路保洁的服务单位，承担上述服务工作。预算金额</w:t>
      </w:r>
      <w:r>
        <w:rPr>
          <w:rFonts w:hint="eastAsia" w:hAnsi="宋体" w:cs="宋体"/>
          <w:bCs/>
          <w:color w:val="auto"/>
          <w:highlight w:val="none"/>
          <w:lang w:val="en-US" w:eastAsia="zh-CN"/>
        </w:rPr>
        <w:t>119132100</w:t>
      </w:r>
      <w:r>
        <w:rPr>
          <w:rFonts w:hint="eastAsia" w:hAnsi="宋体" w:cs="宋体"/>
          <w:bCs/>
          <w:color w:val="auto"/>
          <w:highlight w:val="none"/>
          <w:lang w:val="en-US"/>
        </w:rPr>
        <w:t>元</w:t>
      </w:r>
      <w:r>
        <w:rPr>
          <w:rFonts w:hint="eastAsia" w:hAnsi="宋体" w:cs="宋体"/>
          <w:bCs/>
          <w:color w:val="auto"/>
          <w:highlight w:val="none"/>
        </w:rPr>
        <w:t>（其中</w:t>
      </w:r>
      <w:r>
        <w:rPr>
          <w:rFonts w:hint="eastAsia" w:hAnsi="宋体" w:cs="宋体"/>
          <w:b/>
          <w:color w:val="auto"/>
          <w:highlight w:val="none"/>
        </w:rPr>
        <w:t>标项</w:t>
      </w:r>
      <w:r>
        <w:rPr>
          <w:rFonts w:hint="eastAsia" w:hAnsi="宋体" w:cs="宋体"/>
          <w:b/>
          <w:color w:val="auto"/>
          <w:highlight w:val="none"/>
          <w:lang w:val="en-US"/>
        </w:rPr>
        <w:t>一西科园及周边</w:t>
      </w:r>
      <w:r>
        <w:rPr>
          <w:rFonts w:hint="eastAsia" w:hAnsi="宋体" w:cs="宋体"/>
          <w:bCs/>
          <w:color w:val="auto"/>
          <w:highlight w:val="none"/>
          <w:lang w:val="en-US"/>
        </w:rPr>
        <w:t>标段预算金额为</w:t>
      </w:r>
      <w:r>
        <w:rPr>
          <w:rFonts w:hint="eastAsia" w:hAnsi="宋体" w:cs="宋体"/>
          <w:bCs/>
          <w:color w:val="auto"/>
          <w:highlight w:val="none"/>
          <w:lang w:val="en-US" w:eastAsia="zh-CN"/>
        </w:rPr>
        <w:t>23884200元</w:t>
      </w:r>
      <w:r>
        <w:rPr>
          <w:rFonts w:hint="eastAsia" w:hAnsi="宋体" w:cs="宋体"/>
          <w:bCs/>
          <w:color w:val="auto"/>
          <w:highlight w:val="none"/>
          <w:lang w:val="en-US"/>
        </w:rPr>
        <w:t>，</w:t>
      </w:r>
      <w:r>
        <w:rPr>
          <w:rFonts w:hint="eastAsia" w:hAnsi="宋体" w:cs="宋体"/>
          <w:b/>
          <w:color w:val="auto"/>
          <w:highlight w:val="none"/>
          <w:lang w:val="en-US"/>
        </w:rPr>
        <w:t>标项二文新古荡片区</w:t>
      </w:r>
      <w:r>
        <w:rPr>
          <w:rFonts w:hint="eastAsia" w:hAnsi="宋体" w:cs="宋体"/>
          <w:bCs/>
          <w:color w:val="auto"/>
          <w:highlight w:val="none"/>
          <w:lang w:val="en-US"/>
        </w:rPr>
        <w:t>标段预算</w:t>
      </w:r>
      <w:r>
        <w:rPr>
          <w:rFonts w:hint="eastAsia" w:hAnsi="宋体" w:cs="宋体"/>
          <w:bCs/>
          <w:color w:val="auto"/>
          <w:highlight w:val="none"/>
          <w:lang w:val="en-US" w:eastAsia="zh-CN"/>
        </w:rPr>
        <w:t>20982000元</w:t>
      </w:r>
      <w:r>
        <w:rPr>
          <w:rFonts w:hint="eastAsia" w:hAnsi="宋体" w:cs="宋体"/>
          <w:bCs/>
          <w:color w:val="auto"/>
          <w:highlight w:val="none"/>
          <w:lang w:val="en-US"/>
        </w:rPr>
        <w:t>，</w:t>
      </w:r>
      <w:r>
        <w:rPr>
          <w:rFonts w:hint="eastAsia" w:hAnsi="宋体" w:cs="宋体"/>
          <w:b/>
          <w:color w:val="auto"/>
          <w:highlight w:val="none"/>
          <w:lang w:val="en-US"/>
        </w:rPr>
        <w:t>标项三文一（西）路</w:t>
      </w:r>
      <w:r>
        <w:rPr>
          <w:rFonts w:hint="eastAsia" w:hAnsi="宋体" w:cs="宋体"/>
          <w:bCs/>
          <w:color w:val="auto"/>
          <w:highlight w:val="none"/>
          <w:lang w:val="en-US"/>
        </w:rPr>
        <w:t>标段预算</w:t>
      </w:r>
      <w:r>
        <w:rPr>
          <w:rFonts w:hint="eastAsia" w:hAnsi="宋体" w:cs="宋体"/>
          <w:bCs/>
          <w:color w:val="auto"/>
          <w:highlight w:val="none"/>
          <w:lang w:val="en-US" w:eastAsia="zh-CN"/>
        </w:rPr>
        <w:t>28040100元</w:t>
      </w:r>
      <w:r>
        <w:rPr>
          <w:rFonts w:hint="eastAsia" w:hAnsi="宋体" w:cs="宋体"/>
          <w:bCs/>
          <w:color w:val="auto"/>
          <w:highlight w:val="none"/>
          <w:lang w:val="en-US"/>
        </w:rPr>
        <w:t>，</w:t>
      </w:r>
      <w:r>
        <w:rPr>
          <w:rFonts w:hint="eastAsia" w:hAnsi="宋体" w:cs="宋体"/>
          <w:b/>
          <w:color w:val="auto"/>
          <w:highlight w:val="none"/>
          <w:lang w:val="en-US"/>
        </w:rPr>
        <w:t>标项四古墩路</w:t>
      </w:r>
      <w:r>
        <w:rPr>
          <w:rFonts w:hint="eastAsia" w:hAnsi="宋体" w:cs="宋体"/>
          <w:bCs/>
          <w:color w:val="auto"/>
          <w:highlight w:val="none"/>
          <w:lang w:val="en-US"/>
        </w:rPr>
        <w:t>标段预算</w:t>
      </w:r>
      <w:r>
        <w:rPr>
          <w:rFonts w:hint="eastAsia" w:hAnsi="宋体" w:cs="宋体"/>
          <w:bCs/>
          <w:color w:val="auto"/>
          <w:highlight w:val="none"/>
          <w:lang w:val="en-US" w:eastAsia="zh-CN"/>
        </w:rPr>
        <w:t>24929100元</w:t>
      </w:r>
      <w:r>
        <w:rPr>
          <w:rFonts w:hint="eastAsia" w:hAnsi="宋体" w:cs="宋体"/>
          <w:bCs/>
          <w:color w:val="auto"/>
          <w:highlight w:val="none"/>
          <w:lang w:val="en-US"/>
        </w:rPr>
        <w:t>，</w:t>
      </w:r>
      <w:r>
        <w:rPr>
          <w:rFonts w:hint="eastAsia" w:hAnsi="宋体" w:cs="宋体"/>
          <w:b/>
          <w:color w:val="auto"/>
          <w:highlight w:val="none"/>
          <w:lang w:val="en-US"/>
        </w:rPr>
        <w:t>标项五</w:t>
      </w:r>
      <w:r>
        <w:rPr>
          <w:rStyle w:val="176"/>
          <w:rFonts w:hint="eastAsia" w:ascii="宋体" w:hAnsi="宋体" w:eastAsia="宋体" w:cs="宋体"/>
          <w:b/>
          <w:bCs/>
          <w:color w:val="auto"/>
          <w:kern w:val="0"/>
          <w:sz w:val="24"/>
          <w:szCs w:val="24"/>
          <w:highlight w:val="none"/>
          <w:lang w:bidi="ar"/>
        </w:rPr>
        <w:t>蒋村片区</w:t>
      </w:r>
      <w:r>
        <w:rPr>
          <w:rFonts w:hint="eastAsia" w:hAnsi="宋体" w:cs="宋体"/>
          <w:color w:val="auto"/>
          <w:highlight w:val="none"/>
          <w:lang w:val="en-US"/>
        </w:rPr>
        <w:t>标段</w:t>
      </w:r>
      <w:r>
        <w:rPr>
          <w:rFonts w:hint="eastAsia" w:hAnsi="宋体" w:cs="宋体"/>
          <w:bCs/>
          <w:color w:val="auto"/>
          <w:highlight w:val="none"/>
          <w:lang w:val="en-US"/>
        </w:rPr>
        <w:t>预算</w:t>
      </w:r>
      <w:r>
        <w:rPr>
          <w:rFonts w:hint="eastAsia" w:hAnsi="宋体" w:cs="宋体"/>
          <w:color w:val="auto"/>
          <w:highlight w:val="none"/>
          <w:lang w:val="en-US" w:eastAsia="zh-CN"/>
        </w:rPr>
        <w:t>21296700</w:t>
      </w:r>
      <w:r>
        <w:rPr>
          <w:rFonts w:hint="eastAsia" w:hAnsi="宋体" w:cs="宋体"/>
          <w:bCs/>
          <w:color w:val="auto"/>
          <w:highlight w:val="none"/>
          <w:lang w:val="en-US" w:eastAsia="zh-CN"/>
        </w:rPr>
        <w:t>元</w:t>
      </w:r>
      <w:r>
        <w:rPr>
          <w:rFonts w:hint="eastAsia" w:hAnsi="宋体" w:cs="宋体"/>
          <w:bCs/>
          <w:color w:val="auto"/>
          <w:highlight w:val="none"/>
          <w:lang w:val="en-US"/>
        </w:rPr>
        <w:t>）。</w:t>
      </w:r>
      <w:r>
        <w:rPr>
          <w:rFonts w:hint="eastAsia" w:hAnsi="宋体"/>
          <w:color w:val="auto"/>
          <w:highlight w:val="none"/>
        </w:rPr>
        <w:t>各投标单位投标报价超过预算金额为无效标。</w:t>
      </w:r>
    </w:p>
    <w:p>
      <w:pPr>
        <w:widowControl/>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2.承包人一律不得将本项目关键部分分包、转包及内部经济承包及变相经济转承包；一经发现立即取消承包资格，作违约处理，并承担由此引起的法律责任及一切经济损失。</w:t>
      </w:r>
    </w:p>
    <w:p>
      <w:pPr>
        <w:widowControl/>
        <w:snapToGrid w:val="0"/>
        <w:spacing w:line="360" w:lineRule="auto"/>
        <w:ind w:firstLine="205" w:firstLineChars="85"/>
        <w:rPr>
          <w:rFonts w:ascii="宋体" w:hAnsi="宋体"/>
          <w:b/>
          <w:bCs/>
          <w:color w:val="auto"/>
          <w:sz w:val="24"/>
          <w:highlight w:val="none"/>
        </w:rPr>
      </w:pPr>
      <w:r>
        <w:rPr>
          <w:rFonts w:hint="eastAsia" w:ascii="宋体" w:hAnsi="宋体"/>
          <w:b/>
          <w:bCs/>
          <w:color w:val="auto"/>
          <w:sz w:val="24"/>
          <w:highlight w:val="none"/>
        </w:rPr>
        <w:t>三、招标项目情况</w:t>
      </w:r>
    </w:p>
    <w:p>
      <w:pPr>
        <w:widowControl/>
        <w:snapToGrid w:val="0"/>
        <w:spacing w:line="360" w:lineRule="auto"/>
        <w:ind w:firstLine="205" w:firstLineChars="85"/>
        <w:rPr>
          <w:rFonts w:ascii="宋体" w:hAnsi="宋体"/>
          <w:b/>
          <w:color w:val="auto"/>
          <w:sz w:val="24"/>
          <w:highlight w:val="none"/>
        </w:rPr>
      </w:pPr>
      <w:r>
        <w:rPr>
          <w:rFonts w:hint="eastAsia" w:ascii="宋体" w:hAnsi="宋体"/>
          <w:b/>
          <w:color w:val="auto"/>
          <w:sz w:val="24"/>
          <w:highlight w:val="none"/>
        </w:rPr>
        <w:t>1.道路保洁项目清单</w:t>
      </w:r>
    </w:p>
    <w:p>
      <w:pPr>
        <w:widowControl/>
        <w:snapToGrid w:val="0"/>
        <w:spacing w:line="360" w:lineRule="auto"/>
        <w:ind w:firstLine="205" w:firstLineChars="85"/>
        <w:rPr>
          <w:rFonts w:ascii="宋体" w:hAnsi="宋体"/>
          <w:b/>
          <w:color w:val="auto"/>
          <w:sz w:val="24"/>
          <w:highlight w:val="none"/>
        </w:rPr>
      </w:pPr>
      <w:r>
        <w:rPr>
          <w:rFonts w:hint="eastAsia" w:ascii="宋体" w:hAnsi="宋体"/>
          <w:b/>
          <w:color w:val="auto"/>
          <w:sz w:val="24"/>
          <w:highlight w:val="none"/>
        </w:rPr>
        <w:t>标项一：西科园及周边道路清扫保洁项目清单</w:t>
      </w:r>
    </w:p>
    <w:tbl>
      <w:tblPr>
        <w:tblStyle w:val="88"/>
        <w:tblW w:w="8797" w:type="dxa"/>
        <w:tblInd w:w="-123" w:type="dxa"/>
        <w:tblLayout w:type="fixed"/>
        <w:tblCellMar>
          <w:top w:w="0" w:type="dxa"/>
          <w:left w:w="0" w:type="dxa"/>
          <w:bottom w:w="0" w:type="dxa"/>
          <w:right w:w="0" w:type="dxa"/>
        </w:tblCellMar>
      </w:tblPr>
      <w:tblGrid>
        <w:gridCol w:w="777"/>
        <w:gridCol w:w="1471"/>
        <w:gridCol w:w="2381"/>
        <w:gridCol w:w="995"/>
        <w:gridCol w:w="2164"/>
        <w:gridCol w:w="1009"/>
      </w:tblGrid>
      <w:tr>
        <w:tblPrEx>
          <w:tblCellMar>
            <w:top w:w="0" w:type="dxa"/>
            <w:left w:w="0" w:type="dxa"/>
            <w:bottom w:w="0" w:type="dxa"/>
            <w:right w:w="0" w:type="dxa"/>
          </w:tblCellMar>
        </w:tblPrEx>
        <w:trPr>
          <w:trHeight w:val="949" w:hRule="atLeast"/>
        </w:trPr>
        <w:tc>
          <w:tcPr>
            <w:tcW w:w="77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b/>
                <w:bCs/>
                <w:color w:val="auto"/>
                <w:kern w:val="0"/>
                <w:sz w:val="24"/>
                <w:highlight w:val="none"/>
                <w:lang w:bidi="ar"/>
              </w:rPr>
              <w:t>序号</w:t>
            </w:r>
          </w:p>
        </w:tc>
        <w:tc>
          <w:tcPr>
            <w:tcW w:w="147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b/>
                <w:bCs/>
                <w:color w:val="auto"/>
                <w:kern w:val="0"/>
                <w:sz w:val="24"/>
                <w:highlight w:val="none"/>
                <w:lang w:bidi="ar"/>
              </w:rPr>
              <w:t>路名</w:t>
            </w:r>
          </w:p>
        </w:tc>
        <w:tc>
          <w:tcPr>
            <w:tcW w:w="23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b/>
                <w:bCs/>
                <w:color w:val="auto"/>
                <w:kern w:val="0"/>
                <w:sz w:val="24"/>
                <w:highlight w:val="none"/>
                <w:lang w:bidi="ar"/>
              </w:rPr>
              <w:t>起止地点</w:t>
            </w:r>
          </w:p>
        </w:tc>
        <w:tc>
          <w:tcPr>
            <w:tcW w:w="99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b/>
                <w:bCs/>
                <w:color w:val="auto"/>
                <w:kern w:val="0"/>
                <w:sz w:val="24"/>
                <w:highlight w:val="none"/>
                <w:lang w:bidi="ar"/>
              </w:rPr>
              <w:t>道路等级</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b/>
                <w:bCs/>
                <w:color w:val="auto"/>
                <w:kern w:val="0"/>
                <w:sz w:val="24"/>
                <w:highlight w:val="none"/>
                <w:lang w:bidi="ar"/>
              </w:rPr>
              <w:t>面积（M</w:t>
            </w:r>
            <w:r>
              <w:rPr>
                <w:rFonts w:hint="eastAsia" w:ascii="宋体" w:hAnsi="宋体"/>
                <w:b/>
                <w:bCs/>
                <w:color w:val="auto"/>
                <w:kern w:val="0"/>
                <w:sz w:val="24"/>
                <w:highlight w:val="none"/>
                <w:vertAlign w:val="superscript"/>
                <w:lang w:bidi="ar"/>
              </w:rPr>
              <w:t>2</w:t>
            </w:r>
            <w:r>
              <w:rPr>
                <w:rFonts w:hint="eastAsia" w:ascii="宋体" w:hAnsi="宋体"/>
                <w:b/>
                <w:bCs/>
                <w:color w:val="auto"/>
                <w:kern w:val="0"/>
                <w:sz w:val="24"/>
                <w:highlight w:val="none"/>
                <w:lang w:bidi="ar"/>
              </w:rPr>
              <w:t>）</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b/>
                <w:bCs/>
                <w:color w:val="auto"/>
                <w:kern w:val="0"/>
                <w:sz w:val="24"/>
                <w:highlight w:val="none"/>
                <w:lang w:bidi="ar"/>
              </w:rPr>
              <w:t>备注</w:t>
            </w:r>
          </w:p>
        </w:tc>
      </w:tr>
      <w:tr>
        <w:tblPrEx>
          <w:tblCellMar>
            <w:top w:w="0" w:type="dxa"/>
            <w:left w:w="0" w:type="dxa"/>
            <w:bottom w:w="0" w:type="dxa"/>
            <w:right w:w="0" w:type="dxa"/>
          </w:tblCellMar>
        </w:tblPrEx>
        <w:trPr>
          <w:trHeight w:val="483" w:hRule="atLeast"/>
        </w:trPr>
        <w:tc>
          <w:tcPr>
            <w:tcW w:w="77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color w:val="auto"/>
                <w:kern w:val="0"/>
                <w:sz w:val="24"/>
                <w:highlight w:val="none"/>
                <w:lang w:bidi="ar"/>
              </w:rPr>
              <w:t>1</w:t>
            </w:r>
          </w:p>
        </w:tc>
        <w:tc>
          <w:tcPr>
            <w:tcW w:w="147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振华路一段</w:t>
            </w:r>
          </w:p>
        </w:tc>
        <w:tc>
          <w:tcPr>
            <w:tcW w:w="23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古墩路—西园二路</w:t>
            </w:r>
          </w:p>
        </w:tc>
        <w:tc>
          <w:tcPr>
            <w:tcW w:w="99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二级道路</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65576.67 </w:t>
            </w:r>
          </w:p>
        </w:tc>
        <w:tc>
          <w:tcPr>
            <w:tcW w:w="1009"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483" w:hRule="atLeast"/>
        </w:trPr>
        <w:tc>
          <w:tcPr>
            <w:tcW w:w="77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color w:val="auto"/>
                <w:kern w:val="0"/>
                <w:sz w:val="24"/>
                <w:highlight w:val="none"/>
                <w:lang w:bidi="ar"/>
              </w:rPr>
              <w:t>2</w:t>
            </w:r>
          </w:p>
        </w:tc>
        <w:tc>
          <w:tcPr>
            <w:tcW w:w="147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振华路二段</w:t>
            </w:r>
          </w:p>
        </w:tc>
        <w:tc>
          <w:tcPr>
            <w:tcW w:w="23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女儿桥—西园八路</w:t>
            </w:r>
          </w:p>
        </w:tc>
        <w:tc>
          <w:tcPr>
            <w:tcW w:w="99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二级道路</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28248.55 </w:t>
            </w:r>
          </w:p>
        </w:tc>
        <w:tc>
          <w:tcPr>
            <w:tcW w:w="1009"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27" w:hRule="atLeast"/>
        </w:trPr>
        <w:tc>
          <w:tcPr>
            <w:tcW w:w="77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color w:val="auto"/>
                <w:kern w:val="0"/>
                <w:sz w:val="24"/>
                <w:highlight w:val="none"/>
                <w:lang w:bidi="ar"/>
              </w:rPr>
              <w:t>3</w:t>
            </w:r>
          </w:p>
        </w:tc>
        <w:tc>
          <w:tcPr>
            <w:tcW w:w="147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振华三段</w:t>
            </w:r>
          </w:p>
        </w:tc>
        <w:tc>
          <w:tcPr>
            <w:tcW w:w="23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西园十路—良祥路</w:t>
            </w:r>
          </w:p>
        </w:tc>
        <w:tc>
          <w:tcPr>
            <w:tcW w:w="99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二级道路</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100520.00 </w:t>
            </w:r>
          </w:p>
        </w:tc>
        <w:tc>
          <w:tcPr>
            <w:tcW w:w="1009"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27" w:hRule="atLeast"/>
        </w:trPr>
        <w:tc>
          <w:tcPr>
            <w:tcW w:w="77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color w:val="auto"/>
                <w:kern w:val="0"/>
                <w:sz w:val="24"/>
                <w:highlight w:val="none"/>
                <w:lang w:bidi="ar"/>
              </w:rPr>
              <w:t>4</w:t>
            </w:r>
          </w:p>
        </w:tc>
        <w:tc>
          <w:tcPr>
            <w:tcW w:w="147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振华路</w:t>
            </w:r>
          </w:p>
        </w:tc>
        <w:tc>
          <w:tcPr>
            <w:tcW w:w="23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西园八路-西园十路</w:t>
            </w:r>
          </w:p>
        </w:tc>
        <w:tc>
          <w:tcPr>
            <w:tcW w:w="99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三级道路</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6582.00 </w:t>
            </w:r>
          </w:p>
        </w:tc>
        <w:tc>
          <w:tcPr>
            <w:tcW w:w="1009"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27" w:hRule="atLeast"/>
        </w:trPr>
        <w:tc>
          <w:tcPr>
            <w:tcW w:w="77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5</w:t>
            </w:r>
          </w:p>
        </w:tc>
        <w:tc>
          <w:tcPr>
            <w:tcW w:w="147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西园一路</w:t>
            </w:r>
          </w:p>
        </w:tc>
        <w:tc>
          <w:tcPr>
            <w:tcW w:w="23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五号河（祝家塘桥）—西园十路</w:t>
            </w:r>
          </w:p>
        </w:tc>
        <w:tc>
          <w:tcPr>
            <w:tcW w:w="99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15302.00 </w:t>
            </w:r>
          </w:p>
        </w:tc>
        <w:tc>
          <w:tcPr>
            <w:tcW w:w="1009"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27" w:hRule="atLeast"/>
        </w:trPr>
        <w:tc>
          <w:tcPr>
            <w:tcW w:w="77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6</w:t>
            </w:r>
          </w:p>
        </w:tc>
        <w:tc>
          <w:tcPr>
            <w:tcW w:w="147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西园二路</w:t>
            </w:r>
          </w:p>
        </w:tc>
        <w:tc>
          <w:tcPr>
            <w:tcW w:w="23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振华路—灯彩街（苏嘉路）</w:t>
            </w:r>
          </w:p>
        </w:tc>
        <w:tc>
          <w:tcPr>
            <w:tcW w:w="99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22380.00 </w:t>
            </w:r>
          </w:p>
        </w:tc>
        <w:tc>
          <w:tcPr>
            <w:tcW w:w="1009"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27" w:hRule="atLeast"/>
        </w:trPr>
        <w:tc>
          <w:tcPr>
            <w:tcW w:w="77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7</w:t>
            </w:r>
          </w:p>
        </w:tc>
        <w:tc>
          <w:tcPr>
            <w:tcW w:w="147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西园三路</w:t>
            </w:r>
          </w:p>
        </w:tc>
        <w:tc>
          <w:tcPr>
            <w:tcW w:w="23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萃云桥（五号河）—西园十路</w:t>
            </w:r>
          </w:p>
        </w:tc>
        <w:tc>
          <w:tcPr>
            <w:tcW w:w="99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17212.00 </w:t>
            </w:r>
          </w:p>
        </w:tc>
        <w:tc>
          <w:tcPr>
            <w:tcW w:w="1009"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27" w:hRule="atLeast"/>
        </w:trPr>
        <w:tc>
          <w:tcPr>
            <w:tcW w:w="77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8</w:t>
            </w:r>
          </w:p>
        </w:tc>
        <w:tc>
          <w:tcPr>
            <w:tcW w:w="147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西园四路</w:t>
            </w:r>
          </w:p>
        </w:tc>
        <w:tc>
          <w:tcPr>
            <w:tcW w:w="23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西园一路—西园九路</w:t>
            </w:r>
          </w:p>
        </w:tc>
        <w:tc>
          <w:tcPr>
            <w:tcW w:w="99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22320.00 </w:t>
            </w:r>
          </w:p>
        </w:tc>
        <w:tc>
          <w:tcPr>
            <w:tcW w:w="1009"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27" w:hRule="atLeast"/>
        </w:trPr>
        <w:tc>
          <w:tcPr>
            <w:tcW w:w="77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9</w:t>
            </w:r>
          </w:p>
        </w:tc>
        <w:tc>
          <w:tcPr>
            <w:tcW w:w="147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西园五路</w:t>
            </w:r>
          </w:p>
        </w:tc>
        <w:tc>
          <w:tcPr>
            <w:tcW w:w="23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西园二路—西园十路</w:t>
            </w:r>
          </w:p>
        </w:tc>
        <w:tc>
          <w:tcPr>
            <w:tcW w:w="99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19224.00 </w:t>
            </w:r>
          </w:p>
        </w:tc>
        <w:tc>
          <w:tcPr>
            <w:tcW w:w="1009"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27" w:hRule="atLeast"/>
        </w:trPr>
        <w:tc>
          <w:tcPr>
            <w:tcW w:w="77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10</w:t>
            </w:r>
          </w:p>
        </w:tc>
        <w:tc>
          <w:tcPr>
            <w:tcW w:w="147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西园六路</w:t>
            </w:r>
          </w:p>
        </w:tc>
        <w:tc>
          <w:tcPr>
            <w:tcW w:w="23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振华路—灯彩街（苏嘉路）</w:t>
            </w:r>
          </w:p>
        </w:tc>
        <w:tc>
          <w:tcPr>
            <w:tcW w:w="99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18558.00 </w:t>
            </w:r>
          </w:p>
        </w:tc>
        <w:tc>
          <w:tcPr>
            <w:tcW w:w="1009"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27" w:hRule="atLeast"/>
        </w:trPr>
        <w:tc>
          <w:tcPr>
            <w:tcW w:w="77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11</w:t>
            </w:r>
          </w:p>
        </w:tc>
        <w:tc>
          <w:tcPr>
            <w:tcW w:w="147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西园七路</w:t>
            </w:r>
          </w:p>
        </w:tc>
        <w:tc>
          <w:tcPr>
            <w:tcW w:w="23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西园二路—西园十路</w:t>
            </w:r>
          </w:p>
        </w:tc>
        <w:tc>
          <w:tcPr>
            <w:tcW w:w="99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19316.00 </w:t>
            </w:r>
          </w:p>
        </w:tc>
        <w:tc>
          <w:tcPr>
            <w:tcW w:w="1009"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27" w:hRule="atLeast"/>
        </w:trPr>
        <w:tc>
          <w:tcPr>
            <w:tcW w:w="77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12</w:t>
            </w:r>
          </w:p>
        </w:tc>
        <w:tc>
          <w:tcPr>
            <w:tcW w:w="147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西园八路</w:t>
            </w:r>
          </w:p>
        </w:tc>
        <w:tc>
          <w:tcPr>
            <w:tcW w:w="23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西园一路—灯彩街（苏嘉路）</w:t>
            </w:r>
          </w:p>
        </w:tc>
        <w:tc>
          <w:tcPr>
            <w:tcW w:w="99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34932.00 </w:t>
            </w:r>
          </w:p>
        </w:tc>
        <w:tc>
          <w:tcPr>
            <w:tcW w:w="1009"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27" w:hRule="atLeast"/>
        </w:trPr>
        <w:tc>
          <w:tcPr>
            <w:tcW w:w="77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13</w:t>
            </w:r>
          </w:p>
        </w:tc>
        <w:tc>
          <w:tcPr>
            <w:tcW w:w="147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西园九路</w:t>
            </w:r>
          </w:p>
        </w:tc>
        <w:tc>
          <w:tcPr>
            <w:tcW w:w="23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西园二路—西园十路</w:t>
            </w:r>
          </w:p>
        </w:tc>
        <w:tc>
          <w:tcPr>
            <w:tcW w:w="99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17504.00 </w:t>
            </w:r>
          </w:p>
        </w:tc>
        <w:tc>
          <w:tcPr>
            <w:tcW w:w="1009"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27" w:hRule="atLeast"/>
        </w:trPr>
        <w:tc>
          <w:tcPr>
            <w:tcW w:w="77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14</w:t>
            </w:r>
          </w:p>
        </w:tc>
        <w:tc>
          <w:tcPr>
            <w:tcW w:w="147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西园支路</w:t>
            </w:r>
          </w:p>
        </w:tc>
        <w:tc>
          <w:tcPr>
            <w:tcW w:w="23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西园路—西园六路</w:t>
            </w:r>
          </w:p>
        </w:tc>
        <w:tc>
          <w:tcPr>
            <w:tcW w:w="99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2912.00 </w:t>
            </w:r>
          </w:p>
        </w:tc>
        <w:tc>
          <w:tcPr>
            <w:tcW w:w="1009"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27" w:hRule="atLeast"/>
        </w:trPr>
        <w:tc>
          <w:tcPr>
            <w:tcW w:w="77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15</w:t>
            </w:r>
          </w:p>
        </w:tc>
        <w:tc>
          <w:tcPr>
            <w:tcW w:w="147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振中路</w:t>
            </w:r>
          </w:p>
        </w:tc>
        <w:tc>
          <w:tcPr>
            <w:tcW w:w="23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西园二路—西园十路</w:t>
            </w:r>
          </w:p>
        </w:tc>
        <w:tc>
          <w:tcPr>
            <w:tcW w:w="99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28806.00 </w:t>
            </w:r>
          </w:p>
        </w:tc>
        <w:tc>
          <w:tcPr>
            <w:tcW w:w="1009"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27" w:hRule="atLeast"/>
        </w:trPr>
        <w:tc>
          <w:tcPr>
            <w:tcW w:w="77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16</w:t>
            </w:r>
          </w:p>
        </w:tc>
        <w:tc>
          <w:tcPr>
            <w:tcW w:w="147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振中路</w:t>
            </w:r>
          </w:p>
        </w:tc>
        <w:tc>
          <w:tcPr>
            <w:tcW w:w="23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西园二路—紫金港北路</w:t>
            </w:r>
          </w:p>
        </w:tc>
        <w:tc>
          <w:tcPr>
            <w:tcW w:w="99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20132.00 </w:t>
            </w:r>
          </w:p>
        </w:tc>
        <w:tc>
          <w:tcPr>
            <w:tcW w:w="1009"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27" w:hRule="atLeast"/>
        </w:trPr>
        <w:tc>
          <w:tcPr>
            <w:tcW w:w="77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17</w:t>
            </w:r>
          </w:p>
        </w:tc>
        <w:tc>
          <w:tcPr>
            <w:tcW w:w="147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萃云弄</w:t>
            </w:r>
          </w:p>
        </w:tc>
        <w:tc>
          <w:tcPr>
            <w:tcW w:w="23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集萃路—五号河</w:t>
            </w:r>
          </w:p>
        </w:tc>
        <w:tc>
          <w:tcPr>
            <w:tcW w:w="99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5560.00 </w:t>
            </w:r>
          </w:p>
        </w:tc>
        <w:tc>
          <w:tcPr>
            <w:tcW w:w="1009"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27" w:hRule="atLeast"/>
        </w:trPr>
        <w:tc>
          <w:tcPr>
            <w:tcW w:w="77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18</w:t>
            </w:r>
          </w:p>
        </w:tc>
        <w:tc>
          <w:tcPr>
            <w:tcW w:w="147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萃紫街</w:t>
            </w:r>
          </w:p>
        </w:tc>
        <w:tc>
          <w:tcPr>
            <w:tcW w:w="23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五号河—紫萱路（花三路）</w:t>
            </w:r>
          </w:p>
        </w:tc>
        <w:tc>
          <w:tcPr>
            <w:tcW w:w="99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9895.00 </w:t>
            </w:r>
          </w:p>
        </w:tc>
        <w:tc>
          <w:tcPr>
            <w:tcW w:w="1009"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27" w:hRule="atLeast"/>
        </w:trPr>
        <w:tc>
          <w:tcPr>
            <w:tcW w:w="77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19</w:t>
            </w:r>
          </w:p>
        </w:tc>
        <w:tc>
          <w:tcPr>
            <w:tcW w:w="147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集萃路</w:t>
            </w:r>
          </w:p>
        </w:tc>
        <w:tc>
          <w:tcPr>
            <w:tcW w:w="23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振华路—萃紫街</w:t>
            </w:r>
          </w:p>
        </w:tc>
        <w:tc>
          <w:tcPr>
            <w:tcW w:w="99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8460.00 </w:t>
            </w:r>
          </w:p>
        </w:tc>
        <w:tc>
          <w:tcPr>
            <w:tcW w:w="1009"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27" w:hRule="atLeast"/>
        </w:trPr>
        <w:tc>
          <w:tcPr>
            <w:tcW w:w="77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20</w:t>
            </w:r>
          </w:p>
        </w:tc>
        <w:tc>
          <w:tcPr>
            <w:tcW w:w="147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南阳坝巷</w:t>
            </w:r>
          </w:p>
        </w:tc>
        <w:tc>
          <w:tcPr>
            <w:tcW w:w="238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振华路—丰汇国际东门道闸口</w:t>
            </w:r>
          </w:p>
        </w:tc>
        <w:tc>
          <w:tcPr>
            <w:tcW w:w="99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9805.00 </w:t>
            </w:r>
          </w:p>
        </w:tc>
        <w:tc>
          <w:tcPr>
            <w:tcW w:w="1009"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493" w:hRule="atLeast"/>
        </w:trPr>
        <w:tc>
          <w:tcPr>
            <w:tcW w:w="5624" w:type="dxa"/>
            <w:gridSpan w:val="4"/>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b/>
                <w:color w:val="auto"/>
                <w:kern w:val="0"/>
                <w:sz w:val="24"/>
                <w:highlight w:val="none"/>
                <w:lang w:bidi="ar"/>
              </w:rPr>
              <w:t>合计</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ind w:firstLine="442"/>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473245.22</w:t>
            </w:r>
          </w:p>
        </w:tc>
        <w:tc>
          <w:tcPr>
            <w:tcW w:w="1009"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0"/>
              <w:jc w:val="center"/>
              <w:textAlignment w:val="center"/>
              <w:rPr>
                <w:rFonts w:ascii="宋体" w:hAnsi="宋体"/>
                <w:b/>
                <w:color w:val="auto"/>
                <w:kern w:val="0"/>
                <w:sz w:val="24"/>
                <w:highlight w:val="none"/>
                <w:lang w:bidi="ar"/>
              </w:rPr>
            </w:pPr>
          </w:p>
        </w:tc>
      </w:tr>
    </w:tbl>
    <w:p>
      <w:pPr>
        <w:widowControl/>
        <w:snapToGrid w:val="0"/>
        <w:spacing w:line="360" w:lineRule="auto"/>
        <w:ind w:firstLine="205" w:firstLineChars="85"/>
        <w:rPr>
          <w:rFonts w:ascii="宋体" w:hAnsi="宋体"/>
          <w:b/>
          <w:color w:val="auto"/>
          <w:sz w:val="24"/>
          <w:highlight w:val="none"/>
        </w:rPr>
      </w:pPr>
      <w:r>
        <w:rPr>
          <w:rFonts w:hint="eastAsia" w:ascii="宋体" w:hAnsi="宋体"/>
          <w:b/>
          <w:color w:val="auto"/>
          <w:sz w:val="24"/>
          <w:highlight w:val="none"/>
        </w:rPr>
        <w:t>标项二：文新古荡片区道路清扫保洁项目清单</w:t>
      </w:r>
    </w:p>
    <w:tbl>
      <w:tblPr>
        <w:tblStyle w:val="88"/>
        <w:tblW w:w="8856" w:type="dxa"/>
        <w:tblInd w:w="-123" w:type="dxa"/>
        <w:tblLayout w:type="fixed"/>
        <w:tblCellMar>
          <w:top w:w="0" w:type="dxa"/>
          <w:left w:w="0" w:type="dxa"/>
          <w:bottom w:w="0" w:type="dxa"/>
          <w:right w:w="0" w:type="dxa"/>
        </w:tblCellMar>
      </w:tblPr>
      <w:tblGrid>
        <w:gridCol w:w="768"/>
        <w:gridCol w:w="1496"/>
        <w:gridCol w:w="2396"/>
        <w:gridCol w:w="1002"/>
        <w:gridCol w:w="2178"/>
        <w:gridCol w:w="1016"/>
      </w:tblGrid>
      <w:tr>
        <w:tblPrEx>
          <w:tblCellMar>
            <w:top w:w="0" w:type="dxa"/>
            <w:left w:w="0" w:type="dxa"/>
            <w:bottom w:w="0" w:type="dxa"/>
            <w:right w:w="0" w:type="dxa"/>
          </w:tblCellMar>
        </w:tblPrEx>
        <w:trPr>
          <w:trHeight w:val="912" w:hRule="atLeast"/>
        </w:trPr>
        <w:tc>
          <w:tcPr>
            <w:tcW w:w="76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b/>
                <w:bCs/>
                <w:color w:val="auto"/>
                <w:kern w:val="0"/>
                <w:sz w:val="24"/>
                <w:highlight w:val="none"/>
                <w:lang w:bidi="ar"/>
              </w:rPr>
              <w:t>序号</w:t>
            </w:r>
          </w:p>
        </w:tc>
        <w:tc>
          <w:tcPr>
            <w:tcW w:w="14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b/>
                <w:bCs/>
                <w:color w:val="auto"/>
                <w:kern w:val="0"/>
                <w:sz w:val="24"/>
                <w:highlight w:val="none"/>
                <w:lang w:bidi="ar"/>
              </w:rPr>
              <w:t>路名</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b/>
                <w:bCs/>
                <w:color w:val="auto"/>
                <w:kern w:val="0"/>
                <w:sz w:val="24"/>
                <w:highlight w:val="none"/>
                <w:lang w:bidi="ar"/>
              </w:rPr>
              <w:t>起止地点</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b/>
                <w:bCs/>
                <w:color w:val="auto"/>
                <w:kern w:val="0"/>
                <w:sz w:val="24"/>
                <w:highlight w:val="none"/>
                <w:lang w:bidi="ar"/>
              </w:rPr>
              <w:t>道路等级</w:t>
            </w:r>
          </w:p>
        </w:tc>
        <w:tc>
          <w:tcPr>
            <w:tcW w:w="217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b/>
                <w:bCs/>
                <w:color w:val="auto"/>
                <w:kern w:val="0"/>
                <w:sz w:val="24"/>
                <w:highlight w:val="none"/>
                <w:lang w:bidi="ar"/>
              </w:rPr>
              <w:t>面积（M</w:t>
            </w:r>
            <w:r>
              <w:rPr>
                <w:rFonts w:hint="eastAsia" w:ascii="宋体" w:hAnsi="宋体"/>
                <w:b/>
                <w:bCs/>
                <w:color w:val="auto"/>
                <w:kern w:val="0"/>
                <w:sz w:val="24"/>
                <w:highlight w:val="none"/>
                <w:vertAlign w:val="superscript"/>
                <w:lang w:bidi="ar"/>
              </w:rPr>
              <w:t>2</w:t>
            </w:r>
            <w:r>
              <w:rPr>
                <w:rFonts w:hint="eastAsia" w:ascii="宋体" w:hAnsi="宋体"/>
                <w:b/>
                <w:bCs/>
                <w:color w:val="auto"/>
                <w:kern w:val="0"/>
                <w:sz w:val="24"/>
                <w:highlight w:val="none"/>
                <w:lang w:bidi="ar"/>
              </w:rPr>
              <w:t>）</w:t>
            </w: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b/>
                <w:bCs/>
                <w:color w:val="auto"/>
                <w:kern w:val="0"/>
                <w:sz w:val="24"/>
                <w:highlight w:val="none"/>
                <w:lang w:bidi="ar"/>
              </w:rPr>
              <w:t>备注</w:t>
            </w:r>
          </w:p>
        </w:tc>
      </w:tr>
      <w:tr>
        <w:tblPrEx>
          <w:tblCellMar>
            <w:top w:w="0" w:type="dxa"/>
            <w:left w:w="0" w:type="dxa"/>
            <w:bottom w:w="0" w:type="dxa"/>
            <w:right w:w="0" w:type="dxa"/>
          </w:tblCellMar>
        </w:tblPrEx>
        <w:trPr>
          <w:trHeight w:val="464" w:hRule="atLeast"/>
        </w:trPr>
        <w:tc>
          <w:tcPr>
            <w:tcW w:w="76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color w:val="auto"/>
                <w:kern w:val="0"/>
                <w:sz w:val="24"/>
                <w:highlight w:val="none"/>
                <w:lang w:bidi="ar"/>
              </w:rPr>
              <w:t>1</w:t>
            </w:r>
          </w:p>
        </w:tc>
        <w:tc>
          <w:tcPr>
            <w:tcW w:w="14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紫荆花路一段</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灵溪隧道—文二西路</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一级道路</w:t>
            </w:r>
          </w:p>
        </w:tc>
        <w:tc>
          <w:tcPr>
            <w:tcW w:w="2178"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67947.47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464" w:hRule="atLeast"/>
        </w:trPr>
        <w:tc>
          <w:tcPr>
            <w:tcW w:w="76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color w:val="auto"/>
                <w:kern w:val="0"/>
                <w:sz w:val="24"/>
                <w:highlight w:val="none"/>
                <w:lang w:bidi="ar"/>
              </w:rPr>
              <w:t>2</w:t>
            </w:r>
          </w:p>
        </w:tc>
        <w:tc>
          <w:tcPr>
            <w:tcW w:w="14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紫荆花路二段</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文二西路—余杭塘路</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一级道路</w:t>
            </w:r>
          </w:p>
        </w:tc>
        <w:tc>
          <w:tcPr>
            <w:tcW w:w="2178"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37689.02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06" w:hRule="atLeast"/>
        </w:trPr>
        <w:tc>
          <w:tcPr>
            <w:tcW w:w="76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color w:val="auto"/>
                <w:kern w:val="0"/>
                <w:sz w:val="24"/>
                <w:highlight w:val="none"/>
                <w:lang w:bidi="ar"/>
              </w:rPr>
              <w:t>3</w:t>
            </w:r>
          </w:p>
        </w:tc>
        <w:tc>
          <w:tcPr>
            <w:tcW w:w="14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紫荆文路、紫荆雅路</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紫荆花路397号—文一西路508号（"十"字形道路）</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一级道路</w:t>
            </w:r>
          </w:p>
        </w:tc>
        <w:tc>
          <w:tcPr>
            <w:tcW w:w="2178"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16242.77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06" w:hRule="atLeast"/>
        </w:trPr>
        <w:tc>
          <w:tcPr>
            <w:tcW w:w="76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color w:val="auto"/>
                <w:kern w:val="0"/>
                <w:sz w:val="24"/>
                <w:highlight w:val="none"/>
                <w:lang w:bidi="ar"/>
              </w:rPr>
              <w:t>4</w:t>
            </w:r>
          </w:p>
        </w:tc>
        <w:tc>
          <w:tcPr>
            <w:tcW w:w="14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丰潭路一段</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天目山路—文二西路</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二级道路</w:t>
            </w:r>
          </w:p>
        </w:tc>
        <w:tc>
          <w:tcPr>
            <w:tcW w:w="2178"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45900.09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06" w:hRule="atLeast"/>
        </w:trPr>
        <w:tc>
          <w:tcPr>
            <w:tcW w:w="76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5</w:t>
            </w:r>
          </w:p>
        </w:tc>
        <w:tc>
          <w:tcPr>
            <w:tcW w:w="14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丰潭路二段</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文二西路—丰潭桥中</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二级道路</w:t>
            </w:r>
          </w:p>
        </w:tc>
        <w:tc>
          <w:tcPr>
            <w:tcW w:w="2178"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44835.69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06" w:hRule="atLeast"/>
        </w:trPr>
        <w:tc>
          <w:tcPr>
            <w:tcW w:w="76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6</w:t>
            </w:r>
          </w:p>
        </w:tc>
        <w:tc>
          <w:tcPr>
            <w:tcW w:w="14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竞舟路</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天目山路—余杭塘河</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78"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67417.73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06" w:hRule="atLeast"/>
        </w:trPr>
        <w:tc>
          <w:tcPr>
            <w:tcW w:w="76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7</w:t>
            </w:r>
          </w:p>
        </w:tc>
        <w:tc>
          <w:tcPr>
            <w:tcW w:w="14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金月路</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古墩路—紫荆花路</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78"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9206.02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06" w:hRule="atLeast"/>
        </w:trPr>
        <w:tc>
          <w:tcPr>
            <w:tcW w:w="76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8</w:t>
            </w:r>
          </w:p>
        </w:tc>
        <w:tc>
          <w:tcPr>
            <w:tcW w:w="14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金月支路</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莲花街—金月路</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78"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4731.28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06" w:hRule="atLeast"/>
        </w:trPr>
        <w:tc>
          <w:tcPr>
            <w:tcW w:w="76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9</w:t>
            </w:r>
          </w:p>
        </w:tc>
        <w:tc>
          <w:tcPr>
            <w:tcW w:w="14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益乐路</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天目山路—西斗门路</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78"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48983.65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06" w:hRule="atLeast"/>
        </w:trPr>
        <w:tc>
          <w:tcPr>
            <w:tcW w:w="76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10</w:t>
            </w:r>
          </w:p>
        </w:tc>
        <w:tc>
          <w:tcPr>
            <w:tcW w:w="14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通普路</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文二西路—高技路</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78"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5996.35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06" w:hRule="atLeast"/>
        </w:trPr>
        <w:tc>
          <w:tcPr>
            <w:tcW w:w="768"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11</w:t>
            </w:r>
          </w:p>
        </w:tc>
        <w:tc>
          <w:tcPr>
            <w:tcW w:w="14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高技路</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古翠路—丰潭路</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78"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25108.46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474" w:hRule="atLeast"/>
        </w:trPr>
        <w:tc>
          <w:tcPr>
            <w:tcW w:w="5662" w:type="dxa"/>
            <w:gridSpan w:val="4"/>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b/>
                <w:color w:val="auto"/>
                <w:kern w:val="0"/>
                <w:sz w:val="24"/>
                <w:highlight w:val="none"/>
                <w:lang w:bidi="ar"/>
              </w:rPr>
              <w:t>合计</w:t>
            </w:r>
          </w:p>
        </w:tc>
        <w:tc>
          <w:tcPr>
            <w:tcW w:w="2178" w:type="dxa"/>
            <w:tcBorders>
              <w:top w:val="single" w:color="000000" w:sz="4" w:space="0"/>
              <w:left w:val="single" w:color="000000" w:sz="4" w:space="0"/>
              <w:bottom w:val="single" w:color="000000" w:sz="4" w:space="0"/>
              <w:right w:val="single" w:color="000000" w:sz="4" w:space="0"/>
            </w:tcBorders>
            <w:vAlign w:val="center"/>
          </w:tcPr>
          <w:p>
            <w:pPr>
              <w:widowControl/>
              <w:ind w:firstLine="442"/>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374058.53</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0"/>
              <w:jc w:val="center"/>
              <w:textAlignment w:val="center"/>
              <w:rPr>
                <w:rFonts w:ascii="宋体" w:hAnsi="宋体"/>
                <w:b/>
                <w:color w:val="auto"/>
                <w:kern w:val="0"/>
                <w:sz w:val="24"/>
                <w:highlight w:val="none"/>
                <w:lang w:bidi="ar"/>
              </w:rPr>
            </w:pPr>
          </w:p>
        </w:tc>
      </w:tr>
    </w:tbl>
    <w:p>
      <w:pPr>
        <w:widowControl/>
        <w:snapToGrid w:val="0"/>
        <w:spacing w:line="360" w:lineRule="auto"/>
        <w:ind w:firstLine="205" w:firstLineChars="85"/>
        <w:rPr>
          <w:rFonts w:ascii="宋体" w:hAnsi="宋体"/>
          <w:b/>
          <w:color w:val="auto"/>
          <w:sz w:val="24"/>
          <w:highlight w:val="none"/>
        </w:rPr>
      </w:pPr>
      <w:r>
        <w:rPr>
          <w:rFonts w:hint="eastAsia" w:ascii="宋体" w:hAnsi="宋体"/>
          <w:b/>
          <w:color w:val="auto"/>
          <w:sz w:val="24"/>
          <w:highlight w:val="none"/>
        </w:rPr>
        <w:t>标项三：文一（西）路道路清扫保洁项目清单</w:t>
      </w:r>
    </w:p>
    <w:tbl>
      <w:tblPr>
        <w:tblStyle w:val="88"/>
        <w:tblW w:w="8797" w:type="dxa"/>
        <w:tblInd w:w="-123" w:type="dxa"/>
        <w:tblLayout w:type="fixed"/>
        <w:tblCellMar>
          <w:top w:w="0" w:type="dxa"/>
          <w:left w:w="0" w:type="dxa"/>
          <w:bottom w:w="0" w:type="dxa"/>
          <w:right w:w="0" w:type="dxa"/>
        </w:tblCellMar>
      </w:tblPr>
      <w:tblGrid>
        <w:gridCol w:w="749"/>
        <w:gridCol w:w="1500"/>
        <w:gridCol w:w="2366"/>
        <w:gridCol w:w="1009"/>
        <w:gridCol w:w="2164"/>
        <w:gridCol w:w="1009"/>
      </w:tblGrid>
      <w:tr>
        <w:tblPrEx>
          <w:tblCellMar>
            <w:top w:w="0" w:type="dxa"/>
            <w:left w:w="0" w:type="dxa"/>
            <w:bottom w:w="0" w:type="dxa"/>
            <w:right w:w="0" w:type="dxa"/>
          </w:tblCellMar>
        </w:tblPrEx>
        <w:trPr>
          <w:trHeight w:val="909" w:hRule="atLeast"/>
        </w:trPr>
        <w:tc>
          <w:tcPr>
            <w:tcW w:w="74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b/>
                <w:bCs/>
                <w:color w:val="auto"/>
                <w:kern w:val="0"/>
                <w:sz w:val="24"/>
                <w:highlight w:val="none"/>
                <w:lang w:bidi="ar"/>
              </w:rPr>
              <w:t>序号</w:t>
            </w:r>
          </w:p>
        </w:tc>
        <w:tc>
          <w:tcPr>
            <w:tcW w:w="150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b/>
                <w:bCs/>
                <w:color w:val="auto"/>
                <w:kern w:val="0"/>
                <w:sz w:val="24"/>
                <w:highlight w:val="none"/>
                <w:lang w:bidi="ar"/>
              </w:rPr>
              <w:t>路名</w:t>
            </w:r>
          </w:p>
        </w:tc>
        <w:tc>
          <w:tcPr>
            <w:tcW w:w="236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b/>
                <w:bCs/>
                <w:color w:val="auto"/>
                <w:kern w:val="0"/>
                <w:sz w:val="24"/>
                <w:highlight w:val="none"/>
                <w:lang w:bidi="ar"/>
              </w:rPr>
              <w:t>起止地点</w:t>
            </w:r>
          </w:p>
        </w:tc>
        <w:tc>
          <w:tcPr>
            <w:tcW w:w="100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b/>
                <w:bCs/>
                <w:color w:val="auto"/>
                <w:kern w:val="0"/>
                <w:sz w:val="24"/>
                <w:highlight w:val="none"/>
                <w:lang w:bidi="ar"/>
              </w:rPr>
              <w:t>道路等级</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b/>
                <w:bCs/>
                <w:color w:val="auto"/>
                <w:kern w:val="0"/>
                <w:sz w:val="24"/>
                <w:highlight w:val="none"/>
                <w:lang w:bidi="ar"/>
              </w:rPr>
              <w:t>面积（M</w:t>
            </w:r>
            <w:r>
              <w:rPr>
                <w:rFonts w:hint="eastAsia" w:ascii="宋体" w:hAnsi="宋体"/>
                <w:b/>
                <w:bCs/>
                <w:color w:val="auto"/>
                <w:kern w:val="0"/>
                <w:sz w:val="24"/>
                <w:highlight w:val="none"/>
                <w:vertAlign w:val="superscript"/>
                <w:lang w:bidi="ar"/>
              </w:rPr>
              <w:t>2</w:t>
            </w:r>
            <w:r>
              <w:rPr>
                <w:rFonts w:hint="eastAsia" w:ascii="宋体" w:hAnsi="宋体"/>
                <w:b/>
                <w:bCs/>
                <w:color w:val="auto"/>
                <w:kern w:val="0"/>
                <w:sz w:val="24"/>
                <w:highlight w:val="none"/>
                <w:lang w:bidi="ar"/>
              </w:rPr>
              <w:t>）</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b/>
                <w:bCs/>
                <w:color w:val="auto"/>
                <w:kern w:val="0"/>
                <w:sz w:val="24"/>
                <w:highlight w:val="none"/>
                <w:lang w:bidi="ar"/>
              </w:rPr>
              <w:t>备注</w:t>
            </w:r>
          </w:p>
        </w:tc>
      </w:tr>
      <w:tr>
        <w:tblPrEx>
          <w:tblCellMar>
            <w:top w:w="0" w:type="dxa"/>
            <w:left w:w="0" w:type="dxa"/>
            <w:bottom w:w="0" w:type="dxa"/>
            <w:right w:w="0" w:type="dxa"/>
          </w:tblCellMar>
        </w:tblPrEx>
        <w:trPr>
          <w:trHeight w:val="463" w:hRule="atLeast"/>
        </w:trPr>
        <w:tc>
          <w:tcPr>
            <w:tcW w:w="74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color w:val="auto"/>
                <w:kern w:val="0"/>
                <w:sz w:val="24"/>
                <w:highlight w:val="none"/>
                <w:lang w:bidi="ar"/>
              </w:rPr>
              <w:t>1</w:t>
            </w:r>
          </w:p>
        </w:tc>
        <w:tc>
          <w:tcPr>
            <w:tcW w:w="150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文一路一段</w:t>
            </w:r>
          </w:p>
        </w:tc>
        <w:tc>
          <w:tcPr>
            <w:tcW w:w="236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莫干山路—教工路</w:t>
            </w:r>
          </w:p>
        </w:tc>
        <w:tc>
          <w:tcPr>
            <w:tcW w:w="100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一级道路</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42973.88 </w:t>
            </w:r>
          </w:p>
        </w:tc>
        <w:tc>
          <w:tcPr>
            <w:tcW w:w="1009"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463" w:hRule="atLeast"/>
        </w:trPr>
        <w:tc>
          <w:tcPr>
            <w:tcW w:w="74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color w:val="auto"/>
                <w:kern w:val="0"/>
                <w:sz w:val="24"/>
                <w:highlight w:val="none"/>
                <w:lang w:bidi="ar"/>
              </w:rPr>
              <w:t>2</w:t>
            </w:r>
          </w:p>
        </w:tc>
        <w:tc>
          <w:tcPr>
            <w:tcW w:w="150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文一路二段</w:t>
            </w:r>
          </w:p>
        </w:tc>
        <w:tc>
          <w:tcPr>
            <w:tcW w:w="236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教工路—古翠路</w:t>
            </w:r>
          </w:p>
        </w:tc>
        <w:tc>
          <w:tcPr>
            <w:tcW w:w="100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一级道路</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74222.28 </w:t>
            </w:r>
          </w:p>
        </w:tc>
        <w:tc>
          <w:tcPr>
            <w:tcW w:w="1009"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05" w:hRule="atLeast"/>
        </w:trPr>
        <w:tc>
          <w:tcPr>
            <w:tcW w:w="74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color w:val="auto"/>
                <w:kern w:val="0"/>
                <w:sz w:val="24"/>
                <w:highlight w:val="none"/>
                <w:lang w:bidi="ar"/>
              </w:rPr>
              <w:t>3</w:t>
            </w:r>
          </w:p>
        </w:tc>
        <w:tc>
          <w:tcPr>
            <w:tcW w:w="150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文一西路一段之一</w:t>
            </w:r>
          </w:p>
        </w:tc>
        <w:tc>
          <w:tcPr>
            <w:tcW w:w="236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古翠路—竞舟路</w:t>
            </w:r>
          </w:p>
        </w:tc>
        <w:tc>
          <w:tcPr>
            <w:tcW w:w="100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一级道路</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67010.09 </w:t>
            </w:r>
          </w:p>
        </w:tc>
        <w:tc>
          <w:tcPr>
            <w:tcW w:w="1009"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05" w:hRule="atLeast"/>
        </w:trPr>
        <w:tc>
          <w:tcPr>
            <w:tcW w:w="74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color w:val="auto"/>
                <w:kern w:val="0"/>
                <w:sz w:val="24"/>
                <w:highlight w:val="none"/>
                <w:lang w:bidi="ar"/>
              </w:rPr>
              <w:t>4</w:t>
            </w:r>
          </w:p>
        </w:tc>
        <w:tc>
          <w:tcPr>
            <w:tcW w:w="150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文一西路一段之二</w:t>
            </w:r>
          </w:p>
        </w:tc>
        <w:tc>
          <w:tcPr>
            <w:tcW w:w="236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竞舟路—紫金港路</w:t>
            </w:r>
          </w:p>
        </w:tc>
        <w:tc>
          <w:tcPr>
            <w:tcW w:w="100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一级道路</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77907.31 </w:t>
            </w:r>
          </w:p>
        </w:tc>
        <w:tc>
          <w:tcPr>
            <w:tcW w:w="1009"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05" w:hRule="atLeast"/>
        </w:trPr>
        <w:tc>
          <w:tcPr>
            <w:tcW w:w="74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5</w:t>
            </w:r>
          </w:p>
        </w:tc>
        <w:tc>
          <w:tcPr>
            <w:tcW w:w="150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文一西路二段之一</w:t>
            </w:r>
          </w:p>
        </w:tc>
        <w:tc>
          <w:tcPr>
            <w:tcW w:w="236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紫金港路—蒋村港桥</w:t>
            </w:r>
          </w:p>
        </w:tc>
        <w:tc>
          <w:tcPr>
            <w:tcW w:w="100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一级道路</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61193.58 </w:t>
            </w:r>
          </w:p>
        </w:tc>
        <w:tc>
          <w:tcPr>
            <w:tcW w:w="1009"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05" w:hRule="atLeast"/>
        </w:trPr>
        <w:tc>
          <w:tcPr>
            <w:tcW w:w="74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6</w:t>
            </w:r>
          </w:p>
        </w:tc>
        <w:tc>
          <w:tcPr>
            <w:tcW w:w="150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文一西路二段之二</w:t>
            </w:r>
          </w:p>
        </w:tc>
        <w:tc>
          <w:tcPr>
            <w:tcW w:w="236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蒋村港桥—五常港</w:t>
            </w:r>
          </w:p>
        </w:tc>
        <w:tc>
          <w:tcPr>
            <w:tcW w:w="100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一级道路</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84694.84 </w:t>
            </w:r>
          </w:p>
        </w:tc>
        <w:tc>
          <w:tcPr>
            <w:tcW w:w="1009"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472" w:hRule="atLeast"/>
        </w:trPr>
        <w:tc>
          <w:tcPr>
            <w:tcW w:w="5624" w:type="dxa"/>
            <w:gridSpan w:val="4"/>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b/>
                <w:color w:val="auto"/>
                <w:kern w:val="0"/>
                <w:sz w:val="24"/>
                <w:highlight w:val="none"/>
                <w:lang w:bidi="ar"/>
              </w:rPr>
              <w:t>合计</w:t>
            </w:r>
          </w:p>
        </w:tc>
        <w:tc>
          <w:tcPr>
            <w:tcW w:w="2164" w:type="dxa"/>
            <w:tcBorders>
              <w:top w:val="single" w:color="000000" w:sz="4" w:space="0"/>
              <w:left w:val="single" w:color="000000" w:sz="4" w:space="0"/>
              <w:bottom w:val="single" w:color="000000" w:sz="4" w:space="0"/>
              <w:right w:val="single" w:color="000000" w:sz="4" w:space="0"/>
            </w:tcBorders>
            <w:vAlign w:val="center"/>
          </w:tcPr>
          <w:p>
            <w:pPr>
              <w:widowControl/>
              <w:ind w:firstLine="442"/>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408001.98</w:t>
            </w:r>
          </w:p>
        </w:tc>
        <w:tc>
          <w:tcPr>
            <w:tcW w:w="1009"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0"/>
              <w:jc w:val="center"/>
              <w:textAlignment w:val="center"/>
              <w:rPr>
                <w:rFonts w:ascii="宋体" w:hAnsi="宋体"/>
                <w:b/>
                <w:color w:val="auto"/>
                <w:kern w:val="0"/>
                <w:sz w:val="24"/>
                <w:highlight w:val="none"/>
                <w:lang w:bidi="ar"/>
              </w:rPr>
            </w:pPr>
          </w:p>
        </w:tc>
      </w:tr>
    </w:tbl>
    <w:p>
      <w:pPr>
        <w:widowControl/>
        <w:snapToGrid w:val="0"/>
        <w:spacing w:line="360" w:lineRule="auto"/>
        <w:ind w:firstLine="205" w:firstLineChars="85"/>
        <w:rPr>
          <w:rFonts w:ascii="宋体" w:hAnsi="宋体"/>
          <w:b/>
          <w:color w:val="auto"/>
          <w:sz w:val="24"/>
          <w:highlight w:val="none"/>
        </w:rPr>
      </w:pPr>
      <w:r>
        <w:rPr>
          <w:rFonts w:hint="eastAsia" w:ascii="宋体" w:hAnsi="宋体"/>
          <w:b/>
          <w:color w:val="auto"/>
          <w:sz w:val="24"/>
          <w:highlight w:val="none"/>
        </w:rPr>
        <w:t>标项四：古墩路道路清扫保洁项目清单</w:t>
      </w:r>
    </w:p>
    <w:tbl>
      <w:tblPr>
        <w:tblStyle w:val="88"/>
        <w:tblW w:w="8917" w:type="dxa"/>
        <w:tblInd w:w="-123" w:type="dxa"/>
        <w:tblLayout w:type="fixed"/>
        <w:tblCellMar>
          <w:top w:w="0" w:type="dxa"/>
          <w:left w:w="0" w:type="dxa"/>
          <w:bottom w:w="0" w:type="dxa"/>
          <w:right w:w="0" w:type="dxa"/>
        </w:tblCellMar>
      </w:tblPr>
      <w:tblGrid>
        <w:gridCol w:w="759"/>
        <w:gridCol w:w="1520"/>
        <w:gridCol w:w="2413"/>
        <w:gridCol w:w="1009"/>
        <w:gridCol w:w="2193"/>
        <w:gridCol w:w="1023"/>
      </w:tblGrid>
      <w:tr>
        <w:tblPrEx>
          <w:tblCellMar>
            <w:top w:w="0" w:type="dxa"/>
            <w:left w:w="0" w:type="dxa"/>
            <w:bottom w:w="0" w:type="dxa"/>
            <w:right w:w="0" w:type="dxa"/>
          </w:tblCellMar>
        </w:tblPrEx>
        <w:trPr>
          <w:trHeight w:val="935" w:hRule="atLeast"/>
        </w:trPr>
        <w:tc>
          <w:tcPr>
            <w:tcW w:w="75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b/>
                <w:bCs/>
                <w:color w:val="auto"/>
                <w:kern w:val="0"/>
                <w:sz w:val="24"/>
                <w:highlight w:val="none"/>
                <w:lang w:bidi="ar"/>
              </w:rPr>
              <w:t>序号</w:t>
            </w:r>
          </w:p>
        </w:tc>
        <w:tc>
          <w:tcPr>
            <w:tcW w:w="152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b/>
                <w:bCs/>
                <w:color w:val="auto"/>
                <w:kern w:val="0"/>
                <w:sz w:val="24"/>
                <w:highlight w:val="none"/>
                <w:lang w:bidi="ar"/>
              </w:rPr>
              <w:t>路名</w:t>
            </w:r>
          </w:p>
        </w:tc>
        <w:tc>
          <w:tcPr>
            <w:tcW w:w="241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b/>
                <w:bCs/>
                <w:color w:val="auto"/>
                <w:kern w:val="0"/>
                <w:sz w:val="24"/>
                <w:highlight w:val="none"/>
                <w:lang w:bidi="ar"/>
              </w:rPr>
              <w:t>起止地点</w:t>
            </w:r>
          </w:p>
        </w:tc>
        <w:tc>
          <w:tcPr>
            <w:tcW w:w="100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b/>
                <w:bCs/>
                <w:color w:val="auto"/>
                <w:kern w:val="0"/>
                <w:sz w:val="24"/>
                <w:highlight w:val="none"/>
                <w:lang w:bidi="ar"/>
              </w:rPr>
              <w:t>道路等级</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b/>
                <w:bCs/>
                <w:color w:val="auto"/>
                <w:kern w:val="0"/>
                <w:sz w:val="24"/>
                <w:highlight w:val="none"/>
                <w:lang w:bidi="ar"/>
              </w:rPr>
              <w:t>面积（M</w:t>
            </w:r>
            <w:r>
              <w:rPr>
                <w:rFonts w:hint="eastAsia" w:ascii="宋体" w:hAnsi="宋体"/>
                <w:b/>
                <w:bCs/>
                <w:color w:val="auto"/>
                <w:kern w:val="0"/>
                <w:sz w:val="24"/>
                <w:highlight w:val="none"/>
                <w:vertAlign w:val="superscript"/>
                <w:lang w:bidi="ar"/>
              </w:rPr>
              <w:t>2</w:t>
            </w:r>
            <w:r>
              <w:rPr>
                <w:rFonts w:hint="eastAsia" w:ascii="宋体" w:hAnsi="宋体"/>
                <w:b/>
                <w:bCs/>
                <w:color w:val="auto"/>
                <w:kern w:val="0"/>
                <w:sz w:val="24"/>
                <w:highlight w:val="none"/>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b/>
                <w:bCs/>
                <w:color w:val="auto"/>
                <w:kern w:val="0"/>
                <w:sz w:val="24"/>
                <w:highlight w:val="none"/>
                <w:lang w:bidi="ar"/>
              </w:rPr>
              <w:t>备注</w:t>
            </w:r>
          </w:p>
        </w:tc>
      </w:tr>
      <w:tr>
        <w:tblPrEx>
          <w:tblCellMar>
            <w:top w:w="0" w:type="dxa"/>
            <w:left w:w="0" w:type="dxa"/>
            <w:bottom w:w="0" w:type="dxa"/>
            <w:right w:w="0" w:type="dxa"/>
          </w:tblCellMar>
        </w:tblPrEx>
        <w:trPr>
          <w:trHeight w:val="476" w:hRule="atLeast"/>
        </w:trPr>
        <w:tc>
          <w:tcPr>
            <w:tcW w:w="75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color w:val="auto"/>
                <w:kern w:val="0"/>
                <w:sz w:val="24"/>
                <w:highlight w:val="none"/>
                <w:lang w:bidi="ar"/>
              </w:rPr>
              <w:t>1</w:t>
            </w:r>
          </w:p>
        </w:tc>
        <w:tc>
          <w:tcPr>
            <w:tcW w:w="152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古墩路一段</w:t>
            </w:r>
          </w:p>
        </w:tc>
        <w:tc>
          <w:tcPr>
            <w:tcW w:w="241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西溪路—文三西路</w:t>
            </w:r>
          </w:p>
        </w:tc>
        <w:tc>
          <w:tcPr>
            <w:tcW w:w="100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一级道路</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72492.08 </w:t>
            </w:r>
          </w:p>
        </w:tc>
        <w:tc>
          <w:tcPr>
            <w:tcW w:w="1023"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476" w:hRule="atLeast"/>
        </w:trPr>
        <w:tc>
          <w:tcPr>
            <w:tcW w:w="75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color w:val="auto"/>
                <w:kern w:val="0"/>
                <w:sz w:val="24"/>
                <w:highlight w:val="none"/>
                <w:lang w:bidi="ar"/>
              </w:rPr>
              <w:t>2</w:t>
            </w:r>
          </w:p>
        </w:tc>
        <w:tc>
          <w:tcPr>
            <w:tcW w:w="152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古墩路二段</w:t>
            </w:r>
          </w:p>
        </w:tc>
        <w:tc>
          <w:tcPr>
            <w:tcW w:w="241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文三西路—杭三大桥桥中间</w:t>
            </w:r>
          </w:p>
        </w:tc>
        <w:tc>
          <w:tcPr>
            <w:tcW w:w="100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一级道路</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88872.24 </w:t>
            </w:r>
          </w:p>
        </w:tc>
        <w:tc>
          <w:tcPr>
            <w:tcW w:w="1023"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20" w:hRule="atLeast"/>
        </w:trPr>
        <w:tc>
          <w:tcPr>
            <w:tcW w:w="75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color w:val="auto"/>
                <w:kern w:val="0"/>
                <w:sz w:val="24"/>
                <w:highlight w:val="none"/>
                <w:lang w:bidi="ar"/>
              </w:rPr>
              <w:t>3</w:t>
            </w:r>
          </w:p>
        </w:tc>
        <w:tc>
          <w:tcPr>
            <w:tcW w:w="152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古墩路三段之一</w:t>
            </w:r>
          </w:p>
        </w:tc>
        <w:tc>
          <w:tcPr>
            <w:tcW w:w="241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杭三大桥桥中间—申花路口</w:t>
            </w:r>
          </w:p>
        </w:tc>
        <w:tc>
          <w:tcPr>
            <w:tcW w:w="100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一级道路</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69692.37 </w:t>
            </w:r>
          </w:p>
        </w:tc>
        <w:tc>
          <w:tcPr>
            <w:tcW w:w="1023"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20" w:hRule="atLeast"/>
        </w:trPr>
        <w:tc>
          <w:tcPr>
            <w:tcW w:w="75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color w:val="auto"/>
                <w:kern w:val="0"/>
                <w:sz w:val="24"/>
                <w:highlight w:val="none"/>
                <w:lang w:bidi="ar"/>
              </w:rPr>
              <w:t>4</w:t>
            </w:r>
          </w:p>
        </w:tc>
        <w:tc>
          <w:tcPr>
            <w:tcW w:w="152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古墩路三段之二</w:t>
            </w:r>
          </w:p>
        </w:tc>
        <w:tc>
          <w:tcPr>
            <w:tcW w:w="241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申花路口—飞虹路</w:t>
            </w:r>
          </w:p>
        </w:tc>
        <w:tc>
          <w:tcPr>
            <w:tcW w:w="100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一级道路</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41722.32 </w:t>
            </w:r>
          </w:p>
        </w:tc>
        <w:tc>
          <w:tcPr>
            <w:tcW w:w="1023"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20" w:hRule="atLeast"/>
        </w:trPr>
        <w:tc>
          <w:tcPr>
            <w:tcW w:w="75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5</w:t>
            </w:r>
          </w:p>
        </w:tc>
        <w:tc>
          <w:tcPr>
            <w:tcW w:w="152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古墩路四段</w:t>
            </w:r>
          </w:p>
        </w:tc>
        <w:tc>
          <w:tcPr>
            <w:tcW w:w="241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飞虹路—董家路</w:t>
            </w:r>
          </w:p>
        </w:tc>
        <w:tc>
          <w:tcPr>
            <w:tcW w:w="100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一级道路</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89956.90 </w:t>
            </w:r>
          </w:p>
        </w:tc>
        <w:tc>
          <w:tcPr>
            <w:tcW w:w="1023"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486" w:hRule="atLeast"/>
        </w:trPr>
        <w:tc>
          <w:tcPr>
            <w:tcW w:w="5701" w:type="dxa"/>
            <w:gridSpan w:val="4"/>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b/>
                <w:color w:val="auto"/>
                <w:kern w:val="0"/>
                <w:sz w:val="24"/>
                <w:highlight w:val="none"/>
                <w:lang w:bidi="ar"/>
              </w:rPr>
              <w:t>合计</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ind w:firstLine="442"/>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362735.91</w:t>
            </w:r>
          </w:p>
        </w:tc>
        <w:tc>
          <w:tcPr>
            <w:tcW w:w="1023"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0"/>
              <w:jc w:val="center"/>
              <w:textAlignment w:val="center"/>
              <w:rPr>
                <w:rFonts w:ascii="宋体" w:hAnsi="宋体"/>
                <w:b/>
                <w:color w:val="auto"/>
                <w:kern w:val="0"/>
                <w:sz w:val="24"/>
                <w:highlight w:val="none"/>
                <w:lang w:bidi="ar"/>
              </w:rPr>
            </w:pPr>
          </w:p>
        </w:tc>
      </w:tr>
    </w:tbl>
    <w:p>
      <w:pPr>
        <w:widowControl/>
        <w:snapToGrid w:val="0"/>
        <w:spacing w:line="360" w:lineRule="auto"/>
        <w:ind w:firstLine="205" w:firstLineChars="85"/>
        <w:rPr>
          <w:rFonts w:ascii="宋体" w:hAnsi="宋体"/>
          <w:b/>
          <w:color w:val="auto"/>
          <w:sz w:val="24"/>
          <w:highlight w:val="none"/>
        </w:rPr>
      </w:pPr>
      <w:r>
        <w:rPr>
          <w:rFonts w:hint="eastAsia" w:ascii="宋体" w:hAnsi="宋体"/>
          <w:b/>
          <w:color w:val="auto"/>
          <w:sz w:val="24"/>
          <w:highlight w:val="none"/>
        </w:rPr>
        <w:t>标项五：蒋村片区道路清扫保洁项目清单</w:t>
      </w:r>
    </w:p>
    <w:tbl>
      <w:tblPr>
        <w:tblStyle w:val="88"/>
        <w:tblW w:w="8857" w:type="dxa"/>
        <w:tblInd w:w="-123" w:type="dxa"/>
        <w:tblLayout w:type="fixed"/>
        <w:tblCellMar>
          <w:top w:w="0" w:type="dxa"/>
          <w:left w:w="0" w:type="dxa"/>
          <w:bottom w:w="0" w:type="dxa"/>
          <w:right w:w="0" w:type="dxa"/>
        </w:tblCellMar>
      </w:tblPr>
      <w:tblGrid>
        <w:gridCol w:w="782"/>
        <w:gridCol w:w="1482"/>
        <w:gridCol w:w="2396"/>
        <w:gridCol w:w="1002"/>
        <w:gridCol w:w="2179"/>
        <w:gridCol w:w="1016"/>
      </w:tblGrid>
      <w:tr>
        <w:trPr>
          <w:trHeight w:val="951" w:hRule="atLeast"/>
        </w:trPr>
        <w:tc>
          <w:tcPr>
            <w:tcW w:w="7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b/>
                <w:bCs/>
                <w:color w:val="auto"/>
                <w:kern w:val="0"/>
                <w:sz w:val="24"/>
                <w:highlight w:val="none"/>
                <w:lang w:bidi="ar"/>
              </w:rPr>
              <w:t>序号</w:t>
            </w:r>
          </w:p>
        </w:tc>
        <w:tc>
          <w:tcPr>
            <w:tcW w:w="14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b/>
                <w:bCs/>
                <w:color w:val="auto"/>
                <w:kern w:val="0"/>
                <w:sz w:val="24"/>
                <w:highlight w:val="none"/>
                <w:lang w:bidi="ar"/>
              </w:rPr>
              <w:t>路名</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b/>
                <w:bCs/>
                <w:color w:val="auto"/>
                <w:kern w:val="0"/>
                <w:sz w:val="24"/>
                <w:highlight w:val="none"/>
                <w:lang w:bidi="ar"/>
              </w:rPr>
              <w:t>起止地点</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b/>
                <w:bCs/>
                <w:color w:val="auto"/>
                <w:kern w:val="0"/>
                <w:sz w:val="24"/>
                <w:highlight w:val="none"/>
                <w:lang w:bidi="ar"/>
              </w:rPr>
              <w:t>道路等级</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b/>
                <w:bCs/>
                <w:color w:val="auto"/>
                <w:kern w:val="0"/>
                <w:sz w:val="24"/>
                <w:highlight w:val="none"/>
                <w:lang w:bidi="ar"/>
              </w:rPr>
              <w:t>面积（M</w:t>
            </w:r>
            <w:r>
              <w:rPr>
                <w:rFonts w:hint="eastAsia" w:ascii="宋体" w:hAnsi="宋体"/>
                <w:b/>
                <w:bCs/>
                <w:color w:val="auto"/>
                <w:kern w:val="0"/>
                <w:sz w:val="24"/>
                <w:highlight w:val="none"/>
                <w:vertAlign w:val="superscript"/>
                <w:lang w:bidi="ar"/>
              </w:rPr>
              <w:t>2</w:t>
            </w:r>
            <w:r>
              <w:rPr>
                <w:rFonts w:hint="eastAsia" w:ascii="宋体" w:hAnsi="宋体"/>
                <w:b/>
                <w:bCs/>
                <w:color w:val="auto"/>
                <w:kern w:val="0"/>
                <w:sz w:val="24"/>
                <w:highlight w:val="none"/>
                <w:lang w:bidi="ar"/>
              </w:rPr>
              <w:t>）</w:t>
            </w: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b/>
                <w:bCs/>
                <w:color w:val="auto"/>
                <w:kern w:val="0"/>
                <w:sz w:val="24"/>
                <w:highlight w:val="none"/>
                <w:lang w:bidi="ar"/>
              </w:rPr>
              <w:t>备注</w:t>
            </w:r>
          </w:p>
        </w:tc>
      </w:tr>
      <w:tr>
        <w:tblPrEx>
          <w:tblCellMar>
            <w:top w:w="0" w:type="dxa"/>
            <w:left w:w="0" w:type="dxa"/>
            <w:bottom w:w="0" w:type="dxa"/>
            <w:right w:w="0" w:type="dxa"/>
          </w:tblCellMar>
        </w:tblPrEx>
        <w:trPr>
          <w:trHeight w:val="493" w:hRule="atLeast"/>
        </w:trPr>
        <w:tc>
          <w:tcPr>
            <w:tcW w:w="7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color w:val="auto"/>
                <w:kern w:val="0"/>
                <w:sz w:val="24"/>
                <w:highlight w:val="none"/>
                <w:lang w:bidi="ar"/>
              </w:rPr>
              <w:t>1</w:t>
            </w:r>
          </w:p>
        </w:tc>
        <w:tc>
          <w:tcPr>
            <w:tcW w:w="14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云起路</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文一西路—文二西路</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三级道路</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13944.84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493" w:hRule="atLeast"/>
        </w:trPr>
        <w:tc>
          <w:tcPr>
            <w:tcW w:w="7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color w:val="auto"/>
                <w:kern w:val="0"/>
                <w:sz w:val="24"/>
                <w:highlight w:val="none"/>
                <w:lang w:bidi="ar"/>
              </w:rPr>
              <w:t>2</w:t>
            </w:r>
          </w:p>
        </w:tc>
        <w:tc>
          <w:tcPr>
            <w:tcW w:w="14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圆觉路</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文二西路—晴川街东段</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三级道路</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5268.75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723" w:hRule="atLeast"/>
        </w:trPr>
        <w:tc>
          <w:tcPr>
            <w:tcW w:w="7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color w:val="auto"/>
                <w:kern w:val="0"/>
                <w:sz w:val="24"/>
                <w:highlight w:val="none"/>
                <w:lang w:bidi="ar"/>
              </w:rPr>
              <w:t>3</w:t>
            </w:r>
          </w:p>
        </w:tc>
        <w:tc>
          <w:tcPr>
            <w:tcW w:w="14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晴川街西段</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朝天暮港(浙江三丰建设)至五常港(200168消防栓西到底)</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三级道路</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29444.02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36" w:hRule="atLeast"/>
        </w:trPr>
        <w:tc>
          <w:tcPr>
            <w:tcW w:w="7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color w:val="auto"/>
                <w:kern w:val="0"/>
                <w:sz w:val="24"/>
                <w:highlight w:val="none"/>
                <w:lang w:bidi="ar"/>
              </w:rPr>
              <w:t>4</w:t>
            </w:r>
          </w:p>
        </w:tc>
        <w:tc>
          <w:tcPr>
            <w:tcW w:w="14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崇义路</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文二西路(200048消防栓)至文一西路(龙章站电力箱)</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三级道路</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25778.71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36" w:hRule="atLeast"/>
        </w:trPr>
        <w:tc>
          <w:tcPr>
            <w:tcW w:w="7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5</w:t>
            </w:r>
          </w:p>
        </w:tc>
        <w:tc>
          <w:tcPr>
            <w:tcW w:w="14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崇义路延伸段</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文一西路西溪蝶园—双龙街</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18743.12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36" w:hRule="atLeast"/>
        </w:trPr>
        <w:tc>
          <w:tcPr>
            <w:tcW w:w="7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6</w:t>
            </w:r>
          </w:p>
        </w:tc>
        <w:tc>
          <w:tcPr>
            <w:tcW w:w="14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崇仁路</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文二西路(合建港桥)至文一西路(蒋港站电力箱)</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21151.00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36" w:hRule="atLeast"/>
        </w:trPr>
        <w:tc>
          <w:tcPr>
            <w:tcW w:w="7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7</w:t>
            </w:r>
          </w:p>
        </w:tc>
        <w:tc>
          <w:tcPr>
            <w:tcW w:w="14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崇仁路延伸段</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文一西路西溪诚园—余杭塘路</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23225.95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36" w:hRule="atLeast"/>
        </w:trPr>
        <w:tc>
          <w:tcPr>
            <w:tcW w:w="7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8</w:t>
            </w:r>
          </w:p>
        </w:tc>
        <w:tc>
          <w:tcPr>
            <w:tcW w:w="14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晴川街东段</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文二西路(200030消防栓)至崇仁路(河渚桥西)</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33660.60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36" w:hRule="atLeast"/>
        </w:trPr>
        <w:tc>
          <w:tcPr>
            <w:tcW w:w="7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9</w:t>
            </w:r>
          </w:p>
        </w:tc>
        <w:tc>
          <w:tcPr>
            <w:tcW w:w="14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枫树路</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文一西路—余杭塘路</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20617.66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36" w:hRule="atLeast"/>
        </w:trPr>
        <w:tc>
          <w:tcPr>
            <w:tcW w:w="7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10</w:t>
            </w:r>
          </w:p>
        </w:tc>
        <w:tc>
          <w:tcPr>
            <w:tcW w:w="14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龙头坝街</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崇义路—公元里10幢</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7606.77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36" w:hRule="atLeast"/>
        </w:trPr>
        <w:tc>
          <w:tcPr>
            <w:tcW w:w="7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11</w:t>
            </w:r>
          </w:p>
        </w:tc>
        <w:tc>
          <w:tcPr>
            <w:tcW w:w="14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紫霞街二段</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崇信路—五常港路</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75256.25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36" w:hRule="atLeast"/>
        </w:trPr>
        <w:tc>
          <w:tcPr>
            <w:tcW w:w="7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12</w:t>
            </w:r>
          </w:p>
        </w:tc>
        <w:tc>
          <w:tcPr>
            <w:tcW w:w="14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双龙街</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崇信路—五常港路</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55549.35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36" w:hRule="atLeast"/>
        </w:trPr>
        <w:tc>
          <w:tcPr>
            <w:tcW w:w="7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13</w:t>
            </w:r>
          </w:p>
        </w:tc>
        <w:tc>
          <w:tcPr>
            <w:tcW w:w="14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崇信路</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文一西路—余杭塘路</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15177.86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36" w:hRule="atLeast"/>
        </w:trPr>
        <w:tc>
          <w:tcPr>
            <w:tcW w:w="7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14</w:t>
            </w:r>
          </w:p>
        </w:tc>
        <w:tc>
          <w:tcPr>
            <w:tcW w:w="14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弘德路</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文二西路—余杭塘路</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15545.86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36" w:hRule="atLeast"/>
        </w:trPr>
        <w:tc>
          <w:tcPr>
            <w:tcW w:w="7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15</w:t>
            </w:r>
          </w:p>
        </w:tc>
        <w:tc>
          <w:tcPr>
            <w:tcW w:w="14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五常港路</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余杭塘路—五常港路102号</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26018.59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36" w:hRule="atLeast"/>
        </w:trPr>
        <w:tc>
          <w:tcPr>
            <w:tcW w:w="7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16</w:t>
            </w:r>
          </w:p>
        </w:tc>
        <w:tc>
          <w:tcPr>
            <w:tcW w:w="14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枫树路东南支线</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文一西路—枫树路</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5165.00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36" w:hRule="atLeast"/>
        </w:trPr>
        <w:tc>
          <w:tcPr>
            <w:tcW w:w="7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17</w:t>
            </w:r>
          </w:p>
        </w:tc>
        <w:tc>
          <w:tcPr>
            <w:tcW w:w="14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紫霞街一段</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崇信路—紫金港路</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11495.00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36" w:hRule="atLeast"/>
        </w:trPr>
        <w:tc>
          <w:tcPr>
            <w:tcW w:w="7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18</w:t>
            </w:r>
          </w:p>
        </w:tc>
        <w:tc>
          <w:tcPr>
            <w:tcW w:w="14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紫云街</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云起路—蒋墩路</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5404.00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36" w:hRule="atLeast"/>
        </w:trPr>
        <w:tc>
          <w:tcPr>
            <w:tcW w:w="7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19</w:t>
            </w:r>
          </w:p>
        </w:tc>
        <w:tc>
          <w:tcPr>
            <w:tcW w:w="14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紫云街</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蒋墩路—弘德路</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4729.60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36" w:hRule="atLeast"/>
        </w:trPr>
        <w:tc>
          <w:tcPr>
            <w:tcW w:w="7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20</w:t>
            </w:r>
          </w:p>
        </w:tc>
        <w:tc>
          <w:tcPr>
            <w:tcW w:w="14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紫云街</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弘德路—崇仁路</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6207.30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36" w:hRule="atLeast"/>
        </w:trPr>
        <w:tc>
          <w:tcPr>
            <w:tcW w:w="7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21</w:t>
            </w:r>
          </w:p>
        </w:tc>
        <w:tc>
          <w:tcPr>
            <w:tcW w:w="14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晴川街</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sz w:val="24"/>
                <w:highlight w:val="none"/>
              </w:rPr>
            </w:pPr>
            <w:r>
              <w:rPr>
                <w:rFonts w:hint="eastAsia" w:ascii="宋体" w:hAnsi="宋体" w:cs="宋体"/>
                <w:color w:val="auto"/>
                <w:kern w:val="0"/>
                <w:sz w:val="18"/>
                <w:szCs w:val="18"/>
                <w:highlight w:val="none"/>
                <w:lang w:bidi="ar"/>
              </w:rPr>
              <w:t>崇仁路—云起路</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25242.00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44" w:hRule="atLeast"/>
        </w:trPr>
        <w:tc>
          <w:tcPr>
            <w:tcW w:w="7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bidi="ar"/>
              </w:rPr>
              <w:t>22</w:t>
            </w:r>
          </w:p>
        </w:tc>
        <w:tc>
          <w:tcPr>
            <w:tcW w:w="148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402"/>
              <w:jc w:val="center"/>
              <w:textAlignment w:val="center"/>
              <w:rPr>
                <w:rFonts w:ascii="宋体" w:hAnsi="宋体"/>
                <w:color w:val="auto"/>
                <w:sz w:val="24"/>
                <w:highlight w:val="none"/>
              </w:rPr>
            </w:pPr>
            <w:r>
              <w:rPr>
                <w:rFonts w:hint="eastAsia" w:ascii="宋体" w:hAnsi="宋体" w:cs="宋体"/>
                <w:color w:val="auto"/>
                <w:kern w:val="0"/>
                <w:sz w:val="20"/>
                <w:szCs w:val="20"/>
                <w:highlight w:val="none"/>
                <w:lang w:bidi="ar"/>
              </w:rPr>
              <w:t>紫霞街延伸段</w:t>
            </w:r>
          </w:p>
        </w:tc>
        <w:tc>
          <w:tcPr>
            <w:tcW w:w="239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402"/>
              <w:jc w:val="center"/>
              <w:textAlignment w:val="center"/>
              <w:rPr>
                <w:rFonts w:ascii="宋体" w:hAnsi="宋体"/>
                <w:color w:val="auto"/>
                <w:sz w:val="24"/>
                <w:highlight w:val="none"/>
              </w:rPr>
            </w:pPr>
            <w:r>
              <w:rPr>
                <w:rFonts w:hint="eastAsia" w:ascii="宋体" w:hAnsi="宋体" w:cs="宋体"/>
                <w:color w:val="auto"/>
                <w:kern w:val="0"/>
                <w:sz w:val="20"/>
                <w:szCs w:val="20"/>
                <w:highlight w:val="none"/>
                <w:lang w:bidi="ar"/>
              </w:rPr>
              <w:t>五常港路-余杭塘路延伸段</w:t>
            </w:r>
          </w:p>
        </w:tc>
        <w:tc>
          <w:tcPr>
            <w:tcW w:w="100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三级道路</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rFonts w:ascii="宋体" w:hAnsi="宋体"/>
                <w:color w:val="auto"/>
                <w:kern w:val="0"/>
                <w:sz w:val="24"/>
                <w:highlight w:val="none"/>
                <w:lang w:bidi="ar"/>
              </w:rPr>
            </w:pPr>
            <w:r>
              <w:rPr>
                <w:rFonts w:hint="eastAsia" w:ascii="宋体" w:hAnsi="宋体" w:cs="宋体"/>
                <w:color w:val="auto"/>
                <w:kern w:val="0"/>
                <w:sz w:val="18"/>
                <w:szCs w:val="18"/>
                <w:highlight w:val="none"/>
                <w:lang w:bidi="ar"/>
              </w:rPr>
              <w:t xml:space="preserve">12000.00 </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513" w:hRule="atLeast"/>
        </w:trPr>
        <w:tc>
          <w:tcPr>
            <w:tcW w:w="5662" w:type="dxa"/>
            <w:gridSpan w:val="4"/>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b/>
                <w:color w:val="auto"/>
                <w:kern w:val="0"/>
                <w:sz w:val="24"/>
                <w:highlight w:val="none"/>
                <w:lang w:bidi="ar"/>
              </w:rPr>
              <w:t>合计</w:t>
            </w:r>
          </w:p>
        </w:tc>
        <w:tc>
          <w:tcPr>
            <w:tcW w:w="2179" w:type="dxa"/>
            <w:tcBorders>
              <w:top w:val="single" w:color="000000" w:sz="4" w:space="0"/>
              <w:left w:val="single" w:color="000000" w:sz="4" w:space="0"/>
              <w:bottom w:val="single" w:color="000000" w:sz="4" w:space="0"/>
              <w:right w:val="single" w:color="000000" w:sz="4" w:space="0"/>
            </w:tcBorders>
            <w:vAlign w:val="center"/>
          </w:tcPr>
          <w:p>
            <w:pPr>
              <w:widowControl/>
              <w:ind w:firstLine="442"/>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457232.23</w:t>
            </w:r>
          </w:p>
        </w:tc>
        <w:tc>
          <w:tcPr>
            <w:tcW w:w="1016"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0"/>
              <w:jc w:val="center"/>
              <w:textAlignment w:val="center"/>
              <w:rPr>
                <w:rFonts w:ascii="宋体" w:hAnsi="宋体"/>
                <w:b/>
                <w:color w:val="auto"/>
                <w:kern w:val="0"/>
                <w:sz w:val="24"/>
                <w:highlight w:val="none"/>
                <w:lang w:bidi="ar"/>
              </w:rPr>
            </w:pPr>
          </w:p>
        </w:tc>
      </w:tr>
    </w:tbl>
    <w:p>
      <w:pPr>
        <w:pStyle w:val="34"/>
        <w:ind w:left="360" w:firstLine="482"/>
        <w:rPr>
          <w:rFonts w:hAnsi="宋体"/>
          <w:b/>
          <w:color w:val="auto"/>
          <w:highlight w:val="none"/>
          <w:lang w:val="en-US"/>
        </w:rPr>
      </w:pPr>
    </w:p>
    <w:p>
      <w:pPr>
        <w:pStyle w:val="34"/>
        <w:ind w:left="360" w:firstLine="482"/>
        <w:rPr>
          <w:rFonts w:hAnsi="宋体"/>
          <w:b/>
          <w:color w:val="auto"/>
          <w:highlight w:val="none"/>
        </w:rPr>
      </w:pPr>
      <w:r>
        <w:rPr>
          <w:rFonts w:hint="eastAsia" w:hAnsi="宋体"/>
          <w:b/>
          <w:color w:val="auto"/>
          <w:highlight w:val="none"/>
          <w:lang w:val="en-US"/>
        </w:rPr>
        <w:t>2.</w:t>
      </w:r>
      <w:r>
        <w:rPr>
          <w:rFonts w:hint="eastAsia" w:hAnsi="宋体"/>
          <w:b/>
          <w:color w:val="auto"/>
          <w:highlight w:val="none"/>
        </w:rPr>
        <w:t>投入的岗位及人员要求</w:t>
      </w:r>
    </w:p>
    <w:p>
      <w:pPr>
        <w:spacing w:line="360" w:lineRule="auto"/>
        <w:ind w:firstLine="482"/>
        <w:jc w:val="left"/>
        <w:rPr>
          <w:rFonts w:ascii="宋体" w:hAnsi="宋体"/>
          <w:b/>
          <w:color w:val="auto"/>
          <w:sz w:val="24"/>
          <w:highlight w:val="none"/>
        </w:rPr>
      </w:pPr>
      <w:r>
        <w:rPr>
          <w:rFonts w:hint="eastAsia" w:ascii="宋体" w:hAnsi="宋体"/>
          <w:b/>
          <w:color w:val="auto"/>
          <w:sz w:val="24"/>
          <w:highlight w:val="none"/>
        </w:rPr>
        <w:t xml:space="preserve"> 标项一：西科园及周边道路清扫保洁项目投入的岗位及人员要求</w:t>
      </w:r>
    </w:p>
    <w:tbl>
      <w:tblPr>
        <w:tblStyle w:val="88"/>
        <w:tblW w:w="49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1298"/>
        <w:gridCol w:w="1730"/>
        <w:gridCol w:w="856"/>
        <w:gridCol w:w="2102"/>
        <w:gridCol w:w="1151"/>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520" w:type="pct"/>
            <w:shd w:val="clear" w:color="auto" w:fill="FFFFFF"/>
            <w:vAlign w:val="center"/>
          </w:tcPr>
          <w:p>
            <w:pPr>
              <w:snapToGrid w:val="0"/>
              <w:spacing w:line="360" w:lineRule="auto"/>
              <w:ind w:firstLine="482"/>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1640" w:type="pct"/>
            <w:gridSpan w:val="2"/>
            <w:shd w:val="clear" w:color="auto" w:fill="FFFFFF"/>
            <w:vAlign w:val="center"/>
          </w:tcPr>
          <w:p>
            <w:pPr>
              <w:snapToGrid w:val="0"/>
              <w:spacing w:line="360" w:lineRule="auto"/>
              <w:ind w:firstLine="482"/>
              <w:jc w:val="center"/>
              <w:rPr>
                <w:rFonts w:ascii="宋体" w:hAnsi="宋体" w:cs="宋体"/>
                <w:b/>
                <w:bCs/>
                <w:color w:val="auto"/>
                <w:sz w:val="24"/>
                <w:highlight w:val="none"/>
              </w:rPr>
            </w:pPr>
            <w:r>
              <w:rPr>
                <w:rFonts w:hint="eastAsia" w:ascii="宋体" w:hAnsi="宋体" w:cs="宋体"/>
                <w:b/>
                <w:bCs/>
                <w:color w:val="auto"/>
                <w:sz w:val="24"/>
                <w:highlight w:val="none"/>
              </w:rPr>
              <w:t>承担岗位名称</w:t>
            </w:r>
          </w:p>
        </w:tc>
        <w:tc>
          <w:tcPr>
            <w:tcW w:w="1301" w:type="pct"/>
            <w:shd w:val="clear" w:color="auto" w:fill="FFFFFF"/>
            <w:vAlign w:val="center"/>
          </w:tcPr>
          <w:p>
            <w:pPr>
              <w:snapToGrid w:val="0"/>
              <w:spacing w:line="360" w:lineRule="auto"/>
              <w:ind w:firstLine="482"/>
              <w:jc w:val="center"/>
              <w:rPr>
                <w:rFonts w:ascii="宋体" w:hAnsi="宋体" w:cs="宋体"/>
                <w:b/>
                <w:bCs/>
                <w:color w:val="auto"/>
                <w:sz w:val="24"/>
                <w:highlight w:val="none"/>
              </w:rPr>
            </w:pPr>
            <w:r>
              <w:rPr>
                <w:rFonts w:hint="eastAsia" w:ascii="宋体" w:hAnsi="宋体" w:cs="宋体"/>
                <w:b/>
                <w:bCs/>
                <w:color w:val="auto"/>
                <w:sz w:val="24"/>
                <w:highlight w:val="none"/>
              </w:rPr>
              <w:t>人员数量（人）</w:t>
            </w:r>
          </w:p>
        </w:tc>
        <w:tc>
          <w:tcPr>
            <w:tcW w:w="1539" w:type="pct"/>
            <w:gridSpan w:val="2"/>
            <w:shd w:val="clear" w:color="auto" w:fill="FFFFFF"/>
            <w:vAlign w:val="center"/>
          </w:tcPr>
          <w:p>
            <w:pPr>
              <w:snapToGrid w:val="0"/>
              <w:spacing w:line="360" w:lineRule="auto"/>
              <w:ind w:firstLine="482"/>
              <w:jc w:val="center"/>
              <w:rPr>
                <w:rFonts w:ascii="宋体" w:hAnsi="宋体" w:cs="宋体"/>
                <w:b/>
                <w:bCs/>
                <w:color w:val="auto"/>
                <w:sz w:val="24"/>
                <w:highlight w:val="none"/>
              </w:rPr>
            </w:pPr>
            <w:r>
              <w:rPr>
                <w:rFonts w:hint="eastAsia" w:ascii="宋体" w:hAnsi="宋体" w:cs="宋体"/>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000" w:type="pct"/>
            <w:gridSpan w:val="6"/>
            <w:shd w:val="clear" w:color="auto" w:fill="FFFFFF"/>
          </w:tcPr>
          <w:p>
            <w:pPr>
              <w:snapToGrid w:val="0"/>
              <w:spacing w:line="360" w:lineRule="auto"/>
              <w:ind w:firstLine="482"/>
              <w:rPr>
                <w:rFonts w:ascii="宋体" w:hAnsi="宋体" w:cs="宋体"/>
                <w:b/>
                <w:bCs/>
                <w:color w:val="auto"/>
                <w:sz w:val="24"/>
                <w:highlight w:val="none"/>
              </w:rPr>
            </w:pPr>
            <w:r>
              <w:rPr>
                <w:rFonts w:hint="eastAsia" w:ascii="宋体" w:hAnsi="宋体" w:cs="宋体"/>
                <w:b/>
                <w:bCs/>
                <w:color w:val="auto"/>
                <w:sz w:val="24"/>
                <w:highlight w:val="none"/>
              </w:rPr>
              <w:t>1、项目负责人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0"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（1）</w:t>
            </w:r>
          </w:p>
        </w:tc>
        <w:tc>
          <w:tcPr>
            <w:tcW w:w="1640"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项目负责人</w:t>
            </w:r>
          </w:p>
        </w:tc>
        <w:tc>
          <w:tcPr>
            <w:tcW w:w="1301"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1人</w:t>
            </w:r>
          </w:p>
        </w:tc>
        <w:tc>
          <w:tcPr>
            <w:tcW w:w="1539"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大专及以上学历、中级及以上职称、从事环卫工作三年以上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8" w:hRule="atLeast"/>
        </w:trPr>
        <w:tc>
          <w:tcPr>
            <w:tcW w:w="5000" w:type="pct"/>
            <w:gridSpan w:val="6"/>
            <w:shd w:val="clear" w:color="auto" w:fill="FFFFFF"/>
          </w:tcPr>
          <w:p>
            <w:pPr>
              <w:snapToGrid w:val="0"/>
              <w:spacing w:line="360" w:lineRule="auto"/>
              <w:ind w:firstLine="482"/>
              <w:rPr>
                <w:rFonts w:ascii="宋体" w:hAnsi="宋体" w:cs="宋体"/>
                <w:b/>
                <w:bCs/>
                <w:color w:val="auto"/>
                <w:sz w:val="24"/>
                <w:highlight w:val="none"/>
              </w:rPr>
            </w:pPr>
            <w:r>
              <w:rPr>
                <w:rFonts w:hint="eastAsia" w:ascii="宋体" w:hAnsi="宋体" w:cs="宋体"/>
                <w:b/>
                <w:bCs/>
                <w:color w:val="auto"/>
                <w:sz w:val="24"/>
                <w:highlight w:val="none"/>
              </w:rPr>
              <w:t>2、道路保洁人员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23" w:hRule="atLeast"/>
        </w:trPr>
        <w:tc>
          <w:tcPr>
            <w:tcW w:w="520"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序号</w:t>
            </w:r>
          </w:p>
        </w:tc>
        <w:tc>
          <w:tcPr>
            <w:tcW w:w="1640"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承担岗位名称</w:t>
            </w:r>
          </w:p>
        </w:tc>
        <w:tc>
          <w:tcPr>
            <w:tcW w:w="2036"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每年人员数量</w:t>
            </w:r>
          </w:p>
        </w:tc>
        <w:tc>
          <w:tcPr>
            <w:tcW w:w="804"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0"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（1）</w:t>
            </w:r>
          </w:p>
        </w:tc>
        <w:tc>
          <w:tcPr>
            <w:tcW w:w="1640"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片区长</w:t>
            </w:r>
          </w:p>
        </w:tc>
        <w:tc>
          <w:tcPr>
            <w:tcW w:w="2036" w:type="pct"/>
            <w:gridSpan w:val="2"/>
            <w:shd w:val="clear" w:color="auto" w:fill="FFFFFF"/>
          </w:tcPr>
          <w:p>
            <w:pPr>
              <w:spacing w:line="360" w:lineRule="auto"/>
              <w:ind w:firstLine="482"/>
              <w:rPr>
                <w:rFonts w:ascii="宋体" w:hAnsi="宋体"/>
                <w:color w:val="auto"/>
                <w:sz w:val="24"/>
                <w:highlight w:val="none"/>
              </w:rPr>
            </w:pPr>
            <w:r>
              <w:rPr>
                <w:rFonts w:hint="eastAsia" w:ascii="宋体" w:hAnsi="宋体" w:cs="宋体"/>
                <w:bCs/>
                <w:color w:val="auto"/>
                <w:sz w:val="24"/>
                <w:highlight w:val="none"/>
              </w:rPr>
              <w:t>1人</w:t>
            </w:r>
          </w:p>
        </w:tc>
        <w:tc>
          <w:tcPr>
            <w:tcW w:w="804"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高中及以上学历、从事环卫工作一年以上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20"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（2）</w:t>
            </w:r>
          </w:p>
        </w:tc>
        <w:tc>
          <w:tcPr>
            <w:tcW w:w="1640"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专职道路保洁员</w:t>
            </w:r>
          </w:p>
        </w:tc>
        <w:tc>
          <w:tcPr>
            <w:tcW w:w="2036" w:type="pct"/>
            <w:gridSpan w:val="2"/>
            <w:shd w:val="clear" w:color="auto" w:fill="FFFFFF"/>
          </w:tcPr>
          <w:p>
            <w:pPr>
              <w:spacing w:line="360" w:lineRule="auto"/>
              <w:ind w:firstLine="482"/>
              <w:rPr>
                <w:rFonts w:ascii="宋体" w:hAnsi="宋体"/>
                <w:color w:val="auto"/>
                <w:sz w:val="24"/>
                <w:highlight w:val="none"/>
              </w:rPr>
            </w:pPr>
            <w:r>
              <w:rPr>
                <w:rFonts w:hint="eastAsia" w:ascii="宋体" w:hAnsi="宋体" w:cs="宋体"/>
                <w:bCs/>
                <w:color w:val="auto"/>
                <w:sz w:val="24"/>
                <w:highlight w:val="none"/>
              </w:rPr>
              <w:t>单班不少于38人</w:t>
            </w:r>
          </w:p>
        </w:tc>
        <w:tc>
          <w:tcPr>
            <w:tcW w:w="804" w:type="pct"/>
            <w:shd w:val="clear" w:color="auto" w:fill="FFFFFF"/>
          </w:tcPr>
          <w:p>
            <w:pPr>
              <w:spacing w:line="360" w:lineRule="auto"/>
              <w:ind w:firstLine="482"/>
              <w:rPr>
                <w:rFonts w:ascii="宋体" w:hAnsi="宋体"/>
                <w:color w:val="auto"/>
                <w:sz w:val="24"/>
                <w:highlight w:val="none"/>
              </w:rPr>
            </w:pPr>
            <w:r>
              <w:rPr>
                <w:rFonts w:hint="eastAsia" w:ascii="宋体" w:hAnsi="宋体" w:cs="宋体"/>
                <w:bCs/>
                <w:color w:val="auto"/>
                <w:sz w:val="24"/>
                <w:highlight w:val="none"/>
              </w:rPr>
              <w:t>含班组长，不含项目负责人、片区长、机械车辆驾驶员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0"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（3）</w:t>
            </w:r>
          </w:p>
        </w:tc>
        <w:tc>
          <w:tcPr>
            <w:tcW w:w="1640"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小计（人）</w:t>
            </w:r>
          </w:p>
        </w:tc>
        <w:tc>
          <w:tcPr>
            <w:tcW w:w="2036"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 xml:space="preserve">  39人</w:t>
            </w:r>
          </w:p>
        </w:tc>
        <w:tc>
          <w:tcPr>
            <w:tcW w:w="804" w:type="pct"/>
            <w:shd w:val="clear" w:color="auto" w:fill="FFFFFF"/>
          </w:tcPr>
          <w:p>
            <w:pPr>
              <w:snapToGrid w:val="0"/>
              <w:spacing w:line="360" w:lineRule="auto"/>
              <w:ind w:firstLine="482"/>
              <w:jc w:val="center"/>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93" w:hRule="atLeast"/>
        </w:trPr>
        <w:tc>
          <w:tcPr>
            <w:tcW w:w="1600" w:type="pct"/>
            <w:gridSpan w:val="2"/>
            <w:shd w:val="clear" w:color="auto" w:fill="FFFFFF"/>
          </w:tcPr>
          <w:p>
            <w:pPr>
              <w:snapToGrid w:val="0"/>
              <w:spacing w:line="360" w:lineRule="auto"/>
              <w:ind w:firstLine="482"/>
              <w:jc w:val="center"/>
              <w:rPr>
                <w:rFonts w:ascii="宋体" w:hAnsi="宋体" w:cs="宋体"/>
                <w:b/>
                <w:bCs/>
                <w:color w:val="auto"/>
                <w:sz w:val="24"/>
                <w:highlight w:val="none"/>
              </w:rPr>
            </w:pPr>
            <w:r>
              <w:rPr>
                <w:rFonts w:hint="eastAsia" w:ascii="宋体" w:hAnsi="宋体" w:cs="宋体"/>
                <w:b/>
                <w:bCs/>
                <w:color w:val="auto"/>
                <w:sz w:val="24"/>
                <w:highlight w:val="none"/>
              </w:rPr>
              <w:t>合计（1+2）</w:t>
            </w:r>
          </w:p>
        </w:tc>
        <w:tc>
          <w:tcPr>
            <w:tcW w:w="3400" w:type="pct"/>
            <w:gridSpan w:val="4"/>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40人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5000" w:type="pct"/>
            <w:gridSpan w:val="6"/>
            <w:shd w:val="clear" w:color="auto" w:fill="FFFFFF"/>
          </w:tcPr>
          <w:p>
            <w:pPr>
              <w:pStyle w:val="35"/>
              <w:spacing w:line="360" w:lineRule="auto"/>
              <w:ind w:firstLine="0" w:firstLineChars="0"/>
              <w:rPr>
                <w:rFonts w:cs="宋体"/>
                <w:bCs/>
                <w:color w:val="auto"/>
                <w:highlight w:val="none"/>
              </w:rPr>
            </w:pPr>
            <w:r>
              <w:rPr>
                <w:rFonts w:hint="eastAsia" w:cs="宋体"/>
                <w:bCs/>
                <w:color w:val="auto"/>
                <w:highlight w:val="none"/>
              </w:rPr>
              <w:t>注：所有的人工费用均应考虑在投标总价中。</w:t>
            </w:r>
          </w:p>
        </w:tc>
      </w:tr>
    </w:tbl>
    <w:p>
      <w:pPr>
        <w:pStyle w:val="34"/>
        <w:ind w:left="360" w:firstLine="482"/>
        <w:rPr>
          <w:rFonts w:hAnsi="宋体"/>
          <w:b/>
          <w:color w:val="auto"/>
          <w:highlight w:val="none"/>
        </w:rPr>
      </w:pPr>
      <w:r>
        <w:rPr>
          <w:rFonts w:hint="eastAsia"/>
          <w:b/>
          <w:bCs/>
          <w:color w:val="auto"/>
          <w:highlight w:val="none"/>
        </w:rPr>
        <w:t>标项二：</w:t>
      </w:r>
      <w:r>
        <w:rPr>
          <w:rFonts w:hint="eastAsia" w:hAnsi="宋体"/>
          <w:b/>
          <w:color w:val="auto"/>
          <w:highlight w:val="none"/>
          <w:lang w:val="en-US"/>
        </w:rPr>
        <w:t>文新古荡片区道路清扫保洁项目</w:t>
      </w:r>
      <w:r>
        <w:rPr>
          <w:rFonts w:hint="eastAsia" w:hAnsi="宋体"/>
          <w:b/>
          <w:color w:val="auto"/>
          <w:highlight w:val="none"/>
        </w:rPr>
        <w:t>投入的岗位及人员要求</w:t>
      </w:r>
    </w:p>
    <w:tbl>
      <w:tblPr>
        <w:tblStyle w:val="88"/>
        <w:tblW w:w="49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1298"/>
        <w:gridCol w:w="2650"/>
        <w:gridCol w:w="2081"/>
        <w:gridCol w:w="1130"/>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468" w:hRule="atLeast"/>
        </w:trPr>
        <w:tc>
          <w:tcPr>
            <w:tcW w:w="520" w:type="pct"/>
            <w:shd w:val="clear" w:color="auto" w:fill="FFFFFF"/>
            <w:vAlign w:val="center"/>
          </w:tcPr>
          <w:p>
            <w:pPr>
              <w:snapToGrid w:val="0"/>
              <w:spacing w:line="360" w:lineRule="auto"/>
              <w:ind w:firstLine="482"/>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1640" w:type="pct"/>
            <w:shd w:val="clear" w:color="auto" w:fill="FFFFFF"/>
            <w:vAlign w:val="center"/>
          </w:tcPr>
          <w:p>
            <w:pPr>
              <w:snapToGrid w:val="0"/>
              <w:spacing w:line="360" w:lineRule="auto"/>
              <w:ind w:firstLine="482"/>
              <w:jc w:val="center"/>
              <w:rPr>
                <w:rFonts w:ascii="宋体" w:hAnsi="宋体" w:cs="宋体"/>
                <w:b/>
                <w:bCs/>
                <w:color w:val="auto"/>
                <w:sz w:val="24"/>
                <w:highlight w:val="none"/>
              </w:rPr>
            </w:pPr>
            <w:r>
              <w:rPr>
                <w:rFonts w:hint="eastAsia" w:ascii="宋体" w:hAnsi="宋体" w:cs="宋体"/>
                <w:b/>
                <w:bCs/>
                <w:color w:val="auto"/>
                <w:sz w:val="24"/>
                <w:highlight w:val="none"/>
              </w:rPr>
              <w:t>承担岗位名称</w:t>
            </w:r>
          </w:p>
        </w:tc>
        <w:tc>
          <w:tcPr>
            <w:tcW w:w="1301" w:type="pct"/>
            <w:shd w:val="clear" w:color="auto" w:fill="FFFFFF"/>
            <w:vAlign w:val="center"/>
          </w:tcPr>
          <w:p>
            <w:pPr>
              <w:snapToGrid w:val="0"/>
              <w:spacing w:line="360" w:lineRule="auto"/>
              <w:ind w:firstLine="482"/>
              <w:jc w:val="center"/>
              <w:rPr>
                <w:rFonts w:ascii="宋体" w:hAnsi="宋体" w:cs="宋体"/>
                <w:b/>
                <w:bCs/>
                <w:color w:val="auto"/>
                <w:sz w:val="24"/>
                <w:highlight w:val="none"/>
              </w:rPr>
            </w:pPr>
            <w:r>
              <w:rPr>
                <w:rFonts w:hint="eastAsia" w:ascii="宋体" w:hAnsi="宋体" w:cs="宋体"/>
                <w:b/>
                <w:bCs/>
                <w:color w:val="auto"/>
                <w:sz w:val="24"/>
                <w:highlight w:val="none"/>
              </w:rPr>
              <w:t>人员数量（人）</w:t>
            </w:r>
          </w:p>
        </w:tc>
        <w:tc>
          <w:tcPr>
            <w:tcW w:w="1539" w:type="pct"/>
            <w:gridSpan w:val="2"/>
            <w:shd w:val="clear" w:color="auto" w:fill="FFFFFF"/>
            <w:vAlign w:val="center"/>
          </w:tcPr>
          <w:p>
            <w:pPr>
              <w:snapToGrid w:val="0"/>
              <w:spacing w:line="360" w:lineRule="auto"/>
              <w:ind w:firstLine="482"/>
              <w:jc w:val="center"/>
              <w:rPr>
                <w:rFonts w:ascii="宋体" w:hAnsi="宋体" w:cs="宋体"/>
                <w:b/>
                <w:bCs/>
                <w:color w:val="auto"/>
                <w:sz w:val="24"/>
                <w:highlight w:val="none"/>
              </w:rPr>
            </w:pPr>
            <w:r>
              <w:rPr>
                <w:rFonts w:hint="eastAsia" w:ascii="宋体" w:hAnsi="宋体" w:cs="宋体"/>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000" w:type="pct"/>
            <w:gridSpan w:val="5"/>
            <w:shd w:val="clear" w:color="auto" w:fill="FFFFFF"/>
          </w:tcPr>
          <w:p>
            <w:pPr>
              <w:snapToGrid w:val="0"/>
              <w:spacing w:line="360" w:lineRule="auto"/>
              <w:ind w:firstLine="482"/>
              <w:rPr>
                <w:rFonts w:ascii="宋体" w:hAnsi="宋体" w:cs="宋体"/>
                <w:b/>
                <w:bCs/>
                <w:color w:val="auto"/>
                <w:sz w:val="24"/>
                <w:highlight w:val="none"/>
              </w:rPr>
            </w:pPr>
            <w:r>
              <w:rPr>
                <w:rFonts w:hint="eastAsia" w:ascii="宋体" w:hAnsi="宋体" w:cs="宋体"/>
                <w:b/>
                <w:bCs/>
                <w:color w:val="auto"/>
                <w:sz w:val="24"/>
                <w:highlight w:val="none"/>
              </w:rPr>
              <w:t>1、项目负责人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0"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（1）</w:t>
            </w:r>
          </w:p>
        </w:tc>
        <w:tc>
          <w:tcPr>
            <w:tcW w:w="1640"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项目负责人</w:t>
            </w:r>
          </w:p>
        </w:tc>
        <w:tc>
          <w:tcPr>
            <w:tcW w:w="1301"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1人</w:t>
            </w:r>
          </w:p>
        </w:tc>
        <w:tc>
          <w:tcPr>
            <w:tcW w:w="1539"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大专及以上学历、中级及以上职称、从事环卫工作三年以上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8" w:hRule="atLeast"/>
        </w:trPr>
        <w:tc>
          <w:tcPr>
            <w:tcW w:w="5000" w:type="pct"/>
            <w:gridSpan w:val="5"/>
            <w:shd w:val="clear" w:color="auto" w:fill="FFFFFF"/>
          </w:tcPr>
          <w:p>
            <w:pPr>
              <w:snapToGrid w:val="0"/>
              <w:spacing w:line="360" w:lineRule="auto"/>
              <w:ind w:firstLine="482"/>
              <w:rPr>
                <w:rFonts w:ascii="宋体" w:hAnsi="宋体" w:cs="宋体"/>
                <w:b/>
                <w:bCs/>
                <w:color w:val="auto"/>
                <w:sz w:val="24"/>
                <w:highlight w:val="none"/>
              </w:rPr>
            </w:pPr>
            <w:r>
              <w:rPr>
                <w:rFonts w:hint="eastAsia" w:ascii="宋体" w:hAnsi="宋体" w:cs="宋体"/>
                <w:b/>
                <w:bCs/>
                <w:color w:val="auto"/>
                <w:sz w:val="24"/>
                <w:highlight w:val="none"/>
              </w:rPr>
              <w:t>2、道路保洁人员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23" w:hRule="atLeast"/>
        </w:trPr>
        <w:tc>
          <w:tcPr>
            <w:tcW w:w="520"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序号</w:t>
            </w:r>
          </w:p>
        </w:tc>
        <w:tc>
          <w:tcPr>
            <w:tcW w:w="1640"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承担岗位名称</w:t>
            </w:r>
          </w:p>
        </w:tc>
        <w:tc>
          <w:tcPr>
            <w:tcW w:w="2036"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每年人员数量</w:t>
            </w:r>
          </w:p>
        </w:tc>
        <w:tc>
          <w:tcPr>
            <w:tcW w:w="804"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0"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（1）</w:t>
            </w:r>
          </w:p>
        </w:tc>
        <w:tc>
          <w:tcPr>
            <w:tcW w:w="1640"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片区长</w:t>
            </w:r>
          </w:p>
        </w:tc>
        <w:tc>
          <w:tcPr>
            <w:tcW w:w="2036" w:type="pct"/>
            <w:gridSpan w:val="2"/>
            <w:shd w:val="clear" w:color="auto" w:fill="FFFFFF"/>
          </w:tcPr>
          <w:p>
            <w:pPr>
              <w:spacing w:line="360" w:lineRule="auto"/>
              <w:ind w:firstLine="482"/>
              <w:rPr>
                <w:rFonts w:ascii="宋体" w:hAnsi="宋体"/>
                <w:color w:val="auto"/>
                <w:sz w:val="24"/>
                <w:highlight w:val="none"/>
              </w:rPr>
            </w:pPr>
            <w:r>
              <w:rPr>
                <w:rFonts w:hint="eastAsia" w:ascii="宋体" w:hAnsi="宋体" w:cs="宋体"/>
                <w:bCs/>
                <w:color w:val="auto"/>
                <w:sz w:val="24"/>
                <w:highlight w:val="none"/>
              </w:rPr>
              <w:t>1人</w:t>
            </w:r>
          </w:p>
        </w:tc>
        <w:tc>
          <w:tcPr>
            <w:tcW w:w="804"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高中及以上学历、从事环卫工作一年以上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20"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（2）</w:t>
            </w:r>
          </w:p>
        </w:tc>
        <w:tc>
          <w:tcPr>
            <w:tcW w:w="1640"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专职道路保洁员</w:t>
            </w:r>
          </w:p>
        </w:tc>
        <w:tc>
          <w:tcPr>
            <w:tcW w:w="2036" w:type="pct"/>
            <w:gridSpan w:val="2"/>
            <w:shd w:val="clear" w:color="auto" w:fill="FFFFFF"/>
          </w:tcPr>
          <w:p>
            <w:pPr>
              <w:spacing w:line="360" w:lineRule="auto"/>
              <w:ind w:firstLine="482"/>
              <w:rPr>
                <w:rFonts w:ascii="宋体" w:hAnsi="宋体"/>
                <w:color w:val="auto"/>
                <w:sz w:val="24"/>
                <w:highlight w:val="none"/>
              </w:rPr>
            </w:pPr>
            <w:r>
              <w:rPr>
                <w:rFonts w:hint="eastAsia" w:ascii="宋体" w:hAnsi="宋体" w:cs="宋体"/>
                <w:bCs/>
                <w:color w:val="auto"/>
                <w:sz w:val="24"/>
                <w:highlight w:val="none"/>
              </w:rPr>
              <w:t>单班不少于38人</w:t>
            </w:r>
          </w:p>
        </w:tc>
        <w:tc>
          <w:tcPr>
            <w:tcW w:w="804" w:type="pct"/>
            <w:shd w:val="clear" w:color="auto" w:fill="FFFFFF"/>
          </w:tcPr>
          <w:p>
            <w:pPr>
              <w:spacing w:line="360" w:lineRule="auto"/>
              <w:ind w:firstLine="482"/>
              <w:rPr>
                <w:rFonts w:ascii="宋体" w:hAnsi="宋体"/>
                <w:color w:val="auto"/>
                <w:sz w:val="24"/>
                <w:highlight w:val="none"/>
              </w:rPr>
            </w:pPr>
            <w:r>
              <w:rPr>
                <w:rFonts w:hint="eastAsia" w:ascii="宋体" w:hAnsi="宋体" w:cs="宋体"/>
                <w:bCs/>
                <w:color w:val="auto"/>
                <w:sz w:val="24"/>
                <w:highlight w:val="none"/>
              </w:rPr>
              <w:t>含班组长，不含项目负责人、片区长、机械车辆驾驶员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0"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（3）</w:t>
            </w:r>
          </w:p>
        </w:tc>
        <w:tc>
          <w:tcPr>
            <w:tcW w:w="1640"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小计（人）</w:t>
            </w:r>
          </w:p>
        </w:tc>
        <w:tc>
          <w:tcPr>
            <w:tcW w:w="2036"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39人</w:t>
            </w:r>
          </w:p>
        </w:tc>
        <w:tc>
          <w:tcPr>
            <w:tcW w:w="804" w:type="pct"/>
            <w:shd w:val="clear" w:color="auto" w:fill="FFFFFF"/>
          </w:tcPr>
          <w:p>
            <w:pPr>
              <w:snapToGrid w:val="0"/>
              <w:spacing w:line="360" w:lineRule="auto"/>
              <w:ind w:firstLine="482"/>
              <w:jc w:val="center"/>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60"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
                <w:bCs/>
                <w:color w:val="auto"/>
                <w:sz w:val="24"/>
                <w:highlight w:val="none"/>
              </w:rPr>
              <w:t>合计（1+2）</w:t>
            </w:r>
          </w:p>
        </w:tc>
        <w:tc>
          <w:tcPr>
            <w:tcW w:w="2036"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40人</w:t>
            </w:r>
          </w:p>
        </w:tc>
        <w:tc>
          <w:tcPr>
            <w:tcW w:w="804" w:type="pct"/>
            <w:shd w:val="clear" w:color="auto" w:fill="FFFFFF"/>
          </w:tcPr>
          <w:p>
            <w:pPr>
              <w:snapToGrid w:val="0"/>
              <w:spacing w:line="360" w:lineRule="auto"/>
              <w:ind w:firstLine="482"/>
              <w:jc w:val="center"/>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5000" w:type="pct"/>
            <w:gridSpan w:val="5"/>
            <w:shd w:val="clear" w:color="auto" w:fill="FFFFFF"/>
          </w:tcPr>
          <w:p>
            <w:pPr>
              <w:pStyle w:val="35"/>
              <w:spacing w:line="360" w:lineRule="auto"/>
              <w:ind w:firstLine="0" w:firstLineChars="0"/>
              <w:rPr>
                <w:rFonts w:cs="宋体"/>
                <w:bCs/>
                <w:color w:val="auto"/>
                <w:highlight w:val="none"/>
              </w:rPr>
            </w:pPr>
            <w:r>
              <w:rPr>
                <w:rFonts w:hint="eastAsia" w:cs="宋体"/>
                <w:bCs/>
                <w:color w:val="auto"/>
                <w:highlight w:val="none"/>
              </w:rPr>
              <w:t>注：所有的人工费用均应考虑在投标总价中。</w:t>
            </w:r>
          </w:p>
        </w:tc>
      </w:tr>
    </w:tbl>
    <w:p>
      <w:pPr>
        <w:pStyle w:val="34"/>
        <w:ind w:left="360" w:firstLine="482"/>
        <w:rPr>
          <w:rFonts w:hAnsi="宋体"/>
          <w:b/>
          <w:color w:val="auto"/>
          <w:highlight w:val="none"/>
        </w:rPr>
      </w:pPr>
      <w:r>
        <w:rPr>
          <w:rFonts w:hint="eastAsia" w:hAnsi="宋体"/>
          <w:b/>
          <w:color w:val="auto"/>
          <w:highlight w:val="none"/>
        </w:rPr>
        <w:t>标项三：</w:t>
      </w:r>
      <w:r>
        <w:rPr>
          <w:rFonts w:hint="eastAsia" w:hAnsi="宋体"/>
          <w:b/>
          <w:color w:val="auto"/>
          <w:highlight w:val="none"/>
          <w:lang w:val="en-US"/>
        </w:rPr>
        <w:t>文一（西）路道路清扫保洁项目</w:t>
      </w:r>
      <w:r>
        <w:rPr>
          <w:rFonts w:hint="eastAsia" w:hAnsi="宋体"/>
          <w:b/>
          <w:color w:val="auto"/>
          <w:highlight w:val="none"/>
        </w:rPr>
        <w:t>投入的岗位及人员要求</w:t>
      </w:r>
    </w:p>
    <w:tbl>
      <w:tblPr>
        <w:tblStyle w:val="88"/>
        <w:tblW w:w="49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1298"/>
        <w:gridCol w:w="1730"/>
        <w:gridCol w:w="856"/>
        <w:gridCol w:w="2102"/>
        <w:gridCol w:w="1151"/>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8" w:hRule="atLeast"/>
        </w:trPr>
        <w:tc>
          <w:tcPr>
            <w:tcW w:w="520" w:type="pct"/>
            <w:shd w:val="clear" w:color="auto" w:fill="FFFFFF"/>
            <w:vAlign w:val="center"/>
          </w:tcPr>
          <w:p>
            <w:pPr>
              <w:snapToGrid w:val="0"/>
              <w:spacing w:line="360" w:lineRule="auto"/>
              <w:ind w:firstLine="482"/>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1640" w:type="pct"/>
            <w:gridSpan w:val="2"/>
            <w:shd w:val="clear" w:color="auto" w:fill="FFFFFF"/>
            <w:vAlign w:val="center"/>
          </w:tcPr>
          <w:p>
            <w:pPr>
              <w:snapToGrid w:val="0"/>
              <w:spacing w:line="360" w:lineRule="auto"/>
              <w:ind w:firstLine="482"/>
              <w:jc w:val="center"/>
              <w:rPr>
                <w:rFonts w:ascii="宋体" w:hAnsi="宋体" w:cs="宋体"/>
                <w:b/>
                <w:bCs/>
                <w:color w:val="auto"/>
                <w:sz w:val="24"/>
                <w:highlight w:val="none"/>
              </w:rPr>
            </w:pPr>
            <w:r>
              <w:rPr>
                <w:rFonts w:hint="eastAsia" w:ascii="宋体" w:hAnsi="宋体" w:cs="宋体"/>
                <w:b/>
                <w:bCs/>
                <w:color w:val="auto"/>
                <w:sz w:val="24"/>
                <w:highlight w:val="none"/>
              </w:rPr>
              <w:t>承担岗位名称</w:t>
            </w:r>
          </w:p>
        </w:tc>
        <w:tc>
          <w:tcPr>
            <w:tcW w:w="1301" w:type="pct"/>
            <w:shd w:val="clear" w:color="auto" w:fill="FFFFFF"/>
            <w:vAlign w:val="center"/>
          </w:tcPr>
          <w:p>
            <w:pPr>
              <w:snapToGrid w:val="0"/>
              <w:spacing w:line="360" w:lineRule="auto"/>
              <w:ind w:firstLine="482"/>
              <w:jc w:val="center"/>
              <w:rPr>
                <w:rFonts w:ascii="宋体" w:hAnsi="宋体" w:cs="宋体"/>
                <w:b/>
                <w:bCs/>
                <w:color w:val="auto"/>
                <w:sz w:val="24"/>
                <w:highlight w:val="none"/>
              </w:rPr>
            </w:pPr>
            <w:r>
              <w:rPr>
                <w:rFonts w:hint="eastAsia" w:ascii="宋体" w:hAnsi="宋体" w:cs="宋体"/>
                <w:b/>
                <w:bCs/>
                <w:color w:val="auto"/>
                <w:sz w:val="24"/>
                <w:highlight w:val="none"/>
              </w:rPr>
              <w:t>人员数量（人）</w:t>
            </w:r>
          </w:p>
        </w:tc>
        <w:tc>
          <w:tcPr>
            <w:tcW w:w="1539" w:type="pct"/>
            <w:gridSpan w:val="2"/>
            <w:shd w:val="clear" w:color="auto" w:fill="FFFFFF"/>
            <w:vAlign w:val="center"/>
          </w:tcPr>
          <w:p>
            <w:pPr>
              <w:snapToGrid w:val="0"/>
              <w:spacing w:line="360" w:lineRule="auto"/>
              <w:ind w:firstLine="482"/>
              <w:jc w:val="center"/>
              <w:rPr>
                <w:rFonts w:ascii="宋体" w:hAnsi="宋体" w:cs="宋体"/>
                <w:b/>
                <w:bCs/>
                <w:color w:val="auto"/>
                <w:sz w:val="24"/>
                <w:highlight w:val="none"/>
              </w:rPr>
            </w:pPr>
            <w:r>
              <w:rPr>
                <w:rFonts w:hint="eastAsia" w:ascii="宋体" w:hAnsi="宋体" w:cs="宋体"/>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8" w:hRule="atLeast"/>
        </w:trPr>
        <w:tc>
          <w:tcPr>
            <w:tcW w:w="5000" w:type="pct"/>
            <w:gridSpan w:val="6"/>
            <w:shd w:val="clear" w:color="auto" w:fill="FFFFFF"/>
          </w:tcPr>
          <w:p>
            <w:pPr>
              <w:snapToGrid w:val="0"/>
              <w:spacing w:line="360" w:lineRule="auto"/>
              <w:ind w:firstLine="482"/>
              <w:rPr>
                <w:rFonts w:ascii="宋体" w:hAnsi="宋体" w:cs="宋体"/>
                <w:b/>
                <w:bCs/>
                <w:color w:val="auto"/>
                <w:sz w:val="24"/>
                <w:highlight w:val="none"/>
              </w:rPr>
            </w:pPr>
            <w:r>
              <w:rPr>
                <w:rFonts w:hint="eastAsia" w:ascii="宋体" w:hAnsi="宋体" w:cs="宋体"/>
                <w:b/>
                <w:bCs/>
                <w:color w:val="auto"/>
                <w:sz w:val="24"/>
                <w:highlight w:val="none"/>
              </w:rPr>
              <w:t>1、项目负责人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8" w:hRule="atLeast"/>
        </w:trPr>
        <w:tc>
          <w:tcPr>
            <w:tcW w:w="520"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（1）</w:t>
            </w:r>
          </w:p>
        </w:tc>
        <w:tc>
          <w:tcPr>
            <w:tcW w:w="1640"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项目负责人</w:t>
            </w:r>
          </w:p>
        </w:tc>
        <w:tc>
          <w:tcPr>
            <w:tcW w:w="1301"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1人</w:t>
            </w:r>
          </w:p>
        </w:tc>
        <w:tc>
          <w:tcPr>
            <w:tcW w:w="1539"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大专及以上学历、中级及以上职称、从事环卫工作三年以上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8" w:hRule="atLeast"/>
        </w:trPr>
        <w:tc>
          <w:tcPr>
            <w:tcW w:w="5000" w:type="pct"/>
            <w:gridSpan w:val="6"/>
            <w:shd w:val="clear" w:color="auto" w:fill="FFFFFF"/>
          </w:tcPr>
          <w:p>
            <w:pPr>
              <w:snapToGrid w:val="0"/>
              <w:spacing w:line="360" w:lineRule="auto"/>
              <w:ind w:firstLine="482"/>
              <w:rPr>
                <w:rFonts w:ascii="宋体" w:hAnsi="宋体" w:cs="宋体"/>
                <w:b/>
                <w:bCs/>
                <w:color w:val="auto"/>
                <w:sz w:val="24"/>
                <w:highlight w:val="none"/>
              </w:rPr>
            </w:pPr>
            <w:r>
              <w:rPr>
                <w:rFonts w:hint="eastAsia" w:ascii="宋体" w:hAnsi="宋体" w:cs="宋体"/>
                <w:b/>
                <w:bCs/>
                <w:color w:val="auto"/>
                <w:sz w:val="24"/>
                <w:highlight w:val="none"/>
              </w:rPr>
              <w:t>2、道路保洁人员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23" w:hRule="atLeast"/>
        </w:trPr>
        <w:tc>
          <w:tcPr>
            <w:tcW w:w="520"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序号</w:t>
            </w:r>
          </w:p>
        </w:tc>
        <w:tc>
          <w:tcPr>
            <w:tcW w:w="1640"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承担岗位名称</w:t>
            </w:r>
          </w:p>
        </w:tc>
        <w:tc>
          <w:tcPr>
            <w:tcW w:w="2036"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每年人员数量</w:t>
            </w:r>
          </w:p>
        </w:tc>
        <w:tc>
          <w:tcPr>
            <w:tcW w:w="804"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8" w:hRule="atLeast"/>
        </w:trPr>
        <w:tc>
          <w:tcPr>
            <w:tcW w:w="520"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（1）</w:t>
            </w:r>
          </w:p>
        </w:tc>
        <w:tc>
          <w:tcPr>
            <w:tcW w:w="1640"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片区长</w:t>
            </w:r>
          </w:p>
        </w:tc>
        <w:tc>
          <w:tcPr>
            <w:tcW w:w="2036" w:type="pct"/>
            <w:gridSpan w:val="2"/>
            <w:shd w:val="clear" w:color="auto" w:fill="FFFFFF"/>
          </w:tcPr>
          <w:p>
            <w:pPr>
              <w:spacing w:line="360" w:lineRule="auto"/>
              <w:ind w:firstLine="482"/>
              <w:rPr>
                <w:rFonts w:ascii="宋体" w:hAnsi="宋体"/>
                <w:color w:val="auto"/>
                <w:sz w:val="24"/>
                <w:highlight w:val="none"/>
              </w:rPr>
            </w:pPr>
            <w:r>
              <w:rPr>
                <w:rFonts w:hint="eastAsia" w:ascii="宋体" w:hAnsi="宋体" w:cs="宋体"/>
                <w:bCs/>
                <w:color w:val="auto"/>
                <w:sz w:val="24"/>
                <w:highlight w:val="none"/>
              </w:rPr>
              <w:t>1人</w:t>
            </w:r>
          </w:p>
        </w:tc>
        <w:tc>
          <w:tcPr>
            <w:tcW w:w="804"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高中及以上学历、从事环卫工作一年以上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8" w:hRule="atLeast"/>
        </w:trPr>
        <w:tc>
          <w:tcPr>
            <w:tcW w:w="520"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（2）</w:t>
            </w:r>
          </w:p>
        </w:tc>
        <w:tc>
          <w:tcPr>
            <w:tcW w:w="1640"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专职道路保洁员</w:t>
            </w:r>
          </w:p>
        </w:tc>
        <w:tc>
          <w:tcPr>
            <w:tcW w:w="2036" w:type="pct"/>
            <w:gridSpan w:val="2"/>
            <w:shd w:val="clear" w:color="auto" w:fill="FFFFFF"/>
          </w:tcPr>
          <w:p>
            <w:pPr>
              <w:spacing w:line="360" w:lineRule="auto"/>
              <w:ind w:firstLine="482"/>
              <w:rPr>
                <w:rFonts w:ascii="宋体" w:hAnsi="宋体"/>
                <w:color w:val="auto"/>
                <w:sz w:val="24"/>
                <w:highlight w:val="none"/>
              </w:rPr>
            </w:pPr>
            <w:r>
              <w:rPr>
                <w:rFonts w:hint="eastAsia" w:ascii="宋体" w:hAnsi="宋体" w:cs="宋体"/>
                <w:bCs/>
                <w:color w:val="auto"/>
                <w:sz w:val="24"/>
                <w:highlight w:val="none"/>
              </w:rPr>
              <w:t>单班不少于32人</w:t>
            </w:r>
          </w:p>
        </w:tc>
        <w:tc>
          <w:tcPr>
            <w:tcW w:w="804" w:type="pct"/>
            <w:shd w:val="clear" w:color="auto" w:fill="FFFFFF"/>
          </w:tcPr>
          <w:p>
            <w:pPr>
              <w:spacing w:line="360" w:lineRule="auto"/>
              <w:ind w:firstLine="482"/>
              <w:rPr>
                <w:rFonts w:ascii="宋体" w:hAnsi="宋体"/>
                <w:color w:val="auto"/>
                <w:sz w:val="24"/>
                <w:highlight w:val="none"/>
              </w:rPr>
            </w:pPr>
            <w:r>
              <w:rPr>
                <w:rFonts w:hint="eastAsia" w:ascii="宋体" w:hAnsi="宋体" w:cs="宋体"/>
                <w:bCs/>
                <w:color w:val="auto"/>
                <w:sz w:val="24"/>
                <w:highlight w:val="none"/>
              </w:rPr>
              <w:t>含班组长，不含项目负责人、片区长、机械车辆驾驶员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0"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（3）</w:t>
            </w:r>
          </w:p>
        </w:tc>
        <w:tc>
          <w:tcPr>
            <w:tcW w:w="1640"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小计（人）</w:t>
            </w:r>
          </w:p>
        </w:tc>
        <w:tc>
          <w:tcPr>
            <w:tcW w:w="2036"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33 人</w:t>
            </w:r>
          </w:p>
        </w:tc>
        <w:tc>
          <w:tcPr>
            <w:tcW w:w="804" w:type="pct"/>
            <w:shd w:val="clear" w:color="auto" w:fill="FFFFFF"/>
          </w:tcPr>
          <w:p>
            <w:pPr>
              <w:snapToGrid w:val="0"/>
              <w:spacing w:line="360" w:lineRule="auto"/>
              <w:ind w:firstLine="482"/>
              <w:jc w:val="center"/>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600" w:type="pct"/>
            <w:gridSpan w:val="2"/>
            <w:shd w:val="clear" w:color="auto" w:fill="FFFFFF"/>
          </w:tcPr>
          <w:p>
            <w:pPr>
              <w:snapToGrid w:val="0"/>
              <w:spacing w:line="360" w:lineRule="auto"/>
              <w:ind w:firstLine="482"/>
              <w:jc w:val="center"/>
              <w:rPr>
                <w:rFonts w:ascii="宋体" w:hAnsi="宋体" w:cs="宋体"/>
                <w:b/>
                <w:bCs/>
                <w:color w:val="auto"/>
                <w:sz w:val="24"/>
                <w:highlight w:val="none"/>
              </w:rPr>
            </w:pPr>
            <w:r>
              <w:rPr>
                <w:rFonts w:hint="eastAsia" w:ascii="宋体" w:hAnsi="宋体" w:cs="宋体"/>
                <w:b/>
                <w:bCs/>
                <w:color w:val="auto"/>
                <w:sz w:val="24"/>
                <w:highlight w:val="none"/>
              </w:rPr>
              <w:t>合计（1+2）</w:t>
            </w:r>
          </w:p>
        </w:tc>
        <w:tc>
          <w:tcPr>
            <w:tcW w:w="3400" w:type="pct"/>
            <w:gridSpan w:val="4"/>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34人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8" w:hRule="atLeast"/>
        </w:trPr>
        <w:tc>
          <w:tcPr>
            <w:tcW w:w="5000" w:type="pct"/>
            <w:gridSpan w:val="6"/>
            <w:shd w:val="clear" w:color="auto" w:fill="FFFFFF"/>
          </w:tcPr>
          <w:p>
            <w:pPr>
              <w:pStyle w:val="35"/>
              <w:spacing w:line="360" w:lineRule="auto"/>
              <w:ind w:firstLine="0" w:firstLineChars="0"/>
              <w:rPr>
                <w:rFonts w:cs="宋体"/>
                <w:bCs/>
                <w:color w:val="auto"/>
                <w:highlight w:val="none"/>
              </w:rPr>
            </w:pPr>
            <w:r>
              <w:rPr>
                <w:rFonts w:hint="eastAsia" w:cs="宋体"/>
                <w:bCs/>
                <w:color w:val="auto"/>
                <w:highlight w:val="none"/>
              </w:rPr>
              <w:t>注：所有的人工费用均应考虑在投标总价中。</w:t>
            </w:r>
          </w:p>
        </w:tc>
      </w:tr>
    </w:tbl>
    <w:p>
      <w:pPr>
        <w:pStyle w:val="34"/>
        <w:ind w:left="360" w:firstLine="482"/>
        <w:rPr>
          <w:rFonts w:hAnsi="宋体"/>
          <w:b/>
          <w:color w:val="auto"/>
          <w:highlight w:val="none"/>
        </w:rPr>
      </w:pPr>
      <w:r>
        <w:rPr>
          <w:rFonts w:hint="eastAsia" w:hAnsi="宋体"/>
          <w:b/>
          <w:color w:val="auto"/>
          <w:highlight w:val="none"/>
        </w:rPr>
        <w:t>标项四：古墩路</w:t>
      </w:r>
      <w:r>
        <w:rPr>
          <w:rFonts w:hint="eastAsia" w:hAnsi="宋体"/>
          <w:b/>
          <w:color w:val="auto"/>
          <w:highlight w:val="none"/>
          <w:lang w:val="en-US"/>
        </w:rPr>
        <w:t>道路清扫保洁项目</w:t>
      </w:r>
      <w:r>
        <w:rPr>
          <w:rFonts w:hint="eastAsia" w:hAnsi="宋体"/>
          <w:b/>
          <w:color w:val="auto"/>
          <w:highlight w:val="none"/>
        </w:rPr>
        <w:t>投入的岗位及人员要求</w:t>
      </w:r>
    </w:p>
    <w:tbl>
      <w:tblPr>
        <w:tblStyle w:val="88"/>
        <w:tblW w:w="49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1298"/>
        <w:gridCol w:w="1730"/>
        <w:gridCol w:w="856"/>
        <w:gridCol w:w="2102"/>
        <w:gridCol w:w="1151"/>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8" w:hRule="atLeast"/>
        </w:trPr>
        <w:tc>
          <w:tcPr>
            <w:tcW w:w="520" w:type="pct"/>
            <w:shd w:val="clear" w:color="auto" w:fill="FFFFFF"/>
            <w:vAlign w:val="center"/>
          </w:tcPr>
          <w:p>
            <w:pPr>
              <w:snapToGrid w:val="0"/>
              <w:spacing w:line="360" w:lineRule="auto"/>
              <w:ind w:firstLine="482"/>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1640" w:type="pct"/>
            <w:gridSpan w:val="2"/>
            <w:shd w:val="clear" w:color="auto" w:fill="FFFFFF"/>
            <w:vAlign w:val="center"/>
          </w:tcPr>
          <w:p>
            <w:pPr>
              <w:snapToGrid w:val="0"/>
              <w:spacing w:line="360" w:lineRule="auto"/>
              <w:ind w:firstLine="482"/>
              <w:jc w:val="center"/>
              <w:rPr>
                <w:rFonts w:ascii="宋体" w:hAnsi="宋体" w:cs="宋体"/>
                <w:b/>
                <w:bCs/>
                <w:color w:val="auto"/>
                <w:sz w:val="24"/>
                <w:highlight w:val="none"/>
              </w:rPr>
            </w:pPr>
            <w:r>
              <w:rPr>
                <w:rFonts w:hint="eastAsia" w:ascii="宋体" w:hAnsi="宋体" w:cs="宋体"/>
                <w:b/>
                <w:bCs/>
                <w:color w:val="auto"/>
                <w:sz w:val="24"/>
                <w:highlight w:val="none"/>
              </w:rPr>
              <w:t>承担岗位名称</w:t>
            </w:r>
          </w:p>
        </w:tc>
        <w:tc>
          <w:tcPr>
            <w:tcW w:w="1301" w:type="pct"/>
            <w:shd w:val="clear" w:color="auto" w:fill="FFFFFF"/>
            <w:vAlign w:val="center"/>
          </w:tcPr>
          <w:p>
            <w:pPr>
              <w:snapToGrid w:val="0"/>
              <w:spacing w:line="360" w:lineRule="auto"/>
              <w:ind w:firstLine="482"/>
              <w:jc w:val="center"/>
              <w:rPr>
                <w:rFonts w:ascii="宋体" w:hAnsi="宋体" w:cs="宋体"/>
                <w:b/>
                <w:bCs/>
                <w:color w:val="auto"/>
                <w:sz w:val="24"/>
                <w:highlight w:val="none"/>
              </w:rPr>
            </w:pPr>
            <w:r>
              <w:rPr>
                <w:rFonts w:hint="eastAsia" w:ascii="宋体" w:hAnsi="宋体" w:cs="宋体"/>
                <w:b/>
                <w:bCs/>
                <w:color w:val="auto"/>
                <w:sz w:val="24"/>
                <w:highlight w:val="none"/>
              </w:rPr>
              <w:t>人员数量（人）</w:t>
            </w:r>
          </w:p>
        </w:tc>
        <w:tc>
          <w:tcPr>
            <w:tcW w:w="1539" w:type="pct"/>
            <w:gridSpan w:val="2"/>
            <w:shd w:val="clear" w:color="auto" w:fill="FFFFFF"/>
            <w:vAlign w:val="center"/>
          </w:tcPr>
          <w:p>
            <w:pPr>
              <w:snapToGrid w:val="0"/>
              <w:spacing w:line="360" w:lineRule="auto"/>
              <w:ind w:firstLine="482"/>
              <w:jc w:val="center"/>
              <w:rPr>
                <w:rFonts w:ascii="宋体" w:hAnsi="宋体" w:cs="宋体"/>
                <w:b/>
                <w:bCs/>
                <w:color w:val="auto"/>
                <w:sz w:val="24"/>
                <w:highlight w:val="none"/>
              </w:rPr>
            </w:pPr>
            <w:r>
              <w:rPr>
                <w:rFonts w:hint="eastAsia" w:ascii="宋体" w:hAnsi="宋体" w:cs="宋体"/>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8" w:hRule="atLeast"/>
        </w:trPr>
        <w:tc>
          <w:tcPr>
            <w:tcW w:w="5000" w:type="pct"/>
            <w:gridSpan w:val="6"/>
            <w:shd w:val="clear" w:color="auto" w:fill="FFFFFF"/>
          </w:tcPr>
          <w:p>
            <w:pPr>
              <w:snapToGrid w:val="0"/>
              <w:spacing w:line="360" w:lineRule="auto"/>
              <w:ind w:firstLine="482"/>
              <w:rPr>
                <w:rFonts w:ascii="宋体" w:hAnsi="宋体" w:cs="宋体"/>
                <w:b/>
                <w:bCs/>
                <w:color w:val="auto"/>
                <w:sz w:val="24"/>
                <w:highlight w:val="none"/>
              </w:rPr>
            </w:pPr>
            <w:r>
              <w:rPr>
                <w:rFonts w:hint="eastAsia" w:ascii="宋体" w:hAnsi="宋体" w:cs="宋体"/>
                <w:b/>
                <w:bCs/>
                <w:color w:val="auto"/>
                <w:sz w:val="24"/>
                <w:highlight w:val="none"/>
              </w:rPr>
              <w:t>1、项目负责人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8" w:hRule="atLeast"/>
        </w:trPr>
        <w:tc>
          <w:tcPr>
            <w:tcW w:w="520"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（1）</w:t>
            </w:r>
          </w:p>
        </w:tc>
        <w:tc>
          <w:tcPr>
            <w:tcW w:w="1640"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项目负责人</w:t>
            </w:r>
          </w:p>
        </w:tc>
        <w:tc>
          <w:tcPr>
            <w:tcW w:w="1301"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1人</w:t>
            </w:r>
          </w:p>
        </w:tc>
        <w:tc>
          <w:tcPr>
            <w:tcW w:w="1539"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大专及以上学历、中级及以上职称、从事环卫工作三年以上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8" w:hRule="atLeast"/>
        </w:trPr>
        <w:tc>
          <w:tcPr>
            <w:tcW w:w="5000" w:type="pct"/>
            <w:gridSpan w:val="6"/>
            <w:shd w:val="clear" w:color="auto" w:fill="FFFFFF"/>
          </w:tcPr>
          <w:p>
            <w:pPr>
              <w:snapToGrid w:val="0"/>
              <w:spacing w:line="360" w:lineRule="auto"/>
              <w:ind w:firstLine="482"/>
              <w:rPr>
                <w:rFonts w:ascii="宋体" w:hAnsi="宋体" w:cs="宋体"/>
                <w:b/>
                <w:bCs/>
                <w:color w:val="auto"/>
                <w:sz w:val="24"/>
                <w:highlight w:val="none"/>
              </w:rPr>
            </w:pPr>
            <w:r>
              <w:rPr>
                <w:rFonts w:hint="eastAsia" w:ascii="宋体" w:hAnsi="宋体" w:cs="宋体"/>
                <w:b/>
                <w:bCs/>
                <w:color w:val="auto"/>
                <w:sz w:val="24"/>
                <w:highlight w:val="none"/>
              </w:rPr>
              <w:t>2、道路保洁人员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23" w:hRule="atLeast"/>
        </w:trPr>
        <w:tc>
          <w:tcPr>
            <w:tcW w:w="520"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序号</w:t>
            </w:r>
          </w:p>
        </w:tc>
        <w:tc>
          <w:tcPr>
            <w:tcW w:w="1640"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承担岗位名称</w:t>
            </w:r>
          </w:p>
        </w:tc>
        <w:tc>
          <w:tcPr>
            <w:tcW w:w="2036"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每年人员数量</w:t>
            </w:r>
          </w:p>
        </w:tc>
        <w:tc>
          <w:tcPr>
            <w:tcW w:w="804"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8" w:hRule="atLeast"/>
        </w:trPr>
        <w:tc>
          <w:tcPr>
            <w:tcW w:w="520"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（1）</w:t>
            </w:r>
          </w:p>
        </w:tc>
        <w:tc>
          <w:tcPr>
            <w:tcW w:w="1640"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片区长</w:t>
            </w:r>
          </w:p>
        </w:tc>
        <w:tc>
          <w:tcPr>
            <w:tcW w:w="2036" w:type="pct"/>
            <w:gridSpan w:val="2"/>
            <w:shd w:val="clear" w:color="auto" w:fill="FFFFFF"/>
          </w:tcPr>
          <w:p>
            <w:pPr>
              <w:spacing w:line="360" w:lineRule="auto"/>
              <w:ind w:firstLine="482"/>
              <w:rPr>
                <w:rFonts w:ascii="宋体" w:hAnsi="宋体"/>
                <w:color w:val="auto"/>
                <w:sz w:val="24"/>
                <w:highlight w:val="none"/>
              </w:rPr>
            </w:pPr>
            <w:r>
              <w:rPr>
                <w:rFonts w:hint="eastAsia" w:ascii="宋体" w:hAnsi="宋体" w:cs="宋体"/>
                <w:bCs/>
                <w:color w:val="auto"/>
                <w:sz w:val="24"/>
                <w:highlight w:val="none"/>
              </w:rPr>
              <w:t>1人</w:t>
            </w:r>
          </w:p>
        </w:tc>
        <w:tc>
          <w:tcPr>
            <w:tcW w:w="804"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高中及以上学历、从事环卫工作一年以上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8" w:hRule="atLeast"/>
        </w:trPr>
        <w:tc>
          <w:tcPr>
            <w:tcW w:w="520"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（2）</w:t>
            </w:r>
          </w:p>
        </w:tc>
        <w:tc>
          <w:tcPr>
            <w:tcW w:w="1640"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专职道路保洁员</w:t>
            </w:r>
          </w:p>
        </w:tc>
        <w:tc>
          <w:tcPr>
            <w:tcW w:w="2036" w:type="pct"/>
            <w:gridSpan w:val="2"/>
            <w:shd w:val="clear" w:color="auto" w:fill="FFFFFF"/>
          </w:tcPr>
          <w:p>
            <w:pPr>
              <w:spacing w:line="360" w:lineRule="auto"/>
              <w:ind w:firstLine="482"/>
              <w:rPr>
                <w:rFonts w:ascii="宋体" w:hAnsi="宋体"/>
                <w:color w:val="auto"/>
                <w:sz w:val="24"/>
                <w:highlight w:val="none"/>
              </w:rPr>
            </w:pPr>
            <w:r>
              <w:rPr>
                <w:rFonts w:hint="eastAsia" w:ascii="宋体" w:hAnsi="宋体" w:cs="宋体"/>
                <w:bCs/>
                <w:color w:val="auto"/>
                <w:sz w:val="24"/>
                <w:highlight w:val="none"/>
              </w:rPr>
              <w:t>单班不少于31人</w:t>
            </w:r>
          </w:p>
        </w:tc>
        <w:tc>
          <w:tcPr>
            <w:tcW w:w="804" w:type="pct"/>
            <w:shd w:val="clear" w:color="auto" w:fill="FFFFFF"/>
          </w:tcPr>
          <w:p>
            <w:pPr>
              <w:spacing w:line="360" w:lineRule="auto"/>
              <w:ind w:firstLine="482"/>
              <w:rPr>
                <w:rFonts w:ascii="宋体" w:hAnsi="宋体"/>
                <w:color w:val="auto"/>
                <w:sz w:val="24"/>
                <w:highlight w:val="none"/>
              </w:rPr>
            </w:pPr>
            <w:r>
              <w:rPr>
                <w:rFonts w:hint="eastAsia" w:ascii="宋体" w:hAnsi="宋体" w:cs="宋体"/>
                <w:bCs/>
                <w:color w:val="auto"/>
                <w:sz w:val="24"/>
                <w:highlight w:val="none"/>
              </w:rPr>
              <w:t>含班组长，不含项目负责人、片区长、机械车辆驾驶员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8" w:hRule="atLeast"/>
        </w:trPr>
        <w:tc>
          <w:tcPr>
            <w:tcW w:w="520"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（3）</w:t>
            </w:r>
          </w:p>
        </w:tc>
        <w:tc>
          <w:tcPr>
            <w:tcW w:w="1640"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小计（人）</w:t>
            </w:r>
          </w:p>
        </w:tc>
        <w:tc>
          <w:tcPr>
            <w:tcW w:w="2036"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 xml:space="preserve">  32人</w:t>
            </w:r>
          </w:p>
        </w:tc>
        <w:tc>
          <w:tcPr>
            <w:tcW w:w="804" w:type="pct"/>
            <w:shd w:val="clear" w:color="auto" w:fill="FFFFFF"/>
          </w:tcPr>
          <w:p>
            <w:pPr>
              <w:snapToGrid w:val="0"/>
              <w:spacing w:line="360" w:lineRule="auto"/>
              <w:ind w:firstLine="482"/>
              <w:jc w:val="center"/>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93" w:hRule="atLeast"/>
        </w:trPr>
        <w:tc>
          <w:tcPr>
            <w:tcW w:w="1600" w:type="pct"/>
            <w:gridSpan w:val="2"/>
            <w:shd w:val="clear" w:color="auto" w:fill="FFFFFF"/>
          </w:tcPr>
          <w:p>
            <w:pPr>
              <w:snapToGrid w:val="0"/>
              <w:spacing w:line="360" w:lineRule="auto"/>
              <w:ind w:firstLine="482"/>
              <w:jc w:val="center"/>
              <w:rPr>
                <w:rFonts w:ascii="宋体" w:hAnsi="宋体" w:cs="宋体"/>
                <w:b/>
                <w:bCs/>
                <w:color w:val="auto"/>
                <w:sz w:val="24"/>
                <w:highlight w:val="none"/>
              </w:rPr>
            </w:pPr>
            <w:r>
              <w:rPr>
                <w:rFonts w:hint="eastAsia" w:ascii="宋体" w:hAnsi="宋体" w:cs="宋体"/>
                <w:b/>
                <w:bCs/>
                <w:color w:val="auto"/>
                <w:sz w:val="24"/>
                <w:highlight w:val="none"/>
              </w:rPr>
              <w:t>合计（1+2）</w:t>
            </w:r>
          </w:p>
        </w:tc>
        <w:tc>
          <w:tcPr>
            <w:tcW w:w="3400" w:type="pct"/>
            <w:gridSpan w:val="4"/>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33人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2" w:hRule="atLeast"/>
        </w:trPr>
        <w:tc>
          <w:tcPr>
            <w:tcW w:w="5000" w:type="pct"/>
            <w:gridSpan w:val="6"/>
            <w:shd w:val="clear" w:color="auto" w:fill="FFFFFF"/>
          </w:tcPr>
          <w:p>
            <w:pPr>
              <w:pStyle w:val="35"/>
              <w:spacing w:line="360" w:lineRule="auto"/>
              <w:ind w:firstLine="0" w:firstLineChars="0"/>
              <w:rPr>
                <w:rFonts w:cs="宋体"/>
                <w:bCs/>
                <w:color w:val="auto"/>
                <w:highlight w:val="none"/>
              </w:rPr>
            </w:pPr>
            <w:r>
              <w:rPr>
                <w:rFonts w:hint="eastAsia" w:cs="宋体"/>
                <w:bCs/>
                <w:color w:val="auto"/>
                <w:highlight w:val="none"/>
              </w:rPr>
              <w:t>注：所有的人工费用均应考虑在投标总价中。</w:t>
            </w:r>
          </w:p>
        </w:tc>
      </w:tr>
    </w:tbl>
    <w:p>
      <w:pPr>
        <w:pStyle w:val="34"/>
        <w:ind w:left="360" w:firstLine="482"/>
        <w:rPr>
          <w:rFonts w:hAnsi="宋体"/>
          <w:b/>
          <w:color w:val="auto"/>
          <w:highlight w:val="none"/>
        </w:rPr>
      </w:pPr>
      <w:r>
        <w:rPr>
          <w:rFonts w:hint="eastAsia" w:hAnsi="宋体"/>
          <w:b/>
          <w:color w:val="auto"/>
          <w:highlight w:val="none"/>
        </w:rPr>
        <w:t xml:space="preserve">  </w:t>
      </w:r>
      <w:r>
        <w:rPr>
          <w:rFonts w:hint="eastAsia"/>
          <w:b/>
          <w:bCs/>
          <w:color w:val="auto"/>
          <w:highlight w:val="none"/>
        </w:rPr>
        <w:t>标项</w:t>
      </w:r>
      <w:r>
        <w:rPr>
          <w:rFonts w:hint="eastAsia"/>
          <w:b/>
          <w:bCs/>
          <w:color w:val="auto"/>
          <w:highlight w:val="none"/>
          <w:lang w:val="en-US"/>
        </w:rPr>
        <w:t>五</w:t>
      </w:r>
      <w:r>
        <w:rPr>
          <w:rFonts w:hint="eastAsia"/>
          <w:b/>
          <w:bCs/>
          <w:color w:val="auto"/>
          <w:highlight w:val="none"/>
        </w:rPr>
        <w:t>：</w:t>
      </w:r>
      <w:r>
        <w:rPr>
          <w:rFonts w:hint="eastAsia" w:hAnsi="宋体"/>
          <w:b/>
          <w:color w:val="auto"/>
          <w:highlight w:val="none"/>
          <w:lang w:val="en-US"/>
        </w:rPr>
        <w:t>蒋村片区道路清扫保洁项目</w:t>
      </w:r>
      <w:r>
        <w:rPr>
          <w:rFonts w:hint="eastAsia" w:hAnsi="宋体"/>
          <w:b/>
          <w:color w:val="auto"/>
          <w:highlight w:val="none"/>
        </w:rPr>
        <w:t>投入的岗位及人员要求</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1298"/>
        <w:gridCol w:w="1754"/>
        <w:gridCol w:w="867"/>
        <w:gridCol w:w="2127"/>
        <w:gridCol w:w="1166"/>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8" w:hRule="atLeast"/>
        </w:trPr>
        <w:tc>
          <w:tcPr>
            <w:tcW w:w="520" w:type="pct"/>
            <w:shd w:val="clear" w:color="auto" w:fill="FFFFFF"/>
            <w:vAlign w:val="center"/>
          </w:tcPr>
          <w:p>
            <w:pPr>
              <w:snapToGrid w:val="0"/>
              <w:spacing w:line="360" w:lineRule="auto"/>
              <w:ind w:firstLine="482"/>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1640" w:type="pct"/>
            <w:gridSpan w:val="2"/>
            <w:shd w:val="clear" w:color="auto" w:fill="FFFFFF"/>
            <w:vAlign w:val="center"/>
          </w:tcPr>
          <w:p>
            <w:pPr>
              <w:snapToGrid w:val="0"/>
              <w:spacing w:line="360" w:lineRule="auto"/>
              <w:ind w:firstLine="482"/>
              <w:jc w:val="center"/>
              <w:rPr>
                <w:rFonts w:ascii="宋体" w:hAnsi="宋体" w:cs="宋体"/>
                <w:b/>
                <w:bCs/>
                <w:color w:val="auto"/>
                <w:sz w:val="24"/>
                <w:highlight w:val="none"/>
              </w:rPr>
            </w:pPr>
            <w:r>
              <w:rPr>
                <w:rFonts w:hint="eastAsia" w:ascii="宋体" w:hAnsi="宋体" w:cs="宋体"/>
                <w:b/>
                <w:bCs/>
                <w:color w:val="auto"/>
                <w:sz w:val="24"/>
                <w:highlight w:val="none"/>
              </w:rPr>
              <w:t>承担岗位名称</w:t>
            </w:r>
          </w:p>
        </w:tc>
        <w:tc>
          <w:tcPr>
            <w:tcW w:w="1301" w:type="pct"/>
            <w:shd w:val="clear" w:color="auto" w:fill="FFFFFF"/>
            <w:vAlign w:val="center"/>
          </w:tcPr>
          <w:p>
            <w:pPr>
              <w:snapToGrid w:val="0"/>
              <w:spacing w:line="360" w:lineRule="auto"/>
              <w:ind w:firstLine="482"/>
              <w:jc w:val="center"/>
              <w:rPr>
                <w:rFonts w:ascii="宋体" w:hAnsi="宋体" w:cs="宋体"/>
                <w:b/>
                <w:bCs/>
                <w:color w:val="auto"/>
                <w:sz w:val="24"/>
                <w:highlight w:val="none"/>
              </w:rPr>
            </w:pPr>
            <w:r>
              <w:rPr>
                <w:rFonts w:hint="eastAsia" w:ascii="宋体" w:hAnsi="宋体" w:cs="宋体"/>
                <w:b/>
                <w:bCs/>
                <w:color w:val="auto"/>
                <w:sz w:val="24"/>
                <w:highlight w:val="none"/>
              </w:rPr>
              <w:t>人员数量（人）</w:t>
            </w:r>
          </w:p>
        </w:tc>
        <w:tc>
          <w:tcPr>
            <w:tcW w:w="1539" w:type="pct"/>
            <w:gridSpan w:val="2"/>
            <w:shd w:val="clear" w:color="auto" w:fill="FFFFFF"/>
            <w:vAlign w:val="center"/>
          </w:tcPr>
          <w:p>
            <w:pPr>
              <w:snapToGrid w:val="0"/>
              <w:spacing w:line="360" w:lineRule="auto"/>
              <w:ind w:firstLine="482"/>
              <w:jc w:val="center"/>
              <w:rPr>
                <w:rFonts w:ascii="宋体" w:hAnsi="宋体" w:cs="宋体"/>
                <w:b/>
                <w:bCs/>
                <w:color w:val="auto"/>
                <w:sz w:val="24"/>
                <w:highlight w:val="none"/>
              </w:rPr>
            </w:pPr>
            <w:r>
              <w:rPr>
                <w:rFonts w:hint="eastAsia" w:ascii="宋体" w:hAnsi="宋体" w:cs="宋体"/>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8" w:hRule="atLeast"/>
        </w:trPr>
        <w:tc>
          <w:tcPr>
            <w:tcW w:w="5000" w:type="pct"/>
            <w:gridSpan w:val="6"/>
            <w:shd w:val="clear" w:color="auto" w:fill="FFFFFF"/>
          </w:tcPr>
          <w:p>
            <w:pPr>
              <w:snapToGrid w:val="0"/>
              <w:spacing w:line="360" w:lineRule="auto"/>
              <w:ind w:firstLine="482"/>
              <w:rPr>
                <w:rFonts w:ascii="宋体" w:hAnsi="宋体" w:cs="宋体"/>
                <w:b/>
                <w:bCs/>
                <w:color w:val="auto"/>
                <w:sz w:val="24"/>
                <w:highlight w:val="none"/>
              </w:rPr>
            </w:pPr>
            <w:r>
              <w:rPr>
                <w:rFonts w:hint="eastAsia" w:ascii="宋体" w:hAnsi="宋体" w:cs="宋体"/>
                <w:b/>
                <w:bCs/>
                <w:color w:val="auto"/>
                <w:sz w:val="24"/>
                <w:highlight w:val="none"/>
              </w:rPr>
              <w:t>1、项目负责人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165" w:hRule="atLeast"/>
        </w:trPr>
        <w:tc>
          <w:tcPr>
            <w:tcW w:w="520"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（1）</w:t>
            </w:r>
          </w:p>
        </w:tc>
        <w:tc>
          <w:tcPr>
            <w:tcW w:w="1640"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项目负责人</w:t>
            </w:r>
          </w:p>
        </w:tc>
        <w:tc>
          <w:tcPr>
            <w:tcW w:w="1301"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1人</w:t>
            </w:r>
          </w:p>
        </w:tc>
        <w:tc>
          <w:tcPr>
            <w:tcW w:w="1539" w:type="pct"/>
            <w:gridSpan w:val="2"/>
            <w:shd w:val="clear" w:color="auto" w:fill="FFFFFF"/>
          </w:tcPr>
          <w:p>
            <w:pPr>
              <w:snapToGrid w:val="0"/>
              <w:spacing w:line="360" w:lineRule="auto"/>
              <w:ind w:firstLine="482"/>
              <w:jc w:val="center"/>
              <w:rPr>
                <w:color w:val="auto"/>
                <w:highlight w:val="none"/>
              </w:rPr>
            </w:pPr>
            <w:r>
              <w:rPr>
                <w:rFonts w:hint="eastAsia" w:ascii="宋体" w:hAnsi="宋体" w:cs="宋体"/>
                <w:bCs/>
                <w:color w:val="auto"/>
                <w:sz w:val="24"/>
                <w:highlight w:val="none"/>
              </w:rPr>
              <w:t>大专及以上学历、中级及以上职称、从事环卫工作三年以上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8" w:hRule="atLeast"/>
        </w:trPr>
        <w:tc>
          <w:tcPr>
            <w:tcW w:w="5000" w:type="pct"/>
            <w:gridSpan w:val="6"/>
            <w:shd w:val="clear" w:color="auto" w:fill="FFFFFF"/>
          </w:tcPr>
          <w:p>
            <w:pPr>
              <w:snapToGrid w:val="0"/>
              <w:spacing w:line="360" w:lineRule="auto"/>
              <w:ind w:firstLine="482"/>
              <w:rPr>
                <w:rFonts w:ascii="宋体" w:hAnsi="宋体" w:cs="宋体"/>
                <w:b/>
                <w:bCs/>
                <w:color w:val="auto"/>
                <w:sz w:val="24"/>
                <w:highlight w:val="none"/>
              </w:rPr>
            </w:pPr>
            <w:r>
              <w:rPr>
                <w:rFonts w:hint="eastAsia" w:ascii="宋体" w:hAnsi="宋体" w:cs="宋体"/>
                <w:b/>
                <w:bCs/>
                <w:color w:val="auto"/>
                <w:sz w:val="24"/>
                <w:highlight w:val="none"/>
              </w:rPr>
              <w:t>2、道路保洁人员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23" w:hRule="atLeast"/>
        </w:trPr>
        <w:tc>
          <w:tcPr>
            <w:tcW w:w="520"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序号</w:t>
            </w:r>
          </w:p>
        </w:tc>
        <w:tc>
          <w:tcPr>
            <w:tcW w:w="1640"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承担岗位名称</w:t>
            </w:r>
          </w:p>
        </w:tc>
        <w:tc>
          <w:tcPr>
            <w:tcW w:w="2036"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每年人员数量</w:t>
            </w:r>
          </w:p>
        </w:tc>
        <w:tc>
          <w:tcPr>
            <w:tcW w:w="804"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8" w:hRule="atLeast"/>
        </w:trPr>
        <w:tc>
          <w:tcPr>
            <w:tcW w:w="520"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（1）</w:t>
            </w:r>
          </w:p>
        </w:tc>
        <w:tc>
          <w:tcPr>
            <w:tcW w:w="1640"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片区长</w:t>
            </w:r>
          </w:p>
        </w:tc>
        <w:tc>
          <w:tcPr>
            <w:tcW w:w="2036" w:type="pct"/>
            <w:gridSpan w:val="2"/>
            <w:shd w:val="clear" w:color="auto" w:fill="FFFFFF"/>
          </w:tcPr>
          <w:p>
            <w:pPr>
              <w:spacing w:line="360" w:lineRule="auto"/>
              <w:ind w:firstLine="482"/>
              <w:rPr>
                <w:rFonts w:ascii="宋体" w:hAnsi="宋体"/>
                <w:color w:val="auto"/>
                <w:sz w:val="24"/>
                <w:highlight w:val="none"/>
              </w:rPr>
            </w:pPr>
            <w:r>
              <w:rPr>
                <w:rFonts w:hint="eastAsia" w:ascii="宋体" w:hAnsi="宋体" w:cs="宋体"/>
                <w:bCs/>
                <w:color w:val="auto"/>
                <w:sz w:val="24"/>
                <w:highlight w:val="none"/>
              </w:rPr>
              <w:t>1人</w:t>
            </w:r>
          </w:p>
        </w:tc>
        <w:tc>
          <w:tcPr>
            <w:tcW w:w="804"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高中及以上学历、从事环卫工作一年以上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8" w:hRule="atLeast"/>
        </w:trPr>
        <w:tc>
          <w:tcPr>
            <w:tcW w:w="520"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（2）</w:t>
            </w:r>
          </w:p>
        </w:tc>
        <w:tc>
          <w:tcPr>
            <w:tcW w:w="1640"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专职道路保洁员</w:t>
            </w:r>
          </w:p>
        </w:tc>
        <w:tc>
          <w:tcPr>
            <w:tcW w:w="2036" w:type="pct"/>
            <w:gridSpan w:val="2"/>
            <w:shd w:val="clear" w:color="auto" w:fill="FFFFFF"/>
          </w:tcPr>
          <w:p>
            <w:pPr>
              <w:spacing w:line="360" w:lineRule="auto"/>
              <w:ind w:firstLine="482"/>
              <w:rPr>
                <w:rFonts w:ascii="宋体" w:hAnsi="宋体"/>
                <w:color w:val="auto"/>
                <w:sz w:val="24"/>
                <w:highlight w:val="none"/>
              </w:rPr>
            </w:pPr>
            <w:r>
              <w:rPr>
                <w:rFonts w:hint="eastAsia" w:ascii="宋体" w:hAnsi="宋体" w:cs="宋体"/>
                <w:bCs/>
                <w:color w:val="auto"/>
                <w:sz w:val="24"/>
                <w:highlight w:val="none"/>
              </w:rPr>
              <w:t>单班不少于38人</w:t>
            </w:r>
          </w:p>
        </w:tc>
        <w:tc>
          <w:tcPr>
            <w:tcW w:w="804" w:type="pct"/>
            <w:shd w:val="clear" w:color="auto" w:fill="FFFFFF"/>
          </w:tcPr>
          <w:p>
            <w:pPr>
              <w:spacing w:line="360" w:lineRule="auto"/>
              <w:ind w:firstLine="482"/>
              <w:rPr>
                <w:rFonts w:ascii="宋体" w:hAnsi="宋体"/>
                <w:color w:val="auto"/>
                <w:sz w:val="24"/>
                <w:highlight w:val="none"/>
              </w:rPr>
            </w:pPr>
            <w:r>
              <w:rPr>
                <w:rFonts w:hint="eastAsia" w:ascii="宋体" w:hAnsi="宋体" w:cs="宋体"/>
                <w:bCs/>
                <w:color w:val="auto"/>
                <w:sz w:val="24"/>
                <w:highlight w:val="none"/>
              </w:rPr>
              <w:t>含班组长，不含项目负责人、片区长、机械车辆驾驶员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0" w:type="pct"/>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（3）</w:t>
            </w:r>
          </w:p>
        </w:tc>
        <w:tc>
          <w:tcPr>
            <w:tcW w:w="1640"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小计（人）</w:t>
            </w:r>
          </w:p>
        </w:tc>
        <w:tc>
          <w:tcPr>
            <w:tcW w:w="2036" w:type="pct"/>
            <w:gridSpan w:val="2"/>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 xml:space="preserve"> 39人</w:t>
            </w:r>
          </w:p>
        </w:tc>
        <w:tc>
          <w:tcPr>
            <w:tcW w:w="804" w:type="pct"/>
            <w:shd w:val="clear" w:color="auto" w:fill="FFFFFF"/>
          </w:tcPr>
          <w:p>
            <w:pPr>
              <w:snapToGrid w:val="0"/>
              <w:spacing w:line="360" w:lineRule="auto"/>
              <w:ind w:firstLine="482"/>
              <w:jc w:val="center"/>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93" w:hRule="atLeast"/>
        </w:trPr>
        <w:tc>
          <w:tcPr>
            <w:tcW w:w="1601" w:type="pct"/>
            <w:gridSpan w:val="2"/>
            <w:shd w:val="clear" w:color="auto" w:fill="FFFFFF"/>
          </w:tcPr>
          <w:p>
            <w:pPr>
              <w:snapToGrid w:val="0"/>
              <w:spacing w:line="360" w:lineRule="auto"/>
              <w:ind w:firstLine="482"/>
              <w:jc w:val="center"/>
              <w:rPr>
                <w:rFonts w:ascii="宋体" w:hAnsi="宋体" w:cs="宋体"/>
                <w:b/>
                <w:bCs/>
                <w:color w:val="auto"/>
                <w:sz w:val="24"/>
                <w:highlight w:val="none"/>
              </w:rPr>
            </w:pPr>
            <w:r>
              <w:rPr>
                <w:rFonts w:hint="eastAsia" w:ascii="宋体" w:hAnsi="宋体" w:cs="宋体"/>
                <w:b/>
                <w:bCs/>
                <w:color w:val="auto"/>
                <w:sz w:val="24"/>
                <w:highlight w:val="none"/>
              </w:rPr>
              <w:t>合计（1+2）</w:t>
            </w:r>
          </w:p>
        </w:tc>
        <w:tc>
          <w:tcPr>
            <w:tcW w:w="3399" w:type="pct"/>
            <w:gridSpan w:val="4"/>
            <w:shd w:val="clear" w:color="auto" w:fill="FFFFFF"/>
          </w:tcPr>
          <w:p>
            <w:pPr>
              <w:snapToGrid w:val="0"/>
              <w:spacing w:line="360" w:lineRule="auto"/>
              <w:ind w:firstLine="482"/>
              <w:jc w:val="center"/>
              <w:rPr>
                <w:rFonts w:ascii="宋体" w:hAnsi="宋体" w:cs="宋体"/>
                <w:bCs/>
                <w:color w:val="auto"/>
                <w:sz w:val="24"/>
                <w:highlight w:val="none"/>
              </w:rPr>
            </w:pPr>
            <w:r>
              <w:rPr>
                <w:rFonts w:hint="eastAsia" w:ascii="宋体" w:hAnsi="宋体" w:cs="宋体"/>
                <w:bCs/>
                <w:color w:val="auto"/>
                <w:sz w:val="24"/>
                <w:highlight w:val="none"/>
              </w:rPr>
              <w:t>40人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5000" w:type="pct"/>
            <w:gridSpan w:val="6"/>
            <w:shd w:val="clear" w:color="auto" w:fill="FFFFFF"/>
          </w:tcPr>
          <w:p>
            <w:pPr>
              <w:pStyle w:val="35"/>
              <w:spacing w:line="360" w:lineRule="auto"/>
              <w:ind w:firstLine="0" w:firstLineChars="0"/>
              <w:rPr>
                <w:rFonts w:cs="宋体"/>
                <w:bCs/>
                <w:color w:val="auto"/>
                <w:highlight w:val="none"/>
              </w:rPr>
            </w:pPr>
            <w:r>
              <w:rPr>
                <w:rFonts w:hint="eastAsia" w:cs="宋体"/>
                <w:bCs/>
                <w:color w:val="auto"/>
                <w:highlight w:val="none"/>
              </w:rPr>
              <w:t>注：所有的人工费用均应考虑在投标总价中。</w:t>
            </w:r>
          </w:p>
        </w:tc>
      </w:tr>
    </w:tbl>
    <w:p>
      <w:pPr>
        <w:spacing w:line="360" w:lineRule="auto"/>
        <w:ind w:firstLine="482" w:firstLineChars="200"/>
        <w:rPr>
          <w:rFonts w:ascii="宋体" w:hAnsi="宋体"/>
          <w:color w:val="auto"/>
          <w:sz w:val="24"/>
          <w:highlight w:val="none"/>
        </w:rPr>
      </w:pPr>
      <w:r>
        <w:rPr>
          <w:rFonts w:hint="eastAsia" w:ascii="宋体" w:hAnsi="宋体"/>
          <w:b/>
          <w:color w:val="auto"/>
          <w:sz w:val="24"/>
          <w:highlight w:val="none"/>
        </w:rPr>
        <w:t>3.投入机具基本要求</w:t>
      </w:r>
    </w:p>
    <w:p>
      <w:pPr>
        <w:pStyle w:val="34"/>
        <w:ind w:firstLine="482"/>
        <w:rPr>
          <w:color w:val="auto"/>
          <w:highlight w:val="none"/>
        </w:rPr>
      </w:pPr>
      <w:r>
        <w:rPr>
          <w:rFonts w:hint="eastAsia"/>
          <w:b/>
          <w:bCs/>
          <w:color w:val="auto"/>
          <w:highlight w:val="none"/>
        </w:rPr>
        <w:t>标项</w:t>
      </w:r>
      <w:r>
        <w:rPr>
          <w:rFonts w:hint="eastAsia"/>
          <w:b/>
          <w:bCs/>
          <w:color w:val="auto"/>
          <w:highlight w:val="none"/>
          <w:lang w:val="en-US"/>
        </w:rPr>
        <w:t>一</w:t>
      </w:r>
      <w:r>
        <w:rPr>
          <w:rFonts w:hint="eastAsia"/>
          <w:b/>
          <w:bCs/>
          <w:color w:val="auto"/>
          <w:highlight w:val="none"/>
        </w:rPr>
        <w:t>：西科园及周边</w:t>
      </w:r>
      <w:r>
        <w:rPr>
          <w:rFonts w:hint="eastAsia" w:hAnsi="宋体" w:cs="仿宋_GB2312"/>
          <w:b/>
          <w:bCs/>
          <w:color w:val="auto"/>
          <w:highlight w:val="none"/>
        </w:rPr>
        <w:t>道路清扫保洁项目</w:t>
      </w:r>
      <w:r>
        <w:rPr>
          <w:rFonts w:hint="eastAsia" w:hAnsi="宋体"/>
          <w:b/>
          <w:bCs/>
          <w:color w:val="auto"/>
          <w:highlight w:val="none"/>
        </w:rPr>
        <w:t>机</w:t>
      </w:r>
      <w:r>
        <w:rPr>
          <w:rFonts w:hint="eastAsia" w:hAnsi="宋体"/>
          <w:b/>
          <w:color w:val="auto"/>
          <w:highlight w:val="none"/>
        </w:rPr>
        <w:t>具基本要求</w:t>
      </w:r>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9"/>
        <w:gridCol w:w="3092"/>
        <w:gridCol w:w="2963"/>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序号</w:t>
            </w:r>
          </w:p>
        </w:tc>
        <w:tc>
          <w:tcPr>
            <w:tcW w:w="1836" w:type="pct"/>
            <w:vAlign w:val="center"/>
          </w:tcPr>
          <w:p>
            <w:pPr>
              <w:ind w:firstLine="643"/>
              <w:rPr>
                <w:color w:val="auto"/>
                <w:highlight w:val="none"/>
              </w:rPr>
            </w:pPr>
            <w:r>
              <w:rPr>
                <w:rFonts w:hint="eastAsia"/>
                <w:color w:val="auto"/>
                <w:highlight w:val="none"/>
              </w:rPr>
              <w:t>机具名称</w:t>
            </w:r>
          </w:p>
        </w:tc>
        <w:tc>
          <w:tcPr>
            <w:tcW w:w="1760" w:type="pct"/>
            <w:vAlign w:val="center"/>
          </w:tcPr>
          <w:p>
            <w:pPr>
              <w:ind w:firstLine="643"/>
              <w:rPr>
                <w:color w:val="auto"/>
                <w:highlight w:val="none"/>
              </w:rPr>
            </w:pPr>
            <w:r>
              <w:rPr>
                <w:rFonts w:hint="eastAsia"/>
                <w:color w:val="auto"/>
                <w:highlight w:val="none"/>
              </w:rPr>
              <w:t>规格要求</w:t>
            </w:r>
          </w:p>
        </w:tc>
        <w:tc>
          <w:tcPr>
            <w:tcW w:w="822" w:type="pct"/>
            <w:vAlign w:val="center"/>
          </w:tcPr>
          <w:p>
            <w:pPr>
              <w:pStyle w:val="35"/>
              <w:spacing w:line="360" w:lineRule="auto"/>
              <w:ind w:firstLine="0" w:firstLineChars="0"/>
              <w:jc w:val="center"/>
              <w:rPr>
                <w:rFonts w:cs="宋体"/>
                <w:b/>
                <w:color w:val="auto"/>
                <w:sz w:val="21"/>
                <w:szCs w:val="21"/>
                <w:highlight w:val="none"/>
              </w:rPr>
            </w:pPr>
            <w:r>
              <w:rPr>
                <w:rFonts w:hint="eastAsia" w:cs="宋体"/>
                <w:b/>
                <w:color w:val="auto"/>
                <w:sz w:val="21"/>
                <w:szCs w:val="21"/>
                <w:highlight w:val="none"/>
              </w:rPr>
              <w:t>最低数量要求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1</w:t>
            </w:r>
          </w:p>
        </w:tc>
        <w:tc>
          <w:tcPr>
            <w:tcW w:w="1836" w:type="pct"/>
            <w:vAlign w:val="center"/>
          </w:tcPr>
          <w:p>
            <w:pPr>
              <w:ind w:firstLine="643"/>
              <w:rPr>
                <w:color w:val="auto"/>
                <w:highlight w:val="none"/>
              </w:rPr>
            </w:pPr>
            <w:r>
              <w:rPr>
                <w:rFonts w:hint="eastAsia"/>
                <w:color w:val="auto"/>
                <w:highlight w:val="none"/>
              </w:rPr>
              <w:t>洒水车/清洗车</w:t>
            </w:r>
          </w:p>
        </w:tc>
        <w:tc>
          <w:tcPr>
            <w:tcW w:w="1760" w:type="pct"/>
            <w:vAlign w:val="center"/>
          </w:tcPr>
          <w:p>
            <w:pPr>
              <w:ind w:firstLine="643"/>
              <w:rPr>
                <w:color w:val="auto"/>
                <w:highlight w:val="none"/>
              </w:rPr>
            </w:pPr>
            <w:r>
              <w:rPr>
                <w:rFonts w:hint="eastAsia"/>
                <w:color w:val="auto"/>
                <w:highlight w:val="none"/>
              </w:rPr>
              <w:t>总质量18吨及以上，含洒水、高压冲洗 、抑尘三项功能</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2辆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2</w:t>
            </w:r>
          </w:p>
        </w:tc>
        <w:tc>
          <w:tcPr>
            <w:tcW w:w="1836" w:type="pct"/>
            <w:vAlign w:val="center"/>
          </w:tcPr>
          <w:p>
            <w:pPr>
              <w:ind w:firstLine="643"/>
              <w:rPr>
                <w:color w:val="auto"/>
                <w:highlight w:val="none"/>
              </w:rPr>
            </w:pPr>
            <w:r>
              <w:rPr>
                <w:rFonts w:hint="eastAsia"/>
                <w:color w:val="auto"/>
                <w:highlight w:val="none"/>
              </w:rPr>
              <w:t>机扫车</w:t>
            </w:r>
          </w:p>
        </w:tc>
        <w:tc>
          <w:tcPr>
            <w:tcW w:w="1760" w:type="pct"/>
            <w:vAlign w:val="center"/>
          </w:tcPr>
          <w:p>
            <w:pPr>
              <w:ind w:firstLine="643"/>
              <w:rPr>
                <w:color w:val="auto"/>
                <w:highlight w:val="none"/>
              </w:rPr>
            </w:pPr>
            <w:r>
              <w:rPr>
                <w:rFonts w:hint="eastAsia"/>
                <w:color w:val="auto"/>
                <w:highlight w:val="none"/>
              </w:rPr>
              <w:t>总质量8吨及以上</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2辆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3</w:t>
            </w:r>
          </w:p>
        </w:tc>
        <w:tc>
          <w:tcPr>
            <w:tcW w:w="1836" w:type="pct"/>
            <w:vAlign w:val="center"/>
          </w:tcPr>
          <w:p>
            <w:pPr>
              <w:ind w:firstLine="643"/>
              <w:rPr>
                <w:color w:val="auto"/>
                <w:highlight w:val="none"/>
              </w:rPr>
            </w:pPr>
            <w:r>
              <w:rPr>
                <w:rFonts w:hint="eastAsia"/>
                <w:color w:val="auto"/>
                <w:highlight w:val="none"/>
              </w:rPr>
              <w:t>三合一洗扫车</w:t>
            </w:r>
          </w:p>
          <w:p>
            <w:pPr>
              <w:pStyle w:val="34"/>
              <w:ind w:firstLine="482"/>
              <w:rPr>
                <w:color w:val="auto"/>
                <w:highlight w:val="none"/>
                <w:lang w:val="en-US"/>
              </w:rPr>
            </w:pPr>
            <w:r>
              <w:rPr>
                <w:rFonts w:hint="eastAsia"/>
                <w:color w:val="auto"/>
                <w:highlight w:val="none"/>
                <w:lang w:val="en-US"/>
              </w:rPr>
              <w:t>（用于快车道）</w:t>
            </w:r>
          </w:p>
        </w:tc>
        <w:tc>
          <w:tcPr>
            <w:tcW w:w="1760" w:type="pct"/>
            <w:vAlign w:val="center"/>
          </w:tcPr>
          <w:p>
            <w:pPr>
              <w:ind w:firstLine="643"/>
              <w:rPr>
                <w:color w:val="auto"/>
                <w:highlight w:val="none"/>
              </w:rPr>
            </w:pPr>
            <w:r>
              <w:rPr>
                <w:rFonts w:hint="eastAsia"/>
                <w:color w:val="auto"/>
                <w:highlight w:val="none"/>
              </w:rPr>
              <w:t>总质量18吨及以上</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4</w:t>
            </w:r>
          </w:p>
        </w:tc>
        <w:tc>
          <w:tcPr>
            <w:tcW w:w="1836" w:type="pct"/>
            <w:vAlign w:val="center"/>
          </w:tcPr>
          <w:p>
            <w:pPr>
              <w:ind w:firstLine="643"/>
              <w:rPr>
                <w:color w:val="auto"/>
                <w:highlight w:val="none"/>
              </w:rPr>
            </w:pPr>
            <w:r>
              <w:rPr>
                <w:rFonts w:hint="eastAsia"/>
                <w:color w:val="auto"/>
                <w:highlight w:val="none"/>
              </w:rPr>
              <w:t>小型洗扫车</w:t>
            </w:r>
          </w:p>
          <w:p>
            <w:pPr>
              <w:ind w:firstLine="643"/>
              <w:rPr>
                <w:color w:val="auto"/>
                <w:highlight w:val="none"/>
              </w:rPr>
            </w:pPr>
            <w:r>
              <w:rPr>
                <w:rFonts w:hint="eastAsia"/>
                <w:color w:val="auto"/>
                <w:highlight w:val="none"/>
              </w:rPr>
              <w:t>（用于慢车道作业）</w:t>
            </w:r>
          </w:p>
        </w:tc>
        <w:tc>
          <w:tcPr>
            <w:tcW w:w="1760" w:type="pct"/>
            <w:vAlign w:val="center"/>
          </w:tcPr>
          <w:p>
            <w:pPr>
              <w:ind w:firstLine="643"/>
              <w:rPr>
                <w:color w:val="auto"/>
                <w:highlight w:val="none"/>
              </w:rPr>
            </w:pPr>
            <w:r>
              <w:rPr>
                <w:rFonts w:hint="eastAsia"/>
                <w:color w:val="auto"/>
                <w:highlight w:val="none"/>
              </w:rPr>
              <w:t>新能源</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5</w:t>
            </w:r>
          </w:p>
        </w:tc>
        <w:tc>
          <w:tcPr>
            <w:tcW w:w="1836" w:type="pct"/>
            <w:vAlign w:val="center"/>
          </w:tcPr>
          <w:p>
            <w:pPr>
              <w:ind w:firstLine="643"/>
              <w:rPr>
                <w:color w:val="auto"/>
                <w:highlight w:val="none"/>
              </w:rPr>
            </w:pPr>
            <w:r>
              <w:rPr>
                <w:rFonts w:hint="eastAsia"/>
                <w:color w:val="auto"/>
                <w:highlight w:val="none"/>
              </w:rPr>
              <w:t>油污冲洗车</w:t>
            </w:r>
          </w:p>
        </w:tc>
        <w:tc>
          <w:tcPr>
            <w:tcW w:w="1760" w:type="pct"/>
            <w:vAlign w:val="center"/>
          </w:tcPr>
          <w:p>
            <w:pPr>
              <w:ind w:firstLine="643"/>
              <w:rPr>
                <w:color w:val="auto"/>
                <w:highlight w:val="none"/>
              </w:rPr>
            </w:pPr>
            <w:r>
              <w:rPr>
                <w:rFonts w:hint="eastAsia"/>
                <w:color w:val="auto"/>
                <w:highlight w:val="none"/>
              </w:rPr>
              <w:t>新能源</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s="宋体"/>
                <w:color w:val="auto"/>
                <w:szCs w:val="21"/>
                <w:highlight w:val="none"/>
              </w:rPr>
              <w:t>6</w:t>
            </w:r>
          </w:p>
        </w:tc>
        <w:tc>
          <w:tcPr>
            <w:tcW w:w="1836" w:type="pct"/>
            <w:vAlign w:val="center"/>
          </w:tcPr>
          <w:p>
            <w:pPr>
              <w:ind w:firstLine="643"/>
              <w:rPr>
                <w:color w:val="auto"/>
                <w:highlight w:val="none"/>
              </w:rPr>
            </w:pPr>
            <w:r>
              <w:rPr>
                <w:rFonts w:hint="eastAsia"/>
                <w:color w:val="auto"/>
                <w:highlight w:val="none"/>
              </w:rPr>
              <w:t>快速保洁车</w:t>
            </w:r>
          </w:p>
        </w:tc>
        <w:tc>
          <w:tcPr>
            <w:tcW w:w="1760" w:type="pct"/>
            <w:vAlign w:val="center"/>
          </w:tcPr>
          <w:p>
            <w:pPr>
              <w:ind w:firstLine="643"/>
              <w:rPr>
                <w:color w:val="auto"/>
                <w:highlight w:val="none"/>
              </w:rPr>
            </w:pPr>
            <w:r>
              <w:rPr>
                <w:rFonts w:hint="eastAsia"/>
                <w:color w:val="auto"/>
                <w:highlight w:val="none"/>
              </w:rPr>
              <w:t>新能源</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8辆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s="宋体"/>
                <w:color w:val="auto"/>
                <w:szCs w:val="21"/>
                <w:highlight w:val="none"/>
              </w:rPr>
              <w:t>7</w:t>
            </w:r>
          </w:p>
        </w:tc>
        <w:tc>
          <w:tcPr>
            <w:tcW w:w="1836" w:type="pct"/>
            <w:vAlign w:val="center"/>
          </w:tcPr>
          <w:p>
            <w:pPr>
              <w:ind w:firstLine="643"/>
              <w:rPr>
                <w:color w:val="auto"/>
                <w:highlight w:val="none"/>
              </w:rPr>
            </w:pPr>
            <w:r>
              <w:rPr>
                <w:rFonts w:hint="eastAsia"/>
                <w:color w:val="auto"/>
                <w:highlight w:val="none"/>
              </w:rPr>
              <w:t>垃圾接驳车</w:t>
            </w:r>
          </w:p>
        </w:tc>
        <w:tc>
          <w:tcPr>
            <w:tcW w:w="1760" w:type="pct"/>
            <w:vAlign w:val="center"/>
          </w:tcPr>
          <w:p>
            <w:pPr>
              <w:ind w:firstLine="643"/>
              <w:rPr>
                <w:color w:val="auto"/>
                <w:highlight w:val="none"/>
              </w:rPr>
            </w:pPr>
            <w:r>
              <w:rPr>
                <w:rFonts w:hint="eastAsia"/>
                <w:color w:val="auto"/>
                <w:highlight w:val="none"/>
              </w:rPr>
              <w:t>新能源</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4辆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s="宋体"/>
                <w:color w:val="auto"/>
                <w:szCs w:val="21"/>
                <w:highlight w:val="none"/>
              </w:rPr>
              <w:t>8</w:t>
            </w:r>
          </w:p>
        </w:tc>
        <w:tc>
          <w:tcPr>
            <w:tcW w:w="1836" w:type="pct"/>
            <w:vAlign w:val="center"/>
          </w:tcPr>
          <w:p>
            <w:pPr>
              <w:ind w:firstLine="643"/>
              <w:rPr>
                <w:color w:val="auto"/>
                <w:highlight w:val="none"/>
              </w:rPr>
            </w:pPr>
            <w:r>
              <w:rPr>
                <w:rFonts w:hint="eastAsia"/>
                <w:color w:val="auto"/>
                <w:highlight w:val="none"/>
              </w:rPr>
              <w:t>护栏清洗车</w:t>
            </w:r>
          </w:p>
        </w:tc>
        <w:tc>
          <w:tcPr>
            <w:tcW w:w="1760" w:type="pct"/>
            <w:vAlign w:val="center"/>
          </w:tcPr>
          <w:p>
            <w:pPr>
              <w:ind w:firstLine="643"/>
              <w:rPr>
                <w:color w:val="auto"/>
                <w:highlight w:val="none"/>
              </w:rPr>
            </w:pPr>
            <w:r>
              <w:rPr>
                <w:rFonts w:hint="eastAsia"/>
                <w:color w:val="auto"/>
                <w:highlight w:val="none"/>
              </w:rPr>
              <w:t>新能源</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9</w:t>
            </w:r>
          </w:p>
        </w:tc>
        <w:tc>
          <w:tcPr>
            <w:tcW w:w="1836" w:type="pct"/>
            <w:vAlign w:val="center"/>
          </w:tcPr>
          <w:p>
            <w:pPr>
              <w:ind w:firstLine="643"/>
              <w:rPr>
                <w:color w:val="auto"/>
                <w:highlight w:val="none"/>
              </w:rPr>
            </w:pPr>
            <w:r>
              <w:rPr>
                <w:rFonts w:hint="eastAsia"/>
                <w:color w:val="auto"/>
                <w:highlight w:val="none"/>
              </w:rPr>
              <w:t>手持吹风机</w:t>
            </w:r>
          </w:p>
        </w:tc>
        <w:tc>
          <w:tcPr>
            <w:tcW w:w="1760" w:type="pct"/>
            <w:vAlign w:val="center"/>
          </w:tcPr>
          <w:p>
            <w:pPr>
              <w:ind w:firstLine="643"/>
              <w:rPr>
                <w:color w:val="auto"/>
                <w:highlight w:val="none"/>
              </w:rPr>
            </w:pPr>
            <w:r>
              <w:rPr>
                <w:rFonts w:hint="eastAsia"/>
                <w:color w:val="auto"/>
                <w:highlight w:val="none"/>
              </w:rPr>
              <w:t>新能源</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10</w:t>
            </w:r>
          </w:p>
        </w:tc>
        <w:tc>
          <w:tcPr>
            <w:tcW w:w="1836" w:type="pct"/>
            <w:vAlign w:val="center"/>
          </w:tcPr>
          <w:p>
            <w:pPr>
              <w:ind w:firstLine="643"/>
              <w:rPr>
                <w:color w:val="auto"/>
                <w:highlight w:val="none"/>
              </w:rPr>
            </w:pPr>
            <w:r>
              <w:rPr>
                <w:rFonts w:hint="eastAsia"/>
                <w:color w:val="auto"/>
                <w:highlight w:val="none"/>
              </w:rPr>
              <w:t>斜角清扫器（滚雪筒）</w:t>
            </w:r>
          </w:p>
        </w:tc>
        <w:tc>
          <w:tcPr>
            <w:tcW w:w="1760" w:type="pct"/>
            <w:vAlign w:val="center"/>
          </w:tcPr>
          <w:p>
            <w:pPr>
              <w:ind w:firstLine="643"/>
              <w:rPr>
                <w:color w:val="auto"/>
                <w:highlight w:val="none"/>
              </w:rPr>
            </w:pPr>
            <w:r>
              <w:rPr>
                <w:rFonts w:hint="eastAsia"/>
                <w:color w:val="auto"/>
                <w:highlight w:val="none"/>
              </w:rPr>
              <w:t>装配于洒水车、机扫车、洗扫车</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11</w:t>
            </w:r>
          </w:p>
        </w:tc>
        <w:tc>
          <w:tcPr>
            <w:tcW w:w="1836" w:type="pct"/>
            <w:vAlign w:val="center"/>
          </w:tcPr>
          <w:p>
            <w:pPr>
              <w:ind w:firstLine="643"/>
              <w:rPr>
                <w:color w:val="auto"/>
                <w:highlight w:val="none"/>
              </w:rPr>
            </w:pPr>
            <w:r>
              <w:rPr>
                <w:rFonts w:hint="eastAsia"/>
                <w:color w:val="auto"/>
                <w:highlight w:val="none"/>
              </w:rPr>
              <w:t>抛雪机</w:t>
            </w:r>
          </w:p>
        </w:tc>
        <w:tc>
          <w:tcPr>
            <w:tcW w:w="1760" w:type="pct"/>
            <w:vAlign w:val="center"/>
          </w:tcPr>
          <w:p>
            <w:pPr>
              <w:ind w:firstLine="643"/>
              <w:rPr>
                <w:color w:val="auto"/>
                <w:highlight w:val="none"/>
              </w:rPr>
            </w:pPr>
            <w:r>
              <w:rPr>
                <w:rFonts w:hint="eastAsia"/>
                <w:color w:val="auto"/>
                <w:highlight w:val="none"/>
              </w:rPr>
              <w:t>手推式</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12</w:t>
            </w:r>
          </w:p>
        </w:tc>
        <w:tc>
          <w:tcPr>
            <w:tcW w:w="1836" w:type="pct"/>
            <w:vAlign w:val="center"/>
          </w:tcPr>
          <w:p>
            <w:pPr>
              <w:ind w:firstLine="643"/>
              <w:rPr>
                <w:color w:val="auto"/>
                <w:highlight w:val="none"/>
              </w:rPr>
            </w:pPr>
            <w:r>
              <w:rPr>
                <w:rFonts w:hint="eastAsia"/>
                <w:color w:val="auto"/>
                <w:highlight w:val="none"/>
              </w:rPr>
              <w:t>工程抢险车</w:t>
            </w:r>
          </w:p>
        </w:tc>
        <w:tc>
          <w:tcPr>
            <w:tcW w:w="1760" w:type="pct"/>
            <w:vAlign w:val="center"/>
          </w:tcPr>
          <w:p>
            <w:pPr>
              <w:ind w:firstLine="643"/>
              <w:rPr>
                <w:color w:val="auto"/>
                <w:highlight w:val="none"/>
              </w:rPr>
            </w:pPr>
            <w:r>
              <w:rPr>
                <w:rFonts w:hint="eastAsia"/>
                <w:color w:val="auto"/>
                <w:highlight w:val="none"/>
              </w:rPr>
              <w:t>行驶证上使用性质为工程抢（救）险</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1辆</w:t>
            </w:r>
          </w:p>
        </w:tc>
      </w:tr>
    </w:tbl>
    <w:p>
      <w:pPr>
        <w:pStyle w:val="34"/>
        <w:ind w:firstLine="482"/>
        <w:rPr>
          <w:color w:val="auto"/>
          <w:highlight w:val="none"/>
        </w:rPr>
      </w:pPr>
      <w:r>
        <w:rPr>
          <w:rFonts w:hint="eastAsia"/>
          <w:b/>
          <w:bCs/>
          <w:color w:val="auto"/>
          <w:highlight w:val="none"/>
        </w:rPr>
        <w:t>标项二：文新古荡片区</w:t>
      </w:r>
      <w:r>
        <w:rPr>
          <w:rFonts w:hint="eastAsia" w:hAnsi="宋体" w:cs="仿宋_GB2312"/>
          <w:b/>
          <w:bCs/>
          <w:color w:val="auto"/>
          <w:highlight w:val="none"/>
        </w:rPr>
        <w:t>道路清扫保洁项目</w:t>
      </w:r>
      <w:r>
        <w:rPr>
          <w:rFonts w:hint="eastAsia" w:hAnsi="宋体"/>
          <w:b/>
          <w:bCs/>
          <w:color w:val="auto"/>
          <w:highlight w:val="none"/>
        </w:rPr>
        <w:t>机</w:t>
      </w:r>
      <w:r>
        <w:rPr>
          <w:rFonts w:hint="eastAsia" w:hAnsi="宋体"/>
          <w:b/>
          <w:color w:val="auto"/>
          <w:highlight w:val="none"/>
        </w:rPr>
        <w:t>具基本要求</w:t>
      </w:r>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9"/>
        <w:gridCol w:w="3092"/>
        <w:gridCol w:w="2963"/>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序号</w:t>
            </w:r>
          </w:p>
        </w:tc>
        <w:tc>
          <w:tcPr>
            <w:tcW w:w="1836" w:type="pct"/>
            <w:vAlign w:val="center"/>
          </w:tcPr>
          <w:p>
            <w:pPr>
              <w:ind w:firstLine="643"/>
              <w:rPr>
                <w:color w:val="auto"/>
                <w:highlight w:val="none"/>
              </w:rPr>
            </w:pPr>
            <w:r>
              <w:rPr>
                <w:rFonts w:hint="eastAsia"/>
                <w:color w:val="auto"/>
                <w:highlight w:val="none"/>
              </w:rPr>
              <w:t>机具名称</w:t>
            </w:r>
          </w:p>
        </w:tc>
        <w:tc>
          <w:tcPr>
            <w:tcW w:w="1760" w:type="pct"/>
            <w:vAlign w:val="center"/>
          </w:tcPr>
          <w:p>
            <w:pPr>
              <w:ind w:firstLine="643"/>
              <w:rPr>
                <w:color w:val="auto"/>
                <w:highlight w:val="none"/>
              </w:rPr>
            </w:pPr>
            <w:r>
              <w:rPr>
                <w:rFonts w:hint="eastAsia"/>
                <w:color w:val="auto"/>
                <w:highlight w:val="none"/>
              </w:rPr>
              <w:t>规格要求</w:t>
            </w:r>
          </w:p>
        </w:tc>
        <w:tc>
          <w:tcPr>
            <w:tcW w:w="822" w:type="pct"/>
            <w:vAlign w:val="center"/>
          </w:tcPr>
          <w:p>
            <w:pPr>
              <w:pStyle w:val="35"/>
              <w:spacing w:line="360" w:lineRule="auto"/>
              <w:ind w:firstLine="0" w:firstLineChars="0"/>
              <w:jc w:val="center"/>
              <w:rPr>
                <w:rFonts w:cs="宋体"/>
                <w:b/>
                <w:color w:val="auto"/>
                <w:sz w:val="21"/>
                <w:szCs w:val="21"/>
                <w:highlight w:val="none"/>
              </w:rPr>
            </w:pPr>
            <w:r>
              <w:rPr>
                <w:rFonts w:hint="eastAsia" w:cs="宋体"/>
                <w:b/>
                <w:color w:val="auto"/>
                <w:sz w:val="21"/>
                <w:szCs w:val="21"/>
                <w:highlight w:val="none"/>
              </w:rPr>
              <w:t>最低数量要求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1</w:t>
            </w:r>
          </w:p>
        </w:tc>
        <w:tc>
          <w:tcPr>
            <w:tcW w:w="1836" w:type="pct"/>
            <w:vAlign w:val="center"/>
          </w:tcPr>
          <w:p>
            <w:pPr>
              <w:ind w:firstLine="643"/>
              <w:rPr>
                <w:color w:val="auto"/>
                <w:highlight w:val="none"/>
              </w:rPr>
            </w:pPr>
            <w:r>
              <w:rPr>
                <w:rFonts w:hint="eastAsia"/>
                <w:color w:val="auto"/>
                <w:highlight w:val="none"/>
              </w:rPr>
              <w:t>洒水车/清洗车</w:t>
            </w:r>
          </w:p>
        </w:tc>
        <w:tc>
          <w:tcPr>
            <w:tcW w:w="1760" w:type="pct"/>
            <w:vAlign w:val="center"/>
          </w:tcPr>
          <w:p>
            <w:pPr>
              <w:ind w:firstLine="643"/>
              <w:rPr>
                <w:color w:val="auto"/>
                <w:highlight w:val="none"/>
              </w:rPr>
            </w:pPr>
            <w:r>
              <w:rPr>
                <w:rFonts w:hint="eastAsia"/>
                <w:color w:val="auto"/>
                <w:highlight w:val="none"/>
              </w:rPr>
              <w:t>总质量18吨及以上，含洒水、高压冲洗 、抑尘三项功能</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2辆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2</w:t>
            </w:r>
          </w:p>
        </w:tc>
        <w:tc>
          <w:tcPr>
            <w:tcW w:w="1836" w:type="pct"/>
            <w:vAlign w:val="center"/>
          </w:tcPr>
          <w:p>
            <w:pPr>
              <w:ind w:firstLine="643"/>
              <w:rPr>
                <w:color w:val="auto"/>
                <w:highlight w:val="none"/>
              </w:rPr>
            </w:pPr>
            <w:r>
              <w:rPr>
                <w:rFonts w:hint="eastAsia"/>
                <w:color w:val="auto"/>
                <w:highlight w:val="none"/>
              </w:rPr>
              <w:t>机扫车</w:t>
            </w:r>
          </w:p>
        </w:tc>
        <w:tc>
          <w:tcPr>
            <w:tcW w:w="1760" w:type="pct"/>
            <w:vAlign w:val="center"/>
          </w:tcPr>
          <w:p>
            <w:pPr>
              <w:ind w:firstLine="643"/>
              <w:rPr>
                <w:color w:val="auto"/>
                <w:highlight w:val="none"/>
              </w:rPr>
            </w:pPr>
            <w:r>
              <w:rPr>
                <w:rFonts w:hint="eastAsia"/>
                <w:color w:val="auto"/>
                <w:highlight w:val="none"/>
              </w:rPr>
              <w:t>总质量8吨及以上</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3</w:t>
            </w:r>
          </w:p>
        </w:tc>
        <w:tc>
          <w:tcPr>
            <w:tcW w:w="1836" w:type="pct"/>
            <w:vAlign w:val="center"/>
          </w:tcPr>
          <w:p>
            <w:pPr>
              <w:ind w:firstLine="643"/>
              <w:rPr>
                <w:color w:val="auto"/>
                <w:highlight w:val="none"/>
              </w:rPr>
            </w:pPr>
            <w:r>
              <w:rPr>
                <w:rFonts w:hint="eastAsia"/>
                <w:color w:val="auto"/>
                <w:highlight w:val="none"/>
              </w:rPr>
              <w:t>三合一洗扫车</w:t>
            </w:r>
          </w:p>
          <w:p>
            <w:pPr>
              <w:pStyle w:val="34"/>
              <w:ind w:firstLine="482"/>
              <w:rPr>
                <w:color w:val="auto"/>
                <w:highlight w:val="none"/>
                <w:lang w:val="en-US"/>
              </w:rPr>
            </w:pPr>
            <w:r>
              <w:rPr>
                <w:rFonts w:hint="eastAsia"/>
                <w:color w:val="auto"/>
                <w:highlight w:val="none"/>
                <w:lang w:val="en-US"/>
              </w:rPr>
              <w:t>（用于快车道）</w:t>
            </w:r>
          </w:p>
        </w:tc>
        <w:tc>
          <w:tcPr>
            <w:tcW w:w="1760" w:type="pct"/>
            <w:vAlign w:val="center"/>
          </w:tcPr>
          <w:p>
            <w:pPr>
              <w:ind w:firstLine="643"/>
              <w:rPr>
                <w:color w:val="auto"/>
                <w:highlight w:val="none"/>
              </w:rPr>
            </w:pPr>
            <w:r>
              <w:rPr>
                <w:rFonts w:hint="eastAsia"/>
                <w:color w:val="auto"/>
                <w:highlight w:val="none"/>
              </w:rPr>
              <w:t>总质量18吨及以上</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4</w:t>
            </w:r>
          </w:p>
        </w:tc>
        <w:tc>
          <w:tcPr>
            <w:tcW w:w="1836" w:type="pct"/>
            <w:vAlign w:val="center"/>
          </w:tcPr>
          <w:p>
            <w:pPr>
              <w:ind w:firstLine="643"/>
              <w:rPr>
                <w:color w:val="auto"/>
                <w:highlight w:val="none"/>
              </w:rPr>
            </w:pPr>
            <w:r>
              <w:rPr>
                <w:rFonts w:hint="eastAsia"/>
                <w:color w:val="auto"/>
                <w:highlight w:val="none"/>
              </w:rPr>
              <w:t>小型洗扫车</w:t>
            </w:r>
          </w:p>
          <w:p>
            <w:pPr>
              <w:ind w:firstLine="643"/>
              <w:rPr>
                <w:color w:val="auto"/>
                <w:highlight w:val="none"/>
              </w:rPr>
            </w:pPr>
            <w:r>
              <w:rPr>
                <w:rFonts w:hint="eastAsia"/>
                <w:color w:val="auto"/>
                <w:highlight w:val="none"/>
              </w:rPr>
              <w:t>（用于慢车道作业）</w:t>
            </w:r>
          </w:p>
        </w:tc>
        <w:tc>
          <w:tcPr>
            <w:tcW w:w="1760" w:type="pct"/>
            <w:vAlign w:val="center"/>
          </w:tcPr>
          <w:p>
            <w:pPr>
              <w:ind w:firstLine="643"/>
              <w:rPr>
                <w:color w:val="auto"/>
                <w:highlight w:val="none"/>
              </w:rPr>
            </w:pPr>
            <w:r>
              <w:rPr>
                <w:rFonts w:hint="eastAsia"/>
                <w:color w:val="auto"/>
                <w:highlight w:val="none"/>
              </w:rPr>
              <w:t>新能源</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5</w:t>
            </w:r>
          </w:p>
        </w:tc>
        <w:tc>
          <w:tcPr>
            <w:tcW w:w="1836" w:type="pct"/>
            <w:vAlign w:val="center"/>
          </w:tcPr>
          <w:p>
            <w:pPr>
              <w:ind w:firstLine="643"/>
              <w:rPr>
                <w:color w:val="auto"/>
                <w:highlight w:val="none"/>
              </w:rPr>
            </w:pPr>
            <w:r>
              <w:rPr>
                <w:rFonts w:hint="eastAsia"/>
                <w:color w:val="auto"/>
                <w:highlight w:val="none"/>
              </w:rPr>
              <w:t>油污冲洗车</w:t>
            </w:r>
          </w:p>
        </w:tc>
        <w:tc>
          <w:tcPr>
            <w:tcW w:w="1760" w:type="pct"/>
            <w:vAlign w:val="center"/>
          </w:tcPr>
          <w:p>
            <w:pPr>
              <w:ind w:firstLine="643"/>
              <w:rPr>
                <w:color w:val="auto"/>
                <w:highlight w:val="none"/>
              </w:rPr>
            </w:pPr>
            <w:r>
              <w:rPr>
                <w:rFonts w:hint="eastAsia"/>
                <w:color w:val="auto"/>
                <w:highlight w:val="none"/>
              </w:rPr>
              <w:t>新能源</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2辆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s="宋体"/>
                <w:color w:val="auto"/>
                <w:szCs w:val="21"/>
                <w:highlight w:val="none"/>
              </w:rPr>
              <w:t>6</w:t>
            </w:r>
          </w:p>
        </w:tc>
        <w:tc>
          <w:tcPr>
            <w:tcW w:w="1836" w:type="pct"/>
            <w:vAlign w:val="center"/>
          </w:tcPr>
          <w:p>
            <w:pPr>
              <w:ind w:firstLine="643"/>
              <w:rPr>
                <w:color w:val="auto"/>
                <w:highlight w:val="none"/>
              </w:rPr>
            </w:pPr>
            <w:r>
              <w:rPr>
                <w:rFonts w:hint="eastAsia"/>
                <w:color w:val="auto"/>
                <w:highlight w:val="none"/>
              </w:rPr>
              <w:t>快速保洁车</w:t>
            </w:r>
          </w:p>
        </w:tc>
        <w:tc>
          <w:tcPr>
            <w:tcW w:w="1760" w:type="pct"/>
            <w:vAlign w:val="center"/>
          </w:tcPr>
          <w:p>
            <w:pPr>
              <w:ind w:firstLine="643"/>
              <w:rPr>
                <w:color w:val="auto"/>
                <w:highlight w:val="none"/>
              </w:rPr>
            </w:pPr>
            <w:r>
              <w:rPr>
                <w:rFonts w:hint="eastAsia"/>
                <w:color w:val="auto"/>
                <w:highlight w:val="none"/>
              </w:rPr>
              <w:t>新能源</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7辆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s="宋体"/>
                <w:color w:val="auto"/>
                <w:szCs w:val="21"/>
                <w:highlight w:val="none"/>
              </w:rPr>
              <w:t>7</w:t>
            </w:r>
          </w:p>
        </w:tc>
        <w:tc>
          <w:tcPr>
            <w:tcW w:w="1836" w:type="pct"/>
            <w:vAlign w:val="center"/>
          </w:tcPr>
          <w:p>
            <w:pPr>
              <w:ind w:firstLine="643"/>
              <w:rPr>
                <w:color w:val="auto"/>
                <w:highlight w:val="none"/>
              </w:rPr>
            </w:pPr>
            <w:r>
              <w:rPr>
                <w:rFonts w:hint="eastAsia"/>
                <w:color w:val="auto"/>
                <w:highlight w:val="none"/>
              </w:rPr>
              <w:t>垃圾接驳车</w:t>
            </w:r>
          </w:p>
        </w:tc>
        <w:tc>
          <w:tcPr>
            <w:tcW w:w="1760" w:type="pct"/>
            <w:vAlign w:val="center"/>
          </w:tcPr>
          <w:p>
            <w:pPr>
              <w:ind w:firstLine="643"/>
              <w:rPr>
                <w:color w:val="auto"/>
                <w:highlight w:val="none"/>
              </w:rPr>
            </w:pPr>
            <w:r>
              <w:rPr>
                <w:rFonts w:hint="eastAsia"/>
                <w:color w:val="auto"/>
                <w:highlight w:val="none"/>
              </w:rPr>
              <w:t>新能源</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4辆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s="宋体"/>
                <w:color w:val="auto"/>
                <w:szCs w:val="21"/>
                <w:highlight w:val="none"/>
              </w:rPr>
              <w:t>8</w:t>
            </w:r>
          </w:p>
        </w:tc>
        <w:tc>
          <w:tcPr>
            <w:tcW w:w="1836" w:type="pct"/>
            <w:vAlign w:val="center"/>
          </w:tcPr>
          <w:p>
            <w:pPr>
              <w:ind w:firstLine="643"/>
              <w:rPr>
                <w:color w:val="auto"/>
                <w:highlight w:val="none"/>
              </w:rPr>
            </w:pPr>
            <w:r>
              <w:rPr>
                <w:rFonts w:hint="eastAsia"/>
                <w:color w:val="auto"/>
                <w:highlight w:val="none"/>
              </w:rPr>
              <w:t>护栏清洗车</w:t>
            </w:r>
          </w:p>
        </w:tc>
        <w:tc>
          <w:tcPr>
            <w:tcW w:w="1760" w:type="pct"/>
            <w:vAlign w:val="center"/>
          </w:tcPr>
          <w:p>
            <w:pPr>
              <w:ind w:firstLine="643"/>
              <w:rPr>
                <w:color w:val="auto"/>
                <w:highlight w:val="none"/>
              </w:rPr>
            </w:pPr>
            <w:r>
              <w:rPr>
                <w:rFonts w:hint="eastAsia"/>
                <w:color w:val="auto"/>
                <w:highlight w:val="none"/>
              </w:rPr>
              <w:t>新能源</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9</w:t>
            </w:r>
          </w:p>
        </w:tc>
        <w:tc>
          <w:tcPr>
            <w:tcW w:w="1836" w:type="pct"/>
            <w:vAlign w:val="center"/>
          </w:tcPr>
          <w:p>
            <w:pPr>
              <w:ind w:firstLine="643"/>
              <w:rPr>
                <w:color w:val="auto"/>
                <w:highlight w:val="none"/>
              </w:rPr>
            </w:pPr>
            <w:r>
              <w:rPr>
                <w:rFonts w:hint="eastAsia"/>
                <w:color w:val="auto"/>
                <w:highlight w:val="none"/>
              </w:rPr>
              <w:t>手持吹风机</w:t>
            </w:r>
          </w:p>
        </w:tc>
        <w:tc>
          <w:tcPr>
            <w:tcW w:w="1760" w:type="pct"/>
            <w:vAlign w:val="center"/>
          </w:tcPr>
          <w:p>
            <w:pPr>
              <w:ind w:firstLine="643"/>
              <w:rPr>
                <w:color w:val="auto"/>
                <w:highlight w:val="none"/>
              </w:rPr>
            </w:pPr>
            <w:r>
              <w:rPr>
                <w:rFonts w:hint="eastAsia"/>
                <w:color w:val="auto"/>
                <w:highlight w:val="none"/>
              </w:rPr>
              <w:t>新能源</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10</w:t>
            </w:r>
          </w:p>
        </w:tc>
        <w:tc>
          <w:tcPr>
            <w:tcW w:w="1836" w:type="pct"/>
            <w:vAlign w:val="center"/>
          </w:tcPr>
          <w:p>
            <w:pPr>
              <w:ind w:firstLine="643"/>
              <w:rPr>
                <w:color w:val="auto"/>
                <w:highlight w:val="none"/>
              </w:rPr>
            </w:pPr>
            <w:r>
              <w:rPr>
                <w:rFonts w:hint="eastAsia"/>
                <w:color w:val="auto"/>
                <w:highlight w:val="none"/>
              </w:rPr>
              <w:t>斜角清扫器（滚雪筒）</w:t>
            </w:r>
          </w:p>
        </w:tc>
        <w:tc>
          <w:tcPr>
            <w:tcW w:w="1760" w:type="pct"/>
            <w:vAlign w:val="center"/>
          </w:tcPr>
          <w:p>
            <w:pPr>
              <w:ind w:firstLine="643"/>
              <w:rPr>
                <w:color w:val="auto"/>
                <w:highlight w:val="none"/>
              </w:rPr>
            </w:pPr>
            <w:r>
              <w:rPr>
                <w:rFonts w:hint="eastAsia"/>
                <w:color w:val="auto"/>
                <w:highlight w:val="none"/>
              </w:rPr>
              <w:t>装配于洒水车、机扫车、洗扫车</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582" w:type="pct"/>
            <w:vAlign w:val="center"/>
          </w:tcPr>
          <w:p>
            <w:pPr>
              <w:ind w:firstLine="643"/>
              <w:jc w:val="center"/>
              <w:rPr>
                <w:color w:val="auto"/>
                <w:highlight w:val="none"/>
              </w:rPr>
            </w:pPr>
            <w:r>
              <w:rPr>
                <w:rFonts w:hint="eastAsia"/>
                <w:color w:val="auto"/>
                <w:highlight w:val="none"/>
              </w:rPr>
              <w:t>11</w:t>
            </w:r>
          </w:p>
        </w:tc>
        <w:tc>
          <w:tcPr>
            <w:tcW w:w="1836" w:type="pct"/>
            <w:vAlign w:val="center"/>
          </w:tcPr>
          <w:p>
            <w:pPr>
              <w:ind w:firstLine="643"/>
              <w:rPr>
                <w:color w:val="auto"/>
                <w:highlight w:val="none"/>
              </w:rPr>
            </w:pPr>
            <w:r>
              <w:rPr>
                <w:rFonts w:hint="eastAsia"/>
                <w:color w:val="auto"/>
                <w:highlight w:val="none"/>
              </w:rPr>
              <w:t>抛雪机</w:t>
            </w:r>
          </w:p>
        </w:tc>
        <w:tc>
          <w:tcPr>
            <w:tcW w:w="1760" w:type="pct"/>
            <w:vAlign w:val="center"/>
          </w:tcPr>
          <w:p>
            <w:pPr>
              <w:ind w:firstLine="643"/>
              <w:rPr>
                <w:color w:val="auto"/>
                <w:highlight w:val="none"/>
              </w:rPr>
            </w:pPr>
            <w:r>
              <w:rPr>
                <w:rFonts w:hint="eastAsia"/>
                <w:color w:val="auto"/>
                <w:highlight w:val="none"/>
              </w:rPr>
              <w:t>手推式</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12</w:t>
            </w:r>
          </w:p>
        </w:tc>
        <w:tc>
          <w:tcPr>
            <w:tcW w:w="1836" w:type="pct"/>
            <w:vAlign w:val="center"/>
          </w:tcPr>
          <w:p>
            <w:pPr>
              <w:ind w:firstLine="643"/>
              <w:rPr>
                <w:color w:val="auto"/>
                <w:highlight w:val="none"/>
              </w:rPr>
            </w:pPr>
            <w:r>
              <w:rPr>
                <w:rFonts w:hint="eastAsia"/>
                <w:color w:val="auto"/>
                <w:highlight w:val="none"/>
              </w:rPr>
              <w:t>工程抢险车</w:t>
            </w:r>
          </w:p>
        </w:tc>
        <w:tc>
          <w:tcPr>
            <w:tcW w:w="1760" w:type="pct"/>
            <w:vAlign w:val="center"/>
          </w:tcPr>
          <w:p>
            <w:pPr>
              <w:ind w:firstLine="643"/>
              <w:rPr>
                <w:color w:val="auto"/>
                <w:highlight w:val="none"/>
              </w:rPr>
            </w:pPr>
            <w:r>
              <w:rPr>
                <w:rFonts w:hint="eastAsia"/>
                <w:color w:val="auto"/>
                <w:highlight w:val="none"/>
              </w:rPr>
              <w:t>行驶证上使用性质为工程抢（救）险</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1辆</w:t>
            </w:r>
          </w:p>
        </w:tc>
      </w:tr>
    </w:tbl>
    <w:p>
      <w:pPr>
        <w:pStyle w:val="34"/>
        <w:ind w:firstLine="482"/>
        <w:rPr>
          <w:rFonts w:hAnsi="宋体"/>
          <w:b/>
          <w:color w:val="auto"/>
          <w:highlight w:val="none"/>
        </w:rPr>
      </w:pPr>
      <w:r>
        <w:rPr>
          <w:rFonts w:hint="eastAsia"/>
          <w:b/>
          <w:bCs/>
          <w:color w:val="auto"/>
          <w:highlight w:val="none"/>
        </w:rPr>
        <w:t>标项三：文一（西）路</w:t>
      </w:r>
      <w:r>
        <w:rPr>
          <w:rFonts w:hint="eastAsia" w:hAnsi="宋体" w:cs="仿宋_GB2312"/>
          <w:b/>
          <w:bCs/>
          <w:color w:val="auto"/>
          <w:highlight w:val="none"/>
        </w:rPr>
        <w:t>道路清扫保洁项目</w:t>
      </w:r>
      <w:r>
        <w:rPr>
          <w:rFonts w:hint="eastAsia" w:hAnsi="宋体"/>
          <w:b/>
          <w:bCs/>
          <w:color w:val="auto"/>
          <w:highlight w:val="none"/>
        </w:rPr>
        <w:t>机</w:t>
      </w:r>
      <w:r>
        <w:rPr>
          <w:rFonts w:hint="eastAsia" w:hAnsi="宋体"/>
          <w:b/>
          <w:color w:val="auto"/>
          <w:highlight w:val="none"/>
        </w:rPr>
        <w:t>具基本要求</w:t>
      </w:r>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9"/>
        <w:gridCol w:w="3092"/>
        <w:gridCol w:w="2963"/>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序号</w:t>
            </w:r>
          </w:p>
        </w:tc>
        <w:tc>
          <w:tcPr>
            <w:tcW w:w="1836" w:type="pct"/>
            <w:vAlign w:val="center"/>
          </w:tcPr>
          <w:p>
            <w:pPr>
              <w:ind w:firstLine="643"/>
              <w:rPr>
                <w:color w:val="auto"/>
                <w:highlight w:val="none"/>
              </w:rPr>
            </w:pPr>
            <w:r>
              <w:rPr>
                <w:rFonts w:hint="eastAsia"/>
                <w:color w:val="auto"/>
                <w:highlight w:val="none"/>
              </w:rPr>
              <w:t>机具名称</w:t>
            </w:r>
          </w:p>
        </w:tc>
        <w:tc>
          <w:tcPr>
            <w:tcW w:w="1760" w:type="pct"/>
            <w:vAlign w:val="center"/>
          </w:tcPr>
          <w:p>
            <w:pPr>
              <w:ind w:firstLine="643"/>
              <w:rPr>
                <w:color w:val="auto"/>
                <w:highlight w:val="none"/>
              </w:rPr>
            </w:pPr>
            <w:r>
              <w:rPr>
                <w:rFonts w:hint="eastAsia"/>
                <w:color w:val="auto"/>
                <w:highlight w:val="none"/>
              </w:rPr>
              <w:t>规格要求</w:t>
            </w:r>
          </w:p>
        </w:tc>
        <w:tc>
          <w:tcPr>
            <w:tcW w:w="822" w:type="pct"/>
            <w:vAlign w:val="center"/>
          </w:tcPr>
          <w:p>
            <w:pPr>
              <w:pStyle w:val="35"/>
              <w:spacing w:line="360" w:lineRule="auto"/>
              <w:ind w:firstLine="0" w:firstLineChars="0"/>
              <w:jc w:val="center"/>
              <w:rPr>
                <w:rFonts w:cs="宋体"/>
                <w:b/>
                <w:color w:val="auto"/>
                <w:sz w:val="21"/>
                <w:szCs w:val="21"/>
                <w:highlight w:val="none"/>
              </w:rPr>
            </w:pPr>
            <w:r>
              <w:rPr>
                <w:rFonts w:hint="eastAsia" w:cs="宋体"/>
                <w:b/>
                <w:color w:val="auto"/>
                <w:sz w:val="21"/>
                <w:szCs w:val="21"/>
                <w:highlight w:val="none"/>
              </w:rPr>
              <w:t>最低数量要求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1</w:t>
            </w:r>
          </w:p>
        </w:tc>
        <w:tc>
          <w:tcPr>
            <w:tcW w:w="1836" w:type="pct"/>
            <w:vAlign w:val="center"/>
          </w:tcPr>
          <w:p>
            <w:pPr>
              <w:ind w:firstLine="643"/>
              <w:rPr>
                <w:color w:val="auto"/>
                <w:highlight w:val="none"/>
              </w:rPr>
            </w:pPr>
            <w:r>
              <w:rPr>
                <w:rFonts w:hint="eastAsia"/>
                <w:color w:val="auto"/>
                <w:highlight w:val="none"/>
              </w:rPr>
              <w:t>洒水车/清洗车</w:t>
            </w:r>
          </w:p>
        </w:tc>
        <w:tc>
          <w:tcPr>
            <w:tcW w:w="1760" w:type="pct"/>
            <w:vAlign w:val="center"/>
          </w:tcPr>
          <w:p>
            <w:pPr>
              <w:ind w:firstLine="643"/>
              <w:rPr>
                <w:color w:val="auto"/>
                <w:highlight w:val="none"/>
              </w:rPr>
            </w:pPr>
            <w:r>
              <w:rPr>
                <w:rFonts w:hint="eastAsia"/>
                <w:color w:val="auto"/>
                <w:highlight w:val="none"/>
              </w:rPr>
              <w:t>总质量18吨及以上，含洒水、高压冲洗 、抑尘三项功能</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2</w:t>
            </w:r>
          </w:p>
        </w:tc>
        <w:tc>
          <w:tcPr>
            <w:tcW w:w="1836" w:type="pct"/>
            <w:vAlign w:val="center"/>
          </w:tcPr>
          <w:p>
            <w:pPr>
              <w:ind w:firstLine="643"/>
              <w:rPr>
                <w:color w:val="auto"/>
                <w:highlight w:val="none"/>
              </w:rPr>
            </w:pPr>
            <w:r>
              <w:rPr>
                <w:rFonts w:hint="eastAsia"/>
                <w:color w:val="auto"/>
                <w:highlight w:val="none"/>
              </w:rPr>
              <w:t>机扫车</w:t>
            </w:r>
          </w:p>
        </w:tc>
        <w:tc>
          <w:tcPr>
            <w:tcW w:w="1760" w:type="pct"/>
            <w:vAlign w:val="center"/>
          </w:tcPr>
          <w:p>
            <w:pPr>
              <w:ind w:firstLine="643"/>
              <w:rPr>
                <w:color w:val="auto"/>
                <w:highlight w:val="none"/>
              </w:rPr>
            </w:pPr>
            <w:r>
              <w:rPr>
                <w:rFonts w:hint="eastAsia"/>
                <w:color w:val="auto"/>
                <w:highlight w:val="none"/>
              </w:rPr>
              <w:t>总质量8吨及以上</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3</w:t>
            </w:r>
          </w:p>
        </w:tc>
        <w:tc>
          <w:tcPr>
            <w:tcW w:w="1836" w:type="pct"/>
            <w:vAlign w:val="center"/>
          </w:tcPr>
          <w:p>
            <w:pPr>
              <w:ind w:firstLine="643"/>
              <w:rPr>
                <w:color w:val="auto"/>
                <w:highlight w:val="none"/>
              </w:rPr>
            </w:pPr>
            <w:r>
              <w:rPr>
                <w:rFonts w:hint="eastAsia"/>
                <w:color w:val="auto"/>
                <w:highlight w:val="none"/>
              </w:rPr>
              <w:t>三合一洗扫车</w:t>
            </w:r>
          </w:p>
          <w:p>
            <w:pPr>
              <w:pStyle w:val="34"/>
              <w:ind w:firstLine="482"/>
              <w:rPr>
                <w:color w:val="auto"/>
                <w:highlight w:val="none"/>
                <w:lang w:val="en-US"/>
              </w:rPr>
            </w:pPr>
            <w:r>
              <w:rPr>
                <w:rFonts w:hint="eastAsia"/>
                <w:color w:val="auto"/>
                <w:highlight w:val="none"/>
                <w:lang w:val="en-US"/>
              </w:rPr>
              <w:t>（用于快车道）</w:t>
            </w:r>
          </w:p>
        </w:tc>
        <w:tc>
          <w:tcPr>
            <w:tcW w:w="1760" w:type="pct"/>
            <w:vAlign w:val="center"/>
          </w:tcPr>
          <w:p>
            <w:pPr>
              <w:ind w:firstLine="643"/>
              <w:rPr>
                <w:color w:val="auto"/>
                <w:highlight w:val="none"/>
              </w:rPr>
            </w:pPr>
            <w:r>
              <w:rPr>
                <w:rFonts w:hint="eastAsia"/>
                <w:color w:val="auto"/>
                <w:highlight w:val="none"/>
              </w:rPr>
              <w:t>总质量18吨及以上</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4</w:t>
            </w:r>
          </w:p>
        </w:tc>
        <w:tc>
          <w:tcPr>
            <w:tcW w:w="1836" w:type="pct"/>
            <w:vAlign w:val="center"/>
          </w:tcPr>
          <w:p>
            <w:pPr>
              <w:ind w:firstLine="643"/>
              <w:rPr>
                <w:color w:val="auto"/>
                <w:highlight w:val="none"/>
              </w:rPr>
            </w:pPr>
            <w:r>
              <w:rPr>
                <w:rFonts w:hint="eastAsia"/>
                <w:color w:val="auto"/>
                <w:highlight w:val="none"/>
              </w:rPr>
              <w:t>小型洗扫车</w:t>
            </w:r>
          </w:p>
          <w:p>
            <w:pPr>
              <w:ind w:firstLine="643"/>
              <w:rPr>
                <w:color w:val="auto"/>
                <w:highlight w:val="none"/>
              </w:rPr>
            </w:pPr>
            <w:r>
              <w:rPr>
                <w:rFonts w:hint="eastAsia"/>
                <w:color w:val="auto"/>
                <w:highlight w:val="none"/>
              </w:rPr>
              <w:t>（用于慢车道作业）</w:t>
            </w:r>
          </w:p>
        </w:tc>
        <w:tc>
          <w:tcPr>
            <w:tcW w:w="1760" w:type="pct"/>
            <w:vAlign w:val="center"/>
          </w:tcPr>
          <w:p>
            <w:pPr>
              <w:ind w:firstLine="643"/>
              <w:rPr>
                <w:color w:val="auto"/>
                <w:highlight w:val="none"/>
              </w:rPr>
            </w:pPr>
            <w:r>
              <w:rPr>
                <w:rFonts w:hint="eastAsia"/>
                <w:color w:val="auto"/>
                <w:highlight w:val="none"/>
              </w:rPr>
              <w:t>新能源</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5</w:t>
            </w:r>
          </w:p>
        </w:tc>
        <w:tc>
          <w:tcPr>
            <w:tcW w:w="1836" w:type="pct"/>
            <w:vAlign w:val="center"/>
          </w:tcPr>
          <w:p>
            <w:pPr>
              <w:ind w:firstLine="643"/>
              <w:rPr>
                <w:color w:val="auto"/>
                <w:highlight w:val="none"/>
              </w:rPr>
            </w:pPr>
            <w:r>
              <w:rPr>
                <w:rFonts w:hint="eastAsia"/>
                <w:color w:val="auto"/>
                <w:highlight w:val="none"/>
              </w:rPr>
              <w:t>油污冲洗车</w:t>
            </w:r>
          </w:p>
        </w:tc>
        <w:tc>
          <w:tcPr>
            <w:tcW w:w="1760" w:type="pct"/>
            <w:vAlign w:val="center"/>
          </w:tcPr>
          <w:p>
            <w:pPr>
              <w:ind w:firstLine="643"/>
              <w:rPr>
                <w:color w:val="auto"/>
                <w:highlight w:val="none"/>
              </w:rPr>
            </w:pPr>
            <w:r>
              <w:rPr>
                <w:rFonts w:hint="eastAsia"/>
                <w:color w:val="auto"/>
                <w:highlight w:val="none"/>
              </w:rPr>
              <w:t>新能源</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2辆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s="宋体"/>
                <w:color w:val="auto"/>
                <w:szCs w:val="21"/>
                <w:highlight w:val="none"/>
              </w:rPr>
              <w:t>6</w:t>
            </w:r>
          </w:p>
        </w:tc>
        <w:tc>
          <w:tcPr>
            <w:tcW w:w="1836" w:type="pct"/>
            <w:vAlign w:val="center"/>
          </w:tcPr>
          <w:p>
            <w:pPr>
              <w:ind w:firstLine="643"/>
              <w:rPr>
                <w:color w:val="auto"/>
                <w:highlight w:val="none"/>
              </w:rPr>
            </w:pPr>
            <w:r>
              <w:rPr>
                <w:rFonts w:hint="eastAsia"/>
                <w:color w:val="auto"/>
                <w:highlight w:val="none"/>
              </w:rPr>
              <w:t>快速保洁车</w:t>
            </w:r>
          </w:p>
        </w:tc>
        <w:tc>
          <w:tcPr>
            <w:tcW w:w="1760" w:type="pct"/>
            <w:vAlign w:val="center"/>
          </w:tcPr>
          <w:p>
            <w:pPr>
              <w:ind w:firstLine="643"/>
              <w:rPr>
                <w:color w:val="auto"/>
                <w:highlight w:val="none"/>
              </w:rPr>
            </w:pPr>
            <w:r>
              <w:rPr>
                <w:rFonts w:hint="eastAsia"/>
                <w:color w:val="auto"/>
                <w:highlight w:val="none"/>
              </w:rPr>
              <w:t>新能源</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8辆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s="宋体"/>
                <w:color w:val="auto"/>
                <w:szCs w:val="21"/>
                <w:highlight w:val="none"/>
              </w:rPr>
              <w:t>7</w:t>
            </w:r>
          </w:p>
        </w:tc>
        <w:tc>
          <w:tcPr>
            <w:tcW w:w="1836" w:type="pct"/>
            <w:vAlign w:val="center"/>
          </w:tcPr>
          <w:p>
            <w:pPr>
              <w:ind w:firstLine="643"/>
              <w:rPr>
                <w:color w:val="auto"/>
                <w:highlight w:val="none"/>
              </w:rPr>
            </w:pPr>
            <w:r>
              <w:rPr>
                <w:rFonts w:hint="eastAsia"/>
                <w:color w:val="auto"/>
                <w:highlight w:val="none"/>
              </w:rPr>
              <w:t>垃圾接驳车</w:t>
            </w:r>
          </w:p>
        </w:tc>
        <w:tc>
          <w:tcPr>
            <w:tcW w:w="1760" w:type="pct"/>
            <w:vAlign w:val="center"/>
          </w:tcPr>
          <w:p>
            <w:pPr>
              <w:ind w:firstLine="643"/>
              <w:rPr>
                <w:color w:val="auto"/>
                <w:highlight w:val="none"/>
              </w:rPr>
            </w:pPr>
            <w:r>
              <w:rPr>
                <w:rFonts w:hint="eastAsia"/>
                <w:color w:val="auto"/>
                <w:highlight w:val="none"/>
              </w:rPr>
              <w:t>新能源</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4辆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s="宋体"/>
                <w:color w:val="auto"/>
                <w:szCs w:val="21"/>
                <w:highlight w:val="none"/>
              </w:rPr>
              <w:t>8</w:t>
            </w:r>
          </w:p>
        </w:tc>
        <w:tc>
          <w:tcPr>
            <w:tcW w:w="1836" w:type="pct"/>
            <w:vAlign w:val="center"/>
          </w:tcPr>
          <w:p>
            <w:pPr>
              <w:ind w:firstLine="643"/>
              <w:rPr>
                <w:color w:val="auto"/>
                <w:highlight w:val="none"/>
              </w:rPr>
            </w:pPr>
            <w:r>
              <w:rPr>
                <w:rFonts w:hint="eastAsia"/>
                <w:color w:val="auto"/>
                <w:highlight w:val="none"/>
              </w:rPr>
              <w:t>护栏清洗车</w:t>
            </w:r>
          </w:p>
        </w:tc>
        <w:tc>
          <w:tcPr>
            <w:tcW w:w="1760" w:type="pct"/>
            <w:vAlign w:val="center"/>
          </w:tcPr>
          <w:p>
            <w:pPr>
              <w:ind w:firstLine="643"/>
              <w:rPr>
                <w:color w:val="auto"/>
                <w:highlight w:val="none"/>
              </w:rPr>
            </w:pPr>
            <w:r>
              <w:rPr>
                <w:rFonts w:hint="eastAsia"/>
                <w:color w:val="auto"/>
                <w:highlight w:val="none"/>
              </w:rPr>
              <w:t>新能源</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9</w:t>
            </w:r>
          </w:p>
        </w:tc>
        <w:tc>
          <w:tcPr>
            <w:tcW w:w="1836" w:type="pct"/>
            <w:vAlign w:val="center"/>
          </w:tcPr>
          <w:p>
            <w:pPr>
              <w:ind w:firstLine="643"/>
              <w:rPr>
                <w:color w:val="auto"/>
                <w:highlight w:val="none"/>
              </w:rPr>
            </w:pPr>
            <w:r>
              <w:rPr>
                <w:rFonts w:hint="eastAsia"/>
                <w:color w:val="auto"/>
                <w:highlight w:val="none"/>
              </w:rPr>
              <w:t>手持吹风机</w:t>
            </w:r>
          </w:p>
        </w:tc>
        <w:tc>
          <w:tcPr>
            <w:tcW w:w="1760" w:type="pct"/>
            <w:vAlign w:val="center"/>
          </w:tcPr>
          <w:p>
            <w:pPr>
              <w:ind w:firstLine="643"/>
              <w:rPr>
                <w:color w:val="auto"/>
                <w:highlight w:val="none"/>
              </w:rPr>
            </w:pPr>
            <w:r>
              <w:rPr>
                <w:rFonts w:hint="eastAsia"/>
                <w:color w:val="auto"/>
                <w:highlight w:val="none"/>
              </w:rPr>
              <w:t>新能源</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10</w:t>
            </w:r>
          </w:p>
        </w:tc>
        <w:tc>
          <w:tcPr>
            <w:tcW w:w="1836" w:type="pct"/>
            <w:vAlign w:val="center"/>
          </w:tcPr>
          <w:p>
            <w:pPr>
              <w:ind w:firstLine="643"/>
              <w:rPr>
                <w:color w:val="auto"/>
                <w:highlight w:val="none"/>
              </w:rPr>
            </w:pPr>
            <w:r>
              <w:rPr>
                <w:rFonts w:hint="eastAsia"/>
                <w:color w:val="auto"/>
                <w:highlight w:val="none"/>
              </w:rPr>
              <w:t>斜角清扫器（滚雪筒）</w:t>
            </w:r>
          </w:p>
        </w:tc>
        <w:tc>
          <w:tcPr>
            <w:tcW w:w="1760" w:type="pct"/>
            <w:vAlign w:val="center"/>
          </w:tcPr>
          <w:p>
            <w:pPr>
              <w:ind w:firstLine="643"/>
              <w:rPr>
                <w:color w:val="auto"/>
                <w:highlight w:val="none"/>
              </w:rPr>
            </w:pPr>
            <w:r>
              <w:rPr>
                <w:rFonts w:hint="eastAsia"/>
                <w:color w:val="auto"/>
                <w:highlight w:val="none"/>
              </w:rPr>
              <w:t>装配于洒水车、机扫车、洗扫车</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11</w:t>
            </w:r>
          </w:p>
        </w:tc>
        <w:tc>
          <w:tcPr>
            <w:tcW w:w="1836" w:type="pct"/>
            <w:vAlign w:val="center"/>
          </w:tcPr>
          <w:p>
            <w:pPr>
              <w:ind w:firstLine="643"/>
              <w:rPr>
                <w:color w:val="auto"/>
                <w:highlight w:val="none"/>
              </w:rPr>
            </w:pPr>
            <w:r>
              <w:rPr>
                <w:rFonts w:hint="eastAsia"/>
                <w:color w:val="auto"/>
                <w:highlight w:val="none"/>
              </w:rPr>
              <w:t>抛雪机</w:t>
            </w:r>
          </w:p>
        </w:tc>
        <w:tc>
          <w:tcPr>
            <w:tcW w:w="1760" w:type="pct"/>
            <w:vAlign w:val="center"/>
          </w:tcPr>
          <w:p>
            <w:pPr>
              <w:ind w:firstLine="643"/>
              <w:rPr>
                <w:color w:val="auto"/>
                <w:highlight w:val="none"/>
              </w:rPr>
            </w:pPr>
            <w:r>
              <w:rPr>
                <w:rFonts w:hint="eastAsia"/>
                <w:color w:val="auto"/>
                <w:highlight w:val="none"/>
              </w:rPr>
              <w:t>手推式</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12</w:t>
            </w:r>
          </w:p>
        </w:tc>
        <w:tc>
          <w:tcPr>
            <w:tcW w:w="1836" w:type="pct"/>
            <w:vAlign w:val="center"/>
          </w:tcPr>
          <w:p>
            <w:pPr>
              <w:ind w:firstLine="643"/>
              <w:rPr>
                <w:color w:val="auto"/>
                <w:highlight w:val="none"/>
              </w:rPr>
            </w:pPr>
            <w:r>
              <w:rPr>
                <w:rFonts w:hint="eastAsia"/>
                <w:color w:val="auto"/>
                <w:highlight w:val="none"/>
              </w:rPr>
              <w:t>工程抢险车</w:t>
            </w:r>
          </w:p>
        </w:tc>
        <w:tc>
          <w:tcPr>
            <w:tcW w:w="1760" w:type="pct"/>
            <w:vAlign w:val="center"/>
          </w:tcPr>
          <w:p>
            <w:pPr>
              <w:ind w:firstLine="643"/>
              <w:rPr>
                <w:color w:val="auto"/>
                <w:highlight w:val="none"/>
              </w:rPr>
            </w:pPr>
            <w:r>
              <w:rPr>
                <w:rFonts w:hint="eastAsia"/>
                <w:color w:val="auto"/>
                <w:highlight w:val="none"/>
              </w:rPr>
              <w:t>行驶证上使用性质为工程抢（救）险</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1辆</w:t>
            </w:r>
          </w:p>
        </w:tc>
      </w:tr>
    </w:tbl>
    <w:p>
      <w:pPr>
        <w:pStyle w:val="34"/>
        <w:ind w:firstLine="482"/>
        <w:rPr>
          <w:color w:val="auto"/>
          <w:highlight w:val="none"/>
        </w:rPr>
      </w:pPr>
      <w:r>
        <w:rPr>
          <w:rFonts w:hint="eastAsia"/>
          <w:b/>
          <w:bCs/>
          <w:color w:val="auto"/>
          <w:highlight w:val="none"/>
        </w:rPr>
        <w:t>标项四：古墩路</w:t>
      </w:r>
      <w:r>
        <w:rPr>
          <w:rFonts w:hint="eastAsia" w:hAnsi="宋体" w:cs="仿宋_GB2312"/>
          <w:b/>
          <w:bCs/>
          <w:color w:val="auto"/>
          <w:highlight w:val="none"/>
        </w:rPr>
        <w:t>道路清扫保洁项目</w:t>
      </w:r>
      <w:r>
        <w:rPr>
          <w:rFonts w:hint="eastAsia" w:hAnsi="宋体"/>
          <w:b/>
          <w:bCs/>
          <w:color w:val="auto"/>
          <w:highlight w:val="none"/>
        </w:rPr>
        <w:t>机</w:t>
      </w:r>
      <w:r>
        <w:rPr>
          <w:rFonts w:hint="eastAsia" w:hAnsi="宋体"/>
          <w:b/>
          <w:color w:val="auto"/>
          <w:highlight w:val="none"/>
        </w:rPr>
        <w:t>具基本要求</w:t>
      </w:r>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9"/>
        <w:gridCol w:w="3092"/>
        <w:gridCol w:w="2963"/>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序号</w:t>
            </w:r>
          </w:p>
        </w:tc>
        <w:tc>
          <w:tcPr>
            <w:tcW w:w="1836" w:type="pct"/>
            <w:vAlign w:val="center"/>
          </w:tcPr>
          <w:p>
            <w:pPr>
              <w:ind w:firstLine="643"/>
              <w:rPr>
                <w:color w:val="auto"/>
                <w:highlight w:val="none"/>
              </w:rPr>
            </w:pPr>
            <w:r>
              <w:rPr>
                <w:rFonts w:hint="eastAsia"/>
                <w:color w:val="auto"/>
                <w:highlight w:val="none"/>
              </w:rPr>
              <w:t>机具名称</w:t>
            </w:r>
          </w:p>
        </w:tc>
        <w:tc>
          <w:tcPr>
            <w:tcW w:w="1760" w:type="pct"/>
            <w:vAlign w:val="center"/>
          </w:tcPr>
          <w:p>
            <w:pPr>
              <w:ind w:firstLine="643"/>
              <w:rPr>
                <w:color w:val="auto"/>
                <w:highlight w:val="none"/>
              </w:rPr>
            </w:pPr>
            <w:r>
              <w:rPr>
                <w:rFonts w:hint="eastAsia"/>
                <w:color w:val="auto"/>
                <w:highlight w:val="none"/>
              </w:rPr>
              <w:t>规格要求</w:t>
            </w:r>
          </w:p>
        </w:tc>
        <w:tc>
          <w:tcPr>
            <w:tcW w:w="822" w:type="pct"/>
            <w:vAlign w:val="center"/>
          </w:tcPr>
          <w:p>
            <w:pPr>
              <w:pStyle w:val="35"/>
              <w:spacing w:line="360" w:lineRule="auto"/>
              <w:ind w:firstLine="0" w:firstLineChars="0"/>
              <w:jc w:val="center"/>
              <w:rPr>
                <w:rFonts w:cs="宋体"/>
                <w:b/>
                <w:color w:val="auto"/>
                <w:sz w:val="21"/>
                <w:szCs w:val="21"/>
                <w:highlight w:val="none"/>
              </w:rPr>
            </w:pPr>
            <w:r>
              <w:rPr>
                <w:rFonts w:hint="eastAsia" w:cs="宋体"/>
                <w:b/>
                <w:color w:val="auto"/>
                <w:sz w:val="21"/>
                <w:szCs w:val="21"/>
                <w:highlight w:val="none"/>
              </w:rPr>
              <w:t>最低数量要求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1</w:t>
            </w:r>
          </w:p>
        </w:tc>
        <w:tc>
          <w:tcPr>
            <w:tcW w:w="1836" w:type="pct"/>
            <w:vAlign w:val="center"/>
          </w:tcPr>
          <w:p>
            <w:pPr>
              <w:ind w:firstLine="643"/>
              <w:rPr>
                <w:color w:val="auto"/>
                <w:highlight w:val="none"/>
              </w:rPr>
            </w:pPr>
            <w:r>
              <w:rPr>
                <w:rFonts w:hint="eastAsia"/>
                <w:color w:val="auto"/>
                <w:highlight w:val="none"/>
              </w:rPr>
              <w:t>洒水车/清洗车</w:t>
            </w:r>
          </w:p>
        </w:tc>
        <w:tc>
          <w:tcPr>
            <w:tcW w:w="1760" w:type="pct"/>
            <w:vAlign w:val="center"/>
          </w:tcPr>
          <w:p>
            <w:pPr>
              <w:ind w:firstLine="643"/>
              <w:rPr>
                <w:color w:val="auto"/>
                <w:highlight w:val="none"/>
              </w:rPr>
            </w:pPr>
            <w:r>
              <w:rPr>
                <w:rFonts w:hint="eastAsia"/>
                <w:color w:val="auto"/>
                <w:highlight w:val="none"/>
              </w:rPr>
              <w:t>总质量18吨及以上，含洒水、高压冲洗 、抑尘三项功能</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2</w:t>
            </w:r>
          </w:p>
        </w:tc>
        <w:tc>
          <w:tcPr>
            <w:tcW w:w="1836" w:type="pct"/>
            <w:vAlign w:val="center"/>
          </w:tcPr>
          <w:p>
            <w:pPr>
              <w:ind w:firstLine="643"/>
              <w:rPr>
                <w:color w:val="auto"/>
                <w:highlight w:val="none"/>
              </w:rPr>
            </w:pPr>
            <w:r>
              <w:rPr>
                <w:rFonts w:hint="eastAsia"/>
                <w:color w:val="auto"/>
                <w:highlight w:val="none"/>
              </w:rPr>
              <w:t>机扫车</w:t>
            </w:r>
          </w:p>
        </w:tc>
        <w:tc>
          <w:tcPr>
            <w:tcW w:w="1760" w:type="pct"/>
            <w:vAlign w:val="center"/>
          </w:tcPr>
          <w:p>
            <w:pPr>
              <w:ind w:firstLine="643"/>
              <w:rPr>
                <w:color w:val="auto"/>
                <w:highlight w:val="none"/>
              </w:rPr>
            </w:pPr>
            <w:r>
              <w:rPr>
                <w:rFonts w:hint="eastAsia"/>
                <w:color w:val="auto"/>
                <w:highlight w:val="none"/>
              </w:rPr>
              <w:t>总质量8吨及以上</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3</w:t>
            </w:r>
          </w:p>
        </w:tc>
        <w:tc>
          <w:tcPr>
            <w:tcW w:w="1836" w:type="pct"/>
            <w:vAlign w:val="center"/>
          </w:tcPr>
          <w:p>
            <w:pPr>
              <w:ind w:firstLine="643"/>
              <w:rPr>
                <w:color w:val="auto"/>
                <w:highlight w:val="none"/>
              </w:rPr>
            </w:pPr>
            <w:r>
              <w:rPr>
                <w:rFonts w:hint="eastAsia"/>
                <w:color w:val="auto"/>
                <w:highlight w:val="none"/>
              </w:rPr>
              <w:t>三合一洗扫车</w:t>
            </w:r>
          </w:p>
          <w:p>
            <w:pPr>
              <w:pStyle w:val="34"/>
              <w:ind w:firstLine="482"/>
              <w:rPr>
                <w:color w:val="auto"/>
                <w:highlight w:val="none"/>
                <w:lang w:val="en-US"/>
              </w:rPr>
            </w:pPr>
            <w:r>
              <w:rPr>
                <w:rFonts w:hint="eastAsia"/>
                <w:color w:val="auto"/>
                <w:highlight w:val="none"/>
                <w:lang w:val="en-US"/>
              </w:rPr>
              <w:t>（用于快车道）</w:t>
            </w:r>
          </w:p>
        </w:tc>
        <w:tc>
          <w:tcPr>
            <w:tcW w:w="1760" w:type="pct"/>
            <w:vAlign w:val="center"/>
          </w:tcPr>
          <w:p>
            <w:pPr>
              <w:ind w:firstLine="643"/>
              <w:rPr>
                <w:color w:val="auto"/>
                <w:highlight w:val="none"/>
              </w:rPr>
            </w:pPr>
            <w:r>
              <w:rPr>
                <w:rFonts w:hint="eastAsia"/>
                <w:color w:val="auto"/>
                <w:highlight w:val="none"/>
              </w:rPr>
              <w:t>总质量18吨及以上</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4</w:t>
            </w:r>
          </w:p>
        </w:tc>
        <w:tc>
          <w:tcPr>
            <w:tcW w:w="1836" w:type="pct"/>
            <w:vAlign w:val="center"/>
          </w:tcPr>
          <w:p>
            <w:pPr>
              <w:ind w:firstLine="643"/>
              <w:rPr>
                <w:color w:val="auto"/>
                <w:highlight w:val="none"/>
              </w:rPr>
            </w:pPr>
            <w:r>
              <w:rPr>
                <w:rFonts w:hint="eastAsia"/>
                <w:color w:val="auto"/>
                <w:highlight w:val="none"/>
              </w:rPr>
              <w:t>小型洗扫车</w:t>
            </w:r>
          </w:p>
          <w:p>
            <w:pPr>
              <w:ind w:firstLine="643"/>
              <w:rPr>
                <w:color w:val="auto"/>
                <w:highlight w:val="none"/>
              </w:rPr>
            </w:pPr>
            <w:r>
              <w:rPr>
                <w:rFonts w:hint="eastAsia"/>
                <w:color w:val="auto"/>
                <w:highlight w:val="none"/>
              </w:rPr>
              <w:t>（用于慢车道作业）</w:t>
            </w:r>
          </w:p>
        </w:tc>
        <w:tc>
          <w:tcPr>
            <w:tcW w:w="1760" w:type="pct"/>
            <w:vAlign w:val="center"/>
          </w:tcPr>
          <w:p>
            <w:pPr>
              <w:ind w:firstLine="643"/>
              <w:rPr>
                <w:color w:val="auto"/>
                <w:highlight w:val="none"/>
              </w:rPr>
            </w:pPr>
            <w:r>
              <w:rPr>
                <w:rFonts w:hint="eastAsia"/>
                <w:color w:val="auto"/>
                <w:highlight w:val="none"/>
              </w:rPr>
              <w:t>新能源</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5</w:t>
            </w:r>
          </w:p>
        </w:tc>
        <w:tc>
          <w:tcPr>
            <w:tcW w:w="1836" w:type="pct"/>
            <w:vAlign w:val="center"/>
          </w:tcPr>
          <w:p>
            <w:pPr>
              <w:ind w:firstLine="643"/>
              <w:rPr>
                <w:color w:val="auto"/>
                <w:highlight w:val="none"/>
              </w:rPr>
            </w:pPr>
            <w:r>
              <w:rPr>
                <w:rFonts w:hint="eastAsia"/>
                <w:color w:val="auto"/>
                <w:highlight w:val="none"/>
              </w:rPr>
              <w:t>油污冲洗车</w:t>
            </w:r>
          </w:p>
        </w:tc>
        <w:tc>
          <w:tcPr>
            <w:tcW w:w="1760" w:type="pct"/>
            <w:vAlign w:val="center"/>
          </w:tcPr>
          <w:p>
            <w:pPr>
              <w:ind w:firstLine="643"/>
              <w:rPr>
                <w:color w:val="auto"/>
                <w:highlight w:val="none"/>
              </w:rPr>
            </w:pPr>
            <w:r>
              <w:rPr>
                <w:rFonts w:hint="eastAsia"/>
                <w:color w:val="auto"/>
                <w:highlight w:val="none"/>
              </w:rPr>
              <w:t>新能源</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2辆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s="宋体"/>
                <w:color w:val="auto"/>
                <w:szCs w:val="21"/>
                <w:highlight w:val="none"/>
              </w:rPr>
              <w:t>6</w:t>
            </w:r>
          </w:p>
        </w:tc>
        <w:tc>
          <w:tcPr>
            <w:tcW w:w="1836" w:type="pct"/>
            <w:vAlign w:val="center"/>
          </w:tcPr>
          <w:p>
            <w:pPr>
              <w:ind w:firstLine="643"/>
              <w:rPr>
                <w:color w:val="auto"/>
                <w:highlight w:val="none"/>
              </w:rPr>
            </w:pPr>
            <w:r>
              <w:rPr>
                <w:rFonts w:hint="eastAsia"/>
                <w:color w:val="auto"/>
                <w:highlight w:val="none"/>
              </w:rPr>
              <w:t>快速保洁车</w:t>
            </w:r>
          </w:p>
        </w:tc>
        <w:tc>
          <w:tcPr>
            <w:tcW w:w="1760" w:type="pct"/>
            <w:vAlign w:val="center"/>
          </w:tcPr>
          <w:p>
            <w:pPr>
              <w:ind w:firstLine="643"/>
              <w:rPr>
                <w:color w:val="auto"/>
                <w:highlight w:val="none"/>
              </w:rPr>
            </w:pPr>
            <w:r>
              <w:rPr>
                <w:rFonts w:hint="eastAsia"/>
                <w:color w:val="auto"/>
                <w:highlight w:val="none"/>
              </w:rPr>
              <w:t>新能源</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8辆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s="宋体"/>
                <w:color w:val="auto"/>
                <w:szCs w:val="21"/>
                <w:highlight w:val="none"/>
              </w:rPr>
              <w:t>7</w:t>
            </w:r>
          </w:p>
        </w:tc>
        <w:tc>
          <w:tcPr>
            <w:tcW w:w="1836" w:type="pct"/>
            <w:vAlign w:val="center"/>
          </w:tcPr>
          <w:p>
            <w:pPr>
              <w:ind w:firstLine="643"/>
              <w:rPr>
                <w:color w:val="auto"/>
                <w:highlight w:val="none"/>
              </w:rPr>
            </w:pPr>
            <w:r>
              <w:rPr>
                <w:rFonts w:hint="eastAsia"/>
                <w:color w:val="auto"/>
                <w:highlight w:val="none"/>
              </w:rPr>
              <w:t>垃圾接驳车</w:t>
            </w:r>
          </w:p>
        </w:tc>
        <w:tc>
          <w:tcPr>
            <w:tcW w:w="1760" w:type="pct"/>
            <w:vAlign w:val="center"/>
          </w:tcPr>
          <w:p>
            <w:pPr>
              <w:ind w:firstLine="643"/>
              <w:rPr>
                <w:color w:val="auto"/>
                <w:highlight w:val="none"/>
              </w:rPr>
            </w:pPr>
            <w:r>
              <w:rPr>
                <w:rFonts w:hint="eastAsia"/>
                <w:color w:val="auto"/>
                <w:highlight w:val="none"/>
              </w:rPr>
              <w:t>新能源</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4辆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s="宋体"/>
                <w:color w:val="auto"/>
                <w:szCs w:val="21"/>
                <w:highlight w:val="none"/>
              </w:rPr>
              <w:t>8</w:t>
            </w:r>
          </w:p>
        </w:tc>
        <w:tc>
          <w:tcPr>
            <w:tcW w:w="1836" w:type="pct"/>
            <w:vAlign w:val="center"/>
          </w:tcPr>
          <w:p>
            <w:pPr>
              <w:ind w:firstLine="643"/>
              <w:rPr>
                <w:color w:val="auto"/>
                <w:highlight w:val="none"/>
              </w:rPr>
            </w:pPr>
            <w:r>
              <w:rPr>
                <w:rFonts w:hint="eastAsia"/>
                <w:color w:val="auto"/>
                <w:highlight w:val="none"/>
              </w:rPr>
              <w:t>护栏清洗车</w:t>
            </w:r>
          </w:p>
        </w:tc>
        <w:tc>
          <w:tcPr>
            <w:tcW w:w="1760" w:type="pct"/>
            <w:vAlign w:val="center"/>
          </w:tcPr>
          <w:p>
            <w:pPr>
              <w:ind w:firstLine="643"/>
              <w:rPr>
                <w:color w:val="auto"/>
                <w:highlight w:val="none"/>
              </w:rPr>
            </w:pPr>
            <w:r>
              <w:rPr>
                <w:rFonts w:hint="eastAsia"/>
                <w:color w:val="auto"/>
                <w:highlight w:val="none"/>
              </w:rPr>
              <w:t>新能源</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9</w:t>
            </w:r>
          </w:p>
        </w:tc>
        <w:tc>
          <w:tcPr>
            <w:tcW w:w="1836" w:type="pct"/>
            <w:vAlign w:val="center"/>
          </w:tcPr>
          <w:p>
            <w:pPr>
              <w:ind w:firstLine="643"/>
              <w:rPr>
                <w:color w:val="auto"/>
                <w:highlight w:val="none"/>
              </w:rPr>
            </w:pPr>
            <w:r>
              <w:rPr>
                <w:rFonts w:hint="eastAsia"/>
                <w:color w:val="auto"/>
                <w:highlight w:val="none"/>
              </w:rPr>
              <w:t>手持吹风机</w:t>
            </w:r>
          </w:p>
        </w:tc>
        <w:tc>
          <w:tcPr>
            <w:tcW w:w="1760" w:type="pct"/>
            <w:vAlign w:val="center"/>
          </w:tcPr>
          <w:p>
            <w:pPr>
              <w:ind w:firstLine="643"/>
              <w:rPr>
                <w:color w:val="auto"/>
                <w:highlight w:val="none"/>
              </w:rPr>
            </w:pPr>
            <w:r>
              <w:rPr>
                <w:rFonts w:hint="eastAsia"/>
                <w:color w:val="auto"/>
                <w:highlight w:val="none"/>
              </w:rPr>
              <w:t>新能源</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10</w:t>
            </w:r>
          </w:p>
        </w:tc>
        <w:tc>
          <w:tcPr>
            <w:tcW w:w="1836" w:type="pct"/>
            <w:vAlign w:val="center"/>
          </w:tcPr>
          <w:p>
            <w:pPr>
              <w:ind w:firstLine="643"/>
              <w:rPr>
                <w:color w:val="auto"/>
                <w:highlight w:val="none"/>
              </w:rPr>
            </w:pPr>
            <w:r>
              <w:rPr>
                <w:rFonts w:hint="eastAsia"/>
                <w:color w:val="auto"/>
                <w:highlight w:val="none"/>
              </w:rPr>
              <w:t>斜角清扫器（滚雪筒）</w:t>
            </w:r>
          </w:p>
        </w:tc>
        <w:tc>
          <w:tcPr>
            <w:tcW w:w="1760" w:type="pct"/>
            <w:vAlign w:val="center"/>
          </w:tcPr>
          <w:p>
            <w:pPr>
              <w:ind w:firstLine="643"/>
              <w:rPr>
                <w:color w:val="auto"/>
                <w:highlight w:val="none"/>
              </w:rPr>
            </w:pPr>
            <w:r>
              <w:rPr>
                <w:rFonts w:hint="eastAsia"/>
                <w:color w:val="auto"/>
                <w:highlight w:val="none"/>
              </w:rPr>
              <w:t>装配于洒水车、机扫车、洗扫车</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11</w:t>
            </w:r>
          </w:p>
        </w:tc>
        <w:tc>
          <w:tcPr>
            <w:tcW w:w="1836" w:type="pct"/>
            <w:vAlign w:val="center"/>
          </w:tcPr>
          <w:p>
            <w:pPr>
              <w:ind w:firstLine="643"/>
              <w:rPr>
                <w:color w:val="auto"/>
                <w:highlight w:val="none"/>
              </w:rPr>
            </w:pPr>
            <w:r>
              <w:rPr>
                <w:rFonts w:hint="eastAsia"/>
                <w:color w:val="auto"/>
                <w:highlight w:val="none"/>
              </w:rPr>
              <w:t>抛雪机</w:t>
            </w:r>
          </w:p>
        </w:tc>
        <w:tc>
          <w:tcPr>
            <w:tcW w:w="1760" w:type="pct"/>
            <w:vAlign w:val="center"/>
          </w:tcPr>
          <w:p>
            <w:pPr>
              <w:ind w:firstLine="643"/>
              <w:rPr>
                <w:color w:val="auto"/>
                <w:highlight w:val="none"/>
              </w:rPr>
            </w:pPr>
            <w:r>
              <w:rPr>
                <w:rFonts w:hint="eastAsia"/>
                <w:color w:val="auto"/>
                <w:highlight w:val="none"/>
              </w:rPr>
              <w:t>手推式</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12</w:t>
            </w:r>
          </w:p>
        </w:tc>
        <w:tc>
          <w:tcPr>
            <w:tcW w:w="1836" w:type="pct"/>
            <w:vAlign w:val="center"/>
          </w:tcPr>
          <w:p>
            <w:pPr>
              <w:ind w:firstLine="643"/>
              <w:rPr>
                <w:color w:val="auto"/>
                <w:highlight w:val="none"/>
              </w:rPr>
            </w:pPr>
            <w:r>
              <w:rPr>
                <w:rFonts w:hint="eastAsia"/>
                <w:color w:val="auto"/>
                <w:highlight w:val="none"/>
              </w:rPr>
              <w:t>工程抢险车</w:t>
            </w:r>
          </w:p>
        </w:tc>
        <w:tc>
          <w:tcPr>
            <w:tcW w:w="1760" w:type="pct"/>
            <w:vAlign w:val="center"/>
          </w:tcPr>
          <w:p>
            <w:pPr>
              <w:ind w:firstLine="643"/>
              <w:rPr>
                <w:color w:val="auto"/>
                <w:highlight w:val="none"/>
              </w:rPr>
            </w:pPr>
            <w:r>
              <w:rPr>
                <w:rFonts w:hint="eastAsia"/>
                <w:color w:val="auto"/>
                <w:highlight w:val="none"/>
              </w:rPr>
              <w:t>行驶证上使用性质为工程抢（救）险</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1辆</w:t>
            </w:r>
          </w:p>
        </w:tc>
      </w:tr>
    </w:tbl>
    <w:p>
      <w:pPr>
        <w:pStyle w:val="34"/>
        <w:ind w:firstLine="482"/>
        <w:rPr>
          <w:color w:val="auto"/>
          <w:highlight w:val="none"/>
        </w:rPr>
      </w:pPr>
      <w:r>
        <w:rPr>
          <w:rFonts w:hint="eastAsia"/>
          <w:b/>
          <w:bCs/>
          <w:color w:val="auto"/>
          <w:highlight w:val="none"/>
        </w:rPr>
        <w:t>标项</w:t>
      </w:r>
      <w:r>
        <w:rPr>
          <w:rFonts w:hint="eastAsia"/>
          <w:b/>
          <w:bCs/>
          <w:color w:val="auto"/>
          <w:highlight w:val="none"/>
          <w:lang w:val="en-US"/>
        </w:rPr>
        <w:t>五</w:t>
      </w:r>
      <w:r>
        <w:rPr>
          <w:rFonts w:hint="eastAsia"/>
          <w:b/>
          <w:bCs/>
          <w:color w:val="auto"/>
          <w:highlight w:val="none"/>
        </w:rPr>
        <w:t>：</w:t>
      </w:r>
      <w:r>
        <w:rPr>
          <w:rFonts w:hint="eastAsia" w:hAnsi="宋体" w:cs="仿宋_GB2312"/>
          <w:b/>
          <w:bCs/>
          <w:color w:val="auto"/>
          <w:highlight w:val="none"/>
        </w:rPr>
        <w:t>蒋村片区道路清扫保洁项目</w:t>
      </w:r>
      <w:r>
        <w:rPr>
          <w:rFonts w:hint="eastAsia" w:hAnsi="宋体"/>
          <w:b/>
          <w:bCs/>
          <w:color w:val="auto"/>
          <w:highlight w:val="none"/>
        </w:rPr>
        <w:t>机</w:t>
      </w:r>
      <w:r>
        <w:rPr>
          <w:rFonts w:hint="eastAsia" w:hAnsi="宋体"/>
          <w:b/>
          <w:color w:val="auto"/>
          <w:highlight w:val="none"/>
        </w:rPr>
        <w:t>具基本要求</w:t>
      </w:r>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9"/>
        <w:gridCol w:w="3092"/>
        <w:gridCol w:w="2963"/>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序号</w:t>
            </w:r>
          </w:p>
        </w:tc>
        <w:tc>
          <w:tcPr>
            <w:tcW w:w="1836" w:type="pct"/>
            <w:vAlign w:val="center"/>
          </w:tcPr>
          <w:p>
            <w:pPr>
              <w:ind w:firstLine="643"/>
              <w:rPr>
                <w:color w:val="auto"/>
                <w:highlight w:val="none"/>
              </w:rPr>
            </w:pPr>
            <w:r>
              <w:rPr>
                <w:rFonts w:hint="eastAsia"/>
                <w:color w:val="auto"/>
                <w:highlight w:val="none"/>
              </w:rPr>
              <w:t>机具名称</w:t>
            </w:r>
          </w:p>
        </w:tc>
        <w:tc>
          <w:tcPr>
            <w:tcW w:w="1760" w:type="pct"/>
            <w:vAlign w:val="center"/>
          </w:tcPr>
          <w:p>
            <w:pPr>
              <w:ind w:firstLine="643"/>
              <w:rPr>
                <w:color w:val="auto"/>
                <w:highlight w:val="none"/>
              </w:rPr>
            </w:pPr>
            <w:r>
              <w:rPr>
                <w:rFonts w:hint="eastAsia"/>
                <w:color w:val="auto"/>
                <w:highlight w:val="none"/>
              </w:rPr>
              <w:t>规格要求</w:t>
            </w:r>
          </w:p>
        </w:tc>
        <w:tc>
          <w:tcPr>
            <w:tcW w:w="822" w:type="pct"/>
            <w:vAlign w:val="center"/>
          </w:tcPr>
          <w:p>
            <w:pPr>
              <w:pStyle w:val="35"/>
              <w:spacing w:line="360" w:lineRule="auto"/>
              <w:ind w:firstLine="0" w:firstLineChars="0"/>
              <w:jc w:val="center"/>
              <w:rPr>
                <w:rFonts w:cs="宋体"/>
                <w:b/>
                <w:color w:val="auto"/>
                <w:sz w:val="21"/>
                <w:szCs w:val="21"/>
                <w:highlight w:val="none"/>
              </w:rPr>
            </w:pPr>
            <w:r>
              <w:rPr>
                <w:rFonts w:hint="eastAsia" w:cs="宋体"/>
                <w:b/>
                <w:color w:val="auto"/>
                <w:sz w:val="21"/>
                <w:szCs w:val="21"/>
                <w:highlight w:val="none"/>
              </w:rPr>
              <w:t>最低数量要求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1</w:t>
            </w:r>
          </w:p>
        </w:tc>
        <w:tc>
          <w:tcPr>
            <w:tcW w:w="1836" w:type="pct"/>
            <w:vAlign w:val="center"/>
          </w:tcPr>
          <w:p>
            <w:pPr>
              <w:ind w:firstLine="643"/>
              <w:rPr>
                <w:color w:val="auto"/>
                <w:highlight w:val="none"/>
              </w:rPr>
            </w:pPr>
            <w:r>
              <w:rPr>
                <w:rFonts w:hint="eastAsia"/>
                <w:color w:val="auto"/>
                <w:highlight w:val="none"/>
              </w:rPr>
              <w:t>洒水车/清洗车</w:t>
            </w:r>
          </w:p>
        </w:tc>
        <w:tc>
          <w:tcPr>
            <w:tcW w:w="1760" w:type="pct"/>
            <w:vAlign w:val="center"/>
          </w:tcPr>
          <w:p>
            <w:pPr>
              <w:ind w:firstLine="643"/>
              <w:rPr>
                <w:color w:val="auto"/>
                <w:highlight w:val="none"/>
              </w:rPr>
            </w:pPr>
            <w:r>
              <w:rPr>
                <w:rFonts w:hint="eastAsia"/>
                <w:color w:val="auto"/>
                <w:highlight w:val="none"/>
              </w:rPr>
              <w:t>总质量18吨及以上，含洒水、高压冲洗 、抑尘三项功能</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2辆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2</w:t>
            </w:r>
          </w:p>
        </w:tc>
        <w:tc>
          <w:tcPr>
            <w:tcW w:w="1836" w:type="pct"/>
            <w:vAlign w:val="center"/>
          </w:tcPr>
          <w:p>
            <w:pPr>
              <w:ind w:firstLine="643"/>
              <w:rPr>
                <w:color w:val="auto"/>
                <w:highlight w:val="none"/>
              </w:rPr>
            </w:pPr>
            <w:r>
              <w:rPr>
                <w:rFonts w:hint="eastAsia"/>
                <w:color w:val="auto"/>
                <w:highlight w:val="none"/>
              </w:rPr>
              <w:t>机扫车</w:t>
            </w:r>
          </w:p>
        </w:tc>
        <w:tc>
          <w:tcPr>
            <w:tcW w:w="1760" w:type="pct"/>
            <w:vAlign w:val="center"/>
          </w:tcPr>
          <w:p>
            <w:pPr>
              <w:ind w:firstLine="643"/>
              <w:rPr>
                <w:color w:val="auto"/>
                <w:highlight w:val="none"/>
              </w:rPr>
            </w:pPr>
            <w:r>
              <w:rPr>
                <w:rFonts w:hint="eastAsia"/>
                <w:color w:val="auto"/>
                <w:highlight w:val="none"/>
              </w:rPr>
              <w:t>总质量8吨及以上</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3</w:t>
            </w:r>
          </w:p>
        </w:tc>
        <w:tc>
          <w:tcPr>
            <w:tcW w:w="1836" w:type="pct"/>
            <w:vAlign w:val="center"/>
          </w:tcPr>
          <w:p>
            <w:pPr>
              <w:ind w:firstLine="643"/>
              <w:rPr>
                <w:color w:val="auto"/>
                <w:highlight w:val="none"/>
              </w:rPr>
            </w:pPr>
            <w:r>
              <w:rPr>
                <w:rFonts w:hint="eastAsia"/>
                <w:color w:val="auto"/>
                <w:highlight w:val="none"/>
              </w:rPr>
              <w:t>三合一洗扫车</w:t>
            </w:r>
          </w:p>
          <w:p>
            <w:pPr>
              <w:ind w:firstLine="643"/>
              <w:rPr>
                <w:color w:val="auto"/>
                <w:highlight w:val="none"/>
              </w:rPr>
            </w:pPr>
            <w:r>
              <w:rPr>
                <w:rFonts w:hint="eastAsia"/>
                <w:color w:val="auto"/>
                <w:highlight w:val="none"/>
              </w:rPr>
              <w:t>（用于快车道）</w:t>
            </w:r>
          </w:p>
        </w:tc>
        <w:tc>
          <w:tcPr>
            <w:tcW w:w="1760" w:type="pct"/>
            <w:vAlign w:val="center"/>
          </w:tcPr>
          <w:p>
            <w:pPr>
              <w:ind w:firstLine="643"/>
              <w:rPr>
                <w:color w:val="auto"/>
                <w:highlight w:val="none"/>
              </w:rPr>
            </w:pPr>
            <w:r>
              <w:rPr>
                <w:rFonts w:hint="eastAsia"/>
                <w:color w:val="auto"/>
                <w:highlight w:val="none"/>
              </w:rPr>
              <w:t>总质量18吨及以上</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4</w:t>
            </w:r>
          </w:p>
        </w:tc>
        <w:tc>
          <w:tcPr>
            <w:tcW w:w="1836" w:type="pct"/>
            <w:vAlign w:val="center"/>
          </w:tcPr>
          <w:p>
            <w:pPr>
              <w:ind w:firstLine="643"/>
              <w:rPr>
                <w:color w:val="auto"/>
                <w:highlight w:val="none"/>
              </w:rPr>
            </w:pPr>
            <w:r>
              <w:rPr>
                <w:rFonts w:hint="eastAsia"/>
                <w:color w:val="auto"/>
                <w:highlight w:val="none"/>
              </w:rPr>
              <w:t>小型洗扫车</w:t>
            </w:r>
          </w:p>
          <w:p>
            <w:pPr>
              <w:ind w:firstLine="643"/>
              <w:rPr>
                <w:color w:val="auto"/>
                <w:highlight w:val="none"/>
              </w:rPr>
            </w:pPr>
            <w:r>
              <w:rPr>
                <w:rFonts w:hint="eastAsia"/>
                <w:color w:val="auto"/>
                <w:highlight w:val="none"/>
              </w:rPr>
              <w:t>（用于慢车道作业）</w:t>
            </w:r>
          </w:p>
        </w:tc>
        <w:tc>
          <w:tcPr>
            <w:tcW w:w="1760" w:type="pct"/>
            <w:vAlign w:val="center"/>
          </w:tcPr>
          <w:p>
            <w:pPr>
              <w:ind w:firstLine="643"/>
              <w:rPr>
                <w:color w:val="auto"/>
                <w:highlight w:val="none"/>
              </w:rPr>
            </w:pPr>
            <w:r>
              <w:rPr>
                <w:rFonts w:hint="eastAsia"/>
                <w:color w:val="auto"/>
                <w:highlight w:val="none"/>
              </w:rPr>
              <w:t>新能源</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5</w:t>
            </w:r>
          </w:p>
        </w:tc>
        <w:tc>
          <w:tcPr>
            <w:tcW w:w="1836" w:type="pct"/>
            <w:vAlign w:val="center"/>
          </w:tcPr>
          <w:p>
            <w:pPr>
              <w:ind w:firstLine="643"/>
              <w:rPr>
                <w:color w:val="auto"/>
                <w:highlight w:val="none"/>
              </w:rPr>
            </w:pPr>
            <w:r>
              <w:rPr>
                <w:rFonts w:hint="eastAsia"/>
                <w:color w:val="auto"/>
                <w:highlight w:val="none"/>
              </w:rPr>
              <w:t>油污冲洗车</w:t>
            </w:r>
          </w:p>
        </w:tc>
        <w:tc>
          <w:tcPr>
            <w:tcW w:w="1760" w:type="pct"/>
            <w:vAlign w:val="center"/>
          </w:tcPr>
          <w:p>
            <w:pPr>
              <w:ind w:firstLine="643"/>
              <w:rPr>
                <w:color w:val="auto"/>
                <w:highlight w:val="none"/>
              </w:rPr>
            </w:pPr>
            <w:r>
              <w:rPr>
                <w:rFonts w:hint="eastAsia"/>
                <w:color w:val="auto"/>
                <w:highlight w:val="none"/>
              </w:rPr>
              <w:t>新能源</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s="宋体"/>
                <w:color w:val="auto"/>
                <w:szCs w:val="21"/>
                <w:highlight w:val="none"/>
              </w:rPr>
              <w:t>6</w:t>
            </w:r>
          </w:p>
        </w:tc>
        <w:tc>
          <w:tcPr>
            <w:tcW w:w="1836" w:type="pct"/>
            <w:vAlign w:val="center"/>
          </w:tcPr>
          <w:p>
            <w:pPr>
              <w:ind w:firstLine="643"/>
              <w:rPr>
                <w:color w:val="auto"/>
                <w:highlight w:val="none"/>
              </w:rPr>
            </w:pPr>
            <w:r>
              <w:rPr>
                <w:rFonts w:hint="eastAsia"/>
                <w:color w:val="auto"/>
                <w:highlight w:val="none"/>
              </w:rPr>
              <w:t>快速保洁车</w:t>
            </w:r>
          </w:p>
        </w:tc>
        <w:tc>
          <w:tcPr>
            <w:tcW w:w="1760" w:type="pct"/>
            <w:vAlign w:val="center"/>
          </w:tcPr>
          <w:p>
            <w:pPr>
              <w:ind w:firstLine="643"/>
              <w:rPr>
                <w:color w:val="auto"/>
                <w:highlight w:val="none"/>
              </w:rPr>
            </w:pPr>
            <w:r>
              <w:rPr>
                <w:rFonts w:hint="eastAsia"/>
                <w:color w:val="auto"/>
                <w:highlight w:val="none"/>
              </w:rPr>
              <w:t>新能源</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7辆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s="宋体"/>
                <w:color w:val="auto"/>
                <w:szCs w:val="21"/>
                <w:highlight w:val="none"/>
              </w:rPr>
              <w:t>7</w:t>
            </w:r>
          </w:p>
        </w:tc>
        <w:tc>
          <w:tcPr>
            <w:tcW w:w="1836" w:type="pct"/>
            <w:vAlign w:val="center"/>
          </w:tcPr>
          <w:p>
            <w:pPr>
              <w:ind w:firstLine="643"/>
              <w:rPr>
                <w:color w:val="auto"/>
                <w:highlight w:val="none"/>
              </w:rPr>
            </w:pPr>
            <w:r>
              <w:rPr>
                <w:rFonts w:hint="eastAsia"/>
                <w:color w:val="auto"/>
                <w:highlight w:val="none"/>
              </w:rPr>
              <w:t>垃圾接驳车</w:t>
            </w:r>
          </w:p>
        </w:tc>
        <w:tc>
          <w:tcPr>
            <w:tcW w:w="1760" w:type="pct"/>
            <w:vAlign w:val="center"/>
          </w:tcPr>
          <w:p>
            <w:pPr>
              <w:ind w:firstLine="643"/>
              <w:rPr>
                <w:color w:val="auto"/>
                <w:highlight w:val="none"/>
              </w:rPr>
            </w:pPr>
            <w:r>
              <w:rPr>
                <w:rFonts w:hint="eastAsia"/>
                <w:color w:val="auto"/>
                <w:highlight w:val="none"/>
              </w:rPr>
              <w:t>新能源</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4辆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s="宋体"/>
                <w:color w:val="auto"/>
                <w:szCs w:val="21"/>
                <w:highlight w:val="none"/>
              </w:rPr>
              <w:t>8</w:t>
            </w:r>
          </w:p>
        </w:tc>
        <w:tc>
          <w:tcPr>
            <w:tcW w:w="1836" w:type="pct"/>
            <w:vAlign w:val="center"/>
          </w:tcPr>
          <w:p>
            <w:pPr>
              <w:ind w:firstLine="643"/>
              <w:rPr>
                <w:color w:val="auto"/>
                <w:highlight w:val="none"/>
              </w:rPr>
            </w:pPr>
            <w:r>
              <w:rPr>
                <w:rFonts w:hint="eastAsia"/>
                <w:color w:val="auto"/>
                <w:highlight w:val="none"/>
              </w:rPr>
              <w:t>护栏清洗车</w:t>
            </w:r>
          </w:p>
        </w:tc>
        <w:tc>
          <w:tcPr>
            <w:tcW w:w="1760" w:type="pct"/>
            <w:vAlign w:val="center"/>
          </w:tcPr>
          <w:p>
            <w:pPr>
              <w:ind w:firstLine="643"/>
              <w:rPr>
                <w:color w:val="auto"/>
                <w:highlight w:val="none"/>
              </w:rPr>
            </w:pPr>
            <w:r>
              <w:rPr>
                <w:rFonts w:hint="eastAsia"/>
                <w:color w:val="auto"/>
                <w:highlight w:val="none"/>
              </w:rPr>
              <w:t>新能源</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9</w:t>
            </w:r>
          </w:p>
        </w:tc>
        <w:tc>
          <w:tcPr>
            <w:tcW w:w="1836" w:type="pct"/>
            <w:vAlign w:val="center"/>
          </w:tcPr>
          <w:p>
            <w:pPr>
              <w:ind w:firstLine="643"/>
              <w:rPr>
                <w:color w:val="auto"/>
                <w:highlight w:val="none"/>
              </w:rPr>
            </w:pPr>
            <w:r>
              <w:rPr>
                <w:rFonts w:hint="eastAsia"/>
                <w:color w:val="auto"/>
                <w:highlight w:val="none"/>
              </w:rPr>
              <w:t>手持吹风机</w:t>
            </w:r>
          </w:p>
        </w:tc>
        <w:tc>
          <w:tcPr>
            <w:tcW w:w="1760" w:type="pct"/>
            <w:vAlign w:val="center"/>
          </w:tcPr>
          <w:p>
            <w:pPr>
              <w:ind w:firstLine="643"/>
              <w:rPr>
                <w:color w:val="auto"/>
                <w:highlight w:val="none"/>
              </w:rPr>
            </w:pPr>
            <w:r>
              <w:rPr>
                <w:rFonts w:hint="eastAsia"/>
                <w:color w:val="auto"/>
                <w:highlight w:val="none"/>
              </w:rPr>
              <w:t>新能源</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10</w:t>
            </w:r>
          </w:p>
        </w:tc>
        <w:tc>
          <w:tcPr>
            <w:tcW w:w="1836" w:type="pct"/>
            <w:vAlign w:val="center"/>
          </w:tcPr>
          <w:p>
            <w:pPr>
              <w:ind w:firstLine="643"/>
              <w:rPr>
                <w:color w:val="auto"/>
                <w:highlight w:val="none"/>
              </w:rPr>
            </w:pPr>
            <w:r>
              <w:rPr>
                <w:rFonts w:hint="eastAsia"/>
                <w:color w:val="auto"/>
                <w:highlight w:val="none"/>
              </w:rPr>
              <w:t>斜角清扫器（滚雪筒）</w:t>
            </w:r>
          </w:p>
        </w:tc>
        <w:tc>
          <w:tcPr>
            <w:tcW w:w="1760" w:type="pct"/>
            <w:vAlign w:val="center"/>
          </w:tcPr>
          <w:p>
            <w:pPr>
              <w:ind w:firstLine="643"/>
              <w:rPr>
                <w:color w:val="auto"/>
                <w:highlight w:val="none"/>
              </w:rPr>
            </w:pPr>
            <w:r>
              <w:rPr>
                <w:rFonts w:hint="eastAsia"/>
                <w:color w:val="auto"/>
                <w:highlight w:val="none"/>
              </w:rPr>
              <w:t>装配于洒水车、机扫车、洗扫车</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11</w:t>
            </w:r>
          </w:p>
        </w:tc>
        <w:tc>
          <w:tcPr>
            <w:tcW w:w="1836" w:type="pct"/>
            <w:vAlign w:val="center"/>
          </w:tcPr>
          <w:p>
            <w:pPr>
              <w:ind w:firstLine="643"/>
              <w:rPr>
                <w:color w:val="auto"/>
                <w:highlight w:val="none"/>
              </w:rPr>
            </w:pPr>
            <w:r>
              <w:rPr>
                <w:rFonts w:hint="eastAsia"/>
                <w:color w:val="auto"/>
                <w:highlight w:val="none"/>
              </w:rPr>
              <w:t>抛雪机</w:t>
            </w:r>
          </w:p>
        </w:tc>
        <w:tc>
          <w:tcPr>
            <w:tcW w:w="1760" w:type="pct"/>
            <w:vAlign w:val="center"/>
          </w:tcPr>
          <w:p>
            <w:pPr>
              <w:ind w:firstLine="643"/>
              <w:rPr>
                <w:color w:val="auto"/>
                <w:highlight w:val="none"/>
              </w:rPr>
            </w:pPr>
            <w:r>
              <w:rPr>
                <w:rFonts w:hint="eastAsia"/>
                <w:color w:val="auto"/>
                <w:highlight w:val="none"/>
              </w:rPr>
              <w:t>手推式</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pct"/>
            <w:vAlign w:val="center"/>
          </w:tcPr>
          <w:p>
            <w:pPr>
              <w:ind w:firstLine="643"/>
              <w:jc w:val="center"/>
              <w:rPr>
                <w:color w:val="auto"/>
                <w:highlight w:val="none"/>
              </w:rPr>
            </w:pPr>
            <w:r>
              <w:rPr>
                <w:rFonts w:hint="eastAsia"/>
                <w:color w:val="auto"/>
                <w:highlight w:val="none"/>
              </w:rPr>
              <w:t>12</w:t>
            </w:r>
          </w:p>
        </w:tc>
        <w:tc>
          <w:tcPr>
            <w:tcW w:w="1836" w:type="pct"/>
            <w:vAlign w:val="center"/>
          </w:tcPr>
          <w:p>
            <w:pPr>
              <w:ind w:firstLine="643"/>
              <w:rPr>
                <w:color w:val="auto"/>
                <w:highlight w:val="none"/>
              </w:rPr>
            </w:pPr>
            <w:r>
              <w:rPr>
                <w:rFonts w:hint="eastAsia"/>
                <w:color w:val="auto"/>
                <w:highlight w:val="none"/>
              </w:rPr>
              <w:t>工程抢险车</w:t>
            </w:r>
          </w:p>
        </w:tc>
        <w:tc>
          <w:tcPr>
            <w:tcW w:w="1760" w:type="pct"/>
            <w:vAlign w:val="center"/>
          </w:tcPr>
          <w:p>
            <w:pPr>
              <w:ind w:firstLine="643"/>
              <w:rPr>
                <w:color w:val="auto"/>
                <w:highlight w:val="none"/>
              </w:rPr>
            </w:pPr>
            <w:r>
              <w:rPr>
                <w:rFonts w:hint="eastAsia"/>
                <w:color w:val="auto"/>
                <w:highlight w:val="none"/>
              </w:rPr>
              <w:t>行驶证上使用性质为工程抢（救）险</w:t>
            </w:r>
          </w:p>
        </w:tc>
        <w:tc>
          <w:tcPr>
            <w:tcW w:w="822" w:type="pct"/>
            <w:vAlign w:val="center"/>
          </w:tcPr>
          <w:p>
            <w:pPr>
              <w:pStyle w:val="35"/>
              <w:spacing w:line="360" w:lineRule="auto"/>
              <w:ind w:firstLine="0" w:firstLineChars="0"/>
              <w:jc w:val="center"/>
              <w:rPr>
                <w:rFonts w:cs="宋体"/>
                <w:color w:val="auto"/>
                <w:sz w:val="21"/>
                <w:szCs w:val="21"/>
                <w:highlight w:val="none"/>
              </w:rPr>
            </w:pPr>
            <w:r>
              <w:rPr>
                <w:rFonts w:hint="eastAsia" w:cs="宋体"/>
                <w:color w:val="auto"/>
                <w:sz w:val="21"/>
                <w:szCs w:val="21"/>
                <w:highlight w:val="none"/>
              </w:rPr>
              <w:t>1辆</w:t>
            </w:r>
          </w:p>
        </w:tc>
      </w:tr>
    </w:tbl>
    <w:p>
      <w:pPr>
        <w:spacing w:line="360" w:lineRule="auto"/>
        <w:ind w:firstLine="482" w:firstLineChars="200"/>
        <w:jc w:val="left"/>
        <w:rPr>
          <w:rFonts w:ascii="宋体" w:hAnsi="宋体"/>
          <w:b/>
          <w:color w:val="auto"/>
          <w:sz w:val="24"/>
          <w:highlight w:val="none"/>
        </w:rPr>
      </w:pPr>
      <w:r>
        <w:rPr>
          <w:rFonts w:hint="eastAsia" w:ascii="宋体" w:hAnsi="宋体"/>
          <w:b/>
          <w:color w:val="auto"/>
          <w:sz w:val="24"/>
          <w:highlight w:val="none"/>
        </w:rPr>
        <w:t>四、服务范围</w:t>
      </w:r>
    </w:p>
    <w:p>
      <w:pPr>
        <w:snapToGrid w:val="0"/>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投标人提供道路保洁服务，范围包括：</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1.道路。已移交接收至环卫保洁范围区域内的</w:t>
      </w:r>
      <w:r>
        <w:rPr>
          <w:rFonts w:ascii="宋体" w:hAnsi="宋体"/>
          <w:color w:val="auto"/>
          <w:sz w:val="24"/>
          <w:highlight w:val="none"/>
        </w:rPr>
        <w:t>车行道、人行道、人行过街天桥</w:t>
      </w:r>
      <w:r>
        <w:rPr>
          <w:rFonts w:hint="eastAsia" w:ascii="宋体" w:hAnsi="宋体"/>
          <w:color w:val="auto"/>
          <w:sz w:val="24"/>
          <w:highlight w:val="none"/>
        </w:rPr>
        <w:t>（无电梯）</w:t>
      </w:r>
      <w:r>
        <w:rPr>
          <w:rFonts w:ascii="宋体" w:hAnsi="宋体"/>
          <w:color w:val="auto"/>
          <w:sz w:val="24"/>
          <w:highlight w:val="none"/>
        </w:rPr>
        <w:t>、立交桥、除封闭住宅小区以外的街巷及空间等公共区域</w:t>
      </w:r>
      <w:r>
        <w:rPr>
          <w:rFonts w:hint="eastAsia" w:ascii="宋体" w:hAnsi="宋体"/>
          <w:color w:val="auto"/>
          <w:sz w:val="24"/>
          <w:highlight w:val="none"/>
        </w:rPr>
        <w:t>。</w:t>
      </w:r>
      <w:r>
        <w:rPr>
          <w:rFonts w:ascii="宋体" w:hAnsi="宋体"/>
          <w:color w:val="auto"/>
          <w:sz w:val="24"/>
          <w:highlight w:val="none"/>
        </w:rPr>
        <w:t>保洁时应向保洁边界以外延伸，</w:t>
      </w:r>
      <w:r>
        <w:rPr>
          <w:rFonts w:hint="eastAsia" w:ascii="宋体" w:hAnsi="宋体"/>
          <w:color w:val="auto"/>
          <w:sz w:val="24"/>
          <w:highlight w:val="none"/>
        </w:rPr>
        <w:t>扩展到道路红线外的绿地、口袋公园、硬化路面（到墙角），</w:t>
      </w:r>
      <w:r>
        <w:rPr>
          <w:rFonts w:ascii="宋体" w:hAnsi="宋体"/>
          <w:color w:val="auto"/>
          <w:sz w:val="24"/>
          <w:highlight w:val="none"/>
        </w:rPr>
        <w:t>不留保洁盲区和空白点。</w:t>
      </w:r>
      <w:r>
        <w:rPr>
          <w:rFonts w:hint="eastAsia" w:ascii="宋体" w:hAnsi="宋体"/>
          <w:color w:val="auto"/>
          <w:sz w:val="24"/>
          <w:highlight w:val="none"/>
        </w:rPr>
        <w:t>地铁站（如有）出入口台阶以下周边、道路所附属的铁路下穿涵洞（如有）均属于本项目保洁范围</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2.城市家具。</w:t>
      </w:r>
      <w:r>
        <w:rPr>
          <w:rFonts w:ascii="宋体" w:hAnsi="宋体"/>
          <w:color w:val="auto"/>
          <w:sz w:val="24"/>
          <w:highlight w:val="none"/>
        </w:rPr>
        <w:t>果皮箱、交通隔离栏、</w:t>
      </w:r>
      <w:r>
        <w:rPr>
          <w:rFonts w:hint="eastAsia" w:ascii="宋体" w:hAnsi="宋体"/>
          <w:color w:val="auto"/>
          <w:sz w:val="24"/>
          <w:highlight w:val="none"/>
        </w:rPr>
        <w:t>2.2米以下</w:t>
      </w:r>
      <w:r>
        <w:rPr>
          <w:rFonts w:ascii="宋体" w:hAnsi="宋体"/>
          <w:color w:val="auto"/>
          <w:sz w:val="24"/>
          <w:highlight w:val="none"/>
        </w:rPr>
        <w:t>路灯杆、交通信号灯杆等相关公共设施。</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 绿化带。道路绿化隔离带、道路两侧绿化带、河道旁绿化带和非封闭式公园中产生的纸片、包装盒、烟蒂等暴露垃圾，枯枝落叶，卫生死角等问题，按“一把扫帚扫到底”的原则落实保洁。</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4.牛皮癣。标段范围内道路、围墙、道路沿线设施（含一层建筑立面）等区域的“乱涂”、“乱张贴”等牛皮癣日常清理均属于本项目保洁范围。</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5.道路红线外的公建管理空地、公建进出道路、新建未移交道路等其它管理主体的城市公共区域，城区按照属地管理原则，做好行业监管，加强协调、落实保洁责任。</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6.应急保障。快车道零散垃圾、交通事故现场清理、偷倒垃圾渣土转运、渣土车抛洒滴漏冲洗、道路施工区域落石清理、重大活动保障区域兜底保洁、绿化市政应急联合处置等。及时组织力量做好清扫保洁等保障工作，服从甲方的统一指挥。</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7.防汛防台和抗雪防冻保障。做好灾害性天气“平战结合”人员转换等保障工作，服从甲方统一指挥。</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8.负责做好本合同标项作业范围内的长效管理抄告单、“数字城管”和群众信访、投诉处理件的处理、整改和回复工作。</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 xml:space="preserve">9.道路保洁承包期内如有道路改建、扩建、新增人行道等情况所增加的面积，原则上纳入中标单位保洁范围，保洁经费不再增加。  </w:t>
      </w:r>
    </w:p>
    <w:p>
      <w:pPr>
        <w:snapToGrid w:val="0"/>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五.服务要求</w:t>
      </w:r>
    </w:p>
    <w:p>
      <w:pPr>
        <w:widowControl/>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1．作业依据</w:t>
      </w:r>
    </w:p>
    <w:p>
      <w:pPr>
        <w:pStyle w:val="1745"/>
        <w:ind w:firstLine="480" w:firstLineChars="200"/>
        <w:rPr>
          <w:color w:val="auto"/>
          <w:kern w:val="2"/>
          <w:highlight w:val="none"/>
        </w:rPr>
      </w:pPr>
      <w:r>
        <w:rPr>
          <w:rFonts w:hint="eastAsia"/>
          <w:color w:val="auto"/>
          <w:highlight w:val="none"/>
        </w:rPr>
        <w:t>按照《杭州市城市市容和环卫管理条例》、《杭州市生活垃圾管理条例》、《城市装修垃圾管理规定》、《杭州市建设工程渣土管理办法》、《城市环境卫生作业规范》（</w:t>
      </w:r>
      <w:r>
        <w:rPr>
          <w:color w:val="auto"/>
          <w:highlight w:val="none"/>
        </w:rPr>
        <w:t>DB</w:t>
      </w:r>
      <w:r>
        <w:rPr>
          <w:rFonts w:hint="eastAsia"/>
          <w:color w:val="auto"/>
          <w:highlight w:val="none"/>
        </w:rPr>
        <w:t>3301</w:t>
      </w:r>
      <w:r>
        <w:rPr>
          <w:color w:val="auto"/>
          <w:highlight w:val="none"/>
        </w:rPr>
        <w:t>/</w:t>
      </w:r>
      <w:r>
        <w:rPr>
          <w:rFonts w:hint="eastAsia"/>
          <w:color w:val="auto"/>
          <w:highlight w:val="none"/>
        </w:rPr>
        <w:t>T 0006</w:t>
      </w:r>
      <w:r>
        <w:rPr>
          <w:color w:val="auto"/>
          <w:highlight w:val="none"/>
        </w:rPr>
        <w:t>—</w:t>
      </w:r>
      <w:r>
        <w:rPr>
          <w:rFonts w:hint="eastAsia"/>
          <w:color w:val="auto"/>
          <w:highlight w:val="none"/>
        </w:rPr>
        <w:t>2013）、《关于印发“美丽杭州”环境品质长效管理工作实施意见的通知》、《杭州市人民政府办公厅转发市城管委关于&lt;杭州城区整洁度检查考核试行办法&gt;的通知》（杭政办函〔2012〕177号）、《关于下发实施“清洁城区”“信访投诉”“队伍督查”“城管宣传”等考核办法的通知》（杭城管局</w:t>
      </w:r>
      <w:r>
        <w:rPr>
          <w:rFonts w:hint="eastAsia"/>
          <w:color w:val="auto"/>
          <w:highlight w:val="none"/>
          <w:lang w:val="zh-CN"/>
        </w:rPr>
        <w:t>〔20</w:t>
      </w:r>
      <w:r>
        <w:rPr>
          <w:rFonts w:hint="eastAsia"/>
          <w:color w:val="auto"/>
          <w:highlight w:val="none"/>
        </w:rPr>
        <w:t>19</w:t>
      </w:r>
      <w:r>
        <w:rPr>
          <w:rFonts w:hint="eastAsia"/>
          <w:color w:val="auto"/>
          <w:highlight w:val="none"/>
          <w:lang w:val="zh-CN"/>
        </w:rPr>
        <w:t>〕</w:t>
      </w:r>
      <w:r>
        <w:rPr>
          <w:rFonts w:hint="eastAsia"/>
          <w:color w:val="auto"/>
          <w:highlight w:val="none"/>
        </w:rPr>
        <w:t>49号）、</w:t>
      </w:r>
      <w:r>
        <w:rPr>
          <w:rFonts w:hint="eastAsia"/>
          <w:color w:val="auto"/>
          <w:highlight w:val="none"/>
          <w:lang w:val="zh-CN"/>
        </w:rPr>
        <w:t>《关于进一步明确“杭州城管驿站”管理相关事项的通知》（杭城管委〔</w:t>
      </w:r>
      <w:r>
        <w:rPr>
          <w:rFonts w:hint="eastAsia"/>
          <w:color w:val="auto"/>
          <w:highlight w:val="none"/>
        </w:rPr>
        <w:t>2018</w:t>
      </w:r>
      <w:r>
        <w:rPr>
          <w:rFonts w:hint="eastAsia"/>
          <w:color w:val="auto"/>
          <w:highlight w:val="none"/>
          <w:lang w:val="zh-CN"/>
        </w:rPr>
        <w:t>〕</w:t>
      </w:r>
      <w:r>
        <w:rPr>
          <w:rFonts w:hint="eastAsia"/>
          <w:color w:val="auto"/>
          <w:highlight w:val="none"/>
        </w:rPr>
        <w:t>233号）、《省建设厅关于进一步加强城管驿站建设管理工作的通知》（浙建城管发〔2023〕159 号）、</w:t>
      </w:r>
      <w:r>
        <w:rPr>
          <w:rFonts w:hint="eastAsia"/>
          <w:color w:val="auto"/>
          <w:highlight w:val="none"/>
          <w:lang w:val="zh-CN"/>
        </w:rPr>
        <w:t>《&lt;杭州市环卫作业人员着装与作业行为规范&gt;及&lt;杭州市环卫作业车辆标识与作业管理规范&gt;的通知》（杭城管委〔2016〕130号）、《关于印发杭州市城管行业服装统一标识规范的通知》（杭城管委﹝2018﹞16号）、</w:t>
      </w:r>
      <w:r>
        <w:rPr>
          <w:rFonts w:hint="eastAsia"/>
          <w:color w:val="auto"/>
          <w:highlight w:val="none"/>
        </w:rPr>
        <w:t>《关于发布2021年版杭州市道路保洁经费定额的通知》、</w:t>
      </w:r>
      <w:r>
        <w:rPr>
          <w:rFonts w:hint="eastAsia"/>
          <w:color w:val="auto"/>
          <w:highlight w:val="none"/>
          <w:lang w:val="zh-CN"/>
        </w:rPr>
        <w:t>《新时代杭州环卫行业高质量发展的指导意见》中规定的作业标准和指标执行（考核办法如有调整，按新规定执行）。</w:t>
      </w:r>
    </w:p>
    <w:p>
      <w:pPr>
        <w:pStyle w:val="34"/>
        <w:ind w:firstLine="482" w:firstLineChars="200"/>
        <w:rPr>
          <w:rFonts w:hAnsi="宋体"/>
          <w:color w:val="auto"/>
          <w:highlight w:val="none"/>
        </w:rPr>
      </w:pPr>
      <w:r>
        <w:rPr>
          <w:rFonts w:hint="eastAsia" w:hAnsi="宋体"/>
          <w:b/>
          <w:color w:val="auto"/>
          <w:highlight w:val="none"/>
          <w:lang w:val="en-US"/>
        </w:rPr>
        <w:t>2.</w:t>
      </w:r>
      <w:r>
        <w:rPr>
          <w:rFonts w:hint="eastAsia" w:hAnsi="宋体"/>
          <w:b/>
          <w:color w:val="auto"/>
          <w:highlight w:val="none"/>
        </w:rPr>
        <w:t>道路保洁要求</w:t>
      </w:r>
      <w:r>
        <w:rPr>
          <w:rFonts w:hint="eastAsia" w:hAnsi="宋体"/>
          <w:color w:val="auto"/>
          <w:highlight w:val="none"/>
        </w:rPr>
        <w:t>（按照《城市环境卫生作业规范》（</w:t>
      </w:r>
      <w:r>
        <w:rPr>
          <w:rFonts w:hAnsi="宋体"/>
          <w:color w:val="auto"/>
          <w:highlight w:val="none"/>
        </w:rPr>
        <w:t>DB</w:t>
      </w:r>
      <w:r>
        <w:rPr>
          <w:rFonts w:hint="eastAsia" w:hAnsi="宋体"/>
          <w:color w:val="auto"/>
          <w:highlight w:val="none"/>
        </w:rPr>
        <w:t>3301</w:t>
      </w:r>
      <w:r>
        <w:rPr>
          <w:rFonts w:hAnsi="宋体"/>
          <w:color w:val="auto"/>
          <w:highlight w:val="none"/>
        </w:rPr>
        <w:t>/</w:t>
      </w:r>
      <w:r>
        <w:rPr>
          <w:rFonts w:hint="eastAsia" w:hAnsi="宋体"/>
          <w:color w:val="auto"/>
          <w:highlight w:val="none"/>
        </w:rPr>
        <w:t>T 0006</w:t>
      </w:r>
      <w:r>
        <w:rPr>
          <w:rFonts w:hAnsi="宋体"/>
          <w:color w:val="auto"/>
          <w:highlight w:val="none"/>
        </w:rPr>
        <w:t>—</w:t>
      </w:r>
      <w:r>
        <w:rPr>
          <w:rFonts w:hint="eastAsia" w:hAnsi="宋体"/>
          <w:color w:val="auto"/>
          <w:highlight w:val="none"/>
        </w:rPr>
        <w:t>2013）的要求执行）</w:t>
      </w:r>
    </w:p>
    <w:p>
      <w:pPr>
        <w:pStyle w:val="34"/>
        <w:ind w:firstLine="482" w:firstLineChars="200"/>
        <w:rPr>
          <w:rFonts w:hAnsi="宋体"/>
          <w:b/>
          <w:color w:val="auto"/>
          <w:highlight w:val="none"/>
        </w:rPr>
      </w:pPr>
      <w:r>
        <w:rPr>
          <w:rFonts w:hint="eastAsia" w:hAnsi="宋体"/>
          <w:b/>
          <w:color w:val="auto"/>
          <w:highlight w:val="none"/>
        </w:rPr>
        <w:t>以一级道路为例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2.1保洁时长：18小时（4:30-22：30）。</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2.2快车道保洁：洒水6次/日；高压冲洗2次/日；洗扫吸三合一作业3次/日，要求单向两边侧石、隔离栏底下全部覆盖。</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2.3慢车道和人行道保洁：日常普扫吹风机搭配小型慢车道清扫车作业，3次/日；洗、扫、吸一体清洗作业1次/日。</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2.4巡回保洁：保洁员配备电动巡回保洁车巡回作业。</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2.5空气抑尘：配置空气抑尘设备，每天2次洒水、抑尘。</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2.6城市家具：全覆盖擦洗1次/日。</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2.7小广告清除：配备高压冲洗设备，每天清除小广告。</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2.8道路栏杆：配备栏杆清洗车，每周清洗一次。</w:t>
      </w:r>
    </w:p>
    <w:p>
      <w:pPr>
        <w:tabs>
          <w:tab w:val="left" w:pos="7413"/>
        </w:tabs>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2.9绿化带捡拾：配置小型设备，人工配合，每天1~2次。</w:t>
      </w:r>
      <w:r>
        <w:rPr>
          <w:rFonts w:ascii="宋体" w:hAnsi="宋体" w:cs="宋体"/>
          <w:color w:val="auto"/>
          <w:sz w:val="24"/>
          <w:highlight w:val="none"/>
        </w:rPr>
        <w:tab/>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2.10应做到文明、清洁、安全和有序，最大限度地减少对环境的污染和对公众生活的影响。</w:t>
      </w:r>
    </w:p>
    <w:p>
      <w:pPr>
        <w:snapToGrid w:val="0"/>
        <w:spacing w:line="360" w:lineRule="auto"/>
        <w:ind w:firstLine="480" w:firstLineChars="200"/>
        <w:jc w:val="left"/>
        <w:rPr>
          <w:rFonts w:ascii="宋体" w:hAnsi="宋体" w:cs="宋体"/>
          <w:bCs/>
          <w:color w:val="auto"/>
          <w:sz w:val="24"/>
          <w:highlight w:val="none"/>
        </w:rPr>
      </w:pPr>
      <w:r>
        <w:rPr>
          <w:rFonts w:hint="eastAsia" w:ascii="宋体" w:hAnsi="宋体" w:cs="宋体"/>
          <w:color w:val="auto"/>
          <w:sz w:val="24"/>
          <w:highlight w:val="none"/>
        </w:rPr>
        <w:t>2.11合理安排作业计划。清晨或深夜在居民住宅小区或周边道路进行环卫作业时，不得大声喧哗，并应注意控制机具噪音。组织机械化清扫、洒水、清洗作业应避开交通高峰时段（7：00—9：00，16：30—18：30）。</w:t>
      </w:r>
    </w:p>
    <w:p>
      <w:pPr>
        <w:snapToGrid w:val="0"/>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2.13下雪及雪后应根据需要，及时进行路面除雪作业 ，消除路面积雪、结冰，为道路交通畅通创造良好通行条件。清雪作业以机械化清雪为主，人工清雪为辅。清理的积雪不得堆放在雨水井口，禁止向道路路面、绿化带、绿地抛撒积雪。</w:t>
      </w:r>
    </w:p>
    <w:p>
      <w:pPr>
        <w:snapToGrid w:val="0"/>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2.14日常</w:t>
      </w:r>
      <w:r>
        <w:rPr>
          <w:rFonts w:hint="eastAsia" w:ascii="宋体" w:hAnsi="宋体" w:cs="宋体"/>
          <w:color w:val="auto"/>
          <w:sz w:val="24"/>
          <w:highlight w:val="none"/>
        </w:rPr>
        <w:t>保洁时间内</w:t>
      </w:r>
      <w:r>
        <w:rPr>
          <w:rFonts w:hint="eastAsia" w:ascii="宋体" w:hAnsi="宋体" w:cs="宋体"/>
          <w:bCs/>
          <w:color w:val="auto"/>
          <w:sz w:val="24"/>
          <w:highlight w:val="none"/>
        </w:rPr>
        <w:t>保洁单位需确保</w:t>
      </w:r>
      <w:r>
        <w:rPr>
          <w:rFonts w:hint="eastAsia" w:ascii="宋体" w:hAnsi="宋体" w:cs="宋体"/>
          <w:color w:val="auto"/>
          <w:sz w:val="24"/>
          <w:highlight w:val="none"/>
        </w:rPr>
        <w:t>保洁范围干净，如有无主垃圾或其它垃圾，应加强监管，及时劝导并清理干净。</w:t>
      </w:r>
    </w:p>
    <w:p>
      <w:pPr>
        <w:snapToGrid w:val="0"/>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2.15每辆环卫专用车辆应装有GPS装置，并按采购人要求安装摄像设备</w:t>
      </w:r>
      <w:r>
        <w:rPr>
          <w:rFonts w:hint="eastAsia" w:ascii="宋体" w:hAnsi="宋体" w:cs="宋体"/>
          <w:color w:val="auto"/>
          <w:sz w:val="24"/>
          <w:highlight w:val="none"/>
        </w:rPr>
        <w:t>及人员的智慧管理</w:t>
      </w:r>
      <w:r>
        <w:rPr>
          <w:rFonts w:hint="eastAsia" w:ascii="宋体" w:hAnsi="宋体" w:cs="宋体"/>
          <w:bCs/>
          <w:color w:val="auto"/>
          <w:sz w:val="24"/>
          <w:highlight w:val="none"/>
        </w:rPr>
        <w:t>等接入采购人指定系统，如GPS装置、摄像设备故障后应及时报修。GPS定位系统或摄像设备以及为本项目服务提供的智慧环卫等（含人员智慧管理）相关费用均由中标单位承担，同时需纳入城管智慧平台，采购人不另支付任何费用。</w:t>
      </w:r>
    </w:p>
    <w:p>
      <w:pPr>
        <w:snapToGrid w:val="0"/>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2.16人工辅助清扫、清洗机动车道、非机动车道或清洗机动车道交通隔离栏时，应在距清扫点来车方向100M处设置警示标识，使用荧光锥形筒等警示标识围护清扫保洁区域，面向来车方向清扫，注意车辆动态。</w:t>
      </w:r>
    </w:p>
    <w:p>
      <w:pPr>
        <w:snapToGrid w:val="0"/>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2.17洗扫车、扫路车、洒水车、清洗车车尾应设置荧光标宽标识（或警示灯）。夜间作业时或雨雾天气等能见度较低的天气，必须启用警示灯光。环卫电动作业车辆、保洁车等小型作业车辆车身设置荧光条，车后部或车顶设置警示灯。</w:t>
      </w:r>
    </w:p>
    <w:p>
      <w:pPr>
        <w:snapToGrid w:val="0"/>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2.18本项目环卫作业车辆须有固定场所停放，严禁停放在消防通道、公交车站、盲道等影响车辆和行人通行的公共通道。</w:t>
      </w:r>
    </w:p>
    <w:p>
      <w:pPr>
        <w:snapToGrid w:val="0"/>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2.19承诺能及时提供人力、设备、技术等支持。</w:t>
      </w:r>
    </w:p>
    <w:p>
      <w:pPr>
        <w:pStyle w:val="34"/>
        <w:ind w:firstLine="482" w:firstLineChars="200"/>
        <w:rPr>
          <w:rFonts w:hAnsi="宋体"/>
          <w:color w:val="auto"/>
          <w:highlight w:val="none"/>
        </w:rPr>
      </w:pPr>
      <w:r>
        <w:rPr>
          <w:rFonts w:hint="eastAsia" w:hAnsi="宋体"/>
          <w:b/>
          <w:color w:val="auto"/>
          <w:highlight w:val="none"/>
        </w:rPr>
        <w:t>3.保洁作业规范</w:t>
      </w:r>
      <w:r>
        <w:rPr>
          <w:rFonts w:hint="eastAsia" w:hAnsi="宋体"/>
          <w:color w:val="auto"/>
          <w:highlight w:val="none"/>
        </w:rPr>
        <w:t>（按照《城市环境卫生作业规范》（</w:t>
      </w:r>
      <w:r>
        <w:rPr>
          <w:rFonts w:hAnsi="宋体"/>
          <w:color w:val="auto"/>
          <w:highlight w:val="none"/>
        </w:rPr>
        <w:t>DB</w:t>
      </w:r>
      <w:r>
        <w:rPr>
          <w:rFonts w:hint="eastAsia" w:hAnsi="宋体"/>
          <w:color w:val="auto"/>
          <w:highlight w:val="none"/>
        </w:rPr>
        <w:t>3301</w:t>
      </w:r>
      <w:r>
        <w:rPr>
          <w:rFonts w:hAnsi="宋体"/>
          <w:color w:val="auto"/>
          <w:highlight w:val="none"/>
        </w:rPr>
        <w:t>/</w:t>
      </w:r>
      <w:r>
        <w:rPr>
          <w:rFonts w:hint="eastAsia" w:hAnsi="宋体"/>
          <w:color w:val="auto"/>
          <w:highlight w:val="none"/>
        </w:rPr>
        <w:t>T 0006</w:t>
      </w:r>
      <w:r>
        <w:rPr>
          <w:rFonts w:hAnsi="宋体"/>
          <w:color w:val="auto"/>
          <w:highlight w:val="none"/>
        </w:rPr>
        <w:t>—</w:t>
      </w:r>
      <w:r>
        <w:rPr>
          <w:rFonts w:hint="eastAsia" w:hAnsi="宋体"/>
          <w:color w:val="auto"/>
          <w:highlight w:val="none"/>
        </w:rPr>
        <w:t>2013）的要求执行）</w:t>
      </w:r>
    </w:p>
    <w:p>
      <w:pPr>
        <w:pStyle w:val="34"/>
        <w:ind w:firstLine="482" w:firstLineChars="200"/>
        <w:rPr>
          <w:rFonts w:hAnsi="宋体"/>
          <w:b/>
          <w:color w:val="auto"/>
          <w:highlight w:val="none"/>
        </w:rPr>
      </w:pPr>
      <w:r>
        <w:rPr>
          <w:rFonts w:hint="eastAsia" w:hAnsi="宋体"/>
          <w:b/>
          <w:color w:val="auto"/>
          <w:highlight w:val="none"/>
        </w:rPr>
        <w:t>以一级道路为例</w:t>
      </w:r>
    </w:p>
    <w:p>
      <w:pPr>
        <w:snapToGrid w:val="0"/>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3.1道路普扫次数和时间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3.1.1一级道路普扫作业每日不少于3次。夏季（6月—8月）第一次普扫应在6：30前完成，春、秋、冬季（9月—次年5月）在7：00前完成；第二次普扫在13：30前完成；第三次普扫在17：00前完成。</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3.1.2应根据重大活动保障、落叶旺季等因素适时增加每日普扫频次。 </w:t>
      </w:r>
    </w:p>
    <w:p>
      <w:pPr>
        <w:snapToGrid w:val="0"/>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3.2洒水（清洗）</w:t>
      </w:r>
    </w:p>
    <w:p>
      <w:pPr>
        <w:snapToGrid w:val="0"/>
        <w:spacing w:line="360" w:lineRule="auto"/>
        <w:ind w:firstLine="480" w:firstLineChars="200"/>
        <w:jc w:val="left"/>
        <w:rPr>
          <w:rFonts w:ascii="宋体" w:hAnsi="宋体" w:cs="宋体"/>
          <w:bCs/>
          <w:color w:val="auto"/>
          <w:sz w:val="24"/>
          <w:highlight w:val="none"/>
        </w:rPr>
      </w:pPr>
      <w:r>
        <w:rPr>
          <w:rFonts w:hint="eastAsia" w:ascii="宋体" w:hAnsi="宋体" w:cs="宋体"/>
          <w:color w:val="auto"/>
          <w:sz w:val="24"/>
          <w:highlight w:val="none"/>
        </w:rPr>
        <w:t>3.2.1一级道路作业每日不少于6次，</w:t>
      </w:r>
      <w:r>
        <w:rPr>
          <w:rFonts w:hint="eastAsia" w:ascii="宋体" w:hAnsi="宋体" w:cs="宋体"/>
          <w:bCs/>
          <w:color w:val="auto"/>
          <w:sz w:val="24"/>
          <w:highlight w:val="none"/>
        </w:rPr>
        <w:t>洒水时，洒水车车速不得超过25km/h；清洗时，高压清洗车车速不得超过10km/h；机械化清扫作业。</w:t>
      </w:r>
    </w:p>
    <w:p>
      <w:pPr>
        <w:snapToGrid w:val="0"/>
        <w:spacing w:line="360" w:lineRule="auto"/>
        <w:ind w:firstLine="480" w:firstLineChars="200"/>
        <w:jc w:val="left"/>
        <w:rPr>
          <w:rFonts w:ascii="宋体" w:hAnsi="宋体" w:cs="宋体"/>
          <w:bCs/>
          <w:color w:val="auto"/>
          <w:sz w:val="24"/>
          <w:highlight w:val="none"/>
        </w:rPr>
      </w:pPr>
      <w:r>
        <w:rPr>
          <w:rFonts w:hint="eastAsia" w:ascii="宋体" w:hAnsi="宋体" w:cs="宋体"/>
          <w:color w:val="auto"/>
          <w:sz w:val="24"/>
          <w:highlight w:val="none"/>
        </w:rPr>
        <w:t>3.2.2</w:t>
      </w:r>
      <w:r>
        <w:rPr>
          <w:rFonts w:hint="eastAsia" w:ascii="宋体" w:hAnsi="宋体" w:cs="宋体"/>
          <w:bCs/>
          <w:color w:val="auto"/>
          <w:sz w:val="24"/>
          <w:highlight w:val="none"/>
        </w:rPr>
        <w:t>洒水时，应调整好洒水车水压和水幅，保持车行道全路段路面湿润。途经地铁站、公交站、人行横道等人流量集中的地点应注意放慢车速，避让行人，调整启闭装置，避免将水洒到行人身上。</w:t>
      </w:r>
    </w:p>
    <w:p>
      <w:pPr>
        <w:snapToGrid w:val="0"/>
        <w:spacing w:line="360" w:lineRule="auto"/>
        <w:ind w:firstLine="480" w:firstLineChars="200"/>
        <w:jc w:val="left"/>
        <w:rPr>
          <w:rFonts w:ascii="宋体" w:hAnsi="宋体" w:cs="宋体"/>
          <w:bCs/>
          <w:color w:val="auto"/>
          <w:sz w:val="24"/>
          <w:highlight w:val="none"/>
        </w:rPr>
      </w:pPr>
      <w:r>
        <w:rPr>
          <w:rFonts w:hint="eastAsia" w:ascii="宋体" w:hAnsi="宋体" w:cs="宋体"/>
          <w:color w:val="auto"/>
          <w:sz w:val="24"/>
          <w:highlight w:val="none"/>
        </w:rPr>
        <w:t>3.2.3</w:t>
      </w:r>
      <w:r>
        <w:rPr>
          <w:rFonts w:hint="eastAsia" w:ascii="宋体" w:hAnsi="宋体" w:cs="宋体"/>
          <w:bCs/>
          <w:color w:val="auto"/>
          <w:sz w:val="24"/>
          <w:highlight w:val="none"/>
        </w:rPr>
        <w:t>晚22时以后，洒水作业时禁止播放洒水提示音乐。中、高考等重要考试期间，洒水车途经考场周边道路时应及时关闭洒水提示音乐，夏季中午时间（12时-14时）适当降低洒水提示音量。</w:t>
      </w:r>
    </w:p>
    <w:p>
      <w:pPr>
        <w:snapToGrid w:val="0"/>
        <w:spacing w:line="360" w:lineRule="auto"/>
        <w:ind w:firstLine="480" w:firstLineChars="200"/>
        <w:jc w:val="left"/>
        <w:rPr>
          <w:rFonts w:ascii="宋体" w:hAnsi="宋体" w:cs="宋体"/>
          <w:bCs/>
          <w:color w:val="auto"/>
          <w:sz w:val="24"/>
          <w:highlight w:val="none"/>
        </w:rPr>
      </w:pPr>
      <w:r>
        <w:rPr>
          <w:rFonts w:hint="eastAsia" w:ascii="宋体" w:hAnsi="宋体" w:cs="宋体"/>
          <w:color w:val="auto"/>
          <w:sz w:val="24"/>
          <w:highlight w:val="none"/>
        </w:rPr>
        <w:t>3.2.4</w:t>
      </w:r>
      <w:r>
        <w:rPr>
          <w:rFonts w:hint="eastAsia" w:ascii="宋体" w:hAnsi="宋体" w:cs="宋体"/>
          <w:bCs/>
          <w:color w:val="auto"/>
          <w:sz w:val="24"/>
          <w:highlight w:val="none"/>
        </w:rPr>
        <w:t>小雨及以下雨量时，按计划保持洒水作业；中雨及以上雨量或雷阵雨期间，暂停道路洒水和清洗作业。</w:t>
      </w:r>
    </w:p>
    <w:p>
      <w:pPr>
        <w:snapToGrid w:val="0"/>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3.2.5春秋季（3月—5月、9月—11月），每日道路洒水频次作为基准遍次，即一级道路每日5次；夏季（6月—8月），在基准频次上每日分别增加1次；冬季（12月—2月），在基准频次上每日分别减少1次。</w:t>
      </w:r>
    </w:p>
    <w:p>
      <w:pPr>
        <w:snapToGrid w:val="0"/>
        <w:spacing w:line="360" w:lineRule="auto"/>
        <w:ind w:firstLine="480" w:firstLineChars="200"/>
        <w:jc w:val="left"/>
        <w:rPr>
          <w:rFonts w:ascii="宋体" w:hAnsi="宋体" w:cs="宋体"/>
          <w:bCs/>
          <w:color w:val="auto"/>
          <w:sz w:val="24"/>
          <w:highlight w:val="none"/>
        </w:rPr>
      </w:pPr>
      <w:r>
        <w:rPr>
          <w:rFonts w:hint="eastAsia" w:ascii="宋体" w:hAnsi="宋体" w:cs="宋体"/>
          <w:color w:val="auto"/>
          <w:sz w:val="24"/>
          <w:highlight w:val="none"/>
        </w:rPr>
        <w:t>3.2.6</w:t>
      </w:r>
      <w:r>
        <w:rPr>
          <w:rFonts w:hint="eastAsia" w:ascii="宋体" w:hAnsi="宋体" w:cs="宋体"/>
          <w:bCs/>
          <w:color w:val="auto"/>
          <w:sz w:val="24"/>
          <w:highlight w:val="none"/>
        </w:rPr>
        <w:t>气温低于2摄氏度时应停止清洗和洒水。</w:t>
      </w:r>
    </w:p>
    <w:p>
      <w:pPr>
        <w:snapToGrid w:val="0"/>
        <w:spacing w:line="360" w:lineRule="auto"/>
        <w:ind w:firstLine="480" w:firstLineChars="200"/>
        <w:jc w:val="left"/>
        <w:rPr>
          <w:rFonts w:ascii="宋体" w:hAnsi="宋体" w:cs="宋体"/>
          <w:bCs/>
          <w:color w:val="auto"/>
          <w:sz w:val="24"/>
          <w:highlight w:val="none"/>
        </w:rPr>
      </w:pPr>
      <w:r>
        <w:rPr>
          <w:rFonts w:hint="eastAsia" w:ascii="宋体" w:hAnsi="宋体" w:cs="宋体"/>
          <w:color w:val="auto"/>
          <w:sz w:val="24"/>
          <w:highlight w:val="none"/>
        </w:rPr>
        <w:t>3.2.7</w:t>
      </w:r>
      <w:r>
        <w:rPr>
          <w:rFonts w:hint="eastAsia" w:ascii="宋体" w:hAnsi="宋体" w:cs="宋体"/>
          <w:bCs/>
          <w:color w:val="auto"/>
          <w:sz w:val="24"/>
          <w:highlight w:val="none"/>
        </w:rPr>
        <w:t>根据清雪作业应急保障需要，可使用洒水车、清洗车冲刷路面积雪，并使用清雪车、扫路车等专业车辆或人工辅助，及时清除路面积水、积雪。</w:t>
      </w:r>
    </w:p>
    <w:p>
      <w:pPr>
        <w:snapToGrid w:val="0"/>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3.3机械化清扫</w:t>
      </w:r>
    </w:p>
    <w:p>
      <w:pPr>
        <w:snapToGrid w:val="0"/>
        <w:spacing w:line="360" w:lineRule="auto"/>
        <w:ind w:firstLine="480" w:firstLineChars="200"/>
        <w:jc w:val="left"/>
        <w:rPr>
          <w:rFonts w:ascii="宋体" w:hAnsi="宋体" w:cs="宋体"/>
          <w:bCs/>
          <w:color w:val="auto"/>
          <w:sz w:val="24"/>
          <w:highlight w:val="none"/>
        </w:rPr>
      </w:pPr>
      <w:r>
        <w:rPr>
          <w:rFonts w:hint="eastAsia" w:ascii="宋体" w:hAnsi="宋体" w:cs="宋体"/>
          <w:color w:val="auto"/>
          <w:sz w:val="24"/>
          <w:highlight w:val="none"/>
        </w:rPr>
        <w:t>3.3.1</w:t>
      </w:r>
      <w:r>
        <w:rPr>
          <w:rFonts w:hint="eastAsia" w:ascii="宋体" w:hAnsi="宋体" w:cs="宋体"/>
          <w:bCs/>
          <w:color w:val="auto"/>
          <w:sz w:val="24"/>
          <w:highlight w:val="none"/>
        </w:rPr>
        <w:t>机械化清扫范围主要为机动车道，及便于使用机械化装备清洁机动车道的交通隔离栏。</w:t>
      </w:r>
    </w:p>
    <w:p>
      <w:pPr>
        <w:snapToGrid w:val="0"/>
        <w:spacing w:line="360" w:lineRule="auto"/>
        <w:ind w:firstLine="480" w:firstLineChars="200"/>
        <w:jc w:val="left"/>
        <w:rPr>
          <w:rFonts w:ascii="宋体" w:hAnsi="宋体" w:cs="宋体"/>
          <w:bCs/>
          <w:color w:val="auto"/>
          <w:sz w:val="24"/>
          <w:highlight w:val="none"/>
        </w:rPr>
      </w:pPr>
      <w:r>
        <w:rPr>
          <w:rFonts w:hint="eastAsia" w:ascii="宋体" w:hAnsi="宋体" w:cs="宋体"/>
          <w:color w:val="auto"/>
          <w:sz w:val="24"/>
          <w:highlight w:val="none"/>
        </w:rPr>
        <w:t>3.3.2</w:t>
      </w:r>
      <w:r>
        <w:rPr>
          <w:rFonts w:hint="eastAsia" w:ascii="宋体" w:hAnsi="宋体" w:cs="宋体"/>
          <w:bCs/>
          <w:color w:val="auto"/>
          <w:sz w:val="24"/>
          <w:highlight w:val="none"/>
        </w:rPr>
        <w:t>清扫车或洗扫车应加足水，根据路面状况调整好扫路车侧刷和吸口，喷雾洁扫无扬尘，在规定时间和路线进行机械化清扫作业。</w:t>
      </w:r>
    </w:p>
    <w:p>
      <w:pPr>
        <w:snapToGrid w:val="0"/>
        <w:spacing w:line="360" w:lineRule="auto"/>
        <w:ind w:firstLine="480" w:firstLineChars="200"/>
        <w:jc w:val="left"/>
        <w:rPr>
          <w:rFonts w:ascii="宋体" w:hAnsi="宋体" w:cs="宋体"/>
          <w:bCs/>
          <w:color w:val="auto"/>
          <w:sz w:val="24"/>
          <w:highlight w:val="none"/>
        </w:rPr>
      </w:pPr>
      <w:r>
        <w:rPr>
          <w:rFonts w:hint="eastAsia" w:ascii="宋体" w:hAnsi="宋体" w:cs="宋体"/>
          <w:color w:val="auto"/>
          <w:sz w:val="24"/>
          <w:highlight w:val="none"/>
        </w:rPr>
        <w:t>3.3.3</w:t>
      </w:r>
      <w:r>
        <w:rPr>
          <w:rFonts w:hint="eastAsia" w:ascii="宋体" w:hAnsi="宋体" w:cs="宋体"/>
          <w:bCs/>
          <w:color w:val="auto"/>
          <w:sz w:val="24"/>
          <w:highlight w:val="none"/>
        </w:rPr>
        <w:t>机械化清扫作业时，扫路车或洗扫车车速不得超过10km/h。</w:t>
      </w:r>
    </w:p>
    <w:p>
      <w:pPr>
        <w:snapToGrid w:val="0"/>
        <w:spacing w:line="360" w:lineRule="auto"/>
        <w:ind w:firstLine="480" w:firstLineChars="200"/>
        <w:jc w:val="left"/>
        <w:rPr>
          <w:rFonts w:ascii="宋体" w:hAnsi="宋体" w:cs="宋体"/>
          <w:bCs/>
          <w:color w:val="auto"/>
          <w:sz w:val="24"/>
          <w:highlight w:val="none"/>
        </w:rPr>
      </w:pPr>
      <w:r>
        <w:rPr>
          <w:rFonts w:hint="eastAsia" w:ascii="宋体" w:hAnsi="宋体" w:cs="宋体"/>
          <w:color w:val="auto"/>
          <w:sz w:val="24"/>
          <w:highlight w:val="none"/>
        </w:rPr>
        <w:t>3.3.4</w:t>
      </w:r>
      <w:r>
        <w:rPr>
          <w:rFonts w:hint="eastAsia" w:ascii="宋体" w:hAnsi="宋体" w:cs="宋体"/>
          <w:bCs/>
          <w:color w:val="auto"/>
          <w:sz w:val="24"/>
          <w:highlight w:val="none"/>
        </w:rPr>
        <w:t>清扫时应注意观察路面清扫质量和路面障碍情况，对机械化清扫不能清除的大件垃圾或硬物，在确保作业安全的前提下，及时下车清除。</w:t>
      </w:r>
    </w:p>
    <w:p>
      <w:pPr>
        <w:snapToGrid w:val="0"/>
        <w:spacing w:line="360" w:lineRule="auto"/>
        <w:ind w:firstLine="480" w:firstLineChars="200"/>
        <w:jc w:val="left"/>
        <w:rPr>
          <w:rFonts w:ascii="宋体" w:hAnsi="宋体" w:cs="宋体"/>
          <w:bCs/>
          <w:color w:val="auto"/>
          <w:sz w:val="24"/>
          <w:highlight w:val="none"/>
        </w:rPr>
      </w:pPr>
      <w:r>
        <w:rPr>
          <w:rFonts w:hint="eastAsia" w:ascii="宋体" w:hAnsi="宋体" w:cs="宋体"/>
          <w:color w:val="auto"/>
          <w:sz w:val="24"/>
          <w:highlight w:val="none"/>
        </w:rPr>
        <w:t>3.3.5</w:t>
      </w:r>
      <w:r>
        <w:rPr>
          <w:rFonts w:hint="eastAsia" w:ascii="宋体" w:hAnsi="宋体" w:cs="宋体"/>
          <w:bCs/>
          <w:color w:val="auto"/>
          <w:sz w:val="24"/>
          <w:highlight w:val="none"/>
        </w:rPr>
        <w:t>当日清扫结束后，应在指定地点卸空机械化清扫车辆中的垃圾。</w:t>
      </w:r>
    </w:p>
    <w:p>
      <w:pPr>
        <w:snapToGrid w:val="0"/>
        <w:spacing w:line="360" w:lineRule="auto"/>
        <w:ind w:firstLine="480" w:firstLineChars="200"/>
        <w:jc w:val="left"/>
        <w:rPr>
          <w:rFonts w:ascii="宋体" w:hAnsi="宋体" w:cs="宋体"/>
          <w:bCs/>
          <w:color w:val="auto"/>
          <w:sz w:val="24"/>
          <w:highlight w:val="none"/>
        </w:rPr>
      </w:pPr>
      <w:r>
        <w:rPr>
          <w:rFonts w:hint="eastAsia" w:ascii="宋体" w:hAnsi="宋体" w:cs="宋体"/>
          <w:color w:val="auto"/>
          <w:sz w:val="24"/>
          <w:highlight w:val="none"/>
        </w:rPr>
        <w:t>3.3.6</w:t>
      </w:r>
      <w:r>
        <w:rPr>
          <w:rFonts w:hint="eastAsia" w:ascii="宋体" w:hAnsi="宋体" w:cs="宋体"/>
          <w:bCs/>
          <w:color w:val="auto"/>
          <w:sz w:val="24"/>
          <w:highlight w:val="none"/>
        </w:rPr>
        <w:t>机械化清扫车辆所用的扫把丝等消耗品应根据使用状况及时更换。</w:t>
      </w:r>
    </w:p>
    <w:p>
      <w:pPr>
        <w:snapToGrid w:val="0"/>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3.4人工普扫</w:t>
      </w:r>
    </w:p>
    <w:p>
      <w:pPr>
        <w:snapToGrid w:val="0"/>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3.4.1清扫时，在距清扫点适当位置安全警示标识。</w:t>
      </w:r>
    </w:p>
    <w:p>
      <w:pPr>
        <w:snapToGrid w:val="0"/>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3.4.2道路两侧、路面等承包区域内乱涂写招贴，应使用铲刀或高压清洗机具予以清除，对粘附力强的要求用清洗剂刷洗，被清洗或清除后物体表面没有明显残留痕迹，不得采用涂料遮盖等方式简单处理，路面有污染或明显肮脏时要及时冲洗。</w:t>
      </w:r>
    </w:p>
    <w:p>
      <w:pPr>
        <w:snapToGrid w:val="0"/>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3.4.3清扫的街面垃圾、沿街果壳箱中的垃圾应密闭化运至指定地点，运输过程不得抛洒滴漏。</w:t>
      </w:r>
    </w:p>
    <w:p>
      <w:pPr>
        <w:snapToGrid w:val="0"/>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3.5人工保洁</w:t>
      </w:r>
    </w:p>
    <w:p>
      <w:pPr>
        <w:snapToGrid w:val="0"/>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3.5.1普扫结束后，应按照规定的责任保洁区域、保洁时间组织巡回保洁。落实责任保洁区域边界管理，保洁时应向保洁边界以外适当延伸（不少于3米），不留保洁盲区和空白点。</w:t>
      </w:r>
    </w:p>
    <w:p>
      <w:pPr>
        <w:snapToGrid w:val="0"/>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3.5.2应定时清运沿街果壳箱中的垃圾，做到垃圾不落地、不积存，日产日清。</w:t>
      </w:r>
    </w:p>
    <w:p>
      <w:pPr>
        <w:snapToGrid w:val="0"/>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3.5.3突发性环境卫生污染现场清理时，应严格按照应急处置方案进行保洁，及时消除污染物，恢复路面清洁。</w:t>
      </w:r>
    </w:p>
    <w:p>
      <w:pPr>
        <w:snapToGrid w:val="0"/>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3.5.4环卫电动专用作业车辆应在非机动车道顺向行驶，不得超载，且行驶速度不得超过20Km/h。</w:t>
      </w:r>
    </w:p>
    <w:p>
      <w:pPr>
        <w:snapToGrid w:val="0"/>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3.5.5保洁作业结束后，作业工具应在规定地点摆放，不得在道路路面、墙角、绿化带、绿地中存放。</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4.质量要求</w:t>
      </w:r>
      <w:r>
        <w:rPr>
          <w:rFonts w:hint="eastAsia" w:ascii="宋体" w:hAnsi="宋体"/>
          <w:color w:val="auto"/>
          <w:sz w:val="24"/>
          <w:highlight w:val="none"/>
        </w:rPr>
        <w:t>（按照</w:t>
      </w:r>
      <w:r>
        <w:rPr>
          <w:rFonts w:hint="eastAsia" w:ascii="宋体" w:hAnsi="宋体" w:cs="宋体"/>
          <w:color w:val="auto"/>
          <w:kern w:val="0"/>
          <w:sz w:val="24"/>
          <w:highlight w:val="none"/>
        </w:rPr>
        <w:t>《杭州市城市市容和环卫管理条例》、《杭州市生活垃圾管理条例》、</w:t>
      </w:r>
      <w:r>
        <w:rPr>
          <w:rFonts w:hint="eastAsia" w:ascii="宋体" w:hAnsi="宋体"/>
          <w:color w:val="auto"/>
          <w:sz w:val="24"/>
          <w:highlight w:val="none"/>
        </w:rPr>
        <w:t>《城市环境卫生作业规范》（</w:t>
      </w:r>
      <w:r>
        <w:rPr>
          <w:rFonts w:ascii="宋体" w:hAnsi="宋体"/>
          <w:color w:val="auto"/>
          <w:sz w:val="24"/>
          <w:highlight w:val="none"/>
        </w:rPr>
        <w:t>DB</w:t>
      </w:r>
      <w:r>
        <w:rPr>
          <w:rFonts w:hint="eastAsia" w:ascii="宋体" w:hAnsi="宋体"/>
          <w:color w:val="auto"/>
          <w:sz w:val="24"/>
          <w:highlight w:val="none"/>
        </w:rPr>
        <w:t>3301</w:t>
      </w:r>
      <w:r>
        <w:rPr>
          <w:rFonts w:ascii="宋体" w:hAnsi="宋体"/>
          <w:color w:val="auto"/>
          <w:sz w:val="24"/>
          <w:highlight w:val="none"/>
        </w:rPr>
        <w:t>/</w:t>
      </w:r>
      <w:r>
        <w:rPr>
          <w:rFonts w:hint="eastAsia" w:ascii="宋体" w:hAnsi="宋体"/>
          <w:color w:val="auto"/>
          <w:sz w:val="24"/>
          <w:highlight w:val="none"/>
        </w:rPr>
        <w:t>T 0006</w:t>
      </w:r>
      <w:r>
        <w:rPr>
          <w:rFonts w:ascii="宋体" w:hAnsi="宋体"/>
          <w:color w:val="auto"/>
          <w:sz w:val="24"/>
          <w:highlight w:val="none"/>
        </w:rPr>
        <w:t>—</w:t>
      </w:r>
      <w:r>
        <w:rPr>
          <w:rFonts w:hint="eastAsia" w:ascii="宋体" w:hAnsi="宋体"/>
          <w:color w:val="auto"/>
          <w:sz w:val="24"/>
          <w:highlight w:val="none"/>
        </w:rPr>
        <w:t>2013）、《“美丽杭州迎亚运”城市环境品质提升行动方案》、《新时代杭州环卫行业高质量发展的指导意见》、《关于下发实施“清洁城区”“信访投诉”“队伍督查”“城管宣传”等考核办法的通知》（杭城管局〔2019〕49号）执行（考核办法如有调整，按新规定执行）</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4.1实行道路保洁时间段内不间断巡回保洁，道路清扫采用机械化作业与人工作业相结合方式，快车道必须实行机械化作业。保洁要求参照《关于发布2021年版杭州市道路保洁经费定额的通知》中相关要求。</w:t>
      </w:r>
    </w:p>
    <w:p>
      <w:pPr>
        <w:pStyle w:val="1745"/>
        <w:ind w:firstLine="480" w:firstLineChars="200"/>
        <w:rPr>
          <w:color w:val="auto"/>
          <w:kern w:val="2"/>
          <w:highlight w:val="none"/>
        </w:rPr>
      </w:pPr>
      <w:r>
        <w:rPr>
          <w:rFonts w:hint="eastAsia"/>
          <w:color w:val="auto"/>
          <w:kern w:val="2"/>
          <w:highlight w:val="none"/>
        </w:rPr>
        <w:t>4.2道路发生严重污染应第一时间组织冲洗。</w:t>
      </w:r>
    </w:p>
    <w:p>
      <w:pPr>
        <w:pStyle w:val="1745"/>
        <w:ind w:firstLine="480" w:firstLineChars="200"/>
        <w:rPr>
          <w:color w:val="auto"/>
          <w:kern w:val="2"/>
          <w:highlight w:val="none"/>
        </w:rPr>
      </w:pPr>
      <w:r>
        <w:rPr>
          <w:rFonts w:hint="eastAsia"/>
          <w:color w:val="auto"/>
          <w:kern w:val="2"/>
          <w:highlight w:val="none"/>
        </w:rPr>
        <w:t>4.3沿街道路两侧店家生活垃圾（包括垃圾桶）必须做到不少于一日二次上门处理，并做到即满即清；保持果壳箱的整洁完好，做到一日二清二擦洗，无积存垃圾，无明显污迹，外观无残标。原有环卫所设立的240升垃圾桶仍由设立单位作业。</w:t>
      </w:r>
    </w:p>
    <w:p>
      <w:pPr>
        <w:pStyle w:val="1745"/>
        <w:ind w:firstLine="480" w:firstLineChars="200"/>
        <w:rPr>
          <w:color w:val="auto"/>
          <w:kern w:val="2"/>
          <w:highlight w:val="none"/>
        </w:rPr>
      </w:pPr>
      <w:r>
        <w:rPr>
          <w:rFonts w:hint="eastAsia"/>
          <w:color w:val="auto"/>
          <w:kern w:val="2"/>
          <w:highlight w:val="none"/>
        </w:rPr>
        <w:t xml:space="preserve">4.4道路垃圾不得反扫、漏扫，垃圾不得扫入窨井、绿地等。 </w:t>
      </w:r>
    </w:p>
    <w:p>
      <w:pPr>
        <w:pStyle w:val="1745"/>
        <w:ind w:firstLine="480" w:firstLineChars="200"/>
        <w:rPr>
          <w:color w:val="auto"/>
          <w:kern w:val="2"/>
          <w:highlight w:val="none"/>
        </w:rPr>
      </w:pPr>
      <w:r>
        <w:rPr>
          <w:rFonts w:hint="eastAsia"/>
          <w:color w:val="auto"/>
          <w:kern w:val="2"/>
          <w:highlight w:val="none"/>
        </w:rPr>
        <w:t>4.5清扫专用车整洁无破损、满溢，车厢无吊挂杂物现象，应密闭运输，不得停放在消防栓、公交车站旁、不得压盲道，停放离人行道侧石不超过20厘米，作业完毕后将工具清理干净，停放在规定地点。</w:t>
      </w:r>
    </w:p>
    <w:p>
      <w:pPr>
        <w:pStyle w:val="1745"/>
        <w:ind w:firstLine="480" w:firstLineChars="200"/>
        <w:rPr>
          <w:color w:val="auto"/>
          <w:kern w:val="2"/>
          <w:highlight w:val="none"/>
        </w:rPr>
      </w:pPr>
      <w:r>
        <w:rPr>
          <w:rFonts w:hint="eastAsia"/>
          <w:color w:val="auto"/>
          <w:kern w:val="2"/>
          <w:highlight w:val="none"/>
        </w:rPr>
        <w:t>4.6保洁质量应达到路面、人行道“五无”、“五净”。即“五无”：道路无垃圾、无杂物、无积泥、无积水、无污迹；“五净”：路面干净、绿地和树圈干净，边角侧石干净，雨水井沟眼畅通干净、果壳箱等环卫设施及交通隔离栏（墩）、路灯杆和交通信号杆（2.2米以下部分）干净。</w:t>
      </w:r>
    </w:p>
    <w:p>
      <w:pPr>
        <w:pStyle w:val="1745"/>
        <w:ind w:firstLine="480" w:firstLineChars="200"/>
        <w:rPr>
          <w:color w:val="auto"/>
          <w:kern w:val="2"/>
          <w:highlight w:val="none"/>
        </w:rPr>
      </w:pPr>
      <w:r>
        <w:rPr>
          <w:rFonts w:hint="eastAsia"/>
          <w:color w:val="auto"/>
          <w:kern w:val="2"/>
          <w:highlight w:val="none"/>
        </w:rPr>
        <w:t>4.7清扫垃圾采用专门车辆现场收集，不得焚烧垃圾、树叶，树枝落叶旺季及时清扫干净。</w:t>
      </w:r>
    </w:p>
    <w:p>
      <w:pPr>
        <w:pStyle w:val="1745"/>
        <w:ind w:firstLine="480" w:firstLineChars="200"/>
        <w:rPr>
          <w:color w:val="auto"/>
          <w:kern w:val="2"/>
          <w:highlight w:val="none"/>
        </w:rPr>
      </w:pPr>
      <w:r>
        <w:rPr>
          <w:rFonts w:hint="eastAsia"/>
          <w:color w:val="auto"/>
          <w:kern w:val="2"/>
          <w:highlight w:val="none"/>
        </w:rPr>
        <w:t>4.8</w:t>
      </w:r>
      <w:r>
        <w:rPr>
          <w:rFonts w:hint="eastAsia"/>
          <w:color w:val="auto"/>
          <w:highlight w:val="none"/>
        </w:rPr>
        <w:t>三化四分相关要求：本项目的供应商应按照杭州市垃圾分类工作的具体要求，确定生活垃圾分类（易腐垃圾、其他垃圾、可回收物、有害垃圾），并完成保洁范围内四类垃圾的分类、收集以及垃圾的清运工作。</w:t>
      </w:r>
    </w:p>
    <w:p>
      <w:pPr>
        <w:pStyle w:val="1745"/>
        <w:ind w:firstLine="482" w:firstLineChars="200"/>
        <w:rPr>
          <w:b/>
          <w:color w:val="auto"/>
          <w:kern w:val="2"/>
          <w:highlight w:val="none"/>
        </w:rPr>
      </w:pPr>
      <w:r>
        <w:rPr>
          <w:rFonts w:hint="eastAsia"/>
          <w:b/>
          <w:color w:val="auto"/>
          <w:kern w:val="2"/>
          <w:highlight w:val="none"/>
        </w:rPr>
        <w:t>5.应急保障要求</w:t>
      </w:r>
      <w:r>
        <w:rPr>
          <w:rFonts w:hint="eastAsia"/>
          <w:color w:val="auto"/>
          <w:kern w:val="2"/>
          <w:highlight w:val="none"/>
        </w:rPr>
        <w:t>（按照《环卫队伍高质量“平战结合”应急保障工作指南》执行）</w:t>
      </w:r>
    </w:p>
    <w:p>
      <w:pPr>
        <w:pStyle w:val="1745"/>
        <w:ind w:firstLine="480" w:firstLineChars="200"/>
        <w:rPr>
          <w:color w:val="auto"/>
          <w:kern w:val="2"/>
          <w:highlight w:val="none"/>
        </w:rPr>
      </w:pPr>
      <w:r>
        <w:rPr>
          <w:rFonts w:hint="eastAsia"/>
          <w:color w:val="auto"/>
          <w:kern w:val="2"/>
          <w:highlight w:val="none"/>
        </w:rPr>
        <w:t>5.1重大活动或突发事件保障：及时组织力量做好清扫保洁等保障工作，并视情况及时启动城市管理保障应急机制，人员必须及时到位（需要集中时的具体位置另行通知），并根据应急命令决定早到和离岗。</w:t>
      </w:r>
    </w:p>
    <w:p>
      <w:pPr>
        <w:pStyle w:val="1745"/>
        <w:ind w:firstLine="480" w:firstLineChars="200"/>
        <w:rPr>
          <w:color w:val="auto"/>
          <w:kern w:val="2"/>
          <w:highlight w:val="none"/>
        </w:rPr>
      </w:pPr>
      <w:r>
        <w:rPr>
          <w:rFonts w:hint="eastAsia"/>
          <w:color w:val="auto"/>
          <w:kern w:val="2"/>
          <w:highlight w:val="none"/>
        </w:rPr>
        <w:t>5.2防汛防台：做好积水点的预警标志、井口杂物消除，窑井盖开启，以及风雨后的路面杂物清理等。</w:t>
      </w:r>
    </w:p>
    <w:p>
      <w:pPr>
        <w:pStyle w:val="1745"/>
        <w:ind w:firstLine="480" w:firstLineChars="200"/>
        <w:rPr>
          <w:color w:val="auto"/>
          <w:kern w:val="2"/>
          <w:highlight w:val="none"/>
        </w:rPr>
      </w:pPr>
      <w:r>
        <w:rPr>
          <w:rFonts w:hint="eastAsia"/>
          <w:color w:val="auto"/>
          <w:kern w:val="2"/>
          <w:highlight w:val="none"/>
        </w:rPr>
        <w:t xml:space="preserve">   抗雪防冻：及时清除路面积水、积冰、积雪和断枝等杂物，重点除雪区域铺装草包或麻袋防滑，必要时启用铲雪车。</w:t>
      </w:r>
    </w:p>
    <w:p>
      <w:pPr>
        <w:pStyle w:val="1745"/>
        <w:ind w:firstLine="482" w:firstLineChars="200"/>
        <w:rPr>
          <w:color w:val="auto"/>
          <w:kern w:val="2"/>
          <w:highlight w:val="none"/>
          <w:lang w:val="zh-CN"/>
        </w:rPr>
      </w:pPr>
      <w:r>
        <w:rPr>
          <w:rFonts w:hint="eastAsia"/>
          <w:b/>
          <w:color w:val="auto"/>
          <w:kern w:val="2"/>
          <w:highlight w:val="none"/>
        </w:rPr>
        <w:t>6.管理要求（</w:t>
      </w:r>
      <w:r>
        <w:rPr>
          <w:rFonts w:hint="eastAsia"/>
          <w:color w:val="auto"/>
          <w:kern w:val="2"/>
          <w:highlight w:val="none"/>
        </w:rPr>
        <w:t>按照</w:t>
      </w:r>
      <w:r>
        <w:rPr>
          <w:rFonts w:hint="eastAsia"/>
          <w:color w:val="auto"/>
          <w:highlight w:val="none"/>
        </w:rPr>
        <w:t>《新时代杭州环卫行业高质量发展的指导意见》、</w:t>
      </w:r>
      <w:r>
        <w:rPr>
          <w:rFonts w:hint="eastAsia"/>
          <w:color w:val="auto"/>
          <w:kern w:val="2"/>
          <w:highlight w:val="none"/>
        </w:rPr>
        <w:t>《关于下发实施“清洁城区”“信访投诉”“队伍督查”“城管宣传”等考核办法的通知》（杭城管局〔2019〕49号）</w:t>
      </w:r>
      <w:r>
        <w:rPr>
          <w:rFonts w:hint="eastAsia"/>
          <w:color w:val="auto"/>
          <w:kern w:val="2"/>
          <w:highlight w:val="none"/>
          <w:lang w:val="zh-CN"/>
        </w:rPr>
        <w:t>执行。（考核办法如有调整，按新规定执行）</w:t>
      </w:r>
    </w:p>
    <w:p>
      <w:pPr>
        <w:pStyle w:val="1745"/>
        <w:ind w:firstLine="480" w:firstLineChars="200"/>
        <w:rPr>
          <w:color w:val="auto"/>
          <w:kern w:val="2"/>
          <w:highlight w:val="none"/>
        </w:rPr>
      </w:pPr>
      <w:r>
        <w:rPr>
          <w:rFonts w:hint="eastAsia"/>
          <w:color w:val="auto"/>
          <w:kern w:val="2"/>
          <w:highlight w:val="none"/>
        </w:rPr>
        <w:t>6.1作业单位应加强作业质量管理，做好作业质量自查记录，作业交接班必须在作业现场进行。</w:t>
      </w:r>
    </w:p>
    <w:p>
      <w:pPr>
        <w:pStyle w:val="1745"/>
        <w:ind w:firstLine="480" w:firstLineChars="200"/>
        <w:rPr>
          <w:color w:val="auto"/>
          <w:kern w:val="2"/>
          <w:highlight w:val="none"/>
        </w:rPr>
      </w:pPr>
      <w:r>
        <w:rPr>
          <w:rFonts w:hint="eastAsia"/>
          <w:color w:val="auto"/>
          <w:kern w:val="2"/>
          <w:highlight w:val="none"/>
        </w:rPr>
        <w:t>6.2规范管理，文明作业，自觉接受合同甲方及上级各部门领导的检查和社会监督，对出现的问题要及时整改。</w:t>
      </w:r>
    </w:p>
    <w:p>
      <w:pPr>
        <w:pStyle w:val="1745"/>
        <w:ind w:firstLine="480" w:firstLineChars="200"/>
        <w:rPr>
          <w:color w:val="auto"/>
          <w:kern w:val="2"/>
          <w:highlight w:val="none"/>
        </w:rPr>
      </w:pPr>
      <w:r>
        <w:rPr>
          <w:rFonts w:hint="eastAsia"/>
          <w:color w:val="auto"/>
          <w:kern w:val="2"/>
          <w:highlight w:val="none"/>
        </w:rPr>
        <w:t>6.3作业时应严格遵守劳动纪律，遵守安全操作规程，确保安全，发生各种意外事故由中标单位自行依照法律法规妥善处理。</w:t>
      </w:r>
    </w:p>
    <w:p>
      <w:pPr>
        <w:pStyle w:val="1745"/>
        <w:ind w:firstLine="480" w:firstLineChars="200"/>
        <w:rPr>
          <w:color w:val="auto"/>
          <w:kern w:val="2"/>
          <w:highlight w:val="none"/>
        </w:rPr>
      </w:pPr>
      <w:r>
        <w:rPr>
          <w:rFonts w:hint="eastAsia"/>
          <w:color w:val="auto"/>
          <w:kern w:val="2"/>
          <w:highlight w:val="none"/>
        </w:rPr>
        <w:t>6.4中标单位不得向沿街单位和个人收取任何费用。</w:t>
      </w:r>
    </w:p>
    <w:p>
      <w:pPr>
        <w:pStyle w:val="1745"/>
        <w:ind w:firstLine="480" w:firstLineChars="200"/>
        <w:rPr>
          <w:color w:val="auto"/>
          <w:kern w:val="2"/>
          <w:highlight w:val="none"/>
        </w:rPr>
      </w:pPr>
      <w:r>
        <w:rPr>
          <w:rFonts w:hint="eastAsia"/>
          <w:color w:val="auto"/>
          <w:kern w:val="2"/>
          <w:highlight w:val="none"/>
        </w:rPr>
        <w:t>6.5保持取水栓、果壳箱等设施的整洁完好，承包期间由于管理不善，造成破损的，由中标单位负责赔偿；对不能修复的果壳箱由中标单位负责更换。</w:t>
      </w:r>
    </w:p>
    <w:p>
      <w:pPr>
        <w:pStyle w:val="1745"/>
        <w:ind w:firstLine="480" w:firstLineChars="200"/>
        <w:rPr>
          <w:color w:val="auto"/>
          <w:kern w:val="2"/>
          <w:highlight w:val="none"/>
        </w:rPr>
      </w:pPr>
      <w:r>
        <w:rPr>
          <w:rFonts w:hint="eastAsia"/>
          <w:color w:val="auto"/>
          <w:kern w:val="2"/>
          <w:highlight w:val="none"/>
        </w:rPr>
        <w:t>6.6清扫保洁员上岗严格按照环卫工作服配置及着装要求统一形象。</w:t>
      </w:r>
    </w:p>
    <w:p>
      <w:pPr>
        <w:pStyle w:val="1745"/>
        <w:ind w:firstLine="480" w:firstLineChars="200"/>
        <w:rPr>
          <w:color w:val="auto"/>
          <w:kern w:val="2"/>
          <w:highlight w:val="none"/>
        </w:rPr>
      </w:pPr>
      <w:r>
        <w:rPr>
          <w:rFonts w:hint="eastAsia"/>
          <w:color w:val="auto"/>
          <w:kern w:val="2"/>
          <w:highlight w:val="none"/>
        </w:rPr>
        <w:t>6.7作业时作业车辆应停放适当地点，不影响行人和交通，收工后存放在甲方指定的停车场所进行集中管理，收工后作业工具不得放置在在绿化带等位置，放置地点由中标方自行负责。机械作业设备要求为投标路段单独专用的作业车辆。专用作业车辆要统一杭州环卫标识要求，轮毂刷白，有编号，有监督电话、有负责单位、车辆停放自行负责，并按规定安装GPS。</w:t>
      </w:r>
    </w:p>
    <w:p>
      <w:pPr>
        <w:pStyle w:val="1745"/>
        <w:ind w:firstLine="480" w:firstLineChars="200"/>
        <w:rPr>
          <w:color w:val="auto"/>
          <w:kern w:val="2"/>
          <w:highlight w:val="none"/>
        </w:rPr>
      </w:pPr>
      <w:r>
        <w:rPr>
          <w:rFonts w:hint="eastAsia"/>
          <w:color w:val="auto"/>
          <w:kern w:val="2"/>
          <w:highlight w:val="none"/>
        </w:rPr>
        <w:t>6.8遇到乱丢、乱扔、渣土抛洒污染路面等不文明行为及时进行劝阻，并进行市容环卫法规的宣传教育，做到说话文明，以理服人，对不听劝阻造成不良影响的，应及时向合同甲方或执法部门报告。</w:t>
      </w:r>
    </w:p>
    <w:p>
      <w:pPr>
        <w:pStyle w:val="1745"/>
        <w:ind w:firstLine="480" w:firstLineChars="200"/>
        <w:rPr>
          <w:color w:val="auto"/>
          <w:kern w:val="2"/>
          <w:highlight w:val="none"/>
        </w:rPr>
      </w:pPr>
      <w:r>
        <w:rPr>
          <w:rFonts w:hint="eastAsia"/>
          <w:color w:val="auto"/>
          <w:kern w:val="2"/>
          <w:highlight w:val="none"/>
        </w:rPr>
        <w:t>6.9每月25-26日中标单位向合同甲方提交本月工作情况自查表、有关情况书面报告和下月作业安排计划。</w:t>
      </w:r>
    </w:p>
    <w:p>
      <w:pPr>
        <w:pStyle w:val="1745"/>
        <w:ind w:firstLine="480" w:firstLineChars="200"/>
        <w:rPr>
          <w:color w:val="auto"/>
          <w:kern w:val="2"/>
          <w:highlight w:val="none"/>
        </w:rPr>
      </w:pPr>
      <w:r>
        <w:rPr>
          <w:rFonts w:hint="eastAsia"/>
          <w:color w:val="auto"/>
          <w:kern w:val="2"/>
          <w:highlight w:val="none"/>
        </w:rPr>
        <w:t>6.10</w:t>
      </w:r>
      <w:r>
        <w:rPr>
          <w:rFonts w:hint="eastAsia"/>
          <w:color w:val="auto"/>
          <w:kern w:val="2"/>
          <w:highlight w:val="none"/>
          <w:lang w:val="zh-CN"/>
        </w:rPr>
        <w:t>按照以人为本原则关心职工，严格遵守《劳动法》、《劳动合同法》等劳动法规，保障职工合法权益。认真贯彻杭政办《浙江省人民政府办公厅关于进一步改善环卫工人工作生活条件 促进环卫事业持续健康发展的若干意见》（浙政办发〔2009〕190号）和《杭州市人民政府办公厅关于进一步解决环卫工人实际困难 保障其合法权益的意见》（〔2008〕14号）文件精神，保洁人员工资不得低于</w:t>
      </w:r>
      <w:r>
        <w:rPr>
          <w:rFonts w:hint="eastAsia"/>
          <w:color w:val="auto"/>
          <w:kern w:val="2"/>
          <w:highlight w:val="none"/>
        </w:rPr>
        <w:t>《浙江省人民政府关于调整全省最低工资标准的通知》（浙政发[2017]43号）</w:t>
      </w:r>
      <w:r>
        <w:rPr>
          <w:rFonts w:hint="eastAsia"/>
          <w:color w:val="auto"/>
          <w:kern w:val="2"/>
          <w:highlight w:val="none"/>
          <w:lang w:val="zh-CN"/>
        </w:rPr>
        <w:t>、</w:t>
      </w:r>
      <w:r>
        <w:rPr>
          <w:rFonts w:hint="eastAsia"/>
          <w:color w:val="auto"/>
          <w:kern w:val="2"/>
          <w:highlight w:val="none"/>
        </w:rPr>
        <w:t>《杭州市人民政府关于调整市区最低工资标准的通知》（杭政函〔2017〕161号）、</w:t>
      </w:r>
      <w:r>
        <w:rPr>
          <w:rFonts w:hint="eastAsia"/>
          <w:color w:val="auto"/>
          <w:kern w:val="2"/>
          <w:highlight w:val="none"/>
          <w:lang w:val="zh-CN"/>
        </w:rPr>
        <w:t>浙政办发〔2009〕190号和杭政办〔2008〕14号文件规定的市区最低工资标准的</w:t>
      </w:r>
      <w:r>
        <w:rPr>
          <w:rFonts w:hint="eastAsia"/>
          <w:color w:val="auto"/>
          <w:kern w:val="2"/>
          <w:highlight w:val="none"/>
        </w:rPr>
        <w:t>110%</w:t>
      </w:r>
      <w:r>
        <w:rPr>
          <w:rFonts w:hint="eastAsia"/>
          <w:color w:val="auto"/>
          <w:kern w:val="2"/>
          <w:highlight w:val="none"/>
          <w:lang w:val="zh-CN"/>
        </w:rPr>
        <w:t>，必须落实职工劳保福利待遇，为职工缴纳社会保险费（养老保险、医疗保险、失业保险、工伤保险和生育保险）与住房公积金，“五险一金”须在杭州本地缴纳，保障职工休息休假权利，加班必须足额支付加班费，环卫职工的工资、岗位津贴、加班工资等必须确保按月发放。如因违法、违规造成上访或群体性事件的，由中标单位负责处理，并作警告处理。发生意外事件的，需在1小时内通知甲方。</w:t>
      </w:r>
    </w:p>
    <w:p>
      <w:pPr>
        <w:widowControl/>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6.11环卫职工的工资、岗位津贴、加班工资等必须确保按月发放。</w:t>
      </w:r>
    </w:p>
    <w:p>
      <w:pPr>
        <w:widowControl/>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6.12作业单位不得使用消防栓取水用于环卫作业。</w:t>
      </w:r>
    </w:p>
    <w:p>
      <w:pPr>
        <w:widowControl/>
        <w:spacing w:line="360" w:lineRule="auto"/>
        <w:ind w:firstLine="480" w:firstLineChars="200"/>
        <w:rPr>
          <w:rFonts w:ascii="宋体" w:hAnsi="宋体"/>
          <w:color w:val="auto"/>
          <w:sz w:val="24"/>
          <w:highlight w:val="none"/>
        </w:rPr>
      </w:pPr>
      <w:r>
        <w:rPr>
          <w:rFonts w:hint="eastAsia" w:ascii="宋体" w:hAnsi="宋体"/>
          <w:color w:val="auto"/>
          <w:sz w:val="24"/>
          <w:highlight w:val="none"/>
        </w:rPr>
        <w:t>6.13中标企业要求优先录用原作业单位的合同制环卫工人，并保证录用的原合同工在原合同期内：一、工资待遇不低于原作业单位提供的工资待遇；二、岗位不变；三、不得无故终止原合同及续签合同，否则按劳动法实行补偿或赔偿（提供书面承诺书）。</w:t>
      </w:r>
    </w:p>
    <w:p>
      <w:pPr>
        <w:pStyle w:val="34"/>
        <w:ind w:firstLine="482" w:firstLineChars="200"/>
        <w:rPr>
          <w:rFonts w:hAnsi="宋体"/>
          <w:b/>
          <w:color w:val="auto"/>
          <w:highlight w:val="none"/>
        </w:rPr>
      </w:pPr>
      <w:r>
        <w:rPr>
          <w:rFonts w:hint="eastAsia" w:hAnsi="宋体"/>
          <w:b/>
          <w:color w:val="auto"/>
          <w:highlight w:val="none"/>
        </w:rPr>
        <w:t>7.偷倒垃圾清运要求（</w:t>
      </w:r>
      <w:r>
        <w:rPr>
          <w:rFonts w:hint="eastAsia"/>
          <w:color w:val="auto"/>
          <w:highlight w:val="none"/>
        </w:rPr>
        <w:t>按照《城市装修垃圾管理规定》、《杭州市建设工程渣土管理办法》等法律法规管理文件要求执行</w:t>
      </w:r>
      <w:r>
        <w:rPr>
          <w:rFonts w:hint="eastAsia" w:hAnsi="宋体"/>
          <w:b/>
          <w:color w:val="auto"/>
          <w:highlight w:val="none"/>
        </w:rPr>
        <w:t>）</w:t>
      </w:r>
    </w:p>
    <w:p>
      <w:pPr>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7.1在</w:t>
      </w:r>
      <w:r>
        <w:rPr>
          <w:rFonts w:hint="eastAsia" w:ascii="宋体" w:hAnsi="宋体" w:cs="宋体"/>
          <w:color w:val="auto"/>
          <w:sz w:val="24"/>
          <w:highlight w:val="none"/>
        </w:rPr>
        <w:t>服务期内，</w:t>
      </w:r>
      <w:r>
        <w:rPr>
          <w:rFonts w:hint="eastAsia" w:ascii="宋体" w:hAnsi="宋体" w:cs="宋体"/>
          <w:color w:val="auto"/>
          <w:kern w:val="0"/>
          <w:sz w:val="24"/>
          <w:highlight w:val="none"/>
        </w:rPr>
        <w:t>供应商应加强</w:t>
      </w:r>
      <w:r>
        <w:rPr>
          <w:rFonts w:hint="eastAsia" w:ascii="宋体" w:hAnsi="宋体" w:cs="宋体"/>
          <w:color w:val="auto"/>
          <w:sz w:val="24"/>
          <w:highlight w:val="none"/>
        </w:rPr>
        <w:t>所承包范围内防止垃圾偷倒的管理工作。如在所承包范围内发生偷倒，</w:t>
      </w:r>
      <w:r>
        <w:rPr>
          <w:rFonts w:hint="eastAsia" w:ascii="宋体" w:hAnsi="宋体" w:cs="宋体"/>
          <w:color w:val="auto"/>
          <w:kern w:val="0"/>
          <w:sz w:val="24"/>
          <w:highlight w:val="none"/>
        </w:rPr>
        <w:t>需完成</w:t>
      </w:r>
      <w:r>
        <w:rPr>
          <w:rFonts w:hint="eastAsia" w:ascii="宋体" w:hAnsi="宋体" w:cs="宋体"/>
          <w:color w:val="auto"/>
          <w:sz w:val="24"/>
          <w:highlight w:val="none"/>
        </w:rPr>
        <w:t>偷倒的垃圾清运</w:t>
      </w:r>
      <w:r>
        <w:rPr>
          <w:rFonts w:hint="eastAsia" w:ascii="宋体" w:hAnsi="宋体" w:cs="宋体"/>
          <w:bCs/>
          <w:color w:val="auto"/>
          <w:sz w:val="24"/>
          <w:highlight w:val="none"/>
        </w:rPr>
        <w:t>工作，</w:t>
      </w:r>
      <w:r>
        <w:rPr>
          <w:rFonts w:hint="eastAsia" w:ascii="宋体" w:hAnsi="宋体" w:cs="宋体"/>
          <w:color w:val="auto"/>
          <w:kern w:val="0"/>
          <w:sz w:val="24"/>
          <w:highlight w:val="none"/>
        </w:rPr>
        <w:t>垃圾的装车、运输至消纳处置场，因乱倒垃圾不符合相关要求所引发的问题，由供应商承担所有责任及赔偿费用。</w:t>
      </w:r>
    </w:p>
    <w:p>
      <w:pPr>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7.2车辆要求：本项目所需的作业车辆应具有有效的道路运输经营许可证，并到采购单位备案。</w:t>
      </w:r>
    </w:p>
    <w:p>
      <w:pPr>
        <w:snapToGrid w:val="0"/>
        <w:spacing w:line="360" w:lineRule="auto"/>
        <w:ind w:firstLine="480" w:firstLineChars="200"/>
        <w:rPr>
          <w:rFonts w:ascii="宋体" w:hAnsi="宋体" w:cs="宋体"/>
          <w:color w:val="auto"/>
          <w:kern w:val="0"/>
          <w:sz w:val="24"/>
          <w:highlight w:val="none"/>
        </w:rPr>
      </w:pPr>
      <w:r>
        <w:rPr>
          <w:rFonts w:hint="eastAsia" w:ascii="宋体" w:hAnsi="宋体" w:cs="宋体"/>
          <w:bCs/>
          <w:color w:val="auto"/>
          <w:sz w:val="24"/>
          <w:highlight w:val="none"/>
        </w:rPr>
        <w:t>7.3</w:t>
      </w:r>
      <w:r>
        <w:rPr>
          <w:rFonts w:hint="eastAsia" w:ascii="宋体" w:hAnsi="宋体" w:cs="宋体"/>
          <w:color w:val="auto"/>
          <w:kern w:val="0"/>
          <w:sz w:val="24"/>
          <w:highlight w:val="none"/>
        </w:rPr>
        <w:t>装运时必须密封整洁，不得沿路抛撒、滴漏。遵守环境卫生作业标准、规范，装运后及时复位，清理作业场地，保持场地周边环境干净整洁；装运时须铺设地垫等设施，防止污染路面，做到车走地净。</w:t>
      </w:r>
    </w:p>
    <w:p>
      <w:pPr>
        <w:snapToGrid w:val="0"/>
        <w:spacing w:line="360" w:lineRule="auto"/>
        <w:ind w:firstLine="480" w:firstLineChars="200"/>
        <w:jc w:val="left"/>
        <w:rPr>
          <w:rFonts w:ascii="宋体" w:hAnsi="宋体" w:cs="宋体"/>
          <w:bCs/>
          <w:color w:val="auto"/>
          <w:sz w:val="24"/>
          <w:highlight w:val="none"/>
        </w:rPr>
      </w:pPr>
      <w:r>
        <w:rPr>
          <w:rFonts w:hint="eastAsia" w:ascii="宋体" w:hAnsi="宋体" w:cs="宋体"/>
          <w:color w:val="auto"/>
          <w:kern w:val="0"/>
          <w:sz w:val="24"/>
          <w:highlight w:val="none"/>
        </w:rPr>
        <w:t>7.4清理的时间要求：</w:t>
      </w:r>
      <w:r>
        <w:rPr>
          <w:rFonts w:hint="eastAsia" w:ascii="宋体" w:hAnsi="宋体" w:cs="宋体"/>
          <w:color w:val="auto"/>
          <w:kern w:val="0"/>
          <w:sz w:val="24"/>
          <w:highlight w:val="none"/>
          <w:u w:val="single"/>
        </w:rPr>
        <w:t>2小时之内清理</w:t>
      </w:r>
      <w:r>
        <w:rPr>
          <w:rFonts w:hint="eastAsia" w:ascii="宋体" w:hAnsi="宋体" w:cs="宋体"/>
          <w:color w:val="auto"/>
          <w:kern w:val="0"/>
          <w:sz w:val="24"/>
          <w:highlight w:val="none"/>
        </w:rPr>
        <w:t>。</w:t>
      </w:r>
    </w:p>
    <w:p>
      <w:pPr>
        <w:pStyle w:val="1745"/>
        <w:ind w:firstLine="482" w:firstLineChars="200"/>
        <w:rPr>
          <w:b/>
          <w:color w:val="auto"/>
          <w:kern w:val="2"/>
          <w:highlight w:val="none"/>
        </w:rPr>
      </w:pPr>
      <w:r>
        <w:rPr>
          <w:rFonts w:hint="eastAsia"/>
          <w:b/>
          <w:color w:val="auto"/>
          <w:kern w:val="2"/>
          <w:highlight w:val="none"/>
        </w:rPr>
        <w:t>8.其它要求</w:t>
      </w:r>
    </w:p>
    <w:p>
      <w:pPr>
        <w:pStyle w:val="1745"/>
        <w:ind w:firstLine="480" w:firstLineChars="200"/>
        <w:rPr>
          <w:color w:val="auto"/>
          <w:kern w:val="2"/>
          <w:highlight w:val="none"/>
        </w:rPr>
      </w:pPr>
      <w:r>
        <w:rPr>
          <w:rFonts w:hint="eastAsia"/>
          <w:color w:val="auto"/>
          <w:kern w:val="2"/>
          <w:highlight w:val="none"/>
          <w:lang w:val="zh-CN"/>
        </w:rPr>
        <w:t>8.1作业人员服装（含帽子、雨披、雨鞋等）按照《</w:t>
      </w:r>
      <w:r>
        <w:rPr>
          <w:rFonts w:hint="eastAsia"/>
          <w:color w:val="auto"/>
          <w:kern w:val="2"/>
          <w:highlight w:val="none"/>
        </w:rPr>
        <w:t>关于印发</w:t>
      </w:r>
      <w:r>
        <w:rPr>
          <w:rFonts w:hint="eastAsia"/>
          <w:color w:val="auto"/>
          <w:kern w:val="2"/>
          <w:highlight w:val="none"/>
          <w:lang w:val="zh-CN"/>
        </w:rPr>
        <w:t>&lt;</w:t>
      </w:r>
      <w:r>
        <w:rPr>
          <w:rFonts w:hint="eastAsia"/>
          <w:color w:val="auto"/>
          <w:kern w:val="2"/>
          <w:highlight w:val="none"/>
        </w:rPr>
        <w:t>杭州市城管委行业服装统一标识规范</w:t>
      </w:r>
      <w:r>
        <w:rPr>
          <w:rFonts w:hint="eastAsia"/>
          <w:color w:val="auto"/>
          <w:kern w:val="2"/>
          <w:highlight w:val="none"/>
          <w:lang w:val="zh-CN"/>
        </w:rPr>
        <w:t>&gt;的通知》（杭城管委〔201</w:t>
      </w:r>
      <w:r>
        <w:rPr>
          <w:rFonts w:hint="eastAsia"/>
          <w:color w:val="auto"/>
          <w:kern w:val="2"/>
          <w:highlight w:val="none"/>
        </w:rPr>
        <w:t>8</w:t>
      </w:r>
      <w:r>
        <w:rPr>
          <w:rFonts w:hint="eastAsia"/>
          <w:color w:val="auto"/>
          <w:kern w:val="2"/>
          <w:highlight w:val="none"/>
          <w:lang w:val="zh-CN"/>
        </w:rPr>
        <w:t>〕</w:t>
      </w:r>
      <w:r>
        <w:rPr>
          <w:rFonts w:hint="eastAsia"/>
          <w:color w:val="auto"/>
          <w:kern w:val="2"/>
          <w:highlight w:val="none"/>
        </w:rPr>
        <w:t>16</w:t>
      </w:r>
      <w:r>
        <w:rPr>
          <w:rFonts w:hint="eastAsia"/>
          <w:color w:val="auto"/>
          <w:kern w:val="2"/>
          <w:highlight w:val="none"/>
          <w:lang w:val="zh-CN"/>
        </w:rPr>
        <w:t>号）要求进行统一招标采购，费用由中标单位列支。</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8.2建立监管、养护、执法三协同管理机制，第一时间发现城市管理“四化”及违法问题，应及时告知甲方，未及时告知，纳入清洁度考核。</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8.3保洁作业单位要建立内部诚信管理体系，并定期进行备案或更新，特别是各保洁人员发生廉洁、诚信、重大安全事故等方面问题，将被记录在案，同时服从甲方诚信管理要求。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8.4本项目养护涉及的智能设备，供应商须安排专业人员进行养护维修，所安排的专业人员须向采购人报备，采购人同意后方可实施维修养护，如在养护过程中出现设备破损无法使用的，供应商须及时更换，费用均已包含在本次投标报价内，今后不再另行调整。</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8.5供应商须具有设备的所有权或使用权，在采购人通知后5个工作日内，将投标文件中承诺拟投入的设备行驶或运至采购人指定地点，采购人将对投标时承诺拟投入的设备进行核验。</w:t>
      </w:r>
    </w:p>
    <w:p>
      <w:pPr>
        <w:keepNext/>
        <w:keepLines/>
        <w:snapToGrid w:val="0"/>
        <w:spacing w:before="120" w:beforeLines="50" w:line="360" w:lineRule="auto"/>
        <w:ind w:firstLine="482" w:firstLineChars="200"/>
        <w:jc w:val="left"/>
        <w:rPr>
          <w:rFonts w:ascii="宋体" w:hAnsi="宋体" w:cs="Arial"/>
          <w:b/>
          <w:bCs/>
          <w:color w:val="auto"/>
          <w:sz w:val="24"/>
          <w:highlight w:val="none"/>
          <w:lang w:val="zh-CN"/>
        </w:rPr>
      </w:pPr>
      <w:r>
        <w:rPr>
          <w:rFonts w:hint="eastAsia" w:ascii="宋体" w:hAnsi="宋体" w:cs="Arial"/>
          <w:b/>
          <w:bCs/>
          <w:color w:val="auto"/>
          <w:sz w:val="24"/>
          <w:highlight w:val="none"/>
          <w:lang w:val="zh-CN"/>
        </w:rPr>
        <w:t>四</w:t>
      </w:r>
      <w:r>
        <w:rPr>
          <w:rFonts w:ascii="宋体" w:hAnsi="宋体" w:cs="Arial"/>
          <w:b/>
          <w:bCs/>
          <w:color w:val="auto"/>
          <w:sz w:val="24"/>
          <w:highlight w:val="none"/>
          <w:lang w:val="zh-CN"/>
        </w:rPr>
        <w:t>、商务要求</w:t>
      </w:r>
    </w:p>
    <w:p>
      <w:pPr>
        <w:keepNext/>
        <w:keepLines/>
        <w:snapToGrid w:val="0"/>
        <w:spacing w:line="360" w:lineRule="auto"/>
        <w:ind w:firstLine="482"/>
        <w:rPr>
          <w:rFonts w:ascii="宋体" w:hAnsi="宋体" w:cs="Arial"/>
          <w:b/>
          <w:bCs/>
          <w:color w:val="auto"/>
          <w:sz w:val="24"/>
          <w:highlight w:val="none"/>
        </w:rPr>
      </w:pPr>
      <w:r>
        <w:rPr>
          <w:rFonts w:ascii="宋体" w:hAnsi="宋体" w:cs="Arial"/>
          <w:b/>
          <w:bCs/>
          <w:color w:val="auto"/>
          <w:sz w:val="24"/>
          <w:highlight w:val="none"/>
        </w:rPr>
        <w:t>1. 报价要求</w:t>
      </w:r>
    </w:p>
    <w:p>
      <w:pPr>
        <w:snapToGrid w:val="0"/>
        <w:spacing w:line="360" w:lineRule="auto"/>
        <w:ind w:firstLine="480" w:firstLineChars="200"/>
        <w:rPr>
          <w:rFonts w:ascii="宋体" w:hAnsi="宋体" w:cs="Arial"/>
          <w:color w:val="auto"/>
          <w:sz w:val="24"/>
          <w:highlight w:val="none"/>
        </w:rPr>
      </w:pPr>
      <w:r>
        <w:rPr>
          <w:rFonts w:ascii="宋体" w:hAnsi="宋体" w:cs="Arial"/>
          <w:color w:val="auto"/>
          <w:sz w:val="24"/>
          <w:highlight w:val="none"/>
        </w:rPr>
        <w:t>1.1▲报价包括但不限于人员、机械设备、工具、材料等生产业务及劳动防护费用（服装费等）等乙方为履行本合同项下的道路保洁义务的所有成本、费用。该表将作为报价合理性的依据。本次投标报价为人民币价。</w:t>
      </w:r>
    </w:p>
    <w:p>
      <w:pPr>
        <w:snapToGrid w:val="0"/>
        <w:spacing w:line="360" w:lineRule="auto"/>
        <w:ind w:firstLine="480" w:firstLineChars="200"/>
        <w:rPr>
          <w:rFonts w:ascii="宋体" w:hAnsi="宋体" w:cs="Arial"/>
          <w:color w:val="auto"/>
          <w:kern w:val="0"/>
          <w:sz w:val="24"/>
          <w:highlight w:val="none"/>
        </w:rPr>
      </w:pPr>
      <w:r>
        <w:rPr>
          <w:rFonts w:ascii="宋体" w:hAnsi="宋体" w:cs="Arial"/>
          <w:color w:val="auto"/>
          <w:sz w:val="24"/>
          <w:highlight w:val="none"/>
        </w:rPr>
        <w:t>1.2本项目</w:t>
      </w:r>
      <w:r>
        <w:rPr>
          <w:rFonts w:ascii="宋体" w:hAnsi="宋体" w:cs="Arial"/>
          <w:color w:val="auto"/>
          <w:kern w:val="0"/>
          <w:sz w:val="24"/>
          <w:highlight w:val="none"/>
        </w:rPr>
        <w:t>报价填入《投标价格组成明细表》，详见《投标文件格式》</w:t>
      </w:r>
    </w:p>
    <w:p>
      <w:pPr>
        <w:snapToGrid w:val="0"/>
        <w:spacing w:line="360" w:lineRule="auto"/>
        <w:ind w:firstLine="480" w:firstLineChars="200"/>
        <w:rPr>
          <w:rFonts w:ascii="宋体" w:hAnsi="宋体" w:cs="Arial"/>
          <w:b/>
          <w:bCs/>
          <w:color w:val="auto"/>
          <w:sz w:val="24"/>
          <w:highlight w:val="none"/>
          <w:u w:val="single"/>
        </w:rPr>
      </w:pPr>
      <w:r>
        <w:rPr>
          <w:rFonts w:ascii="宋体" w:hAnsi="宋体" w:cs="Arial"/>
          <w:color w:val="auto"/>
          <w:sz w:val="24"/>
          <w:highlight w:val="none"/>
        </w:rPr>
        <w:t>1.3▲</w:t>
      </w:r>
      <w:r>
        <w:rPr>
          <w:rFonts w:ascii="宋体" w:hAnsi="宋体" w:cs="Arial"/>
          <w:b/>
          <w:bCs/>
          <w:color w:val="auto"/>
          <w:sz w:val="24"/>
          <w:highlight w:val="none"/>
          <w:u w:val="single"/>
        </w:rPr>
        <w:t>人员工资不得低于《浙江省人民政府办公厅关于进一步改善环卫工人工作生活条件促进环卫事业持续健康发展的若干意见》（浙政办发〔2009〕190号）和《杭州市人民政府办公厅关于进一步解决环卫工人实际困难 保障其合法权益的意见》（杭政办〔2008〕14号）规定的工资标准，必须落实职工劳保福利待遇，为职工缴纳社会保险费（养老保险、医疗保险、失业保险、工伤保险、生育保险）与住房公积金，“五险一金”等必须缴纳在杭州本地，保障职工休息休假权利。（人员最低基本工资不得低于《浙江省人民政府关于调整全省最低工资标准的通知》（浙政发〔2017〕43号）、《杭州市人民政府关于调整市区最低工资标准的通知》（杭政函〔2017〕161号）规定的市区最低工资标准的110%和人员相关工资要求，并充分考虑最低工资调整因素。）</w:t>
      </w:r>
    </w:p>
    <w:p>
      <w:pPr>
        <w:snapToGrid w:val="0"/>
        <w:spacing w:line="360" w:lineRule="auto"/>
        <w:ind w:firstLine="480" w:firstLineChars="200"/>
        <w:rPr>
          <w:rFonts w:ascii="宋体" w:hAnsi="宋体" w:cs="Arial"/>
          <w:color w:val="auto"/>
          <w:sz w:val="24"/>
          <w:highlight w:val="none"/>
        </w:rPr>
      </w:pPr>
      <w:r>
        <w:rPr>
          <w:rFonts w:ascii="宋体" w:hAnsi="宋体" w:cs="Arial"/>
          <w:color w:val="auto"/>
          <w:sz w:val="24"/>
          <w:highlight w:val="none"/>
        </w:rPr>
        <w:t>1.4报价应包括合理利润及法规要求涉及的保障费用，突发性及应急保障方面所发生的保洁费、由于重大活动引起保洁频次增加的费用、清除无主垃圾及废土等费用</w:t>
      </w:r>
      <w:r>
        <w:rPr>
          <w:rFonts w:hint="eastAsia" w:ascii="宋体" w:hAnsi="宋体"/>
          <w:color w:val="auto"/>
          <w:sz w:val="24"/>
          <w:highlight w:val="none"/>
          <w:lang w:val="zh-CN"/>
        </w:rPr>
        <w:t>。</w:t>
      </w:r>
    </w:p>
    <w:p>
      <w:pPr>
        <w:snapToGrid w:val="0"/>
        <w:spacing w:line="360" w:lineRule="auto"/>
        <w:ind w:firstLine="480" w:firstLineChars="200"/>
        <w:rPr>
          <w:rFonts w:ascii="宋体" w:hAnsi="宋体" w:cs="Arial"/>
          <w:color w:val="auto"/>
          <w:sz w:val="24"/>
          <w:highlight w:val="none"/>
        </w:rPr>
      </w:pPr>
      <w:r>
        <w:rPr>
          <w:rFonts w:ascii="宋体" w:hAnsi="宋体" w:cs="Arial"/>
          <w:color w:val="auto"/>
          <w:sz w:val="24"/>
          <w:highlight w:val="none"/>
        </w:rPr>
        <w:t>1.5保障职工的休息休假的权利；</w:t>
      </w:r>
    </w:p>
    <w:p>
      <w:pPr>
        <w:snapToGrid w:val="0"/>
        <w:spacing w:line="360" w:lineRule="auto"/>
        <w:ind w:firstLine="480" w:firstLineChars="200"/>
        <w:rPr>
          <w:rFonts w:ascii="宋体" w:hAnsi="宋体" w:cs="Arial"/>
          <w:color w:val="auto"/>
          <w:sz w:val="24"/>
          <w:highlight w:val="none"/>
        </w:rPr>
      </w:pPr>
      <w:r>
        <w:rPr>
          <w:rFonts w:ascii="宋体" w:hAnsi="宋体" w:cs="Arial"/>
          <w:color w:val="auto"/>
          <w:sz w:val="24"/>
          <w:highlight w:val="none"/>
        </w:rPr>
        <w:t>1.6投标人报价应根据</w:t>
      </w:r>
      <w:r>
        <w:rPr>
          <w:rFonts w:hint="eastAsia" w:ascii="宋体" w:hAnsi="宋体" w:cs="Arial"/>
          <w:color w:val="auto"/>
          <w:sz w:val="24"/>
          <w:highlight w:val="none"/>
        </w:rPr>
        <w:t>本项目招标限价</w:t>
      </w:r>
      <w:r>
        <w:rPr>
          <w:rFonts w:ascii="宋体" w:hAnsi="宋体" w:cs="Arial"/>
          <w:color w:val="auto"/>
          <w:sz w:val="24"/>
          <w:highlight w:val="none"/>
        </w:rPr>
        <w:t>，结合投标道路具体作业难易情况进行报价，中标后一次性总价闭口包干</w:t>
      </w:r>
      <w:r>
        <w:rPr>
          <w:rFonts w:hint="eastAsia" w:ascii="宋体" w:hAnsi="宋体" w:cs="Arial"/>
          <w:color w:val="auto"/>
          <w:sz w:val="24"/>
          <w:highlight w:val="none"/>
        </w:rPr>
        <w:t>。</w:t>
      </w:r>
    </w:p>
    <w:p>
      <w:pPr>
        <w:spacing w:line="360" w:lineRule="auto"/>
        <w:ind w:firstLine="482" w:firstLineChars="200"/>
        <w:rPr>
          <w:rFonts w:ascii="宋体" w:hAnsi="宋体"/>
          <w:b/>
          <w:color w:val="auto"/>
          <w:sz w:val="24"/>
          <w:highlight w:val="none"/>
        </w:rPr>
      </w:pPr>
      <w:r>
        <w:rPr>
          <w:rFonts w:ascii="宋体" w:hAnsi="宋体"/>
          <w:b/>
          <w:color w:val="auto"/>
          <w:sz w:val="24"/>
          <w:highlight w:val="none"/>
        </w:rPr>
        <w:t xml:space="preserve">2. </w:t>
      </w:r>
      <w:r>
        <w:rPr>
          <w:rFonts w:hint="eastAsia" w:ascii="宋体" w:hAnsi="宋体"/>
          <w:b/>
          <w:color w:val="auto"/>
          <w:sz w:val="24"/>
          <w:highlight w:val="none"/>
        </w:rPr>
        <w:t>合同双方</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本项目合同甲方为</w:t>
      </w:r>
      <w:r>
        <w:rPr>
          <w:rFonts w:hint="eastAsia" w:ascii="宋体" w:hAnsi="宋体" w:cs="Arial"/>
          <w:color w:val="auto"/>
          <w:sz w:val="24"/>
          <w:highlight w:val="none"/>
        </w:rPr>
        <w:t>杭州市西湖区综合行政执法局</w:t>
      </w:r>
      <w:r>
        <w:rPr>
          <w:rFonts w:hint="eastAsia" w:ascii="宋体" w:hAnsi="宋体"/>
          <w:color w:val="auto"/>
          <w:sz w:val="24"/>
          <w:highlight w:val="none"/>
        </w:rPr>
        <w:t>，乙方为中标人，合同款支付给乙方。</w:t>
      </w:r>
    </w:p>
    <w:p>
      <w:pPr>
        <w:spacing w:line="360" w:lineRule="auto"/>
        <w:ind w:firstLine="482" w:firstLineChars="200"/>
        <w:rPr>
          <w:rFonts w:ascii="宋体" w:hAnsi="宋体"/>
          <w:b/>
          <w:color w:val="auto"/>
          <w:sz w:val="24"/>
          <w:highlight w:val="none"/>
        </w:rPr>
      </w:pPr>
      <w:r>
        <w:rPr>
          <w:rFonts w:ascii="宋体" w:hAnsi="宋体"/>
          <w:b/>
          <w:color w:val="auto"/>
          <w:sz w:val="24"/>
          <w:highlight w:val="none"/>
        </w:rPr>
        <w:t xml:space="preserve">3. </w:t>
      </w:r>
      <w:r>
        <w:rPr>
          <w:rFonts w:hint="eastAsia" w:ascii="宋体" w:hAnsi="宋体"/>
          <w:b/>
          <w:color w:val="auto"/>
          <w:sz w:val="24"/>
          <w:highlight w:val="none"/>
        </w:rPr>
        <w:t>履约保证金交纳</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按《第四部分</w:t>
      </w:r>
      <w:r>
        <w:rPr>
          <w:rFonts w:ascii="宋体" w:hAnsi="宋体"/>
          <w:color w:val="auto"/>
          <w:sz w:val="24"/>
          <w:highlight w:val="none"/>
        </w:rPr>
        <w:t xml:space="preserve"> </w:t>
      </w:r>
      <w:r>
        <w:rPr>
          <w:rFonts w:hint="eastAsia" w:ascii="宋体" w:hAnsi="宋体"/>
          <w:color w:val="auto"/>
          <w:sz w:val="24"/>
          <w:highlight w:val="none"/>
        </w:rPr>
        <w:t>采购合同的一般和特殊条款》规定。</w:t>
      </w:r>
    </w:p>
    <w:p>
      <w:pPr>
        <w:spacing w:line="360" w:lineRule="auto"/>
        <w:ind w:firstLine="482" w:firstLineChars="200"/>
        <w:rPr>
          <w:rFonts w:ascii="宋体" w:hAnsi="宋体"/>
          <w:b/>
          <w:color w:val="auto"/>
          <w:sz w:val="24"/>
          <w:highlight w:val="none"/>
        </w:rPr>
      </w:pPr>
      <w:r>
        <w:rPr>
          <w:rFonts w:ascii="宋体" w:hAnsi="宋体"/>
          <w:b/>
          <w:color w:val="auto"/>
          <w:sz w:val="24"/>
          <w:highlight w:val="none"/>
        </w:rPr>
        <w:t xml:space="preserve">4. </w:t>
      </w:r>
      <w:r>
        <w:rPr>
          <w:rFonts w:hint="eastAsia" w:ascii="宋体" w:hAnsi="宋体"/>
          <w:b/>
          <w:color w:val="auto"/>
          <w:sz w:val="24"/>
          <w:highlight w:val="none"/>
        </w:rPr>
        <w:t>合同款拨付方式</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按《第四部分</w:t>
      </w:r>
      <w:r>
        <w:rPr>
          <w:rFonts w:ascii="宋体" w:hAnsi="宋体"/>
          <w:color w:val="auto"/>
          <w:sz w:val="24"/>
          <w:highlight w:val="none"/>
        </w:rPr>
        <w:t xml:space="preserve"> </w:t>
      </w:r>
      <w:r>
        <w:rPr>
          <w:rFonts w:hint="eastAsia" w:ascii="宋体" w:hAnsi="宋体"/>
          <w:color w:val="auto"/>
          <w:sz w:val="24"/>
          <w:highlight w:val="none"/>
        </w:rPr>
        <w:t>采购合同的一般和特殊条款》规定。</w:t>
      </w:r>
    </w:p>
    <w:p>
      <w:pPr>
        <w:spacing w:line="360" w:lineRule="auto"/>
        <w:ind w:firstLine="482" w:firstLineChars="200"/>
        <w:rPr>
          <w:rFonts w:ascii="宋体" w:hAnsi="宋体"/>
          <w:b/>
          <w:color w:val="auto"/>
          <w:sz w:val="24"/>
          <w:highlight w:val="none"/>
        </w:rPr>
      </w:pPr>
      <w:r>
        <w:rPr>
          <w:rFonts w:ascii="宋体" w:hAnsi="宋体"/>
          <w:b/>
          <w:color w:val="auto"/>
          <w:sz w:val="24"/>
          <w:highlight w:val="none"/>
        </w:rPr>
        <w:t xml:space="preserve">5. </w:t>
      </w:r>
      <w:r>
        <w:rPr>
          <w:rFonts w:hint="eastAsia" w:ascii="宋体" w:hAnsi="宋体"/>
          <w:b/>
          <w:color w:val="auto"/>
          <w:sz w:val="24"/>
          <w:highlight w:val="none"/>
        </w:rPr>
        <w:t>合同款结算要求</w:t>
      </w:r>
    </w:p>
    <w:p>
      <w:pPr>
        <w:pStyle w:val="87"/>
        <w:ind w:firstLine="480"/>
        <w:rPr>
          <w:color w:val="auto"/>
          <w:highlight w:val="none"/>
        </w:rPr>
      </w:pPr>
      <w:r>
        <w:rPr>
          <w:rFonts w:hint="eastAsia"/>
          <w:color w:val="auto"/>
          <w:sz w:val="24"/>
          <w:highlight w:val="none"/>
        </w:rPr>
        <w:t>按《第四部分</w:t>
      </w:r>
      <w:r>
        <w:rPr>
          <w:color w:val="auto"/>
          <w:sz w:val="24"/>
          <w:highlight w:val="none"/>
        </w:rPr>
        <w:t xml:space="preserve"> </w:t>
      </w:r>
      <w:r>
        <w:rPr>
          <w:rFonts w:hint="eastAsia"/>
          <w:color w:val="auto"/>
          <w:sz w:val="24"/>
          <w:highlight w:val="none"/>
        </w:rPr>
        <w:t>采购合同的一般和特殊条款》规定。</w:t>
      </w:r>
    </w:p>
    <w:p>
      <w:pPr>
        <w:ind w:firstLine="643"/>
        <w:rPr>
          <w:color w:val="auto"/>
          <w:highlight w:val="none"/>
        </w:rPr>
      </w:pPr>
    </w:p>
    <w:p>
      <w:pPr>
        <w:pStyle w:val="189"/>
        <w:rPr>
          <w:color w:val="auto"/>
          <w:highlight w:val="none"/>
        </w:rPr>
        <w:sectPr>
          <w:pgSz w:w="11907" w:h="16840"/>
          <w:pgMar w:top="1474" w:right="1814" w:bottom="1474" w:left="1814" w:header="851" w:footer="851" w:gutter="0"/>
          <w:cols w:space="720" w:num="1"/>
        </w:sectPr>
      </w:pPr>
    </w:p>
    <w:p>
      <w:pPr>
        <w:pStyle w:val="189"/>
        <w:rPr>
          <w:color w:val="auto"/>
          <w:highlight w:val="none"/>
        </w:rPr>
      </w:pPr>
    </w:p>
    <w:p>
      <w:pPr>
        <w:spacing w:line="360" w:lineRule="auto"/>
        <w:ind w:firstLine="723"/>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28" w:name="_Toc184308060"/>
      <w:bookmarkEnd w:id="28"/>
      <w:bookmarkStart w:id="29" w:name="_Toc184308077"/>
      <w:bookmarkEnd w:id="29"/>
      <w:bookmarkStart w:id="30" w:name="_Toc184308065"/>
      <w:bookmarkEnd w:id="30"/>
      <w:bookmarkStart w:id="31" w:name="_Toc184313292"/>
      <w:bookmarkEnd w:id="31"/>
      <w:bookmarkStart w:id="32" w:name="_Toc184313307"/>
      <w:bookmarkEnd w:id="32"/>
      <w:bookmarkStart w:id="33" w:name="_Toc184313279"/>
      <w:bookmarkEnd w:id="33"/>
      <w:bookmarkStart w:id="34" w:name="_Toc184312135"/>
      <w:bookmarkEnd w:id="34"/>
      <w:bookmarkStart w:id="35" w:name="_Toc184310295"/>
      <w:bookmarkEnd w:id="35"/>
      <w:bookmarkStart w:id="36" w:name="_Toc184314478"/>
      <w:bookmarkEnd w:id="36"/>
      <w:bookmarkStart w:id="37" w:name="_Toc184312074"/>
      <w:bookmarkEnd w:id="37"/>
      <w:bookmarkStart w:id="38" w:name="_Toc184314440"/>
      <w:bookmarkEnd w:id="38"/>
      <w:bookmarkStart w:id="39" w:name="_Toc184312099"/>
      <w:bookmarkEnd w:id="39"/>
      <w:bookmarkStart w:id="40" w:name="_Toc184310313"/>
      <w:bookmarkEnd w:id="40"/>
      <w:bookmarkStart w:id="41" w:name="_Toc184313240"/>
      <w:bookmarkEnd w:id="41"/>
      <w:bookmarkStart w:id="42" w:name="_Toc184308041"/>
      <w:bookmarkEnd w:id="42"/>
      <w:bookmarkStart w:id="43" w:name="_Toc184308051"/>
      <w:bookmarkEnd w:id="43"/>
      <w:bookmarkStart w:id="44" w:name="_Toc184314466"/>
      <w:bookmarkEnd w:id="44"/>
      <w:bookmarkStart w:id="45" w:name="_Toc184313246"/>
      <w:bookmarkEnd w:id="45"/>
      <w:bookmarkStart w:id="46" w:name="_Toc184308088"/>
      <w:bookmarkEnd w:id="46"/>
      <w:bookmarkStart w:id="47" w:name="_Toc184308069"/>
      <w:bookmarkEnd w:id="47"/>
      <w:bookmarkStart w:id="48" w:name="_Toc184308097"/>
      <w:bookmarkEnd w:id="48"/>
      <w:bookmarkStart w:id="49" w:name="_Toc184310273"/>
      <w:bookmarkEnd w:id="49"/>
      <w:bookmarkStart w:id="50" w:name="_Toc184312105"/>
      <w:bookmarkEnd w:id="50"/>
      <w:bookmarkStart w:id="51" w:name="_Toc184312129"/>
      <w:bookmarkEnd w:id="51"/>
      <w:bookmarkStart w:id="52" w:name="_Toc184310286"/>
      <w:bookmarkEnd w:id="52"/>
      <w:bookmarkStart w:id="53" w:name="_Toc184314479"/>
      <w:bookmarkEnd w:id="53"/>
      <w:bookmarkStart w:id="54" w:name="_Toc184313238"/>
      <w:bookmarkEnd w:id="54"/>
      <w:bookmarkStart w:id="55" w:name="_Toc184312111"/>
      <w:bookmarkEnd w:id="55"/>
      <w:bookmarkStart w:id="56" w:name="_Toc184314434"/>
      <w:bookmarkEnd w:id="56"/>
      <w:bookmarkStart w:id="57" w:name="_Toc184312114"/>
      <w:bookmarkEnd w:id="57"/>
      <w:bookmarkStart w:id="58" w:name="_Toc184310334"/>
      <w:bookmarkEnd w:id="58"/>
      <w:bookmarkStart w:id="59" w:name="_Toc184314429"/>
      <w:bookmarkEnd w:id="59"/>
      <w:bookmarkStart w:id="60" w:name="_Toc184314460"/>
      <w:bookmarkEnd w:id="60"/>
      <w:bookmarkStart w:id="61" w:name="_Toc184314435"/>
      <w:bookmarkEnd w:id="61"/>
      <w:bookmarkStart w:id="62" w:name="_Toc184312093"/>
      <w:bookmarkEnd w:id="62"/>
      <w:bookmarkStart w:id="63" w:name="_Toc184312106"/>
      <w:bookmarkEnd w:id="63"/>
      <w:bookmarkStart w:id="64" w:name="_Toc184310276"/>
      <w:bookmarkEnd w:id="64"/>
      <w:bookmarkStart w:id="65" w:name="_Toc184312137"/>
      <w:bookmarkEnd w:id="65"/>
      <w:bookmarkStart w:id="66" w:name="_Toc184313243"/>
      <w:bookmarkEnd w:id="66"/>
      <w:bookmarkStart w:id="67" w:name="_Toc184310285"/>
      <w:bookmarkEnd w:id="67"/>
      <w:bookmarkStart w:id="68" w:name="_Toc184313298"/>
      <w:bookmarkEnd w:id="68"/>
      <w:bookmarkStart w:id="69" w:name="_Toc184308070"/>
      <w:bookmarkEnd w:id="69"/>
      <w:bookmarkStart w:id="70" w:name="_Toc184312097"/>
      <w:bookmarkEnd w:id="70"/>
      <w:bookmarkStart w:id="71" w:name="_Toc184314439"/>
      <w:bookmarkEnd w:id="71"/>
      <w:bookmarkStart w:id="72" w:name="_Toc184312091"/>
      <w:bookmarkEnd w:id="72"/>
      <w:bookmarkStart w:id="73" w:name="_Toc184310290"/>
      <w:bookmarkEnd w:id="73"/>
      <w:bookmarkStart w:id="74" w:name="_Toc184308061"/>
      <w:bookmarkEnd w:id="74"/>
      <w:bookmarkStart w:id="75" w:name="_Toc184314464"/>
      <w:bookmarkEnd w:id="75"/>
      <w:bookmarkStart w:id="76" w:name="_Toc184314458"/>
      <w:bookmarkEnd w:id="76"/>
      <w:bookmarkStart w:id="77" w:name="_Toc184314413"/>
      <w:bookmarkEnd w:id="77"/>
      <w:bookmarkStart w:id="78" w:name="_Toc184314445"/>
      <w:bookmarkEnd w:id="78"/>
      <w:bookmarkStart w:id="79" w:name="_Toc184308074"/>
      <w:bookmarkEnd w:id="79"/>
      <w:bookmarkStart w:id="80" w:name="_Toc184312083"/>
      <w:bookmarkEnd w:id="80"/>
      <w:bookmarkStart w:id="81" w:name="_Toc184312088"/>
      <w:bookmarkEnd w:id="81"/>
      <w:bookmarkStart w:id="82" w:name="_Toc184313306"/>
      <w:bookmarkEnd w:id="82"/>
      <w:bookmarkStart w:id="83" w:name="_Toc184312101"/>
      <w:bookmarkEnd w:id="83"/>
      <w:bookmarkStart w:id="84" w:name="_Toc184312120"/>
      <w:bookmarkEnd w:id="84"/>
      <w:bookmarkStart w:id="85" w:name="_Toc184314477"/>
      <w:bookmarkEnd w:id="85"/>
      <w:bookmarkStart w:id="86" w:name="_Toc184308044"/>
      <w:bookmarkEnd w:id="86"/>
      <w:bookmarkStart w:id="87" w:name="_Toc184312138"/>
      <w:bookmarkEnd w:id="87"/>
      <w:bookmarkStart w:id="88" w:name="_Toc184310337"/>
      <w:bookmarkEnd w:id="88"/>
      <w:bookmarkStart w:id="89" w:name="_Toc184312090"/>
      <w:bookmarkEnd w:id="89"/>
      <w:bookmarkStart w:id="90" w:name="_Toc184308092"/>
      <w:bookmarkEnd w:id="90"/>
      <w:bookmarkStart w:id="91" w:name="_Toc184308047"/>
      <w:bookmarkEnd w:id="91"/>
      <w:bookmarkStart w:id="92" w:name="_Toc184310281"/>
      <w:bookmarkEnd w:id="92"/>
      <w:bookmarkStart w:id="93" w:name="_Toc184313269"/>
      <w:bookmarkEnd w:id="93"/>
      <w:bookmarkStart w:id="94" w:name="_Toc184308096"/>
      <w:bookmarkEnd w:id="94"/>
      <w:bookmarkStart w:id="95" w:name="_Toc184313264"/>
      <w:bookmarkEnd w:id="95"/>
      <w:bookmarkStart w:id="96" w:name="_Toc184313299"/>
      <w:bookmarkEnd w:id="96"/>
      <w:bookmarkStart w:id="97" w:name="_Toc184312130"/>
      <w:bookmarkEnd w:id="97"/>
      <w:bookmarkStart w:id="98" w:name="_Toc184313293"/>
      <w:bookmarkEnd w:id="98"/>
      <w:bookmarkStart w:id="99" w:name="_Toc184313247"/>
      <w:bookmarkEnd w:id="99"/>
      <w:bookmarkStart w:id="100" w:name="_Toc184310333"/>
      <w:bookmarkEnd w:id="100"/>
      <w:bookmarkStart w:id="101" w:name="_Toc184308046"/>
      <w:bookmarkEnd w:id="101"/>
      <w:bookmarkStart w:id="102" w:name="_Toc184313257"/>
      <w:bookmarkEnd w:id="102"/>
      <w:bookmarkStart w:id="103" w:name="_Toc184313291"/>
      <w:bookmarkEnd w:id="103"/>
      <w:bookmarkStart w:id="104" w:name="_Toc184312102"/>
      <w:bookmarkEnd w:id="104"/>
      <w:bookmarkStart w:id="105" w:name="_Toc184313259"/>
      <w:bookmarkEnd w:id="105"/>
      <w:bookmarkStart w:id="106" w:name="_Toc184308073"/>
      <w:bookmarkEnd w:id="106"/>
      <w:bookmarkStart w:id="107" w:name="_Toc184308052"/>
      <w:bookmarkEnd w:id="107"/>
      <w:bookmarkStart w:id="108" w:name="_Toc184312084"/>
      <w:bookmarkEnd w:id="108"/>
      <w:bookmarkStart w:id="109" w:name="_Toc184310301"/>
      <w:bookmarkEnd w:id="109"/>
      <w:bookmarkStart w:id="110" w:name="_Toc184314444"/>
      <w:bookmarkEnd w:id="110"/>
      <w:bookmarkStart w:id="111" w:name="_Toc184314415"/>
      <w:bookmarkEnd w:id="111"/>
      <w:bookmarkStart w:id="112" w:name="_Toc184312127"/>
      <w:bookmarkEnd w:id="112"/>
      <w:bookmarkStart w:id="113" w:name="_Toc184308079"/>
      <w:bookmarkEnd w:id="113"/>
      <w:bookmarkStart w:id="114" w:name="_Toc184310316"/>
      <w:bookmarkEnd w:id="114"/>
      <w:bookmarkStart w:id="115" w:name="_Toc184313275"/>
      <w:bookmarkEnd w:id="115"/>
      <w:bookmarkStart w:id="116" w:name="_Toc184314472"/>
      <w:bookmarkEnd w:id="116"/>
      <w:bookmarkStart w:id="117" w:name="_Toc184314457"/>
      <w:bookmarkEnd w:id="117"/>
      <w:bookmarkStart w:id="118" w:name="_Toc184313297"/>
      <w:bookmarkEnd w:id="118"/>
      <w:bookmarkStart w:id="119" w:name="_Toc184313310"/>
      <w:bookmarkEnd w:id="119"/>
      <w:bookmarkStart w:id="120" w:name="_Toc184308098"/>
      <w:bookmarkEnd w:id="120"/>
      <w:bookmarkStart w:id="121" w:name="_Toc184310322"/>
      <w:bookmarkEnd w:id="121"/>
      <w:bookmarkStart w:id="122" w:name="_Toc184314431"/>
      <w:bookmarkEnd w:id="122"/>
      <w:bookmarkStart w:id="123" w:name="_Toc184313282"/>
      <w:bookmarkEnd w:id="123"/>
      <w:bookmarkStart w:id="124" w:name="_Toc184314411"/>
      <w:bookmarkEnd w:id="124"/>
      <w:bookmarkStart w:id="125" w:name="_Toc184310325"/>
      <w:bookmarkEnd w:id="125"/>
      <w:bookmarkStart w:id="126" w:name="_Toc184310311"/>
      <w:bookmarkEnd w:id="126"/>
      <w:bookmarkStart w:id="127" w:name="_Toc184313252"/>
      <w:bookmarkEnd w:id="127"/>
      <w:bookmarkStart w:id="128" w:name="_Toc184310304"/>
      <w:bookmarkEnd w:id="128"/>
      <w:bookmarkStart w:id="129" w:name="_Toc184308063"/>
      <w:bookmarkEnd w:id="129"/>
      <w:bookmarkStart w:id="130" w:name="_Toc184313304"/>
      <w:bookmarkEnd w:id="130"/>
      <w:bookmarkStart w:id="131" w:name="_Toc184314476"/>
      <w:bookmarkEnd w:id="131"/>
      <w:bookmarkStart w:id="132" w:name="_Toc184312072"/>
      <w:bookmarkEnd w:id="132"/>
      <w:bookmarkStart w:id="133" w:name="_Toc184312075"/>
      <w:bookmarkEnd w:id="133"/>
      <w:bookmarkStart w:id="134" w:name="_Toc184308089"/>
      <w:bookmarkEnd w:id="134"/>
      <w:bookmarkStart w:id="135" w:name="_Toc184314471"/>
      <w:bookmarkEnd w:id="135"/>
      <w:bookmarkStart w:id="136" w:name="_Toc184312069"/>
      <w:bookmarkEnd w:id="136"/>
      <w:bookmarkStart w:id="137" w:name="_Toc184314481"/>
      <w:bookmarkEnd w:id="137"/>
      <w:bookmarkStart w:id="138" w:name="_Toc184310336"/>
      <w:bookmarkEnd w:id="138"/>
      <w:bookmarkStart w:id="139" w:name="_Toc184308090"/>
      <w:bookmarkEnd w:id="139"/>
      <w:bookmarkStart w:id="140" w:name="_Toc184314412"/>
      <w:bookmarkEnd w:id="140"/>
      <w:bookmarkStart w:id="141" w:name="_Toc184313254"/>
      <w:bookmarkEnd w:id="141"/>
      <w:bookmarkStart w:id="142" w:name="_Toc184313256"/>
      <w:bookmarkEnd w:id="142"/>
      <w:bookmarkStart w:id="143" w:name="_Toc184313300"/>
      <w:bookmarkEnd w:id="143"/>
      <w:bookmarkStart w:id="144" w:name="_Toc184313267"/>
      <w:bookmarkEnd w:id="144"/>
      <w:bookmarkStart w:id="145" w:name="_Toc184313285"/>
      <w:bookmarkEnd w:id="145"/>
      <w:bookmarkStart w:id="146" w:name="_Toc184313301"/>
      <w:bookmarkEnd w:id="146"/>
      <w:bookmarkStart w:id="147" w:name="_Toc184310317"/>
      <w:bookmarkEnd w:id="147"/>
      <w:bookmarkStart w:id="148" w:name="_Toc184313276"/>
      <w:bookmarkEnd w:id="148"/>
      <w:bookmarkStart w:id="149" w:name="_Toc184313296"/>
      <w:bookmarkEnd w:id="149"/>
      <w:bookmarkStart w:id="150" w:name="_Toc184314410"/>
      <w:bookmarkEnd w:id="150"/>
      <w:bookmarkStart w:id="151" w:name="_Toc184308067"/>
      <w:bookmarkEnd w:id="151"/>
      <w:bookmarkStart w:id="152" w:name="_Toc184312139"/>
      <w:bookmarkEnd w:id="152"/>
      <w:bookmarkStart w:id="153" w:name="_Toc184310332"/>
      <w:bookmarkEnd w:id="153"/>
      <w:bookmarkStart w:id="154" w:name="_Toc184312118"/>
      <w:bookmarkEnd w:id="154"/>
      <w:bookmarkStart w:id="155" w:name="_Toc184312123"/>
      <w:bookmarkEnd w:id="155"/>
      <w:bookmarkStart w:id="156" w:name="_Toc184313270"/>
      <w:bookmarkEnd w:id="156"/>
      <w:bookmarkStart w:id="157" w:name="_Toc184308072"/>
      <w:bookmarkEnd w:id="157"/>
      <w:bookmarkStart w:id="158" w:name="_Toc184314455"/>
      <w:bookmarkEnd w:id="158"/>
      <w:bookmarkStart w:id="159" w:name="_Toc184314423"/>
      <w:bookmarkEnd w:id="159"/>
      <w:bookmarkStart w:id="160" w:name="_Toc184312122"/>
      <w:bookmarkEnd w:id="160"/>
      <w:bookmarkStart w:id="161" w:name="_Toc184312087"/>
      <w:bookmarkEnd w:id="161"/>
      <w:bookmarkStart w:id="162" w:name="_Toc184310335"/>
      <w:bookmarkEnd w:id="162"/>
      <w:bookmarkStart w:id="163" w:name="_Toc184310303"/>
      <w:bookmarkEnd w:id="163"/>
      <w:bookmarkStart w:id="164" w:name="_Toc184308083"/>
      <w:bookmarkEnd w:id="164"/>
      <w:bookmarkStart w:id="165" w:name="_Toc184312119"/>
      <w:bookmarkEnd w:id="165"/>
      <w:bookmarkStart w:id="166" w:name="_Toc184314442"/>
      <w:bookmarkEnd w:id="166"/>
      <w:bookmarkStart w:id="167" w:name="_Toc184310279"/>
      <w:bookmarkEnd w:id="167"/>
      <w:bookmarkStart w:id="168" w:name="_Toc184310324"/>
      <w:bookmarkEnd w:id="168"/>
      <w:bookmarkStart w:id="169" w:name="_Toc184312117"/>
      <w:bookmarkEnd w:id="169"/>
      <w:bookmarkStart w:id="170" w:name="_Toc184312116"/>
      <w:bookmarkEnd w:id="170"/>
      <w:bookmarkStart w:id="171" w:name="_Toc184310306"/>
      <w:bookmarkEnd w:id="171"/>
      <w:bookmarkStart w:id="172" w:name="_Toc184308091"/>
      <w:bookmarkEnd w:id="172"/>
      <w:bookmarkStart w:id="173" w:name="_Toc184313239"/>
      <w:bookmarkEnd w:id="173"/>
      <w:bookmarkStart w:id="174" w:name="_Toc184308085"/>
      <w:bookmarkEnd w:id="174"/>
      <w:bookmarkStart w:id="175" w:name="_Toc184310338"/>
      <w:bookmarkEnd w:id="175"/>
      <w:bookmarkStart w:id="176" w:name="_Toc184308066"/>
      <w:bookmarkEnd w:id="176"/>
      <w:bookmarkStart w:id="177" w:name="_Toc184310328"/>
      <w:bookmarkEnd w:id="177"/>
      <w:bookmarkStart w:id="178" w:name="_Toc184308105"/>
      <w:bookmarkEnd w:id="178"/>
      <w:bookmarkStart w:id="179" w:name="_Toc184313248"/>
      <w:bookmarkEnd w:id="179"/>
      <w:bookmarkStart w:id="180" w:name="_Toc184313278"/>
      <w:bookmarkEnd w:id="180"/>
      <w:bookmarkStart w:id="181" w:name="_Toc184314433"/>
      <w:bookmarkEnd w:id="181"/>
      <w:bookmarkStart w:id="182" w:name="_Toc184310287"/>
      <w:bookmarkEnd w:id="182"/>
      <w:bookmarkStart w:id="183" w:name="_Toc184312121"/>
      <w:bookmarkEnd w:id="183"/>
      <w:bookmarkStart w:id="184" w:name="_Toc184310288"/>
      <w:bookmarkEnd w:id="184"/>
      <w:bookmarkStart w:id="185" w:name="_Toc184314480"/>
      <w:bookmarkEnd w:id="185"/>
      <w:bookmarkStart w:id="186" w:name="_Toc184314459"/>
      <w:bookmarkEnd w:id="186"/>
      <w:bookmarkStart w:id="187" w:name="_Toc184310309"/>
      <w:bookmarkEnd w:id="187"/>
      <w:bookmarkStart w:id="188" w:name="_Toc184312086"/>
      <w:bookmarkEnd w:id="188"/>
      <w:bookmarkStart w:id="189" w:name="_Toc184308104"/>
      <w:bookmarkEnd w:id="189"/>
      <w:bookmarkStart w:id="190" w:name="_Toc184310308"/>
      <w:bookmarkEnd w:id="190"/>
      <w:bookmarkStart w:id="191" w:name="_Toc184314422"/>
      <w:bookmarkEnd w:id="191"/>
      <w:bookmarkStart w:id="192" w:name="_Toc184314436"/>
      <w:bookmarkEnd w:id="192"/>
      <w:bookmarkStart w:id="193" w:name="_Toc184313253"/>
      <w:bookmarkEnd w:id="193"/>
      <w:bookmarkStart w:id="194" w:name="_Toc184310327"/>
      <w:bookmarkEnd w:id="194"/>
      <w:bookmarkStart w:id="195" w:name="_Toc184312109"/>
      <w:bookmarkEnd w:id="195"/>
      <w:bookmarkStart w:id="196" w:name="_Toc184314443"/>
      <w:bookmarkEnd w:id="196"/>
      <w:bookmarkStart w:id="197" w:name="_Toc184314450"/>
      <w:bookmarkEnd w:id="197"/>
      <w:bookmarkStart w:id="198" w:name="_Toc184312094"/>
      <w:bookmarkEnd w:id="198"/>
      <w:bookmarkStart w:id="199" w:name="_Toc184314446"/>
      <w:bookmarkEnd w:id="199"/>
      <w:bookmarkStart w:id="200" w:name="_Toc184310329"/>
      <w:bookmarkEnd w:id="200"/>
      <w:bookmarkStart w:id="201" w:name="_Toc184313308"/>
      <w:bookmarkEnd w:id="201"/>
      <w:bookmarkStart w:id="202" w:name="_Toc184310274"/>
      <w:bookmarkEnd w:id="202"/>
      <w:bookmarkStart w:id="203" w:name="_Toc184312077"/>
      <w:bookmarkEnd w:id="203"/>
      <w:bookmarkStart w:id="204" w:name="_Toc184313258"/>
      <w:bookmarkEnd w:id="204"/>
      <w:bookmarkStart w:id="205" w:name="_Toc184312100"/>
      <w:bookmarkEnd w:id="205"/>
      <w:bookmarkStart w:id="206" w:name="_Toc184310300"/>
      <w:bookmarkEnd w:id="206"/>
      <w:bookmarkStart w:id="207" w:name="_Toc184313241"/>
      <w:bookmarkEnd w:id="207"/>
      <w:bookmarkStart w:id="208" w:name="_Toc184310291"/>
      <w:bookmarkEnd w:id="208"/>
      <w:bookmarkStart w:id="209" w:name="_Toc184308040"/>
      <w:bookmarkEnd w:id="209"/>
      <w:bookmarkStart w:id="210" w:name="_Toc184313286"/>
      <w:bookmarkEnd w:id="210"/>
      <w:bookmarkStart w:id="211" w:name="_Toc184314469"/>
      <w:bookmarkEnd w:id="211"/>
      <w:bookmarkStart w:id="212" w:name="_Toc184313261"/>
      <w:bookmarkEnd w:id="212"/>
      <w:bookmarkStart w:id="213" w:name="_Toc184308106"/>
      <w:bookmarkEnd w:id="213"/>
      <w:bookmarkStart w:id="214" w:name="_Toc184310343"/>
      <w:bookmarkEnd w:id="214"/>
      <w:bookmarkStart w:id="215" w:name="_Toc184312095"/>
      <w:bookmarkEnd w:id="215"/>
      <w:bookmarkStart w:id="216" w:name="_Toc184308084"/>
      <w:bookmarkEnd w:id="216"/>
      <w:bookmarkStart w:id="217" w:name="_Toc184312133"/>
      <w:bookmarkEnd w:id="217"/>
      <w:bookmarkStart w:id="218" w:name="_Toc184312073"/>
      <w:bookmarkEnd w:id="218"/>
      <w:bookmarkStart w:id="219" w:name="_Toc184312103"/>
      <w:bookmarkEnd w:id="219"/>
      <w:bookmarkStart w:id="220" w:name="_Toc184313244"/>
      <w:bookmarkEnd w:id="220"/>
      <w:bookmarkStart w:id="221" w:name="_Toc184312067"/>
      <w:bookmarkEnd w:id="221"/>
      <w:bookmarkStart w:id="222" w:name="_Toc184310319"/>
      <w:bookmarkEnd w:id="222"/>
      <w:bookmarkStart w:id="223" w:name="_Toc184314462"/>
      <w:bookmarkEnd w:id="223"/>
      <w:bookmarkStart w:id="224" w:name="_Toc184313294"/>
      <w:bookmarkEnd w:id="224"/>
      <w:bookmarkStart w:id="225" w:name="_Toc184314453"/>
      <w:bookmarkEnd w:id="225"/>
      <w:bookmarkStart w:id="226" w:name="_Toc184312131"/>
      <w:bookmarkEnd w:id="226"/>
      <w:bookmarkStart w:id="227" w:name="_Toc184308080"/>
      <w:bookmarkEnd w:id="227"/>
      <w:bookmarkStart w:id="228" w:name="_Toc184310315"/>
      <w:bookmarkEnd w:id="228"/>
      <w:bookmarkStart w:id="229" w:name="_Toc184312104"/>
      <w:bookmarkEnd w:id="229"/>
      <w:bookmarkStart w:id="230" w:name="_Toc184314425"/>
      <w:bookmarkEnd w:id="230"/>
      <w:bookmarkStart w:id="231" w:name="_Toc184314452"/>
      <w:bookmarkEnd w:id="231"/>
      <w:bookmarkStart w:id="232" w:name="_Toc184312068"/>
      <w:bookmarkEnd w:id="232"/>
      <w:bookmarkStart w:id="233" w:name="_Toc184308048"/>
      <w:bookmarkEnd w:id="233"/>
      <w:bookmarkStart w:id="234" w:name="_Toc184312136"/>
      <w:bookmarkEnd w:id="234"/>
      <w:bookmarkStart w:id="235" w:name="_Toc184313280"/>
      <w:bookmarkEnd w:id="235"/>
      <w:bookmarkStart w:id="236" w:name="_Toc184313265"/>
      <w:bookmarkEnd w:id="236"/>
      <w:bookmarkStart w:id="237" w:name="_Toc184308101"/>
      <w:bookmarkEnd w:id="237"/>
      <w:bookmarkStart w:id="238" w:name="_Toc184310284"/>
      <w:bookmarkEnd w:id="238"/>
      <w:bookmarkStart w:id="239" w:name="_Toc184308037"/>
      <w:bookmarkEnd w:id="239"/>
      <w:bookmarkStart w:id="240" w:name="_Toc184308095"/>
      <w:bookmarkEnd w:id="240"/>
      <w:bookmarkStart w:id="241" w:name="_Toc184308078"/>
      <w:bookmarkEnd w:id="241"/>
      <w:bookmarkStart w:id="242" w:name="_Toc184314470"/>
      <w:bookmarkEnd w:id="242"/>
      <w:bookmarkStart w:id="243" w:name="_Toc184314463"/>
      <w:bookmarkEnd w:id="243"/>
      <w:bookmarkStart w:id="244" w:name="_Toc184313250"/>
      <w:bookmarkEnd w:id="244"/>
      <w:bookmarkStart w:id="245" w:name="_Toc184308086"/>
      <w:bookmarkEnd w:id="245"/>
      <w:bookmarkStart w:id="246" w:name="_Toc184310282"/>
      <w:bookmarkEnd w:id="246"/>
      <w:bookmarkStart w:id="247" w:name="_Toc184313272"/>
      <w:bookmarkEnd w:id="247"/>
      <w:bookmarkStart w:id="248" w:name="_Toc184313303"/>
      <w:bookmarkEnd w:id="248"/>
      <w:bookmarkStart w:id="249" w:name="_Toc184313271"/>
      <w:bookmarkEnd w:id="249"/>
      <w:bookmarkStart w:id="250" w:name="_Toc184314427"/>
      <w:bookmarkEnd w:id="250"/>
      <w:bookmarkStart w:id="251" w:name="_Toc184314430"/>
      <w:bookmarkEnd w:id="251"/>
      <w:bookmarkStart w:id="252" w:name="_Toc184314418"/>
      <w:bookmarkEnd w:id="252"/>
      <w:bookmarkStart w:id="253" w:name="_Toc184310296"/>
      <w:bookmarkEnd w:id="253"/>
      <w:bookmarkStart w:id="254" w:name="_Toc184313245"/>
      <w:bookmarkEnd w:id="254"/>
      <w:bookmarkStart w:id="255" w:name="_Toc184314451"/>
      <w:bookmarkEnd w:id="255"/>
      <w:bookmarkStart w:id="256" w:name="_Toc184308050"/>
      <w:bookmarkEnd w:id="256"/>
      <w:bookmarkStart w:id="257" w:name="_Toc184310321"/>
      <w:bookmarkEnd w:id="257"/>
      <w:bookmarkStart w:id="258" w:name="_Toc184310272"/>
      <w:bookmarkEnd w:id="258"/>
      <w:bookmarkStart w:id="259" w:name="_Toc184314454"/>
      <w:bookmarkEnd w:id="259"/>
      <w:bookmarkStart w:id="260" w:name="_Toc184308042"/>
      <w:bookmarkEnd w:id="260"/>
      <w:bookmarkStart w:id="261" w:name="_Toc184308103"/>
      <w:bookmarkEnd w:id="261"/>
      <w:bookmarkStart w:id="262" w:name="_Toc184308036"/>
      <w:bookmarkEnd w:id="262"/>
      <w:bookmarkStart w:id="263" w:name="_Toc184312107"/>
      <w:bookmarkEnd w:id="263"/>
      <w:bookmarkStart w:id="264" w:name="_Toc184312113"/>
      <w:bookmarkEnd w:id="264"/>
      <w:bookmarkStart w:id="265" w:name="_Toc184310293"/>
      <w:bookmarkEnd w:id="265"/>
      <w:bookmarkStart w:id="266" w:name="_Toc184314419"/>
      <w:bookmarkEnd w:id="266"/>
      <w:bookmarkStart w:id="267" w:name="_Toc184308055"/>
      <w:bookmarkEnd w:id="267"/>
      <w:bookmarkStart w:id="268" w:name="_Toc184313249"/>
      <w:bookmarkEnd w:id="268"/>
      <w:bookmarkStart w:id="269" w:name="_Toc184310326"/>
      <w:bookmarkEnd w:id="269"/>
      <w:bookmarkStart w:id="270" w:name="_Toc184314424"/>
      <w:bookmarkEnd w:id="270"/>
      <w:bookmarkStart w:id="271" w:name="_Toc184308058"/>
      <w:bookmarkEnd w:id="271"/>
      <w:bookmarkStart w:id="272" w:name="_Toc184310342"/>
      <w:bookmarkEnd w:id="272"/>
      <w:bookmarkStart w:id="273" w:name="_Toc184314417"/>
      <w:bookmarkEnd w:id="273"/>
      <w:bookmarkStart w:id="274" w:name="_Toc184314467"/>
      <w:bookmarkEnd w:id="274"/>
      <w:bookmarkStart w:id="275" w:name="_Toc184308064"/>
      <w:bookmarkEnd w:id="275"/>
      <w:bookmarkStart w:id="276" w:name="_Toc184310305"/>
      <w:bookmarkEnd w:id="276"/>
      <w:bookmarkStart w:id="277" w:name="_Toc184312081"/>
      <w:bookmarkEnd w:id="277"/>
      <w:bookmarkStart w:id="278" w:name="_Toc184310302"/>
      <w:bookmarkEnd w:id="278"/>
      <w:bookmarkStart w:id="279" w:name="_Toc184310310"/>
      <w:bookmarkEnd w:id="279"/>
      <w:bookmarkStart w:id="280" w:name="_Toc184312125"/>
      <w:bookmarkEnd w:id="280"/>
      <w:bookmarkStart w:id="281" w:name="_Toc184308071"/>
      <w:bookmarkEnd w:id="281"/>
      <w:bookmarkStart w:id="282" w:name="_Toc184314465"/>
      <w:bookmarkEnd w:id="282"/>
      <w:bookmarkStart w:id="283" w:name="_Toc184308075"/>
      <w:bookmarkEnd w:id="283"/>
      <w:bookmarkStart w:id="284" w:name="_Toc184308062"/>
      <w:bookmarkEnd w:id="284"/>
      <w:bookmarkStart w:id="285" w:name="_Toc184308108"/>
      <w:bookmarkEnd w:id="285"/>
      <w:bookmarkStart w:id="286" w:name="_Toc184308107"/>
      <w:bookmarkEnd w:id="286"/>
      <w:bookmarkStart w:id="287" w:name="_Toc184313289"/>
      <w:bookmarkEnd w:id="287"/>
      <w:bookmarkStart w:id="288" w:name="_Toc184308045"/>
      <w:bookmarkEnd w:id="288"/>
      <w:bookmarkStart w:id="289" w:name="_Toc184312076"/>
      <w:bookmarkEnd w:id="289"/>
      <w:bookmarkStart w:id="290" w:name="_Toc184314447"/>
      <w:bookmarkEnd w:id="290"/>
      <w:bookmarkStart w:id="291" w:name="_Toc184314437"/>
      <w:bookmarkEnd w:id="291"/>
      <w:bookmarkStart w:id="292" w:name="_Toc184312132"/>
      <w:bookmarkEnd w:id="292"/>
      <w:bookmarkStart w:id="293" w:name="_Toc184313266"/>
      <w:bookmarkEnd w:id="293"/>
      <w:bookmarkStart w:id="294" w:name="_Toc184308068"/>
      <w:bookmarkEnd w:id="294"/>
      <w:bookmarkStart w:id="295" w:name="_Toc184313263"/>
      <w:bookmarkEnd w:id="295"/>
      <w:bookmarkStart w:id="296" w:name="_Toc184313290"/>
      <w:bookmarkEnd w:id="296"/>
      <w:bookmarkStart w:id="297" w:name="_Toc184313284"/>
      <w:bookmarkEnd w:id="297"/>
      <w:bookmarkStart w:id="298" w:name="_Toc184314420"/>
      <w:bookmarkEnd w:id="298"/>
      <w:bookmarkStart w:id="299" w:name="_Toc184314428"/>
      <w:bookmarkEnd w:id="299"/>
      <w:bookmarkStart w:id="300" w:name="_Toc184312078"/>
      <w:bookmarkEnd w:id="300"/>
      <w:bookmarkStart w:id="301" w:name="_Toc184313255"/>
      <w:bookmarkEnd w:id="301"/>
      <w:bookmarkStart w:id="302" w:name="_Toc184310339"/>
      <w:bookmarkEnd w:id="302"/>
      <w:bookmarkStart w:id="303" w:name="_Toc184310318"/>
      <w:bookmarkEnd w:id="303"/>
      <w:bookmarkStart w:id="304" w:name="_Toc184310307"/>
      <w:bookmarkEnd w:id="304"/>
      <w:bookmarkStart w:id="305" w:name="_Toc184314441"/>
      <w:bookmarkEnd w:id="305"/>
      <w:bookmarkStart w:id="306" w:name="_Toc184308038"/>
      <w:bookmarkEnd w:id="306"/>
      <w:bookmarkStart w:id="307" w:name="_Toc184313305"/>
      <w:bookmarkEnd w:id="307"/>
      <w:bookmarkStart w:id="308" w:name="_Toc184310323"/>
      <w:bookmarkEnd w:id="308"/>
      <w:bookmarkStart w:id="309" w:name="_Toc184314416"/>
      <w:bookmarkEnd w:id="309"/>
      <w:bookmarkStart w:id="310" w:name="_Toc184308082"/>
      <w:bookmarkEnd w:id="310"/>
      <w:bookmarkStart w:id="311" w:name="_Toc184312124"/>
      <w:bookmarkEnd w:id="311"/>
      <w:bookmarkStart w:id="312" w:name="_Toc184313287"/>
      <w:bookmarkEnd w:id="312"/>
      <w:bookmarkStart w:id="313" w:name="_Toc184308043"/>
      <w:bookmarkEnd w:id="313"/>
      <w:bookmarkStart w:id="314" w:name="_Toc184310299"/>
      <w:bookmarkEnd w:id="314"/>
      <w:bookmarkStart w:id="315" w:name="_Toc184312092"/>
      <w:bookmarkEnd w:id="315"/>
      <w:bookmarkStart w:id="316" w:name="_Toc184314473"/>
      <w:bookmarkEnd w:id="316"/>
      <w:bookmarkStart w:id="317" w:name="_Toc184310297"/>
      <w:bookmarkEnd w:id="317"/>
      <w:bookmarkStart w:id="318" w:name="_Toc184310280"/>
      <w:bookmarkEnd w:id="318"/>
      <w:bookmarkStart w:id="319" w:name="_Toc184310292"/>
      <w:bookmarkEnd w:id="319"/>
      <w:bookmarkStart w:id="320" w:name="_Toc184308100"/>
      <w:bookmarkEnd w:id="320"/>
      <w:bookmarkStart w:id="321" w:name="_Toc184312134"/>
      <w:bookmarkEnd w:id="321"/>
      <w:bookmarkStart w:id="322" w:name="_Toc184314474"/>
      <w:bookmarkEnd w:id="322"/>
      <w:bookmarkStart w:id="323" w:name="_Toc184308053"/>
      <w:bookmarkEnd w:id="323"/>
      <w:bookmarkStart w:id="324" w:name="_Toc184313283"/>
      <w:bookmarkEnd w:id="324"/>
      <w:bookmarkStart w:id="325" w:name="_Toc184308054"/>
      <w:bookmarkEnd w:id="325"/>
      <w:bookmarkStart w:id="326" w:name="_Toc184308081"/>
      <w:bookmarkEnd w:id="326"/>
      <w:bookmarkStart w:id="327" w:name="_Toc184310277"/>
      <w:bookmarkEnd w:id="327"/>
      <w:bookmarkStart w:id="328" w:name="_Toc184313274"/>
      <w:bookmarkEnd w:id="328"/>
      <w:bookmarkStart w:id="329" w:name="_Toc184313251"/>
      <w:bookmarkEnd w:id="329"/>
      <w:bookmarkStart w:id="330" w:name="_Toc184312112"/>
      <w:bookmarkEnd w:id="330"/>
      <w:bookmarkStart w:id="331" w:name="_Toc184310289"/>
      <w:bookmarkEnd w:id="331"/>
      <w:bookmarkStart w:id="332" w:name="_Toc184314438"/>
      <w:bookmarkEnd w:id="332"/>
      <w:bookmarkStart w:id="333" w:name="_Toc184313277"/>
      <w:bookmarkEnd w:id="333"/>
      <w:bookmarkStart w:id="334" w:name="_Toc184310283"/>
      <w:bookmarkEnd w:id="334"/>
      <w:bookmarkStart w:id="335" w:name="_Toc184308102"/>
      <w:bookmarkEnd w:id="335"/>
      <w:bookmarkStart w:id="336" w:name="_Toc184308093"/>
      <w:bookmarkEnd w:id="336"/>
      <w:bookmarkStart w:id="337" w:name="_Toc184312098"/>
      <w:bookmarkEnd w:id="337"/>
      <w:bookmarkStart w:id="338" w:name="_Toc184313288"/>
      <w:bookmarkEnd w:id="338"/>
      <w:bookmarkStart w:id="339" w:name="_Toc184314426"/>
      <w:bookmarkEnd w:id="339"/>
      <w:bookmarkStart w:id="340" w:name="_Toc184312115"/>
      <w:bookmarkEnd w:id="340"/>
      <w:bookmarkStart w:id="341" w:name="_Toc184312110"/>
      <w:bookmarkEnd w:id="341"/>
      <w:bookmarkStart w:id="342" w:name="_Toc184310314"/>
      <w:bookmarkEnd w:id="342"/>
      <w:bookmarkStart w:id="343" w:name="_Toc184314414"/>
      <w:bookmarkEnd w:id="343"/>
      <w:bookmarkStart w:id="344" w:name="_Toc184308087"/>
      <w:bookmarkEnd w:id="344"/>
      <w:bookmarkStart w:id="345" w:name="_Toc184308057"/>
      <w:bookmarkEnd w:id="345"/>
      <w:bookmarkStart w:id="346" w:name="_Toc184314475"/>
      <w:bookmarkEnd w:id="346"/>
      <w:bookmarkStart w:id="347" w:name="_Toc184314482"/>
      <w:bookmarkEnd w:id="347"/>
      <w:bookmarkStart w:id="348" w:name="_Toc184312128"/>
      <w:bookmarkEnd w:id="348"/>
      <w:bookmarkStart w:id="349" w:name="_Toc184312089"/>
      <w:bookmarkEnd w:id="349"/>
      <w:bookmarkStart w:id="350" w:name="_Toc184314449"/>
      <w:bookmarkEnd w:id="350"/>
      <w:bookmarkStart w:id="351" w:name="_Toc184310344"/>
      <w:bookmarkEnd w:id="351"/>
      <w:bookmarkStart w:id="352" w:name="_Toc184314461"/>
      <w:bookmarkEnd w:id="352"/>
      <w:bookmarkStart w:id="353" w:name="_Toc184312082"/>
      <w:bookmarkEnd w:id="353"/>
      <w:bookmarkStart w:id="354" w:name="_Toc184312085"/>
      <w:bookmarkEnd w:id="354"/>
      <w:bookmarkStart w:id="355" w:name="_Toc184310312"/>
      <w:bookmarkEnd w:id="355"/>
      <w:bookmarkStart w:id="356" w:name="_Toc184308039"/>
      <w:bookmarkEnd w:id="356"/>
      <w:bookmarkStart w:id="357" w:name="_Toc184313262"/>
      <w:bookmarkEnd w:id="357"/>
      <w:bookmarkStart w:id="358" w:name="_Toc184310340"/>
      <w:bookmarkEnd w:id="358"/>
      <w:bookmarkStart w:id="359" w:name="_Toc184313260"/>
      <w:bookmarkEnd w:id="359"/>
      <w:bookmarkStart w:id="360" w:name="_Toc184308059"/>
      <w:bookmarkEnd w:id="360"/>
      <w:bookmarkStart w:id="361" w:name="_Toc184312070"/>
      <w:bookmarkEnd w:id="361"/>
      <w:bookmarkStart w:id="362" w:name="_Toc184312071"/>
      <w:bookmarkEnd w:id="362"/>
      <w:bookmarkStart w:id="363" w:name="_Toc184314421"/>
      <w:bookmarkEnd w:id="363"/>
      <w:bookmarkStart w:id="364" w:name="_Toc184310331"/>
      <w:bookmarkEnd w:id="364"/>
      <w:bookmarkStart w:id="365" w:name="_Toc184310298"/>
      <w:bookmarkEnd w:id="365"/>
      <w:bookmarkStart w:id="366" w:name="_Toc184314456"/>
      <w:bookmarkEnd w:id="366"/>
      <w:bookmarkStart w:id="367" w:name="_Toc184308094"/>
      <w:bookmarkEnd w:id="367"/>
      <w:bookmarkStart w:id="368" w:name="_Toc184314448"/>
      <w:bookmarkEnd w:id="368"/>
      <w:bookmarkStart w:id="369" w:name="_Toc184312108"/>
      <w:bookmarkEnd w:id="369"/>
      <w:bookmarkStart w:id="370" w:name="_Toc184308056"/>
      <w:bookmarkEnd w:id="370"/>
      <w:bookmarkStart w:id="371" w:name="_Toc184310294"/>
      <w:bookmarkEnd w:id="371"/>
      <w:bookmarkStart w:id="372" w:name="_Toc184313242"/>
      <w:bookmarkEnd w:id="372"/>
      <w:bookmarkStart w:id="373" w:name="_Toc184310320"/>
      <w:bookmarkEnd w:id="373"/>
      <w:bookmarkStart w:id="374" w:name="_Toc184313295"/>
      <w:bookmarkEnd w:id="374"/>
      <w:bookmarkStart w:id="375" w:name="_Toc184312126"/>
      <w:bookmarkEnd w:id="375"/>
      <w:bookmarkStart w:id="376" w:name="_Toc184313268"/>
      <w:bookmarkEnd w:id="376"/>
      <w:bookmarkStart w:id="377" w:name="_Toc184310278"/>
      <w:bookmarkEnd w:id="377"/>
      <w:bookmarkStart w:id="378" w:name="_Toc184310275"/>
      <w:bookmarkEnd w:id="378"/>
      <w:bookmarkStart w:id="379" w:name="_Toc184313273"/>
      <w:bookmarkEnd w:id="379"/>
      <w:bookmarkStart w:id="380" w:name="_Toc184308099"/>
      <w:bookmarkEnd w:id="380"/>
      <w:bookmarkStart w:id="381" w:name="_Toc184313302"/>
      <w:bookmarkEnd w:id="381"/>
      <w:bookmarkStart w:id="382" w:name="_Toc184312080"/>
      <w:bookmarkEnd w:id="382"/>
      <w:bookmarkStart w:id="383" w:name="_Toc184314432"/>
      <w:bookmarkEnd w:id="383"/>
      <w:bookmarkStart w:id="384" w:name="_Toc184308076"/>
      <w:bookmarkEnd w:id="384"/>
      <w:bookmarkStart w:id="385" w:name="_Toc184312079"/>
      <w:bookmarkEnd w:id="385"/>
      <w:bookmarkStart w:id="386" w:name="_Toc184310341"/>
      <w:bookmarkEnd w:id="386"/>
      <w:bookmarkStart w:id="387" w:name="_Toc184310330"/>
      <w:bookmarkEnd w:id="387"/>
      <w:bookmarkStart w:id="388" w:name="_Toc184313309"/>
      <w:bookmarkEnd w:id="388"/>
      <w:bookmarkStart w:id="389" w:name="_Toc184314468"/>
      <w:bookmarkEnd w:id="389"/>
      <w:bookmarkStart w:id="390" w:name="_Toc184308049"/>
      <w:bookmarkEnd w:id="390"/>
      <w:bookmarkStart w:id="391" w:name="_Toc184312096"/>
      <w:bookmarkEnd w:id="391"/>
      <w:bookmarkStart w:id="392" w:name="_Toc184313281"/>
      <w:bookmarkEnd w:id="392"/>
      <w:r>
        <w:rPr>
          <w:rFonts w:hint="eastAsia" w:ascii="宋体" w:hAnsi="宋体" w:cs="宋体"/>
          <w:b/>
          <w:color w:val="auto"/>
          <w:sz w:val="36"/>
          <w:szCs w:val="36"/>
          <w:highlight w:val="none"/>
        </w:rPr>
        <w:t>评标办法</w:t>
      </w:r>
    </w:p>
    <w:tbl>
      <w:tblPr>
        <w:tblStyle w:val="88"/>
        <w:tblpPr w:leftFromText="180" w:rightFromText="180" w:vertAnchor="text" w:horzAnchor="page" w:tblpX="1282" w:tblpY="463"/>
        <w:tblOverlap w:val="never"/>
        <w:tblW w:w="5409" w:type="pct"/>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99"/>
        <w:gridCol w:w="1591"/>
        <w:gridCol w:w="1607"/>
        <w:gridCol w:w="6249"/>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8" w:type="pct"/>
            <w:vAlign w:val="center"/>
          </w:tcPr>
          <w:p>
            <w:pPr>
              <w:adjustRightInd/>
              <w:jc w:val="center"/>
              <w:rPr>
                <w:rFonts w:ascii="仿宋" w:hAnsi="仿宋" w:eastAsia="仿宋" w:cs="仿宋"/>
                <w:caps/>
                <w:color w:val="auto"/>
                <w:sz w:val="24"/>
                <w:highlight w:val="none"/>
              </w:rPr>
            </w:pPr>
            <w:r>
              <w:rPr>
                <w:rFonts w:hint="eastAsia" w:ascii="仿宋" w:hAnsi="仿宋" w:eastAsia="仿宋" w:cs="仿宋"/>
                <w:caps/>
                <w:color w:val="auto"/>
                <w:sz w:val="24"/>
                <w:highlight w:val="none"/>
              </w:rPr>
              <w:t>序号</w:t>
            </w:r>
          </w:p>
        </w:tc>
        <w:tc>
          <w:tcPr>
            <w:tcW w:w="1592" w:type="pct"/>
            <w:gridSpan w:val="2"/>
            <w:vAlign w:val="center"/>
          </w:tcPr>
          <w:p>
            <w:pPr>
              <w:adjustRightInd/>
              <w:jc w:val="center"/>
              <w:rPr>
                <w:rFonts w:ascii="仿宋" w:hAnsi="仿宋" w:eastAsia="仿宋" w:cs="仿宋"/>
                <w:bCs/>
                <w:caps/>
                <w:color w:val="auto"/>
                <w:sz w:val="24"/>
                <w:highlight w:val="none"/>
              </w:rPr>
            </w:pPr>
            <w:r>
              <w:rPr>
                <w:rFonts w:hint="eastAsia" w:ascii="仿宋" w:hAnsi="仿宋" w:eastAsia="仿宋" w:cs="仿宋"/>
                <w:bCs/>
                <w:caps/>
                <w:color w:val="auto"/>
                <w:sz w:val="24"/>
                <w:highlight w:val="none"/>
              </w:rPr>
              <w:t>评分内容</w:t>
            </w:r>
          </w:p>
        </w:tc>
        <w:tc>
          <w:tcPr>
            <w:tcW w:w="3109" w:type="pct"/>
            <w:vAlign w:val="center"/>
          </w:tcPr>
          <w:p>
            <w:pPr>
              <w:adjustRightInd/>
              <w:jc w:val="center"/>
              <w:rPr>
                <w:rFonts w:ascii="仿宋" w:hAnsi="仿宋" w:eastAsia="仿宋" w:cs="仿宋"/>
                <w:bCs/>
                <w:caps/>
                <w:color w:val="auto"/>
                <w:sz w:val="24"/>
                <w:highlight w:val="none"/>
              </w:rPr>
            </w:pPr>
            <w:r>
              <w:rPr>
                <w:rFonts w:hint="eastAsia" w:ascii="仿宋" w:hAnsi="仿宋" w:eastAsia="仿宋" w:cs="仿宋"/>
                <w:bCs/>
                <w:caps/>
                <w:color w:val="auto"/>
                <w:sz w:val="24"/>
                <w:highlight w:val="none"/>
              </w:rPr>
              <w:t>评分标准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000" w:type="pct"/>
            <w:gridSpan w:val="4"/>
            <w:vAlign w:val="center"/>
          </w:tcPr>
          <w:p>
            <w:pPr>
              <w:adjustRightInd/>
              <w:jc w:val="center"/>
              <w:rPr>
                <w:rFonts w:ascii="仿宋" w:hAnsi="仿宋" w:eastAsia="仿宋" w:cs="仿宋"/>
                <w:bCs/>
                <w:caps/>
                <w:color w:val="auto"/>
                <w:sz w:val="24"/>
                <w:highlight w:val="none"/>
              </w:rPr>
            </w:pPr>
            <w:r>
              <w:rPr>
                <w:rFonts w:hint="eastAsia" w:ascii="仿宋" w:hAnsi="仿宋" w:eastAsia="仿宋" w:cs="仿宋"/>
                <w:b/>
                <w:caps/>
                <w:color w:val="auto"/>
                <w:sz w:val="24"/>
                <w:highlight w:val="none"/>
                <w:lang w:val="zh-CN"/>
              </w:rPr>
              <w:t>商务技术评审因素（满分</w:t>
            </w:r>
            <w:r>
              <w:rPr>
                <w:rFonts w:hint="eastAsia" w:ascii="仿宋" w:hAnsi="仿宋" w:eastAsia="仿宋" w:cs="仿宋"/>
                <w:b/>
                <w:caps/>
                <w:color w:val="auto"/>
                <w:sz w:val="24"/>
                <w:highlight w:val="none"/>
              </w:rPr>
              <w:t>90</w:t>
            </w:r>
            <w:r>
              <w:rPr>
                <w:rFonts w:hint="eastAsia" w:ascii="仿宋" w:hAnsi="仿宋" w:eastAsia="仿宋" w:cs="仿宋"/>
                <w:b/>
                <w:caps/>
                <w:color w:val="auto"/>
                <w:sz w:val="24"/>
                <w:highlight w:val="none"/>
                <w:lang w:val="zh-CN"/>
              </w:rPr>
              <w:t>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8" w:type="pct"/>
            <w:vAlign w:val="center"/>
          </w:tcPr>
          <w:p>
            <w:pPr>
              <w:adjustRightInd/>
              <w:spacing w:line="540" w:lineRule="exact"/>
              <w:jc w:val="center"/>
              <w:rPr>
                <w:rFonts w:ascii="仿宋" w:hAnsi="仿宋" w:eastAsia="仿宋" w:cs="仿宋"/>
                <w:caps/>
                <w:color w:val="auto"/>
                <w:sz w:val="24"/>
                <w:highlight w:val="none"/>
              </w:rPr>
            </w:pPr>
            <w:r>
              <w:rPr>
                <w:rFonts w:hint="eastAsia" w:ascii="仿宋" w:hAnsi="仿宋" w:eastAsia="仿宋" w:cs="仿宋"/>
                <w:caps/>
                <w:color w:val="auto"/>
                <w:sz w:val="24"/>
                <w:highlight w:val="none"/>
              </w:rPr>
              <w:t>1</w:t>
            </w:r>
          </w:p>
        </w:tc>
        <w:tc>
          <w:tcPr>
            <w:tcW w:w="792" w:type="pct"/>
            <w:vMerge w:val="restart"/>
            <w:vAlign w:val="center"/>
          </w:tcPr>
          <w:p>
            <w:pPr>
              <w:adjustRightInd/>
              <w:spacing w:line="540" w:lineRule="exact"/>
              <w:jc w:val="center"/>
              <w:rPr>
                <w:rFonts w:ascii="仿宋" w:hAnsi="仿宋" w:eastAsia="仿宋" w:cs="仿宋"/>
                <w:bCs/>
                <w:caps/>
                <w:color w:val="auto"/>
                <w:sz w:val="24"/>
                <w:highlight w:val="none"/>
              </w:rPr>
            </w:pPr>
            <w:r>
              <w:rPr>
                <w:rFonts w:hint="eastAsia" w:ascii="仿宋" w:hAnsi="仿宋" w:eastAsia="仿宋" w:cs="仿宋"/>
                <w:bCs/>
                <w:caps/>
                <w:color w:val="auto"/>
                <w:sz w:val="24"/>
                <w:highlight w:val="none"/>
              </w:rPr>
              <w:t>（一）投标人综合实力（6分）</w:t>
            </w:r>
          </w:p>
          <w:p>
            <w:pPr>
              <w:adjustRightInd/>
              <w:spacing w:line="540" w:lineRule="exact"/>
              <w:jc w:val="center"/>
              <w:rPr>
                <w:rFonts w:ascii="仿宋" w:hAnsi="仿宋" w:eastAsia="仿宋" w:cs="仿宋"/>
                <w:bCs/>
                <w:caps/>
                <w:color w:val="auto"/>
                <w:sz w:val="24"/>
                <w:highlight w:val="none"/>
              </w:rPr>
            </w:pPr>
          </w:p>
        </w:tc>
        <w:tc>
          <w:tcPr>
            <w:tcW w:w="800" w:type="pct"/>
            <w:vAlign w:val="center"/>
          </w:tcPr>
          <w:p>
            <w:pPr>
              <w:adjustRightInd/>
              <w:spacing w:line="540" w:lineRule="exact"/>
              <w:jc w:val="center"/>
              <w:rPr>
                <w:rFonts w:ascii="仿宋" w:hAnsi="仿宋" w:eastAsia="仿宋" w:cs="仿宋"/>
                <w:bCs/>
                <w:caps/>
                <w:color w:val="auto"/>
                <w:sz w:val="24"/>
                <w:highlight w:val="none"/>
              </w:rPr>
            </w:pPr>
            <w:r>
              <w:rPr>
                <w:rFonts w:hint="eastAsia" w:ascii="仿宋" w:hAnsi="仿宋" w:eastAsia="仿宋" w:cs="仿宋"/>
                <w:bCs/>
                <w:caps/>
                <w:color w:val="auto"/>
                <w:sz w:val="24"/>
                <w:highlight w:val="none"/>
              </w:rPr>
              <w:t>1.管理体系认证（5分）</w:t>
            </w:r>
          </w:p>
        </w:tc>
        <w:tc>
          <w:tcPr>
            <w:tcW w:w="3109" w:type="pct"/>
            <w:vAlign w:val="center"/>
          </w:tcPr>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投标人通过质量管理体系认证的得1分，通过环境管理体系认证的得1分，通过职业健康安全体系认证的得1分，通过企业社会责任管理体系认证的得1分，通过企业诚信管理体系认证的得1分。提供证明材料并加盖公章。未提供证书的或证书不在有效期内的均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298" w:type="pct"/>
            <w:vAlign w:val="center"/>
          </w:tcPr>
          <w:p>
            <w:pPr>
              <w:adjustRightInd/>
              <w:spacing w:line="540" w:lineRule="exact"/>
              <w:jc w:val="center"/>
              <w:rPr>
                <w:rFonts w:ascii="仿宋" w:hAnsi="仿宋" w:eastAsia="仿宋" w:cs="仿宋"/>
                <w:caps/>
                <w:color w:val="auto"/>
                <w:sz w:val="24"/>
                <w:highlight w:val="none"/>
              </w:rPr>
            </w:pPr>
            <w:r>
              <w:rPr>
                <w:rFonts w:hint="eastAsia" w:ascii="仿宋" w:hAnsi="仿宋" w:eastAsia="仿宋" w:cs="仿宋"/>
                <w:caps/>
                <w:color w:val="auto"/>
                <w:sz w:val="24"/>
                <w:highlight w:val="none"/>
              </w:rPr>
              <w:t>2</w:t>
            </w:r>
          </w:p>
        </w:tc>
        <w:tc>
          <w:tcPr>
            <w:tcW w:w="792" w:type="pct"/>
            <w:vMerge w:val="continue"/>
            <w:vAlign w:val="center"/>
          </w:tcPr>
          <w:p>
            <w:pPr>
              <w:adjustRightInd/>
              <w:spacing w:line="540" w:lineRule="exact"/>
              <w:jc w:val="center"/>
              <w:rPr>
                <w:rFonts w:ascii="仿宋" w:hAnsi="仿宋" w:eastAsia="仿宋" w:cs="仿宋"/>
                <w:color w:val="auto"/>
                <w:sz w:val="24"/>
                <w:highlight w:val="none"/>
              </w:rPr>
            </w:pPr>
          </w:p>
        </w:tc>
        <w:tc>
          <w:tcPr>
            <w:tcW w:w="800" w:type="pct"/>
            <w:vAlign w:val="center"/>
          </w:tcPr>
          <w:p>
            <w:pPr>
              <w:adjustRightInd/>
              <w:spacing w:line="540" w:lineRule="exact"/>
              <w:jc w:val="center"/>
              <w:rPr>
                <w:rFonts w:ascii="仿宋" w:hAnsi="仿宋" w:eastAsia="仿宋" w:cs="仿宋"/>
                <w:bCs/>
                <w:caps/>
                <w:color w:val="auto"/>
                <w:sz w:val="24"/>
                <w:highlight w:val="none"/>
              </w:rPr>
            </w:pPr>
            <w:r>
              <w:rPr>
                <w:rFonts w:hint="eastAsia" w:ascii="仿宋" w:hAnsi="仿宋" w:eastAsia="仿宋" w:cs="仿宋"/>
                <w:bCs/>
                <w:caps/>
                <w:color w:val="auto"/>
                <w:sz w:val="24"/>
                <w:highlight w:val="none"/>
              </w:rPr>
              <w:t>2.项目业绩（1分）</w:t>
            </w:r>
          </w:p>
        </w:tc>
        <w:tc>
          <w:tcPr>
            <w:tcW w:w="3109" w:type="pct"/>
            <w:vAlign w:val="center"/>
          </w:tcPr>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投标人具有2021年1月1日以来道路街巷保洁项目业绩，每个得0.5分，最高得1分。提供合同复印件并加盖公章，认定时间以合同起始时间为准。未提供或提供材料不符合要求的不得分。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792" w:type="pct"/>
            <w:vMerge w:val="restart"/>
            <w:vAlign w:val="center"/>
          </w:tcPr>
          <w:p>
            <w:pPr>
              <w:adjustRightInd/>
              <w:spacing w:line="540" w:lineRule="exact"/>
              <w:jc w:val="center"/>
              <w:rPr>
                <w:rFonts w:ascii="仿宋" w:hAnsi="仿宋" w:eastAsia="仿宋" w:cs="仿宋"/>
                <w:bCs/>
                <w:caps/>
                <w:color w:val="auto"/>
                <w:sz w:val="24"/>
                <w:highlight w:val="none"/>
              </w:rPr>
            </w:pPr>
            <w:r>
              <w:rPr>
                <w:rFonts w:hint="eastAsia" w:ascii="仿宋" w:hAnsi="仿宋" w:eastAsia="仿宋" w:cs="仿宋"/>
                <w:bCs/>
                <w:caps/>
                <w:color w:val="auto"/>
                <w:sz w:val="24"/>
                <w:highlight w:val="none"/>
              </w:rPr>
              <w:t>（二）投标人拟派人员机具物资力量（46分）</w:t>
            </w:r>
          </w:p>
          <w:p>
            <w:pPr>
              <w:adjustRightInd/>
              <w:spacing w:line="540" w:lineRule="exact"/>
              <w:jc w:val="center"/>
              <w:rPr>
                <w:rFonts w:ascii="仿宋" w:hAnsi="仿宋" w:eastAsia="仿宋" w:cs="仿宋"/>
                <w:bCs/>
                <w:color w:val="auto"/>
                <w:sz w:val="24"/>
                <w:highlight w:val="none"/>
              </w:rPr>
            </w:pPr>
          </w:p>
        </w:tc>
        <w:tc>
          <w:tcPr>
            <w:tcW w:w="800" w:type="pct"/>
            <w:vMerge w:val="restart"/>
            <w:vAlign w:val="center"/>
          </w:tcPr>
          <w:p>
            <w:pPr>
              <w:adjustRightInd/>
              <w:spacing w:line="540" w:lineRule="exact"/>
              <w:jc w:val="center"/>
              <w:rPr>
                <w:rFonts w:ascii="仿宋" w:hAnsi="仿宋" w:eastAsia="仿宋" w:cs="仿宋"/>
                <w:bCs/>
                <w:caps/>
                <w:color w:val="auto"/>
                <w:sz w:val="24"/>
                <w:highlight w:val="none"/>
              </w:rPr>
            </w:pPr>
            <w:r>
              <w:rPr>
                <w:rFonts w:hint="eastAsia" w:ascii="仿宋" w:hAnsi="仿宋" w:eastAsia="仿宋" w:cs="仿宋"/>
                <w:bCs/>
                <w:caps/>
                <w:color w:val="auto"/>
                <w:sz w:val="24"/>
                <w:highlight w:val="none"/>
              </w:rPr>
              <w:t>1.项目管理团队（7分）</w:t>
            </w:r>
          </w:p>
          <w:p>
            <w:pPr>
              <w:adjustRightInd/>
              <w:spacing w:line="540" w:lineRule="exact"/>
              <w:jc w:val="center"/>
              <w:rPr>
                <w:rFonts w:ascii="仿宋" w:hAnsi="仿宋" w:eastAsia="仿宋" w:cs="仿宋"/>
                <w:bCs/>
                <w:caps/>
                <w:color w:val="auto"/>
                <w:sz w:val="24"/>
                <w:highlight w:val="none"/>
              </w:rPr>
            </w:pPr>
          </w:p>
        </w:tc>
        <w:tc>
          <w:tcPr>
            <w:tcW w:w="3109" w:type="pct"/>
            <w:vAlign w:val="center"/>
          </w:tcPr>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（1）管理团队构成（2分）：为本项目配备项目负责人得1分，配备片区长得1分。未配备不得分。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985"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792" w:type="pct"/>
            <w:vMerge w:val="continue"/>
            <w:vAlign w:val="center"/>
          </w:tcPr>
          <w:p>
            <w:pPr>
              <w:adjustRightInd/>
              <w:spacing w:line="540" w:lineRule="exact"/>
              <w:jc w:val="center"/>
              <w:rPr>
                <w:rFonts w:ascii="仿宋" w:hAnsi="仿宋" w:eastAsia="仿宋" w:cs="仿宋"/>
                <w:bCs/>
                <w:color w:val="auto"/>
                <w:sz w:val="24"/>
                <w:highlight w:val="none"/>
              </w:rPr>
            </w:pPr>
          </w:p>
        </w:tc>
        <w:tc>
          <w:tcPr>
            <w:tcW w:w="800" w:type="pct"/>
            <w:vMerge w:val="continue"/>
            <w:vAlign w:val="center"/>
          </w:tcPr>
          <w:p>
            <w:pPr>
              <w:adjustRightInd/>
              <w:spacing w:line="540" w:lineRule="exact"/>
              <w:jc w:val="center"/>
              <w:rPr>
                <w:rFonts w:ascii="仿宋" w:hAnsi="仿宋" w:eastAsia="仿宋" w:cs="仿宋"/>
                <w:bCs/>
                <w:caps/>
                <w:color w:val="auto"/>
                <w:sz w:val="24"/>
                <w:highlight w:val="none"/>
              </w:rPr>
            </w:pPr>
          </w:p>
        </w:tc>
        <w:tc>
          <w:tcPr>
            <w:tcW w:w="3109" w:type="pct"/>
            <w:vAlign w:val="center"/>
          </w:tcPr>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rPr>
              <w:t>2）项目负责人资质（3分）。本项目负责人有大专及以上学历，具备中级及以上职称，从事环卫工作三年以上。提供学历证明、职称证明、项目业绩甲方盖章的从业经历证明。三项资质需同时满足，任何一项不达标均不得分，未提供证明材料或材料不符合要求的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735"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5</w:t>
            </w:r>
          </w:p>
        </w:tc>
        <w:tc>
          <w:tcPr>
            <w:tcW w:w="792" w:type="pct"/>
            <w:vMerge w:val="continue"/>
            <w:vAlign w:val="center"/>
          </w:tcPr>
          <w:p>
            <w:pPr>
              <w:adjustRightInd/>
              <w:spacing w:line="540" w:lineRule="exact"/>
              <w:jc w:val="center"/>
              <w:rPr>
                <w:rFonts w:ascii="仿宋" w:hAnsi="仿宋" w:eastAsia="仿宋" w:cs="仿宋"/>
                <w:bCs/>
                <w:color w:val="auto"/>
                <w:sz w:val="24"/>
                <w:highlight w:val="none"/>
              </w:rPr>
            </w:pPr>
          </w:p>
        </w:tc>
        <w:tc>
          <w:tcPr>
            <w:tcW w:w="800" w:type="pct"/>
            <w:vMerge w:val="continue"/>
            <w:vAlign w:val="center"/>
          </w:tcPr>
          <w:p>
            <w:pPr>
              <w:adjustRightInd/>
              <w:spacing w:line="540" w:lineRule="exact"/>
              <w:jc w:val="center"/>
              <w:rPr>
                <w:rFonts w:ascii="仿宋" w:hAnsi="仿宋" w:eastAsia="仿宋" w:cs="仿宋"/>
                <w:bCs/>
                <w:caps/>
                <w:color w:val="auto"/>
                <w:sz w:val="24"/>
                <w:highlight w:val="none"/>
              </w:rPr>
            </w:pPr>
          </w:p>
        </w:tc>
        <w:tc>
          <w:tcPr>
            <w:tcW w:w="3109" w:type="pct"/>
            <w:vAlign w:val="center"/>
          </w:tcPr>
          <w:p>
            <w:pPr>
              <w:snapToGrid w:val="0"/>
              <w:spacing w:line="540" w:lineRule="exact"/>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3）项目片区长资质（2分）。项目片区长具有高中及以上学历，从事环卫工作一年以上。提供学历证明、项目业绩甲方盖章的从业经历证明。两项资质需同时满足，任何一项不达标均不得分。未提供证明材料或材料不符合要求的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6</w:t>
            </w:r>
          </w:p>
        </w:tc>
        <w:tc>
          <w:tcPr>
            <w:tcW w:w="792" w:type="pct"/>
            <w:vMerge w:val="continue"/>
            <w:vAlign w:val="center"/>
          </w:tcPr>
          <w:p>
            <w:pPr>
              <w:adjustRightInd/>
              <w:spacing w:line="540" w:lineRule="exact"/>
              <w:jc w:val="center"/>
              <w:rPr>
                <w:rFonts w:ascii="仿宋" w:hAnsi="仿宋" w:eastAsia="仿宋" w:cs="仿宋"/>
                <w:bCs/>
                <w:color w:val="auto"/>
                <w:sz w:val="24"/>
                <w:highlight w:val="none"/>
              </w:rPr>
            </w:pPr>
          </w:p>
        </w:tc>
        <w:tc>
          <w:tcPr>
            <w:tcW w:w="800" w:type="pct"/>
            <w:vMerge w:val="restart"/>
            <w:vAlign w:val="center"/>
          </w:tcPr>
          <w:p>
            <w:pPr>
              <w:adjustRightInd/>
              <w:spacing w:line="540" w:lineRule="exact"/>
              <w:jc w:val="left"/>
              <w:rPr>
                <w:rFonts w:ascii="仿宋" w:hAnsi="仿宋" w:eastAsia="仿宋" w:cs="仿宋"/>
                <w:bCs/>
                <w:caps/>
                <w:color w:val="auto"/>
                <w:sz w:val="24"/>
                <w:highlight w:val="none"/>
              </w:rPr>
            </w:pPr>
            <w:r>
              <w:rPr>
                <w:rFonts w:hint="eastAsia" w:ascii="仿宋" w:hAnsi="仿宋" w:eastAsia="仿宋" w:cs="仿宋"/>
                <w:bCs/>
                <w:caps/>
                <w:color w:val="auto"/>
                <w:sz w:val="24"/>
                <w:highlight w:val="none"/>
              </w:rPr>
              <w:t>2.保洁作业人员（10分）</w:t>
            </w:r>
          </w:p>
        </w:tc>
        <w:tc>
          <w:tcPr>
            <w:tcW w:w="3109" w:type="pct"/>
            <w:vAlign w:val="center"/>
          </w:tcPr>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（1）专职道路保洁员基础配置（6分）</w:t>
            </w:r>
          </w:p>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根据杭州市城市道路保洁分类管理要求，结合道路实际和“机器换人”趋势，合理配置专职道路人员，其中：</w:t>
            </w:r>
          </w:p>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标项一单班人员不少于38人（含班组长，不含项目负责人、片区长、机械车辆驾驶员）。</w:t>
            </w:r>
          </w:p>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标项二单班人员不少于38人（含班组长，不含项目负责人、片区长、机械车辆驾驶员）。</w:t>
            </w:r>
          </w:p>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标项三单班人员不少于32人（含班组长，不含项目负责人、片区长、机械车辆驾驶员）。</w:t>
            </w:r>
          </w:p>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标项四单班人员不少于31人（含班组长，不含项目负责人、片区长、机械车辆驾驶员）。</w:t>
            </w:r>
          </w:p>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标项五单班人员不少于38人（含班组长，不含项目负责人、片区长、机械车辆驾驶员）。</w:t>
            </w:r>
          </w:p>
          <w:p>
            <w:pPr>
              <w:snapToGrid w:val="0"/>
              <w:spacing w:line="540" w:lineRule="exact"/>
              <w:ind w:firstLine="480" w:firstLineChars="200"/>
              <w:rPr>
                <w:rFonts w:ascii="仿宋" w:hAnsi="仿宋" w:eastAsia="仿宋" w:cs="仿宋"/>
                <w:bCs/>
                <w:caps/>
                <w:color w:val="auto"/>
                <w:sz w:val="24"/>
                <w:highlight w:val="none"/>
              </w:rPr>
            </w:pPr>
            <w:r>
              <w:rPr>
                <w:rFonts w:hint="eastAsia" w:ascii="仿宋" w:hAnsi="仿宋" w:eastAsia="仿宋" w:cs="仿宋"/>
                <w:color w:val="auto"/>
                <w:sz w:val="24"/>
                <w:highlight w:val="none"/>
              </w:rPr>
              <w:t>符合最低配置人数的，得6分；不符合要求的，不得分。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7</w:t>
            </w:r>
          </w:p>
        </w:tc>
        <w:tc>
          <w:tcPr>
            <w:tcW w:w="792" w:type="pct"/>
            <w:vMerge w:val="continue"/>
            <w:vAlign w:val="center"/>
          </w:tcPr>
          <w:p>
            <w:pPr>
              <w:adjustRightInd/>
              <w:spacing w:line="540" w:lineRule="exact"/>
              <w:jc w:val="center"/>
              <w:rPr>
                <w:rFonts w:ascii="仿宋" w:hAnsi="仿宋" w:eastAsia="仿宋" w:cs="仿宋"/>
                <w:bCs/>
                <w:color w:val="auto"/>
                <w:sz w:val="24"/>
                <w:highlight w:val="none"/>
              </w:rPr>
            </w:pPr>
          </w:p>
        </w:tc>
        <w:tc>
          <w:tcPr>
            <w:tcW w:w="800" w:type="pct"/>
            <w:vMerge w:val="continue"/>
            <w:vAlign w:val="center"/>
          </w:tcPr>
          <w:p>
            <w:pPr>
              <w:adjustRightInd/>
              <w:spacing w:line="540" w:lineRule="exact"/>
              <w:jc w:val="center"/>
              <w:rPr>
                <w:rFonts w:ascii="仿宋" w:hAnsi="仿宋" w:eastAsia="仿宋" w:cs="仿宋"/>
                <w:bCs/>
                <w:caps/>
                <w:color w:val="auto"/>
                <w:sz w:val="24"/>
                <w:highlight w:val="none"/>
              </w:rPr>
            </w:pPr>
          </w:p>
        </w:tc>
        <w:tc>
          <w:tcPr>
            <w:tcW w:w="3109" w:type="pct"/>
            <w:vAlign w:val="center"/>
          </w:tcPr>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（2）专职道路保洁员额外配置（3分）</w:t>
            </w:r>
          </w:p>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在满足专职道路保洁员基础配置要求前提下，单班每额外增加1名专职道路保洁员，加0.5分，最高3分。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1935"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8</w:t>
            </w:r>
          </w:p>
        </w:tc>
        <w:tc>
          <w:tcPr>
            <w:tcW w:w="792" w:type="pct"/>
            <w:vMerge w:val="continue"/>
            <w:vAlign w:val="center"/>
          </w:tcPr>
          <w:p>
            <w:pPr>
              <w:adjustRightInd/>
              <w:spacing w:line="540" w:lineRule="exact"/>
              <w:jc w:val="center"/>
              <w:rPr>
                <w:rFonts w:ascii="仿宋" w:hAnsi="仿宋" w:eastAsia="仿宋" w:cs="仿宋"/>
                <w:bCs/>
                <w:color w:val="auto"/>
                <w:sz w:val="24"/>
                <w:highlight w:val="none"/>
              </w:rPr>
            </w:pPr>
          </w:p>
        </w:tc>
        <w:tc>
          <w:tcPr>
            <w:tcW w:w="800" w:type="pct"/>
            <w:vMerge w:val="continue"/>
            <w:vAlign w:val="center"/>
          </w:tcPr>
          <w:p>
            <w:pPr>
              <w:adjustRightInd/>
              <w:spacing w:line="540" w:lineRule="exact"/>
              <w:jc w:val="center"/>
              <w:rPr>
                <w:rFonts w:ascii="仿宋" w:hAnsi="仿宋" w:eastAsia="仿宋" w:cs="仿宋"/>
                <w:bCs/>
                <w:caps/>
                <w:color w:val="auto"/>
                <w:sz w:val="24"/>
                <w:highlight w:val="none"/>
              </w:rPr>
            </w:pPr>
          </w:p>
        </w:tc>
        <w:tc>
          <w:tcPr>
            <w:tcW w:w="3109" w:type="pct"/>
            <w:vAlign w:val="center"/>
          </w:tcPr>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（3）人员配置计划表（1分）</w:t>
            </w:r>
          </w:p>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投标人根据标项内道路实际，提供道路保洁人员具体配置计划表，得1分；未提供的不得分。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9</w:t>
            </w:r>
          </w:p>
        </w:tc>
        <w:tc>
          <w:tcPr>
            <w:tcW w:w="792" w:type="pct"/>
            <w:vMerge w:val="continue"/>
            <w:vAlign w:val="center"/>
          </w:tcPr>
          <w:p>
            <w:pPr>
              <w:adjustRightInd/>
              <w:spacing w:line="540" w:lineRule="exact"/>
              <w:jc w:val="center"/>
              <w:rPr>
                <w:rFonts w:ascii="仿宋" w:hAnsi="仿宋" w:eastAsia="仿宋" w:cs="仿宋"/>
                <w:bCs/>
                <w:color w:val="auto"/>
                <w:sz w:val="24"/>
                <w:highlight w:val="none"/>
              </w:rPr>
            </w:pPr>
          </w:p>
        </w:tc>
        <w:tc>
          <w:tcPr>
            <w:tcW w:w="800" w:type="pct"/>
            <w:vMerge w:val="restart"/>
            <w:vAlign w:val="center"/>
          </w:tcPr>
          <w:p>
            <w:pPr>
              <w:adjustRightInd/>
              <w:spacing w:line="540" w:lineRule="exact"/>
              <w:jc w:val="center"/>
              <w:rPr>
                <w:rFonts w:ascii="仿宋" w:hAnsi="仿宋" w:eastAsia="仿宋" w:cs="仿宋"/>
                <w:bCs/>
                <w:caps/>
                <w:color w:val="auto"/>
                <w:sz w:val="24"/>
                <w:highlight w:val="none"/>
              </w:rPr>
            </w:pPr>
            <w:r>
              <w:rPr>
                <w:rFonts w:hint="eastAsia" w:ascii="仿宋" w:hAnsi="仿宋" w:eastAsia="仿宋" w:cs="仿宋"/>
                <w:bCs/>
                <w:caps/>
                <w:color w:val="auto"/>
                <w:sz w:val="24"/>
                <w:highlight w:val="none"/>
              </w:rPr>
              <w:t>3.保洁作业机具（21分）</w:t>
            </w:r>
          </w:p>
        </w:tc>
        <w:tc>
          <w:tcPr>
            <w:tcW w:w="3109" w:type="pct"/>
            <w:vAlign w:val="center"/>
          </w:tcPr>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（1）保洁作业机具基础配置（10分）</w:t>
            </w:r>
          </w:p>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标项一应配置总质量18吨以上洒水车（应含洒水、高压冲洗 、抑尘三项功能）2辆，总质量8吨以上机扫车2辆，总质量18吨以上三合一洗扫车1辆，新能源小型洗扫车1辆，</w:t>
            </w:r>
            <w:r>
              <w:rPr>
                <w:rFonts w:hint="eastAsia" w:ascii="仿宋" w:hAnsi="仿宋" w:eastAsia="仿宋" w:cs="仿宋"/>
                <w:color w:val="auto"/>
                <w:sz w:val="24"/>
                <w:highlight w:val="none"/>
              </w:rPr>
              <w:t>新能源油污冲洗车</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辆</w:t>
            </w:r>
            <w:r>
              <w:rPr>
                <w:rFonts w:hint="eastAsia" w:ascii="仿宋" w:hAnsi="仿宋" w:eastAsia="仿宋" w:cs="仿宋"/>
                <w:color w:val="auto"/>
                <w:sz w:val="24"/>
                <w:highlight w:val="none"/>
              </w:rPr>
              <w:t>，新能源快速保洁车8辆，新能源垃圾接驳车4辆，新能源护栏清洗车1辆，新能源手持吹风机4个，装配于洒水车、机扫车、洗扫车的斜角清扫器（滚雪筒）1台，手推式抛雪机1台，工程抢险车1辆（行驶证上使用性质为工程抢（救）险）。</w:t>
            </w:r>
          </w:p>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标项二应配置总质量18吨以上洒水车（应含洒水、高压冲洗 、抑尘三项功能）2辆，总质量8吨以上机扫车1辆，总质量18吨以上三合一洗扫车1辆，新能源小型洗扫车1辆，新能源油污冲洗车2辆，新能源快速保洁车7辆，新能源垃圾接驳车4辆，新能源护栏清洗车1辆，新能源手持吹风机4个，装配于洒水车、机扫车、洗扫车的斜角清扫器（滚雪筒）1台，手推式抛雪机1台，工程抢险车1辆（行驶证上使用性质为工程抢（救）险）。</w:t>
            </w:r>
          </w:p>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标项三应配置总质量18吨以上洒水车（应含洒水、高压冲洗 、抑尘三项功能）1辆，总质量8吨以上机扫车1辆，总质量18吨以上三合一洗扫车1辆，新能源小型洗扫车1辆，新能源油污冲洗车2辆，新能源快速保洁车8辆，新能源垃圾接驳车4辆，新能源护栏清洗车1辆，新能源手持吹风机4个，装配于洒水车、机扫车、洗扫车的斜角清扫器（滚雪筒）1台，手推式抛雪机1台，工程抢险车1辆（行驶证上使用性质为工程抢（救）险）。</w:t>
            </w:r>
          </w:p>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标项四应配置总质量18吨以上洒水车（应含洒水、高压冲洗 、抑尘三项功能）1辆，总质量8吨以上机扫车1辆，总质量18吨以上三合一洗扫车1辆，新能源小型洗扫车1辆，新能源油污冲洗车2辆，新能源快速保洁车8辆，新能源垃圾接驳车4辆，新能源护栏清洗车1辆，新能源手持吹风机4个，装配于洒水车、机扫车、洗扫车的斜角清扫器（滚雪筒）1台，手推式抛雪机1台，工程抢险车1辆（行驶证上使用性质为工程抢（救）险）。</w:t>
            </w:r>
          </w:p>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标项五应配置总质量18吨以上洒水车（应含洒水、高压冲洗 、抑尘三项功能）2辆，总质量8吨以上机扫车1辆，总质量18吨以上三合一洗扫车1辆，新能源小型洗扫车1辆，新能源油污冲洗车1辆，新能源快速保洁车7辆，新能源垃圾接驳车4辆，新能源护栏清洗车1辆，新能源手持吹风机4个，装配于洒水车、机扫车、洗扫车的斜角清扫器（滚雪筒）1台，手推式抛雪机1台，工程抢险车1辆（行驶证上使用性质为工程抢（救）险）。</w:t>
            </w:r>
          </w:p>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上述设备配置符合要求，且为投标人自有的，得10分；符合要求，且为租赁的，得5分。设备自有的，提供购置发票、车辆行驶证（小型洗扫车、油污冲洗车、快速保洁车、垃圾接驳车、护栏清洗车等无法上牌车辆可不提供行驶证）、车辆照片；设备为租赁的，提供租赁合同、车辆行驶证（小型洗扫车、油污冲洗车、快速保洁车、垃圾接驳车、护栏清洗车等无法上牌车辆可不提供行驶证）、车辆照片。如车辆已采购未办理行驶证，需承诺在中标后一个月内完成行驶证办理。车辆配置缺少不得分，材料提供不符要求不得分，未提供材料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10</w:t>
            </w:r>
          </w:p>
        </w:tc>
        <w:tc>
          <w:tcPr>
            <w:tcW w:w="792" w:type="pct"/>
            <w:vMerge w:val="continue"/>
            <w:vAlign w:val="center"/>
          </w:tcPr>
          <w:p>
            <w:pPr>
              <w:adjustRightInd/>
              <w:spacing w:line="540" w:lineRule="exact"/>
              <w:jc w:val="center"/>
              <w:rPr>
                <w:rFonts w:ascii="仿宋" w:hAnsi="仿宋" w:eastAsia="仿宋" w:cs="仿宋"/>
                <w:bCs/>
                <w:color w:val="auto"/>
                <w:sz w:val="24"/>
                <w:highlight w:val="none"/>
              </w:rPr>
            </w:pPr>
          </w:p>
        </w:tc>
        <w:tc>
          <w:tcPr>
            <w:tcW w:w="800" w:type="pct"/>
            <w:vMerge w:val="continue"/>
            <w:vAlign w:val="center"/>
          </w:tcPr>
          <w:p>
            <w:pPr>
              <w:adjustRightInd/>
              <w:spacing w:line="540" w:lineRule="exact"/>
              <w:jc w:val="center"/>
              <w:rPr>
                <w:rFonts w:ascii="仿宋" w:hAnsi="仿宋" w:eastAsia="仿宋" w:cs="仿宋"/>
                <w:bCs/>
                <w:caps/>
                <w:color w:val="auto"/>
                <w:sz w:val="24"/>
                <w:highlight w:val="none"/>
              </w:rPr>
            </w:pPr>
          </w:p>
        </w:tc>
        <w:tc>
          <w:tcPr>
            <w:tcW w:w="3109" w:type="pct"/>
            <w:vAlign w:val="center"/>
          </w:tcPr>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（2）保洁作业机具额外配置（9分）</w:t>
            </w:r>
          </w:p>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在满足保洁作业机具基础配置要求前提下：</w:t>
            </w:r>
          </w:p>
          <w:p>
            <w:pPr>
              <w:snapToGrid w:val="0"/>
              <w:spacing w:line="540" w:lineRule="exact"/>
              <w:rPr>
                <w:rFonts w:ascii="仿宋" w:hAnsi="仿宋" w:eastAsia="仿宋" w:cs="仿宋"/>
                <w:color w:val="auto"/>
                <w:sz w:val="24"/>
                <w:highlight w:val="none"/>
              </w:rPr>
            </w:pPr>
            <w:r>
              <w:rPr>
                <w:rFonts w:hint="eastAsia" w:ascii="仿宋" w:hAnsi="仿宋" w:eastAsia="仿宋" w:cs="仿宋"/>
                <w:color w:val="auto"/>
                <w:sz w:val="24"/>
                <w:highlight w:val="none"/>
              </w:rPr>
              <w:t>基础配置中机扫车升级为总质量18吨以上三合一洗扫车的，加1分，最高1分；</w:t>
            </w:r>
          </w:p>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额外配置1辆雾炮抑尘车的，加1分，最高1分；</w:t>
            </w:r>
          </w:p>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额外配置1辆新能源小型洗扫车的，加1分，最高1分；</w:t>
            </w:r>
          </w:p>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额外配置1辆新能源油污冲洗车的，加1分，最高2分；</w:t>
            </w:r>
          </w:p>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额外配置1辆新能源快速保洁车的，加1分，最高2分；</w:t>
            </w:r>
          </w:p>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额外配置1辆扫雪车的（如山猫扫雪车，品牌不作限制），加1分，最高1分。</w:t>
            </w:r>
          </w:p>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额外配置1台工业盐（融雪剂）撒布机，加1分，最高1分。</w:t>
            </w:r>
          </w:p>
          <w:p>
            <w:pPr>
              <w:snapToGrid w:val="0"/>
              <w:spacing w:line="540" w:lineRule="exact"/>
              <w:ind w:firstLine="480" w:firstLineChars="200"/>
              <w:rPr>
                <w:rFonts w:ascii="仿宋" w:hAnsi="仿宋" w:eastAsia="仿宋" w:cs="仿宋"/>
                <w:bCs/>
                <w:caps/>
                <w:color w:val="auto"/>
                <w:sz w:val="24"/>
                <w:highlight w:val="none"/>
              </w:rPr>
            </w:pPr>
            <w:r>
              <w:rPr>
                <w:rFonts w:hint="eastAsia" w:ascii="仿宋" w:hAnsi="仿宋" w:eastAsia="仿宋" w:cs="仿宋"/>
                <w:color w:val="auto"/>
                <w:sz w:val="24"/>
                <w:highlight w:val="none"/>
              </w:rPr>
              <w:t>上述设备为投标人自有的，各项得满分；租赁得分减半。设备自有的，提供购置发票、车辆行驶证（小型洗扫车、油污冲洗车、快速保洁车、扫雪车等无法上牌车辆可不提供行驶证）、车辆照片；设备为租赁的，提供租赁合同、车辆行驶证（小型洗扫车、油污冲洗车、快速保洁车、垃圾接驳车等无法上牌车辆可不提供行驶证）、车辆照片，如车辆已采购未办理行驶证，需承诺在中标后一个月内完成行驶证办理。车辆配置缺少不得分，材料提供不符要求不得分，未提供材料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11</w:t>
            </w:r>
          </w:p>
        </w:tc>
        <w:tc>
          <w:tcPr>
            <w:tcW w:w="792" w:type="pct"/>
            <w:vMerge w:val="continue"/>
            <w:vAlign w:val="center"/>
          </w:tcPr>
          <w:p>
            <w:pPr>
              <w:adjustRightInd/>
              <w:spacing w:line="540" w:lineRule="exact"/>
              <w:jc w:val="center"/>
              <w:rPr>
                <w:rFonts w:ascii="仿宋" w:hAnsi="仿宋" w:eastAsia="仿宋" w:cs="仿宋"/>
                <w:bCs/>
                <w:color w:val="auto"/>
                <w:sz w:val="24"/>
                <w:highlight w:val="none"/>
              </w:rPr>
            </w:pPr>
          </w:p>
        </w:tc>
        <w:tc>
          <w:tcPr>
            <w:tcW w:w="800" w:type="pct"/>
            <w:vMerge w:val="continue"/>
            <w:vAlign w:val="center"/>
          </w:tcPr>
          <w:p>
            <w:pPr>
              <w:adjustRightInd/>
              <w:spacing w:line="540" w:lineRule="exact"/>
              <w:jc w:val="center"/>
              <w:rPr>
                <w:rFonts w:ascii="仿宋" w:hAnsi="仿宋" w:eastAsia="仿宋" w:cs="仿宋"/>
                <w:bCs/>
                <w:caps/>
                <w:color w:val="auto"/>
                <w:sz w:val="24"/>
                <w:highlight w:val="none"/>
              </w:rPr>
            </w:pPr>
          </w:p>
        </w:tc>
        <w:tc>
          <w:tcPr>
            <w:tcW w:w="3109" w:type="pct"/>
            <w:vAlign w:val="center"/>
          </w:tcPr>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（3）保洁作业机具配置计划表（1分）</w:t>
            </w:r>
          </w:p>
          <w:p>
            <w:pPr>
              <w:snapToGrid w:val="0"/>
              <w:spacing w:line="540" w:lineRule="exact"/>
              <w:ind w:firstLine="480" w:firstLineChars="200"/>
              <w:rPr>
                <w:rFonts w:ascii="仿宋" w:hAnsi="仿宋" w:eastAsia="仿宋" w:cs="仿宋"/>
                <w:bCs/>
                <w:caps/>
                <w:color w:val="auto"/>
                <w:sz w:val="24"/>
                <w:highlight w:val="none"/>
              </w:rPr>
            </w:pPr>
            <w:r>
              <w:rPr>
                <w:rFonts w:hint="eastAsia" w:ascii="仿宋" w:hAnsi="仿宋" w:eastAsia="仿宋" w:cs="仿宋"/>
                <w:color w:val="auto"/>
                <w:sz w:val="24"/>
                <w:highlight w:val="none"/>
              </w:rPr>
              <w:t>投标人根据标项内道路实际，提供保洁作业机具配置计划表，得1分。未提供的不得分。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12</w:t>
            </w:r>
          </w:p>
        </w:tc>
        <w:tc>
          <w:tcPr>
            <w:tcW w:w="792" w:type="pct"/>
            <w:vMerge w:val="continue"/>
            <w:vAlign w:val="center"/>
          </w:tcPr>
          <w:p>
            <w:pPr>
              <w:adjustRightInd/>
              <w:spacing w:line="540" w:lineRule="exact"/>
              <w:jc w:val="center"/>
              <w:rPr>
                <w:rFonts w:ascii="仿宋" w:hAnsi="仿宋" w:eastAsia="仿宋" w:cs="仿宋"/>
                <w:bCs/>
                <w:color w:val="auto"/>
                <w:sz w:val="24"/>
                <w:highlight w:val="none"/>
              </w:rPr>
            </w:pPr>
          </w:p>
        </w:tc>
        <w:tc>
          <w:tcPr>
            <w:tcW w:w="800" w:type="pct"/>
            <w:vMerge w:val="continue"/>
            <w:vAlign w:val="center"/>
          </w:tcPr>
          <w:p>
            <w:pPr>
              <w:adjustRightInd/>
              <w:spacing w:line="540" w:lineRule="exact"/>
              <w:jc w:val="center"/>
              <w:rPr>
                <w:rFonts w:ascii="仿宋" w:hAnsi="仿宋" w:eastAsia="仿宋" w:cs="仿宋"/>
                <w:bCs/>
                <w:caps/>
                <w:color w:val="auto"/>
                <w:sz w:val="24"/>
                <w:highlight w:val="none"/>
              </w:rPr>
            </w:pPr>
          </w:p>
        </w:tc>
        <w:tc>
          <w:tcPr>
            <w:tcW w:w="3109" w:type="pct"/>
            <w:vAlign w:val="center"/>
          </w:tcPr>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（4）新能源保洁作业机具（1分）</w:t>
            </w:r>
          </w:p>
          <w:p>
            <w:pPr>
              <w:snapToGrid w:val="0"/>
              <w:spacing w:line="540" w:lineRule="exact"/>
              <w:ind w:firstLine="480" w:firstLineChars="200"/>
              <w:rPr>
                <w:rFonts w:ascii="仿宋" w:hAnsi="仿宋" w:eastAsia="仿宋" w:cs="仿宋"/>
                <w:bCs/>
                <w:caps/>
                <w:color w:val="auto"/>
                <w:sz w:val="24"/>
                <w:highlight w:val="none"/>
              </w:rPr>
            </w:pPr>
            <w:r>
              <w:rPr>
                <w:rFonts w:hint="eastAsia" w:ascii="仿宋" w:hAnsi="仿宋" w:eastAsia="仿宋" w:cs="仿宋"/>
                <w:color w:val="auto"/>
                <w:sz w:val="24"/>
                <w:highlight w:val="none"/>
              </w:rPr>
              <w:t>投标人承诺中标后新增保洁作业机具85%为新能源机具的，得1分。未承诺的不得分。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13</w:t>
            </w:r>
          </w:p>
        </w:tc>
        <w:tc>
          <w:tcPr>
            <w:tcW w:w="792" w:type="pct"/>
            <w:vMerge w:val="continue"/>
            <w:vAlign w:val="center"/>
          </w:tcPr>
          <w:p>
            <w:pPr>
              <w:adjustRightInd/>
              <w:spacing w:line="540" w:lineRule="exact"/>
              <w:jc w:val="center"/>
              <w:rPr>
                <w:rFonts w:ascii="仿宋" w:hAnsi="仿宋" w:eastAsia="仿宋" w:cs="仿宋"/>
                <w:bCs/>
                <w:color w:val="auto"/>
                <w:sz w:val="24"/>
                <w:highlight w:val="none"/>
              </w:rPr>
            </w:pPr>
          </w:p>
        </w:tc>
        <w:tc>
          <w:tcPr>
            <w:tcW w:w="800" w:type="pct"/>
            <w:vAlign w:val="center"/>
          </w:tcPr>
          <w:p>
            <w:pPr>
              <w:snapToGrid w:val="0"/>
              <w:spacing w:line="540" w:lineRule="exact"/>
              <w:ind w:firstLine="480" w:firstLineChars="200"/>
              <w:rPr>
                <w:rFonts w:ascii="仿宋" w:hAnsi="仿宋" w:eastAsia="仿宋" w:cs="仿宋"/>
                <w:bCs/>
                <w:caps/>
                <w:color w:val="auto"/>
                <w:sz w:val="24"/>
                <w:highlight w:val="none"/>
              </w:rPr>
            </w:pPr>
            <w:r>
              <w:rPr>
                <w:rFonts w:hint="eastAsia" w:ascii="仿宋" w:hAnsi="仿宋" w:eastAsia="仿宋" w:cs="仿宋"/>
                <w:color w:val="auto"/>
                <w:sz w:val="24"/>
                <w:highlight w:val="none"/>
              </w:rPr>
              <w:t>4.项目部（2分）</w:t>
            </w:r>
          </w:p>
        </w:tc>
        <w:tc>
          <w:tcPr>
            <w:tcW w:w="3109" w:type="pct"/>
            <w:vAlign w:val="center"/>
          </w:tcPr>
          <w:p>
            <w:pPr>
              <w:snapToGrid w:val="0"/>
              <w:spacing w:line="540" w:lineRule="exact"/>
              <w:ind w:firstLine="480" w:firstLineChars="200"/>
              <w:rPr>
                <w:rFonts w:ascii="仿宋" w:hAnsi="仿宋" w:eastAsia="仿宋" w:cs="仿宋"/>
                <w:bCs/>
                <w:caps/>
                <w:color w:val="auto"/>
                <w:sz w:val="24"/>
                <w:highlight w:val="none"/>
              </w:rPr>
            </w:pPr>
            <w:r>
              <w:rPr>
                <w:rFonts w:hint="eastAsia" w:ascii="仿宋" w:hAnsi="仿宋" w:eastAsia="仿宋" w:cs="仿宋"/>
                <w:color w:val="auto"/>
                <w:sz w:val="24"/>
                <w:highlight w:val="none"/>
              </w:rPr>
              <w:t>投标人在所投标项的项目区域或周边8公里范围内设有项目部，或承诺中标后30日内完成符合条件的项目部设置，得2分。提供现有项目部的产权证明或租赁合同、近期现场照片等材料，未设置项目部的提供承诺书，加盖公章。未提供或提供的材料不符合要求的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14</w:t>
            </w:r>
          </w:p>
        </w:tc>
        <w:tc>
          <w:tcPr>
            <w:tcW w:w="792" w:type="pct"/>
            <w:vMerge w:val="continue"/>
            <w:vAlign w:val="center"/>
          </w:tcPr>
          <w:p>
            <w:pPr>
              <w:adjustRightInd/>
              <w:spacing w:line="540" w:lineRule="exact"/>
              <w:jc w:val="center"/>
              <w:rPr>
                <w:rFonts w:ascii="仿宋" w:hAnsi="仿宋" w:eastAsia="仿宋" w:cs="仿宋"/>
                <w:bCs/>
                <w:color w:val="auto"/>
                <w:sz w:val="24"/>
                <w:highlight w:val="none"/>
              </w:rPr>
            </w:pPr>
          </w:p>
        </w:tc>
        <w:tc>
          <w:tcPr>
            <w:tcW w:w="800" w:type="pct"/>
            <w:vAlign w:val="center"/>
          </w:tcPr>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5.停保基地（5分）</w:t>
            </w:r>
          </w:p>
          <w:p>
            <w:pPr>
              <w:adjustRightInd/>
              <w:spacing w:line="540" w:lineRule="exact"/>
              <w:jc w:val="center"/>
              <w:rPr>
                <w:rFonts w:ascii="仿宋" w:hAnsi="仿宋" w:eastAsia="仿宋" w:cs="仿宋"/>
                <w:bCs/>
                <w:caps/>
                <w:color w:val="auto"/>
                <w:sz w:val="24"/>
                <w:highlight w:val="none"/>
              </w:rPr>
            </w:pPr>
          </w:p>
        </w:tc>
        <w:tc>
          <w:tcPr>
            <w:tcW w:w="3109" w:type="pct"/>
            <w:vAlign w:val="center"/>
          </w:tcPr>
          <w:p>
            <w:pPr>
              <w:snapToGrid w:val="0"/>
              <w:spacing w:line="540" w:lineRule="exact"/>
              <w:ind w:firstLine="480" w:firstLineChars="200"/>
              <w:rPr>
                <w:rFonts w:ascii="仿宋" w:hAnsi="仿宋" w:eastAsia="仿宋" w:cs="仿宋"/>
                <w:bCs/>
                <w:caps/>
                <w:color w:val="auto"/>
                <w:sz w:val="24"/>
                <w:highlight w:val="none"/>
              </w:rPr>
            </w:pPr>
            <w:r>
              <w:rPr>
                <w:rFonts w:hint="eastAsia" w:ascii="仿宋" w:hAnsi="仿宋" w:eastAsia="仿宋" w:cs="仿宋"/>
                <w:color w:val="auto"/>
                <w:sz w:val="24"/>
                <w:highlight w:val="none"/>
              </w:rPr>
              <w:t>为满足本项目作业车辆停放需求，防止非作业时间环卫车辆违停或占用路侧社会泊位，投标人需在所投标项的项目区域或周边8公里范围内配备2000平米以上的环卫车辆停保基地，如为多个小型停保基地的，总面积应达到2000平米要求，自有与租赁均可；或承诺中标后30天内完成符合条件的场地设置。提供自有场地的产权证明或租赁合同、符合指标条件的证明材料、停车场地近期现场照片，如为多个小型停保基地的，每个停保基地均需按上述要求提供材料。未设置停保基地的提供承诺书，加盖公章。未提供或提供的材料不符合要求的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15</w:t>
            </w:r>
          </w:p>
        </w:tc>
        <w:tc>
          <w:tcPr>
            <w:tcW w:w="792" w:type="pct"/>
            <w:vMerge w:val="continue"/>
            <w:vAlign w:val="center"/>
          </w:tcPr>
          <w:p>
            <w:pPr>
              <w:adjustRightInd/>
              <w:spacing w:line="540" w:lineRule="exact"/>
              <w:jc w:val="center"/>
              <w:rPr>
                <w:rFonts w:ascii="仿宋" w:hAnsi="仿宋" w:eastAsia="仿宋" w:cs="仿宋"/>
                <w:bCs/>
                <w:color w:val="auto"/>
                <w:sz w:val="24"/>
                <w:highlight w:val="none"/>
              </w:rPr>
            </w:pPr>
          </w:p>
        </w:tc>
        <w:tc>
          <w:tcPr>
            <w:tcW w:w="800" w:type="pct"/>
            <w:vAlign w:val="center"/>
          </w:tcPr>
          <w:p>
            <w:pPr>
              <w:snapToGrid w:val="0"/>
              <w:spacing w:line="5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6.城管驿站（1分）</w:t>
            </w:r>
          </w:p>
          <w:p>
            <w:pPr>
              <w:adjustRightInd/>
              <w:spacing w:line="540" w:lineRule="exact"/>
              <w:jc w:val="center"/>
              <w:rPr>
                <w:rFonts w:ascii="仿宋" w:hAnsi="仿宋" w:eastAsia="仿宋" w:cs="仿宋"/>
                <w:bCs/>
                <w:caps/>
                <w:color w:val="auto"/>
                <w:sz w:val="24"/>
                <w:highlight w:val="none"/>
              </w:rPr>
            </w:pPr>
          </w:p>
        </w:tc>
        <w:tc>
          <w:tcPr>
            <w:tcW w:w="3109" w:type="pct"/>
            <w:vAlign w:val="center"/>
          </w:tcPr>
          <w:p>
            <w:pPr>
              <w:snapToGrid w:val="0"/>
              <w:spacing w:line="540" w:lineRule="exact"/>
              <w:ind w:firstLine="480" w:firstLineChars="200"/>
              <w:rPr>
                <w:rFonts w:ascii="仿宋" w:hAnsi="仿宋" w:eastAsia="仿宋" w:cs="仿宋"/>
                <w:bCs/>
                <w:caps/>
                <w:color w:val="auto"/>
                <w:sz w:val="24"/>
                <w:highlight w:val="none"/>
              </w:rPr>
            </w:pPr>
            <w:r>
              <w:rPr>
                <w:rFonts w:hint="eastAsia" w:ascii="仿宋" w:hAnsi="仿宋" w:eastAsia="仿宋" w:cs="仿宋"/>
                <w:color w:val="auto"/>
                <w:sz w:val="24"/>
                <w:highlight w:val="none"/>
              </w:rPr>
              <w:t>根据浙建城管发〔2023〕159 号精神，在所投标项的项目区域或周边2公里范围内，设置一座城管驿站，服务一线环卫工人。已设有符合条件的城管驿站的，提供相关指标证明材料、驿站内外近期照片，得1分。未设置的，承诺在中标后3个月内完成符合条件的驿站设置，承诺书加盖公章，得1分。未提供材料或提供材料不符合要求的，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16</w:t>
            </w:r>
          </w:p>
        </w:tc>
        <w:tc>
          <w:tcPr>
            <w:tcW w:w="792" w:type="pct"/>
            <w:vMerge w:val="restart"/>
            <w:vAlign w:val="center"/>
          </w:tcPr>
          <w:p>
            <w:pPr>
              <w:snapToGrid w:val="0"/>
              <w:spacing w:line="54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（三）投标人服务工作方案（25分）</w:t>
            </w:r>
          </w:p>
          <w:p>
            <w:pPr>
              <w:adjustRightInd/>
              <w:spacing w:line="540" w:lineRule="exact"/>
              <w:jc w:val="center"/>
              <w:rPr>
                <w:rFonts w:ascii="仿宋" w:hAnsi="仿宋" w:eastAsia="仿宋" w:cs="仿宋"/>
                <w:bCs/>
                <w:color w:val="auto"/>
                <w:sz w:val="24"/>
                <w:highlight w:val="none"/>
              </w:rPr>
            </w:pPr>
          </w:p>
        </w:tc>
        <w:tc>
          <w:tcPr>
            <w:tcW w:w="800" w:type="pct"/>
            <w:vAlign w:val="center"/>
          </w:tcPr>
          <w:p>
            <w:pPr>
              <w:adjustRightInd/>
              <w:spacing w:line="540" w:lineRule="exact"/>
              <w:jc w:val="center"/>
              <w:rPr>
                <w:rFonts w:ascii="仿宋" w:hAnsi="仿宋" w:eastAsia="仿宋" w:cs="仿宋"/>
                <w:bCs/>
                <w:caps/>
                <w:color w:val="auto"/>
                <w:sz w:val="24"/>
                <w:highlight w:val="none"/>
              </w:rPr>
            </w:pPr>
            <w:r>
              <w:rPr>
                <w:rFonts w:hint="eastAsia" w:ascii="仿宋" w:hAnsi="仿宋" w:eastAsia="仿宋" w:cs="仿宋"/>
                <w:color w:val="auto"/>
                <w:sz w:val="24"/>
                <w:highlight w:val="none"/>
              </w:rPr>
              <w:t>1.道路清扫保洁方案（0-5分）。</w:t>
            </w:r>
          </w:p>
        </w:tc>
        <w:tc>
          <w:tcPr>
            <w:tcW w:w="3109" w:type="pct"/>
            <w:vAlign w:val="center"/>
          </w:tcPr>
          <w:p>
            <w:pPr>
              <w:snapToGrid w:val="0"/>
              <w:spacing w:line="540" w:lineRule="exact"/>
              <w:ind w:firstLine="480" w:firstLineChars="200"/>
              <w:rPr>
                <w:rFonts w:ascii="仿宋" w:hAnsi="仿宋" w:eastAsia="仿宋" w:cs="仿宋"/>
                <w:bCs/>
                <w:caps/>
                <w:color w:val="auto"/>
                <w:sz w:val="24"/>
                <w:highlight w:val="none"/>
              </w:rPr>
            </w:pPr>
            <w:r>
              <w:rPr>
                <w:rFonts w:hint="eastAsia" w:ascii="仿宋" w:hAnsi="仿宋" w:eastAsia="仿宋" w:cs="仿宋"/>
                <w:color w:val="auto"/>
                <w:sz w:val="24"/>
                <w:highlight w:val="none"/>
              </w:rPr>
              <w:t>投标人就本项目区域制定道路清扫保洁方案，相关方案有针对性、创新性、可操作性等特点。方案完善的，得5分；较完善的，得3分；不够完善的，得1分；未提供的不得分。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17</w:t>
            </w:r>
          </w:p>
        </w:tc>
        <w:tc>
          <w:tcPr>
            <w:tcW w:w="792" w:type="pct"/>
            <w:vMerge w:val="continue"/>
            <w:vAlign w:val="center"/>
          </w:tcPr>
          <w:p>
            <w:pPr>
              <w:adjustRightInd/>
              <w:spacing w:line="540" w:lineRule="exact"/>
              <w:jc w:val="center"/>
              <w:rPr>
                <w:rFonts w:ascii="仿宋" w:hAnsi="仿宋" w:eastAsia="仿宋" w:cs="仿宋"/>
                <w:bCs/>
                <w:color w:val="auto"/>
                <w:sz w:val="24"/>
                <w:highlight w:val="none"/>
              </w:rPr>
            </w:pPr>
          </w:p>
        </w:tc>
        <w:tc>
          <w:tcPr>
            <w:tcW w:w="800" w:type="pct"/>
            <w:vAlign w:val="center"/>
          </w:tcPr>
          <w:p>
            <w:pPr>
              <w:adjustRightInd/>
              <w:spacing w:line="540" w:lineRule="exact"/>
              <w:jc w:val="center"/>
              <w:rPr>
                <w:rFonts w:ascii="仿宋" w:hAnsi="仿宋" w:eastAsia="仿宋" w:cs="仿宋"/>
                <w:bCs/>
                <w:caps/>
                <w:color w:val="auto"/>
                <w:sz w:val="24"/>
                <w:highlight w:val="none"/>
              </w:rPr>
            </w:pPr>
            <w:r>
              <w:rPr>
                <w:rFonts w:hint="eastAsia" w:ascii="仿宋" w:hAnsi="仿宋" w:eastAsia="仿宋" w:cs="仿宋"/>
                <w:color w:val="auto"/>
                <w:sz w:val="24"/>
                <w:highlight w:val="none"/>
              </w:rPr>
              <w:t>2.绿化带清扫保洁方案（0-3分）。</w:t>
            </w:r>
          </w:p>
        </w:tc>
        <w:tc>
          <w:tcPr>
            <w:tcW w:w="3109" w:type="pct"/>
            <w:vAlign w:val="center"/>
          </w:tcPr>
          <w:p>
            <w:pPr>
              <w:snapToGrid w:val="0"/>
              <w:spacing w:line="540" w:lineRule="exact"/>
              <w:ind w:firstLine="480" w:firstLineChars="200"/>
              <w:rPr>
                <w:rFonts w:ascii="仿宋" w:hAnsi="仿宋" w:eastAsia="仿宋" w:cs="仿宋"/>
                <w:bCs/>
                <w:caps/>
                <w:color w:val="auto"/>
                <w:sz w:val="24"/>
                <w:highlight w:val="none"/>
              </w:rPr>
            </w:pPr>
            <w:r>
              <w:rPr>
                <w:rFonts w:hint="eastAsia" w:ascii="仿宋" w:hAnsi="仿宋" w:eastAsia="仿宋" w:cs="仿宋"/>
                <w:color w:val="auto"/>
                <w:sz w:val="24"/>
                <w:highlight w:val="none"/>
              </w:rPr>
              <w:t>投标人就本项目区域制定绿化带清扫保洁方案，相关方案有针对性、创新性、可操作性等特点。方案完善的，得3分；较完善的，得2分；不够完善的，得1分；未提供的不得分。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18</w:t>
            </w:r>
          </w:p>
        </w:tc>
        <w:tc>
          <w:tcPr>
            <w:tcW w:w="792" w:type="pct"/>
            <w:vMerge w:val="continue"/>
            <w:vAlign w:val="center"/>
          </w:tcPr>
          <w:p>
            <w:pPr>
              <w:adjustRightInd/>
              <w:spacing w:line="540" w:lineRule="exact"/>
              <w:jc w:val="center"/>
              <w:rPr>
                <w:rFonts w:ascii="仿宋" w:hAnsi="仿宋" w:eastAsia="仿宋" w:cs="仿宋"/>
                <w:bCs/>
                <w:color w:val="auto"/>
                <w:sz w:val="24"/>
                <w:highlight w:val="none"/>
              </w:rPr>
            </w:pPr>
          </w:p>
        </w:tc>
        <w:tc>
          <w:tcPr>
            <w:tcW w:w="800" w:type="pct"/>
            <w:vAlign w:val="center"/>
          </w:tcPr>
          <w:p>
            <w:pPr>
              <w:adjustRightInd/>
              <w:spacing w:line="540" w:lineRule="exact"/>
              <w:jc w:val="center"/>
              <w:rPr>
                <w:rFonts w:ascii="仿宋" w:hAnsi="仿宋" w:eastAsia="仿宋" w:cs="仿宋"/>
                <w:bCs/>
                <w:caps/>
                <w:color w:val="auto"/>
                <w:sz w:val="24"/>
                <w:highlight w:val="none"/>
              </w:rPr>
            </w:pPr>
            <w:r>
              <w:rPr>
                <w:rFonts w:hint="eastAsia" w:ascii="仿宋" w:hAnsi="仿宋" w:eastAsia="仿宋" w:cs="仿宋"/>
                <w:color w:val="auto"/>
                <w:sz w:val="24"/>
                <w:highlight w:val="none"/>
              </w:rPr>
              <w:t>3.果壳箱、烟头收集器维护方案（0-2分）。</w:t>
            </w:r>
          </w:p>
        </w:tc>
        <w:tc>
          <w:tcPr>
            <w:tcW w:w="3109" w:type="pct"/>
            <w:vAlign w:val="center"/>
          </w:tcPr>
          <w:p>
            <w:pPr>
              <w:snapToGrid w:val="0"/>
              <w:spacing w:line="540" w:lineRule="exact"/>
              <w:ind w:firstLine="480" w:firstLineChars="200"/>
              <w:rPr>
                <w:rFonts w:ascii="仿宋" w:hAnsi="仿宋" w:eastAsia="仿宋" w:cs="仿宋"/>
                <w:bCs/>
                <w:caps/>
                <w:color w:val="auto"/>
                <w:sz w:val="24"/>
                <w:highlight w:val="none"/>
              </w:rPr>
            </w:pPr>
            <w:r>
              <w:rPr>
                <w:rFonts w:hint="eastAsia" w:ascii="仿宋" w:hAnsi="仿宋" w:eastAsia="仿宋" w:cs="仿宋"/>
                <w:color w:val="auto"/>
                <w:sz w:val="24"/>
                <w:highlight w:val="none"/>
              </w:rPr>
              <w:t>投标人就本项目区域果壳箱、烟头收集器等设施，制定维护、更换、新增方案。相关方案具有针对性、创新性、可操作性等特点。方案完善的，得2分；较完善的，得1分；不够完善的，得0.5分；未提供的不得分。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19</w:t>
            </w:r>
          </w:p>
        </w:tc>
        <w:tc>
          <w:tcPr>
            <w:tcW w:w="792" w:type="pct"/>
            <w:vMerge w:val="continue"/>
            <w:vAlign w:val="center"/>
          </w:tcPr>
          <w:p>
            <w:pPr>
              <w:adjustRightInd/>
              <w:spacing w:line="540" w:lineRule="exact"/>
              <w:jc w:val="center"/>
              <w:rPr>
                <w:rFonts w:ascii="仿宋" w:hAnsi="仿宋" w:eastAsia="仿宋" w:cs="仿宋"/>
                <w:bCs/>
                <w:color w:val="auto"/>
                <w:sz w:val="24"/>
                <w:highlight w:val="none"/>
              </w:rPr>
            </w:pPr>
          </w:p>
        </w:tc>
        <w:tc>
          <w:tcPr>
            <w:tcW w:w="800" w:type="pct"/>
            <w:vAlign w:val="center"/>
          </w:tcPr>
          <w:p>
            <w:pPr>
              <w:adjustRightInd/>
              <w:spacing w:line="540" w:lineRule="exact"/>
              <w:jc w:val="center"/>
              <w:rPr>
                <w:rFonts w:ascii="仿宋" w:hAnsi="仿宋" w:eastAsia="仿宋" w:cs="仿宋"/>
                <w:bCs/>
                <w:caps/>
                <w:color w:val="auto"/>
                <w:sz w:val="24"/>
                <w:highlight w:val="none"/>
              </w:rPr>
            </w:pPr>
            <w:r>
              <w:rPr>
                <w:rFonts w:hint="eastAsia" w:ascii="仿宋" w:hAnsi="仿宋" w:eastAsia="仿宋" w:cs="仿宋"/>
                <w:color w:val="auto"/>
                <w:sz w:val="24"/>
                <w:highlight w:val="none"/>
              </w:rPr>
              <w:t>4.“全域全纳”工作方案（0-2分）。</w:t>
            </w:r>
          </w:p>
        </w:tc>
        <w:tc>
          <w:tcPr>
            <w:tcW w:w="3109" w:type="pct"/>
            <w:vAlign w:val="center"/>
          </w:tcPr>
          <w:p>
            <w:pPr>
              <w:snapToGrid w:val="0"/>
              <w:spacing w:line="540" w:lineRule="exact"/>
              <w:ind w:firstLine="480" w:firstLineChars="200"/>
              <w:rPr>
                <w:rFonts w:ascii="仿宋" w:hAnsi="仿宋" w:eastAsia="仿宋" w:cs="仿宋"/>
                <w:bCs/>
                <w:caps/>
                <w:color w:val="auto"/>
                <w:sz w:val="24"/>
                <w:highlight w:val="none"/>
              </w:rPr>
            </w:pPr>
            <w:r>
              <w:rPr>
                <w:rFonts w:hint="eastAsia" w:ascii="仿宋" w:hAnsi="仿宋" w:eastAsia="仿宋" w:cs="仿宋"/>
                <w:color w:val="auto"/>
                <w:sz w:val="24"/>
                <w:highlight w:val="none"/>
              </w:rPr>
              <w:t>投标人针对本项目，制定“全域全纳”工作方案。相关方案具有针对性、创新性、可操作性等特点。方案完善的，得2分；较完善的，得1分；不够完善的，得0.5分；未提供的不得分。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20</w:t>
            </w:r>
          </w:p>
        </w:tc>
        <w:tc>
          <w:tcPr>
            <w:tcW w:w="792" w:type="pct"/>
            <w:vMerge w:val="continue"/>
            <w:vAlign w:val="center"/>
          </w:tcPr>
          <w:p>
            <w:pPr>
              <w:adjustRightInd/>
              <w:spacing w:line="540" w:lineRule="exact"/>
              <w:jc w:val="center"/>
              <w:rPr>
                <w:rFonts w:ascii="仿宋" w:hAnsi="仿宋" w:eastAsia="仿宋" w:cs="仿宋"/>
                <w:bCs/>
                <w:color w:val="auto"/>
                <w:sz w:val="24"/>
                <w:highlight w:val="none"/>
              </w:rPr>
            </w:pPr>
          </w:p>
        </w:tc>
        <w:tc>
          <w:tcPr>
            <w:tcW w:w="800" w:type="pct"/>
            <w:vAlign w:val="center"/>
          </w:tcPr>
          <w:p>
            <w:pPr>
              <w:adjustRightInd/>
              <w:spacing w:line="540" w:lineRule="exact"/>
              <w:jc w:val="center"/>
              <w:rPr>
                <w:rFonts w:ascii="仿宋" w:hAnsi="仿宋" w:eastAsia="仿宋" w:cs="仿宋"/>
                <w:bCs/>
                <w:caps/>
                <w:color w:val="auto"/>
                <w:sz w:val="24"/>
                <w:highlight w:val="none"/>
              </w:rPr>
            </w:pPr>
            <w:r>
              <w:rPr>
                <w:rFonts w:hint="eastAsia" w:ascii="仿宋" w:hAnsi="仿宋" w:eastAsia="仿宋" w:cs="仿宋"/>
                <w:color w:val="auto"/>
                <w:sz w:val="24"/>
                <w:highlight w:val="none"/>
              </w:rPr>
              <w:t>5.突发情况应急保障方案（0-2分）。</w:t>
            </w:r>
          </w:p>
        </w:tc>
        <w:tc>
          <w:tcPr>
            <w:tcW w:w="3109" w:type="pct"/>
            <w:vAlign w:val="center"/>
          </w:tcPr>
          <w:p>
            <w:pPr>
              <w:snapToGrid w:val="0"/>
              <w:spacing w:line="540" w:lineRule="exact"/>
              <w:ind w:firstLine="480" w:firstLineChars="200"/>
              <w:rPr>
                <w:rFonts w:ascii="仿宋" w:hAnsi="仿宋" w:eastAsia="仿宋" w:cs="仿宋"/>
                <w:bCs/>
                <w:caps/>
                <w:color w:val="auto"/>
                <w:sz w:val="24"/>
                <w:highlight w:val="none"/>
              </w:rPr>
            </w:pPr>
            <w:r>
              <w:rPr>
                <w:rFonts w:hint="eastAsia" w:ascii="仿宋" w:hAnsi="仿宋" w:eastAsia="仿宋" w:cs="仿宋"/>
                <w:color w:val="auto"/>
                <w:sz w:val="24"/>
                <w:highlight w:val="none"/>
              </w:rPr>
              <w:t>投标人就本项目区域渣土偷倒、抛洒滴漏、车祸事故现场等路面突发情况，制定应急保障方案，相关方案有针对性、创新性、可操作性等特点。方案完善的，得2分；较完善的，得1分；不够完善的，得0.5分；未提供的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21</w:t>
            </w:r>
          </w:p>
        </w:tc>
        <w:tc>
          <w:tcPr>
            <w:tcW w:w="792" w:type="pct"/>
            <w:vMerge w:val="continue"/>
            <w:vAlign w:val="center"/>
          </w:tcPr>
          <w:p>
            <w:pPr>
              <w:adjustRightInd/>
              <w:spacing w:line="540" w:lineRule="exact"/>
              <w:jc w:val="center"/>
              <w:rPr>
                <w:rFonts w:ascii="仿宋" w:hAnsi="仿宋" w:eastAsia="仿宋" w:cs="仿宋"/>
                <w:bCs/>
                <w:color w:val="auto"/>
                <w:sz w:val="24"/>
                <w:highlight w:val="none"/>
              </w:rPr>
            </w:pPr>
          </w:p>
        </w:tc>
        <w:tc>
          <w:tcPr>
            <w:tcW w:w="800" w:type="pct"/>
            <w:vAlign w:val="center"/>
          </w:tcPr>
          <w:p>
            <w:pPr>
              <w:adjustRightInd/>
              <w:spacing w:line="540" w:lineRule="exact"/>
              <w:jc w:val="center"/>
              <w:rPr>
                <w:rFonts w:ascii="仿宋" w:hAnsi="仿宋" w:eastAsia="仿宋" w:cs="仿宋"/>
                <w:bCs/>
                <w:caps/>
                <w:color w:val="auto"/>
                <w:sz w:val="24"/>
                <w:highlight w:val="none"/>
              </w:rPr>
            </w:pPr>
            <w:r>
              <w:rPr>
                <w:rFonts w:hint="eastAsia" w:ascii="仿宋" w:hAnsi="仿宋" w:eastAsia="仿宋" w:cs="仿宋"/>
                <w:color w:val="auto"/>
                <w:sz w:val="24"/>
                <w:highlight w:val="none"/>
              </w:rPr>
              <w:t>6.重大活动保障方案（0-2分）。</w:t>
            </w:r>
          </w:p>
        </w:tc>
        <w:tc>
          <w:tcPr>
            <w:tcW w:w="3109" w:type="pct"/>
            <w:vAlign w:val="center"/>
          </w:tcPr>
          <w:p>
            <w:pPr>
              <w:snapToGrid w:val="0"/>
              <w:spacing w:line="540" w:lineRule="exact"/>
              <w:ind w:firstLine="480" w:firstLineChars="200"/>
              <w:rPr>
                <w:rFonts w:ascii="仿宋" w:hAnsi="仿宋" w:eastAsia="仿宋" w:cs="仿宋"/>
                <w:bCs/>
                <w:caps/>
                <w:color w:val="auto"/>
                <w:sz w:val="24"/>
                <w:highlight w:val="none"/>
              </w:rPr>
            </w:pPr>
            <w:r>
              <w:rPr>
                <w:rFonts w:hint="eastAsia" w:ascii="仿宋" w:hAnsi="仿宋" w:eastAsia="仿宋" w:cs="仿宋"/>
                <w:color w:val="auto"/>
                <w:sz w:val="24"/>
                <w:highlight w:val="none"/>
              </w:rPr>
              <w:t>投标人就本项目区域大型活动、节庆假日等重大活动制定保障方案，相关方案有针对性、创新性、可操作性等特点。方案完善的，得2分；较完善的，得1分；不够完善的，得0.5分；未提供的不得分。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22</w:t>
            </w:r>
          </w:p>
        </w:tc>
        <w:tc>
          <w:tcPr>
            <w:tcW w:w="792" w:type="pct"/>
            <w:vMerge w:val="continue"/>
            <w:vAlign w:val="center"/>
          </w:tcPr>
          <w:p>
            <w:pPr>
              <w:adjustRightInd/>
              <w:spacing w:line="540" w:lineRule="exact"/>
              <w:jc w:val="center"/>
              <w:rPr>
                <w:rFonts w:ascii="仿宋" w:hAnsi="仿宋" w:eastAsia="仿宋" w:cs="仿宋"/>
                <w:bCs/>
                <w:color w:val="auto"/>
                <w:sz w:val="24"/>
                <w:highlight w:val="none"/>
              </w:rPr>
            </w:pPr>
          </w:p>
        </w:tc>
        <w:tc>
          <w:tcPr>
            <w:tcW w:w="800" w:type="pct"/>
            <w:vAlign w:val="center"/>
          </w:tcPr>
          <w:p>
            <w:pPr>
              <w:adjustRightInd/>
              <w:spacing w:line="540" w:lineRule="exact"/>
              <w:jc w:val="center"/>
              <w:rPr>
                <w:rFonts w:ascii="仿宋" w:hAnsi="仿宋" w:eastAsia="仿宋" w:cs="仿宋"/>
                <w:bCs/>
                <w:caps/>
                <w:color w:val="auto"/>
                <w:sz w:val="24"/>
                <w:highlight w:val="none"/>
              </w:rPr>
            </w:pPr>
            <w:r>
              <w:rPr>
                <w:rFonts w:hint="eastAsia" w:ascii="仿宋" w:hAnsi="仿宋" w:eastAsia="仿宋" w:cs="仿宋"/>
                <w:color w:val="auto"/>
                <w:sz w:val="24"/>
                <w:highlight w:val="none"/>
              </w:rPr>
              <w:t>7.“两防两抗”方案（0-2分）。</w:t>
            </w:r>
          </w:p>
        </w:tc>
        <w:tc>
          <w:tcPr>
            <w:tcW w:w="3109" w:type="pct"/>
            <w:vAlign w:val="center"/>
          </w:tcPr>
          <w:p>
            <w:pPr>
              <w:snapToGrid w:val="0"/>
              <w:spacing w:line="540" w:lineRule="exact"/>
              <w:ind w:firstLine="480" w:firstLineChars="200"/>
              <w:rPr>
                <w:rFonts w:ascii="仿宋" w:hAnsi="仿宋" w:eastAsia="仿宋" w:cs="仿宋"/>
                <w:bCs/>
                <w:caps/>
                <w:color w:val="auto"/>
                <w:sz w:val="24"/>
                <w:highlight w:val="none"/>
              </w:rPr>
            </w:pPr>
            <w:r>
              <w:rPr>
                <w:rFonts w:hint="eastAsia" w:ascii="仿宋" w:hAnsi="仿宋" w:eastAsia="仿宋" w:cs="仿宋"/>
                <w:color w:val="auto"/>
                <w:sz w:val="24"/>
                <w:highlight w:val="none"/>
              </w:rPr>
              <w:t>投标人就本项目抗雪防冻、防汛抗台工作制定方案，相关方案有针对性、创新性、可操作性等特点。方案完善的，得2分；较完善的，得1分；不够完善的，得0.5分；未提供的不得分。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23</w:t>
            </w:r>
          </w:p>
        </w:tc>
        <w:tc>
          <w:tcPr>
            <w:tcW w:w="792" w:type="pct"/>
            <w:vMerge w:val="continue"/>
            <w:vAlign w:val="center"/>
          </w:tcPr>
          <w:p>
            <w:pPr>
              <w:adjustRightInd/>
              <w:spacing w:line="540" w:lineRule="exact"/>
              <w:jc w:val="center"/>
              <w:rPr>
                <w:rFonts w:ascii="仿宋" w:hAnsi="仿宋" w:eastAsia="仿宋" w:cs="仿宋"/>
                <w:bCs/>
                <w:color w:val="auto"/>
                <w:sz w:val="24"/>
                <w:highlight w:val="none"/>
              </w:rPr>
            </w:pPr>
          </w:p>
        </w:tc>
        <w:tc>
          <w:tcPr>
            <w:tcW w:w="800" w:type="pct"/>
            <w:vAlign w:val="center"/>
          </w:tcPr>
          <w:p>
            <w:pPr>
              <w:adjustRightInd/>
              <w:spacing w:line="540" w:lineRule="exact"/>
              <w:jc w:val="center"/>
              <w:rPr>
                <w:rFonts w:ascii="仿宋" w:hAnsi="仿宋" w:eastAsia="仿宋" w:cs="仿宋"/>
                <w:bCs/>
                <w:caps/>
                <w:color w:val="auto"/>
                <w:sz w:val="24"/>
                <w:highlight w:val="none"/>
              </w:rPr>
            </w:pPr>
            <w:r>
              <w:rPr>
                <w:rFonts w:hint="eastAsia" w:ascii="仿宋" w:hAnsi="仿宋" w:eastAsia="仿宋" w:cs="仿宋"/>
                <w:color w:val="auto"/>
                <w:sz w:val="24"/>
                <w:highlight w:val="none"/>
              </w:rPr>
              <w:t>8.垃圾清运工作方案（0-2分）。</w:t>
            </w:r>
          </w:p>
        </w:tc>
        <w:tc>
          <w:tcPr>
            <w:tcW w:w="3109" w:type="pct"/>
            <w:vAlign w:val="center"/>
          </w:tcPr>
          <w:p>
            <w:pPr>
              <w:snapToGrid w:val="0"/>
              <w:spacing w:line="540" w:lineRule="exact"/>
              <w:ind w:firstLine="480" w:firstLineChars="200"/>
              <w:rPr>
                <w:rFonts w:ascii="仿宋" w:hAnsi="仿宋" w:eastAsia="仿宋" w:cs="仿宋"/>
                <w:bCs/>
                <w:caps/>
                <w:color w:val="auto"/>
                <w:sz w:val="24"/>
                <w:highlight w:val="none"/>
              </w:rPr>
            </w:pPr>
            <w:r>
              <w:rPr>
                <w:rFonts w:hint="eastAsia" w:ascii="仿宋" w:hAnsi="仿宋" w:eastAsia="仿宋" w:cs="仿宋"/>
                <w:color w:val="auto"/>
                <w:sz w:val="24"/>
                <w:highlight w:val="none"/>
              </w:rPr>
              <w:t>投标人制定道路清扫垃圾、沿街商铺垃圾包等清运工作方案，相关方案有针对性、创新性、可操作性等特点。方案完善的，得2分；较完善的，得1分；不够完善的，得0.5分；未提供的不得分。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24</w:t>
            </w:r>
          </w:p>
        </w:tc>
        <w:tc>
          <w:tcPr>
            <w:tcW w:w="792" w:type="pct"/>
            <w:vMerge w:val="continue"/>
            <w:vAlign w:val="center"/>
          </w:tcPr>
          <w:p>
            <w:pPr>
              <w:adjustRightInd/>
              <w:spacing w:line="540" w:lineRule="exact"/>
              <w:jc w:val="center"/>
              <w:rPr>
                <w:rFonts w:ascii="仿宋" w:hAnsi="仿宋" w:eastAsia="仿宋" w:cs="仿宋"/>
                <w:bCs/>
                <w:color w:val="auto"/>
                <w:sz w:val="24"/>
                <w:highlight w:val="none"/>
              </w:rPr>
            </w:pPr>
          </w:p>
        </w:tc>
        <w:tc>
          <w:tcPr>
            <w:tcW w:w="800" w:type="pct"/>
            <w:vAlign w:val="center"/>
          </w:tcPr>
          <w:p>
            <w:pPr>
              <w:adjustRightInd/>
              <w:spacing w:line="540" w:lineRule="exact"/>
              <w:jc w:val="center"/>
              <w:rPr>
                <w:rFonts w:ascii="仿宋" w:hAnsi="仿宋" w:eastAsia="仿宋" w:cs="仿宋"/>
                <w:bCs/>
                <w:caps/>
                <w:color w:val="auto"/>
                <w:sz w:val="24"/>
                <w:highlight w:val="none"/>
              </w:rPr>
            </w:pPr>
            <w:r>
              <w:rPr>
                <w:rFonts w:hint="eastAsia" w:ascii="仿宋" w:hAnsi="仿宋" w:eastAsia="仿宋" w:cs="仿宋"/>
                <w:color w:val="auto"/>
                <w:sz w:val="24"/>
                <w:highlight w:val="none"/>
              </w:rPr>
              <w:t>9.内部考核制度（0-2分）。</w:t>
            </w:r>
          </w:p>
        </w:tc>
        <w:tc>
          <w:tcPr>
            <w:tcW w:w="3109" w:type="pct"/>
            <w:vAlign w:val="center"/>
          </w:tcPr>
          <w:p>
            <w:pPr>
              <w:snapToGrid w:val="0"/>
              <w:spacing w:line="540" w:lineRule="exact"/>
              <w:ind w:firstLine="480" w:firstLineChars="200"/>
              <w:rPr>
                <w:rFonts w:ascii="仿宋" w:hAnsi="仿宋" w:eastAsia="仿宋" w:cs="仿宋"/>
                <w:bCs/>
                <w:caps/>
                <w:color w:val="auto"/>
                <w:sz w:val="24"/>
                <w:highlight w:val="none"/>
              </w:rPr>
            </w:pPr>
            <w:r>
              <w:rPr>
                <w:rFonts w:hint="eastAsia" w:ascii="仿宋" w:hAnsi="仿宋" w:eastAsia="仿宋" w:cs="仿宋"/>
                <w:color w:val="auto"/>
                <w:sz w:val="24"/>
                <w:highlight w:val="none"/>
              </w:rPr>
              <w:t>投标人就本项目制定内部管理考核制度，相关制度有针对性、创新性、可操作性等特点。制度完善的，得2分；较完善的，得1分；不够完善的，得0.5分；未提供的不得分。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25</w:t>
            </w:r>
          </w:p>
        </w:tc>
        <w:tc>
          <w:tcPr>
            <w:tcW w:w="792" w:type="pct"/>
            <w:vMerge w:val="continue"/>
            <w:vAlign w:val="center"/>
          </w:tcPr>
          <w:p>
            <w:pPr>
              <w:adjustRightInd/>
              <w:spacing w:line="540" w:lineRule="exact"/>
              <w:jc w:val="center"/>
              <w:rPr>
                <w:rFonts w:ascii="仿宋" w:hAnsi="仿宋" w:eastAsia="仿宋" w:cs="仿宋"/>
                <w:bCs/>
                <w:color w:val="auto"/>
                <w:sz w:val="24"/>
                <w:highlight w:val="none"/>
              </w:rPr>
            </w:pPr>
          </w:p>
        </w:tc>
        <w:tc>
          <w:tcPr>
            <w:tcW w:w="800" w:type="pct"/>
            <w:vAlign w:val="center"/>
          </w:tcPr>
          <w:p>
            <w:pPr>
              <w:adjustRightInd/>
              <w:spacing w:line="540" w:lineRule="exact"/>
              <w:jc w:val="center"/>
              <w:rPr>
                <w:rFonts w:ascii="仿宋" w:hAnsi="仿宋" w:eastAsia="仿宋" w:cs="仿宋"/>
                <w:bCs/>
                <w:caps/>
                <w:color w:val="auto"/>
                <w:sz w:val="24"/>
                <w:highlight w:val="none"/>
              </w:rPr>
            </w:pPr>
            <w:r>
              <w:rPr>
                <w:rFonts w:hint="eastAsia" w:ascii="仿宋" w:hAnsi="仿宋" w:eastAsia="仿宋" w:cs="仿宋"/>
                <w:color w:val="auto"/>
                <w:sz w:val="24"/>
                <w:highlight w:val="none"/>
              </w:rPr>
              <w:t>10.信访投诉处置方案（0-1分）。</w:t>
            </w:r>
          </w:p>
        </w:tc>
        <w:tc>
          <w:tcPr>
            <w:tcW w:w="3109" w:type="pct"/>
            <w:vAlign w:val="center"/>
          </w:tcPr>
          <w:p>
            <w:pPr>
              <w:snapToGrid w:val="0"/>
              <w:spacing w:line="540" w:lineRule="exact"/>
              <w:ind w:firstLine="480" w:firstLineChars="200"/>
              <w:rPr>
                <w:rFonts w:ascii="仿宋" w:hAnsi="仿宋" w:eastAsia="仿宋" w:cs="仿宋"/>
                <w:bCs/>
                <w:caps/>
                <w:color w:val="auto"/>
                <w:sz w:val="24"/>
                <w:highlight w:val="none"/>
              </w:rPr>
            </w:pPr>
            <w:r>
              <w:rPr>
                <w:rFonts w:hint="eastAsia" w:ascii="仿宋" w:hAnsi="仿宋" w:eastAsia="仿宋" w:cs="仿宋"/>
                <w:color w:val="auto"/>
                <w:sz w:val="24"/>
                <w:highlight w:val="none"/>
              </w:rPr>
              <w:t>投标人就本项目职责范围内各类信访投诉制定工作方案，相关方案有针对性、创新性、可操作性等特点。方案完善的，得1分；较完善的，得0.6分；不够完善的，得0.3分；未提供的不得分。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26</w:t>
            </w:r>
          </w:p>
        </w:tc>
        <w:tc>
          <w:tcPr>
            <w:tcW w:w="792" w:type="pct"/>
            <w:vMerge w:val="continue"/>
            <w:vAlign w:val="center"/>
          </w:tcPr>
          <w:p>
            <w:pPr>
              <w:adjustRightInd/>
              <w:spacing w:line="540" w:lineRule="exact"/>
              <w:jc w:val="center"/>
              <w:rPr>
                <w:rFonts w:ascii="仿宋" w:hAnsi="仿宋" w:eastAsia="仿宋" w:cs="仿宋"/>
                <w:bCs/>
                <w:color w:val="auto"/>
                <w:sz w:val="24"/>
                <w:highlight w:val="none"/>
              </w:rPr>
            </w:pPr>
          </w:p>
        </w:tc>
        <w:tc>
          <w:tcPr>
            <w:tcW w:w="800" w:type="pct"/>
            <w:vAlign w:val="center"/>
          </w:tcPr>
          <w:p>
            <w:pPr>
              <w:adjustRightInd/>
              <w:spacing w:line="540" w:lineRule="exact"/>
              <w:jc w:val="center"/>
              <w:rPr>
                <w:rFonts w:ascii="仿宋" w:hAnsi="仿宋" w:eastAsia="仿宋" w:cs="仿宋"/>
                <w:bCs/>
                <w:caps/>
                <w:color w:val="auto"/>
                <w:sz w:val="24"/>
                <w:highlight w:val="none"/>
              </w:rPr>
            </w:pPr>
            <w:r>
              <w:rPr>
                <w:rFonts w:hint="eastAsia" w:ascii="仿宋" w:hAnsi="仿宋" w:eastAsia="仿宋" w:cs="仿宋"/>
                <w:color w:val="auto"/>
                <w:sz w:val="24"/>
                <w:highlight w:val="none"/>
              </w:rPr>
              <w:t>11.交接过渡方案（0-1分）。</w:t>
            </w:r>
          </w:p>
        </w:tc>
        <w:tc>
          <w:tcPr>
            <w:tcW w:w="3109" w:type="pct"/>
            <w:vAlign w:val="center"/>
          </w:tcPr>
          <w:p>
            <w:pPr>
              <w:snapToGrid w:val="0"/>
              <w:spacing w:line="540" w:lineRule="exact"/>
              <w:ind w:firstLine="480" w:firstLineChars="200"/>
              <w:rPr>
                <w:rFonts w:ascii="仿宋" w:hAnsi="仿宋" w:eastAsia="仿宋" w:cs="仿宋"/>
                <w:bCs/>
                <w:caps/>
                <w:color w:val="auto"/>
                <w:sz w:val="24"/>
                <w:highlight w:val="none"/>
              </w:rPr>
            </w:pPr>
            <w:r>
              <w:rPr>
                <w:rFonts w:hint="eastAsia" w:ascii="仿宋" w:hAnsi="仿宋" w:eastAsia="仿宋" w:cs="仿宋"/>
                <w:color w:val="auto"/>
                <w:sz w:val="24"/>
                <w:highlight w:val="none"/>
              </w:rPr>
              <w:t>投标人就本项目交接制定平稳过渡方案，相关方案有针对性、创新性、可操作性等特点。方案完善的，得1分；较完善的，得0.6分；不够完善的，得0.3分；未提供的不得分。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27</w:t>
            </w:r>
          </w:p>
        </w:tc>
        <w:tc>
          <w:tcPr>
            <w:tcW w:w="792" w:type="pct"/>
            <w:vMerge w:val="continue"/>
            <w:vAlign w:val="center"/>
          </w:tcPr>
          <w:p>
            <w:pPr>
              <w:adjustRightInd/>
              <w:spacing w:line="540" w:lineRule="exact"/>
              <w:jc w:val="center"/>
              <w:rPr>
                <w:rFonts w:ascii="仿宋" w:hAnsi="仿宋" w:eastAsia="仿宋" w:cs="仿宋"/>
                <w:bCs/>
                <w:color w:val="auto"/>
                <w:sz w:val="24"/>
                <w:highlight w:val="none"/>
              </w:rPr>
            </w:pPr>
          </w:p>
        </w:tc>
        <w:tc>
          <w:tcPr>
            <w:tcW w:w="800" w:type="pct"/>
            <w:vAlign w:val="center"/>
          </w:tcPr>
          <w:p>
            <w:pPr>
              <w:adjustRightInd/>
              <w:spacing w:line="540" w:lineRule="exact"/>
              <w:jc w:val="center"/>
              <w:rPr>
                <w:rFonts w:ascii="仿宋" w:hAnsi="仿宋" w:eastAsia="仿宋" w:cs="仿宋"/>
                <w:bCs/>
                <w:caps/>
                <w:color w:val="auto"/>
                <w:sz w:val="24"/>
                <w:highlight w:val="none"/>
              </w:rPr>
            </w:pPr>
            <w:r>
              <w:rPr>
                <w:rFonts w:hint="eastAsia" w:ascii="仿宋" w:hAnsi="仿宋" w:eastAsia="仿宋" w:cs="仿宋"/>
                <w:color w:val="auto"/>
                <w:sz w:val="24"/>
                <w:highlight w:val="none"/>
              </w:rPr>
              <w:t>12.安全生产管理制度（0-1分）。</w:t>
            </w:r>
          </w:p>
        </w:tc>
        <w:tc>
          <w:tcPr>
            <w:tcW w:w="3109" w:type="pct"/>
            <w:vAlign w:val="center"/>
          </w:tcPr>
          <w:p>
            <w:pPr>
              <w:snapToGrid w:val="0"/>
              <w:spacing w:line="540" w:lineRule="exact"/>
              <w:ind w:firstLine="480" w:firstLineChars="200"/>
              <w:rPr>
                <w:rFonts w:ascii="仿宋" w:hAnsi="仿宋" w:eastAsia="仿宋" w:cs="仿宋"/>
                <w:bCs/>
                <w:caps/>
                <w:color w:val="auto"/>
                <w:sz w:val="24"/>
                <w:highlight w:val="none"/>
              </w:rPr>
            </w:pPr>
            <w:r>
              <w:rPr>
                <w:rFonts w:hint="eastAsia" w:ascii="仿宋" w:hAnsi="仿宋" w:eastAsia="仿宋" w:cs="仿宋"/>
                <w:color w:val="auto"/>
                <w:sz w:val="24"/>
                <w:highlight w:val="none"/>
              </w:rPr>
              <w:t>投标人制定安全生产管理制度，相关制度有针对性、创新性、可操作性等特点。制度完善的，得1分；较完善的，得0.6分；不够完善的，得0.3分；未提供的不得分。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28</w:t>
            </w:r>
          </w:p>
        </w:tc>
        <w:tc>
          <w:tcPr>
            <w:tcW w:w="792" w:type="pct"/>
            <w:vMerge w:val="restart"/>
            <w:vAlign w:val="center"/>
          </w:tcPr>
          <w:p>
            <w:pPr>
              <w:snapToGrid w:val="0"/>
              <w:spacing w:line="54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（四）环卫工人权益保障（4分）。</w:t>
            </w:r>
          </w:p>
          <w:p>
            <w:pPr>
              <w:adjustRightInd/>
              <w:spacing w:line="540" w:lineRule="exact"/>
              <w:jc w:val="center"/>
              <w:rPr>
                <w:rFonts w:ascii="仿宋" w:hAnsi="仿宋" w:eastAsia="仿宋" w:cs="仿宋"/>
                <w:bCs/>
                <w:color w:val="auto"/>
                <w:sz w:val="24"/>
                <w:highlight w:val="none"/>
              </w:rPr>
            </w:pPr>
          </w:p>
        </w:tc>
        <w:tc>
          <w:tcPr>
            <w:tcW w:w="800" w:type="pc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bCs/>
                <w:caps/>
                <w:color w:val="auto"/>
                <w:sz w:val="24"/>
                <w:highlight w:val="none"/>
              </w:rPr>
            </w:pPr>
            <w:r>
              <w:rPr>
                <w:rFonts w:hint="eastAsia" w:ascii="仿宋" w:hAnsi="仿宋" w:eastAsia="仿宋" w:cs="仿宋"/>
                <w:color w:val="auto"/>
                <w:sz w:val="24"/>
                <w:highlight w:val="none"/>
              </w:rPr>
              <w:t>1.落实《杭州市人民政府办公厅关于进一步解决环卫工人实际困难保障其合法权益的意见》（杭政办﹝2008﹞14号）精神（1分）。</w:t>
            </w:r>
          </w:p>
        </w:tc>
        <w:tc>
          <w:tcPr>
            <w:tcW w:w="3109" w:type="pct"/>
            <w:vAlign w:val="center"/>
          </w:tcPr>
          <w:p>
            <w:pPr>
              <w:snapToGrid w:val="0"/>
              <w:spacing w:line="540" w:lineRule="exact"/>
              <w:ind w:firstLine="480" w:firstLineChars="200"/>
              <w:rPr>
                <w:rFonts w:ascii="仿宋" w:hAnsi="仿宋" w:eastAsia="仿宋" w:cs="仿宋"/>
                <w:bCs/>
                <w:caps/>
                <w:color w:val="auto"/>
                <w:sz w:val="24"/>
                <w:highlight w:val="none"/>
              </w:rPr>
            </w:pPr>
            <w:r>
              <w:rPr>
                <w:rFonts w:hint="eastAsia" w:ascii="仿宋" w:hAnsi="仿宋" w:eastAsia="仿宋" w:cs="仿宋"/>
                <w:bCs/>
                <w:caps/>
                <w:color w:val="auto"/>
                <w:sz w:val="24"/>
                <w:highlight w:val="none"/>
              </w:rPr>
              <w:t>提供企业全部环卫工人花名册，签订规范的员工劳动合同（关键页复印件，加盖公章），两项齐全得1分，缺任意一项或多项的不得分。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29</w:t>
            </w:r>
          </w:p>
        </w:tc>
        <w:tc>
          <w:tcPr>
            <w:tcW w:w="792" w:type="pct"/>
            <w:vMerge w:val="continue"/>
            <w:vAlign w:val="center"/>
          </w:tcPr>
          <w:p>
            <w:pPr>
              <w:adjustRightInd/>
              <w:spacing w:line="540" w:lineRule="exact"/>
              <w:jc w:val="center"/>
              <w:rPr>
                <w:rFonts w:ascii="仿宋" w:hAnsi="仿宋" w:eastAsia="仿宋" w:cs="仿宋"/>
                <w:bCs/>
                <w:color w:val="auto"/>
                <w:sz w:val="24"/>
                <w:highlight w:val="none"/>
              </w:rPr>
            </w:pPr>
          </w:p>
        </w:tc>
        <w:tc>
          <w:tcPr>
            <w:tcW w:w="800" w:type="pct"/>
            <w:vAlign w:val="center"/>
          </w:tcPr>
          <w:p>
            <w:pPr>
              <w:adjustRightInd/>
              <w:spacing w:line="540" w:lineRule="exact"/>
              <w:jc w:val="center"/>
              <w:rPr>
                <w:rFonts w:ascii="仿宋" w:hAnsi="仿宋" w:eastAsia="仿宋" w:cs="仿宋"/>
                <w:bCs/>
                <w:caps/>
                <w:color w:val="auto"/>
                <w:sz w:val="24"/>
                <w:highlight w:val="none"/>
              </w:rPr>
            </w:pPr>
            <w:r>
              <w:rPr>
                <w:rFonts w:hint="eastAsia" w:ascii="仿宋" w:hAnsi="仿宋" w:eastAsia="仿宋" w:cs="仿宋"/>
                <w:color w:val="auto"/>
                <w:sz w:val="24"/>
                <w:highlight w:val="none"/>
              </w:rPr>
              <w:t>2.环卫工人社保缴纳（1分）。</w:t>
            </w:r>
          </w:p>
        </w:tc>
        <w:tc>
          <w:tcPr>
            <w:tcW w:w="3109" w:type="pct"/>
            <w:vAlign w:val="center"/>
          </w:tcPr>
          <w:p>
            <w:pPr>
              <w:snapToGrid w:val="0"/>
              <w:spacing w:line="540" w:lineRule="exact"/>
              <w:ind w:firstLine="480" w:firstLineChars="200"/>
              <w:rPr>
                <w:rFonts w:ascii="仿宋" w:hAnsi="仿宋" w:eastAsia="仿宋" w:cs="仿宋"/>
                <w:bCs/>
                <w:caps/>
                <w:color w:val="auto"/>
                <w:sz w:val="24"/>
                <w:highlight w:val="none"/>
              </w:rPr>
            </w:pPr>
            <w:r>
              <w:rPr>
                <w:rFonts w:hint="eastAsia" w:ascii="仿宋" w:hAnsi="仿宋" w:eastAsia="仿宋" w:cs="仿宋"/>
                <w:bCs/>
                <w:caps/>
                <w:color w:val="auto"/>
                <w:sz w:val="24"/>
                <w:highlight w:val="none"/>
              </w:rPr>
              <w:t>提供企业全部环卫职工2024年1月1日以来连续3个月社会保险落实情况有效凭证（提供人员的社保证明复印件加盖公章），凭证显示缴纳率100%的得1分，材料不符要求或缴纳率未达到100%的不得分。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30</w:t>
            </w:r>
          </w:p>
        </w:tc>
        <w:tc>
          <w:tcPr>
            <w:tcW w:w="792" w:type="pct"/>
            <w:vMerge w:val="continue"/>
            <w:vAlign w:val="center"/>
          </w:tcPr>
          <w:p>
            <w:pPr>
              <w:adjustRightInd/>
              <w:spacing w:line="540" w:lineRule="exact"/>
              <w:jc w:val="center"/>
              <w:rPr>
                <w:rFonts w:ascii="仿宋" w:hAnsi="仿宋" w:eastAsia="仿宋" w:cs="仿宋"/>
                <w:bCs/>
                <w:color w:val="auto"/>
                <w:sz w:val="24"/>
                <w:highlight w:val="none"/>
              </w:rPr>
            </w:pPr>
          </w:p>
        </w:tc>
        <w:tc>
          <w:tcPr>
            <w:tcW w:w="800" w:type="pct"/>
            <w:vAlign w:val="center"/>
          </w:tcPr>
          <w:p>
            <w:pPr>
              <w:adjustRightInd/>
              <w:spacing w:line="540" w:lineRule="exact"/>
              <w:jc w:val="center"/>
              <w:rPr>
                <w:rFonts w:ascii="仿宋" w:hAnsi="仿宋" w:eastAsia="仿宋" w:cs="仿宋"/>
                <w:bCs/>
                <w:caps/>
                <w:color w:val="auto"/>
                <w:sz w:val="24"/>
                <w:highlight w:val="none"/>
              </w:rPr>
            </w:pPr>
            <w:r>
              <w:rPr>
                <w:rFonts w:hint="eastAsia" w:ascii="仿宋" w:hAnsi="仿宋" w:eastAsia="仿宋" w:cs="仿宋"/>
                <w:color w:val="auto"/>
                <w:sz w:val="24"/>
                <w:highlight w:val="none"/>
              </w:rPr>
              <w:t>3.环卫工人公积金缴纳（1分）。</w:t>
            </w:r>
          </w:p>
        </w:tc>
        <w:tc>
          <w:tcPr>
            <w:tcW w:w="3109" w:type="pct"/>
            <w:vAlign w:val="center"/>
          </w:tcPr>
          <w:p>
            <w:pPr>
              <w:snapToGrid w:val="0"/>
              <w:spacing w:line="540" w:lineRule="exact"/>
              <w:ind w:firstLine="480" w:firstLineChars="200"/>
              <w:rPr>
                <w:rFonts w:ascii="仿宋" w:hAnsi="仿宋" w:eastAsia="仿宋" w:cs="仿宋"/>
                <w:bCs/>
                <w:caps/>
                <w:color w:val="auto"/>
                <w:sz w:val="24"/>
                <w:highlight w:val="none"/>
              </w:rPr>
            </w:pPr>
            <w:r>
              <w:rPr>
                <w:rFonts w:hint="eastAsia" w:ascii="仿宋" w:hAnsi="仿宋" w:eastAsia="仿宋" w:cs="仿宋"/>
                <w:bCs/>
                <w:caps/>
                <w:color w:val="auto"/>
                <w:sz w:val="24"/>
                <w:highlight w:val="none"/>
              </w:rPr>
              <w:t>提供企业全部环卫职工2024年1月1日以来连续3个月住房公积金落实情况的有效凭证（提供人员的公积金证明复印件加盖公章），凭证显示缴纳率达到100%的得1分，材料不符要求或缴纳率未达到100%的不得分。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21</w:t>
            </w:r>
          </w:p>
        </w:tc>
        <w:tc>
          <w:tcPr>
            <w:tcW w:w="792" w:type="pct"/>
            <w:vMerge w:val="continue"/>
            <w:vAlign w:val="center"/>
          </w:tcPr>
          <w:p>
            <w:pPr>
              <w:adjustRightInd/>
              <w:spacing w:line="540" w:lineRule="exact"/>
              <w:jc w:val="center"/>
              <w:rPr>
                <w:rFonts w:ascii="仿宋" w:hAnsi="仿宋" w:eastAsia="仿宋" w:cs="仿宋"/>
                <w:bCs/>
                <w:color w:val="auto"/>
                <w:sz w:val="24"/>
                <w:highlight w:val="none"/>
              </w:rPr>
            </w:pPr>
          </w:p>
        </w:tc>
        <w:tc>
          <w:tcPr>
            <w:tcW w:w="800" w:type="pct"/>
            <w:vAlign w:val="center"/>
          </w:tcPr>
          <w:p>
            <w:pPr>
              <w:adjustRightInd/>
              <w:spacing w:line="540" w:lineRule="exact"/>
              <w:jc w:val="center"/>
              <w:rPr>
                <w:rFonts w:ascii="仿宋" w:hAnsi="仿宋" w:eastAsia="仿宋" w:cs="仿宋"/>
                <w:bCs/>
                <w:caps/>
                <w:color w:val="auto"/>
                <w:sz w:val="24"/>
                <w:highlight w:val="none"/>
              </w:rPr>
            </w:pPr>
            <w:r>
              <w:rPr>
                <w:rFonts w:hint="eastAsia" w:ascii="仿宋" w:hAnsi="仿宋" w:eastAsia="仿宋" w:cs="仿宋"/>
                <w:color w:val="auto"/>
                <w:sz w:val="24"/>
                <w:highlight w:val="none"/>
              </w:rPr>
              <w:t>4.环卫工人权益保障情况（1分）。</w:t>
            </w:r>
          </w:p>
        </w:tc>
        <w:tc>
          <w:tcPr>
            <w:tcW w:w="3109" w:type="pct"/>
            <w:vAlign w:val="center"/>
          </w:tcPr>
          <w:p>
            <w:pPr>
              <w:snapToGrid w:val="0"/>
              <w:spacing w:line="540" w:lineRule="exact"/>
              <w:ind w:firstLine="480" w:firstLineChars="200"/>
              <w:rPr>
                <w:rFonts w:ascii="仿宋" w:hAnsi="仿宋" w:eastAsia="仿宋" w:cs="仿宋"/>
                <w:bCs/>
                <w:caps/>
                <w:color w:val="auto"/>
                <w:sz w:val="24"/>
                <w:highlight w:val="none"/>
              </w:rPr>
            </w:pPr>
            <w:r>
              <w:rPr>
                <w:rFonts w:hint="eastAsia" w:ascii="仿宋" w:hAnsi="仿宋" w:eastAsia="仿宋" w:cs="仿宋"/>
                <w:color w:val="auto"/>
                <w:sz w:val="24"/>
                <w:highlight w:val="none"/>
              </w:rPr>
              <w:t>承诺自2021年1月1日以来，未发生有关员工薪酬及权益保障方面的投诉、有责群体维权、被劳动保障部门处罚及被区级及以上环卫主管部门批评或通报。提供承诺书，加盖公章，得1分；未提供或提供材料不符合要求的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32</w:t>
            </w:r>
          </w:p>
        </w:tc>
        <w:tc>
          <w:tcPr>
            <w:tcW w:w="792" w:type="pct"/>
            <w:vMerge w:val="restart"/>
            <w:vAlign w:val="center"/>
          </w:tcPr>
          <w:p>
            <w:pPr>
              <w:snapToGrid w:val="0"/>
              <w:spacing w:line="540" w:lineRule="exact"/>
              <w:rPr>
                <w:rFonts w:ascii="仿宋" w:hAnsi="仿宋" w:eastAsia="仿宋" w:cs="仿宋"/>
                <w:bCs/>
                <w:color w:val="auto"/>
                <w:sz w:val="24"/>
                <w:highlight w:val="none"/>
              </w:rPr>
            </w:pPr>
            <w:r>
              <w:rPr>
                <w:rFonts w:hint="eastAsia" w:ascii="仿宋" w:hAnsi="仿宋" w:eastAsia="仿宋" w:cs="仿宋"/>
                <w:b/>
                <w:bCs/>
                <w:color w:val="auto"/>
                <w:sz w:val="24"/>
                <w:highlight w:val="none"/>
              </w:rPr>
              <w:t>（五）投标人管理制度（2分）</w:t>
            </w:r>
          </w:p>
        </w:tc>
        <w:tc>
          <w:tcPr>
            <w:tcW w:w="800" w:type="pct"/>
            <w:vAlign w:val="center"/>
          </w:tcPr>
          <w:p>
            <w:pPr>
              <w:adjustRightInd/>
              <w:spacing w:line="540" w:lineRule="exact"/>
              <w:jc w:val="center"/>
              <w:rPr>
                <w:rFonts w:ascii="仿宋" w:hAnsi="仿宋" w:eastAsia="仿宋" w:cs="仿宋"/>
                <w:bCs/>
                <w:caps/>
                <w:color w:val="auto"/>
                <w:sz w:val="24"/>
                <w:highlight w:val="none"/>
              </w:rPr>
            </w:pPr>
            <w:r>
              <w:rPr>
                <w:rFonts w:hint="eastAsia" w:ascii="仿宋" w:hAnsi="仿宋" w:eastAsia="仿宋" w:cs="仿宋"/>
                <w:color w:val="auto"/>
                <w:sz w:val="24"/>
                <w:highlight w:val="none"/>
              </w:rPr>
              <w:t>1.财务管理制度（1分）。</w:t>
            </w:r>
          </w:p>
        </w:tc>
        <w:tc>
          <w:tcPr>
            <w:tcW w:w="3109" w:type="pct"/>
            <w:vAlign w:val="center"/>
          </w:tcPr>
          <w:p>
            <w:pPr>
              <w:snapToGrid w:val="0"/>
              <w:spacing w:line="540" w:lineRule="exact"/>
              <w:ind w:firstLine="480" w:firstLineChars="200"/>
              <w:rPr>
                <w:rFonts w:ascii="仿宋" w:hAnsi="仿宋" w:eastAsia="仿宋" w:cs="仿宋"/>
                <w:bCs/>
                <w:caps/>
                <w:color w:val="auto"/>
                <w:sz w:val="24"/>
                <w:highlight w:val="none"/>
              </w:rPr>
            </w:pPr>
            <w:r>
              <w:rPr>
                <w:rFonts w:hint="eastAsia" w:ascii="仿宋" w:hAnsi="仿宋" w:eastAsia="仿宋" w:cs="仿宋"/>
                <w:color w:val="auto"/>
                <w:sz w:val="24"/>
                <w:highlight w:val="none"/>
              </w:rPr>
              <w:t>投标人建立财务管理制度的得1分，未建立的不得分。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33</w:t>
            </w:r>
          </w:p>
        </w:tc>
        <w:tc>
          <w:tcPr>
            <w:tcW w:w="792" w:type="pct"/>
            <w:vMerge w:val="continue"/>
            <w:vAlign w:val="center"/>
          </w:tcPr>
          <w:p>
            <w:pPr>
              <w:adjustRightInd/>
              <w:spacing w:line="540" w:lineRule="exact"/>
              <w:jc w:val="center"/>
              <w:rPr>
                <w:rFonts w:ascii="仿宋" w:hAnsi="仿宋" w:eastAsia="仿宋" w:cs="仿宋"/>
                <w:bCs/>
                <w:color w:val="auto"/>
                <w:sz w:val="24"/>
                <w:highlight w:val="none"/>
              </w:rPr>
            </w:pPr>
          </w:p>
        </w:tc>
        <w:tc>
          <w:tcPr>
            <w:tcW w:w="800" w:type="pct"/>
            <w:vAlign w:val="center"/>
          </w:tcPr>
          <w:p>
            <w:pPr>
              <w:adjustRightInd/>
              <w:spacing w:line="540" w:lineRule="exact"/>
              <w:rPr>
                <w:rFonts w:ascii="仿宋" w:hAnsi="仿宋" w:eastAsia="仿宋" w:cs="仿宋"/>
                <w:bCs/>
                <w:caps/>
                <w:color w:val="auto"/>
                <w:sz w:val="24"/>
                <w:highlight w:val="none"/>
              </w:rPr>
            </w:pPr>
            <w:r>
              <w:rPr>
                <w:rFonts w:hint="eastAsia" w:ascii="仿宋" w:hAnsi="仿宋" w:eastAsia="仿宋" w:cs="仿宋"/>
                <w:color w:val="auto"/>
                <w:sz w:val="24"/>
                <w:highlight w:val="none"/>
              </w:rPr>
              <w:t>2.档案管理制度（1分）。</w:t>
            </w:r>
          </w:p>
        </w:tc>
        <w:tc>
          <w:tcPr>
            <w:tcW w:w="3109" w:type="pct"/>
            <w:vAlign w:val="center"/>
          </w:tcPr>
          <w:p>
            <w:pPr>
              <w:pStyle w:val="34"/>
              <w:spacing w:line="540" w:lineRule="exact"/>
              <w:ind w:firstLine="480" w:firstLineChars="200"/>
              <w:rPr>
                <w:rFonts w:ascii="仿宋" w:hAnsi="仿宋" w:eastAsia="仿宋" w:cs="仿宋"/>
                <w:bCs/>
                <w:caps/>
                <w:color w:val="auto"/>
                <w:szCs w:val="24"/>
                <w:highlight w:val="none"/>
              </w:rPr>
            </w:pPr>
            <w:r>
              <w:rPr>
                <w:rFonts w:hint="eastAsia" w:ascii="仿宋" w:hAnsi="仿宋" w:eastAsia="仿宋" w:cs="仿宋"/>
                <w:color w:val="auto"/>
                <w:szCs w:val="24"/>
                <w:highlight w:val="none"/>
              </w:rPr>
              <w:t>投标人建立档案管理制度的得1分，未建立的不得分。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34</w:t>
            </w:r>
          </w:p>
        </w:tc>
        <w:tc>
          <w:tcPr>
            <w:tcW w:w="792" w:type="pct"/>
            <w:vMerge w:val="restart"/>
            <w:vAlign w:val="center"/>
          </w:tcPr>
          <w:p>
            <w:pPr>
              <w:snapToGrid w:val="0"/>
              <w:spacing w:line="54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（六）安全生产（3分）</w:t>
            </w:r>
          </w:p>
          <w:p>
            <w:pPr>
              <w:adjustRightInd/>
              <w:spacing w:line="540" w:lineRule="exact"/>
              <w:jc w:val="center"/>
              <w:rPr>
                <w:rFonts w:ascii="仿宋" w:hAnsi="仿宋" w:eastAsia="仿宋" w:cs="仿宋"/>
                <w:bCs/>
                <w:color w:val="auto"/>
                <w:sz w:val="24"/>
                <w:highlight w:val="none"/>
              </w:rPr>
            </w:pPr>
          </w:p>
        </w:tc>
        <w:tc>
          <w:tcPr>
            <w:tcW w:w="800" w:type="pct"/>
            <w:vAlign w:val="center"/>
          </w:tcPr>
          <w:p>
            <w:pPr>
              <w:adjustRightInd/>
              <w:spacing w:line="540" w:lineRule="exact"/>
              <w:jc w:val="center"/>
              <w:rPr>
                <w:rFonts w:ascii="仿宋" w:hAnsi="仿宋" w:eastAsia="仿宋" w:cs="仿宋"/>
                <w:bCs/>
                <w:caps/>
                <w:color w:val="auto"/>
                <w:sz w:val="24"/>
                <w:highlight w:val="none"/>
              </w:rPr>
            </w:pPr>
            <w:r>
              <w:rPr>
                <w:rFonts w:hint="eastAsia" w:ascii="仿宋" w:hAnsi="仿宋" w:eastAsia="仿宋" w:cs="仿宋"/>
                <w:color w:val="auto"/>
                <w:sz w:val="24"/>
                <w:highlight w:val="none"/>
              </w:rPr>
              <w:t>1.安全生产培训（1分）。</w:t>
            </w:r>
          </w:p>
        </w:tc>
        <w:tc>
          <w:tcPr>
            <w:tcW w:w="3109" w:type="pct"/>
            <w:vAlign w:val="center"/>
          </w:tcPr>
          <w:p>
            <w:pPr>
              <w:snapToGrid w:val="0"/>
              <w:spacing w:line="540" w:lineRule="exact"/>
              <w:ind w:firstLine="480" w:firstLineChars="200"/>
              <w:rPr>
                <w:rFonts w:ascii="仿宋" w:hAnsi="仿宋" w:eastAsia="仿宋" w:cs="仿宋"/>
                <w:bCs/>
                <w:caps/>
                <w:color w:val="auto"/>
                <w:sz w:val="24"/>
                <w:highlight w:val="none"/>
              </w:rPr>
            </w:pPr>
            <w:r>
              <w:rPr>
                <w:rFonts w:hint="eastAsia" w:ascii="仿宋" w:hAnsi="仿宋" w:eastAsia="仿宋" w:cs="仿宋"/>
                <w:color w:val="auto"/>
                <w:sz w:val="24"/>
                <w:highlight w:val="none"/>
              </w:rPr>
              <w:t>2021年1月1日以来，投标人每季度开展一次安全生产培训。按要求开展的得1分，每缺一个季度扣0.5分，扣完为止。</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1718"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35</w:t>
            </w:r>
          </w:p>
        </w:tc>
        <w:tc>
          <w:tcPr>
            <w:tcW w:w="792" w:type="pct"/>
            <w:vMerge w:val="continue"/>
            <w:vAlign w:val="center"/>
          </w:tcPr>
          <w:p>
            <w:pPr>
              <w:adjustRightInd/>
              <w:spacing w:line="540" w:lineRule="exact"/>
              <w:jc w:val="center"/>
              <w:rPr>
                <w:rFonts w:ascii="仿宋" w:hAnsi="仿宋" w:eastAsia="仿宋" w:cs="仿宋"/>
                <w:bCs/>
                <w:color w:val="auto"/>
                <w:sz w:val="24"/>
                <w:highlight w:val="none"/>
              </w:rPr>
            </w:pPr>
          </w:p>
        </w:tc>
        <w:tc>
          <w:tcPr>
            <w:tcW w:w="800" w:type="pct"/>
            <w:vAlign w:val="center"/>
          </w:tcPr>
          <w:p>
            <w:pPr>
              <w:adjustRightInd/>
              <w:spacing w:line="540" w:lineRule="exact"/>
              <w:jc w:val="center"/>
              <w:rPr>
                <w:rFonts w:ascii="仿宋" w:hAnsi="仿宋" w:eastAsia="仿宋" w:cs="仿宋"/>
                <w:bCs/>
                <w:caps/>
                <w:color w:val="auto"/>
                <w:sz w:val="24"/>
                <w:highlight w:val="none"/>
              </w:rPr>
            </w:pPr>
            <w:r>
              <w:rPr>
                <w:rFonts w:hint="eastAsia" w:ascii="仿宋" w:hAnsi="仿宋" w:eastAsia="仿宋" w:cs="仿宋"/>
                <w:color w:val="auto"/>
                <w:sz w:val="24"/>
                <w:highlight w:val="none"/>
              </w:rPr>
              <w:t>2.专职安全员（1分）。</w:t>
            </w:r>
          </w:p>
        </w:tc>
        <w:tc>
          <w:tcPr>
            <w:tcW w:w="3109" w:type="pct"/>
            <w:vAlign w:val="center"/>
          </w:tcPr>
          <w:p>
            <w:pPr>
              <w:snapToGrid w:val="0"/>
              <w:spacing w:line="540" w:lineRule="exact"/>
              <w:ind w:firstLine="480" w:firstLineChars="200"/>
              <w:rPr>
                <w:rFonts w:ascii="仿宋" w:hAnsi="仿宋" w:eastAsia="仿宋" w:cs="仿宋"/>
                <w:bCs/>
                <w:caps/>
                <w:color w:val="auto"/>
                <w:sz w:val="24"/>
                <w:highlight w:val="none"/>
              </w:rPr>
            </w:pPr>
            <w:r>
              <w:rPr>
                <w:rFonts w:hint="eastAsia" w:ascii="仿宋" w:hAnsi="仿宋" w:eastAsia="仿宋" w:cs="仿宋"/>
                <w:color w:val="auto"/>
                <w:sz w:val="24"/>
                <w:highlight w:val="none"/>
              </w:rPr>
              <w:t>投标人有专职安全员，且持有效安全生产证书，得1分。无专职安全员或专职安全员无有效安全生产证书的，不得分。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36</w:t>
            </w:r>
          </w:p>
        </w:tc>
        <w:tc>
          <w:tcPr>
            <w:tcW w:w="792" w:type="pct"/>
            <w:vMerge w:val="continue"/>
            <w:vAlign w:val="center"/>
          </w:tcPr>
          <w:p>
            <w:pPr>
              <w:adjustRightInd/>
              <w:spacing w:line="540" w:lineRule="exact"/>
              <w:jc w:val="center"/>
              <w:rPr>
                <w:rFonts w:ascii="仿宋" w:hAnsi="仿宋" w:eastAsia="仿宋" w:cs="仿宋"/>
                <w:bCs/>
                <w:color w:val="auto"/>
                <w:sz w:val="24"/>
                <w:highlight w:val="none"/>
              </w:rPr>
            </w:pPr>
          </w:p>
        </w:tc>
        <w:tc>
          <w:tcPr>
            <w:tcW w:w="800" w:type="pct"/>
            <w:vAlign w:val="center"/>
          </w:tcPr>
          <w:p>
            <w:pPr>
              <w:adjustRightInd/>
              <w:spacing w:line="540" w:lineRule="exact"/>
              <w:jc w:val="center"/>
              <w:rPr>
                <w:rFonts w:ascii="仿宋" w:hAnsi="仿宋" w:eastAsia="仿宋" w:cs="仿宋"/>
                <w:bCs/>
                <w:caps/>
                <w:color w:val="auto"/>
                <w:sz w:val="24"/>
                <w:highlight w:val="none"/>
              </w:rPr>
            </w:pPr>
            <w:r>
              <w:rPr>
                <w:rFonts w:hint="eastAsia" w:ascii="仿宋" w:hAnsi="仿宋" w:eastAsia="仿宋" w:cs="仿宋"/>
                <w:color w:val="auto"/>
                <w:sz w:val="24"/>
                <w:highlight w:val="none"/>
              </w:rPr>
              <w:t>3.安全生产事故（1分）。</w:t>
            </w:r>
          </w:p>
        </w:tc>
        <w:tc>
          <w:tcPr>
            <w:tcW w:w="3109" w:type="pct"/>
            <w:vAlign w:val="center"/>
          </w:tcPr>
          <w:p>
            <w:pPr>
              <w:snapToGrid w:val="0"/>
              <w:spacing w:line="540" w:lineRule="exact"/>
              <w:ind w:firstLine="480" w:firstLineChars="200"/>
              <w:rPr>
                <w:rFonts w:ascii="仿宋" w:hAnsi="仿宋" w:eastAsia="仿宋" w:cs="仿宋"/>
                <w:bCs/>
                <w:caps/>
                <w:color w:val="auto"/>
                <w:sz w:val="24"/>
                <w:highlight w:val="none"/>
              </w:rPr>
            </w:pPr>
            <w:r>
              <w:rPr>
                <w:rFonts w:hint="eastAsia" w:ascii="仿宋" w:hAnsi="仿宋" w:eastAsia="仿宋" w:cs="仿宋"/>
                <w:color w:val="auto"/>
                <w:sz w:val="24"/>
                <w:highlight w:val="none"/>
              </w:rPr>
              <w:t>自2021年1月1日以来，投标人未发生重大安全生产事故，得1分。发生重大安全生产事故的，不得分。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37</w:t>
            </w:r>
          </w:p>
        </w:tc>
        <w:tc>
          <w:tcPr>
            <w:tcW w:w="792" w:type="pct"/>
            <w:vMerge w:val="restart"/>
            <w:vAlign w:val="center"/>
          </w:tcPr>
          <w:p>
            <w:pPr>
              <w:snapToGrid w:val="0"/>
              <w:spacing w:line="54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（七）投标人荣誉（4分）</w:t>
            </w:r>
          </w:p>
          <w:p>
            <w:pPr>
              <w:adjustRightInd/>
              <w:spacing w:line="540" w:lineRule="exact"/>
              <w:jc w:val="center"/>
              <w:rPr>
                <w:rFonts w:ascii="仿宋" w:hAnsi="仿宋" w:eastAsia="仿宋" w:cs="仿宋"/>
                <w:bCs/>
                <w:color w:val="auto"/>
                <w:sz w:val="24"/>
                <w:highlight w:val="none"/>
              </w:rPr>
            </w:pPr>
          </w:p>
        </w:tc>
        <w:tc>
          <w:tcPr>
            <w:tcW w:w="800" w:type="pct"/>
            <w:vAlign w:val="center"/>
          </w:tcPr>
          <w:p>
            <w:pPr>
              <w:adjustRightInd/>
              <w:spacing w:line="540" w:lineRule="exact"/>
              <w:jc w:val="center"/>
              <w:rPr>
                <w:rFonts w:ascii="仿宋" w:hAnsi="仿宋" w:eastAsia="仿宋" w:cs="仿宋"/>
                <w:bCs/>
                <w:caps/>
                <w:color w:val="auto"/>
                <w:sz w:val="24"/>
                <w:highlight w:val="none"/>
              </w:rPr>
            </w:pPr>
            <w:r>
              <w:rPr>
                <w:rFonts w:hint="eastAsia" w:ascii="仿宋" w:hAnsi="仿宋" w:eastAsia="仿宋" w:cs="仿宋"/>
                <w:color w:val="auto"/>
                <w:sz w:val="24"/>
                <w:highlight w:val="none"/>
              </w:rPr>
              <w:t>1.无通报批评（2分）。</w:t>
            </w:r>
          </w:p>
        </w:tc>
        <w:tc>
          <w:tcPr>
            <w:tcW w:w="3109" w:type="pct"/>
            <w:vAlign w:val="center"/>
          </w:tcPr>
          <w:p>
            <w:pPr>
              <w:snapToGrid w:val="0"/>
              <w:spacing w:line="540" w:lineRule="exact"/>
              <w:ind w:firstLine="480" w:firstLineChars="200"/>
              <w:rPr>
                <w:rFonts w:ascii="仿宋" w:hAnsi="仿宋" w:eastAsia="仿宋" w:cs="仿宋"/>
                <w:bCs/>
                <w:caps/>
                <w:color w:val="auto"/>
                <w:sz w:val="24"/>
                <w:highlight w:val="none"/>
              </w:rPr>
            </w:pPr>
            <w:r>
              <w:rPr>
                <w:rFonts w:hint="eastAsia" w:ascii="仿宋" w:hAnsi="仿宋" w:eastAsia="仿宋" w:cs="仿宋"/>
                <w:color w:val="auto"/>
                <w:sz w:val="24"/>
                <w:highlight w:val="none"/>
              </w:rPr>
              <w:t>2021年1月1日以来，投标人因环卫保洁问题被市级部门通报批评（含信用警示）的，每次扣1分，扣完为止。采购人提供市级部门通报批评文件，投标人提供未受到通报批评承诺书。</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8" w:type="pct"/>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38</w:t>
            </w:r>
          </w:p>
        </w:tc>
        <w:tc>
          <w:tcPr>
            <w:tcW w:w="792" w:type="pct"/>
            <w:vMerge w:val="continue"/>
            <w:vAlign w:val="center"/>
          </w:tcPr>
          <w:p>
            <w:pPr>
              <w:adjustRightInd/>
              <w:spacing w:line="540" w:lineRule="exact"/>
              <w:jc w:val="center"/>
              <w:rPr>
                <w:rFonts w:ascii="仿宋" w:hAnsi="仿宋" w:eastAsia="仿宋" w:cs="仿宋"/>
                <w:bCs/>
                <w:color w:val="auto"/>
                <w:sz w:val="24"/>
                <w:highlight w:val="none"/>
              </w:rPr>
            </w:pPr>
          </w:p>
        </w:tc>
        <w:tc>
          <w:tcPr>
            <w:tcW w:w="800" w:type="pct"/>
            <w:vAlign w:val="center"/>
          </w:tcPr>
          <w:p>
            <w:pPr>
              <w:adjustRightInd/>
              <w:spacing w:line="540" w:lineRule="exact"/>
              <w:jc w:val="center"/>
              <w:rPr>
                <w:rFonts w:ascii="仿宋" w:hAnsi="仿宋" w:eastAsia="仿宋" w:cs="仿宋"/>
                <w:bCs/>
                <w:caps/>
                <w:color w:val="auto"/>
                <w:sz w:val="24"/>
                <w:highlight w:val="none"/>
              </w:rPr>
            </w:pPr>
            <w:r>
              <w:rPr>
                <w:rFonts w:hint="eastAsia" w:ascii="仿宋" w:hAnsi="仿宋" w:eastAsia="仿宋" w:cs="仿宋"/>
                <w:color w:val="auto"/>
                <w:sz w:val="24"/>
                <w:highlight w:val="none"/>
              </w:rPr>
              <w:t>2. 评先评优（2分）。</w:t>
            </w:r>
          </w:p>
        </w:tc>
        <w:tc>
          <w:tcPr>
            <w:tcW w:w="3109" w:type="pct"/>
            <w:vAlign w:val="center"/>
          </w:tcPr>
          <w:p>
            <w:pPr>
              <w:snapToGrid w:val="0"/>
              <w:spacing w:line="540" w:lineRule="exact"/>
              <w:ind w:firstLine="480" w:firstLineChars="200"/>
              <w:rPr>
                <w:rFonts w:ascii="仿宋" w:hAnsi="仿宋" w:eastAsia="仿宋" w:cs="仿宋"/>
                <w:bCs/>
                <w:caps/>
                <w:color w:val="auto"/>
                <w:sz w:val="24"/>
                <w:highlight w:val="none"/>
              </w:rPr>
            </w:pPr>
            <w:r>
              <w:rPr>
                <w:rFonts w:hint="eastAsia" w:ascii="仿宋" w:hAnsi="仿宋" w:eastAsia="仿宋" w:cs="仿宋"/>
                <w:color w:val="auto"/>
                <w:sz w:val="24"/>
                <w:highlight w:val="none"/>
              </w:rPr>
              <w:t>2021年1月1日以来，投标人获得过区级政府部门颁发的环卫保洁类荣誉的，得0.3分，最高0.3分；获得过市级政府部门或区（县）级人民政府颁发的环卫保洁类荣誉的，得0.7分，最高0.7分；获得过省级及以上政府部门或地市级及以上人民政府颁发的环卫保洁类荣誉的，得1分，最高1分。提供相关证明材料。如为个人荣誉的，需提供获奖人员与投标人劳务关系证明材料。未提供或提供材料不符合要求的不得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000" w:type="pct"/>
            <w:gridSpan w:val="4"/>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b/>
                <w:bCs/>
                <w:color w:val="auto"/>
                <w:sz w:val="24"/>
                <w:highlight w:val="none"/>
              </w:rPr>
              <w:t>报价评审（10分）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8" w:type="pct"/>
            <w:tcBorders>
              <w:right w:val="single" w:color="auto" w:sz="4" w:space="0"/>
            </w:tcBorders>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792" w:type="pct"/>
            <w:tcBorders>
              <w:left w:val="single" w:color="auto" w:sz="4" w:space="0"/>
            </w:tcBorders>
            <w:vAlign w:val="center"/>
          </w:tcPr>
          <w:p>
            <w:pPr>
              <w:adjustRightInd/>
              <w:spacing w:line="5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报价</w:t>
            </w:r>
          </w:p>
        </w:tc>
        <w:tc>
          <w:tcPr>
            <w:tcW w:w="3909" w:type="pct"/>
            <w:gridSpan w:val="2"/>
            <w:vAlign w:val="center"/>
          </w:tcPr>
          <w:p>
            <w:pPr>
              <w:snapToGrid w:val="0"/>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有效投标报价的最低价作为评标基准价，其最低报价为满分；按［投标报价得分=（评标基准价/投标报价）*10］的计算公式计算。</w:t>
            </w:r>
          </w:p>
          <w:p>
            <w:pPr>
              <w:snapToGrid w:val="0"/>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评标过程中，不得去掉报价中的最高报价和最低报价。</w:t>
            </w:r>
          </w:p>
          <w:p>
            <w:pPr>
              <w:snapToGrid w:val="0"/>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w:t>
            </w:r>
          </w:p>
        </w:tc>
      </w:tr>
    </w:tbl>
    <w:p>
      <w:pPr>
        <w:snapToGrid w:val="0"/>
        <w:spacing w:line="560" w:lineRule="exact"/>
        <w:ind w:firstLine="643" w:firstLineChars="200"/>
        <w:rPr>
          <w:color w:val="auto"/>
          <w:highlight w:val="none"/>
        </w:rPr>
      </w:pPr>
      <w:r>
        <w:rPr>
          <w:rFonts w:hint="eastAsia" w:ascii="仿宋" w:hAnsi="仿宋" w:eastAsia="仿宋" w:cs="宋体"/>
          <w:b/>
          <w:bCs/>
          <w:color w:val="auto"/>
          <w:sz w:val="32"/>
          <w:szCs w:val="32"/>
          <w:highlight w:val="none"/>
        </w:rPr>
        <w:t>备注：如投标人提供的承诺书与实际不符的，取消投标人中标资格。</w:t>
      </w:r>
    </w:p>
    <w:p>
      <w:pPr>
        <w:snapToGrid w:val="0"/>
        <w:spacing w:line="360" w:lineRule="auto"/>
        <w:ind w:firstLine="643"/>
        <w:outlineLvl w:val="1"/>
        <w:rPr>
          <w:rFonts w:cs="宋体" w:asciiTheme="minorEastAsia" w:hAnsiTheme="minorEastAsia" w:eastAsiaTheme="minorEastAsia"/>
          <w:b/>
          <w:color w:val="auto"/>
          <w:sz w:val="28"/>
          <w:szCs w:val="28"/>
          <w:highlight w:val="none"/>
        </w:rPr>
      </w:pPr>
      <w:r>
        <w:rPr>
          <w:rFonts w:hint="eastAsia" w:cs="宋体" w:asciiTheme="minorEastAsia" w:hAnsiTheme="minorEastAsia" w:eastAsiaTheme="minorEastAsia"/>
          <w:b/>
          <w:color w:val="auto"/>
          <w:sz w:val="32"/>
          <w:highlight w:val="none"/>
        </w:rPr>
        <w:t>一、评标方法</w:t>
      </w:r>
    </w:p>
    <w:p>
      <w:pPr>
        <w:adjustRightInd/>
        <w:spacing w:line="360" w:lineRule="auto"/>
        <w:ind w:firstLine="472" w:firstLineChars="196"/>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b/>
          <w:color w:val="auto"/>
          <w:kern w:val="0"/>
          <w:sz w:val="24"/>
          <w:highlight w:val="none"/>
        </w:rPr>
        <w:t>1.本项目采用综合评分法。</w:t>
      </w:r>
      <w:r>
        <w:rPr>
          <w:rFonts w:hint="eastAsia" w:cs="宋体" w:asciiTheme="minorEastAsia" w:hAnsiTheme="minorEastAsia" w:eastAsiaTheme="minorEastAsia"/>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ind w:firstLine="643"/>
        <w:outlineLvl w:val="1"/>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b/>
          <w:color w:val="auto"/>
          <w:sz w:val="32"/>
          <w:highlight w:val="none"/>
        </w:rPr>
        <w:t>二、评标标准</w:t>
      </w:r>
    </w:p>
    <w:p>
      <w:pPr>
        <w:spacing w:line="360" w:lineRule="auto"/>
        <w:ind w:firstLine="472" w:firstLineChars="196"/>
        <w:outlineLvl w:val="2"/>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2.</w:t>
      </w:r>
      <w:r>
        <w:rPr>
          <w:rFonts w:hint="eastAsia" w:cs="宋体" w:asciiTheme="minorEastAsia" w:hAnsiTheme="minorEastAsia" w:eastAsiaTheme="minorEastAsia"/>
          <w:color w:val="auto"/>
          <w:highlight w:val="none"/>
        </w:rPr>
        <w:t xml:space="preserve"> </w:t>
      </w:r>
      <w:r>
        <w:rPr>
          <w:rFonts w:hint="eastAsia" w:cs="宋体" w:asciiTheme="minorEastAsia" w:hAnsiTheme="minorEastAsia" w:eastAsiaTheme="minorEastAsia"/>
          <w:b/>
          <w:color w:val="auto"/>
          <w:sz w:val="24"/>
          <w:highlight w:val="none"/>
        </w:rPr>
        <w:t>评标标准：</w:t>
      </w:r>
      <w:r>
        <w:rPr>
          <w:rFonts w:hint="eastAsia" w:cs="宋体" w:asciiTheme="minorEastAsia" w:hAnsiTheme="minorEastAsia" w:eastAsiaTheme="minorEastAsia"/>
          <w:color w:val="auto"/>
          <w:kern w:val="0"/>
          <w:sz w:val="24"/>
          <w:highlight w:val="none"/>
        </w:rPr>
        <w:t>见评标办法。</w:t>
      </w:r>
    </w:p>
    <w:p>
      <w:pPr>
        <w:spacing w:line="360" w:lineRule="auto"/>
        <w:ind w:firstLine="723"/>
        <w:outlineLvl w:val="1"/>
        <w:rPr>
          <w:rFonts w:cs="宋体" w:asciiTheme="minorEastAsia" w:hAnsiTheme="minorEastAsia" w:eastAsiaTheme="minorEastAsia"/>
          <w:b/>
          <w:color w:val="auto"/>
          <w:sz w:val="36"/>
          <w:szCs w:val="36"/>
          <w:highlight w:val="none"/>
        </w:rPr>
      </w:pPr>
      <w:r>
        <w:rPr>
          <w:rFonts w:hint="eastAsia" w:cs="宋体" w:asciiTheme="minorEastAsia" w:hAnsiTheme="minorEastAsia" w:eastAsiaTheme="minorEastAsia"/>
          <w:b/>
          <w:color w:val="auto"/>
          <w:sz w:val="36"/>
          <w:szCs w:val="36"/>
          <w:highlight w:val="none"/>
        </w:rPr>
        <w:t>三、评标程序</w:t>
      </w:r>
    </w:p>
    <w:p>
      <w:pPr>
        <w:spacing w:line="360" w:lineRule="auto"/>
        <w:ind w:firstLine="472" w:firstLineChars="196"/>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b/>
          <w:color w:val="auto"/>
          <w:kern w:val="0"/>
          <w:sz w:val="24"/>
          <w:highlight w:val="none"/>
        </w:rPr>
        <w:t>3.1符合性审查。</w:t>
      </w:r>
      <w:r>
        <w:rPr>
          <w:rFonts w:hint="eastAsia" w:cs="宋体" w:asciiTheme="minorEastAsia" w:hAnsiTheme="minorEastAsia" w:eastAsiaTheme="minorEastAsia"/>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b/>
          <w:color w:val="auto"/>
          <w:kern w:val="0"/>
          <w:sz w:val="24"/>
          <w:highlight w:val="none"/>
        </w:rPr>
        <w:t>3.2 比较与评分。</w:t>
      </w:r>
      <w:r>
        <w:rPr>
          <w:rFonts w:hint="eastAsia" w:cs="宋体" w:asciiTheme="minorEastAsia" w:hAnsiTheme="minorEastAsia" w:eastAsiaTheme="minorEastAsia"/>
          <w:color w:val="auto"/>
          <w:kern w:val="0"/>
          <w:sz w:val="24"/>
          <w:highlight w:val="none"/>
        </w:rPr>
        <w:t>评标委员会应当按照招标文件中规定的评标方法和标准，对符合性审查合格的投标文件进行商务和技术评估，综合比较与评分。</w:t>
      </w:r>
    </w:p>
    <w:p>
      <w:pPr>
        <w:spacing w:line="360" w:lineRule="auto"/>
        <w:ind w:firstLine="472" w:firstLineChars="196"/>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b/>
          <w:color w:val="auto"/>
          <w:kern w:val="0"/>
          <w:sz w:val="24"/>
          <w:highlight w:val="none"/>
        </w:rPr>
        <w:t>3.3汇总商务技术得分。</w:t>
      </w:r>
      <w:r>
        <w:rPr>
          <w:rFonts w:hint="eastAsia" w:cs="宋体" w:asciiTheme="minorEastAsia" w:hAnsiTheme="minorEastAsia" w:eastAsiaTheme="minorEastAsia"/>
          <w:color w:val="auto"/>
          <w:kern w:val="0"/>
          <w:sz w:val="24"/>
          <w:highlight w:val="none"/>
        </w:rPr>
        <w:t>评标委员会各成员应当独立对每个投标人的商务和技术文件进行评分，并汇总商务技术得分情况。</w:t>
      </w:r>
    </w:p>
    <w:p>
      <w:pPr>
        <w:spacing w:line="360" w:lineRule="auto"/>
        <w:ind w:firstLine="472" w:firstLineChars="196"/>
        <w:outlineLvl w:val="2"/>
        <w:rPr>
          <w:rFonts w:cs="宋体" w:asciiTheme="minorEastAsia" w:hAnsiTheme="minorEastAsia" w:eastAsiaTheme="minorEastAsia"/>
          <w:b/>
          <w:color w:val="auto"/>
          <w:kern w:val="0"/>
          <w:sz w:val="24"/>
          <w:highlight w:val="none"/>
        </w:rPr>
      </w:pPr>
      <w:r>
        <w:rPr>
          <w:rFonts w:hint="eastAsia" w:cs="宋体" w:asciiTheme="minorEastAsia" w:hAnsiTheme="minorEastAsia" w:eastAsiaTheme="minorEastAsia"/>
          <w:b/>
          <w:color w:val="auto"/>
          <w:kern w:val="0"/>
          <w:sz w:val="24"/>
          <w:highlight w:val="none"/>
        </w:rPr>
        <w:t>3.4报价评审。</w:t>
      </w:r>
    </w:p>
    <w:p>
      <w:pPr>
        <w:pStyle w:val="234"/>
        <w:spacing w:before="0"/>
        <w:ind w:firstLine="508" w:firstLineChars="212"/>
        <w:outlineLvl w:val="3"/>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rPr>
        <w:t>3.4.1投标文件报价出现前后不一致的，按照下列规定修正：</w:t>
      </w:r>
    </w:p>
    <w:p>
      <w:pPr>
        <w:pStyle w:val="234"/>
        <w:spacing w:before="0"/>
        <w:ind w:firstLine="480"/>
        <w:rPr>
          <w:rFonts w:cs="宋体" w:asciiTheme="minorEastAsia" w:hAnsiTheme="minorEastAsia" w:eastAsiaTheme="minorEastAsia"/>
          <w:color w:val="auto"/>
          <w:kern w:val="0"/>
          <w:szCs w:val="24"/>
          <w:highlight w:val="none"/>
        </w:rPr>
      </w:pPr>
      <w:r>
        <w:rPr>
          <w:rFonts w:hint="eastAsia" w:cs="宋体" w:asciiTheme="minorEastAsia" w:hAnsiTheme="minorEastAsia" w:eastAsiaTheme="minorEastAsia"/>
          <w:color w:val="auto"/>
          <w:kern w:val="0"/>
          <w:szCs w:val="24"/>
          <w:highlight w:val="none"/>
        </w:rPr>
        <w:t>3.4.1.1投标文件中开标一览表(报价表)内容与投标文件中相应内容不一致的，以开标一览表(报价表)为准;</w:t>
      </w:r>
    </w:p>
    <w:p>
      <w:pPr>
        <w:pStyle w:val="234"/>
        <w:spacing w:before="0"/>
        <w:ind w:firstLine="480"/>
        <w:rPr>
          <w:rFonts w:cs="宋体" w:asciiTheme="minorEastAsia" w:hAnsiTheme="minorEastAsia" w:eastAsiaTheme="minorEastAsia"/>
          <w:color w:val="auto"/>
          <w:kern w:val="0"/>
          <w:szCs w:val="24"/>
          <w:highlight w:val="none"/>
        </w:rPr>
      </w:pPr>
      <w:r>
        <w:rPr>
          <w:rFonts w:hint="eastAsia" w:cs="宋体" w:asciiTheme="minorEastAsia" w:hAnsiTheme="minorEastAsia" w:eastAsiaTheme="minorEastAsia"/>
          <w:color w:val="auto"/>
          <w:kern w:val="0"/>
          <w:szCs w:val="24"/>
          <w:highlight w:val="none"/>
        </w:rPr>
        <w:t>3.4.1.2大写金额和小写金额不一致的，以大写金额为准;</w:t>
      </w:r>
    </w:p>
    <w:p>
      <w:pPr>
        <w:pStyle w:val="234"/>
        <w:spacing w:before="0"/>
        <w:ind w:firstLine="480"/>
        <w:rPr>
          <w:rFonts w:cs="宋体" w:asciiTheme="minorEastAsia" w:hAnsiTheme="minorEastAsia" w:eastAsiaTheme="minorEastAsia"/>
          <w:color w:val="auto"/>
          <w:kern w:val="0"/>
          <w:szCs w:val="24"/>
          <w:highlight w:val="none"/>
        </w:rPr>
      </w:pPr>
      <w:r>
        <w:rPr>
          <w:rFonts w:hint="eastAsia" w:cs="宋体" w:asciiTheme="minorEastAsia" w:hAnsiTheme="minorEastAsia" w:eastAsiaTheme="minorEastAsia"/>
          <w:color w:val="auto"/>
          <w:kern w:val="0"/>
          <w:szCs w:val="24"/>
          <w:highlight w:val="none"/>
        </w:rPr>
        <w:t>3.4.1.3单价金额小数点或者百分比有明显错位的，以开标一览表的总价为准，并修改单价;</w:t>
      </w:r>
    </w:p>
    <w:p>
      <w:pPr>
        <w:pStyle w:val="234"/>
        <w:spacing w:before="0"/>
        <w:ind w:firstLine="480"/>
        <w:rPr>
          <w:rFonts w:cs="宋体" w:asciiTheme="minorEastAsia" w:hAnsiTheme="minorEastAsia" w:eastAsiaTheme="minorEastAsia"/>
          <w:color w:val="auto"/>
          <w:kern w:val="0"/>
          <w:szCs w:val="24"/>
          <w:highlight w:val="none"/>
        </w:rPr>
      </w:pPr>
      <w:r>
        <w:rPr>
          <w:rFonts w:hint="eastAsia" w:cs="宋体" w:asciiTheme="minorEastAsia" w:hAnsiTheme="minorEastAsia" w:eastAsiaTheme="minorEastAsia"/>
          <w:color w:val="auto"/>
          <w:kern w:val="0"/>
          <w:szCs w:val="24"/>
          <w:highlight w:val="none"/>
        </w:rPr>
        <w:t>3.4.1.4总价金额与按单价汇总金额不一致的，以单价金额计算结果为准。</w:t>
      </w:r>
    </w:p>
    <w:p>
      <w:pPr>
        <w:pStyle w:val="234"/>
        <w:spacing w:before="0"/>
        <w:ind w:firstLine="480"/>
        <w:rPr>
          <w:rFonts w:cs="宋体" w:asciiTheme="minorEastAsia" w:hAnsiTheme="minorEastAsia" w:eastAsiaTheme="minorEastAsia"/>
          <w:color w:val="auto"/>
          <w:kern w:val="0"/>
          <w:szCs w:val="24"/>
          <w:highlight w:val="none"/>
        </w:rPr>
      </w:pPr>
      <w:r>
        <w:rPr>
          <w:rFonts w:hint="eastAsia" w:cs="宋体" w:asciiTheme="minorEastAsia" w:hAnsiTheme="minorEastAsia" w:eastAsiaTheme="minorEastAsia"/>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3.4.2投标文件出现不是唯一的、有选择性投标报价的，投标无效。</w:t>
      </w:r>
    </w:p>
    <w:p>
      <w:pPr>
        <w:snapToGrid w:val="0"/>
        <w:spacing w:line="360" w:lineRule="auto"/>
        <w:ind w:firstLine="480" w:firstLineChars="200"/>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3.4.3投标报价超过招标文件中规定的预算金额或者最高限价的，投标无效。</w:t>
      </w:r>
    </w:p>
    <w:p>
      <w:pPr>
        <w:pStyle w:val="234"/>
        <w:spacing w:before="0"/>
        <w:ind w:firstLine="480"/>
        <w:rPr>
          <w:rFonts w:cs="宋体" w:asciiTheme="minorEastAsia" w:hAnsiTheme="minorEastAsia" w:eastAsiaTheme="minorEastAsia"/>
          <w:color w:val="auto"/>
          <w:kern w:val="0"/>
          <w:szCs w:val="24"/>
          <w:highlight w:val="none"/>
        </w:rPr>
      </w:pPr>
      <w:r>
        <w:rPr>
          <w:rFonts w:hint="eastAsia" w:cs="宋体" w:asciiTheme="minorEastAsia" w:hAnsiTheme="minorEastAsia" w:eastAsiaTheme="minorEastAsia"/>
          <w:color w:val="auto"/>
          <w:kern w:val="0"/>
          <w:szCs w:val="24"/>
          <w:highlight w:val="none"/>
        </w:rPr>
        <w:t>3.4.4评标委员会认为投标人的报价明显低于其他通过符合性审查投标人的报价，有可能影响产品（服务）质量或者不能诚信履约的，应当要求其在合理的时间内提供书面说明，必要时提交相关证明材料;投标人不能证明其报价合理性的，评标委员会应当将其作为无效投标处理。</w:t>
      </w:r>
    </w:p>
    <w:p>
      <w:pPr>
        <w:pStyle w:val="234"/>
        <w:spacing w:before="0"/>
        <w:ind w:firstLine="480"/>
        <w:rPr>
          <w:rFonts w:cs="宋体" w:asciiTheme="minorEastAsia" w:hAnsiTheme="minorEastAsia" w:eastAsiaTheme="minorEastAsia"/>
          <w:color w:val="auto"/>
          <w:kern w:val="0"/>
          <w:szCs w:val="24"/>
          <w:highlight w:val="none"/>
        </w:rPr>
      </w:pPr>
      <w:r>
        <w:rPr>
          <w:rFonts w:hint="eastAsia" w:cs="宋体" w:asciiTheme="minorEastAsia" w:hAnsiTheme="minorEastAsia" w:eastAsiaTheme="minorEastAsia"/>
          <w:color w:val="auto"/>
          <w:kern w:val="0"/>
          <w:szCs w:val="24"/>
          <w:highlight w:val="none"/>
        </w:rPr>
        <w:t>3.4.5对于未预留份额专门面向中小企业的政府采购服务项目，以及预留份额政府采购服务项目中的非预留部分标项，对小型和微型企业的投标报价给予1</w:t>
      </w:r>
      <w:r>
        <w:rPr>
          <w:rFonts w:cs="宋体" w:asciiTheme="minorEastAsia" w:hAnsiTheme="minorEastAsia" w:eastAsiaTheme="minorEastAsia"/>
          <w:color w:val="auto"/>
          <w:kern w:val="0"/>
          <w:szCs w:val="24"/>
          <w:highlight w:val="none"/>
        </w:rPr>
        <w:t>0%</w:t>
      </w:r>
      <w:r>
        <w:rPr>
          <w:rFonts w:hint="eastAsia" w:cs="宋体" w:asciiTheme="minorEastAsia" w:hAnsiTheme="minorEastAsia" w:eastAsiaTheme="minorEastAsia"/>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w:t>
      </w:r>
      <w:r>
        <w:rPr>
          <w:rFonts w:cs="宋体" w:asciiTheme="minorEastAsia" w:hAnsiTheme="minorEastAsia" w:eastAsiaTheme="minorEastAsia"/>
          <w:color w:val="auto"/>
          <w:kern w:val="0"/>
          <w:szCs w:val="24"/>
          <w:highlight w:val="none"/>
        </w:rPr>
        <w:t>%</w:t>
      </w:r>
      <w:r>
        <w:rPr>
          <w:rFonts w:hint="eastAsia" w:cs="宋体" w:asciiTheme="minorEastAsia" w:hAnsiTheme="minorEastAsia" w:eastAsiaTheme="minorEastAsia"/>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napToGrid w:val="0"/>
        <w:spacing w:line="360" w:lineRule="auto"/>
        <w:ind w:firstLine="482" w:firstLineChars="200"/>
        <w:rPr>
          <w:rFonts w:cs="宋体" w:asciiTheme="minorEastAsia" w:hAnsiTheme="minorEastAsia" w:eastAsiaTheme="minorEastAsia"/>
          <w:b/>
          <w:bCs/>
          <w:color w:val="auto"/>
          <w:kern w:val="0"/>
          <w:sz w:val="24"/>
          <w:highlight w:val="none"/>
        </w:rPr>
      </w:pPr>
      <w:r>
        <w:rPr>
          <w:rFonts w:hint="eastAsia" w:cs="宋体" w:asciiTheme="minorEastAsia" w:hAnsiTheme="minorEastAsia" w:eastAsiaTheme="minorEastAsia"/>
          <w:b/>
          <w:color w:val="auto"/>
          <w:kern w:val="0"/>
          <w:sz w:val="24"/>
          <w:highlight w:val="none"/>
        </w:rPr>
        <w:t>3.5排序与推荐。</w:t>
      </w:r>
      <w:r>
        <w:rPr>
          <w:rFonts w:hint="eastAsia" w:cs="宋体" w:asciiTheme="minorEastAsia" w:hAnsiTheme="minorEastAsia" w:eastAsiaTheme="minorEastAsia"/>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cs="宋体" w:asciiTheme="minorEastAsia" w:hAnsiTheme="minorEastAsia" w:eastAsiaTheme="minorEastAsia"/>
          <w:b/>
          <w:bCs/>
          <w:color w:val="auto"/>
          <w:kern w:val="0"/>
          <w:sz w:val="24"/>
          <w:highlight w:val="none"/>
        </w:rPr>
        <w:t>（本项目每标项推荐一名中标候选人）。</w:t>
      </w:r>
    </w:p>
    <w:p>
      <w:pPr>
        <w:snapToGrid w:val="0"/>
        <w:spacing w:line="360" w:lineRule="auto"/>
        <w:ind w:firstLine="482" w:firstLineChars="20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b/>
          <w:bCs/>
          <w:color w:val="auto"/>
          <w:kern w:val="0"/>
          <w:sz w:val="24"/>
          <w:highlight w:val="none"/>
        </w:rPr>
        <w:t>特别说明：一个投标人在5个标项中最多只能被推荐一次第一中标候选人。已被评标委员会推荐一次第一中标候选人的投标人不列入后续标项第一中标候选人的推荐，推荐该标项第二名为第一中标候选人,以此类推。评标顺序从标项一到标项五的顺序评审。</w:t>
      </w:r>
    </w:p>
    <w:p>
      <w:pPr>
        <w:spacing w:line="360" w:lineRule="auto"/>
        <w:ind w:firstLine="480" w:firstLineChars="200"/>
        <w:rPr>
          <w:rFonts w:cs="宋体" w:asciiTheme="minorEastAsia" w:hAnsiTheme="minorEastAsia" w:eastAsiaTheme="minorEastAsia"/>
          <w:b/>
          <w:color w:val="auto"/>
          <w:kern w:val="0"/>
          <w:sz w:val="24"/>
          <w:highlight w:val="none"/>
        </w:rPr>
      </w:pPr>
      <w:r>
        <w:rPr>
          <w:rFonts w:hint="eastAsia" w:cs="宋体" w:asciiTheme="minorEastAsia" w:hAnsiTheme="minorEastAsia" w:eastAsiaTheme="minorEastAsia"/>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b/>
          <w:color w:val="auto"/>
          <w:kern w:val="0"/>
          <w:sz w:val="24"/>
          <w:highlight w:val="none"/>
        </w:rPr>
        <w:t>3.6编写评标报告。</w:t>
      </w:r>
      <w:r>
        <w:rPr>
          <w:rFonts w:hint="eastAsia" w:cs="宋体" w:asciiTheme="minorEastAsia" w:hAnsiTheme="minorEastAsia" w:eastAsiaTheme="minorEastAsia"/>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ind w:firstLine="643"/>
        <w:jc w:val="left"/>
        <w:outlineLvl w:val="1"/>
        <w:rPr>
          <w:rFonts w:cs="宋体" w:asciiTheme="minorEastAsia" w:hAnsiTheme="minorEastAsia" w:eastAsiaTheme="minorEastAsia"/>
          <w:b/>
          <w:color w:val="auto"/>
          <w:sz w:val="32"/>
          <w:highlight w:val="none"/>
        </w:rPr>
      </w:pPr>
      <w:r>
        <w:rPr>
          <w:rFonts w:hint="eastAsia" w:cs="宋体" w:asciiTheme="minorEastAsia" w:hAnsiTheme="minorEastAsia" w:eastAsiaTheme="minorEastAsia"/>
          <w:b/>
          <w:color w:val="auto"/>
          <w:sz w:val="32"/>
          <w:highlight w:val="none"/>
        </w:rPr>
        <w:t>四、评标中的其他事项</w:t>
      </w:r>
    </w:p>
    <w:p>
      <w:pPr>
        <w:pStyle w:val="234"/>
        <w:spacing w:before="0"/>
        <w:ind w:firstLine="472" w:firstLineChars="196"/>
        <w:rPr>
          <w:rFonts w:cs="宋体" w:asciiTheme="minorEastAsia" w:hAnsiTheme="minorEastAsia" w:eastAsiaTheme="minorEastAsia"/>
          <w:color w:val="auto"/>
          <w:kern w:val="0"/>
          <w:szCs w:val="24"/>
          <w:highlight w:val="none"/>
        </w:rPr>
      </w:pPr>
      <w:r>
        <w:rPr>
          <w:rFonts w:hint="eastAsia" w:cs="宋体" w:asciiTheme="minorEastAsia" w:hAnsiTheme="minorEastAsia" w:eastAsiaTheme="minorEastAsia"/>
          <w:b/>
          <w:color w:val="auto"/>
          <w:kern w:val="0"/>
          <w:szCs w:val="24"/>
          <w:highlight w:val="none"/>
        </w:rPr>
        <w:t>4.1投标人澄清、说明或者补正。</w:t>
      </w:r>
      <w:r>
        <w:rPr>
          <w:rFonts w:hint="eastAsia" w:cs="宋体" w:asciiTheme="minorEastAsia" w:hAnsiTheme="minorEastAsia" w:eastAsiaTheme="minorEastAsia"/>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5"/>
        <w:spacing w:line="360" w:lineRule="auto"/>
        <w:ind w:left="954" w:leftChars="226" w:hanging="479" w:firstLineChars="0"/>
        <w:outlineLvl w:val="2"/>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color w:val="auto"/>
          <w:kern w:val="0"/>
          <w:highlight w:val="none"/>
        </w:rPr>
        <w:t>4.2投标无效。</w:t>
      </w:r>
      <w:r>
        <w:rPr>
          <w:rFonts w:hint="eastAsia" w:cs="宋体" w:asciiTheme="minorEastAsia" w:hAnsiTheme="minorEastAsia" w:eastAsiaTheme="minorEastAsia"/>
          <w:color w:val="auto"/>
          <w:szCs w:val="21"/>
          <w:highlight w:val="none"/>
        </w:rPr>
        <w:t>有下列情形之一的，投标无效：</w:t>
      </w:r>
    </w:p>
    <w:p>
      <w:pPr>
        <w:spacing w:line="360" w:lineRule="auto"/>
        <w:ind w:firstLine="480" w:firstLineChars="20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outlineLvl w:val="3"/>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4.2.2投标文件未按照招标文件要求签署、盖章的；</w:t>
      </w:r>
    </w:p>
    <w:p>
      <w:pPr>
        <w:spacing w:line="360" w:lineRule="auto"/>
        <w:ind w:firstLine="480" w:firstLineChars="20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outlineLvl w:val="3"/>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4.2.4投标文件含有采购人不能接受的附加条件的；</w:t>
      </w:r>
    </w:p>
    <w:p>
      <w:pPr>
        <w:spacing w:line="360" w:lineRule="auto"/>
        <w:ind w:firstLine="480" w:firstLineChars="20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4.2.5投标文件中承诺的投标有效期少于招标文件中载明的投标有效期的；</w:t>
      </w:r>
    </w:p>
    <w:p>
      <w:pPr>
        <w:snapToGrid w:val="0"/>
        <w:spacing w:line="360" w:lineRule="auto"/>
        <w:ind w:firstLine="120" w:firstLineChars="50"/>
        <w:jc w:val="left"/>
        <w:outlineLvl w:val="3"/>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 xml:space="preserve">   4.2.6投标文件出现不是唯一的、有选择性投标报价的;</w:t>
      </w:r>
    </w:p>
    <w:p>
      <w:pPr>
        <w:spacing w:line="360" w:lineRule="auto"/>
        <w:ind w:firstLine="480" w:firstLineChars="20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4.2.7投标报价超过招标文件中规定的预算金额或者最高限价的;</w:t>
      </w:r>
    </w:p>
    <w:p>
      <w:pPr>
        <w:spacing w:line="360" w:lineRule="auto"/>
        <w:ind w:firstLine="480" w:firstLineChars="20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4.2.8报价明显低于其他通过符合性审查投标人的报价，有可能影响产品（服务）质量或者不能诚信履约的，未能按要求提供书面说明或者提交相关证明材料，不能证明其报价合理性的;</w:t>
      </w:r>
    </w:p>
    <w:p>
      <w:pPr>
        <w:spacing w:line="360" w:lineRule="auto"/>
        <w:ind w:firstLine="480" w:firstLineChars="20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4.2.9投标人对根据修正原则修正后的报价不确认的；</w:t>
      </w:r>
    </w:p>
    <w:p>
      <w:pPr>
        <w:spacing w:line="360" w:lineRule="auto"/>
        <w:ind w:firstLine="480" w:firstLineChars="20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4.2.10投标人提供虚假材料投标的；</w:t>
      </w:r>
    </w:p>
    <w:p>
      <w:pPr>
        <w:spacing w:line="360" w:lineRule="auto"/>
        <w:ind w:firstLine="240" w:firstLineChars="10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4.2.12投标人仅提交备份投标文件，未在电子交易平台传输递交投标文件的，投标无效；</w:t>
      </w:r>
    </w:p>
    <w:p>
      <w:pPr>
        <w:pStyle w:val="4"/>
        <w:ind w:left="430" w:leftChars="205" w:firstLine="480"/>
        <w:rPr>
          <w:rFonts w:cs="宋体" w:asciiTheme="minorEastAsia" w:hAnsiTheme="minorEastAsia" w:eastAsiaTheme="minorEastAsia"/>
          <w:b w:val="0"/>
          <w:bCs w:val="0"/>
          <w:color w:val="auto"/>
          <w:kern w:val="0"/>
          <w:sz w:val="24"/>
          <w:szCs w:val="24"/>
          <w:highlight w:val="none"/>
          <w:lang w:val="en-US"/>
        </w:rPr>
      </w:pPr>
      <w:r>
        <w:rPr>
          <w:rFonts w:hint="eastAsia" w:cs="宋体" w:asciiTheme="minorEastAsia" w:hAnsiTheme="minorEastAsia" w:eastAsiaTheme="minorEastAsia"/>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4.2.14法律、法规、规章（适用本市的）及省级以上规范性文件（适用本市的）规定的其他无效情形。</w:t>
      </w:r>
    </w:p>
    <w:p>
      <w:pPr>
        <w:pStyle w:val="35"/>
        <w:snapToGrid w:val="0"/>
        <w:spacing w:line="360" w:lineRule="auto"/>
        <w:ind w:firstLine="472" w:firstLineChars="196"/>
        <w:rPr>
          <w:rFonts w:cs="宋体" w:asciiTheme="minorEastAsia" w:hAnsiTheme="minorEastAsia" w:eastAsiaTheme="minorEastAsia"/>
          <w:color w:val="auto"/>
          <w:highlight w:val="none"/>
        </w:rPr>
      </w:pPr>
      <w:r>
        <w:rPr>
          <w:rFonts w:hint="eastAsia" w:cs="宋体" w:asciiTheme="minorEastAsia" w:hAnsiTheme="minorEastAsia" w:eastAsiaTheme="minorEastAsia"/>
          <w:b/>
          <w:color w:val="auto"/>
          <w:highlight w:val="none"/>
        </w:rPr>
        <w:t>5.废标。</w:t>
      </w:r>
      <w:r>
        <w:rPr>
          <w:rFonts w:hint="eastAsia" w:cs="宋体" w:asciiTheme="minorEastAsia" w:hAnsiTheme="minorEastAsia" w:eastAsiaTheme="minorEastAsia"/>
          <w:color w:val="auto"/>
          <w:highlight w:val="none"/>
        </w:rPr>
        <w:t>根据《中华人民共和国政府采购法》第三十六条之规定，在采购中，出现下列情形之一的，应予废标：</w:t>
      </w:r>
    </w:p>
    <w:p>
      <w:pPr>
        <w:pStyle w:val="35"/>
        <w:snapToGrid w:val="0"/>
        <w:spacing w:line="360" w:lineRule="auto"/>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5.1符合专业条件的供应商或者对招标文件作实质响应的供应商不足3家的；</w:t>
      </w:r>
    </w:p>
    <w:p>
      <w:pPr>
        <w:pStyle w:val="35"/>
        <w:snapToGrid w:val="0"/>
        <w:spacing w:line="360" w:lineRule="auto"/>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5.2出现影响采购公正的违法、违规行为的；</w:t>
      </w:r>
    </w:p>
    <w:p>
      <w:pPr>
        <w:pStyle w:val="35"/>
        <w:snapToGrid w:val="0"/>
        <w:spacing w:line="360" w:lineRule="auto"/>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5.3投标人的报价均超过了采购预算，采购人不能支付的；</w:t>
      </w:r>
    </w:p>
    <w:p>
      <w:pPr>
        <w:pStyle w:val="35"/>
        <w:snapToGrid w:val="0"/>
        <w:spacing w:line="360" w:lineRule="auto"/>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5.4因重大变故，采购任务取消的。</w:t>
      </w:r>
    </w:p>
    <w:p>
      <w:pPr>
        <w:pStyle w:val="35"/>
        <w:snapToGrid w:val="0"/>
        <w:spacing w:line="360" w:lineRule="auto"/>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废标后，采购机构应当将废标理由通知所有投标人。</w:t>
      </w:r>
    </w:p>
    <w:p>
      <w:pPr>
        <w:pStyle w:val="35"/>
        <w:snapToGrid w:val="0"/>
        <w:spacing w:line="360" w:lineRule="auto"/>
        <w:ind w:firstLine="590" w:firstLineChars="245"/>
        <w:rPr>
          <w:rFonts w:cs="宋体" w:asciiTheme="minorEastAsia" w:hAnsiTheme="minorEastAsia" w:eastAsiaTheme="minorEastAsia"/>
          <w:color w:val="auto"/>
          <w:highlight w:val="none"/>
        </w:rPr>
      </w:pPr>
      <w:r>
        <w:rPr>
          <w:rFonts w:hint="eastAsia" w:cs="宋体" w:asciiTheme="minorEastAsia" w:hAnsiTheme="minorEastAsia" w:eastAsiaTheme="minorEastAsia"/>
          <w:b/>
          <w:color w:val="auto"/>
          <w:highlight w:val="none"/>
        </w:rPr>
        <w:t>6.修改招标文件，重新组织采购活动。</w:t>
      </w:r>
      <w:r>
        <w:rPr>
          <w:rFonts w:hint="eastAsia" w:cs="宋体" w:asciiTheme="minorEastAsia" w:hAnsiTheme="minorEastAsia" w:eastAsiaTheme="minorEastAsia"/>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35"/>
        <w:snapToGrid w:val="0"/>
        <w:spacing w:line="360" w:lineRule="auto"/>
        <w:ind w:firstLine="482"/>
        <w:rPr>
          <w:rFonts w:cs="宋体" w:asciiTheme="minorEastAsia" w:hAnsiTheme="minorEastAsia" w:eastAsiaTheme="minorEastAsia"/>
          <w:color w:val="auto"/>
          <w:highlight w:val="none"/>
        </w:rPr>
      </w:pPr>
      <w:r>
        <w:rPr>
          <w:rFonts w:hint="eastAsia" w:cs="宋体" w:asciiTheme="minorEastAsia" w:hAnsiTheme="minorEastAsia" w:eastAsiaTheme="minorEastAsia"/>
          <w:b/>
          <w:color w:val="auto"/>
          <w:kern w:val="0"/>
          <w:highlight w:val="none"/>
        </w:rPr>
        <w:t>7.重新开展采购。</w:t>
      </w:r>
      <w:r>
        <w:rPr>
          <w:rFonts w:hint="eastAsia" w:cs="宋体" w:asciiTheme="minorEastAsia" w:hAnsiTheme="minorEastAsia" w:eastAsiaTheme="minorEastAsia"/>
          <w:color w:val="auto"/>
          <w:highlight w:val="none"/>
        </w:rPr>
        <w:t>有政府采购法第七十一条、第七十二条规定的违法行为之一，影响或者可能影响中标结果的，依照下列规定处理：</w:t>
      </w:r>
    </w:p>
    <w:p>
      <w:pPr>
        <w:pStyle w:val="35"/>
        <w:snapToGrid w:val="0"/>
        <w:spacing w:line="360" w:lineRule="auto"/>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7.1未确定中标供应商的，终止本次政府采购活动，重新开展政府采购活动。</w:t>
      </w:r>
    </w:p>
    <w:p>
      <w:pPr>
        <w:pStyle w:val="35"/>
        <w:snapToGrid w:val="0"/>
        <w:spacing w:line="360" w:lineRule="auto"/>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7.2已确定中标供应商但尚未签订政府采购合同的，中标结果无效，从合格的中标候选人中另行确定中标供应商；没有合格的中标候选人的，重新开展政府采购活动。</w:t>
      </w:r>
    </w:p>
    <w:p>
      <w:pPr>
        <w:pStyle w:val="35"/>
        <w:snapToGrid w:val="0"/>
        <w:spacing w:line="360" w:lineRule="auto"/>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7.3政府采购合同已签订但尚未履行的，撤销合同，从合格的中标候选人中另行确定中标供应商；没有合格的中标候选人的，重新开展政府采购活动。</w:t>
      </w:r>
    </w:p>
    <w:p>
      <w:pPr>
        <w:pStyle w:val="35"/>
        <w:snapToGrid w:val="0"/>
        <w:spacing w:line="360" w:lineRule="auto"/>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7.4政府采购合同已经履行，给采购人、供应商造成损失的，由责任人承担赔偿责任。</w:t>
      </w:r>
    </w:p>
    <w:p>
      <w:pPr>
        <w:pStyle w:val="35"/>
        <w:snapToGrid w:val="0"/>
        <w:spacing w:line="360" w:lineRule="auto"/>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35"/>
        <w:snapToGrid w:val="0"/>
        <w:spacing w:line="360" w:lineRule="auto"/>
        <w:ind w:firstLine="0" w:firstLineChars="0"/>
        <w:rPr>
          <w:rFonts w:cs="宋体" w:asciiTheme="minorEastAsia" w:hAnsiTheme="minorEastAsia" w:eastAsiaTheme="minorEastAsia"/>
          <w:color w:val="auto"/>
          <w:highlight w:val="none"/>
        </w:rPr>
      </w:pPr>
    </w:p>
    <w:bookmarkEnd w:id="27"/>
    <w:p>
      <w:pPr>
        <w:spacing w:line="360" w:lineRule="auto"/>
        <w:ind w:left="720" w:leftChars="343" w:firstLine="1084" w:firstLineChars="300"/>
        <w:outlineLvl w:val="0"/>
        <w:rPr>
          <w:rFonts w:cs="宋体" w:asciiTheme="minorEastAsia" w:hAnsiTheme="minorEastAsia" w:eastAsiaTheme="minorEastAsia"/>
          <w:b/>
          <w:color w:val="auto"/>
          <w:sz w:val="36"/>
          <w:szCs w:val="36"/>
          <w:highlight w:val="none"/>
        </w:rPr>
      </w:pPr>
      <w:bookmarkStart w:id="393" w:name="第五部分"/>
      <w:bookmarkStart w:id="394" w:name="_Toc86217003"/>
    </w:p>
    <w:p>
      <w:pPr>
        <w:spacing w:line="360" w:lineRule="auto"/>
        <w:ind w:left="720" w:leftChars="343" w:firstLine="1084" w:firstLineChars="300"/>
        <w:outlineLvl w:val="0"/>
        <w:rPr>
          <w:rFonts w:cs="宋体" w:asciiTheme="minorEastAsia" w:hAnsiTheme="minorEastAsia" w:eastAsiaTheme="minorEastAsia"/>
          <w:b/>
          <w:color w:val="auto"/>
          <w:sz w:val="36"/>
          <w:szCs w:val="36"/>
          <w:highlight w:val="none"/>
        </w:rPr>
      </w:pPr>
    </w:p>
    <w:p>
      <w:pPr>
        <w:spacing w:line="360" w:lineRule="auto"/>
        <w:ind w:left="720" w:leftChars="343" w:firstLine="1084" w:firstLineChars="300"/>
        <w:outlineLvl w:val="0"/>
        <w:rPr>
          <w:rFonts w:cs="宋体" w:asciiTheme="minorEastAsia" w:hAnsiTheme="minorEastAsia" w:eastAsiaTheme="minorEastAsia"/>
          <w:b/>
          <w:color w:val="auto"/>
          <w:sz w:val="36"/>
          <w:szCs w:val="36"/>
          <w:highlight w:val="none"/>
        </w:rPr>
      </w:pPr>
    </w:p>
    <w:p>
      <w:pPr>
        <w:spacing w:line="360" w:lineRule="auto"/>
        <w:ind w:left="720" w:leftChars="343" w:firstLine="1084" w:firstLineChars="300"/>
        <w:outlineLvl w:val="0"/>
        <w:rPr>
          <w:rFonts w:cs="宋体" w:asciiTheme="minorEastAsia" w:hAnsiTheme="minorEastAsia" w:eastAsiaTheme="minorEastAsia"/>
          <w:b/>
          <w:color w:val="auto"/>
          <w:sz w:val="36"/>
          <w:szCs w:val="36"/>
          <w:highlight w:val="none"/>
        </w:rPr>
      </w:pPr>
    </w:p>
    <w:p>
      <w:pPr>
        <w:spacing w:line="360" w:lineRule="auto"/>
        <w:ind w:left="720" w:leftChars="343" w:firstLine="1084" w:firstLineChars="300"/>
        <w:outlineLvl w:val="0"/>
        <w:rPr>
          <w:rFonts w:cs="宋体" w:asciiTheme="minorEastAsia" w:hAnsiTheme="minorEastAsia" w:eastAsiaTheme="minorEastAsia"/>
          <w:b/>
          <w:color w:val="auto"/>
          <w:sz w:val="36"/>
          <w:szCs w:val="36"/>
          <w:highlight w:val="none"/>
        </w:rPr>
      </w:pPr>
    </w:p>
    <w:p>
      <w:pPr>
        <w:spacing w:line="360" w:lineRule="auto"/>
        <w:ind w:left="720" w:leftChars="343" w:firstLine="1084" w:firstLineChars="300"/>
        <w:outlineLvl w:val="0"/>
        <w:rPr>
          <w:rFonts w:cs="宋体" w:asciiTheme="minorEastAsia" w:hAnsiTheme="minorEastAsia" w:eastAsiaTheme="minorEastAsia"/>
          <w:b/>
          <w:color w:val="auto"/>
          <w:sz w:val="36"/>
          <w:szCs w:val="36"/>
          <w:highlight w:val="none"/>
        </w:rPr>
      </w:pPr>
    </w:p>
    <w:p>
      <w:pPr>
        <w:spacing w:line="360" w:lineRule="auto"/>
        <w:ind w:left="720" w:leftChars="343" w:firstLine="1084" w:firstLineChars="300"/>
        <w:outlineLvl w:val="0"/>
        <w:rPr>
          <w:rFonts w:cs="宋体" w:asciiTheme="minorEastAsia" w:hAnsiTheme="minorEastAsia" w:eastAsiaTheme="minorEastAsia"/>
          <w:b/>
          <w:color w:val="auto"/>
          <w:sz w:val="36"/>
          <w:szCs w:val="36"/>
          <w:highlight w:val="none"/>
        </w:rPr>
      </w:pPr>
      <w:r>
        <w:rPr>
          <w:rFonts w:hint="eastAsia" w:cs="宋体" w:asciiTheme="minorEastAsia" w:hAnsiTheme="minorEastAsia" w:eastAsiaTheme="minorEastAsia"/>
          <w:b/>
          <w:color w:val="auto"/>
          <w:sz w:val="36"/>
          <w:szCs w:val="36"/>
          <w:highlight w:val="none"/>
        </w:rPr>
        <w:t>第五部分 拟签订的合同文本</w:t>
      </w:r>
    </w:p>
    <w:p>
      <w:pPr>
        <w:spacing w:line="560" w:lineRule="exact"/>
        <w:ind w:firstLine="880"/>
        <w:jc w:val="center"/>
        <w:rPr>
          <w:rFonts w:ascii="方正小标宋简体" w:hAnsi="仿宋" w:eastAsia="方正小标宋简体" w:cs="仿宋"/>
          <w:b/>
          <w:bCs/>
          <w:color w:val="auto"/>
          <w:sz w:val="44"/>
          <w:szCs w:val="44"/>
          <w:highlight w:val="none"/>
        </w:rPr>
      </w:pPr>
      <w:bookmarkStart w:id="395" w:name="_Hlk162338482"/>
    </w:p>
    <w:p>
      <w:pPr>
        <w:spacing w:line="560" w:lineRule="exact"/>
        <w:ind w:firstLine="883"/>
        <w:jc w:val="center"/>
        <w:rPr>
          <w:rFonts w:ascii="方正小标宋简体" w:hAnsi="仿宋" w:eastAsia="方正小标宋简体" w:cs="仿宋"/>
          <w:b/>
          <w:bCs/>
          <w:color w:val="auto"/>
          <w:sz w:val="44"/>
          <w:szCs w:val="44"/>
          <w:highlight w:val="none"/>
        </w:rPr>
      </w:pPr>
      <w:r>
        <w:rPr>
          <w:rFonts w:hint="eastAsia" w:ascii="方正小标宋简体" w:hAnsi="仿宋" w:eastAsia="方正小标宋简体" w:cs="仿宋"/>
          <w:b/>
          <w:bCs/>
          <w:color w:val="auto"/>
          <w:sz w:val="44"/>
          <w:szCs w:val="44"/>
          <w:highlight w:val="none"/>
        </w:rPr>
        <w:t>2024年西湖区道路清扫保洁采购项目</w:t>
      </w:r>
    </w:p>
    <w:p>
      <w:pPr>
        <w:spacing w:line="560" w:lineRule="exact"/>
        <w:ind w:firstLine="883"/>
        <w:jc w:val="center"/>
        <w:rPr>
          <w:rFonts w:ascii="方正小标宋简体" w:hAnsi="仿宋" w:eastAsia="方正小标宋简体" w:cs="仿宋"/>
          <w:b/>
          <w:bCs/>
          <w:color w:val="auto"/>
          <w:sz w:val="44"/>
          <w:szCs w:val="44"/>
          <w:highlight w:val="none"/>
        </w:rPr>
      </w:pPr>
      <w:r>
        <w:rPr>
          <w:rFonts w:hint="eastAsia" w:ascii="方正小标宋简体" w:hAnsi="仿宋" w:eastAsia="方正小标宋简体" w:cs="仿宋"/>
          <w:b/>
          <w:bCs/>
          <w:color w:val="auto"/>
          <w:sz w:val="44"/>
          <w:szCs w:val="44"/>
          <w:highlight w:val="none"/>
        </w:rPr>
        <w:t>XX标作业合同</w:t>
      </w:r>
    </w:p>
    <w:bookmarkEnd w:id="395"/>
    <w:p>
      <w:pPr>
        <w:spacing w:line="560" w:lineRule="exact"/>
        <w:ind w:firstLine="643"/>
        <w:jc w:val="center"/>
        <w:rPr>
          <w:rFonts w:ascii="黑体" w:hAnsi="黑体" w:eastAsia="黑体"/>
          <w:color w:val="auto"/>
          <w:sz w:val="32"/>
          <w:szCs w:val="36"/>
          <w:highlight w:val="none"/>
        </w:rPr>
      </w:pPr>
      <w:r>
        <w:rPr>
          <w:rFonts w:hint="eastAsia" w:ascii="黑体" w:hAnsi="黑体" w:eastAsia="黑体"/>
          <w:color w:val="auto"/>
          <w:sz w:val="32"/>
          <w:szCs w:val="36"/>
          <w:highlight w:val="none"/>
        </w:rPr>
        <w:t>合同编号：XXXX</w:t>
      </w:r>
    </w:p>
    <w:p>
      <w:pPr>
        <w:spacing w:line="540" w:lineRule="exact"/>
        <w:ind w:firstLine="562"/>
        <w:rPr>
          <w:rFonts w:ascii="仿宋_GB2312" w:hAnsi="宋体" w:eastAsia="仿宋_GB2312" w:cs="宋体"/>
          <w:bCs/>
          <w:color w:val="auto"/>
          <w:kern w:val="0"/>
          <w:sz w:val="28"/>
          <w:szCs w:val="28"/>
          <w:highlight w:val="none"/>
          <w:lang w:val="zh-CN"/>
        </w:rPr>
      </w:pPr>
    </w:p>
    <w:p>
      <w:pPr>
        <w:spacing w:line="540" w:lineRule="exact"/>
        <w:ind w:firstLine="562"/>
        <w:rPr>
          <w:rFonts w:ascii="仿宋_GB2312" w:hAnsi="宋体" w:eastAsia="仿宋_GB2312"/>
          <w:bCs/>
          <w:color w:val="auto"/>
          <w:kern w:val="0"/>
          <w:sz w:val="28"/>
          <w:szCs w:val="28"/>
          <w:highlight w:val="none"/>
          <w:lang w:val="zh-CN"/>
        </w:rPr>
      </w:pPr>
      <w:r>
        <w:rPr>
          <w:rFonts w:hint="eastAsia" w:ascii="仿宋_GB2312" w:hAnsi="宋体" w:eastAsia="仿宋_GB2312" w:cs="宋体"/>
          <w:bCs/>
          <w:color w:val="auto"/>
          <w:kern w:val="0"/>
          <w:sz w:val="28"/>
          <w:szCs w:val="28"/>
          <w:highlight w:val="none"/>
          <w:lang w:val="zh-CN"/>
        </w:rPr>
        <w:t>甲方：</w:t>
      </w:r>
      <w:r>
        <w:rPr>
          <w:rFonts w:hint="eastAsia" w:ascii="仿宋_GB2312" w:hAnsi="仿宋" w:eastAsia="仿宋_GB2312" w:cs="仿宋"/>
          <w:bCs/>
          <w:color w:val="auto"/>
          <w:sz w:val="28"/>
          <w:szCs w:val="28"/>
          <w:highlight w:val="none"/>
        </w:rPr>
        <w:t xml:space="preserve">       </w:t>
      </w:r>
      <w:r>
        <w:rPr>
          <w:rFonts w:ascii="仿宋_GB2312" w:hAnsi="仿宋" w:eastAsia="仿宋_GB2312" w:cs="仿宋"/>
          <w:bCs/>
          <w:color w:val="auto"/>
          <w:sz w:val="28"/>
          <w:szCs w:val="28"/>
          <w:highlight w:val="none"/>
        </w:rPr>
        <w:t xml:space="preserve">   </w:t>
      </w:r>
      <w:r>
        <w:rPr>
          <w:rFonts w:hint="eastAsia" w:ascii="仿宋_GB2312" w:hAnsi="仿宋" w:eastAsia="仿宋_GB2312" w:cs="仿宋"/>
          <w:bCs/>
          <w:color w:val="auto"/>
          <w:sz w:val="28"/>
          <w:szCs w:val="28"/>
          <w:highlight w:val="none"/>
        </w:rPr>
        <w:t xml:space="preserve">                               </w:t>
      </w:r>
      <w:r>
        <w:rPr>
          <w:rFonts w:hint="eastAsia" w:ascii="仿宋_GB2312" w:hAnsi="宋体" w:eastAsia="仿宋_GB2312" w:cs="宋体"/>
          <w:bCs/>
          <w:color w:val="auto"/>
          <w:kern w:val="0"/>
          <w:sz w:val="28"/>
          <w:szCs w:val="28"/>
          <w:highlight w:val="none"/>
          <w:lang w:val="zh-CN"/>
        </w:rPr>
        <w:t>（以下</w:t>
      </w:r>
      <w:r>
        <w:rPr>
          <w:rFonts w:ascii="仿宋_GB2312" w:hAnsi="宋体" w:eastAsia="仿宋_GB2312" w:cs="宋体"/>
          <w:bCs/>
          <w:color w:val="auto"/>
          <w:kern w:val="0"/>
          <w:sz w:val="28"/>
          <w:szCs w:val="28"/>
          <w:highlight w:val="none"/>
          <w:lang w:val="zh-CN"/>
        </w:rPr>
        <w:t>简称</w:t>
      </w:r>
      <w:r>
        <w:rPr>
          <w:rFonts w:hint="eastAsia" w:ascii="仿宋_GB2312" w:hAnsi="宋体" w:eastAsia="仿宋_GB2312" w:cs="宋体"/>
          <w:bCs/>
          <w:color w:val="auto"/>
          <w:kern w:val="0"/>
          <w:sz w:val="28"/>
          <w:szCs w:val="28"/>
          <w:highlight w:val="none"/>
          <w:lang w:val="zh-CN"/>
        </w:rPr>
        <w:t>甲</w:t>
      </w:r>
      <w:r>
        <w:rPr>
          <w:rFonts w:ascii="仿宋_GB2312" w:hAnsi="宋体" w:eastAsia="仿宋_GB2312" w:cs="宋体"/>
          <w:bCs/>
          <w:color w:val="auto"/>
          <w:kern w:val="0"/>
          <w:sz w:val="28"/>
          <w:szCs w:val="28"/>
          <w:highlight w:val="none"/>
          <w:lang w:val="zh-CN"/>
        </w:rPr>
        <w:t>方</w:t>
      </w:r>
      <w:r>
        <w:rPr>
          <w:rFonts w:hint="eastAsia" w:ascii="仿宋_GB2312" w:hAnsi="宋体" w:eastAsia="仿宋_GB2312" w:cs="宋体"/>
          <w:bCs/>
          <w:color w:val="auto"/>
          <w:kern w:val="0"/>
          <w:sz w:val="28"/>
          <w:szCs w:val="28"/>
          <w:highlight w:val="none"/>
          <w:lang w:val="zh-CN"/>
        </w:rPr>
        <w:t>）</w:t>
      </w:r>
    </w:p>
    <w:p>
      <w:pPr>
        <w:snapToGrid w:val="0"/>
        <w:spacing w:line="540" w:lineRule="exact"/>
        <w:ind w:firstLine="562"/>
        <w:rPr>
          <w:rFonts w:ascii="仿宋_GB2312" w:hAnsi="宋体" w:eastAsia="仿宋_GB2312" w:cs="宋体"/>
          <w:bCs/>
          <w:color w:val="auto"/>
          <w:kern w:val="0"/>
          <w:sz w:val="28"/>
          <w:szCs w:val="28"/>
          <w:highlight w:val="none"/>
          <w:lang w:val="zh-CN"/>
        </w:rPr>
      </w:pPr>
      <w:r>
        <w:rPr>
          <w:rFonts w:hint="eastAsia" w:ascii="仿宋_GB2312" w:hAnsi="宋体" w:eastAsia="仿宋_GB2312" w:cs="宋体"/>
          <w:bCs/>
          <w:color w:val="auto"/>
          <w:kern w:val="0"/>
          <w:sz w:val="28"/>
          <w:szCs w:val="28"/>
          <w:highlight w:val="none"/>
          <w:lang w:val="zh-CN"/>
        </w:rPr>
        <w:t xml:space="preserve">乙方： </w:t>
      </w:r>
      <w:r>
        <w:rPr>
          <w:rFonts w:ascii="仿宋_GB2312" w:hAnsi="宋体" w:eastAsia="仿宋_GB2312" w:cs="宋体"/>
          <w:bCs/>
          <w:color w:val="auto"/>
          <w:kern w:val="0"/>
          <w:sz w:val="28"/>
          <w:szCs w:val="28"/>
          <w:highlight w:val="none"/>
          <w:lang w:val="zh-CN"/>
        </w:rPr>
        <w:t xml:space="preserve">   </w:t>
      </w:r>
      <w:r>
        <w:rPr>
          <w:rFonts w:hint="eastAsia" w:ascii="仿宋_GB2312" w:hAnsi="宋体" w:eastAsia="仿宋_GB2312" w:cs="宋体"/>
          <w:bCs/>
          <w:color w:val="auto"/>
          <w:kern w:val="0"/>
          <w:sz w:val="28"/>
          <w:szCs w:val="28"/>
          <w:highlight w:val="none"/>
          <w:lang w:val="zh-CN"/>
        </w:rPr>
        <w:t xml:space="preserve">                                     （以下</w:t>
      </w:r>
      <w:r>
        <w:rPr>
          <w:rFonts w:ascii="仿宋_GB2312" w:hAnsi="宋体" w:eastAsia="仿宋_GB2312" w:cs="宋体"/>
          <w:bCs/>
          <w:color w:val="auto"/>
          <w:kern w:val="0"/>
          <w:sz w:val="28"/>
          <w:szCs w:val="28"/>
          <w:highlight w:val="none"/>
          <w:lang w:val="zh-CN"/>
        </w:rPr>
        <w:t>简称乙方</w:t>
      </w:r>
      <w:r>
        <w:rPr>
          <w:rFonts w:hint="eastAsia" w:ascii="仿宋_GB2312" w:hAnsi="宋体" w:eastAsia="仿宋_GB2312" w:cs="宋体"/>
          <w:bCs/>
          <w:color w:val="auto"/>
          <w:kern w:val="0"/>
          <w:sz w:val="28"/>
          <w:szCs w:val="28"/>
          <w:highlight w:val="none"/>
          <w:lang w:val="zh-CN"/>
        </w:rPr>
        <w:t>）</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为进一步加强西湖区道路保洁水平，实现统筹管理、提质增效，</w:t>
      </w:r>
      <w:bookmarkStart w:id="396" w:name="_Hlk162355018"/>
      <w:r>
        <w:rPr>
          <w:rFonts w:hint="eastAsia" w:ascii="仿宋_GB2312" w:hAnsi="黑体" w:eastAsia="仿宋_GB2312"/>
          <w:color w:val="auto"/>
          <w:sz w:val="28"/>
          <w:szCs w:val="28"/>
          <w:highlight w:val="none"/>
        </w:rPr>
        <w:t>根据《中华人民共和国政府采购法》等法律法规和招标文件（编号：XX-XX-XX）要求，</w:t>
      </w:r>
      <w:bookmarkEnd w:id="396"/>
      <w:r>
        <w:rPr>
          <w:rFonts w:hint="eastAsia" w:ascii="仿宋_GB2312" w:hAnsi="黑体" w:eastAsia="仿宋_GB2312"/>
          <w:color w:val="auto"/>
          <w:sz w:val="28"/>
          <w:szCs w:val="28"/>
          <w:highlight w:val="none"/>
        </w:rPr>
        <w:t>经甲乙双方平等协商，达成2024年西湖区道路清扫保洁采购项目</w:t>
      </w:r>
      <w:r>
        <w:rPr>
          <w:rFonts w:ascii="仿宋_GB2312" w:hAnsi="黑体" w:eastAsia="仿宋_GB2312"/>
          <w:color w:val="auto"/>
          <w:sz w:val="28"/>
          <w:szCs w:val="28"/>
          <w:highlight w:val="none"/>
        </w:rPr>
        <w:t>XX标作业合同</w:t>
      </w:r>
      <w:r>
        <w:rPr>
          <w:rFonts w:hint="eastAsia" w:ascii="仿宋_GB2312" w:hAnsi="黑体" w:eastAsia="仿宋_GB2312"/>
          <w:color w:val="auto"/>
          <w:sz w:val="28"/>
          <w:szCs w:val="28"/>
          <w:highlight w:val="none"/>
        </w:rPr>
        <w:t>如下。</w:t>
      </w:r>
    </w:p>
    <w:p>
      <w:pPr>
        <w:numPr>
          <w:ilvl w:val="0"/>
          <w:numId w:val="57"/>
        </w:numPr>
        <w:spacing w:line="540" w:lineRule="exact"/>
        <w:ind w:firstLine="560" w:firstLineChars="200"/>
        <w:rPr>
          <w:rFonts w:ascii="黑体" w:hAnsi="黑体" w:eastAsia="黑体"/>
          <w:color w:val="auto"/>
          <w:sz w:val="28"/>
          <w:szCs w:val="28"/>
          <w:highlight w:val="none"/>
        </w:rPr>
      </w:pPr>
      <w:r>
        <w:rPr>
          <w:rFonts w:hint="eastAsia" w:ascii="黑体" w:hAnsi="黑体" w:eastAsia="黑体"/>
          <w:color w:val="auto"/>
          <w:sz w:val="28"/>
          <w:szCs w:val="28"/>
          <w:highlight w:val="none"/>
        </w:rPr>
        <w:t>保洁经费（人民币大写）</w:t>
      </w:r>
      <w:r>
        <w:rPr>
          <w:rFonts w:hint="eastAsia" w:ascii="黑体" w:hAnsi="黑体" w:eastAsia="黑体"/>
          <w:color w:val="auto"/>
          <w:sz w:val="28"/>
          <w:szCs w:val="28"/>
          <w:highlight w:val="none"/>
          <w:u w:val="single"/>
        </w:rPr>
        <w:t xml:space="preserve">           </w:t>
      </w:r>
      <w:r>
        <w:rPr>
          <w:rFonts w:hint="eastAsia" w:ascii="黑体" w:hAnsi="黑体" w:eastAsia="黑体"/>
          <w:color w:val="auto"/>
          <w:sz w:val="28"/>
          <w:szCs w:val="28"/>
          <w:highlight w:val="none"/>
        </w:rPr>
        <w:t>（小写</w:t>
      </w:r>
      <w:r>
        <w:rPr>
          <w:rFonts w:hint="eastAsia" w:ascii="黑体" w:hAnsi="黑体" w:eastAsia="黑体"/>
          <w:color w:val="auto"/>
          <w:sz w:val="28"/>
          <w:szCs w:val="28"/>
          <w:highlight w:val="none"/>
          <w:u w:val="single"/>
        </w:rPr>
        <w:t xml:space="preserve">       </w:t>
      </w:r>
      <w:r>
        <w:rPr>
          <w:rFonts w:hint="eastAsia" w:ascii="黑体" w:hAnsi="黑体" w:eastAsia="黑体"/>
          <w:color w:val="auto"/>
          <w:sz w:val="28"/>
          <w:szCs w:val="28"/>
          <w:highlight w:val="none"/>
        </w:rPr>
        <w:t xml:space="preserve">元）。 </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1</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保洁经费</w:t>
      </w:r>
      <w:r>
        <w:rPr>
          <w:rFonts w:ascii="仿宋_GB2312" w:hAnsi="黑体" w:eastAsia="仿宋_GB2312"/>
          <w:color w:val="auto"/>
          <w:sz w:val="28"/>
          <w:szCs w:val="28"/>
          <w:highlight w:val="none"/>
        </w:rPr>
        <w:t>采用先作业后拨付的方式</w:t>
      </w:r>
      <w:r>
        <w:rPr>
          <w:rFonts w:hint="eastAsia" w:ascii="仿宋_GB2312" w:hAnsi="黑体" w:eastAsia="仿宋_GB2312"/>
          <w:color w:val="auto"/>
          <w:sz w:val="28"/>
          <w:szCs w:val="28"/>
          <w:highlight w:val="none"/>
        </w:rPr>
        <w:t>，在扣除每月考核扣款和机扫、洒水水费后按月度进行拨付。机扫、洒水、清洗水费根据局财务提供的实际支出数，按合同价所占的权重进行分摊。</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2</w:t>
      </w:r>
      <w:r>
        <w:rPr>
          <w:rFonts w:ascii="仿宋_GB2312" w:hAnsi="黑体" w:eastAsia="仿宋_GB2312"/>
          <w:color w:val="auto"/>
          <w:sz w:val="28"/>
          <w:szCs w:val="28"/>
          <w:highlight w:val="none"/>
        </w:rPr>
        <w:t>.本</w:t>
      </w:r>
      <w:r>
        <w:rPr>
          <w:rFonts w:hint="eastAsia" w:ascii="仿宋_GB2312" w:hAnsi="黑体" w:eastAsia="仿宋_GB2312"/>
          <w:color w:val="auto"/>
          <w:sz w:val="28"/>
          <w:szCs w:val="28"/>
          <w:highlight w:val="none"/>
        </w:rPr>
        <w:t>合同</w:t>
      </w:r>
      <w:r>
        <w:rPr>
          <w:rFonts w:ascii="仿宋_GB2312" w:hAnsi="黑体" w:eastAsia="仿宋_GB2312"/>
          <w:color w:val="auto"/>
          <w:sz w:val="28"/>
          <w:szCs w:val="28"/>
          <w:highlight w:val="none"/>
        </w:rPr>
        <w:t>为总价包干</w:t>
      </w:r>
      <w:r>
        <w:rPr>
          <w:rFonts w:hint="eastAsia" w:ascii="仿宋_GB2312" w:hAnsi="黑体" w:eastAsia="仿宋_GB2312"/>
          <w:color w:val="auto"/>
          <w:sz w:val="28"/>
          <w:szCs w:val="28"/>
          <w:highlight w:val="none"/>
        </w:rPr>
        <w:t>合同</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保洁经费</w:t>
      </w:r>
      <w:r>
        <w:rPr>
          <w:rFonts w:ascii="仿宋_GB2312" w:hAnsi="黑体" w:eastAsia="仿宋_GB2312"/>
          <w:color w:val="auto"/>
          <w:sz w:val="28"/>
          <w:szCs w:val="28"/>
          <w:highlight w:val="none"/>
        </w:rPr>
        <w:t>中已包括机械设备、工具（含防汛、抗雪、防冻作业工具）、材料、人员工资及加班、宣传、税金、生产业务及劳动防护费用（服装费）</w:t>
      </w:r>
      <w:r>
        <w:rPr>
          <w:rFonts w:hint="eastAsia" w:ascii="仿宋_GB2312" w:hAnsi="黑体" w:eastAsia="仿宋_GB2312"/>
          <w:color w:val="auto"/>
          <w:sz w:val="28"/>
          <w:szCs w:val="28"/>
          <w:highlight w:val="none"/>
        </w:rPr>
        <w:t>、果壳箱新增和修复事项费用</w:t>
      </w:r>
      <w:r>
        <w:rPr>
          <w:rFonts w:ascii="仿宋_GB2312" w:hAnsi="黑体" w:eastAsia="仿宋_GB2312"/>
          <w:color w:val="auto"/>
          <w:sz w:val="28"/>
          <w:szCs w:val="28"/>
          <w:highlight w:val="none"/>
        </w:rPr>
        <w:t>等。甲方</w:t>
      </w:r>
      <w:r>
        <w:rPr>
          <w:rFonts w:hint="eastAsia" w:ascii="仿宋_GB2312" w:hAnsi="黑体" w:eastAsia="仿宋_GB2312"/>
          <w:color w:val="auto"/>
          <w:sz w:val="28"/>
          <w:szCs w:val="28"/>
          <w:highlight w:val="none"/>
        </w:rPr>
        <w:t>不再承担其他任何与</w:t>
      </w:r>
      <w:r>
        <w:rPr>
          <w:rFonts w:ascii="仿宋_GB2312" w:hAnsi="黑体" w:eastAsia="仿宋_GB2312"/>
          <w:color w:val="auto"/>
          <w:sz w:val="28"/>
          <w:szCs w:val="28"/>
          <w:highlight w:val="none"/>
        </w:rPr>
        <w:t>本项目相关的费用。</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3</w:t>
      </w:r>
      <w:r>
        <w:rPr>
          <w:rFonts w:ascii="仿宋_GB2312" w:hAnsi="黑体" w:eastAsia="仿宋_GB2312"/>
          <w:color w:val="auto"/>
          <w:sz w:val="28"/>
          <w:szCs w:val="28"/>
          <w:highlight w:val="none"/>
        </w:rPr>
        <w:t>.乙方未履行本</w:t>
      </w:r>
      <w:r>
        <w:rPr>
          <w:rFonts w:hint="eastAsia" w:ascii="仿宋_GB2312" w:hAnsi="黑体" w:eastAsia="仿宋_GB2312"/>
          <w:color w:val="auto"/>
          <w:sz w:val="28"/>
          <w:szCs w:val="28"/>
          <w:highlight w:val="none"/>
        </w:rPr>
        <w:t>合同</w:t>
      </w:r>
      <w:r>
        <w:rPr>
          <w:rFonts w:ascii="仿宋_GB2312" w:hAnsi="黑体" w:eastAsia="仿宋_GB2312"/>
          <w:color w:val="auto"/>
          <w:sz w:val="28"/>
          <w:szCs w:val="28"/>
          <w:highlight w:val="none"/>
        </w:rPr>
        <w:t>约定义务</w:t>
      </w: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或履行义务不符合甲方要求的，甲方有权暂缓支付相关</w:t>
      </w:r>
      <w:r>
        <w:rPr>
          <w:rFonts w:hint="eastAsia" w:ascii="仿宋_GB2312" w:hAnsi="黑体" w:eastAsia="仿宋_GB2312"/>
          <w:color w:val="auto"/>
          <w:sz w:val="28"/>
          <w:szCs w:val="28"/>
          <w:highlight w:val="none"/>
        </w:rPr>
        <w:t>经费</w:t>
      </w:r>
      <w:r>
        <w:rPr>
          <w:rFonts w:ascii="仿宋_GB2312" w:hAnsi="黑体" w:eastAsia="仿宋_GB2312"/>
          <w:color w:val="auto"/>
          <w:sz w:val="28"/>
          <w:szCs w:val="28"/>
          <w:highlight w:val="none"/>
        </w:rPr>
        <w:t>，且不视为甲方违约。</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4</w:t>
      </w:r>
      <w:r>
        <w:rPr>
          <w:rFonts w:ascii="仿宋_GB2312" w:hAnsi="黑体" w:eastAsia="仿宋_GB2312"/>
          <w:color w:val="auto"/>
          <w:sz w:val="28"/>
          <w:szCs w:val="28"/>
          <w:highlight w:val="none"/>
        </w:rPr>
        <w:t>.因乙方违约行为给甲方造成损失的，甲方有权向乙方全额追偿，从应支付给乙方的任意一笔费用中扣除乙方承担的违约金、损害赔偿金</w:t>
      </w:r>
      <w:r>
        <w:rPr>
          <w:rFonts w:hint="eastAsia" w:ascii="仿宋_GB2312" w:hAnsi="黑体" w:eastAsia="仿宋_GB2312"/>
          <w:color w:val="auto"/>
          <w:sz w:val="28"/>
          <w:szCs w:val="28"/>
          <w:highlight w:val="none"/>
        </w:rPr>
        <w:t>等</w:t>
      </w:r>
      <w:r>
        <w:rPr>
          <w:rFonts w:ascii="仿宋_GB2312" w:hAnsi="黑体" w:eastAsia="仿宋_GB2312"/>
          <w:color w:val="auto"/>
          <w:sz w:val="28"/>
          <w:szCs w:val="28"/>
          <w:highlight w:val="none"/>
        </w:rPr>
        <w:t>费用，且不视为甲方违约。</w:t>
      </w:r>
      <w:r>
        <w:rPr>
          <w:rFonts w:hint="eastAsia" w:ascii="仿宋_GB2312" w:hAnsi="黑体" w:eastAsia="仿宋_GB2312"/>
          <w:color w:val="auto"/>
          <w:sz w:val="28"/>
          <w:szCs w:val="28"/>
          <w:highlight w:val="none"/>
        </w:rPr>
        <w:t>因乙方侵权行为给第三方造成损失的，甲方无需承担任何责任。如因第三方向甲方主张侵权责任，甲方有权向乙方全额追偿。</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5</w:t>
      </w:r>
      <w:r>
        <w:rPr>
          <w:rFonts w:ascii="仿宋_GB2312" w:hAnsi="黑体" w:eastAsia="仿宋_GB2312"/>
          <w:color w:val="auto"/>
          <w:sz w:val="28"/>
          <w:szCs w:val="28"/>
          <w:highlight w:val="none"/>
        </w:rPr>
        <w:t>.乙方承诺放弃因甲方内部请款流程等原因造成的支付合同价款时间与合同约定的支付时间不匹配而向甲方追究相关违约责任的权利。</w:t>
      </w:r>
    </w:p>
    <w:p>
      <w:pPr>
        <w:spacing w:line="540" w:lineRule="exact"/>
        <w:ind w:firstLine="560" w:firstLineChars="200"/>
        <w:rPr>
          <w:rFonts w:ascii="黑体" w:hAnsi="黑体" w:eastAsia="黑体"/>
          <w:color w:val="auto"/>
          <w:sz w:val="28"/>
          <w:szCs w:val="28"/>
          <w:highlight w:val="none"/>
        </w:rPr>
      </w:pPr>
      <w:r>
        <w:rPr>
          <w:rFonts w:hint="eastAsia" w:ascii="黑体" w:hAnsi="黑体" w:eastAsia="黑体"/>
          <w:color w:val="auto"/>
          <w:sz w:val="28"/>
          <w:szCs w:val="28"/>
          <w:highlight w:val="none"/>
        </w:rPr>
        <w:t>二、合同有效期：</w:t>
      </w:r>
      <w:r>
        <w:rPr>
          <w:rFonts w:hint="eastAsia" w:ascii="黑体" w:hAnsi="黑体" w:eastAsia="黑体"/>
          <w:color w:val="auto"/>
          <w:sz w:val="28"/>
          <w:szCs w:val="28"/>
          <w:highlight w:val="none"/>
          <w:u w:val="single"/>
        </w:rPr>
        <w:t>XXXX</w:t>
      </w:r>
      <w:r>
        <w:rPr>
          <w:rFonts w:ascii="黑体" w:hAnsi="黑体" w:eastAsia="黑体"/>
          <w:color w:val="auto"/>
          <w:sz w:val="28"/>
          <w:szCs w:val="28"/>
          <w:highlight w:val="none"/>
        </w:rPr>
        <w:t>年</w:t>
      </w:r>
      <w:r>
        <w:rPr>
          <w:rFonts w:hint="eastAsia" w:ascii="黑体" w:hAnsi="黑体" w:eastAsia="黑体"/>
          <w:color w:val="auto"/>
          <w:sz w:val="28"/>
          <w:szCs w:val="28"/>
          <w:highlight w:val="none"/>
          <w:u w:val="single"/>
        </w:rPr>
        <w:t>X</w:t>
      </w:r>
      <w:r>
        <w:rPr>
          <w:rFonts w:ascii="黑体" w:hAnsi="黑体" w:eastAsia="黑体"/>
          <w:color w:val="auto"/>
          <w:sz w:val="28"/>
          <w:szCs w:val="28"/>
          <w:highlight w:val="none"/>
        </w:rPr>
        <w:t>月</w:t>
      </w:r>
      <w:r>
        <w:rPr>
          <w:rFonts w:hint="eastAsia" w:ascii="黑体" w:hAnsi="黑体" w:eastAsia="黑体"/>
          <w:color w:val="auto"/>
          <w:sz w:val="28"/>
          <w:szCs w:val="28"/>
          <w:highlight w:val="none"/>
          <w:u w:val="single"/>
        </w:rPr>
        <w:t>X</w:t>
      </w:r>
      <w:r>
        <w:rPr>
          <w:rFonts w:ascii="黑体" w:hAnsi="黑体" w:eastAsia="黑体"/>
          <w:color w:val="auto"/>
          <w:sz w:val="28"/>
          <w:szCs w:val="28"/>
          <w:highlight w:val="none"/>
        </w:rPr>
        <w:t>日至</w:t>
      </w:r>
      <w:r>
        <w:rPr>
          <w:rFonts w:hint="eastAsia" w:ascii="黑体" w:hAnsi="黑体" w:eastAsia="黑体"/>
          <w:color w:val="auto"/>
          <w:sz w:val="28"/>
          <w:szCs w:val="28"/>
          <w:highlight w:val="none"/>
          <w:u w:val="single"/>
        </w:rPr>
        <w:t>XXXX</w:t>
      </w:r>
      <w:r>
        <w:rPr>
          <w:rFonts w:ascii="黑体" w:hAnsi="黑体" w:eastAsia="黑体"/>
          <w:color w:val="auto"/>
          <w:sz w:val="28"/>
          <w:szCs w:val="28"/>
          <w:highlight w:val="none"/>
        </w:rPr>
        <w:t>年</w:t>
      </w:r>
      <w:r>
        <w:rPr>
          <w:rFonts w:hint="eastAsia" w:ascii="黑体" w:hAnsi="黑体" w:eastAsia="黑体"/>
          <w:color w:val="auto"/>
          <w:sz w:val="28"/>
          <w:szCs w:val="28"/>
          <w:highlight w:val="none"/>
          <w:u w:val="single"/>
        </w:rPr>
        <w:t>X</w:t>
      </w:r>
      <w:r>
        <w:rPr>
          <w:rFonts w:ascii="黑体" w:hAnsi="黑体" w:eastAsia="黑体"/>
          <w:color w:val="auto"/>
          <w:sz w:val="28"/>
          <w:szCs w:val="28"/>
          <w:highlight w:val="none"/>
        </w:rPr>
        <w:t>月</w:t>
      </w:r>
      <w:r>
        <w:rPr>
          <w:rFonts w:hint="eastAsia" w:ascii="黑体" w:hAnsi="黑体" w:eastAsia="黑体"/>
          <w:color w:val="auto"/>
          <w:sz w:val="28"/>
          <w:szCs w:val="28"/>
          <w:highlight w:val="none"/>
          <w:u w:val="single"/>
        </w:rPr>
        <w:t>X</w:t>
      </w:r>
      <w:r>
        <w:rPr>
          <w:rFonts w:ascii="黑体" w:hAnsi="黑体" w:eastAsia="黑体"/>
          <w:color w:val="auto"/>
          <w:sz w:val="28"/>
          <w:szCs w:val="28"/>
          <w:highlight w:val="none"/>
        </w:rPr>
        <w:t>日止。</w:t>
      </w:r>
    </w:p>
    <w:p>
      <w:pPr>
        <w:spacing w:line="540" w:lineRule="exact"/>
        <w:ind w:firstLine="560" w:firstLineChars="200"/>
        <w:rPr>
          <w:rFonts w:ascii="仿宋_GB2312" w:hAnsi="黑体" w:eastAsia="仿宋_GB2312"/>
          <w:color w:val="auto"/>
          <w:sz w:val="28"/>
          <w:szCs w:val="28"/>
          <w:highlight w:val="none"/>
        </w:rPr>
      </w:pPr>
      <w:bookmarkStart w:id="397" w:name="_Hlk162355035"/>
      <w:r>
        <w:rPr>
          <w:rFonts w:hint="eastAsia" w:ascii="仿宋_GB2312" w:hAnsi="黑体" w:eastAsia="仿宋_GB2312"/>
          <w:color w:val="auto"/>
          <w:sz w:val="28"/>
          <w:szCs w:val="28"/>
          <w:highlight w:val="none"/>
        </w:rPr>
        <w:t>本合同履行期内乙方考核合格，经甲方主要领导或党委会同意，可续签一年，合同续签次数不超2次。</w:t>
      </w:r>
    </w:p>
    <w:bookmarkEnd w:id="397"/>
    <w:p>
      <w:pPr>
        <w:spacing w:line="540" w:lineRule="exact"/>
        <w:ind w:firstLine="560" w:firstLineChars="200"/>
        <w:rPr>
          <w:rFonts w:ascii="黑体" w:hAnsi="黑体" w:eastAsia="黑体"/>
          <w:color w:val="auto"/>
          <w:sz w:val="28"/>
          <w:szCs w:val="28"/>
          <w:highlight w:val="none"/>
        </w:rPr>
      </w:pPr>
      <w:r>
        <w:rPr>
          <w:rFonts w:hint="eastAsia" w:ascii="黑体" w:hAnsi="黑体" w:eastAsia="黑体"/>
          <w:color w:val="auto"/>
          <w:sz w:val="28"/>
          <w:szCs w:val="28"/>
          <w:highlight w:val="none"/>
        </w:rPr>
        <w:t>三、道路保洁内容</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1</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本合同涵盖的道路保洁设施量清单，详见附件1。</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2</w:t>
      </w:r>
      <w:r>
        <w:rPr>
          <w:rFonts w:ascii="仿宋_GB2312" w:hAnsi="黑体" w:eastAsia="仿宋_GB2312"/>
          <w:color w:val="auto"/>
          <w:sz w:val="28"/>
          <w:szCs w:val="28"/>
          <w:highlight w:val="none"/>
        </w:rPr>
        <w:t>.乙方</w:t>
      </w:r>
      <w:r>
        <w:rPr>
          <w:rFonts w:hint="eastAsia" w:ascii="仿宋_GB2312" w:hAnsi="黑体" w:eastAsia="仿宋_GB2312"/>
          <w:color w:val="auto"/>
          <w:sz w:val="28"/>
          <w:szCs w:val="28"/>
          <w:highlight w:val="none"/>
        </w:rPr>
        <w:t>保洁内容包括路面清扫、绿化带捡拾、</w:t>
      </w:r>
      <w:r>
        <w:rPr>
          <w:rFonts w:ascii="仿宋_GB2312" w:hAnsi="黑体" w:eastAsia="仿宋_GB2312"/>
          <w:color w:val="auto"/>
          <w:sz w:val="28"/>
          <w:szCs w:val="28"/>
          <w:highlight w:val="none"/>
        </w:rPr>
        <w:t>非法张贴涂写小广告清理</w:t>
      </w: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无主垃圾及废土</w:t>
      </w:r>
      <w:r>
        <w:rPr>
          <w:rFonts w:hint="eastAsia" w:ascii="仿宋_GB2312" w:hAnsi="黑体" w:eastAsia="仿宋_GB2312"/>
          <w:color w:val="auto"/>
          <w:sz w:val="28"/>
          <w:szCs w:val="28"/>
          <w:highlight w:val="none"/>
        </w:rPr>
        <w:t>的</w:t>
      </w:r>
      <w:r>
        <w:rPr>
          <w:rFonts w:ascii="仿宋_GB2312" w:hAnsi="黑体" w:eastAsia="仿宋_GB2312"/>
          <w:color w:val="auto"/>
          <w:sz w:val="28"/>
          <w:szCs w:val="28"/>
          <w:highlight w:val="none"/>
        </w:rPr>
        <w:t>清运，以及</w:t>
      </w:r>
      <w:r>
        <w:rPr>
          <w:rFonts w:hint="eastAsia" w:ascii="仿宋_GB2312" w:hAnsi="黑体" w:eastAsia="仿宋_GB2312"/>
          <w:color w:val="auto"/>
          <w:sz w:val="28"/>
          <w:szCs w:val="28"/>
          <w:highlight w:val="none"/>
        </w:rPr>
        <w:t>各类</w:t>
      </w:r>
      <w:r>
        <w:rPr>
          <w:rFonts w:ascii="仿宋_GB2312" w:hAnsi="黑体" w:eastAsia="仿宋_GB2312"/>
          <w:color w:val="auto"/>
          <w:sz w:val="28"/>
          <w:szCs w:val="28"/>
          <w:highlight w:val="none"/>
        </w:rPr>
        <w:t>环卫设施、</w:t>
      </w:r>
      <w:r>
        <w:rPr>
          <w:rFonts w:hint="eastAsia" w:ascii="仿宋_GB2312" w:hAnsi="黑体" w:eastAsia="仿宋_GB2312"/>
          <w:color w:val="auto"/>
          <w:sz w:val="28"/>
          <w:szCs w:val="28"/>
          <w:highlight w:val="none"/>
        </w:rPr>
        <w:t>城市家具、</w:t>
      </w:r>
      <w:r>
        <w:rPr>
          <w:rFonts w:ascii="仿宋_GB2312" w:hAnsi="黑体" w:eastAsia="仿宋_GB2312"/>
          <w:color w:val="auto"/>
          <w:sz w:val="28"/>
          <w:szCs w:val="28"/>
          <w:highlight w:val="none"/>
        </w:rPr>
        <w:t>交通隔离墩（栏）、2米2以下路灯杆、交通杆等的保洁</w:t>
      </w:r>
      <w:r>
        <w:rPr>
          <w:rFonts w:hint="eastAsia" w:ascii="仿宋_GB2312" w:hAnsi="黑体" w:eastAsia="仿宋_GB2312"/>
          <w:color w:val="auto"/>
          <w:sz w:val="28"/>
          <w:szCs w:val="28"/>
          <w:highlight w:val="none"/>
        </w:rPr>
        <w:t>。</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3.针对其他未列明内容，乙方应做到全域全纳，横向到边纵向到底，做好兜底处置，包含各类杆、亭、箱、站，道路沿线地铁口、非机动车集中停放点等硬化铺装区域。</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4</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乙方应做好</w:t>
      </w:r>
      <w:r>
        <w:rPr>
          <w:rFonts w:ascii="仿宋_GB2312" w:hAnsi="黑体" w:eastAsia="仿宋_GB2312"/>
          <w:color w:val="auto"/>
          <w:sz w:val="28"/>
          <w:szCs w:val="28"/>
          <w:highlight w:val="none"/>
        </w:rPr>
        <w:t>防汛防台、抗雪防冻、突发事件的应急</w:t>
      </w:r>
      <w:r>
        <w:rPr>
          <w:rFonts w:hint="eastAsia" w:ascii="仿宋_GB2312" w:hAnsi="黑体" w:eastAsia="仿宋_GB2312"/>
          <w:color w:val="auto"/>
          <w:sz w:val="28"/>
          <w:szCs w:val="28"/>
          <w:highlight w:val="none"/>
        </w:rPr>
        <w:t>处置，并配合甲方指挥，做好</w:t>
      </w:r>
      <w:r>
        <w:rPr>
          <w:rFonts w:ascii="仿宋_GB2312" w:hAnsi="黑体" w:eastAsia="仿宋_GB2312"/>
          <w:color w:val="auto"/>
          <w:sz w:val="28"/>
          <w:szCs w:val="28"/>
          <w:highlight w:val="none"/>
        </w:rPr>
        <w:t>重大活动保障</w:t>
      </w:r>
      <w:r>
        <w:rPr>
          <w:rFonts w:hint="eastAsia" w:ascii="仿宋_GB2312" w:hAnsi="黑体" w:eastAsia="仿宋_GB2312"/>
          <w:color w:val="auto"/>
          <w:sz w:val="28"/>
          <w:szCs w:val="28"/>
          <w:highlight w:val="none"/>
        </w:rPr>
        <w:t>。</w:t>
      </w:r>
    </w:p>
    <w:p>
      <w:pPr>
        <w:pStyle w:val="35"/>
        <w:ind w:firstLine="56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5.乙方应按投标承诺，主动履行到位。</w:t>
      </w:r>
    </w:p>
    <w:p>
      <w:pPr>
        <w:spacing w:line="540" w:lineRule="exact"/>
        <w:ind w:firstLine="560" w:firstLineChars="200"/>
        <w:rPr>
          <w:rFonts w:ascii="黑体" w:hAnsi="黑体" w:eastAsia="黑体"/>
          <w:color w:val="auto"/>
          <w:sz w:val="28"/>
          <w:szCs w:val="28"/>
          <w:highlight w:val="none"/>
        </w:rPr>
      </w:pPr>
      <w:r>
        <w:rPr>
          <w:rFonts w:hint="eastAsia" w:ascii="黑体" w:hAnsi="黑体" w:eastAsia="黑体"/>
          <w:color w:val="auto"/>
          <w:sz w:val="28"/>
          <w:szCs w:val="28"/>
          <w:highlight w:val="none"/>
        </w:rPr>
        <w:t>四、甲方责任</w:t>
      </w:r>
    </w:p>
    <w:p>
      <w:pPr>
        <w:spacing w:line="540" w:lineRule="exact"/>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1.</w:t>
      </w:r>
      <w:r>
        <w:rPr>
          <w:rFonts w:hint="eastAsia" w:ascii="仿宋_GB2312" w:hAnsi="黑体" w:eastAsia="仿宋_GB2312"/>
          <w:color w:val="auto"/>
          <w:sz w:val="28"/>
          <w:szCs w:val="28"/>
          <w:highlight w:val="none"/>
        </w:rPr>
        <w:t>甲方应向乙方</w:t>
      </w:r>
      <w:r>
        <w:rPr>
          <w:rFonts w:ascii="仿宋_GB2312" w:hAnsi="黑体" w:eastAsia="仿宋_GB2312"/>
          <w:color w:val="auto"/>
          <w:sz w:val="28"/>
          <w:szCs w:val="28"/>
          <w:highlight w:val="none"/>
        </w:rPr>
        <w:t>提供道路保洁质量标准、作业规范及考核办法。</w:t>
      </w:r>
    </w:p>
    <w:p>
      <w:pPr>
        <w:spacing w:line="540" w:lineRule="exact"/>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2.</w:t>
      </w:r>
      <w:r>
        <w:rPr>
          <w:rFonts w:hint="eastAsia" w:ascii="仿宋_GB2312" w:hAnsi="黑体" w:eastAsia="仿宋_GB2312"/>
          <w:color w:val="auto"/>
          <w:sz w:val="28"/>
          <w:szCs w:val="28"/>
          <w:highlight w:val="none"/>
        </w:rPr>
        <w:t>甲方应</w:t>
      </w:r>
      <w:r>
        <w:rPr>
          <w:rFonts w:ascii="仿宋_GB2312" w:hAnsi="黑体" w:eastAsia="仿宋_GB2312"/>
          <w:color w:val="auto"/>
          <w:sz w:val="28"/>
          <w:szCs w:val="28"/>
          <w:highlight w:val="none"/>
        </w:rPr>
        <w:t>按</w:t>
      </w:r>
      <w:r>
        <w:rPr>
          <w:rFonts w:hint="eastAsia" w:ascii="仿宋_GB2312" w:hAnsi="黑体" w:eastAsia="仿宋_GB2312"/>
          <w:color w:val="auto"/>
          <w:sz w:val="28"/>
          <w:szCs w:val="28"/>
          <w:highlight w:val="none"/>
        </w:rPr>
        <w:t>协定</w:t>
      </w:r>
      <w:r>
        <w:rPr>
          <w:rFonts w:ascii="仿宋_GB2312" w:hAnsi="黑体" w:eastAsia="仿宋_GB2312"/>
          <w:color w:val="auto"/>
          <w:sz w:val="28"/>
          <w:szCs w:val="28"/>
          <w:highlight w:val="none"/>
        </w:rPr>
        <w:t>约定</w:t>
      </w:r>
      <w:r>
        <w:rPr>
          <w:rFonts w:hint="eastAsia" w:ascii="仿宋_GB2312" w:hAnsi="黑体" w:eastAsia="仿宋_GB2312"/>
          <w:color w:val="auto"/>
          <w:sz w:val="28"/>
          <w:szCs w:val="28"/>
          <w:highlight w:val="none"/>
        </w:rPr>
        <w:t>，及时向乙方</w:t>
      </w:r>
      <w:r>
        <w:rPr>
          <w:rFonts w:ascii="仿宋_GB2312" w:hAnsi="黑体" w:eastAsia="仿宋_GB2312"/>
          <w:color w:val="auto"/>
          <w:sz w:val="28"/>
          <w:szCs w:val="28"/>
          <w:highlight w:val="none"/>
        </w:rPr>
        <w:t>拨付费用。</w:t>
      </w:r>
    </w:p>
    <w:p>
      <w:pPr>
        <w:spacing w:line="540" w:lineRule="exact"/>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3.</w:t>
      </w:r>
      <w:r>
        <w:rPr>
          <w:rFonts w:hint="eastAsia" w:ascii="仿宋_GB2312" w:hAnsi="黑体" w:eastAsia="仿宋_GB2312"/>
          <w:color w:val="auto"/>
          <w:sz w:val="28"/>
          <w:szCs w:val="28"/>
          <w:highlight w:val="none"/>
        </w:rPr>
        <w:t>在乙方开展环卫保洁过程中涉及其他部门的，甲方做好协调沟通。</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4</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甲方如对原有区级保洁考核办法作出修订，或新制定其他区级保洁考核办法的，应充分征求乙方意见。新考核办法未经乙方同意确认的，不得作为考核依据。</w:t>
      </w:r>
    </w:p>
    <w:p>
      <w:pPr>
        <w:spacing w:line="540" w:lineRule="exact"/>
        <w:ind w:firstLine="560" w:firstLineChars="200"/>
        <w:rPr>
          <w:rFonts w:ascii="黑体" w:hAnsi="黑体" w:eastAsia="黑体"/>
          <w:color w:val="auto"/>
          <w:sz w:val="28"/>
          <w:szCs w:val="28"/>
          <w:highlight w:val="none"/>
        </w:rPr>
      </w:pPr>
      <w:r>
        <w:rPr>
          <w:rFonts w:hint="eastAsia" w:ascii="黑体" w:hAnsi="黑体" w:eastAsia="黑体"/>
          <w:color w:val="auto"/>
          <w:sz w:val="28"/>
          <w:szCs w:val="28"/>
          <w:highlight w:val="none"/>
        </w:rPr>
        <w:t>五、乙方责任</w:t>
      </w:r>
    </w:p>
    <w:p>
      <w:pPr>
        <w:spacing w:line="540" w:lineRule="exact"/>
        <w:ind w:firstLine="560" w:firstLineChars="200"/>
        <w:rPr>
          <w:rFonts w:ascii="楷体_GB2312" w:hAnsi="黑体" w:eastAsia="楷体_GB2312"/>
          <w:color w:val="auto"/>
          <w:sz w:val="28"/>
          <w:szCs w:val="28"/>
          <w:highlight w:val="none"/>
        </w:rPr>
      </w:pPr>
      <w:r>
        <w:rPr>
          <w:rFonts w:hint="eastAsia" w:ascii="楷体_GB2312" w:hAnsi="黑体" w:eastAsia="楷体_GB2312"/>
          <w:color w:val="auto"/>
          <w:sz w:val="28"/>
          <w:szCs w:val="28"/>
          <w:highlight w:val="none"/>
        </w:rPr>
        <w:t>（一）标项管理</w:t>
      </w:r>
    </w:p>
    <w:p>
      <w:pPr>
        <w:spacing w:line="540" w:lineRule="exact"/>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1.</w:t>
      </w:r>
      <w:r>
        <w:rPr>
          <w:rFonts w:hint="eastAsia" w:ascii="仿宋_GB2312" w:hAnsi="黑体" w:eastAsia="仿宋_GB2312"/>
          <w:color w:val="auto"/>
          <w:sz w:val="28"/>
          <w:szCs w:val="28"/>
          <w:highlight w:val="none"/>
        </w:rPr>
        <w:t>乙方应根据投标文件，配置表项管理团队。如相关人员确需调整的，应提前向甲方报备，调整后人员学历、从业经历、职称等不得低于原人员。</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2</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乙方应根据投标文件，足量配置环卫工人、作业机具。如后续因增加机械化设备投入，实现机械换人，减少环卫工人，或机械设备小型化、智能化，变更标段内设备配置的，相关方案应征得甲方同意。</w:t>
      </w:r>
    </w:p>
    <w:p>
      <w:pPr>
        <w:spacing w:line="540" w:lineRule="exact"/>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3.</w:t>
      </w:r>
      <w:r>
        <w:rPr>
          <w:rFonts w:hint="eastAsia" w:ascii="仿宋_GB2312" w:hAnsi="黑体" w:eastAsia="仿宋_GB2312"/>
          <w:color w:val="auto"/>
          <w:sz w:val="28"/>
          <w:szCs w:val="28"/>
          <w:highlight w:val="none"/>
        </w:rPr>
        <w:t>乙方在执行本合同过程中，道路清扫保洁、突发情况应急处置、重大活动保障、“两防两抗”保障等主体性、关键性工作，不得另行分包；其他非主体、非关键性工作，如需另行分包的，应提前向甲方报备，征得甲方同意。</w:t>
      </w:r>
    </w:p>
    <w:p>
      <w:pPr>
        <w:spacing w:line="540" w:lineRule="exact"/>
        <w:ind w:firstLine="560" w:firstLineChars="200"/>
        <w:rPr>
          <w:rFonts w:ascii="楷体_GB2312" w:hAnsi="黑体" w:eastAsia="楷体_GB2312"/>
          <w:color w:val="auto"/>
          <w:sz w:val="28"/>
          <w:szCs w:val="28"/>
          <w:highlight w:val="none"/>
        </w:rPr>
      </w:pPr>
      <w:r>
        <w:rPr>
          <w:rFonts w:hint="eastAsia" w:ascii="楷体_GB2312" w:hAnsi="黑体" w:eastAsia="楷体_GB2312"/>
          <w:color w:val="auto"/>
          <w:sz w:val="28"/>
          <w:szCs w:val="28"/>
          <w:highlight w:val="none"/>
        </w:rPr>
        <w:t>（二）保洁质量管理</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1</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乙方的</w:t>
      </w:r>
      <w:r>
        <w:rPr>
          <w:rFonts w:ascii="仿宋_GB2312" w:hAnsi="黑体" w:eastAsia="仿宋_GB2312"/>
          <w:color w:val="auto"/>
          <w:sz w:val="28"/>
          <w:szCs w:val="28"/>
          <w:highlight w:val="none"/>
        </w:rPr>
        <w:t>保洁质量和作业</w:t>
      </w:r>
      <w:r>
        <w:rPr>
          <w:rFonts w:hint="eastAsia" w:ascii="仿宋_GB2312" w:hAnsi="黑体" w:eastAsia="仿宋_GB2312"/>
          <w:color w:val="auto"/>
          <w:sz w:val="28"/>
          <w:szCs w:val="28"/>
          <w:highlight w:val="none"/>
        </w:rPr>
        <w:t>模式，</w:t>
      </w:r>
      <w:r>
        <w:rPr>
          <w:rFonts w:ascii="仿宋_GB2312" w:hAnsi="黑体" w:eastAsia="仿宋_GB2312"/>
          <w:color w:val="auto"/>
          <w:sz w:val="28"/>
          <w:szCs w:val="28"/>
          <w:highlight w:val="none"/>
        </w:rPr>
        <w:t>应符合杭州市道路保洁作业规范、市区两级环卫保洁考核办法。</w:t>
      </w:r>
    </w:p>
    <w:p>
      <w:pPr>
        <w:spacing w:line="540" w:lineRule="exact"/>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2.</w:t>
      </w:r>
      <w:r>
        <w:rPr>
          <w:rFonts w:hint="eastAsia" w:ascii="仿宋_GB2312" w:hAnsi="黑体" w:eastAsia="仿宋_GB2312"/>
          <w:color w:val="auto"/>
          <w:sz w:val="28"/>
          <w:szCs w:val="28"/>
          <w:highlight w:val="none"/>
        </w:rPr>
        <w:t>乙方应服从甲方指挥，</w:t>
      </w:r>
      <w:r>
        <w:rPr>
          <w:rFonts w:ascii="仿宋_GB2312" w:hAnsi="黑体" w:eastAsia="仿宋_GB2312"/>
          <w:color w:val="auto"/>
          <w:sz w:val="28"/>
          <w:szCs w:val="28"/>
          <w:highlight w:val="none"/>
        </w:rPr>
        <w:t>做好各类重大活动、突发事件、</w:t>
      </w:r>
      <w:r>
        <w:rPr>
          <w:rFonts w:hint="eastAsia" w:ascii="仿宋_GB2312" w:hAnsi="黑体" w:eastAsia="仿宋_GB2312"/>
          <w:color w:val="auto"/>
          <w:sz w:val="28"/>
          <w:szCs w:val="28"/>
          <w:highlight w:val="none"/>
        </w:rPr>
        <w:t>“两防两抗”</w:t>
      </w:r>
      <w:r>
        <w:rPr>
          <w:rFonts w:ascii="仿宋_GB2312" w:hAnsi="黑体" w:eastAsia="仿宋_GB2312"/>
          <w:color w:val="auto"/>
          <w:sz w:val="28"/>
          <w:szCs w:val="28"/>
          <w:highlight w:val="none"/>
        </w:rPr>
        <w:t>的应急保障工作，</w:t>
      </w:r>
      <w:r>
        <w:rPr>
          <w:rFonts w:hint="eastAsia" w:ascii="仿宋_GB2312" w:hAnsi="黑体" w:eastAsia="仿宋_GB2312"/>
          <w:color w:val="auto"/>
          <w:sz w:val="28"/>
          <w:szCs w:val="28"/>
          <w:highlight w:val="none"/>
        </w:rPr>
        <w:t>以及</w:t>
      </w:r>
      <w:r>
        <w:rPr>
          <w:rFonts w:ascii="仿宋_GB2312" w:hAnsi="黑体" w:eastAsia="仿宋_GB2312"/>
          <w:color w:val="auto"/>
          <w:sz w:val="28"/>
          <w:szCs w:val="28"/>
          <w:highlight w:val="none"/>
        </w:rPr>
        <w:t>甲方交办的</w:t>
      </w:r>
      <w:r>
        <w:rPr>
          <w:rFonts w:hint="eastAsia" w:ascii="仿宋_GB2312" w:hAnsi="黑体" w:eastAsia="仿宋_GB2312"/>
          <w:color w:val="auto"/>
          <w:sz w:val="28"/>
          <w:szCs w:val="28"/>
          <w:highlight w:val="none"/>
        </w:rPr>
        <w:t>其他</w:t>
      </w:r>
      <w:r>
        <w:rPr>
          <w:rFonts w:ascii="仿宋_GB2312" w:hAnsi="黑体" w:eastAsia="仿宋_GB2312"/>
          <w:color w:val="auto"/>
          <w:sz w:val="28"/>
          <w:szCs w:val="28"/>
          <w:highlight w:val="none"/>
        </w:rPr>
        <w:t>清扫保洁突击性任务</w:t>
      </w:r>
      <w:r>
        <w:rPr>
          <w:rFonts w:hint="eastAsia" w:ascii="仿宋_GB2312" w:hAnsi="黑体" w:eastAsia="仿宋_GB2312"/>
          <w:color w:val="auto"/>
          <w:sz w:val="28"/>
          <w:szCs w:val="28"/>
          <w:highlight w:val="none"/>
        </w:rPr>
        <w:t>。</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3</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乙方应按“全域全纳”保洁原则，做好保洁范围内的环卫公共设施及其他城市家具的日常保洁、维护工作。</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4</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乙方应</w:t>
      </w:r>
      <w:r>
        <w:rPr>
          <w:rFonts w:ascii="仿宋_GB2312" w:hAnsi="黑体" w:eastAsia="仿宋_GB2312"/>
          <w:color w:val="auto"/>
          <w:sz w:val="28"/>
          <w:szCs w:val="28"/>
          <w:highlight w:val="none"/>
        </w:rPr>
        <w:t>严格遵守相关法律、法规，</w:t>
      </w:r>
      <w:r>
        <w:rPr>
          <w:rFonts w:hint="eastAsia" w:ascii="仿宋_GB2312" w:hAnsi="黑体" w:eastAsia="仿宋_GB2312"/>
          <w:color w:val="auto"/>
          <w:sz w:val="28"/>
          <w:szCs w:val="28"/>
          <w:highlight w:val="none"/>
        </w:rPr>
        <w:t>做到</w:t>
      </w:r>
      <w:r>
        <w:rPr>
          <w:rFonts w:ascii="仿宋_GB2312" w:hAnsi="黑体" w:eastAsia="仿宋_GB2312"/>
          <w:color w:val="auto"/>
          <w:sz w:val="28"/>
          <w:szCs w:val="28"/>
          <w:highlight w:val="none"/>
        </w:rPr>
        <w:t>文明作业，作业时出现意外事故和其他法律问题</w:t>
      </w:r>
      <w:r>
        <w:rPr>
          <w:rFonts w:hint="eastAsia" w:ascii="仿宋_GB2312" w:hAnsi="黑体" w:eastAsia="仿宋_GB2312"/>
          <w:color w:val="auto"/>
          <w:sz w:val="28"/>
          <w:szCs w:val="28"/>
          <w:highlight w:val="none"/>
        </w:rPr>
        <w:t>的</w:t>
      </w:r>
      <w:r>
        <w:rPr>
          <w:rFonts w:ascii="仿宋_GB2312" w:hAnsi="黑体" w:eastAsia="仿宋_GB2312"/>
          <w:color w:val="auto"/>
          <w:sz w:val="28"/>
          <w:szCs w:val="28"/>
          <w:highlight w:val="none"/>
        </w:rPr>
        <w:t>，由乙方自行承担并负责解决，并在半小时内报甲方相关科室备案。</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5</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针对环卫保洁过程中出现的信访、投诉、媒体舆情等，乙方应</w:t>
      </w:r>
      <w:r>
        <w:rPr>
          <w:rFonts w:ascii="仿宋_GB2312" w:hAnsi="黑体" w:eastAsia="仿宋_GB2312"/>
          <w:color w:val="auto"/>
          <w:sz w:val="28"/>
          <w:szCs w:val="28"/>
          <w:highlight w:val="none"/>
        </w:rPr>
        <w:t>协助甲方</w:t>
      </w:r>
      <w:r>
        <w:rPr>
          <w:rFonts w:hint="eastAsia" w:ascii="仿宋_GB2312" w:hAnsi="黑体" w:eastAsia="仿宋_GB2312"/>
          <w:color w:val="auto"/>
          <w:sz w:val="28"/>
          <w:szCs w:val="28"/>
          <w:highlight w:val="none"/>
        </w:rPr>
        <w:t>做好</w:t>
      </w:r>
      <w:r>
        <w:rPr>
          <w:rFonts w:ascii="仿宋_GB2312" w:hAnsi="黑体" w:eastAsia="仿宋_GB2312"/>
          <w:color w:val="auto"/>
          <w:sz w:val="28"/>
          <w:szCs w:val="28"/>
          <w:highlight w:val="none"/>
        </w:rPr>
        <w:t>调查，并根据甲方要求</w:t>
      </w: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及时</w:t>
      </w:r>
      <w:r>
        <w:rPr>
          <w:rFonts w:hint="eastAsia" w:ascii="仿宋_GB2312" w:hAnsi="黑体" w:eastAsia="仿宋_GB2312"/>
          <w:color w:val="auto"/>
          <w:sz w:val="28"/>
          <w:szCs w:val="28"/>
          <w:highlight w:val="none"/>
        </w:rPr>
        <w:t>有效</w:t>
      </w:r>
      <w:r>
        <w:rPr>
          <w:rFonts w:ascii="仿宋_GB2312" w:hAnsi="黑体" w:eastAsia="仿宋_GB2312"/>
          <w:color w:val="auto"/>
          <w:sz w:val="28"/>
          <w:szCs w:val="28"/>
          <w:highlight w:val="none"/>
        </w:rPr>
        <w:t>处理解决。</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6</w:t>
      </w:r>
      <w:r>
        <w:rPr>
          <w:rFonts w:ascii="仿宋_GB2312" w:hAnsi="黑体" w:eastAsia="仿宋_GB2312"/>
          <w:color w:val="auto"/>
          <w:sz w:val="28"/>
          <w:szCs w:val="28"/>
          <w:highlight w:val="none"/>
        </w:rPr>
        <w:t>.乙方工作人员在开展清扫保洁工作过程中，对甲方、乙方</w:t>
      </w:r>
      <w:r>
        <w:rPr>
          <w:rFonts w:hint="eastAsia" w:ascii="仿宋_GB2312" w:hAnsi="黑体" w:eastAsia="仿宋_GB2312"/>
          <w:color w:val="auto"/>
          <w:sz w:val="28"/>
          <w:szCs w:val="28"/>
          <w:highlight w:val="none"/>
        </w:rPr>
        <w:t>或</w:t>
      </w:r>
      <w:r>
        <w:rPr>
          <w:rFonts w:ascii="仿宋_GB2312" w:hAnsi="黑体" w:eastAsia="仿宋_GB2312"/>
          <w:color w:val="auto"/>
          <w:sz w:val="28"/>
          <w:szCs w:val="28"/>
          <w:highlight w:val="none"/>
        </w:rPr>
        <w:t>其他第三方造成的人身损害和财产损害，由乙方负责赔偿。若甲方因此垫付、支付相关费用，有权向乙方追偿。</w:t>
      </w:r>
    </w:p>
    <w:p>
      <w:pPr>
        <w:spacing w:line="540" w:lineRule="exact"/>
        <w:ind w:firstLine="560" w:firstLineChars="200"/>
        <w:rPr>
          <w:rFonts w:ascii="楷体_GB2312" w:hAnsi="黑体" w:eastAsia="楷体_GB2312"/>
          <w:color w:val="auto"/>
          <w:sz w:val="28"/>
          <w:szCs w:val="28"/>
          <w:highlight w:val="none"/>
        </w:rPr>
      </w:pPr>
      <w:r>
        <w:rPr>
          <w:rFonts w:hint="eastAsia" w:ascii="楷体_GB2312" w:hAnsi="黑体" w:eastAsia="楷体_GB2312"/>
          <w:color w:val="auto"/>
          <w:sz w:val="28"/>
          <w:szCs w:val="28"/>
          <w:highlight w:val="none"/>
        </w:rPr>
        <w:t>（三）安全生产管理</w:t>
      </w:r>
    </w:p>
    <w:p>
      <w:pPr>
        <w:spacing w:line="540" w:lineRule="exact"/>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1.乙方必须加强经常性的安全教育，做好安全防范工作，严格按规范作业，在作业时一旦发生各类事故，由乙方自行负责处理。</w:t>
      </w:r>
    </w:p>
    <w:p>
      <w:pPr>
        <w:spacing w:line="540" w:lineRule="exact"/>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2.如乙方发生人员伤亡的责任事故，并在社会上造成负面影响，甲方有权根据责任事故情况对乙方进行警告或终止合同。</w:t>
      </w:r>
      <w:r>
        <w:rPr>
          <w:rFonts w:hint="eastAsia" w:ascii="仿宋_GB2312" w:hAnsi="黑体" w:eastAsia="仿宋_GB2312"/>
          <w:color w:val="auto"/>
          <w:sz w:val="28"/>
          <w:szCs w:val="28"/>
          <w:highlight w:val="none"/>
        </w:rPr>
        <w:t>乙方需配合甲方及时处理负面舆论。</w:t>
      </w:r>
    </w:p>
    <w:p>
      <w:pPr>
        <w:spacing w:line="540" w:lineRule="exact"/>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3.</w:t>
      </w:r>
      <w:r>
        <w:rPr>
          <w:rFonts w:hint="eastAsia" w:ascii="仿宋_GB2312" w:hAnsi="黑体" w:eastAsia="仿宋_GB2312"/>
          <w:color w:val="auto"/>
          <w:sz w:val="28"/>
          <w:szCs w:val="28"/>
          <w:highlight w:val="none"/>
        </w:rPr>
        <w:t>如因乙方安全生产管理不到位，发生安全生产事故，</w:t>
      </w:r>
      <w:r>
        <w:rPr>
          <w:rFonts w:ascii="仿宋_GB2312" w:hAnsi="黑体" w:eastAsia="仿宋_GB2312"/>
          <w:color w:val="auto"/>
          <w:sz w:val="28"/>
          <w:szCs w:val="28"/>
          <w:highlight w:val="none"/>
        </w:rPr>
        <w:t>给甲方造成损失的，甲方有权向乙方全额追偿，追偿的费用包括但不限于因此支出的餐旅费，交通费，诉讼费，律师费。</w:t>
      </w:r>
    </w:p>
    <w:p>
      <w:pPr>
        <w:spacing w:line="540" w:lineRule="exact"/>
        <w:ind w:firstLine="560" w:firstLineChars="200"/>
        <w:rPr>
          <w:rFonts w:ascii="楷体_GB2312" w:hAnsi="黑体" w:eastAsia="楷体_GB2312"/>
          <w:color w:val="auto"/>
          <w:sz w:val="28"/>
          <w:szCs w:val="28"/>
          <w:highlight w:val="none"/>
        </w:rPr>
      </w:pPr>
      <w:r>
        <w:rPr>
          <w:rFonts w:hint="eastAsia" w:ascii="楷体_GB2312" w:hAnsi="黑体" w:eastAsia="楷体_GB2312"/>
          <w:color w:val="auto"/>
          <w:sz w:val="28"/>
          <w:szCs w:val="28"/>
          <w:highlight w:val="none"/>
        </w:rPr>
        <w:t>（四）环卫工人权益保障</w:t>
      </w:r>
    </w:p>
    <w:p>
      <w:pPr>
        <w:spacing w:line="540" w:lineRule="exact"/>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1.</w:t>
      </w:r>
      <w:r>
        <w:rPr>
          <w:rFonts w:hint="eastAsia" w:ascii="仿宋_GB2312" w:hAnsi="黑体" w:eastAsia="仿宋_GB2312"/>
          <w:color w:val="auto"/>
          <w:sz w:val="28"/>
          <w:szCs w:val="28"/>
          <w:highlight w:val="none"/>
        </w:rPr>
        <w:t>乙方应充分落实</w:t>
      </w:r>
      <w:r>
        <w:rPr>
          <w:rFonts w:ascii="仿宋_GB2312" w:hAnsi="黑体" w:eastAsia="仿宋_GB2312"/>
          <w:color w:val="auto"/>
          <w:sz w:val="28"/>
          <w:szCs w:val="28"/>
          <w:highlight w:val="none"/>
        </w:rPr>
        <w:t>杭政办〔2008〕14号文件精神，</w:t>
      </w:r>
      <w:r>
        <w:rPr>
          <w:rFonts w:hint="eastAsia" w:ascii="仿宋_GB2312" w:hAnsi="黑体" w:eastAsia="仿宋_GB2312"/>
          <w:color w:val="auto"/>
          <w:sz w:val="28"/>
          <w:szCs w:val="28"/>
          <w:highlight w:val="none"/>
        </w:rPr>
        <w:t>按要求及时足额支付基本工资、加班工资，按要求在杭州本地足额缴纳五险一金，购买意外伤害保险，及时发放各类福利待遇，</w:t>
      </w:r>
      <w:r>
        <w:rPr>
          <w:rFonts w:ascii="仿宋_GB2312" w:hAnsi="黑体" w:eastAsia="仿宋_GB2312"/>
          <w:color w:val="auto"/>
          <w:sz w:val="28"/>
          <w:szCs w:val="28"/>
          <w:highlight w:val="none"/>
        </w:rPr>
        <w:t>切实</w:t>
      </w:r>
      <w:r>
        <w:rPr>
          <w:rFonts w:hint="eastAsia" w:ascii="仿宋_GB2312" w:hAnsi="黑体" w:eastAsia="仿宋_GB2312"/>
          <w:color w:val="auto"/>
          <w:sz w:val="28"/>
          <w:szCs w:val="28"/>
          <w:highlight w:val="none"/>
        </w:rPr>
        <w:t>保障</w:t>
      </w:r>
      <w:r>
        <w:rPr>
          <w:rFonts w:ascii="仿宋_GB2312" w:hAnsi="黑体" w:eastAsia="仿宋_GB2312"/>
          <w:color w:val="auto"/>
          <w:sz w:val="28"/>
          <w:szCs w:val="28"/>
          <w:highlight w:val="none"/>
        </w:rPr>
        <w:t>环卫工人合法权益。</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2</w:t>
      </w:r>
      <w:r>
        <w:rPr>
          <w:rFonts w:ascii="仿宋_GB2312" w:hAnsi="黑体" w:eastAsia="仿宋_GB2312"/>
          <w:color w:val="auto"/>
          <w:sz w:val="28"/>
          <w:szCs w:val="28"/>
          <w:highlight w:val="none"/>
        </w:rPr>
        <w:t>.乙方与其工作人员发生的劳动等纠纷与甲方无关，甲方若因此承担任何责任的，甲方有权向乙方全额追偿。</w:t>
      </w:r>
    </w:p>
    <w:p>
      <w:pPr>
        <w:spacing w:line="540" w:lineRule="exact"/>
        <w:ind w:firstLine="560" w:firstLineChars="200"/>
        <w:rPr>
          <w:rFonts w:ascii="楷体_GB2312" w:hAnsi="黑体" w:eastAsia="楷体_GB2312"/>
          <w:color w:val="auto"/>
          <w:sz w:val="28"/>
          <w:szCs w:val="28"/>
          <w:highlight w:val="none"/>
        </w:rPr>
      </w:pPr>
      <w:r>
        <w:rPr>
          <w:rFonts w:hint="eastAsia" w:ascii="楷体_GB2312" w:hAnsi="黑体" w:eastAsia="楷体_GB2312"/>
          <w:color w:val="auto"/>
          <w:sz w:val="28"/>
          <w:szCs w:val="28"/>
          <w:highlight w:val="none"/>
        </w:rPr>
        <w:t>（五）环卫车辆管理</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1</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乙方应加大新能源环卫环卫车辆投入力度，新增环卫车辆中新能源车辆不得低于85%。采购非新能源环卫车辆前，应提前向甲方报备，征得甲方同意。</w:t>
      </w:r>
    </w:p>
    <w:p>
      <w:pPr>
        <w:spacing w:line="540" w:lineRule="exact"/>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2.乙方环卫车辆应配备GPS定位设备，并确保正常运行</w:t>
      </w:r>
      <w:r>
        <w:rPr>
          <w:rFonts w:hint="eastAsia" w:ascii="仿宋_GB2312" w:hAnsi="黑体" w:eastAsia="仿宋_GB2312"/>
          <w:color w:val="auto"/>
          <w:sz w:val="28"/>
          <w:szCs w:val="28"/>
          <w:highlight w:val="none"/>
        </w:rPr>
        <w:t>，相关数据应根据市城管局要求，统一接入市局平台。</w:t>
      </w:r>
    </w:p>
    <w:p>
      <w:pPr>
        <w:spacing w:line="540" w:lineRule="exact"/>
        <w:ind w:firstLine="560" w:firstLineChars="200"/>
        <w:rPr>
          <w:rFonts w:ascii="楷体_GB2312" w:hAnsi="黑体" w:eastAsia="楷体_GB2312"/>
          <w:color w:val="auto"/>
          <w:sz w:val="28"/>
          <w:szCs w:val="28"/>
          <w:highlight w:val="none"/>
        </w:rPr>
      </w:pPr>
      <w:r>
        <w:rPr>
          <w:rFonts w:hint="eastAsia" w:ascii="楷体_GB2312" w:hAnsi="黑体" w:eastAsia="楷体_GB2312"/>
          <w:color w:val="auto"/>
          <w:sz w:val="28"/>
          <w:szCs w:val="28"/>
          <w:highlight w:val="none"/>
        </w:rPr>
        <w:t>（六）环卫智慧化管理</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乙方应无条件配合甲方做好市、区两级环卫保洁智慧化平台的开发与使用。</w:t>
      </w:r>
    </w:p>
    <w:p>
      <w:pPr>
        <w:spacing w:line="540" w:lineRule="exact"/>
        <w:ind w:firstLine="560" w:firstLineChars="200"/>
        <w:rPr>
          <w:rFonts w:ascii="黑体" w:hAnsi="黑体" w:eastAsia="黑体"/>
          <w:color w:val="auto"/>
          <w:sz w:val="28"/>
          <w:szCs w:val="28"/>
          <w:highlight w:val="none"/>
        </w:rPr>
      </w:pPr>
      <w:r>
        <w:rPr>
          <w:rFonts w:hint="eastAsia" w:ascii="黑体" w:hAnsi="黑体" w:eastAsia="黑体"/>
          <w:color w:val="auto"/>
          <w:sz w:val="28"/>
          <w:szCs w:val="28"/>
          <w:highlight w:val="none"/>
        </w:rPr>
        <w:t>六、约谈、警告、清退机制</w:t>
      </w:r>
    </w:p>
    <w:p>
      <w:pPr>
        <w:spacing w:line="540" w:lineRule="exact"/>
        <w:ind w:firstLine="560" w:firstLineChars="200"/>
        <w:rPr>
          <w:rFonts w:ascii="楷体_GB2312" w:hAnsi="黑体" w:eastAsia="楷体_GB2312"/>
          <w:color w:val="auto"/>
          <w:sz w:val="28"/>
          <w:szCs w:val="28"/>
          <w:highlight w:val="none"/>
        </w:rPr>
      </w:pPr>
      <w:r>
        <w:rPr>
          <w:rFonts w:hint="eastAsia" w:ascii="楷体_GB2312" w:hAnsi="黑体" w:eastAsia="楷体_GB2312"/>
          <w:color w:val="auto"/>
          <w:sz w:val="28"/>
          <w:szCs w:val="28"/>
          <w:highlight w:val="none"/>
        </w:rPr>
        <w:t>（一）约谈</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如乙方在合同期间出现以下情况的，甲方有权对乙方负责人进行约谈：</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1</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乙方在投标时作出承诺，拒不执行。</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2.乙方在执行本合同过程中存在不符合约定内容的分包行为。</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3.乙方新增环卫车辆不符合约定内容。</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4.月度考核成绩低于95分。</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5</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月度考核成绩在各保洁标项中排名最后。</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6</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设施设备、各类场所存在较严重安全隐患，或环卫工人违反交通法规进行保洁作业，乙方自查自改不到位。</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7</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发生无责安全生产事故，虽无人员伤亡，但造成较大财产损失。</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8</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各类保障事项处置不力，被通报批评。</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9</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甲方主要领导或分管领导认为应当对乙方进行约谈的其他问题。</w:t>
      </w:r>
    </w:p>
    <w:p>
      <w:pPr>
        <w:spacing w:line="540" w:lineRule="exact"/>
        <w:ind w:firstLine="560" w:firstLineChars="200"/>
        <w:rPr>
          <w:rFonts w:ascii="楷体_GB2312" w:hAnsi="黑体" w:eastAsia="楷体_GB2312"/>
          <w:color w:val="auto"/>
          <w:sz w:val="28"/>
          <w:szCs w:val="28"/>
          <w:highlight w:val="none"/>
        </w:rPr>
      </w:pPr>
      <w:r>
        <w:rPr>
          <w:rFonts w:hint="eastAsia" w:ascii="楷体_GB2312" w:hAnsi="黑体" w:eastAsia="楷体_GB2312"/>
          <w:color w:val="auto"/>
          <w:sz w:val="28"/>
          <w:szCs w:val="28"/>
          <w:highlight w:val="none"/>
        </w:rPr>
        <w:t>（二）警告</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如乙方在合同期间出现以下情况的，甲方有权对乙方作出警告：</w:t>
      </w:r>
    </w:p>
    <w:p>
      <w:pPr>
        <w:spacing w:line="540" w:lineRule="exact"/>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1.</w:t>
      </w:r>
      <w:r>
        <w:rPr>
          <w:rFonts w:hint="eastAsia" w:ascii="仿宋_GB2312" w:hAnsi="黑体" w:eastAsia="仿宋_GB2312"/>
          <w:color w:val="auto"/>
          <w:sz w:val="28"/>
          <w:szCs w:val="28"/>
          <w:highlight w:val="none"/>
        </w:rPr>
        <w:t>针对约谈问题拒不整改。</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2.连续2个月考核成绩低于95分。</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3</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连续2个月考核成绩在各保洁标项中排名最后。</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4</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发生各类有责安全生产事故，导致较大财产损失，或发生无责安全生产事故，导致人员伤亡。</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5</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各类保障事项处置不力</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被市级及以上新闻媒体曝光</w:t>
      </w:r>
      <w:r>
        <w:rPr>
          <w:rFonts w:ascii="仿宋_GB2312" w:hAnsi="黑体" w:eastAsia="仿宋_GB2312"/>
          <w:color w:val="auto"/>
          <w:sz w:val="28"/>
          <w:szCs w:val="28"/>
          <w:highlight w:val="none"/>
        </w:rPr>
        <w:t>。</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6</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乙方未按要求落实环卫工人工资福利待遇。</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7</w:t>
      </w:r>
      <w:r>
        <w:rPr>
          <w:rFonts w:ascii="仿宋_GB2312" w:hAnsi="黑体" w:eastAsia="仿宋_GB2312"/>
          <w:color w:val="auto"/>
          <w:sz w:val="28"/>
          <w:szCs w:val="28"/>
          <w:highlight w:val="none"/>
        </w:rPr>
        <w:t>.乙方</w:t>
      </w:r>
      <w:r>
        <w:rPr>
          <w:rFonts w:hint="eastAsia" w:ascii="仿宋_GB2312" w:hAnsi="黑体" w:eastAsia="仿宋_GB2312"/>
          <w:color w:val="auto"/>
          <w:sz w:val="28"/>
          <w:szCs w:val="28"/>
          <w:highlight w:val="none"/>
        </w:rPr>
        <w:t>工作人员出现</w:t>
      </w:r>
      <w:r>
        <w:rPr>
          <w:rFonts w:ascii="仿宋_GB2312" w:hAnsi="黑体" w:eastAsia="仿宋_GB2312"/>
          <w:color w:val="auto"/>
          <w:sz w:val="28"/>
          <w:szCs w:val="28"/>
          <w:highlight w:val="none"/>
        </w:rPr>
        <w:t>一般性违反国家有关法律法规</w:t>
      </w:r>
      <w:r>
        <w:rPr>
          <w:rFonts w:hint="eastAsia" w:ascii="仿宋_GB2312" w:hAnsi="黑体" w:eastAsia="仿宋_GB2312"/>
          <w:color w:val="auto"/>
          <w:sz w:val="28"/>
          <w:szCs w:val="28"/>
          <w:highlight w:val="none"/>
        </w:rPr>
        <w:t>的</w:t>
      </w:r>
      <w:r>
        <w:rPr>
          <w:rFonts w:ascii="仿宋_GB2312" w:hAnsi="黑体" w:eastAsia="仿宋_GB2312"/>
          <w:color w:val="auto"/>
          <w:sz w:val="28"/>
          <w:szCs w:val="28"/>
          <w:highlight w:val="none"/>
        </w:rPr>
        <w:t>行为。</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8</w:t>
      </w:r>
      <w:r>
        <w:rPr>
          <w:rFonts w:ascii="仿宋_GB2312" w:hAnsi="黑体" w:eastAsia="仿宋_GB2312"/>
          <w:color w:val="auto"/>
          <w:sz w:val="28"/>
          <w:szCs w:val="28"/>
          <w:highlight w:val="none"/>
        </w:rPr>
        <w:t>.乙方管理混乱，发生</w:t>
      </w:r>
      <w:r>
        <w:rPr>
          <w:rFonts w:hint="eastAsia" w:ascii="仿宋_GB2312" w:hAnsi="黑体" w:eastAsia="仿宋_GB2312"/>
          <w:color w:val="auto"/>
          <w:sz w:val="28"/>
          <w:szCs w:val="28"/>
          <w:highlight w:val="none"/>
        </w:rPr>
        <w:t>乙方员工</w:t>
      </w:r>
      <w:r>
        <w:rPr>
          <w:rFonts w:ascii="仿宋_GB2312" w:hAnsi="黑体" w:eastAsia="仿宋_GB2312"/>
          <w:color w:val="auto"/>
          <w:sz w:val="28"/>
          <w:szCs w:val="28"/>
          <w:highlight w:val="none"/>
        </w:rPr>
        <w:t>集体信访</w:t>
      </w:r>
      <w:r>
        <w:rPr>
          <w:rFonts w:hint="eastAsia" w:ascii="仿宋_GB2312" w:hAnsi="黑体" w:eastAsia="仿宋_GB2312"/>
          <w:color w:val="auto"/>
          <w:sz w:val="28"/>
          <w:szCs w:val="28"/>
          <w:highlight w:val="none"/>
        </w:rPr>
        <w:t>投诉</w:t>
      </w:r>
      <w:r>
        <w:rPr>
          <w:rFonts w:ascii="仿宋_GB2312" w:hAnsi="黑体" w:eastAsia="仿宋_GB2312"/>
          <w:color w:val="auto"/>
          <w:sz w:val="28"/>
          <w:szCs w:val="28"/>
          <w:highlight w:val="none"/>
        </w:rPr>
        <w:t>。</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9</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发生区级及以上领导负面批示。</w:t>
      </w:r>
    </w:p>
    <w:p>
      <w:pPr>
        <w:spacing w:line="540" w:lineRule="exact"/>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1</w:t>
      </w:r>
      <w:r>
        <w:rPr>
          <w:rFonts w:hint="eastAsia" w:ascii="仿宋_GB2312" w:hAnsi="黑体" w:eastAsia="仿宋_GB2312"/>
          <w:color w:val="auto"/>
          <w:sz w:val="28"/>
          <w:szCs w:val="28"/>
          <w:highlight w:val="none"/>
        </w:rPr>
        <w:t>0</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甲方主要领导或分管领导认为应当对乙方进行警告的其他问题。</w:t>
      </w:r>
    </w:p>
    <w:p>
      <w:pPr>
        <w:spacing w:line="540" w:lineRule="exact"/>
        <w:ind w:firstLine="560" w:firstLineChars="200"/>
        <w:rPr>
          <w:rFonts w:ascii="楷体_GB2312" w:hAnsi="黑体" w:eastAsia="楷体_GB2312"/>
          <w:color w:val="auto"/>
          <w:sz w:val="28"/>
          <w:szCs w:val="28"/>
          <w:highlight w:val="none"/>
        </w:rPr>
      </w:pPr>
      <w:r>
        <w:rPr>
          <w:rFonts w:hint="eastAsia" w:ascii="楷体_GB2312" w:hAnsi="黑体" w:eastAsia="楷体_GB2312"/>
          <w:color w:val="auto"/>
          <w:sz w:val="28"/>
          <w:szCs w:val="28"/>
          <w:highlight w:val="none"/>
        </w:rPr>
        <w:t>（三）清退</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如乙方在合同期间出现以下情况的，甲方有权对乙方作出清退处理：</w:t>
      </w:r>
      <w:r>
        <w:rPr>
          <w:rFonts w:ascii="仿宋_GB2312" w:hAnsi="黑体" w:eastAsia="仿宋_GB2312"/>
          <w:color w:val="auto"/>
          <w:sz w:val="28"/>
          <w:szCs w:val="28"/>
          <w:highlight w:val="none"/>
        </w:rPr>
        <w:t xml:space="preserve"> </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1</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针对警告问题，拒不整改。</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2.投标文件中存在弄虚作假。</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3.累计3个月考核成绩低于95分。</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4</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累计3</w:t>
      </w:r>
      <w:r>
        <w:rPr>
          <w:rFonts w:ascii="仿宋_GB2312" w:hAnsi="黑体" w:eastAsia="仿宋_GB2312"/>
          <w:color w:val="auto"/>
          <w:sz w:val="28"/>
          <w:szCs w:val="28"/>
          <w:highlight w:val="none"/>
        </w:rPr>
        <w:t>个月考核成绩在各保洁标项中排名最后。</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5</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发生有责安全生产事故，导致人员伤亡。</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6</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各类保障事项处置不力</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对社会面平稳运行</w:t>
      </w:r>
      <w:r>
        <w:rPr>
          <w:rFonts w:ascii="仿宋_GB2312" w:hAnsi="黑体" w:eastAsia="仿宋_GB2312"/>
          <w:color w:val="auto"/>
          <w:sz w:val="28"/>
          <w:szCs w:val="28"/>
          <w:highlight w:val="none"/>
        </w:rPr>
        <w:t>造成严重负面影响。</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7</w:t>
      </w:r>
      <w:r>
        <w:rPr>
          <w:rFonts w:ascii="仿宋_GB2312" w:hAnsi="黑体" w:eastAsia="仿宋_GB2312"/>
          <w:color w:val="auto"/>
          <w:sz w:val="28"/>
          <w:szCs w:val="28"/>
          <w:highlight w:val="none"/>
        </w:rPr>
        <w:t>.乙方</w:t>
      </w:r>
      <w:r>
        <w:rPr>
          <w:rFonts w:hint="eastAsia" w:ascii="仿宋_GB2312" w:hAnsi="黑体" w:eastAsia="仿宋_GB2312"/>
          <w:color w:val="auto"/>
          <w:sz w:val="28"/>
          <w:szCs w:val="28"/>
          <w:highlight w:val="none"/>
        </w:rPr>
        <w:t>工作人员出现严重违法违纪</w:t>
      </w:r>
      <w:r>
        <w:rPr>
          <w:rFonts w:ascii="仿宋_GB2312" w:hAnsi="黑体" w:eastAsia="仿宋_GB2312"/>
          <w:color w:val="auto"/>
          <w:sz w:val="28"/>
          <w:szCs w:val="28"/>
          <w:highlight w:val="none"/>
        </w:rPr>
        <w:t>行为。</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8</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发生市级及以上领导负面批示。</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9</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甲方党委会认为应当对乙方提出清退要求的其他问题。</w:t>
      </w:r>
    </w:p>
    <w:p>
      <w:pPr>
        <w:spacing w:line="540" w:lineRule="exact"/>
        <w:ind w:firstLine="560" w:firstLineChars="200"/>
        <w:rPr>
          <w:rFonts w:ascii="黑体" w:hAnsi="黑体" w:eastAsia="黑体"/>
          <w:color w:val="auto"/>
          <w:sz w:val="28"/>
          <w:szCs w:val="28"/>
          <w:highlight w:val="none"/>
        </w:rPr>
      </w:pPr>
      <w:r>
        <w:rPr>
          <w:rFonts w:hint="eastAsia" w:ascii="黑体" w:hAnsi="黑体" w:eastAsia="黑体"/>
          <w:color w:val="auto"/>
          <w:sz w:val="28"/>
          <w:szCs w:val="28"/>
          <w:highlight w:val="none"/>
        </w:rPr>
        <w:t>七、其他事项</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1</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本合同履行期内，甲乙双方均不得随意变更或解除合同。如有其他未尽事宜，需经双方共同协商，签订补充合同，补充合同与本合同有同等法律效力。</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2</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本合同如遇不可抗拒的原因无法继续履行时，即自然终止，双方自行承担各自损失。</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3</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本合同在履行中发生争议的，由双方友好协商解决。协商不成时，应向甲方所在地的人民法院提起诉讼。如双方或任一方向法院提起诉讼的，法院审理期间，除提交法院审理的事项外，其它无争议的事项和条款仍应继续履行。</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4</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本合同一式捌份，其中甲方执陆份，乙方执贰份。</w:t>
      </w:r>
    </w:p>
    <w:p>
      <w:pPr>
        <w:spacing w:line="54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5</w:t>
      </w:r>
      <w:r>
        <w:rPr>
          <w:rFonts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本合同经甲乙双方盖章，并经法定代表人或授权代表签字后生效。</w:t>
      </w:r>
    </w:p>
    <w:p>
      <w:pPr>
        <w:spacing w:line="540" w:lineRule="exact"/>
        <w:ind w:firstLine="560" w:firstLineChars="200"/>
        <w:rPr>
          <w:rFonts w:ascii="黑体" w:hAnsi="黑体" w:eastAsia="黑体"/>
          <w:color w:val="auto"/>
          <w:sz w:val="28"/>
          <w:szCs w:val="28"/>
          <w:highlight w:val="none"/>
        </w:rPr>
      </w:pPr>
      <w:r>
        <w:rPr>
          <w:rFonts w:hint="eastAsia" w:ascii="黑体" w:hAnsi="黑体" w:eastAsia="黑体"/>
          <w:color w:val="auto"/>
          <w:sz w:val="28"/>
          <w:szCs w:val="28"/>
          <w:highlight w:val="none"/>
        </w:rPr>
        <w:t>八、通知及送达</w:t>
      </w:r>
    </w:p>
    <w:p>
      <w:pPr>
        <w:spacing w:line="540" w:lineRule="exact"/>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1</w:t>
      </w: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双方的收件地址为文末载明的地址。任何一方发出的通知，其通知日期以通知发出日为准，且符合下列情形之一均视为已送达：（1）该通知已递交对方的；（2）该通知以邮寄或快递方式发出后3天的；（3）以传真、电传或其它类似方法通知后对方以适当的形式确认的。</w:t>
      </w:r>
    </w:p>
    <w:p>
      <w:pPr>
        <w:spacing w:line="540" w:lineRule="exact"/>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2</w:t>
      </w: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如因任何一方约定收件地址变更后未及时通知另一方，导致另一方发出的通知无法按时送达，或者在收件地址未变更的情况下，书面通知被以任何原因退回的，视为已送达，相应责任由未及时通知约定联系方式变更的责任方承担。</w:t>
      </w:r>
    </w:p>
    <w:p>
      <w:pPr>
        <w:spacing w:line="560" w:lineRule="exact"/>
        <w:ind w:firstLine="560" w:firstLineChars="200"/>
        <w:rPr>
          <w:rFonts w:ascii="仿宋_GB2312" w:hAnsi="黑体" w:eastAsia="仿宋_GB2312"/>
          <w:color w:val="auto"/>
          <w:sz w:val="28"/>
          <w:szCs w:val="28"/>
          <w:highlight w:val="none"/>
        </w:rPr>
      </w:pPr>
    </w:p>
    <w:p>
      <w:pPr>
        <w:spacing w:line="56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附件：</w:t>
      </w:r>
    </w:p>
    <w:p>
      <w:pPr>
        <w:spacing w:line="560" w:lineRule="exact"/>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1.道路保洁设施及拟保洁人员投入清单</w:t>
      </w:r>
    </w:p>
    <w:p>
      <w:pPr>
        <w:spacing w:line="560" w:lineRule="exact"/>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2.</w:t>
      </w:r>
      <w:r>
        <w:rPr>
          <w:rFonts w:hint="eastAsia" w:ascii="仿宋_GB2312" w:hAnsi="黑体" w:eastAsia="仿宋_GB2312"/>
          <w:color w:val="auto"/>
          <w:sz w:val="28"/>
          <w:szCs w:val="28"/>
          <w:highlight w:val="none"/>
        </w:rPr>
        <w:t>投入设备一览表（应与乙方投标书中作业人数、作业机具一致）</w:t>
      </w:r>
    </w:p>
    <w:p>
      <w:pPr>
        <w:pStyle w:val="35"/>
        <w:ind w:firstLine="56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3.乙方承诺内容</w:t>
      </w:r>
    </w:p>
    <w:p>
      <w:pPr>
        <w:spacing w:line="560" w:lineRule="exact"/>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(以下无正文)</w:t>
      </w:r>
    </w:p>
    <w:p>
      <w:pPr>
        <w:spacing w:line="560" w:lineRule="exact"/>
        <w:ind w:firstLine="562"/>
        <w:rPr>
          <w:rFonts w:ascii="仿宋_GB2312" w:hAnsi="黑体" w:eastAsia="仿宋_GB2312"/>
          <w:color w:val="auto"/>
          <w:sz w:val="28"/>
          <w:szCs w:val="28"/>
          <w:highlight w:val="none"/>
        </w:rPr>
      </w:pPr>
    </w:p>
    <w:p>
      <w:pPr>
        <w:spacing w:line="560" w:lineRule="exact"/>
        <w:ind w:firstLine="562"/>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甲方：（盖章）</w:t>
      </w:r>
      <w:r>
        <w:rPr>
          <w:rFonts w:ascii="仿宋_GB2312" w:hAnsi="黑体" w:eastAsia="仿宋_GB2312"/>
          <w:color w:val="auto"/>
          <w:sz w:val="28"/>
          <w:szCs w:val="28"/>
          <w:highlight w:val="none"/>
        </w:rPr>
        <w:t xml:space="preserve">                      乙方： （盖章）</w:t>
      </w:r>
    </w:p>
    <w:p>
      <w:pPr>
        <w:spacing w:line="560" w:lineRule="exact"/>
        <w:ind w:firstLine="562"/>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法定代表人或受委托人（签字）：</w:t>
      </w:r>
      <w:r>
        <w:rPr>
          <w:rFonts w:ascii="仿宋_GB2312" w:hAnsi="黑体" w:eastAsia="仿宋_GB2312"/>
          <w:color w:val="auto"/>
          <w:sz w:val="28"/>
          <w:szCs w:val="28"/>
          <w:highlight w:val="none"/>
        </w:rPr>
        <w:t xml:space="preserve">       法定代表人或受委托人（签字）：</w:t>
      </w:r>
    </w:p>
    <w:p>
      <w:pPr>
        <w:spacing w:line="560" w:lineRule="exact"/>
        <w:ind w:firstLine="562"/>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联系人：</w:t>
      </w:r>
      <w:r>
        <w:rPr>
          <w:rFonts w:ascii="仿宋_GB2312" w:hAnsi="黑体" w:eastAsia="仿宋_GB2312"/>
          <w:color w:val="auto"/>
          <w:sz w:val="28"/>
          <w:szCs w:val="28"/>
          <w:highlight w:val="none"/>
        </w:rPr>
        <w:t xml:space="preserve">                           联系人：</w:t>
      </w:r>
    </w:p>
    <w:p>
      <w:pPr>
        <w:spacing w:line="560" w:lineRule="exact"/>
        <w:ind w:left="5118" w:hanging="5118" w:hangingChars="1828"/>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 xml:space="preserve">地址：                        </w:t>
      </w:r>
      <w:r>
        <w:rPr>
          <w:rFonts w:ascii="仿宋_GB2312" w:hAnsi="黑体" w:eastAsia="仿宋_GB2312"/>
          <w:color w:val="auto"/>
          <w:sz w:val="28"/>
          <w:szCs w:val="28"/>
          <w:highlight w:val="none"/>
        </w:rPr>
        <w:t xml:space="preserve">     地址： </w:t>
      </w:r>
    </w:p>
    <w:p>
      <w:pPr>
        <w:spacing w:line="560" w:lineRule="exact"/>
        <w:ind w:firstLine="562"/>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 xml:space="preserve">电话：                             </w:t>
      </w:r>
      <w:r>
        <w:rPr>
          <w:rFonts w:ascii="仿宋_GB2312" w:hAnsi="黑体" w:eastAsia="仿宋_GB2312"/>
          <w:color w:val="auto"/>
          <w:sz w:val="28"/>
          <w:szCs w:val="28"/>
          <w:highlight w:val="none"/>
        </w:rPr>
        <w:t>电话：</w:t>
      </w:r>
    </w:p>
    <w:p>
      <w:pPr>
        <w:spacing w:line="560" w:lineRule="exact"/>
        <w:ind w:firstLine="562"/>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 xml:space="preserve">开户银行：                </w:t>
      </w:r>
      <w:r>
        <w:rPr>
          <w:rFonts w:ascii="仿宋_GB2312" w:hAnsi="黑体" w:eastAsia="仿宋_GB2312"/>
          <w:color w:val="auto"/>
          <w:sz w:val="28"/>
          <w:szCs w:val="28"/>
          <w:highlight w:val="none"/>
        </w:rPr>
        <w:t xml:space="preserve">         开户银行： </w:t>
      </w:r>
    </w:p>
    <w:p>
      <w:pPr>
        <w:spacing w:line="560" w:lineRule="exact"/>
        <w:ind w:firstLine="562"/>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 xml:space="preserve">账号：                    </w:t>
      </w:r>
      <w:r>
        <w:rPr>
          <w:rFonts w:ascii="仿宋_GB2312" w:hAnsi="黑体" w:eastAsia="仿宋_GB2312"/>
          <w:color w:val="auto"/>
          <w:sz w:val="28"/>
          <w:szCs w:val="28"/>
          <w:highlight w:val="none"/>
        </w:rPr>
        <w:t xml:space="preserve">         账号： </w:t>
      </w:r>
    </w:p>
    <w:p>
      <w:pPr>
        <w:spacing w:line="560" w:lineRule="exact"/>
        <w:ind w:firstLine="560" w:firstLineChars="200"/>
        <w:jc w:val="right"/>
        <w:rPr>
          <w:rFonts w:ascii="仿宋_GB2312" w:hAnsi="黑体" w:eastAsia="仿宋_GB2312"/>
          <w:color w:val="auto"/>
          <w:sz w:val="28"/>
          <w:szCs w:val="28"/>
          <w:highlight w:val="none"/>
        </w:rPr>
      </w:pPr>
    </w:p>
    <w:p>
      <w:pPr>
        <w:spacing w:line="560" w:lineRule="exact"/>
        <w:ind w:firstLine="560" w:firstLineChars="200"/>
        <w:jc w:val="right"/>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签订日期：</w:t>
      </w:r>
      <w:r>
        <w:rPr>
          <w:rFonts w:ascii="仿宋_GB2312" w:hAnsi="黑体" w:eastAsia="仿宋_GB2312"/>
          <w:color w:val="auto"/>
          <w:sz w:val="28"/>
          <w:szCs w:val="28"/>
          <w:highlight w:val="none"/>
        </w:rPr>
        <w:t xml:space="preserve">     年   月   日</w:t>
      </w:r>
    </w:p>
    <w:p>
      <w:pPr>
        <w:widowControl/>
        <w:adjustRightInd/>
        <w:ind w:firstLine="562"/>
        <w:jc w:val="left"/>
        <w:rPr>
          <w:rFonts w:ascii="仿宋_GB2312" w:hAnsi="黑体" w:eastAsia="仿宋_GB2312"/>
          <w:color w:val="auto"/>
          <w:sz w:val="28"/>
          <w:szCs w:val="28"/>
          <w:highlight w:val="none"/>
        </w:rPr>
      </w:pPr>
      <w:r>
        <w:rPr>
          <w:rFonts w:ascii="仿宋_GB2312" w:hAnsi="黑体" w:eastAsia="仿宋_GB2312"/>
          <w:color w:val="auto"/>
          <w:sz w:val="28"/>
          <w:szCs w:val="28"/>
          <w:highlight w:val="none"/>
        </w:rPr>
        <w:br w:type="page"/>
      </w:r>
    </w:p>
    <w:p>
      <w:pPr>
        <w:spacing w:line="560" w:lineRule="exact"/>
        <w:ind w:firstLine="562"/>
        <w:jc w:val="left"/>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附件1：</w:t>
      </w:r>
    </w:p>
    <w:p>
      <w:pPr>
        <w:spacing w:line="360" w:lineRule="auto"/>
        <w:ind w:firstLine="562"/>
        <w:jc w:val="center"/>
        <w:outlineLvl w:val="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道路保洁设施及拟保洁人员投入清单</w:t>
      </w:r>
    </w:p>
    <w:tbl>
      <w:tblPr>
        <w:tblStyle w:val="88"/>
        <w:tblW w:w="9695" w:type="dxa"/>
        <w:tblInd w:w="-123" w:type="dxa"/>
        <w:tblLayout w:type="fixed"/>
        <w:tblCellMar>
          <w:top w:w="0" w:type="dxa"/>
          <w:left w:w="0" w:type="dxa"/>
          <w:bottom w:w="0" w:type="dxa"/>
          <w:right w:w="0" w:type="dxa"/>
        </w:tblCellMar>
      </w:tblPr>
      <w:tblGrid>
        <w:gridCol w:w="740"/>
        <w:gridCol w:w="1483"/>
        <w:gridCol w:w="2121"/>
        <w:gridCol w:w="1216"/>
        <w:gridCol w:w="1538"/>
        <w:gridCol w:w="1599"/>
        <w:gridCol w:w="998"/>
      </w:tblGrid>
      <w:tr>
        <w:tblPrEx>
          <w:tblCellMar>
            <w:top w:w="0" w:type="dxa"/>
            <w:left w:w="0" w:type="dxa"/>
            <w:bottom w:w="0" w:type="dxa"/>
            <w:right w:w="0" w:type="dxa"/>
          </w:tblCellMar>
        </w:tblPrEx>
        <w:trPr>
          <w:trHeight w:val="476" w:hRule="atLeast"/>
        </w:trPr>
        <w:tc>
          <w:tcPr>
            <w:tcW w:w="74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b/>
                <w:bCs/>
                <w:color w:val="auto"/>
                <w:kern w:val="0"/>
                <w:sz w:val="24"/>
                <w:highlight w:val="none"/>
                <w:lang w:bidi="ar"/>
              </w:rPr>
              <w:t>序号</w:t>
            </w:r>
          </w:p>
        </w:tc>
        <w:tc>
          <w:tcPr>
            <w:tcW w:w="148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b/>
                <w:bCs/>
                <w:color w:val="auto"/>
                <w:kern w:val="0"/>
                <w:sz w:val="24"/>
                <w:highlight w:val="none"/>
                <w:lang w:bidi="ar"/>
              </w:rPr>
              <w:t>路名</w:t>
            </w:r>
          </w:p>
        </w:tc>
        <w:tc>
          <w:tcPr>
            <w:tcW w:w="212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b/>
                <w:bCs/>
                <w:color w:val="auto"/>
                <w:kern w:val="0"/>
                <w:sz w:val="24"/>
                <w:highlight w:val="none"/>
                <w:lang w:bidi="ar"/>
              </w:rPr>
              <w:t>起止地点</w:t>
            </w:r>
          </w:p>
        </w:tc>
        <w:tc>
          <w:tcPr>
            <w:tcW w:w="121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r>
              <w:rPr>
                <w:rFonts w:hint="eastAsia" w:ascii="宋体" w:hAnsi="宋体"/>
                <w:b/>
                <w:bCs/>
                <w:color w:val="auto"/>
                <w:kern w:val="0"/>
                <w:sz w:val="24"/>
                <w:highlight w:val="none"/>
                <w:lang w:bidi="ar"/>
              </w:rPr>
              <w:t>道路等级</w:t>
            </w:r>
          </w:p>
        </w:tc>
        <w:tc>
          <w:tcPr>
            <w:tcW w:w="15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b/>
                <w:bCs/>
                <w:color w:val="auto"/>
                <w:kern w:val="0"/>
                <w:sz w:val="24"/>
                <w:highlight w:val="none"/>
                <w:lang w:bidi="ar"/>
              </w:rPr>
              <w:t>面积（M</w:t>
            </w:r>
            <w:r>
              <w:rPr>
                <w:rFonts w:hint="eastAsia" w:ascii="宋体" w:hAnsi="宋体"/>
                <w:b/>
                <w:bCs/>
                <w:color w:val="auto"/>
                <w:kern w:val="0"/>
                <w:sz w:val="24"/>
                <w:highlight w:val="none"/>
                <w:vertAlign w:val="superscript"/>
                <w:lang w:bidi="ar"/>
              </w:rPr>
              <w:t>2</w:t>
            </w:r>
            <w:r>
              <w:rPr>
                <w:rFonts w:hint="eastAsia" w:ascii="宋体" w:hAnsi="宋体"/>
                <w:b/>
                <w:bCs/>
                <w:color w:val="auto"/>
                <w:kern w:val="0"/>
                <w:sz w:val="24"/>
                <w:highlight w:val="none"/>
                <w:lang w:bidi="ar"/>
              </w:rPr>
              <w:t>）</w:t>
            </w:r>
          </w:p>
        </w:tc>
        <w:tc>
          <w:tcPr>
            <w:tcW w:w="1599"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b/>
                <w:bCs/>
                <w:color w:val="auto"/>
                <w:kern w:val="0"/>
                <w:sz w:val="24"/>
                <w:highlight w:val="none"/>
                <w:lang w:bidi="ar"/>
              </w:rPr>
            </w:pPr>
            <w:r>
              <w:rPr>
                <w:rFonts w:hint="eastAsia" w:ascii="宋体" w:hAnsi="宋体"/>
                <w:b/>
                <w:bCs/>
                <w:color w:val="auto"/>
                <w:kern w:val="0"/>
                <w:sz w:val="24"/>
                <w:highlight w:val="none"/>
                <w:lang w:bidi="ar"/>
              </w:rPr>
              <w:t>投入作业人数</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482"/>
              <w:jc w:val="center"/>
              <w:textAlignment w:val="center"/>
              <w:rPr>
                <w:rFonts w:ascii="宋体" w:hAnsi="宋体"/>
                <w:color w:val="auto"/>
                <w:kern w:val="0"/>
                <w:sz w:val="24"/>
                <w:highlight w:val="none"/>
                <w:lang w:bidi="ar"/>
              </w:rPr>
            </w:pPr>
            <w:r>
              <w:rPr>
                <w:rFonts w:hint="eastAsia" w:ascii="宋体" w:hAnsi="宋体"/>
                <w:b/>
                <w:bCs/>
                <w:color w:val="auto"/>
                <w:kern w:val="0"/>
                <w:sz w:val="24"/>
                <w:highlight w:val="none"/>
                <w:lang w:bidi="ar"/>
              </w:rPr>
              <w:t>备注</w:t>
            </w:r>
          </w:p>
        </w:tc>
      </w:tr>
      <w:tr>
        <w:tblPrEx>
          <w:tblCellMar>
            <w:top w:w="0" w:type="dxa"/>
            <w:left w:w="0" w:type="dxa"/>
            <w:bottom w:w="0" w:type="dxa"/>
            <w:right w:w="0" w:type="dxa"/>
          </w:tblCellMar>
        </w:tblPrEx>
        <w:trPr>
          <w:trHeight w:val="476" w:hRule="atLeast"/>
        </w:trPr>
        <w:tc>
          <w:tcPr>
            <w:tcW w:w="74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p>
        </w:tc>
        <w:tc>
          <w:tcPr>
            <w:tcW w:w="148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482"/>
              <w:jc w:val="center"/>
              <w:textAlignment w:val="center"/>
              <w:rPr>
                <w:rFonts w:ascii="宋体" w:hAnsi="宋体"/>
                <w:color w:val="auto"/>
                <w:sz w:val="24"/>
                <w:highlight w:val="none"/>
              </w:rPr>
            </w:pPr>
          </w:p>
        </w:tc>
        <w:tc>
          <w:tcPr>
            <w:tcW w:w="212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482"/>
              <w:jc w:val="center"/>
              <w:textAlignment w:val="center"/>
              <w:rPr>
                <w:rFonts w:ascii="宋体" w:hAnsi="宋体"/>
                <w:color w:val="auto"/>
                <w:sz w:val="24"/>
                <w:highlight w:val="none"/>
              </w:rPr>
            </w:pPr>
          </w:p>
        </w:tc>
        <w:tc>
          <w:tcPr>
            <w:tcW w:w="121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482"/>
              <w:jc w:val="center"/>
              <w:textAlignment w:val="center"/>
              <w:rPr>
                <w:rFonts w:ascii="宋体" w:hAnsi="宋体"/>
                <w:color w:val="auto"/>
                <w:sz w:val="24"/>
                <w:highlight w:val="none"/>
              </w:rPr>
            </w:pPr>
          </w:p>
        </w:tc>
        <w:tc>
          <w:tcPr>
            <w:tcW w:w="1538" w:type="dxa"/>
            <w:tcBorders>
              <w:top w:val="single" w:color="000000" w:sz="4" w:space="0"/>
              <w:left w:val="single" w:color="000000" w:sz="4" w:space="0"/>
              <w:bottom w:val="single" w:color="000000" w:sz="4" w:space="0"/>
              <w:right w:val="single" w:color="000000" w:sz="4" w:space="0"/>
            </w:tcBorders>
            <w:vAlign w:val="center"/>
          </w:tcPr>
          <w:p>
            <w:pPr>
              <w:widowControl/>
              <w:ind w:firstLine="482"/>
              <w:jc w:val="center"/>
              <w:textAlignment w:val="center"/>
              <w:rPr>
                <w:rFonts w:ascii="宋体" w:hAnsi="宋体"/>
                <w:color w:val="auto"/>
                <w:kern w:val="0"/>
                <w:sz w:val="24"/>
                <w:highlight w:val="none"/>
                <w:lang w:bidi="ar"/>
              </w:rPr>
            </w:pPr>
          </w:p>
        </w:tc>
        <w:tc>
          <w:tcPr>
            <w:tcW w:w="1599"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c>
          <w:tcPr>
            <w:tcW w:w="998"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r>
        <w:tblPrEx>
          <w:tblCellMar>
            <w:top w:w="0" w:type="dxa"/>
            <w:left w:w="0" w:type="dxa"/>
            <w:bottom w:w="0" w:type="dxa"/>
            <w:right w:w="0" w:type="dxa"/>
          </w:tblCellMar>
        </w:tblPrEx>
        <w:trPr>
          <w:trHeight w:val="485" w:hRule="atLeast"/>
        </w:trPr>
        <w:tc>
          <w:tcPr>
            <w:tcW w:w="740"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ind w:firstLine="482"/>
              <w:jc w:val="center"/>
              <w:textAlignment w:val="center"/>
              <w:rPr>
                <w:rFonts w:ascii="宋体" w:hAnsi="宋体"/>
                <w:color w:val="auto"/>
                <w:sz w:val="24"/>
                <w:highlight w:val="none"/>
              </w:rPr>
            </w:pPr>
          </w:p>
        </w:tc>
        <w:tc>
          <w:tcPr>
            <w:tcW w:w="148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482"/>
              <w:jc w:val="center"/>
              <w:textAlignment w:val="center"/>
              <w:rPr>
                <w:rFonts w:ascii="宋体" w:hAnsi="宋体"/>
                <w:color w:val="auto"/>
                <w:sz w:val="24"/>
                <w:highlight w:val="none"/>
              </w:rPr>
            </w:pPr>
          </w:p>
        </w:tc>
        <w:tc>
          <w:tcPr>
            <w:tcW w:w="212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482"/>
              <w:jc w:val="center"/>
              <w:textAlignment w:val="center"/>
              <w:rPr>
                <w:rFonts w:ascii="宋体" w:hAnsi="宋体"/>
                <w:color w:val="auto"/>
                <w:sz w:val="24"/>
                <w:highlight w:val="none"/>
              </w:rPr>
            </w:pPr>
          </w:p>
        </w:tc>
        <w:tc>
          <w:tcPr>
            <w:tcW w:w="121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firstLine="482"/>
              <w:jc w:val="center"/>
              <w:textAlignment w:val="center"/>
              <w:rPr>
                <w:rFonts w:ascii="宋体" w:hAnsi="宋体"/>
                <w:color w:val="auto"/>
                <w:sz w:val="24"/>
                <w:highlight w:val="none"/>
              </w:rPr>
            </w:pPr>
          </w:p>
        </w:tc>
        <w:tc>
          <w:tcPr>
            <w:tcW w:w="1538" w:type="dxa"/>
            <w:tcBorders>
              <w:top w:val="single" w:color="000000" w:sz="4" w:space="0"/>
              <w:left w:val="single" w:color="000000" w:sz="4" w:space="0"/>
              <w:bottom w:val="single" w:color="000000" w:sz="4" w:space="0"/>
              <w:right w:val="single" w:color="000000" w:sz="4" w:space="0"/>
            </w:tcBorders>
            <w:vAlign w:val="center"/>
          </w:tcPr>
          <w:p>
            <w:pPr>
              <w:widowControl/>
              <w:ind w:firstLine="482"/>
              <w:jc w:val="center"/>
              <w:textAlignment w:val="center"/>
              <w:rPr>
                <w:rFonts w:ascii="宋体" w:hAnsi="宋体"/>
                <w:color w:val="auto"/>
                <w:kern w:val="0"/>
                <w:sz w:val="24"/>
                <w:highlight w:val="none"/>
                <w:lang w:bidi="ar"/>
              </w:rPr>
            </w:pPr>
          </w:p>
        </w:tc>
        <w:tc>
          <w:tcPr>
            <w:tcW w:w="1599"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c>
          <w:tcPr>
            <w:tcW w:w="998" w:type="dxa"/>
            <w:tcBorders>
              <w:top w:val="single" w:color="000000" w:sz="4" w:space="0"/>
              <w:left w:val="single" w:color="000000" w:sz="4" w:space="0"/>
              <w:bottom w:val="single" w:color="000000" w:sz="4" w:space="0"/>
              <w:right w:val="single" w:color="000000" w:sz="4" w:space="0"/>
            </w:tcBorders>
          </w:tcPr>
          <w:p>
            <w:pPr>
              <w:widowControl/>
              <w:spacing w:line="360" w:lineRule="auto"/>
              <w:ind w:firstLine="482"/>
              <w:jc w:val="center"/>
              <w:textAlignment w:val="center"/>
              <w:rPr>
                <w:rFonts w:ascii="宋体" w:hAnsi="宋体"/>
                <w:color w:val="auto"/>
                <w:kern w:val="0"/>
                <w:sz w:val="24"/>
                <w:highlight w:val="none"/>
                <w:lang w:bidi="ar"/>
              </w:rPr>
            </w:pPr>
          </w:p>
        </w:tc>
      </w:tr>
    </w:tbl>
    <w:p>
      <w:pPr>
        <w:spacing w:line="360" w:lineRule="auto"/>
        <w:ind w:firstLine="480"/>
        <w:jc w:val="center"/>
        <w:outlineLvl w:val="0"/>
        <w:rPr>
          <w:rFonts w:cs="宋体" w:asciiTheme="minorEastAsia" w:hAnsiTheme="minorEastAsia" w:eastAsiaTheme="minorEastAsia"/>
          <w:b/>
          <w:color w:val="auto"/>
          <w:sz w:val="24"/>
          <w:highlight w:val="none"/>
        </w:rPr>
      </w:pPr>
    </w:p>
    <w:p>
      <w:pPr>
        <w:spacing w:line="560" w:lineRule="exact"/>
        <w:ind w:firstLine="562"/>
        <w:jc w:val="left"/>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附件2：</w:t>
      </w:r>
    </w:p>
    <w:p>
      <w:pPr>
        <w:spacing w:line="360" w:lineRule="auto"/>
        <w:ind w:firstLine="562"/>
        <w:jc w:val="center"/>
        <w:outlineLvl w:val="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投入设备一览表</w:t>
      </w:r>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8"/>
        <w:gridCol w:w="1617"/>
        <w:gridCol w:w="1390"/>
        <w:gridCol w:w="1431"/>
        <w:gridCol w:w="946"/>
        <w:gridCol w:w="1189"/>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428" w:type="pct"/>
            <w:vAlign w:val="center"/>
          </w:tcPr>
          <w:p>
            <w:pPr>
              <w:snapToGrid w:val="0"/>
              <w:ind w:firstLine="482"/>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883" w:type="pct"/>
            <w:vAlign w:val="center"/>
          </w:tcPr>
          <w:p>
            <w:pPr>
              <w:snapToGrid w:val="0"/>
              <w:ind w:firstLine="482"/>
              <w:jc w:val="center"/>
              <w:rPr>
                <w:rFonts w:ascii="宋体" w:hAnsi="宋体" w:cs="宋体"/>
                <w:color w:val="auto"/>
                <w:kern w:val="0"/>
                <w:sz w:val="24"/>
                <w:highlight w:val="none"/>
              </w:rPr>
            </w:pPr>
            <w:r>
              <w:rPr>
                <w:rFonts w:hint="eastAsia" w:ascii="宋体" w:hAnsi="宋体" w:cs="宋体"/>
                <w:color w:val="auto"/>
                <w:kern w:val="0"/>
                <w:sz w:val="24"/>
                <w:highlight w:val="none"/>
              </w:rPr>
              <w:t>设备名称</w:t>
            </w:r>
          </w:p>
        </w:tc>
        <w:tc>
          <w:tcPr>
            <w:tcW w:w="761" w:type="pct"/>
            <w:vAlign w:val="center"/>
          </w:tcPr>
          <w:p>
            <w:pPr>
              <w:snapToGrid w:val="0"/>
              <w:ind w:firstLine="482"/>
              <w:jc w:val="center"/>
              <w:rPr>
                <w:rFonts w:ascii="宋体" w:hAnsi="宋体" w:cs="宋体"/>
                <w:color w:val="auto"/>
                <w:kern w:val="0"/>
                <w:sz w:val="24"/>
                <w:highlight w:val="none"/>
              </w:rPr>
            </w:pPr>
            <w:r>
              <w:rPr>
                <w:rFonts w:hint="eastAsia" w:ascii="宋体" w:hAnsi="宋体" w:cs="宋体"/>
                <w:color w:val="auto"/>
                <w:kern w:val="0"/>
                <w:sz w:val="24"/>
                <w:highlight w:val="none"/>
              </w:rPr>
              <w:t>规格型号</w:t>
            </w:r>
          </w:p>
        </w:tc>
        <w:tc>
          <w:tcPr>
            <w:tcW w:w="783" w:type="pct"/>
            <w:vAlign w:val="center"/>
          </w:tcPr>
          <w:p>
            <w:pPr>
              <w:snapToGrid w:val="0"/>
              <w:ind w:firstLine="482"/>
              <w:jc w:val="center"/>
              <w:rPr>
                <w:rFonts w:ascii="宋体" w:hAnsi="宋体" w:cs="宋体"/>
                <w:color w:val="auto"/>
                <w:kern w:val="0"/>
                <w:sz w:val="24"/>
                <w:highlight w:val="none"/>
              </w:rPr>
            </w:pPr>
            <w:r>
              <w:rPr>
                <w:rFonts w:hint="eastAsia" w:ascii="宋体" w:hAnsi="宋体" w:cs="宋体"/>
                <w:color w:val="auto"/>
                <w:kern w:val="0"/>
                <w:sz w:val="24"/>
                <w:highlight w:val="none"/>
              </w:rPr>
              <w:t>动力类型</w:t>
            </w:r>
          </w:p>
        </w:tc>
        <w:tc>
          <w:tcPr>
            <w:tcW w:w="522" w:type="pct"/>
            <w:vAlign w:val="center"/>
          </w:tcPr>
          <w:p>
            <w:pPr>
              <w:snapToGrid w:val="0"/>
              <w:ind w:firstLine="482"/>
              <w:jc w:val="center"/>
              <w:rPr>
                <w:rFonts w:ascii="宋体" w:hAnsi="宋体" w:cs="宋体"/>
                <w:color w:val="auto"/>
                <w:kern w:val="0"/>
                <w:sz w:val="24"/>
                <w:highlight w:val="none"/>
              </w:rPr>
            </w:pPr>
            <w:r>
              <w:rPr>
                <w:rFonts w:hint="eastAsia" w:ascii="宋体" w:hAnsi="宋体" w:cs="宋体"/>
                <w:color w:val="auto"/>
                <w:kern w:val="0"/>
                <w:sz w:val="24"/>
                <w:highlight w:val="none"/>
              </w:rPr>
              <w:t>数量</w:t>
            </w:r>
          </w:p>
        </w:tc>
        <w:tc>
          <w:tcPr>
            <w:tcW w:w="653" w:type="pct"/>
            <w:vAlign w:val="center"/>
          </w:tcPr>
          <w:p>
            <w:pPr>
              <w:snapToGrid w:val="0"/>
              <w:ind w:firstLine="482"/>
              <w:jc w:val="center"/>
              <w:rPr>
                <w:rFonts w:ascii="宋体" w:hAnsi="宋体" w:cs="宋体"/>
                <w:color w:val="auto"/>
                <w:kern w:val="0"/>
                <w:sz w:val="24"/>
                <w:highlight w:val="none"/>
              </w:rPr>
            </w:pPr>
            <w:r>
              <w:rPr>
                <w:rFonts w:hint="eastAsia" w:ascii="宋体" w:hAnsi="宋体" w:cs="宋体"/>
                <w:color w:val="auto"/>
                <w:kern w:val="0"/>
                <w:sz w:val="24"/>
                <w:highlight w:val="none"/>
              </w:rPr>
              <w:t>车牌号</w:t>
            </w:r>
          </w:p>
        </w:tc>
        <w:tc>
          <w:tcPr>
            <w:tcW w:w="968" w:type="pct"/>
            <w:vAlign w:val="center"/>
          </w:tcPr>
          <w:p>
            <w:pPr>
              <w:snapToGrid w:val="0"/>
              <w:ind w:firstLine="482"/>
              <w:jc w:val="center"/>
              <w:rPr>
                <w:rFonts w:ascii="宋体" w:hAnsi="宋体" w:cs="宋体"/>
                <w:color w:val="auto"/>
                <w:kern w:val="0"/>
                <w:sz w:val="24"/>
                <w:highlight w:val="none"/>
              </w:rPr>
            </w:pPr>
            <w:r>
              <w:rPr>
                <w:rFonts w:hint="eastAsia" w:ascii="宋体" w:hAnsi="宋体" w:cs="宋体"/>
                <w:color w:val="auto"/>
                <w:kern w:val="0"/>
                <w:sz w:val="24"/>
                <w:highlight w:val="none"/>
              </w:rPr>
              <w:t xml:space="preserve">备注 </w:t>
            </w:r>
          </w:p>
          <w:p>
            <w:pPr>
              <w:snapToGrid w:val="0"/>
              <w:ind w:firstLine="482"/>
              <w:jc w:val="center"/>
              <w:rPr>
                <w:rFonts w:ascii="宋体" w:hAnsi="宋体" w:cs="宋体"/>
                <w:color w:val="auto"/>
                <w:kern w:val="0"/>
                <w:sz w:val="24"/>
                <w:highlight w:val="none"/>
              </w:rPr>
            </w:pPr>
            <w:r>
              <w:rPr>
                <w:rFonts w:hint="eastAsia" w:ascii="宋体" w:hAnsi="宋体" w:cs="宋体"/>
                <w:color w:val="auto"/>
                <w:kern w:val="0"/>
                <w:sz w:val="24"/>
                <w:highlight w:val="none"/>
              </w:rPr>
              <w:t>（自有或租赁）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8" w:type="pct"/>
            <w:vAlign w:val="center"/>
          </w:tcPr>
          <w:p>
            <w:pPr>
              <w:snapToGrid w:val="0"/>
              <w:ind w:firstLine="482"/>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883" w:type="pct"/>
            <w:vAlign w:val="center"/>
          </w:tcPr>
          <w:p>
            <w:pPr>
              <w:snapToGrid w:val="0"/>
              <w:ind w:firstLine="482"/>
              <w:jc w:val="center"/>
              <w:rPr>
                <w:rFonts w:ascii="宋体" w:hAnsi="宋体" w:cs="宋体"/>
                <w:color w:val="auto"/>
                <w:kern w:val="0"/>
                <w:sz w:val="24"/>
                <w:highlight w:val="none"/>
              </w:rPr>
            </w:pPr>
          </w:p>
        </w:tc>
        <w:tc>
          <w:tcPr>
            <w:tcW w:w="761" w:type="pct"/>
            <w:vAlign w:val="center"/>
          </w:tcPr>
          <w:p>
            <w:pPr>
              <w:snapToGrid w:val="0"/>
              <w:ind w:firstLine="482"/>
              <w:jc w:val="center"/>
              <w:rPr>
                <w:rFonts w:ascii="宋体" w:hAnsi="宋体" w:cs="宋体"/>
                <w:color w:val="auto"/>
                <w:kern w:val="0"/>
                <w:sz w:val="24"/>
                <w:highlight w:val="none"/>
              </w:rPr>
            </w:pPr>
          </w:p>
        </w:tc>
        <w:tc>
          <w:tcPr>
            <w:tcW w:w="783" w:type="pct"/>
            <w:vAlign w:val="center"/>
          </w:tcPr>
          <w:p>
            <w:pPr>
              <w:snapToGrid w:val="0"/>
              <w:ind w:firstLine="482"/>
              <w:jc w:val="center"/>
              <w:rPr>
                <w:rFonts w:ascii="宋体" w:hAnsi="宋体" w:cs="宋体"/>
                <w:color w:val="auto"/>
                <w:kern w:val="0"/>
                <w:sz w:val="24"/>
                <w:highlight w:val="none"/>
              </w:rPr>
            </w:pPr>
          </w:p>
        </w:tc>
        <w:tc>
          <w:tcPr>
            <w:tcW w:w="522" w:type="pct"/>
            <w:vAlign w:val="center"/>
          </w:tcPr>
          <w:p>
            <w:pPr>
              <w:snapToGrid w:val="0"/>
              <w:ind w:firstLine="482"/>
              <w:jc w:val="center"/>
              <w:rPr>
                <w:rFonts w:ascii="宋体" w:hAnsi="宋体" w:cs="宋体"/>
                <w:color w:val="auto"/>
                <w:kern w:val="0"/>
                <w:sz w:val="24"/>
                <w:highlight w:val="none"/>
              </w:rPr>
            </w:pPr>
          </w:p>
        </w:tc>
        <w:tc>
          <w:tcPr>
            <w:tcW w:w="653" w:type="pct"/>
          </w:tcPr>
          <w:p>
            <w:pPr>
              <w:snapToGrid w:val="0"/>
              <w:ind w:firstLine="482"/>
              <w:jc w:val="center"/>
              <w:rPr>
                <w:rFonts w:ascii="宋体" w:hAnsi="宋体" w:cs="宋体"/>
                <w:color w:val="auto"/>
                <w:kern w:val="0"/>
                <w:sz w:val="24"/>
                <w:highlight w:val="none"/>
              </w:rPr>
            </w:pPr>
          </w:p>
        </w:tc>
        <w:tc>
          <w:tcPr>
            <w:tcW w:w="968" w:type="pct"/>
            <w:vAlign w:val="center"/>
          </w:tcPr>
          <w:p>
            <w:pPr>
              <w:snapToGrid w:val="0"/>
              <w:ind w:firstLine="482"/>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8" w:type="pct"/>
            <w:vAlign w:val="center"/>
          </w:tcPr>
          <w:p>
            <w:pPr>
              <w:snapToGrid w:val="0"/>
              <w:ind w:firstLine="482"/>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883" w:type="pct"/>
            <w:vAlign w:val="center"/>
          </w:tcPr>
          <w:p>
            <w:pPr>
              <w:snapToGrid w:val="0"/>
              <w:ind w:firstLine="482"/>
              <w:jc w:val="center"/>
              <w:rPr>
                <w:rFonts w:ascii="宋体" w:hAnsi="宋体" w:cs="宋体"/>
                <w:color w:val="auto"/>
                <w:kern w:val="0"/>
                <w:sz w:val="24"/>
                <w:highlight w:val="none"/>
              </w:rPr>
            </w:pPr>
          </w:p>
        </w:tc>
        <w:tc>
          <w:tcPr>
            <w:tcW w:w="761" w:type="pct"/>
            <w:vAlign w:val="center"/>
          </w:tcPr>
          <w:p>
            <w:pPr>
              <w:snapToGrid w:val="0"/>
              <w:ind w:firstLine="482"/>
              <w:jc w:val="center"/>
              <w:rPr>
                <w:rFonts w:ascii="宋体" w:hAnsi="宋体" w:cs="宋体"/>
                <w:color w:val="auto"/>
                <w:kern w:val="0"/>
                <w:sz w:val="24"/>
                <w:highlight w:val="none"/>
              </w:rPr>
            </w:pPr>
          </w:p>
        </w:tc>
        <w:tc>
          <w:tcPr>
            <w:tcW w:w="783" w:type="pct"/>
            <w:vAlign w:val="center"/>
          </w:tcPr>
          <w:p>
            <w:pPr>
              <w:snapToGrid w:val="0"/>
              <w:ind w:firstLine="482"/>
              <w:jc w:val="center"/>
              <w:rPr>
                <w:rFonts w:ascii="宋体" w:hAnsi="宋体" w:cs="宋体"/>
                <w:color w:val="auto"/>
                <w:kern w:val="0"/>
                <w:sz w:val="24"/>
                <w:highlight w:val="none"/>
              </w:rPr>
            </w:pPr>
          </w:p>
        </w:tc>
        <w:tc>
          <w:tcPr>
            <w:tcW w:w="522" w:type="pct"/>
            <w:vAlign w:val="center"/>
          </w:tcPr>
          <w:p>
            <w:pPr>
              <w:snapToGrid w:val="0"/>
              <w:ind w:firstLine="482"/>
              <w:jc w:val="center"/>
              <w:rPr>
                <w:rFonts w:ascii="宋体" w:hAnsi="宋体" w:cs="宋体"/>
                <w:color w:val="auto"/>
                <w:kern w:val="0"/>
                <w:sz w:val="24"/>
                <w:highlight w:val="none"/>
              </w:rPr>
            </w:pPr>
          </w:p>
        </w:tc>
        <w:tc>
          <w:tcPr>
            <w:tcW w:w="653" w:type="pct"/>
          </w:tcPr>
          <w:p>
            <w:pPr>
              <w:snapToGrid w:val="0"/>
              <w:ind w:firstLine="482"/>
              <w:jc w:val="center"/>
              <w:rPr>
                <w:rFonts w:ascii="宋体" w:hAnsi="宋体" w:cs="宋体"/>
                <w:color w:val="auto"/>
                <w:kern w:val="0"/>
                <w:sz w:val="24"/>
                <w:highlight w:val="none"/>
              </w:rPr>
            </w:pPr>
          </w:p>
        </w:tc>
        <w:tc>
          <w:tcPr>
            <w:tcW w:w="968" w:type="pct"/>
            <w:vAlign w:val="center"/>
          </w:tcPr>
          <w:p>
            <w:pPr>
              <w:snapToGrid w:val="0"/>
              <w:ind w:firstLine="482"/>
              <w:jc w:val="center"/>
              <w:rPr>
                <w:rFonts w:ascii="宋体" w:hAnsi="宋体" w:cs="宋体"/>
                <w:color w:val="auto"/>
                <w:kern w:val="0"/>
                <w:sz w:val="24"/>
                <w:highlight w:val="none"/>
              </w:rPr>
            </w:pPr>
          </w:p>
        </w:tc>
      </w:tr>
    </w:tbl>
    <w:p>
      <w:pPr>
        <w:spacing w:line="360" w:lineRule="auto"/>
        <w:ind w:firstLine="643"/>
        <w:outlineLvl w:val="0"/>
        <w:rPr>
          <w:rFonts w:ascii="宋体" w:hAnsi="宋体" w:cs="宋体"/>
          <w:color w:val="auto"/>
          <w:kern w:val="0"/>
          <w:highlight w:val="none"/>
        </w:rPr>
      </w:pPr>
    </w:p>
    <w:p>
      <w:pPr>
        <w:spacing w:line="360" w:lineRule="auto"/>
        <w:ind w:firstLine="643"/>
        <w:outlineLvl w:val="0"/>
        <w:rPr>
          <w:rFonts w:ascii="宋体" w:hAnsi="宋体" w:cs="宋体"/>
          <w:color w:val="auto"/>
          <w:kern w:val="0"/>
          <w:highlight w:val="none"/>
        </w:rPr>
      </w:pPr>
      <w:r>
        <w:rPr>
          <w:rFonts w:hint="eastAsia" w:ascii="宋体" w:hAnsi="宋体" w:cs="宋体"/>
          <w:color w:val="auto"/>
          <w:kern w:val="0"/>
          <w:highlight w:val="none"/>
        </w:rPr>
        <w:t>附件3：</w:t>
      </w:r>
    </w:p>
    <w:p>
      <w:pPr>
        <w:spacing w:line="360" w:lineRule="auto"/>
        <w:ind w:firstLine="643"/>
        <w:jc w:val="center"/>
        <w:outlineLvl w:val="0"/>
        <w:rPr>
          <w:rFonts w:ascii="宋体" w:hAnsi="宋体" w:cs="宋体"/>
          <w:color w:val="auto"/>
          <w:kern w:val="0"/>
          <w:highlight w:val="none"/>
        </w:rPr>
      </w:pPr>
      <w:r>
        <w:rPr>
          <w:rFonts w:hint="eastAsia" w:ascii="宋体" w:hAnsi="宋体" w:cs="宋体"/>
          <w:color w:val="auto"/>
          <w:kern w:val="0"/>
          <w:highlight w:val="none"/>
        </w:rPr>
        <w:t>乙方承诺内容</w:t>
      </w:r>
    </w:p>
    <w:p>
      <w:pPr>
        <w:spacing w:line="360" w:lineRule="auto"/>
        <w:ind w:firstLine="643"/>
        <w:outlineLvl w:val="0"/>
        <w:rPr>
          <w:rFonts w:ascii="宋体" w:hAnsi="宋体" w:cs="宋体"/>
          <w:color w:val="auto"/>
          <w:kern w:val="0"/>
          <w:highlight w:val="none"/>
        </w:rPr>
      </w:pPr>
      <w:r>
        <w:rPr>
          <w:rFonts w:hint="eastAsia" w:ascii="宋体" w:hAnsi="宋体" w:cs="宋体"/>
          <w:color w:val="auto"/>
          <w:kern w:val="0"/>
          <w:highlight w:val="none"/>
        </w:rPr>
        <w:t>1.</w:t>
      </w:r>
    </w:p>
    <w:p>
      <w:pPr>
        <w:spacing w:line="360" w:lineRule="auto"/>
        <w:ind w:firstLine="643"/>
        <w:outlineLvl w:val="0"/>
        <w:rPr>
          <w:rFonts w:ascii="宋体" w:hAnsi="宋体" w:cs="宋体"/>
          <w:color w:val="auto"/>
          <w:kern w:val="0"/>
          <w:highlight w:val="none"/>
        </w:rPr>
      </w:pPr>
      <w:r>
        <w:rPr>
          <w:rFonts w:hint="eastAsia" w:ascii="宋体" w:hAnsi="宋体" w:cs="宋体"/>
          <w:color w:val="auto"/>
          <w:kern w:val="0"/>
          <w:highlight w:val="none"/>
        </w:rPr>
        <w:t>2.</w:t>
      </w:r>
    </w:p>
    <w:p>
      <w:pPr>
        <w:spacing w:line="360" w:lineRule="auto"/>
        <w:ind w:firstLine="643"/>
        <w:outlineLvl w:val="0"/>
        <w:rPr>
          <w:rFonts w:ascii="宋体" w:hAnsi="宋体" w:cs="宋体"/>
          <w:color w:val="auto"/>
          <w:kern w:val="0"/>
          <w:highlight w:val="none"/>
        </w:rPr>
      </w:pPr>
      <w:r>
        <w:rPr>
          <w:rFonts w:hint="eastAsia" w:ascii="宋体" w:hAnsi="宋体" w:cs="宋体"/>
          <w:color w:val="auto"/>
          <w:kern w:val="0"/>
          <w:highlight w:val="none"/>
        </w:rPr>
        <w:t>3.</w:t>
      </w:r>
    </w:p>
    <w:p>
      <w:pPr>
        <w:spacing w:line="360" w:lineRule="auto"/>
        <w:ind w:firstLine="643"/>
        <w:outlineLvl w:val="0"/>
        <w:rPr>
          <w:rFonts w:cs="宋体" w:asciiTheme="minorEastAsia" w:hAnsiTheme="minorEastAsia" w:eastAsiaTheme="minorEastAsia"/>
          <w:b/>
          <w:color w:val="auto"/>
          <w:sz w:val="24"/>
          <w:highlight w:val="none"/>
        </w:rPr>
      </w:pPr>
      <w:r>
        <w:rPr>
          <w:rFonts w:hint="eastAsia" w:ascii="宋体" w:hAnsi="宋体" w:cs="宋体"/>
          <w:color w:val="auto"/>
          <w:kern w:val="0"/>
          <w:highlight w:val="none"/>
        </w:rPr>
        <w:br w:type="page"/>
      </w:r>
    </w:p>
    <w:p>
      <w:pPr>
        <w:spacing w:line="480" w:lineRule="auto"/>
        <w:ind w:firstLine="480"/>
        <w:jc w:val="center"/>
        <w:rPr>
          <w:rFonts w:cs="宋体" w:asciiTheme="minorEastAsia" w:hAnsiTheme="minorEastAsia" w:eastAsiaTheme="minorEastAsia"/>
          <w:b/>
          <w:color w:val="auto"/>
          <w:sz w:val="24"/>
          <w:highlight w:val="none"/>
        </w:rPr>
      </w:pPr>
    </w:p>
    <w:p>
      <w:pPr>
        <w:spacing w:line="360" w:lineRule="auto"/>
        <w:ind w:firstLine="723"/>
        <w:jc w:val="center"/>
        <w:outlineLvl w:val="0"/>
        <w:rPr>
          <w:rFonts w:cs="宋体" w:asciiTheme="minorEastAsia" w:hAnsiTheme="minorEastAsia" w:eastAsiaTheme="minorEastAsia"/>
          <w:b/>
          <w:color w:val="auto"/>
          <w:sz w:val="36"/>
          <w:szCs w:val="20"/>
          <w:highlight w:val="none"/>
        </w:rPr>
      </w:pPr>
      <w:r>
        <w:rPr>
          <w:rFonts w:hint="eastAsia" w:cs="宋体" w:asciiTheme="minorEastAsia" w:hAnsiTheme="minorEastAsia" w:eastAsiaTheme="minorEastAsia"/>
          <w:b/>
          <w:color w:val="auto"/>
          <w:sz w:val="36"/>
          <w:szCs w:val="20"/>
          <w:highlight w:val="none"/>
        </w:rPr>
        <w:t>第六部分</w:t>
      </w:r>
      <w:bookmarkEnd w:id="393"/>
      <w:r>
        <w:rPr>
          <w:rFonts w:hint="eastAsia" w:cs="宋体" w:asciiTheme="minorEastAsia" w:hAnsiTheme="minorEastAsia" w:eastAsiaTheme="minorEastAsia"/>
          <w:b/>
          <w:color w:val="auto"/>
          <w:sz w:val="36"/>
          <w:szCs w:val="20"/>
          <w:highlight w:val="none"/>
        </w:rPr>
        <w:t xml:space="preserve"> </w:t>
      </w:r>
      <w:bookmarkEnd w:id="394"/>
      <w:r>
        <w:rPr>
          <w:rFonts w:hint="eastAsia" w:cs="宋体" w:asciiTheme="minorEastAsia" w:hAnsiTheme="minorEastAsia" w:eastAsiaTheme="minorEastAsia"/>
          <w:b/>
          <w:color w:val="auto"/>
          <w:sz w:val="36"/>
          <w:szCs w:val="20"/>
          <w:highlight w:val="none"/>
        </w:rPr>
        <w:t>应提交的有关格式范例</w:t>
      </w:r>
    </w:p>
    <w:p>
      <w:pPr>
        <w:spacing w:line="360" w:lineRule="auto"/>
        <w:ind w:firstLine="720"/>
        <w:jc w:val="center"/>
        <w:rPr>
          <w:rFonts w:cs="宋体" w:asciiTheme="minorEastAsia" w:hAnsiTheme="minorEastAsia" w:eastAsiaTheme="minorEastAsia"/>
          <w:b/>
          <w:color w:val="auto"/>
          <w:kern w:val="0"/>
          <w:sz w:val="36"/>
          <w:szCs w:val="36"/>
          <w:highlight w:val="none"/>
        </w:rPr>
      </w:pPr>
    </w:p>
    <w:p>
      <w:pPr>
        <w:spacing w:line="360" w:lineRule="auto"/>
        <w:ind w:firstLine="723"/>
        <w:jc w:val="center"/>
        <w:outlineLvl w:val="1"/>
        <w:rPr>
          <w:rFonts w:cs="宋体" w:asciiTheme="minorEastAsia" w:hAnsiTheme="minorEastAsia" w:eastAsiaTheme="minorEastAsia"/>
          <w:b/>
          <w:color w:val="auto"/>
          <w:kern w:val="0"/>
          <w:sz w:val="36"/>
          <w:szCs w:val="36"/>
          <w:highlight w:val="none"/>
        </w:rPr>
      </w:pPr>
      <w:r>
        <w:rPr>
          <w:rFonts w:hint="eastAsia" w:cs="宋体" w:asciiTheme="minorEastAsia" w:hAnsiTheme="minorEastAsia" w:eastAsiaTheme="minorEastAsia"/>
          <w:b/>
          <w:color w:val="auto"/>
          <w:kern w:val="0"/>
          <w:sz w:val="36"/>
          <w:szCs w:val="36"/>
          <w:highlight w:val="none"/>
        </w:rPr>
        <w:t>资格文件部分</w:t>
      </w:r>
    </w:p>
    <w:p>
      <w:pPr>
        <w:spacing w:line="360" w:lineRule="auto"/>
        <w:ind w:firstLine="723"/>
        <w:jc w:val="center"/>
        <w:outlineLvl w:val="0"/>
        <w:rPr>
          <w:rFonts w:cs="宋体" w:asciiTheme="minorEastAsia" w:hAnsiTheme="minorEastAsia" w:eastAsiaTheme="minorEastAsia"/>
          <w:b/>
          <w:color w:val="auto"/>
          <w:kern w:val="0"/>
          <w:sz w:val="36"/>
          <w:szCs w:val="36"/>
          <w:highlight w:val="none"/>
        </w:rPr>
      </w:pPr>
      <w:r>
        <w:rPr>
          <w:rFonts w:hint="eastAsia" w:cs="宋体" w:asciiTheme="minorEastAsia" w:hAnsiTheme="minorEastAsia" w:eastAsiaTheme="minorEastAsia"/>
          <w:b/>
          <w:color w:val="auto"/>
          <w:kern w:val="0"/>
          <w:sz w:val="36"/>
          <w:szCs w:val="36"/>
          <w:highlight w:val="none"/>
        </w:rPr>
        <w:t>目录</w:t>
      </w:r>
    </w:p>
    <w:p>
      <w:pPr>
        <w:spacing w:line="360" w:lineRule="auto"/>
        <w:ind w:firstLine="720"/>
        <w:jc w:val="center"/>
        <w:rPr>
          <w:rFonts w:cs="宋体" w:asciiTheme="minorEastAsia" w:hAnsiTheme="minorEastAsia" w:eastAsiaTheme="minorEastAsia"/>
          <w:b/>
          <w:color w:val="auto"/>
          <w:kern w:val="0"/>
          <w:sz w:val="36"/>
          <w:szCs w:val="36"/>
          <w:highlight w:val="none"/>
        </w:rPr>
      </w:pPr>
    </w:p>
    <w:p>
      <w:pPr>
        <w:snapToGrid w:val="0"/>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（1）符合参加政府采购活动应当具备的一般条件的承诺函……………（页码）</w:t>
      </w:r>
    </w:p>
    <w:p>
      <w:pPr>
        <w:snapToGrid w:val="0"/>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snapToGrid w:val="0"/>
          <w:color w:val="auto"/>
          <w:kern w:val="28"/>
          <w:sz w:val="24"/>
          <w:szCs w:val="20"/>
          <w:highlight w:val="none"/>
        </w:rPr>
        <w:t>（2）联合协议</w:t>
      </w:r>
      <w:r>
        <w:rPr>
          <w:rFonts w:hint="eastAsia" w:cs="宋体" w:asciiTheme="minorEastAsia" w:hAnsiTheme="minorEastAsia" w:eastAsiaTheme="minorEastAsia"/>
          <w:color w:val="auto"/>
          <w:sz w:val="24"/>
          <w:highlight w:val="none"/>
        </w:rPr>
        <w:t>………………………………………………………………（页码）</w:t>
      </w:r>
    </w:p>
    <w:p>
      <w:pPr>
        <w:snapToGrid w:val="0"/>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r>
        <w:rPr>
          <w:rFonts w:cs="宋体" w:asciiTheme="minorEastAsia" w:hAnsiTheme="minorEastAsia" w:eastAsiaTheme="minorEastAsia"/>
          <w:color w:val="auto"/>
          <w:sz w:val="24"/>
          <w:highlight w:val="none"/>
        </w:rPr>
        <w:t>3</w:t>
      </w:r>
      <w:r>
        <w:rPr>
          <w:rFonts w:hint="eastAsia" w:cs="宋体" w:asciiTheme="minorEastAsia" w:hAnsiTheme="minorEastAsia" w:eastAsiaTheme="minorEastAsia"/>
          <w:color w:val="auto"/>
          <w:sz w:val="24"/>
          <w:highlight w:val="none"/>
        </w:rPr>
        <w:t>）落实政府采购政策需满足的资格要求………………………………（页码）</w:t>
      </w:r>
    </w:p>
    <w:p>
      <w:pPr>
        <w:snapToGrid w:val="0"/>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r>
        <w:rPr>
          <w:rFonts w:cs="宋体" w:asciiTheme="minorEastAsia" w:hAnsiTheme="minorEastAsia" w:eastAsiaTheme="minorEastAsia"/>
          <w:color w:val="auto"/>
          <w:sz w:val="24"/>
          <w:highlight w:val="none"/>
        </w:rPr>
        <w:t>4</w:t>
      </w:r>
      <w:r>
        <w:rPr>
          <w:rFonts w:hint="eastAsia" w:cs="宋体" w:asciiTheme="minorEastAsia" w:hAnsiTheme="minorEastAsia" w:eastAsiaTheme="minorEastAsia"/>
          <w:color w:val="auto"/>
          <w:sz w:val="24"/>
          <w:highlight w:val="none"/>
        </w:rPr>
        <w:t>）本项目的特定资格要求………………………………………………（页码）</w:t>
      </w:r>
    </w:p>
    <w:p>
      <w:pPr>
        <w:snapToGrid w:val="0"/>
        <w:spacing w:line="360" w:lineRule="auto"/>
        <w:ind w:firstLine="480" w:firstLineChars="200"/>
        <w:rPr>
          <w:rFonts w:cs="宋体" w:asciiTheme="minorEastAsia" w:hAnsiTheme="minorEastAsia" w:eastAsiaTheme="minorEastAsia"/>
          <w:color w:val="auto"/>
          <w:sz w:val="24"/>
          <w:highlight w:val="none"/>
        </w:rPr>
      </w:pPr>
    </w:p>
    <w:p>
      <w:pPr>
        <w:spacing w:line="360" w:lineRule="auto"/>
        <w:ind w:firstLine="480" w:firstLineChars="200"/>
        <w:rPr>
          <w:rFonts w:cs="宋体" w:asciiTheme="minorEastAsia" w:hAnsiTheme="minorEastAsia" w:eastAsiaTheme="minorEastAsia"/>
          <w:color w:val="auto"/>
          <w:sz w:val="24"/>
          <w:highlight w:val="none"/>
        </w:rPr>
      </w:pPr>
    </w:p>
    <w:p>
      <w:pPr>
        <w:snapToGrid w:val="0"/>
        <w:spacing w:line="360" w:lineRule="auto"/>
        <w:ind w:right="480" w:firstLine="482"/>
        <w:jc w:val="center"/>
        <w:outlineLvl w:val="1"/>
        <w:rPr>
          <w:rFonts w:cs="宋体" w:asciiTheme="minorEastAsia" w:hAnsiTheme="minorEastAsia" w:eastAsiaTheme="minorEastAsia"/>
          <w:b/>
          <w:color w:val="auto"/>
          <w:kern w:val="0"/>
          <w:sz w:val="32"/>
          <w:szCs w:val="32"/>
          <w:highlight w:val="none"/>
        </w:rPr>
      </w:pPr>
      <w:r>
        <w:rPr>
          <w:rFonts w:hint="eastAsia" w:cs="宋体" w:asciiTheme="minorEastAsia" w:hAnsiTheme="minorEastAsia" w:eastAsiaTheme="minorEastAsia"/>
          <w:color w:val="auto"/>
          <w:kern w:val="0"/>
          <w:sz w:val="24"/>
          <w:highlight w:val="none"/>
        </w:rPr>
        <w:br w:type="page"/>
      </w:r>
      <w:r>
        <w:rPr>
          <w:rFonts w:hint="eastAsia" w:cs="宋体" w:asciiTheme="minorEastAsia" w:hAnsiTheme="minorEastAsia" w:eastAsiaTheme="minorEastAsia"/>
          <w:b/>
          <w:color w:val="auto"/>
          <w:kern w:val="0"/>
          <w:sz w:val="32"/>
          <w:szCs w:val="32"/>
          <w:highlight w:val="none"/>
        </w:rPr>
        <w:t xml:space="preserve">  一、 符合参加政府采购活动应当具备的一般条件的承诺函</w:t>
      </w:r>
    </w:p>
    <w:p>
      <w:pPr>
        <w:snapToGrid w:val="0"/>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杭州市西湖区综合行政执法局、浙江建友工程咨询有限公司：</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我方参与2024年西湖区道路清扫保洁采购项目【招标编号：ZJJY-HZJB-2024006】政府采购活动，郑重承诺：</w:t>
      </w:r>
    </w:p>
    <w:p>
      <w:pPr>
        <w:snapToGrid w:val="0"/>
        <w:spacing w:line="360" w:lineRule="auto"/>
        <w:ind w:firstLine="360" w:firstLineChars="150"/>
        <w:outlineLvl w:val="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（一）具备《中华人民共和国政府采购法》第二十二条第一款规定的条件：</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1、具有独立承担民事责任的能力；</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2、具有良好的商业信誉和健全的财务会计制度； </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3、具有履行合同所必需的设备和专业技术能力；</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4、有依法缴纳税收和社会保障资金的良好记录；</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5、参加政府采购活动前三年内，在经营活动中没有重大违法记录；</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6、具有法律、行政法规规定的其他条件。</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outlineLvl w:val="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（三）不存在以下情况：</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lang w:val="zh-CN"/>
        </w:rPr>
        <w:t>投标人名称(电子签名)：</w:t>
      </w:r>
    </w:p>
    <w:p>
      <w:pPr>
        <w:snapToGrid w:val="0"/>
        <w:spacing w:line="360" w:lineRule="auto"/>
        <w:ind w:firstLine="482"/>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lang w:val="zh-CN"/>
        </w:rPr>
        <w:t xml:space="preserve">                        </w:t>
      </w:r>
      <w:r>
        <w:rPr>
          <w:rFonts w:hint="eastAsia" w:cs="宋体" w:asciiTheme="minorEastAsia" w:hAnsiTheme="minorEastAsia" w:eastAsiaTheme="minorEastAsia"/>
          <w:color w:val="auto"/>
          <w:kern w:val="0"/>
          <w:sz w:val="24"/>
          <w:highlight w:val="none"/>
        </w:rPr>
        <w:t xml:space="preserve">                      </w:t>
      </w:r>
      <w:r>
        <w:rPr>
          <w:rFonts w:hint="eastAsia" w:cs="宋体" w:asciiTheme="minorEastAsia" w:hAnsiTheme="minorEastAsia" w:eastAsiaTheme="minorEastAsia"/>
          <w:color w:val="auto"/>
          <w:kern w:val="0"/>
          <w:sz w:val="24"/>
          <w:highlight w:val="none"/>
          <w:lang w:val="zh-CN"/>
        </w:rPr>
        <w:t>日期</w:t>
      </w:r>
      <w:r>
        <w:rPr>
          <w:rFonts w:hint="eastAsia" w:cs="宋体" w:asciiTheme="minorEastAsia" w:hAnsiTheme="minorEastAsia" w:eastAsiaTheme="minorEastAsia"/>
          <w:color w:val="auto"/>
          <w:kern w:val="0"/>
          <w:sz w:val="24"/>
          <w:highlight w:val="none"/>
        </w:rPr>
        <w:t xml:space="preserve">：  年  </w:t>
      </w:r>
      <w:r>
        <w:rPr>
          <w:rFonts w:hint="eastAsia" w:cs="宋体" w:asciiTheme="minorEastAsia" w:hAnsiTheme="minorEastAsia" w:eastAsiaTheme="minorEastAsia"/>
          <w:color w:val="auto"/>
          <w:kern w:val="0"/>
          <w:sz w:val="24"/>
          <w:highlight w:val="none"/>
          <w:lang w:val="zh-CN"/>
        </w:rPr>
        <w:t>月</w:t>
      </w:r>
      <w:r>
        <w:rPr>
          <w:rFonts w:hint="eastAsia" w:cs="宋体" w:asciiTheme="minorEastAsia" w:hAnsiTheme="minorEastAsia" w:eastAsiaTheme="minorEastAsia"/>
          <w:color w:val="auto"/>
          <w:kern w:val="0"/>
          <w:sz w:val="24"/>
          <w:highlight w:val="none"/>
        </w:rPr>
        <w:t xml:space="preserve">   </w:t>
      </w:r>
      <w:r>
        <w:rPr>
          <w:rFonts w:hint="eastAsia" w:cs="宋体" w:asciiTheme="minorEastAsia" w:hAnsiTheme="minorEastAsia" w:eastAsiaTheme="minorEastAsia"/>
          <w:color w:val="auto"/>
          <w:kern w:val="0"/>
          <w:sz w:val="24"/>
          <w:highlight w:val="none"/>
          <w:lang w:val="zh-CN"/>
        </w:rPr>
        <w:t>日</w:t>
      </w:r>
    </w:p>
    <w:p>
      <w:pPr>
        <w:snapToGrid w:val="0"/>
        <w:spacing w:line="360" w:lineRule="auto"/>
        <w:ind w:right="480" w:firstLine="640"/>
        <w:jc w:val="center"/>
        <w:rPr>
          <w:rFonts w:cs="宋体" w:asciiTheme="minorEastAsia" w:hAnsiTheme="minorEastAsia" w:eastAsiaTheme="minorEastAsia"/>
          <w:b/>
          <w:color w:val="auto"/>
          <w:kern w:val="0"/>
          <w:sz w:val="32"/>
          <w:szCs w:val="32"/>
          <w:highlight w:val="none"/>
        </w:rPr>
      </w:pPr>
    </w:p>
    <w:p>
      <w:pPr>
        <w:snapToGrid w:val="0"/>
        <w:spacing w:line="360" w:lineRule="auto"/>
        <w:ind w:right="480" w:firstLine="640"/>
        <w:jc w:val="center"/>
        <w:rPr>
          <w:rFonts w:cs="宋体" w:asciiTheme="minorEastAsia" w:hAnsiTheme="minorEastAsia" w:eastAsiaTheme="minorEastAsia"/>
          <w:b/>
          <w:color w:val="auto"/>
          <w:kern w:val="0"/>
          <w:sz w:val="32"/>
          <w:szCs w:val="32"/>
          <w:highlight w:val="none"/>
        </w:rPr>
      </w:pPr>
    </w:p>
    <w:p>
      <w:pPr>
        <w:snapToGrid w:val="0"/>
        <w:spacing w:line="360" w:lineRule="auto"/>
        <w:ind w:right="480" w:firstLine="640"/>
        <w:jc w:val="center"/>
        <w:rPr>
          <w:rFonts w:cs="宋体" w:asciiTheme="minorEastAsia" w:hAnsiTheme="minorEastAsia" w:eastAsiaTheme="minorEastAsia"/>
          <w:b/>
          <w:color w:val="auto"/>
          <w:kern w:val="0"/>
          <w:sz w:val="32"/>
          <w:szCs w:val="32"/>
          <w:highlight w:val="none"/>
        </w:rPr>
      </w:pPr>
    </w:p>
    <w:p>
      <w:pPr>
        <w:widowControl/>
        <w:adjustRightInd/>
        <w:ind w:firstLine="643"/>
        <w:jc w:val="left"/>
        <w:rPr>
          <w:rFonts w:cs="宋体" w:asciiTheme="minorEastAsia" w:hAnsiTheme="minorEastAsia" w:eastAsiaTheme="minorEastAsia"/>
          <w:b/>
          <w:color w:val="auto"/>
          <w:kern w:val="0"/>
          <w:sz w:val="32"/>
          <w:szCs w:val="32"/>
          <w:highlight w:val="none"/>
        </w:rPr>
      </w:pPr>
      <w:r>
        <w:rPr>
          <w:rFonts w:cs="宋体" w:asciiTheme="minorEastAsia" w:hAnsiTheme="minorEastAsia" w:eastAsiaTheme="minorEastAsia"/>
          <w:b/>
          <w:color w:val="auto"/>
          <w:kern w:val="0"/>
          <w:sz w:val="32"/>
          <w:szCs w:val="32"/>
          <w:highlight w:val="none"/>
        </w:rPr>
        <w:br w:type="page"/>
      </w:r>
    </w:p>
    <w:p>
      <w:pPr>
        <w:widowControl/>
        <w:spacing w:line="360" w:lineRule="auto"/>
        <w:ind w:firstLine="643" w:firstLineChars="200"/>
        <w:jc w:val="center"/>
        <w:outlineLvl w:val="1"/>
        <w:rPr>
          <w:rFonts w:cs="宋体" w:asciiTheme="minorEastAsia" w:hAnsiTheme="minorEastAsia" w:eastAsiaTheme="minorEastAsia"/>
          <w:b/>
          <w:color w:val="auto"/>
          <w:kern w:val="0"/>
          <w:sz w:val="32"/>
          <w:szCs w:val="32"/>
          <w:highlight w:val="none"/>
        </w:rPr>
      </w:pPr>
      <w:r>
        <w:rPr>
          <w:rFonts w:hint="eastAsia" w:cs="宋体" w:asciiTheme="minorEastAsia" w:hAnsiTheme="minorEastAsia" w:eastAsiaTheme="minorEastAsia"/>
          <w:b/>
          <w:color w:val="auto"/>
          <w:kern w:val="0"/>
          <w:sz w:val="32"/>
          <w:szCs w:val="32"/>
          <w:highlight w:val="none"/>
        </w:rPr>
        <w:t>二、联合协议（如果有）</w:t>
      </w:r>
    </w:p>
    <w:p>
      <w:pPr>
        <w:widowControl/>
        <w:spacing w:line="360" w:lineRule="auto"/>
        <w:ind w:firstLine="482" w:firstLineChars="200"/>
        <w:jc w:val="left"/>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firstLine="640"/>
        <w:jc w:val="center"/>
        <w:rPr>
          <w:rFonts w:cs="宋体" w:asciiTheme="minorEastAsia" w:hAnsiTheme="minorEastAsia" w:eastAsiaTheme="minorEastAsia"/>
          <w:b/>
          <w:color w:val="auto"/>
          <w:kern w:val="0"/>
          <w:sz w:val="32"/>
          <w:szCs w:val="32"/>
          <w:highlight w:val="none"/>
        </w:rPr>
      </w:pPr>
    </w:p>
    <w:p>
      <w:pPr>
        <w:snapToGrid w:val="0"/>
        <w:spacing w:line="360" w:lineRule="auto"/>
        <w:ind w:right="480" w:firstLine="640"/>
        <w:jc w:val="center"/>
        <w:rPr>
          <w:rFonts w:cs="宋体" w:asciiTheme="minorEastAsia" w:hAnsiTheme="minorEastAsia" w:eastAsiaTheme="minorEastAsia"/>
          <w:b/>
          <w:color w:val="auto"/>
          <w:kern w:val="0"/>
          <w:sz w:val="32"/>
          <w:szCs w:val="32"/>
          <w:highlight w:val="none"/>
        </w:rPr>
      </w:pPr>
    </w:p>
    <w:p>
      <w:pPr>
        <w:snapToGrid w:val="0"/>
        <w:spacing w:line="360" w:lineRule="auto"/>
        <w:ind w:right="480" w:firstLine="643"/>
        <w:jc w:val="center"/>
        <w:outlineLvl w:val="1"/>
        <w:rPr>
          <w:rFonts w:cs="宋体" w:asciiTheme="minorEastAsia" w:hAnsiTheme="minorEastAsia" w:eastAsiaTheme="minorEastAsia"/>
          <w:b/>
          <w:color w:val="auto"/>
          <w:kern w:val="0"/>
          <w:sz w:val="32"/>
          <w:szCs w:val="32"/>
          <w:highlight w:val="none"/>
        </w:rPr>
      </w:pPr>
      <w:r>
        <w:rPr>
          <w:rFonts w:hint="eastAsia" w:cs="宋体" w:asciiTheme="minorEastAsia" w:hAnsiTheme="minorEastAsia" w:eastAsiaTheme="minorEastAsia"/>
          <w:b/>
          <w:color w:val="auto"/>
          <w:kern w:val="0"/>
          <w:sz w:val="32"/>
          <w:szCs w:val="32"/>
          <w:highlight w:val="none"/>
        </w:rPr>
        <w:t>三、落实政府采购政策需满足的资格要求（如果有）</w:t>
      </w:r>
    </w:p>
    <w:p>
      <w:pPr>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ind w:firstLine="643"/>
        <w:rPr>
          <w:color w:val="auto"/>
          <w:highlight w:val="none"/>
        </w:rPr>
      </w:pPr>
    </w:p>
    <w:p>
      <w:pPr>
        <w:widowControl/>
        <w:spacing w:line="360" w:lineRule="auto"/>
        <w:ind w:left="150" w:firstLine="643"/>
        <w:jc w:val="center"/>
        <w:outlineLvl w:val="1"/>
        <w:rPr>
          <w:rFonts w:cs="宋体" w:asciiTheme="minorEastAsia" w:hAnsiTheme="minorEastAsia" w:eastAsiaTheme="minorEastAsia"/>
          <w:b/>
          <w:color w:val="auto"/>
          <w:kern w:val="0"/>
          <w:sz w:val="32"/>
          <w:szCs w:val="32"/>
          <w:highlight w:val="none"/>
        </w:rPr>
      </w:pPr>
      <w:r>
        <w:rPr>
          <w:rFonts w:hint="eastAsia" w:cs="宋体" w:asciiTheme="minorEastAsia" w:hAnsiTheme="minorEastAsia" w:eastAsiaTheme="minorEastAsia"/>
          <w:b/>
          <w:color w:val="auto"/>
          <w:kern w:val="0"/>
          <w:sz w:val="32"/>
          <w:szCs w:val="32"/>
          <w:highlight w:val="none"/>
        </w:rPr>
        <w:t>四、本项目的特定资格要求（如果有）</w:t>
      </w:r>
    </w:p>
    <w:p>
      <w:pPr>
        <w:spacing w:line="360" w:lineRule="auto"/>
        <w:ind w:firstLine="482"/>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（根据招标公告本项目的特定资格要求提供相应的材料；未要求的，无需提供）</w:t>
      </w:r>
    </w:p>
    <w:p>
      <w:pPr>
        <w:ind w:firstLine="643"/>
        <w:rPr>
          <w:rFonts w:cs="宋体" w:asciiTheme="minorEastAsia" w:hAnsiTheme="minorEastAsia" w:eastAsiaTheme="minorEastAsia"/>
          <w:color w:val="auto"/>
          <w:highlight w:val="none"/>
        </w:rPr>
      </w:pPr>
    </w:p>
    <w:p>
      <w:pPr>
        <w:snapToGrid w:val="0"/>
        <w:spacing w:line="360" w:lineRule="auto"/>
        <w:ind w:right="480" w:firstLine="640"/>
        <w:jc w:val="center"/>
        <w:rPr>
          <w:rFonts w:cs="宋体" w:asciiTheme="minorEastAsia" w:hAnsiTheme="minorEastAsia" w:eastAsiaTheme="minorEastAsia"/>
          <w:b/>
          <w:color w:val="auto"/>
          <w:kern w:val="0"/>
          <w:sz w:val="32"/>
          <w:szCs w:val="32"/>
          <w:highlight w:val="none"/>
        </w:rPr>
      </w:pPr>
    </w:p>
    <w:p>
      <w:pPr>
        <w:widowControl/>
        <w:adjustRightInd/>
        <w:ind w:firstLine="723"/>
        <w:jc w:val="left"/>
        <w:rPr>
          <w:rFonts w:cs="宋体" w:asciiTheme="minorEastAsia" w:hAnsiTheme="minorEastAsia" w:eastAsiaTheme="minorEastAsia"/>
          <w:b/>
          <w:color w:val="auto"/>
          <w:kern w:val="0"/>
          <w:sz w:val="36"/>
          <w:szCs w:val="36"/>
          <w:highlight w:val="none"/>
        </w:rPr>
      </w:pPr>
      <w:r>
        <w:rPr>
          <w:rFonts w:cs="宋体" w:asciiTheme="minorEastAsia" w:hAnsiTheme="minorEastAsia" w:eastAsiaTheme="minorEastAsia"/>
          <w:b/>
          <w:color w:val="auto"/>
          <w:kern w:val="0"/>
          <w:sz w:val="36"/>
          <w:szCs w:val="36"/>
          <w:highlight w:val="none"/>
        </w:rPr>
        <w:br w:type="page"/>
      </w:r>
    </w:p>
    <w:p>
      <w:pPr>
        <w:spacing w:line="360" w:lineRule="auto"/>
        <w:ind w:right="420" w:firstLine="3614" w:firstLineChars="1000"/>
        <w:rPr>
          <w:rFonts w:cs="宋体" w:asciiTheme="minorEastAsia" w:hAnsiTheme="minorEastAsia" w:eastAsiaTheme="minorEastAsia"/>
          <w:b/>
          <w:color w:val="auto"/>
          <w:kern w:val="0"/>
          <w:sz w:val="36"/>
          <w:szCs w:val="36"/>
          <w:highlight w:val="none"/>
        </w:rPr>
      </w:pPr>
      <w:r>
        <w:rPr>
          <w:rFonts w:hint="eastAsia" w:cs="宋体" w:asciiTheme="minorEastAsia" w:hAnsiTheme="minorEastAsia" w:eastAsiaTheme="minorEastAsia"/>
          <w:b/>
          <w:color w:val="auto"/>
          <w:kern w:val="0"/>
          <w:sz w:val="36"/>
          <w:szCs w:val="36"/>
          <w:highlight w:val="none"/>
        </w:rPr>
        <w:t>商务技术文件部分</w:t>
      </w:r>
    </w:p>
    <w:p>
      <w:pPr>
        <w:spacing w:line="360" w:lineRule="auto"/>
        <w:ind w:firstLine="480"/>
        <w:jc w:val="center"/>
        <w:rPr>
          <w:rFonts w:cs="宋体" w:asciiTheme="minorEastAsia" w:hAnsiTheme="minorEastAsia" w:eastAsiaTheme="minorEastAsia"/>
          <w:b/>
          <w:color w:val="auto"/>
          <w:kern w:val="0"/>
          <w:sz w:val="24"/>
          <w:highlight w:val="none"/>
        </w:rPr>
      </w:pPr>
    </w:p>
    <w:p>
      <w:pPr>
        <w:spacing w:line="360" w:lineRule="auto"/>
        <w:ind w:firstLine="562"/>
        <w:jc w:val="center"/>
        <w:outlineLvl w:val="2"/>
        <w:rPr>
          <w:rFonts w:cs="宋体" w:asciiTheme="minorEastAsia" w:hAnsiTheme="minorEastAsia" w:eastAsiaTheme="minorEastAsia"/>
          <w:b/>
          <w:color w:val="auto"/>
          <w:kern w:val="0"/>
          <w:sz w:val="28"/>
          <w:szCs w:val="28"/>
          <w:highlight w:val="none"/>
        </w:rPr>
      </w:pPr>
      <w:r>
        <w:rPr>
          <w:rFonts w:hint="eastAsia" w:cs="宋体" w:asciiTheme="minorEastAsia" w:hAnsiTheme="minorEastAsia" w:eastAsiaTheme="minorEastAsia"/>
          <w:b/>
          <w:color w:val="auto"/>
          <w:kern w:val="0"/>
          <w:sz w:val="28"/>
          <w:szCs w:val="28"/>
          <w:highlight w:val="none"/>
        </w:rPr>
        <w:t>目录</w:t>
      </w:r>
    </w:p>
    <w:p>
      <w:pPr>
        <w:snapToGrid w:val="0"/>
        <w:spacing w:line="360" w:lineRule="auto"/>
        <w:ind w:firstLine="482"/>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sz w:val="24"/>
          <w:highlight w:val="none"/>
        </w:rPr>
        <w:t>（1）投标函</w:t>
      </w:r>
      <w:r>
        <w:rPr>
          <w:rFonts w:hint="eastAsia" w:cs="宋体" w:asciiTheme="minorEastAsia" w:hAnsiTheme="minorEastAsia" w:eastAsiaTheme="minorEastAsia"/>
          <w:color w:val="auto"/>
          <w:highlight w:val="none"/>
        </w:rPr>
        <w:t>……………………………………………………………………………………（页码）</w:t>
      </w:r>
    </w:p>
    <w:p>
      <w:pPr>
        <w:snapToGrid w:val="0"/>
        <w:spacing w:line="360" w:lineRule="auto"/>
        <w:ind w:firstLine="482"/>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sz w:val="24"/>
          <w:highlight w:val="none"/>
        </w:rPr>
        <w:t>（2）授权委托书或法定代表人（单位负责人、自然人本人）身份证明</w:t>
      </w:r>
      <w:r>
        <w:rPr>
          <w:rFonts w:hint="eastAsia" w:cs="宋体" w:asciiTheme="minorEastAsia" w:hAnsiTheme="minorEastAsia" w:eastAsiaTheme="minorEastAsia"/>
          <w:color w:val="auto"/>
          <w:highlight w:val="none"/>
        </w:rPr>
        <w:t>………（页码）</w:t>
      </w:r>
    </w:p>
    <w:p>
      <w:pPr>
        <w:snapToGrid w:val="0"/>
        <w:spacing w:line="360" w:lineRule="auto"/>
        <w:ind w:firstLine="482"/>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sz w:val="24"/>
          <w:highlight w:val="none"/>
        </w:rPr>
        <w:t>（</w:t>
      </w:r>
      <w:r>
        <w:rPr>
          <w:rFonts w:cs="宋体" w:asciiTheme="minorEastAsia" w:hAnsiTheme="minorEastAsia" w:eastAsiaTheme="minorEastAsia"/>
          <w:color w:val="auto"/>
          <w:sz w:val="24"/>
          <w:highlight w:val="none"/>
        </w:rPr>
        <w:t>3</w:t>
      </w:r>
      <w:r>
        <w:rPr>
          <w:rFonts w:hint="eastAsia" w:cs="宋体" w:asciiTheme="minorEastAsia" w:hAnsiTheme="minorEastAsia" w:eastAsiaTheme="minorEastAsia"/>
          <w:color w:val="auto"/>
          <w:sz w:val="24"/>
          <w:highlight w:val="none"/>
        </w:rPr>
        <w:t>）分包意向协议</w:t>
      </w:r>
      <w:r>
        <w:rPr>
          <w:rFonts w:hint="eastAsia" w:cs="宋体" w:asciiTheme="minorEastAsia" w:hAnsiTheme="minorEastAsia" w:eastAsiaTheme="minorEastAsia"/>
          <w:color w:val="auto"/>
          <w:highlight w:val="none"/>
        </w:rPr>
        <w:t>…………………………………………………………………………（页码）</w:t>
      </w:r>
    </w:p>
    <w:p>
      <w:pPr>
        <w:snapToGrid w:val="0"/>
        <w:spacing w:line="360" w:lineRule="auto"/>
        <w:ind w:firstLine="482"/>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sz w:val="24"/>
          <w:highlight w:val="none"/>
        </w:rPr>
        <w:t>（</w:t>
      </w:r>
      <w:r>
        <w:rPr>
          <w:rFonts w:cs="宋体" w:asciiTheme="minorEastAsia" w:hAnsiTheme="minorEastAsia" w:eastAsiaTheme="minorEastAsia"/>
          <w:color w:val="auto"/>
          <w:sz w:val="24"/>
          <w:highlight w:val="none"/>
        </w:rPr>
        <w:t>4</w:t>
      </w:r>
      <w:r>
        <w:rPr>
          <w:rFonts w:hint="eastAsia" w:cs="宋体" w:asciiTheme="minorEastAsia" w:hAnsiTheme="minorEastAsia" w:eastAsiaTheme="minorEastAsia"/>
          <w:color w:val="auto"/>
          <w:sz w:val="24"/>
          <w:highlight w:val="none"/>
        </w:rPr>
        <w:t>）符合性审查资料</w:t>
      </w:r>
      <w:r>
        <w:rPr>
          <w:rFonts w:hint="eastAsia" w:cs="宋体" w:asciiTheme="minorEastAsia" w:hAnsiTheme="minorEastAsia" w:eastAsiaTheme="minorEastAsia"/>
          <w:color w:val="auto"/>
          <w:highlight w:val="none"/>
        </w:rPr>
        <w:t>………………………………………………………………………（页码）</w:t>
      </w:r>
    </w:p>
    <w:p>
      <w:pPr>
        <w:snapToGrid w:val="0"/>
        <w:spacing w:line="360" w:lineRule="auto"/>
        <w:ind w:firstLine="482"/>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sz w:val="24"/>
          <w:highlight w:val="none"/>
        </w:rPr>
        <w:t>（</w:t>
      </w:r>
      <w:r>
        <w:rPr>
          <w:rFonts w:cs="宋体" w:asciiTheme="minorEastAsia" w:hAnsiTheme="minorEastAsia" w:eastAsiaTheme="minorEastAsia"/>
          <w:color w:val="auto"/>
          <w:sz w:val="24"/>
          <w:highlight w:val="none"/>
        </w:rPr>
        <w:t>5</w:t>
      </w:r>
      <w:r>
        <w:rPr>
          <w:rFonts w:hint="eastAsia" w:cs="宋体" w:asciiTheme="minorEastAsia" w:hAnsiTheme="minorEastAsia" w:eastAsiaTheme="minorEastAsia"/>
          <w:color w:val="auto"/>
          <w:sz w:val="24"/>
          <w:highlight w:val="none"/>
        </w:rPr>
        <w:t>）评标标准相应的商务技术资料</w:t>
      </w:r>
      <w:r>
        <w:rPr>
          <w:rFonts w:hint="eastAsia" w:cs="宋体" w:asciiTheme="minorEastAsia" w:hAnsiTheme="minorEastAsia" w:eastAsiaTheme="minorEastAsia"/>
          <w:color w:val="auto"/>
          <w:highlight w:val="none"/>
        </w:rPr>
        <w:t>…………………………</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highlight w:val="none"/>
        </w:rPr>
        <w:t>…</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highlight w:val="none"/>
        </w:rPr>
        <w:t>……………（页码）</w:t>
      </w:r>
    </w:p>
    <w:p>
      <w:pPr>
        <w:snapToGrid w:val="0"/>
        <w:spacing w:line="360" w:lineRule="auto"/>
        <w:ind w:firstLine="482"/>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sz w:val="24"/>
          <w:highlight w:val="none"/>
        </w:rPr>
        <w:t>（</w:t>
      </w:r>
      <w:r>
        <w:rPr>
          <w:rFonts w:cs="宋体" w:asciiTheme="minorEastAsia" w:hAnsiTheme="minorEastAsia" w:eastAsiaTheme="minorEastAsia"/>
          <w:color w:val="auto"/>
          <w:sz w:val="24"/>
          <w:highlight w:val="none"/>
        </w:rPr>
        <w:t>6</w:t>
      </w:r>
      <w:r>
        <w:rPr>
          <w:rFonts w:hint="eastAsia" w:cs="宋体" w:asciiTheme="minorEastAsia" w:hAnsiTheme="minorEastAsia" w:eastAsiaTheme="minorEastAsia"/>
          <w:color w:val="auto"/>
          <w:sz w:val="24"/>
          <w:highlight w:val="none"/>
        </w:rPr>
        <w:t>）投标标的清单</w:t>
      </w:r>
      <w:r>
        <w:rPr>
          <w:rFonts w:hint="eastAsia" w:cs="宋体" w:asciiTheme="minorEastAsia" w:hAnsiTheme="minorEastAsia" w:eastAsiaTheme="minorEastAsia"/>
          <w:color w:val="auto"/>
          <w:highlight w:val="none"/>
        </w:rPr>
        <w:t>…………………………</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highlight w:val="none"/>
        </w:rPr>
        <w:t>…</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highlight w:val="none"/>
        </w:rPr>
        <w:t>…</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highlight w:val="none"/>
        </w:rPr>
        <w:t>…</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highlight w:val="none"/>
        </w:rPr>
        <w:t>…</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highlight w:val="none"/>
        </w:rPr>
        <w:t>………………（页码）</w:t>
      </w:r>
    </w:p>
    <w:p>
      <w:pPr>
        <w:snapToGrid w:val="0"/>
        <w:spacing w:line="360" w:lineRule="auto"/>
        <w:ind w:firstLine="482"/>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sz w:val="24"/>
          <w:highlight w:val="none"/>
        </w:rPr>
        <w:t>（</w:t>
      </w:r>
      <w:r>
        <w:rPr>
          <w:rFonts w:cs="宋体" w:asciiTheme="minorEastAsia" w:hAnsiTheme="minorEastAsia" w:eastAsiaTheme="minorEastAsia"/>
          <w:color w:val="auto"/>
          <w:sz w:val="24"/>
          <w:highlight w:val="none"/>
        </w:rPr>
        <w:t>7</w:t>
      </w:r>
      <w:r>
        <w:rPr>
          <w:rFonts w:hint="eastAsia" w:cs="宋体" w:asciiTheme="minorEastAsia" w:hAnsiTheme="minorEastAsia" w:eastAsiaTheme="minorEastAsia"/>
          <w:color w:val="auto"/>
          <w:sz w:val="24"/>
          <w:highlight w:val="none"/>
        </w:rPr>
        <w:t>）商务技术偏离表</w:t>
      </w:r>
      <w:r>
        <w:rPr>
          <w:rFonts w:hint="eastAsia" w:cs="宋体" w:asciiTheme="minorEastAsia" w:hAnsiTheme="minorEastAsia" w:eastAsiaTheme="minorEastAsia"/>
          <w:color w:val="auto"/>
          <w:highlight w:val="none"/>
        </w:rPr>
        <w:t>………………………………………………………………………（页码）</w:t>
      </w:r>
    </w:p>
    <w:p>
      <w:pPr>
        <w:snapToGrid w:val="0"/>
        <w:spacing w:line="360" w:lineRule="auto"/>
        <w:ind w:firstLine="482"/>
        <w:outlineLvl w:val="2"/>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sz w:val="24"/>
          <w:highlight w:val="none"/>
          <w:lang w:val="zh-CN"/>
        </w:rPr>
        <w:t>（</w:t>
      </w:r>
      <w:r>
        <w:rPr>
          <w:rFonts w:cs="宋体" w:asciiTheme="minorEastAsia" w:hAnsiTheme="minorEastAsia" w:eastAsiaTheme="minorEastAsia"/>
          <w:color w:val="auto"/>
          <w:sz w:val="24"/>
          <w:highlight w:val="none"/>
        </w:rPr>
        <w:t>8</w:t>
      </w:r>
      <w:r>
        <w:rPr>
          <w:rFonts w:hint="eastAsia" w:cs="宋体" w:asciiTheme="minorEastAsia" w:hAnsiTheme="minorEastAsia" w:eastAsiaTheme="minorEastAsia"/>
          <w:color w:val="auto"/>
          <w:sz w:val="24"/>
          <w:highlight w:val="none"/>
          <w:lang w:val="zh-CN"/>
        </w:rPr>
        <w:t>）政府采购供应商廉洁自律承诺书</w:t>
      </w:r>
      <w:r>
        <w:rPr>
          <w:rFonts w:hint="eastAsia" w:cs="宋体" w:asciiTheme="minorEastAsia" w:hAnsiTheme="minorEastAsia" w:eastAsiaTheme="minorEastAsia"/>
          <w:color w:val="auto"/>
          <w:highlight w:val="none"/>
        </w:rPr>
        <w:t>…………………………………………………（页码）</w:t>
      </w:r>
    </w:p>
    <w:p>
      <w:pPr>
        <w:snapToGrid w:val="0"/>
        <w:spacing w:line="360" w:lineRule="auto"/>
        <w:ind w:firstLine="640"/>
        <w:jc w:val="center"/>
        <w:rPr>
          <w:rFonts w:cs="宋体" w:asciiTheme="minorEastAsia" w:hAnsiTheme="minorEastAsia" w:eastAsiaTheme="minorEastAsia"/>
          <w:b/>
          <w:color w:val="auto"/>
          <w:kern w:val="0"/>
          <w:sz w:val="32"/>
          <w:szCs w:val="32"/>
          <w:highlight w:val="none"/>
          <w:lang w:val="zh-CN"/>
        </w:rPr>
      </w:pPr>
    </w:p>
    <w:p>
      <w:pPr>
        <w:snapToGrid w:val="0"/>
        <w:spacing w:line="360" w:lineRule="auto"/>
        <w:ind w:firstLine="640"/>
        <w:jc w:val="center"/>
        <w:rPr>
          <w:rFonts w:cs="宋体" w:asciiTheme="minorEastAsia" w:hAnsiTheme="minorEastAsia" w:eastAsiaTheme="minorEastAsia"/>
          <w:b/>
          <w:color w:val="auto"/>
          <w:kern w:val="0"/>
          <w:sz w:val="32"/>
          <w:szCs w:val="32"/>
          <w:highlight w:val="none"/>
          <w:lang w:val="zh-CN"/>
        </w:rPr>
      </w:pPr>
    </w:p>
    <w:p>
      <w:pPr>
        <w:snapToGrid w:val="0"/>
        <w:spacing w:line="360" w:lineRule="auto"/>
        <w:ind w:firstLine="640"/>
        <w:jc w:val="center"/>
        <w:rPr>
          <w:rFonts w:cs="宋体" w:asciiTheme="minorEastAsia" w:hAnsiTheme="minorEastAsia" w:eastAsiaTheme="minorEastAsia"/>
          <w:b/>
          <w:color w:val="auto"/>
          <w:kern w:val="0"/>
          <w:sz w:val="32"/>
          <w:szCs w:val="32"/>
          <w:highlight w:val="none"/>
          <w:lang w:val="zh-CN"/>
        </w:rPr>
      </w:pPr>
    </w:p>
    <w:p>
      <w:pPr>
        <w:snapToGrid w:val="0"/>
        <w:spacing w:line="360" w:lineRule="auto"/>
        <w:ind w:firstLine="640"/>
        <w:jc w:val="center"/>
        <w:rPr>
          <w:rFonts w:cs="宋体" w:asciiTheme="minorEastAsia" w:hAnsiTheme="minorEastAsia" w:eastAsiaTheme="minorEastAsia"/>
          <w:b/>
          <w:color w:val="auto"/>
          <w:kern w:val="0"/>
          <w:sz w:val="32"/>
          <w:szCs w:val="32"/>
          <w:highlight w:val="none"/>
          <w:lang w:val="zh-CN"/>
        </w:rPr>
      </w:pPr>
    </w:p>
    <w:p>
      <w:pPr>
        <w:snapToGrid w:val="0"/>
        <w:spacing w:line="360" w:lineRule="auto"/>
        <w:ind w:firstLine="640"/>
        <w:jc w:val="center"/>
        <w:rPr>
          <w:rFonts w:cs="宋体" w:asciiTheme="minorEastAsia" w:hAnsiTheme="minorEastAsia" w:eastAsiaTheme="minorEastAsia"/>
          <w:b/>
          <w:color w:val="auto"/>
          <w:kern w:val="0"/>
          <w:sz w:val="32"/>
          <w:szCs w:val="32"/>
          <w:highlight w:val="none"/>
          <w:lang w:val="zh-CN"/>
        </w:rPr>
      </w:pPr>
    </w:p>
    <w:p>
      <w:pPr>
        <w:snapToGrid w:val="0"/>
        <w:spacing w:line="360" w:lineRule="auto"/>
        <w:ind w:firstLine="640"/>
        <w:jc w:val="center"/>
        <w:rPr>
          <w:rFonts w:cs="宋体" w:asciiTheme="minorEastAsia" w:hAnsiTheme="minorEastAsia" w:eastAsiaTheme="minorEastAsia"/>
          <w:b/>
          <w:color w:val="auto"/>
          <w:kern w:val="0"/>
          <w:sz w:val="32"/>
          <w:szCs w:val="32"/>
          <w:highlight w:val="none"/>
          <w:lang w:val="zh-CN"/>
        </w:rPr>
      </w:pPr>
    </w:p>
    <w:p>
      <w:pPr>
        <w:snapToGrid w:val="0"/>
        <w:spacing w:line="360" w:lineRule="auto"/>
        <w:ind w:firstLine="640"/>
        <w:jc w:val="center"/>
        <w:rPr>
          <w:rFonts w:cs="宋体" w:asciiTheme="minorEastAsia" w:hAnsiTheme="minorEastAsia" w:eastAsiaTheme="minorEastAsia"/>
          <w:b/>
          <w:color w:val="auto"/>
          <w:kern w:val="0"/>
          <w:sz w:val="32"/>
          <w:szCs w:val="32"/>
          <w:highlight w:val="none"/>
          <w:lang w:val="zh-CN"/>
        </w:rPr>
      </w:pPr>
    </w:p>
    <w:p>
      <w:pPr>
        <w:snapToGrid w:val="0"/>
        <w:spacing w:line="360" w:lineRule="auto"/>
        <w:ind w:firstLine="640"/>
        <w:jc w:val="center"/>
        <w:rPr>
          <w:rFonts w:cs="宋体" w:asciiTheme="minorEastAsia" w:hAnsiTheme="minorEastAsia" w:eastAsiaTheme="minorEastAsia"/>
          <w:b/>
          <w:color w:val="auto"/>
          <w:kern w:val="0"/>
          <w:sz w:val="32"/>
          <w:szCs w:val="32"/>
          <w:highlight w:val="none"/>
          <w:lang w:val="zh-CN"/>
        </w:rPr>
      </w:pPr>
    </w:p>
    <w:p>
      <w:pPr>
        <w:snapToGrid w:val="0"/>
        <w:spacing w:line="360" w:lineRule="auto"/>
        <w:ind w:firstLine="640"/>
        <w:jc w:val="center"/>
        <w:rPr>
          <w:rFonts w:cs="宋体" w:asciiTheme="minorEastAsia" w:hAnsiTheme="minorEastAsia" w:eastAsiaTheme="minorEastAsia"/>
          <w:b/>
          <w:color w:val="auto"/>
          <w:kern w:val="0"/>
          <w:sz w:val="32"/>
          <w:szCs w:val="32"/>
          <w:highlight w:val="none"/>
          <w:lang w:val="zh-CN"/>
        </w:rPr>
      </w:pPr>
    </w:p>
    <w:p>
      <w:pPr>
        <w:snapToGrid w:val="0"/>
        <w:spacing w:line="360" w:lineRule="auto"/>
        <w:ind w:firstLine="640"/>
        <w:jc w:val="center"/>
        <w:rPr>
          <w:rFonts w:cs="宋体" w:asciiTheme="minorEastAsia" w:hAnsiTheme="minorEastAsia" w:eastAsiaTheme="minorEastAsia"/>
          <w:b/>
          <w:color w:val="auto"/>
          <w:kern w:val="0"/>
          <w:sz w:val="32"/>
          <w:szCs w:val="32"/>
          <w:highlight w:val="none"/>
          <w:lang w:val="zh-CN"/>
        </w:rPr>
      </w:pPr>
    </w:p>
    <w:p>
      <w:pPr>
        <w:snapToGrid w:val="0"/>
        <w:spacing w:line="360" w:lineRule="auto"/>
        <w:ind w:firstLine="640"/>
        <w:jc w:val="center"/>
        <w:rPr>
          <w:rFonts w:cs="宋体" w:asciiTheme="minorEastAsia" w:hAnsiTheme="minorEastAsia" w:eastAsiaTheme="minorEastAsia"/>
          <w:b/>
          <w:color w:val="auto"/>
          <w:kern w:val="0"/>
          <w:sz w:val="32"/>
          <w:szCs w:val="32"/>
          <w:highlight w:val="none"/>
          <w:lang w:val="zh-CN"/>
        </w:rPr>
      </w:pPr>
    </w:p>
    <w:p>
      <w:pPr>
        <w:snapToGrid w:val="0"/>
        <w:spacing w:line="360" w:lineRule="auto"/>
        <w:ind w:firstLine="640"/>
        <w:jc w:val="center"/>
        <w:rPr>
          <w:rFonts w:cs="宋体" w:asciiTheme="minorEastAsia" w:hAnsiTheme="minorEastAsia" w:eastAsiaTheme="minorEastAsia"/>
          <w:b/>
          <w:color w:val="auto"/>
          <w:kern w:val="0"/>
          <w:sz w:val="32"/>
          <w:szCs w:val="32"/>
          <w:highlight w:val="none"/>
          <w:lang w:val="zh-CN"/>
        </w:rPr>
      </w:pPr>
    </w:p>
    <w:p>
      <w:pPr>
        <w:ind w:firstLine="640"/>
        <w:rPr>
          <w:rFonts w:cs="宋体" w:asciiTheme="minorEastAsia" w:hAnsiTheme="minorEastAsia" w:eastAsiaTheme="minorEastAsia"/>
          <w:b/>
          <w:color w:val="auto"/>
          <w:kern w:val="0"/>
          <w:sz w:val="32"/>
          <w:szCs w:val="32"/>
          <w:highlight w:val="none"/>
          <w:lang w:val="zh-CN"/>
        </w:rPr>
      </w:pPr>
    </w:p>
    <w:p>
      <w:pPr>
        <w:widowControl/>
        <w:adjustRightInd/>
        <w:ind w:firstLine="643"/>
        <w:jc w:val="left"/>
        <w:rPr>
          <w:rFonts w:cs="宋体" w:asciiTheme="minorEastAsia" w:hAnsiTheme="minorEastAsia" w:eastAsiaTheme="minorEastAsia"/>
          <w:b/>
          <w:color w:val="auto"/>
          <w:kern w:val="0"/>
          <w:sz w:val="32"/>
          <w:szCs w:val="32"/>
          <w:highlight w:val="none"/>
        </w:rPr>
      </w:pPr>
      <w:r>
        <w:rPr>
          <w:rFonts w:cs="宋体" w:asciiTheme="minorEastAsia" w:hAnsiTheme="minorEastAsia" w:eastAsiaTheme="minorEastAsia"/>
          <w:b/>
          <w:color w:val="auto"/>
          <w:kern w:val="0"/>
          <w:sz w:val="32"/>
          <w:szCs w:val="32"/>
          <w:highlight w:val="none"/>
        </w:rPr>
        <w:br w:type="page"/>
      </w:r>
    </w:p>
    <w:p>
      <w:pPr>
        <w:snapToGrid w:val="0"/>
        <w:spacing w:line="360" w:lineRule="auto"/>
        <w:ind w:firstLine="643"/>
        <w:jc w:val="center"/>
        <w:outlineLvl w:val="1"/>
        <w:rPr>
          <w:rFonts w:cs="宋体" w:asciiTheme="minorEastAsia" w:hAnsiTheme="minorEastAsia" w:eastAsiaTheme="minorEastAsia"/>
          <w:b/>
          <w:color w:val="auto"/>
          <w:sz w:val="32"/>
          <w:szCs w:val="32"/>
          <w:highlight w:val="none"/>
        </w:rPr>
      </w:pPr>
      <w:r>
        <w:rPr>
          <w:rFonts w:hint="eastAsia" w:cs="宋体" w:asciiTheme="minorEastAsia" w:hAnsiTheme="minorEastAsia" w:eastAsiaTheme="minorEastAsia"/>
          <w:b/>
          <w:color w:val="auto"/>
          <w:kern w:val="0"/>
          <w:sz w:val="32"/>
          <w:szCs w:val="32"/>
          <w:highlight w:val="none"/>
        </w:rPr>
        <w:t>一、投标</w:t>
      </w:r>
      <w:r>
        <w:rPr>
          <w:rFonts w:hint="eastAsia" w:cs="宋体" w:asciiTheme="minorEastAsia" w:hAnsiTheme="minorEastAsia" w:eastAsiaTheme="minorEastAsia"/>
          <w:b/>
          <w:color w:val="auto"/>
          <w:sz w:val="32"/>
          <w:szCs w:val="32"/>
          <w:highlight w:val="none"/>
        </w:rPr>
        <w:t>函</w:t>
      </w:r>
    </w:p>
    <w:p>
      <w:pPr>
        <w:snapToGrid w:val="0"/>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杭州市西湖区综合行政执法局、浙江建友工程咨询有限公司：</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我方参加你方组织的2024年西湖区道路清扫保洁采购项目【招标编号：ZJJY-HZJB-2024006】招标的有关活动，并对此项目进行投标。为此：</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1、我方承诺投标有效期从提交投标文件的截止之日起</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天（不少于90天）</w:t>
      </w:r>
      <w:r>
        <w:rPr>
          <w:rFonts w:hint="eastAsia" w:cs="宋体" w:asciiTheme="minorEastAsia" w:hAnsiTheme="minorEastAsia" w:eastAsiaTheme="minorEastAsia"/>
          <w:color w:val="auto"/>
          <w:highlight w:val="none"/>
        </w:rPr>
        <w:t>，</w:t>
      </w:r>
      <w:r>
        <w:rPr>
          <w:rFonts w:hint="eastAsia" w:cs="宋体" w:asciiTheme="minorEastAsia" w:hAnsiTheme="minorEastAsia" w:eastAsiaTheme="minorEastAsia"/>
          <w:color w:val="auto"/>
          <w:sz w:val="24"/>
          <w:highlight w:val="none"/>
        </w:rPr>
        <w:t>本投标文件在投标有效期满之前均具有约束力。</w:t>
      </w:r>
    </w:p>
    <w:p>
      <w:pPr>
        <w:snapToGrid w:val="0"/>
        <w:spacing w:line="360" w:lineRule="auto"/>
        <w:ind w:firstLine="480" w:firstLineChars="200"/>
        <w:outlineLvl w:val="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2、我方的投标文件包括以下内容：</w:t>
      </w:r>
    </w:p>
    <w:p>
      <w:pPr>
        <w:snapToGrid w:val="0"/>
        <w:spacing w:line="360" w:lineRule="auto"/>
        <w:ind w:left="210" w:leftChars="100" w:firstLine="480" w:firstLineChars="200"/>
        <w:outlineLvl w:val="3"/>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2.1资格文件：</w:t>
      </w:r>
    </w:p>
    <w:p>
      <w:pPr>
        <w:snapToGrid w:val="0"/>
        <w:spacing w:line="360" w:lineRule="auto"/>
        <w:ind w:left="420" w:leftChars="2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2.1.1承诺函；</w:t>
      </w:r>
    </w:p>
    <w:p>
      <w:pPr>
        <w:snapToGrid w:val="0"/>
        <w:spacing w:line="360" w:lineRule="auto"/>
        <w:ind w:left="420" w:leftChars="2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2.1.2</w:t>
      </w:r>
      <w:r>
        <w:rPr>
          <w:rFonts w:hint="eastAsia" w:cs="宋体" w:asciiTheme="minorEastAsia" w:hAnsiTheme="minorEastAsia" w:eastAsiaTheme="minorEastAsia"/>
          <w:snapToGrid w:val="0"/>
          <w:color w:val="auto"/>
          <w:kern w:val="28"/>
          <w:sz w:val="24"/>
          <w:szCs w:val="20"/>
          <w:highlight w:val="none"/>
        </w:rPr>
        <w:t>联合协议</w:t>
      </w:r>
      <w:bookmarkStart w:id="398" w:name="_Hlk101257010"/>
      <w:r>
        <w:rPr>
          <w:rFonts w:hint="eastAsia" w:cs="宋体" w:asciiTheme="minorEastAsia" w:hAnsiTheme="minorEastAsia" w:eastAsiaTheme="minorEastAsia"/>
          <w:color w:val="auto"/>
          <w:sz w:val="24"/>
          <w:highlight w:val="none"/>
        </w:rPr>
        <w:t>（如果有)</w:t>
      </w:r>
      <w:bookmarkEnd w:id="398"/>
      <w:r>
        <w:rPr>
          <w:rFonts w:hint="eastAsia" w:cs="宋体" w:asciiTheme="minorEastAsia" w:hAnsiTheme="minorEastAsia" w:eastAsiaTheme="minorEastAsia"/>
          <w:snapToGrid w:val="0"/>
          <w:color w:val="auto"/>
          <w:kern w:val="28"/>
          <w:sz w:val="24"/>
          <w:szCs w:val="20"/>
          <w:highlight w:val="none"/>
        </w:rPr>
        <w:t>；</w:t>
      </w:r>
    </w:p>
    <w:p>
      <w:pPr>
        <w:snapToGrid w:val="0"/>
        <w:spacing w:line="360" w:lineRule="auto"/>
        <w:ind w:left="420" w:leftChars="2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w:t>
      </w:r>
      <w:r>
        <w:rPr>
          <w:rFonts w:cs="宋体" w:asciiTheme="minorEastAsia" w:hAnsiTheme="minorEastAsia" w:eastAsiaTheme="minorEastAsia"/>
          <w:color w:val="auto"/>
          <w:sz w:val="24"/>
          <w:highlight w:val="none"/>
        </w:rPr>
        <w:t>.1.3</w:t>
      </w:r>
      <w:r>
        <w:rPr>
          <w:rFonts w:hint="eastAsia" w:cs="宋体" w:asciiTheme="minorEastAsia" w:hAnsiTheme="minorEastAsia" w:eastAsiaTheme="minorEastAsia"/>
          <w:color w:val="auto"/>
          <w:sz w:val="24"/>
          <w:highlight w:val="none"/>
        </w:rPr>
        <w:t>落实政府采购政策需满足的资格要求（如果有）；</w:t>
      </w:r>
    </w:p>
    <w:p>
      <w:pPr>
        <w:snapToGrid w:val="0"/>
        <w:spacing w:line="360" w:lineRule="auto"/>
        <w:ind w:left="420" w:leftChars="2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2.1.</w:t>
      </w:r>
      <w:r>
        <w:rPr>
          <w:rFonts w:cs="宋体" w:asciiTheme="minorEastAsia" w:hAnsiTheme="minorEastAsia" w:eastAsiaTheme="minorEastAsia"/>
          <w:color w:val="auto"/>
          <w:sz w:val="24"/>
          <w:highlight w:val="none"/>
        </w:rPr>
        <w:t>4</w:t>
      </w:r>
      <w:r>
        <w:rPr>
          <w:rFonts w:hint="eastAsia" w:cs="宋体" w:asciiTheme="minorEastAsia" w:hAnsiTheme="minorEastAsia" w:eastAsiaTheme="minorEastAsia"/>
          <w:color w:val="auto"/>
          <w:sz w:val="24"/>
          <w:highlight w:val="none"/>
        </w:rPr>
        <w:t>本项目的特定资格要求（如果有)。</w:t>
      </w:r>
    </w:p>
    <w:p>
      <w:pPr>
        <w:snapToGrid w:val="0"/>
        <w:spacing w:line="360" w:lineRule="auto"/>
        <w:ind w:left="210" w:leftChars="100" w:firstLine="480" w:firstLineChars="200"/>
        <w:outlineLvl w:val="3"/>
        <w:rPr>
          <w:rFonts w:cs="宋体" w:asciiTheme="minorEastAsia" w:hAnsiTheme="minorEastAsia" w:eastAsiaTheme="minorEastAsia"/>
          <w:color w:val="auto"/>
          <w:sz w:val="24"/>
          <w:highlight w:val="none"/>
          <w:lang w:val="zh-CN"/>
        </w:rPr>
      </w:pPr>
      <w:r>
        <w:rPr>
          <w:rFonts w:hint="eastAsia" w:cs="宋体" w:asciiTheme="minorEastAsia" w:hAnsiTheme="minorEastAsia" w:eastAsiaTheme="minorEastAsia"/>
          <w:color w:val="auto"/>
          <w:sz w:val="24"/>
          <w:highlight w:val="none"/>
        </w:rPr>
        <w:t>2</w:t>
      </w:r>
      <w:r>
        <w:rPr>
          <w:rFonts w:hint="eastAsia" w:cs="宋体" w:asciiTheme="minorEastAsia" w:hAnsiTheme="minorEastAsia" w:eastAsiaTheme="minorEastAsia"/>
          <w:color w:val="auto"/>
          <w:sz w:val="24"/>
          <w:highlight w:val="none"/>
          <w:lang w:val="zh-CN"/>
        </w:rPr>
        <w:t>.</w:t>
      </w:r>
      <w:r>
        <w:rPr>
          <w:rFonts w:hint="eastAsia" w:cs="宋体" w:asciiTheme="minorEastAsia" w:hAnsiTheme="minorEastAsia" w:eastAsiaTheme="minorEastAsia"/>
          <w:color w:val="auto"/>
          <w:sz w:val="24"/>
          <w:highlight w:val="none"/>
        </w:rPr>
        <w:t>2</w:t>
      </w:r>
      <w:r>
        <w:rPr>
          <w:rFonts w:hint="eastAsia" w:cs="宋体" w:asciiTheme="minorEastAsia" w:hAnsiTheme="minorEastAsia" w:eastAsiaTheme="minorEastAsia"/>
          <w:color w:val="auto"/>
          <w:sz w:val="24"/>
          <w:highlight w:val="none"/>
          <w:lang w:val="zh-CN"/>
        </w:rPr>
        <w:t xml:space="preserve"> </w:t>
      </w:r>
      <w:r>
        <w:rPr>
          <w:rFonts w:hint="eastAsia" w:cs="宋体" w:asciiTheme="minorEastAsia" w:hAnsiTheme="minorEastAsia" w:eastAsiaTheme="minorEastAsia"/>
          <w:color w:val="auto"/>
          <w:sz w:val="24"/>
          <w:highlight w:val="none"/>
        </w:rPr>
        <w:t>商务技术</w:t>
      </w:r>
      <w:r>
        <w:rPr>
          <w:rFonts w:hint="eastAsia" w:cs="宋体" w:asciiTheme="minorEastAsia" w:hAnsiTheme="minorEastAsia" w:eastAsiaTheme="minorEastAsia"/>
          <w:color w:val="auto"/>
          <w:sz w:val="24"/>
          <w:highlight w:val="none"/>
          <w:lang w:val="zh-CN"/>
        </w:rPr>
        <w:t>文件：</w:t>
      </w:r>
    </w:p>
    <w:p>
      <w:pPr>
        <w:snapToGrid w:val="0"/>
        <w:spacing w:line="360" w:lineRule="auto"/>
        <w:ind w:left="420" w:leftChars="2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2.2.1投标函；</w:t>
      </w:r>
      <w:r>
        <w:rPr>
          <w:rFonts w:hint="eastAsia" w:cs="宋体" w:asciiTheme="minorEastAsia" w:hAnsiTheme="minorEastAsia" w:eastAsiaTheme="minorEastAsia"/>
          <w:color w:val="auto"/>
          <w:sz w:val="24"/>
          <w:highlight w:val="none"/>
          <w:lang w:val="zh-CN"/>
        </w:rPr>
        <w:t xml:space="preserve"> </w:t>
      </w:r>
    </w:p>
    <w:p>
      <w:pPr>
        <w:snapToGrid w:val="0"/>
        <w:spacing w:line="360" w:lineRule="auto"/>
        <w:ind w:left="420" w:leftChars="2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2.2.2授权委托书或法定代表人（单位负责人）身份证明；</w:t>
      </w:r>
    </w:p>
    <w:p>
      <w:pPr>
        <w:snapToGrid w:val="0"/>
        <w:spacing w:line="360" w:lineRule="auto"/>
        <w:ind w:left="420" w:leftChars="2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2.2.</w:t>
      </w:r>
      <w:r>
        <w:rPr>
          <w:rFonts w:cs="宋体" w:asciiTheme="minorEastAsia" w:hAnsiTheme="minorEastAsia" w:eastAsiaTheme="minorEastAsia"/>
          <w:color w:val="auto"/>
          <w:sz w:val="24"/>
          <w:highlight w:val="none"/>
        </w:rPr>
        <w:t>3</w:t>
      </w:r>
      <w:r>
        <w:rPr>
          <w:rFonts w:hint="eastAsia" w:cs="宋体" w:asciiTheme="minorEastAsia" w:hAnsiTheme="minorEastAsia" w:eastAsiaTheme="minorEastAsia"/>
          <w:color w:val="auto"/>
          <w:sz w:val="24"/>
          <w:highlight w:val="none"/>
        </w:rPr>
        <w:t>分包意向协议（如果有)；</w:t>
      </w:r>
    </w:p>
    <w:p>
      <w:pPr>
        <w:snapToGrid w:val="0"/>
        <w:spacing w:line="360" w:lineRule="auto"/>
        <w:ind w:left="420" w:leftChars="2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2.2.</w:t>
      </w:r>
      <w:r>
        <w:rPr>
          <w:rFonts w:cs="宋体" w:asciiTheme="minorEastAsia" w:hAnsiTheme="minorEastAsia" w:eastAsiaTheme="minorEastAsia"/>
          <w:color w:val="auto"/>
          <w:sz w:val="24"/>
          <w:highlight w:val="none"/>
        </w:rPr>
        <w:t>4</w:t>
      </w:r>
      <w:r>
        <w:rPr>
          <w:rFonts w:hint="eastAsia" w:cs="宋体" w:asciiTheme="minorEastAsia" w:hAnsiTheme="minorEastAsia" w:eastAsiaTheme="minorEastAsia"/>
          <w:color w:val="auto"/>
          <w:sz w:val="24"/>
          <w:highlight w:val="none"/>
        </w:rPr>
        <w:t>符合性审查资料；</w:t>
      </w:r>
    </w:p>
    <w:p>
      <w:pPr>
        <w:snapToGrid w:val="0"/>
        <w:spacing w:line="360" w:lineRule="auto"/>
        <w:ind w:left="420" w:leftChars="2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2.2.</w:t>
      </w:r>
      <w:r>
        <w:rPr>
          <w:rFonts w:cs="宋体" w:asciiTheme="minorEastAsia" w:hAnsiTheme="minorEastAsia" w:eastAsiaTheme="minorEastAsia"/>
          <w:color w:val="auto"/>
          <w:sz w:val="24"/>
          <w:highlight w:val="none"/>
        </w:rPr>
        <w:t>5</w:t>
      </w:r>
      <w:r>
        <w:rPr>
          <w:rFonts w:hint="eastAsia" w:cs="宋体" w:asciiTheme="minorEastAsia" w:hAnsiTheme="minorEastAsia" w:eastAsiaTheme="minorEastAsia"/>
          <w:color w:val="auto"/>
          <w:sz w:val="24"/>
          <w:highlight w:val="none"/>
        </w:rPr>
        <w:t>评标标准相应的商务技术资料；</w:t>
      </w:r>
    </w:p>
    <w:p>
      <w:pPr>
        <w:snapToGrid w:val="0"/>
        <w:spacing w:line="360" w:lineRule="auto"/>
        <w:ind w:left="420" w:leftChars="2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2.2.</w:t>
      </w:r>
      <w:r>
        <w:rPr>
          <w:rFonts w:cs="宋体" w:asciiTheme="minorEastAsia" w:hAnsiTheme="minorEastAsia" w:eastAsiaTheme="minorEastAsia"/>
          <w:color w:val="auto"/>
          <w:sz w:val="24"/>
          <w:highlight w:val="none"/>
        </w:rPr>
        <w:t>6</w:t>
      </w:r>
      <w:r>
        <w:rPr>
          <w:rFonts w:hint="eastAsia" w:cs="宋体" w:asciiTheme="minorEastAsia" w:hAnsiTheme="minorEastAsia" w:eastAsiaTheme="minorEastAsia"/>
          <w:color w:val="auto"/>
          <w:sz w:val="24"/>
          <w:highlight w:val="none"/>
        </w:rPr>
        <w:t>投标标的清单；</w:t>
      </w:r>
    </w:p>
    <w:p>
      <w:pPr>
        <w:snapToGrid w:val="0"/>
        <w:spacing w:line="360" w:lineRule="auto"/>
        <w:ind w:left="420" w:leftChars="2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2.2.</w:t>
      </w:r>
      <w:r>
        <w:rPr>
          <w:rFonts w:cs="宋体" w:asciiTheme="minorEastAsia" w:hAnsiTheme="minorEastAsia" w:eastAsiaTheme="minorEastAsia"/>
          <w:color w:val="auto"/>
          <w:sz w:val="24"/>
          <w:highlight w:val="none"/>
        </w:rPr>
        <w:t>7</w:t>
      </w:r>
      <w:r>
        <w:rPr>
          <w:rFonts w:hint="eastAsia" w:cs="宋体" w:asciiTheme="minorEastAsia" w:hAnsiTheme="minorEastAsia" w:eastAsiaTheme="minorEastAsia"/>
          <w:color w:val="auto"/>
          <w:sz w:val="24"/>
          <w:highlight w:val="none"/>
        </w:rPr>
        <w:t>商务技术偏离表；</w:t>
      </w:r>
    </w:p>
    <w:p>
      <w:pPr>
        <w:snapToGrid w:val="0"/>
        <w:spacing w:line="360" w:lineRule="auto"/>
        <w:ind w:left="420" w:leftChars="200" w:firstLine="480" w:firstLineChars="200"/>
        <w:rPr>
          <w:rFonts w:cs="宋体" w:asciiTheme="minorEastAsia" w:hAnsiTheme="minorEastAsia" w:eastAsiaTheme="minorEastAsia"/>
          <w:color w:val="auto"/>
          <w:sz w:val="24"/>
          <w:highlight w:val="none"/>
          <w:lang w:val="zh-CN"/>
        </w:rPr>
      </w:pPr>
      <w:r>
        <w:rPr>
          <w:rFonts w:hint="eastAsia" w:cs="宋体" w:asciiTheme="minorEastAsia" w:hAnsiTheme="minorEastAsia" w:eastAsiaTheme="minorEastAsia"/>
          <w:color w:val="auto"/>
          <w:sz w:val="24"/>
          <w:highlight w:val="none"/>
        </w:rPr>
        <w:t>2</w:t>
      </w:r>
      <w:r>
        <w:rPr>
          <w:rFonts w:hint="eastAsia" w:cs="宋体" w:asciiTheme="minorEastAsia" w:hAnsiTheme="minorEastAsia" w:eastAsiaTheme="minorEastAsia"/>
          <w:color w:val="auto"/>
          <w:sz w:val="24"/>
          <w:highlight w:val="none"/>
          <w:lang w:val="zh-CN"/>
        </w:rPr>
        <w:t>.</w:t>
      </w:r>
      <w:r>
        <w:rPr>
          <w:rFonts w:hint="eastAsia" w:cs="宋体" w:asciiTheme="minorEastAsia" w:hAnsiTheme="minorEastAsia" w:eastAsiaTheme="minorEastAsia"/>
          <w:color w:val="auto"/>
          <w:sz w:val="24"/>
          <w:highlight w:val="none"/>
        </w:rPr>
        <w:t>2</w:t>
      </w:r>
      <w:r>
        <w:rPr>
          <w:rFonts w:hint="eastAsia" w:cs="宋体" w:asciiTheme="minorEastAsia" w:hAnsiTheme="minorEastAsia" w:eastAsiaTheme="minorEastAsia"/>
          <w:color w:val="auto"/>
          <w:sz w:val="24"/>
          <w:highlight w:val="none"/>
          <w:lang w:val="zh-CN"/>
        </w:rPr>
        <w:t>.</w:t>
      </w:r>
      <w:r>
        <w:rPr>
          <w:rFonts w:cs="宋体" w:asciiTheme="minorEastAsia" w:hAnsiTheme="minorEastAsia" w:eastAsiaTheme="minorEastAsia"/>
          <w:color w:val="auto"/>
          <w:sz w:val="24"/>
          <w:highlight w:val="none"/>
        </w:rPr>
        <w:t>8</w:t>
      </w:r>
      <w:r>
        <w:rPr>
          <w:rFonts w:hint="eastAsia" w:cs="宋体" w:asciiTheme="minorEastAsia" w:hAnsiTheme="minorEastAsia" w:eastAsiaTheme="minorEastAsia"/>
          <w:color w:val="auto"/>
          <w:sz w:val="24"/>
          <w:highlight w:val="none"/>
          <w:lang w:val="zh-CN"/>
        </w:rPr>
        <w:t>政府采购供应商廉洁自律承诺书；</w:t>
      </w:r>
    </w:p>
    <w:p>
      <w:pPr>
        <w:snapToGrid w:val="0"/>
        <w:spacing w:line="360" w:lineRule="auto"/>
        <w:ind w:left="210" w:leftChars="100" w:firstLine="480" w:firstLineChars="200"/>
        <w:outlineLvl w:val="3"/>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w:t>
      </w:r>
      <w:r>
        <w:rPr>
          <w:rFonts w:hint="eastAsia" w:cs="宋体" w:asciiTheme="minorEastAsia" w:hAnsiTheme="minorEastAsia" w:eastAsiaTheme="minorEastAsia"/>
          <w:color w:val="auto"/>
          <w:sz w:val="24"/>
          <w:highlight w:val="none"/>
          <w:lang w:val="zh-CN"/>
        </w:rPr>
        <w:t>.</w:t>
      </w:r>
      <w:r>
        <w:rPr>
          <w:rFonts w:hint="eastAsia" w:cs="宋体" w:asciiTheme="minorEastAsia" w:hAnsiTheme="minorEastAsia" w:eastAsiaTheme="minorEastAsia"/>
          <w:color w:val="auto"/>
          <w:sz w:val="24"/>
          <w:highlight w:val="none"/>
        </w:rPr>
        <w:t>3报价文件</w:t>
      </w:r>
    </w:p>
    <w:p>
      <w:pPr>
        <w:snapToGrid w:val="0"/>
        <w:spacing w:line="360" w:lineRule="auto"/>
        <w:ind w:left="420" w:leftChars="200" w:firstLine="480" w:firstLineChars="200"/>
        <w:outlineLvl w:val="4"/>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2.3.1开标一览表（报价表）。</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3、我方承诺除商务技术偏离表列出的偏离外，我方响应招标文件的全部要求。</w:t>
      </w:r>
    </w:p>
    <w:p>
      <w:pPr>
        <w:snapToGrid w:val="0"/>
        <w:spacing w:line="360" w:lineRule="auto"/>
        <w:ind w:firstLine="480" w:firstLineChars="200"/>
        <w:outlineLvl w:val="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4、如我方中标，我方承诺：</w:t>
      </w:r>
    </w:p>
    <w:p>
      <w:pP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4.2在签订合同时不向你方提出附加条件； </w:t>
      </w:r>
    </w:p>
    <w:p>
      <w:pP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4.3按照招标文件要求提交履约保证金； </w:t>
      </w:r>
    </w:p>
    <w:p>
      <w:pP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4.4在合同约定的期限内完成合同规定的全部义务。 </w:t>
      </w:r>
    </w:p>
    <w:p>
      <w:pP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5、其他补充说明:</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w:t>
      </w:r>
    </w:p>
    <w:p>
      <w:pPr>
        <w:spacing w:line="360" w:lineRule="auto"/>
        <w:ind w:firstLine="3600" w:firstLineChars="15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投标人名称（电子签名）：                          </w:t>
      </w:r>
    </w:p>
    <w:p>
      <w:pPr>
        <w:spacing w:line="360" w:lineRule="auto"/>
        <w:ind w:firstLine="482"/>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日期：  年   月   日</w:t>
      </w:r>
    </w:p>
    <w:p>
      <w:pPr>
        <w:snapToGrid w:val="0"/>
        <w:spacing w:line="360" w:lineRule="auto"/>
        <w:ind w:left="420" w:leftChars="200" w:firstLine="4200" w:firstLineChars="1750"/>
        <w:rPr>
          <w:rFonts w:cs="宋体" w:asciiTheme="minorEastAsia" w:hAnsiTheme="minorEastAsia" w:eastAsiaTheme="minorEastAsia"/>
          <w:color w:val="auto"/>
          <w:kern w:val="0"/>
          <w:sz w:val="24"/>
          <w:highlight w:val="none"/>
          <w:u w:val="single"/>
        </w:rPr>
      </w:pPr>
    </w:p>
    <w:p>
      <w:pPr>
        <w:spacing w:line="360" w:lineRule="auto"/>
        <w:ind w:right="420"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注：按本格式和要求提供。</w:t>
      </w:r>
    </w:p>
    <w:p>
      <w:pPr>
        <w:snapToGrid w:val="0"/>
        <w:spacing w:line="360" w:lineRule="auto"/>
        <w:ind w:firstLine="640"/>
        <w:jc w:val="center"/>
        <w:rPr>
          <w:rFonts w:cs="宋体" w:asciiTheme="minorEastAsia" w:hAnsiTheme="minorEastAsia" w:eastAsiaTheme="minorEastAsia"/>
          <w:b/>
          <w:color w:val="auto"/>
          <w:kern w:val="0"/>
          <w:sz w:val="32"/>
          <w:szCs w:val="32"/>
          <w:highlight w:val="none"/>
        </w:rPr>
      </w:pPr>
    </w:p>
    <w:p>
      <w:pPr>
        <w:snapToGrid w:val="0"/>
        <w:spacing w:line="360" w:lineRule="auto"/>
        <w:ind w:firstLine="482"/>
        <w:rPr>
          <w:rFonts w:cs="宋体" w:asciiTheme="minorEastAsia" w:hAnsiTheme="minorEastAsia" w:eastAsiaTheme="minorEastAsia"/>
          <w:color w:val="auto"/>
          <w:sz w:val="24"/>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widowControl/>
        <w:adjustRightInd/>
        <w:ind w:firstLine="643"/>
        <w:jc w:val="left"/>
        <w:rPr>
          <w:rFonts w:cs="宋体" w:asciiTheme="minorEastAsia" w:hAnsiTheme="minorEastAsia" w:eastAsiaTheme="minorEastAsia"/>
          <w:b/>
          <w:color w:val="auto"/>
          <w:kern w:val="0"/>
          <w:sz w:val="32"/>
          <w:szCs w:val="32"/>
          <w:highlight w:val="none"/>
        </w:rPr>
      </w:pPr>
      <w:r>
        <w:rPr>
          <w:rFonts w:cs="宋体" w:asciiTheme="minorEastAsia" w:hAnsiTheme="minorEastAsia" w:eastAsiaTheme="minorEastAsia"/>
          <w:b/>
          <w:color w:val="auto"/>
          <w:kern w:val="0"/>
          <w:sz w:val="32"/>
          <w:szCs w:val="32"/>
          <w:highlight w:val="none"/>
        </w:rPr>
        <w:br w:type="page"/>
      </w:r>
    </w:p>
    <w:p>
      <w:pPr>
        <w:ind w:firstLine="643"/>
        <w:jc w:val="center"/>
        <w:outlineLvl w:val="1"/>
        <w:rPr>
          <w:rFonts w:cs="宋体" w:asciiTheme="minorEastAsia" w:hAnsiTheme="minorEastAsia" w:eastAsiaTheme="minorEastAsia"/>
          <w:b/>
          <w:color w:val="auto"/>
          <w:kern w:val="0"/>
          <w:sz w:val="32"/>
          <w:szCs w:val="32"/>
          <w:highlight w:val="none"/>
          <w:lang w:val="zh-CN"/>
        </w:rPr>
      </w:pPr>
      <w:r>
        <w:rPr>
          <w:rFonts w:hint="eastAsia" w:cs="宋体" w:asciiTheme="minorEastAsia" w:hAnsiTheme="minorEastAsia" w:eastAsiaTheme="minorEastAsia"/>
          <w:b/>
          <w:color w:val="auto"/>
          <w:kern w:val="0"/>
          <w:sz w:val="32"/>
          <w:szCs w:val="32"/>
          <w:highlight w:val="none"/>
          <w:lang w:val="zh-CN"/>
        </w:rPr>
        <w:t>二、授权委托书或法定代表人（单位负责人、自然人本人）身份证明</w:t>
      </w:r>
    </w:p>
    <w:p>
      <w:pPr>
        <w:snapToGrid w:val="0"/>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w:t>
      </w:r>
    </w:p>
    <w:p>
      <w:pPr>
        <w:snapToGrid w:val="0"/>
        <w:spacing w:line="360" w:lineRule="auto"/>
        <w:ind w:firstLine="2872" w:firstLineChars="894"/>
        <w:rPr>
          <w:rFonts w:cs="宋体" w:asciiTheme="minorEastAsia" w:hAnsiTheme="minorEastAsia" w:eastAsiaTheme="minorEastAsia"/>
          <w:color w:val="auto"/>
          <w:highlight w:val="none"/>
        </w:rPr>
      </w:pPr>
      <w:r>
        <w:rPr>
          <w:rFonts w:hint="eastAsia" w:cs="宋体" w:asciiTheme="minorEastAsia" w:hAnsiTheme="minorEastAsia" w:eastAsiaTheme="minorEastAsia"/>
          <w:b/>
          <w:color w:val="auto"/>
          <w:kern w:val="0"/>
          <w:sz w:val="32"/>
          <w:szCs w:val="32"/>
          <w:highlight w:val="none"/>
          <w:lang w:val="zh-CN"/>
        </w:rPr>
        <w:t>授权委托书（适用于非联合体投标）</w:t>
      </w:r>
      <w:r>
        <w:rPr>
          <w:rFonts w:hint="eastAsia" w:cs="宋体" w:asciiTheme="minorEastAsia" w:hAnsiTheme="minorEastAsia" w:eastAsiaTheme="minorEastAsia"/>
          <w:color w:val="auto"/>
          <w:highlight w:val="none"/>
        </w:rPr>
        <w:t xml:space="preserve">                               </w:t>
      </w:r>
    </w:p>
    <w:p>
      <w:pPr>
        <w:snapToGrid w:val="0"/>
        <w:spacing w:line="360" w:lineRule="auto"/>
        <w:ind w:firstLine="482"/>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sz w:val="24"/>
          <w:highlight w:val="none"/>
        </w:rPr>
        <w:t>杭州市西湖区综合行政执法局、浙江建友工程咨询有限公司</w:t>
      </w:r>
      <w:r>
        <w:rPr>
          <w:rFonts w:hint="eastAsia" w:cs="宋体" w:asciiTheme="minorEastAsia" w:hAnsiTheme="minorEastAsia" w:eastAsiaTheme="minorEastAsia"/>
          <w:color w:val="auto"/>
          <w:kern w:val="0"/>
          <w:sz w:val="24"/>
          <w:highlight w:val="none"/>
          <w:lang w:val="zh-CN"/>
        </w:rPr>
        <w:t>：</w:t>
      </w:r>
    </w:p>
    <w:p>
      <w:pPr>
        <w:snapToGrid w:val="0"/>
        <w:spacing w:line="360" w:lineRule="auto"/>
        <w:ind w:firstLine="482"/>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现</w:t>
      </w:r>
      <w:r>
        <w:rPr>
          <w:rFonts w:hint="eastAsia" w:cs="宋体" w:asciiTheme="minorEastAsia" w:hAnsiTheme="minorEastAsia" w:eastAsiaTheme="minorEastAsia"/>
          <w:color w:val="auto"/>
          <w:kern w:val="0"/>
          <w:sz w:val="24"/>
          <w:highlight w:val="none"/>
          <w:lang w:val="zh-CN"/>
        </w:rPr>
        <w:t>委托</w:t>
      </w:r>
      <w:r>
        <w:rPr>
          <w:rFonts w:hint="eastAsia" w:cs="宋体" w:asciiTheme="minorEastAsia" w:hAnsiTheme="minorEastAsia" w:eastAsiaTheme="minorEastAsia"/>
          <w:color w:val="auto"/>
          <w:kern w:val="0"/>
          <w:sz w:val="24"/>
          <w:highlight w:val="none"/>
          <w:u w:val="single"/>
          <w:lang w:val="zh-CN"/>
        </w:rPr>
        <w:t xml:space="preserve">          </w:t>
      </w:r>
      <w:r>
        <w:rPr>
          <w:rFonts w:hint="eastAsia" w:cs="宋体" w:asciiTheme="minorEastAsia" w:hAnsiTheme="minorEastAsia" w:eastAsiaTheme="minorEastAsia"/>
          <w:color w:val="auto"/>
          <w:kern w:val="0"/>
          <w:sz w:val="24"/>
          <w:highlight w:val="none"/>
          <w:lang w:val="zh-CN"/>
        </w:rPr>
        <w:t>（姓名）为我方代理人（身份证号码：</w:t>
      </w:r>
      <w:r>
        <w:rPr>
          <w:rFonts w:hint="eastAsia" w:cs="宋体" w:asciiTheme="minorEastAsia" w:hAnsiTheme="minorEastAsia" w:eastAsiaTheme="minorEastAsia"/>
          <w:color w:val="auto"/>
          <w:kern w:val="0"/>
          <w:sz w:val="24"/>
          <w:highlight w:val="none"/>
          <w:u w:val="single"/>
          <w:lang w:val="zh-CN"/>
        </w:rPr>
        <w:t xml:space="preserve">          </w:t>
      </w:r>
      <w:r>
        <w:rPr>
          <w:rFonts w:hint="eastAsia" w:cs="宋体" w:asciiTheme="minorEastAsia" w:hAnsiTheme="minorEastAsia" w:eastAsiaTheme="minorEastAsia"/>
          <w:color w:val="auto"/>
          <w:kern w:val="0"/>
          <w:sz w:val="24"/>
          <w:highlight w:val="none"/>
          <w:lang w:val="zh-CN"/>
        </w:rPr>
        <w:t>，手机：</w:t>
      </w:r>
      <w:r>
        <w:rPr>
          <w:rFonts w:hint="eastAsia" w:cs="宋体" w:asciiTheme="minorEastAsia" w:hAnsiTheme="minorEastAsia" w:eastAsiaTheme="minorEastAsia"/>
          <w:color w:val="auto"/>
          <w:kern w:val="0"/>
          <w:sz w:val="24"/>
          <w:highlight w:val="none"/>
          <w:u w:val="single"/>
          <w:lang w:val="zh-CN"/>
        </w:rPr>
        <w:t xml:space="preserve">          </w:t>
      </w:r>
      <w:r>
        <w:rPr>
          <w:rFonts w:hint="eastAsia" w:cs="宋体" w:asciiTheme="minorEastAsia" w:hAnsiTheme="minorEastAsia" w:eastAsiaTheme="minorEastAsia"/>
          <w:color w:val="auto"/>
          <w:kern w:val="0"/>
          <w:sz w:val="24"/>
          <w:highlight w:val="none"/>
          <w:lang w:val="zh-CN"/>
        </w:rPr>
        <w:t>），以我方名义处理</w:t>
      </w:r>
      <w:r>
        <w:rPr>
          <w:rFonts w:hint="eastAsia" w:cs="宋体" w:asciiTheme="minorEastAsia" w:hAnsiTheme="minorEastAsia" w:eastAsiaTheme="minorEastAsia"/>
          <w:color w:val="auto"/>
          <w:sz w:val="24"/>
          <w:highlight w:val="none"/>
        </w:rPr>
        <w:t>2024年西湖区道路清扫保洁采购项目【招标编号：ZJJY-HZJB-2024006】</w:t>
      </w:r>
      <w:r>
        <w:rPr>
          <w:rFonts w:hint="eastAsia" w:cs="宋体" w:asciiTheme="minorEastAsia" w:hAnsiTheme="minorEastAsia" w:eastAsiaTheme="minorEastAsia"/>
          <w:color w:val="auto"/>
          <w:kern w:val="0"/>
          <w:sz w:val="24"/>
          <w:highlight w:val="none"/>
          <w:lang w:val="zh-CN"/>
        </w:rPr>
        <w:t>政府采购投标的一切事项，其法律后果由我方承担。</w:t>
      </w:r>
    </w:p>
    <w:p>
      <w:pPr>
        <w:snapToGrid w:val="0"/>
        <w:spacing w:line="360" w:lineRule="auto"/>
        <w:ind w:firstLine="482"/>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 xml:space="preserve">    </w:t>
      </w:r>
      <w:r>
        <w:rPr>
          <w:rFonts w:hint="eastAsia" w:cs="宋体" w:asciiTheme="minorEastAsia" w:hAnsiTheme="minorEastAsia" w:eastAsiaTheme="minorEastAsia"/>
          <w:color w:val="auto"/>
          <w:kern w:val="0"/>
          <w:sz w:val="24"/>
          <w:highlight w:val="none"/>
          <w:lang w:val="zh-CN"/>
        </w:rPr>
        <w:t>委托期限</w:t>
      </w:r>
      <w:r>
        <w:rPr>
          <w:rFonts w:hint="eastAsia" w:cs="宋体" w:asciiTheme="minorEastAsia" w:hAnsiTheme="minorEastAsia" w:eastAsiaTheme="minorEastAsia"/>
          <w:color w:val="auto"/>
          <w:kern w:val="0"/>
          <w:sz w:val="24"/>
          <w:highlight w:val="none"/>
        </w:rPr>
        <w:t>：</w:t>
      </w:r>
      <w:r>
        <w:rPr>
          <w:rFonts w:hint="eastAsia" w:cs="宋体" w:asciiTheme="minorEastAsia" w:hAnsiTheme="minorEastAsia" w:eastAsiaTheme="minorEastAsia"/>
          <w:color w:val="auto"/>
          <w:kern w:val="0"/>
          <w:sz w:val="24"/>
          <w:highlight w:val="none"/>
          <w:lang w:val="zh-CN"/>
        </w:rPr>
        <w:t>自</w:t>
      </w:r>
      <w:r>
        <w:rPr>
          <w:rFonts w:hint="eastAsia" w:cs="宋体" w:asciiTheme="minorEastAsia" w:hAnsiTheme="minorEastAsia" w:eastAsiaTheme="minorEastAsia"/>
          <w:color w:val="auto"/>
          <w:kern w:val="0"/>
          <w:sz w:val="24"/>
          <w:highlight w:val="none"/>
        </w:rPr>
        <w:t xml:space="preserve">   </w:t>
      </w:r>
      <w:r>
        <w:rPr>
          <w:rFonts w:hint="eastAsia" w:cs="宋体" w:asciiTheme="minorEastAsia" w:hAnsiTheme="minorEastAsia" w:eastAsiaTheme="minorEastAsia"/>
          <w:color w:val="auto"/>
          <w:kern w:val="0"/>
          <w:sz w:val="24"/>
          <w:highlight w:val="none"/>
          <w:lang w:val="zh-CN"/>
        </w:rPr>
        <w:t>年</w:t>
      </w:r>
      <w:r>
        <w:rPr>
          <w:rFonts w:hint="eastAsia" w:cs="宋体" w:asciiTheme="minorEastAsia" w:hAnsiTheme="minorEastAsia" w:eastAsiaTheme="minorEastAsia"/>
          <w:color w:val="auto"/>
          <w:kern w:val="0"/>
          <w:sz w:val="24"/>
          <w:highlight w:val="none"/>
        </w:rPr>
        <w:t xml:space="preserve"> </w:t>
      </w:r>
      <w:r>
        <w:rPr>
          <w:rFonts w:hint="eastAsia" w:cs="宋体" w:asciiTheme="minorEastAsia" w:hAnsiTheme="minorEastAsia" w:eastAsiaTheme="minorEastAsia"/>
          <w:color w:val="auto"/>
          <w:kern w:val="0"/>
          <w:sz w:val="24"/>
          <w:highlight w:val="none"/>
          <w:lang w:val="zh-CN"/>
        </w:rPr>
        <w:t>月</w:t>
      </w:r>
      <w:r>
        <w:rPr>
          <w:rFonts w:hint="eastAsia" w:cs="宋体" w:asciiTheme="minorEastAsia" w:hAnsiTheme="minorEastAsia" w:eastAsiaTheme="minorEastAsia"/>
          <w:color w:val="auto"/>
          <w:kern w:val="0"/>
          <w:sz w:val="24"/>
          <w:highlight w:val="none"/>
        </w:rPr>
        <w:t xml:space="preserve">  </w:t>
      </w:r>
      <w:r>
        <w:rPr>
          <w:rFonts w:hint="eastAsia" w:cs="宋体" w:asciiTheme="minorEastAsia" w:hAnsiTheme="minorEastAsia" w:eastAsiaTheme="minorEastAsia"/>
          <w:color w:val="auto"/>
          <w:kern w:val="0"/>
          <w:sz w:val="24"/>
          <w:highlight w:val="none"/>
          <w:lang w:val="zh-CN"/>
        </w:rPr>
        <w:t>日起至</w:t>
      </w:r>
      <w:r>
        <w:rPr>
          <w:rFonts w:hint="eastAsia" w:cs="宋体" w:asciiTheme="minorEastAsia" w:hAnsiTheme="minorEastAsia" w:eastAsiaTheme="minorEastAsia"/>
          <w:color w:val="auto"/>
          <w:kern w:val="0"/>
          <w:sz w:val="24"/>
          <w:highlight w:val="none"/>
        </w:rPr>
        <w:t xml:space="preserve">  </w:t>
      </w:r>
      <w:r>
        <w:rPr>
          <w:rFonts w:hint="eastAsia" w:cs="宋体" w:asciiTheme="minorEastAsia" w:hAnsiTheme="minorEastAsia" w:eastAsiaTheme="minorEastAsia"/>
          <w:color w:val="auto"/>
          <w:kern w:val="0"/>
          <w:sz w:val="24"/>
          <w:highlight w:val="none"/>
          <w:lang w:val="zh-CN"/>
        </w:rPr>
        <w:t>年</w:t>
      </w:r>
      <w:r>
        <w:rPr>
          <w:rFonts w:hint="eastAsia" w:cs="宋体" w:asciiTheme="minorEastAsia" w:hAnsiTheme="minorEastAsia" w:eastAsiaTheme="minorEastAsia"/>
          <w:color w:val="auto"/>
          <w:kern w:val="0"/>
          <w:sz w:val="24"/>
          <w:highlight w:val="none"/>
        </w:rPr>
        <w:t xml:space="preserve">  </w:t>
      </w:r>
      <w:r>
        <w:rPr>
          <w:rFonts w:hint="eastAsia" w:cs="宋体" w:asciiTheme="minorEastAsia" w:hAnsiTheme="minorEastAsia" w:eastAsiaTheme="minorEastAsia"/>
          <w:color w:val="auto"/>
          <w:kern w:val="0"/>
          <w:sz w:val="24"/>
          <w:highlight w:val="none"/>
          <w:lang w:val="zh-CN"/>
        </w:rPr>
        <w:t>月</w:t>
      </w:r>
      <w:r>
        <w:rPr>
          <w:rFonts w:hint="eastAsia" w:cs="宋体" w:asciiTheme="minorEastAsia" w:hAnsiTheme="minorEastAsia" w:eastAsiaTheme="minorEastAsia"/>
          <w:color w:val="auto"/>
          <w:kern w:val="0"/>
          <w:sz w:val="24"/>
          <w:highlight w:val="none"/>
        </w:rPr>
        <w:t xml:space="preserve">  </w:t>
      </w:r>
      <w:r>
        <w:rPr>
          <w:rFonts w:hint="eastAsia" w:cs="宋体" w:asciiTheme="minorEastAsia" w:hAnsiTheme="minorEastAsia" w:eastAsiaTheme="minorEastAsia"/>
          <w:color w:val="auto"/>
          <w:kern w:val="0"/>
          <w:sz w:val="24"/>
          <w:highlight w:val="none"/>
          <w:lang w:val="zh-CN"/>
        </w:rPr>
        <w:t>日止。</w:t>
      </w:r>
    </w:p>
    <w:p>
      <w:pPr>
        <w:snapToGrid w:val="0"/>
        <w:spacing w:line="360" w:lineRule="auto"/>
        <w:ind w:firstLine="482"/>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 xml:space="preserve">    </w:t>
      </w:r>
      <w:r>
        <w:rPr>
          <w:rFonts w:hint="eastAsia" w:cs="宋体" w:asciiTheme="minorEastAsia" w:hAnsiTheme="minorEastAsia" w:eastAsiaTheme="minorEastAsia"/>
          <w:color w:val="auto"/>
          <w:kern w:val="0"/>
          <w:sz w:val="24"/>
          <w:highlight w:val="none"/>
          <w:lang w:val="zh-CN"/>
        </w:rPr>
        <w:t>特此告知。</w:t>
      </w:r>
    </w:p>
    <w:p>
      <w:pPr>
        <w:snapToGrid w:val="0"/>
        <w:spacing w:line="360" w:lineRule="auto"/>
        <w:ind w:firstLine="482"/>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lang w:val="zh-CN"/>
        </w:rPr>
        <w:t xml:space="preserve">                                                 投标人名称(电子签名)：</w:t>
      </w:r>
    </w:p>
    <w:p>
      <w:pPr>
        <w:snapToGrid w:val="0"/>
        <w:spacing w:line="360" w:lineRule="auto"/>
        <w:ind w:firstLine="482"/>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 xml:space="preserve">                                                 签发日期：  年  月   日</w:t>
      </w:r>
    </w:p>
    <w:p>
      <w:pPr>
        <w:snapToGrid w:val="0"/>
        <w:spacing w:line="360" w:lineRule="auto"/>
        <w:ind w:firstLine="482"/>
        <w:rPr>
          <w:rFonts w:cs="宋体" w:asciiTheme="minorEastAsia" w:hAnsiTheme="minorEastAsia" w:eastAsiaTheme="minorEastAsia"/>
          <w:color w:val="auto"/>
          <w:sz w:val="24"/>
          <w:highlight w:val="none"/>
        </w:rPr>
      </w:pPr>
    </w:p>
    <w:p>
      <w:pPr>
        <w:ind w:firstLine="643"/>
        <w:jc w:val="center"/>
        <w:outlineLvl w:val="2"/>
        <w:rPr>
          <w:rFonts w:cs="宋体" w:asciiTheme="minorEastAsia" w:hAnsiTheme="minorEastAsia" w:eastAsiaTheme="minorEastAsia"/>
          <w:b/>
          <w:color w:val="auto"/>
          <w:kern w:val="0"/>
          <w:sz w:val="32"/>
          <w:szCs w:val="32"/>
          <w:highlight w:val="none"/>
        </w:rPr>
      </w:pPr>
      <w:r>
        <w:rPr>
          <w:rFonts w:hint="eastAsia" w:cs="宋体" w:asciiTheme="minorEastAsia" w:hAnsiTheme="minorEastAsia" w:eastAsiaTheme="minorEastAsia"/>
          <w:b/>
          <w:color w:val="auto"/>
          <w:kern w:val="0"/>
          <w:sz w:val="32"/>
          <w:szCs w:val="32"/>
          <w:highlight w:val="none"/>
          <w:lang w:val="zh-CN"/>
        </w:rPr>
        <w:t xml:space="preserve">      </w:t>
      </w:r>
      <w:r>
        <w:rPr>
          <w:rFonts w:hint="eastAsia" w:cs="宋体" w:asciiTheme="minorEastAsia" w:hAnsiTheme="minorEastAsia" w:eastAsiaTheme="minorEastAsia"/>
          <w:b/>
          <w:color w:val="auto"/>
          <w:kern w:val="0"/>
          <w:sz w:val="32"/>
          <w:szCs w:val="32"/>
          <w:highlight w:val="none"/>
        </w:rPr>
        <w:t xml:space="preserve"> </w:t>
      </w:r>
      <w:r>
        <w:rPr>
          <w:rFonts w:hint="eastAsia" w:cs="宋体" w:asciiTheme="minorEastAsia" w:hAnsiTheme="minorEastAsia" w:eastAsiaTheme="minorEastAsia"/>
          <w:b/>
          <w:color w:val="auto"/>
          <w:kern w:val="0"/>
          <w:sz w:val="32"/>
          <w:szCs w:val="32"/>
          <w:highlight w:val="none"/>
          <w:lang w:val="zh-CN"/>
        </w:rPr>
        <w:t>授权委托书（适用于联合体投标）</w:t>
      </w:r>
    </w:p>
    <w:p>
      <w:pPr>
        <w:snapToGrid w:val="0"/>
        <w:spacing w:line="360" w:lineRule="auto"/>
        <w:ind w:firstLine="482"/>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sz w:val="24"/>
          <w:highlight w:val="none"/>
        </w:rPr>
        <w:t>杭州市西湖区综合行政执法局、浙江建友工程咨询有限公司</w:t>
      </w:r>
      <w:r>
        <w:rPr>
          <w:rFonts w:hint="eastAsia" w:cs="宋体" w:asciiTheme="minorEastAsia" w:hAnsiTheme="minorEastAsia" w:eastAsiaTheme="minorEastAsia"/>
          <w:color w:val="auto"/>
          <w:kern w:val="0"/>
          <w:sz w:val="24"/>
          <w:highlight w:val="none"/>
          <w:lang w:val="zh-CN"/>
        </w:rPr>
        <w:t>：</w:t>
      </w:r>
    </w:p>
    <w:p>
      <w:pPr>
        <w:snapToGrid w:val="0"/>
        <w:spacing w:line="360" w:lineRule="auto"/>
        <w:ind w:firstLine="482"/>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现</w:t>
      </w:r>
      <w:r>
        <w:rPr>
          <w:rFonts w:hint="eastAsia" w:cs="宋体" w:asciiTheme="minorEastAsia" w:hAnsiTheme="minorEastAsia" w:eastAsiaTheme="minorEastAsia"/>
          <w:color w:val="auto"/>
          <w:kern w:val="0"/>
          <w:sz w:val="24"/>
          <w:highlight w:val="none"/>
          <w:lang w:val="zh-CN"/>
        </w:rPr>
        <w:t>委托</w:t>
      </w:r>
      <w:r>
        <w:rPr>
          <w:rFonts w:hint="eastAsia" w:cs="宋体" w:asciiTheme="minorEastAsia" w:hAnsiTheme="minorEastAsia" w:eastAsiaTheme="minorEastAsia"/>
          <w:color w:val="auto"/>
          <w:kern w:val="0"/>
          <w:sz w:val="24"/>
          <w:highlight w:val="none"/>
          <w:u w:val="single"/>
          <w:lang w:val="zh-CN"/>
        </w:rPr>
        <w:t xml:space="preserve">          </w:t>
      </w:r>
      <w:r>
        <w:rPr>
          <w:rFonts w:hint="eastAsia" w:cs="宋体" w:asciiTheme="minorEastAsia" w:hAnsiTheme="minorEastAsia" w:eastAsiaTheme="minorEastAsia"/>
          <w:color w:val="auto"/>
          <w:kern w:val="0"/>
          <w:sz w:val="24"/>
          <w:highlight w:val="none"/>
          <w:lang w:val="zh-CN"/>
        </w:rPr>
        <w:t>（姓名）为我方代理人（身份证号码：</w:t>
      </w:r>
      <w:r>
        <w:rPr>
          <w:rFonts w:hint="eastAsia" w:cs="宋体" w:asciiTheme="minorEastAsia" w:hAnsiTheme="minorEastAsia" w:eastAsiaTheme="minorEastAsia"/>
          <w:color w:val="auto"/>
          <w:kern w:val="0"/>
          <w:sz w:val="24"/>
          <w:highlight w:val="none"/>
          <w:u w:val="single"/>
          <w:lang w:val="zh-CN"/>
        </w:rPr>
        <w:t xml:space="preserve">          </w:t>
      </w:r>
      <w:r>
        <w:rPr>
          <w:rFonts w:hint="eastAsia" w:cs="宋体" w:asciiTheme="minorEastAsia" w:hAnsiTheme="minorEastAsia" w:eastAsiaTheme="minorEastAsia"/>
          <w:color w:val="auto"/>
          <w:kern w:val="0"/>
          <w:sz w:val="24"/>
          <w:highlight w:val="none"/>
          <w:lang w:val="zh-CN"/>
        </w:rPr>
        <w:t>，手机：</w:t>
      </w:r>
      <w:r>
        <w:rPr>
          <w:rFonts w:hint="eastAsia" w:cs="宋体" w:asciiTheme="minorEastAsia" w:hAnsiTheme="minorEastAsia" w:eastAsiaTheme="minorEastAsia"/>
          <w:color w:val="auto"/>
          <w:kern w:val="0"/>
          <w:sz w:val="24"/>
          <w:highlight w:val="none"/>
          <w:u w:val="single"/>
          <w:lang w:val="zh-CN"/>
        </w:rPr>
        <w:t xml:space="preserve">          </w:t>
      </w:r>
      <w:r>
        <w:rPr>
          <w:rFonts w:hint="eastAsia" w:cs="宋体" w:asciiTheme="minorEastAsia" w:hAnsiTheme="minorEastAsia" w:eastAsiaTheme="minorEastAsia"/>
          <w:color w:val="auto"/>
          <w:kern w:val="0"/>
          <w:sz w:val="24"/>
          <w:highlight w:val="none"/>
          <w:lang w:val="zh-CN"/>
        </w:rPr>
        <w:t>），以我方名义处理</w:t>
      </w:r>
      <w:r>
        <w:rPr>
          <w:rFonts w:hint="eastAsia" w:cs="宋体" w:asciiTheme="minorEastAsia" w:hAnsiTheme="minorEastAsia" w:eastAsiaTheme="minorEastAsia"/>
          <w:color w:val="auto"/>
          <w:sz w:val="24"/>
          <w:highlight w:val="none"/>
        </w:rPr>
        <w:t>2024年西湖区道路清扫保洁采购项目【招标编号：ZJJY-HZJB-2024006】</w:t>
      </w:r>
      <w:r>
        <w:rPr>
          <w:rFonts w:hint="eastAsia" w:cs="宋体" w:asciiTheme="minorEastAsia" w:hAnsiTheme="minorEastAsia" w:eastAsiaTheme="minorEastAsia"/>
          <w:color w:val="auto"/>
          <w:kern w:val="0"/>
          <w:sz w:val="24"/>
          <w:highlight w:val="none"/>
          <w:lang w:val="zh-CN"/>
        </w:rPr>
        <w:t>政府采购投标的一切事项，其法律后果由我方承担。</w:t>
      </w:r>
    </w:p>
    <w:p>
      <w:pPr>
        <w:snapToGrid w:val="0"/>
        <w:spacing w:line="360" w:lineRule="auto"/>
        <w:ind w:firstLine="482"/>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 xml:space="preserve">    </w:t>
      </w:r>
      <w:r>
        <w:rPr>
          <w:rFonts w:hint="eastAsia" w:cs="宋体" w:asciiTheme="minorEastAsia" w:hAnsiTheme="minorEastAsia" w:eastAsiaTheme="minorEastAsia"/>
          <w:color w:val="auto"/>
          <w:kern w:val="0"/>
          <w:sz w:val="24"/>
          <w:highlight w:val="none"/>
          <w:lang w:val="zh-CN"/>
        </w:rPr>
        <w:t>委托期限</w:t>
      </w:r>
      <w:r>
        <w:rPr>
          <w:rFonts w:hint="eastAsia" w:cs="宋体" w:asciiTheme="minorEastAsia" w:hAnsiTheme="minorEastAsia" w:eastAsiaTheme="minorEastAsia"/>
          <w:color w:val="auto"/>
          <w:kern w:val="0"/>
          <w:sz w:val="24"/>
          <w:highlight w:val="none"/>
        </w:rPr>
        <w:t>：</w:t>
      </w:r>
      <w:r>
        <w:rPr>
          <w:rFonts w:hint="eastAsia" w:cs="宋体" w:asciiTheme="minorEastAsia" w:hAnsiTheme="minorEastAsia" w:eastAsiaTheme="minorEastAsia"/>
          <w:color w:val="auto"/>
          <w:kern w:val="0"/>
          <w:sz w:val="24"/>
          <w:highlight w:val="none"/>
          <w:lang w:val="zh-CN"/>
        </w:rPr>
        <w:t>自</w:t>
      </w:r>
      <w:r>
        <w:rPr>
          <w:rFonts w:hint="eastAsia" w:cs="宋体" w:asciiTheme="minorEastAsia" w:hAnsiTheme="minorEastAsia" w:eastAsiaTheme="minorEastAsia"/>
          <w:color w:val="auto"/>
          <w:kern w:val="0"/>
          <w:sz w:val="24"/>
          <w:highlight w:val="none"/>
        </w:rPr>
        <w:t xml:space="preserve">   </w:t>
      </w:r>
      <w:r>
        <w:rPr>
          <w:rFonts w:hint="eastAsia" w:cs="宋体" w:asciiTheme="minorEastAsia" w:hAnsiTheme="minorEastAsia" w:eastAsiaTheme="minorEastAsia"/>
          <w:color w:val="auto"/>
          <w:kern w:val="0"/>
          <w:sz w:val="24"/>
          <w:highlight w:val="none"/>
          <w:lang w:val="zh-CN"/>
        </w:rPr>
        <w:t>年</w:t>
      </w:r>
      <w:r>
        <w:rPr>
          <w:rFonts w:hint="eastAsia" w:cs="宋体" w:asciiTheme="minorEastAsia" w:hAnsiTheme="minorEastAsia" w:eastAsiaTheme="minorEastAsia"/>
          <w:color w:val="auto"/>
          <w:kern w:val="0"/>
          <w:sz w:val="24"/>
          <w:highlight w:val="none"/>
        </w:rPr>
        <w:t xml:space="preserve"> </w:t>
      </w:r>
      <w:r>
        <w:rPr>
          <w:rFonts w:hint="eastAsia" w:cs="宋体" w:asciiTheme="minorEastAsia" w:hAnsiTheme="minorEastAsia" w:eastAsiaTheme="minorEastAsia"/>
          <w:color w:val="auto"/>
          <w:kern w:val="0"/>
          <w:sz w:val="24"/>
          <w:highlight w:val="none"/>
          <w:lang w:val="zh-CN"/>
        </w:rPr>
        <w:t>月</w:t>
      </w:r>
      <w:r>
        <w:rPr>
          <w:rFonts w:hint="eastAsia" w:cs="宋体" w:asciiTheme="minorEastAsia" w:hAnsiTheme="minorEastAsia" w:eastAsiaTheme="minorEastAsia"/>
          <w:color w:val="auto"/>
          <w:kern w:val="0"/>
          <w:sz w:val="24"/>
          <w:highlight w:val="none"/>
        </w:rPr>
        <w:t xml:space="preserve">  </w:t>
      </w:r>
      <w:r>
        <w:rPr>
          <w:rFonts w:hint="eastAsia" w:cs="宋体" w:asciiTheme="minorEastAsia" w:hAnsiTheme="minorEastAsia" w:eastAsiaTheme="minorEastAsia"/>
          <w:color w:val="auto"/>
          <w:kern w:val="0"/>
          <w:sz w:val="24"/>
          <w:highlight w:val="none"/>
          <w:lang w:val="zh-CN"/>
        </w:rPr>
        <w:t>日起至</w:t>
      </w:r>
      <w:r>
        <w:rPr>
          <w:rFonts w:hint="eastAsia" w:cs="宋体" w:asciiTheme="minorEastAsia" w:hAnsiTheme="minorEastAsia" w:eastAsiaTheme="minorEastAsia"/>
          <w:color w:val="auto"/>
          <w:kern w:val="0"/>
          <w:sz w:val="24"/>
          <w:highlight w:val="none"/>
        </w:rPr>
        <w:t xml:space="preserve">  </w:t>
      </w:r>
      <w:r>
        <w:rPr>
          <w:rFonts w:hint="eastAsia" w:cs="宋体" w:asciiTheme="minorEastAsia" w:hAnsiTheme="minorEastAsia" w:eastAsiaTheme="minorEastAsia"/>
          <w:color w:val="auto"/>
          <w:kern w:val="0"/>
          <w:sz w:val="24"/>
          <w:highlight w:val="none"/>
          <w:lang w:val="zh-CN"/>
        </w:rPr>
        <w:t>年</w:t>
      </w:r>
      <w:r>
        <w:rPr>
          <w:rFonts w:hint="eastAsia" w:cs="宋体" w:asciiTheme="minorEastAsia" w:hAnsiTheme="minorEastAsia" w:eastAsiaTheme="minorEastAsia"/>
          <w:color w:val="auto"/>
          <w:kern w:val="0"/>
          <w:sz w:val="24"/>
          <w:highlight w:val="none"/>
        </w:rPr>
        <w:t xml:space="preserve">  </w:t>
      </w:r>
      <w:r>
        <w:rPr>
          <w:rFonts w:hint="eastAsia" w:cs="宋体" w:asciiTheme="minorEastAsia" w:hAnsiTheme="minorEastAsia" w:eastAsiaTheme="minorEastAsia"/>
          <w:color w:val="auto"/>
          <w:kern w:val="0"/>
          <w:sz w:val="24"/>
          <w:highlight w:val="none"/>
          <w:lang w:val="zh-CN"/>
        </w:rPr>
        <w:t>月</w:t>
      </w:r>
      <w:r>
        <w:rPr>
          <w:rFonts w:hint="eastAsia" w:cs="宋体" w:asciiTheme="minorEastAsia" w:hAnsiTheme="minorEastAsia" w:eastAsiaTheme="minorEastAsia"/>
          <w:color w:val="auto"/>
          <w:kern w:val="0"/>
          <w:sz w:val="24"/>
          <w:highlight w:val="none"/>
        </w:rPr>
        <w:t xml:space="preserve">  </w:t>
      </w:r>
      <w:r>
        <w:rPr>
          <w:rFonts w:hint="eastAsia" w:cs="宋体" w:asciiTheme="minorEastAsia" w:hAnsiTheme="minorEastAsia" w:eastAsiaTheme="minorEastAsia"/>
          <w:color w:val="auto"/>
          <w:kern w:val="0"/>
          <w:sz w:val="24"/>
          <w:highlight w:val="none"/>
          <w:lang w:val="zh-CN"/>
        </w:rPr>
        <w:t>日止。</w:t>
      </w:r>
    </w:p>
    <w:p>
      <w:pPr>
        <w:snapToGrid w:val="0"/>
        <w:spacing w:line="360" w:lineRule="auto"/>
        <w:ind w:firstLine="482"/>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 xml:space="preserve">    </w:t>
      </w:r>
      <w:r>
        <w:rPr>
          <w:rFonts w:hint="eastAsia" w:cs="宋体" w:asciiTheme="minorEastAsia" w:hAnsiTheme="minorEastAsia" w:eastAsiaTheme="minorEastAsia"/>
          <w:color w:val="auto"/>
          <w:kern w:val="0"/>
          <w:sz w:val="24"/>
          <w:highlight w:val="none"/>
          <w:lang w:val="zh-CN"/>
        </w:rPr>
        <w:t>特此告知。</w:t>
      </w:r>
    </w:p>
    <w:p>
      <w:pPr>
        <w:ind w:firstLine="640"/>
        <w:jc w:val="center"/>
        <w:rPr>
          <w:rFonts w:cs="宋体" w:asciiTheme="minorEastAsia" w:hAnsiTheme="minorEastAsia" w:eastAsiaTheme="minorEastAsia"/>
          <w:b/>
          <w:color w:val="auto"/>
          <w:kern w:val="0"/>
          <w:sz w:val="32"/>
          <w:szCs w:val="32"/>
          <w:highlight w:val="none"/>
        </w:rPr>
      </w:pPr>
    </w:p>
    <w:p>
      <w:pPr>
        <w:ind w:firstLine="643"/>
        <w:rPr>
          <w:rFonts w:cs="宋体" w:asciiTheme="minorEastAsia" w:hAnsiTheme="minorEastAsia" w:eastAsiaTheme="minorEastAsia"/>
          <w:color w:val="auto"/>
          <w:highlight w:val="none"/>
        </w:rPr>
      </w:pPr>
    </w:p>
    <w:p>
      <w:pPr>
        <w:snapToGrid w:val="0"/>
        <w:spacing w:line="360" w:lineRule="auto"/>
        <w:ind w:firstLine="5040" w:firstLineChars="21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联合体成员名称(电子签名/公章)：</w:t>
      </w:r>
    </w:p>
    <w:p>
      <w:pPr>
        <w:snapToGrid w:val="0"/>
        <w:spacing w:line="360" w:lineRule="auto"/>
        <w:ind w:firstLine="5040" w:firstLineChars="21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联合体成员名称(电子签名/公章)：</w:t>
      </w:r>
    </w:p>
    <w:p>
      <w:pPr>
        <w:snapToGrid w:val="0"/>
        <w:spacing w:line="360" w:lineRule="auto"/>
        <w:ind w:firstLine="5760" w:firstLineChars="24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kern w:val="0"/>
          <w:sz w:val="24"/>
          <w:highlight w:val="none"/>
          <w:lang w:val="zh-CN"/>
        </w:rPr>
        <w:t>……</w:t>
      </w:r>
    </w:p>
    <w:p>
      <w:pPr>
        <w:snapToGrid w:val="0"/>
        <w:spacing w:line="360" w:lineRule="auto"/>
        <w:ind w:firstLine="482"/>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 xml:space="preserve">                                               日期：  年  月   日</w:t>
      </w:r>
    </w:p>
    <w:p>
      <w:pPr>
        <w:autoSpaceDE w:val="0"/>
        <w:autoSpaceDN w:val="0"/>
        <w:spacing w:line="360" w:lineRule="auto"/>
        <w:ind w:firstLine="640"/>
        <w:jc w:val="center"/>
        <w:rPr>
          <w:rFonts w:cs="宋体" w:asciiTheme="minorEastAsia" w:hAnsiTheme="minorEastAsia" w:eastAsiaTheme="minorEastAsia"/>
          <w:b/>
          <w:color w:val="auto"/>
          <w:kern w:val="0"/>
          <w:sz w:val="32"/>
          <w:szCs w:val="32"/>
          <w:highlight w:val="none"/>
          <w:lang w:val="zh-CN"/>
        </w:rPr>
      </w:pPr>
    </w:p>
    <w:p>
      <w:pPr>
        <w:autoSpaceDE w:val="0"/>
        <w:autoSpaceDN w:val="0"/>
        <w:spacing w:line="360" w:lineRule="auto"/>
        <w:ind w:firstLine="640"/>
        <w:jc w:val="center"/>
        <w:rPr>
          <w:rFonts w:cs="宋体" w:asciiTheme="minorEastAsia" w:hAnsiTheme="minorEastAsia" w:eastAsiaTheme="minorEastAsia"/>
          <w:b/>
          <w:color w:val="auto"/>
          <w:kern w:val="0"/>
          <w:sz w:val="32"/>
          <w:szCs w:val="32"/>
          <w:highlight w:val="none"/>
          <w:lang w:val="zh-CN"/>
        </w:rPr>
      </w:pPr>
    </w:p>
    <w:p>
      <w:pPr>
        <w:autoSpaceDE w:val="0"/>
        <w:autoSpaceDN w:val="0"/>
        <w:spacing w:line="360" w:lineRule="auto"/>
        <w:ind w:firstLine="640"/>
        <w:jc w:val="center"/>
        <w:rPr>
          <w:rFonts w:cs="宋体" w:asciiTheme="minorEastAsia" w:hAnsiTheme="minorEastAsia" w:eastAsiaTheme="minorEastAsia"/>
          <w:b/>
          <w:color w:val="auto"/>
          <w:kern w:val="0"/>
          <w:sz w:val="32"/>
          <w:szCs w:val="32"/>
          <w:highlight w:val="none"/>
          <w:lang w:val="zh-CN"/>
        </w:rPr>
      </w:pPr>
    </w:p>
    <w:p>
      <w:pPr>
        <w:autoSpaceDE w:val="0"/>
        <w:autoSpaceDN w:val="0"/>
        <w:spacing w:line="360" w:lineRule="auto"/>
        <w:ind w:firstLine="643"/>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kern w:val="0"/>
          <w:sz w:val="32"/>
          <w:szCs w:val="32"/>
          <w:highlight w:val="none"/>
          <w:lang w:val="zh-CN"/>
        </w:rPr>
        <w:t>法定代表人、单位负责人或自然人本人</w:t>
      </w:r>
      <w:r>
        <w:rPr>
          <w:rFonts w:hint="eastAsia" w:cs="宋体" w:asciiTheme="minorEastAsia" w:hAnsiTheme="minorEastAsia" w:eastAsiaTheme="minorEastAsia"/>
          <w:b/>
          <w:color w:val="auto"/>
          <w:sz w:val="30"/>
          <w:szCs w:val="30"/>
          <w:highlight w:val="none"/>
        </w:rPr>
        <w:t>的身份证明（适用于法定代表人、单位负责人或者自然人本人代表投标人参加投标）</w:t>
      </w:r>
    </w:p>
    <w:p>
      <w:pPr>
        <w:pStyle w:val="251"/>
        <w:spacing w:line="360" w:lineRule="auto"/>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身份证件扫描件：</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1"/>
              <w:adjustRightInd w:val="0"/>
              <w:spacing w:line="360" w:lineRule="auto"/>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正面：                                 反面：</w:t>
            </w:r>
          </w:p>
          <w:p>
            <w:pPr>
              <w:pStyle w:val="251"/>
              <w:adjustRightInd w:val="0"/>
              <w:spacing w:line="360" w:lineRule="auto"/>
              <w:rPr>
                <w:rFonts w:cs="宋体" w:asciiTheme="minorEastAsia" w:hAnsiTheme="minorEastAsia" w:eastAsiaTheme="minorEastAsia"/>
                <w:bCs/>
                <w:color w:val="auto"/>
                <w:sz w:val="24"/>
                <w:highlight w:val="none"/>
              </w:rPr>
            </w:pPr>
          </w:p>
        </w:tc>
      </w:tr>
    </w:tbl>
    <w:p>
      <w:pPr>
        <w:snapToGrid w:val="0"/>
        <w:spacing w:line="360" w:lineRule="auto"/>
        <w:ind w:firstLine="482"/>
        <w:jc w:val="center"/>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 xml:space="preserve">                 </w:t>
      </w:r>
    </w:p>
    <w:p>
      <w:pPr>
        <w:snapToGrid w:val="0"/>
        <w:spacing w:line="360" w:lineRule="auto"/>
        <w:ind w:firstLine="482"/>
        <w:jc w:val="center"/>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 xml:space="preserve">                  投标人名称(电子签名)：                              </w:t>
      </w:r>
    </w:p>
    <w:p>
      <w:pPr>
        <w:spacing w:line="360" w:lineRule="auto"/>
        <w:ind w:firstLine="482"/>
        <w:jc w:val="center"/>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 xml:space="preserve">                   日期：  年  月  日</w:t>
      </w: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snapToGrid w:val="0"/>
        <w:spacing w:line="360" w:lineRule="auto"/>
        <w:ind w:right="480" w:firstLine="640"/>
        <w:rPr>
          <w:rFonts w:cs="宋体" w:asciiTheme="minorEastAsia" w:hAnsiTheme="minorEastAsia" w:eastAsiaTheme="minorEastAsia"/>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outlineLvl w:val="1"/>
        <w:rPr>
          <w:rFonts w:cs="宋体" w:asciiTheme="minorEastAsia" w:hAnsiTheme="minorEastAsia" w:eastAsiaTheme="minorEastAsia"/>
          <w:b/>
          <w:color w:val="auto"/>
          <w:kern w:val="0"/>
          <w:sz w:val="32"/>
          <w:szCs w:val="32"/>
          <w:highlight w:val="none"/>
        </w:rPr>
      </w:pPr>
      <w:r>
        <w:rPr>
          <w:rFonts w:hint="eastAsia" w:cs="宋体" w:asciiTheme="minorEastAsia" w:hAnsiTheme="minorEastAsia" w:eastAsiaTheme="minorEastAsia"/>
          <w:b/>
          <w:color w:val="auto"/>
          <w:kern w:val="0"/>
          <w:sz w:val="32"/>
          <w:szCs w:val="32"/>
          <w:highlight w:val="none"/>
        </w:rPr>
        <w:t>三、分包意向协议（如果有）</w:t>
      </w:r>
    </w:p>
    <w:p>
      <w:pPr>
        <w:widowControl/>
        <w:spacing w:line="360" w:lineRule="auto"/>
        <w:ind w:firstLine="120" w:firstLineChars="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b/>
          <w:color w:val="auto"/>
          <w:sz w:val="24"/>
          <w:highlight w:val="none"/>
        </w:rPr>
        <w:t>中标后以分包方式履行合同的，提供分包意向协议(附件6</w:t>
      </w:r>
      <w:r>
        <w:rPr>
          <w:rFonts w:cs="宋体" w:asciiTheme="minorEastAsia" w:hAnsiTheme="minorEastAsia" w:eastAsiaTheme="minorEastAsia"/>
          <w:b/>
          <w:color w:val="auto"/>
          <w:sz w:val="24"/>
          <w:highlight w:val="none"/>
        </w:rPr>
        <w:t>)</w:t>
      </w:r>
      <w:r>
        <w:rPr>
          <w:rFonts w:hint="eastAsia" w:cs="宋体" w:asciiTheme="minorEastAsia" w:hAnsiTheme="minorEastAsia" w:eastAsiaTheme="minorEastAsia"/>
          <w:b/>
          <w:color w:val="auto"/>
          <w:sz w:val="24"/>
          <w:highlight w:val="none"/>
        </w:rPr>
        <w:t>；采购人不同意分包或者投标人中标后不以分包方式履行合同的，则不需要提供。</w:t>
      </w:r>
      <w:r>
        <w:rPr>
          <w:rFonts w:hint="eastAsia" w:cs="宋体" w:asciiTheme="minorEastAsia" w:hAnsiTheme="minorEastAsia" w:eastAsiaTheme="minorEastAsia"/>
          <w:color w:val="auto"/>
          <w:sz w:val="24"/>
          <w:highlight w:val="none"/>
        </w:rPr>
        <w:t>]</w:t>
      </w:r>
    </w:p>
    <w:p>
      <w:pPr>
        <w:snapToGrid w:val="0"/>
        <w:spacing w:line="360" w:lineRule="auto"/>
        <w:ind w:firstLine="482"/>
        <w:rPr>
          <w:rFonts w:cs="宋体" w:asciiTheme="minorEastAsia" w:hAnsiTheme="minorEastAsia" w:eastAsiaTheme="minorEastAsia"/>
          <w:color w:val="auto"/>
          <w:kern w:val="0"/>
          <w:sz w:val="24"/>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3"/>
        <w:jc w:val="center"/>
        <w:outlineLvl w:val="1"/>
        <w:rPr>
          <w:rFonts w:cs="宋体" w:asciiTheme="minorEastAsia" w:hAnsiTheme="minorEastAsia" w:eastAsiaTheme="minorEastAsia"/>
          <w:b/>
          <w:color w:val="auto"/>
          <w:kern w:val="0"/>
          <w:sz w:val="32"/>
          <w:szCs w:val="32"/>
          <w:highlight w:val="none"/>
        </w:rPr>
      </w:pPr>
      <w:r>
        <w:rPr>
          <w:rFonts w:hint="eastAsia" w:cs="宋体" w:asciiTheme="minorEastAsia" w:hAnsiTheme="minorEastAsia" w:eastAsiaTheme="minorEastAsia"/>
          <w:b/>
          <w:color w:val="auto"/>
          <w:kern w:val="0"/>
          <w:sz w:val="32"/>
          <w:szCs w:val="32"/>
          <w:highlight w:val="none"/>
        </w:rPr>
        <w:t>四、符合性审查资料</w:t>
      </w:r>
    </w:p>
    <w:p>
      <w:pPr>
        <w:ind w:firstLine="640"/>
        <w:jc w:val="center"/>
        <w:rPr>
          <w:rFonts w:cs="宋体" w:asciiTheme="minorEastAsia" w:hAnsiTheme="minorEastAsia" w:eastAsiaTheme="minorEastAsia"/>
          <w:b/>
          <w:color w:val="auto"/>
          <w:kern w:val="0"/>
          <w:sz w:val="32"/>
          <w:szCs w:val="32"/>
          <w:highlight w:val="none"/>
        </w:rPr>
      </w:pPr>
    </w:p>
    <w:tbl>
      <w:tblPr>
        <w:tblStyle w:val="88"/>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4916"/>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21" w:type="dxa"/>
            <w:vAlign w:val="center"/>
          </w:tcPr>
          <w:p>
            <w:pPr>
              <w:snapToGrid w:val="0"/>
              <w:spacing w:line="240" w:lineRule="atLeast"/>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序号</w:t>
            </w:r>
          </w:p>
        </w:tc>
        <w:tc>
          <w:tcPr>
            <w:tcW w:w="4916" w:type="dxa"/>
            <w:vAlign w:val="center"/>
          </w:tcPr>
          <w:p>
            <w:pPr>
              <w:snapToGrid w:val="0"/>
              <w:spacing w:line="240" w:lineRule="atLeast"/>
              <w:ind w:firstLine="482"/>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实质性要求</w:t>
            </w:r>
          </w:p>
        </w:tc>
        <w:tc>
          <w:tcPr>
            <w:tcW w:w="2551" w:type="dxa"/>
            <w:vAlign w:val="center"/>
          </w:tcPr>
          <w:p>
            <w:pPr>
              <w:snapToGrid w:val="0"/>
              <w:spacing w:line="240" w:lineRule="atLeast"/>
              <w:ind w:firstLine="482"/>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需要提供的符合性审查资料</w:t>
            </w:r>
          </w:p>
        </w:tc>
        <w:tc>
          <w:tcPr>
            <w:tcW w:w="1418" w:type="dxa"/>
            <w:vAlign w:val="center"/>
          </w:tcPr>
          <w:p>
            <w:pPr>
              <w:snapToGrid w:val="0"/>
              <w:spacing w:line="240" w:lineRule="atLeast"/>
              <w:ind w:firstLine="482"/>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投标文件中的</w:t>
            </w:r>
          </w:p>
          <w:p>
            <w:pPr>
              <w:snapToGrid w:val="0"/>
              <w:spacing w:line="240" w:lineRule="atLeast"/>
              <w:ind w:firstLine="482"/>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21" w:type="dxa"/>
            <w:vAlign w:val="center"/>
          </w:tcPr>
          <w:p>
            <w:pPr>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p>
        </w:tc>
        <w:tc>
          <w:tcPr>
            <w:tcW w:w="4916" w:type="dxa"/>
            <w:vAlign w:val="center"/>
          </w:tcPr>
          <w:p>
            <w:pPr>
              <w:spacing w:line="360" w:lineRule="auto"/>
              <w:ind w:firstLine="482"/>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投标文件按照招标文件要求签署、盖章。</w:t>
            </w:r>
          </w:p>
        </w:tc>
        <w:tc>
          <w:tcPr>
            <w:tcW w:w="2551" w:type="dxa"/>
            <w:vAlign w:val="center"/>
          </w:tcPr>
          <w:p>
            <w:pPr>
              <w:ind w:firstLine="482"/>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需要使用电子签名或者签字盖章的投标文件的组成部分</w:t>
            </w:r>
          </w:p>
        </w:tc>
        <w:tc>
          <w:tcPr>
            <w:tcW w:w="1418" w:type="dxa"/>
            <w:vAlign w:val="center"/>
          </w:tcPr>
          <w:p>
            <w:pPr>
              <w:ind w:firstLine="482"/>
              <w:jc w:val="center"/>
              <w:rPr>
                <w:rFonts w:cs="宋体" w:asciiTheme="minorEastAsia" w:hAnsiTheme="minorEastAsia" w:eastAsiaTheme="minorEastAsia"/>
                <w:color w:val="auto"/>
                <w:sz w:val="24"/>
                <w:highlight w:val="none"/>
              </w:rPr>
            </w:pPr>
          </w:p>
          <w:p>
            <w:pPr>
              <w:ind w:firstLine="482"/>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见投标文件</w:t>
            </w:r>
          </w:p>
          <w:p>
            <w:pPr>
              <w:ind w:firstLine="482"/>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sz w:val="24"/>
                <w:highlight w:val="none"/>
              </w:rPr>
              <w:t>第</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21" w:type="dxa"/>
            <w:vAlign w:val="center"/>
          </w:tcPr>
          <w:p>
            <w:pPr>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w:t>
            </w:r>
          </w:p>
        </w:tc>
        <w:tc>
          <w:tcPr>
            <w:tcW w:w="4916" w:type="dxa"/>
            <w:vAlign w:val="center"/>
          </w:tcPr>
          <w:p>
            <w:pPr>
              <w:spacing w:line="360" w:lineRule="auto"/>
              <w:ind w:firstLine="482"/>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投标文件中承诺的投标有效期不少于招标文件中载明的投标有效期。</w:t>
            </w:r>
          </w:p>
        </w:tc>
        <w:tc>
          <w:tcPr>
            <w:tcW w:w="2551" w:type="dxa"/>
            <w:vAlign w:val="center"/>
          </w:tcPr>
          <w:p>
            <w:pPr>
              <w:ind w:firstLine="482"/>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投标函</w:t>
            </w:r>
          </w:p>
        </w:tc>
        <w:tc>
          <w:tcPr>
            <w:tcW w:w="1418" w:type="dxa"/>
            <w:vAlign w:val="center"/>
          </w:tcPr>
          <w:p>
            <w:pPr>
              <w:ind w:firstLine="482"/>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sz w:val="24"/>
                <w:highlight w:val="none"/>
              </w:rPr>
              <w:t>见投标文件第</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21" w:type="dxa"/>
            <w:vAlign w:val="center"/>
          </w:tcPr>
          <w:p>
            <w:pPr>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w:t>
            </w:r>
          </w:p>
        </w:tc>
        <w:tc>
          <w:tcPr>
            <w:tcW w:w="4916" w:type="dxa"/>
            <w:vAlign w:val="center"/>
          </w:tcPr>
          <w:p>
            <w:pPr>
              <w:spacing w:line="360" w:lineRule="auto"/>
              <w:ind w:firstLine="482"/>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投标文件满足招标文件的其它实质性要求。</w:t>
            </w:r>
          </w:p>
        </w:tc>
        <w:tc>
          <w:tcPr>
            <w:tcW w:w="2551" w:type="dxa"/>
            <w:vAlign w:val="center"/>
          </w:tcPr>
          <w:p>
            <w:pPr>
              <w:ind w:firstLine="482"/>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kern w:val="0"/>
                <w:sz w:val="24"/>
                <w:highlight w:val="none"/>
              </w:rPr>
              <w:t>招标文件其它实质性要求相应的材料（“▲” 系指实质性要求条款，招标文件无其它实质性要求的，无需提供）</w:t>
            </w:r>
          </w:p>
        </w:tc>
        <w:tc>
          <w:tcPr>
            <w:tcW w:w="1418" w:type="dxa"/>
            <w:vAlign w:val="center"/>
          </w:tcPr>
          <w:p>
            <w:pPr>
              <w:ind w:firstLine="482"/>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sz w:val="24"/>
                <w:highlight w:val="none"/>
              </w:rPr>
              <w:t>见投标文件第</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页</w:t>
            </w:r>
          </w:p>
        </w:tc>
      </w:tr>
    </w:tbl>
    <w:p>
      <w:pPr>
        <w:spacing w:line="360" w:lineRule="auto"/>
        <w:ind w:right="420"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注：按本格式和要求提供。</w:t>
      </w:r>
    </w:p>
    <w:p>
      <w:pPr>
        <w:ind w:firstLine="640"/>
        <w:jc w:val="center"/>
        <w:rPr>
          <w:rFonts w:cs="宋体" w:asciiTheme="minorEastAsia" w:hAnsiTheme="minorEastAsia" w:eastAsiaTheme="minorEastAsia"/>
          <w:b/>
          <w:color w:val="auto"/>
          <w:kern w:val="0"/>
          <w:sz w:val="32"/>
          <w:szCs w:val="32"/>
          <w:highlight w:val="none"/>
        </w:rPr>
      </w:pPr>
    </w:p>
    <w:p>
      <w:pPr>
        <w:ind w:firstLine="643"/>
        <w:jc w:val="center"/>
        <w:rPr>
          <w:rFonts w:cs="宋体" w:asciiTheme="minorEastAsia" w:hAnsiTheme="minorEastAsia" w:eastAsiaTheme="minorEastAsia"/>
          <w:b/>
          <w:color w:val="auto"/>
          <w:kern w:val="0"/>
          <w:sz w:val="32"/>
          <w:szCs w:val="32"/>
          <w:highlight w:val="none"/>
        </w:rPr>
      </w:pPr>
      <w:r>
        <w:rPr>
          <w:rFonts w:hint="eastAsia" w:cs="宋体" w:asciiTheme="minorEastAsia" w:hAnsiTheme="minorEastAsia" w:eastAsiaTheme="minorEastAsia"/>
          <w:b/>
          <w:color w:val="auto"/>
          <w:kern w:val="0"/>
          <w:sz w:val="32"/>
          <w:szCs w:val="32"/>
          <w:highlight w:val="none"/>
        </w:rPr>
        <w:t xml:space="preserve">            </w:t>
      </w: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3"/>
        <w:jc w:val="center"/>
        <w:outlineLvl w:val="1"/>
        <w:rPr>
          <w:rFonts w:cs="宋体" w:asciiTheme="minorEastAsia" w:hAnsiTheme="minorEastAsia" w:eastAsiaTheme="minorEastAsia"/>
          <w:color w:val="auto"/>
          <w:highlight w:val="none"/>
        </w:rPr>
      </w:pPr>
      <w:r>
        <w:rPr>
          <w:rFonts w:hint="eastAsia" w:cs="宋体" w:asciiTheme="minorEastAsia" w:hAnsiTheme="minorEastAsia" w:eastAsiaTheme="minorEastAsia"/>
          <w:b/>
          <w:color w:val="auto"/>
          <w:kern w:val="0"/>
          <w:sz w:val="32"/>
          <w:szCs w:val="32"/>
          <w:highlight w:val="none"/>
        </w:rPr>
        <w:t>五、评标标准相应的商务技术资料</w:t>
      </w:r>
    </w:p>
    <w:p>
      <w:pPr>
        <w:snapToGrid w:val="0"/>
        <w:spacing w:line="360" w:lineRule="auto"/>
        <w:ind w:firstLine="482"/>
        <w:jc w:val="left"/>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（按招标文件第四部分评标办法前附表中“投标文件中评标标准相应的商务技术资料目录”提供资料。）</w:t>
      </w: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2891" w:firstLineChars="900"/>
        <w:outlineLvl w:val="1"/>
        <w:rPr>
          <w:rFonts w:cs="宋体" w:asciiTheme="minorEastAsia" w:hAnsiTheme="minorEastAsia" w:eastAsiaTheme="minorEastAsia"/>
          <w:b/>
          <w:color w:val="auto"/>
          <w:kern w:val="0"/>
          <w:sz w:val="32"/>
          <w:szCs w:val="32"/>
          <w:highlight w:val="none"/>
        </w:rPr>
      </w:pPr>
      <w:r>
        <w:rPr>
          <w:rFonts w:hint="eastAsia" w:cs="宋体" w:asciiTheme="minorEastAsia" w:hAnsiTheme="minorEastAsia" w:eastAsiaTheme="minorEastAsia"/>
          <w:b/>
          <w:color w:val="auto"/>
          <w:kern w:val="0"/>
          <w:sz w:val="32"/>
          <w:szCs w:val="32"/>
          <w:highlight w:val="none"/>
        </w:rPr>
        <w:t>六、投标标的清单</w:t>
      </w:r>
    </w:p>
    <w:tbl>
      <w:tblPr>
        <w:tblStyle w:val="88"/>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206"/>
        <w:gridCol w:w="1277"/>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序号</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名称</w:t>
            </w:r>
          </w:p>
        </w:tc>
        <w:tc>
          <w:tcPr>
            <w:tcW w:w="1277" w:type="dxa"/>
            <w:tcBorders>
              <w:top w:val="single" w:color="auto" w:sz="4" w:space="0"/>
              <w:left w:val="single" w:color="auto" w:sz="4" w:space="0"/>
              <w:bottom w:val="single" w:color="auto" w:sz="4" w:space="0"/>
              <w:right w:val="single" w:color="auto" w:sz="4" w:space="0"/>
            </w:tcBorders>
          </w:tcPr>
          <w:p>
            <w:pPr>
              <w:spacing w:line="360" w:lineRule="auto"/>
              <w:jc w:val="center"/>
              <w:rPr>
                <w:rFonts w:cs="宋体" w:asciiTheme="minorEastAsia" w:hAnsiTheme="minorEastAsia" w:eastAsiaTheme="minorEastAsia"/>
                <w:b/>
                <w:color w:val="auto"/>
                <w:sz w:val="24"/>
                <w:highlight w:val="none"/>
              </w:rPr>
            </w:pPr>
          </w:p>
          <w:p>
            <w:pPr>
              <w:spacing w:line="360" w:lineRule="auto"/>
              <w:jc w:val="center"/>
              <w:rPr>
                <w:rFonts w:cs="宋体" w:asciiTheme="minorEastAsia" w:hAnsiTheme="minorEastAsia" w:eastAsiaTheme="minorEastAsia"/>
                <w:b/>
                <w:color w:val="auto"/>
                <w:sz w:val="24"/>
                <w:highlight w:val="none"/>
              </w:rPr>
            </w:pPr>
          </w:p>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cs="宋体" w:asciiTheme="minorEastAsia" w:hAnsiTheme="minorEastAsia" w:eastAsiaTheme="minorEastAsia"/>
                <w:b/>
                <w:color w:val="auto"/>
                <w:sz w:val="24"/>
                <w:highlight w:val="none"/>
              </w:rPr>
            </w:pPr>
          </w:p>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备注（如果有）</w:t>
            </w:r>
          </w:p>
          <w:p>
            <w:pPr>
              <w:spacing w:line="360" w:lineRule="auto"/>
              <w:ind w:firstLine="480"/>
              <w:jc w:val="center"/>
              <w:rPr>
                <w:rFonts w:cs="宋体" w:asciiTheme="minorEastAsia" w:hAnsiTheme="minorEastAsia" w:eastAsiaTheme="minorEastAsia"/>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p>
        </w:tc>
        <w:tc>
          <w:tcPr>
            <w:tcW w:w="12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2"/>
              <w:jc w:val="center"/>
              <w:rPr>
                <w:rFonts w:cs="宋体" w:asciiTheme="minorEastAsia" w:hAnsiTheme="minorEastAsia" w:eastAsiaTheme="minorEastAsia"/>
                <w:color w:val="auto"/>
                <w:sz w:val="24"/>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2"/>
              <w:jc w:val="center"/>
              <w:rPr>
                <w:rFonts w:cs="宋体" w:asciiTheme="minorEastAsia" w:hAnsiTheme="minorEastAsia" w:eastAsiaTheme="minorEastAsia"/>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2"/>
              <w:jc w:val="center"/>
              <w:rPr>
                <w:rFonts w:cs="宋体" w:asciiTheme="minorEastAsia" w:hAnsiTheme="minorEastAsia" w:eastAsiaTheme="minorEastAsia"/>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jc w:val="center"/>
              <w:rPr>
                <w:rFonts w:cs="宋体" w:asciiTheme="minorEastAsia" w:hAnsiTheme="minorEastAsia" w:eastAsiaTheme="minorEastAsia"/>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jc w:val="center"/>
              <w:rPr>
                <w:rFonts w:cs="宋体" w:asciiTheme="minorEastAsia" w:hAnsiTheme="minorEastAsia" w:eastAsiaTheme="minorEastAsia"/>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w:t>
            </w:r>
          </w:p>
        </w:tc>
        <w:tc>
          <w:tcPr>
            <w:tcW w:w="12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2"/>
              <w:jc w:val="center"/>
              <w:rPr>
                <w:rFonts w:cs="宋体" w:asciiTheme="minorEastAsia" w:hAnsiTheme="minorEastAsia" w:eastAsiaTheme="minorEastAsia"/>
                <w:color w:val="auto"/>
                <w:sz w:val="24"/>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2"/>
              <w:jc w:val="center"/>
              <w:rPr>
                <w:rFonts w:cs="宋体" w:asciiTheme="minorEastAsia" w:hAnsiTheme="minorEastAsia" w:eastAsiaTheme="minorEastAsia"/>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2"/>
              <w:jc w:val="center"/>
              <w:rPr>
                <w:rFonts w:cs="宋体" w:asciiTheme="minorEastAsia" w:hAnsiTheme="minorEastAsia" w:eastAsiaTheme="minorEastAsia"/>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jc w:val="center"/>
              <w:rPr>
                <w:rFonts w:cs="宋体" w:asciiTheme="minorEastAsia" w:hAnsiTheme="minorEastAsia" w:eastAsiaTheme="minorEastAsia"/>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jc w:val="center"/>
              <w:rPr>
                <w:rFonts w:cs="宋体" w:asciiTheme="minorEastAsia" w:hAnsiTheme="minorEastAsia" w:eastAsiaTheme="minorEastAsia"/>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p>
        </w:tc>
        <w:tc>
          <w:tcPr>
            <w:tcW w:w="12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2"/>
              <w:jc w:val="center"/>
              <w:rPr>
                <w:rFonts w:cs="宋体" w:asciiTheme="minorEastAsia" w:hAnsiTheme="minorEastAsia" w:eastAsiaTheme="minorEastAsia"/>
                <w:color w:val="auto"/>
                <w:sz w:val="24"/>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2"/>
              <w:jc w:val="center"/>
              <w:rPr>
                <w:rFonts w:cs="宋体" w:asciiTheme="minorEastAsia" w:hAnsiTheme="minorEastAsia" w:eastAsiaTheme="minorEastAsia"/>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2"/>
              <w:jc w:val="center"/>
              <w:rPr>
                <w:rFonts w:cs="宋体" w:asciiTheme="minorEastAsia" w:hAnsiTheme="minorEastAsia" w:eastAsiaTheme="minorEastAsia"/>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jc w:val="center"/>
              <w:rPr>
                <w:rFonts w:cs="宋体" w:asciiTheme="minorEastAsia" w:hAnsiTheme="minorEastAsia" w:eastAsiaTheme="minorEastAsia"/>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jc w:val="center"/>
              <w:rPr>
                <w:rFonts w:cs="宋体" w:asciiTheme="minorEastAsia" w:hAnsiTheme="minorEastAsia" w:eastAsiaTheme="minorEastAsia"/>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jc w:val="center"/>
              <w:rPr>
                <w:rFonts w:cs="宋体" w:asciiTheme="minorEastAsia" w:hAnsiTheme="minorEastAsia" w:eastAsiaTheme="minorEastAsia"/>
                <w:color w:val="auto"/>
                <w:sz w:val="24"/>
                <w:highlight w:val="none"/>
              </w:rPr>
            </w:pPr>
          </w:p>
        </w:tc>
      </w:tr>
    </w:tbl>
    <w:p>
      <w:pPr>
        <w:spacing w:line="360" w:lineRule="auto"/>
        <w:ind w:right="420"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注：按本格式和要求提供。</w:t>
      </w:r>
    </w:p>
    <w:p>
      <w:pPr>
        <w:ind w:firstLine="640"/>
        <w:jc w:val="center"/>
        <w:rPr>
          <w:rFonts w:cs="宋体" w:asciiTheme="minorEastAsia" w:hAnsiTheme="minorEastAsia" w:eastAsiaTheme="minorEastAsia"/>
          <w:b/>
          <w:color w:val="auto"/>
          <w:kern w:val="0"/>
          <w:sz w:val="32"/>
          <w:szCs w:val="32"/>
          <w:highlight w:val="none"/>
        </w:rPr>
      </w:pPr>
    </w:p>
    <w:p>
      <w:pPr>
        <w:ind w:firstLine="640"/>
        <w:jc w:val="center"/>
        <w:rPr>
          <w:rFonts w:cs="宋体" w:asciiTheme="minorEastAsia" w:hAnsiTheme="minorEastAsia" w:eastAsiaTheme="minorEastAsia"/>
          <w:b/>
          <w:color w:val="auto"/>
          <w:kern w:val="0"/>
          <w:sz w:val="32"/>
          <w:szCs w:val="32"/>
          <w:highlight w:val="none"/>
        </w:rPr>
      </w:pPr>
    </w:p>
    <w:p>
      <w:pPr>
        <w:ind w:firstLine="643"/>
        <w:jc w:val="center"/>
        <w:outlineLvl w:val="1"/>
        <w:rPr>
          <w:rFonts w:cs="宋体" w:asciiTheme="minorEastAsia" w:hAnsiTheme="minorEastAsia" w:eastAsiaTheme="minorEastAsia"/>
          <w:b/>
          <w:color w:val="auto"/>
          <w:kern w:val="0"/>
          <w:sz w:val="32"/>
          <w:szCs w:val="32"/>
          <w:highlight w:val="none"/>
        </w:rPr>
      </w:pPr>
      <w:r>
        <w:rPr>
          <w:rFonts w:hint="eastAsia" w:cs="宋体" w:asciiTheme="minorEastAsia" w:hAnsiTheme="minorEastAsia" w:eastAsiaTheme="minorEastAsia"/>
          <w:b/>
          <w:color w:val="auto"/>
          <w:kern w:val="0"/>
          <w:sz w:val="32"/>
          <w:szCs w:val="32"/>
          <w:highlight w:val="none"/>
        </w:rPr>
        <w:t>七、商务技术偏离表</w:t>
      </w:r>
    </w:p>
    <w:tbl>
      <w:tblPr>
        <w:tblStyle w:val="8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序号</w:t>
            </w:r>
          </w:p>
        </w:tc>
        <w:tc>
          <w:tcPr>
            <w:tcW w:w="3683" w:type="dxa"/>
          </w:tcPr>
          <w:p>
            <w:pPr>
              <w:ind w:firstLine="482"/>
              <w:jc w:val="center"/>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招标文件章节及具体内容</w:t>
            </w:r>
          </w:p>
        </w:tc>
        <w:tc>
          <w:tcPr>
            <w:tcW w:w="3546" w:type="dxa"/>
          </w:tcPr>
          <w:p>
            <w:pPr>
              <w:ind w:firstLine="482"/>
              <w:jc w:val="center"/>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投标文件章节及具体内容</w:t>
            </w:r>
          </w:p>
        </w:tc>
        <w:tc>
          <w:tcPr>
            <w:tcW w:w="1276" w:type="dxa"/>
          </w:tcPr>
          <w:p>
            <w:pPr>
              <w:jc w:val="center"/>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1</w:t>
            </w:r>
          </w:p>
        </w:tc>
        <w:tc>
          <w:tcPr>
            <w:tcW w:w="3683" w:type="dxa"/>
          </w:tcPr>
          <w:p>
            <w:pPr>
              <w:ind w:firstLine="640"/>
              <w:jc w:val="center"/>
              <w:rPr>
                <w:rFonts w:cs="宋体" w:asciiTheme="minorEastAsia" w:hAnsiTheme="minorEastAsia" w:eastAsiaTheme="minorEastAsia"/>
                <w:b/>
                <w:color w:val="auto"/>
                <w:kern w:val="0"/>
                <w:sz w:val="32"/>
                <w:szCs w:val="32"/>
                <w:highlight w:val="none"/>
              </w:rPr>
            </w:pPr>
          </w:p>
        </w:tc>
        <w:tc>
          <w:tcPr>
            <w:tcW w:w="3546" w:type="dxa"/>
          </w:tcPr>
          <w:p>
            <w:pPr>
              <w:ind w:firstLine="640"/>
              <w:jc w:val="center"/>
              <w:rPr>
                <w:rFonts w:cs="宋体" w:asciiTheme="minorEastAsia" w:hAnsiTheme="minorEastAsia" w:eastAsiaTheme="minorEastAsia"/>
                <w:b/>
                <w:color w:val="auto"/>
                <w:kern w:val="0"/>
                <w:sz w:val="32"/>
                <w:szCs w:val="32"/>
                <w:highlight w:val="none"/>
              </w:rPr>
            </w:pPr>
          </w:p>
        </w:tc>
        <w:tc>
          <w:tcPr>
            <w:tcW w:w="1276" w:type="dxa"/>
          </w:tcPr>
          <w:p>
            <w:pPr>
              <w:ind w:firstLine="640"/>
              <w:jc w:val="center"/>
              <w:rPr>
                <w:rFonts w:cs="宋体" w:asciiTheme="minorEastAsia" w:hAnsiTheme="minorEastAsia" w:eastAsiaTheme="minorEastAsia"/>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2</w:t>
            </w:r>
          </w:p>
        </w:tc>
        <w:tc>
          <w:tcPr>
            <w:tcW w:w="3683" w:type="dxa"/>
          </w:tcPr>
          <w:p>
            <w:pPr>
              <w:ind w:firstLine="640"/>
              <w:jc w:val="center"/>
              <w:rPr>
                <w:rFonts w:cs="宋体" w:asciiTheme="minorEastAsia" w:hAnsiTheme="minorEastAsia" w:eastAsiaTheme="minorEastAsia"/>
                <w:b/>
                <w:color w:val="auto"/>
                <w:kern w:val="0"/>
                <w:sz w:val="32"/>
                <w:szCs w:val="32"/>
                <w:highlight w:val="none"/>
              </w:rPr>
            </w:pPr>
          </w:p>
        </w:tc>
        <w:tc>
          <w:tcPr>
            <w:tcW w:w="3546" w:type="dxa"/>
          </w:tcPr>
          <w:p>
            <w:pPr>
              <w:ind w:firstLine="640"/>
              <w:jc w:val="center"/>
              <w:rPr>
                <w:rFonts w:cs="宋体" w:asciiTheme="minorEastAsia" w:hAnsiTheme="minorEastAsia" w:eastAsiaTheme="minorEastAsia"/>
                <w:b/>
                <w:color w:val="auto"/>
                <w:kern w:val="0"/>
                <w:sz w:val="32"/>
                <w:szCs w:val="32"/>
                <w:highlight w:val="none"/>
              </w:rPr>
            </w:pPr>
          </w:p>
        </w:tc>
        <w:tc>
          <w:tcPr>
            <w:tcW w:w="1276" w:type="dxa"/>
          </w:tcPr>
          <w:p>
            <w:pPr>
              <w:ind w:firstLine="640"/>
              <w:jc w:val="center"/>
              <w:rPr>
                <w:rFonts w:cs="宋体" w:asciiTheme="minorEastAsia" w:hAnsiTheme="minorEastAsia" w:eastAsiaTheme="minorEastAsia"/>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w:t>
            </w:r>
          </w:p>
        </w:tc>
        <w:tc>
          <w:tcPr>
            <w:tcW w:w="3683" w:type="dxa"/>
          </w:tcPr>
          <w:p>
            <w:pPr>
              <w:ind w:firstLine="640"/>
              <w:jc w:val="center"/>
              <w:rPr>
                <w:rFonts w:cs="宋体" w:asciiTheme="minorEastAsia" w:hAnsiTheme="minorEastAsia" w:eastAsiaTheme="minorEastAsia"/>
                <w:b/>
                <w:color w:val="auto"/>
                <w:kern w:val="0"/>
                <w:sz w:val="32"/>
                <w:szCs w:val="32"/>
                <w:highlight w:val="none"/>
              </w:rPr>
            </w:pPr>
          </w:p>
        </w:tc>
        <w:tc>
          <w:tcPr>
            <w:tcW w:w="3546" w:type="dxa"/>
          </w:tcPr>
          <w:p>
            <w:pPr>
              <w:ind w:firstLine="640"/>
              <w:jc w:val="center"/>
              <w:rPr>
                <w:rFonts w:cs="宋体" w:asciiTheme="minorEastAsia" w:hAnsiTheme="minorEastAsia" w:eastAsiaTheme="minorEastAsia"/>
                <w:b/>
                <w:color w:val="auto"/>
                <w:kern w:val="0"/>
                <w:sz w:val="32"/>
                <w:szCs w:val="32"/>
                <w:highlight w:val="none"/>
              </w:rPr>
            </w:pPr>
          </w:p>
        </w:tc>
        <w:tc>
          <w:tcPr>
            <w:tcW w:w="1276" w:type="dxa"/>
          </w:tcPr>
          <w:p>
            <w:pPr>
              <w:ind w:firstLine="640"/>
              <w:jc w:val="center"/>
              <w:rPr>
                <w:rFonts w:cs="宋体" w:asciiTheme="minorEastAsia" w:hAnsiTheme="minorEastAsia" w:eastAsiaTheme="minorEastAsia"/>
                <w:b/>
                <w:color w:val="auto"/>
                <w:kern w:val="0"/>
                <w:sz w:val="32"/>
                <w:szCs w:val="32"/>
                <w:highlight w:val="none"/>
              </w:rPr>
            </w:pPr>
          </w:p>
        </w:tc>
      </w:tr>
    </w:tbl>
    <w:p>
      <w:pPr>
        <w:ind w:firstLine="482"/>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投标人保证：除商务技术偏离表列出的偏离外，投标人响应招标文件的全部要求</w:t>
      </w:r>
    </w:p>
    <w:p>
      <w:pPr>
        <w:ind w:firstLine="640"/>
        <w:jc w:val="center"/>
        <w:rPr>
          <w:rFonts w:cs="宋体" w:asciiTheme="minorEastAsia" w:hAnsiTheme="minorEastAsia" w:eastAsiaTheme="minorEastAsia"/>
          <w:b/>
          <w:color w:val="auto"/>
          <w:kern w:val="0"/>
          <w:sz w:val="32"/>
          <w:szCs w:val="32"/>
          <w:highlight w:val="none"/>
        </w:rPr>
      </w:pPr>
    </w:p>
    <w:p>
      <w:pPr>
        <w:spacing w:line="360" w:lineRule="auto"/>
        <w:ind w:right="420"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注：按本格式和要求提供。</w:t>
      </w:r>
    </w:p>
    <w:p>
      <w:pPr>
        <w:ind w:firstLine="1911" w:firstLineChars="595"/>
        <w:rPr>
          <w:rFonts w:cs="宋体" w:asciiTheme="minorEastAsia" w:hAnsiTheme="minorEastAsia" w:eastAsiaTheme="minorEastAsia"/>
          <w:b/>
          <w:bCs/>
          <w:color w:val="auto"/>
          <w:sz w:val="32"/>
          <w:szCs w:val="32"/>
          <w:highlight w:val="none"/>
        </w:rPr>
      </w:pPr>
    </w:p>
    <w:p>
      <w:pPr>
        <w:ind w:firstLine="1911" w:firstLineChars="595"/>
        <w:rPr>
          <w:rFonts w:cs="宋体" w:asciiTheme="minorEastAsia" w:hAnsiTheme="minorEastAsia" w:eastAsiaTheme="minorEastAsia"/>
          <w:b/>
          <w:bCs/>
          <w:color w:val="auto"/>
          <w:sz w:val="32"/>
          <w:szCs w:val="32"/>
          <w:highlight w:val="none"/>
        </w:rPr>
      </w:pPr>
    </w:p>
    <w:p>
      <w:pPr>
        <w:ind w:firstLine="1911" w:firstLineChars="595"/>
        <w:rPr>
          <w:rFonts w:cs="宋体" w:asciiTheme="minorEastAsia" w:hAnsiTheme="minorEastAsia" w:eastAsiaTheme="minorEastAsia"/>
          <w:b/>
          <w:bCs/>
          <w:color w:val="auto"/>
          <w:sz w:val="32"/>
          <w:szCs w:val="32"/>
          <w:highlight w:val="none"/>
        </w:rPr>
      </w:pPr>
    </w:p>
    <w:p>
      <w:pPr>
        <w:widowControl/>
        <w:adjustRightInd/>
        <w:ind w:firstLine="643"/>
        <w:jc w:val="left"/>
        <w:rPr>
          <w:rFonts w:cs="宋体" w:asciiTheme="minorEastAsia" w:hAnsiTheme="minorEastAsia" w:eastAsiaTheme="minorEastAsia"/>
          <w:b/>
          <w:bCs/>
          <w:color w:val="auto"/>
          <w:sz w:val="32"/>
          <w:szCs w:val="32"/>
          <w:highlight w:val="none"/>
        </w:rPr>
      </w:pPr>
      <w:r>
        <w:rPr>
          <w:rFonts w:cs="宋体" w:asciiTheme="minorEastAsia" w:hAnsiTheme="minorEastAsia" w:eastAsiaTheme="minorEastAsia"/>
          <w:b/>
          <w:bCs/>
          <w:color w:val="auto"/>
          <w:sz w:val="32"/>
          <w:szCs w:val="32"/>
          <w:highlight w:val="none"/>
        </w:rPr>
        <w:br w:type="page"/>
      </w:r>
    </w:p>
    <w:p>
      <w:pPr>
        <w:ind w:firstLine="1911" w:firstLineChars="595"/>
        <w:outlineLvl w:val="1"/>
        <w:rPr>
          <w:rFonts w:cs="宋体" w:asciiTheme="minorEastAsia" w:hAnsiTheme="minorEastAsia" w:eastAsiaTheme="minorEastAsia"/>
          <w:b/>
          <w:color w:val="auto"/>
          <w:kern w:val="0"/>
          <w:sz w:val="32"/>
          <w:szCs w:val="32"/>
          <w:highlight w:val="none"/>
        </w:rPr>
      </w:pPr>
      <w:r>
        <w:rPr>
          <w:rFonts w:hint="eastAsia" w:cs="宋体" w:asciiTheme="minorEastAsia" w:hAnsiTheme="minorEastAsia" w:eastAsiaTheme="minorEastAsia"/>
          <w:b/>
          <w:bCs/>
          <w:color w:val="auto"/>
          <w:sz w:val="32"/>
          <w:szCs w:val="32"/>
          <w:highlight w:val="none"/>
        </w:rPr>
        <w:t>八</w:t>
      </w:r>
      <w:r>
        <w:rPr>
          <w:rFonts w:hint="eastAsia" w:cs="宋体" w:asciiTheme="minorEastAsia" w:hAnsiTheme="minorEastAsia" w:eastAsiaTheme="minorEastAsia"/>
          <w:b/>
          <w:color w:val="auto"/>
          <w:kern w:val="0"/>
          <w:sz w:val="32"/>
          <w:szCs w:val="32"/>
          <w:highlight w:val="none"/>
        </w:rPr>
        <w:t>、</w:t>
      </w:r>
      <w:r>
        <w:rPr>
          <w:rFonts w:hint="eastAsia" w:cs="宋体" w:asciiTheme="minorEastAsia" w:hAnsiTheme="minorEastAsia" w:eastAsiaTheme="minorEastAsia"/>
          <w:b/>
          <w:color w:val="auto"/>
          <w:kern w:val="0"/>
          <w:sz w:val="32"/>
          <w:szCs w:val="32"/>
          <w:highlight w:val="none"/>
          <w:lang w:val="zh-CN"/>
        </w:rPr>
        <w:t>政府采购供应商廉洁自律承诺书</w:t>
      </w:r>
    </w:p>
    <w:p>
      <w:pPr>
        <w:snapToGrid w:val="0"/>
        <w:spacing w:line="360" w:lineRule="auto"/>
        <w:ind w:firstLine="482"/>
        <w:rPr>
          <w:rFonts w:cs="宋体" w:asciiTheme="minorEastAsia" w:hAnsiTheme="minorEastAsia" w:eastAsiaTheme="minorEastAsia"/>
          <w:color w:val="auto"/>
          <w:sz w:val="24"/>
          <w:highlight w:val="none"/>
        </w:rPr>
      </w:pPr>
    </w:p>
    <w:p>
      <w:pPr>
        <w:snapToGrid w:val="0"/>
        <w:spacing w:line="360" w:lineRule="auto"/>
        <w:ind w:firstLine="482"/>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sz w:val="24"/>
          <w:highlight w:val="none"/>
        </w:rPr>
        <w:t>杭州市西湖区综合行政执法局、浙江建友工程咨询有限公司</w:t>
      </w:r>
      <w:r>
        <w:rPr>
          <w:rFonts w:hint="eastAsia" w:cs="宋体" w:asciiTheme="minorEastAsia" w:hAnsiTheme="minorEastAsia" w:eastAsiaTheme="minorEastAsia"/>
          <w:color w:val="auto"/>
          <w:kern w:val="0"/>
          <w:sz w:val="24"/>
          <w:highlight w:val="none"/>
          <w:lang w:val="zh-CN"/>
        </w:rPr>
        <w:t>：</w:t>
      </w:r>
    </w:p>
    <w:p>
      <w:pPr>
        <w:autoSpaceDE w:val="0"/>
        <w:autoSpaceDN w:val="0"/>
        <w:spacing w:line="360" w:lineRule="auto"/>
        <w:ind w:left="2" w:leftChars="1" w:firstLine="480" w:firstLineChars="200"/>
        <w:jc w:val="lef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我单位响应你</w:t>
      </w:r>
      <w:r>
        <w:rPr>
          <w:rFonts w:hint="eastAsia" w:cs="宋体" w:asciiTheme="minorEastAsia" w:hAnsiTheme="minorEastAsia" w:eastAsiaTheme="minorEastAsia"/>
          <w:color w:val="auto"/>
          <w:sz w:val="24"/>
          <w:highlight w:val="none"/>
        </w:rPr>
        <w:t>单位</w:t>
      </w:r>
      <w:r>
        <w:rPr>
          <w:rFonts w:hint="eastAsia" w:cs="宋体" w:asciiTheme="minorEastAsia" w:hAnsiTheme="minorEastAsia" w:eastAsiaTheme="minorEastAsia"/>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四、不为项目有关人员及部门出国（境）、旅游等提供方便；</w:t>
      </w:r>
    </w:p>
    <w:p>
      <w:pPr>
        <w:autoSpaceDE w:val="0"/>
        <w:autoSpaceDN w:val="0"/>
        <w:spacing w:line="360" w:lineRule="auto"/>
        <w:ind w:left="481" w:leftChars="229" w:firstLine="482"/>
        <w:jc w:val="lef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五、不为项目有关人员个人装修住房、婚丧嫁娶、配偶子女工作安排等提供</w:t>
      </w:r>
    </w:p>
    <w:p>
      <w:pPr>
        <w:autoSpaceDE w:val="0"/>
        <w:autoSpaceDN w:val="0"/>
        <w:spacing w:line="360" w:lineRule="auto"/>
        <w:ind w:firstLine="482"/>
        <w:jc w:val="lef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好处；</w:t>
      </w:r>
    </w:p>
    <w:p>
      <w:pPr>
        <w:autoSpaceDE w:val="0"/>
        <w:autoSpaceDN w:val="0"/>
        <w:spacing w:line="360" w:lineRule="auto"/>
        <w:ind w:left="481" w:leftChars="229" w:firstLine="482"/>
        <w:jc w:val="left"/>
        <w:outlineLvl w:val="1"/>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六、严格遵守《</w:t>
      </w:r>
      <w:r>
        <w:rPr>
          <w:rFonts w:hint="eastAsia" w:cs="宋体" w:asciiTheme="minorEastAsia" w:hAnsiTheme="minorEastAsia" w:eastAsiaTheme="minorEastAsia"/>
          <w:color w:val="auto"/>
          <w:sz w:val="24"/>
          <w:highlight w:val="none"/>
          <w:lang w:val="zh-CN"/>
        </w:rPr>
        <w:t>中华人民共和国</w:t>
      </w:r>
      <w:r>
        <w:rPr>
          <w:rFonts w:hint="eastAsia" w:cs="宋体" w:asciiTheme="minorEastAsia" w:hAnsiTheme="minorEastAsia" w:eastAsiaTheme="minorEastAsia"/>
          <w:color w:val="auto"/>
          <w:kern w:val="0"/>
          <w:sz w:val="24"/>
          <w:highlight w:val="none"/>
          <w:lang w:val="zh-CN"/>
        </w:rPr>
        <w:t>政府采购法》《</w:t>
      </w:r>
      <w:r>
        <w:rPr>
          <w:rFonts w:hint="eastAsia" w:cs="宋体" w:asciiTheme="minorEastAsia" w:hAnsiTheme="minorEastAsia" w:eastAsiaTheme="minorEastAsia"/>
          <w:color w:val="auto"/>
          <w:sz w:val="24"/>
          <w:highlight w:val="none"/>
          <w:lang w:val="zh-CN"/>
        </w:rPr>
        <w:t>中华人民共和国</w:t>
      </w:r>
      <w:r>
        <w:rPr>
          <w:rFonts w:hint="eastAsia" w:cs="宋体" w:asciiTheme="minorEastAsia" w:hAnsiTheme="minorEastAsia" w:eastAsiaTheme="minorEastAsia"/>
          <w:color w:val="auto"/>
          <w:kern w:val="0"/>
          <w:sz w:val="24"/>
          <w:highlight w:val="none"/>
          <w:lang w:val="zh-CN"/>
        </w:rPr>
        <w:t>招标投标</w:t>
      </w:r>
    </w:p>
    <w:p>
      <w:pPr>
        <w:autoSpaceDE w:val="0"/>
        <w:autoSpaceDN w:val="0"/>
        <w:spacing w:line="360" w:lineRule="auto"/>
        <w:ind w:firstLine="482"/>
        <w:jc w:val="lef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法》</w:t>
      </w:r>
      <w:r>
        <w:rPr>
          <w:rFonts w:hint="eastAsia" w:cs="宋体" w:asciiTheme="minorEastAsia" w:hAnsiTheme="minorEastAsia" w:eastAsiaTheme="minorEastAsia"/>
          <w:color w:val="auto"/>
          <w:sz w:val="24"/>
          <w:highlight w:val="none"/>
          <w:lang w:val="zh-CN"/>
        </w:rPr>
        <w:t>《中华人民共和国民法典》</w:t>
      </w:r>
      <w:r>
        <w:rPr>
          <w:rFonts w:hint="eastAsia" w:cs="宋体" w:asciiTheme="minorEastAsia" w:hAnsiTheme="minorEastAsia" w:eastAsiaTheme="minorEastAsia"/>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如违反上述承诺，你</w:t>
      </w:r>
      <w:r>
        <w:rPr>
          <w:rFonts w:hint="eastAsia" w:cs="宋体" w:asciiTheme="minorEastAsia" w:hAnsiTheme="minorEastAsia" w:eastAsiaTheme="minorEastAsia"/>
          <w:color w:val="auto"/>
          <w:sz w:val="24"/>
          <w:highlight w:val="none"/>
        </w:rPr>
        <w:t>单位</w:t>
      </w:r>
      <w:r>
        <w:rPr>
          <w:rFonts w:hint="eastAsia" w:cs="宋体" w:asciiTheme="minorEastAsia" w:hAnsiTheme="minorEastAsia" w:eastAsiaTheme="minorEastAsia"/>
          <w:color w:val="auto"/>
          <w:kern w:val="0"/>
          <w:sz w:val="24"/>
          <w:highlight w:val="none"/>
          <w:lang w:val="zh-CN"/>
        </w:rPr>
        <w:t>有权立即取消我单位投标、中标或在建项目的建设资格，有权拒绝我单位在一定时期内进入你</w:t>
      </w:r>
      <w:r>
        <w:rPr>
          <w:rFonts w:hint="eastAsia" w:cs="宋体" w:asciiTheme="minorEastAsia" w:hAnsiTheme="minorEastAsia" w:eastAsiaTheme="minorEastAsia"/>
          <w:color w:val="auto"/>
          <w:sz w:val="24"/>
          <w:highlight w:val="none"/>
        </w:rPr>
        <w:t>单位</w:t>
      </w:r>
      <w:r>
        <w:rPr>
          <w:rFonts w:hint="eastAsia" w:cs="宋体" w:asciiTheme="minorEastAsia" w:hAnsiTheme="minorEastAsia" w:eastAsiaTheme="minorEastAsia"/>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firstLine="482"/>
        <w:jc w:val="left"/>
        <w:rPr>
          <w:rFonts w:cs="宋体" w:asciiTheme="minorEastAsia" w:hAnsiTheme="minorEastAsia" w:eastAsiaTheme="minorEastAsia"/>
          <w:color w:val="auto"/>
          <w:kern w:val="0"/>
          <w:sz w:val="24"/>
          <w:highlight w:val="none"/>
          <w:lang w:val="zh-CN"/>
        </w:rPr>
      </w:pPr>
    </w:p>
    <w:p>
      <w:pPr>
        <w:autoSpaceDE w:val="0"/>
        <w:autoSpaceDN w:val="0"/>
        <w:spacing w:line="360" w:lineRule="auto"/>
        <w:ind w:left="2" w:firstLine="482"/>
        <w:jc w:val="left"/>
        <w:rPr>
          <w:rFonts w:cs="宋体" w:asciiTheme="minorEastAsia" w:hAnsiTheme="minorEastAsia" w:eastAsiaTheme="minorEastAsia"/>
          <w:color w:val="auto"/>
          <w:kern w:val="0"/>
          <w:sz w:val="24"/>
          <w:highlight w:val="none"/>
          <w:lang w:val="zh-CN"/>
        </w:rPr>
      </w:pPr>
    </w:p>
    <w:p>
      <w:pPr>
        <w:autoSpaceDE w:val="0"/>
        <w:autoSpaceDN w:val="0"/>
        <w:spacing w:line="360" w:lineRule="auto"/>
        <w:ind w:left="2" w:firstLine="482"/>
        <w:jc w:val="left"/>
        <w:rPr>
          <w:rFonts w:cs="宋体" w:asciiTheme="minorEastAsia" w:hAnsiTheme="minorEastAsia" w:eastAsiaTheme="minorEastAsia"/>
          <w:color w:val="auto"/>
          <w:kern w:val="0"/>
          <w:sz w:val="24"/>
          <w:highlight w:val="none"/>
          <w:lang w:val="zh-CN"/>
        </w:rPr>
      </w:pPr>
    </w:p>
    <w:p>
      <w:pPr>
        <w:autoSpaceDE w:val="0"/>
        <w:autoSpaceDN w:val="0"/>
        <w:spacing w:line="360" w:lineRule="auto"/>
        <w:ind w:left="2" w:leftChars="1" w:right="1120" w:firstLine="4560" w:firstLineChars="1900"/>
        <w:jc w:val="lef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投标人名称（</w:t>
      </w:r>
      <w:r>
        <w:rPr>
          <w:rFonts w:hint="eastAsia" w:cs="宋体" w:asciiTheme="minorEastAsia" w:hAnsiTheme="minorEastAsia" w:eastAsiaTheme="minorEastAsia"/>
          <w:color w:val="auto"/>
          <w:sz w:val="24"/>
          <w:highlight w:val="none"/>
        </w:rPr>
        <w:t>电子签名</w:t>
      </w:r>
      <w:r>
        <w:rPr>
          <w:rFonts w:hint="eastAsia" w:cs="宋体" w:asciiTheme="minorEastAsia" w:hAnsiTheme="minorEastAsia" w:eastAsiaTheme="minorEastAsia"/>
          <w:color w:val="auto"/>
          <w:kern w:val="0"/>
          <w:sz w:val="24"/>
          <w:highlight w:val="none"/>
          <w:lang w:val="zh-CN"/>
        </w:rPr>
        <w:t xml:space="preserve">）：                                                                                                                                                                                                               </w:t>
      </w:r>
    </w:p>
    <w:p>
      <w:pPr>
        <w:spacing w:line="360" w:lineRule="auto"/>
        <w:ind w:left="4620" w:leftChars="2200"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kern w:val="0"/>
          <w:sz w:val="24"/>
          <w:highlight w:val="none"/>
          <w:lang w:val="zh-CN"/>
        </w:rPr>
        <w:t>日期</w:t>
      </w:r>
      <w:r>
        <w:rPr>
          <w:rFonts w:hint="eastAsia" w:cs="宋体" w:asciiTheme="minorEastAsia" w:hAnsiTheme="minorEastAsia" w:eastAsiaTheme="minorEastAsia"/>
          <w:color w:val="auto"/>
          <w:kern w:val="0"/>
          <w:sz w:val="24"/>
          <w:highlight w:val="none"/>
        </w:rPr>
        <w:t>：</w:t>
      </w:r>
      <w:r>
        <w:rPr>
          <w:rFonts w:hint="eastAsia" w:cs="宋体" w:asciiTheme="minorEastAsia" w:hAnsiTheme="minorEastAsia" w:eastAsiaTheme="minorEastAsia"/>
          <w:color w:val="auto"/>
          <w:kern w:val="0"/>
          <w:sz w:val="24"/>
          <w:highlight w:val="none"/>
          <w:lang w:val="zh-CN"/>
        </w:rPr>
        <w:t xml:space="preserve">   年   月   日</w:t>
      </w:r>
    </w:p>
    <w:p>
      <w:pPr>
        <w:spacing w:line="360" w:lineRule="auto"/>
        <w:ind w:firstLine="480"/>
        <w:jc w:val="center"/>
        <w:rPr>
          <w:rFonts w:cs="宋体" w:asciiTheme="minorEastAsia" w:hAnsiTheme="minorEastAsia" w:eastAsiaTheme="minorEastAsia"/>
          <w:b/>
          <w:bCs/>
          <w:color w:val="auto"/>
          <w:sz w:val="24"/>
          <w:highlight w:val="none"/>
        </w:rPr>
      </w:pPr>
    </w:p>
    <w:p>
      <w:pPr>
        <w:spacing w:line="360" w:lineRule="auto"/>
        <w:ind w:right="420"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注：按本格式和要求提供。</w:t>
      </w:r>
    </w:p>
    <w:p>
      <w:pPr>
        <w:spacing w:line="360" w:lineRule="auto"/>
        <w:ind w:firstLine="480"/>
        <w:jc w:val="center"/>
        <w:rPr>
          <w:rFonts w:cs="宋体" w:asciiTheme="minorEastAsia" w:hAnsiTheme="minorEastAsia" w:eastAsiaTheme="minorEastAsia"/>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ind w:firstLine="723"/>
        <w:jc w:val="center"/>
        <w:outlineLvl w:val="2"/>
        <w:rPr>
          <w:rFonts w:cs="宋体" w:asciiTheme="minorEastAsia" w:hAnsiTheme="minorEastAsia" w:eastAsiaTheme="minorEastAsia"/>
          <w:b/>
          <w:color w:val="auto"/>
          <w:kern w:val="0"/>
          <w:sz w:val="36"/>
          <w:szCs w:val="36"/>
          <w:highlight w:val="none"/>
        </w:rPr>
      </w:pPr>
      <w:r>
        <w:rPr>
          <w:rFonts w:hint="eastAsia" w:cs="宋体" w:asciiTheme="minorEastAsia" w:hAnsiTheme="minorEastAsia" w:eastAsiaTheme="minorEastAsia"/>
          <w:b/>
          <w:color w:val="auto"/>
          <w:kern w:val="0"/>
          <w:sz w:val="36"/>
          <w:szCs w:val="36"/>
          <w:highlight w:val="none"/>
        </w:rPr>
        <w:t>报价文件部分</w:t>
      </w:r>
    </w:p>
    <w:p>
      <w:pPr>
        <w:spacing w:line="360" w:lineRule="auto"/>
        <w:ind w:firstLine="723"/>
        <w:jc w:val="center"/>
        <w:outlineLvl w:val="0"/>
        <w:rPr>
          <w:rFonts w:cs="宋体" w:asciiTheme="minorEastAsia" w:hAnsiTheme="minorEastAsia" w:eastAsiaTheme="minorEastAsia"/>
          <w:b/>
          <w:color w:val="auto"/>
          <w:kern w:val="0"/>
          <w:sz w:val="36"/>
          <w:szCs w:val="36"/>
          <w:highlight w:val="none"/>
        </w:rPr>
      </w:pPr>
      <w:r>
        <w:rPr>
          <w:rFonts w:hint="eastAsia" w:cs="宋体" w:asciiTheme="minorEastAsia" w:hAnsiTheme="minorEastAsia" w:eastAsiaTheme="minorEastAsia"/>
          <w:b/>
          <w:color w:val="auto"/>
          <w:kern w:val="0"/>
          <w:sz w:val="36"/>
          <w:szCs w:val="36"/>
          <w:highlight w:val="none"/>
        </w:rPr>
        <w:t>目录</w:t>
      </w:r>
    </w:p>
    <w:p>
      <w:pPr>
        <w:spacing w:line="360" w:lineRule="auto"/>
        <w:ind w:firstLine="720"/>
        <w:jc w:val="center"/>
        <w:rPr>
          <w:rFonts w:cs="宋体" w:asciiTheme="minorEastAsia" w:hAnsiTheme="minorEastAsia" w:eastAsiaTheme="minorEastAsia"/>
          <w:b/>
          <w:color w:val="auto"/>
          <w:kern w:val="0"/>
          <w:sz w:val="36"/>
          <w:szCs w:val="36"/>
          <w:highlight w:val="none"/>
        </w:rPr>
      </w:pPr>
    </w:p>
    <w:p>
      <w:pPr>
        <w:pStyle w:val="35"/>
        <w:numPr>
          <w:ilvl w:val="0"/>
          <w:numId w:val="58"/>
        </w:numPr>
        <w:ind w:firstLine="0" w:firstLineChars="0"/>
        <w:rPr>
          <w:rFonts w:eastAsiaTheme="minorEastAsia"/>
          <w:color w:val="auto"/>
          <w:highlight w:val="none"/>
        </w:rPr>
      </w:pPr>
      <w:r>
        <w:rPr>
          <w:rFonts w:hint="eastAsia" w:eastAsiaTheme="minorEastAsia"/>
          <w:color w:val="auto"/>
          <w:highlight w:val="none"/>
        </w:rPr>
        <w:t>投标（开标）一览表………………………………………………………（页码）</w:t>
      </w:r>
    </w:p>
    <w:p>
      <w:pPr>
        <w:pStyle w:val="35"/>
        <w:numPr>
          <w:ilvl w:val="0"/>
          <w:numId w:val="58"/>
        </w:numPr>
        <w:ind w:firstLine="0" w:firstLineChars="0"/>
        <w:rPr>
          <w:rFonts w:eastAsiaTheme="minorEastAsia"/>
          <w:color w:val="auto"/>
          <w:highlight w:val="none"/>
        </w:rPr>
      </w:pPr>
      <w:r>
        <w:rPr>
          <w:rFonts w:hint="eastAsia" w:eastAsiaTheme="minorEastAsia"/>
          <w:color w:val="auto"/>
          <w:highlight w:val="none"/>
        </w:rPr>
        <w:t>报价明细表…………………………………………………………………（页码）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（3）中小企业声明函……………………………………………………………（页码）</w:t>
      </w:r>
    </w:p>
    <w:p>
      <w:pPr>
        <w:pStyle w:val="35"/>
        <w:ind w:firstLine="0" w:firstLineChars="0"/>
        <w:rPr>
          <w:rFonts w:cs="宋体" w:asciiTheme="minorEastAsia" w:hAnsiTheme="minorEastAsia" w:eastAsiaTheme="minorEastAsia"/>
          <w:b/>
          <w:color w:val="auto"/>
          <w:kern w:val="0"/>
          <w:sz w:val="32"/>
          <w:szCs w:val="32"/>
          <w:highlight w:val="none"/>
        </w:rPr>
      </w:pPr>
      <w:r>
        <w:rPr>
          <w:rFonts w:cs="宋体" w:asciiTheme="minorEastAsia" w:hAnsiTheme="minorEastAsia" w:eastAsiaTheme="minorEastAsia"/>
          <w:b/>
          <w:color w:val="auto"/>
          <w:kern w:val="0"/>
          <w:sz w:val="32"/>
          <w:szCs w:val="32"/>
          <w:highlight w:val="none"/>
        </w:rPr>
        <w:br w:type="page"/>
      </w:r>
    </w:p>
    <w:p>
      <w:pPr>
        <w:pStyle w:val="35"/>
        <w:rPr>
          <w:color w:val="auto"/>
          <w:highlight w:val="none"/>
        </w:rPr>
      </w:pPr>
    </w:p>
    <w:p>
      <w:pPr>
        <w:ind w:firstLine="723"/>
        <w:jc w:val="center"/>
        <w:outlineLvl w:val="1"/>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一、投标（开标）一览表</w:t>
      </w:r>
    </w:p>
    <w:p>
      <w:pPr>
        <w:snapToGrid w:val="0"/>
        <w:spacing w:line="360" w:lineRule="auto"/>
        <w:ind w:firstLine="482"/>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sz w:val="24"/>
          <w:highlight w:val="none"/>
        </w:rPr>
        <w:t>杭州市西湖区综合行政执法局、浙江建友工程咨询有限公司</w:t>
      </w:r>
      <w:r>
        <w:rPr>
          <w:rFonts w:hint="eastAsia" w:cs="宋体" w:asciiTheme="minorEastAsia" w:hAnsiTheme="minorEastAsia" w:eastAsiaTheme="minorEastAsia"/>
          <w:color w:val="auto"/>
          <w:kern w:val="0"/>
          <w:sz w:val="24"/>
          <w:highlight w:val="none"/>
          <w:lang w:val="zh-CN"/>
        </w:rPr>
        <w:t>：</w:t>
      </w:r>
    </w:p>
    <w:p>
      <w:pPr>
        <w:spacing w:line="360" w:lineRule="auto"/>
        <w:ind w:firstLine="482"/>
        <w:rPr>
          <w:rFonts w:ascii="仿宋" w:hAnsi="仿宋" w:eastAsia="仿宋" w:cs="仿宋"/>
          <w:color w:val="auto"/>
          <w:sz w:val="24"/>
          <w:highlight w:val="none"/>
        </w:rPr>
      </w:pPr>
      <w:r>
        <w:rPr>
          <w:rFonts w:hint="eastAsia" w:cs="宋体" w:asciiTheme="minorEastAsia" w:hAnsiTheme="minorEastAsia" w:eastAsiaTheme="minorEastAsia"/>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cs="宋体" w:asciiTheme="minorEastAsia" w:hAnsiTheme="minorEastAsia" w:eastAsiaTheme="minorEastAsia"/>
          <w:color w:val="auto"/>
          <w:sz w:val="24"/>
          <w:highlight w:val="none"/>
        </w:rPr>
        <w:t>2024年西湖区道路清扫保洁采购项目</w:t>
      </w:r>
      <w:r>
        <w:rPr>
          <w:rFonts w:hint="eastAsia" w:cs="宋体" w:asciiTheme="minorEastAsia" w:hAnsiTheme="minorEastAsia" w:eastAsiaTheme="minorEastAsia"/>
          <w:color w:val="auto"/>
          <w:kern w:val="0"/>
          <w:sz w:val="24"/>
          <w:highlight w:val="none"/>
          <w:lang w:val="zh-CN"/>
        </w:rPr>
        <w:t>【招标编号：</w:t>
      </w:r>
      <w:r>
        <w:rPr>
          <w:rFonts w:hint="eastAsia" w:cs="宋体" w:asciiTheme="minorEastAsia" w:hAnsiTheme="minorEastAsia" w:eastAsiaTheme="minorEastAsia"/>
          <w:color w:val="auto"/>
          <w:sz w:val="24"/>
          <w:highlight w:val="none"/>
        </w:rPr>
        <w:t>ZJJY-HZJB-2024006】的实施</w:t>
      </w:r>
      <w:r>
        <w:rPr>
          <w:rFonts w:hint="eastAsia" w:cs="宋体" w:asciiTheme="minorEastAsia" w:hAnsiTheme="minorEastAsia" w:eastAsiaTheme="minorEastAsia"/>
          <w:color w:val="auto"/>
          <w:kern w:val="0"/>
          <w:sz w:val="24"/>
          <w:highlight w:val="none"/>
          <w:lang w:val="zh-CN"/>
        </w:rPr>
        <w:t>。</w:t>
      </w:r>
    </w:p>
    <w:p>
      <w:pPr>
        <w:spacing w:line="360" w:lineRule="auto"/>
        <w:ind w:firstLine="482"/>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35"/>
        <w:gridCol w:w="2693"/>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17" w:type="dxa"/>
            <w:vAlign w:val="center"/>
          </w:tcPr>
          <w:p>
            <w:pPr>
              <w:snapToGrid w:val="0"/>
              <w:spacing w:line="360" w:lineRule="auto"/>
              <w:rPr>
                <w:rFonts w:ascii="宋体" w:hAnsi="宋体" w:cs="仿宋_GB2312"/>
                <w:b/>
                <w:color w:val="auto"/>
                <w:sz w:val="24"/>
                <w:highlight w:val="none"/>
              </w:rPr>
            </w:pPr>
            <w:r>
              <w:rPr>
                <w:rFonts w:hint="eastAsia" w:ascii="宋体" w:hAnsi="宋体"/>
                <w:b/>
                <w:color w:val="auto"/>
                <w:sz w:val="24"/>
                <w:highlight w:val="none"/>
              </w:rPr>
              <w:t>序号</w:t>
            </w:r>
          </w:p>
        </w:tc>
        <w:tc>
          <w:tcPr>
            <w:tcW w:w="2835" w:type="dxa"/>
            <w:vAlign w:val="center"/>
          </w:tcPr>
          <w:p>
            <w:pPr>
              <w:snapToGrid w:val="0"/>
              <w:spacing w:line="360" w:lineRule="auto"/>
              <w:ind w:firstLine="482"/>
              <w:jc w:val="center"/>
              <w:rPr>
                <w:rFonts w:ascii="宋体" w:hAnsi="宋体" w:cs="仿宋_GB2312"/>
                <w:b/>
                <w:color w:val="auto"/>
                <w:sz w:val="24"/>
                <w:highlight w:val="none"/>
              </w:rPr>
            </w:pPr>
            <w:r>
              <w:rPr>
                <w:rFonts w:hint="eastAsia" w:ascii="宋体" w:hAnsi="宋体" w:cs="仿宋_GB2312"/>
                <w:b/>
                <w:color w:val="auto"/>
                <w:sz w:val="24"/>
                <w:highlight w:val="none"/>
              </w:rPr>
              <w:t>标项名称</w:t>
            </w:r>
          </w:p>
        </w:tc>
        <w:tc>
          <w:tcPr>
            <w:tcW w:w="2693" w:type="dxa"/>
            <w:vAlign w:val="center"/>
          </w:tcPr>
          <w:p>
            <w:pPr>
              <w:snapToGrid w:val="0"/>
              <w:spacing w:line="360" w:lineRule="auto"/>
              <w:ind w:firstLine="482"/>
              <w:jc w:val="center"/>
              <w:rPr>
                <w:rFonts w:ascii="宋体" w:hAnsi="宋体" w:cs="仿宋_GB2312"/>
                <w:b/>
                <w:color w:val="auto"/>
                <w:sz w:val="24"/>
                <w:highlight w:val="none"/>
              </w:rPr>
            </w:pPr>
            <w:r>
              <w:rPr>
                <w:rFonts w:hint="eastAsia" w:ascii="宋体" w:hAnsi="宋体"/>
                <w:b/>
                <w:color w:val="auto"/>
                <w:sz w:val="24"/>
                <w:highlight w:val="none"/>
              </w:rPr>
              <w:t>总报价</w:t>
            </w:r>
          </w:p>
        </w:tc>
        <w:tc>
          <w:tcPr>
            <w:tcW w:w="1701" w:type="dxa"/>
            <w:vAlign w:val="center"/>
          </w:tcPr>
          <w:p>
            <w:pPr>
              <w:snapToGrid w:val="0"/>
              <w:spacing w:line="360" w:lineRule="auto"/>
              <w:rPr>
                <w:rFonts w:ascii="宋体" w:hAnsi="宋体"/>
                <w:b/>
                <w:color w:val="auto"/>
                <w:sz w:val="24"/>
                <w:highlight w:val="none"/>
              </w:rPr>
            </w:pPr>
            <w:r>
              <w:rPr>
                <w:rFonts w:hint="eastAsia" w:ascii="宋体" w:hAnsi="宋体"/>
                <w:b/>
                <w:color w:val="auto"/>
                <w:sz w:val="24"/>
                <w:highlight w:val="none"/>
              </w:rPr>
              <w:t>服务周期（年）</w:t>
            </w:r>
          </w:p>
        </w:tc>
        <w:tc>
          <w:tcPr>
            <w:tcW w:w="1134" w:type="dxa"/>
            <w:vAlign w:val="center"/>
          </w:tcPr>
          <w:p>
            <w:pPr>
              <w:snapToGrid w:val="0"/>
              <w:spacing w:line="360" w:lineRule="auto"/>
              <w:rPr>
                <w:rFonts w:ascii="宋体" w:hAnsi="宋体"/>
                <w:b/>
                <w:color w:val="auto"/>
                <w:sz w:val="24"/>
                <w:highlight w:val="none"/>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napToGrid w:val="0"/>
              <w:spacing w:line="360" w:lineRule="auto"/>
              <w:ind w:firstLine="482"/>
              <w:jc w:val="center"/>
              <w:rPr>
                <w:rFonts w:ascii="宋体" w:hAnsi="宋体" w:cs="仿宋_GB2312"/>
                <w:b/>
                <w:color w:val="auto"/>
                <w:sz w:val="24"/>
                <w:highlight w:val="none"/>
              </w:rPr>
            </w:pPr>
            <w:r>
              <w:rPr>
                <w:rFonts w:ascii="宋体" w:hAnsi="宋体" w:cs="仿宋_GB2312"/>
                <w:b/>
                <w:color w:val="auto"/>
                <w:sz w:val="24"/>
                <w:highlight w:val="none"/>
              </w:rPr>
              <w:t>1</w:t>
            </w:r>
          </w:p>
        </w:tc>
        <w:tc>
          <w:tcPr>
            <w:tcW w:w="2835" w:type="dxa"/>
            <w:vAlign w:val="center"/>
          </w:tcPr>
          <w:p>
            <w:pPr>
              <w:snapToGrid w:val="0"/>
              <w:spacing w:line="360" w:lineRule="auto"/>
              <w:ind w:firstLine="480"/>
              <w:jc w:val="center"/>
              <w:rPr>
                <w:rFonts w:ascii="宋体" w:hAnsi="宋体" w:cs="仿宋_GB2312"/>
                <w:b/>
                <w:color w:val="auto"/>
                <w:sz w:val="24"/>
                <w:highlight w:val="none"/>
              </w:rPr>
            </w:pPr>
          </w:p>
        </w:tc>
        <w:tc>
          <w:tcPr>
            <w:tcW w:w="2693" w:type="dxa"/>
            <w:vAlign w:val="center"/>
          </w:tcPr>
          <w:p>
            <w:pPr>
              <w:snapToGrid w:val="0"/>
              <w:spacing w:line="360" w:lineRule="auto"/>
              <w:jc w:val="left"/>
              <w:rPr>
                <w:color w:val="auto"/>
                <w:highlight w:val="none"/>
              </w:rPr>
            </w:pPr>
            <w:r>
              <w:rPr>
                <w:rFonts w:hint="eastAsia"/>
                <w:color w:val="auto"/>
                <w:highlight w:val="none"/>
              </w:rPr>
              <w:t>大写:            （元/年）</w:t>
            </w:r>
          </w:p>
          <w:p>
            <w:pPr>
              <w:snapToGrid w:val="0"/>
              <w:spacing w:line="360" w:lineRule="auto"/>
              <w:jc w:val="left"/>
              <w:rPr>
                <w:color w:val="auto"/>
                <w:highlight w:val="none"/>
              </w:rPr>
            </w:pPr>
            <w:r>
              <w:rPr>
                <w:rFonts w:hint="eastAsia"/>
                <w:color w:val="auto"/>
                <w:highlight w:val="none"/>
              </w:rPr>
              <w:t>小写：          （元/年）</w:t>
            </w:r>
          </w:p>
        </w:tc>
        <w:tc>
          <w:tcPr>
            <w:tcW w:w="1701" w:type="dxa"/>
            <w:vAlign w:val="center"/>
          </w:tcPr>
          <w:p>
            <w:pPr>
              <w:snapToGrid w:val="0"/>
              <w:spacing w:line="360" w:lineRule="auto"/>
              <w:ind w:firstLine="482"/>
              <w:jc w:val="center"/>
              <w:rPr>
                <w:rFonts w:ascii="宋体" w:hAnsi="宋体" w:cs="仿宋_GB2312"/>
                <w:b/>
                <w:color w:val="auto"/>
                <w:sz w:val="24"/>
                <w:highlight w:val="none"/>
              </w:rPr>
            </w:pPr>
            <w:r>
              <w:rPr>
                <w:rFonts w:hint="eastAsia" w:ascii="宋体" w:hAnsi="宋体" w:cs="仿宋_GB2312"/>
                <w:b/>
                <w:color w:val="auto"/>
                <w:sz w:val="24"/>
                <w:highlight w:val="none"/>
              </w:rPr>
              <w:t>3</w:t>
            </w:r>
          </w:p>
        </w:tc>
        <w:tc>
          <w:tcPr>
            <w:tcW w:w="1134" w:type="dxa"/>
            <w:vAlign w:val="center"/>
          </w:tcPr>
          <w:p>
            <w:pPr>
              <w:snapToGrid w:val="0"/>
              <w:spacing w:line="360" w:lineRule="auto"/>
              <w:ind w:firstLine="480"/>
              <w:jc w:val="center"/>
              <w:rPr>
                <w:rFonts w:ascii="宋体" w:hAnsi="宋体" w:cs="仿宋_GB2312"/>
                <w:b/>
                <w:color w:val="auto"/>
                <w:sz w:val="24"/>
                <w:highlight w:val="none"/>
              </w:rPr>
            </w:pPr>
          </w:p>
        </w:tc>
      </w:tr>
    </w:tbl>
    <w:p>
      <w:pPr>
        <w:spacing w:line="360" w:lineRule="auto"/>
        <w:ind w:firstLine="480"/>
        <w:jc w:val="center"/>
        <w:rPr>
          <w:rFonts w:ascii="宋体" w:hAnsi="宋体" w:cs="宋体"/>
          <w:b/>
          <w:color w:val="auto"/>
          <w:kern w:val="0"/>
          <w:sz w:val="24"/>
          <w:highlight w:val="none"/>
          <w:lang w:val="zh-CN"/>
        </w:rPr>
      </w:pPr>
    </w:p>
    <w:p>
      <w:pPr>
        <w:snapToGrid w:val="0"/>
        <w:spacing w:line="360" w:lineRule="auto"/>
        <w:ind w:left="480" w:firstLine="482"/>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eastAsiaTheme="minorEastAsia"/>
          <w:color w:val="auto"/>
          <w:highlight w:val="none"/>
        </w:rPr>
      </w:pPr>
      <w:r>
        <w:rPr>
          <w:rFonts w:hint="eastAsia" w:cs="宋体" w:asciiTheme="minorEastAsia" w:hAnsiTheme="minorEastAsia" w:eastAsiaTheme="minorEastAsia"/>
          <w:b/>
          <w:color w:val="auto"/>
          <w:kern w:val="0"/>
          <w:sz w:val="24"/>
          <w:highlight w:val="none"/>
        </w:rPr>
        <w:t>5、▲特别说明：供应商报价低于项目预算50%的，应当在报价文件中详细阐述不影响产品质量或者诚信履约的具体原因。</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投标人名称（电子签名）：</w:t>
      </w:r>
    </w:p>
    <w:p>
      <w:pPr>
        <w:snapToGrid w:val="0"/>
        <w:spacing w:line="360" w:lineRule="auto"/>
        <w:ind w:firstLine="480" w:firstLineChars="200"/>
        <w:jc w:val="left"/>
        <w:rPr>
          <w:rFonts w:ascii="宋体" w:hAnsi="宋体" w:cs="宋体"/>
          <w:color w:val="auto"/>
          <w:sz w:val="32"/>
          <w:szCs w:val="32"/>
          <w:highlight w:val="none"/>
        </w:rPr>
      </w:pPr>
      <w:r>
        <w:rPr>
          <w:rFonts w:hint="eastAsia" w:ascii="宋体" w:hAnsi="宋体" w:cs="宋体"/>
          <w:color w:val="auto"/>
          <w:kern w:val="0"/>
          <w:sz w:val="24"/>
          <w:highlight w:val="none"/>
          <w:lang w:val="zh-CN"/>
        </w:rPr>
        <w:t>日期：   年   月   日</w:t>
      </w:r>
    </w:p>
    <w:p>
      <w:pPr>
        <w:pStyle w:val="790"/>
        <w:keepNext w:val="0"/>
        <w:pageBreakBefore w:val="0"/>
        <w:tabs>
          <w:tab w:val="clear" w:pos="720"/>
        </w:tabs>
        <w:snapToGrid w:val="0"/>
        <w:spacing w:before="120" w:after="120"/>
        <w:ind w:firstLine="640"/>
        <w:outlineLvl w:val="9"/>
        <w:rPr>
          <w:rFonts w:ascii="宋体" w:hAnsi="宋体" w:eastAsia="宋体" w:cs="宋体"/>
          <w:color w:val="auto"/>
          <w:kern w:val="2"/>
          <w:sz w:val="32"/>
          <w:szCs w:val="32"/>
          <w:highlight w:val="none"/>
        </w:rPr>
        <w:sectPr>
          <w:pgSz w:w="11906" w:h="16838"/>
          <w:pgMar w:top="1247" w:right="1418" w:bottom="1276" w:left="1418" w:header="851" w:footer="992" w:gutter="0"/>
          <w:cols w:space="720" w:num="1"/>
          <w:titlePg/>
          <w:docGrid w:linePitch="312" w:charSpace="0"/>
        </w:sectPr>
      </w:pPr>
    </w:p>
    <w:p>
      <w:pPr>
        <w:numPr>
          <w:ilvl w:val="0"/>
          <w:numId w:val="57"/>
        </w:numPr>
        <w:ind w:firstLine="723" w:firstLineChars="200"/>
        <w:jc w:val="center"/>
        <w:outlineLvl w:val="1"/>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报价明细表</w:t>
      </w:r>
    </w:p>
    <w:p>
      <w:pPr>
        <w:widowControl/>
        <w:ind w:firstLine="643"/>
        <w:rPr>
          <w:rFonts w:ascii="仿宋" w:hAnsi="仿宋" w:eastAsia="仿宋" w:cs="仿宋"/>
          <w:b/>
          <w:color w:val="auto"/>
          <w:sz w:val="36"/>
          <w:szCs w:val="36"/>
          <w:highlight w:val="none"/>
        </w:rPr>
      </w:pPr>
      <w:r>
        <w:rPr>
          <w:rFonts w:hint="eastAsia" w:ascii="宋体" w:hAnsi="宋体" w:cs="宋体"/>
          <w:color w:val="auto"/>
          <w:kern w:val="0"/>
          <w:szCs w:val="21"/>
          <w:highlight w:val="none"/>
        </w:rPr>
        <w:t>项目名称：</w:t>
      </w:r>
    </w:p>
    <w:p>
      <w:pPr>
        <w:widowControl/>
        <w:ind w:firstLine="643"/>
        <w:rPr>
          <w:rFonts w:ascii="仿宋" w:hAnsi="仿宋" w:eastAsia="仿宋" w:cs="仿宋"/>
          <w:b/>
          <w:color w:val="auto"/>
          <w:sz w:val="36"/>
          <w:szCs w:val="36"/>
          <w:highlight w:val="none"/>
        </w:rPr>
      </w:pPr>
      <w:r>
        <w:rPr>
          <w:rFonts w:hint="eastAsia" w:ascii="宋体" w:hAnsi="宋体" w:cs="宋体"/>
          <w:color w:val="auto"/>
          <w:kern w:val="0"/>
          <w:szCs w:val="21"/>
          <w:highlight w:val="none"/>
        </w:rPr>
        <w:t>标项名称：</w:t>
      </w:r>
    </w:p>
    <w:tbl>
      <w:tblPr>
        <w:tblStyle w:val="88"/>
        <w:tblW w:w="9068" w:type="dxa"/>
        <w:jc w:val="center"/>
        <w:tblLayout w:type="fixed"/>
        <w:tblCellMar>
          <w:top w:w="0" w:type="dxa"/>
          <w:left w:w="108" w:type="dxa"/>
          <w:bottom w:w="0" w:type="dxa"/>
          <w:right w:w="108" w:type="dxa"/>
        </w:tblCellMar>
      </w:tblPr>
      <w:tblGrid>
        <w:gridCol w:w="1133"/>
        <w:gridCol w:w="1133"/>
        <w:gridCol w:w="1133"/>
        <w:gridCol w:w="1133"/>
        <w:gridCol w:w="1133"/>
        <w:gridCol w:w="1133"/>
        <w:gridCol w:w="1133"/>
        <w:gridCol w:w="1137"/>
      </w:tblGrid>
      <w:tr>
        <w:tblPrEx>
          <w:tblCellMar>
            <w:top w:w="0" w:type="dxa"/>
            <w:left w:w="108" w:type="dxa"/>
            <w:bottom w:w="0" w:type="dxa"/>
            <w:right w:w="108" w:type="dxa"/>
          </w:tblCellMar>
        </w:tblPrEx>
        <w:trPr>
          <w:trHeight w:val="690"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center"/>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center"/>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center"/>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center"/>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center"/>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center"/>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center"/>
              <w:rPr>
                <w:rFonts w:ascii="宋体" w:hAnsi="宋体" w:cs="宋体"/>
                <w:color w:val="auto"/>
                <w:kern w:val="0"/>
                <w:szCs w:val="21"/>
                <w:highlight w:val="none"/>
              </w:rPr>
            </w:pPr>
          </w:p>
        </w:tc>
        <w:tc>
          <w:tcPr>
            <w:tcW w:w="1137" w:type="dxa"/>
            <w:tcBorders>
              <w:top w:val="single" w:color="auto" w:sz="4" w:space="0"/>
              <w:left w:val="single" w:color="auto" w:sz="4" w:space="0"/>
              <w:bottom w:val="single" w:color="auto" w:sz="4" w:space="0"/>
              <w:right w:val="single" w:color="auto" w:sz="4" w:space="0"/>
            </w:tcBorders>
            <w:vAlign w:val="center"/>
          </w:tcPr>
          <w:p>
            <w:pPr>
              <w:widowControl/>
              <w:ind w:firstLine="643"/>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45"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center"/>
              <w:rPr>
                <w:rFonts w:ascii="宋体" w:hAnsi="宋体" w:cs="宋体"/>
                <w:color w:val="auto"/>
                <w:kern w:val="0"/>
                <w:szCs w:val="21"/>
                <w:highlight w:val="none"/>
              </w:rPr>
            </w:pPr>
          </w:p>
        </w:tc>
        <w:tc>
          <w:tcPr>
            <w:tcW w:w="1133" w:type="dxa"/>
            <w:tcBorders>
              <w:top w:val="single" w:color="auto" w:sz="4" w:space="0"/>
              <w:left w:val="nil"/>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single" w:color="auto" w:sz="4" w:space="0"/>
              <w:left w:val="nil"/>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single" w:color="auto" w:sz="4" w:space="0"/>
              <w:left w:val="nil"/>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single" w:color="auto" w:sz="4" w:space="0"/>
              <w:left w:val="nil"/>
              <w:bottom w:val="single" w:color="auto" w:sz="4" w:space="0"/>
              <w:right w:val="single" w:color="auto" w:sz="4" w:space="0"/>
            </w:tcBorders>
            <w:vAlign w:val="center"/>
          </w:tcPr>
          <w:p>
            <w:pPr>
              <w:widowControl/>
              <w:ind w:firstLine="643"/>
              <w:jc w:val="right"/>
              <w:rPr>
                <w:rFonts w:ascii="宋体" w:hAnsi="宋体" w:cs="宋体"/>
                <w:color w:val="auto"/>
                <w:kern w:val="0"/>
                <w:szCs w:val="21"/>
                <w:highlight w:val="none"/>
              </w:rPr>
            </w:pPr>
          </w:p>
        </w:tc>
        <w:tc>
          <w:tcPr>
            <w:tcW w:w="1133" w:type="dxa"/>
            <w:tcBorders>
              <w:top w:val="single" w:color="auto" w:sz="4" w:space="0"/>
              <w:left w:val="nil"/>
              <w:bottom w:val="single" w:color="auto" w:sz="4" w:space="0"/>
              <w:right w:val="single" w:color="auto" w:sz="4" w:space="0"/>
            </w:tcBorders>
            <w:vAlign w:val="center"/>
          </w:tcPr>
          <w:p>
            <w:pPr>
              <w:widowControl/>
              <w:ind w:firstLine="643"/>
              <w:jc w:val="right"/>
              <w:rPr>
                <w:rFonts w:ascii="宋体" w:hAnsi="宋体" w:cs="宋体"/>
                <w:color w:val="auto"/>
                <w:kern w:val="0"/>
                <w:szCs w:val="21"/>
                <w:highlight w:val="none"/>
              </w:rPr>
            </w:pPr>
          </w:p>
        </w:tc>
        <w:tc>
          <w:tcPr>
            <w:tcW w:w="1133" w:type="dxa"/>
            <w:tcBorders>
              <w:top w:val="single" w:color="auto" w:sz="4" w:space="0"/>
              <w:left w:val="nil"/>
              <w:bottom w:val="single" w:color="auto" w:sz="4" w:space="0"/>
              <w:right w:val="single" w:color="auto" w:sz="4" w:space="0"/>
            </w:tcBorders>
            <w:vAlign w:val="center"/>
          </w:tcPr>
          <w:p>
            <w:pPr>
              <w:widowControl/>
              <w:ind w:firstLine="643"/>
              <w:jc w:val="right"/>
              <w:rPr>
                <w:rFonts w:ascii="宋体" w:hAnsi="宋体" w:cs="宋体"/>
                <w:color w:val="auto"/>
                <w:kern w:val="0"/>
                <w:szCs w:val="21"/>
                <w:highlight w:val="none"/>
              </w:rPr>
            </w:pPr>
          </w:p>
        </w:tc>
        <w:tc>
          <w:tcPr>
            <w:tcW w:w="1137" w:type="dxa"/>
            <w:tcBorders>
              <w:top w:val="single" w:color="auto" w:sz="4" w:space="0"/>
              <w:left w:val="nil"/>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645"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center"/>
              <w:rPr>
                <w:rFonts w:ascii="宋体" w:hAnsi="宋体" w:cs="宋体"/>
                <w:color w:val="auto"/>
                <w:kern w:val="0"/>
                <w:szCs w:val="21"/>
                <w:highlight w:val="none"/>
              </w:rPr>
            </w:pPr>
          </w:p>
        </w:tc>
        <w:tc>
          <w:tcPr>
            <w:tcW w:w="1133" w:type="dxa"/>
            <w:tcBorders>
              <w:top w:val="nil"/>
              <w:left w:val="nil"/>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nil"/>
              <w:left w:val="nil"/>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nil"/>
              <w:left w:val="nil"/>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nil"/>
              <w:left w:val="nil"/>
              <w:bottom w:val="single" w:color="auto" w:sz="4" w:space="0"/>
              <w:right w:val="single" w:color="auto" w:sz="4" w:space="0"/>
            </w:tcBorders>
            <w:vAlign w:val="center"/>
          </w:tcPr>
          <w:p>
            <w:pPr>
              <w:widowControl/>
              <w:ind w:firstLine="643"/>
              <w:jc w:val="right"/>
              <w:rPr>
                <w:rFonts w:ascii="宋体" w:hAnsi="宋体" w:cs="宋体"/>
                <w:color w:val="auto"/>
                <w:kern w:val="0"/>
                <w:szCs w:val="21"/>
                <w:highlight w:val="none"/>
              </w:rPr>
            </w:pPr>
          </w:p>
        </w:tc>
        <w:tc>
          <w:tcPr>
            <w:tcW w:w="1133" w:type="dxa"/>
            <w:tcBorders>
              <w:top w:val="nil"/>
              <w:left w:val="nil"/>
              <w:bottom w:val="single" w:color="auto" w:sz="4" w:space="0"/>
              <w:right w:val="single" w:color="auto" w:sz="4" w:space="0"/>
            </w:tcBorders>
            <w:vAlign w:val="center"/>
          </w:tcPr>
          <w:p>
            <w:pPr>
              <w:widowControl/>
              <w:ind w:firstLine="643"/>
              <w:jc w:val="right"/>
              <w:rPr>
                <w:rFonts w:ascii="宋体" w:hAnsi="宋体" w:cs="宋体"/>
                <w:color w:val="auto"/>
                <w:kern w:val="0"/>
                <w:szCs w:val="21"/>
                <w:highlight w:val="none"/>
              </w:rPr>
            </w:pPr>
          </w:p>
        </w:tc>
        <w:tc>
          <w:tcPr>
            <w:tcW w:w="1133" w:type="dxa"/>
            <w:tcBorders>
              <w:top w:val="nil"/>
              <w:left w:val="nil"/>
              <w:bottom w:val="single" w:color="auto" w:sz="4" w:space="0"/>
              <w:right w:val="single" w:color="auto" w:sz="4" w:space="0"/>
            </w:tcBorders>
            <w:vAlign w:val="center"/>
          </w:tcPr>
          <w:p>
            <w:pPr>
              <w:widowControl/>
              <w:ind w:firstLine="643"/>
              <w:jc w:val="right"/>
              <w:rPr>
                <w:rFonts w:ascii="宋体" w:hAnsi="宋体" w:cs="宋体"/>
                <w:color w:val="auto"/>
                <w:kern w:val="0"/>
                <w:szCs w:val="21"/>
                <w:highlight w:val="none"/>
              </w:rPr>
            </w:pPr>
          </w:p>
        </w:tc>
        <w:tc>
          <w:tcPr>
            <w:tcW w:w="1137" w:type="dxa"/>
            <w:tcBorders>
              <w:top w:val="nil"/>
              <w:left w:val="nil"/>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645"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center"/>
              <w:rPr>
                <w:rFonts w:ascii="宋体" w:hAnsi="宋体" w:cs="宋体"/>
                <w:color w:val="auto"/>
                <w:kern w:val="0"/>
                <w:szCs w:val="21"/>
                <w:highlight w:val="none"/>
              </w:rPr>
            </w:pPr>
          </w:p>
        </w:tc>
        <w:tc>
          <w:tcPr>
            <w:tcW w:w="1133" w:type="dxa"/>
            <w:tcBorders>
              <w:top w:val="nil"/>
              <w:left w:val="nil"/>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nil"/>
              <w:left w:val="nil"/>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nil"/>
              <w:left w:val="nil"/>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nil"/>
              <w:left w:val="nil"/>
              <w:bottom w:val="single" w:color="auto" w:sz="4" w:space="0"/>
              <w:right w:val="single" w:color="auto" w:sz="4" w:space="0"/>
            </w:tcBorders>
            <w:vAlign w:val="center"/>
          </w:tcPr>
          <w:p>
            <w:pPr>
              <w:widowControl/>
              <w:ind w:firstLine="643"/>
              <w:jc w:val="right"/>
              <w:rPr>
                <w:rFonts w:ascii="宋体" w:hAnsi="宋体" w:cs="宋体"/>
                <w:color w:val="auto"/>
                <w:kern w:val="0"/>
                <w:szCs w:val="21"/>
                <w:highlight w:val="none"/>
              </w:rPr>
            </w:pPr>
          </w:p>
        </w:tc>
        <w:tc>
          <w:tcPr>
            <w:tcW w:w="1133" w:type="dxa"/>
            <w:tcBorders>
              <w:top w:val="nil"/>
              <w:left w:val="nil"/>
              <w:bottom w:val="single" w:color="auto" w:sz="4" w:space="0"/>
              <w:right w:val="single" w:color="auto" w:sz="4" w:space="0"/>
            </w:tcBorders>
            <w:vAlign w:val="center"/>
          </w:tcPr>
          <w:p>
            <w:pPr>
              <w:widowControl/>
              <w:ind w:firstLine="643"/>
              <w:jc w:val="right"/>
              <w:rPr>
                <w:rFonts w:ascii="宋体" w:hAnsi="宋体" w:cs="宋体"/>
                <w:color w:val="auto"/>
                <w:kern w:val="0"/>
                <w:szCs w:val="21"/>
                <w:highlight w:val="none"/>
              </w:rPr>
            </w:pPr>
          </w:p>
        </w:tc>
        <w:tc>
          <w:tcPr>
            <w:tcW w:w="1133" w:type="dxa"/>
            <w:tcBorders>
              <w:top w:val="nil"/>
              <w:left w:val="nil"/>
              <w:bottom w:val="single" w:color="auto" w:sz="4" w:space="0"/>
              <w:right w:val="single" w:color="auto" w:sz="4" w:space="0"/>
            </w:tcBorders>
            <w:vAlign w:val="center"/>
          </w:tcPr>
          <w:p>
            <w:pPr>
              <w:widowControl/>
              <w:ind w:firstLine="643"/>
              <w:jc w:val="right"/>
              <w:rPr>
                <w:rFonts w:ascii="宋体" w:hAnsi="宋体" w:cs="宋体"/>
                <w:color w:val="auto"/>
                <w:kern w:val="0"/>
                <w:szCs w:val="21"/>
                <w:highlight w:val="none"/>
              </w:rPr>
            </w:pPr>
          </w:p>
        </w:tc>
        <w:tc>
          <w:tcPr>
            <w:tcW w:w="1137" w:type="dxa"/>
            <w:tcBorders>
              <w:top w:val="nil"/>
              <w:left w:val="nil"/>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645"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center"/>
              <w:rPr>
                <w:rFonts w:ascii="宋体" w:hAnsi="宋体" w:cs="宋体"/>
                <w:color w:val="auto"/>
                <w:kern w:val="0"/>
                <w:szCs w:val="21"/>
                <w:highlight w:val="none"/>
              </w:rPr>
            </w:pPr>
          </w:p>
        </w:tc>
        <w:tc>
          <w:tcPr>
            <w:tcW w:w="1133" w:type="dxa"/>
            <w:tcBorders>
              <w:top w:val="nil"/>
              <w:left w:val="nil"/>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nil"/>
              <w:left w:val="nil"/>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nil"/>
              <w:left w:val="nil"/>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nil"/>
              <w:left w:val="nil"/>
              <w:bottom w:val="single" w:color="auto" w:sz="4" w:space="0"/>
              <w:right w:val="single" w:color="auto" w:sz="4" w:space="0"/>
            </w:tcBorders>
            <w:vAlign w:val="center"/>
          </w:tcPr>
          <w:p>
            <w:pPr>
              <w:widowControl/>
              <w:ind w:firstLine="643"/>
              <w:jc w:val="right"/>
              <w:rPr>
                <w:rFonts w:ascii="宋体" w:hAnsi="宋体" w:cs="宋体"/>
                <w:color w:val="auto"/>
                <w:kern w:val="0"/>
                <w:szCs w:val="21"/>
                <w:highlight w:val="none"/>
              </w:rPr>
            </w:pPr>
          </w:p>
        </w:tc>
        <w:tc>
          <w:tcPr>
            <w:tcW w:w="1133" w:type="dxa"/>
            <w:tcBorders>
              <w:top w:val="nil"/>
              <w:left w:val="nil"/>
              <w:bottom w:val="single" w:color="auto" w:sz="4" w:space="0"/>
              <w:right w:val="single" w:color="auto" w:sz="4" w:space="0"/>
            </w:tcBorders>
            <w:vAlign w:val="center"/>
          </w:tcPr>
          <w:p>
            <w:pPr>
              <w:widowControl/>
              <w:ind w:firstLine="643"/>
              <w:jc w:val="right"/>
              <w:rPr>
                <w:rFonts w:ascii="宋体" w:hAnsi="宋体" w:cs="宋体"/>
                <w:color w:val="auto"/>
                <w:kern w:val="0"/>
                <w:szCs w:val="21"/>
                <w:highlight w:val="none"/>
              </w:rPr>
            </w:pPr>
          </w:p>
        </w:tc>
        <w:tc>
          <w:tcPr>
            <w:tcW w:w="1133" w:type="dxa"/>
            <w:tcBorders>
              <w:top w:val="nil"/>
              <w:left w:val="nil"/>
              <w:bottom w:val="single" w:color="auto" w:sz="4" w:space="0"/>
              <w:right w:val="single" w:color="auto" w:sz="4" w:space="0"/>
            </w:tcBorders>
            <w:vAlign w:val="center"/>
          </w:tcPr>
          <w:p>
            <w:pPr>
              <w:widowControl/>
              <w:ind w:firstLine="643"/>
              <w:jc w:val="right"/>
              <w:rPr>
                <w:rFonts w:ascii="宋体" w:hAnsi="宋体" w:cs="宋体"/>
                <w:color w:val="auto"/>
                <w:kern w:val="0"/>
                <w:szCs w:val="21"/>
                <w:highlight w:val="none"/>
              </w:rPr>
            </w:pPr>
          </w:p>
        </w:tc>
        <w:tc>
          <w:tcPr>
            <w:tcW w:w="1137" w:type="dxa"/>
            <w:tcBorders>
              <w:top w:val="nil"/>
              <w:left w:val="nil"/>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645"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center"/>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righ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righ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right"/>
              <w:rPr>
                <w:rFonts w:ascii="宋体" w:hAnsi="宋体" w:cs="宋体"/>
                <w:color w:val="auto"/>
                <w:kern w:val="0"/>
                <w:szCs w:val="21"/>
                <w:highlight w:val="none"/>
              </w:rPr>
            </w:pPr>
          </w:p>
        </w:tc>
        <w:tc>
          <w:tcPr>
            <w:tcW w:w="1137" w:type="dxa"/>
            <w:tcBorders>
              <w:top w:val="single" w:color="auto" w:sz="4" w:space="0"/>
              <w:left w:val="single" w:color="auto" w:sz="4" w:space="0"/>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645"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center"/>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righ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righ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right"/>
              <w:rPr>
                <w:rFonts w:ascii="宋体" w:hAnsi="宋体" w:cs="宋体"/>
                <w:color w:val="auto"/>
                <w:kern w:val="0"/>
                <w:szCs w:val="21"/>
                <w:highlight w:val="none"/>
              </w:rPr>
            </w:pPr>
          </w:p>
        </w:tc>
        <w:tc>
          <w:tcPr>
            <w:tcW w:w="1137" w:type="dxa"/>
            <w:tcBorders>
              <w:top w:val="single" w:color="auto" w:sz="4" w:space="0"/>
              <w:left w:val="single" w:color="auto" w:sz="4" w:space="0"/>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645"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righ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right"/>
              <w:rPr>
                <w:rFonts w:ascii="宋体" w:hAnsi="宋体" w:cs="宋体"/>
                <w:color w:val="auto"/>
                <w:kern w:val="0"/>
                <w:szCs w:val="21"/>
                <w:highlight w:val="none"/>
              </w:rPr>
            </w:pPr>
          </w:p>
        </w:tc>
        <w:tc>
          <w:tcPr>
            <w:tcW w:w="1137" w:type="dxa"/>
            <w:tcBorders>
              <w:top w:val="single" w:color="auto" w:sz="4" w:space="0"/>
              <w:left w:val="single" w:color="auto" w:sz="4" w:space="0"/>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645"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righ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right"/>
              <w:rPr>
                <w:rFonts w:ascii="宋体" w:hAnsi="宋体" w:cs="宋体"/>
                <w:color w:val="auto"/>
                <w:kern w:val="0"/>
                <w:szCs w:val="21"/>
                <w:highlight w:val="none"/>
              </w:rPr>
            </w:pPr>
          </w:p>
        </w:tc>
        <w:tc>
          <w:tcPr>
            <w:tcW w:w="1137" w:type="dxa"/>
            <w:tcBorders>
              <w:top w:val="single" w:color="auto" w:sz="4" w:space="0"/>
              <w:left w:val="single" w:color="auto" w:sz="4" w:space="0"/>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45"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righ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right"/>
              <w:rPr>
                <w:rFonts w:ascii="宋体" w:hAnsi="宋体" w:cs="宋体"/>
                <w:color w:val="auto"/>
                <w:kern w:val="0"/>
                <w:szCs w:val="21"/>
                <w:highlight w:val="none"/>
              </w:rPr>
            </w:pPr>
          </w:p>
        </w:tc>
        <w:tc>
          <w:tcPr>
            <w:tcW w:w="1137" w:type="dxa"/>
            <w:tcBorders>
              <w:top w:val="single" w:color="auto" w:sz="4" w:space="0"/>
              <w:left w:val="single" w:color="auto" w:sz="4" w:space="0"/>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45"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right"/>
              <w:rPr>
                <w:rFonts w:ascii="宋体" w:hAnsi="宋体" w:cs="宋体"/>
                <w:color w:val="auto"/>
                <w:kern w:val="0"/>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ind w:firstLine="643"/>
              <w:jc w:val="right"/>
              <w:rPr>
                <w:rFonts w:ascii="宋体" w:hAnsi="宋体" w:cs="宋体"/>
                <w:color w:val="auto"/>
                <w:kern w:val="0"/>
                <w:szCs w:val="21"/>
                <w:highlight w:val="none"/>
              </w:rPr>
            </w:pPr>
          </w:p>
        </w:tc>
        <w:tc>
          <w:tcPr>
            <w:tcW w:w="1137" w:type="dxa"/>
            <w:tcBorders>
              <w:top w:val="single" w:color="auto" w:sz="4" w:space="0"/>
              <w:left w:val="single" w:color="auto" w:sz="4" w:space="0"/>
              <w:bottom w:val="single" w:color="auto" w:sz="4" w:space="0"/>
              <w:right w:val="single" w:color="auto" w:sz="4" w:space="0"/>
            </w:tcBorders>
            <w:vAlign w:val="center"/>
          </w:tcPr>
          <w:p>
            <w:pPr>
              <w:widowControl/>
              <w:ind w:firstLine="643"/>
              <w:jc w:val="left"/>
              <w:rPr>
                <w:rFonts w:ascii="宋体" w:hAnsi="宋体" w:cs="宋体"/>
                <w:color w:val="auto"/>
                <w:kern w:val="0"/>
                <w:szCs w:val="21"/>
                <w:highlight w:val="none"/>
              </w:rPr>
            </w:pPr>
          </w:p>
        </w:tc>
      </w:tr>
    </w:tbl>
    <w:p>
      <w:pPr>
        <w:ind w:firstLine="643"/>
        <w:rPr>
          <w:color w:val="auto"/>
          <w:highlight w:val="none"/>
        </w:rPr>
      </w:pPr>
    </w:p>
    <w:p>
      <w:pPr>
        <w:ind w:firstLine="643"/>
        <w:rPr>
          <w:color w:val="auto"/>
          <w:highlight w:val="none"/>
        </w:rPr>
      </w:pPr>
      <w:r>
        <w:rPr>
          <w:rFonts w:hint="eastAsia"/>
          <w:color w:val="auto"/>
          <w:highlight w:val="none"/>
        </w:rPr>
        <w:t>备注：1、表格可自行扩展</w:t>
      </w:r>
    </w:p>
    <w:p>
      <w:pPr>
        <w:ind w:firstLine="720"/>
        <w:jc w:val="center"/>
        <w:outlineLvl w:val="1"/>
        <w:rPr>
          <w:rFonts w:ascii="仿宋" w:hAnsi="仿宋" w:eastAsia="仿宋" w:cs="仿宋"/>
          <w:b/>
          <w:color w:val="auto"/>
          <w:sz w:val="36"/>
          <w:szCs w:val="36"/>
          <w:highlight w:val="none"/>
        </w:rPr>
      </w:pPr>
    </w:p>
    <w:p>
      <w:pPr>
        <w:autoSpaceDE w:val="0"/>
        <w:autoSpaceDN w:val="0"/>
        <w:spacing w:line="360" w:lineRule="auto"/>
        <w:ind w:right="1120" w:firstLine="643"/>
        <w:jc w:val="left"/>
        <w:rPr>
          <w:rFonts w:ascii="宋体" w:hAnsi="宋体" w:cs="仿宋_GB2312"/>
          <w:color w:val="auto"/>
          <w:kern w:val="0"/>
          <w:szCs w:val="21"/>
          <w:highlight w:val="none"/>
          <w:lang w:val="zh-CN"/>
        </w:rPr>
      </w:pPr>
    </w:p>
    <w:p>
      <w:pPr>
        <w:autoSpaceDE w:val="0"/>
        <w:autoSpaceDN w:val="0"/>
        <w:spacing w:line="360" w:lineRule="auto"/>
        <w:ind w:right="1120" w:firstLine="643"/>
        <w:jc w:val="left"/>
        <w:rPr>
          <w:rFonts w:ascii="宋体" w:hAnsi="宋体" w:cs="仿宋_GB2312"/>
          <w:color w:val="auto"/>
          <w:kern w:val="0"/>
          <w:szCs w:val="21"/>
          <w:highlight w:val="none"/>
          <w:lang w:val="zh-CN"/>
        </w:rPr>
      </w:pPr>
    </w:p>
    <w:p>
      <w:pPr>
        <w:autoSpaceDE w:val="0"/>
        <w:autoSpaceDN w:val="0"/>
        <w:spacing w:line="360" w:lineRule="auto"/>
        <w:ind w:right="1120" w:firstLine="643"/>
        <w:jc w:val="left"/>
        <w:rPr>
          <w:rFonts w:ascii="宋体" w:hAnsi="宋体" w:cs="仿宋_GB2312"/>
          <w:color w:val="auto"/>
          <w:kern w:val="0"/>
          <w:szCs w:val="21"/>
          <w:highlight w:val="none"/>
          <w:lang w:val="zh-CN"/>
        </w:rPr>
      </w:pPr>
      <w:r>
        <w:rPr>
          <w:rFonts w:hint="eastAsia" w:ascii="宋体" w:hAnsi="宋体" w:cs="仿宋_GB2312"/>
          <w:color w:val="auto"/>
          <w:kern w:val="0"/>
          <w:szCs w:val="21"/>
          <w:highlight w:val="none"/>
          <w:lang w:val="zh-CN"/>
        </w:rPr>
        <w:t>投标人名称（电子签名）：</w:t>
      </w:r>
    </w:p>
    <w:p>
      <w:pPr>
        <w:spacing w:line="360" w:lineRule="auto"/>
        <w:ind w:firstLine="643"/>
        <w:rPr>
          <w:rFonts w:ascii="宋体" w:hAnsi="宋体"/>
          <w:color w:val="auto"/>
          <w:szCs w:val="21"/>
          <w:highlight w:val="none"/>
        </w:rPr>
      </w:pPr>
      <w:r>
        <w:rPr>
          <w:rFonts w:hint="eastAsia" w:ascii="宋体" w:hAnsi="宋体" w:cs="仿宋_GB2312"/>
          <w:color w:val="auto"/>
          <w:kern w:val="0"/>
          <w:szCs w:val="21"/>
          <w:highlight w:val="none"/>
          <w:lang w:val="zh-CN"/>
        </w:rPr>
        <w:t>日期</w:t>
      </w:r>
      <w:r>
        <w:rPr>
          <w:rFonts w:hint="eastAsia" w:ascii="宋体" w:hAnsi="宋体" w:cs="仿宋_GB2312"/>
          <w:color w:val="auto"/>
          <w:kern w:val="0"/>
          <w:szCs w:val="21"/>
          <w:highlight w:val="none"/>
        </w:rPr>
        <w:t>：</w:t>
      </w:r>
      <w:r>
        <w:rPr>
          <w:rFonts w:ascii="宋体" w:hAnsi="宋体" w:cs="仿宋_GB2312"/>
          <w:color w:val="auto"/>
          <w:kern w:val="0"/>
          <w:szCs w:val="21"/>
          <w:highlight w:val="none"/>
          <w:lang w:val="zh-CN"/>
        </w:rPr>
        <w:t xml:space="preserve">   年   月   日</w:t>
      </w:r>
    </w:p>
    <w:p>
      <w:pPr>
        <w:ind w:firstLine="720"/>
        <w:jc w:val="center"/>
        <w:outlineLvl w:val="1"/>
        <w:rPr>
          <w:rFonts w:ascii="仿宋" w:hAnsi="仿宋" w:eastAsia="仿宋" w:cs="仿宋"/>
          <w:b/>
          <w:color w:val="auto"/>
          <w:sz w:val="36"/>
          <w:szCs w:val="36"/>
          <w:highlight w:val="none"/>
        </w:rPr>
      </w:pPr>
    </w:p>
    <w:p>
      <w:pPr>
        <w:ind w:firstLine="720"/>
        <w:jc w:val="center"/>
        <w:outlineLvl w:val="1"/>
        <w:rPr>
          <w:rFonts w:ascii="仿宋" w:hAnsi="仿宋" w:eastAsia="仿宋" w:cs="仿宋"/>
          <w:b/>
          <w:color w:val="auto"/>
          <w:sz w:val="36"/>
          <w:szCs w:val="36"/>
          <w:highlight w:val="none"/>
        </w:rPr>
      </w:pPr>
    </w:p>
    <w:p>
      <w:pPr>
        <w:pStyle w:val="790"/>
        <w:keepNext w:val="0"/>
        <w:pageBreakBefore w:val="0"/>
        <w:tabs>
          <w:tab w:val="clear" w:pos="720"/>
        </w:tabs>
        <w:snapToGrid w:val="0"/>
        <w:spacing w:before="120" w:after="120"/>
        <w:ind w:firstLine="640"/>
        <w:outlineLvl w:val="9"/>
        <w:rPr>
          <w:rFonts w:ascii="宋体" w:hAnsi="宋体" w:eastAsia="宋体" w:cs="宋体"/>
          <w:color w:val="auto"/>
          <w:kern w:val="2"/>
          <w:sz w:val="32"/>
          <w:szCs w:val="32"/>
          <w:highlight w:val="none"/>
        </w:rPr>
      </w:pPr>
    </w:p>
    <w:p>
      <w:pPr>
        <w:pStyle w:val="790"/>
        <w:keepNext w:val="0"/>
        <w:pageBreakBefore w:val="0"/>
        <w:tabs>
          <w:tab w:val="clear" w:pos="720"/>
        </w:tabs>
        <w:snapToGrid w:val="0"/>
        <w:spacing w:before="120" w:after="120"/>
        <w:ind w:firstLine="640"/>
        <w:outlineLvl w:val="9"/>
        <w:rPr>
          <w:rFonts w:ascii="宋体" w:hAnsi="宋体" w:eastAsia="宋体" w:cs="宋体"/>
          <w:color w:val="auto"/>
          <w:kern w:val="2"/>
          <w:sz w:val="32"/>
          <w:szCs w:val="32"/>
          <w:highlight w:val="none"/>
        </w:rPr>
      </w:pPr>
    </w:p>
    <w:p>
      <w:pPr>
        <w:pStyle w:val="790"/>
        <w:keepNext w:val="0"/>
        <w:pageBreakBefore w:val="0"/>
        <w:tabs>
          <w:tab w:val="clear" w:pos="720"/>
        </w:tabs>
        <w:snapToGrid w:val="0"/>
        <w:spacing w:before="120" w:after="120"/>
        <w:ind w:firstLine="640"/>
        <w:outlineLvl w:val="9"/>
        <w:rPr>
          <w:rFonts w:ascii="宋体" w:hAnsi="宋体" w:eastAsia="宋体" w:cs="宋体"/>
          <w:color w:val="auto"/>
          <w:kern w:val="2"/>
          <w:sz w:val="32"/>
          <w:szCs w:val="32"/>
          <w:highlight w:val="none"/>
        </w:rPr>
      </w:pPr>
    </w:p>
    <w:p>
      <w:pPr>
        <w:pStyle w:val="790"/>
        <w:keepNext w:val="0"/>
        <w:pageBreakBefore w:val="0"/>
        <w:tabs>
          <w:tab w:val="clear" w:pos="720"/>
        </w:tabs>
        <w:snapToGrid w:val="0"/>
        <w:spacing w:before="120" w:after="120"/>
        <w:ind w:firstLine="640"/>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三、</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ind w:firstLine="643"/>
        <w:rPr>
          <w:rFonts w:cs="宋体" w:asciiTheme="minorEastAsia" w:hAnsiTheme="minorEastAsia" w:eastAsiaTheme="minorEastAsia"/>
          <w:color w:val="auto"/>
          <w:sz w:val="32"/>
          <w:szCs w:val="32"/>
          <w:highlight w:val="none"/>
        </w:rPr>
      </w:pPr>
    </w:p>
    <w:p>
      <w:pPr>
        <w:pStyle w:val="790"/>
        <w:keepNext w:val="0"/>
        <w:pageBreakBefore w:val="0"/>
        <w:tabs>
          <w:tab w:val="clear" w:pos="720"/>
        </w:tabs>
        <w:snapToGrid w:val="0"/>
        <w:spacing w:before="120" w:after="120"/>
        <w:ind w:firstLine="640"/>
        <w:outlineLvl w:val="9"/>
        <w:rPr>
          <w:rFonts w:cs="宋体" w:asciiTheme="minorEastAsia" w:hAnsiTheme="minorEastAsia" w:eastAsiaTheme="minorEastAsia"/>
          <w:color w:val="auto"/>
          <w:kern w:val="2"/>
          <w:sz w:val="32"/>
          <w:szCs w:val="32"/>
          <w:highlight w:val="none"/>
        </w:rPr>
        <w:sectPr>
          <w:headerReference r:id="rId17" w:type="first"/>
          <w:footerReference r:id="rId19" w:type="first"/>
          <w:headerReference r:id="rId16" w:type="default"/>
          <w:footerReference r:id="rId18" w:type="default"/>
          <w:pgSz w:w="11906" w:h="16838"/>
          <w:pgMar w:top="1247" w:right="1418" w:bottom="1276" w:left="1418" w:header="851" w:footer="992" w:gutter="0"/>
          <w:cols w:space="720" w:num="1"/>
          <w:titlePg/>
          <w:docGrid w:linePitch="312" w:charSpace="0"/>
        </w:sectPr>
      </w:pPr>
    </w:p>
    <w:p>
      <w:pPr>
        <w:ind w:firstLine="482" w:firstLineChars="200"/>
        <w:jc w:val="left"/>
        <w:rPr>
          <w:rFonts w:ascii="黑体" w:hAnsi="宋体" w:eastAsia="黑体" w:cs="黑体"/>
          <w:b/>
          <w:color w:val="auto"/>
          <w:kern w:val="0"/>
          <w:sz w:val="24"/>
          <w:highlight w:val="none"/>
          <w:lang w:bidi="ar"/>
        </w:rPr>
      </w:pPr>
    </w:p>
    <w:p>
      <w:pPr>
        <w:spacing w:line="360" w:lineRule="auto"/>
        <w:ind w:firstLine="667"/>
        <w:rPr>
          <w:rFonts w:cs="宋体" w:asciiTheme="minorEastAsia" w:hAnsiTheme="minorEastAsia" w:eastAsiaTheme="minorEastAsia"/>
          <w:b/>
          <w:color w:val="auto"/>
          <w:spacing w:val="6"/>
          <w:sz w:val="32"/>
          <w:szCs w:val="32"/>
          <w:highlight w:val="none"/>
        </w:rPr>
      </w:pPr>
      <w:r>
        <w:rPr>
          <w:rFonts w:hint="eastAsia" w:cs="宋体" w:asciiTheme="minorEastAsia" w:hAnsiTheme="minorEastAsia" w:eastAsiaTheme="minorEastAsia"/>
          <w:b/>
          <w:color w:val="auto"/>
          <w:spacing w:val="6"/>
          <w:sz w:val="32"/>
          <w:szCs w:val="32"/>
          <w:highlight w:val="none"/>
        </w:rPr>
        <w:t>附件1：</w:t>
      </w:r>
    </w:p>
    <w:p>
      <w:pPr>
        <w:spacing w:line="360" w:lineRule="auto"/>
        <w:ind w:firstLine="667"/>
        <w:jc w:val="center"/>
        <w:rPr>
          <w:rFonts w:cs="宋体" w:asciiTheme="minorEastAsia" w:hAnsiTheme="minorEastAsia" w:eastAsiaTheme="minorEastAsia"/>
          <w:b/>
          <w:color w:val="auto"/>
          <w:spacing w:val="6"/>
          <w:sz w:val="32"/>
          <w:szCs w:val="32"/>
          <w:highlight w:val="none"/>
        </w:rPr>
      </w:pPr>
      <w:bookmarkStart w:id="399" w:name="OLE_LINK14"/>
      <w:bookmarkStart w:id="400" w:name="OLE_LINK13"/>
      <w:r>
        <w:rPr>
          <w:rFonts w:hint="eastAsia" w:cs="宋体" w:asciiTheme="minorEastAsia" w:hAnsiTheme="minorEastAsia" w:eastAsiaTheme="minorEastAsia"/>
          <w:b/>
          <w:color w:val="auto"/>
          <w:spacing w:val="6"/>
          <w:sz w:val="32"/>
          <w:szCs w:val="32"/>
          <w:highlight w:val="none"/>
        </w:rPr>
        <w:t>残疾人福利性单位声明函</w:t>
      </w:r>
    </w:p>
    <w:bookmarkEnd w:id="399"/>
    <w:bookmarkEnd w:id="400"/>
    <w:p>
      <w:pPr>
        <w:spacing w:line="360" w:lineRule="auto"/>
        <w:ind w:firstLine="624"/>
        <w:rPr>
          <w:rFonts w:cs="宋体" w:asciiTheme="minorEastAsia" w:hAnsiTheme="minorEastAsia" w:eastAsiaTheme="minorEastAsia"/>
          <w:b/>
          <w:color w:val="auto"/>
          <w:spacing w:val="6"/>
          <w:sz w:val="30"/>
          <w:szCs w:val="30"/>
          <w:highlight w:val="none"/>
        </w:rPr>
      </w:pP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cs="宋体" w:asciiTheme="minorEastAsia" w:hAnsiTheme="minorEastAsia" w:eastAsiaTheme="minorEastAsia"/>
          <w:color w:val="auto"/>
          <w:sz w:val="24"/>
          <w:highlight w:val="none"/>
          <w:u w:val="single"/>
        </w:rPr>
        <w:t>杭州市西湖区综合行政执法局</w:t>
      </w:r>
      <w:r>
        <w:rPr>
          <w:rFonts w:hint="eastAsia" w:cs="宋体" w:asciiTheme="minorEastAsia" w:hAnsiTheme="minorEastAsia" w:eastAsiaTheme="minorEastAsia"/>
          <w:color w:val="auto"/>
          <w:sz w:val="24"/>
          <w:highlight w:val="none"/>
        </w:rPr>
        <w:t>_单位的_</w:t>
      </w:r>
      <w:r>
        <w:rPr>
          <w:rFonts w:hint="eastAsia" w:cs="宋体" w:asciiTheme="minorEastAsia" w:hAnsiTheme="minorEastAsia" w:eastAsiaTheme="minorEastAsia"/>
          <w:color w:val="auto"/>
          <w:sz w:val="24"/>
          <w:highlight w:val="none"/>
          <w:u w:val="single"/>
        </w:rPr>
        <w:t>2024年西湖区道路清扫保洁采购项目</w:t>
      </w:r>
      <w:r>
        <w:rPr>
          <w:rFonts w:hint="eastAsia" w:cs="宋体" w:asciiTheme="minorEastAsia" w:hAnsiTheme="minorEastAsia" w:eastAsiaTheme="minorEastAsia"/>
          <w:color w:val="auto"/>
          <w:sz w:val="24"/>
          <w:highlight w:val="none"/>
        </w:rPr>
        <w:t>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本单位对上述声明的真实性负责。如有虚假，将依法承担相应责任。</w:t>
      </w:r>
    </w:p>
    <w:p>
      <w:pPr>
        <w:spacing w:line="360" w:lineRule="auto"/>
        <w:ind w:firstLine="480" w:firstLineChars="200"/>
        <w:rPr>
          <w:rFonts w:cs="宋体" w:asciiTheme="minorEastAsia" w:hAnsiTheme="minorEastAsia" w:eastAsiaTheme="minorEastAsia"/>
          <w:color w:val="auto"/>
          <w:sz w:val="24"/>
          <w:highlight w:val="none"/>
        </w:rPr>
      </w:pPr>
    </w:p>
    <w:p>
      <w:pPr>
        <w:spacing w:line="360" w:lineRule="auto"/>
        <w:ind w:firstLine="480" w:firstLineChars="200"/>
        <w:rPr>
          <w:rFonts w:cs="宋体" w:asciiTheme="minorEastAsia" w:hAnsiTheme="minorEastAsia" w:eastAsiaTheme="minorEastAsia"/>
          <w:color w:val="auto"/>
          <w:sz w:val="24"/>
          <w:highlight w:val="none"/>
        </w:rPr>
      </w:pPr>
    </w:p>
    <w:p>
      <w:pPr>
        <w:tabs>
          <w:tab w:val="left" w:pos="4860"/>
        </w:tabs>
        <w:spacing w:line="360" w:lineRule="auto"/>
        <w:ind w:right="1560" w:firstLine="480" w:firstLineChars="20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w:t>
      </w:r>
      <w:r>
        <w:rPr>
          <w:rFonts w:hint="eastAsia" w:cs="宋体" w:asciiTheme="minorEastAsia" w:hAnsiTheme="minorEastAsia" w:eastAsiaTheme="minorEastAsia"/>
          <w:color w:val="auto"/>
          <w:kern w:val="0"/>
          <w:sz w:val="24"/>
          <w:highlight w:val="none"/>
          <w:lang w:val="zh-CN"/>
        </w:rPr>
        <w:t>投标人名称（电子签名）</w:t>
      </w:r>
      <w:r>
        <w:rPr>
          <w:rFonts w:hint="eastAsia" w:cs="宋体" w:asciiTheme="minorEastAsia" w:hAnsiTheme="minorEastAsia" w:eastAsiaTheme="minorEastAsia"/>
          <w:color w:val="auto"/>
          <w:sz w:val="24"/>
          <w:highlight w:val="none"/>
        </w:rPr>
        <w:t>：</w:t>
      </w:r>
    </w:p>
    <w:p>
      <w:pPr>
        <w:tabs>
          <w:tab w:val="left" w:pos="4860"/>
        </w:tabs>
        <w:spacing w:line="360" w:lineRule="auto"/>
        <w:ind w:right="1560" w:firstLine="480" w:firstLineChars="20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日  期：</w:t>
      </w:r>
    </w:p>
    <w:p>
      <w:pPr>
        <w:spacing w:line="360" w:lineRule="auto"/>
        <w:ind w:firstLine="480" w:firstLineChars="200"/>
        <w:rPr>
          <w:rFonts w:cs="宋体" w:asciiTheme="minorEastAsia" w:hAnsiTheme="minorEastAsia" w:eastAsiaTheme="minorEastAsia"/>
          <w:color w:val="auto"/>
          <w:sz w:val="24"/>
          <w:highlight w:val="none"/>
        </w:rPr>
      </w:pPr>
    </w:p>
    <w:p>
      <w:pPr>
        <w:spacing w:line="360" w:lineRule="auto"/>
        <w:ind w:firstLine="420" w:firstLineChars="200"/>
        <w:rPr>
          <w:rFonts w:cs="宋体" w:asciiTheme="minorEastAsia" w:hAnsiTheme="minorEastAsia" w:eastAsiaTheme="minorEastAsia"/>
          <w:color w:val="auto"/>
          <w:highlight w:val="none"/>
        </w:rPr>
      </w:pPr>
    </w:p>
    <w:p>
      <w:pPr>
        <w:spacing w:line="360" w:lineRule="auto"/>
        <w:ind w:firstLine="420" w:firstLineChars="200"/>
        <w:rPr>
          <w:rFonts w:cs="宋体" w:asciiTheme="minorEastAsia" w:hAnsiTheme="minorEastAsia" w:eastAsiaTheme="minorEastAsia"/>
          <w:color w:val="auto"/>
          <w:highlight w:val="none"/>
        </w:rPr>
      </w:pPr>
    </w:p>
    <w:p>
      <w:pPr>
        <w:pStyle w:val="177"/>
        <w:rPr>
          <w:rFonts w:cs="宋体" w:asciiTheme="minorEastAsia" w:hAnsiTheme="minorEastAsia" w:eastAsiaTheme="minorEastAsia"/>
          <w:color w:val="auto"/>
          <w:highlight w:val="none"/>
        </w:rPr>
      </w:pPr>
    </w:p>
    <w:p>
      <w:pPr>
        <w:pStyle w:val="177"/>
        <w:rPr>
          <w:rFonts w:cs="宋体" w:asciiTheme="minorEastAsia" w:hAnsiTheme="minorEastAsia" w:eastAsiaTheme="minorEastAsia"/>
          <w:color w:val="auto"/>
          <w:highlight w:val="none"/>
        </w:rPr>
      </w:pPr>
    </w:p>
    <w:p>
      <w:pPr>
        <w:pStyle w:val="177"/>
        <w:rPr>
          <w:rFonts w:cs="宋体" w:asciiTheme="minorEastAsia" w:hAnsiTheme="minorEastAsia" w:eastAsiaTheme="minorEastAsia"/>
          <w:color w:val="auto"/>
          <w:highlight w:val="none"/>
        </w:rPr>
      </w:pPr>
    </w:p>
    <w:p>
      <w:pPr>
        <w:pStyle w:val="177"/>
        <w:rPr>
          <w:rFonts w:cs="宋体" w:asciiTheme="minorEastAsia" w:hAnsiTheme="minorEastAsia" w:eastAsiaTheme="minorEastAsia"/>
          <w:color w:val="auto"/>
          <w:highlight w:val="none"/>
        </w:rPr>
      </w:pPr>
    </w:p>
    <w:p>
      <w:pPr>
        <w:pStyle w:val="177"/>
        <w:rPr>
          <w:rFonts w:cs="宋体" w:asciiTheme="minorEastAsia" w:hAnsiTheme="minorEastAsia" w:eastAsiaTheme="minorEastAsia"/>
          <w:color w:val="auto"/>
          <w:highlight w:val="none"/>
        </w:rPr>
      </w:pPr>
    </w:p>
    <w:p>
      <w:pPr>
        <w:spacing w:line="360" w:lineRule="auto"/>
        <w:ind w:firstLine="664"/>
        <w:jc w:val="left"/>
        <w:rPr>
          <w:rFonts w:cs="宋体" w:asciiTheme="minorEastAsia" w:hAnsiTheme="minorEastAsia" w:eastAsiaTheme="minorEastAsia"/>
          <w:b/>
          <w:color w:val="auto"/>
          <w:spacing w:val="6"/>
          <w:sz w:val="32"/>
          <w:szCs w:val="32"/>
          <w:highlight w:val="none"/>
        </w:rPr>
      </w:pPr>
    </w:p>
    <w:p>
      <w:pPr>
        <w:spacing w:line="360" w:lineRule="auto"/>
        <w:ind w:firstLine="667" w:firstLineChars="200"/>
        <w:jc w:val="left"/>
        <w:rPr>
          <w:rFonts w:cs="宋体" w:asciiTheme="minorEastAsia" w:hAnsiTheme="minorEastAsia" w:eastAsiaTheme="minorEastAsia"/>
          <w:b/>
          <w:color w:val="auto"/>
          <w:spacing w:val="6"/>
          <w:sz w:val="32"/>
          <w:szCs w:val="32"/>
          <w:highlight w:val="none"/>
        </w:rPr>
      </w:pPr>
      <w:r>
        <w:rPr>
          <w:rFonts w:hint="eastAsia" w:cs="宋体" w:asciiTheme="minorEastAsia" w:hAnsiTheme="minorEastAsia" w:eastAsiaTheme="minorEastAsia"/>
          <w:b/>
          <w:color w:val="auto"/>
          <w:spacing w:val="6"/>
          <w:sz w:val="32"/>
          <w:szCs w:val="32"/>
          <w:highlight w:val="none"/>
        </w:rPr>
        <w:t>附件2：质疑函范本及制作说明</w:t>
      </w:r>
    </w:p>
    <w:p>
      <w:pPr>
        <w:spacing w:line="360" w:lineRule="auto"/>
        <w:ind w:firstLine="667"/>
        <w:jc w:val="center"/>
        <w:rPr>
          <w:rFonts w:cs="宋体" w:asciiTheme="minorEastAsia" w:hAnsiTheme="minorEastAsia" w:eastAsiaTheme="minorEastAsia"/>
          <w:b/>
          <w:color w:val="auto"/>
          <w:spacing w:val="6"/>
          <w:sz w:val="32"/>
          <w:szCs w:val="32"/>
          <w:highlight w:val="none"/>
        </w:rPr>
      </w:pPr>
      <w:r>
        <w:rPr>
          <w:rFonts w:hint="eastAsia" w:cs="宋体" w:asciiTheme="minorEastAsia" w:hAnsiTheme="minorEastAsia" w:eastAsiaTheme="minorEastAsia"/>
          <w:b/>
          <w:color w:val="auto"/>
          <w:spacing w:val="6"/>
          <w:sz w:val="32"/>
          <w:szCs w:val="32"/>
          <w:highlight w:val="none"/>
        </w:rPr>
        <w:t>质疑函范本</w:t>
      </w:r>
    </w:p>
    <w:p>
      <w:pPr>
        <w:snapToGrid w:val="0"/>
        <w:spacing w:before="240" w:beforeLines="100" w:line="360" w:lineRule="auto"/>
        <w:ind w:firstLine="482"/>
        <w:outlineLvl w:val="1"/>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一、质疑供应商基本信息</w:t>
      </w:r>
    </w:p>
    <w:p>
      <w:pPr>
        <w:snapToGrid w:val="0"/>
        <w:spacing w:line="360" w:lineRule="auto"/>
        <w:ind w:firstLine="482"/>
        <w:rPr>
          <w:rFonts w:cs="宋体" w:asciiTheme="minorEastAsia" w:hAnsiTheme="minorEastAsia" w:eastAsiaTheme="minorEastAsia"/>
          <w:color w:val="auto"/>
          <w:sz w:val="24"/>
          <w:highlight w:val="none"/>
          <w:u w:val="dotted"/>
        </w:rPr>
      </w:pPr>
      <w:r>
        <w:rPr>
          <w:rFonts w:hint="eastAsia" w:cs="宋体" w:asciiTheme="minorEastAsia" w:hAnsiTheme="minorEastAsia" w:eastAsiaTheme="minorEastAsia"/>
          <w:color w:val="auto"/>
          <w:sz w:val="24"/>
          <w:highlight w:val="none"/>
        </w:rPr>
        <w:t>质疑供应商：</w:t>
      </w:r>
      <w:r>
        <w:rPr>
          <w:rFonts w:hint="eastAsia" w:cs="宋体" w:asciiTheme="minorEastAsia" w:hAnsiTheme="minorEastAsia" w:eastAsiaTheme="minorEastAsia"/>
          <w:color w:val="auto"/>
          <w:sz w:val="24"/>
          <w:highlight w:val="none"/>
          <w:u w:val="dotted"/>
        </w:rPr>
        <w:t xml:space="preserve">                                        </w:t>
      </w:r>
    </w:p>
    <w:p>
      <w:pPr>
        <w:snapToGrid w:val="0"/>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地址：</w:t>
      </w:r>
      <w:r>
        <w:rPr>
          <w:rFonts w:hint="eastAsia" w:cs="宋体" w:asciiTheme="minorEastAsia" w:hAnsiTheme="minorEastAsia" w:eastAsiaTheme="minorEastAsia"/>
          <w:color w:val="auto"/>
          <w:sz w:val="24"/>
          <w:highlight w:val="none"/>
          <w:u w:val="dotted"/>
        </w:rPr>
        <w:t xml:space="preserve">                          </w:t>
      </w:r>
      <w:r>
        <w:rPr>
          <w:rFonts w:hint="eastAsia" w:cs="宋体" w:asciiTheme="minorEastAsia" w:hAnsiTheme="minorEastAsia" w:eastAsiaTheme="minorEastAsia"/>
          <w:color w:val="auto"/>
          <w:sz w:val="24"/>
          <w:highlight w:val="none"/>
        </w:rPr>
        <w:t>邮编：</w:t>
      </w:r>
      <w:r>
        <w:rPr>
          <w:rFonts w:hint="eastAsia" w:cs="宋体" w:asciiTheme="minorEastAsia" w:hAnsiTheme="minorEastAsia" w:eastAsiaTheme="minorEastAsia"/>
          <w:color w:val="auto"/>
          <w:sz w:val="24"/>
          <w:highlight w:val="none"/>
          <w:u w:val="dotted"/>
        </w:rPr>
        <w:t xml:space="preserve">                                                   </w:t>
      </w:r>
    </w:p>
    <w:p>
      <w:pPr>
        <w:snapToGrid w:val="0"/>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联系人：</w:t>
      </w:r>
      <w:r>
        <w:rPr>
          <w:rFonts w:hint="eastAsia" w:cs="宋体" w:asciiTheme="minorEastAsia" w:hAnsiTheme="minorEastAsia" w:eastAsiaTheme="minorEastAsia"/>
          <w:color w:val="auto"/>
          <w:sz w:val="24"/>
          <w:highlight w:val="none"/>
          <w:u w:val="dotted"/>
        </w:rPr>
        <w:t xml:space="preserve">                      </w:t>
      </w:r>
      <w:r>
        <w:rPr>
          <w:rFonts w:hint="eastAsia" w:cs="宋体" w:asciiTheme="minorEastAsia" w:hAnsiTheme="minorEastAsia" w:eastAsiaTheme="minorEastAsia"/>
          <w:color w:val="auto"/>
          <w:sz w:val="24"/>
          <w:highlight w:val="none"/>
        </w:rPr>
        <w:t>联系电话：</w:t>
      </w:r>
      <w:r>
        <w:rPr>
          <w:rFonts w:hint="eastAsia" w:cs="宋体" w:asciiTheme="minorEastAsia" w:hAnsiTheme="minorEastAsia" w:eastAsiaTheme="minorEastAsia"/>
          <w:color w:val="auto"/>
          <w:sz w:val="24"/>
          <w:highlight w:val="none"/>
          <w:u w:val="dotted"/>
        </w:rPr>
        <w:t xml:space="preserve">                              </w:t>
      </w:r>
    </w:p>
    <w:p>
      <w:pPr>
        <w:snapToGrid w:val="0"/>
        <w:spacing w:line="360" w:lineRule="auto"/>
        <w:ind w:firstLine="482"/>
        <w:rPr>
          <w:rFonts w:cs="宋体" w:asciiTheme="minorEastAsia" w:hAnsiTheme="minorEastAsia" w:eastAsiaTheme="minorEastAsia"/>
          <w:color w:val="auto"/>
          <w:sz w:val="24"/>
          <w:highlight w:val="none"/>
          <w:u w:val="dotted"/>
        </w:rPr>
      </w:pPr>
      <w:r>
        <w:rPr>
          <w:rFonts w:hint="eastAsia" w:cs="宋体" w:asciiTheme="minorEastAsia" w:hAnsiTheme="minorEastAsia" w:eastAsiaTheme="minorEastAsia"/>
          <w:color w:val="auto"/>
          <w:sz w:val="24"/>
          <w:highlight w:val="none"/>
        </w:rPr>
        <w:t>授权代表：</w:t>
      </w:r>
      <w:r>
        <w:rPr>
          <w:rFonts w:hint="eastAsia" w:cs="宋体" w:asciiTheme="minorEastAsia" w:hAnsiTheme="minorEastAsia" w:eastAsiaTheme="minorEastAsia"/>
          <w:color w:val="auto"/>
          <w:sz w:val="24"/>
          <w:highlight w:val="none"/>
          <w:u w:val="dotted"/>
        </w:rPr>
        <w:t xml:space="preserve">                                          </w:t>
      </w:r>
    </w:p>
    <w:p>
      <w:pPr>
        <w:snapToGrid w:val="0"/>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联系电话：</w:t>
      </w:r>
      <w:r>
        <w:rPr>
          <w:rFonts w:hint="eastAsia" w:cs="宋体" w:asciiTheme="minorEastAsia" w:hAnsiTheme="minorEastAsia" w:eastAsiaTheme="minorEastAsia"/>
          <w:color w:val="auto"/>
          <w:sz w:val="24"/>
          <w:highlight w:val="none"/>
          <w:u w:val="dotted"/>
        </w:rPr>
        <w:t xml:space="preserve">                                           </w:t>
      </w:r>
      <w:r>
        <w:rPr>
          <w:rFonts w:hint="eastAsia" w:cs="宋体" w:asciiTheme="minorEastAsia" w:hAnsiTheme="minorEastAsia" w:eastAsiaTheme="minorEastAsia"/>
          <w:color w:val="auto"/>
          <w:sz w:val="24"/>
          <w:highlight w:val="none"/>
        </w:rPr>
        <w:t xml:space="preserve"> </w:t>
      </w:r>
    </w:p>
    <w:p>
      <w:pPr>
        <w:snapToGrid w:val="0"/>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地址： </w:t>
      </w:r>
      <w:r>
        <w:rPr>
          <w:rFonts w:hint="eastAsia" w:cs="宋体" w:asciiTheme="minorEastAsia" w:hAnsiTheme="minorEastAsia" w:eastAsiaTheme="minorEastAsia"/>
          <w:color w:val="auto"/>
          <w:sz w:val="24"/>
          <w:highlight w:val="none"/>
          <w:u w:val="dotted"/>
        </w:rPr>
        <w:t xml:space="preserve">                        </w:t>
      </w:r>
      <w:r>
        <w:rPr>
          <w:rFonts w:hint="eastAsia" w:cs="宋体" w:asciiTheme="minorEastAsia" w:hAnsiTheme="minorEastAsia" w:eastAsiaTheme="minorEastAsia"/>
          <w:color w:val="auto"/>
          <w:sz w:val="24"/>
          <w:highlight w:val="none"/>
        </w:rPr>
        <w:t>邮编：</w:t>
      </w:r>
      <w:r>
        <w:rPr>
          <w:rFonts w:hint="eastAsia" w:cs="宋体" w:asciiTheme="minorEastAsia" w:hAnsiTheme="minorEastAsia" w:eastAsiaTheme="minorEastAsia"/>
          <w:color w:val="auto"/>
          <w:sz w:val="24"/>
          <w:highlight w:val="none"/>
          <w:u w:val="dotted"/>
        </w:rPr>
        <w:t xml:space="preserve">                                                </w:t>
      </w:r>
    </w:p>
    <w:p>
      <w:pPr>
        <w:snapToGrid w:val="0"/>
        <w:spacing w:line="360" w:lineRule="auto"/>
        <w:ind w:firstLine="482"/>
        <w:outlineLvl w:val="1"/>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二、质疑项目基本情况</w:t>
      </w:r>
    </w:p>
    <w:p>
      <w:pPr>
        <w:snapToGrid w:val="0"/>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质疑项目的名称：</w:t>
      </w:r>
      <w:r>
        <w:rPr>
          <w:rFonts w:hint="eastAsia" w:cs="宋体" w:asciiTheme="minorEastAsia" w:hAnsiTheme="minorEastAsia" w:eastAsiaTheme="minorEastAsia"/>
          <w:color w:val="auto"/>
          <w:sz w:val="24"/>
          <w:highlight w:val="none"/>
          <w:u w:val="dotted"/>
        </w:rPr>
        <w:t xml:space="preserve">                                      </w:t>
      </w:r>
    </w:p>
    <w:p>
      <w:pPr>
        <w:snapToGrid w:val="0"/>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质疑项目的编号：</w:t>
      </w:r>
      <w:r>
        <w:rPr>
          <w:rFonts w:hint="eastAsia" w:cs="宋体" w:asciiTheme="minorEastAsia" w:hAnsiTheme="minorEastAsia" w:eastAsiaTheme="minorEastAsia"/>
          <w:color w:val="auto"/>
          <w:sz w:val="24"/>
          <w:highlight w:val="none"/>
          <w:u w:val="dotted"/>
        </w:rPr>
        <w:t xml:space="preserve">               </w:t>
      </w:r>
      <w:r>
        <w:rPr>
          <w:rFonts w:hint="eastAsia" w:cs="宋体" w:asciiTheme="minorEastAsia" w:hAnsiTheme="minorEastAsia" w:eastAsiaTheme="minorEastAsia"/>
          <w:color w:val="auto"/>
          <w:sz w:val="24"/>
          <w:highlight w:val="none"/>
        </w:rPr>
        <w:t>包号：</w:t>
      </w:r>
      <w:r>
        <w:rPr>
          <w:rFonts w:hint="eastAsia" w:cs="宋体" w:asciiTheme="minorEastAsia" w:hAnsiTheme="minorEastAsia" w:eastAsiaTheme="minorEastAsia"/>
          <w:color w:val="auto"/>
          <w:sz w:val="24"/>
          <w:highlight w:val="none"/>
          <w:u w:val="dotted"/>
        </w:rPr>
        <w:t xml:space="preserve">                 </w:t>
      </w:r>
    </w:p>
    <w:p>
      <w:pPr>
        <w:snapToGrid w:val="0"/>
        <w:spacing w:line="360" w:lineRule="auto"/>
        <w:ind w:firstLine="482"/>
        <w:rPr>
          <w:rFonts w:cs="宋体" w:asciiTheme="minorEastAsia" w:hAnsiTheme="minorEastAsia" w:eastAsiaTheme="minorEastAsia"/>
          <w:color w:val="auto"/>
          <w:sz w:val="24"/>
          <w:highlight w:val="none"/>
          <w:u w:val="dotted"/>
        </w:rPr>
      </w:pPr>
      <w:r>
        <w:rPr>
          <w:rFonts w:hint="eastAsia" w:cs="宋体" w:asciiTheme="minorEastAsia" w:hAnsiTheme="minorEastAsia" w:eastAsiaTheme="minorEastAsia"/>
          <w:color w:val="auto"/>
          <w:sz w:val="24"/>
          <w:highlight w:val="none"/>
        </w:rPr>
        <w:t>采购人名称：</w:t>
      </w:r>
      <w:r>
        <w:rPr>
          <w:rFonts w:hint="eastAsia" w:cs="宋体" w:asciiTheme="minorEastAsia" w:hAnsiTheme="minorEastAsia" w:eastAsiaTheme="minorEastAsia"/>
          <w:color w:val="auto"/>
          <w:sz w:val="24"/>
          <w:highlight w:val="none"/>
          <w:u w:val="dotted"/>
        </w:rPr>
        <w:t xml:space="preserve">                                         </w:t>
      </w:r>
    </w:p>
    <w:p>
      <w:pPr>
        <w:snapToGrid w:val="0"/>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采购文件获取日期：</w:t>
      </w:r>
      <w:r>
        <w:rPr>
          <w:rFonts w:hint="eastAsia" w:cs="宋体" w:asciiTheme="minorEastAsia" w:hAnsiTheme="minorEastAsia" w:eastAsiaTheme="minorEastAsia"/>
          <w:color w:val="auto"/>
          <w:sz w:val="24"/>
          <w:highlight w:val="none"/>
          <w:u w:val="dotted"/>
        </w:rPr>
        <w:t xml:space="preserve">                                           </w:t>
      </w:r>
    </w:p>
    <w:p>
      <w:pPr>
        <w:snapToGrid w:val="0"/>
        <w:spacing w:line="360" w:lineRule="auto"/>
        <w:ind w:firstLine="482"/>
        <w:outlineLvl w:val="1"/>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三、质疑事项具体内容</w:t>
      </w:r>
    </w:p>
    <w:p>
      <w:pPr>
        <w:snapToGrid w:val="0"/>
        <w:spacing w:line="360" w:lineRule="auto"/>
        <w:ind w:firstLine="482"/>
        <w:rPr>
          <w:rFonts w:cs="宋体" w:asciiTheme="minorEastAsia" w:hAnsiTheme="minorEastAsia" w:eastAsiaTheme="minorEastAsia"/>
          <w:color w:val="auto"/>
          <w:sz w:val="24"/>
          <w:highlight w:val="none"/>
          <w:u w:val="dotted"/>
        </w:rPr>
      </w:pPr>
      <w:r>
        <w:rPr>
          <w:rFonts w:hint="eastAsia" w:cs="宋体" w:asciiTheme="minorEastAsia" w:hAnsiTheme="minorEastAsia" w:eastAsiaTheme="minorEastAsia"/>
          <w:color w:val="auto"/>
          <w:sz w:val="24"/>
          <w:highlight w:val="none"/>
        </w:rPr>
        <w:t>质疑事项1：</w:t>
      </w:r>
      <w:r>
        <w:rPr>
          <w:rFonts w:hint="eastAsia" w:cs="宋体" w:asciiTheme="minorEastAsia" w:hAnsiTheme="minorEastAsia" w:eastAsiaTheme="minorEastAsia"/>
          <w:color w:val="auto"/>
          <w:sz w:val="24"/>
          <w:highlight w:val="none"/>
          <w:u w:val="dotted"/>
        </w:rPr>
        <w:t xml:space="preserve">                                         </w:t>
      </w:r>
    </w:p>
    <w:p>
      <w:pPr>
        <w:snapToGrid w:val="0"/>
        <w:spacing w:line="360" w:lineRule="auto"/>
        <w:ind w:firstLine="482"/>
        <w:rPr>
          <w:rFonts w:cs="宋体" w:asciiTheme="minorEastAsia" w:hAnsiTheme="minorEastAsia" w:eastAsiaTheme="minorEastAsia"/>
          <w:color w:val="auto"/>
          <w:sz w:val="24"/>
          <w:highlight w:val="none"/>
          <w:u w:val="dotted"/>
        </w:rPr>
      </w:pPr>
      <w:r>
        <w:rPr>
          <w:rFonts w:hint="eastAsia" w:cs="宋体" w:asciiTheme="minorEastAsia" w:hAnsiTheme="minorEastAsia" w:eastAsiaTheme="minorEastAsia"/>
          <w:color w:val="auto"/>
          <w:sz w:val="24"/>
          <w:highlight w:val="none"/>
        </w:rPr>
        <w:t>事实依据：</w:t>
      </w:r>
      <w:r>
        <w:rPr>
          <w:rFonts w:hint="eastAsia" w:cs="宋体" w:asciiTheme="minorEastAsia" w:hAnsiTheme="minorEastAsia" w:eastAsiaTheme="minorEastAsia"/>
          <w:color w:val="auto"/>
          <w:sz w:val="24"/>
          <w:highlight w:val="none"/>
          <w:u w:val="dotted"/>
        </w:rPr>
        <w:t xml:space="preserve">                                          </w:t>
      </w:r>
    </w:p>
    <w:p>
      <w:pPr>
        <w:snapToGrid w:val="0"/>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u w:val="dotted"/>
        </w:rPr>
        <w:t xml:space="preserve">                                                       </w:t>
      </w:r>
    </w:p>
    <w:p>
      <w:pPr>
        <w:snapToGrid w:val="0"/>
        <w:spacing w:line="360" w:lineRule="auto"/>
        <w:ind w:firstLine="482"/>
        <w:rPr>
          <w:rFonts w:cs="宋体" w:asciiTheme="minorEastAsia" w:hAnsiTheme="minorEastAsia" w:eastAsiaTheme="minorEastAsia"/>
          <w:color w:val="auto"/>
          <w:sz w:val="24"/>
          <w:highlight w:val="none"/>
          <w:u w:val="dotted"/>
        </w:rPr>
      </w:pPr>
      <w:r>
        <w:rPr>
          <w:rFonts w:hint="eastAsia" w:cs="宋体" w:asciiTheme="minorEastAsia" w:hAnsiTheme="minorEastAsia" w:eastAsiaTheme="minorEastAsia"/>
          <w:color w:val="auto"/>
          <w:sz w:val="24"/>
          <w:highlight w:val="none"/>
        </w:rPr>
        <w:t>法律依据：</w:t>
      </w:r>
      <w:r>
        <w:rPr>
          <w:rFonts w:hint="eastAsia" w:cs="宋体" w:asciiTheme="minorEastAsia" w:hAnsiTheme="minorEastAsia" w:eastAsiaTheme="minorEastAsia"/>
          <w:color w:val="auto"/>
          <w:sz w:val="24"/>
          <w:highlight w:val="none"/>
          <w:u w:val="dotted"/>
        </w:rPr>
        <w:t xml:space="preserve">                                          </w:t>
      </w:r>
    </w:p>
    <w:p>
      <w:pPr>
        <w:snapToGrid w:val="0"/>
        <w:spacing w:line="360" w:lineRule="auto"/>
        <w:ind w:firstLine="482"/>
        <w:rPr>
          <w:rFonts w:cs="宋体" w:asciiTheme="minorEastAsia" w:hAnsiTheme="minorEastAsia" w:eastAsiaTheme="minorEastAsia"/>
          <w:color w:val="auto"/>
          <w:sz w:val="24"/>
          <w:highlight w:val="none"/>
          <w:u w:val="dotted"/>
        </w:rPr>
      </w:pPr>
      <w:r>
        <w:rPr>
          <w:rFonts w:hint="eastAsia" w:cs="宋体" w:asciiTheme="minorEastAsia" w:hAnsiTheme="minorEastAsia" w:eastAsiaTheme="minorEastAsia"/>
          <w:color w:val="auto"/>
          <w:sz w:val="24"/>
          <w:highlight w:val="none"/>
          <w:u w:val="dotted"/>
        </w:rPr>
        <w:t xml:space="preserve">                                                     </w:t>
      </w:r>
    </w:p>
    <w:p>
      <w:pPr>
        <w:snapToGrid w:val="0"/>
        <w:spacing w:line="360" w:lineRule="auto"/>
        <w:ind w:firstLine="482"/>
        <w:rPr>
          <w:rFonts w:cs="宋体" w:asciiTheme="minorEastAsia" w:hAnsiTheme="minorEastAsia" w:eastAsiaTheme="minorEastAsia"/>
          <w:color w:val="auto"/>
          <w:sz w:val="24"/>
          <w:highlight w:val="none"/>
          <w:u w:val="dotted"/>
        </w:rPr>
      </w:pPr>
      <w:r>
        <w:rPr>
          <w:rFonts w:hint="eastAsia" w:cs="宋体" w:asciiTheme="minorEastAsia" w:hAnsiTheme="minorEastAsia" w:eastAsiaTheme="minorEastAsia"/>
          <w:color w:val="auto"/>
          <w:sz w:val="24"/>
          <w:highlight w:val="none"/>
        </w:rPr>
        <w:t>质疑事项2</w:t>
      </w:r>
    </w:p>
    <w:p>
      <w:pPr>
        <w:snapToGrid w:val="0"/>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p>
    <w:p>
      <w:pPr>
        <w:snapToGrid w:val="0"/>
        <w:spacing w:line="360" w:lineRule="auto"/>
        <w:ind w:firstLine="482"/>
        <w:outlineLvl w:val="1"/>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四、与质疑事项相关的质疑请求</w:t>
      </w:r>
    </w:p>
    <w:p>
      <w:pPr>
        <w:snapToGrid w:val="0"/>
        <w:spacing w:line="360" w:lineRule="auto"/>
        <w:ind w:firstLine="482"/>
        <w:rPr>
          <w:rFonts w:cs="宋体" w:asciiTheme="minorEastAsia" w:hAnsiTheme="minorEastAsia" w:eastAsiaTheme="minorEastAsia"/>
          <w:color w:val="auto"/>
          <w:sz w:val="24"/>
          <w:highlight w:val="none"/>
          <w:u w:val="dotted"/>
        </w:rPr>
      </w:pPr>
      <w:r>
        <w:rPr>
          <w:rFonts w:hint="eastAsia" w:cs="宋体" w:asciiTheme="minorEastAsia" w:hAnsiTheme="minorEastAsia" w:eastAsiaTheme="minorEastAsia"/>
          <w:color w:val="auto"/>
          <w:sz w:val="24"/>
          <w:highlight w:val="none"/>
        </w:rPr>
        <w:t>请求：</w:t>
      </w:r>
      <w:r>
        <w:rPr>
          <w:rFonts w:hint="eastAsia" w:cs="宋体" w:asciiTheme="minorEastAsia" w:hAnsiTheme="minorEastAsia" w:eastAsiaTheme="minorEastAsia"/>
          <w:color w:val="auto"/>
          <w:sz w:val="24"/>
          <w:highlight w:val="none"/>
          <w:u w:val="dotted"/>
        </w:rPr>
        <w:t xml:space="preserve">                                               </w:t>
      </w:r>
    </w:p>
    <w:p>
      <w:pPr>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签字(签章)：                   公章：                      </w:t>
      </w:r>
    </w:p>
    <w:p>
      <w:pPr>
        <w:spacing w:line="360" w:lineRule="auto"/>
        <w:ind w:firstLine="482"/>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color w:val="auto"/>
          <w:sz w:val="24"/>
          <w:highlight w:val="none"/>
        </w:rPr>
        <w:t xml:space="preserve">日期：    </w:t>
      </w:r>
    </w:p>
    <w:p>
      <w:pPr>
        <w:spacing w:line="360" w:lineRule="auto"/>
        <w:ind w:firstLine="482"/>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质疑函制作说明：</w:t>
      </w:r>
    </w:p>
    <w:p>
      <w:pPr>
        <w:widowControl/>
        <w:spacing w:line="360" w:lineRule="auto"/>
        <w:ind w:firstLine="480" w:firstLineChars="200"/>
        <w:jc w:val="left"/>
        <w:outlineLvl w:val="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1.供应商提出质疑时，应提交质疑函和必要的证明材料。</w:t>
      </w:r>
    </w:p>
    <w:p>
      <w:pPr>
        <w:widowControl/>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2.质疑供应商若委托代理人进行质疑的，质疑函应按要求列明“授权代表”的有关内容，并在附件中提交由质疑</w:t>
      </w:r>
      <w:r>
        <w:rPr>
          <w:rFonts w:hint="eastAsia" w:cs="宋体" w:asciiTheme="minorEastAsia" w:hAnsiTheme="minorEastAsia" w:eastAsiaTheme="minorEastAsia"/>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3.质疑供应商若对项目的某一分包进行质疑，质疑函中应列明具体分包号。</w:t>
      </w:r>
    </w:p>
    <w:p>
      <w:pPr>
        <w:widowControl/>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4.质疑函的质疑事项应具体、明确，并有必要的事实依据和法律依据。</w:t>
      </w:r>
    </w:p>
    <w:p>
      <w:pPr>
        <w:widowControl/>
        <w:spacing w:line="360" w:lineRule="auto"/>
        <w:ind w:firstLine="480" w:firstLineChars="200"/>
        <w:jc w:val="left"/>
        <w:outlineLvl w:val="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5.质疑函的质疑请求应与质疑事项相关。</w:t>
      </w:r>
    </w:p>
    <w:p>
      <w:pPr>
        <w:widowControl/>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cs="宋体" w:asciiTheme="minorEastAsia" w:hAnsiTheme="minorEastAsia" w:eastAsiaTheme="minorEastAsia"/>
          <w:color w:val="auto"/>
          <w:sz w:val="30"/>
          <w:szCs w:val="30"/>
          <w:highlight w:val="none"/>
        </w:rPr>
      </w:pPr>
    </w:p>
    <w:p>
      <w:pPr>
        <w:spacing w:line="360" w:lineRule="auto"/>
        <w:ind w:firstLine="664"/>
        <w:jc w:val="center"/>
        <w:rPr>
          <w:rFonts w:cs="宋体" w:asciiTheme="minorEastAsia" w:hAnsiTheme="minorEastAsia" w:eastAsiaTheme="minorEastAsia"/>
          <w:b/>
          <w:color w:val="auto"/>
          <w:spacing w:val="6"/>
          <w:sz w:val="32"/>
          <w:szCs w:val="32"/>
          <w:highlight w:val="none"/>
        </w:rPr>
      </w:pPr>
    </w:p>
    <w:p>
      <w:pPr>
        <w:spacing w:line="360" w:lineRule="auto"/>
        <w:ind w:firstLine="664"/>
        <w:jc w:val="center"/>
        <w:rPr>
          <w:rFonts w:cs="宋体" w:asciiTheme="minorEastAsia" w:hAnsiTheme="minorEastAsia" w:eastAsiaTheme="minorEastAsia"/>
          <w:b/>
          <w:color w:val="auto"/>
          <w:spacing w:val="6"/>
          <w:sz w:val="32"/>
          <w:szCs w:val="32"/>
          <w:highlight w:val="none"/>
        </w:rPr>
      </w:pPr>
    </w:p>
    <w:p>
      <w:pPr>
        <w:spacing w:line="360" w:lineRule="auto"/>
        <w:ind w:firstLine="664"/>
        <w:jc w:val="center"/>
        <w:rPr>
          <w:rFonts w:cs="宋体" w:asciiTheme="minorEastAsia" w:hAnsiTheme="minorEastAsia" w:eastAsiaTheme="minorEastAsia"/>
          <w:b/>
          <w:color w:val="auto"/>
          <w:spacing w:val="6"/>
          <w:sz w:val="32"/>
          <w:szCs w:val="32"/>
          <w:highlight w:val="none"/>
        </w:rPr>
      </w:pPr>
    </w:p>
    <w:p>
      <w:pPr>
        <w:spacing w:line="360" w:lineRule="auto"/>
        <w:ind w:firstLine="664"/>
        <w:jc w:val="center"/>
        <w:rPr>
          <w:rFonts w:cs="宋体" w:asciiTheme="minorEastAsia" w:hAnsiTheme="minorEastAsia" w:eastAsiaTheme="minorEastAsia"/>
          <w:b/>
          <w:color w:val="auto"/>
          <w:spacing w:val="6"/>
          <w:sz w:val="32"/>
          <w:szCs w:val="32"/>
          <w:highlight w:val="none"/>
        </w:rPr>
      </w:pPr>
    </w:p>
    <w:p>
      <w:pPr>
        <w:spacing w:line="360" w:lineRule="auto"/>
        <w:ind w:firstLine="664"/>
        <w:jc w:val="center"/>
        <w:rPr>
          <w:rFonts w:cs="宋体" w:asciiTheme="minorEastAsia" w:hAnsiTheme="minorEastAsia" w:eastAsiaTheme="minorEastAsia"/>
          <w:b/>
          <w:color w:val="auto"/>
          <w:spacing w:val="6"/>
          <w:sz w:val="32"/>
          <w:szCs w:val="32"/>
          <w:highlight w:val="none"/>
        </w:rPr>
      </w:pPr>
    </w:p>
    <w:p>
      <w:pPr>
        <w:spacing w:line="360" w:lineRule="auto"/>
        <w:ind w:firstLine="664"/>
        <w:jc w:val="center"/>
        <w:rPr>
          <w:rFonts w:cs="宋体" w:asciiTheme="minorEastAsia" w:hAnsiTheme="minorEastAsia" w:eastAsiaTheme="minorEastAsia"/>
          <w:b/>
          <w:color w:val="auto"/>
          <w:spacing w:val="6"/>
          <w:sz w:val="32"/>
          <w:szCs w:val="32"/>
          <w:highlight w:val="none"/>
        </w:rPr>
      </w:pPr>
    </w:p>
    <w:p>
      <w:pPr>
        <w:spacing w:line="360" w:lineRule="auto"/>
        <w:ind w:firstLine="664"/>
        <w:jc w:val="center"/>
        <w:rPr>
          <w:rFonts w:cs="宋体" w:asciiTheme="minorEastAsia" w:hAnsiTheme="minorEastAsia" w:eastAsiaTheme="minorEastAsia"/>
          <w:b/>
          <w:color w:val="auto"/>
          <w:spacing w:val="6"/>
          <w:sz w:val="32"/>
          <w:szCs w:val="32"/>
          <w:highlight w:val="none"/>
        </w:rPr>
      </w:pPr>
    </w:p>
    <w:p>
      <w:pPr>
        <w:spacing w:line="360" w:lineRule="auto"/>
        <w:ind w:firstLine="664"/>
        <w:jc w:val="center"/>
        <w:rPr>
          <w:rFonts w:cs="宋体" w:asciiTheme="minorEastAsia" w:hAnsiTheme="minorEastAsia" w:eastAsiaTheme="minorEastAsia"/>
          <w:b/>
          <w:color w:val="auto"/>
          <w:spacing w:val="6"/>
          <w:sz w:val="32"/>
          <w:szCs w:val="32"/>
          <w:highlight w:val="none"/>
        </w:rPr>
      </w:pPr>
    </w:p>
    <w:p>
      <w:pPr>
        <w:spacing w:line="360" w:lineRule="auto"/>
        <w:ind w:firstLine="664"/>
        <w:jc w:val="center"/>
        <w:rPr>
          <w:rFonts w:cs="宋体" w:asciiTheme="minorEastAsia" w:hAnsiTheme="minorEastAsia" w:eastAsiaTheme="minorEastAsia"/>
          <w:b/>
          <w:color w:val="auto"/>
          <w:spacing w:val="6"/>
          <w:sz w:val="32"/>
          <w:szCs w:val="32"/>
          <w:highlight w:val="none"/>
        </w:rPr>
      </w:pPr>
    </w:p>
    <w:p>
      <w:pPr>
        <w:spacing w:line="360" w:lineRule="auto"/>
        <w:ind w:firstLine="664"/>
        <w:jc w:val="center"/>
        <w:rPr>
          <w:rFonts w:cs="宋体" w:asciiTheme="minorEastAsia" w:hAnsiTheme="minorEastAsia" w:eastAsiaTheme="minorEastAsia"/>
          <w:b/>
          <w:color w:val="auto"/>
          <w:spacing w:val="6"/>
          <w:sz w:val="32"/>
          <w:szCs w:val="32"/>
          <w:highlight w:val="none"/>
        </w:rPr>
      </w:pPr>
    </w:p>
    <w:p>
      <w:pPr>
        <w:spacing w:line="360" w:lineRule="auto"/>
        <w:ind w:firstLine="664"/>
        <w:jc w:val="center"/>
        <w:rPr>
          <w:rFonts w:cs="宋体" w:asciiTheme="minorEastAsia" w:hAnsiTheme="minorEastAsia" w:eastAsiaTheme="minorEastAsia"/>
          <w:b/>
          <w:color w:val="auto"/>
          <w:spacing w:val="6"/>
          <w:sz w:val="32"/>
          <w:szCs w:val="32"/>
          <w:highlight w:val="none"/>
        </w:rPr>
      </w:pPr>
    </w:p>
    <w:p>
      <w:pPr>
        <w:spacing w:line="360" w:lineRule="auto"/>
        <w:ind w:firstLine="664"/>
        <w:jc w:val="center"/>
        <w:rPr>
          <w:rFonts w:cs="宋体" w:asciiTheme="minorEastAsia" w:hAnsiTheme="minorEastAsia" w:eastAsiaTheme="minorEastAsia"/>
          <w:b/>
          <w:color w:val="auto"/>
          <w:spacing w:val="6"/>
          <w:sz w:val="32"/>
          <w:szCs w:val="32"/>
          <w:highlight w:val="none"/>
        </w:rPr>
      </w:pPr>
    </w:p>
    <w:p>
      <w:pPr>
        <w:spacing w:line="360" w:lineRule="auto"/>
        <w:ind w:firstLine="667"/>
        <w:jc w:val="left"/>
        <w:outlineLvl w:val="1"/>
        <w:rPr>
          <w:rFonts w:cs="宋体" w:asciiTheme="minorEastAsia" w:hAnsiTheme="minorEastAsia" w:eastAsiaTheme="minorEastAsia"/>
          <w:b/>
          <w:color w:val="auto"/>
          <w:spacing w:val="6"/>
          <w:sz w:val="32"/>
          <w:szCs w:val="32"/>
          <w:highlight w:val="none"/>
        </w:rPr>
      </w:pPr>
      <w:r>
        <w:rPr>
          <w:rFonts w:hint="eastAsia" w:cs="宋体" w:asciiTheme="minorEastAsia" w:hAnsiTheme="minorEastAsia" w:eastAsiaTheme="minorEastAsia"/>
          <w:b/>
          <w:color w:val="auto"/>
          <w:spacing w:val="6"/>
          <w:sz w:val="32"/>
          <w:szCs w:val="32"/>
          <w:highlight w:val="none"/>
        </w:rPr>
        <w:t>附件3：投诉书范本及制作说明</w:t>
      </w:r>
    </w:p>
    <w:p>
      <w:pPr>
        <w:spacing w:line="360" w:lineRule="auto"/>
        <w:ind w:firstLine="480"/>
        <w:jc w:val="center"/>
        <w:rPr>
          <w:rFonts w:cs="宋体" w:asciiTheme="minorEastAsia" w:hAnsiTheme="minorEastAsia" w:eastAsiaTheme="minorEastAsia"/>
          <w:b/>
          <w:color w:val="auto"/>
          <w:sz w:val="24"/>
          <w:highlight w:val="none"/>
        </w:rPr>
      </w:pPr>
    </w:p>
    <w:p>
      <w:pPr>
        <w:spacing w:line="360" w:lineRule="auto"/>
        <w:ind w:firstLine="667"/>
        <w:jc w:val="center"/>
        <w:rPr>
          <w:rFonts w:cs="宋体" w:asciiTheme="minorEastAsia" w:hAnsiTheme="minorEastAsia" w:eastAsiaTheme="minorEastAsia"/>
          <w:b/>
          <w:color w:val="auto"/>
          <w:spacing w:val="6"/>
          <w:sz w:val="32"/>
          <w:szCs w:val="32"/>
          <w:highlight w:val="none"/>
        </w:rPr>
      </w:pPr>
      <w:r>
        <w:rPr>
          <w:rFonts w:hint="eastAsia" w:cs="宋体" w:asciiTheme="minorEastAsia" w:hAnsiTheme="minorEastAsia" w:eastAsiaTheme="minorEastAsia"/>
          <w:b/>
          <w:color w:val="auto"/>
          <w:spacing w:val="6"/>
          <w:sz w:val="32"/>
          <w:szCs w:val="32"/>
          <w:highlight w:val="none"/>
        </w:rPr>
        <w:t>投诉书范本</w:t>
      </w:r>
    </w:p>
    <w:p>
      <w:pPr>
        <w:spacing w:line="360" w:lineRule="auto"/>
        <w:ind w:firstLine="482"/>
        <w:outlineLvl w:val="1"/>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一、投诉相关主体基本情况</w:t>
      </w:r>
    </w:p>
    <w:p>
      <w:pPr>
        <w:spacing w:line="360" w:lineRule="auto"/>
        <w:ind w:firstLine="482"/>
        <w:rPr>
          <w:rFonts w:cs="宋体" w:asciiTheme="minorEastAsia" w:hAnsiTheme="minorEastAsia" w:eastAsiaTheme="minorEastAsia"/>
          <w:color w:val="auto"/>
          <w:sz w:val="24"/>
          <w:highlight w:val="none"/>
          <w:u w:val="dotted"/>
        </w:rPr>
      </w:pPr>
      <w:r>
        <w:rPr>
          <w:rFonts w:hint="eastAsia" w:cs="宋体" w:asciiTheme="minorEastAsia" w:hAnsiTheme="minorEastAsia" w:eastAsiaTheme="minorEastAsia"/>
          <w:color w:val="auto"/>
          <w:sz w:val="24"/>
          <w:highlight w:val="none"/>
        </w:rPr>
        <w:t>投诉人：</w:t>
      </w:r>
      <w:r>
        <w:rPr>
          <w:rFonts w:hint="eastAsia" w:cs="宋体" w:asciiTheme="minorEastAsia" w:hAnsiTheme="minorEastAsia" w:eastAsiaTheme="minorEastAsia"/>
          <w:color w:val="auto"/>
          <w:sz w:val="24"/>
          <w:highlight w:val="none"/>
          <w:u w:val="dotted"/>
        </w:rPr>
        <w:t xml:space="preserve">                                               </w:t>
      </w:r>
    </w:p>
    <w:p>
      <w:pPr>
        <w:spacing w:line="360" w:lineRule="auto"/>
        <w:ind w:firstLine="482"/>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color w:val="auto"/>
          <w:sz w:val="24"/>
          <w:highlight w:val="none"/>
        </w:rPr>
        <w:t>地     址：</w:t>
      </w:r>
      <w:r>
        <w:rPr>
          <w:rFonts w:hint="eastAsia" w:cs="宋体" w:asciiTheme="minorEastAsia" w:hAnsiTheme="minorEastAsia" w:eastAsiaTheme="minorEastAsia"/>
          <w:color w:val="auto"/>
          <w:sz w:val="24"/>
          <w:highlight w:val="none"/>
          <w:u w:val="dotted"/>
        </w:rPr>
        <w:t xml:space="preserve">                             </w:t>
      </w:r>
      <w:r>
        <w:rPr>
          <w:rFonts w:hint="eastAsia" w:cs="宋体" w:asciiTheme="minorEastAsia" w:hAnsiTheme="minorEastAsia" w:eastAsiaTheme="minorEastAsia"/>
          <w:color w:val="auto"/>
          <w:sz w:val="24"/>
          <w:highlight w:val="none"/>
        </w:rPr>
        <w:t>邮编：</w:t>
      </w:r>
      <w:r>
        <w:rPr>
          <w:rFonts w:hint="eastAsia" w:cs="宋体" w:asciiTheme="minorEastAsia" w:hAnsiTheme="minorEastAsia" w:eastAsiaTheme="minorEastAsia"/>
          <w:color w:val="auto"/>
          <w:sz w:val="24"/>
          <w:highlight w:val="none"/>
          <w:u w:val="dotted"/>
        </w:rPr>
        <w:t xml:space="preserve">         </w:t>
      </w:r>
      <w:r>
        <w:rPr>
          <w:rFonts w:hint="eastAsia" w:cs="宋体" w:asciiTheme="minorEastAsia" w:hAnsiTheme="minorEastAsia" w:eastAsiaTheme="minorEastAsia"/>
          <w:color w:val="auto"/>
          <w:sz w:val="24"/>
          <w:highlight w:val="none"/>
          <w:u w:val="single"/>
        </w:rPr>
        <w:t xml:space="preserve">   </w:t>
      </w:r>
    </w:p>
    <w:p>
      <w:pPr>
        <w:tabs>
          <w:tab w:val="left" w:pos="6510"/>
        </w:tabs>
        <w:spacing w:line="360" w:lineRule="auto"/>
        <w:ind w:firstLine="482"/>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法定代表人/主要负责人：</w:t>
      </w:r>
      <w:r>
        <w:rPr>
          <w:rFonts w:hint="eastAsia" w:cs="宋体" w:asciiTheme="minorEastAsia" w:hAnsiTheme="minorEastAsia" w:eastAsiaTheme="minorEastAsia"/>
          <w:color w:val="auto"/>
          <w:sz w:val="24"/>
          <w:highlight w:val="none"/>
          <w:u w:val="dotted"/>
        </w:rPr>
        <w:t xml:space="preserve">                                   </w:t>
      </w:r>
      <w:r>
        <w:rPr>
          <w:rFonts w:hint="eastAsia" w:cs="宋体" w:asciiTheme="minorEastAsia" w:hAnsiTheme="minorEastAsia" w:eastAsiaTheme="minorEastAsia"/>
          <w:color w:val="auto"/>
          <w:sz w:val="24"/>
          <w:highlight w:val="none"/>
        </w:rPr>
        <w:t xml:space="preserve">  </w:t>
      </w:r>
    </w:p>
    <w:p>
      <w:pPr>
        <w:tabs>
          <w:tab w:val="left" w:pos="6510"/>
        </w:tabs>
        <w:spacing w:line="360" w:lineRule="auto"/>
        <w:ind w:firstLine="482"/>
        <w:rPr>
          <w:rFonts w:cs="宋体" w:asciiTheme="minorEastAsia" w:hAnsiTheme="minorEastAsia" w:eastAsiaTheme="minorEastAsia"/>
          <w:color w:val="auto"/>
          <w:sz w:val="24"/>
          <w:highlight w:val="none"/>
          <w:u w:val="dotted"/>
        </w:rPr>
      </w:pPr>
      <w:r>
        <w:rPr>
          <w:rFonts w:hint="eastAsia" w:cs="宋体" w:asciiTheme="minorEastAsia" w:hAnsiTheme="minorEastAsia" w:eastAsiaTheme="minorEastAsia"/>
          <w:color w:val="auto"/>
          <w:sz w:val="24"/>
          <w:highlight w:val="none"/>
        </w:rPr>
        <w:t>联系电话：</w:t>
      </w:r>
      <w:r>
        <w:rPr>
          <w:rFonts w:hint="eastAsia" w:cs="宋体" w:asciiTheme="minorEastAsia" w:hAnsiTheme="minorEastAsia" w:eastAsiaTheme="minorEastAsia"/>
          <w:color w:val="auto"/>
          <w:sz w:val="24"/>
          <w:highlight w:val="none"/>
          <w:u w:val="dotted"/>
        </w:rPr>
        <w:t xml:space="preserve">                                             </w:t>
      </w:r>
    </w:p>
    <w:p>
      <w:pPr>
        <w:spacing w:line="360" w:lineRule="auto"/>
        <w:ind w:firstLine="482"/>
        <w:rPr>
          <w:rFonts w:cs="宋体" w:asciiTheme="minorEastAsia" w:hAnsiTheme="minorEastAsia" w:eastAsiaTheme="minorEastAsia"/>
          <w:color w:val="auto"/>
          <w:sz w:val="24"/>
          <w:highlight w:val="none"/>
          <w:u w:val="dotted"/>
        </w:rPr>
      </w:pPr>
      <w:r>
        <w:rPr>
          <w:rFonts w:hint="eastAsia" w:cs="宋体" w:asciiTheme="minorEastAsia" w:hAnsiTheme="minorEastAsia" w:eastAsiaTheme="minorEastAsia"/>
          <w:color w:val="auto"/>
          <w:sz w:val="24"/>
          <w:highlight w:val="none"/>
        </w:rPr>
        <w:t>授权代表：</w:t>
      </w:r>
      <w:r>
        <w:rPr>
          <w:rFonts w:hint="eastAsia" w:cs="宋体" w:asciiTheme="minorEastAsia" w:hAnsiTheme="minorEastAsia" w:eastAsiaTheme="minorEastAsia"/>
          <w:color w:val="auto"/>
          <w:sz w:val="24"/>
          <w:highlight w:val="none"/>
          <w:u w:val="dotted"/>
        </w:rPr>
        <w:t xml:space="preserve">             </w:t>
      </w:r>
      <w:r>
        <w:rPr>
          <w:rFonts w:hint="eastAsia" w:cs="宋体" w:asciiTheme="minorEastAsia" w:hAnsiTheme="minorEastAsia" w:eastAsiaTheme="minorEastAsia"/>
          <w:color w:val="auto"/>
          <w:sz w:val="24"/>
          <w:highlight w:val="none"/>
        </w:rPr>
        <w:t>联系电话</w:t>
      </w:r>
      <w:r>
        <w:rPr>
          <w:rFonts w:hint="eastAsia" w:cs="宋体" w:asciiTheme="minorEastAsia" w:hAnsiTheme="minorEastAsia" w:eastAsiaTheme="minorEastAsia"/>
          <w:color w:val="auto"/>
          <w:sz w:val="24"/>
          <w:highlight w:val="none"/>
          <w:u w:val="dotted"/>
        </w:rPr>
        <w:t xml:space="preserve">：                  </w:t>
      </w:r>
    </w:p>
    <w:p>
      <w:pPr>
        <w:spacing w:line="360" w:lineRule="auto"/>
        <w:ind w:firstLine="482"/>
        <w:rPr>
          <w:rFonts w:cs="宋体" w:asciiTheme="minorEastAsia" w:hAnsiTheme="minorEastAsia" w:eastAsiaTheme="minorEastAsia"/>
          <w:color w:val="auto"/>
          <w:sz w:val="24"/>
          <w:highlight w:val="none"/>
          <w:u w:val="dotted"/>
        </w:rPr>
      </w:pPr>
      <w:r>
        <w:rPr>
          <w:rFonts w:hint="eastAsia" w:cs="宋体" w:asciiTheme="minorEastAsia" w:hAnsiTheme="minorEastAsia" w:eastAsiaTheme="minorEastAsia"/>
          <w:color w:val="auto"/>
          <w:sz w:val="24"/>
          <w:highlight w:val="none"/>
        </w:rPr>
        <w:t>地     址：</w:t>
      </w:r>
      <w:r>
        <w:rPr>
          <w:rFonts w:hint="eastAsia" w:cs="宋体" w:asciiTheme="minorEastAsia" w:hAnsiTheme="minorEastAsia" w:eastAsiaTheme="minorEastAsia"/>
          <w:color w:val="auto"/>
          <w:sz w:val="24"/>
          <w:highlight w:val="none"/>
          <w:u w:val="dotted"/>
        </w:rPr>
        <w:t xml:space="preserve">                             </w:t>
      </w:r>
      <w:r>
        <w:rPr>
          <w:rFonts w:hint="eastAsia" w:cs="宋体" w:asciiTheme="minorEastAsia" w:hAnsiTheme="minorEastAsia" w:eastAsiaTheme="minorEastAsia"/>
          <w:color w:val="auto"/>
          <w:sz w:val="24"/>
          <w:highlight w:val="none"/>
        </w:rPr>
        <w:t>邮编：</w:t>
      </w:r>
      <w:r>
        <w:rPr>
          <w:rFonts w:hint="eastAsia" w:cs="宋体" w:asciiTheme="minorEastAsia" w:hAnsiTheme="minorEastAsia" w:eastAsiaTheme="minorEastAsia"/>
          <w:color w:val="auto"/>
          <w:sz w:val="24"/>
          <w:highlight w:val="none"/>
          <w:u w:val="dotted"/>
        </w:rPr>
        <w:t xml:space="preserve">         </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u w:val="dotted"/>
        </w:rPr>
        <w:t xml:space="preserve">                   </w:t>
      </w:r>
    </w:p>
    <w:p>
      <w:pPr>
        <w:spacing w:line="360" w:lineRule="auto"/>
        <w:ind w:firstLine="482"/>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color w:val="auto"/>
          <w:sz w:val="24"/>
          <w:highlight w:val="none"/>
        </w:rPr>
        <w:t>被投诉人1：</w:t>
      </w:r>
      <w:r>
        <w:rPr>
          <w:rFonts w:hint="eastAsia" w:cs="宋体" w:asciiTheme="minorEastAsia" w:hAnsiTheme="minorEastAsia" w:eastAsiaTheme="minorEastAsia"/>
          <w:color w:val="auto"/>
          <w:sz w:val="24"/>
          <w:highlight w:val="none"/>
          <w:u w:val="dotted"/>
        </w:rPr>
        <w:t xml:space="preserve">                                           </w:t>
      </w:r>
      <w:r>
        <w:rPr>
          <w:rFonts w:hint="eastAsia" w:cs="宋体" w:asciiTheme="minorEastAsia" w:hAnsiTheme="minorEastAsia" w:eastAsiaTheme="minorEastAsia"/>
          <w:color w:val="auto"/>
          <w:sz w:val="24"/>
          <w:highlight w:val="none"/>
          <w:u w:val="single"/>
        </w:rPr>
        <w:t xml:space="preserve">  </w:t>
      </w:r>
    </w:p>
    <w:p>
      <w:pPr>
        <w:spacing w:line="360" w:lineRule="auto"/>
        <w:ind w:firstLine="482"/>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color w:val="auto"/>
          <w:sz w:val="24"/>
          <w:highlight w:val="none"/>
        </w:rPr>
        <w:t>地     址：</w:t>
      </w:r>
      <w:r>
        <w:rPr>
          <w:rFonts w:hint="eastAsia" w:cs="宋体" w:asciiTheme="minorEastAsia" w:hAnsiTheme="minorEastAsia" w:eastAsiaTheme="minorEastAsia"/>
          <w:color w:val="auto"/>
          <w:sz w:val="24"/>
          <w:highlight w:val="none"/>
          <w:u w:val="dotted"/>
        </w:rPr>
        <w:t xml:space="preserve">                             </w:t>
      </w:r>
      <w:r>
        <w:rPr>
          <w:rFonts w:hint="eastAsia" w:cs="宋体" w:asciiTheme="minorEastAsia" w:hAnsiTheme="minorEastAsia" w:eastAsiaTheme="minorEastAsia"/>
          <w:color w:val="auto"/>
          <w:sz w:val="24"/>
          <w:highlight w:val="none"/>
        </w:rPr>
        <w:t>邮编：</w:t>
      </w:r>
      <w:r>
        <w:rPr>
          <w:rFonts w:hint="eastAsia" w:cs="宋体" w:asciiTheme="minorEastAsia" w:hAnsiTheme="minorEastAsia" w:eastAsiaTheme="minorEastAsia"/>
          <w:color w:val="auto"/>
          <w:sz w:val="24"/>
          <w:highlight w:val="none"/>
          <w:u w:val="dotted"/>
        </w:rPr>
        <w:t xml:space="preserve">          </w:t>
      </w:r>
      <w:r>
        <w:rPr>
          <w:rFonts w:hint="eastAsia" w:cs="宋体" w:asciiTheme="minorEastAsia" w:hAnsiTheme="minorEastAsia" w:eastAsiaTheme="minorEastAsia"/>
          <w:color w:val="auto"/>
          <w:sz w:val="24"/>
          <w:highlight w:val="none"/>
          <w:u w:val="single"/>
        </w:rPr>
        <w:t xml:space="preserve"> </w:t>
      </w:r>
    </w:p>
    <w:p>
      <w:pPr>
        <w:spacing w:line="360" w:lineRule="auto"/>
        <w:ind w:firstLine="482"/>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color w:val="auto"/>
          <w:sz w:val="24"/>
          <w:highlight w:val="none"/>
        </w:rPr>
        <w:t>联系人：</w:t>
      </w:r>
      <w:r>
        <w:rPr>
          <w:rFonts w:hint="eastAsia" w:cs="宋体" w:asciiTheme="minorEastAsia" w:hAnsiTheme="minorEastAsia" w:eastAsiaTheme="minorEastAsia"/>
          <w:color w:val="auto"/>
          <w:sz w:val="24"/>
          <w:highlight w:val="none"/>
          <w:u w:val="dotted"/>
        </w:rPr>
        <w:t xml:space="preserve">               </w:t>
      </w:r>
      <w:r>
        <w:rPr>
          <w:rFonts w:hint="eastAsia" w:cs="宋体" w:asciiTheme="minorEastAsia" w:hAnsiTheme="minorEastAsia" w:eastAsiaTheme="minorEastAsia"/>
          <w:color w:val="auto"/>
          <w:sz w:val="24"/>
          <w:highlight w:val="none"/>
        </w:rPr>
        <w:t>联系电话：</w:t>
      </w:r>
      <w:r>
        <w:rPr>
          <w:rFonts w:hint="eastAsia" w:cs="宋体" w:asciiTheme="minorEastAsia" w:hAnsiTheme="minorEastAsia" w:eastAsiaTheme="minorEastAsia"/>
          <w:color w:val="auto"/>
          <w:sz w:val="24"/>
          <w:highlight w:val="none"/>
          <w:u w:val="dotted"/>
        </w:rPr>
        <w:t xml:space="preserve">                      </w:t>
      </w:r>
      <w:r>
        <w:rPr>
          <w:rFonts w:hint="eastAsia" w:cs="宋体" w:asciiTheme="minorEastAsia" w:hAnsiTheme="minorEastAsia" w:eastAsiaTheme="minorEastAsia"/>
          <w:color w:val="auto"/>
          <w:sz w:val="24"/>
          <w:highlight w:val="none"/>
          <w:u w:val="single"/>
        </w:rPr>
        <w:t xml:space="preserve"> </w:t>
      </w:r>
    </w:p>
    <w:p>
      <w:pPr>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被投诉人2</w:t>
      </w:r>
    </w:p>
    <w:p>
      <w:pPr>
        <w:spacing w:line="360" w:lineRule="auto"/>
        <w:ind w:firstLine="482"/>
        <w:rPr>
          <w:rFonts w:cs="宋体" w:asciiTheme="minorEastAsia" w:hAnsiTheme="minorEastAsia" w:eastAsiaTheme="minorEastAsia"/>
          <w:color w:val="auto"/>
          <w:sz w:val="24"/>
          <w:highlight w:val="none"/>
          <w:u w:val="dotted"/>
        </w:rPr>
      </w:pPr>
      <w:r>
        <w:rPr>
          <w:rFonts w:hint="eastAsia" w:cs="宋体" w:asciiTheme="minorEastAsia" w:hAnsiTheme="minorEastAsia" w:eastAsiaTheme="minorEastAsia"/>
          <w:color w:val="auto"/>
          <w:sz w:val="24"/>
          <w:highlight w:val="none"/>
        </w:rPr>
        <w:t>……</w:t>
      </w:r>
    </w:p>
    <w:p>
      <w:pPr>
        <w:spacing w:line="360" w:lineRule="auto"/>
        <w:ind w:firstLine="482"/>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color w:val="auto"/>
          <w:sz w:val="24"/>
          <w:highlight w:val="none"/>
        </w:rPr>
        <w:t>相关供应商：</w:t>
      </w:r>
      <w:r>
        <w:rPr>
          <w:rFonts w:hint="eastAsia" w:cs="宋体" w:asciiTheme="minorEastAsia" w:hAnsiTheme="minorEastAsia" w:eastAsiaTheme="minorEastAsia"/>
          <w:color w:val="auto"/>
          <w:sz w:val="24"/>
          <w:highlight w:val="none"/>
          <w:u w:val="dotted"/>
        </w:rPr>
        <w:t xml:space="preserve">                                           </w:t>
      </w:r>
      <w:r>
        <w:rPr>
          <w:rFonts w:hint="eastAsia" w:cs="宋体" w:asciiTheme="minorEastAsia" w:hAnsiTheme="minorEastAsia" w:eastAsiaTheme="minorEastAsia"/>
          <w:color w:val="auto"/>
          <w:sz w:val="24"/>
          <w:highlight w:val="none"/>
          <w:u w:val="single"/>
        </w:rPr>
        <w:t xml:space="preserve">    </w:t>
      </w:r>
    </w:p>
    <w:p>
      <w:pPr>
        <w:spacing w:line="360" w:lineRule="auto"/>
        <w:ind w:firstLine="482"/>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color w:val="auto"/>
          <w:sz w:val="24"/>
          <w:highlight w:val="none"/>
        </w:rPr>
        <w:t>地     址：</w:t>
      </w:r>
      <w:r>
        <w:rPr>
          <w:rFonts w:hint="eastAsia" w:cs="宋体" w:asciiTheme="minorEastAsia" w:hAnsiTheme="minorEastAsia" w:eastAsiaTheme="minorEastAsia"/>
          <w:color w:val="auto"/>
          <w:sz w:val="24"/>
          <w:highlight w:val="none"/>
          <w:u w:val="dotted"/>
        </w:rPr>
        <w:t xml:space="preserve">                             </w:t>
      </w:r>
      <w:r>
        <w:rPr>
          <w:rFonts w:hint="eastAsia" w:cs="宋体" w:asciiTheme="minorEastAsia" w:hAnsiTheme="minorEastAsia" w:eastAsiaTheme="minorEastAsia"/>
          <w:color w:val="auto"/>
          <w:sz w:val="24"/>
          <w:highlight w:val="none"/>
        </w:rPr>
        <w:t>邮编：</w:t>
      </w:r>
      <w:r>
        <w:rPr>
          <w:rFonts w:hint="eastAsia" w:cs="宋体" w:asciiTheme="minorEastAsia" w:hAnsiTheme="minorEastAsia" w:eastAsiaTheme="minorEastAsia"/>
          <w:color w:val="auto"/>
          <w:sz w:val="24"/>
          <w:highlight w:val="none"/>
          <w:u w:val="dotted"/>
        </w:rPr>
        <w:t xml:space="preserve">          </w:t>
      </w:r>
      <w:r>
        <w:rPr>
          <w:rFonts w:hint="eastAsia" w:cs="宋体" w:asciiTheme="minorEastAsia" w:hAnsiTheme="minorEastAsia" w:eastAsiaTheme="minorEastAsia"/>
          <w:color w:val="auto"/>
          <w:sz w:val="24"/>
          <w:highlight w:val="none"/>
          <w:u w:val="single"/>
        </w:rPr>
        <w:t xml:space="preserve"> </w:t>
      </w:r>
    </w:p>
    <w:p>
      <w:pPr>
        <w:spacing w:line="360" w:lineRule="auto"/>
        <w:ind w:firstLine="482"/>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color w:val="auto"/>
          <w:sz w:val="24"/>
          <w:highlight w:val="none"/>
        </w:rPr>
        <w:t>联系人：</w:t>
      </w:r>
      <w:r>
        <w:rPr>
          <w:rFonts w:hint="eastAsia" w:cs="宋体" w:asciiTheme="minorEastAsia" w:hAnsiTheme="minorEastAsia" w:eastAsiaTheme="minorEastAsia"/>
          <w:color w:val="auto"/>
          <w:sz w:val="24"/>
          <w:highlight w:val="none"/>
          <w:u w:val="dotted"/>
        </w:rPr>
        <w:t xml:space="preserve">               </w:t>
      </w:r>
      <w:r>
        <w:rPr>
          <w:rFonts w:hint="eastAsia" w:cs="宋体" w:asciiTheme="minorEastAsia" w:hAnsiTheme="minorEastAsia" w:eastAsiaTheme="minorEastAsia"/>
          <w:color w:val="auto"/>
          <w:sz w:val="24"/>
          <w:highlight w:val="none"/>
        </w:rPr>
        <w:t>联系电话：</w:t>
      </w:r>
      <w:r>
        <w:rPr>
          <w:rFonts w:hint="eastAsia" w:cs="宋体" w:asciiTheme="minorEastAsia" w:hAnsiTheme="minorEastAsia" w:eastAsiaTheme="minorEastAsia"/>
          <w:color w:val="auto"/>
          <w:sz w:val="24"/>
          <w:highlight w:val="none"/>
          <w:u w:val="dotted"/>
        </w:rPr>
        <w:t xml:space="preserve">                      </w:t>
      </w:r>
      <w:r>
        <w:rPr>
          <w:rFonts w:hint="eastAsia" w:cs="宋体" w:asciiTheme="minorEastAsia" w:hAnsiTheme="minorEastAsia" w:eastAsiaTheme="minorEastAsia"/>
          <w:color w:val="auto"/>
          <w:sz w:val="24"/>
          <w:highlight w:val="none"/>
          <w:u w:val="single"/>
        </w:rPr>
        <w:t xml:space="preserve">      </w:t>
      </w:r>
    </w:p>
    <w:p>
      <w:pPr>
        <w:spacing w:line="360" w:lineRule="auto"/>
        <w:ind w:firstLine="482"/>
        <w:outlineLvl w:val="1"/>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二、投诉项目基本情况</w:t>
      </w:r>
    </w:p>
    <w:p>
      <w:pPr>
        <w:spacing w:line="360" w:lineRule="auto"/>
        <w:ind w:firstLine="482"/>
        <w:rPr>
          <w:rFonts w:cs="宋体" w:asciiTheme="minorEastAsia" w:hAnsiTheme="minorEastAsia" w:eastAsiaTheme="minorEastAsia"/>
          <w:color w:val="auto"/>
          <w:sz w:val="24"/>
          <w:highlight w:val="none"/>
          <w:u w:val="dotted"/>
        </w:rPr>
      </w:pPr>
      <w:r>
        <w:rPr>
          <w:rFonts w:hint="eastAsia" w:cs="宋体" w:asciiTheme="minorEastAsia" w:hAnsiTheme="minorEastAsia" w:eastAsiaTheme="minorEastAsia"/>
          <w:color w:val="auto"/>
          <w:sz w:val="24"/>
          <w:highlight w:val="none"/>
        </w:rPr>
        <w:t>采购项目名称：</w:t>
      </w:r>
      <w:r>
        <w:rPr>
          <w:rFonts w:hint="eastAsia" w:cs="宋体" w:asciiTheme="minorEastAsia" w:hAnsiTheme="minorEastAsia" w:eastAsiaTheme="minorEastAsia"/>
          <w:color w:val="auto"/>
          <w:sz w:val="24"/>
          <w:highlight w:val="none"/>
          <w:u w:val="dotted"/>
        </w:rPr>
        <w:t xml:space="preserve">                                        </w:t>
      </w:r>
    </w:p>
    <w:p>
      <w:pPr>
        <w:spacing w:line="360" w:lineRule="auto"/>
        <w:ind w:firstLine="482"/>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color w:val="auto"/>
          <w:sz w:val="24"/>
          <w:highlight w:val="none"/>
        </w:rPr>
        <w:t>采购项目编号：</w:t>
      </w:r>
      <w:r>
        <w:rPr>
          <w:rFonts w:hint="eastAsia" w:cs="宋体" w:asciiTheme="minorEastAsia" w:hAnsiTheme="minorEastAsia" w:eastAsiaTheme="minorEastAsia"/>
          <w:color w:val="auto"/>
          <w:sz w:val="24"/>
          <w:highlight w:val="none"/>
          <w:u w:val="dotted"/>
        </w:rPr>
        <w:t xml:space="preserve">                 </w:t>
      </w:r>
      <w:r>
        <w:rPr>
          <w:rFonts w:hint="eastAsia" w:cs="宋体" w:asciiTheme="minorEastAsia" w:hAnsiTheme="minorEastAsia" w:eastAsiaTheme="minorEastAsia"/>
          <w:color w:val="auto"/>
          <w:sz w:val="24"/>
          <w:highlight w:val="none"/>
        </w:rPr>
        <w:t>包号：</w:t>
      </w:r>
      <w:r>
        <w:rPr>
          <w:rFonts w:hint="eastAsia" w:cs="宋体" w:asciiTheme="minorEastAsia" w:hAnsiTheme="minorEastAsia" w:eastAsiaTheme="minorEastAsia"/>
          <w:color w:val="auto"/>
          <w:sz w:val="24"/>
          <w:highlight w:val="none"/>
          <w:u w:val="dotted"/>
        </w:rPr>
        <w:t xml:space="preserve">              </w:t>
      </w:r>
    </w:p>
    <w:p>
      <w:pPr>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采购人名称：</w:t>
      </w:r>
      <w:r>
        <w:rPr>
          <w:rFonts w:hint="eastAsia" w:cs="宋体" w:asciiTheme="minorEastAsia" w:hAnsiTheme="minorEastAsia" w:eastAsiaTheme="minorEastAsia"/>
          <w:color w:val="auto"/>
          <w:sz w:val="24"/>
          <w:highlight w:val="none"/>
          <w:u w:val="dotted"/>
        </w:rPr>
        <w:t xml:space="preserve">                                           </w:t>
      </w:r>
      <w:r>
        <w:rPr>
          <w:rFonts w:hint="eastAsia" w:cs="宋体" w:asciiTheme="minorEastAsia" w:hAnsiTheme="minorEastAsia" w:eastAsiaTheme="minorEastAsia"/>
          <w:color w:val="auto"/>
          <w:sz w:val="24"/>
          <w:highlight w:val="none"/>
          <w:u w:val="single"/>
        </w:rPr>
        <w:t xml:space="preserve">  </w:t>
      </w:r>
    </w:p>
    <w:p>
      <w:pPr>
        <w:spacing w:line="360" w:lineRule="auto"/>
        <w:ind w:firstLine="482"/>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color w:val="auto"/>
          <w:sz w:val="24"/>
          <w:highlight w:val="none"/>
        </w:rPr>
        <w:t>代理机构名称：</w:t>
      </w:r>
      <w:r>
        <w:rPr>
          <w:rFonts w:hint="eastAsia" w:cs="宋体" w:asciiTheme="minorEastAsia" w:hAnsiTheme="minorEastAsia" w:eastAsiaTheme="minorEastAsia"/>
          <w:color w:val="auto"/>
          <w:sz w:val="24"/>
          <w:highlight w:val="none"/>
          <w:u w:val="dotted"/>
        </w:rPr>
        <w:t xml:space="preserve">                                         </w:t>
      </w:r>
    </w:p>
    <w:p>
      <w:pPr>
        <w:spacing w:line="360" w:lineRule="auto"/>
        <w:ind w:firstLine="482"/>
        <w:rPr>
          <w:rFonts w:cs="宋体" w:asciiTheme="minorEastAsia" w:hAnsiTheme="minorEastAsia" w:eastAsiaTheme="minorEastAsia"/>
          <w:color w:val="auto"/>
          <w:sz w:val="24"/>
          <w:highlight w:val="none"/>
          <w:u w:val="dotted"/>
        </w:rPr>
      </w:pPr>
      <w:r>
        <w:rPr>
          <w:rFonts w:hint="eastAsia" w:cs="宋体" w:asciiTheme="minorEastAsia" w:hAnsiTheme="minorEastAsia" w:eastAsiaTheme="minorEastAsia"/>
          <w:color w:val="auto"/>
          <w:sz w:val="24"/>
          <w:highlight w:val="none"/>
        </w:rPr>
        <w:t>采购文件公告:</w:t>
      </w:r>
      <w:r>
        <w:rPr>
          <w:rFonts w:hint="eastAsia" w:cs="宋体" w:asciiTheme="minorEastAsia" w:hAnsiTheme="minorEastAsia" w:eastAsiaTheme="minorEastAsia"/>
          <w:color w:val="auto"/>
          <w:sz w:val="24"/>
          <w:highlight w:val="none"/>
          <w:u w:val="dotted"/>
        </w:rPr>
        <w:t xml:space="preserve">是/否 </w:t>
      </w:r>
      <w:r>
        <w:rPr>
          <w:rFonts w:hint="eastAsia" w:cs="宋体" w:asciiTheme="minorEastAsia" w:hAnsiTheme="minorEastAsia" w:eastAsiaTheme="minorEastAsia"/>
          <w:color w:val="auto"/>
          <w:sz w:val="24"/>
          <w:highlight w:val="none"/>
        </w:rPr>
        <w:t>公告期限：</w:t>
      </w:r>
      <w:r>
        <w:rPr>
          <w:rFonts w:hint="eastAsia" w:cs="宋体" w:asciiTheme="minorEastAsia" w:hAnsiTheme="minorEastAsia" w:eastAsiaTheme="minorEastAsia"/>
          <w:color w:val="auto"/>
          <w:sz w:val="24"/>
          <w:highlight w:val="none"/>
          <w:u w:val="dotted"/>
        </w:rPr>
        <w:t xml:space="preserve">                                 </w:t>
      </w:r>
    </w:p>
    <w:p>
      <w:pPr>
        <w:spacing w:line="360" w:lineRule="auto"/>
        <w:ind w:firstLine="482"/>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color w:val="auto"/>
          <w:sz w:val="24"/>
          <w:highlight w:val="none"/>
        </w:rPr>
        <w:t>采购结果公告:</w:t>
      </w:r>
      <w:r>
        <w:rPr>
          <w:rFonts w:hint="eastAsia" w:cs="宋体" w:asciiTheme="minorEastAsia" w:hAnsiTheme="minorEastAsia" w:eastAsiaTheme="minorEastAsia"/>
          <w:color w:val="auto"/>
          <w:sz w:val="24"/>
          <w:highlight w:val="none"/>
          <w:u w:val="dotted"/>
        </w:rPr>
        <w:t xml:space="preserve">是/否 </w:t>
      </w:r>
      <w:r>
        <w:rPr>
          <w:rFonts w:hint="eastAsia" w:cs="宋体" w:asciiTheme="minorEastAsia" w:hAnsiTheme="minorEastAsia" w:eastAsiaTheme="minorEastAsia"/>
          <w:color w:val="auto"/>
          <w:sz w:val="24"/>
          <w:highlight w:val="none"/>
        </w:rPr>
        <w:t>公告期限：</w:t>
      </w:r>
      <w:r>
        <w:rPr>
          <w:rFonts w:hint="eastAsia" w:cs="宋体" w:asciiTheme="minorEastAsia" w:hAnsiTheme="minorEastAsia" w:eastAsiaTheme="minorEastAsia"/>
          <w:color w:val="auto"/>
          <w:sz w:val="24"/>
          <w:highlight w:val="none"/>
          <w:u w:val="dotted"/>
        </w:rPr>
        <w:t xml:space="preserve">                        </w:t>
      </w:r>
    </w:p>
    <w:p>
      <w:pPr>
        <w:spacing w:line="360" w:lineRule="auto"/>
        <w:ind w:firstLine="482"/>
        <w:outlineLvl w:val="1"/>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三、质疑基本情况</w:t>
      </w:r>
    </w:p>
    <w:p>
      <w:pPr>
        <w:spacing w:line="360" w:lineRule="auto"/>
        <w:ind w:firstLine="480" w:firstLineChars="200"/>
        <w:rPr>
          <w:rFonts w:cs="宋体" w:asciiTheme="minorEastAsia" w:hAnsiTheme="minorEastAsia" w:eastAsiaTheme="minorEastAsia"/>
          <w:color w:val="auto"/>
          <w:sz w:val="24"/>
          <w:highlight w:val="none"/>
          <w:u w:val="dotted"/>
        </w:rPr>
      </w:pPr>
      <w:r>
        <w:rPr>
          <w:rFonts w:hint="eastAsia" w:cs="宋体" w:asciiTheme="minorEastAsia" w:hAnsiTheme="minorEastAsia" w:eastAsiaTheme="minorEastAsia"/>
          <w:color w:val="auto"/>
          <w:sz w:val="24"/>
          <w:highlight w:val="none"/>
        </w:rPr>
        <w:t>投诉人于</w:t>
      </w:r>
      <w:r>
        <w:rPr>
          <w:rFonts w:hint="eastAsia" w:cs="宋体" w:asciiTheme="minorEastAsia" w:hAnsiTheme="minorEastAsia" w:eastAsiaTheme="minorEastAsia"/>
          <w:color w:val="auto"/>
          <w:sz w:val="24"/>
          <w:highlight w:val="none"/>
          <w:u w:val="dotted"/>
        </w:rPr>
        <w:t xml:space="preserve">   </w:t>
      </w:r>
      <w:r>
        <w:rPr>
          <w:rFonts w:hint="eastAsia" w:cs="宋体" w:asciiTheme="minorEastAsia" w:hAnsiTheme="minorEastAsia" w:eastAsiaTheme="minorEastAsia"/>
          <w:color w:val="auto"/>
          <w:sz w:val="24"/>
          <w:highlight w:val="none"/>
        </w:rPr>
        <w:t>年</w:t>
      </w:r>
      <w:r>
        <w:rPr>
          <w:rFonts w:hint="eastAsia" w:cs="宋体" w:asciiTheme="minorEastAsia" w:hAnsiTheme="minorEastAsia" w:eastAsiaTheme="minorEastAsia"/>
          <w:color w:val="auto"/>
          <w:sz w:val="24"/>
          <w:highlight w:val="none"/>
          <w:u w:val="dotted"/>
        </w:rPr>
        <w:t xml:space="preserve">   </w:t>
      </w:r>
      <w:r>
        <w:rPr>
          <w:rFonts w:hint="eastAsia" w:cs="宋体" w:asciiTheme="minorEastAsia" w:hAnsiTheme="minorEastAsia" w:eastAsiaTheme="minorEastAsia"/>
          <w:color w:val="auto"/>
          <w:sz w:val="24"/>
          <w:highlight w:val="none"/>
        </w:rPr>
        <w:t>月</w:t>
      </w:r>
      <w:r>
        <w:rPr>
          <w:rFonts w:hint="eastAsia" w:cs="宋体" w:asciiTheme="minorEastAsia" w:hAnsiTheme="minorEastAsia" w:eastAsiaTheme="minorEastAsia"/>
          <w:color w:val="auto"/>
          <w:sz w:val="24"/>
          <w:highlight w:val="none"/>
          <w:u w:val="dotted"/>
        </w:rPr>
        <w:t xml:space="preserve">  </w:t>
      </w:r>
      <w:r>
        <w:rPr>
          <w:rFonts w:hint="eastAsia" w:cs="宋体" w:asciiTheme="minorEastAsia" w:hAnsiTheme="minorEastAsia" w:eastAsiaTheme="minorEastAsia"/>
          <w:color w:val="auto"/>
          <w:sz w:val="24"/>
          <w:highlight w:val="none"/>
        </w:rPr>
        <w:t>日,向</w:t>
      </w:r>
      <w:r>
        <w:rPr>
          <w:rFonts w:hint="eastAsia" w:cs="宋体" w:asciiTheme="minorEastAsia" w:hAnsiTheme="minorEastAsia" w:eastAsiaTheme="minorEastAsia"/>
          <w:color w:val="auto"/>
          <w:sz w:val="24"/>
          <w:highlight w:val="none"/>
          <w:u w:val="dotted"/>
        </w:rPr>
        <w:t xml:space="preserve">                   </w:t>
      </w:r>
      <w:r>
        <w:rPr>
          <w:rFonts w:hint="eastAsia" w:cs="宋体" w:asciiTheme="minorEastAsia" w:hAnsiTheme="minorEastAsia" w:eastAsiaTheme="minorEastAsia"/>
          <w:color w:val="auto"/>
          <w:sz w:val="24"/>
          <w:highlight w:val="none"/>
        </w:rPr>
        <w:t>提出质疑，质疑事项为：</w:t>
      </w:r>
      <w:r>
        <w:rPr>
          <w:rFonts w:hint="eastAsia" w:cs="宋体" w:asciiTheme="minorEastAsia" w:hAnsiTheme="minorEastAsia" w:eastAsiaTheme="minorEastAsia"/>
          <w:color w:val="auto"/>
          <w:sz w:val="24"/>
          <w:highlight w:val="none"/>
          <w:u w:val="dotted"/>
        </w:rPr>
        <w:t xml:space="preserve">                                </w:t>
      </w:r>
    </w:p>
    <w:p>
      <w:pPr>
        <w:spacing w:line="360" w:lineRule="auto"/>
        <w:ind w:firstLine="482"/>
        <w:rPr>
          <w:rFonts w:cs="宋体" w:asciiTheme="minorEastAsia" w:hAnsiTheme="minorEastAsia" w:eastAsiaTheme="minorEastAsia"/>
          <w:color w:val="auto"/>
          <w:sz w:val="24"/>
          <w:highlight w:val="none"/>
          <w:u w:val="dotted"/>
        </w:rPr>
      </w:pPr>
      <w:r>
        <w:rPr>
          <w:rFonts w:hint="eastAsia" w:cs="宋体" w:asciiTheme="minorEastAsia" w:hAnsiTheme="minorEastAsia" w:eastAsiaTheme="minorEastAsia"/>
          <w:color w:val="auto"/>
          <w:sz w:val="24"/>
          <w:highlight w:val="none"/>
          <w:u w:val="dotted"/>
        </w:rPr>
        <w:t xml:space="preserve">                                                     </w:t>
      </w:r>
      <w:r>
        <w:rPr>
          <w:rFonts w:hint="eastAsia" w:cs="宋体" w:asciiTheme="minorEastAsia" w:hAnsiTheme="minorEastAsia" w:eastAsiaTheme="minorEastAsia"/>
          <w:color w:val="auto"/>
          <w:sz w:val="24"/>
          <w:highlight w:val="none"/>
        </w:rPr>
        <w:t xml:space="preserve">  </w:t>
      </w:r>
    </w:p>
    <w:p>
      <w:pPr>
        <w:spacing w:line="360" w:lineRule="auto"/>
        <w:ind w:firstLine="360" w:firstLineChars="1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u w:val="dotted"/>
        </w:rPr>
        <w:t>采购人/代理机构</w:t>
      </w:r>
      <w:r>
        <w:rPr>
          <w:rFonts w:hint="eastAsia" w:cs="宋体" w:asciiTheme="minorEastAsia" w:hAnsiTheme="minorEastAsia" w:eastAsiaTheme="minorEastAsia"/>
          <w:color w:val="auto"/>
          <w:sz w:val="24"/>
          <w:highlight w:val="none"/>
        </w:rPr>
        <w:t>于</w:t>
      </w:r>
      <w:r>
        <w:rPr>
          <w:rFonts w:hint="eastAsia" w:cs="宋体" w:asciiTheme="minorEastAsia" w:hAnsiTheme="minorEastAsia" w:eastAsiaTheme="minorEastAsia"/>
          <w:color w:val="auto"/>
          <w:sz w:val="24"/>
          <w:highlight w:val="none"/>
          <w:u w:val="dotted"/>
        </w:rPr>
        <w:t xml:space="preserve">   </w:t>
      </w:r>
      <w:r>
        <w:rPr>
          <w:rFonts w:hint="eastAsia" w:cs="宋体" w:asciiTheme="minorEastAsia" w:hAnsiTheme="minorEastAsia" w:eastAsiaTheme="minorEastAsia"/>
          <w:color w:val="auto"/>
          <w:sz w:val="24"/>
          <w:highlight w:val="none"/>
        </w:rPr>
        <w:t>年</w:t>
      </w:r>
      <w:r>
        <w:rPr>
          <w:rFonts w:hint="eastAsia" w:cs="宋体" w:asciiTheme="minorEastAsia" w:hAnsiTheme="minorEastAsia" w:eastAsiaTheme="minorEastAsia"/>
          <w:color w:val="auto"/>
          <w:sz w:val="24"/>
          <w:highlight w:val="none"/>
          <w:u w:val="dotted"/>
        </w:rPr>
        <w:t xml:space="preserve">   </w:t>
      </w:r>
      <w:r>
        <w:rPr>
          <w:rFonts w:hint="eastAsia" w:cs="宋体" w:asciiTheme="minorEastAsia" w:hAnsiTheme="minorEastAsia" w:eastAsiaTheme="minorEastAsia"/>
          <w:color w:val="auto"/>
          <w:sz w:val="24"/>
          <w:highlight w:val="none"/>
        </w:rPr>
        <w:t>月</w:t>
      </w:r>
      <w:r>
        <w:rPr>
          <w:rFonts w:hint="eastAsia" w:cs="宋体" w:asciiTheme="minorEastAsia" w:hAnsiTheme="minorEastAsia" w:eastAsiaTheme="minorEastAsia"/>
          <w:color w:val="auto"/>
          <w:sz w:val="24"/>
          <w:highlight w:val="none"/>
          <w:u w:val="dotted"/>
        </w:rPr>
        <w:t xml:space="preserve">   </w:t>
      </w:r>
      <w:r>
        <w:rPr>
          <w:rFonts w:hint="eastAsia" w:cs="宋体" w:asciiTheme="minorEastAsia" w:hAnsiTheme="minorEastAsia" w:eastAsiaTheme="minorEastAsia"/>
          <w:color w:val="auto"/>
          <w:sz w:val="24"/>
          <w:highlight w:val="none"/>
        </w:rPr>
        <w:t>日,就质疑事项作出了答复/没有在法定期限内作出答复。</w:t>
      </w:r>
    </w:p>
    <w:p>
      <w:pPr>
        <w:spacing w:line="360" w:lineRule="auto"/>
        <w:ind w:firstLine="482"/>
        <w:outlineLvl w:val="1"/>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四、投诉事项具体内容</w:t>
      </w:r>
    </w:p>
    <w:p>
      <w:pPr>
        <w:spacing w:line="360" w:lineRule="auto"/>
        <w:ind w:firstLine="482"/>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color w:val="auto"/>
          <w:sz w:val="24"/>
          <w:highlight w:val="none"/>
        </w:rPr>
        <w:t>投诉事项 1：</w:t>
      </w:r>
      <w:r>
        <w:rPr>
          <w:rFonts w:hint="eastAsia" w:cs="宋体" w:asciiTheme="minorEastAsia" w:hAnsiTheme="minorEastAsia" w:eastAsiaTheme="minorEastAsia"/>
          <w:color w:val="auto"/>
          <w:sz w:val="24"/>
          <w:highlight w:val="none"/>
          <w:u w:val="dotted"/>
        </w:rPr>
        <w:t xml:space="preserve">                                       </w:t>
      </w:r>
    </w:p>
    <w:p>
      <w:pPr>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事实依据：</w:t>
      </w:r>
      <w:r>
        <w:rPr>
          <w:rFonts w:hint="eastAsia" w:cs="宋体" w:asciiTheme="minorEastAsia" w:hAnsiTheme="minorEastAsia" w:eastAsiaTheme="minorEastAsia"/>
          <w:color w:val="auto"/>
          <w:sz w:val="24"/>
          <w:highlight w:val="none"/>
          <w:u w:val="dotted"/>
        </w:rPr>
        <w:t xml:space="preserve">                                         </w:t>
      </w:r>
    </w:p>
    <w:p>
      <w:pPr>
        <w:spacing w:line="360" w:lineRule="auto"/>
        <w:ind w:firstLine="482"/>
        <w:rPr>
          <w:rFonts w:cs="宋体" w:asciiTheme="minorEastAsia" w:hAnsiTheme="minorEastAsia" w:eastAsiaTheme="minorEastAsia"/>
          <w:color w:val="auto"/>
          <w:sz w:val="24"/>
          <w:highlight w:val="none"/>
          <w:u w:val="dotted"/>
        </w:rPr>
      </w:pPr>
      <w:r>
        <w:rPr>
          <w:rFonts w:hint="eastAsia" w:cs="宋体" w:asciiTheme="minorEastAsia" w:hAnsiTheme="minorEastAsia" w:eastAsiaTheme="minorEastAsia"/>
          <w:color w:val="auto"/>
          <w:sz w:val="24"/>
          <w:highlight w:val="none"/>
          <w:u w:val="dotted"/>
        </w:rPr>
        <w:t xml:space="preserve">                                                      </w:t>
      </w:r>
    </w:p>
    <w:p>
      <w:pPr>
        <w:spacing w:line="360" w:lineRule="auto"/>
        <w:ind w:firstLine="482"/>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color w:val="auto"/>
          <w:sz w:val="24"/>
          <w:highlight w:val="none"/>
        </w:rPr>
        <w:t>法律依据：</w:t>
      </w:r>
      <w:r>
        <w:rPr>
          <w:rFonts w:hint="eastAsia" w:cs="宋体" w:asciiTheme="minorEastAsia" w:hAnsiTheme="minorEastAsia" w:eastAsiaTheme="minorEastAsia"/>
          <w:color w:val="auto"/>
          <w:sz w:val="24"/>
          <w:highlight w:val="none"/>
          <w:u w:val="dotted"/>
        </w:rPr>
        <w:t xml:space="preserve">                                          </w:t>
      </w:r>
    </w:p>
    <w:p>
      <w:pPr>
        <w:spacing w:line="360" w:lineRule="auto"/>
        <w:ind w:firstLine="482"/>
        <w:rPr>
          <w:rFonts w:cs="宋体" w:asciiTheme="minorEastAsia" w:hAnsiTheme="minorEastAsia" w:eastAsiaTheme="minorEastAsia"/>
          <w:color w:val="auto"/>
          <w:sz w:val="24"/>
          <w:highlight w:val="none"/>
          <w:u w:val="dotted"/>
        </w:rPr>
      </w:pPr>
      <w:r>
        <w:rPr>
          <w:rFonts w:hint="eastAsia" w:cs="宋体" w:asciiTheme="minorEastAsia" w:hAnsiTheme="minorEastAsia" w:eastAsiaTheme="minorEastAsia"/>
          <w:color w:val="auto"/>
          <w:sz w:val="24"/>
          <w:highlight w:val="none"/>
          <w:u w:val="dotted"/>
        </w:rPr>
        <w:t xml:space="preserve">                                                      </w:t>
      </w:r>
    </w:p>
    <w:p>
      <w:pPr>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投诉事项2</w:t>
      </w:r>
    </w:p>
    <w:p>
      <w:pPr>
        <w:spacing w:line="360" w:lineRule="auto"/>
        <w:ind w:firstLine="482"/>
        <w:rPr>
          <w:rFonts w:cs="宋体" w:asciiTheme="minorEastAsia" w:hAnsiTheme="minorEastAsia" w:eastAsiaTheme="minorEastAsia"/>
          <w:color w:val="auto"/>
          <w:sz w:val="24"/>
          <w:highlight w:val="none"/>
          <w:u w:val="dotted"/>
        </w:rPr>
      </w:pPr>
      <w:r>
        <w:rPr>
          <w:rFonts w:hint="eastAsia" w:cs="宋体" w:asciiTheme="minorEastAsia" w:hAnsiTheme="minorEastAsia" w:eastAsiaTheme="minorEastAsia"/>
          <w:color w:val="auto"/>
          <w:sz w:val="24"/>
          <w:highlight w:val="none"/>
        </w:rPr>
        <w:t>……</w:t>
      </w:r>
    </w:p>
    <w:p>
      <w:pPr>
        <w:spacing w:line="360" w:lineRule="auto"/>
        <w:ind w:firstLine="482"/>
        <w:outlineLvl w:val="1"/>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五、与投诉事项相关的投诉请求</w:t>
      </w:r>
    </w:p>
    <w:p>
      <w:pPr>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请求：</w:t>
      </w:r>
      <w:r>
        <w:rPr>
          <w:rFonts w:hint="eastAsia" w:cs="宋体" w:asciiTheme="minorEastAsia" w:hAnsiTheme="minorEastAsia" w:eastAsiaTheme="minorEastAsia"/>
          <w:color w:val="auto"/>
          <w:sz w:val="24"/>
          <w:highlight w:val="none"/>
          <w:u w:val="dotted"/>
        </w:rPr>
        <w:t xml:space="preserve">                                              </w:t>
      </w:r>
      <w:r>
        <w:rPr>
          <w:rFonts w:hint="eastAsia" w:cs="宋体" w:asciiTheme="minorEastAsia" w:hAnsiTheme="minorEastAsia" w:eastAsiaTheme="minorEastAsia"/>
          <w:color w:val="auto"/>
          <w:sz w:val="24"/>
          <w:highlight w:val="none"/>
        </w:rPr>
        <w:t xml:space="preserve"> </w:t>
      </w:r>
    </w:p>
    <w:p>
      <w:pPr>
        <w:spacing w:line="360" w:lineRule="auto"/>
        <w:ind w:firstLine="482"/>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color w:val="auto"/>
          <w:sz w:val="24"/>
          <w:highlight w:val="none"/>
        </w:rPr>
        <w:t xml:space="preserve">                                                                                                    </w:t>
      </w:r>
    </w:p>
    <w:p>
      <w:pPr>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签字(签章)：                   公章：                      </w:t>
      </w:r>
    </w:p>
    <w:p>
      <w:pPr>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日期：    </w:t>
      </w:r>
    </w:p>
    <w:p>
      <w:pPr>
        <w:spacing w:line="360" w:lineRule="auto"/>
        <w:ind w:firstLine="480"/>
        <w:rPr>
          <w:rFonts w:cs="宋体" w:asciiTheme="minorEastAsia" w:hAnsiTheme="minorEastAsia" w:eastAsiaTheme="minorEastAsia"/>
          <w:b/>
          <w:color w:val="auto"/>
          <w:sz w:val="24"/>
          <w:highlight w:val="none"/>
        </w:rPr>
      </w:pPr>
    </w:p>
    <w:p>
      <w:pPr>
        <w:spacing w:line="360" w:lineRule="auto"/>
        <w:ind w:firstLine="480"/>
        <w:rPr>
          <w:rFonts w:cs="宋体" w:asciiTheme="minorEastAsia" w:hAnsiTheme="minorEastAsia" w:eastAsiaTheme="minorEastAsia"/>
          <w:b/>
          <w:color w:val="auto"/>
          <w:sz w:val="24"/>
          <w:highlight w:val="none"/>
        </w:rPr>
      </w:pPr>
    </w:p>
    <w:p>
      <w:pPr>
        <w:spacing w:line="360" w:lineRule="auto"/>
        <w:ind w:firstLine="482"/>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投诉书制作说明：</w:t>
      </w:r>
    </w:p>
    <w:p>
      <w:pPr>
        <w:widowControl/>
        <w:spacing w:line="360" w:lineRule="auto"/>
        <w:ind w:firstLine="480" w:firstLineChars="20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sz w:val="24"/>
          <w:highlight w:val="none"/>
        </w:rPr>
        <w:t>2.投诉人若委托代理人进行投诉的，投诉书应按照要求列明“授权代表”的有关内容，并在附件中提交由</w:t>
      </w:r>
      <w:r>
        <w:rPr>
          <w:rFonts w:hint="eastAsia" w:cs="宋体" w:asciiTheme="minorEastAsia" w:hAnsiTheme="minorEastAsia" w:eastAsiaTheme="minorEastAsia"/>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3.投诉人若对项目的某一分包进行投诉，投诉书应列明具体分包号。</w:t>
      </w:r>
    </w:p>
    <w:p>
      <w:pPr>
        <w:widowControl/>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4.投诉书应简要列明质疑事项，质疑函、质疑答复等作为附件材料提供。</w:t>
      </w:r>
    </w:p>
    <w:p>
      <w:pPr>
        <w:widowControl/>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5.投诉书的投诉事项应具体、明确，并有必要的事实依据和法律依据。</w:t>
      </w:r>
    </w:p>
    <w:p>
      <w:pPr>
        <w:widowControl/>
        <w:spacing w:line="360" w:lineRule="auto"/>
        <w:ind w:firstLine="480" w:firstLineChars="200"/>
        <w:jc w:val="left"/>
        <w:outlineLvl w:val="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6.投诉书的投诉请求应与投诉事项相关。</w:t>
      </w:r>
    </w:p>
    <w:p>
      <w:pPr>
        <w:widowControl/>
        <w:spacing w:line="360" w:lineRule="auto"/>
        <w:ind w:firstLine="480" w:firstLineChars="200"/>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ind w:firstLine="480"/>
        <w:rPr>
          <w:rFonts w:cs="宋体" w:asciiTheme="minorEastAsia" w:hAnsiTheme="minorEastAsia" w:eastAsiaTheme="minorEastAsia"/>
          <w:b/>
          <w:color w:val="auto"/>
          <w:sz w:val="24"/>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pStyle w:val="4"/>
        <w:ind w:firstLine="640"/>
        <w:rPr>
          <w:color w:val="auto"/>
          <w:highlight w:val="none"/>
        </w:rPr>
      </w:pPr>
    </w:p>
    <w:p>
      <w:pPr>
        <w:autoSpaceDE w:val="0"/>
        <w:autoSpaceDN w:val="0"/>
        <w:ind w:firstLine="664"/>
        <w:jc w:val="center"/>
        <w:outlineLvl w:val="1"/>
        <w:rPr>
          <w:rFonts w:cs="宋体" w:asciiTheme="minorEastAsia" w:hAnsiTheme="minorEastAsia" w:eastAsiaTheme="minorEastAsia"/>
          <w:b/>
          <w:color w:val="auto"/>
          <w:spacing w:val="6"/>
          <w:sz w:val="32"/>
          <w:szCs w:val="32"/>
          <w:highlight w:val="none"/>
        </w:rPr>
      </w:pPr>
    </w:p>
    <w:p>
      <w:pPr>
        <w:autoSpaceDE w:val="0"/>
        <w:autoSpaceDN w:val="0"/>
        <w:ind w:firstLine="664"/>
        <w:jc w:val="center"/>
        <w:outlineLvl w:val="1"/>
        <w:rPr>
          <w:rFonts w:cs="宋体" w:asciiTheme="minorEastAsia" w:hAnsiTheme="minorEastAsia" w:eastAsiaTheme="minorEastAsia"/>
          <w:b/>
          <w:color w:val="auto"/>
          <w:spacing w:val="6"/>
          <w:sz w:val="32"/>
          <w:szCs w:val="32"/>
          <w:highlight w:val="none"/>
        </w:rPr>
      </w:pPr>
    </w:p>
    <w:p>
      <w:pPr>
        <w:autoSpaceDE w:val="0"/>
        <w:autoSpaceDN w:val="0"/>
        <w:ind w:firstLine="664"/>
        <w:jc w:val="center"/>
        <w:outlineLvl w:val="1"/>
        <w:rPr>
          <w:rFonts w:cs="宋体" w:asciiTheme="minorEastAsia" w:hAnsiTheme="minorEastAsia" w:eastAsiaTheme="minorEastAsia"/>
          <w:b/>
          <w:color w:val="auto"/>
          <w:spacing w:val="6"/>
          <w:sz w:val="32"/>
          <w:szCs w:val="32"/>
          <w:highlight w:val="none"/>
        </w:rPr>
      </w:pPr>
    </w:p>
    <w:p>
      <w:pPr>
        <w:autoSpaceDE w:val="0"/>
        <w:autoSpaceDN w:val="0"/>
        <w:ind w:firstLine="664"/>
        <w:jc w:val="center"/>
        <w:outlineLvl w:val="1"/>
        <w:rPr>
          <w:rFonts w:cs="宋体" w:asciiTheme="minorEastAsia" w:hAnsiTheme="minorEastAsia" w:eastAsiaTheme="minorEastAsia"/>
          <w:b/>
          <w:color w:val="auto"/>
          <w:spacing w:val="6"/>
          <w:sz w:val="32"/>
          <w:szCs w:val="32"/>
          <w:highlight w:val="none"/>
        </w:rPr>
      </w:pPr>
    </w:p>
    <w:p>
      <w:pPr>
        <w:autoSpaceDE w:val="0"/>
        <w:autoSpaceDN w:val="0"/>
        <w:ind w:firstLine="664"/>
        <w:jc w:val="center"/>
        <w:outlineLvl w:val="1"/>
        <w:rPr>
          <w:rFonts w:cs="宋体" w:asciiTheme="minorEastAsia" w:hAnsiTheme="minorEastAsia" w:eastAsiaTheme="minorEastAsia"/>
          <w:b/>
          <w:color w:val="auto"/>
          <w:spacing w:val="6"/>
          <w:sz w:val="32"/>
          <w:szCs w:val="32"/>
          <w:highlight w:val="none"/>
        </w:rPr>
      </w:pPr>
    </w:p>
    <w:p>
      <w:pPr>
        <w:autoSpaceDE w:val="0"/>
        <w:autoSpaceDN w:val="0"/>
        <w:ind w:firstLine="664"/>
        <w:jc w:val="center"/>
        <w:outlineLvl w:val="1"/>
        <w:rPr>
          <w:rFonts w:cs="宋体" w:asciiTheme="minorEastAsia" w:hAnsiTheme="minorEastAsia" w:eastAsiaTheme="minorEastAsia"/>
          <w:b/>
          <w:color w:val="auto"/>
          <w:spacing w:val="6"/>
          <w:sz w:val="32"/>
          <w:szCs w:val="32"/>
          <w:highlight w:val="none"/>
        </w:rPr>
      </w:pPr>
    </w:p>
    <w:p>
      <w:pPr>
        <w:autoSpaceDE w:val="0"/>
        <w:autoSpaceDN w:val="0"/>
        <w:ind w:firstLine="664"/>
        <w:jc w:val="center"/>
        <w:outlineLvl w:val="1"/>
        <w:rPr>
          <w:rFonts w:cs="宋体" w:asciiTheme="minorEastAsia" w:hAnsiTheme="minorEastAsia" w:eastAsiaTheme="minorEastAsia"/>
          <w:b/>
          <w:color w:val="auto"/>
          <w:spacing w:val="6"/>
          <w:sz w:val="32"/>
          <w:szCs w:val="32"/>
          <w:highlight w:val="none"/>
        </w:rPr>
      </w:pPr>
    </w:p>
    <w:p>
      <w:pPr>
        <w:autoSpaceDE w:val="0"/>
        <w:autoSpaceDN w:val="0"/>
        <w:ind w:firstLine="664"/>
        <w:jc w:val="center"/>
        <w:outlineLvl w:val="1"/>
        <w:rPr>
          <w:rFonts w:cs="宋体" w:asciiTheme="minorEastAsia" w:hAnsiTheme="minorEastAsia" w:eastAsiaTheme="minorEastAsia"/>
          <w:b/>
          <w:color w:val="auto"/>
          <w:spacing w:val="6"/>
          <w:sz w:val="32"/>
          <w:szCs w:val="32"/>
          <w:highlight w:val="none"/>
        </w:rPr>
      </w:pPr>
    </w:p>
    <w:p>
      <w:pPr>
        <w:autoSpaceDE w:val="0"/>
        <w:autoSpaceDN w:val="0"/>
        <w:ind w:firstLine="664"/>
        <w:jc w:val="center"/>
        <w:outlineLvl w:val="1"/>
        <w:rPr>
          <w:rFonts w:cs="宋体" w:asciiTheme="minorEastAsia" w:hAnsiTheme="minorEastAsia" w:eastAsiaTheme="minorEastAsia"/>
          <w:b/>
          <w:color w:val="auto"/>
          <w:spacing w:val="6"/>
          <w:sz w:val="32"/>
          <w:szCs w:val="32"/>
          <w:highlight w:val="none"/>
        </w:rPr>
      </w:pPr>
    </w:p>
    <w:p>
      <w:pPr>
        <w:autoSpaceDE w:val="0"/>
        <w:autoSpaceDN w:val="0"/>
        <w:ind w:firstLine="664"/>
        <w:jc w:val="center"/>
        <w:outlineLvl w:val="1"/>
        <w:rPr>
          <w:rFonts w:cs="宋体" w:asciiTheme="minorEastAsia" w:hAnsiTheme="minorEastAsia" w:eastAsiaTheme="minorEastAsia"/>
          <w:b/>
          <w:color w:val="auto"/>
          <w:spacing w:val="6"/>
          <w:sz w:val="32"/>
          <w:szCs w:val="32"/>
          <w:highlight w:val="none"/>
        </w:rPr>
      </w:pPr>
    </w:p>
    <w:p>
      <w:pPr>
        <w:autoSpaceDE w:val="0"/>
        <w:autoSpaceDN w:val="0"/>
        <w:ind w:firstLine="664"/>
        <w:jc w:val="center"/>
        <w:outlineLvl w:val="1"/>
        <w:rPr>
          <w:rFonts w:cs="宋体" w:asciiTheme="minorEastAsia" w:hAnsiTheme="minorEastAsia" w:eastAsiaTheme="minorEastAsia"/>
          <w:b/>
          <w:color w:val="auto"/>
          <w:spacing w:val="6"/>
          <w:sz w:val="32"/>
          <w:szCs w:val="32"/>
          <w:highlight w:val="none"/>
        </w:rPr>
      </w:pPr>
    </w:p>
    <w:p>
      <w:pPr>
        <w:autoSpaceDE w:val="0"/>
        <w:autoSpaceDN w:val="0"/>
        <w:ind w:firstLine="664"/>
        <w:jc w:val="center"/>
        <w:outlineLvl w:val="1"/>
        <w:rPr>
          <w:rFonts w:cs="宋体" w:asciiTheme="minorEastAsia" w:hAnsiTheme="minorEastAsia" w:eastAsiaTheme="minorEastAsia"/>
          <w:b/>
          <w:color w:val="auto"/>
          <w:spacing w:val="6"/>
          <w:sz w:val="32"/>
          <w:szCs w:val="32"/>
          <w:highlight w:val="none"/>
        </w:rPr>
      </w:pPr>
    </w:p>
    <w:p>
      <w:pPr>
        <w:autoSpaceDE w:val="0"/>
        <w:autoSpaceDN w:val="0"/>
        <w:ind w:firstLine="667"/>
        <w:jc w:val="center"/>
        <w:outlineLvl w:val="1"/>
        <w:rPr>
          <w:rFonts w:cs="宋体" w:asciiTheme="minorEastAsia" w:hAnsiTheme="minorEastAsia" w:eastAsiaTheme="minorEastAsia"/>
          <w:b/>
          <w:bCs/>
          <w:color w:val="auto"/>
          <w:sz w:val="32"/>
          <w:szCs w:val="32"/>
          <w:highlight w:val="none"/>
        </w:rPr>
      </w:pPr>
      <w:r>
        <w:rPr>
          <w:rFonts w:hint="eastAsia" w:cs="宋体" w:asciiTheme="minorEastAsia" w:hAnsiTheme="minorEastAsia" w:eastAsiaTheme="minorEastAsia"/>
          <w:b/>
          <w:color w:val="auto"/>
          <w:spacing w:val="6"/>
          <w:sz w:val="32"/>
          <w:szCs w:val="32"/>
          <w:highlight w:val="none"/>
        </w:rPr>
        <w:t>附件4：</w:t>
      </w:r>
      <w:r>
        <w:rPr>
          <w:rFonts w:hint="eastAsia" w:cs="宋体" w:asciiTheme="minorEastAsia" w:hAnsiTheme="minorEastAsia" w:eastAsiaTheme="minorEastAsia"/>
          <w:b/>
          <w:bCs/>
          <w:color w:val="auto"/>
          <w:sz w:val="32"/>
          <w:szCs w:val="32"/>
          <w:highlight w:val="none"/>
        </w:rPr>
        <w:t>业务专用章使用说明函</w:t>
      </w:r>
    </w:p>
    <w:p>
      <w:pPr>
        <w:spacing w:line="360" w:lineRule="auto"/>
        <w:ind w:firstLine="482"/>
        <w:rPr>
          <w:rFonts w:cs="宋体" w:asciiTheme="minorEastAsia" w:hAnsiTheme="minorEastAsia" w:eastAsiaTheme="minorEastAsia"/>
          <w:color w:val="auto"/>
          <w:sz w:val="24"/>
          <w:highlight w:val="none"/>
          <w:u w:val="single"/>
        </w:rPr>
      </w:pPr>
    </w:p>
    <w:p>
      <w:pPr>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u w:val="single"/>
        </w:rPr>
        <w:t>杭州市西湖区综合行政执法局、浙江建友工程咨询有限公司：</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kern w:val="0"/>
          <w:sz w:val="24"/>
          <w:highlight w:val="none"/>
          <w:lang w:val="zh-CN"/>
        </w:rPr>
        <w:t>我方</w:t>
      </w:r>
      <w:r>
        <w:rPr>
          <w:rFonts w:hint="eastAsia" w:cs="宋体" w:asciiTheme="minorEastAsia" w:hAnsiTheme="minorEastAsia" w:eastAsiaTheme="minorEastAsia"/>
          <w:color w:val="auto"/>
          <w:kern w:val="0"/>
          <w:sz w:val="24"/>
          <w:highlight w:val="none"/>
          <w:u w:val="single"/>
          <w:lang w:val="zh-CN"/>
        </w:rPr>
        <w:t xml:space="preserve">                         </w:t>
      </w:r>
      <w:r>
        <w:rPr>
          <w:rFonts w:hint="eastAsia" w:cs="宋体" w:asciiTheme="minorEastAsia" w:hAnsiTheme="minorEastAsia" w:eastAsiaTheme="minorEastAsia"/>
          <w:color w:val="auto"/>
          <w:sz w:val="24"/>
          <w:highlight w:val="none"/>
        </w:rPr>
        <w:t>(投标人全称)是中华人民共和国依法登记注册的合法企业，</w:t>
      </w:r>
      <w:r>
        <w:rPr>
          <w:rFonts w:hint="eastAsia" w:cs="宋体" w:asciiTheme="minorEastAsia" w:hAnsiTheme="minorEastAsia" w:eastAsiaTheme="minorEastAsia"/>
          <w:bCs/>
          <w:color w:val="auto"/>
          <w:sz w:val="24"/>
          <w:highlight w:val="none"/>
        </w:rPr>
        <w:t>在参加</w:t>
      </w:r>
      <w:r>
        <w:rPr>
          <w:rFonts w:hint="eastAsia" w:cs="宋体" w:asciiTheme="minorEastAsia" w:hAnsiTheme="minorEastAsia" w:eastAsiaTheme="minorEastAsia"/>
          <w:color w:val="auto"/>
          <w:sz w:val="24"/>
          <w:highlight w:val="none"/>
        </w:rPr>
        <w:t>你方组织的2024年西湖区道路清扫保洁采购项目【招标编号：ZJJY-HZJB-2024006】</w:t>
      </w:r>
      <w:r>
        <w:rPr>
          <w:rFonts w:hint="eastAsia" w:cs="宋体" w:asciiTheme="minorEastAsia" w:hAnsiTheme="minorEastAsia" w:eastAsiaTheme="minorEastAsia"/>
          <w:bCs/>
          <w:color w:val="auto"/>
          <w:sz w:val="24"/>
          <w:highlight w:val="none"/>
        </w:rPr>
        <w:t>投标活动中作如下说明：</w:t>
      </w:r>
      <w:r>
        <w:rPr>
          <w:rFonts w:hint="eastAsia" w:cs="宋体" w:asciiTheme="minorEastAsia" w:hAnsiTheme="minorEastAsia" w:eastAsiaTheme="minorEastAsia"/>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特此说明。</w:t>
      </w:r>
    </w:p>
    <w:p>
      <w:pPr>
        <w:spacing w:line="360" w:lineRule="auto"/>
        <w:ind w:firstLine="482"/>
        <w:rPr>
          <w:rFonts w:cs="宋体" w:asciiTheme="minorEastAsia" w:hAnsiTheme="minorEastAsia" w:eastAsiaTheme="minorEastAsia"/>
          <w:color w:val="auto"/>
          <w:sz w:val="24"/>
          <w:highlight w:val="none"/>
        </w:rPr>
      </w:pPr>
    </w:p>
    <w:p>
      <w:pPr>
        <w:spacing w:line="360" w:lineRule="auto"/>
        <w:ind w:firstLine="482"/>
        <w:rPr>
          <w:rFonts w:cs="宋体" w:asciiTheme="minorEastAsia" w:hAnsiTheme="minorEastAsia" w:eastAsiaTheme="minorEastAsia"/>
          <w:color w:val="auto"/>
          <w:sz w:val="24"/>
          <w:highlight w:val="none"/>
        </w:rPr>
      </w:pPr>
    </w:p>
    <w:p>
      <w:pPr>
        <w:spacing w:line="360" w:lineRule="auto"/>
        <w:ind w:firstLine="482"/>
        <w:rPr>
          <w:rFonts w:cs="宋体" w:asciiTheme="minorEastAsia" w:hAnsiTheme="minorEastAsia" w:eastAsiaTheme="minorEastAsia"/>
          <w:color w:val="auto"/>
          <w:sz w:val="24"/>
          <w:highlight w:val="none"/>
        </w:rPr>
      </w:pPr>
    </w:p>
    <w:p>
      <w:pPr>
        <w:spacing w:line="360" w:lineRule="auto"/>
        <w:ind w:firstLine="482"/>
        <w:rPr>
          <w:rFonts w:cs="宋体" w:asciiTheme="minorEastAsia" w:hAnsiTheme="minorEastAsia" w:eastAsiaTheme="minorEastAsia"/>
          <w:color w:val="auto"/>
          <w:sz w:val="24"/>
          <w:highlight w:val="none"/>
        </w:rPr>
      </w:pPr>
    </w:p>
    <w:p>
      <w:pPr>
        <w:spacing w:line="360" w:lineRule="auto"/>
        <w:ind w:right="480" w:firstLine="4080" w:firstLineChars="17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投标单位（法定名称章）：</w:t>
      </w:r>
    </w:p>
    <w:p>
      <w:pPr>
        <w:ind w:right="1440" w:firstLine="482"/>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日期：       年     月     日</w:t>
      </w:r>
    </w:p>
    <w:p>
      <w:pPr>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bCs/>
          <w:color w:val="auto"/>
          <w:sz w:val="24"/>
          <w:highlight w:val="none"/>
        </w:rPr>
        <w:t>附：</w:t>
      </w:r>
    </w:p>
    <w:p>
      <w:pPr>
        <w:spacing w:line="360" w:lineRule="auto"/>
        <w:ind w:firstLine="48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color w:val="auto"/>
          <w:sz w:val="24"/>
          <w:highlight w:val="none"/>
        </w:rPr>
        <w:t>投标单位法定名称章（印模）                投标单位“XX专用章”（印模）</w:t>
      </w: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7"/>
        <w:jc w:val="center"/>
        <w:rPr>
          <w:rFonts w:cs="宋体" w:asciiTheme="minorEastAsia" w:hAnsiTheme="minorEastAsia" w:eastAsiaTheme="minorEastAsia"/>
          <w:b/>
          <w:color w:val="auto"/>
          <w:kern w:val="0"/>
          <w:sz w:val="32"/>
          <w:szCs w:val="32"/>
          <w:highlight w:val="none"/>
          <w:lang w:val="zh-CN"/>
        </w:rPr>
      </w:pPr>
      <w:r>
        <w:rPr>
          <w:rFonts w:hint="eastAsia" w:cs="宋体" w:asciiTheme="minorEastAsia" w:hAnsiTheme="minorEastAsia" w:eastAsiaTheme="minorEastAsia"/>
          <w:b/>
          <w:color w:val="auto"/>
          <w:spacing w:val="6"/>
          <w:sz w:val="32"/>
          <w:szCs w:val="32"/>
          <w:highlight w:val="none"/>
        </w:rPr>
        <w:t>附件</w:t>
      </w:r>
      <w:r>
        <w:rPr>
          <w:rFonts w:cs="宋体" w:asciiTheme="minorEastAsia" w:hAnsiTheme="minorEastAsia" w:eastAsiaTheme="minorEastAsia"/>
          <w:b/>
          <w:color w:val="auto"/>
          <w:spacing w:val="6"/>
          <w:sz w:val="32"/>
          <w:szCs w:val="32"/>
          <w:highlight w:val="none"/>
        </w:rPr>
        <w:t>5</w:t>
      </w:r>
      <w:r>
        <w:rPr>
          <w:rFonts w:hint="eastAsia" w:cs="宋体" w:asciiTheme="minorEastAsia" w:hAnsiTheme="minorEastAsia" w:eastAsiaTheme="minorEastAsia"/>
          <w:b/>
          <w:color w:val="auto"/>
          <w:spacing w:val="6"/>
          <w:sz w:val="32"/>
          <w:szCs w:val="32"/>
          <w:highlight w:val="none"/>
        </w:rPr>
        <w:t>：</w:t>
      </w:r>
      <w:r>
        <w:rPr>
          <w:rFonts w:hint="eastAsia" w:cs="宋体" w:asciiTheme="minorEastAsia" w:hAnsiTheme="minorEastAsia" w:eastAsiaTheme="minorEastAsia"/>
          <w:b/>
          <w:color w:val="auto"/>
          <w:kern w:val="0"/>
          <w:sz w:val="32"/>
          <w:szCs w:val="32"/>
          <w:highlight w:val="none"/>
          <w:lang w:val="zh-CN"/>
        </w:rPr>
        <w:t>联合协议</w:t>
      </w:r>
    </w:p>
    <w:p>
      <w:pPr>
        <w:widowControl/>
        <w:spacing w:line="360" w:lineRule="auto"/>
        <w:ind w:firstLine="482" w:firstLineChars="200"/>
        <w:jc w:val="left"/>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482"/>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u w:val="single"/>
        </w:rPr>
        <w:t>（联合体所有成员名称）</w:t>
      </w:r>
      <w:r>
        <w:rPr>
          <w:rFonts w:hint="eastAsia" w:cs="宋体" w:asciiTheme="minorEastAsia" w:hAnsiTheme="minorEastAsia" w:eastAsiaTheme="minorEastAsia"/>
          <w:color w:val="auto"/>
          <w:kern w:val="0"/>
          <w:sz w:val="24"/>
          <w:highlight w:val="none"/>
        </w:rPr>
        <w:t>自愿</w:t>
      </w:r>
      <w:r>
        <w:rPr>
          <w:rFonts w:hint="eastAsia" w:cs="宋体" w:asciiTheme="minorEastAsia" w:hAnsiTheme="minorEastAsia" w:eastAsiaTheme="minorEastAsia"/>
          <w:color w:val="auto"/>
          <w:kern w:val="0"/>
          <w:sz w:val="24"/>
          <w:highlight w:val="none"/>
          <w:lang w:val="zh-CN"/>
        </w:rPr>
        <w:t>组成一个联合体，以一个投标人的身份</w:t>
      </w:r>
      <w:r>
        <w:rPr>
          <w:rFonts w:hint="eastAsia" w:cs="宋体" w:asciiTheme="minorEastAsia" w:hAnsiTheme="minorEastAsia" w:eastAsiaTheme="minorEastAsia"/>
          <w:color w:val="auto"/>
          <w:kern w:val="0"/>
          <w:sz w:val="24"/>
          <w:highlight w:val="none"/>
        </w:rPr>
        <w:t>参加</w:t>
      </w:r>
      <w:r>
        <w:rPr>
          <w:rFonts w:hint="eastAsia" w:cs="宋体" w:asciiTheme="minorEastAsia" w:hAnsiTheme="minorEastAsia" w:eastAsiaTheme="minorEastAsia"/>
          <w:color w:val="auto"/>
          <w:sz w:val="24"/>
          <w:highlight w:val="none"/>
        </w:rPr>
        <w:t>2024年西湖区道路清扫保洁采购项目【招标编号：ZJJY-HZJB-2024006】</w:t>
      </w:r>
      <w:r>
        <w:rPr>
          <w:rFonts w:hint="eastAsia" w:cs="宋体" w:asciiTheme="minorEastAsia" w:hAnsiTheme="minorEastAsia" w:eastAsiaTheme="minorEastAsia"/>
          <w:color w:val="auto"/>
          <w:kern w:val="0"/>
          <w:sz w:val="24"/>
          <w:highlight w:val="none"/>
          <w:lang w:val="zh-CN"/>
        </w:rPr>
        <w:t xml:space="preserve">投标。 </w:t>
      </w:r>
    </w:p>
    <w:p>
      <w:pPr>
        <w:snapToGrid w:val="0"/>
        <w:spacing w:line="360" w:lineRule="auto"/>
        <w:ind w:firstLine="482"/>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一、各方一致决定，</w:t>
      </w:r>
      <w:r>
        <w:rPr>
          <w:rFonts w:hint="eastAsia" w:cs="宋体" w:asciiTheme="minorEastAsia" w:hAnsiTheme="minorEastAsia" w:eastAsiaTheme="minorEastAsia"/>
          <w:color w:val="auto"/>
          <w:kern w:val="0"/>
          <w:sz w:val="24"/>
          <w:highlight w:val="none"/>
          <w:u w:val="single"/>
        </w:rPr>
        <w:t>（某联合体成员名称）</w:t>
      </w:r>
      <w:r>
        <w:rPr>
          <w:rFonts w:hint="eastAsia" w:cs="宋体" w:asciiTheme="minorEastAsia" w:hAnsiTheme="minorEastAsia" w:eastAsiaTheme="minorEastAsia"/>
          <w:color w:val="auto"/>
          <w:kern w:val="0"/>
          <w:sz w:val="24"/>
          <w:highlight w:val="none"/>
        </w:rPr>
        <w:t>为联合体</w:t>
      </w:r>
      <w:r>
        <w:rPr>
          <w:rFonts w:hint="eastAsia" w:cs="宋体" w:asciiTheme="minorEastAsia" w:hAnsiTheme="minorEastAsia" w:eastAsiaTheme="minorEastAsia"/>
          <w:color w:val="auto"/>
          <w:kern w:val="0"/>
          <w:sz w:val="24"/>
          <w:highlight w:val="none"/>
          <w:lang w:val="zh-CN"/>
        </w:rPr>
        <w:t>牵头人</w:t>
      </w:r>
      <w:r>
        <w:rPr>
          <w:rFonts w:hint="eastAsia" w:cs="宋体" w:asciiTheme="minorEastAsia" w:hAnsiTheme="minorEastAsia" w:eastAsiaTheme="minorEastAsia"/>
          <w:color w:val="auto"/>
          <w:sz w:val="24"/>
          <w:highlight w:val="none"/>
        </w:rPr>
        <w:t>，代表所有联合体成员负责投标和合同实施阶段的主办、协调工作</w:t>
      </w:r>
      <w:r>
        <w:rPr>
          <w:rFonts w:hint="eastAsia" w:cs="宋体" w:asciiTheme="minorEastAsia" w:hAnsiTheme="minorEastAsia" w:eastAsiaTheme="minorEastAsia"/>
          <w:color w:val="auto"/>
          <w:kern w:val="0"/>
          <w:sz w:val="24"/>
          <w:highlight w:val="none"/>
          <w:lang w:val="zh-CN"/>
        </w:rPr>
        <w:t>。</w:t>
      </w:r>
    </w:p>
    <w:p>
      <w:pPr>
        <w:snapToGrid w:val="0"/>
        <w:spacing w:line="360" w:lineRule="auto"/>
        <w:ind w:firstLine="482"/>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二、</w:t>
      </w:r>
      <w:r>
        <w:rPr>
          <w:rFonts w:hint="eastAsia" w:cs="宋体" w:asciiTheme="minorEastAsia" w:hAnsiTheme="minorEastAsia" w:eastAsiaTheme="minorEastAsia"/>
          <w:color w:val="auto"/>
          <w:sz w:val="24"/>
          <w:highlight w:val="none"/>
        </w:rPr>
        <w:t>所有联合体成员各方签署授权书，授权书载明的</w:t>
      </w:r>
      <w:r>
        <w:rPr>
          <w:rFonts w:hint="eastAsia" w:cs="宋体" w:asciiTheme="minorEastAsia" w:hAnsiTheme="minorEastAsia" w:eastAsiaTheme="minorEastAsia"/>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482"/>
        <w:outlineLvl w:val="1"/>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三、本次联合投标中，分工如下：</w:t>
      </w:r>
    </w:p>
    <w:p>
      <w:pPr>
        <w:snapToGrid w:val="0"/>
        <w:spacing w:line="360" w:lineRule="auto"/>
        <w:ind w:firstLine="482"/>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u w:val="single"/>
        </w:rPr>
        <w:t>（联合体成员1）</w:t>
      </w:r>
      <w:r>
        <w:rPr>
          <w:rFonts w:hint="eastAsia" w:cs="宋体" w:asciiTheme="minorEastAsia" w:hAnsiTheme="minorEastAsia" w:eastAsiaTheme="minorEastAsia"/>
          <w:color w:val="auto"/>
          <w:kern w:val="0"/>
          <w:sz w:val="24"/>
          <w:highlight w:val="none"/>
          <w:lang w:val="zh-CN"/>
        </w:rPr>
        <w:t>承担的工作和义务为：</w:t>
      </w:r>
      <w:r>
        <w:rPr>
          <w:rFonts w:hint="eastAsia" w:cs="宋体" w:asciiTheme="minorEastAsia" w:hAnsiTheme="minorEastAsia" w:eastAsiaTheme="minorEastAsia"/>
          <w:color w:val="auto"/>
          <w:highlight w:val="none"/>
          <w:u w:val="single"/>
        </w:rPr>
        <w:t xml:space="preserve">             </w:t>
      </w:r>
      <w:r>
        <w:rPr>
          <w:rFonts w:hint="eastAsia" w:cs="宋体" w:asciiTheme="minorEastAsia" w:hAnsiTheme="minorEastAsia" w:eastAsiaTheme="minorEastAsia"/>
          <w:color w:val="auto"/>
          <w:kern w:val="0"/>
          <w:sz w:val="24"/>
          <w:highlight w:val="none"/>
          <w:lang w:val="zh-CN"/>
        </w:rPr>
        <w:t>；</w:t>
      </w:r>
    </w:p>
    <w:p>
      <w:pPr>
        <w:snapToGrid w:val="0"/>
        <w:spacing w:line="360" w:lineRule="auto"/>
        <w:ind w:firstLine="482"/>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u w:val="single"/>
        </w:rPr>
        <w:t>（联合体成员</w:t>
      </w:r>
      <w:r>
        <w:rPr>
          <w:rFonts w:cs="宋体" w:asciiTheme="minorEastAsia" w:hAnsiTheme="minorEastAsia" w:eastAsiaTheme="minorEastAsia"/>
          <w:color w:val="auto"/>
          <w:kern w:val="0"/>
          <w:sz w:val="24"/>
          <w:highlight w:val="none"/>
          <w:u w:val="single"/>
        </w:rPr>
        <w:t>2</w:t>
      </w:r>
      <w:r>
        <w:rPr>
          <w:rFonts w:hint="eastAsia" w:cs="宋体" w:asciiTheme="minorEastAsia" w:hAnsiTheme="minorEastAsia" w:eastAsiaTheme="minorEastAsia"/>
          <w:color w:val="auto"/>
          <w:kern w:val="0"/>
          <w:sz w:val="24"/>
          <w:highlight w:val="none"/>
          <w:u w:val="single"/>
        </w:rPr>
        <w:t>）</w:t>
      </w:r>
      <w:r>
        <w:rPr>
          <w:rFonts w:hint="eastAsia" w:cs="宋体" w:asciiTheme="minorEastAsia" w:hAnsiTheme="minorEastAsia" w:eastAsiaTheme="minorEastAsia"/>
          <w:color w:val="auto"/>
          <w:kern w:val="0"/>
          <w:sz w:val="24"/>
          <w:highlight w:val="none"/>
          <w:lang w:val="zh-CN"/>
        </w:rPr>
        <w:t>承担的工作和义务为：</w:t>
      </w:r>
      <w:r>
        <w:rPr>
          <w:rFonts w:hint="eastAsia" w:cs="宋体" w:asciiTheme="minorEastAsia" w:hAnsiTheme="minorEastAsia" w:eastAsiaTheme="minorEastAsia"/>
          <w:color w:val="auto"/>
          <w:highlight w:val="none"/>
          <w:u w:val="single"/>
        </w:rPr>
        <w:t xml:space="preserve">             </w:t>
      </w:r>
      <w:r>
        <w:rPr>
          <w:rFonts w:hint="eastAsia" w:cs="宋体" w:asciiTheme="minorEastAsia" w:hAnsiTheme="minorEastAsia" w:eastAsiaTheme="minorEastAsia"/>
          <w:color w:val="auto"/>
          <w:kern w:val="0"/>
          <w:sz w:val="24"/>
          <w:highlight w:val="none"/>
          <w:lang w:val="zh-CN"/>
        </w:rPr>
        <w:t>；</w:t>
      </w:r>
    </w:p>
    <w:p>
      <w:pPr>
        <w:snapToGrid w:val="0"/>
        <w:spacing w:line="360" w:lineRule="auto"/>
        <w:ind w:firstLine="482"/>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w:t>
      </w:r>
    </w:p>
    <w:p>
      <w:pPr>
        <w:snapToGrid w:val="0"/>
        <w:spacing w:line="360" w:lineRule="auto"/>
        <w:ind w:firstLine="482"/>
        <w:outlineLvl w:val="1"/>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四、联合体成员中小企业合同份额。</w:t>
      </w:r>
    </w:p>
    <w:p>
      <w:pPr>
        <w:snapToGrid w:val="0"/>
        <w:spacing w:line="360" w:lineRule="auto"/>
        <w:ind w:firstLine="482"/>
        <w:rPr>
          <w:rFonts w:cs="宋体" w:asciiTheme="minorEastAsia" w:hAnsiTheme="minorEastAsia" w:eastAsiaTheme="minorEastAsia"/>
          <w:b/>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1、</w:t>
      </w:r>
      <w:r>
        <w:rPr>
          <w:rFonts w:hint="eastAsia" w:cs="宋体" w:asciiTheme="minorEastAsia" w:hAnsiTheme="minorEastAsia" w:eastAsiaTheme="minorEastAsia"/>
          <w:color w:val="auto"/>
          <w:kern w:val="0"/>
          <w:sz w:val="24"/>
          <w:highlight w:val="none"/>
          <w:u w:val="single"/>
        </w:rPr>
        <w:t>（</w:t>
      </w:r>
      <w:bookmarkStart w:id="401" w:name="_Hlk101131882"/>
      <w:r>
        <w:rPr>
          <w:rFonts w:hint="eastAsia" w:cs="宋体" w:asciiTheme="minorEastAsia" w:hAnsiTheme="minorEastAsia" w:eastAsiaTheme="minorEastAsia"/>
          <w:color w:val="auto"/>
          <w:kern w:val="0"/>
          <w:sz w:val="24"/>
          <w:highlight w:val="none"/>
          <w:u w:val="single"/>
        </w:rPr>
        <w:t>联合体成员X</w:t>
      </w:r>
      <w:r>
        <w:rPr>
          <w:rFonts w:cs="宋体" w:asciiTheme="minorEastAsia" w:hAnsiTheme="minorEastAsia" w:eastAsiaTheme="minorEastAsia"/>
          <w:color w:val="auto"/>
          <w:kern w:val="0"/>
          <w:sz w:val="24"/>
          <w:highlight w:val="none"/>
          <w:u w:val="single"/>
        </w:rPr>
        <w:t>,</w:t>
      </w:r>
      <w:r>
        <w:rPr>
          <w:rFonts w:hint="eastAsia" w:cs="宋体" w:asciiTheme="minorEastAsia" w:hAnsiTheme="minorEastAsia" w:eastAsiaTheme="minorEastAsia"/>
          <w:color w:val="auto"/>
          <w:kern w:val="0"/>
          <w:sz w:val="24"/>
          <w:highlight w:val="none"/>
          <w:u w:val="single"/>
        </w:rPr>
        <w:t>……</w:t>
      </w:r>
      <w:bookmarkEnd w:id="401"/>
      <w:r>
        <w:rPr>
          <w:rFonts w:hint="eastAsia" w:cs="宋体" w:asciiTheme="minorEastAsia" w:hAnsiTheme="minorEastAsia" w:eastAsiaTheme="minorEastAsia"/>
          <w:color w:val="auto"/>
          <w:kern w:val="0"/>
          <w:sz w:val="24"/>
          <w:highlight w:val="none"/>
          <w:u w:val="single"/>
        </w:rPr>
        <w:t>）</w:t>
      </w:r>
      <w:r>
        <w:rPr>
          <w:rFonts w:hint="eastAsia" w:cs="宋体" w:asciiTheme="minorEastAsia" w:hAnsiTheme="minorEastAsia" w:eastAsiaTheme="minorEastAsia"/>
          <w:color w:val="auto"/>
          <w:kern w:val="0"/>
          <w:sz w:val="24"/>
          <w:highlight w:val="none"/>
        </w:rPr>
        <w:t>提供的服务由小微企业承接，其合同份额占到合同总金额</w:t>
      </w:r>
      <w:r>
        <w:rPr>
          <w:rFonts w:hint="eastAsia" w:cs="宋体" w:asciiTheme="minorEastAsia" w:hAnsiTheme="minorEastAsia" w:eastAsiaTheme="minorEastAsia"/>
          <w:color w:val="auto"/>
          <w:kern w:val="0"/>
          <w:sz w:val="24"/>
          <w:highlight w:val="none"/>
          <w:u w:val="single"/>
        </w:rPr>
        <w:t xml:space="preserve">     </w:t>
      </w:r>
      <w:r>
        <w:rPr>
          <w:rFonts w:hint="eastAsia" w:cs="宋体" w:asciiTheme="minorEastAsia" w:hAnsiTheme="minorEastAsia" w:eastAsiaTheme="minorEastAsia"/>
          <w:color w:val="auto"/>
          <w:kern w:val="0"/>
          <w:sz w:val="24"/>
          <w:highlight w:val="none"/>
        </w:rPr>
        <w:t>%以上</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b/>
          <w:color w:val="auto"/>
          <w:kern w:val="0"/>
          <w:sz w:val="24"/>
          <w:highlight w:val="none"/>
          <w:lang w:val="zh-CN"/>
        </w:rPr>
        <w:t>（</w:t>
      </w:r>
      <w:bookmarkStart w:id="402" w:name="_Hlk101133598"/>
      <w:r>
        <w:rPr>
          <w:rFonts w:hint="eastAsia" w:cs="宋体" w:asciiTheme="minorEastAsia" w:hAnsiTheme="minorEastAsia" w:eastAsiaTheme="minorEastAsia"/>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cs="宋体" w:asciiTheme="minorEastAsia" w:hAnsiTheme="minorEastAsia" w:eastAsiaTheme="minorEastAsia"/>
          <w:b/>
          <w:color w:val="auto"/>
          <w:sz w:val="24"/>
          <w:highlight w:val="none"/>
        </w:rPr>
        <w:t>拟享受以上价格扣除政策的，填写有关内容。</w:t>
      </w:r>
      <w:bookmarkEnd w:id="402"/>
      <w:r>
        <w:rPr>
          <w:rFonts w:hint="eastAsia" w:cs="宋体" w:asciiTheme="minorEastAsia" w:hAnsiTheme="minorEastAsia" w:eastAsiaTheme="minorEastAsia"/>
          <w:b/>
          <w:color w:val="auto"/>
          <w:kern w:val="0"/>
          <w:sz w:val="24"/>
          <w:highlight w:val="none"/>
          <w:lang w:val="zh-CN"/>
        </w:rPr>
        <w:t>）</w:t>
      </w:r>
    </w:p>
    <w:p>
      <w:pPr>
        <w:spacing w:line="360" w:lineRule="auto"/>
        <w:ind w:firstLine="480" w:firstLineChars="200"/>
        <w:rPr>
          <w:rFonts w:cs="宋体" w:asciiTheme="minorEastAsia" w:hAnsiTheme="minorEastAsia" w:eastAsiaTheme="minorEastAsia"/>
          <w:b/>
          <w:bCs/>
          <w:color w:val="auto"/>
          <w:kern w:val="0"/>
          <w:sz w:val="24"/>
          <w:highlight w:val="none"/>
          <w:lang w:val="zh-CN"/>
        </w:rPr>
      </w:pPr>
      <w:r>
        <w:rPr>
          <w:rFonts w:hint="eastAsia" w:cs="宋体" w:asciiTheme="minorEastAsia" w:hAnsiTheme="minorEastAsia" w:eastAsiaTheme="minorEastAsia"/>
          <w:color w:val="auto"/>
          <w:sz w:val="24"/>
          <w:highlight w:val="none"/>
        </w:rPr>
        <w:t>2、</w:t>
      </w:r>
      <w:bookmarkStart w:id="403" w:name="_Hlk101133173"/>
      <w:r>
        <w:rPr>
          <w:rFonts w:hint="eastAsia" w:cs="宋体" w:asciiTheme="minorEastAsia" w:hAnsiTheme="minorEastAsia" w:eastAsiaTheme="minorEastAsia"/>
          <w:color w:val="auto"/>
          <w:sz w:val="24"/>
          <w:highlight w:val="none"/>
        </w:rPr>
        <w:t>中小企业合同金额达到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%，其中小微企业合同金额达到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b/>
          <w:bCs/>
          <w:color w:val="auto"/>
          <w:kern w:val="0"/>
          <w:sz w:val="24"/>
          <w:highlight w:val="none"/>
          <w:lang w:val="zh-CN"/>
        </w:rPr>
        <w:t>（</w:t>
      </w:r>
      <w:r>
        <w:rPr>
          <w:rFonts w:hint="eastAsia" w:cs="宋体" w:asciiTheme="minorEastAsia" w:hAnsiTheme="minorEastAsia" w:eastAsiaTheme="minorEastAsia"/>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cs="宋体" w:asciiTheme="minorEastAsia" w:hAnsiTheme="minorEastAsia" w:eastAsiaTheme="minorEastAsia"/>
          <w:b/>
          <w:bCs/>
          <w:color w:val="auto"/>
          <w:kern w:val="0"/>
          <w:sz w:val="24"/>
          <w:highlight w:val="none"/>
          <w:lang w:val="zh-CN"/>
        </w:rPr>
        <w:t>）</w:t>
      </w:r>
      <w:bookmarkEnd w:id="403"/>
    </w:p>
    <w:p>
      <w:pPr>
        <w:snapToGrid w:val="0"/>
        <w:spacing w:line="360" w:lineRule="auto"/>
        <w:ind w:firstLine="482"/>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五、如果中标，</w:t>
      </w:r>
      <w:r>
        <w:rPr>
          <w:rFonts w:hint="eastAsia" w:cs="宋体" w:asciiTheme="minorEastAsia" w:hAnsiTheme="minorEastAsia" w:eastAsiaTheme="minorEastAsia"/>
          <w:color w:val="auto"/>
          <w:sz w:val="24"/>
          <w:highlight w:val="none"/>
        </w:rPr>
        <w:t>联合体各成员方共同与采购人签订合同，并就采购合同约定的事项对采购人承担连带责任。</w:t>
      </w:r>
    </w:p>
    <w:p>
      <w:pPr>
        <w:snapToGrid w:val="0"/>
        <w:spacing w:line="360" w:lineRule="auto"/>
        <w:ind w:firstLine="482"/>
        <w:outlineLvl w:val="1"/>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六、有关本次联合投标的其他事宜：</w:t>
      </w:r>
    </w:p>
    <w:p>
      <w:pPr>
        <w:snapToGrid w:val="0"/>
        <w:spacing w:line="360" w:lineRule="auto"/>
        <w:ind w:firstLine="482"/>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482"/>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482"/>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联合体成员名称(电子签名/公章)：</w:t>
      </w:r>
    </w:p>
    <w:p>
      <w:pPr>
        <w:snapToGrid w:val="0"/>
        <w:spacing w:line="360" w:lineRule="auto"/>
        <w:ind w:firstLine="5040" w:firstLineChars="21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联合体成员名称(电子签名/公章)：</w:t>
      </w:r>
    </w:p>
    <w:p>
      <w:pPr>
        <w:snapToGrid w:val="0"/>
        <w:spacing w:line="360" w:lineRule="auto"/>
        <w:ind w:right="960" w:firstLine="482"/>
        <w:jc w:val="center"/>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 xml:space="preserve">                   ……</w:t>
      </w:r>
    </w:p>
    <w:p>
      <w:pPr>
        <w:snapToGrid w:val="0"/>
        <w:spacing w:line="360" w:lineRule="auto"/>
        <w:ind w:firstLine="482"/>
        <w:jc w:val="righ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日期：  年  月   日</w:t>
      </w:r>
    </w:p>
    <w:p>
      <w:pPr>
        <w:spacing w:line="360" w:lineRule="auto"/>
        <w:ind w:right="420"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注：按本格式和要求提供。</w:t>
      </w: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snapToGrid w:val="0"/>
        <w:spacing w:line="360" w:lineRule="auto"/>
        <w:ind w:firstLine="3666" w:firstLineChars="1100"/>
        <w:outlineLvl w:val="2"/>
        <w:rPr>
          <w:rFonts w:cs="宋体" w:asciiTheme="minorEastAsia" w:hAnsiTheme="minorEastAsia" w:eastAsiaTheme="minorEastAsia"/>
          <w:b/>
          <w:color w:val="auto"/>
          <w:kern w:val="0"/>
          <w:sz w:val="32"/>
          <w:szCs w:val="32"/>
          <w:highlight w:val="none"/>
        </w:rPr>
      </w:pPr>
      <w:r>
        <w:rPr>
          <w:rFonts w:hint="eastAsia" w:cs="宋体" w:asciiTheme="minorEastAsia" w:hAnsiTheme="minorEastAsia" w:eastAsiaTheme="minorEastAsia"/>
          <w:b/>
          <w:color w:val="auto"/>
          <w:spacing w:val="6"/>
          <w:sz w:val="32"/>
          <w:szCs w:val="32"/>
          <w:highlight w:val="none"/>
        </w:rPr>
        <w:t>附件</w:t>
      </w:r>
      <w:r>
        <w:rPr>
          <w:rFonts w:cs="宋体" w:asciiTheme="minorEastAsia" w:hAnsiTheme="minorEastAsia" w:eastAsiaTheme="minorEastAsia"/>
          <w:b/>
          <w:color w:val="auto"/>
          <w:spacing w:val="6"/>
          <w:sz w:val="32"/>
          <w:szCs w:val="32"/>
          <w:highlight w:val="none"/>
        </w:rPr>
        <w:t>6</w:t>
      </w:r>
      <w:r>
        <w:rPr>
          <w:rFonts w:hint="eastAsia" w:cs="宋体" w:asciiTheme="minorEastAsia" w:hAnsiTheme="minorEastAsia" w:eastAsiaTheme="minorEastAsia"/>
          <w:b/>
          <w:color w:val="auto"/>
          <w:spacing w:val="6"/>
          <w:sz w:val="32"/>
          <w:szCs w:val="32"/>
          <w:highlight w:val="none"/>
        </w:rPr>
        <w:t>：</w:t>
      </w:r>
      <w:r>
        <w:rPr>
          <w:rFonts w:hint="eastAsia" w:cs="宋体" w:asciiTheme="minorEastAsia" w:hAnsiTheme="minorEastAsia" w:eastAsiaTheme="minorEastAsia"/>
          <w:b/>
          <w:color w:val="auto"/>
          <w:kern w:val="0"/>
          <w:sz w:val="32"/>
          <w:szCs w:val="32"/>
          <w:highlight w:val="none"/>
        </w:rPr>
        <w:t>分包意向协议</w:t>
      </w:r>
    </w:p>
    <w:p>
      <w:pPr>
        <w:widowControl/>
        <w:spacing w:line="360" w:lineRule="auto"/>
        <w:ind w:firstLine="120" w:firstLineChars="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b/>
          <w:color w:val="auto"/>
          <w:sz w:val="24"/>
          <w:highlight w:val="none"/>
        </w:rPr>
        <w:t>中标后以分包方式履行合同的，提供分包意向协议；采购人不同意分包或者投标人中标后不以分包方式履行合同的，则不需要提供。</w:t>
      </w:r>
      <w:r>
        <w:rPr>
          <w:rFonts w:hint="eastAsia" w:cs="宋体" w:asciiTheme="minorEastAsia" w:hAnsiTheme="minorEastAsia" w:eastAsiaTheme="minorEastAsia"/>
          <w:color w:val="auto"/>
          <w:sz w:val="24"/>
          <w:highlight w:val="none"/>
        </w:rPr>
        <w:t>）</w:t>
      </w:r>
    </w:p>
    <w:p>
      <w:pPr>
        <w:snapToGrid w:val="0"/>
        <w:spacing w:line="360" w:lineRule="auto"/>
        <w:ind w:firstLine="482"/>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u w:val="single"/>
        </w:rPr>
        <w:t>（投标人名称）</w:t>
      </w:r>
      <w:r>
        <w:rPr>
          <w:rFonts w:hint="eastAsia" w:cs="宋体" w:asciiTheme="minorEastAsia" w:hAnsiTheme="minorEastAsia" w:eastAsiaTheme="minorEastAsia"/>
          <w:color w:val="auto"/>
          <w:kern w:val="0"/>
          <w:sz w:val="24"/>
          <w:highlight w:val="none"/>
          <w:lang w:val="zh-CN"/>
        </w:rPr>
        <w:t>若成为</w:t>
      </w:r>
      <w:r>
        <w:rPr>
          <w:rFonts w:hint="eastAsia" w:cs="宋体" w:asciiTheme="minorEastAsia" w:hAnsiTheme="minorEastAsia" w:eastAsiaTheme="minorEastAsia"/>
          <w:color w:val="auto"/>
          <w:sz w:val="24"/>
          <w:highlight w:val="none"/>
        </w:rPr>
        <w:t>2024年西湖区道路清扫保洁采购项目【招标编号：ZJJY-HZJB-2024006】</w:t>
      </w:r>
      <w:r>
        <w:rPr>
          <w:rFonts w:hint="eastAsia" w:cs="宋体" w:asciiTheme="minorEastAsia" w:hAnsiTheme="minorEastAsia" w:eastAsiaTheme="minorEastAsia"/>
          <w:color w:val="auto"/>
          <w:kern w:val="0"/>
          <w:sz w:val="24"/>
          <w:highlight w:val="none"/>
          <w:lang w:val="zh-CN"/>
        </w:rPr>
        <w:t>的中标供应商，将依法采取分包方式履行合同。</w:t>
      </w:r>
      <w:r>
        <w:rPr>
          <w:rFonts w:hint="eastAsia" w:cs="宋体" w:asciiTheme="minorEastAsia" w:hAnsiTheme="minorEastAsia" w:eastAsiaTheme="minorEastAsia"/>
          <w:color w:val="auto"/>
          <w:kern w:val="0"/>
          <w:sz w:val="24"/>
          <w:highlight w:val="none"/>
          <w:u w:val="single"/>
        </w:rPr>
        <w:t>（投标人名称）</w:t>
      </w:r>
      <w:r>
        <w:rPr>
          <w:rFonts w:hint="eastAsia" w:cs="宋体" w:asciiTheme="minorEastAsia" w:hAnsiTheme="minorEastAsia" w:eastAsiaTheme="minorEastAsia"/>
          <w:color w:val="auto"/>
          <w:kern w:val="0"/>
          <w:sz w:val="24"/>
          <w:highlight w:val="none"/>
        </w:rPr>
        <w:t>与</w:t>
      </w:r>
      <w:r>
        <w:rPr>
          <w:rFonts w:hint="eastAsia" w:cs="宋体" w:asciiTheme="minorEastAsia" w:hAnsiTheme="minorEastAsia" w:eastAsiaTheme="minorEastAsia"/>
          <w:color w:val="auto"/>
          <w:kern w:val="0"/>
          <w:sz w:val="24"/>
          <w:highlight w:val="none"/>
          <w:u w:val="single"/>
        </w:rPr>
        <w:t>（所有分包供应商名称）</w:t>
      </w:r>
      <w:r>
        <w:rPr>
          <w:rFonts w:hint="eastAsia" w:cs="宋体" w:asciiTheme="minorEastAsia" w:hAnsiTheme="minorEastAsia" w:eastAsiaTheme="minorEastAsia"/>
          <w:color w:val="auto"/>
          <w:kern w:val="0"/>
          <w:sz w:val="24"/>
          <w:highlight w:val="none"/>
        </w:rPr>
        <w:t>达成分包意向协议</w:t>
      </w:r>
      <w:r>
        <w:rPr>
          <w:rFonts w:hint="eastAsia" w:cs="宋体" w:asciiTheme="minorEastAsia" w:hAnsiTheme="minorEastAsia" w:eastAsiaTheme="minorEastAsia"/>
          <w:color w:val="auto"/>
          <w:kern w:val="0"/>
          <w:sz w:val="24"/>
          <w:highlight w:val="none"/>
          <w:lang w:val="zh-CN"/>
        </w:rPr>
        <w:t xml:space="preserve">。 </w:t>
      </w:r>
    </w:p>
    <w:p>
      <w:pPr>
        <w:snapToGrid w:val="0"/>
        <w:spacing w:line="360" w:lineRule="auto"/>
        <w:ind w:firstLine="482"/>
        <w:outlineLvl w:val="1"/>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一、分包标的及数量</w:t>
      </w:r>
    </w:p>
    <w:p>
      <w:pPr>
        <w:snapToGrid w:val="0"/>
        <w:spacing w:line="360" w:lineRule="auto"/>
        <w:ind w:firstLine="482"/>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u w:val="single"/>
        </w:rPr>
        <w:t>（投标人名称）</w:t>
      </w:r>
      <w:r>
        <w:rPr>
          <w:rFonts w:hint="eastAsia" w:cs="宋体" w:asciiTheme="minorEastAsia" w:hAnsiTheme="minorEastAsia" w:eastAsiaTheme="minorEastAsia"/>
          <w:color w:val="auto"/>
          <w:kern w:val="0"/>
          <w:sz w:val="24"/>
          <w:highlight w:val="none"/>
          <w:lang w:val="zh-CN"/>
        </w:rPr>
        <w:t>将</w:t>
      </w:r>
      <w:r>
        <w:rPr>
          <w:rFonts w:hint="eastAsia" w:cs="宋体" w:asciiTheme="minorEastAsia" w:hAnsiTheme="minorEastAsia" w:eastAsiaTheme="minorEastAsia"/>
          <w:color w:val="auto"/>
          <w:highlight w:val="none"/>
          <w:u w:val="single"/>
        </w:rPr>
        <w:t xml:space="preserve">  </w:t>
      </w:r>
      <w:r>
        <w:rPr>
          <w:rFonts w:cs="宋体" w:asciiTheme="minorEastAsia" w:hAnsiTheme="minorEastAsia" w:eastAsiaTheme="minorEastAsia"/>
          <w:color w:val="auto"/>
          <w:kern w:val="0"/>
          <w:sz w:val="24"/>
          <w:highlight w:val="none"/>
          <w:u w:val="single"/>
        </w:rPr>
        <w:t xml:space="preserve"> XX工作内容   </w:t>
      </w:r>
      <w:r>
        <w:rPr>
          <w:rFonts w:hint="eastAsia" w:cs="宋体" w:asciiTheme="minorEastAsia" w:hAnsiTheme="minorEastAsia" w:eastAsiaTheme="minorEastAsia"/>
          <w:color w:val="auto"/>
          <w:sz w:val="24"/>
          <w:highlight w:val="none"/>
        </w:rPr>
        <w:t>分包给</w:t>
      </w:r>
      <w:r>
        <w:rPr>
          <w:rFonts w:hint="eastAsia" w:cs="宋体" w:asciiTheme="minorEastAsia" w:hAnsiTheme="minorEastAsia" w:eastAsiaTheme="minorEastAsia"/>
          <w:color w:val="auto"/>
          <w:kern w:val="0"/>
          <w:sz w:val="24"/>
          <w:highlight w:val="none"/>
          <w:u w:val="single"/>
        </w:rPr>
        <w:t>（分包供应商1名称）</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color w:val="auto"/>
          <w:kern w:val="0"/>
          <w:sz w:val="24"/>
          <w:highlight w:val="none"/>
          <w:u w:val="single"/>
        </w:rPr>
        <w:t>（分包供应商2名称），</w:t>
      </w:r>
      <w:r>
        <w:rPr>
          <w:rFonts w:hint="eastAsia" w:cs="宋体" w:asciiTheme="minorEastAsia" w:hAnsiTheme="minorEastAsia" w:eastAsiaTheme="minorEastAsia"/>
          <w:color w:val="auto"/>
          <w:kern w:val="0"/>
          <w:sz w:val="24"/>
          <w:highlight w:val="none"/>
          <w:lang w:val="zh-CN"/>
        </w:rPr>
        <w:t>具备承</w:t>
      </w:r>
      <w:r>
        <w:rPr>
          <w:rFonts w:hint="eastAsia" w:cs="宋体" w:asciiTheme="minorEastAsia" w:hAnsiTheme="minorEastAsia" w:eastAsiaTheme="minorEastAsia"/>
          <w:color w:val="auto"/>
          <w:kern w:val="0"/>
          <w:sz w:val="24"/>
          <w:highlight w:val="none"/>
        </w:rPr>
        <w:t>担</w:t>
      </w:r>
      <w:r>
        <w:rPr>
          <w:rFonts w:hint="eastAsia" w:cs="宋体" w:asciiTheme="minorEastAsia" w:hAnsiTheme="minorEastAsia" w:eastAsiaTheme="minorEastAsia"/>
          <w:color w:val="auto"/>
          <w:kern w:val="0"/>
          <w:sz w:val="24"/>
          <w:highlight w:val="none"/>
          <w:u w:val="single"/>
          <w:lang w:val="zh-CN"/>
        </w:rPr>
        <w:t>XX工作内容</w:t>
      </w:r>
      <w:r>
        <w:rPr>
          <w:rFonts w:hint="eastAsia" w:cs="宋体" w:asciiTheme="minorEastAsia" w:hAnsiTheme="minorEastAsia" w:eastAsiaTheme="minorEastAsia"/>
          <w:color w:val="auto"/>
          <w:kern w:val="0"/>
          <w:sz w:val="24"/>
          <w:highlight w:val="none"/>
          <w:lang w:val="zh-CN"/>
        </w:rPr>
        <w:t>相应资质条件且不得再次分包；</w:t>
      </w:r>
    </w:p>
    <w:p>
      <w:pPr>
        <w:pStyle w:val="4"/>
        <w:ind w:left="664" w:leftChars="316" w:firstLine="229" w:firstLineChars="95"/>
        <w:rPr>
          <w:rFonts w:cs="宋体"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rPr>
        <w:t>……</w:t>
      </w:r>
    </w:p>
    <w:p>
      <w:pPr>
        <w:ind w:firstLine="643"/>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zh-CN"/>
        </w:rPr>
        <w:t xml:space="preserve"> </w:t>
      </w:r>
    </w:p>
    <w:p>
      <w:pPr>
        <w:snapToGrid w:val="0"/>
        <w:spacing w:line="360" w:lineRule="auto"/>
        <w:ind w:firstLine="482"/>
        <w:outlineLvl w:val="1"/>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二、分包供应商中小企业合同份额</w:t>
      </w:r>
    </w:p>
    <w:p>
      <w:pPr>
        <w:snapToGrid w:val="0"/>
        <w:spacing w:line="360" w:lineRule="auto"/>
        <w:ind w:firstLine="482"/>
        <w:rPr>
          <w:rFonts w:cs="宋体" w:asciiTheme="minorEastAsia" w:hAnsiTheme="minorEastAsia" w:eastAsiaTheme="minorEastAsia"/>
          <w:b/>
          <w:color w:val="auto"/>
          <w:kern w:val="0"/>
          <w:sz w:val="24"/>
          <w:highlight w:val="none"/>
          <w:lang w:val="zh-CN"/>
        </w:rPr>
      </w:pPr>
      <w:r>
        <w:rPr>
          <w:rFonts w:cs="宋体" w:asciiTheme="minorEastAsia" w:hAnsiTheme="minorEastAsia" w:eastAsiaTheme="minorEastAsia"/>
          <w:color w:val="auto"/>
          <w:kern w:val="0"/>
          <w:sz w:val="24"/>
          <w:highlight w:val="none"/>
        </w:rPr>
        <w:t>1、</w:t>
      </w:r>
      <w:r>
        <w:rPr>
          <w:rFonts w:hint="eastAsia" w:cs="宋体" w:asciiTheme="minorEastAsia" w:hAnsiTheme="minorEastAsia" w:eastAsiaTheme="minorEastAsia"/>
          <w:color w:val="auto"/>
          <w:kern w:val="0"/>
          <w:sz w:val="24"/>
          <w:highlight w:val="none"/>
          <w:u w:val="single"/>
        </w:rPr>
        <w:t>（分包供应商X</w:t>
      </w:r>
      <w:r>
        <w:rPr>
          <w:rFonts w:cs="宋体" w:asciiTheme="minorEastAsia" w:hAnsiTheme="minorEastAsia" w:eastAsiaTheme="minorEastAsia"/>
          <w:color w:val="auto"/>
          <w:kern w:val="0"/>
          <w:sz w:val="24"/>
          <w:highlight w:val="none"/>
          <w:u w:val="single"/>
        </w:rPr>
        <w:t>,</w:t>
      </w:r>
      <w:r>
        <w:rPr>
          <w:rFonts w:hint="eastAsia" w:cs="宋体" w:asciiTheme="minorEastAsia" w:hAnsiTheme="minorEastAsia" w:eastAsiaTheme="minorEastAsia"/>
          <w:color w:val="auto"/>
          <w:kern w:val="0"/>
          <w:sz w:val="24"/>
          <w:highlight w:val="none"/>
          <w:u w:val="single"/>
        </w:rPr>
        <w:t>……）提供的服务全部由小微企业承接，</w:t>
      </w:r>
      <w:r>
        <w:rPr>
          <w:rFonts w:hint="eastAsia" w:cs="宋体" w:asciiTheme="minorEastAsia" w:hAnsiTheme="minorEastAsia" w:eastAsiaTheme="minorEastAsia"/>
          <w:color w:val="auto"/>
          <w:kern w:val="0"/>
          <w:sz w:val="24"/>
          <w:highlight w:val="none"/>
        </w:rPr>
        <w:t>其合同份额占到合同总金额</w:t>
      </w:r>
      <w:r>
        <w:rPr>
          <w:rFonts w:hint="eastAsia" w:cs="宋体" w:asciiTheme="minorEastAsia" w:hAnsiTheme="minorEastAsia" w:eastAsiaTheme="minorEastAsia"/>
          <w:color w:val="auto"/>
          <w:kern w:val="0"/>
          <w:sz w:val="24"/>
          <w:highlight w:val="none"/>
          <w:u w:val="single"/>
        </w:rPr>
        <w:t xml:space="preserve">     </w:t>
      </w:r>
      <w:r>
        <w:rPr>
          <w:rFonts w:hint="eastAsia" w:cs="宋体" w:asciiTheme="minorEastAsia" w:hAnsiTheme="minorEastAsia" w:eastAsiaTheme="minorEastAsia"/>
          <w:color w:val="auto"/>
          <w:kern w:val="0"/>
          <w:sz w:val="24"/>
          <w:highlight w:val="none"/>
        </w:rPr>
        <w:t>%以上</w:t>
      </w:r>
      <w:r>
        <w:rPr>
          <w:rFonts w:hint="eastAsia" w:cs="宋体" w:asciiTheme="minorEastAsia" w:hAnsiTheme="minorEastAsia" w:eastAsiaTheme="minorEastAsia"/>
          <w:color w:val="auto"/>
          <w:highlight w:val="none"/>
        </w:rPr>
        <w:t>。</w:t>
      </w:r>
      <w:r>
        <w:rPr>
          <w:rFonts w:hint="eastAsia" w:cs="宋体" w:asciiTheme="minorEastAsia" w:hAnsiTheme="minorEastAsia" w:eastAsiaTheme="minorEastAsia"/>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cs="宋体" w:asciiTheme="minorEastAsia" w:hAnsiTheme="minorEastAsia" w:eastAsiaTheme="minorEastAsia"/>
          <w:b/>
          <w:color w:val="auto"/>
          <w:sz w:val="24"/>
          <w:highlight w:val="none"/>
        </w:rPr>
        <w:t>拟享受以上价格扣除政策的，填写有关内容。</w:t>
      </w:r>
      <w:r>
        <w:rPr>
          <w:rFonts w:hint="eastAsia" w:cs="宋体" w:asciiTheme="minorEastAsia" w:hAnsiTheme="minorEastAsia" w:eastAsiaTheme="minorEastAsia"/>
          <w:b/>
          <w:color w:val="auto"/>
          <w:kern w:val="0"/>
          <w:sz w:val="24"/>
          <w:highlight w:val="none"/>
          <w:lang w:val="zh-CN"/>
        </w:rPr>
        <w:t>）</w:t>
      </w:r>
    </w:p>
    <w:p>
      <w:pPr>
        <w:spacing w:line="360" w:lineRule="auto"/>
        <w:ind w:firstLine="480" w:firstLineChars="200"/>
        <w:rPr>
          <w:rFonts w:cs="宋体" w:asciiTheme="minorEastAsia" w:hAnsiTheme="minorEastAsia" w:eastAsiaTheme="minorEastAsia"/>
          <w:b/>
          <w:bCs/>
          <w:color w:val="auto"/>
          <w:kern w:val="0"/>
          <w:sz w:val="24"/>
          <w:highlight w:val="none"/>
          <w:lang w:val="zh-CN"/>
        </w:rPr>
      </w:pPr>
      <w:r>
        <w:rPr>
          <w:rFonts w:hint="eastAsia" w:cs="宋体" w:asciiTheme="minorEastAsia" w:hAnsiTheme="minorEastAsia" w:eastAsiaTheme="minorEastAsia"/>
          <w:color w:val="auto"/>
          <w:sz w:val="24"/>
          <w:highlight w:val="none"/>
        </w:rPr>
        <w:t>2、中小企业合同金额达到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%，其中小微企业合同金额达到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b/>
          <w:bCs/>
          <w:color w:val="auto"/>
          <w:kern w:val="0"/>
          <w:sz w:val="24"/>
          <w:highlight w:val="none"/>
          <w:lang w:val="zh-CN"/>
        </w:rPr>
        <w:t>（</w:t>
      </w:r>
      <w:r>
        <w:rPr>
          <w:rFonts w:hint="eastAsia" w:cs="宋体" w:asciiTheme="minorEastAsia" w:hAnsiTheme="minorEastAsia" w:eastAsiaTheme="minorEastAsia"/>
          <w:b/>
          <w:bCs/>
          <w:color w:val="auto"/>
          <w:sz w:val="24"/>
          <w:highlight w:val="none"/>
        </w:rPr>
        <w:t>要求合同分包形式参加的项目或采购包，供应商按招标文件第一部分招标公告申请人的资格要求中规定的</w:t>
      </w:r>
      <w:r>
        <w:rPr>
          <w:rFonts w:hint="eastAsia" w:cs="宋体" w:asciiTheme="minorEastAsia" w:hAnsiTheme="minorEastAsia" w:eastAsiaTheme="minorEastAsia"/>
          <w:b/>
          <w:color w:val="auto"/>
          <w:kern w:val="0"/>
          <w:sz w:val="24"/>
          <w:highlight w:val="none"/>
          <w:lang w:val="zh-CN"/>
        </w:rPr>
        <w:t>分包意向协议</w:t>
      </w:r>
      <w:r>
        <w:rPr>
          <w:rFonts w:hint="eastAsia" w:cs="宋体" w:asciiTheme="minorEastAsia" w:hAnsiTheme="minorEastAsia" w:eastAsiaTheme="minorEastAsia"/>
          <w:b/>
          <w:bCs/>
          <w:color w:val="auto"/>
          <w:sz w:val="24"/>
          <w:highlight w:val="none"/>
        </w:rPr>
        <w:t>中中小企业、小微企业合同金额应当达到的比例要求填写。</w:t>
      </w:r>
      <w:r>
        <w:rPr>
          <w:rFonts w:hint="eastAsia" w:cs="宋体" w:asciiTheme="minorEastAsia" w:hAnsiTheme="minorEastAsia" w:eastAsiaTheme="minorEastAsia"/>
          <w:b/>
          <w:bCs/>
          <w:color w:val="auto"/>
          <w:kern w:val="0"/>
          <w:sz w:val="24"/>
          <w:highlight w:val="none"/>
          <w:lang w:val="zh-CN"/>
        </w:rPr>
        <w:t>）</w:t>
      </w:r>
    </w:p>
    <w:p>
      <w:pPr>
        <w:snapToGrid w:val="0"/>
        <w:spacing w:line="360" w:lineRule="auto"/>
        <w:ind w:firstLine="482"/>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三、分包工作履行期限、地点、方式</w:t>
      </w:r>
    </w:p>
    <w:p>
      <w:pPr>
        <w:snapToGrid w:val="0"/>
        <w:spacing w:line="360" w:lineRule="auto"/>
        <w:ind w:firstLine="643"/>
        <w:rPr>
          <w:rFonts w:cs="宋体" w:asciiTheme="minorEastAsia" w:hAnsiTheme="minorEastAsia" w:eastAsiaTheme="minorEastAsia"/>
          <w:color w:val="auto"/>
          <w:highlight w:val="none"/>
          <w:u w:val="single"/>
        </w:rPr>
      </w:pPr>
      <w:r>
        <w:rPr>
          <w:rFonts w:hint="eastAsia" w:cs="宋体" w:asciiTheme="minorEastAsia" w:hAnsiTheme="minorEastAsia" w:eastAsiaTheme="minorEastAsia"/>
          <w:color w:val="auto"/>
          <w:highlight w:val="none"/>
          <w:u w:val="single"/>
        </w:rPr>
        <w:t xml:space="preserve">                                                                                  </w:t>
      </w:r>
    </w:p>
    <w:p>
      <w:pPr>
        <w:snapToGrid w:val="0"/>
        <w:spacing w:line="360" w:lineRule="auto"/>
        <w:ind w:firstLine="482"/>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四、质量</w:t>
      </w:r>
    </w:p>
    <w:p>
      <w:pPr>
        <w:snapToGrid w:val="0"/>
        <w:spacing w:line="360" w:lineRule="auto"/>
        <w:ind w:firstLine="643"/>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highlight w:val="none"/>
          <w:u w:val="single"/>
        </w:rPr>
        <w:t xml:space="preserve">                                                                                       </w:t>
      </w:r>
    </w:p>
    <w:p>
      <w:pPr>
        <w:snapToGrid w:val="0"/>
        <w:spacing w:line="360" w:lineRule="auto"/>
        <w:ind w:firstLine="482"/>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五、价款或者报酬</w:t>
      </w:r>
    </w:p>
    <w:p>
      <w:pPr>
        <w:snapToGrid w:val="0"/>
        <w:spacing w:line="360" w:lineRule="auto"/>
        <w:ind w:left="573" w:leftChars="273" w:firstLine="643"/>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highlight w:val="none"/>
          <w:u w:val="single"/>
        </w:rPr>
        <w:t xml:space="preserve">                                                                                     </w:t>
      </w:r>
    </w:p>
    <w:p>
      <w:pPr>
        <w:snapToGrid w:val="0"/>
        <w:spacing w:line="360" w:lineRule="auto"/>
        <w:ind w:left="573" w:leftChars="273" w:firstLine="482"/>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六、违约责任</w:t>
      </w:r>
    </w:p>
    <w:p>
      <w:pPr>
        <w:snapToGrid w:val="0"/>
        <w:spacing w:line="360" w:lineRule="auto"/>
        <w:ind w:firstLine="643"/>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highlight w:val="none"/>
          <w:u w:val="single"/>
        </w:rPr>
        <w:t xml:space="preserve">                                                                                     </w:t>
      </w:r>
    </w:p>
    <w:p>
      <w:pPr>
        <w:snapToGrid w:val="0"/>
        <w:spacing w:line="360" w:lineRule="auto"/>
        <w:ind w:firstLine="482"/>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七、争议解决的办法</w:t>
      </w:r>
    </w:p>
    <w:p>
      <w:pPr>
        <w:snapToGrid w:val="0"/>
        <w:spacing w:line="360" w:lineRule="auto"/>
        <w:ind w:firstLine="643"/>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highlight w:val="none"/>
          <w:u w:val="single"/>
        </w:rPr>
        <w:t xml:space="preserve">                                                                                  </w:t>
      </w:r>
    </w:p>
    <w:p>
      <w:pPr>
        <w:snapToGrid w:val="0"/>
        <w:spacing w:line="360" w:lineRule="auto"/>
        <w:ind w:firstLine="482"/>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八、其他</w:t>
      </w:r>
    </w:p>
    <w:p>
      <w:pPr>
        <w:snapToGrid w:val="0"/>
        <w:spacing w:line="360" w:lineRule="auto"/>
        <w:ind w:left="5758" w:leftChars="342" w:hanging="5040" w:hangingChars="21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sz w:val="24"/>
          <w:highlight w:val="none"/>
        </w:rPr>
        <w:t>中小企业合同金额达到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%，小微企业合同金额达到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kern w:val="0"/>
          <w:sz w:val="24"/>
          <w:highlight w:val="none"/>
          <w:lang w:val="zh-CN"/>
        </w:rPr>
        <w:t xml:space="preserve">  。                                           投标人名称(电子签名)：</w:t>
      </w:r>
    </w:p>
    <w:p>
      <w:pPr>
        <w:snapToGrid w:val="0"/>
        <w:spacing w:line="360" w:lineRule="auto"/>
        <w:ind w:firstLine="482"/>
        <w:jc w:val="righ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分包供应商名称(电子签名/公章)：</w:t>
      </w:r>
    </w:p>
    <w:p>
      <w:pPr>
        <w:snapToGrid w:val="0"/>
        <w:spacing w:line="360" w:lineRule="auto"/>
        <w:ind w:firstLine="5760" w:firstLineChars="24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kern w:val="0"/>
          <w:sz w:val="24"/>
          <w:highlight w:val="none"/>
          <w:lang w:val="zh-CN"/>
        </w:rPr>
        <w:t>……</w:t>
      </w:r>
    </w:p>
    <w:p>
      <w:pPr>
        <w:snapToGrid w:val="0"/>
        <w:spacing w:line="360" w:lineRule="auto"/>
        <w:ind w:left="5758" w:leftChars="342" w:hanging="5040" w:hangingChars="21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 xml:space="preserve">                                        日期：  年  月   日</w:t>
      </w:r>
    </w:p>
    <w:p>
      <w:pPr>
        <w:spacing w:line="360" w:lineRule="auto"/>
        <w:ind w:right="420"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注：按本格式和要求提供。</w:t>
      </w: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autoSpaceDE w:val="0"/>
        <w:autoSpaceDN w:val="0"/>
        <w:ind w:firstLine="664"/>
        <w:jc w:val="center"/>
        <w:rPr>
          <w:rFonts w:cs="宋体" w:asciiTheme="minorEastAsia" w:hAnsiTheme="minorEastAsia" w:eastAsiaTheme="minorEastAsia"/>
          <w:b/>
          <w:color w:val="auto"/>
          <w:spacing w:val="6"/>
          <w:sz w:val="32"/>
          <w:szCs w:val="32"/>
          <w:highlight w:val="none"/>
        </w:rPr>
      </w:pPr>
    </w:p>
    <w:p>
      <w:pPr>
        <w:spacing w:line="360" w:lineRule="auto"/>
        <w:ind w:firstLine="723"/>
        <w:jc w:val="left"/>
        <w:outlineLvl w:val="0"/>
        <w:rPr>
          <w:rFonts w:cs="宋体" w:asciiTheme="minorEastAsia" w:hAnsiTheme="minorEastAsia" w:eastAsiaTheme="minorEastAsia"/>
          <w:b/>
          <w:color w:val="auto"/>
          <w:sz w:val="36"/>
          <w:szCs w:val="20"/>
          <w:highlight w:val="none"/>
        </w:rPr>
      </w:pPr>
      <w:r>
        <w:rPr>
          <w:rFonts w:hint="eastAsia" w:cs="宋体" w:asciiTheme="minorEastAsia" w:hAnsiTheme="minorEastAsia" w:eastAsiaTheme="minorEastAsia"/>
          <w:b/>
          <w:color w:val="auto"/>
          <w:sz w:val="36"/>
          <w:szCs w:val="20"/>
          <w:highlight w:val="none"/>
        </w:rPr>
        <w:t>附件</w:t>
      </w:r>
      <w:r>
        <w:rPr>
          <w:rFonts w:cs="宋体" w:asciiTheme="minorEastAsia" w:hAnsiTheme="minorEastAsia" w:eastAsiaTheme="minorEastAsia"/>
          <w:b/>
          <w:color w:val="auto"/>
          <w:sz w:val="36"/>
          <w:szCs w:val="20"/>
          <w:highlight w:val="none"/>
        </w:rPr>
        <w:t>7</w:t>
      </w:r>
      <w:r>
        <w:rPr>
          <w:rFonts w:hint="eastAsia" w:cs="宋体" w:asciiTheme="minorEastAsia" w:hAnsiTheme="minorEastAsia" w:eastAsiaTheme="minorEastAsia"/>
          <w:b/>
          <w:color w:val="auto"/>
          <w:sz w:val="36"/>
          <w:szCs w:val="20"/>
          <w:highlight w:val="none"/>
        </w:rPr>
        <w:t>：中小企业声明函</w:t>
      </w:r>
    </w:p>
    <w:p>
      <w:pPr>
        <w:spacing w:line="360" w:lineRule="auto"/>
        <w:ind w:firstLine="643"/>
        <w:jc w:val="center"/>
        <w:outlineLvl w:val="0"/>
        <w:rPr>
          <w:rFonts w:cs="宋体" w:asciiTheme="minorEastAsia" w:hAnsiTheme="minorEastAsia" w:eastAsiaTheme="minorEastAsia"/>
          <w:b/>
          <w:color w:val="auto"/>
          <w:sz w:val="32"/>
          <w:szCs w:val="32"/>
          <w:highlight w:val="none"/>
        </w:rPr>
      </w:pPr>
      <w:r>
        <w:rPr>
          <w:rFonts w:hint="eastAsia" w:cs="宋体" w:asciiTheme="minorEastAsia" w:hAnsiTheme="minorEastAsia" w:eastAsiaTheme="minorEastAsia"/>
          <w:b/>
          <w:color w:val="auto"/>
          <w:sz w:val="32"/>
          <w:szCs w:val="32"/>
          <w:highlight w:val="none"/>
        </w:rPr>
        <w:t>中小企业声明函（服务）</w:t>
      </w:r>
    </w:p>
    <w:p>
      <w:pPr>
        <w:spacing w:line="360" w:lineRule="auto"/>
        <w:ind w:firstLine="360" w:firstLineChars="1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本公司（联合体）郑重声明，根据《政府采购促进中小企业发展管理办法》（财库﹝2020﹞46 号）的规定，本公司（联合体）参加 </w:t>
      </w:r>
      <w:r>
        <w:rPr>
          <w:rFonts w:hint="eastAsia" w:cs="宋体" w:asciiTheme="minorEastAsia" w:hAnsiTheme="minorEastAsia" w:eastAsiaTheme="minorEastAsia"/>
          <w:color w:val="auto"/>
          <w:sz w:val="24"/>
          <w:highlight w:val="none"/>
          <w:u w:val="single"/>
        </w:rPr>
        <w:t xml:space="preserve">杭州市西湖区综合行政执法局 </w:t>
      </w:r>
      <w:r>
        <w:rPr>
          <w:rFonts w:hint="eastAsia" w:cs="宋体" w:asciiTheme="minorEastAsia" w:hAnsiTheme="minorEastAsia" w:eastAsiaTheme="minorEastAsia"/>
          <w:color w:val="auto"/>
          <w:sz w:val="24"/>
          <w:highlight w:val="none"/>
        </w:rPr>
        <w:t>的</w:t>
      </w:r>
      <w:r>
        <w:rPr>
          <w:rFonts w:hint="eastAsia" w:cs="宋体" w:asciiTheme="minorEastAsia" w:hAnsiTheme="minorEastAsia" w:eastAsiaTheme="minorEastAsia"/>
          <w:color w:val="auto"/>
          <w:sz w:val="24"/>
          <w:highlight w:val="none"/>
          <w:u w:val="single"/>
        </w:rPr>
        <w:t xml:space="preserve"> 2024年西湖区道路清扫保洁采购项目 </w:t>
      </w:r>
      <w:r>
        <w:rPr>
          <w:rFonts w:hint="eastAsia" w:cs="宋体" w:asciiTheme="minorEastAsia" w:hAnsiTheme="minorEastAsia" w:eastAsiaTheme="minorEastAsia"/>
          <w:color w:val="auto"/>
          <w:sz w:val="24"/>
          <w:highlight w:val="none"/>
        </w:rPr>
        <w:t>采购活动，服务全部由符合政策要求的中小企业承接。相关企业（含联合体中的中小企业、签订分包意向协议的中小企业）的具体情况如下：</w:t>
      </w:r>
    </w:p>
    <w:p>
      <w:pPr>
        <w:numPr>
          <w:ilvl w:val="0"/>
          <w:numId w:val="59"/>
        </w:num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u w:val="single"/>
        </w:rPr>
        <w:t>2024年西湖区道路清扫保洁采购项目</w:t>
      </w:r>
      <w:r>
        <w:rPr>
          <w:rFonts w:hint="eastAsia" w:cs="宋体" w:asciiTheme="minorEastAsia" w:hAnsiTheme="minorEastAsia" w:eastAsiaTheme="minorEastAsia"/>
          <w:color w:val="auto"/>
          <w:sz w:val="24"/>
          <w:highlight w:val="none"/>
        </w:rPr>
        <w:t>，属于</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u w:val="single"/>
        </w:rPr>
        <w:t xml:space="preserve">（十六）其他未列明行业 </w:t>
      </w:r>
      <w:r>
        <w:rPr>
          <w:rFonts w:hint="eastAsia" w:cs="宋体" w:asciiTheme="minorEastAsia" w:hAnsiTheme="minorEastAsia" w:eastAsiaTheme="minorEastAsia"/>
          <w:color w:val="auto"/>
          <w:sz w:val="24"/>
          <w:highlight w:val="none"/>
        </w:rPr>
        <w:t xml:space="preserve"> ；承接企业为 </w:t>
      </w:r>
      <w:r>
        <w:rPr>
          <w:rFonts w:hint="eastAsia" w:cs="宋体" w:asciiTheme="minorEastAsia" w:hAnsiTheme="minorEastAsia" w:eastAsiaTheme="minorEastAsia"/>
          <w:color w:val="auto"/>
          <w:sz w:val="24"/>
          <w:highlight w:val="none"/>
          <w:u w:val="single"/>
        </w:rPr>
        <w:t>（企业名称）</w:t>
      </w:r>
      <w:r>
        <w:rPr>
          <w:rFonts w:hint="eastAsia" w:cs="宋体" w:asciiTheme="minorEastAsia" w:hAnsiTheme="minorEastAsia" w:eastAsiaTheme="minorEastAsia"/>
          <w:color w:val="auto"/>
          <w:sz w:val="24"/>
          <w:highlight w:val="none"/>
        </w:rPr>
        <w:t xml:space="preserve"> ，从业人员</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人，营业收入为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万元，资产总额为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万元属于</w:t>
      </w:r>
      <w:r>
        <w:rPr>
          <w:rFonts w:hint="eastAsia" w:cs="宋体" w:asciiTheme="minorEastAsia" w:hAnsiTheme="minorEastAsia" w:eastAsiaTheme="minorEastAsia"/>
          <w:color w:val="auto"/>
          <w:sz w:val="24"/>
          <w:highlight w:val="none"/>
          <w:u w:val="single"/>
        </w:rPr>
        <w:t xml:space="preserve"> （中型企业、小型企业、微型企业） </w:t>
      </w:r>
      <w:r>
        <w:rPr>
          <w:rFonts w:hint="eastAsia" w:cs="宋体" w:asciiTheme="minorEastAsia" w:hAnsiTheme="minorEastAsia" w:eastAsiaTheme="minorEastAsia"/>
          <w:color w:val="auto"/>
          <w:sz w:val="24"/>
          <w:highlight w:val="none"/>
        </w:rPr>
        <w:t>；</w:t>
      </w:r>
    </w:p>
    <w:p>
      <w:pPr>
        <w:spacing w:line="360" w:lineRule="auto"/>
        <w:ind w:firstLine="480" w:firstLineChars="200"/>
        <w:jc w:val="left"/>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2</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highlight w:val="none"/>
        </w:rPr>
        <w:t xml:space="preserve"> </w:t>
      </w:r>
      <w:r>
        <w:rPr>
          <w:rFonts w:hint="eastAsia" w:cs="宋体" w:asciiTheme="minorEastAsia" w:hAnsiTheme="minorEastAsia" w:eastAsiaTheme="minorEastAsia"/>
          <w:color w:val="auto"/>
          <w:sz w:val="24"/>
          <w:highlight w:val="none"/>
          <w:u w:val="single"/>
        </w:rPr>
        <w:t>2024年西湖区道路清扫保洁采购项目</w:t>
      </w:r>
      <w:r>
        <w:rPr>
          <w:rFonts w:hint="eastAsia" w:cs="宋体" w:asciiTheme="minorEastAsia" w:hAnsiTheme="minorEastAsia" w:eastAsiaTheme="minorEastAsia"/>
          <w:color w:val="auto"/>
          <w:sz w:val="24"/>
          <w:highlight w:val="none"/>
        </w:rPr>
        <w:t>，属于</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u w:val="single"/>
        </w:rPr>
        <w:t xml:space="preserve">（十六）其他未列明行业 </w:t>
      </w:r>
      <w:r>
        <w:rPr>
          <w:rFonts w:hint="eastAsia" w:cs="宋体" w:asciiTheme="minorEastAsia" w:hAnsiTheme="minorEastAsia" w:eastAsiaTheme="minorEastAsia"/>
          <w:color w:val="auto"/>
          <w:sz w:val="24"/>
          <w:highlight w:val="none"/>
        </w:rPr>
        <w:t xml:space="preserve"> ；承接企业为 </w:t>
      </w:r>
      <w:r>
        <w:rPr>
          <w:rFonts w:hint="eastAsia" w:cs="宋体" w:asciiTheme="minorEastAsia" w:hAnsiTheme="minorEastAsia" w:eastAsiaTheme="minorEastAsia"/>
          <w:color w:val="auto"/>
          <w:sz w:val="24"/>
          <w:highlight w:val="none"/>
          <w:u w:val="single"/>
        </w:rPr>
        <w:t>（企业名称）</w:t>
      </w:r>
      <w:r>
        <w:rPr>
          <w:rFonts w:hint="eastAsia" w:cs="宋体" w:asciiTheme="minorEastAsia" w:hAnsiTheme="minorEastAsia" w:eastAsiaTheme="minorEastAsia"/>
          <w:color w:val="auto"/>
          <w:sz w:val="24"/>
          <w:highlight w:val="none"/>
        </w:rPr>
        <w:t xml:space="preserve"> ，从业人员</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人，营业收入为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万元，资产总额为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万元属于</w:t>
      </w:r>
      <w:r>
        <w:rPr>
          <w:rFonts w:hint="eastAsia" w:cs="宋体" w:asciiTheme="minorEastAsia" w:hAnsiTheme="minorEastAsia" w:eastAsiaTheme="minorEastAsia"/>
          <w:color w:val="auto"/>
          <w:sz w:val="24"/>
          <w:highlight w:val="none"/>
          <w:u w:val="single"/>
        </w:rPr>
        <w:t xml:space="preserve"> （中型企业、小型企业、微型企业） </w:t>
      </w:r>
      <w:r>
        <w:rPr>
          <w:rFonts w:hint="eastAsia" w:cs="宋体" w:asciiTheme="minorEastAsia" w:hAnsiTheme="minorEastAsia" w:eastAsiaTheme="minorEastAsia"/>
          <w:color w:val="auto"/>
          <w:sz w:val="24"/>
          <w:highlight w:val="none"/>
        </w:rPr>
        <w:t>；</w:t>
      </w:r>
    </w:p>
    <w:p>
      <w:pPr>
        <w:pStyle w:val="4"/>
        <w:ind w:left="0" w:firstLine="480"/>
        <w:rPr>
          <w:b w:val="0"/>
          <w:bCs w:val="0"/>
          <w:color w:val="auto"/>
          <w:sz w:val="24"/>
          <w:szCs w:val="24"/>
          <w:highlight w:val="none"/>
          <w:lang w:val="en-US"/>
        </w:rPr>
      </w:pPr>
      <w:r>
        <w:rPr>
          <w:b w:val="0"/>
          <w:bCs w:val="0"/>
          <w:color w:val="auto"/>
          <w:sz w:val="24"/>
          <w:szCs w:val="24"/>
          <w:highlight w:val="none"/>
          <w:lang w:val="en-US"/>
        </w:rPr>
        <w:t>......</w:t>
      </w:r>
    </w:p>
    <w:p>
      <w:pPr>
        <w:ind w:firstLine="643"/>
        <w:rPr>
          <w:color w:val="auto"/>
          <w:highlight w:val="none"/>
        </w:rPr>
      </w:pPr>
    </w:p>
    <w:p>
      <w:p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本企业对上述声明内容的真实性负责。如有虚假，将依法承担相应责任。</w:t>
      </w:r>
    </w:p>
    <w:p>
      <w:pPr>
        <w:spacing w:line="360" w:lineRule="auto"/>
        <w:ind w:right="1760" w:firstLine="482"/>
        <w:jc w:val="righ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投标人名称（电子签名）：</w:t>
      </w:r>
    </w:p>
    <w:p>
      <w:pPr>
        <w:spacing w:line="360" w:lineRule="auto"/>
        <w:ind w:right="1120" w:firstLine="4680" w:firstLineChars="19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日 期：</w:t>
      </w:r>
    </w:p>
    <w:p>
      <w:pPr>
        <w:spacing w:line="360" w:lineRule="auto"/>
        <w:ind w:firstLine="310" w:firstLineChars="147"/>
        <w:jc w:val="left"/>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从业人员、营业收入、资产总额填报上一年度数据，无上一年度数据的新成立企业可不填报。</w:t>
      </w:r>
    </w:p>
    <w:p>
      <w:pPr>
        <w:spacing w:line="360" w:lineRule="auto"/>
        <w:ind w:right="420"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注：</w:t>
      </w:r>
    </w:p>
    <w:p>
      <w:pPr>
        <w:spacing w:line="360" w:lineRule="auto"/>
        <w:ind w:right="42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bookmarkEnd w:id="408"/>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Sendnya">
    <w:altName w:val="微软雅黑"/>
    <w:panose1 w:val="00000400000000000000"/>
    <w:charset w:val="01"/>
    <w:family w:val="roma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00"/>
    <w:family w:val="modern"/>
    <w:pitch w:val="default"/>
    <w:sig w:usb0="00000000" w:usb1="00000000" w:usb2="00000000" w:usb3="00000000" w:csb0="00040001" w:csb1="00000000"/>
  </w:font>
  <w:font w:name="·½Õý´óºÚ¼òÌå2.">
    <w:altName w:val="Arial"/>
    <w:panose1 w:val="00000000000000000000"/>
    <w:charset w:val="00"/>
    <w:family w:val="swiss"/>
    <w:pitch w:val="default"/>
    <w:sig w:usb0="00000000" w:usb1="00000000" w:usb2="00000000" w:usb3="00000000" w:csb0="00000001" w:csb1="00000000"/>
  </w:font>
  <w:font w:name="???|CS?o｡ﾀ?">
    <w:altName w:val="MS PGothic"/>
    <w:panose1 w:val="00000000000000000000"/>
    <w:charset w:val="80"/>
    <w:family w:val="modern"/>
    <w:pitch w:val="default"/>
    <w:sig w:usb0="00000000" w:usb1="00000000" w:usb2="00000010" w:usb3="00000000" w:csb0="00020000" w:csb1="00000000"/>
  </w:font>
  <w:font w:name="Helvetica Neue">
    <w:altName w:val="Times New Roman"/>
    <w:panose1 w:val="00000000000000000000"/>
    <w:charset w:val="00"/>
    <w:family w:val="roman"/>
    <w:pitch w:val="default"/>
    <w:sig w:usb0="00000000" w:usb1="00000000" w:usb2="00000000" w:usb3="00000000" w:csb0="00040001" w:csb1="00000000"/>
  </w:font>
  <w:font w:name="ヒラギノ角ゴ Pro W3">
    <w:altName w:val="Yu Gothic"/>
    <w:panose1 w:val="00000000000000000000"/>
    <w:charset w:val="80"/>
    <w:family w:val="swiss"/>
    <w:pitch w:val="default"/>
    <w:sig w:usb0="00000000" w:usb1="00000000" w:usb2="00000012" w:usb3="00000000" w:csb0="0002000D" w:csb1="00000000"/>
  </w:font>
  <w:font w:name="华文仿宋">
    <w:panose1 w:val="02010600040101010101"/>
    <w:charset w:val="86"/>
    <w:family w:val="auto"/>
    <w:pitch w:val="default"/>
    <w:sig w:usb0="00000287" w:usb1="080F0000" w:usb2="00000000" w:usb3="00000000" w:csb0="0004009F" w:csb1="DFD70000"/>
  </w:font>
  <w:font w:name="宋体圏...">
    <w:altName w:val="宋体"/>
    <w:panose1 w:val="00000000000000000000"/>
    <w:charset w:val="86"/>
    <w:family w:val="roma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阿里巴巴普惠体 L">
    <w:altName w:val="宋体"/>
    <w:panose1 w:val="00000000000000000000"/>
    <w:charset w:val="86"/>
    <w:family w:val="roman"/>
    <w:pitch w:val="default"/>
    <w:sig w:usb0="00000000" w:usb1="00000000" w:usb2="0000001E" w:usb3="00000000" w:csb0="0004009F" w:csb1="00000000"/>
  </w:font>
  <w:font w:name="阿里巴巴普惠体 R">
    <w:altName w:val="宋体"/>
    <w:panose1 w:val="00000000000000000000"/>
    <w:charset w:val="86"/>
    <w:family w:val="roman"/>
    <w:pitch w:val="default"/>
    <w:sig w:usb0="00000000" w:usb1="00000000" w:usb2="0000001E" w:usb3="00000000" w:csb0="0004009F" w:csb1="00000000"/>
  </w:font>
  <w:font w:name="Times">
    <w:altName w:val="Times New Roman"/>
    <w:panose1 w:val="02020603050405020304"/>
    <w:charset w:val="00"/>
    <w:family w:val="auto"/>
    <w:pitch w:val="default"/>
    <w:sig w:usb0="00000000" w:usb1="00000000" w:usb2="00000000" w:usb3="00000000" w:csb0="0000019F" w:csb1="00000000"/>
  </w:font>
  <w:font w:name="Microsoft Sans Serif">
    <w:panose1 w:val="020B0604020202020204"/>
    <w:charset w:val="00"/>
    <w:family w:val="swiss"/>
    <w:pitch w:val="default"/>
    <w:sig w:usb0="E5002EFF" w:usb1="C000605B" w:usb2="00000029" w:usb3="00000000" w:csb0="200101FF" w:csb1="20280000"/>
  </w:font>
  <w:font w:name="DejaVu Sans">
    <w:altName w:val="Segoe Print"/>
    <w:panose1 w:val="00000000000000000000"/>
    <w:charset w:val="00"/>
    <w:family w:val="roman"/>
    <w:pitch w:val="default"/>
    <w:sig w:usb0="00000000" w:usb1="00000000" w:usb2="00000008" w:usb3="00000000" w:csb0="000001FF" w:csb1="00000000"/>
  </w:font>
  <w:font w:name="Mangal">
    <w:altName w:val="Segoe Print"/>
    <w:panose1 w:val="02040503050203030202"/>
    <w:charset w:val="00"/>
    <w:family w:val="roman"/>
    <w:pitch w:val="default"/>
    <w:sig w:usb0="00000000" w:usb1="00000000" w:usb2="00000000" w:usb3="00000000" w:csb0="00000001" w:csb1="00000000"/>
  </w:font>
  <w:font w:name="Constantia">
    <w:panose1 w:val="02030602050306030303"/>
    <w:charset w:val="00"/>
    <w:family w:val="roman"/>
    <w:pitch w:val="default"/>
    <w:sig w:usb0="A00002EF" w:usb1="4000204B" w:usb2="00000000" w:usb3="00000000" w:csb0="2000019F" w:csb1="00000000"/>
  </w:font>
  <w:font w:name="Courier">
    <w:panose1 w:val="02060409020205020404"/>
    <w:charset w:val="00"/>
    <w:family w:val="auto"/>
    <w:pitch w:val="default"/>
    <w:sig w:usb0="00000007" w:usb1="00000000" w:usb2="00000000" w:usb3="00000000" w:csb0="00000093" w:csb1="00000000"/>
  </w:font>
  <w:font w:name="仿宋体">
    <w:altName w:val="宋体"/>
    <w:panose1 w:val="00000000000000000000"/>
    <w:charset w:val="86"/>
    <w:family w:val="auto"/>
    <w:pitch w:val="default"/>
    <w:sig w:usb0="00000000" w:usb1="00000000" w:usb2="00000010" w:usb3="00000000" w:csb0="00040000" w:csb1="00000000"/>
  </w:font>
  <w:font w:name="Siemens Sans">
    <w:altName w:val="Arial"/>
    <w:panose1 w:val="00000000000000000000"/>
    <w:charset w:val="00"/>
    <w:family w:val="auto"/>
    <w:pitch w:val="default"/>
    <w:sig w:usb0="00000000" w:usb1="00000000" w:usb2="00000000" w:usb3="00000000" w:csb0="00000093" w:csb1="00000000"/>
  </w:font>
  <w:font w:name="MingLiU">
    <w:altName w:val="PMingLiU-ExtB"/>
    <w:panose1 w:val="02020509000000000000"/>
    <w:charset w:val="88"/>
    <w:family w:val="modern"/>
    <w:pitch w:val="default"/>
    <w:sig w:usb0="00000000" w:usb1="00000000" w:usb2="00000016" w:usb3="00000000" w:csb0="00100001" w:csb1="00000000"/>
  </w:font>
  <w:font w:name="..ì.">
    <w:altName w:val="微软雅黑"/>
    <w:panose1 w:val="00000000000000000000"/>
    <w:charset w:val="86"/>
    <w:family w:val="auto"/>
    <w:pitch w:val="default"/>
    <w:sig w:usb0="00000000" w:usb1="00000000" w:usb2="00000010" w:usb3="00000000" w:csb0="00040000" w:csb1="00000000"/>
  </w:font>
  <w:font w:name="GulimChe">
    <w:altName w:val="Malgun Gothic"/>
    <w:panose1 w:val="020B0609000101010101"/>
    <w:charset w:val="81"/>
    <w:family w:val="modern"/>
    <w:pitch w:val="default"/>
    <w:sig w:usb0="00000000" w:usb1="00000000" w:usb2="00000030" w:usb3="00000000" w:csb0="4008009F" w:csb1="DFD70000"/>
  </w:font>
  <w:font w:name="MS Reference Sans Serif">
    <w:panose1 w:val="020B0604030504040204"/>
    <w:charset w:val="00"/>
    <w:family w:val="swiss"/>
    <w:pitch w:val="default"/>
    <w:sig w:usb0="00000287" w:usb1="00000000"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华文行楷">
    <w:panose1 w:val="02010800040101010101"/>
    <w:charset w:val="86"/>
    <w:family w:val="auto"/>
    <w:pitch w:val="default"/>
    <w:sig w:usb0="00000001" w:usb1="080F0000" w:usb2="00000000" w:usb3="00000000" w:csb0="00040000" w:csb1="00000000"/>
  </w:font>
  <w:font w:name="PMingLiU">
    <w:altName w:val="PMingLiU-ExtB"/>
    <w:panose1 w:val="02020500000000000000"/>
    <w:charset w:val="88"/>
    <w:family w:val="auto"/>
    <w:pitch w:val="default"/>
    <w:sig w:usb0="00000000" w:usb1="00000000" w:usb2="00000016" w:usb3="00000000" w:csb0="00100001" w:csb1="00000000"/>
  </w:font>
  <w:font w:name="Garamond">
    <w:panose1 w:val="02020404030301010803"/>
    <w:charset w:val="00"/>
    <w:family w:val="roman"/>
    <w:pitch w:val="default"/>
    <w:sig w:usb0="00000287" w:usb1="00000000" w:usb2="00000000" w:usb3="00000000" w:csb0="0000009F" w:csb1="DFD70000"/>
  </w:font>
  <w:font w:name="Lucida Sans Typewriter">
    <w:altName w:val="Yu Gothic UI"/>
    <w:panose1 w:val="020B0509030504030204"/>
    <w:charset w:val="00"/>
    <w:family w:val="modern"/>
    <w:pitch w:val="default"/>
    <w:sig w:usb0="00000000" w:usb1="00000000" w:usb2="00000000" w:usb3="00000000" w:csb0="20000001" w:csb1="00000000"/>
  </w:font>
  <w:font w:name="Arial Black">
    <w:panose1 w:val="020B0A04020102020204"/>
    <w:charset w:val="00"/>
    <w:family w:val="swiss"/>
    <w:pitch w:val="default"/>
    <w:sig w:usb0="A00002AF" w:usb1="400078FB" w:usb2="00000000" w:usb3="00000000" w:csb0="6000009F" w:csb1="DFD70000"/>
  </w:font>
  <w:font w:name="Angsana New">
    <w:altName w:val="Microsoft Sans Serif"/>
    <w:panose1 w:val="02020603050405020304"/>
    <w:charset w:val="DE"/>
    <w:family w:val="roman"/>
    <w:pitch w:val="default"/>
    <w:sig w:usb0="00000000" w:usb1="00000000" w:usb2="00000000" w:usb3="00000000" w:csb0="00010001" w:csb1="00000000"/>
  </w:font>
  <w:font w:name="Batang">
    <w:altName w:val="Malgun Gothic"/>
    <w:panose1 w:val="02030600000101010101"/>
    <w:charset w:val="81"/>
    <w:family w:val="roman"/>
    <w:pitch w:val="default"/>
    <w:sig w:usb0="00000000" w:usb1="00000000" w:usb2="00000030" w:usb3="00000000" w:csb0="4008009F" w:csb1="DFD70000"/>
  </w:font>
  <w:font w:name="Sim Sun">
    <w:altName w:val="宋体"/>
    <w:panose1 w:val="00000000000000000000"/>
    <w:charset w:val="86"/>
    <w:family w:val="auto"/>
    <w:pitch w:val="default"/>
    <w:sig w:usb0="00000000" w:usb1="00000000" w:usb2="00000016" w:usb3="00000000" w:csb0="00040001" w:csb1="00000000"/>
  </w:font>
  <w:font w:name="Sim Hei">
    <w:altName w:val="宋体"/>
    <w:panose1 w:val="00000000000000000000"/>
    <w:charset w:val="86"/>
    <w:family w:val="swiss"/>
    <w:pitch w:val="default"/>
    <w:sig w:usb0="00000000" w:usb1="00000000" w:usb2="00000010" w:usb3="00000000" w:csb0="00040000" w:csb1="00000000"/>
  </w:font>
  <w:font w:name="FuturaA Bk BT">
    <w:altName w:val="Arial"/>
    <w:panose1 w:val="00000000000000000000"/>
    <w:charset w:val="00"/>
    <w:family w:val="auto"/>
    <w:pitch w:val="default"/>
    <w:sig w:usb0="00000000" w:usb1="00000000" w:usb2="00000000" w:usb3="00000000" w:csb0="0000001B" w:csb1="00000000"/>
  </w:font>
  <w:font w:name="华文新魏">
    <w:panose1 w:val="02010800040101010101"/>
    <w:charset w:val="86"/>
    <w:family w:val="auto"/>
    <w:pitch w:val="default"/>
    <w:sig w:usb0="00000001" w:usb1="080F0000" w:usb2="00000000" w:usb3="00000000" w:csb0="00040000" w:csb1="00000000"/>
  </w:font>
  <w:font w:name="..">
    <w:altName w:val="宋体"/>
    <w:panose1 w:val="00000000000000000000"/>
    <w:charset w:val="86"/>
    <w:family w:val="auto"/>
    <w:pitch w:val="default"/>
    <w:sig w:usb0="00000000" w:usb1="00000000" w:usb2="00000010" w:usb3="00000000" w:csb0="00040000" w:csb1="00000000"/>
  </w:font>
  <w:font w:name="arial!important">
    <w:altName w:val="Arial"/>
    <w:panose1 w:val="00000000000000000000"/>
    <w:charset w:val="00"/>
    <w:family w:val="roman"/>
    <w:pitch w:val="default"/>
    <w:sig w:usb0="00000000" w:usb1="00000000" w:usb2="00000000" w:usb3="00000000" w:csb0="00000000" w:csb1="00000000"/>
  </w:font>
  <w:font w:name="Georgia">
    <w:panose1 w:val="02040502050405020303"/>
    <w:charset w:val="00"/>
    <w:family w:val="roman"/>
    <w:pitch w:val="default"/>
    <w:sig w:usb0="00000287" w:usb1="00000000" w:usb2="00000000" w:usb3="00000000" w:csb0="2000009F" w:csb1="00000000"/>
  </w:font>
  <w:font w:name="airal">
    <w:altName w:val="Arial"/>
    <w:panose1 w:val="00000000000000000000"/>
    <w:charset w:val="00"/>
    <w:family w:val="roman"/>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0" w:usb3="00000000" w:csb0="4002009F" w:csb1="DFD70000"/>
  </w:font>
  <w:font w:name="方正小标宋简体">
    <w:altName w:val="黑体"/>
    <w:panose1 w:val="03000509000000000000"/>
    <w:charset w:val="86"/>
    <w:family w:val="script"/>
    <w:pitch w:val="default"/>
    <w:sig w:usb0="00000000" w:usb1="00000000" w:usb2="00000010" w:usb3="00000000" w:csb0="00040000"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 w:name="MS PGothic">
    <w:panose1 w:val="020B0600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firstLine="36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firstLine="36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100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100</w:t>
    </w:r>
    <w:r>
      <w:rPr>
        <w:rFonts w:hint="eastAsia" w:ascii="仿宋_GB2312" w:eastAsia="仿宋_GB2312"/>
        <w:kern w:val="0"/>
        <w:szCs w:val="21"/>
      </w:rPr>
      <w:fldChar w:fldCharType="end"/>
    </w:r>
    <w:r>
      <w:rPr>
        <w:rFonts w:hint="eastAsia" w:ascii="仿宋_GB2312" w:eastAsia="仿宋_GB2312"/>
        <w:kern w:val="0"/>
        <w:szCs w:val="21"/>
      </w:rPr>
      <w:t xml:space="preserve"> 页</w:t>
    </w:r>
  </w:p>
  <w:p>
    <w:pPr>
      <w:ind w:firstLine="643"/>
    </w:pPr>
  </w:p>
  <w:p>
    <w:pPr>
      <w:ind w:firstLine="643"/>
    </w:pPr>
  </w:p>
  <w:p/>
  <w:p/>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right" w:y="1"/>
      <w:ind w:firstLine="361"/>
      <w:rPr>
        <w:rStyle w:val="162"/>
      </w:rPr>
    </w:pPr>
    <w:r>
      <w:fldChar w:fldCharType="begin"/>
    </w:r>
    <w:r>
      <w:rPr>
        <w:rStyle w:val="162"/>
      </w:rPr>
      <w:instrText xml:space="preserve">PAGE  </w:instrText>
    </w:r>
    <w:r>
      <w:fldChar w:fldCharType="end"/>
    </w:r>
  </w:p>
  <w:p>
    <w:pPr>
      <w:pStyle w:val="55"/>
      <w:ind w:right="360" w:firstLine="361"/>
    </w:pPr>
  </w:p>
  <w:p>
    <w:pPr>
      <w:ind w:firstLine="643"/>
    </w:pPr>
  </w:p>
  <w:p>
    <w:pPr>
      <w:ind w:firstLine="643"/>
    </w:pPr>
  </w:p>
  <w:p/>
  <w:p/>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firstLine="36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100</w:t>
    </w:r>
    <w:r>
      <w:rPr>
        <w:rFonts w:hint="eastAsia" w:ascii="仿宋_GB2312" w:eastAsia="仿宋_GB2312"/>
        <w:kern w:val="0"/>
        <w:szCs w:val="21"/>
      </w:rPr>
      <w:fldChar w:fldCharType="end"/>
    </w:r>
    <w:bookmarkStart w:id="404" w:name="_Toc131845147"/>
    <w:bookmarkStart w:id="405" w:name="_Toc36110187"/>
    <w:bookmarkStart w:id="406" w:name="_Toc164085800"/>
    <w:bookmarkStart w:id="407" w:name="_Toc91899912"/>
    <w:r>
      <w:rPr>
        <w:rFonts w:hint="eastAsia" w:ascii="仿宋_GB2312" w:eastAsia="仿宋_GB2312"/>
        <w:kern w:val="0"/>
        <w:szCs w:val="21"/>
      </w:rPr>
      <w:t xml:space="preserve"> 页</w:t>
    </w:r>
    <w:bookmarkEnd w:id="404"/>
    <w:bookmarkEnd w:id="405"/>
    <w:bookmarkEnd w:id="406"/>
    <w:bookmarkEnd w:id="407"/>
  </w:p>
  <w:p>
    <w:pPr>
      <w:ind w:firstLine="643"/>
    </w:pPr>
  </w:p>
  <w:p>
    <w:pPr>
      <w:ind w:firstLine="643"/>
    </w:pPr>
  </w:p>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right" w:y="1"/>
      <w:ind w:firstLine="361"/>
      <w:rPr>
        <w:rStyle w:val="162"/>
      </w:rPr>
    </w:pPr>
    <w:r>
      <w:fldChar w:fldCharType="begin"/>
    </w:r>
    <w:r>
      <w:rPr>
        <w:rStyle w:val="162"/>
      </w:rPr>
      <w:instrText xml:space="preserve">PAGE  </w:instrText>
    </w:r>
    <w:r>
      <w:fldChar w:fldCharType="end"/>
    </w:r>
  </w:p>
  <w:p>
    <w:pPr>
      <w:pStyle w:val="5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firstLine="36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firstLine="36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firstLine="36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firstLine="36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firstLine="36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firstLine="36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firstLine="36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single" w:color="auto" w:sz="6" w:space="4"/>
      </w:pBdr>
      <w:ind w:firstLine="361"/>
      <w:jc w:val="right"/>
    </w:pPr>
    <w:r>
      <w:t></w:t>
    </w:r>
    <w:r>
      <w:rPr>
        <w:rFonts w:hint="eastAsia"/>
      </w:rPr>
      <w:t xml:space="preserve">             西湖区</w:t>
    </w:r>
    <w:r>
      <w:t>政府采购公开招标文件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firstLine="361"/>
    </w:pPr>
    <w:r>
      <w:t></w:t>
    </w:r>
    <w:r>
      <w:rPr>
        <w:rFonts w:hint="eastAsia"/>
      </w:rPr>
      <w:t xml:space="preserve">                                             西湖区</w:t>
    </w:r>
    <w:r>
      <w:t>政府采购公开招标文件</w:t>
    </w:r>
  </w:p>
  <w:p>
    <w:pPr>
      <w:ind w:firstLine="643"/>
    </w:pPr>
  </w:p>
  <w:p>
    <w:pPr>
      <w:ind w:firstLine="643"/>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single" w:color="auto" w:sz="6" w:space="0"/>
      </w:pBdr>
      <w:tabs>
        <w:tab w:val="center" w:pos="4535"/>
        <w:tab w:val="right" w:pos="9070"/>
        <w:tab w:val="clear" w:pos="4153"/>
        <w:tab w:val="clear" w:pos="8306"/>
      </w:tabs>
      <w:ind w:firstLine="361"/>
      <w:jc w:val="right"/>
    </w:pPr>
    <w:r>
      <w:rPr>
        <w:lang w:val="zh-CN"/>
      </w:rPr>
      <w:t></w:t>
    </w:r>
    <w:r>
      <w:tab/>
    </w:r>
    <w:r>
      <w:rPr>
        <w:lang w:val="zh-CN"/>
      </w:rPr>
      <w:t></w:t>
    </w:r>
    <w:r>
      <w:tab/>
    </w:r>
    <w:r>
      <w:rPr>
        <w:rFonts w:hint="eastAsia"/>
        <w:lang w:val="zh-CN"/>
      </w:rPr>
      <w:t>西湖区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firstLine="361"/>
      <w:rPr>
        <w:rFonts w:ascii="仿宋_GB2312" w:eastAsia="仿宋_GB2312"/>
        <w:b/>
        <w:i/>
        <w:u w:val="single"/>
      </w:rPr>
    </w:pPr>
    <w:r>
      <w:t></w:t>
    </w:r>
    <w:r>
      <w:rPr>
        <w:rFonts w:hint="eastAsia"/>
      </w:rPr>
      <w:t xml:space="preserve">                                                  </w:t>
    </w:r>
    <w:r>
      <w:t xml:space="preserve">             </w:t>
    </w:r>
    <w:r>
      <w:rPr>
        <w:rFonts w:hint="eastAsia"/>
      </w:rPr>
      <w:t>西湖区</w:t>
    </w:r>
    <w:r>
      <w:t>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firstLine="361"/>
    </w:pPr>
    <w:r>
      <w:rPr>
        <w:rFonts w:hint="eastAsia"/>
      </w:rPr>
      <w:t xml:space="preserve">                                                                  西湖区</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firstLine="361"/>
      <w:rPr>
        <w:rFonts w:ascii="仿宋_GB2312" w:eastAsia="仿宋_GB2312"/>
        <w:b/>
        <w:i/>
        <w:u w:val="single"/>
      </w:rPr>
    </w:pPr>
    <w:r>
      <w:t></w:t>
    </w:r>
    <w:r>
      <w:rPr>
        <w:rFonts w:hint="eastAsia"/>
      </w:rPr>
      <w:t xml:space="preserve">                                                  西湖区</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firstLine="361"/>
      <w:jc w:val="right"/>
    </w:pPr>
    <w:r>
      <w:t></w:t>
    </w:r>
    <w:r>
      <w:rPr>
        <w:rFonts w:hint="eastAsia"/>
      </w:rPr>
      <w:t xml:space="preserve">                 </w:t>
    </w:r>
    <w:r>
      <w:t xml:space="preserve">                                </w:t>
    </w:r>
    <w:r>
      <w:rPr>
        <w:rFonts w:hint="eastAsia"/>
      </w:rPr>
      <w:t xml:space="preserve">         西湖区</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firstLine="361"/>
      <w:jc w:val="right"/>
      <w:rPr>
        <w:rFonts w:ascii="仿宋_GB2312" w:eastAsia="仿宋_GB2312"/>
        <w:b/>
        <w:i/>
        <w:u w:val="single"/>
      </w:rPr>
    </w:pPr>
    <w:r>
      <w:rPr>
        <w:rFonts w:hint="eastAsia"/>
      </w:rPr>
      <w:t xml:space="preserve">                                  西湖区</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firstLine="361"/>
      <w:jc w:val="right"/>
    </w:pPr>
    <w:r>
      <w:rPr>
        <w:rFonts w:hint="eastAsia"/>
      </w:rPr>
      <w:t xml:space="preserve">                                                                                                        西湖区</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firstLine="361"/>
      <w:jc w:val="right"/>
      <w:rPr>
        <w:rFonts w:ascii="仿宋_GB2312" w:eastAsia="仿宋_GB2312"/>
        <w:b/>
        <w:i/>
        <w:iCs/>
        <w:u w:val="single"/>
      </w:rPr>
    </w:pPr>
    <w:r>
      <w:t></w:t>
    </w:r>
    <w:r>
      <w:rPr>
        <w:rFonts w:hint="eastAsia"/>
      </w:rPr>
      <w:t>西湖区</w:t>
    </w:r>
    <w:r>
      <w:t>政府采购公开招标文件</w:t>
    </w:r>
  </w:p>
  <w:p>
    <w:pPr>
      <w:ind w:firstLine="643"/>
    </w:pPr>
  </w:p>
  <w:p>
    <w:pPr>
      <w:ind w:firstLine="643"/>
    </w:pPr>
  </w:p>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80px;height:80px" o:bullet="t">
        <v:imagedata r:id="rId1" o:title=""/>
      </v:shape>
    </w:pict>
  </w:numPicBullet>
  <w:abstractNum w:abstractNumId="0">
    <w:nsid w:val="F7F20AA2"/>
    <w:multiLevelType w:val="multilevel"/>
    <w:tmpl w:val="F7F20AA2"/>
    <w:lvl w:ilvl="0" w:tentative="0">
      <w:start w:val="1"/>
      <w:numFmt w:val="chineseCounting"/>
      <w:suff w:val="nothing"/>
      <w:lvlText w:val="第%1章 "/>
      <w:lvlJc w:val="left"/>
      <w:pPr>
        <w:ind w:left="432" w:hanging="432"/>
      </w:pPr>
      <w:rPr>
        <w:rFonts w:hint="eastAsia"/>
      </w:rPr>
    </w:lvl>
    <w:lvl w:ilvl="1" w:tentative="0">
      <w:start w:val="1"/>
      <w:numFmt w:val="decimal"/>
      <w:pStyle w:val="1089"/>
      <w:isLgl/>
      <w:lvlText w:val="%1.%2."/>
      <w:lvlJc w:val="left"/>
      <w:pPr>
        <w:ind w:left="575" w:hanging="575"/>
      </w:pPr>
      <w:rPr>
        <w:rFonts w:hint="eastAsia"/>
      </w:rPr>
    </w:lvl>
    <w:lvl w:ilvl="2" w:tentative="0">
      <w:start w:val="1"/>
      <w:numFmt w:val="decimal"/>
      <w:isLgl/>
      <w:lvlText w:val="%1.%2.%3."/>
      <w:lvlJc w:val="left"/>
      <w:pPr>
        <w:ind w:left="720" w:hanging="720"/>
      </w:pPr>
      <w:rPr>
        <w:rFonts w:hint="eastAsia"/>
      </w:rPr>
    </w:lvl>
    <w:lvl w:ilvl="3" w:tentative="0">
      <w:start w:val="1"/>
      <w:numFmt w:val="decimal"/>
      <w:isLgl/>
      <w:lvlText w:val="%1.%2.%3.%4."/>
      <w:lvlJc w:val="left"/>
      <w:pPr>
        <w:ind w:left="864" w:hanging="864"/>
      </w:pPr>
      <w:rPr>
        <w:rFonts w:hint="eastAsia"/>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abstractNum w:abstractNumId="1">
    <w:nsid w:val="F849EA9B"/>
    <w:multiLevelType w:val="singleLevel"/>
    <w:tmpl w:val="F849EA9B"/>
    <w:lvl w:ilvl="0" w:tentative="0">
      <w:start w:val="1"/>
      <w:numFmt w:val="decimal"/>
      <w:suff w:val="nothing"/>
      <w:lvlText w:val="（%1）"/>
      <w:lvlJc w:val="left"/>
    </w:lvl>
  </w:abstractNum>
  <w:abstractNum w:abstractNumId="2">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3">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abstractNum w:abstractNumId="4">
    <w:nsid w:val="00000001"/>
    <w:multiLevelType w:val="multilevel"/>
    <w:tmpl w:val="00000001"/>
    <w:lvl w:ilvl="0" w:tentative="0">
      <w:start w:val="1"/>
      <w:numFmt w:val="japaneseCounting"/>
      <w:lvlText w:val="%1、"/>
      <w:lvlJc w:val="left"/>
      <w:pPr>
        <w:ind w:left="1708" w:hanging="432"/>
      </w:pPr>
      <w:rPr>
        <w:rFonts w:hint="default"/>
      </w:rPr>
    </w:lvl>
    <w:lvl w:ilvl="1" w:tentative="0">
      <w:start w:val="1"/>
      <w:numFmt w:val="lowerLetter"/>
      <w:lvlText w:val="%2)"/>
      <w:lvlJc w:val="left"/>
      <w:pPr>
        <w:ind w:left="2116" w:hanging="420"/>
      </w:pPr>
    </w:lvl>
    <w:lvl w:ilvl="2" w:tentative="0">
      <w:start w:val="1"/>
      <w:numFmt w:val="lowerRoman"/>
      <w:lvlText w:val="%3."/>
      <w:lvlJc w:val="right"/>
      <w:pPr>
        <w:ind w:left="2536" w:hanging="420"/>
      </w:pPr>
    </w:lvl>
    <w:lvl w:ilvl="3" w:tentative="0">
      <w:start w:val="1"/>
      <w:numFmt w:val="decimal"/>
      <w:lvlText w:val="%4."/>
      <w:lvlJc w:val="left"/>
      <w:pPr>
        <w:ind w:left="2956" w:hanging="420"/>
      </w:pPr>
    </w:lvl>
    <w:lvl w:ilvl="4" w:tentative="0">
      <w:start w:val="1"/>
      <w:numFmt w:val="lowerLetter"/>
      <w:pStyle w:val="1157"/>
      <w:lvlText w:val="%5)"/>
      <w:lvlJc w:val="left"/>
      <w:pPr>
        <w:ind w:left="3376" w:hanging="420"/>
      </w:pPr>
    </w:lvl>
    <w:lvl w:ilvl="5" w:tentative="0">
      <w:start w:val="1"/>
      <w:numFmt w:val="lowerRoman"/>
      <w:lvlText w:val="%6."/>
      <w:lvlJc w:val="right"/>
      <w:pPr>
        <w:ind w:left="3796" w:hanging="420"/>
      </w:pPr>
    </w:lvl>
    <w:lvl w:ilvl="6" w:tentative="0">
      <w:start w:val="1"/>
      <w:numFmt w:val="decimal"/>
      <w:lvlText w:val="%7."/>
      <w:lvlJc w:val="left"/>
      <w:pPr>
        <w:ind w:left="4216" w:hanging="420"/>
      </w:pPr>
    </w:lvl>
    <w:lvl w:ilvl="7" w:tentative="0">
      <w:start w:val="1"/>
      <w:numFmt w:val="lowerLetter"/>
      <w:lvlText w:val="%8)"/>
      <w:lvlJc w:val="left"/>
      <w:pPr>
        <w:ind w:left="4636" w:hanging="420"/>
      </w:pPr>
    </w:lvl>
    <w:lvl w:ilvl="8" w:tentative="0">
      <w:start w:val="1"/>
      <w:numFmt w:val="lowerRoman"/>
      <w:lvlText w:val="%9."/>
      <w:lvlJc w:val="right"/>
      <w:pPr>
        <w:ind w:left="5056" w:hanging="420"/>
      </w:pPr>
    </w:lvl>
  </w:abstractNum>
  <w:abstractNum w:abstractNumId="5">
    <w:nsid w:val="01EE354D"/>
    <w:multiLevelType w:val="multilevel"/>
    <w:tmpl w:val="01EE354D"/>
    <w:lvl w:ilvl="0" w:tentative="0">
      <w:start w:val="1"/>
      <w:numFmt w:val="decimal"/>
      <w:pStyle w:val="1087"/>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6">
    <w:nsid w:val="0AE11412"/>
    <w:multiLevelType w:val="multilevel"/>
    <w:tmpl w:val="0AE11412"/>
    <w:lvl w:ilvl="0" w:tentative="0">
      <w:start w:val="1"/>
      <w:numFmt w:val="decimal"/>
      <w:pStyle w:val="1528"/>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AE367E9"/>
    <w:multiLevelType w:val="multilevel"/>
    <w:tmpl w:val="0AE367E9"/>
    <w:lvl w:ilvl="0" w:tentative="0">
      <w:start w:val="1"/>
      <w:numFmt w:val="none"/>
      <w:pStyle w:val="2852"/>
      <w:lvlText w:val="%1示例"/>
      <w:lvlJc w:val="left"/>
      <w:pPr>
        <w:tabs>
          <w:tab w:val="left" w:pos="1120"/>
        </w:tabs>
        <w:ind w:left="0" w:firstLine="400"/>
      </w:pPr>
      <w:rPr>
        <w:rFonts w:hint="eastAsia" w:ascii="宋体" w:hAnsi="Times New Roman" w:eastAsia="宋体"/>
        <w:b w:val="0"/>
        <w:bCs w:val="0"/>
        <w:i w:val="0"/>
        <w:iCs w:val="0"/>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5466229"/>
    <w:multiLevelType w:val="multilevel"/>
    <w:tmpl w:val="15466229"/>
    <w:lvl w:ilvl="0" w:tentative="0">
      <w:start w:val="11"/>
      <w:numFmt w:val="bullet"/>
      <w:pStyle w:val="3496"/>
      <w:lvlText w:val=""/>
      <w:lvlJc w:val="left"/>
      <w:pPr>
        <w:tabs>
          <w:tab w:val="left" w:pos="360"/>
        </w:tabs>
        <w:ind w:left="360" w:hanging="360"/>
      </w:pPr>
      <w:rPr>
        <w:rFonts w:hint="default" w:ascii="Wingdings" w:hAnsi="Wingdings" w:eastAsia="宋体" w:cs="Times New Roman"/>
      </w:rPr>
    </w:lvl>
    <w:lvl w:ilvl="1" w:tentative="0">
      <w:start w:val="1"/>
      <w:numFmt w:val="decimal"/>
      <w:lvlText w:val="%2."/>
      <w:lvlJc w:val="left"/>
      <w:pPr>
        <w:tabs>
          <w:tab w:val="left" w:pos="780"/>
        </w:tabs>
        <w:ind w:left="647" w:hanging="227"/>
      </w:pPr>
      <w:rPr>
        <w:rFonts w:hint="eastAsia" w:eastAsia="宋体"/>
        <w:b/>
        <w:i w:val="0"/>
      </w:rPr>
    </w:lvl>
    <w:lvl w:ilvl="2" w:tentative="0">
      <w:start w:val="1"/>
      <w:numFmt w:val="decimal"/>
      <w:lvlText w:val="%3)"/>
      <w:lvlJc w:val="left"/>
      <w:pPr>
        <w:tabs>
          <w:tab w:val="left" w:pos="1515"/>
        </w:tabs>
        <w:ind w:left="1515" w:hanging="675"/>
      </w:pPr>
      <w:rPr>
        <w:rFonts w:hint="default"/>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155E6AEC"/>
    <w:multiLevelType w:val="multilevel"/>
    <w:tmpl w:val="155E6AEC"/>
    <w:lvl w:ilvl="0" w:tentative="0">
      <w:start w:val="1"/>
      <w:numFmt w:val="decimal"/>
      <w:lvlText w:val="%1."/>
      <w:lvlJc w:val="left"/>
      <w:pPr>
        <w:tabs>
          <w:tab w:val="left" w:pos="1170"/>
        </w:tabs>
        <w:ind w:left="252" w:firstLine="558"/>
      </w:pPr>
      <w:rPr>
        <w:rFonts w:hint="default"/>
      </w:rPr>
    </w:lvl>
    <w:lvl w:ilvl="1" w:tentative="0">
      <w:start w:val="1"/>
      <w:numFmt w:val="decimal"/>
      <w:pStyle w:val="1664"/>
      <w:lvlText w:val="%1.%2."/>
      <w:lvlJc w:val="left"/>
      <w:pPr>
        <w:tabs>
          <w:tab w:val="left" w:pos="1701"/>
        </w:tabs>
        <w:ind w:left="1701" w:hanging="567"/>
      </w:pPr>
      <w:rPr>
        <w:rFonts w:hint="default"/>
      </w:rPr>
    </w:lvl>
    <w:lvl w:ilvl="2" w:tentative="0">
      <w:start w:val="1"/>
      <w:numFmt w:val="decimal"/>
      <w:lvlText w:val="%1.%2.%3."/>
      <w:lvlJc w:val="left"/>
      <w:pPr>
        <w:tabs>
          <w:tab w:val="left" w:pos="1116"/>
        </w:tabs>
        <w:ind w:left="1116" w:hanging="504"/>
      </w:pPr>
      <w:rPr>
        <w:rFonts w:hint="default"/>
      </w:rPr>
    </w:lvl>
    <w:lvl w:ilvl="3" w:tentative="0">
      <w:start w:val="1"/>
      <w:numFmt w:val="decimal"/>
      <w:lvlText w:val="%1.%2.%3.%4."/>
      <w:lvlJc w:val="left"/>
      <w:pPr>
        <w:tabs>
          <w:tab w:val="left" w:pos="1692"/>
        </w:tabs>
        <w:ind w:left="1620" w:hanging="648"/>
      </w:pPr>
      <w:rPr>
        <w:rFonts w:hint="default"/>
      </w:rPr>
    </w:lvl>
    <w:lvl w:ilvl="4" w:tentative="0">
      <w:start w:val="1"/>
      <w:numFmt w:val="decimal"/>
      <w:lvlText w:val="%1.%2.%3.%4.%5."/>
      <w:lvlJc w:val="left"/>
      <w:pPr>
        <w:tabs>
          <w:tab w:val="left" w:pos="2412"/>
        </w:tabs>
        <w:ind w:left="2124" w:hanging="792"/>
      </w:pPr>
      <w:rPr>
        <w:rFonts w:hint="default"/>
      </w:rPr>
    </w:lvl>
    <w:lvl w:ilvl="5" w:tentative="0">
      <w:start w:val="1"/>
      <w:numFmt w:val="decimal"/>
      <w:lvlText w:val="%1.%2.%3.%4.%5.%6."/>
      <w:lvlJc w:val="left"/>
      <w:pPr>
        <w:tabs>
          <w:tab w:val="left" w:pos="3132"/>
        </w:tabs>
        <w:ind w:left="2628" w:hanging="936"/>
      </w:pPr>
      <w:rPr>
        <w:rFonts w:hint="default"/>
      </w:rPr>
    </w:lvl>
    <w:lvl w:ilvl="6" w:tentative="0">
      <w:start w:val="1"/>
      <w:numFmt w:val="decimal"/>
      <w:lvlText w:val="%1.%2.%3.%4.%5.%6.%7."/>
      <w:lvlJc w:val="left"/>
      <w:pPr>
        <w:tabs>
          <w:tab w:val="left" w:pos="3492"/>
        </w:tabs>
        <w:ind w:left="3132" w:hanging="1080"/>
      </w:pPr>
      <w:rPr>
        <w:rFonts w:hint="default"/>
      </w:rPr>
    </w:lvl>
    <w:lvl w:ilvl="7" w:tentative="0">
      <w:start w:val="1"/>
      <w:numFmt w:val="decimal"/>
      <w:lvlText w:val="%1.%2.%3.%4.%5.%6.%7.%8."/>
      <w:lvlJc w:val="left"/>
      <w:pPr>
        <w:tabs>
          <w:tab w:val="left" w:pos="4212"/>
        </w:tabs>
        <w:ind w:left="3636" w:hanging="1224"/>
      </w:pPr>
      <w:rPr>
        <w:rFonts w:hint="default"/>
      </w:rPr>
    </w:lvl>
    <w:lvl w:ilvl="8" w:tentative="0">
      <w:start w:val="1"/>
      <w:numFmt w:val="decimal"/>
      <w:lvlText w:val="%1.%2.%3.%4.%5.%6.%7.%8.%9."/>
      <w:lvlJc w:val="left"/>
      <w:pPr>
        <w:tabs>
          <w:tab w:val="left" w:pos="4572"/>
        </w:tabs>
        <w:ind w:left="4212" w:hanging="1440"/>
      </w:pPr>
      <w:rPr>
        <w:rFonts w:hint="default"/>
      </w:rPr>
    </w:lvl>
  </w:abstractNum>
  <w:abstractNum w:abstractNumId="10">
    <w:nsid w:val="182C09F4"/>
    <w:multiLevelType w:val="multilevel"/>
    <w:tmpl w:val="182C09F4"/>
    <w:lvl w:ilvl="0" w:tentative="0">
      <w:start w:val="1"/>
      <w:numFmt w:val="decimal"/>
      <w:pStyle w:val="1453"/>
      <w:lvlText w:val="%1)"/>
      <w:lvlJc w:val="left"/>
      <w:pPr>
        <w:tabs>
          <w:tab w:val="left" w:pos="400"/>
        </w:tabs>
        <w:ind w:left="400" w:hanging="400"/>
      </w:pPr>
      <w:rPr>
        <w:rFonts w:hint="default" w:ascii="Arial" w:hAnsi="Arial"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19EE7808"/>
    <w:multiLevelType w:val="multilevel"/>
    <w:tmpl w:val="19EE7808"/>
    <w:lvl w:ilvl="0" w:tentative="0">
      <w:start w:val="1"/>
      <w:numFmt w:val="bullet"/>
      <w:pStyle w:val="1736"/>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12">
    <w:nsid w:val="1AB368DB"/>
    <w:multiLevelType w:val="multilevel"/>
    <w:tmpl w:val="1AB368DB"/>
    <w:lvl w:ilvl="0" w:tentative="0">
      <w:start w:val="1"/>
      <w:numFmt w:val="bullet"/>
      <w:pStyle w:val="3199"/>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3">
    <w:nsid w:val="1FC91163"/>
    <w:multiLevelType w:val="multilevel"/>
    <w:tmpl w:val="1FC91163"/>
    <w:lvl w:ilvl="0" w:tentative="0">
      <w:start w:val="1"/>
      <w:numFmt w:val="decimal"/>
      <w:pStyle w:val="172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72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1723"/>
      <w:suff w:val="nothing"/>
      <w:lvlText w:val="%1.%2.%3　"/>
      <w:lvlJc w:val="left"/>
      <w:pPr>
        <w:ind w:left="0" w:firstLine="0"/>
      </w:pPr>
      <w:rPr>
        <w:rFonts w:hint="eastAsia" w:ascii="黑体" w:hAnsi="Times New Roman" w:eastAsia="黑体"/>
        <w:b w:val="0"/>
        <w:i w:val="0"/>
        <w:sz w:val="21"/>
      </w:rPr>
    </w:lvl>
    <w:lvl w:ilvl="3" w:tentative="0">
      <w:start w:val="1"/>
      <w:numFmt w:val="decimal"/>
      <w:pStyle w:val="1724"/>
      <w:suff w:val="nothing"/>
      <w:lvlText w:val="%1.%2.%3.%4　"/>
      <w:lvlJc w:val="left"/>
      <w:pPr>
        <w:ind w:left="0" w:firstLine="0"/>
      </w:pPr>
      <w:rPr>
        <w:rFonts w:hint="eastAsia" w:ascii="黑体" w:hAnsi="Times New Roman" w:eastAsia="黑体"/>
        <w:b w:val="0"/>
        <w:i w:val="0"/>
        <w:sz w:val="21"/>
      </w:rPr>
    </w:lvl>
    <w:lvl w:ilvl="4" w:tentative="0">
      <w:start w:val="1"/>
      <w:numFmt w:val="decimal"/>
      <w:pStyle w:val="1725"/>
      <w:suff w:val="nothing"/>
      <w:lvlText w:val="%1.%2.%3.%4.%5　"/>
      <w:lvlJc w:val="left"/>
      <w:pPr>
        <w:ind w:left="0" w:firstLine="0"/>
      </w:pPr>
      <w:rPr>
        <w:rFonts w:hint="eastAsia" w:ascii="黑体" w:hAnsi="Times New Roman" w:eastAsia="黑体"/>
        <w:b w:val="0"/>
        <w:i w:val="0"/>
        <w:sz w:val="21"/>
      </w:rPr>
    </w:lvl>
    <w:lvl w:ilvl="5" w:tentative="0">
      <w:start w:val="1"/>
      <w:numFmt w:val="decimal"/>
      <w:pStyle w:val="172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223C201D"/>
    <w:multiLevelType w:val="multilevel"/>
    <w:tmpl w:val="223C201D"/>
    <w:lvl w:ilvl="0" w:tentative="0">
      <w:start w:val="1"/>
      <w:numFmt w:val="lowerLetter"/>
      <w:pStyle w:val="2978"/>
      <w:lvlText w:val="%1)"/>
      <w:lvlJc w:val="left"/>
      <w:pPr>
        <w:tabs>
          <w:tab w:val="left" w:pos="840"/>
        </w:tabs>
        <w:ind w:left="840" w:hanging="420"/>
      </w:pPr>
      <w:rPr>
        <w:sz w:val="21"/>
        <w:szCs w:val="21"/>
      </w:rPr>
    </w:lvl>
    <w:lvl w:ilvl="1" w:tentative="0">
      <w:start w:val="1"/>
      <w:numFmt w:val="bullet"/>
      <w:lvlText w:val=""/>
      <w:lvlJc w:val="left"/>
      <w:pPr>
        <w:tabs>
          <w:tab w:val="left" w:pos="840"/>
        </w:tabs>
        <w:ind w:left="840" w:hanging="420"/>
      </w:pPr>
      <w:rPr>
        <w:rFonts w:hint="default" w:ascii="Wingdings" w:hAnsi="Wingdings"/>
        <w:sz w:val="21"/>
        <w:szCs w:val="21"/>
      </w:rPr>
    </w:lvl>
    <w:lvl w:ilvl="2" w:tentative="0">
      <w:start w:val="0"/>
      <w:numFmt w:val="bullet"/>
      <w:lvlText w:val="●"/>
      <w:lvlJc w:val="left"/>
      <w:pPr>
        <w:tabs>
          <w:tab w:val="left" w:pos="1200"/>
        </w:tabs>
        <w:ind w:left="1200" w:hanging="360"/>
      </w:pPr>
      <w:rPr>
        <w:rFonts w:hint="default" w:ascii="Times New Roman" w:hAnsi="Times New Roman" w:eastAsia="宋体" w:cs="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23BD3810"/>
    <w:multiLevelType w:val="multilevel"/>
    <w:tmpl w:val="23BD3810"/>
    <w:lvl w:ilvl="0" w:tentative="0">
      <w:start w:val="1"/>
      <w:numFmt w:val="decimal"/>
      <w:pStyle w:val="1763"/>
      <w:lvlText w:val="表%1 "/>
      <w:lvlJc w:val="left"/>
      <w:pPr>
        <w:tabs>
          <w:tab w:val="left" w:pos="72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25AC0422"/>
    <w:multiLevelType w:val="multilevel"/>
    <w:tmpl w:val="25AC0422"/>
    <w:lvl w:ilvl="0" w:tentative="0">
      <w:start w:val="1"/>
      <w:numFmt w:val="decimal"/>
      <w:lvlText w:val="%1"/>
      <w:lvlJc w:val="left"/>
      <w:pPr>
        <w:ind w:left="803" w:hanging="400"/>
      </w:pPr>
      <w:rPr>
        <w:rFonts w:hint="default" w:ascii="Times New Roman" w:hAnsi="Times New Roman"/>
        <w:b/>
        <w:i w:val="0"/>
        <w:sz w:val="32"/>
      </w:rPr>
    </w:lvl>
    <w:lvl w:ilvl="1" w:tentative="0">
      <w:start w:val="1"/>
      <w:numFmt w:val="decimal"/>
      <w:suff w:val="space"/>
      <w:lvlText w:val="%1.%2 "/>
      <w:lvlJc w:val="left"/>
      <w:pPr>
        <w:ind w:left="400" w:hanging="400"/>
      </w:pPr>
      <w:rPr>
        <w:rFonts w:hint="default" w:ascii="Times New Roman" w:hAnsi="Times New Roman" w:cs="Times New Roman"/>
        <w:b/>
        <w:bCs w:val="0"/>
        <w:i w:val="0"/>
        <w:iCs w:val="0"/>
        <w:caps w:val="0"/>
        <w:strike w:val="0"/>
        <w:dstrike w:val="0"/>
        <w:vanish w:val="0"/>
        <w:spacing w:val="0"/>
        <w:kern w:val="0"/>
        <w:position w:val="0"/>
        <w:sz w:val="32"/>
        <w:u w:val="none"/>
        <w:vertAlign w:val="baseline"/>
      </w:rPr>
    </w:lvl>
    <w:lvl w:ilvl="2" w:tentative="0">
      <w:start w:val="1"/>
      <w:numFmt w:val="decimal"/>
      <w:pStyle w:val="1076"/>
      <w:suff w:val="space"/>
      <w:lvlText w:val="%1.%2.%3 "/>
      <w:lvlJc w:val="left"/>
      <w:pPr>
        <w:ind w:left="400" w:hanging="400"/>
      </w:pPr>
      <w:rPr>
        <w:rFonts w:hint="default" w:ascii="Times New Roman" w:hAnsi="Times New Roman"/>
        <w:b/>
        <w:i w:val="0"/>
        <w:sz w:val="28"/>
      </w:rPr>
    </w:lvl>
    <w:lvl w:ilvl="3" w:tentative="0">
      <w:start w:val="1"/>
      <w:numFmt w:val="decimal"/>
      <w:pStyle w:val="1086"/>
      <w:suff w:val="space"/>
      <w:lvlText w:val="%1.%2.%3.%4 "/>
      <w:lvlJc w:val="left"/>
      <w:pPr>
        <w:ind w:left="400" w:hanging="400"/>
      </w:pPr>
      <w:rPr>
        <w:rFonts w:hint="default" w:ascii="Times New Roman" w:hAnsi="Times New Roman"/>
        <w:b/>
        <w:i w:val="0"/>
        <w:sz w:val="24"/>
      </w:rPr>
    </w:lvl>
    <w:lvl w:ilvl="4" w:tentative="0">
      <w:start w:val="1"/>
      <w:numFmt w:val="decimal"/>
      <w:suff w:val="space"/>
      <w:lvlText w:val="%1.%2.%3.%4.%5 "/>
      <w:lvlJc w:val="left"/>
      <w:pPr>
        <w:ind w:left="400" w:hanging="400"/>
      </w:pPr>
      <w:rPr>
        <w:rFonts w:hint="default" w:ascii="Times New Roman" w:hAnsi="Times New Roman"/>
        <w:sz w:val="24"/>
      </w:rPr>
    </w:lvl>
    <w:lvl w:ilvl="5" w:tentative="0">
      <w:start w:val="1"/>
      <w:numFmt w:val="decimal"/>
      <w:suff w:val="space"/>
      <w:lvlText w:val="%1.%2.%3.%4.%5.%6 "/>
      <w:lvlJc w:val="left"/>
      <w:pPr>
        <w:ind w:left="400" w:hanging="400"/>
      </w:pPr>
      <w:rPr>
        <w:rFonts w:hint="eastAsia"/>
      </w:rPr>
    </w:lvl>
    <w:lvl w:ilvl="6" w:tentative="0">
      <w:start w:val="1"/>
      <w:numFmt w:val="decimal"/>
      <w:lvlRestart w:val="1"/>
      <w:isLgl/>
      <w:suff w:val="space"/>
      <w:lvlText w:val="图 %1-%7 "/>
      <w:lvlJc w:val="left"/>
      <w:pPr>
        <w:ind w:left="400" w:hanging="400"/>
      </w:pPr>
      <w:rPr>
        <w:rFonts w:hint="default" w:ascii="Times New Roman" w:hAnsi="Times New Roman" w:eastAsia="宋体" w:cs="Times New Roman"/>
        <w:b w:val="0"/>
        <w:bCs w:val="0"/>
        <w:i w:val="0"/>
        <w:iCs w:val="0"/>
        <w:caps w:val="0"/>
        <w:strike w:val="0"/>
        <w:dstrike w:val="0"/>
        <w:vanish w:val="0"/>
        <w:spacing w:val="0"/>
        <w:position w:val="0"/>
        <w:sz w:val="21"/>
        <w:u w:val="none"/>
        <w:vertAlign w:val="baseline"/>
      </w:rPr>
    </w:lvl>
    <w:lvl w:ilvl="7" w:tentative="0">
      <w:start w:val="1"/>
      <w:numFmt w:val="decimal"/>
      <w:lvlRestart w:val="1"/>
      <w:isLgl/>
      <w:suff w:val="space"/>
      <w:lvlText w:val="表 %1-%8 "/>
      <w:lvlJc w:val="left"/>
      <w:pPr>
        <w:ind w:left="400" w:hanging="400"/>
      </w:pPr>
      <w:rPr>
        <w:rFonts w:hint="default" w:ascii="Times New Roman" w:hAnsi="Times New Roman" w:eastAsia="宋体" w:cs="Times New Roman"/>
        <w:b w:val="0"/>
        <w:i w:val="0"/>
        <w:sz w:val="21"/>
      </w:rPr>
    </w:lvl>
    <w:lvl w:ilvl="8" w:tentative="0">
      <w:start w:val="1"/>
      <w:numFmt w:val="none"/>
      <w:suff w:val="nothing"/>
      <w:lvlText w:val=""/>
      <w:lvlJc w:val="left"/>
      <w:pPr>
        <w:ind w:left="400" w:hanging="400"/>
      </w:pPr>
      <w:rPr>
        <w:rFonts w:hint="eastAsia"/>
      </w:rPr>
    </w:lvl>
  </w:abstractNum>
  <w:abstractNum w:abstractNumId="17">
    <w:nsid w:val="292A329A"/>
    <w:multiLevelType w:val="singleLevel"/>
    <w:tmpl w:val="292A329A"/>
    <w:lvl w:ilvl="0" w:tentative="0">
      <w:start w:val="1"/>
      <w:numFmt w:val="decimal"/>
      <w:suff w:val="space"/>
      <w:lvlText w:val="%1."/>
      <w:lvlJc w:val="left"/>
    </w:lvl>
  </w:abstractNum>
  <w:abstractNum w:abstractNumId="18">
    <w:nsid w:val="2C5917C3"/>
    <w:multiLevelType w:val="multilevel"/>
    <w:tmpl w:val="2C5917C3"/>
    <w:lvl w:ilvl="0" w:tentative="0">
      <w:start w:val="1"/>
      <w:numFmt w:val="none"/>
      <w:pStyle w:val="1449"/>
      <w:suff w:val="nothing"/>
      <w:lvlText w:val="%1——"/>
      <w:lvlJc w:val="left"/>
      <w:pPr>
        <w:ind w:left="976" w:hanging="408"/>
      </w:pPr>
      <w:rPr>
        <w:rFonts w:hint="eastAsia"/>
        <w:lang w:val="en-US"/>
      </w:rPr>
    </w:lvl>
    <w:lvl w:ilvl="1" w:tentative="0">
      <w:start w:val="1"/>
      <w:numFmt w:val="bullet"/>
      <w:pStyle w:val="1450"/>
      <w:lvlText w:val=""/>
      <w:lvlJc w:val="left"/>
      <w:pPr>
        <w:tabs>
          <w:tab w:val="left" w:pos="477"/>
        </w:tabs>
        <w:ind w:left="981" w:hanging="413"/>
      </w:pPr>
      <w:rPr>
        <w:rFonts w:hint="default" w:ascii="Symbol" w:hAnsi="Symbol"/>
        <w:color w:val="auto"/>
      </w:rPr>
    </w:lvl>
    <w:lvl w:ilvl="2" w:tentative="0">
      <w:start w:val="1"/>
      <w:numFmt w:val="bullet"/>
      <w:pStyle w:val="1451"/>
      <w:lvlText w:val=""/>
      <w:lvlJc w:val="left"/>
      <w:pPr>
        <w:tabs>
          <w:tab w:val="left" w:pos="1395"/>
        </w:tabs>
        <w:ind w:left="1395" w:hanging="414"/>
      </w:pPr>
      <w:rPr>
        <w:rFonts w:hint="default" w:ascii="Symbol" w:hAnsi="Symbol"/>
        <w:color w:val="auto"/>
      </w:rPr>
    </w:lvl>
    <w:lvl w:ilvl="3" w:tentative="0">
      <w:start w:val="1"/>
      <w:numFmt w:val="decimal"/>
      <w:lvlText w:val="%4."/>
      <w:lvlJc w:val="left"/>
      <w:pPr>
        <w:tabs>
          <w:tab w:val="left" w:pos="1788"/>
        </w:tabs>
        <w:ind w:left="1601" w:hanging="528"/>
      </w:pPr>
      <w:rPr>
        <w:rFonts w:hint="eastAsia"/>
      </w:rPr>
    </w:lvl>
    <w:lvl w:ilvl="4" w:tentative="0">
      <w:start w:val="1"/>
      <w:numFmt w:val="lowerLetter"/>
      <w:lvlText w:val="%5)"/>
      <w:lvlJc w:val="left"/>
      <w:pPr>
        <w:tabs>
          <w:tab w:val="left" w:pos="2100"/>
        </w:tabs>
        <w:ind w:left="1913" w:hanging="528"/>
      </w:pPr>
      <w:rPr>
        <w:rFonts w:hint="eastAsia"/>
      </w:rPr>
    </w:lvl>
    <w:lvl w:ilvl="5" w:tentative="0">
      <w:start w:val="1"/>
      <w:numFmt w:val="lowerRoman"/>
      <w:lvlText w:val="%6."/>
      <w:lvlJc w:val="right"/>
      <w:pPr>
        <w:tabs>
          <w:tab w:val="left" w:pos="2412"/>
        </w:tabs>
        <w:ind w:left="2225" w:hanging="528"/>
      </w:pPr>
      <w:rPr>
        <w:rFonts w:hint="eastAsia"/>
      </w:rPr>
    </w:lvl>
    <w:lvl w:ilvl="6" w:tentative="0">
      <w:start w:val="1"/>
      <w:numFmt w:val="decimal"/>
      <w:lvlText w:val="%7."/>
      <w:lvlJc w:val="left"/>
      <w:pPr>
        <w:tabs>
          <w:tab w:val="left" w:pos="2724"/>
        </w:tabs>
        <w:ind w:left="2537" w:hanging="528"/>
      </w:pPr>
      <w:rPr>
        <w:rFonts w:hint="eastAsia"/>
      </w:rPr>
    </w:lvl>
    <w:lvl w:ilvl="7" w:tentative="0">
      <w:start w:val="1"/>
      <w:numFmt w:val="lowerLetter"/>
      <w:lvlText w:val="%8)"/>
      <w:lvlJc w:val="left"/>
      <w:pPr>
        <w:tabs>
          <w:tab w:val="left" w:pos="3036"/>
        </w:tabs>
        <w:ind w:left="2849" w:hanging="528"/>
      </w:pPr>
      <w:rPr>
        <w:rFonts w:hint="eastAsia"/>
      </w:rPr>
    </w:lvl>
    <w:lvl w:ilvl="8" w:tentative="0">
      <w:start w:val="1"/>
      <w:numFmt w:val="lowerRoman"/>
      <w:lvlText w:val="%9."/>
      <w:lvlJc w:val="right"/>
      <w:pPr>
        <w:tabs>
          <w:tab w:val="left" w:pos="3348"/>
        </w:tabs>
        <w:ind w:left="3161" w:hanging="528"/>
      </w:pPr>
      <w:rPr>
        <w:rFonts w:hint="eastAsia"/>
      </w:rPr>
    </w:lvl>
  </w:abstractNum>
  <w:abstractNum w:abstractNumId="19">
    <w:nsid w:val="2D752D16"/>
    <w:multiLevelType w:val="multilevel"/>
    <w:tmpl w:val="2D752D16"/>
    <w:lvl w:ilvl="0" w:tentative="0">
      <w:start w:val="11"/>
      <w:numFmt w:val="bullet"/>
      <w:pStyle w:val="3502"/>
      <w:lvlText w:val=""/>
      <w:lvlJc w:val="left"/>
      <w:pPr>
        <w:tabs>
          <w:tab w:val="left" w:pos="839"/>
        </w:tabs>
        <w:ind w:left="839" w:hanging="419"/>
      </w:pPr>
      <w:rPr>
        <w:rFonts w:hint="default" w:ascii="Wingdings" w:hAnsi="Wingdings" w:eastAsia="宋体" w:cs="Times New Roman"/>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0">
    <w:nsid w:val="2E84F445"/>
    <w:multiLevelType w:val="singleLevel"/>
    <w:tmpl w:val="2E84F445"/>
    <w:lvl w:ilvl="0" w:tentative="0">
      <w:start w:val="1"/>
      <w:numFmt w:val="chineseCounting"/>
      <w:suff w:val="nothing"/>
      <w:lvlText w:val="%1、"/>
      <w:lvlJc w:val="left"/>
      <w:rPr>
        <w:rFonts w:hint="eastAsia"/>
      </w:rPr>
    </w:lvl>
  </w:abstractNum>
  <w:abstractNum w:abstractNumId="21">
    <w:nsid w:val="2F5D33A9"/>
    <w:multiLevelType w:val="multilevel"/>
    <w:tmpl w:val="2F5D33A9"/>
    <w:lvl w:ilvl="0" w:tentative="0">
      <w:start w:val="1"/>
      <w:numFmt w:val="decimal"/>
      <w:lvlText w:val="%1"/>
      <w:lvlJc w:val="left"/>
      <w:pPr>
        <w:tabs>
          <w:tab w:val="left" w:pos="522"/>
        </w:tabs>
        <w:ind w:left="522" w:hanging="432"/>
      </w:pPr>
      <w:rPr>
        <w:rFonts w:hint="eastAsia"/>
        <w:b/>
        <w:sz w:val="32"/>
        <w:szCs w:val="32"/>
      </w:rPr>
    </w:lvl>
    <w:lvl w:ilvl="1" w:tentative="0">
      <w:start w:val="1"/>
      <w:numFmt w:val="decimal"/>
      <w:pStyle w:val="1444"/>
      <w:lvlText w:val="%1.%2"/>
      <w:lvlJc w:val="left"/>
      <w:pPr>
        <w:tabs>
          <w:tab w:val="left" w:pos="576"/>
        </w:tabs>
        <w:ind w:left="576" w:hanging="576"/>
      </w:pPr>
      <w:rPr>
        <w:rFonts w:hint="eastAsia"/>
      </w:rPr>
    </w:lvl>
    <w:lvl w:ilvl="2" w:tentative="0">
      <w:start w:val="1"/>
      <w:numFmt w:val="decimal"/>
      <w:pStyle w:val="1445"/>
      <w:lvlText w:val="%1.%2.%3"/>
      <w:lvlJc w:val="left"/>
      <w:pPr>
        <w:tabs>
          <w:tab w:val="left" w:pos="997"/>
        </w:tabs>
        <w:ind w:left="997" w:hanging="907"/>
      </w:pPr>
      <w:rPr>
        <w:rFonts w:hint="eastAsia" w:ascii="宋体" w:hAnsi="宋体" w:eastAsia="宋体"/>
      </w:rPr>
    </w:lvl>
    <w:lvl w:ilvl="3" w:tentative="0">
      <w:start w:val="1"/>
      <w:numFmt w:val="decimal"/>
      <w:lvlText w:val="%4)"/>
      <w:lvlJc w:val="left"/>
      <w:pPr>
        <w:tabs>
          <w:tab w:val="left" w:pos="543"/>
        </w:tabs>
        <w:ind w:left="543" w:hanging="453"/>
      </w:pPr>
      <w:rPr>
        <w:rFonts w:hint="default"/>
      </w:rPr>
    </w:lvl>
    <w:lvl w:ilvl="4" w:tentative="0">
      <w:start w:val="1"/>
      <w:numFmt w:val="decimal"/>
      <w:lvlText w:val="%1.%2.%3.%4.%5"/>
      <w:lvlJc w:val="left"/>
      <w:pPr>
        <w:tabs>
          <w:tab w:val="left" w:pos="1098"/>
        </w:tabs>
        <w:ind w:left="1098" w:hanging="1008"/>
      </w:pPr>
      <w:rPr>
        <w:rFonts w:hint="eastAsia"/>
      </w:rPr>
    </w:lvl>
    <w:lvl w:ilvl="5" w:tentative="0">
      <w:start w:val="1"/>
      <w:numFmt w:val="decimal"/>
      <w:lvlText w:val="%1.%2.%3.%4.%5.%6"/>
      <w:lvlJc w:val="left"/>
      <w:pPr>
        <w:tabs>
          <w:tab w:val="left" w:pos="1242"/>
        </w:tabs>
        <w:ind w:left="1242" w:hanging="1152"/>
      </w:pPr>
      <w:rPr>
        <w:rFonts w:hint="eastAsia"/>
      </w:rPr>
    </w:lvl>
    <w:lvl w:ilvl="6" w:tentative="0">
      <w:start w:val="1"/>
      <w:numFmt w:val="decimal"/>
      <w:lvlText w:val="%1.%2.%3.%4.%5.%6.%7"/>
      <w:lvlJc w:val="left"/>
      <w:pPr>
        <w:tabs>
          <w:tab w:val="left" w:pos="1386"/>
        </w:tabs>
        <w:ind w:left="1386" w:hanging="1296"/>
      </w:pPr>
      <w:rPr>
        <w:rFonts w:hint="eastAsia"/>
      </w:rPr>
    </w:lvl>
    <w:lvl w:ilvl="7" w:tentative="0">
      <w:start w:val="1"/>
      <w:numFmt w:val="decimal"/>
      <w:lvlText w:val="%1.%2.%3.%4.%5.%6.%7.%8"/>
      <w:lvlJc w:val="left"/>
      <w:pPr>
        <w:tabs>
          <w:tab w:val="left" w:pos="1530"/>
        </w:tabs>
        <w:ind w:left="1530" w:hanging="1440"/>
      </w:pPr>
      <w:rPr>
        <w:rFonts w:hint="eastAsia"/>
      </w:rPr>
    </w:lvl>
    <w:lvl w:ilvl="8" w:tentative="0">
      <w:start w:val="1"/>
      <w:numFmt w:val="decimal"/>
      <w:lvlText w:val="%1.%2.%3.%4.%5.%6.%7.%8.%9"/>
      <w:lvlJc w:val="left"/>
      <w:pPr>
        <w:tabs>
          <w:tab w:val="left" w:pos="1674"/>
        </w:tabs>
        <w:ind w:left="1674" w:hanging="1584"/>
      </w:pPr>
      <w:rPr>
        <w:rFonts w:hint="eastAsia"/>
      </w:rPr>
    </w:lvl>
  </w:abstractNum>
  <w:abstractNum w:abstractNumId="22">
    <w:nsid w:val="329C5572"/>
    <w:multiLevelType w:val="multilevel"/>
    <w:tmpl w:val="329C5572"/>
    <w:lvl w:ilvl="0" w:tentative="0">
      <w:start w:val="1"/>
      <w:numFmt w:val="decimal"/>
      <w:pStyle w:val="3501"/>
      <w:lvlText w:val="%1."/>
      <w:lvlJc w:val="left"/>
      <w:pPr>
        <w:tabs>
          <w:tab w:val="left" w:pos="840"/>
        </w:tabs>
        <w:ind w:left="840" w:hanging="420"/>
      </w:pPr>
      <w:rPr>
        <w:rFonts w:hint="eastAsia"/>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33737076"/>
    <w:multiLevelType w:val="multilevel"/>
    <w:tmpl w:val="33737076"/>
    <w:lvl w:ilvl="0" w:tentative="0">
      <w:start w:val="1"/>
      <w:numFmt w:val="bullet"/>
      <w:pStyle w:val="1769"/>
      <w:lvlText w:val=""/>
      <w:lvlJc w:val="left"/>
      <w:pPr>
        <w:tabs>
          <w:tab w:val="left" w:pos="567"/>
        </w:tabs>
        <w:ind w:left="567" w:hanging="567"/>
      </w:pPr>
      <w:rPr>
        <w:rFonts w:hint="default" w:ascii="Wingdings" w:hAnsi="Wingdings" w:eastAsia="宋体"/>
        <w:sz w:val="24"/>
        <w:szCs w:val="24"/>
      </w:rPr>
    </w:lvl>
    <w:lvl w:ilvl="1" w:tentative="0">
      <w:start w:val="1"/>
      <w:numFmt w:val="bullet"/>
      <w:pStyle w:val="1770"/>
      <w:lvlText w:val=""/>
      <w:lvlJc w:val="left"/>
      <w:pPr>
        <w:tabs>
          <w:tab w:val="left" w:pos="732"/>
        </w:tabs>
        <w:ind w:left="732" w:hanging="312"/>
      </w:pPr>
      <w:rPr>
        <w:rFonts w:hint="default" w:ascii="Wingdings" w:hAnsi="Wingdings" w:eastAsia="宋体"/>
        <w:b w:val="0"/>
        <w:i w:val="0"/>
        <w:color w:val="auto"/>
        <w:sz w:val="21"/>
        <w:szCs w:val="21"/>
      </w:rPr>
    </w:lvl>
    <w:lvl w:ilvl="2" w:tentative="0">
      <w:start w:val="1"/>
      <w:numFmt w:val="bullet"/>
      <w:pStyle w:val="1771"/>
      <w:lvlText w:val=""/>
      <w:lvlJc w:val="left"/>
      <w:pPr>
        <w:tabs>
          <w:tab w:val="left" w:pos="1260"/>
        </w:tabs>
        <w:ind w:left="1260" w:hanging="420"/>
      </w:pPr>
      <w:rPr>
        <w:rFonts w:hint="default" w:ascii="Wingdings" w:hAnsi="Wingdings"/>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37087F57"/>
    <w:multiLevelType w:val="multilevel"/>
    <w:tmpl w:val="37087F57"/>
    <w:lvl w:ilvl="0" w:tentative="0">
      <w:start w:val="1"/>
      <w:numFmt w:val="decimal"/>
      <w:pStyle w:val="3508"/>
      <w:lvlText w:val="%1、"/>
      <w:lvlJc w:val="left"/>
      <w:pPr>
        <w:tabs>
          <w:tab w:val="left" w:pos="720"/>
        </w:tabs>
        <w:ind w:left="400" w:hanging="40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374E744B"/>
    <w:multiLevelType w:val="multilevel"/>
    <w:tmpl w:val="374E744B"/>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3512"/>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6">
    <w:nsid w:val="38B94EFE"/>
    <w:multiLevelType w:val="multilevel"/>
    <w:tmpl w:val="38B94EFE"/>
    <w:lvl w:ilvl="0" w:tentative="0">
      <w:start w:val="1"/>
      <w:numFmt w:val="bullet"/>
      <w:pStyle w:val="1669"/>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7">
    <w:nsid w:val="39C45475"/>
    <w:multiLevelType w:val="multilevel"/>
    <w:tmpl w:val="39C45475"/>
    <w:lvl w:ilvl="0" w:tentative="0">
      <w:start w:val="1"/>
      <w:numFmt w:val="bullet"/>
      <w:lvlText w:val=""/>
      <w:lvlJc w:val="left"/>
      <w:pPr>
        <w:tabs>
          <w:tab w:val="left" w:pos="840"/>
        </w:tabs>
        <w:ind w:left="840" w:hanging="420"/>
      </w:pPr>
      <w:rPr>
        <w:rFonts w:hint="default" w:ascii="Wingdings" w:hAnsi="Wingdings"/>
      </w:rPr>
    </w:lvl>
    <w:lvl w:ilvl="1" w:tentative="0">
      <w:start w:val="1"/>
      <w:numFmt w:val="chineseCountingThousand"/>
      <w:pStyle w:val="3500"/>
      <w:lvlText w:val="（%2）、"/>
      <w:lvlJc w:val="left"/>
      <w:pPr>
        <w:tabs>
          <w:tab w:val="left" w:pos="1260"/>
        </w:tabs>
        <w:ind w:left="1260" w:hanging="420"/>
      </w:pPr>
      <w:rPr>
        <w:rFonts w:hint="eastAsia"/>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8">
    <w:nsid w:val="3A1752D0"/>
    <w:multiLevelType w:val="multilevel"/>
    <w:tmpl w:val="3A1752D0"/>
    <w:lvl w:ilvl="0" w:tentative="0">
      <w:start w:val="1"/>
      <w:numFmt w:val="decimal"/>
      <w:lvlText w:val="%1"/>
      <w:lvlJc w:val="left"/>
      <w:pPr>
        <w:tabs>
          <w:tab w:val="left" w:pos="4385"/>
        </w:tabs>
        <w:ind w:left="4385" w:hanging="42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rPr>
    </w:lvl>
    <w:lvl w:ilvl="1" w:tentative="0">
      <w:start w:val="1"/>
      <w:numFmt w:val="decimal"/>
      <w:pStyle w:val="1559"/>
      <w:lvlText w:val="%1.%2"/>
      <w:lvlJc w:val="left"/>
      <w:pPr>
        <w:tabs>
          <w:tab w:val="left" w:pos="567"/>
        </w:tabs>
        <w:ind w:left="567" w:hanging="56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rPr>
    </w:lvl>
    <w:lvl w:ilvl="2" w:tentative="0">
      <w:start w:val="1"/>
      <w:numFmt w:val="decimal"/>
      <w:lvlText w:val="%1.%2.%3"/>
      <w:lvlJc w:val="left"/>
      <w:pPr>
        <w:tabs>
          <w:tab w:val="left" w:pos="709"/>
        </w:tabs>
        <w:ind w:left="709" w:hanging="709"/>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rPr>
    </w:lvl>
    <w:lvl w:ilvl="3" w:tentative="0">
      <w:start w:val="1"/>
      <w:numFmt w:val="decimal"/>
      <w:lvlText w:val="%1.%2.%3.%4"/>
      <w:lvlJc w:val="left"/>
      <w:pPr>
        <w:tabs>
          <w:tab w:val="left" w:pos="1751"/>
        </w:tabs>
        <w:ind w:left="17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rPr>
    </w:lvl>
    <w:lvl w:ilvl="4" w:tentative="0">
      <w:start w:val="1"/>
      <w:numFmt w:val="decimal"/>
      <w:lvlText w:val="%1.%2.%3.%4.%5"/>
      <w:lvlJc w:val="left"/>
      <w:pPr>
        <w:tabs>
          <w:tab w:val="left" w:pos="992"/>
        </w:tabs>
        <w:ind w:left="992" w:hanging="99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rPr>
    </w:lvl>
    <w:lvl w:ilvl="5" w:tentative="0">
      <w:start w:val="1"/>
      <w:numFmt w:val="decimal"/>
      <w:lvlText w:val="%1.%2.%3.%4.%5.%6"/>
      <w:lvlJc w:val="left"/>
      <w:pPr>
        <w:tabs>
          <w:tab w:val="left" w:pos="1134"/>
        </w:tabs>
        <w:ind w:left="1134" w:hanging="113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9">
    <w:nsid w:val="3A6E3BF8"/>
    <w:multiLevelType w:val="multilevel"/>
    <w:tmpl w:val="3A6E3BF8"/>
    <w:lvl w:ilvl="0" w:tentative="0">
      <w:start w:val="1"/>
      <w:numFmt w:val="bullet"/>
      <w:pStyle w:val="2909"/>
      <w:lvlText w:val=""/>
      <w:lvlPicBulletId w:val="0"/>
      <w:lvlJc w:val="left"/>
      <w:pPr>
        <w:ind w:left="420" w:hanging="420"/>
      </w:pPr>
      <w:rPr>
        <w:rFonts w:hint="default" w:ascii="Symbol" w:hAnsi="Symbol" w:eastAsia="华文细黑"/>
        <w:color w:val="auto"/>
        <w:position w:val="-2"/>
        <w:sz w:val="18"/>
        <w:szCs w:val="18"/>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0">
    <w:nsid w:val="3A8E1036"/>
    <w:multiLevelType w:val="multilevel"/>
    <w:tmpl w:val="3A8E1036"/>
    <w:lvl w:ilvl="0" w:tentative="0">
      <w:start w:val="1"/>
      <w:numFmt w:val="chineseCountingThousand"/>
      <w:lvlText w:val="（%1）、"/>
      <w:lvlJc w:val="left"/>
      <w:pPr>
        <w:tabs>
          <w:tab w:val="left" w:pos="420"/>
        </w:tabs>
        <w:ind w:left="420" w:hanging="420"/>
      </w:pPr>
      <w:rPr>
        <w:rFonts w:hint="eastAsia"/>
      </w:rPr>
    </w:lvl>
    <w:lvl w:ilvl="1" w:tentative="0">
      <w:start w:val="1"/>
      <w:numFmt w:val="decimal"/>
      <w:lvlText w:val="%2、"/>
      <w:lvlJc w:val="left"/>
      <w:pPr>
        <w:tabs>
          <w:tab w:val="left" w:pos="1140"/>
        </w:tabs>
        <w:ind w:left="1140" w:hanging="720"/>
      </w:pPr>
      <w:rPr>
        <w:rFonts w:hint="default"/>
      </w:rPr>
    </w:lvl>
    <w:lvl w:ilvl="2" w:tentative="0">
      <w:start w:val="1"/>
      <w:numFmt w:val="decimalEnclosedCircle"/>
      <w:pStyle w:val="3503"/>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3BF74596"/>
    <w:multiLevelType w:val="singleLevel"/>
    <w:tmpl w:val="3BF74596"/>
    <w:lvl w:ilvl="0" w:tentative="0">
      <w:start w:val="1"/>
      <w:numFmt w:val="decimal"/>
      <w:pStyle w:val="2991"/>
      <w:lvlText w:val="图%1 "/>
      <w:lvlJc w:val="left"/>
      <w:pPr>
        <w:tabs>
          <w:tab w:val="left" w:pos="0"/>
        </w:tabs>
        <w:ind w:left="360" w:hanging="360"/>
      </w:pPr>
      <w:rPr>
        <w:rFonts w:hint="default" w:ascii="Times New Roman" w:hAnsi="Times New Roman" w:cs="Times New Roman"/>
      </w:rPr>
    </w:lvl>
  </w:abstractNum>
  <w:abstractNum w:abstractNumId="32">
    <w:nsid w:val="3EBF65CA"/>
    <w:multiLevelType w:val="multilevel"/>
    <w:tmpl w:val="3EBF65CA"/>
    <w:lvl w:ilvl="0" w:tentative="0">
      <w:start w:val="1"/>
      <w:numFmt w:val="bullet"/>
      <w:pStyle w:val="1191"/>
      <w:lvlText w:val=""/>
      <w:lvlJc w:val="left"/>
      <w:pPr>
        <w:tabs>
          <w:tab w:val="left" w:pos="720"/>
        </w:tabs>
        <w:ind w:left="720" w:hanging="360"/>
      </w:pPr>
      <w:rPr>
        <w:rFonts w:hint="default" w:ascii="Symbol" w:hAnsi="Symbol"/>
        <w:sz w:val="20"/>
      </w:rPr>
    </w:lvl>
    <w:lvl w:ilvl="1" w:tentative="0">
      <w:start w:val="1"/>
      <w:numFmt w:val="bullet"/>
      <w:pStyle w:val="1192"/>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3">
    <w:nsid w:val="40054BA0"/>
    <w:multiLevelType w:val="multilevel"/>
    <w:tmpl w:val="40054BA0"/>
    <w:lvl w:ilvl="0" w:tentative="0">
      <w:start w:val="1"/>
      <w:numFmt w:val="bullet"/>
      <w:pStyle w:val="1694"/>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4">
    <w:nsid w:val="422C4A35"/>
    <w:multiLevelType w:val="multilevel"/>
    <w:tmpl w:val="422C4A35"/>
    <w:lvl w:ilvl="0" w:tentative="0">
      <w:start w:val="1"/>
      <w:numFmt w:val="decimal"/>
      <w:pStyle w:val="2952"/>
      <w:lvlText w:val="%1〉"/>
      <w:lvlJc w:val="left"/>
      <w:pPr>
        <w:tabs>
          <w:tab w:val="left" w:pos="1680"/>
        </w:tabs>
        <w:ind w:left="1680" w:hanging="420"/>
      </w:pPr>
      <w:rPr>
        <w:rFonts w:ascii="Times New Roman" w:hAnsi="Times New Roman" w:eastAsia="Times New Roman" w:cs="Times New Roman"/>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35">
    <w:nsid w:val="46544541"/>
    <w:multiLevelType w:val="multilevel"/>
    <w:tmpl w:val="46544541"/>
    <w:lvl w:ilvl="0" w:tentative="0">
      <w:start w:val="1"/>
      <w:numFmt w:val="decimal"/>
      <w:pStyle w:val="2865"/>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473034A9"/>
    <w:multiLevelType w:val="multilevel"/>
    <w:tmpl w:val="473034A9"/>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pStyle w:val="2867"/>
      <w:lvlText w:val="-"/>
      <w:lvlJc w:val="left"/>
      <w:pPr>
        <w:tabs>
          <w:tab w:val="left" w:pos="1260"/>
        </w:tabs>
        <w:ind w:left="1260" w:hanging="420"/>
      </w:pPr>
      <w:rPr>
        <w:rFonts w:hint="eastAsia" w:ascii="Batang" w:hAnsi="Batang" w:eastAsia="Batang"/>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7">
    <w:nsid w:val="49B31237"/>
    <w:multiLevelType w:val="multilevel"/>
    <w:tmpl w:val="49B31237"/>
    <w:lvl w:ilvl="0" w:tentative="0">
      <w:start w:val="1"/>
      <w:numFmt w:val="decimal"/>
      <w:pStyle w:val="3202"/>
      <w:lvlText w:val="3.2.%1"/>
      <w:lvlJc w:val="left"/>
      <w:pPr>
        <w:tabs>
          <w:tab w:val="left" w:pos="425"/>
        </w:tabs>
        <w:ind w:left="425" w:hanging="425"/>
      </w:pPr>
      <w:rPr>
        <w:rFonts w:hint="eastAsia"/>
        <w:b/>
        <w:i w:val="0"/>
      </w:rPr>
    </w:lvl>
    <w:lvl w:ilvl="1" w:tentative="0">
      <w:start w:val="1"/>
      <w:numFmt w:val="decimal"/>
      <w:lvlText w:val="3.%2."/>
      <w:lvlJc w:val="left"/>
      <w:pPr>
        <w:tabs>
          <w:tab w:val="left" w:pos="567"/>
        </w:tabs>
        <w:ind w:left="567" w:hanging="567"/>
      </w:pPr>
      <w:rPr>
        <w:rFonts w:hint="eastAsia"/>
      </w:rPr>
    </w:lvl>
    <w:lvl w:ilvl="2" w:tentative="0">
      <w:start w:val="1"/>
      <w:numFmt w:val="decimal"/>
      <w:lvlText w:val="1.3.%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8">
    <w:nsid w:val="4F7864A0"/>
    <w:multiLevelType w:val="multilevel"/>
    <w:tmpl w:val="4F7864A0"/>
    <w:lvl w:ilvl="0" w:tentative="0">
      <w:start w:val="1"/>
      <w:numFmt w:val="decimal"/>
      <w:pStyle w:val="1928"/>
      <w:lvlText w:val="表%1："/>
      <w:lvlJc w:val="left"/>
      <w:pPr>
        <w:ind w:left="420" w:hanging="420"/>
      </w:pPr>
      <w:rPr>
        <w:rFonts w:hint="eastAsia"/>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55D75A9B"/>
    <w:multiLevelType w:val="multilevel"/>
    <w:tmpl w:val="55D75A9B"/>
    <w:lvl w:ilvl="0" w:tentative="0">
      <w:start w:val="1"/>
      <w:numFmt w:val="decimal"/>
      <w:pStyle w:val="1159"/>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0">
    <w:nsid w:val="56F95253"/>
    <w:multiLevelType w:val="multilevel"/>
    <w:tmpl w:val="56F95253"/>
    <w:lvl w:ilvl="0" w:tentative="0">
      <w:start w:val="1"/>
      <w:numFmt w:val="bullet"/>
      <w:pStyle w:val="1734"/>
      <w:lvlText w:val=""/>
      <w:lvlJc w:val="left"/>
      <w:pPr>
        <w:ind w:left="1299" w:hanging="420"/>
      </w:pPr>
      <w:rPr>
        <w:rFonts w:hint="default" w:ascii="Wingdings" w:hAnsi="Wingdings"/>
      </w:rPr>
    </w:lvl>
    <w:lvl w:ilvl="1" w:tentative="0">
      <w:start w:val="1"/>
      <w:numFmt w:val="bullet"/>
      <w:lvlText w:val=""/>
      <w:lvlJc w:val="left"/>
      <w:pPr>
        <w:ind w:left="1719" w:hanging="420"/>
      </w:pPr>
      <w:rPr>
        <w:rFonts w:hint="default" w:ascii="Wingdings" w:hAnsi="Wingdings"/>
      </w:rPr>
    </w:lvl>
    <w:lvl w:ilvl="2" w:tentative="0">
      <w:start w:val="1"/>
      <w:numFmt w:val="bullet"/>
      <w:lvlText w:val=""/>
      <w:lvlJc w:val="left"/>
      <w:pPr>
        <w:ind w:left="2139" w:hanging="420"/>
      </w:pPr>
      <w:rPr>
        <w:rFonts w:hint="default" w:ascii="Wingdings" w:hAnsi="Wingdings"/>
      </w:rPr>
    </w:lvl>
    <w:lvl w:ilvl="3" w:tentative="0">
      <w:start w:val="1"/>
      <w:numFmt w:val="bullet"/>
      <w:lvlText w:val=""/>
      <w:lvlJc w:val="left"/>
      <w:pPr>
        <w:ind w:left="2559" w:hanging="420"/>
      </w:pPr>
      <w:rPr>
        <w:rFonts w:hint="default" w:ascii="Wingdings" w:hAnsi="Wingdings"/>
      </w:rPr>
    </w:lvl>
    <w:lvl w:ilvl="4" w:tentative="0">
      <w:start w:val="1"/>
      <w:numFmt w:val="bullet"/>
      <w:lvlText w:val=""/>
      <w:lvlJc w:val="left"/>
      <w:pPr>
        <w:ind w:left="2979" w:hanging="420"/>
      </w:pPr>
      <w:rPr>
        <w:rFonts w:hint="default" w:ascii="Wingdings" w:hAnsi="Wingdings"/>
      </w:rPr>
    </w:lvl>
    <w:lvl w:ilvl="5" w:tentative="0">
      <w:start w:val="1"/>
      <w:numFmt w:val="bullet"/>
      <w:lvlText w:val=""/>
      <w:lvlJc w:val="left"/>
      <w:pPr>
        <w:ind w:left="3399" w:hanging="420"/>
      </w:pPr>
      <w:rPr>
        <w:rFonts w:hint="default" w:ascii="Wingdings" w:hAnsi="Wingdings"/>
      </w:rPr>
    </w:lvl>
    <w:lvl w:ilvl="6" w:tentative="0">
      <w:start w:val="1"/>
      <w:numFmt w:val="bullet"/>
      <w:lvlText w:val=""/>
      <w:lvlJc w:val="left"/>
      <w:pPr>
        <w:ind w:left="3819" w:hanging="420"/>
      </w:pPr>
      <w:rPr>
        <w:rFonts w:hint="default" w:ascii="Wingdings" w:hAnsi="Wingdings"/>
      </w:rPr>
    </w:lvl>
    <w:lvl w:ilvl="7" w:tentative="0">
      <w:start w:val="1"/>
      <w:numFmt w:val="bullet"/>
      <w:lvlText w:val=""/>
      <w:lvlJc w:val="left"/>
      <w:pPr>
        <w:ind w:left="4239" w:hanging="420"/>
      </w:pPr>
      <w:rPr>
        <w:rFonts w:hint="default" w:ascii="Wingdings" w:hAnsi="Wingdings"/>
      </w:rPr>
    </w:lvl>
    <w:lvl w:ilvl="8" w:tentative="0">
      <w:start w:val="1"/>
      <w:numFmt w:val="bullet"/>
      <w:lvlText w:val=""/>
      <w:lvlJc w:val="left"/>
      <w:pPr>
        <w:ind w:left="4659" w:hanging="420"/>
      </w:pPr>
      <w:rPr>
        <w:rFonts w:hint="default" w:ascii="Wingdings" w:hAnsi="Wingdings"/>
      </w:rPr>
    </w:lvl>
  </w:abstractNum>
  <w:abstractNum w:abstractNumId="41">
    <w:nsid w:val="5EFD5626"/>
    <w:multiLevelType w:val="multilevel"/>
    <w:tmpl w:val="5EFD5626"/>
    <w:lvl w:ilvl="0" w:tentative="0">
      <w:start w:val="1"/>
      <w:numFmt w:val="bullet"/>
      <w:pStyle w:val="291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2">
    <w:nsid w:val="5FB97A00"/>
    <w:multiLevelType w:val="multilevel"/>
    <w:tmpl w:val="5FB97A00"/>
    <w:lvl w:ilvl="0" w:tentative="0">
      <w:start w:val="1"/>
      <w:numFmt w:val="bullet"/>
      <w:pStyle w:val="3541"/>
      <w:lvlText w:val=""/>
      <w:lvlJc w:val="left"/>
      <w:pPr>
        <w:tabs>
          <w:tab w:val="left" w:pos="1140"/>
        </w:tabs>
        <w:ind w:left="1140" w:hanging="420"/>
      </w:pPr>
      <w:rPr>
        <w:rFonts w:hint="default" w:ascii="Wingdings" w:hAnsi="Wingdings"/>
      </w:rPr>
    </w:lvl>
    <w:lvl w:ilvl="1" w:tentative="0">
      <w:start w:val="1"/>
      <w:numFmt w:val="bullet"/>
      <w:lvlText w:val=""/>
      <w:lvlJc w:val="left"/>
      <w:pPr>
        <w:tabs>
          <w:tab w:val="left" w:pos="720"/>
        </w:tabs>
        <w:ind w:left="720" w:hanging="420"/>
      </w:pPr>
      <w:rPr>
        <w:rFonts w:hint="default" w:ascii="Wingdings" w:hAnsi="Wingdings"/>
      </w:rPr>
    </w:lvl>
    <w:lvl w:ilvl="2" w:tentative="0">
      <w:start w:val="1"/>
      <w:numFmt w:val="bullet"/>
      <w:lvlText w:val=""/>
      <w:lvlJc w:val="left"/>
      <w:pPr>
        <w:tabs>
          <w:tab w:val="left" w:pos="1140"/>
        </w:tabs>
        <w:ind w:left="1140" w:hanging="420"/>
      </w:pPr>
      <w:rPr>
        <w:rFonts w:hint="default" w:ascii="Wingdings" w:hAnsi="Wingdings"/>
      </w:rPr>
    </w:lvl>
    <w:lvl w:ilvl="3" w:tentative="0">
      <w:start w:val="1"/>
      <w:numFmt w:val="bullet"/>
      <w:lvlText w:val=""/>
      <w:lvlJc w:val="left"/>
      <w:pPr>
        <w:tabs>
          <w:tab w:val="left" w:pos="1560"/>
        </w:tabs>
        <w:ind w:left="1560" w:hanging="420"/>
      </w:pPr>
      <w:rPr>
        <w:rFonts w:hint="default" w:ascii="Wingdings" w:hAnsi="Wingdings"/>
      </w:rPr>
    </w:lvl>
    <w:lvl w:ilvl="4" w:tentative="0">
      <w:start w:val="1"/>
      <w:numFmt w:val="bullet"/>
      <w:lvlText w:val=""/>
      <w:lvlJc w:val="left"/>
      <w:pPr>
        <w:tabs>
          <w:tab w:val="left" w:pos="1980"/>
        </w:tabs>
        <w:ind w:left="1980" w:hanging="420"/>
      </w:pPr>
      <w:rPr>
        <w:rFonts w:hint="default" w:ascii="Wingdings" w:hAnsi="Wingdings"/>
      </w:rPr>
    </w:lvl>
    <w:lvl w:ilvl="5" w:tentative="0">
      <w:start w:val="1"/>
      <w:numFmt w:val="bullet"/>
      <w:lvlText w:val=""/>
      <w:lvlJc w:val="left"/>
      <w:pPr>
        <w:tabs>
          <w:tab w:val="left" w:pos="2400"/>
        </w:tabs>
        <w:ind w:left="2400" w:hanging="420"/>
      </w:pPr>
      <w:rPr>
        <w:rFonts w:hint="default" w:ascii="Wingdings" w:hAnsi="Wingdings"/>
      </w:rPr>
    </w:lvl>
    <w:lvl w:ilvl="6" w:tentative="0">
      <w:start w:val="1"/>
      <w:numFmt w:val="bullet"/>
      <w:lvlText w:val=""/>
      <w:lvlJc w:val="left"/>
      <w:pPr>
        <w:tabs>
          <w:tab w:val="left" w:pos="2820"/>
        </w:tabs>
        <w:ind w:left="2820" w:hanging="420"/>
      </w:pPr>
      <w:rPr>
        <w:rFonts w:hint="default" w:ascii="Wingdings" w:hAnsi="Wingdings"/>
      </w:rPr>
    </w:lvl>
    <w:lvl w:ilvl="7" w:tentative="0">
      <w:start w:val="1"/>
      <w:numFmt w:val="bullet"/>
      <w:lvlText w:val=""/>
      <w:lvlJc w:val="left"/>
      <w:pPr>
        <w:tabs>
          <w:tab w:val="left" w:pos="3240"/>
        </w:tabs>
        <w:ind w:left="3240" w:hanging="420"/>
      </w:pPr>
      <w:rPr>
        <w:rFonts w:hint="default" w:ascii="Wingdings" w:hAnsi="Wingdings"/>
      </w:rPr>
    </w:lvl>
    <w:lvl w:ilvl="8" w:tentative="0">
      <w:start w:val="1"/>
      <w:numFmt w:val="bullet"/>
      <w:lvlText w:val=""/>
      <w:lvlJc w:val="left"/>
      <w:pPr>
        <w:tabs>
          <w:tab w:val="left" w:pos="3660"/>
        </w:tabs>
        <w:ind w:left="3660" w:hanging="420"/>
      </w:pPr>
      <w:rPr>
        <w:rFonts w:hint="default" w:ascii="Wingdings" w:hAnsi="Wingdings"/>
      </w:rPr>
    </w:lvl>
  </w:abstractNum>
  <w:abstractNum w:abstractNumId="43">
    <w:nsid w:val="62AF745B"/>
    <w:multiLevelType w:val="singleLevel"/>
    <w:tmpl w:val="62AF745B"/>
    <w:lvl w:ilvl="0" w:tentative="0">
      <w:start w:val="1"/>
      <w:numFmt w:val="chineseCounting"/>
      <w:suff w:val="nothing"/>
      <w:lvlText w:val="%1、"/>
      <w:lvlJc w:val="left"/>
    </w:lvl>
  </w:abstractNum>
  <w:abstractNum w:abstractNumId="44">
    <w:nsid w:val="646260FA"/>
    <w:multiLevelType w:val="multilevel"/>
    <w:tmpl w:val="646260FA"/>
    <w:lvl w:ilvl="0" w:tentative="0">
      <w:start w:val="1"/>
      <w:numFmt w:val="decimal"/>
      <w:pStyle w:val="239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5">
    <w:nsid w:val="654724F5"/>
    <w:multiLevelType w:val="multilevel"/>
    <w:tmpl w:val="654724F5"/>
    <w:lvl w:ilvl="0" w:tentative="0">
      <w:start w:val="1"/>
      <w:numFmt w:val="bullet"/>
      <w:lvlText w:val=""/>
      <w:lvlJc w:val="left"/>
      <w:pPr>
        <w:ind w:left="960" w:hanging="420"/>
      </w:pPr>
      <w:rPr>
        <w:rFonts w:hint="default" w:ascii="Wingdings" w:hAnsi="Wingdings"/>
      </w:rPr>
    </w:lvl>
    <w:lvl w:ilvl="1" w:tentative="0">
      <w:start w:val="1"/>
      <w:numFmt w:val="bullet"/>
      <w:pStyle w:val="1381"/>
      <w:lvlText w:val=""/>
      <w:lvlJc w:val="left"/>
      <w:pPr>
        <w:ind w:left="1380" w:hanging="420"/>
      </w:pPr>
      <w:rPr>
        <w:rFonts w:hint="default" w:ascii="Wingdings" w:hAnsi="Wingdings"/>
      </w:rPr>
    </w:lvl>
    <w:lvl w:ilvl="2" w:tentative="0">
      <w:start w:val="1"/>
      <w:numFmt w:val="bullet"/>
      <w:pStyle w:val="1380"/>
      <w:lvlText w:val=""/>
      <w:lvlJc w:val="left"/>
      <w:pPr>
        <w:ind w:left="1800" w:hanging="420"/>
      </w:pPr>
      <w:rPr>
        <w:rFonts w:hint="default" w:ascii="Wingdings" w:hAnsi="Wingdings"/>
      </w:rPr>
    </w:lvl>
    <w:lvl w:ilvl="3" w:tentative="0">
      <w:start w:val="1"/>
      <w:numFmt w:val="bullet"/>
      <w:lvlText w:val=""/>
      <w:lvlJc w:val="left"/>
      <w:pPr>
        <w:ind w:left="2220" w:hanging="420"/>
      </w:pPr>
      <w:rPr>
        <w:rFonts w:hint="default" w:ascii="Wingdings" w:hAnsi="Wingdings"/>
      </w:rPr>
    </w:lvl>
    <w:lvl w:ilvl="4" w:tentative="0">
      <w:start w:val="1"/>
      <w:numFmt w:val="bullet"/>
      <w:lvlText w:val=""/>
      <w:lvlJc w:val="left"/>
      <w:pPr>
        <w:ind w:left="2640" w:hanging="420"/>
      </w:pPr>
      <w:rPr>
        <w:rFonts w:hint="default" w:ascii="Wingdings" w:hAnsi="Wingdings"/>
      </w:rPr>
    </w:lvl>
    <w:lvl w:ilvl="5" w:tentative="0">
      <w:start w:val="1"/>
      <w:numFmt w:val="bullet"/>
      <w:lvlText w:val=""/>
      <w:lvlJc w:val="left"/>
      <w:pPr>
        <w:ind w:left="3060" w:hanging="420"/>
      </w:pPr>
      <w:rPr>
        <w:rFonts w:hint="default" w:ascii="Wingdings" w:hAnsi="Wingdings"/>
      </w:rPr>
    </w:lvl>
    <w:lvl w:ilvl="6" w:tentative="0">
      <w:start w:val="1"/>
      <w:numFmt w:val="bullet"/>
      <w:lvlText w:val=""/>
      <w:lvlJc w:val="left"/>
      <w:pPr>
        <w:ind w:left="3480" w:hanging="420"/>
      </w:pPr>
      <w:rPr>
        <w:rFonts w:hint="default" w:ascii="Wingdings" w:hAnsi="Wingdings"/>
      </w:rPr>
    </w:lvl>
    <w:lvl w:ilvl="7" w:tentative="0">
      <w:start w:val="1"/>
      <w:numFmt w:val="bullet"/>
      <w:lvlText w:val=""/>
      <w:lvlJc w:val="left"/>
      <w:pPr>
        <w:ind w:left="3900" w:hanging="420"/>
      </w:pPr>
      <w:rPr>
        <w:rFonts w:hint="default" w:ascii="Wingdings" w:hAnsi="Wingdings"/>
      </w:rPr>
    </w:lvl>
    <w:lvl w:ilvl="8" w:tentative="0">
      <w:start w:val="1"/>
      <w:numFmt w:val="bullet"/>
      <w:lvlText w:val=""/>
      <w:lvlJc w:val="left"/>
      <w:pPr>
        <w:ind w:left="4320" w:hanging="420"/>
      </w:pPr>
      <w:rPr>
        <w:rFonts w:hint="default" w:ascii="Wingdings" w:hAnsi="Wingdings"/>
      </w:rPr>
    </w:lvl>
  </w:abstractNum>
  <w:abstractNum w:abstractNumId="46">
    <w:nsid w:val="677A0356"/>
    <w:multiLevelType w:val="multilevel"/>
    <w:tmpl w:val="677A0356"/>
    <w:lvl w:ilvl="0" w:tentative="0">
      <w:start w:val="1"/>
      <w:numFmt w:val="bullet"/>
      <w:pStyle w:val="1744"/>
      <w:lvlText w:val=""/>
      <w:lvlJc w:val="left"/>
      <w:pPr>
        <w:tabs>
          <w:tab w:val="left" w:pos="902"/>
        </w:tabs>
        <w:ind w:left="902" w:hanging="420"/>
      </w:pPr>
      <w:rPr>
        <w:rFonts w:hint="default" w:ascii="Wingdings" w:hAnsi="Wingdings"/>
      </w:rPr>
    </w:lvl>
    <w:lvl w:ilvl="1" w:tentative="0">
      <w:start w:val="1"/>
      <w:numFmt w:val="bullet"/>
      <w:lvlText w:val=""/>
      <w:lvlJc w:val="left"/>
      <w:pPr>
        <w:tabs>
          <w:tab w:val="left" w:pos="1322"/>
        </w:tabs>
        <w:ind w:left="1322" w:hanging="420"/>
      </w:pPr>
      <w:rPr>
        <w:rFonts w:hint="default" w:ascii="Wingdings" w:hAnsi="Wingdings"/>
      </w:rPr>
    </w:lvl>
    <w:lvl w:ilvl="2" w:tentative="0">
      <w:start w:val="1"/>
      <w:numFmt w:val="bullet"/>
      <w:lvlText w:val=""/>
      <w:lvlJc w:val="left"/>
      <w:pPr>
        <w:tabs>
          <w:tab w:val="left" w:pos="1742"/>
        </w:tabs>
        <w:ind w:left="1742" w:hanging="420"/>
      </w:pPr>
      <w:rPr>
        <w:rFonts w:hint="default" w:ascii="Wingdings" w:hAnsi="Wingdings"/>
      </w:rPr>
    </w:lvl>
    <w:lvl w:ilvl="3" w:tentative="0">
      <w:start w:val="1"/>
      <w:numFmt w:val="bullet"/>
      <w:lvlText w:val=""/>
      <w:lvlJc w:val="left"/>
      <w:pPr>
        <w:tabs>
          <w:tab w:val="left" w:pos="2162"/>
        </w:tabs>
        <w:ind w:left="2162" w:hanging="420"/>
      </w:pPr>
      <w:rPr>
        <w:rFonts w:hint="default" w:ascii="Wingdings" w:hAnsi="Wingdings"/>
      </w:rPr>
    </w:lvl>
    <w:lvl w:ilvl="4" w:tentative="0">
      <w:start w:val="1"/>
      <w:numFmt w:val="bullet"/>
      <w:lvlText w:val=""/>
      <w:lvlJc w:val="left"/>
      <w:pPr>
        <w:tabs>
          <w:tab w:val="left" w:pos="2582"/>
        </w:tabs>
        <w:ind w:left="2582" w:hanging="420"/>
      </w:pPr>
      <w:rPr>
        <w:rFonts w:hint="default" w:ascii="Wingdings" w:hAnsi="Wingdings"/>
      </w:rPr>
    </w:lvl>
    <w:lvl w:ilvl="5" w:tentative="0">
      <w:start w:val="1"/>
      <w:numFmt w:val="bullet"/>
      <w:lvlText w:val=""/>
      <w:lvlJc w:val="left"/>
      <w:pPr>
        <w:tabs>
          <w:tab w:val="left" w:pos="3002"/>
        </w:tabs>
        <w:ind w:left="3002" w:hanging="420"/>
      </w:pPr>
      <w:rPr>
        <w:rFonts w:hint="default" w:ascii="Wingdings" w:hAnsi="Wingdings"/>
      </w:rPr>
    </w:lvl>
    <w:lvl w:ilvl="6" w:tentative="0">
      <w:start w:val="1"/>
      <w:numFmt w:val="bullet"/>
      <w:lvlText w:val=""/>
      <w:lvlJc w:val="left"/>
      <w:pPr>
        <w:tabs>
          <w:tab w:val="left" w:pos="3422"/>
        </w:tabs>
        <w:ind w:left="3422" w:hanging="420"/>
      </w:pPr>
      <w:rPr>
        <w:rFonts w:hint="default" w:ascii="Wingdings" w:hAnsi="Wingdings"/>
      </w:rPr>
    </w:lvl>
    <w:lvl w:ilvl="7" w:tentative="0">
      <w:start w:val="1"/>
      <w:numFmt w:val="bullet"/>
      <w:lvlText w:val=""/>
      <w:lvlJc w:val="left"/>
      <w:pPr>
        <w:tabs>
          <w:tab w:val="left" w:pos="3842"/>
        </w:tabs>
        <w:ind w:left="3842" w:hanging="420"/>
      </w:pPr>
      <w:rPr>
        <w:rFonts w:hint="default" w:ascii="Wingdings" w:hAnsi="Wingdings"/>
      </w:rPr>
    </w:lvl>
    <w:lvl w:ilvl="8" w:tentative="0">
      <w:start w:val="1"/>
      <w:numFmt w:val="bullet"/>
      <w:lvlText w:val=""/>
      <w:lvlJc w:val="left"/>
      <w:pPr>
        <w:tabs>
          <w:tab w:val="left" w:pos="4262"/>
        </w:tabs>
        <w:ind w:left="4262" w:hanging="420"/>
      </w:pPr>
      <w:rPr>
        <w:rFonts w:hint="default" w:ascii="Wingdings" w:hAnsi="Wingdings"/>
      </w:rPr>
    </w:lvl>
  </w:abstractNum>
  <w:abstractNum w:abstractNumId="47">
    <w:nsid w:val="689576AE"/>
    <w:multiLevelType w:val="multilevel"/>
    <w:tmpl w:val="689576AE"/>
    <w:lvl w:ilvl="0" w:tentative="0">
      <w:start w:val="1"/>
      <w:numFmt w:val="bullet"/>
      <w:pStyle w:val="1331"/>
      <w:lvlText w:val=""/>
      <w:lvlJc w:val="left"/>
      <w:pPr>
        <w:ind w:left="2100" w:hanging="420"/>
      </w:pPr>
      <w:rPr>
        <w:rFonts w:hint="default" w:ascii="Wingdings" w:hAnsi="Wingdings"/>
      </w:rPr>
    </w:lvl>
    <w:lvl w:ilvl="1" w:tentative="0">
      <w:start w:val="1"/>
      <w:numFmt w:val="bullet"/>
      <w:lvlText w:val=""/>
      <w:lvlJc w:val="left"/>
      <w:pPr>
        <w:tabs>
          <w:tab w:val="left" w:pos="2520"/>
        </w:tabs>
        <w:ind w:left="2520" w:hanging="420"/>
      </w:pPr>
      <w:rPr>
        <w:rFonts w:hint="default" w:ascii="Wingdings" w:hAnsi="Wingdings"/>
      </w:rPr>
    </w:lvl>
    <w:lvl w:ilvl="2" w:tentative="0">
      <w:start w:val="1"/>
      <w:numFmt w:val="bullet"/>
      <w:lvlText w:val=""/>
      <w:lvlJc w:val="left"/>
      <w:pPr>
        <w:tabs>
          <w:tab w:val="left" w:pos="2940"/>
        </w:tabs>
        <w:ind w:left="2940" w:hanging="420"/>
      </w:pPr>
      <w:rPr>
        <w:rFonts w:hint="default" w:ascii="Wingdings" w:hAnsi="Wingdings"/>
      </w:rPr>
    </w:lvl>
    <w:lvl w:ilvl="3" w:tentative="0">
      <w:start w:val="1"/>
      <w:numFmt w:val="bullet"/>
      <w:lvlText w:val=""/>
      <w:lvlJc w:val="left"/>
      <w:pPr>
        <w:tabs>
          <w:tab w:val="left" w:pos="3360"/>
        </w:tabs>
        <w:ind w:left="3360" w:hanging="420"/>
      </w:pPr>
      <w:rPr>
        <w:rFonts w:hint="default" w:ascii="Wingdings" w:hAnsi="Wingdings"/>
      </w:rPr>
    </w:lvl>
    <w:lvl w:ilvl="4" w:tentative="0">
      <w:start w:val="1"/>
      <w:numFmt w:val="bullet"/>
      <w:lvlText w:val=""/>
      <w:lvlJc w:val="left"/>
      <w:pPr>
        <w:tabs>
          <w:tab w:val="left" w:pos="3780"/>
        </w:tabs>
        <w:ind w:left="3780" w:hanging="420"/>
      </w:pPr>
      <w:rPr>
        <w:rFonts w:hint="default" w:ascii="Wingdings" w:hAnsi="Wingdings"/>
      </w:rPr>
    </w:lvl>
    <w:lvl w:ilvl="5" w:tentative="0">
      <w:start w:val="1"/>
      <w:numFmt w:val="bullet"/>
      <w:lvlText w:val=""/>
      <w:lvlJc w:val="left"/>
      <w:pPr>
        <w:tabs>
          <w:tab w:val="left" w:pos="4200"/>
        </w:tabs>
        <w:ind w:left="4200" w:hanging="420"/>
      </w:pPr>
      <w:rPr>
        <w:rFonts w:hint="default" w:ascii="Wingdings" w:hAnsi="Wingdings"/>
      </w:rPr>
    </w:lvl>
    <w:lvl w:ilvl="6" w:tentative="0">
      <w:start w:val="1"/>
      <w:numFmt w:val="bullet"/>
      <w:lvlText w:val=""/>
      <w:lvlJc w:val="left"/>
      <w:pPr>
        <w:tabs>
          <w:tab w:val="left" w:pos="4620"/>
        </w:tabs>
        <w:ind w:left="4620" w:hanging="420"/>
      </w:pPr>
      <w:rPr>
        <w:rFonts w:hint="default" w:ascii="Wingdings" w:hAnsi="Wingdings"/>
      </w:rPr>
    </w:lvl>
    <w:lvl w:ilvl="7" w:tentative="0">
      <w:start w:val="1"/>
      <w:numFmt w:val="bullet"/>
      <w:lvlText w:val=""/>
      <w:lvlJc w:val="left"/>
      <w:pPr>
        <w:tabs>
          <w:tab w:val="left" w:pos="5040"/>
        </w:tabs>
        <w:ind w:left="5040" w:hanging="420"/>
      </w:pPr>
      <w:rPr>
        <w:rFonts w:hint="default" w:ascii="Wingdings" w:hAnsi="Wingdings"/>
      </w:rPr>
    </w:lvl>
    <w:lvl w:ilvl="8" w:tentative="0">
      <w:start w:val="1"/>
      <w:numFmt w:val="bullet"/>
      <w:lvlText w:val=""/>
      <w:lvlJc w:val="left"/>
      <w:pPr>
        <w:tabs>
          <w:tab w:val="left" w:pos="5460"/>
        </w:tabs>
        <w:ind w:left="5460" w:hanging="420"/>
      </w:pPr>
      <w:rPr>
        <w:rFonts w:hint="default" w:ascii="Wingdings" w:hAnsi="Wingdings"/>
      </w:rPr>
    </w:lvl>
  </w:abstractNum>
  <w:abstractNum w:abstractNumId="48">
    <w:nsid w:val="6E364A68"/>
    <w:multiLevelType w:val="multilevel"/>
    <w:tmpl w:val="6E364A68"/>
    <w:lvl w:ilvl="0" w:tentative="0">
      <w:start w:val="1"/>
      <w:numFmt w:val="decimal"/>
      <w:pStyle w:val="2258"/>
      <w:lvlText w:val="%1."/>
      <w:lvlJc w:val="left"/>
      <w:pPr>
        <w:tabs>
          <w:tab w:val="left" w:pos="908"/>
        </w:tabs>
        <w:ind w:left="908"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9">
    <w:nsid w:val="6FF316D9"/>
    <w:multiLevelType w:val="multilevel"/>
    <w:tmpl w:val="6FF316D9"/>
    <w:lvl w:ilvl="0" w:tentative="0">
      <w:start w:val="1"/>
      <w:numFmt w:val="decimal"/>
      <w:lvlText w:val="%1."/>
      <w:lvlJc w:val="left"/>
      <w:pPr>
        <w:tabs>
          <w:tab w:val="left" w:pos="432"/>
        </w:tabs>
        <w:ind w:left="432" w:hanging="432"/>
      </w:pPr>
      <w:rPr>
        <w:rFonts w:hint="eastAsia"/>
        <w:b/>
        <w:i w:val="0"/>
      </w:rPr>
    </w:lvl>
    <w:lvl w:ilvl="1" w:tentative="0">
      <w:start w:val="1"/>
      <w:numFmt w:val="decimal"/>
      <w:lvlText w:val="%1.%2"/>
      <w:lvlJc w:val="left"/>
      <w:pPr>
        <w:tabs>
          <w:tab w:val="left" w:pos="0"/>
        </w:tabs>
        <w:ind w:left="624" w:hanging="624"/>
      </w:pPr>
      <w:rPr>
        <w:rFonts w:hint="eastAsia"/>
        <w:color w:val="auto"/>
      </w:rPr>
    </w:lvl>
    <w:lvl w:ilvl="2" w:tentative="0">
      <w:start w:val="1"/>
      <w:numFmt w:val="decimal"/>
      <w:lvlText w:val="%1.%2.%3"/>
      <w:lvlJc w:val="left"/>
      <w:pPr>
        <w:tabs>
          <w:tab w:val="left" w:pos="720"/>
        </w:tabs>
        <w:ind w:left="720" w:hanging="720"/>
      </w:pPr>
      <w:rPr>
        <w:rFonts w:hint="default" w:ascii="Times New Roman" w:hAnsi="Times New Roman" w:cs="Times New Roman"/>
      </w:rPr>
    </w:lvl>
    <w:lvl w:ilvl="3" w:tentative="0">
      <w:start w:val="1"/>
      <w:numFmt w:val="decimal"/>
      <w:lvlText w:val="%1.%2.%3.%4"/>
      <w:lvlJc w:val="left"/>
      <w:pPr>
        <w:tabs>
          <w:tab w:val="left" w:pos="864"/>
        </w:tabs>
        <w:ind w:left="864" w:hanging="864"/>
      </w:pPr>
      <w:rPr>
        <w:rFonts w:hint="default" w:ascii="Times New Roman" w:hAnsi="Times New Roman" w:eastAsia="宋体" w:cs="Times New Roman"/>
      </w:rPr>
    </w:lvl>
    <w:lvl w:ilvl="4" w:tentative="0">
      <w:start w:val="1"/>
      <w:numFmt w:val="decimal"/>
      <w:pStyle w:val="1938"/>
      <w:lvlText w:val="%1.%2.%3.%4.%5"/>
      <w:lvlJc w:val="left"/>
      <w:pPr>
        <w:tabs>
          <w:tab w:val="left" w:pos="1008"/>
        </w:tabs>
        <w:ind w:left="1008" w:hanging="1008"/>
      </w:pPr>
      <w:rPr>
        <w:rFonts w:hint="default" w:ascii="Times New Roman" w:hAnsi="Times New Roman" w:eastAsia="宋体" w:cs="Times New Roman"/>
        <w:i w:val="0"/>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50">
    <w:nsid w:val="6FF83B5C"/>
    <w:multiLevelType w:val="multilevel"/>
    <w:tmpl w:val="6FF83B5C"/>
    <w:lvl w:ilvl="0" w:tentative="0">
      <w:start w:val="1"/>
      <w:numFmt w:val="decimal"/>
      <w:pStyle w:val="2378"/>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1">
    <w:nsid w:val="71E52405"/>
    <w:multiLevelType w:val="multilevel"/>
    <w:tmpl w:val="71E52405"/>
    <w:lvl w:ilvl="0" w:tentative="0">
      <w:start w:val="1"/>
      <w:numFmt w:val="bullet"/>
      <w:pStyle w:val="2995"/>
      <w:lvlText w:val=""/>
      <w:lvlJc w:val="left"/>
      <w:pPr>
        <w:tabs>
          <w:tab w:val="left" w:pos="1134"/>
        </w:tabs>
        <w:ind w:left="1134" w:hanging="283"/>
      </w:pPr>
      <w:rPr>
        <w:rFonts w:hint="default" w:ascii="Wingdings" w:hAnsi="Wingdings" w:eastAsia="宋体"/>
        <w:b w:val="0"/>
        <w:i w:val="0"/>
        <w:sz w:val="15"/>
        <w:szCs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2">
    <w:nsid w:val="74E702D5"/>
    <w:multiLevelType w:val="multilevel"/>
    <w:tmpl w:val="74E702D5"/>
    <w:lvl w:ilvl="0" w:tentative="0">
      <w:start w:val="1"/>
      <w:numFmt w:val="japaneseCounting"/>
      <w:pStyle w:val="3488"/>
      <w:lvlText w:val="%1、"/>
      <w:lvlJc w:val="left"/>
      <w:pPr>
        <w:tabs>
          <w:tab w:val="left" w:pos="720"/>
        </w:tabs>
        <w:ind w:left="720" w:hanging="720"/>
      </w:pPr>
      <w:rPr>
        <w:rFonts w:hint="default" w:ascii="Times New Roman" w:hAnsi="Times New Roman" w:eastAsia="黑体"/>
        <w:b w:val="0"/>
      </w:rPr>
    </w:lvl>
    <w:lvl w:ilvl="1" w:tentative="0">
      <w:start w:val="1"/>
      <w:numFmt w:val="bullet"/>
      <w:lvlText w:val=""/>
      <w:lvlJc w:val="left"/>
      <w:pPr>
        <w:tabs>
          <w:tab w:val="left" w:pos="840"/>
        </w:tabs>
        <w:ind w:left="840" w:hanging="420"/>
      </w:pPr>
      <w:rPr>
        <w:rFonts w:hint="default" w:ascii="Wingdings" w:hAnsi="Wingdings"/>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3">
    <w:nsid w:val="754B1D8D"/>
    <w:multiLevelType w:val="multilevel"/>
    <w:tmpl w:val="754B1D8D"/>
    <w:lvl w:ilvl="0" w:tentative="0">
      <w:start w:val="1"/>
      <w:numFmt w:val="bullet"/>
      <w:pStyle w:val="1750"/>
      <w:lvlText w:val=""/>
      <w:lvlJc w:val="left"/>
      <w:pPr>
        <w:tabs>
          <w:tab w:val="left" w:pos="720"/>
        </w:tabs>
        <w:ind w:left="720" w:hanging="360"/>
      </w:pPr>
      <w:rPr>
        <w:rFonts w:hint="default" w:ascii="Wingdings" w:hAnsi="Wingdings"/>
        <w:sz w:val="16"/>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4">
    <w:nsid w:val="76933334"/>
    <w:multiLevelType w:val="multilevel"/>
    <w:tmpl w:val="76933334"/>
    <w:lvl w:ilvl="0" w:tentative="0">
      <w:start w:val="1"/>
      <w:numFmt w:val="none"/>
      <w:pStyle w:val="2856"/>
      <w:lvlText w:val="%1——"/>
      <w:lvlJc w:val="left"/>
      <w:pPr>
        <w:tabs>
          <w:tab w:val="left" w:pos="11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5">
    <w:nsid w:val="796609AB"/>
    <w:multiLevelType w:val="singleLevel"/>
    <w:tmpl w:val="796609AB"/>
    <w:lvl w:ilvl="0" w:tentative="0">
      <w:start w:val="1"/>
      <w:numFmt w:val="chineseCountingThousand"/>
      <w:pStyle w:val="3149"/>
      <w:lvlText w:val="第%1章."/>
      <w:lvlJc w:val="left"/>
      <w:pPr>
        <w:tabs>
          <w:tab w:val="left" w:pos="432"/>
        </w:tabs>
        <w:ind w:left="432" w:hanging="432"/>
      </w:pPr>
      <w:rPr>
        <w:rFonts w:hint="eastAsia"/>
      </w:rPr>
    </w:lvl>
  </w:abstractNum>
  <w:abstractNum w:abstractNumId="56">
    <w:nsid w:val="7C29774E"/>
    <w:multiLevelType w:val="multilevel"/>
    <w:tmpl w:val="7C29774E"/>
    <w:lvl w:ilvl="0" w:tentative="0">
      <w:start w:val="1"/>
      <w:numFmt w:val="bullet"/>
      <w:pStyle w:val="2994"/>
      <w:lvlText w:val=""/>
      <w:lvlJc w:val="left"/>
      <w:pPr>
        <w:tabs>
          <w:tab w:val="left" w:pos="1260"/>
        </w:tabs>
        <w:ind w:left="1260" w:hanging="420"/>
      </w:pPr>
      <w:rPr>
        <w:rFonts w:hint="default" w:ascii="Wingdings" w:hAnsi="Wingdings"/>
        <w:sz w:val="24"/>
        <w:szCs w:val="24"/>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7">
    <w:nsid w:val="7F257C2A"/>
    <w:multiLevelType w:val="multilevel"/>
    <w:tmpl w:val="7F257C2A"/>
    <w:lvl w:ilvl="0" w:tentative="0">
      <w:start w:val="1"/>
      <w:numFmt w:val="decimal"/>
      <w:pStyle w:val="1469"/>
      <w:lvlText w:val="%1"/>
      <w:lvlJc w:val="left"/>
      <w:pPr>
        <w:tabs>
          <w:tab w:val="left" w:pos="432"/>
        </w:tabs>
        <w:ind w:left="432" w:hanging="432"/>
      </w:pPr>
      <w:rPr>
        <w:rFonts w:hint="default"/>
      </w:rPr>
    </w:lvl>
    <w:lvl w:ilvl="1" w:tentative="0">
      <w:start w:val="1"/>
      <w:numFmt w:val="decimal"/>
      <w:lvlText w:val="%1.%2"/>
      <w:lvlJc w:val="left"/>
      <w:pPr>
        <w:tabs>
          <w:tab w:val="left" w:pos="1080"/>
        </w:tabs>
        <w:ind w:left="576" w:hanging="576"/>
      </w:pPr>
      <w:rPr>
        <w:rFonts w:ascii="Arial" w:hAnsi="Arial" w:eastAsia="Times New Roman" w:cs="Times New Roman"/>
      </w:rPr>
    </w:lvl>
    <w:lvl w:ilvl="2" w:tentative="0">
      <w:start w:val="1"/>
      <w:numFmt w:val="decimal"/>
      <w:lvlText w:val="%1.%2.%3"/>
      <w:lvlJc w:val="left"/>
      <w:pPr>
        <w:tabs>
          <w:tab w:val="left" w:pos="1980"/>
        </w:tabs>
        <w:ind w:left="1260" w:hanging="720"/>
      </w:pPr>
      <w:rPr>
        <w:rFonts w:hint="default"/>
      </w:rPr>
    </w:lvl>
    <w:lvl w:ilvl="3" w:tentative="0">
      <w:start w:val="1"/>
      <w:numFmt w:val="decimal"/>
      <w:lvlText w:val="%1.%2.%3.%4"/>
      <w:lvlJc w:val="left"/>
      <w:pPr>
        <w:tabs>
          <w:tab w:val="left" w:pos="-216"/>
        </w:tabs>
        <w:ind w:left="-216"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3132"/>
        </w:tabs>
        <w:ind w:left="313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58">
    <w:nsid w:val="7FBB6BBD"/>
    <w:multiLevelType w:val="multilevel"/>
    <w:tmpl w:val="7FBB6BBD"/>
    <w:lvl w:ilvl="0" w:tentative="0">
      <w:start w:val="1"/>
      <w:numFmt w:val="decimal"/>
      <w:pStyle w:val="1663"/>
      <w:lvlText w:val="图%1"/>
      <w:lvlJc w:val="center"/>
      <w:pPr>
        <w:tabs>
          <w:tab w:val="left" w:pos="1701"/>
        </w:tabs>
        <w:ind w:left="1701" w:hanging="340"/>
      </w:pPr>
      <w:rPr>
        <w:rFonts w:hint="eastAsia" w:ascii="Times New Roman" w:hAnsi="Times New Roman" w:eastAsia="宋体"/>
        <w:b w:val="0"/>
        <w:i w:val="0"/>
        <w:sz w:val="18"/>
        <w:szCs w:val="2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2"/>
  </w:num>
  <w:num w:numId="3">
    <w:abstractNumId w:val="16"/>
  </w:num>
  <w:num w:numId="4">
    <w:abstractNumId w:val="5"/>
  </w:num>
  <w:num w:numId="5">
    <w:abstractNumId w:val="0"/>
  </w:num>
  <w:num w:numId="6">
    <w:abstractNumId w:val="4"/>
  </w:num>
  <w:num w:numId="7">
    <w:abstractNumId w:val="39"/>
  </w:num>
  <w:num w:numId="8">
    <w:abstractNumId w:val="32"/>
  </w:num>
  <w:num w:numId="9">
    <w:abstractNumId w:val="47"/>
  </w:num>
  <w:num w:numId="10">
    <w:abstractNumId w:val="45"/>
  </w:num>
  <w:num w:numId="11">
    <w:abstractNumId w:val="21"/>
  </w:num>
  <w:num w:numId="12">
    <w:abstractNumId w:val="18"/>
  </w:num>
  <w:num w:numId="13">
    <w:abstractNumId w:val="10"/>
  </w:num>
  <w:num w:numId="14">
    <w:abstractNumId w:val="57"/>
  </w:num>
  <w:num w:numId="15">
    <w:abstractNumId w:val="6"/>
  </w:num>
  <w:num w:numId="16">
    <w:abstractNumId w:val="28"/>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6"/>
  </w:num>
  <w:num w:numId="20">
    <w:abstractNumId w:val="33"/>
  </w:num>
  <w:num w:numId="21">
    <w:abstractNumId w:val="13"/>
  </w:num>
  <w:num w:numId="22">
    <w:abstractNumId w:val="40"/>
  </w:num>
  <w:num w:numId="23">
    <w:abstractNumId w:val="11"/>
  </w:num>
  <w:num w:numId="24">
    <w:abstractNumId w:val="46"/>
  </w:num>
  <w:num w:numId="25">
    <w:abstractNumId w:val="53"/>
  </w:num>
  <w:num w:numId="26">
    <w:abstractNumId w:val="15"/>
  </w:num>
  <w:num w:numId="27">
    <w:abstractNumId w:val="23"/>
  </w:num>
  <w:num w:numId="28">
    <w:abstractNumId w:val="56"/>
  </w:num>
  <w:num w:numId="29">
    <w:abstractNumId w:val="38"/>
  </w:num>
  <w:num w:numId="30">
    <w:abstractNumId w:val="49"/>
  </w:num>
  <w:num w:numId="31">
    <w:abstractNumId w:val="48"/>
    <w:lvlOverride w:ilvl="0">
      <w:startOverride w:val="1"/>
    </w:lvlOverride>
  </w:num>
  <w:num w:numId="32">
    <w:abstractNumId w:val="50"/>
  </w:num>
  <w:num w:numId="33">
    <w:abstractNumId w:val="44"/>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29"/>
  </w:num>
  <w:num w:numId="39">
    <w:abstractNumId w:val="41"/>
  </w:num>
  <w:num w:numId="40">
    <w:abstractNumId w:val="34"/>
    <w:lvlOverride w:ilvl="0">
      <w:startOverride w:val="1"/>
    </w:lvlOverride>
  </w:num>
  <w:num w:numId="41">
    <w:abstractNumId w:val="14"/>
    <w:lvlOverride w:ilvl="0">
      <w:startOverride w:val="1"/>
    </w:lvlOverride>
  </w:num>
  <w:num w:numId="42">
    <w:abstractNumId w:val="31"/>
    <w:lvlOverride w:ilvl="0">
      <w:startOverride w:val="1"/>
    </w:lvlOverride>
  </w:num>
  <w:num w:numId="43">
    <w:abstractNumId w:val="51"/>
  </w:num>
  <w:num w:numId="44">
    <w:abstractNumId w:val="55"/>
  </w:num>
  <w:num w:numId="45">
    <w:abstractNumId w:val="12"/>
  </w:num>
  <w:num w:numId="46">
    <w:abstractNumId w:val="37"/>
  </w:num>
  <w:num w:numId="47">
    <w:abstractNumId w:val="52"/>
  </w:num>
  <w:num w:numId="48">
    <w:abstractNumId w:val="8"/>
  </w:num>
  <w:num w:numId="49">
    <w:abstractNumId w:val="27"/>
  </w:num>
  <w:num w:numId="50">
    <w:abstractNumId w:val="22"/>
  </w:num>
  <w:num w:numId="51">
    <w:abstractNumId w:val="19"/>
  </w:num>
  <w:num w:numId="52">
    <w:abstractNumId w:val="30"/>
  </w:num>
  <w:num w:numId="53">
    <w:abstractNumId w:val="24"/>
  </w:num>
  <w:num w:numId="54">
    <w:abstractNumId w:val="25"/>
  </w:num>
  <w:num w:numId="55">
    <w:abstractNumId w:val="42"/>
  </w:num>
  <w:num w:numId="56">
    <w:abstractNumId w:val="43"/>
  </w:num>
  <w:num w:numId="57">
    <w:abstractNumId w:val="20"/>
  </w:num>
  <w:num w:numId="58">
    <w:abstractNumId w:val="1"/>
  </w:num>
  <w:num w:numId="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YzYmIxMDJlYTg0NjRjYWIyZjNhOTAzNDAyYzdkMTIifQ=="/>
  </w:docVars>
  <w:rsids>
    <w:rsidRoot w:val="00172A27"/>
    <w:rsid w:val="00000451"/>
    <w:rsid w:val="0000108B"/>
    <w:rsid w:val="0000133D"/>
    <w:rsid w:val="00001509"/>
    <w:rsid w:val="00001E3F"/>
    <w:rsid w:val="000032B2"/>
    <w:rsid w:val="0000363B"/>
    <w:rsid w:val="00003968"/>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1B4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0F1"/>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47F3F"/>
    <w:rsid w:val="00050656"/>
    <w:rsid w:val="00050A19"/>
    <w:rsid w:val="000511B6"/>
    <w:rsid w:val="00051B00"/>
    <w:rsid w:val="00051C72"/>
    <w:rsid w:val="00052192"/>
    <w:rsid w:val="0005238F"/>
    <w:rsid w:val="00052787"/>
    <w:rsid w:val="00052BB8"/>
    <w:rsid w:val="0005417A"/>
    <w:rsid w:val="00054798"/>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690"/>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77BF0"/>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DA6"/>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38E"/>
    <w:rsid w:val="000A1A52"/>
    <w:rsid w:val="000A1F98"/>
    <w:rsid w:val="000A3D58"/>
    <w:rsid w:val="000A3FE3"/>
    <w:rsid w:val="000A47B0"/>
    <w:rsid w:val="000A4851"/>
    <w:rsid w:val="000A49BB"/>
    <w:rsid w:val="000A4F22"/>
    <w:rsid w:val="000A5674"/>
    <w:rsid w:val="000A5A46"/>
    <w:rsid w:val="000A7299"/>
    <w:rsid w:val="000A752E"/>
    <w:rsid w:val="000B04F7"/>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0DC3"/>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01F8"/>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3E08"/>
    <w:rsid w:val="000F4495"/>
    <w:rsid w:val="000F4A05"/>
    <w:rsid w:val="000F4AA8"/>
    <w:rsid w:val="000F4AEA"/>
    <w:rsid w:val="000F4E67"/>
    <w:rsid w:val="000F505B"/>
    <w:rsid w:val="000F5651"/>
    <w:rsid w:val="000F5677"/>
    <w:rsid w:val="000F5DDB"/>
    <w:rsid w:val="000F628E"/>
    <w:rsid w:val="000F68A0"/>
    <w:rsid w:val="000F6A02"/>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231"/>
    <w:rsid w:val="00114847"/>
    <w:rsid w:val="0011585B"/>
    <w:rsid w:val="00115B1A"/>
    <w:rsid w:val="001160FF"/>
    <w:rsid w:val="00116325"/>
    <w:rsid w:val="001164F4"/>
    <w:rsid w:val="001168F8"/>
    <w:rsid w:val="001176FF"/>
    <w:rsid w:val="0012132C"/>
    <w:rsid w:val="0012153F"/>
    <w:rsid w:val="0012159D"/>
    <w:rsid w:val="00121804"/>
    <w:rsid w:val="00121EC9"/>
    <w:rsid w:val="001224FE"/>
    <w:rsid w:val="001231D3"/>
    <w:rsid w:val="001232A7"/>
    <w:rsid w:val="00123F7C"/>
    <w:rsid w:val="0012419E"/>
    <w:rsid w:val="001248EF"/>
    <w:rsid w:val="00124AC0"/>
    <w:rsid w:val="00124FC4"/>
    <w:rsid w:val="001253AB"/>
    <w:rsid w:val="00125599"/>
    <w:rsid w:val="0012574C"/>
    <w:rsid w:val="001259B8"/>
    <w:rsid w:val="001259C2"/>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6EB1"/>
    <w:rsid w:val="00147032"/>
    <w:rsid w:val="00147EA7"/>
    <w:rsid w:val="00150199"/>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1970"/>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87F03"/>
    <w:rsid w:val="00190782"/>
    <w:rsid w:val="00190942"/>
    <w:rsid w:val="001909A7"/>
    <w:rsid w:val="001909C3"/>
    <w:rsid w:val="00191459"/>
    <w:rsid w:val="00191603"/>
    <w:rsid w:val="0019173E"/>
    <w:rsid w:val="0019174E"/>
    <w:rsid w:val="0019196B"/>
    <w:rsid w:val="00192375"/>
    <w:rsid w:val="001923D5"/>
    <w:rsid w:val="00192991"/>
    <w:rsid w:val="00193470"/>
    <w:rsid w:val="00193AD5"/>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9779C"/>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3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83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C69"/>
    <w:rsid w:val="001E0571"/>
    <w:rsid w:val="001E0F77"/>
    <w:rsid w:val="001E17E3"/>
    <w:rsid w:val="001E2052"/>
    <w:rsid w:val="001E2492"/>
    <w:rsid w:val="001E257C"/>
    <w:rsid w:val="001E286C"/>
    <w:rsid w:val="001E2F34"/>
    <w:rsid w:val="001E35EE"/>
    <w:rsid w:val="001E4B2C"/>
    <w:rsid w:val="001E507F"/>
    <w:rsid w:val="001E56C2"/>
    <w:rsid w:val="001E59FB"/>
    <w:rsid w:val="001E6625"/>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077E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1B29"/>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386"/>
    <w:rsid w:val="002359FC"/>
    <w:rsid w:val="002361C8"/>
    <w:rsid w:val="00236255"/>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688"/>
    <w:rsid w:val="002537FC"/>
    <w:rsid w:val="002542F8"/>
    <w:rsid w:val="002543EF"/>
    <w:rsid w:val="00254F2A"/>
    <w:rsid w:val="00255784"/>
    <w:rsid w:val="00255A29"/>
    <w:rsid w:val="0025631F"/>
    <w:rsid w:val="00256986"/>
    <w:rsid w:val="00256D61"/>
    <w:rsid w:val="00256E23"/>
    <w:rsid w:val="00257246"/>
    <w:rsid w:val="00257438"/>
    <w:rsid w:val="0026041F"/>
    <w:rsid w:val="00260933"/>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1F3F"/>
    <w:rsid w:val="0027244F"/>
    <w:rsid w:val="00273052"/>
    <w:rsid w:val="002739CE"/>
    <w:rsid w:val="00273C5F"/>
    <w:rsid w:val="002741D4"/>
    <w:rsid w:val="002743AC"/>
    <w:rsid w:val="0027499D"/>
    <w:rsid w:val="00274BA0"/>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1BC"/>
    <w:rsid w:val="002866EC"/>
    <w:rsid w:val="0028744E"/>
    <w:rsid w:val="002876D2"/>
    <w:rsid w:val="00287936"/>
    <w:rsid w:val="00287BB7"/>
    <w:rsid w:val="002903C5"/>
    <w:rsid w:val="0029041B"/>
    <w:rsid w:val="00290A99"/>
    <w:rsid w:val="00290EAF"/>
    <w:rsid w:val="002913FE"/>
    <w:rsid w:val="0029159A"/>
    <w:rsid w:val="00291CF1"/>
    <w:rsid w:val="00292AA1"/>
    <w:rsid w:val="00293A93"/>
    <w:rsid w:val="00293D86"/>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3CE2"/>
    <w:rsid w:val="002A3DD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2A36"/>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2EB"/>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6B6F"/>
    <w:rsid w:val="002D6CC5"/>
    <w:rsid w:val="002D74A4"/>
    <w:rsid w:val="002D7DB2"/>
    <w:rsid w:val="002D7DBD"/>
    <w:rsid w:val="002D7EA8"/>
    <w:rsid w:val="002E00E1"/>
    <w:rsid w:val="002E0102"/>
    <w:rsid w:val="002E03AE"/>
    <w:rsid w:val="002E0542"/>
    <w:rsid w:val="002E05BC"/>
    <w:rsid w:val="002E05F2"/>
    <w:rsid w:val="002E0E87"/>
    <w:rsid w:val="002E12FA"/>
    <w:rsid w:val="002E13CF"/>
    <w:rsid w:val="002E1498"/>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2F5"/>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605"/>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2AC4"/>
    <w:rsid w:val="00343079"/>
    <w:rsid w:val="00343127"/>
    <w:rsid w:val="00343320"/>
    <w:rsid w:val="00344066"/>
    <w:rsid w:val="00344BBF"/>
    <w:rsid w:val="0034509B"/>
    <w:rsid w:val="0034562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433"/>
    <w:rsid w:val="0035455F"/>
    <w:rsid w:val="00354A88"/>
    <w:rsid w:val="00355D75"/>
    <w:rsid w:val="00355D8F"/>
    <w:rsid w:val="00356A73"/>
    <w:rsid w:val="00356FF0"/>
    <w:rsid w:val="003577EF"/>
    <w:rsid w:val="00357A60"/>
    <w:rsid w:val="00360304"/>
    <w:rsid w:val="00360A78"/>
    <w:rsid w:val="00360E2E"/>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84B"/>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1AA"/>
    <w:rsid w:val="003A24CC"/>
    <w:rsid w:val="003A2512"/>
    <w:rsid w:val="003A2A53"/>
    <w:rsid w:val="003A2EE8"/>
    <w:rsid w:val="003A373C"/>
    <w:rsid w:val="003A3FA6"/>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4E37"/>
    <w:rsid w:val="003E51FF"/>
    <w:rsid w:val="003E5857"/>
    <w:rsid w:val="003E604C"/>
    <w:rsid w:val="003E60DA"/>
    <w:rsid w:val="003E63D2"/>
    <w:rsid w:val="003E6E00"/>
    <w:rsid w:val="003E6EB9"/>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7FB"/>
    <w:rsid w:val="00401E31"/>
    <w:rsid w:val="00402BBA"/>
    <w:rsid w:val="004035D0"/>
    <w:rsid w:val="0040361D"/>
    <w:rsid w:val="00403795"/>
    <w:rsid w:val="004041FB"/>
    <w:rsid w:val="0040443E"/>
    <w:rsid w:val="0040453D"/>
    <w:rsid w:val="004054BE"/>
    <w:rsid w:val="004056B6"/>
    <w:rsid w:val="00405764"/>
    <w:rsid w:val="00406745"/>
    <w:rsid w:val="0040674B"/>
    <w:rsid w:val="00406A4D"/>
    <w:rsid w:val="00406B32"/>
    <w:rsid w:val="004074FA"/>
    <w:rsid w:val="00407A56"/>
    <w:rsid w:val="00407FB7"/>
    <w:rsid w:val="00407FCC"/>
    <w:rsid w:val="0041035A"/>
    <w:rsid w:val="00410E76"/>
    <w:rsid w:val="004112D1"/>
    <w:rsid w:val="004113C9"/>
    <w:rsid w:val="00411D1E"/>
    <w:rsid w:val="00411DF2"/>
    <w:rsid w:val="004120DF"/>
    <w:rsid w:val="004122EB"/>
    <w:rsid w:val="004125F3"/>
    <w:rsid w:val="004126B5"/>
    <w:rsid w:val="00413341"/>
    <w:rsid w:val="0041457F"/>
    <w:rsid w:val="00414909"/>
    <w:rsid w:val="00414A05"/>
    <w:rsid w:val="00414E4B"/>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4CE9"/>
    <w:rsid w:val="00425341"/>
    <w:rsid w:val="004255FE"/>
    <w:rsid w:val="00425674"/>
    <w:rsid w:val="00425A82"/>
    <w:rsid w:val="00425C60"/>
    <w:rsid w:val="00426B2C"/>
    <w:rsid w:val="00427183"/>
    <w:rsid w:val="004272A2"/>
    <w:rsid w:val="00427FA8"/>
    <w:rsid w:val="0043009D"/>
    <w:rsid w:val="0043026B"/>
    <w:rsid w:val="00430299"/>
    <w:rsid w:val="004306D4"/>
    <w:rsid w:val="00431A2A"/>
    <w:rsid w:val="00432B00"/>
    <w:rsid w:val="00432ECA"/>
    <w:rsid w:val="00434653"/>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358"/>
    <w:rsid w:val="00445874"/>
    <w:rsid w:val="00445C38"/>
    <w:rsid w:val="0044686B"/>
    <w:rsid w:val="004475F7"/>
    <w:rsid w:val="0045057B"/>
    <w:rsid w:val="0045069B"/>
    <w:rsid w:val="00450B22"/>
    <w:rsid w:val="00451709"/>
    <w:rsid w:val="004518FA"/>
    <w:rsid w:val="00451A02"/>
    <w:rsid w:val="0045277C"/>
    <w:rsid w:val="00453507"/>
    <w:rsid w:val="00453592"/>
    <w:rsid w:val="004542D6"/>
    <w:rsid w:val="004543AB"/>
    <w:rsid w:val="004545EC"/>
    <w:rsid w:val="00455746"/>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34"/>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1CD"/>
    <w:rsid w:val="0049333E"/>
    <w:rsid w:val="0049418F"/>
    <w:rsid w:val="0049570D"/>
    <w:rsid w:val="00495C48"/>
    <w:rsid w:val="00495DC6"/>
    <w:rsid w:val="00496CCE"/>
    <w:rsid w:val="004978C1"/>
    <w:rsid w:val="00497AAD"/>
    <w:rsid w:val="00497BD7"/>
    <w:rsid w:val="00497D1A"/>
    <w:rsid w:val="004A00C9"/>
    <w:rsid w:val="004A03D0"/>
    <w:rsid w:val="004A1049"/>
    <w:rsid w:val="004A16AB"/>
    <w:rsid w:val="004A1AFA"/>
    <w:rsid w:val="004A1EA7"/>
    <w:rsid w:val="004A26F5"/>
    <w:rsid w:val="004A2EF8"/>
    <w:rsid w:val="004A3A21"/>
    <w:rsid w:val="004A3B28"/>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B4B"/>
    <w:rsid w:val="004B6E50"/>
    <w:rsid w:val="004B728F"/>
    <w:rsid w:val="004B7317"/>
    <w:rsid w:val="004B75B2"/>
    <w:rsid w:val="004B75C6"/>
    <w:rsid w:val="004C02C5"/>
    <w:rsid w:val="004C0967"/>
    <w:rsid w:val="004C0BF0"/>
    <w:rsid w:val="004C0D40"/>
    <w:rsid w:val="004C114F"/>
    <w:rsid w:val="004C11A9"/>
    <w:rsid w:val="004C25C2"/>
    <w:rsid w:val="004C27CF"/>
    <w:rsid w:val="004C2CA7"/>
    <w:rsid w:val="004C2D91"/>
    <w:rsid w:val="004C3592"/>
    <w:rsid w:val="004C36D8"/>
    <w:rsid w:val="004C45C8"/>
    <w:rsid w:val="004C4F8F"/>
    <w:rsid w:val="004C5F4B"/>
    <w:rsid w:val="004C612E"/>
    <w:rsid w:val="004C61B8"/>
    <w:rsid w:val="004C69FE"/>
    <w:rsid w:val="004C6C0A"/>
    <w:rsid w:val="004C6C6D"/>
    <w:rsid w:val="004C6FFB"/>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BE0"/>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330"/>
    <w:rsid w:val="004F7922"/>
    <w:rsid w:val="004F7A1F"/>
    <w:rsid w:val="004F7B47"/>
    <w:rsid w:val="0050079C"/>
    <w:rsid w:val="0050106A"/>
    <w:rsid w:val="005010BC"/>
    <w:rsid w:val="00501848"/>
    <w:rsid w:val="00502B31"/>
    <w:rsid w:val="0050434C"/>
    <w:rsid w:val="0050537D"/>
    <w:rsid w:val="0050591C"/>
    <w:rsid w:val="005059BD"/>
    <w:rsid w:val="005060AE"/>
    <w:rsid w:val="00506E19"/>
    <w:rsid w:val="0050790B"/>
    <w:rsid w:val="00507FDF"/>
    <w:rsid w:val="0051037C"/>
    <w:rsid w:val="0051050F"/>
    <w:rsid w:val="0051058B"/>
    <w:rsid w:val="00510DDC"/>
    <w:rsid w:val="00511166"/>
    <w:rsid w:val="00511401"/>
    <w:rsid w:val="00512217"/>
    <w:rsid w:val="00512459"/>
    <w:rsid w:val="005131A2"/>
    <w:rsid w:val="00513408"/>
    <w:rsid w:val="005137E4"/>
    <w:rsid w:val="00513BB9"/>
    <w:rsid w:val="0051440E"/>
    <w:rsid w:val="00514480"/>
    <w:rsid w:val="005148CD"/>
    <w:rsid w:val="00514A29"/>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0F23"/>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37C64"/>
    <w:rsid w:val="00540401"/>
    <w:rsid w:val="005405B2"/>
    <w:rsid w:val="0054076A"/>
    <w:rsid w:val="00540BBA"/>
    <w:rsid w:val="00540D47"/>
    <w:rsid w:val="00540E71"/>
    <w:rsid w:val="00540EE7"/>
    <w:rsid w:val="00541A22"/>
    <w:rsid w:val="00541EAD"/>
    <w:rsid w:val="005423F0"/>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148"/>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0B40"/>
    <w:rsid w:val="0057200B"/>
    <w:rsid w:val="00572297"/>
    <w:rsid w:val="0057345D"/>
    <w:rsid w:val="0057347D"/>
    <w:rsid w:val="00573560"/>
    <w:rsid w:val="00574E7B"/>
    <w:rsid w:val="00574F36"/>
    <w:rsid w:val="005769AA"/>
    <w:rsid w:val="00576B5C"/>
    <w:rsid w:val="005770CC"/>
    <w:rsid w:val="005802F9"/>
    <w:rsid w:val="005806D5"/>
    <w:rsid w:val="00580AF3"/>
    <w:rsid w:val="00580DFC"/>
    <w:rsid w:val="0058134C"/>
    <w:rsid w:val="005815CD"/>
    <w:rsid w:val="00581AA8"/>
    <w:rsid w:val="00581D39"/>
    <w:rsid w:val="005827A7"/>
    <w:rsid w:val="00583D43"/>
    <w:rsid w:val="005846C3"/>
    <w:rsid w:val="00584F04"/>
    <w:rsid w:val="00585269"/>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1BF"/>
    <w:rsid w:val="005A7A32"/>
    <w:rsid w:val="005A7F85"/>
    <w:rsid w:val="005B00DD"/>
    <w:rsid w:val="005B03B1"/>
    <w:rsid w:val="005B07D5"/>
    <w:rsid w:val="005B1358"/>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674"/>
    <w:rsid w:val="005E1AB4"/>
    <w:rsid w:val="005E255B"/>
    <w:rsid w:val="005E2CF7"/>
    <w:rsid w:val="005E37FD"/>
    <w:rsid w:val="005E4543"/>
    <w:rsid w:val="005E4A1C"/>
    <w:rsid w:val="005E56C9"/>
    <w:rsid w:val="005E5CF7"/>
    <w:rsid w:val="005E5FF0"/>
    <w:rsid w:val="005E642A"/>
    <w:rsid w:val="005E65A7"/>
    <w:rsid w:val="005E6768"/>
    <w:rsid w:val="005E6A54"/>
    <w:rsid w:val="005E721E"/>
    <w:rsid w:val="005F0857"/>
    <w:rsid w:val="005F1470"/>
    <w:rsid w:val="005F15A9"/>
    <w:rsid w:val="005F2807"/>
    <w:rsid w:val="005F2CD5"/>
    <w:rsid w:val="005F3382"/>
    <w:rsid w:val="005F3720"/>
    <w:rsid w:val="005F3949"/>
    <w:rsid w:val="005F4F00"/>
    <w:rsid w:val="005F5506"/>
    <w:rsid w:val="005F5A0D"/>
    <w:rsid w:val="005F6020"/>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2F68"/>
    <w:rsid w:val="006130D0"/>
    <w:rsid w:val="0061355D"/>
    <w:rsid w:val="006139F7"/>
    <w:rsid w:val="00613AA2"/>
    <w:rsid w:val="006146DA"/>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3AD0"/>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A94"/>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C3E"/>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3CF"/>
    <w:rsid w:val="00683DAD"/>
    <w:rsid w:val="00684592"/>
    <w:rsid w:val="00684963"/>
    <w:rsid w:val="00685033"/>
    <w:rsid w:val="0068517F"/>
    <w:rsid w:val="00685D65"/>
    <w:rsid w:val="00685DEF"/>
    <w:rsid w:val="00685FC8"/>
    <w:rsid w:val="00686E80"/>
    <w:rsid w:val="0068790B"/>
    <w:rsid w:val="00687AF2"/>
    <w:rsid w:val="006901AC"/>
    <w:rsid w:val="00690A8B"/>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675"/>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3B6"/>
    <w:rsid w:val="006C73FE"/>
    <w:rsid w:val="006C7E04"/>
    <w:rsid w:val="006C7F79"/>
    <w:rsid w:val="006D0004"/>
    <w:rsid w:val="006D015F"/>
    <w:rsid w:val="006D060E"/>
    <w:rsid w:val="006D0665"/>
    <w:rsid w:val="006D0681"/>
    <w:rsid w:val="006D0A80"/>
    <w:rsid w:val="006D0AE8"/>
    <w:rsid w:val="006D135C"/>
    <w:rsid w:val="006D2F72"/>
    <w:rsid w:val="006D43C1"/>
    <w:rsid w:val="006D51DE"/>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2FE1"/>
    <w:rsid w:val="006E37C6"/>
    <w:rsid w:val="006E3CF3"/>
    <w:rsid w:val="006E41ED"/>
    <w:rsid w:val="006E4667"/>
    <w:rsid w:val="006E46B7"/>
    <w:rsid w:val="006E475A"/>
    <w:rsid w:val="006E486D"/>
    <w:rsid w:val="006E4880"/>
    <w:rsid w:val="006E48BB"/>
    <w:rsid w:val="006E6D44"/>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588"/>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DEF"/>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2A7"/>
    <w:rsid w:val="007378FD"/>
    <w:rsid w:val="007403FE"/>
    <w:rsid w:val="007413EB"/>
    <w:rsid w:val="007413FB"/>
    <w:rsid w:val="00742D32"/>
    <w:rsid w:val="00742E9B"/>
    <w:rsid w:val="007439DA"/>
    <w:rsid w:val="007444E6"/>
    <w:rsid w:val="0074592C"/>
    <w:rsid w:val="00745C91"/>
    <w:rsid w:val="00746098"/>
    <w:rsid w:val="00746814"/>
    <w:rsid w:val="00746D58"/>
    <w:rsid w:val="00747578"/>
    <w:rsid w:val="00747A13"/>
    <w:rsid w:val="00750D12"/>
    <w:rsid w:val="00751073"/>
    <w:rsid w:val="00751AF2"/>
    <w:rsid w:val="00751B1A"/>
    <w:rsid w:val="00751BD2"/>
    <w:rsid w:val="00751CE5"/>
    <w:rsid w:val="00752188"/>
    <w:rsid w:val="00752CC6"/>
    <w:rsid w:val="007533F7"/>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2FE"/>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2FB"/>
    <w:rsid w:val="007B28C3"/>
    <w:rsid w:val="007B38F4"/>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5D8"/>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B65"/>
    <w:rsid w:val="007E0C63"/>
    <w:rsid w:val="007E0E05"/>
    <w:rsid w:val="007E0F5D"/>
    <w:rsid w:val="007E1380"/>
    <w:rsid w:val="007E23A1"/>
    <w:rsid w:val="007E259F"/>
    <w:rsid w:val="007E2D2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3F7"/>
    <w:rsid w:val="007F55A4"/>
    <w:rsid w:val="007F5D28"/>
    <w:rsid w:val="007F6260"/>
    <w:rsid w:val="007F64AB"/>
    <w:rsid w:val="007F682B"/>
    <w:rsid w:val="007F78E8"/>
    <w:rsid w:val="007F7F8F"/>
    <w:rsid w:val="00800509"/>
    <w:rsid w:val="0080078E"/>
    <w:rsid w:val="00800B3A"/>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2FA6"/>
    <w:rsid w:val="0081362F"/>
    <w:rsid w:val="0081383A"/>
    <w:rsid w:val="0081497F"/>
    <w:rsid w:val="00814B90"/>
    <w:rsid w:val="00814FC7"/>
    <w:rsid w:val="0081525A"/>
    <w:rsid w:val="0081660C"/>
    <w:rsid w:val="00816AD8"/>
    <w:rsid w:val="00817195"/>
    <w:rsid w:val="00817416"/>
    <w:rsid w:val="00817658"/>
    <w:rsid w:val="008201B2"/>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278ED"/>
    <w:rsid w:val="00830052"/>
    <w:rsid w:val="008300D0"/>
    <w:rsid w:val="008308D8"/>
    <w:rsid w:val="00830ECE"/>
    <w:rsid w:val="008320D2"/>
    <w:rsid w:val="008321CE"/>
    <w:rsid w:val="0083257C"/>
    <w:rsid w:val="0083261B"/>
    <w:rsid w:val="00832B44"/>
    <w:rsid w:val="00832C97"/>
    <w:rsid w:val="00832EC9"/>
    <w:rsid w:val="00833307"/>
    <w:rsid w:val="00833583"/>
    <w:rsid w:val="00833B5B"/>
    <w:rsid w:val="00833E9A"/>
    <w:rsid w:val="00834FEF"/>
    <w:rsid w:val="00835B96"/>
    <w:rsid w:val="00836323"/>
    <w:rsid w:val="008379FF"/>
    <w:rsid w:val="00837D3D"/>
    <w:rsid w:val="00837E8B"/>
    <w:rsid w:val="00837E9B"/>
    <w:rsid w:val="008404AA"/>
    <w:rsid w:val="008406D7"/>
    <w:rsid w:val="0084074F"/>
    <w:rsid w:val="008407BA"/>
    <w:rsid w:val="00840AA3"/>
    <w:rsid w:val="00840AAC"/>
    <w:rsid w:val="0084101C"/>
    <w:rsid w:val="0084181B"/>
    <w:rsid w:val="00841C08"/>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1F5A"/>
    <w:rsid w:val="0085237B"/>
    <w:rsid w:val="0085291C"/>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4ADD"/>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1E6"/>
    <w:rsid w:val="00872386"/>
    <w:rsid w:val="008726D7"/>
    <w:rsid w:val="008730BB"/>
    <w:rsid w:val="00873128"/>
    <w:rsid w:val="008735BC"/>
    <w:rsid w:val="00873AAC"/>
    <w:rsid w:val="00873C61"/>
    <w:rsid w:val="00873DFD"/>
    <w:rsid w:val="008749BF"/>
    <w:rsid w:val="00875542"/>
    <w:rsid w:val="00875AFF"/>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D6D"/>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0B"/>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4AD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502"/>
    <w:rsid w:val="00906EA2"/>
    <w:rsid w:val="00907278"/>
    <w:rsid w:val="009072A6"/>
    <w:rsid w:val="009076CA"/>
    <w:rsid w:val="00910041"/>
    <w:rsid w:val="00910975"/>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23B"/>
    <w:rsid w:val="009245CC"/>
    <w:rsid w:val="0092490A"/>
    <w:rsid w:val="00924E4B"/>
    <w:rsid w:val="00925A3E"/>
    <w:rsid w:val="009261DB"/>
    <w:rsid w:val="00926939"/>
    <w:rsid w:val="00926DAD"/>
    <w:rsid w:val="00926F4C"/>
    <w:rsid w:val="009272FD"/>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3667"/>
    <w:rsid w:val="009441DB"/>
    <w:rsid w:val="00944834"/>
    <w:rsid w:val="00946128"/>
    <w:rsid w:val="0094633F"/>
    <w:rsid w:val="00946B52"/>
    <w:rsid w:val="00947BA5"/>
    <w:rsid w:val="00950805"/>
    <w:rsid w:val="009517E4"/>
    <w:rsid w:val="009518D4"/>
    <w:rsid w:val="009520BC"/>
    <w:rsid w:val="009521D2"/>
    <w:rsid w:val="00952403"/>
    <w:rsid w:val="00952589"/>
    <w:rsid w:val="00952BD8"/>
    <w:rsid w:val="00953573"/>
    <w:rsid w:val="0095370A"/>
    <w:rsid w:val="009537C0"/>
    <w:rsid w:val="009557A9"/>
    <w:rsid w:val="009561A1"/>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5FE"/>
    <w:rsid w:val="0098360B"/>
    <w:rsid w:val="009836AA"/>
    <w:rsid w:val="00983CD1"/>
    <w:rsid w:val="009846BF"/>
    <w:rsid w:val="009851F5"/>
    <w:rsid w:val="0098534B"/>
    <w:rsid w:val="00986019"/>
    <w:rsid w:val="00986281"/>
    <w:rsid w:val="00986FC9"/>
    <w:rsid w:val="0098764E"/>
    <w:rsid w:val="00987683"/>
    <w:rsid w:val="009876E2"/>
    <w:rsid w:val="00987826"/>
    <w:rsid w:val="00987B4F"/>
    <w:rsid w:val="00987D58"/>
    <w:rsid w:val="0099034B"/>
    <w:rsid w:val="009906D4"/>
    <w:rsid w:val="00990A8E"/>
    <w:rsid w:val="00990EB7"/>
    <w:rsid w:val="00990F5F"/>
    <w:rsid w:val="009911A7"/>
    <w:rsid w:val="009913B8"/>
    <w:rsid w:val="009914E4"/>
    <w:rsid w:val="00991996"/>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4050"/>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343"/>
    <w:rsid w:val="009F5670"/>
    <w:rsid w:val="009F56C0"/>
    <w:rsid w:val="009F5C76"/>
    <w:rsid w:val="00A000C5"/>
    <w:rsid w:val="00A007B4"/>
    <w:rsid w:val="00A00930"/>
    <w:rsid w:val="00A00CA0"/>
    <w:rsid w:val="00A00E00"/>
    <w:rsid w:val="00A01221"/>
    <w:rsid w:val="00A012A8"/>
    <w:rsid w:val="00A012F1"/>
    <w:rsid w:val="00A0159B"/>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7E7"/>
    <w:rsid w:val="00A26DB4"/>
    <w:rsid w:val="00A27425"/>
    <w:rsid w:val="00A3023E"/>
    <w:rsid w:val="00A305C5"/>
    <w:rsid w:val="00A30919"/>
    <w:rsid w:val="00A3128F"/>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567DA"/>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7AF"/>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23E"/>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1B42"/>
    <w:rsid w:val="00AD2AB1"/>
    <w:rsid w:val="00AD3132"/>
    <w:rsid w:val="00AD3DA6"/>
    <w:rsid w:val="00AD3F3C"/>
    <w:rsid w:val="00AD447E"/>
    <w:rsid w:val="00AD44B4"/>
    <w:rsid w:val="00AD4B2F"/>
    <w:rsid w:val="00AD5F0A"/>
    <w:rsid w:val="00AD655D"/>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3FA4"/>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697"/>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C20"/>
    <w:rsid w:val="00B13EDB"/>
    <w:rsid w:val="00B141A5"/>
    <w:rsid w:val="00B14F47"/>
    <w:rsid w:val="00B15282"/>
    <w:rsid w:val="00B15286"/>
    <w:rsid w:val="00B1539F"/>
    <w:rsid w:val="00B1550D"/>
    <w:rsid w:val="00B15F6C"/>
    <w:rsid w:val="00B163E8"/>
    <w:rsid w:val="00B1767E"/>
    <w:rsid w:val="00B17B78"/>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2F00"/>
    <w:rsid w:val="00B831D9"/>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00D"/>
    <w:rsid w:val="00B9789D"/>
    <w:rsid w:val="00B97A4C"/>
    <w:rsid w:val="00BA050E"/>
    <w:rsid w:val="00BA1289"/>
    <w:rsid w:val="00BA14B2"/>
    <w:rsid w:val="00BA15DC"/>
    <w:rsid w:val="00BA1E2F"/>
    <w:rsid w:val="00BA1EB8"/>
    <w:rsid w:val="00BA28A7"/>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56F0"/>
    <w:rsid w:val="00BB777D"/>
    <w:rsid w:val="00BB7EC0"/>
    <w:rsid w:val="00BB7F88"/>
    <w:rsid w:val="00BC0207"/>
    <w:rsid w:val="00BC089F"/>
    <w:rsid w:val="00BC0A0C"/>
    <w:rsid w:val="00BC0A5A"/>
    <w:rsid w:val="00BC0E64"/>
    <w:rsid w:val="00BC25D1"/>
    <w:rsid w:val="00BC2DBD"/>
    <w:rsid w:val="00BC35C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2AD"/>
    <w:rsid w:val="00BF4A15"/>
    <w:rsid w:val="00BF4E0E"/>
    <w:rsid w:val="00BF4E27"/>
    <w:rsid w:val="00BF4F7C"/>
    <w:rsid w:val="00BF537B"/>
    <w:rsid w:val="00BF5901"/>
    <w:rsid w:val="00BF626A"/>
    <w:rsid w:val="00BF688E"/>
    <w:rsid w:val="00BF6D77"/>
    <w:rsid w:val="00BF704C"/>
    <w:rsid w:val="00BF739A"/>
    <w:rsid w:val="00BF7A6C"/>
    <w:rsid w:val="00BF7EF5"/>
    <w:rsid w:val="00C00BF6"/>
    <w:rsid w:val="00C0234A"/>
    <w:rsid w:val="00C0247B"/>
    <w:rsid w:val="00C0378E"/>
    <w:rsid w:val="00C04314"/>
    <w:rsid w:val="00C04BD0"/>
    <w:rsid w:val="00C04FE5"/>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45D"/>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1D64"/>
    <w:rsid w:val="00C332D4"/>
    <w:rsid w:val="00C33A66"/>
    <w:rsid w:val="00C33E51"/>
    <w:rsid w:val="00C34028"/>
    <w:rsid w:val="00C34C45"/>
    <w:rsid w:val="00C34C47"/>
    <w:rsid w:val="00C34FCE"/>
    <w:rsid w:val="00C35411"/>
    <w:rsid w:val="00C35EED"/>
    <w:rsid w:val="00C368BB"/>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58FB"/>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42B"/>
    <w:rsid w:val="00C75A8F"/>
    <w:rsid w:val="00C76129"/>
    <w:rsid w:val="00C76C0C"/>
    <w:rsid w:val="00C76FFC"/>
    <w:rsid w:val="00C774E0"/>
    <w:rsid w:val="00C776BA"/>
    <w:rsid w:val="00C7791E"/>
    <w:rsid w:val="00C77BAC"/>
    <w:rsid w:val="00C81716"/>
    <w:rsid w:val="00C82AB2"/>
    <w:rsid w:val="00C832CB"/>
    <w:rsid w:val="00C837D2"/>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1"/>
    <w:rsid w:val="00CA5685"/>
    <w:rsid w:val="00CA6A2E"/>
    <w:rsid w:val="00CA6B56"/>
    <w:rsid w:val="00CA7D3E"/>
    <w:rsid w:val="00CB0317"/>
    <w:rsid w:val="00CB0662"/>
    <w:rsid w:val="00CB0A82"/>
    <w:rsid w:val="00CB0F2F"/>
    <w:rsid w:val="00CB0F76"/>
    <w:rsid w:val="00CB1556"/>
    <w:rsid w:val="00CB1871"/>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B7FC5"/>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092E"/>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3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19C"/>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9BE"/>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492"/>
    <w:rsid w:val="00D265A7"/>
    <w:rsid w:val="00D2672B"/>
    <w:rsid w:val="00D2690C"/>
    <w:rsid w:val="00D27129"/>
    <w:rsid w:val="00D279E7"/>
    <w:rsid w:val="00D27F75"/>
    <w:rsid w:val="00D3046D"/>
    <w:rsid w:val="00D30497"/>
    <w:rsid w:val="00D30C4D"/>
    <w:rsid w:val="00D30F5F"/>
    <w:rsid w:val="00D31243"/>
    <w:rsid w:val="00D316D9"/>
    <w:rsid w:val="00D319C5"/>
    <w:rsid w:val="00D31B07"/>
    <w:rsid w:val="00D31B9D"/>
    <w:rsid w:val="00D3272E"/>
    <w:rsid w:val="00D32D38"/>
    <w:rsid w:val="00D32FA0"/>
    <w:rsid w:val="00D33112"/>
    <w:rsid w:val="00D331CB"/>
    <w:rsid w:val="00D33C5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46427"/>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229"/>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97D"/>
    <w:rsid w:val="00D81A28"/>
    <w:rsid w:val="00D81BDE"/>
    <w:rsid w:val="00D8201D"/>
    <w:rsid w:val="00D82B00"/>
    <w:rsid w:val="00D82B04"/>
    <w:rsid w:val="00D82BE4"/>
    <w:rsid w:val="00D82E05"/>
    <w:rsid w:val="00D8301C"/>
    <w:rsid w:val="00D83C0D"/>
    <w:rsid w:val="00D83C80"/>
    <w:rsid w:val="00D83EC6"/>
    <w:rsid w:val="00D83F5B"/>
    <w:rsid w:val="00D85FDE"/>
    <w:rsid w:val="00D8665E"/>
    <w:rsid w:val="00D869C1"/>
    <w:rsid w:val="00D86D33"/>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1CC2"/>
    <w:rsid w:val="00DA1E71"/>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CBE"/>
    <w:rsid w:val="00DB4F12"/>
    <w:rsid w:val="00DB4F21"/>
    <w:rsid w:val="00DB4F42"/>
    <w:rsid w:val="00DB540C"/>
    <w:rsid w:val="00DB6F96"/>
    <w:rsid w:val="00DB71B9"/>
    <w:rsid w:val="00DB733F"/>
    <w:rsid w:val="00DB7662"/>
    <w:rsid w:val="00DB7C42"/>
    <w:rsid w:val="00DB7E46"/>
    <w:rsid w:val="00DC1395"/>
    <w:rsid w:val="00DC203C"/>
    <w:rsid w:val="00DC32FC"/>
    <w:rsid w:val="00DC343D"/>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15"/>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41A"/>
    <w:rsid w:val="00DF1BA8"/>
    <w:rsid w:val="00DF1F63"/>
    <w:rsid w:val="00DF28F2"/>
    <w:rsid w:val="00DF2BFF"/>
    <w:rsid w:val="00DF339B"/>
    <w:rsid w:val="00DF3798"/>
    <w:rsid w:val="00DF393E"/>
    <w:rsid w:val="00DF3AC9"/>
    <w:rsid w:val="00DF4FF1"/>
    <w:rsid w:val="00DF56A3"/>
    <w:rsid w:val="00DF5B33"/>
    <w:rsid w:val="00DF60E1"/>
    <w:rsid w:val="00DF6FD2"/>
    <w:rsid w:val="00DF72EF"/>
    <w:rsid w:val="00DF743D"/>
    <w:rsid w:val="00DF7724"/>
    <w:rsid w:val="00E000D8"/>
    <w:rsid w:val="00E00A7C"/>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4D89"/>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ACA"/>
    <w:rsid w:val="00E13D07"/>
    <w:rsid w:val="00E14356"/>
    <w:rsid w:val="00E14961"/>
    <w:rsid w:val="00E14D76"/>
    <w:rsid w:val="00E14E0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620"/>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40F"/>
    <w:rsid w:val="00E42E94"/>
    <w:rsid w:val="00E43006"/>
    <w:rsid w:val="00E4312A"/>
    <w:rsid w:val="00E4331B"/>
    <w:rsid w:val="00E43551"/>
    <w:rsid w:val="00E4364D"/>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19"/>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AEE"/>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320"/>
    <w:rsid w:val="00E769CC"/>
    <w:rsid w:val="00E76E26"/>
    <w:rsid w:val="00E77124"/>
    <w:rsid w:val="00E77341"/>
    <w:rsid w:val="00E7783E"/>
    <w:rsid w:val="00E778B8"/>
    <w:rsid w:val="00E801C7"/>
    <w:rsid w:val="00E8062F"/>
    <w:rsid w:val="00E80A42"/>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2E4"/>
    <w:rsid w:val="00E963BC"/>
    <w:rsid w:val="00E966A6"/>
    <w:rsid w:val="00E96E91"/>
    <w:rsid w:val="00E9751D"/>
    <w:rsid w:val="00E97DC6"/>
    <w:rsid w:val="00E97F7A"/>
    <w:rsid w:val="00EA0010"/>
    <w:rsid w:val="00EA0143"/>
    <w:rsid w:val="00EA0342"/>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3F7"/>
    <w:rsid w:val="00EB3939"/>
    <w:rsid w:val="00EB3CE6"/>
    <w:rsid w:val="00EB3E92"/>
    <w:rsid w:val="00EB54AB"/>
    <w:rsid w:val="00EB6257"/>
    <w:rsid w:val="00EB68E6"/>
    <w:rsid w:val="00EB6AE9"/>
    <w:rsid w:val="00EB6B2D"/>
    <w:rsid w:val="00EB6D28"/>
    <w:rsid w:val="00EB71C9"/>
    <w:rsid w:val="00EB763E"/>
    <w:rsid w:val="00EB7659"/>
    <w:rsid w:val="00EB7B67"/>
    <w:rsid w:val="00EC07F1"/>
    <w:rsid w:val="00EC1E8A"/>
    <w:rsid w:val="00EC328C"/>
    <w:rsid w:val="00EC32F5"/>
    <w:rsid w:val="00EC3852"/>
    <w:rsid w:val="00EC4528"/>
    <w:rsid w:val="00EC5049"/>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420"/>
    <w:rsid w:val="00ED7CA2"/>
    <w:rsid w:val="00EE04F9"/>
    <w:rsid w:val="00EE05E0"/>
    <w:rsid w:val="00EE0859"/>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A2D"/>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48"/>
    <w:rsid w:val="00F208BB"/>
    <w:rsid w:val="00F20C9E"/>
    <w:rsid w:val="00F213D8"/>
    <w:rsid w:val="00F21A5D"/>
    <w:rsid w:val="00F21C13"/>
    <w:rsid w:val="00F22362"/>
    <w:rsid w:val="00F22796"/>
    <w:rsid w:val="00F2296A"/>
    <w:rsid w:val="00F234A4"/>
    <w:rsid w:val="00F2363A"/>
    <w:rsid w:val="00F238F7"/>
    <w:rsid w:val="00F23BA0"/>
    <w:rsid w:val="00F2420C"/>
    <w:rsid w:val="00F24B7B"/>
    <w:rsid w:val="00F24C28"/>
    <w:rsid w:val="00F254C4"/>
    <w:rsid w:val="00F25641"/>
    <w:rsid w:val="00F256D8"/>
    <w:rsid w:val="00F25824"/>
    <w:rsid w:val="00F25E8C"/>
    <w:rsid w:val="00F26065"/>
    <w:rsid w:val="00F266E3"/>
    <w:rsid w:val="00F2689C"/>
    <w:rsid w:val="00F27B3F"/>
    <w:rsid w:val="00F27E44"/>
    <w:rsid w:val="00F30313"/>
    <w:rsid w:val="00F303BC"/>
    <w:rsid w:val="00F30472"/>
    <w:rsid w:val="00F31052"/>
    <w:rsid w:val="00F31068"/>
    <w:rsid w:val="00F318A1"/>
    <w:rsid w:val="00F31A6D"/>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340"/>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409"/>
    <w:rsid w:val="00F5052D"/>
    <w:rsid w:val="00F51A82"/>
    <w:rsid w:val="00F51B78"/>
    <w:rsid w:val="00F51BDD"/>
    <w:rsid w:val="00F52065"/>
    <w:rsid w:val="00F521CE"/>
    <w:rsid w:val="00F5253E"/>
    <w:rsid w:val="00F5254B"/>
    <w:rsid w:val="00F52CB7"/>
    <w:rsid w:val="00F538DA"/>
    <w:rsid w:val="00F53A44"/>
    <w:rsid w:val="00F543C9"/>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97A"/>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5ED"/>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4898"/>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3B8"/>
    <w:rsid w:val="00FF5C6A"/>
    <w:rsid w:val="00FF651D"/>
    <w:rsid w:val="00FF6843"/>
    <w:rsid w:val="00FF6C25"/>
    <w:rsid w:val="010651D9"/>
    <w:rsid w:val="011F6449"/>
    <w:rsid w:val="01236AFB"/>
    <w:rsid w:val="019F7441"/>
    <w:rsid w:val="01B37585"/>
    <w:rsid w:val="01D55165"/>
    <w:rsid w:val="01DF6BF8"/>
    <w:rsid w:val="01E55BFE"/>
    <w:rsid w:val="01EC2C57"/>
    <w:rsid w:val="01F44D52"/>
    <w:rsid w:val="025E2EB0"/>
    <w:rsid w:val="025F0711"/>
    <w:rsid w:val="026B2E25"/>
    <w:rsid w:val="02824D4D"/>
    <w:rsid w:val="02B80216"/>
    <w:rsid w:val="02C2223C"/>
    <w:rsid w:val="02CD7CD5"/>
    <w:rsid w:val="02DC4B10"/>
    <w:rsid w:val="02DD76CE"/>
    <w:rsid w:val="02F36323"/>
    <w:rsid w:val="02F5619C"/>
    <w:rsid w:val="0301396B"/>
    <w:rsid w:val="032322B7"/>
    <w:rsid w:val="0326446A"/>
    <w:rsid w:val="032D5555"/>
    <w:rsid w:val="036634D2"/>
    <w:rsid w:val="039842CF"/>
    <w:rsid w:val="03A74512"/>
    <w:rsid w:val="03C03826"/>
    <w:rsid w:val="03DD35E4"/>
    <w:rsid w:val="03E33071"/>
    <w:rsid w:val="04076900"/>
    <w:rsid w:val="041265DB"/>
    <w:rsid w:val="041A5A3B"/>
    <w:rsid w:val="04222EE7"/>
    <w:rsid w:val="042311BA"/>
    <w:rsid w:val="042B157A"/>
    <w:rsid w:val="046E6DDE"/>
    <w:rsid w:val="04790B4B"/>
    <w:rsid w:val="048F763B"/>
    <w:rsid w:val="0490338C"/>
    <w:rsid w:val="049A4077"/>
    <w:rsid w:val="049F330E"/>
    <w:rsid w:val="04AA775C"/>
    <w:rsid w:val="04AF1889"/>
    <w:rsid w:val="04EC1006"/>
    <w:rsid w:val="04F66F48"/>
    <w:rsid w:val="0510111E"/>
    <w:rsid w:val="05251E14"/>
    <w:rsid w:val="0526590B"/>
    <w:rsid w:val="053026F6"/>
    <w:rsid w:val="055610E8"/>
    <w:rsid w:val="0598379D"/>
    <w:rsid w:val="059D4669"/>
    <w:rsid w:val="05A16594"/>
    <w:rsid w:val="05A7762D"/>
    <w:rsid w:val="05D90742"/>
    <w:rsid w:val="05E8737A"/>
    <w:rsid w:val="05EF03F3"/>
    <w:rsid w:val="05FB2EE5"/>
    <w:rsid w:val="060E5941"/>
    <w:rsid w:val="06110FAF"/>
    <w:rsid w:val="062A142B"/>
    <w:rsid w:val="06493CA7"/>
    <w:rsid w:val="065A6178"/>
    <w:rsid w:val="066F1CF3"/>
    <w:rsid w:val="06930BB8"/>
    <w:rsid w:val="06F15AA5"/>
    <w:rsid w:val="07152133"/>
    <w:rsid w:val="07245D42"/>
    <w:rsid w:val="07264C62"/>
    <w:rsid w:val="07702E6D"/>
    <w:rsid w:val="0779354C"/>
    <w:rsid w:val="08061376"/>
    <w:rsid w:val="08452D77"/>
    <w:rsid w:val="08541EFB"/>
    <w:rsid w:val="086401F8"/>
    <w:rsid w:val="08751CAA"/>
    <w:rsid w:val="087E4C40"/>
    <w:rsid w:val="08A871D0"/>
    <w:rsid w:val="08D66AD6"/>
    <w:rsid w:val="08DA33A3"/>
    <w:rsid w:val="08E80F13"/>
    <w:rsid w:val="092A75B4"/>
    <w:rsid w:val="09335624"/>
    <w:rsid w:val="09381A80"/>
    <w:rsid w:val="0944690F"/>
    <w:rsid w:val="09535675"/>
    <w:rsid w:val="09566435"/>
    <w:rsid w:val="095F057D"/>
    <w:rsid w:val="09642282"/>
    <w:rsid w:val="096B5FE2"/>
    <w:rsid w:val="09733572"/>
    <w:rsid w:val="09772C16"/>
    <w:rsid w:val="098353B5"/>
    <w:rsid w:val="09907BA7"/>
    <w:rsid w:val="09992B4F"/>
    <w:rsid w:val="09A92330"/>
    <w:rsid w:val="09B06B87"/>
    <w:rsid w:val="09C13146"/>
    <w:rsid w:val="09C82C3C"/>
    <w:rsid w:val="09D26061"/>
    <w:rsid w:val="09E04166"/>
    <w:rsid w:val="09E638BB"/>
    <w:rsid w:val="0A012A27"/>
    <w:rsid w:val="0A1C0718"/>
    <w:rsid w:val="0A3E7710"/>
    <w:rsid w:val="0A5222F5"/>
    <w:rsid w:val="0A5B7E63"/>
    <w:rsid w:val="0A8B6D96"/>
    <w:rsid w:val="0AA374A5"/>
    <w:rsid w:val="0AAB7649"/>
    <w:rsid w:val="0ABC5606"/>
    <w:rsid w:val="0AE55920"/>
    <w:rsid w:val="0AE95C58"/>
    <w:rsid w:val="0B30404E"/>
    <w:rsid w:val="0B4C6C14"/>
    <w:rsid w:val="0B547599"/>
    <w:rsid w:val="0B631A88"/>
    <w:rsid w:val="0B683D45"/>
    <w:rsid w:val="0B7C6285"/>
    <w:rsid w:val="0B7F3F11"/>
    <w:rsid w:val="0B884417"/>
    <w:rsid w:val="0BCB0FBA"/>
    <w:rsid w:val="0BDC5BF7"/>
    <w:rsid w:val="0BF6188C"/>
    <w:rsid w:val="0BF73C91"/>
    <w:rsid w:val="0C170175"/>
    <w:rsid w:val="0C272694"/>
    <w:rsid w:val="0C571A41"/>
    <w:rsid w:val="0C5C1171"/>
    <w:rsid w:val="0C5E1CBC"/>
    <w:rsid w:val="0C615B50"/>
    <w:rsid w:val="0C8445DA"/>
    <w:rsid w:val="0C87121B"/>
    <w:rsid w:val="0CA610FF"/>
    <w:rsid w:val="0CB63A18"/>
    <w:rsid w:val="0CB91308"/>
    <w:rsid w:val="0CB952B6"/>
    <w:rsid w:val="0CC007F7"/>
    <w:rsid w:val="0CC617AC"/>
    <w:rsid w:val="0CE618DF"/>
    <w:rsid w:val="0CFE707A"/>
    <w:rsid w:val="0D063BDA"/>
    <w:rsid w:val="0D08375F"/>
    <w:rsid w:val="0D184CFB"/>
    <w:rsid w:val="0D4A7419"/>
    <w:rsid w:val="0D540664"/>
    <w:rsid w:val="0D827401"/>
    <w:rsid w:val="0D84094E"/>
    <w:rsid w:val="0D865199"/>
    <w:rsid w:val="0D8A00E9"/>
    <w:rsid w:val="0D8D589E"/>
    <w:rsid w:val="0D9C2C0E"/>
    <w:rsid w:val="0DA01C73"/>
    <w:rsid w:val="0DA25D4B"/>
    <w:rsid w:val="0DC42165"/>
    <w:rsid w:val="0DD63300"/>
    <w:rsid w:val="0DEE21D7"/>
    <w:rsid w:val="0DF50604"/>
    <w:rsid w:val="0DF702FE"/>
    <w:rsid w:val="0E060E51"/>
    <w:rsid w:val="0E1C78AB"/>
    <w:rsid w:val="0E5604B2"/>
    <w:rsid w:val="0E6D5D79"/>
    <w:rsid w:val="0E9D0089"/>
    <w:rsid w:val="0EAD681F"/>
    <w:rsid w:val="0EB803EE"/>
    <w:rsid w:val="0EBB5316"/>
    <w:rsid w:val="0EF94D4B"/>
    <w:rsid w:val="0F4958DC"/>
    <w:rsid w:val="0F515DF7"/>
    <w:rsid w:val="0F596BA8"/>
    <w:rsid w:val="0F6248D2"/>
    <w:rsid w:val="0F693536"/>
    <w:rsid w:val="0F6B6D3C"/>
    <w:rsid w:val="0F704352"/>
    <w:rsid w:val="0F7B0511"/>
    <w:rsid w:val="0F7B76D9"/>
    <w:rsid w:val="0F816ACD"/>
    <w:rsid w:val="0F8559B6"/>
    <w:rsid w:val="0F9832DB"/>
    <w:rsid w:val="0F9A3E5B"/>
    <w:rsid w:val="0FBF3FD2"/>
    <w:rsid w:val="0FBF7FF3"/>
    <w:rsid w:val="0FD241C0"/>
    <w:rsid w:val="0FF86D78"/>
    <w:rsid w:val="10374E70"/>
    <w:rsid w:val="10646583"/>
    <w:rsid w:val="10703EDE"/>
    <w:rsid w:val="107D4B15"/>
    <w:rsid w:val="108A3C80"/>
    <w:rsid w:val="10C26171"/>
    <w:rsid w:val="10F33360"/>
    <w:rsid w:val="10FC16EA"/>
    <w:rsid w:val="110F1D40"/>
    <w:rsid w:val="11266F33"/>
    <w:rsid w:val="113969C6"/>
    <w:rsid w:val="118963A1"/>
    <w:rsid w:val="11917F2C"/>
    <w:rsid w:val="11C6522A"/>
    <w:rsid w:val="11DA1F57"/>
    <w:rsid w:val="11E104CC"/>
    <w:rsid w:val="11E20309"/>
    <w:rsid w:val="12071097"/>
    <w:rsid w:val="12255233"/>
    <w:rsid w:val="123C676E"/>
    <w:rsid w:val="12530213"/>
    <w:rsid w:val="126B7053"/>
    <w:rsid w:val="127723A9"/>
    <w:rsid w:val="12862074"/>
    <w:rsid w:val="12883966"/>
    <w:rsid w:val="12982D25"/>
    <w:rsid w:val="129E45B4"/>
    <w:rsid w:val="12D811BC"/>
    <w:rsid w:val="12D81596"/>
    <w:rsid w:val="13072A44"/>
    <w:rsid w:val="13442B62"/>
    <w:rsid w:val="135F4BE2"/>
    <w:rsid w:val="13954387"/>
    <w:rsid w:val="139B1A0A"/>
    <w:rsid w:val="139D25C7"/>
    <w:rsid w:val="13BF3CE4"/>
    <w:rsid w:val="141008D8"/>
    <w:rsid w:val="14125FE6"/>
    <w:rsid w:val="142C1404"/>
    <w:rsid w:val="14352E2B"/>
    <w:rsid w:val="146850BA"/>
    <w:rsid w:val="146D271E"/>
    <w:rsid w:val="147610F9"/>
    <w:rsid w:val="147F6DE6"/>
    <w:rsid w:val="14982588"/>
    <w:rsid w:val="149A5AD9"/>
    <w:rsid w:val="14A7619D"/>
    <w:rsid w:val="14C355A9"/>
    <w:rsid w:val="14EB74B4"/>
    <w:rsid w:val="14F26DCA"/>
    <w:rsid w:val="150536C3"/>
    <w:rsid w:val="150A66AF"/>
    <w:rsid w:val="150C1963"/>
    <w:rsid w:val="151447A0"/>
    <w:rsid w:val="15336827"/>
    <w:rsid w:val="154A6454"/>
    <w:rsid w:val="15762120"/>
    <w:rsid w:val="16113A6D"/>
    <w:rsid w:val="16122888"/>
    <w:rsid w:val="163D4989"/>
    <w:rsid w:val="16917C74"/>
    <w:rsid w:val="16A6065A"/>
    <w:rsid w:val="16A8729C"/>
    <w:rsid w:val="16B33777"/>
    <w:rsid w:val="16BC70A7"/>
    <w:rsid w:val="16C6339E"/>
    <w:rsid w:val="16CD5BE6"/>
    <w:rsid w:val="16F13135"/>
    <w:rsid w:val="172F2D79"/>
    <w:rsid w:val="17557BEF"/>
    <w:rsid w:val="17753365"/>
    <w:rsid w:val="178D4843"/>
    <w:rsid w:val="17911C29"/>
    <w:rsid w:val="17D349C1"/>
    <w:rsid w:val="17F01646"/>
    <w:rsid w:val="17F6116D"/>
    <w:rsid w:val="17FF564B"/>
    <w:rsid w:val="18114AE8"/>
    <w:rsid w:val="1830729E"/>
    <w:rsid w:val="18452129"/>
    <w:rsid w:val="185E7875"/>
    <w:rsid w:val="185F7C6A"/>
    <w:rsid w:val="1870062C"/>
    <w:rsid w:val="18817102"/>
    <w:rsid w:val="18830A15"/>
    <w:rsid w:val="18852B28"/>
    <w:rsid w:val="188B5321"/>
    <w:rsid w:val="196842EC"/>
    <w:rsid w:val="19932372"/>
    <w:rsid w:val="19947B11"/>
    <w:rsid w:val="19961F0F"/>
    <w:rsid w:val="19A20DD5"/>
    <w:rsid w:val="19AE03F1"/>
    <w:rsid w:val="19CC289E"/>
    <w:rsid w:val="19DE6FDE"/>
    <w:rsid w:val="1A071A03"/>
    <w:rsid w:val="1A1F16AE"/>
    <w:rsid w:val="1A3B5C77"/>
    <w:rsid w:val="1A626E99"/>
    <w:rsid w:val="1A6E3DA7"/>
    <w:rsid w:val="1A984BAD"/>
    <w:rsid w:val="1AB8220E"/>
    <w:rsid w:val="1ADA2FC8"/>
    <w:rsid w:val="1AE4166C"/>
    <w:rsid w:val="1AF06CFB"/>
    <w:rsid w:val="1AF11B8D"/>
    <w:rsid w:val="1B11359C"/>
    <w:rsid w:val="1B11796B"/>
    <w:rsid w:val="1B2A271F"/>
    <w:rsid w:val="1B530544"/>
    <w:rsid w:val="1B713184"/>
    <w:rsid w:val="1BA209CF"/>
    <w:rsid w:val="1BB4777D"/>
    <w:rsid w:val="1BD75AB8"/>
    <w:rsid w:val="1BFB1448"/>
    <w:rsid w:val="1C0459C2"/>
    <w:rsid w:val="1C1B3B4A"/>
    <w:rsid w:val="1C2245B4"/>
    <w:rsid w:val="1C88086E"/>
    <w:rsid w:val="1C8B12C6"/>
    <w:rsid w:val="1CB17D58"/>
    <w:rsid w:val="1CD071DC"/>
    <w:rsid w:val="1CF15857"/>
    <w:rsid w:val="1D061E52"/>
    <w:rsid w:val="1D266CE1"/>
    <w:rsid w:val="1D3963AF"/>
    <w:rsid w:val="1D3B7589"/>
    <w:rsid w:val="1D6A673C"/>
    <w:rsid w:val="1D9247AE"/>
    <w:rsid w:val="1DB567EC"/>
    <w:rsid w:val="1DBE7A88"/>
    <w:rsid w:val="1DC55869"/>
    <w:rsid w:val="1DD41F50"/>
    <w:rsid w:val="1DF51A98"/>
    <w:rsid w:val="1E3D060F"/>
    <w:rsid w:val="1E3F7D2E"/>
    <w:rsid w:val="1E4134E4"/>
    <w:rsid w:val="1E5062B3"/>
    <w:rsid w:val="1E523514"/>
    <w:rsid w:val="1E714A66"/>
    <w:rsid w:val="1E802593"/>
    <w:rsid w:val="1E8B6156"/>
    <w:rsid w:val="1E9B07CA"/>
    <w:rsid w:val="1EA703CC"/>
    <w:rsid w:val="1EB7330C"/>
    <w:rsid w:val="1F0A0FF3"/>
    <w:rsid w:val="1F32070F"/>
    <w:rsid w:val="1F4629DA"/>
    <w:rsid w:val="1F5771FF"/>
    <w:rsid w:val="1F777AB6"/>
    <w:rsid w:val="1F7C289F"/>
    <w:rsid w:val="1F91478F"/>
    <w:rsid w:val="1FB931AC"/>
    <w:rsid w:val="1FC557C2"/>
    <w:rsid w:val="1FE868A9"/>
    <w:rsid w:val="1FF561AE"/>
    <w:rsid w:val="200326E4"/>
    <w:rsid w:val="20034907"/>
    <w:rsid w:val="20173E4B"/>
    <w:rsid w:val="20403D0F"/>
    <w:rsid w:val="204E48BC"/>
    <w:rsid w:val="208921B3"/>
    <w:rsid w:val="20973DEB"/>
    <w:rsid w:val="20B01F75"/>
    <w:rsid w:val="20B26522"/>
    <w:rsid w:val="20B44310"/>
    <w:rsid w:val="20CA1A5A"/>
    <w:rsid w:val="20F938F2"/>
    <w:rsid w:val="211116EB"/>
    <w:rsid w:val="216133FC"/>
    <w:rsid w:val="216D5A68"/>
    <w:rsid w:val="21AD4F92"/>
    <w:rsid w:val="21B95588"/>
    <w:rsid w:val="21D56769"/>
    <w:rsid w:val="21E52EF3"/>
    <w:rsid w:val="21FB5D7B"/>
    <w:rsid w:val="22015E94"/>
    <w:rsid w:val="220B1C3D"/>
    <w:rsid w:val="221D1D20"/>
    <w:rsid w:val="2228286B"/>
    <w:rsid w:val="22334A87"/>
    <w:rsid w:val="22B62FD2"/>
    <w:rsid w:val="22BA4FCF"/>
    <w:rsid w:val="22BE6801"/>
    <w:rsid w:val="22D14CB0"/>
    <w:rsid w:val="22E27404"/>
    <w:rsid w:val="2312327F"/>
    <w:rsid w:val="233500BF"/>
    <w:rsid w:val="23377FF7"/>
    <w:rsid w:val="236B425F"/>
    <w:rsid w:val="23836192"/>
    <w:rsid w:val="23901F29"/>
    <w:rsid w:val="239C0061"/>
    <w:rsid w:val="23B908A4"/>
    <w:rsid w:val="23E95BEF"/>
    <w:rsid w:val="23FD0064"/>
    <w:rsid w:val="24131E7D"/>
    <w:rsid w:val="244020ED"/>
    <w:rsid w:val="245375B0"/>
    <w:rsid w:val="24642C0A"/>
    <w:rsid w:val="24B22173"/>
    <w:rsid w:val="24B95AD9"/>
    <w:rsid w:val="24BE24DA"/>
    <w:rsid w:val="24CF5825"/>
    <w:rsid w:val="24D663E6"/>
    <w:rsid w:val="24D77F2B"/>
    <w:rsid w:val="250110FD"/>
    <w:rsid w:val="258B00E2"/>
    <w:rsid w:val="25A03D3B"/>
    <w:rsid w:val="25A917A6"/>
    <w:rsid w:val="25BE27CC"/>
    <w:rsid w:val="25F74A5C"/>
    <w:rsid w:val="25FD5DBC"/>
    <w:rsid w:val="2628662C"/>
    <w:rsid w:val="262D45DE"/>
    <w:rsid w:val="267E7B7F"/>
    <w:rsid w:val="26871DC8"/>
    <w:rsid w:val="26A53EF9"/>
    <w:rsid w:val="26A94201"/>
    <w:rsid w:val="26AB1F29"/>
    <w:rsid w:val="26AC274F"/>
    <w:rsid w:val="26C11E88"/>
    <w:rsid w:val="26C3139C"/>
    <w:rsid w:val="27044A29"/>
    <w:rsid w:val="271D34C8"/>
    <w:rsid w:val="275E5F2E"/>
    <w:rsid w:val="276142BF"/>
    <w:rsid w:val="27783712"/>
    <w:rsid w:val="27907362"/>
    <w:rsid w:val="279D33D4"/>
    <w:rsid w:val="280528C1"/>
    <w:rsid w:val="28333E1D"/>
    <w:rsid w:val="28454BD6"/>
    <w:rsid w:val="28455253"/>
    <w:rsid w:val="2853713F"/>
    <w:rsid w:val="28551971"/>
    <w:rsid w:val="285B1C53"/>
    <w:rsid w:val="287A36F4"/>
    <w:rsid w:val="289F7086"/>
    <w:rsid w:val="28C32028"/>
    <w:rsid w:val="28CC490F"/>
    <w:rsid w:val="28D349F7"/>
    <w:rsid w:val="28DE40AA"/>
    <w:rsid w:val="28F91E42"/>
    <w:rsid w:val="290F208E"/>
    <w:rsid w:val="29345E77"/>
    <w:rsid w:val="294C65AD"/>
    <w:rsid w:val="29806583"/>
    <w:rsid w:val="298B3C4C"/>
    <w:rsid w:val="29934A6D"/>
    <w:rsid w:val="29D07E19"/>
    <w:rsid w:val="29F26D24"/>
    <w:rsid w:val="2A0F7F3F"/>
    <w:rsid w:val="2A15033F"/>
    <w:rsid w:val="2A1662C1"/>
    <w:rsid w:val="2A1B4A63"/>
    <w:rsid w:val="2A1C7367"/>
    <w:rsid w:val="2A2815FA"/>
    <w:rsid w:val="2A6D6092"/>
    <w:rsid w:val="2A7D76B4"/>
    <w:rsid w:val="2A911622"/>
    <w:rsid w:val="2AE5579D"/>
    <w:rsid w:val="2B437463"/>
    <w:rsid w:val="2B7807EE"/>
    <w:rsid w:val="2BA50BF7"/>
    <w:rsid w:val="2BA56CDA"/>
    <w:rsid w:val="2BBF00EC"/>
    <w:rsid w:val="2BC37CFD"/>
    <w:rsid w:val="2BD5237F"/>
    <w:rsid w:val="2BE536CE"/>
    <w:rsid w:val="2BE758D9"/>
    <w:rsid w:val="2C09049E"/>
    <w:rsid w:val="2C0A653C"/>
    <w:rsid w:val="2C191F85"/>
    <w:rsid w:val="2C1F33CD"/>
    <w:rsid w:val="2CDE24A4"/>
    <w:rsid w:val="2CE82D6F"/>
    <w:rsid w:val="2D2A2529"/>
    <w:rsid w:val="2D343236"/>
    <w:rsid w:val="2D636E4D"/>
    <w:rsid w:val="2DD15014"/>
    <w:rsid w:val="2DE17AEE"/>
    <w:rsid w:val="2DEC158A"/>
    <w:rsid w:val="2DF72DE4"/>
    <w:rsid w:val="2E0220AF"/>
    <w:rsid w:val="2E382087"/>
    <w:rsid w:val="2E386AC1"/>
    <w:rsid w:val="2E4B082A"/>
    <w:rsid w:val="2E5D4E86"/>
    <w:rsid w:val="2E5D790B"/>
    <w:rsid w:val="2E9A3C18"/>
    <w:rsid w:val="2EB8328D"/>
    <w:rsid w:val="2EBB0FEE"/>
    <w:rsid w:val="2EC63002"/>
    <w:rsid w:val="2EEA7450"/>
    <w:rsid w:val="2F0A6B38"/>
    <w:rsid w:val="2F2E6FE6"/>
    <w:rsid w:val="2F3300A1"/>
    <w:rsid w:val="2F3471AD"/>
    <w:rsid w:val="2F5071ED"/>
    <w:rsid w:val="2F5533CB"/>
    <w:rsid w:val="2F946CCB"/>
    <w:rsid w:val="2F9A1CA1"/>
    <w:rsid w:val="2FD25781"/>
    <w:rsid w:val="2FD71327"/>
    <w:rsid w:val="2FD8767E"/>
    <w:rsid w:val="2FDC745C"/>
    <w:rsid w:val="2FE75B13"/>
    <w:rsid w:val="2FF9716B"/>
    <w:rsid w:val="2FFD7934"/>
    <w:rsid w:val="301B2D20"/>
    <w:rsid w:val="30244583"/>
    <w:rsid w:val="305C3852"/>
    <w:rsid w:val="30733ACD"/>
    <w:rsid w:val="30894E1C"/>
    <w:rsid w:val="308C3862"/>
    <w:rsid w:val="30900AAA"/>
    <w:rsid w:val="309379D8"/>
    <w:rsid w:val="309A2B85"/>
    <w:rsid w:val="30A270F7"/>
    <w:rsid w:val="30DF1478"/>
    <w:rsid w:val="30EC586F"/>
    <w:rsid w:val="317C04DD"/>
    <w:rsid w:val="319C6071"/>
    <w:rsid w:val="31AC537E"/>
    <w:rsid w:val="31E3679B"/>
    <w:rsid w:val="31E732FD"/>
    <w:rsid w:val="31F4367C"/>
    <w:rsid w:val="320C5FB2"/>
    <w:rsid w:val="32132BEF"/>
    <w:rsid w:val="32140715"/>
    <w:rsid w:val="32293D2E"/>
    <w:rsid w:val="32517576"/>
    <w:rsid w:val="32BE5C2C"/>
    <w:rsid w:val="32E06465"/>
    <w:rsid w:val="32FB6478"/>
    <w:rsid w:val="33105381"/>
    <w:rsid w:val="33263B3F"/>
    <w:rsid w:val="333948D8"/>
    <w:rsid w:val="336963EB"/>
    <w:rsid w:val="33816EEB"/>
    <w:rsid w:val="33BF67AD"/>
    <w:rsid w:val="33CA1BD7"/>
    <w:rsid w:val="33E571B5"/>
    <w:rsid w:val="33EB55CD"/>
    <w:rsid w:val="33EC4C02"/>
    <w:rsid w:val="33FD7204"/>
    <w:rsid w:val="340D2360"/>
    <w:rsid w:val="3410665D"/>
    <w:rsid w:val="34211214"/>
    <w:rsid w:val="342E63AB"/>
    <w:rsid w:val="344C0532"/>
    <w:rsid w:val="34950E68"/>
    <w:rsid w:val="34986E94"/>
    <w:rsid w:val="34AF62C9"/>
    <w:rsid w:val="34CB4388"/>
    <w:rsid w:val="34D04DC8"/>
    <w:rsid w:val="34FA6E12"/>
    <w:rsid w:val="35312FC5"/>
    <w:rsid w:val="35466A81"/>
    <w:rsid w:val="354D7158"/>
    <w:rsid w:val="358D5588"/>
    <w:rsid w:val="35B069A7"/>
    <w:rsid w:val="35CB37E1"/>
    <w:rsid w:val="363A3B40"/>
    <w:rsid w:val="365302AE"/>
    <w:rsid w:val="36607A0A"/>
    <w:rsid w:val="366D4898"/>
    <w:rsid w:val="366E227C"/>
    <w:rsid w:val="366F2E0D"/>
    <w:rsid w:val="367B6A5C"/>
    <w:rsid w:val="36A74ADA"/>
    <w:rsid w:val="36AD60D5"/>
    <w:rsid w:val="36B224F9"/>
    <w:rsid w:val="36EC0CC9"/>
    <w:rsid w:val="37025AA7"/>
    <w:rsid w:val="373F410B"/>
    <w:rsid w:val="37575C49"/>
    <w:rsid w:val="378B3228"/>
    <w:rsid w:val="379225B7"/>
    <w:rsid w:val="37973359"/>
    <w:rsid w:val="37DF0902"/>
    <w:rsid w:val="37E33064"/>
    <w:rsid w:val="37EE7094"/>
    <w:rsid w:val="38102BDE"/>
    <w:rsid w:val="38146B2B"/>
    <w:rsid w:val="38296C89"/>
    <w:rsid w:val="383002EB"/>
    <w:rsid w:val="38586797"/>
    <w:rsid w:val="38787C50"/>
    <w:rsid w:val="38972776"/>
    <w:rsid w:val="38BC0149"/>
    <w:rsid w:val="38D87D1C"/>
    <w:rsid w:val="39111E53"/>
    <w:rsid w:val="39636459"/>
    <w:rsid w:val="396B7F6C"/>
    <w:rsid w:val="39B417A9"/>
    <w:rsid w:val="39FC5695"/>
    <w:rsid w:val="3A006D8E"/>
    <w:rsid w:val="3A074E84"/>
    <w:rsid w:val="3A1314B9"/>
    <w:rsid w:val="3A2B6F44"/>
    <w:rsid w:val="3A3651E5"/>
    <w:rsid w:val="3A500759"/>
    <w:rsid w:val="3A6C0EBD"/>
    <w:rsid w:val="3A744481"/>
    <w:rsid w:val="3A8730BD"/>
    <w:rsid w:val="3A8C7BEF"/>
    <w:rsid w:val="3A906246"/>
    <w:rsid w:val="3AD82FF0"/>
    <w:rsid w:val="3AFA6A98"/>
    <w:rsid w:val="3B2349B7"/>
    <w:rsid w:val="3B3D0CDD"/>
    <w:rsid w:val="3B4B3FB2"/>
    <w:rsid w:val="3B616CFF"/>
    <w:rsid w:val="3B6259F6"/>
    <w:rsid w:val="3B8C414B"/>
    <w:rsid w:val="3B976654"/>
    <w:rsid w:val="3BC01EFC"/>
    <w:rsid w:val="3BC5388C"/>
    <w:rsid w:val="3BCA786A"/>
    <w:rsid w:val="3BD2044D"/>
    <w:rsid w:val="3BD31E2F"/>
    <w:rsid w:val="3BF15831"/>
    <w:rsid w:val="3BF910A8"/>
    <w:rsid w:val="3C073099"/>
    <w:rsid w:val="3C105946"/>
    <w:rsid w:val="3C1557B6"/>
    <w:rsid w:val="3C2459F9"/>
    <w:rsid w:val="3C4068F6"/>
    <w:rsid w:val="3C471448"/>
    <w:rsid w:val="3C5F759A"/>
    <w:rsid w:val="3C6C525A"/>
    <w:rsid w:val="3C862210"/>
    <w:rsid w:val="3C8A7746"/>
    <w:rsid w:val="3CAF5805"/>
    <w:rsid w:val="3CBB45AF"/>
    <w:rsid w:val="3CCB22BA"/>
    <w:rsid w:val="3CCE23CB"/>
    <w:rsid w:val="3CD17D17"/>
    <w:rsid w:val="3CE12EB8"/>
    <w:rsid w:val="3D3C7F39"/>
    <w:rsid w:val="3D440F09"/>
    <w:rsid w:val="3D4504A0"/>
    <w:rsid w:val="3D672041"/>
    <w:rsid w:val="3D8734BB"/>
    <w:rsid w:val="3D9A11D4"/>
    <w:rsid w:val="3DA16D89"/>
    <w:rsid w:val="3DA364BE"/>
    <w:rsid w:val="3DA734E1"/>
    <w:rsid w:val="3DDA0420"/>
    <w:rsid w:val="3DE041CB"/>
    <w:rsid w:val="3DF67A7E"/>
    <w:rsid w:val="3DFE0BF8"/>
    <w:rsid w:val="3E0D48F6"/>
    <w:rsid w:val="3E1868B4"/>
    <w:rsid w:val="3E2A7B5D"/>
    <w:rsid w:val="3E371313"/>
    <w:rsid w:val="3E377251"/>
    <w:rsid w:val="3E42664B"/>
    <w:rsid w:val="3E5A7334"/>
    <w:rsid w:val="3E7B5D6B"/>
    <w:rsid w:val="3E843E66"/>
    <w:rsid w:val="3E8F51FE"/>
    <w:rsid w:val="3E926F87"/>
    <w:rsid w:val="3E9A59DE"/>
    <w:rsid w:val="3EAD345D"/>
    <w:rsid w:val="3EAF4836"/>
    <w:rsid w:val="3EC33DFA"/>
    <w:rsid w:val="3EFE69D5"/>
    <w:rsid w:val="3F060E16"/>
    <w:rsid w:val="3F116BD6"/>
    <w:rsid w:val="3F1D1096"/>
    <w:rsid w:val="3F2F0234"/>
    <w:rsid w:val="3F3E3276"/>
    <w:rsid w:val="3F6363FE"/>
    <w:rsid w:val="3F756B8F"/>
    <w:rsid w:val="3F95482B"/>
    <w:rsid w:val="400B75FC"/>
    <w:rsid w:val="4019356B"/>
    <w:rsid w:val="40592157"/>
    <w:rsid w:val="406665E0"/>
    <w:rsid w:val="406E1CAE"/>
    <w:rsid w:val="40A0133A"/>
    <w:rsid w:val="40C31A53"/>
    <w:rsid w:val="40F15913"/>
    <w:rsid w:val="40FF545D"/>
    <w:rsid w:val="410067C8"/>
    <w:rsid w:val="410A71D4"/>
    <w:rsid w:val="41161732"/>
    <w:rsid w:val="41200E85"/>
    <w:rsid w:val="412B04AC"/>
    <w:rsid w:val="418F0D2A"/>
    <w:rsid w:val="41953297"/>
    <w:rsid w:val="41967399"/>
    <w:rsid w:val="41D01505"/>
    <w:rsid w:val="42474939"/>
    <w:rsid w:val="424C3C57"/>
    <w:rsid w:val="42613FF3"/>
    <w:rsid w:val="42660D96"/>
    <w:rsid w:val="428667D2"/>
    <w:rsid w:val="42B80489"/>
    <w:rsid w:val="42CD1CE0"/>
    <w:rsid w:val="42DA1507"/>
    <w:rsid w:val="42E1381E"/>
    <w:rsid w:val="42E74ED3"/>
    <w:rsid w:val="42ED6459"/>
    <w:rsid w:val="42F74D4C"/>
    <w:rsid w:val="42FA4A71"/>
    <w:rsid w:val="42FE58DD"/>
    <w:rsid w:val="43174B3D"/>
    <w:rsid w:val="434B790E"/>
    <w:rsid w:val="43591300"/>
    <w:rsid w:val="4360274F"/>
    <w:rsid w:val="437466E4"/>
    <w:rsid w:val="43977AB6"/>
    <w:rsid w:val="43A3342B"/>
    <w:rsid w:val="43C77C27"/>
    <w:rsid w:val="43DE09EE"/>
    <w:rsid w:val="43EB701F"/>
    <w:rsid w:val="44002FAD"/>
    <w:rsid w:val="44032AD1"/>
    <w:rsid w:val="441822E7"/>
    <w:rsid w:val="449101DD"/>
    <w:rsid w:val="44AC3A83"/>
    <w:rsid w:val="44AE67A8"/>
    <w:rsid w:val="44B518E4"/>
    <w:rsid w:val="44BA748E"/>
    <w:rsid w:val="44CA1D37"/>
    <w:rsid w:val="44DE1391"/>
    <w:rsid w:val="451B225C"/>
    <w:rsid w:val="452410C9"/>
    <w:rsid w:val="45317DFB"/>
    <w:rsid w:val="454B049A"/>
    <w:rsid w:val="4557756A"/>
    <w:rsid w:val="456D3CE4"/>
    <w:rsid w:val="4579042C"/>
    <w:rsid w:val="457F0571"/>
    <w:rsid w:val="45851176"/>
    <w:rsid w:val="45C63B94"/>
    <w:rsid w:val="45D71D2E"/>
    <w:rsid w:val="45E52BA0"/>
    <w:rsid w:val="460E7DA5"/>
    <w:rsid w:val="46132D66"/>
    <w:rsid w:val="46167423"/>
    <w:rsid w:val="46422483"/>
    <w:rsid w:val="4659254A"/>
    <w:rsid w:val="465B0637"/>
    <w:rsid w:val="465E3F0D"/>
    <w:rsid w:val="466A16E6"/>
    <w:rsid w:val="46780E1B"/>
    <w:rsid w:val="467D28D5"/>
    <w:rsid w:val="46893F2B"/>
    <w:rsid w:val="4695585D"/>
    <w:rsid w:val="46A2233C"/>
    <w:rsid w:val="46C4686E"/>
    <w:rsid w:val="46D97D4E"/>
    <w:rsid w:val="470804BE"/>
    <w:rsid w:val="477B778F"/>
    <w:rsid w:val="478203EC"/>
    <w:rsid w:val="47B025FA"/>
    <w:rsid w:val="47B438F0"/>
    <w:rsid w:val="47C141BA"/>
    <w:rsid w:val="47F82926"/>
    <w:rsid w:val="4809698F"/>
    <w:rsid w:val="4811697D"/>
    <w:rsid w:val="485E2483"/>
    <w:rsid w:val="486C7D0F"/>
    <w:rsid w:val="487A3E25"/>
    <w:rsid w:val="487C67D2"/>
    <w:rsid w:val="48822425"/>
    <w:rsid w:val="488B5503"/>
    <w:rsid w:val="48937E21"/>
    <w:rsid w:val="489A0361"/>
    <w:rsid w:val="48B16866"/>
    <w:rsid w:val="48B94FF3"/>
    <w:rsid w:val="48E37AAB"/>
    <w:rsid w:val="48F462BD"/>
    <w:rsid w:val="48FD4B4C"/>
    <w:rsid w:val="490A68E0"/>
    <w:rsid w:val="491055FE"/>
    <w:rsid w:val="495F5B3E"/>
    <w:rsid w:val="496F77D7"/>
    <w:rsid w:val="497004D0"/>
    <w:rsid w:val="49763089"/>
    <w:rsid w:val="497654FD"/>
    <w:rsid w:val="49B64211"/>
    <w:rsid w:val="49F6167F"/>
    <w:rsid w:val="4A064FA0"/>
    <w:rsid w:val="4A127F90"/>
    <w:rsid w:val="4A16615C"/>
    <w:rsid w:val="4A1C41B3"/>
    <w:rsid w:val="4A2D4613"/>
    <w:rsid w:val="4A301A0D"/>
    <w:rsid w:val="4A4424D7"/>
    <w:rsid w:val="4A760D25"/>
    <w:rsid w:val="4AB82D0F"/>
    <w:rsid w:val="4ACF55B0"/>
    <w:rsid w:val="4AEB7664"/>
    <w:rsid w:val="4AFD7C19"/>
    <w:rsid w:val="4B0567D1"/>
    <w:rsid w:val="4B236AAE"/>
    <w:rsid w:val="4B46598C"/>
    <w:rsid w:val="4B707271"/>
    <w:rsid w:val="4B92472D"/>
    <w:rsid w:val="4B9739F7"/>
    <w:rsid w:val="4BC32073"/>
    <w:rsid w:val="4BEE2503"/>
    <w:rsid w:val="4BF76C86"/>
    <w:rsid w:val="4C1207E4"/>
    <w:rsid w:val="4C17296F"/>
    <w:rsid w:val="4C245A30"/>
    <w:rsid w:val="4C912C37"/>
    <w:rsid w:val="4C92075D"/>
    <w:rsid w:val="4CB6685F"/>
    <w:rsid w:val="4CC367FE"/>
    <w:rsid w:val="4CE570CF"/>
    <w:rsid w:val="4D077F3C"/>
    <w:rsid w:val="4D123355"/>
    <w:rsid w:val="4D2A3B31"/>
    <w:rsid w:val="4D2C6E03"/>
    <w:rsid w:val="4D312C52"/>
    <w:rsid w:val="4D6011AA"/>
    <w:rsid w:val="4D905305"/>
    <w:rsid w:val="4D964A72"/>
    <w:rsid w:val="4D9C1254"/>
    <w:rsid w:val="4DEE4A39"/>
    <w:rsid w:val="4E1C4782"/>
    <w:rsid w:val="4E2579AB"/>
    <w:rsid w:val="4E793892"/>
    <w:rsid w:val="4E800872"/>
    <w:rsid w:val="4EA01F70"/>
    <w:rsid w:val="4EC569ED"/>
    <w:rsid w:val="4ED50EA1"/>
    <w:rsid w:val="4EEC050C"/>
    <w:rsid w:val="4F041DE6"/>
    <w:rsid w:val="4F104EC3"/>
    <w:rsid w:val="4F397F85"/>
    <w:rsid w:val="4F47354A"/>
    <w:rsid w:val="4F911C54"/>
    <w:rsid w:val="4FE625E0"/>
    <w:rsid w:val="4FF134D5"/>
    <w:rsid w:val="500E459E"/>
    <w:rsid w:val="5019366F"/>
    <w:rsid w:val="5021480F"/>
    <w:rsid w:val="505C28D3"/>
    <w:rsid w:val="50634240"/>
    <w:rsid w:val="50722D7F"/>
    <w:rsid w:val="50962ECB"/>
    <w:rsid w:val="50A42E38"/>
    <w:rsid w:val="50A4577F"/>
    <w:rsid w:val="50AC44E3"/>
    <w:rsid w:val="50B73D1F"/>
    <w:rsid w:val="50BD5BC9"/>
    <w:rsid w:val="50C11EEE"/>
    <w:rsid w:val="50C22B7D"/>
    <w:rsid w:val="50E01377"/>
    <w:rsid w:val="50E97CFC"/>
    <w:rsid w:val="50ED2406"/>
    <w:rsid w:val="50FA4028"/>
    <w:rsid w:val="510D65B7"/>
    <w:rsid w:val="511157AB"/>
    <w:rsid w:val="5142540C"/>
    <w:rsid w:val="51523261"/>
    <w:rsid w:val="516923D4"/>
    <w:rsid w:val="516E79EA"/>
    <w:rsid w:val="518832C8"/>
    <w:rsid w:val="519D3C50"/>
    <w:rsid w:val="51A0432A"/>
    <w:rsid w:val="51A86090"/>
    <w:rsid w:val="51B7396D"/>
    <w:rsid w:val="51C77926"/>
    <w:rsid w:val="52150996"/>
    <w:rsid w:val="522E2CD6"/>
    <w:rsid w:val="522E4CC3"/>
    <w:rsid w:val="5244713B"/>
    <w:rsid w:val="525E35BB"/>
    <w:rsid w:val="52615633"/>
    <w:rsid w:val="52656D49"/>
    <w:rsid w:val="526F4DE4"/>
    <w:rsid w:val="52977FD4"/>
    <w:rsid w:val="52A25790"/>
    <w:rsid w:val="52A90DBC"/>
    <w:rsid w:val="52A96B6F"/>
    <w:rsid w:val="52AD009F"/>
    <w:rsid w:val="52B45975"/>
    <w:rsid w:val="52D03D8D"/>
    <w:rsid w:val="52D94AA4"/>
    <w:rsid w:val="52E37FD9"/>
    <w:rsid w:val="52E54EC3"/>
    <w:rsid w:val="52EA3A62"/>
    <w:rsid w:val="52F50BB8"/>
    <w:rsid w:val="53097272"/>
    <w:rsid w:val="5334431C"/>
    <w:rsid w:val="53544462"/>
    <w:rsid w:val="538B6520"/>
    <w:rsid w:val="5397158E"/>
    <w:rsid w:val="539F20DD"/>
    <w:rsid w:val="54013861"/>
    <w:rsid w:val="54487265"/>
    <w:rsid w:val="544D6070"/>
    <w:rsid w:val="54605E1E"/>
    <w:rsid w:val="54706DDA"/>
    <w:rsid w:val="54B3506A"/>
    <w:rsid w:val="54BE6593"/>
    <w:rsid w:val="54CA0D16"/>
    <w:rsid w:val="54D83426"/>
    <w:rsid w:val="54DD4057"/>
    <w:rsid w:val="54E7490F"/>
    <w:rsid w:val="550764A4"/>
    <w:rsid w:val="550B2BF6"/>
    <w:rsid w:val="55150D81"/>
    <w:rsid w:val="55214EB5"/>
    <w:rsid w:val="55364EFD"/>
    <w:rsid w:val="555D4828"/>
    <w:rsid w:val="557A4C8B"/>
    <w:rsid w:val="558772CD"/>
    <w:rsid w:val="558931E1"/>
    <w:rsid w:val="55923347"/>
    <w:rsid w:val="55925180"/>
    <w:rsid w:val="55983B1B"/>
    <w:rsid w:val="55A8376B"/>
    <w:rsid w:val="55DC29B6"/>
    <w:rsid w:val="55DD4241"/>
    <w:rsid w:val="55E25E82"/>
    <w:rsid w:val="55E738C7"/>
    <w:rsid w:val="564419D4"/>
    <w:rsid w:val="565B3489"/>
    <w:rsid w:val="566B6D1E"/>
    <w:rsid w:val="56827347"/>
    <w:rsid w:val="56874563"/>
    <w:rsid w:val="568B2EC3"/>
    <w:rsid w:val="56B23009"/>
    <w:rsid w:val="56C97471"/>
    <w:rsid w:val="56E532E7"/>
    <w:rsid w:val="57032A2C"/>
    <w:rsid w:val="570D1A54"/>
    <w:rsid w:val="570F5219"/>
    <w:rsid w:val="574F684A"/>
    <w:rsid w:val="57505E9A"/>
    <w:rsid w:val="57585F1F"/>
    <w:rsid w:val="575D12B5"/>
    <w:rsid w:val="57610A87"/>
    <w:rsid w:val="57613009"/>
    <w:rsid w:val="576C48F1"/>
    <w:rsid w:val="577B1140"/>
    <w:rsid w:val="577B7F21"/>
    <w:rsid w:val="577F181B"/>
    <w:rsid w:val="57921984"/>
    <w:rsid w:val="579737F0"/>
    <w:rsid w:val="57AB7B30"/>
    <w:rsid w:val="57AF5251"/>
    <w:rsid w:val="57B26373"/>
    <w:rsid w:val="57B63F04"/>
    <w:rsid w:val="57CD20C2"/>
    <w:rsid w:val="57D675AB"/>
    <w:rsid w:val="57D95FDD"/>
    <w:rsid w:val="581D5CC6"/>
    <w:rsid w:val="58426E5D"/>
    <w:rsid w:val="58660B01"/>
    <w:rsid w:val="58786725"/>
    <w:rsid w:val="58917D2F"/>
    <w:rsid w:val="5894085C"/>
    <w:rsid w:val="58A61818"/>
    <w:rsid w:val="58AE4F0C"/>
    <w:rsid w:val="58B85899"/>
    <w:rsid w:val="58CE5954"/>
    <w:rsid w:val="58DF087E"/>
    <w:rsid w:val="58E363A9"/>
    <w:rsid w:val="59177F48"/>
    <w:rsid w:val="59213594"/>
    <w:rsid w:val="593B5D5C"/>
    <w:rsid w:val="595E1678"/>
    <w:rsid w:val="596D5BD4"/>
    <w:rsid w:val="597E3DD8"/>
    <w:rsid w:val="59803D33"/>
    <w:rsid w:val="59F80043"/>
    <w:rsid w:val="5A09252F"/>
    <w:rsid w:val="5A0B2778"/>
    <w:rsid w:val="5A2A7C7B"/>
    <w:rsid w:val="5A3E2560"/>
    <w:rsid w:val="5A5D3B6E"/>
    <w:rsid w:val="5A637A76"/>
    <w:rsid w:val="5A6D33BA"/>
    <w:rsid w:val="5A792B1F"/>
    <w:rsid w:val="5A874767"/>
    <w:rsid w:val="5A9470BB"/>
    <w:rsid w:val="5AA85BE2"/>
    <w:rsid w:val="5AAD6F28"/>
    <w:rsid w:val="5AAF7962"/>
    <w:rsid w:val="5AD63A24"/>
    <w:rsid w:val="5B0171D9"/>
    <w:rsid w:val="5B2E1A1D"/>
    <w:rsid w:val="5B4D0671"/>
    <w:rsid w:val="5B505E97"/>
    <w:rsid w:val="5B843A1C"/>
    <w:rsid w:val="5B873E3F"/>
    <w:rsid w:val="5C02690E"/>
    <w:rsid w:val="5C196DA7"/>
    <w:rsid w:val="5C292E8C"/>
    <w:rsid w:val="5C2A048C"/>
    <w:rsid w:val="5C80234E"/>
    <w:rsid w:val="5C8A680C"/>
    <w:rsid w:val="5C9D497F"/>
    <w:rsid w:val="5D0C4701"/>
    <w:rsid w:val="5D0F0395"/>
    <w:rsid w:val="5D221076"/>
    <w:rsid w:val="5D397964"/>
    <w:rsid w:val="5D5A391C"/>
    <w:rsid w:val="5D5F10C0"/>
    <w:rsid w:val="5D891B7B"/>
    <w:rsid w:val="5DAD38EE"/>
    <w:rsid w:val="5DB41FDD"/>
    <w:rsid w:val="5DEF6EF5"/>
    <w:rsid w:val="5E006862"/>
    <w:rsid w:val="5E0207B9"/>
    <w:rsid w:val="5E1834A1"/>
    <w:rsid w:val="5E261785"/>
    <w:rsid w:val="5E4A7017"/>
    <w:rsid w:val="5E552BBA"/>
    <w:rsid w:val="5E611C10"/>
    <w:rsid w:val="5E7A0F3F"/>
    <w:rsid w:val="5E800D5D"/>
    <w:rsid w:val="5EA73388"/>
    <w:rsid w:val="5ED533DF"/>
    <w:rsid w:val="5ED631FE"/>
    <w:rsid w:val="5EE70385"/>
    <w:rsid w:val="5EFC7377"/>
    <w:rsid w:val="5F06174D"/>
    <w:rsid w:val="5F3A3602"/>
    <w:rsid w:val="5F45733B"/>
    <w:rsid w:val="5F6277C6"/>
    <w:rsid w:val="5F6D0B1D"/>
    <w:rsid w:val="5F8D0B82"/>
    <w:rsid w:val="5FBC0EA7"/>
    <w:rsid w:val="5FBE543E"/>
    <w:rsid w:val="5FCC5339"/>
    <w:rsid w:val="5FCC7FDB"/>
    <w:rsid w:val="5FE34A5B"/>
    <w:rsid w:val="5FF22CF9"/>
    <w:rsid w:val="5FFE1E36"/>
    <w:rsid w:val="600B28A8"/>
    <w:rsid w:val="60232584"/>
    <w:rsid w:val="603B4F3C"/>
    <w:rsid w:val="60664D79"/>
    <w:rsid w:val="607330CE"/>
    <w:rsid w:val="607641C6"/>
    <w:rsid w:val="60825176"/>
    <w:rsid w:val="609F2AC4"/>
    <w:rsid w:val="60FA2EE8"/>
    <w:rsid w:val="61054A27"/>
    <w:rsid w:val="610A52BC"/>
    <w:rsid w:val="611D2366"/>
    <w:rsid w:val="6122434D"/>
    <w:rsid w:val="61421856"/>
    <w:rsid w:val="615227C4"/>
    <w:rsid w:val="61654E3F"/>
    <w:rsid w:val="61730705"/>
    <w:rsid w:val="61730D44"/>
    <w:rsid w:val="6182292A"/>
    <w:rsid w:val="619F7F92"/>
    <w:rsid w:val="61F94C26"/>
    <w:rsid w:val="62000E56"/>
    <w:rsid w:val="624F3E49"/>
    <w:rsid w:val="62612C54"/>
    <w:rsid w:val="62632286"/>
    <w:rsid w:val="62885958"/>
    <w:rsid w:val="62A44442"/>
    <w:rsid w:val="62B86D17"/>
    <w:rsid w:val="62C456BC"/>
    <w:rsid w:val="62F40B65"/>
    <w:rsid w:val="62FC2CFE"/>
    <w:rsid w:val="63024505"/>
    <w:rsid w:val="630B44AB"/>
    <w:rsid w:val="632806DD"/>
    <w:rsid w:val="633303DD"/>
    <w:rsid w:val="63350368"/>
    <w:rsid w:val="634C0823"/>
    <w:rsid w:val="635600A5"/>
    <w:rsid w:val="635B1DB5"/>
    <w:rsid w:val="63711FED"/>
    <w:rsid w:val="63880DDC"/>
    <w:rsid w:val="638D750D"/>
    <w:rsid w:val="63A70B3A"/>
    <w:rsid w:val="63AC6CC0"/>
    <w:rsid w:val="63DC5122"/>
    <w:rsid w:val="64055776"/>
    <w:rsid w:val="64240056"/>
    <w:rsid w:val="643E143A"/>
    <w:rsid w:val="64491666"/>
    <w:rsid w:val="648B6EEF"/>
    <w:rsid w:val="64C158BF"/>
    <w:rsid w:val="64CE2EAA"/>
    <w:rsid w:val="65253EEE"/>
    <w:rsid w:val="652F7039"/>
    <w:rsid w:val="653C3090"/>
    <w:rsid w:val="657F5EE5"/>
    <w:rsid w:val="65854376"/>
    <w:rsid w:val="658767BE"/>
    <w:rsid w:val="65892531"/>
    <w:rsid w:val="65901886"/>
    <w:rsid w:val="65C75EDA"/>
    <w:rsid w:val="661563F5"/>
    <w:rsid w:val="66195831"/>
    <w:rsid w:val="66195F86"/>
    <w:rsid w:val="662E75B1"/>
    <w:rsid w:val="66342C2E"/>
    <w:rsid w:val="663E784C"/>
    <w:rsid w:val="664D59C9"/>
    <w:rsid w:val="66732DDF"/>
    <w:rsid w:val="667A54D2"/>
    <w:rsid w:val="667B6DD8"/>
    <w:rsid w:val="668B6A45"/>
    <w:rsid w:val="66997377"/>
    <w:rsid w:val="66DC6D4D"/>
    <w:rsid w:val="67284557"/>
    <w:rsid w:val="672F3F24"/>
    <w:rsid w:val="673E055F"/>
    <w:rsid w:val="67551CE3"/>
    <w:rsid w:val="67A22552"/>
    <w:rsid w:val="67A73CFD"/>
    <w:rsid w:val="67B22DCC"/>
    <w:rsid w:val="67BE71AA"/>
    <w:rsid w:val="67C17B14"/>
    <w:rsid w:val="67D90273"/>
    <w:rsid w:val="67DE5875"/>
    <w:rsid w:val="67E55852"/>
    <w:rsid w:val="67EB1AB4"/>
    <w:rsid w:val="67FA1285"/>
    <w:rsid w:val="681C1AF7"/>
    <w:rsid w:val="68531852"/>
    <w:rsid w:val="68551F4F"/>
    <w:rsid w:val="685B03EE"/>
    <w:rsid w:val="686A23AC"/>
    <w:rsid w:val="687C10C9"/>
    <w:rsid w:val="68840C16"/>
    <w:rsid w:val="68876EFB"/>
    <w:rsid w:val="68884654"/>
    <w:rsid w:val="689F444F"/>
    <w:rsid w:val="68AA2EEF"/>
    <w:rsid w:val="68B96DBB"/>
    <w:rsid w:val="68CA2805"/>
    <w:rsid w:val="68DD61AE"/>
    <w:rsid w:val="68E937A3"/>
    <w:rsid w:val="68ED5241"/>
    <w:rsid w:val="69216C99"/>
    <w:rsid w:val="693E15D3"/>
    <w:rsid w:val="695157D0"/>
    <w:rsid w:val="69627681"/>
    <w:rsid w:val="69676F39"/>
    <w:rsid w:val="6977531D"/>
    <w:rsid w:val="69CC2BFF"/>
    <w:rsid w:val="69DD3507"/>
    <w:rsid w:val="69F71D0E"/>
    <w:rsid w:val="69FD55B8"/>
    <w:rsid w:val="6A0B1C62"/>
    <w:rsid w:val="6A2406C8"/>
    <w:rsid w:val="6A4175A0"/>
    <w:rsid w:val="6AB26742"/>
    <w:rsid w:val="6ABD0F7E"/>
    <w:rsid w:val="6ADE0BD1"/>
    <w:rsid w:val="6ADE6911"/>
    <w:rsid w:val="6AE96859"/>
    <w:rsid w:val="6AF86A97"/>
    <w:rsid w:val="6B0718A1"/>
    <w:rsid w:val="6B091DD3"/>
    <w:rsid w:val="6B147746"/>
    <w:rsid w:val="6B1C1E0E"/>
    <w:rsid w:val="6B24787C"/>
    <w:rsid w:val="6B573233"/>
    <w:rsid w:val="6B5B6274"/>
    <w:rsid w:val="6B6A1699"/>
    <w:rsid w:val="6B935D53"/>
    <w:rsid w:val="6B95402F"/>
    <w:rsid w:val="6BA8544F"/>
    <w:rsid w:val="6BB64010"/>
    <w:rsid w:val="6BDE3C7A"/>
    <w:rsid w:val="6C0905E4"/>
    <w:rsid w:val="6C0E79A8"/>
    <w:rsid w:val="6C196F71"/>
    <w:rsid w:val="6C226FCB"/>
    <w:rsid w:val="6C31226F"/>
    <w:rsid w:val="6C552F0B"/>
    <w:rsid w:val="6C8C67B7"/>
    <w:rsid w:val="6C9D744C"/>
    <w:rsid w:val="6CA668B8"/>
    <w:rsid w:val="6D167928"/>
    <w:rsid w:val="6D26299B"/>
    <w:rsid w:val="6D4772EC"/>
    <w:rsid w:val="6D5B6C1D"/>
    <w:rsid w:val="6D7B2AB5"/>
    <w:rsid w:val="6D9078AF"/>
    <w:rsid w:val="6DAA3FEF"/>
    <w:rsid w:val="6DC0172B"/>
    <w:rsid w:val="6DCB690C"/>
    <w:rsid w:val="6DD41A5B"/>
    <w:rsid w:val="6DF43C2E"/>
    <w:rsid w:val="6DF51CA3"/>
    <w:rsid w:val="6DF85469"/>
    <w:rsid w:val="6E313E22"/>
    <w:rsid w:val="6E5C6E0C"/>
    <w:rsid w:val="6E8335BD"/>
    <w:rsid w:val="6E8E12EF"/>
    <w:rsid w:val="6E972936"/>
    <w:rsid w:val="6ED446C5"/>
    <w:rsid w:val="6EFF182A"/>
    <w:rsid w:val="6F1E1F07"/>
    <w:rsid w:val="6F235519"/>
    <w:rsid w:val="6F2A7D94"/>
    <w:rsid w:val="6F3A0AB4"/>
    <w:rsid w:val="6F4A00F0"/>
    <w:rsid w:val="6F4C13FC"/>
    <w:rsid w:val="6F767D3E"/>
    <w:rsid w:val="6F8331F1"/>
    <w:rsid w:val="6FAE1A09"/>
    <w:rsid w:val="6FD75BF8"/>
    <w:rsid w:val="7036571F"/>
    <w:rsid w:val="704C0A9F"/>
    <w:rsid w:val="70707057"/>
    <w:rsid w:val="707723D0"/>
    <w:rsid w:val="70F5661B"/>
    <w:rsid w:val="71360107"/>
    <w:rsid w:val="713B688E"/>
    <w:rsid w:val="71816E6E"/>
    <w:rsid w:val="7194055A"/>
    <w:rsid w:val="719941B8"/>
    <w:rsid w:val="71B727F8"/>
    <w:rsid w:val="71D43752"/>
    <w:rsid w:val="71F1796A"/>
    <w:rsid w:val="720049F9"/>
    <w:rsid w:val="72154626"/>
    <w:rsid w:val="72161C61"/>
    <w:rsid w:val="721909E8"/>
    <w:rsid w:val="72262B5D"/>
    <w:rsid w:val="72283FF7"/>
    <w:rsid w:val="722A1235"/>
    <w:rsid w:val="722E7212"/>
    <w:rsid w:val="723A0474"/>
    <w:rsid w:val="725923E4"/>
    <w:rsid w:val="72864BF7"/>
    <w:rsid w:val="729023FC"/>
    <w:rsid w:val="72A10B6B"/>
    <w:rsid w:val="72D90BB0"/>
    <w:rsid w:val="72F122C6"/>
    <w:rsid w:val="72FD42D3"/>
    <w:rsid w:val="73C0646E"/>
    <w:rsid w:val="73EB2266"/>
    <w:rsid w:val="742222F5"/>
    <w:rsid w:val="74476126"/>
    <w:rsid w:val="74706664"/>
    <w:rsid w:val="747F0586"/>
    <w:rsid w:val="747F3682"/>
    <w:rsid w:val="749C4185"/>
    <w:rsid w:val="75067759"/>
    <w:rsid w:val="75133FB1"/>
    <w:rsid w:val="752E6DCD"/>
    <w:rsid w:val="7551380D"/>
    <w:rsid w:val="75600BE5"/>
    <w:rsid w:val="7564475C"/>
    <w:rsid w:val="756D58BF"/>
    <w:rsid w:val="7583797F"/>
    <w:rsid w:val="75D20F1D"/>
    <w:rsid w:val="75DA2C18"/>
    <w:rsid w:val="75F54412"/>
    <w:rsid w:val="761D08E0"/>
    <w:rsid w:val="7657350F"/>
    <w:rsid w:val="765D347C"/>
    <w:rsid w:val="76826699"/>
    <w:rsid w:val="768A007C"/>
    <w:rsid w:val="76C87133"/>
    <w:rsid w:val="76CD08D5"/>
    <w:rsid w:val="76DB4B92"/>
    <w:rsid w:val="77052AA4"/>
    <w:rsid w:val="77136511"/>
    <w:rsid w:val="77143DB8"/>
    <w:rsid w:val="77340A39"/>
    <w:rsid w:val="77351FD0"/>
    <w:rsid w:val="77472422"/>
    <w:rsid w:val="776630A7"/>
    <w:rsid w:val="77731007"/>
    <w:rsid w:val="777D59E2"/>
    <w:rsid w:val="777F31F2"/>
    <w:rsid w:val="77D1700D"/>
    <w:rsid w:val="77EC04CC"/>
    <w:rsid w:val="78104AA8"/>
    <w:rsid w:val="786F15FC"/>
    <w:rsid w:val="78775729"/>
    <w:rsid w:val="787A0D18"/>
    <w:rsid w:val="78A42DB0"/>
    <w:rsid w:val="78A656AB"/>
    <w:rsid w:val="78B2245C"/>
    <w:rsid w:val="78BD3FD8"/>
    <w:rsid w:val="78E0447A"/>
    <w:rsid w:val="78E172CC"/>
    <w:rsid w:val="78EA1D1F"/>
    <w:rsid w:val="78FF0DA4"/>
    <w:rsid w:val="7904172F"/>
    <w:rsid w:val="790F7E27"/>
    <w:rsid w:val="792A231A"/>
    <w:rsid w:val="79316829"/>
    <w:rsid w:val="793D367B"/>
    <w:rsid w:val="79683451"/>
    <w:rsid w:val="797E66A9"/>
    <w:rsid w:val="798518A4"/>
    <w:rsid w:val="799558AB"/>
    <w:rsid w:val="79A404AD"/>
    <w:rsid w:val="79A97383"/>
    <w:rsid w:val="79C142AC"/>
    <w:rsid w:val="79DD6C0C"/>
    <w:rsid w:val="79E27E8B"/>
    <w:rsid w:val="79F850CE"/>
    <w:rsid w:val="79FD443C"/>
    <w:rsid w:val="7A15527A"/>
    <w:rsid w:val="7A1D1975"/>
    <w:rsid w:val="7A28432B"/>
    <w:rsid w:val="7A3C0056"/>
    <w:rsid w:val="7A3E5150"/>
    <w:rsid w:val="7A4670D6"/>
    <w:rsid w:val="7A534B63"/>
    <w:rsid w:val="7A615382"/>
    <w:rsid w:val="7A67303B"/>
    <w:rsid w:val="7A7B04C1"/>
    <w:rsid w:val="7AAB1D04"/>
    <w:rsid w:val="7ABA4368"/>
    <w:rsid w:val="7AD05746"/>
    <w:rsid w:val="7B257FFD"/>
    <w:rsid w:val="7B343476"/>
    <w:rsid w:val="7B4776B5"/>
    <w:rsid w:val="7B5A2978"/>
    <w:rsid w:val="7B5A7E4C"/>
    <w:rsid w:val="7B667AF9"/>
    <w:rsid w:val="7B7468F8"/>
    <w:rsid w:val="7BEE0103"/>
    <w:rsid w:val="7C0A0FE4"/>
    <w:rsid w:val="7C254906"/>
    <w:rsid w:val="7C590818"/>
    <w:rsid w:val="7C72188D"/>
    <w:rsid w:val="7C7C10F6"/>
    <w:rsid w:val="7C80392D"/>
    <w:rsid w:val="7C853BEA"/>
    <w:rsid w:val="7C881368"/>
    <w:rsid w:val="7C965382"/>
    <w:rsid w:val="7C9673F2"/>
    <w:rsid w:val="7CE27788"/>
    <w:rsid w:val="7CF85103"/>
    <w:rsid w:val="7D0C32F1"/>
    <w:rsid w:val="7D0F408D"/>
    <w:rsid w:val="7D491C6C"/>
    <w:rsid w:val="7D5429C0"/>
    <w:rsid w:val="7D5E42C6"/>
    <w:rsid w:val="7D6E6D43"/>
    <w:rsid w:val="7DB57A34"/>
    <w:rsid w:val="7DBF48B1"/>
    <w:rsid w:val="7DCC76C3"/>
    <w:rsid w:val="7DE60973"/>
    <w:rsid w:val="7DEF0916"/>
    <w:rsid w:val="7E1E5218"/>
    <w:rsid w:val="7E503E50"/>
    <w:rsid w:val="7E6D4A02"/>
    <w:rsid w:val="7E8D0C00"/>
    <w:rsid w:val="7E9A4E1F"/>
    <w:rsid w:val="7EA47007"/>
    <w:rsid w:val="7EA7723A"/>
    <w:rsid w:val="7EE3596F"/>
    <w:rsid w:val="7EF56FBB"/>
    <w:rsid w:val="7F0348C0"/>
    <w:rsid w:val="7F0768EB"/>
    <w:rsid w:val="7F0D21BA"/>
    <w:rsid w:val="7F143BEC"/>
    <w:rsid w:val="7F314A7F"/>
    <w:rsid w:val="7F6D27E0"/>
    <w:rsid w:val="7F715AF2"/>
    <w:rsid w:val="7F886E69"/>
    <w:rsid w:val="7F9C372F"/>
    <w:rsid w:val="7FAC7379"/>
    <w:rsid w:val="7FCA19E0"/>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iPriority="0" w:semiHidden="0" w:name="table of figures"/>
    <w:lsdException w:qFormat="1" w:unhideWhenUsed="0" w:uiPriority="0" w:semiHidden="0" w:name="envelope address"/>
    <w:lsdException w:qFormat="1" w:unhideWhenUsed="0" w:uiPriority="0" w:semiHidden="0" w:name="envelope return"/>
    <w:lsdException w:qFormat="1" w:unhideWhenUsed="0" w:uiPriority="99"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99"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qFormat="1" w:unhideWhenUsed="0" w:uiPriority="0" w:semiHidden="0" w:name="List Continue"/>
    <w:lsdException w:qFormat="1" w:unhideWhenUsed="0" w:uiPriority="99"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semiHidden="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semiHidden="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semiHidden="0" w:name="Table Grid 1"/>
    <w:lsdException w:qFormat="1" w:unhideWhenUsed="0" w:uiPriority="0" w:semiHidden="0" w:name="Table Grid 2"/>
    <w:lsdException w:qFormat="1" w:unhideWhenUsed="0" w:uiPriority="0" w:name="Table Grid 3"/>
    <w:lsdException w:qFormat="1" w:unhideWhenUsed="0" w:uiPriority="0" w:name="Table Grid 4"/>
    <w:lsdException w:qFormat="1" w:unhideWhenUsed="0" w:uiPriority="0" w:semiHidden="0" w:name="Table Grid 5"/>
    <w:lsdException w:qFormat="1" w:unhideWhenUsed="0" w:uiPriority="0" w:name="Table Grid 6"/>
    <w:lsdException w:qFormat="1" w:unhideWhenUsed="0" w:uiPriority="0" w:name="Table Grid 7"/>
    <w:lsdException w:qFormat="1" w:unhideWhenUsed="0" w:uiPriority="0" w:semiHidden="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semiHidden="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semiHidden="0" w:name="Table Contemporary"/>
    <w:lsdException w:qFormat="1" w:unhideWhenUsed="0" w:uiPriority="0" w:semiHidden="0" w:name="Table Elegant"/>
    <w:lsdException w:qFormat="1" w:unhideWhenUsed="0" w:uiPriority="99" w:semiHidden="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1" w:semiHidden="0" w:name="No Spacing"/>
    <w:lsdException w:qFormat="1"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qFormat="1"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0" w:semiHidden="0" w:name="Colorful List Accent 1"/>
    <w:lsdException w:unhideWhenUsed="0" w:uiPriority="73" w:semiHidden="0" w:name="Colorful Grid Accent 1"/>
    <w:lsdException w:qFormat="1" w:unhideWhenUsed="0" w:uiPriority="0" w:semiHidden="0" w:name="Light Shading Accent 2"/>
    <w:lsdException w:unhideWhenUsed="0" w:uiPriority="61" w:semiHidden="0" w:name="Light List Accent 2"/>
    <w:lsdException w:unhideWhenUsed="0" w:uiPriority="62" w:semiHidden="0" w:name="Light Grid Accent 2"/>
    <w:lsdException w:qFormat="1" w:uiPriority="0" w:semiHidden="0" w:name="Medium Shading 1 Accent 2"/>
    <w:lsdException w:qFormat="1" w:unhideWhenUsed="0" w:uiPriority="64" w:semiHidden="0" w:name="Medium Shading 2 Accent 2"/>
    <w:lsdException w:unhideWhenUsed="0" w:uiPriority="65" w:semiHidden="0" w:name="Medium List 1 Accent 2"/>
    <w:lsdException w:unhideWhenUsed="0" w:uiPriority="66" w:semiHidden="0" w:name="Medium List 2 Accent 2"/>
    <w:lsdException w:qFormat="1"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qFormat="1" w:uiPriority="0"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unhideWhenUsed="0" w:uiPriority="63" w:semiHidden="0" w:name="Medium Shading 1 Accent 4"/>
    <w:lsdException w:qFormat="1" w:unhideWhenUsed="0" w:uiPriority="64" w:semiHidden="0" w:name="Medium Shading 2 Accent 4"/>
    <w:lsdException w:unhideWhenUsed="0" w:uiPriority="65" w:semiHidden="0" w:name="Medium List 1 Accent 4"/>
    <w:lsdException w:unhideWhenUsed="0" w:uiPriority="66" w:semiHidden="0" w:name="Medium List 2 Accent 4"/>
    <w:lsdException w:qFormat="1" w:uiPriority="0" w:semiHidden="0" w:name="Medium Grid 1 Accent 4"/>
    <w:lsdException w:qFormat="1" w:uiPriority="60"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unhideWhenUsed="0" w:uiPriority="62" w:semiHidden="0" w:name="Light Grid Accent 5"/>
    <w:lsdException w:qFormat="1" w:uiPriority="60"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qFormat="1" w:uiPriority="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qFormat="1" w:uiPriority="62" w:semiHidden="0" w:name="Medium List 2 Accent 6"/>
    <w:lsdException w:qFormat="1" w:uiPriority="63" w:semiHidden="0" w:name="Medium Grid 1 Accent 6"/>
    <w:lsdException w:qFormat="1" w:uiPriority="69"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3"/>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autoRedefine/>
    <w:qFormat/>
    <w:uiPriority w:val="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426"/>
    <w:autoRedefine/>
    <w:qFormat/>
    <w:uiPriority w:val="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185"/>
    <w:autoRedefine/>
    <w:qFormat/>
    <w:uiPriority w:val="9"/>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84"/>
    <w:autoRedefine/>
    <w:qFormat/>
    <w:uiPriority w:val="9"/>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406"/>
    <w:autoRedefine/>
    <w:qFormat/>
    <w:uiPriority w:val="9"/>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457"/>
    <w:autoRedefine/>
    <w:qFormat/>
    <w:uiPriority w:val="9"/>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284"/>
    <w:autoRedefine/>
    <w:qFormat/>
    <w:uiPriority w:val="9"/>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159">
    <w:name w:val="Default Paragraph Font"/>
    <w:autoRedefine/>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2105"/>
    <w:autoRedefine/>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2"/>
      <w:sz w:val="24"/>
      <w:szCs w:val="24"/>
      <w:lang w:val="en-US" w:eastAsia="zh-CN" w:bidi="ar-SA"/>
    </w:rPr>
  </w:style>
  <w:style w:type="paragraph" w:styleId="6">
    <w:name w:val="Normal Indent"/>
    <w:basedOn w:val="1"/>
    <w:link w:val="295"/>
    <w:autoRedefine/>
    <w:qFormat/>
    <w:uiPriority w:val="99"/>
    <w:pPr>
      <w:widowControl/>
      <w:snapToGrid w:val="0"/>
      <w:spacing w:line="480" w:lineRule="exact"/>
      <w:ind w:firstLine="567"/>
    </w:pPr>
    <w:rPr>
      <w:rFonts w:ascii="宋体"/>
      <w:snapToGrid w:val="0"/>
      <w:color w:val="000000"/>
      <w:kern w:val="28"/>
      <w:sz w:val="28"/>
      <w:szCs w:val="20"/>
    </w:rPr>
  </w:style>
  <w:style w:type="paragraph" w:styleId="13">
    <w:name w:val="List 3"/>
    <w:basedOn w:val="1"/>
    <w:autoRedefine/>
    <w:qFormat/>
    <w:uiPriority w:val="0"/>
    <w:pPr>
      <w:widowControl/>
      <w:adjustRightInd/>
      <w:spacing w:after="200" w:line="276" w:lineRule="auto"/>
      <w:ind w:left="100" w:leftChars="400" w:hanging="200" w:hangingChars="200"/>
      <w:jc w:val="left"/>
    </w:pPr>
    <w:rPr>
      <w:rFonts w:ascii="Cambria" w:hAnsi="Cambria"/>
      <w:kern w:val="0"/>
      <w:sz w:val="22"/>
      <w:szCs w:val="22"/>
    </w:rPr>
  </w:style>
  <w:style w:type="paragraph" w:styleId="14">
    <w:name w:val="toc 7"/>
    <w:basedOn w:val="1"/>
    <w:next w:val="1"/>
    <w:autoRedefine/>
    <w:qFormat/>
    <w:uiPriority w:val="39"/>
    <w:pPr>
      <w:ind w:left="2520" w:leftChars="1200"/>
    </w:pPr>
  </w:style>
  <w:style w:type="paragraph" w:styleId="15">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6">
    <w:name w:val="table of authorities"/>
    <w:basedOn w:val="1"/>
    <w:next w:val="1"/>
    <w:autoRedefine/>
    <w:qFormat/>
    <w:uiPriority w:val="0"/>
    <w:pPr>
      <w:widowControl/>
      <w:adjustRightInd/>
      <w:ind w:left="420" w:leftChars="200"/>
      <w:jc w:val="left"/>
    </w:pPr>
    <w:rPr>
      <w:kern w:val="0"/>
      <w:sz w:val="24"/>
    </w:rPr>
  </w:style>
  <w:style w:type="paragraph" w:styleId="17">
    <w:name w:val="Note Heading"/>
    <w:basedOn w:val="1"/>
    <w:next w:val="1"/>
    <w:link w:val="1061"/>
    <w:autoRedefine/>
    <w:qFormat/>
    <w:uiPriority w:val="0"/>
    <w:pPr>
      <w:widowControl/>
      <w:adjustRightInd/>
      <w:spacing w:after="200" w:line="276" w:lineRule="auto"/>
      <w:jc w:val="center"/>
    </w:pPr>
    <w:rPr>
      <w:rFonts w:ascii="Cambria" w:hAnsi="Cambria"/>
      <w:kern w:val="0"/>
      <w:sz w:val="22"/>
      <w:szCs w:val="22"/>
    </w:rPr>
  </w:style>
  <w:style w:type="paragraph" w:styleId="18">
    <w:name w:val="List Bullet 4"/>
    <w:basedOn w:val="1"/>
    <w:autoRedefine/>
    <w:unhideWhenUsed/>
    <w:qFormat/>
    <w:uiPriority w:val="0"/>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9">
    <w:name w:val="index 8"/>
    <w:basedOn w:val="1"/>
    <w:next w:val="1"/>
    <w:autoRedefine/>
    <w:qFormat/>
    <w:uiPriority w:val="0"/>
    <w:pPr>
      <w:adjustRightInd/>
      <w:ind w:left="1400" w:leftChars="1400"/>
    </w:pPr>
    <w:rPr>
      <w:szCs w:val="20"/>
    </w:rPr>
  </w:style>
  <w:style w:type="paragraph" w:styleId="20">
    <w:name w:val="E-mail Signature"/>
    <w:basedOn w:val="1"/>
    <w:link w:val="1062"/>
    <w:autoRedefine/>
    <w:qFormat/>
    <w:uiPriority w:val="0"/>
    <w:pPr>
      <w:widowControl/>
      <w:adjustRightInd/>
      <w:spacing w:after="200" w:line="276" w:lineRule="auto"/>
      <w:jc w:val="left"/>
    </w:pPr>
    <w:rPr>
      <w:rFonts w:ascii="Cambria" w:hAnsi="Cambria"/>
      <w:kern w:val="0"/>
      <w:sz w:val="22"/>
      <w:szCs w:val="22"/>
    </w:rPr>
  </w:style>
  <w:style w:type="paragraph" w:styleId="21">
    <w:name w:val="List Number"/>
    <w:basedOn w:val="1"/>
    <w:autoRedefine/>
    <w:qFormat/>
    <w:uiPriority w:val="99"/>
    <w:pPr>
      <w:widowControl/>
      <w:tabs>
        <w:tab w:val="left" w:pos="390"/>
        <w:tab w:val="left" w:pos="454"/>
      </w:tabs>
      <w:adjustRightInd/>
      <w:spacing w:after="156" w:afterLines="50"/>
      <w:ind w:left="454" w:hanging="284"/>
      <w:jc w:val="left"/>
    </w:pPr>
    <w:rPr>
      <w:kern w:val="0"/>
      <w:sz w:val="24"/>
      <w:szCs w:val="20"/>
    </w:rPr>
  </w:style>
  <w:style w:type="paragraph" w:styleId="22">
    <w:name w:val="caption"/>
    <w:basedOn w:val="1"/>
    <w:next w:val="1"/>
    <w:link w:val="330"/>
    <w:autoRedefine/>
    <w:qFormat/>
    <w:uiPriority w:val="0"/>
    <w:rPr>
      <w:b/>
      <w:sz w:val="28"/>
      <w:szCs w:val="20"/>
    </w:rPr>
  </w:style>
  <w:style w:type="paragraph" w:styleId="23">
    <w:name w:val="index 5"/>
    <w:basedOn w:val="1"/>
    <w:next w:val="1"/>
    <w:autoRedefine/>
    <w:qFormat/>
    <w:uiPriority w:val="0"/>
    <w:pPr>
      <w:adjustRightInd/>
      <w:ind w:left="800" w:leftChars="800" w:firstLine="200" w:firstLineChars="200"/>
    </w:pPr>
  </w:style>
  <w:style w:type="paragraph" w:styleId="24">
    <w:name w:val="List Bullet"/>
    <w:basedOn w:val="1"/>
    <w:link w:val="1660"/>
    <w:autoRedefine/>
    <w:qFormat/>
    <w:uiPriority w:val="0"/>
    <w:pPr>
      <w:numPr>
        <w:ilvl w:val="0"/>
        <w:numId w:val="1"/>
      </w:numPr>
      <w:adjustRightInd/>
    </w:pPr>
  </w:style>
  <w:style w:type="paragraph" w:styleId="25">
    <w:name w:val="envelope address"/>
    <w:basedOn w:val="1"/>
    <w:autoRedefine/>
    <w:qFormat/>
    <w:uiPriority w:val="0"/>
    <w:pPr>
      <w:framePr w:w="7920" w:h="1980" w:hRule="exact" w:hSpace="180" w:wrap="around" w:vAnchor="margin" w:hAnchor="page" w:xAlign="center" w:yAlign="bottom"/>
      <w:widowControl/>
      <w:adjustRightInd/>
      <w:snapToGrid w:val="0"/>
      <w:spacing w:after="200" w:line="276" w:lineRule="auto"/>
      <w:ind w:left="100" w:leftChars="1400"/>
      <w:jc w:val="left"/>
    </w:pPr>
    <w:rPr>
      <w:rFonts w:ascii="Arial" w:hAnsi="Arial" w:cs="Arial"/>
      <w:kern w:val="0"/>
      <w:sz w:val="24"/>
      <w:szCs w:val="22"/>
    </w:rPr>
  </w:style>
  <w:style w:type="paragraph" w:styleId="26">
    <w:name w:val="Document Map"/>
    <w:basedOn w:val="1"/>
    <w:link w:val="304"/>
    <w:autoRedefine/>
    <w:qFormat/>
    <w:uiPriority w:val="99"/>
    <w:pPr>
      <w:shd w:val="clear" w:color="auto" w:fill="000080"/>
    </w:pPr>
  </w:style>
  <w:style w:type="paragraph" w:styleId="27">
    <w:name w:val="toa heading"/>
    <w:basedOn w:val="1"/>
    <w:next w:val="1"/>
    <w:autoRedefine/>
    <w:qFormat/>
    <w:uiPriority w:val="0"/>
    <w:rPr>
      <w:rFonts w:ascii="Arial" w:hAnsi="Arial"/>
      <w:sz w:val="24"/>
    </w:rPr>
  </w:style>
  <w:style w:type="paragraph" w:styleId="28">
    <w:name w:val="annotation text"/>
    <w:basedOn w:val="1"/>
    <w:link w:val="443"/>
    <w:autoRedefine/>
    <w:qFormat/>
    <w:uiPriority w:val="99"/>
    <w:pPr>
      <w:jc w:val="left"/>
    </w:pPr>
  </w:style>
  <w:style w:type="paragraph" w:styleId="29">
    <w:name w:val="index 6"/>
    <w:basedOn w:val="1"/>
    <w:next w:val="1"/>
    <w:autoRedefine/>
    <w:qFormat/>
    <w:uiPriority w:val="0"/>
    <w:pPr>
      <w:adjustRightInd/>
      <w:ind w:left="1000" w:leftChars="1000"/>
    </w:pPr>
    <w:rPr>
      <w:szCs w:val="20"/>
    </w:rPr>
  </w:style>
  <w:style w:type="paragraph" w:styleId="30">
    <w:name w:val="Salutation"/>
    <w:basedOn w:val="1"/>
    <w:next w:val="1"/>
    <w:link w:val="397"/>
    <w:autoRedefine/>
    <w:qFormat/>
    <w:uiPriority w:val="0"/>
    <w:rPr>
      <w:rFonts w:ascii="仿宋_GB2312" w:eastAsia="仿宋_GB2312"/>
      <w:sz w:val="28"/>
      <w:szCs w:val="20"/>
    </w:rPr>
  </w:style>
  <w:style w:type="paragraph" w:styleId="31">
    <w:name w:val="Body Text 3"/>
    <w:basedOn w:val="1"/>
    <w:link w:val="429"/>
    <w:autoRedefine/>
    <w:qFormat/>
    <w:uiPriority w:val="0"/>
    <w:pPr>
      <w:jc w:val="center"/>
    </w:pPr>
    <w:rPr>
      <w:szCs w:val="20"/>
    </w:rPr>
  </w:style>
  <w:style w:type="paragraph" w:styleId="32">
    <w:name w:val="Closing"/>
    <w:basedOn w:val="1"/>
    <w:link w:val="1063"/>
    <w:autoRedefine/>
    <w:qFormat/>
    <w:uiPriority w:val="0"/>
    <w:pPr>
      <w:widowControl/>
      <w:adjustRightInd/>
      <w:spacing w:after="200" w:line="276" w:lineRule="auto"/>
      <w:ind w:left="100" w:leftChars="2100"/>
      <w:jc w:val="left"/>
    </w:pPr>
    <w:rPr>
      <w:rFonts w:ascii="Cambria" w:hAnsi="Cambria"/>
      <w:kern w:val="0"/>
      <w:sz w:val="22"/>
      <w:szCs w:val="22"/>
    </w:rPr>
  </w:style>
  <w:style w:type="paragraph" w:styleId="33">
    <w:name w:val="List Bullet 3"/>
    <w:basedOn w:val="1"/>
    <w:autoRedefine/>
    <w:unhideWhenUsed/>
    <w:qFormat/>
    <w:uiPriority w:val="0"/>
    <w:pPr>
      <w:snapToGrid w:val="0"/>
      <w:spacing w:line="360" w:lineRule="auto"/>
      <w:ind w:left="360" w:right="238" w:hanging="360"/>
      <w:contextualSpacing/>
    </w:pPr>
    <w:rPr>
      <w:sz w:val="24"/>
    </w:rPr>
  </w:style>
  <w:style w:type="paragraph" w:styleId="34">
    <w:name w:val="Body Text"/>
    <w:basedOn w:val="1"/>
    <w:link w:val="529"/>
    <w:autoRedefine/>
    <w:qFormat/>
    <w:uiPriority w:val="99"/>
    <w:pPr>
      <w:autoSpaceDE w:val="0"/>
      <w:autoSpaceDN w:val="0"/>
      <w:spacing w:line="360" w:lineRule="auto"/>
    </w:pPr>
    <w:rPr>
      <w:rFonts w:ascii="宋体" w:hAnsi="Arial" w:cs="Arial"/>
      <w:snapToGrid w:val="0"/>
      <w:sz w:val="24"/>
      <w:szCs w:val="21"/>
      <w:lang w:val="zh-CN"/>
    </w:rPr>
  </w:style>
  <w:style w:type="paragraph" w:styleId="35">
    <w:name w:val="Body Text Indent"/>
    <w:basedOn w:val="1"/>
    <w:link w:val="366"/>
    <w:autoRedefine/>
    <w:qFormat/>
    <w:uiPriority w:val="0"/>
    <w:pPr>
      <w:spacing w:line="480" w:lineRule="exact"/>
      <w:ind w:firstLine="480" w:firstLineChars="200"/>
    </w:pPr>
    <w:rPr>
      <w:rFonts w:ascii="宋体" w:hAnsi="宋体"/>
      <w:sz w:val="24"/>
    </w:rPr>
  </w:style>
  <w:style w:type="paragraph" w:styleId="36">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7">
    <w:name w:val="List 2"/>
    <w:basedOn w:val="1"/>
    <w:autoRedefine/>
    <w:qFormat/>
    <w:uiPriority w:val="0"/>
    <w:pPr>
      <w:adjustRightInd/>
      <w:spacing w:line="360" w:lineRule="auto"/>
      <w:ind w:left="100" w:leftChars="200" w:hanging="200" w:hangingChars="200"/>
    </w:pPr>
    <w:rPr>
      <w:rFonts w:eastAsia="微软雅黑"/>
    </w:rPr>
  </w:style>
  <w:style w:type="paragraph" w:styleId="38">
    <w:name w:val="List Continue"/>
    <w:basedOn w:val="1"/>
    <w:autoRedefine/>
    <w:qFormat/>
    <w:uiPriority w:val="0"/>
    <w:pPr>
      <w:widowControl/>
      <w:adjustRightInd/>
      <w:spacing w:after="120" w:line="276" w:lineRule="auto"/>
      <w:ind w:left="420" w:leftChars="200"/>
      <w:jc w:val="left"/>
    </w:pPr>
    <w:rPr>
      <w:rFonts w:ascii="Cambria" w:hAnsi="Cambria"/>
      <w:kern w:val="0"/>
      <w:sz w:val="22"/>
      <w:szCs w:val="22"/>
    </w:rPr>
  </w:style>
  <w:style w:type="paragraph" w:styleId="3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4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41">
    <w:name w:val="HTML Address"/>
    <w:basedOn w:val="1"/>
    <w:link w:val="320"/>
    <w:autoRedefine/>
    <w:qFormat/>
    <w:uiPriority w:val="0"/>
    <w:pPr>
      <w:widowControl/>
      <w:adjustRightInd/>
      <w:ind w:firstLine="200" w:firstLineChars="200"/>
      <w:jc w:val="left"/>
    </w:pPr>
    <w:rPr>
      <w:rFonts w:ascii="宋体" w:hAnsi="宋体"/>
      <w:i/>
      <w:iCs/>
      <w:kern w:val="0"/>
      <w:sz w:val="24"/>
    </w:rPr>
  </w:style>
  <w:style w:type="paragraph" w:styleId="42">
    <w:name w:val="index 4"/>
    <w:basedOn w:val="1"/>
    <w:next w:val="1"/>
    <w:autoRedefine/>
    <w:qFormat/>
    <w:uiPriority w:val="0"/>
    <w:pPr>
      <w:adjustRightInd/>
      <w:ind w:left="600" w:leftChars="600"/>
    </w:pPr>
    <w:rPr>
      <w:szCs w:val="20"/>
    </w:rPr>
  </w:style>
  <w:style w:type="paragraph" w:styleId="43">
    <w:name w:val="toc 5"/>
    <w:basedOn w:val="1"/>
    <w:next w:val="1"/>
    <w:autoRedefine/>
    <w:qFormat/>
    <w:uiPriority w:val="39"/>
    <w:pPr>
      <w:ind w:left="1680" w:leftChars="800"/>
    </w:pPr>
  </w:style>
  <w:style w:type="paragraph" w:styleId="44">
    <w:name w:val="toc 3"/>
    <w:basedOn w:val="1"/>
    <w:next w:val="1"/>
    <w:autoRedefine/>
    <w:qFormat/>
    <w:uiPriority w:val="39"/>
    <w:pPr>
      <w:tabs>
        <w:tab w:val="right" w:leader="dot" w:pos="8268"/>
      </w:tabs>
      <w:spacing w:line="460" w:lineRule="exact"/>
      <w:ind w:left="840" w:leftChars="400" w:firstLine="482"/>
    </w:pPr>
    <w:rPr>
      <w:rFonts w:ascii="宋体" w:hAnsi="宋体"/>
    </w:rPr>
  </w:style>
  <w:style w:type="paragraph" w:styleId="45">
    <w:name w:val="Plain Text"/>
    <w:basedOn w:val="1"/>
    <w:link w:val="228"/>
    <w:autoRedefine/>
    <w:qFormat/>
    <w:uiPriority w:val="0"/>
    <w:rPr>
      <w:rFonts w:ascii="宋体" w:hAnsi="Courier New" w:cs="Arial"/>
      <w:snapToGrid w:val="0"/>
      <w:szCs w:val="21"/>
    </w:rPr>
  </w:style>
  <w:style w:type="paragraph" w:styleId="46">
    <w:name w:val="List Bullet 5"/>
    <w:basedOn w:val="1"/>
    <w:autoRedefine/>
    <w:qFormat/>
    <w:uiPriority w:val="0"/>
    <w:pPr>
      <w:widowControl/>
      <w:numPr>
        <w:ilvl w:val="0"/>
        <w:numId w:val="2"/>
      </w:numPr>
      <w:adjustRightInd/>
      <w:spacing w:after="200" w:line="276" w:lineRule="auto"/>
      <w:jc w:val="left"/>
    </w:pPr>
    <w:rPr>
      <w:rFonts w:ascii="Cambria" w:hAnsi="Cambria"/>
      <w:kern w:val="0"/>
      <w:sz w:val="22"/>
      <w:szCs w:val="22"/>
    </w:rPr>
  </w:style>
  <w:style w:type="paragraph" w:styleId="47">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48">
    <w:name w:val="toc 8"/>
    <w:basedOn w:val="1"/>
    <w:next w:val="1"/>
    <w:autoRedefine/>
    <w:qFormat/>
    <w:uiPriority w:val="39"/>
    <w:pPr>
      <w:ind w:left="2940" w:leftChars="1400"/>
    </w:pPr>
  </w:style>
  <w:style w:type="paragraph" w:styleId="49">
    <w:name w:val="index 3"/>
    <w:basedOn w:val="1"/>
    <w:next w:val="1"/>
    <w:autoRedefine/>
    <w:qFormat/>
    <w:uiPriority w:val="0"/>
    <w:pPr>
      <w:adjustRightInd/>
      <w:ind w:left="400" w:leftChars="400"/>
    </w:pPr>
    <w:rPr>
      <w:szCs w:val="20"/>
    </w:rPr>
  </w:style>
  <w:style w:type="paragraph" w:styleId="50">
    <w:name w:val="Date"/>
    <w:basedOn w:val="1"/>
    <w:next w:val="1"/>
    <w:link w:val="283"/>
    <w:autoRedefine/>
    <w:qFormat/>
    <w:uiPriority w:val="0"/>
    <w:pPr>
      <w:ind w:left="100" w:leftChars="2500"/>
    </w:pPr>
    <w:rPr>
      <w:rFonts w:ascii="宋体"/>
      <w:sz w:val="24"/>
      <w:szCs w:val="21"/>
      <w:lang w:val="zh-CN"/>
    </w:rPr>
  </w:style>
  <w:style w:type="paragraph" w:styleId="51">
    <w:name w:val="Body Text Indent 2"/>
    <w:basedOn w:val="1"/>
    <w:link w:val="407"/>
    <w:autoRedefine/>
    <w:qFormat/>
    <w:uiPriority w:val="0"/>
    <w:pPr>
      <w:spacing w:line="360" w:lineRule="auto"/>
      <w:ind w:firstLine="601"/>
      <w:textAlignment w:val="baseline"/>
    </w:pPr>
    <w:rPr>
      <w:rFonts w:ascii="宋体"/>
      <w:kern w:val="0"/>
      <w:sz w:val="28"/>
      <w:szCs w:val="20"/>
    </w:rPr>
  </w:style>
  <w:style w:type="paragraph" w:styleId="52">
    <w:name w:val="endnote text"/>
    <w:basedOn w:val="1"/>
    <w:link w:val="1027"/>
    <w:autoRedefine/>
    <w:qFormat/>
    <w:uiPriority w:val="0"/>
    <w:rPr>
      <w:lang w:val="zh-CN"/>
    </w:rPr>
  </w:style>
  <w:style w:type="paragraph" w:styleId="53">
    <w:name w:val="List Continue 5"/>
    <w:basedOn w:val="1"/>
    <w:autoRedefine/>
    <w:qFormat/>
    <w:uiPriority w:val="0"/>
    <w:pPr>
      <w:widowControl/>
      <w:adjustRightInd/>
      <w:spacing w:after="120" w:line="276" w:lineRule="auto"/>
      <w:ind w:left="2100" w:leftChars="1000"/>
      <w:jc w:val="left"/>
    </w:pPr>
    <w:rPr>
      <w:rFonts w:ascii="Cambria" w:hAnsi="Cambria"/>
      <w:kern w:val="0"/>
      <w:sz w:val="22"/>
      <w:szCs w:val="22"/>
    </w:rPr>
  </w:style>
  <w:style w:type="paragraph" w:styleId="54">
    <w:name w:val="Balloon Text"/>
    <w:basedOn w:val="1"/>
    <w:link w:val="290"/>
    <w:autoRedefine/>
    <w:qFormat/>
    <w:uiPriority w:val="0"/>
    <w:rPr>
      <w:sz w:val="18"/>
      <w:szCs w:val="18"/>
    </w:rPr>
  </w:style>
  <w:style w:type="paragraph" w:styleId="55">
    <w:name w:val="footer"/>
    <w:basedOn w:val="1"/>
    <w:link w:val="482"/>
    <w:autoRedefine/>
    <w:qFormat/>
    <w:uiPriority w:val="99"/>
    <w:pPr>
      <w:tabs>
        <w:tab w:val="center" w:pos="4153"/>
        <w:tab w:val="right" w:pos="8306"/>
      </w:tabs>
      <w:snapToGrid w:val="0"/>
      <w:jc w:val="left"/>
    </w:pPr>
    <w:rPr>
      <w:sz w:val="18"/>
      <w:szCs w:val="18"/>
    </w:rPr>
  </w:style>
  <w:style w:type="paragraph" w:styleId="56">
    <w:name w:val="envelope return"/>
    <w:basedOn w:val="1"/>
    <w:autoRedefine/>
    <w:qFormat/>
    <w:uiPriority w:val="0"/>
    <w:pPr>
      <w:snapToGrid w:val="0"/>
    </w:pPr>
    <w:rPr>
      <w:rFonts w:ascii="Arial" w:hAnsi="Arial" w:cs="Arial"/>
    </w:rPr>
  </w:style>
  <w:style w:type="paragraph" w:styleId="57">
    <w:name w:val="header"/>
    <w:basedOn w:val="1"/>
    <w:link w:val="491"/>
    <w:autoRedefine/>
    <w:qFormat/>
    <w:uiPriority w:val="99"/>
    <w:pPr>
      <w:pBdr>
        <w:bottom w:val="single" w:color="auto" w:sz="6" w:space="1"/>
      </w:pBdr>
      <w:tabs>
        <w:tab w:val="center" w:pos="4153"/>
        <w:tab w:val="right" w:pos="8306"/>
      </w:tabs>
      <w:snapToGrid w:val="0"/>
      <w:jc w:val="center"/>
    </w:pPr>
    <w:rPr>
      <w:sz w:val="18"/>
      <w:szCs w:val="18"/>
    </w:rPr>
  </w:style>
  <w:style w:type="paragraph" w:styleId="58">
    <w:name w:val="Signature"/>
    <w:basedOn w:val="1"/>
    <w:link w:val="444"/>
    <w:autoRedefine/>
    <w:qFormat/>
    <w:uiPriority w:val="0"/>
    <w:pPr>
      <w:spacing w:after="600" w:line="312" w:lineRule="atLeast"/>
      <w:jc w:val="center"/>
      <w:textAlignment w:val="baseline"/>
    </w:pPr>
    <w:rPr>
      <w:rFonts w:eastAsia="仿宋_GB2312"/>
      <w:kern w:val="0"/>
      <w:sz w:val="24"/>
      <w:szCs w:val="20"/>
    </w:rPr>
  </w:style>
  <w:style w:type="paragraph" w:styleId="59">
    <w:name w:val="toc 1"/>
    <w:basedOn w:val="1"/>
    <w:next w:val="1"/>
    <w:link w:val="3145"/>
    <w:autoRedefine/>
    <w:qFormat/>
    <w:uiPriority w:val="39"/>
  </w:style>
  <w:style w:type="paragraph" w:styleId="60">
    <w:name w:val="List Continue 4"/>
    <w:basedOn w:val="1"/>
    <w:autoRedefine/>
    <w:qFormat/>
    <w:uiPriority w:val="0"/>
    <w:pPr>
      <w:widowControl/>
      <w:adjustRightInd/>
      <w:spacing w:after="120" w:line="276" w:lineRule="auto"/>
      <w:ind w:left="1680" w:leftChars="800"/>
      <w:jc w:val="left"/>
    </w:pPr>
    <w:rPr>
      <w:rFonts w:ascii="Cambria" w:hAnsi="Cambria"/>
      <w:kern w:val="0"/>
      <w:sz w:val="22"/>
      <w:szCs w:val="22"/>
    </w:rPr>
  </w:style>
  <w:style w:type="paragraph" w:styleId="61">
    <w:name w:val="toc 4"/>
    <w:basedOn w:val="1"/>
    <w:next w:val="1"/>
    <w:autoRedefine/>
    <w:qFormat/>
    <w:uiPriority w:val="39"/>
    <w:pPr>
      <w:ind w:left="1260" w:leftChars="600"/>
    </w:pPr>
  </w:style>
  <w:style w:type="paragraph" w:styleId="62">
    <w:name w:val="index heading"/>
    <w:basedOn w:val="1"/>
    <w:next w:val="63"/>
    <w:autoRedefine/>
    <w:qFormat/>
    <w:uiPriority w:val="0"/>
    <w:pPr>
      <w:adjustRightInd/>
      <w:ind w:firstLine="200" w:firstLineChars="200"/>
    </w:pPr>
  </w:style>
  <w:style w:type="paragraph" w:styleId="63">
    <w:name w:val="index 1"/>
    <w:basedOn w:val="1"/>
    <w:next w:val="1"/>
    <w:autoRedefine/>
    <w:qFormat/>
    <w:uiPriority w:val="0"/>
    <w:pPr>
      <w:adjustRightInd/>
      <w:spacing w:line="360" w:lineRule="auto"/>
      <w:ind w:firstLine="200" w:firstLineChars="200"/>
      <w:jc w:val="center"/>
    </w:pPr>
    <w:rPr>
      <w:sz w:val="24"/>
      <w:szCs w:val="20"/>
    </w:rPr>
  </w:style>
  <w:style w:type="paragraph" w:styleId="64">
    <w:name w:val="Subtitle"/>
    <w:link w:val="236"/>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65">
    <w:name w:val="List Number 5"/>
    <w:basedOn w:val="1"/>
    <w:autoRedefine/>
    <w:qFormat/>
    <w:uiPriority w:val="0"/>
    <w:pPr>
      <w:tabs>
        <w:tab w:val="left" w:pos="902"/>
      </w:tabs>
      <w:adjustRightInd/>
      <w:spacing w:line="400" w:lineRule="exact"/>
      <w:ind w:left="902" w:hanging="420"/>
    </w:pPr>
    <w:rPr>
      <w:sz w:val="24"/>
      <w:szCs w:val="20"/>
    </w:rPr>
  </w:style>
  <w:style w:type="paragraph" w:styleId="66">
    <w:name w:val="List"/>
    <w:basedOn w:val="1"/>
    <w:autoRedefine/>
    <w:qFormat/>
    <w:uiPriority w:val="0"/>
    <w:pPr>
      <w:ind w:left="200" w:hanging="200" w:hangingChars="200"/>
    </w:pPr>
  </w:style>
  <w:style w:type="paragraph" w:styleId="67">
    <w:name w:val="footnote text"/>
    <w:basedOn w:val="6"/>
    <w:link w:val="409"/>
    <w:autoRedefine/>
    <w:qFormat/>
    <w:uiPriority w:val="99"/>
    <w:pPr>
      <w:adjustRightInd/>
      <w:snapToGrid/>
      <w:spacing w:before="60" w:after="60" w:line="300" w:lineRule="exact"/>
      <w:ind w:firstLine="0"/>
    </w:pPr>
    <w:rPr>
      <w:rFonts w:ascii="Calibri"/>
      <w:snapToGrid/>
      <w:color w:val="0000FF"/>
      <w:kern w:val="0"/>
      <w:sz w:val="21"/>
    </w:rPr>
  </w:style>
  <w:style w:type="paragraph" w:styleId="68">
    <w:name w:val="toc 6"/>
    <w:basedOn w:val="1"/>
    <w:next w:val="1"/>
    <w:autoRedefine/>
    <w:qFormat/>
    <w:uiPriority w:val="39"/>
    <w:pPr>
      <w:ind w:left="2100" w:leftChars="1000"/>
    </w:pPr>
  </w:style>
  <w:style w:type="paragraph" w:styleId="69">
    <w:name w:val="List 5"/>
    <w:basedOn w:val="1"/>
    <w:autoRedefine/>
    <w:qFormat/>
    <w:uiPriority w:val="0"/>
    <w:pPr>
      <w:adjustRightInd/>
      <w:ind w:left="100" w:leftChars="800" w:hanging="200" w:hangingChars="200"/>
    </w:pPr>
  </w:style>
  <w:style w:type="paragraph" w:styleId="70">
    <w:name w:val="Body Text Indent 3"/>
    <w:basedOn w:val="1"/>
    <w:link w:val="474"/>
    <w:autoRedefine/>
    <w:qFormat/>
    <w:uiPriority w:val="0"/>
    <w:pPr>
      <w:spacing w:line="360" w:lineRule="auto"/>
      <w:ind w:firstLine="420"/>
    </w:pPr>
    <w:rPr>
      <w:sz w:val="24"/>
      <w:szCs w:val="20"/>
    </w:rPr>
  </w:style>
  <w:style w:type="paragraph" w:styleId="71">
    <w:name w:val="index 7"/>
    <w:basedOn w:val="1"/>
    <w:next w:val="1"/>
    <w:autoRedefine/>
    <w:qFormat/>
    <w:uiPriority w:val="0"/>
    <w:pPr>
      <w:adjustRightInd/>
      <w:ind w:left="1200" w:leftChars="1200"/>
    </w:pPr>
    <w:rPr>
      <w:szCs w:val="20"/>
    </w:rPr>
  </w:style>
  <w:style w:type="paragraph" w:styleId="72">
    <w:name w:val="index 9"/>
    <w:basedOn w:val="1"/>
    <w:next w:val="1"/>
    <w:autoRedefine/>
    <w:qFormat/>
    <w:uiPriority w:val="0"/>
    <w:pPr>
      <w:adjustRightInd/>
      <w:ind w:left="1600" w:leftChars="1600"/>
    </w:pPr>
    <w:rPr>
      <w:szCs w:val="20"/>
    </w:rPr>
  </w:style>
  <w:style w:type="paragraph" w:styleId="73">
    <w:name w:val="table of figures"/>
    <w:basedOn w:val="1"/>
    <w:next w:val="1"/>
    <w:autoRedefine/>
    <w:unhideWhenUsed/>
    <w:qFormat/>
    <w:uiPriority w:val="0"/>
    <w:pPr>
      <w:adjustRightInd/>
      <w:ind w:left="420" w:hanging="420"/>
      <w:jc w:val="left"/>
    </w:pPr>
    <w:rPr>
      <w:rFonts w:ascii="Calibri" w:hAnsi="Calibri" w:cs="Calibri"/>
      <w:smallCaps/>
      <w:sz w:val="20"/>
      <w:szCs w:val="20"/>
    </w:rPr>
  </w:style>
  <w:style w:type="paragraph" w:styleId="74">
    <w:name w:val="toc 2"/>
    <w:basedOn w:val="1"/>
    <w:next w:val="1"/>
    <w:autoRedefine/>
    <w:qFormat/>
    <w:uiPriority w:val="39"/>
    <w:pPr>
      <w:ind w:left="420" w:leftChars="200"/>
    </w:pPr>
  </w:style>
  <w:style w:type="paragraph" w:styleId="75">
    <w:name w:val="toc 9"/>
    <w:basedOn w:val="1"/>
    <w:next w:val="1"/>
    <w:autoRedefine/>
    <w:qFormat/>
    <w:uiPriority w:val="39"/>
    <w:pPr>
      <w:ind w:left="3360" w:leftChars="1600"/>
    </w:pPr>
  </w:style>
  <w:style w:type="paragraph" w:styleId="76">
    <w:name w:val="Body Text 2"/>
    <w:basedOn w:val="1"/>
    <w:link w:val="401"/>
    <w:autoRedefine/>
    <w:qFormat/>
    <w:uiPriority w:val="0"/>
    <w:pPr>
      <w:spacing w:after="120" w:line="480" w:lineRule="auto"/>
    </w:pPr>
  </w:style>
  <w:style w:type="paragraph" w:styleId="77">
    <w:name w:val="List 4"/>
    <w:basedOn w:val="1"/>
    <w:autoRedefine/>
    <w:qFormat/>
    <w:uiPriority w:val="0"/>
    <w:pPr>
      <w:widowControl/>
      <w:adjustRightInd/>
      <w:spacing w:after="200" w:line="276" w:lineRule="auto"/>
      <w:ind w:left="100" w:leftChars="600" w:hanging="200" w:hangingChars="200"/>
      <w:jc w:val="left"/>
    </w:pPr>
    <w:rPr>
      <w:rFonts w:ascii="Cambria" w:hAnsi="Cambria"/>
      <w:kern w:val="0"/>
      <w:sz w:val="22"/>
      <w:szCs w:val="22"/>
    </w:rPr>
  </w:style>
  <w:style w:type="paragraph" w:styleId="78">
    <w:name w:val="List Continue 2"/>
    <w:basedOn w:val="1"/>
    <w:autoRedefine/>
    <w:qFormat/>
    <w:uiPriority w:val="99"/>
    <w:pPr>
      <w:widowControl/>
      <w:adjustRightInd/>
      <w:spacing w:after="120" w:line="276" w:lineRule="auto"/>
      <w:ind w:left="840" w:leftChars="400"/>
      <w:jc w:val="left"/>
    </w:pPr>
    <w:rPr>
      <w:rFonts w:ascii="Cambria" w:hAnsi="Cambria"/>
      <w:kern w:val="0"/>
      <w:sz w:val="22"/>
      <w:szCs w:val="22"/>
    </w:rPr>
  </w:style>
  <w:style w:type="paragraph" w:styleId="79">
    <w:name w:val="Message Header"/>
    <w:basedOn w:val="1"/>
    <w:link w:val="1064"/>
    <w:autoRedefine/>
    <w:qFormat/>
    <w:uiPriority w:val="0"/>
    <w:pPr>
      <w:widowControl/>
      <w:pBdr>
        <w:top w:val="single" w:color="auto" w:sz="6" w:space="1"/>
        <w:left w:val="single" w:color="auto" w:sz="6" w:space="1"/>
        <w:bottom w:val="single" w:color="auto" w:sz="6" w:space="1"/>
        <w:right w:val="single" w:color="auto" w:sz="6" w:space="1"/>
      </w:pBdr>
      <w:shd w:val="pct20" w:color="auto" w:fill="auto"/>
      <w:adjustRightInd/>
      <w:spacing w:after="200" w:line="276" w:lineRule="auto"/>
      <w:ind w:left="1080" w:leftChars="500" w:hanging="1080" w:hangingChars="500"/>
      <w:jc w:val="left"/>
    </w:pPr>
    <w:rPr>
      <w:rFonts w:ascii="Arial" w:hAnsi="Arial" w:cs="Arial"/>
      <w:kern w:val="0"/>
      <w:sz w:val="24"/>
      <w:szCs w:val="22"/>
    </w:rPr>
  </w:style>
  <w:style w:type="paragraph" w:styleId="80">
    <w:name w:val="HTML Preformatted"/>
    <w:basedOn w:val="1"/>
    <w:link w:val="4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81">
    <w:name w:val="Normal (Web)"/>
    <w:basedOn w:val="1"/>
    <w:link w:val="1412"/>
    <w:autoRedefine/>
    <w:qFormat/>
    <w:uiPriority w:val="99"/>
    <w:pPr>
      <w:widowControl/>
      <w:spacing w:before="100" w:beforeAutospacing="1" w:after="100" w:afterAutospacing="1"/>
      <w:jc w:val="left"/>
    </w:pPr>
    <w:rPr>
      <w:rFonts w:ascii="宋体" w:hAnsi="宋体"/>
      <w:kern w:val="0"/>
      <w:sz w:val="24"/>
    </w:rPr>
  </w:style>
  <w:style w:type="paragraph" w:styleId="82">
    <w:name w:val="List Continue 3"/>
    <w:basedOn w:val="1"/>
    <w:autoRedefine/>
    <w:qFormat/>
    <w:uiPriority w:val="0"/>
    <w:pPr>
      <w:widowControl/>
      <w:adjustRightInd/>
      <w:spacing w:after="120" w:line="276" w:lineRule="auto"/>
      <w:ind w:left="1260" w:leftChars="600"/>
      <w:jc w:val="left"/>
    </w:pPr>
    <w:rPr>
      <w:rFonts w:ascii="Cambria" w:hAnsi="Cambria"/>
      <w:kern w:val="0"/>
      <w:sz w:val="22"/>
      <w:szCs w:val="22"/>
    </w:rPr>
  </w:style>
  <w:style w:type="paragraph" w:styleId="83">
    <w:name w:val="index 2"/>
    <w:basedOn w:val="1"/>
    <w:next w:val="1"/>
    <w:autoRedefine/>
    <w:qFormat/>
    <w:uiPriority w:val="0"/>
    <w:pPr>
      <w:adjustRightInd/>
      <w:ind w:left="200" w:leftChars="200"/>
    </w:pPr>
    <w:rPr>
      <w:szCs w:val="20"/>
    </w:rPr>
  </w:style>
  <w:style w:type="paragraph" w:styleId="84">
    <w:name w:val="Title"/>
    <w:basedOn w:val="1"/>
    <w:link w:val="386"/>
    <w:autoRedefine/>
    <w:qFormat/>
    <w:uiPriority w:val="0"/>
    <w:pPr>
      <w:widowControl/>
      <w:overflowPunct w:val="0"/>
      <w:autoSpaceDE w:val="0"/>
      <w:autoSpaceDN w:val="0"/>
      <w:jc w:val="center"/>
      <w:textAlignment w:val="baseline"/>
    </w:pPr>
    <w:rPr>
      <w:b/>
      <w:kern w:val="0"/>
      <w:sz w:val="24"/>
      <w:szCs w:val="20"/>
      <w:lang w:val="en-GB"/>
    </w:rPr>
  </w:style>
  <w:style w:type="paragraph" w:styleId="85">
    <w:name w:val="annotation subject"/>
    <w:basedOn w:val="28"/>
    <w:next w:val="28"/>
    <w:link w:val="200"/>
    <w:autoRedefine/>
    <w:qFormat/>
    <w:uiPriority w:val="0"/>
    <w:rPr>
      <w:b/>
      <w:bCs/>
    </w:rPr>
  </w:style>
  <w:style w:type="paragraph" w:styleId="86">
    <w:name w:val="Body Text First Indent"/>
    <w:basedOn w:val="34"/>
    <w:next w:val="1"/>
    <w:link w:val="420"/>
    <w:autoRedefine/>
    <w:qFormat/>
    <w:uiPriority w:val="99"/>
    <w:pPr>
      <w:ind w:firstLine="420"/>
    </w:pPr>
    <w:rPr>
      <w:rFonts w:hAnsi="Calibri" w:cs="Times New Roman"/>
      <w:snapToGrid/>
      <w:szCs w:val="20"/>
    </w:rPr>
  </w:style>
  <w:style w:type="paragraph" w:styleId="87">
    <w:name w:val="Body Text First Indent 2"/>
    <w:basedOn w:val="35"/>
    <w:next w:val="1"/>
    <w:link w:val="224"/>
    <w:autoRedefine/>
    <w:qFormat/>
    <w:uiPriority w:val="0"/>
    <w:pPr>
      <w:adjustRightInd/>
      <w:spacing w:after="120" w:line="240" w:lineRule="auto"/>
      <w:ind w:left="420" w:leftChars="200" w:firstLine="210"/>
    </w:pPr>
    <w:rPr>
      <w:sz w:val="21"/>
    </w:rPr>
  </w:style>
  <w:style w:type="table" w:styleId="89">
    <w:name w:val="Table Grid"/>
    <w:basedOn w:val="8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Colorful 1"/>
    <w:basedOn w:val="88"/>
    <w:autoRedefine/>
    <w:semiHidden/>
    <w:qFormat/>
    <w:uiPriority w:val="0"/>
    <w:pPr>
      <w:widowControl w:val="0"/>
      <w:jc w:val="both"/>
    </w:pPr>
    <w:rPr>
      <w:rFonts w:ascii="Cambria" w:hAnsi="Cambria"/>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2">
    <w:name w:val="Table Colorful 2"/>
    <w:basedOn w:val="88"/>
    <w:autoRedefine/>
    <w:qFormat/>
    <w:uiPriority w:val="0"/>
    <w:pPr>
      <w:widowControl w:val="0"/>
      <w:jc w:val="both"/>
    </w:pPr>
    <w:rPr>
      <w:rFonts w:ascii="Cambria" w:hAnsi="Cambria"/>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3">
    <w:name w:val="Table Colorful 3"/>
    <w:basedOn w:val="88"/>
    <w:autoRedefine/>
    <w:semiHidden/>
    <w:qFormat/>
    <w:uiPriority w:val="0"/>
    <w:pPr>
      <w:widowControl w:val="0"/>
      <w:jc w:val="both"/>
    </w:pPr>
    <w:rPr>
      <w:rFonts w:ascii="Cambria" w:hAnsi="Cambria"/>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4">
    <w:name w:val="Table Elegant"/>
    <w:basedOn w:val="88"/>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95">
    <w:name w:val="Table Classic 1"/>
    <w:basedOn w:val="88"/>
    <w:autoRedefine/>
    <w:qFormat/>
    <w:uiPriority w:val="0"/>
    <w:pPr>
      <w:widowControl w:val="0"/>
      <w:jc w:val="both"/>
    </w:pPr>
    <w:rPr>
      <w:rFonts w:ascii="Cambria" w:hAnsi="Cambria"/>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6">
    <w:name w:val="Table Classic 2"/>
    <w:basedOn w:val="88"/>
    <w:autoRedefine/>
    <w:semiHidden/>
    <w:qFormat/>
    <w:uiPriority w:val="0"/>
    <w:pPr>
      <w:widowControl w:val="0"/>
      <w:jc w:val="both"/>
    </w:pPr>
    <w:rPr>
      <w:rFonts w:ascii="Cambria" w:hAnsi="Cambria"/>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7">
    <w:name w:val="Table Classic 3"/>
    <w:basedOn w:val="88"/>
    <w:autoRedefine/>
    <w:semiHidden/>
    <w:qFormat/>
    <w:uiPriority w:val="0"/>
    <w:pPr>
      <w:widowControl w:val="0"/>
      <w:jc w:val="both"/>
    </w:pPr>
    <w:rPr>
      <w:rFonts w:ascii="Cambria" w:hAnsi="Cambria"/>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8">
    <w:name w:val="Table Classic 4"/>
    <w:basedOn w:val="88"/>
    <w:autoRedefine/>
    <w:semiHidden/>
    <w:qFormat/>
    <w:uiPriority w:val="0"/>
    <w:pPr>
      <w:widowControl w:val="0"/>
      <w:jc w:val="both"/>
    </w:pPr>
    <w:rPr>
      <w:rFonts w:ascii="Cambria" w:hAnsi="Cambria"/>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9">
    <w:name w:val="Table Simple 1"/>
    <w:basedOn w:val="88"/>
    <w:autoRedefine/>
    <w:semiHidden/>
    <w:qFormat/>
    <w:uiPriority w:val="0"/>
    <w:pPr>
      <w:widowControl w:val="0"/>
      <w:jc w:val="both"/>
    </w:pPr>
    <w:rPr>
      <w:rFonts w:ascii="Cambria" w:hAnsi="Cambria"/>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0">
    <w:name w:val="Table Simple 2"/>
    <w:basedOn w:val="88"/>
    <w:autoRedefine/>
    <w:semiHidden/>
    <w:qFormat/>
    <w:uiPriority w:val="0"/>
    <w:pPr>
      <w:widowControl w:val="0"/>
      <w:jc w:val="both"/>
    </w:pPr>
    <w:rPr>
      <w:rFonts w:ascii="Cambria" w:hAnsi="Cambria"/>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1">
    <w:name w:val="Table Simple 3"/>
    <w:basedOn w:val="88"/>
    <w:autoRedefine/>
    <w:semiHidden/>
    <w:qFormat/>
    <w:uiPriority w:val="0"/>
    <w:pPr>
      <w:widowControl w:val="0"/>
      <w:jc w:val="both"/>
    </w:pPr>
    <w:rPr>
      <w:rFonts w:ascii="Cambria" w:hAnsi="Cambria"/>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02">
    <w:name w:val="Table Subtle 1"/>
    <w:basedOn w:val="88"/>
    <w:autoRedefine/>
    <w:semiHidden/>
    <w:qFormat/>
    <w:uiPriority w:val="0"/>
    <w:pPr>
      <w:widowControl w:val="0"/>
      <w:jc w:val="both"/>
    </w:pPr>
    <w:rPr>
      <w:rFonts w:ascii="Cambria" w:hAnsi="Cambria"/>
    </w:r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3">
    <w:name w:val="Table Subtle 2"/>
    <w:basedOn w:val="88"/>
    <w:autoRedefine/>
    <w:semiHidden/>
    <w:qFormat/>
    <w:uiPriority w:val="0"/>
    <w:pPr>
      <w:widowControl w:val="0"/>
      <w:jc w:val="both"/>
    </w:pPr>
    <w:rPr>
      <w:rFonts w:ascii="Cambria" w:hAnsi="Cambria"/>
    </w:r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3D effects 1"/>
    <w:basedOn w:val="88"/>
    <w:autoRedefine/>
    <w:semiHidden/>
    <w:qFormat/>
    <w:uiPriority w:val="0"/>
    <w:pPr>
      <w:widowControl w:val="0"/>
      <w:jc w:val="both"/>
    </w:pPr>
    <w:rPr>
      <w:rFonts w:ascii="Cambria" w:hAnsi="Cambria"/>
    </w:r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5">
    <w:name w:val="Table 3D effects 2"/>
    <w:basedOn w:val="88"/>
    <w:autoRedefine/>
    <w:semiHidden/>
    <w:qFormat/>
    <w:uiPriority w:val="0"/>
    <w:pPr>
      <w:widowControl w:val="0"/>
      <w:jc w:val="both"/>
    </w:pPr>
    <w:rPr>
      <w:rFonts w:ascii="Cambria" w:hAnsi="Cambria"/>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6">
    <w:name w:val="Table 3D effects 3"/>
    <w:basedOn w:val="88"/>
    <w:autoRedefine/>
    <w:semiHidden/>
    <w:qFormat/>
    <w:uiPriority w:val="0"/>
    <w:pPr>
      <w:widowControl w:val="0"/>
      <w:jc w:val="both"/>
    </w:pPr>
    <w:rPr>
      <w:rFonts w:ascii="Cambria" w:hAnsi="Cambria"/>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7">
    <w:name w:val="Table List 1"/>
    <w:basedOn w:val="88"/>
    <w:autoRedefine/>
    <w:semiHidden/>
    <w:qFormat/>
    <w:uiPriority w:val="0"/>
    <w:pPr>
      <w:widowControl w:val="0"/>
      <w:jc w:val="both"/>
    </w:pPr>
    <w:rPr>
      <w:rFonts w:ascii="Cambria" w:hAnsi="Cambria"/>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8">
    <w:name w:val="Table List 2"/>
    <w:basedOn w:val="88"/>
    <w:autoRedefine/>
    <w:semiHidden/>
    <w:qFormat/>
    <w:uiPriority w:val="0"/>
    <w:pPr>
      <w:widowControl w:val="0"/>
      <w:jc w:val="both"/>
    </w:pPr>
    <w:rPr>
      <w:rFonts w:ascii="Cambria" w:hAnsi="Cambria"/>
    </w:r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3"/>
    <w:basedOn w:val="88"/>
    <w:autoRedefine/>
    <w:semiHidden/>
    <w:qFormat/>
    <w:uiPriority w:val="0"/>
    <w:pPr>
      <w:widowControl w:val="0"/>
      <w:jc w:val="both"/>
    </w:pPr>
    <w:rPr>
      <w:rFonts w:ascii="Cambria" w:hAnsi="Cambria"/>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0">
    <w:name w:val="Table List 4"/>
    <w:basedOn w:val="88"/>
    <w:autoRedefine/>
    <w:semiHidden/>
    <w:qFormat/>
    <w:uiPriority w:val="0"/>
    <w:pPr>
      <w:widowControl w:val="0"/>
      <w:jc w:val="both"/>
    </w:pPr>
    <w:rPr>
      <w:rFonts w:ascii="Cambria" w:hAnsi="Cambria"/>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1">
    <w:name w:val="Table List 5"/>
    <w:basedOn w:val="88"/>
    <w:autoRedefine/>
    <w:semiHidden/>
    <w:qFormat/>
    <w:uiPriority w:val="0"/>
    <w:pPr>
      <w:widowControl w:val="0"/>
      <w:jc w:val="both"/>
    </w:pPr>
    <w:rPr>
      <w:rFonts w:ascii="Cambria" w:hAnsi="Cambria"/>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2">
    <w:name w:val="Table List 6"/>
    <w:basedOn w:val="88"/>
    <w:autoRedefine/>
    <w:semiHidden/>
    <w:qFormat/>
    <w:uiPriority w:val="0"/>
    <w:pPr>
      <w:widowControl w:val="0"/>
      <w:jc w:val="both"/>
    </w:pPr>
    <w:rPr>
      <w:rFonts w:ascii="Cambria" w:hAnsi="Cambria"/>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3">
    <w:name w:val="Table List 7"/>
    <w:basedOn w:val="88"/>
    <w:autoRedefine/>
    <w:qFormat/>
    <w:uiPriority w:val="0"/>
    <w:pPr>
      <w:widowControl w:val="0"/>
      <w:jc w:val="both"/>
    </w:pPr>
    <w:rPr>
      <w:rFonts w:ascii="Cambria" w:hAnsi="Cambria"/>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4">
    <w:name w:val="Table List 8"/>
    <w:basedOn w:val="88"/>
    <w:autoRedefine/>
    <w:semiHidden/>
    <w:qFormat/>
    <w:uiPriority w:val="0"/>
    <w:pPr>
      <w:widowControl w:val="0"/>
      <w:jc w:val="both"/>
    </w:pPr>
    <w:rPr>
      <w:rFonts w:ascii="Cambria" w:hAnsi="Cambria"/>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5">
    <w:name w:val="Table Contemporary"/>
    <w:basedOn w:val="88"/>
    <w:autoRedefine/>
    <w:qFormat/>
    <w:uiPriority w:val="0"/>
    <w:pPr>
      <w:widowControl w:val="0"/>
      <w:jc w:val="both"/>
    </w:pPr>
    <w:rPr>
      <w:rFonts w:ascii="Cambria" w:hAnsi="Cambria"/>
    </w:r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6">
    <w:name w:val="Table Columns 1"/>
    <w:basedOn w:val="88"/>
    <w:autoRedefine/>
    <w:semiHidden/>
    <w:qFormat/>
    <w:uiPriority w:val="0"/>
    <w:pPr>
      <w:widowControl w:val="0"/>
      <w:jc w:val="both"/>
    </w:pPr>
    <w:rPr>
      <w:rFonts w:ascii="Cambria" w:hAnsi="Cambria"/>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7">
    <w:name w:val="Table Columns 2"/>
    <w:basedOn w:val="88"/>
    <w:autoRedefine/>
    <w:semiHidden/>
    <w:qFormat/>
    <w:uiPriority w:val="0"/>
    <w:pPr>
      <w:widowControl w:val="0"/>
      <w:jc w:val="both"/>
    </w:pPr>
    <w:rPr>
      <w:rFonts w:ascii="Cambria" w:hAnsi="Cambria"/>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3"/>
    <w:basedOn w:val="88"/>
    <w:autoRedefine/>
    <w:semiHidden/>
    <w:qFormat/>
    <w:uiPriority w:val="0"/>
    <w:pPr>
      <w:widowControl w:val="0"/>
      <w:jc w:val="both"/>
    </w:pPr>
    <w:rPr>
      <w:rFonts w:ascii="Cambria" w:hAnsi="Cambria"/>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9">
    <w:name w:val="Table Columns 4"/>
    <w:basedOn w:val="88"/>
    <w:autoRedefine/>
    <w:semiHidden/>
    <w:qFormat/>
    <w:uiPriority w:val="0"/>
    <w:pPr>
      <w:widowControl w:val="0"/>
      <w:jc w:val="both"/>
    </w:pPr>
    <w:rPr>
      <w:rFonts w:ascii="Cambria" w:hAnsi="Cambria"/>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autoRedefine/>
    <w:semiHidden/>
    <w:qFormat/>
    <w:uiPriority w:val="0"/>
    <w:pPr>
      <w:widowControl w:val="0"/>
      <w:jc w:val="both"/>
    </w:pPr>
    <w:rPr>
      <w:rFonts w:ascii="Cambria" w:hAnsi="Cambria"/>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autoRedefine/>
    <w:qFormat/>
    <w:uiPriority w:val="0"/>
    <w:pPr>
      <w:widowControl w:val="0"/>
      <w:jc w:val="both"/>
    </w:pPr>
    <w:rPr>
      <w:rFonts w:ascii="Cambria" w:hAnsi="Cambria"/>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2"/>
    <w:basedOn w:val="88"/>
    <w:autoRedefine/>
    <w:qFormat/>
    <w:uiPriority w:val="0"/>
    <w:pPr>
      <w:widowControl w:val="0"/>
      <w:jc w:val="both"/>
    </w:pPr>
    <w:rPr>
      <w:rFonts w:ascii="Cambria" w:hAnsi="Cambria"/>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3">
    <w:name w:val="Table Grid 3"/>
    <w:basedOn w:val="88"/>
    <w:autoRedefine/>
    <w:semiHidden/>
    <w:qFormat/>
    <w:uiPriority w:val="0"/>
    <w:pPr>
      <w:widowControl w:val="0"/>
      <w:jc w:val="both"/>
    </w:pPr>
    <w:rPr>
      <w:rFonts w:ascii="Cambria" w:hAnsi="Cambria"/>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4"/>
    <w:basedOn w:val="88"/>
    <w:autoRedefine/>
    <w:semiHidden/>
    <w:qFormat/>
    <w:uiPriority w:val="0"/>
    <w:pPr>
      <w:widowControl w:val="0"/>
      <w:jc w:val="both"/>
    </w:pPr>
    <w:rPr>
      <w:rFonts w:ascii="Cambria" w:hAnsi="Cambria"/>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5">
    <w:name w:val="Table Grid 5"/>
    <w:basedOn w:val="88"/>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6">
    <w:name w:val="Table Grid 6"/>
    <w:basedOn w:val="88"/>
    <w:autoRedefine/>
    <w:semiHidden/>
    <w:qFormat/>
    <w:uiPriority w:val="0"/>
    <w:pPr>
      <w:widowControl w:val="0"/>
      <w:jc w:val="both"/>
    </w:pPr>
    <w:rPr>
      <w:rFonts w:ascii="Cambria" w:hAnsi="Cambria"/>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7"/>
    <w:basedOn w:val="88"/>
    <w:autoRedefine/>
    <w:semiHidden/>
    <w:qFormat/>
    <w:uiPriority w:val="0"/>
    <w:pPr>
      <w:widowControl w:val="0"/>
      <w:jc w:val="both"/>
    </w:pPr>
    <w:rPr>
      <w:rFonts w:ascii="Cambria" w:hAnsi="Cambria"/>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8"/>
    <w:basedOn w:val="88"/>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29">
    <w:name w:val="Table Web 1"/>
    <w:basedOn w:val="88"/>
    <w:autoRedefine/>
    <w:semiHidden/>
    <w:qFormat/>
    <w:uiPriority w:val="0"/>
    <w:pPr>
      <w:widowControl w:val="0"/>
      <w:jc w:val="both"/>
    </w:pPr>
    <w:rPr>
      <w:rFonts w:ascii="Cambria" w:hAnsi="Cambria"/>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Web 2"/>
    <w:basedOn w:val="88"/>
    <w:autoRedefine/>
    <w:semiHidden/>
    <w:qFormat/>
    <w:uiPriority w:val="0"/>
    <w:pPr>
      <w:widowControl w:val="0"/>
      <w:jc w:val="both"/>
    </w:pPr>
    <w:rPr>
      <w:rFonts w:ascii="Cambria" w:hAnsi="Cambria"/>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1">
    <w:name w:val="Table Web 3"/>
    <w:basedOn w:val="88"/>
    <w:autoRedefine/>
    <w:qFormat/>
    <w:uiPriority w:val="0"/>
    <w:pPr>
      <w:widowControl w:val="0"/>
      <w:jc w:val="both"/>
    </w:pPr>
    <w:rPr>
      <w:rFonts w:ascii="Cambria" w:hAnsi="Cambria"/>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2">
    <w:name w:val="Table Professional"/>
    <w:basedOn w:val="88"/>
    <w:autoRedefine/>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33">
    <w:name w:val="Light Shading"/>
    <w:basedOn w:val="88"/>
    <w:autoRedefine/>
    <w:qFormat/>
    <w:uiPriority w:val="60"/>
    <w:rPr>
      <w:rFonts w:ascii="Arial" w:hAnsi="Arial" w:eastAsiaTheme="minorEastAsia" w:cstheme="minorBidi"/>
      <w:color w:val="000000"/>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styleId="134">
    <w:name w:val="Light Shading Accent 1"/>
    <w:basedOn w:val="88"/>
    <w:autoRedefine/>
    <w:qFormat/>
    <w:uiPriority w:val="60"/>
    <w:rPr>
      <w:rFonts w:ascii="Arial" w:hAnsi="Arial" w:eastAsiaTheme="minorEastAsia" w:cstheme="minorBidi"/>
      <w:color w:val="2E75B5"/>
    </w:rPr>
    <w:tblPr>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5B9BD5" w:sz="8" w:space="0"/>
          <w:left w:val="nil"/>
          <w:bottom w:val="single" w:color="5B9BD5" w:sz="8" w:space="0"/>
          <w:right w:val="nil"/>
          <w:insideH w:val="nil"/>
          <w:insideV w:val="nil"/>
        </w:tcBorders>
      </w:tcPr>
    </w:tblStylePr>
    <w:tblStylePr w:type="lastRow">
      <w:pPr>
        <w:spacing w:before="0" w:after="0" w:line="240" w:lineRule="auto"/>
      </w:pPr>
      <w:rPr>
        <w:b/>
        <w:bCs/>
      </w:rPr>
      <w:tblPr/>
      <w:tcPr>
        <w:tcBorders>
          <w:top w:val="single" w:color="5B9BD5" w:sz="8" w:space="0"/>
          <w:left w:val="nil"/>
          <w:bottom w:val="single" w:color="5B9BD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135">
    <w:name w:val="Light Shading Accent 2"/>
    <w:basedOn w:val="88"/>
    <w:autoRedefine/>
    <w:qFormat/>
    <w:uiPriority w:val="0"/>
    <w:rPr>
      <w:rFonts w:ascii="Arial" w:hAnsi="Arial" w:eastAsiaTheme="minorEastAsia" w:cstheme="minorBidi"/>
      <w:color w:val="C55911"/>
    </w:rPr>
    <w:tblPr>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ED7D31" w:sz="8" w:space="0"/>
          <w:left w:val="nil"/>
          <w:bottom w:val="single" w:color="ED7D31" w:sz="8" w:space="0"/>
          <w:right w:val="nil"/>
          <w:insideH w:val="nil"/>
          <w:insideV w:val="nil"/>
        </w:tcBorders>
      </w:tcPr>
    </w:tblStylePr>
    <w:tblStylePr w:type="lastRow">
      <w:pPr>
        <w:spacing w:before="0" w:after="0" w:line="240" w:lineRule="auto"/>
      </w:pPr>
      <w:rPr>
        <w:b/>
        <w:bCs/>
      </w:rPr>
      <w:tblPr/>
      <w:tcPr>
        <w:tcBorders>
          <w:top w:val="single" w:color="ED7D31" w:sz="8" w:space="0"/>
          <w:left w:val="nil"/>
          <w:bottom w:val="single" w:color="ED7D3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cPr>
    </w:tblStylePr>
    <w:tblStylePr w:type="band1Horz">
      <w:tblPr/>
      <w:tcPr>
        <w:tcBorders>
          <w:left w:val="nil"/>
          <w:right w:val="nil"/>
          <w:insideH w:val="nil"/>
          <w:insideV w:val="nil"/>
        </w:tcBorders>
        <w:shd w:val="clear" w:color="auto" w:fill="FADECC"/>
      </w:tcPr>
    </w:tblStylePr>
  </w:style>
  <w:style w:type="table" w:styleId="136">
    <w:name w:val="Light Shading Accent 3"/>
    <w:basedOn w:val="88"/>
    <w:autoRedefine/>
    <w:qFormat/>
    <w:uiPriority w:val="60"/>
    <w:rPr>
      <w:rFonts w:ascii="Arial" w:hAnsi="Arial" w:eastAsiaTheme="minorEastAsia" w:cstheme="minorBidi"/>
      <w:color w:val="7B7B7B"/>
    </w:rPr>
    <w:tblPr>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A5A5A5" w:sz="8" w:space="0"/>
          <w:left w:val="nil"/>
          <w:bottom w:val="single" w:color="A5A5A5" w:sz="8" w:space="0"/>
          <w:right w:val="nil"/>
          <w:insideH w:val="nil"/>
          <w:insideV w:val="nil"/>
        </w:tcBorders>
      </w:tcPr>
    </w:tblStylePr>
    <w:tblStylePr w:type="lastRow">
      <w:pPr>
        <w:spacing w:before="0" w:after="0" w:line="240" w:lineRule="auto"/>
      </w:pPr>
      <w:rPr>
        <w:b/>
        <w:bCs/>
      </w:rPr>
      <w:tblPr/>
      <w:tcPr>
        <w:tcBorders>
          <w:top w:val="single" w:color="A5A5A5" w:sz="8" w:space="0"/>
          <w:left w:val="nil"/>
          <w:bottom w:val="single" w:color="A5A5A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137">
    <w:name w:val="Light Shading Accent 4"/>
    <w:basedOn w:val="88"/>
    <w:autoRedefine/>
    <w:qFormat/>
    <w:uiPriority w:val="60"/>
    <w:rPr>
      <w:rFonts w:ascii="Arial" w:hAnsi="Arial" w:eastAsiaTheme="minorEastAsia" w:cstheme="minorBidi"/>
      <w:color w:val="BE8F00"/>
    </w:rPr>
    <w:tblPr>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FFC000" w:sz="8" w:space="0"/>
          <w:left w:val="nil"/>
          <w:bottom w:val="single" w:color="FFC000" w:sz="8" w:space="0"/>
          <w:right w:val="nil"/>
          <w:insideH w:val="nil"/>
          <w:insideV w:val="nil"/>
        </w:tcBorders>
      </w:tcPr>
    </w:tblStylePr>
    <w:tblStylePr w:type="lastRow">
      <w:pPr>
        <w:spacing w:before="0" w:after="0" w:line="240" w:lineRule="auto"/>
      </w:pPr>
      <w:rPr>
        <w:b/>
        <w:bCs/>
      </w:rPr>
      <w:tblPr/>
      <w:tcPr>
        <w:tcBorders>
          <w:top w:val="single" w:color="FFC000" w:sz="8" w:space="0"/>
          <w:left w:val="nil"/>
          <w:bottom w:val="single" w:color="FFC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cPr>
    </w:tblStylePr>
    <w:tblStylePr w:type="band1Horz">
      <w:tblPr/>
      <w:tcPr>
        <w:tcBorders>
          <w:left w:val="nil"/>
          <w:right w:val="nil"/>
          <w:insideH w:val="nil"/>
          <w:insideV w:val="nil"/>
        </w:tcBorders>
        <w:shd w:val="clear" w:color="auto" w:fill="FFEFBF"/>
      </w:tcPr>
    </w:tblStylePr>
  </w:style>
  <w:style w:type="table" w:styleId="138">
    <w:name w:val="Light Shading Accent 5"/>
    <w:basedOn w:val="88"/>
    <w:autoRedefine/>
    <w:qFormat/>
    <w:uiPriority w:val="60"/>
    <w:rPr>
      <w:rFonts w:ascii="Arial" w:hAnsi="Arial" w:eastAsiaTheme="minorEastAsia" w:cstheme="minorBidi"/>
      <w:color w:val="2F5496"/>
    </w:rPr>
    <w:tblPr>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472C4" w:sz="8" w:space="0"/>
          <w:left w:val="nil"/>
          <w:bottom w:val="single" w:color="4472C4" w:sz="8" w:space="0"/>
          <w:right w:val="nil"/>
          <w:insideH w:val="nil"/>
          <w:insideV w:val="nil"/>
        </w:tcBorders>
      </w:tcPr>
    </w:tblStylePr>
    <w:tblStylePr w:type="lastRow">
      <w:pPr>
        <w:spacing w:before="0" w:after="0" w:line="240" w:lineRule="auto"/>
      </w:pPr>
      <w:rPr>
        <w:b/>
        <w:bCs/>
      </w:rPr>
      <w:tblPr/>
      <w:tcPr>
        <w:tcBorders>
          <w:top w:val="single" w:color="4472C4" w:sz="8" w:space="0"/>
          <w:left w:val="nil"/>
          <w:bottom w:val="single" w:color="4472C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F0"/>
      </w:tcPr>
    </w:tblStylePr>
    <w:tblStylePr w:type="band1Horz">
      <w:tblPr/>
      <w:tcPr>
        <w:tcBorders>
          <w:left w:val="nil"/>
          <w:right w:val="nil"/>
          <w:insideH w:val="nil"/>
          <w:insideV w:val="nil"/>
        </w:tcBorders>
        <w:shd w:val="clear" w:color="auto" w:fill="D0DCF0"/>
      </w:tcPr>
    </w:tblStylePr>
  </w:style>
  <w:style w:type="table" w:styleId="139">
    <w:name w:val="Light Shading Accent 6"/>
    <w:basedOn w:val="88"/>
    <w:autoRedefine/>
    <w:qFormat/>
    <w:uiPriority w:val="60"/>
    <w:rPr>
      <w:rFonts w:ascii="Arial" w:hAnsi="Arial" w:eastAsiaTheme="minorEastAsia" w:cstheme="minorBidi"/>
      <w:color w:val="538135"/>
    </w:rPr>
    <w:tblPr>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70AD47" w:sz="8" w:space="0"/>
          <w:left w:val="nil"/>
          <w:bottom w:val="single" w:color="70AD47" w:sz="8" w:space="0"/>
          <w:right w:val="nil"/>
          <w:insideH w:val="nil"/>
          <w:insideV w:val="nil"/>
        </w:tcBorders>
      </w:tcPr>
    </w:tblStylePr>
    <w:tblStylePr w:type="lastRow">
      <w:pPr>
        <w:spacing w:before="0" w:after="0" w:line="240" w:lineRule="auto"/>
      </w:pPr>
      <w:rPr>
        <w:b/>
        <w:bCs/>
      </w:rPr>
      <w:tblPr/>
      <w:tcPr>
        <w:tcBorders>
          <w:top w:val="single" w:color="70AD47" w:sz="8" w:space="0"/>
          <w:left w:val="nil"/>
          <w:bottom w:val="single" w:color="70AD47"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140">
    <w:name w:val="Light List"/>
    <w:basedOn w:val="88"/>
    <w:autoRedefine/>
    <w:qFormat/>
    <w:uiPriority w:val="61"/>
    <w:rPr>
      <w:rFonts w:ascii="Arial" w:hAnsi="Arial" w:eastAsiaTheme="minorEastAsia" w:cstheme="minorBidi"/>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41">
    <w:name w:val="Light List Accent 1"/>
    <w:basedOn w:val="88"/>
    <w:autoRedefine/>
    <w:qFormat/>
    <w:uiPriority w:val="61"/>
    <w:rPr>
      <w:rFonts w:ascii="Calibri" w:hAnsi="Calibri"/>
    </w:rPr>
    <w:tblPr>
      <w:tblBorders>
        <w:top w:val="single" w:color="5B9BD5" w:sz="8" w:space="0"/>
        <w:left w:val="single" w:color="5B9BD5" w:sz="8" w:space="0"/>
        <w:bottom w:val="single" w:color="5B9BD5" w:sz="8" w:space="0"/>
        <w:right w:val="single" w:color="5B9BD5" w:sz="8" w:space="0"/>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color="5B9BD5" w:sz="6" w:space="0"/>
          <w:left w:val="single" w:color="5B9BD5" w:sz="8" w:space="0"/>
          <w:bottom w:val="single" w:color="5B9BD5" w:sz="8" w:space="0"/>
          <w:right w:val="single" w:color="5B9BD5" w:sz="8" w:space="0"/>
        </w:tcBorders>
      </w:tcPr>
    </w:tblStylePr>
    <w:tblStylePr w:type="firstCol">
      <w:rPr>
        <w:b/>
        <w:bCs/>
      </w:rPr>
    </w:tblStylePr>
    <w:tblStylePr w:type="lastCol">
      <w:rPr>
        <w:b/>
        <w:bCs/>
      </w:rPr>
    </w:tblStylePr>
    <w:tblStylePr w:type="band1Vert">
      <w:tblPr/>
      <w:tcPr>
        <w:tcBorders>
          <w:top w:val="single" w:color="5B9BD5" w:sz="8" w:space="0"/>
          <w:left w:val="single" w:color="5B9BD5" w:sz="8" w:space="0"/>
          <w:bottom w:val="single" w:color="5B9BD5" w:sz="8" w:space="0"/>
          <w:right w:val="single" w:color="5B9BD5" w:sz="8" w:space="0"/>
        </w:tcBorders>
      </w:tcPr>
    </w:tblStylePr>
    <w:tblStylePr w:type="band1Horz">
      <w:tblPr/>
      <w:tcPr>
        <w:tcBorders>
          <w:top w:val="single" w:color="5B9BD5" w:sz="8" w:space="0"/>
          <w:left w:val="single" w:color="5B9BD5" w:sz="8" w:space="0"/>
          <w:bottom w:val="single" w:color="5B9BD5" w:sz="8" w:space="0"/>
          <w:right w:val="single" w:color="5B9BD5" w:sz="8" w:space="0"/>
        </w:tcBorders>
      </w:tcPr>
    </w:tblStylePr>
  </w:style>
  <w:style w:type="table" w:styleId="142">
    <w:name w:val="Light List Accent 4"/>
    <w:basedOn w:val="88"/>
    <w:autoRedefine/>
    <w:qFormat/>
    <w:uiPriority w:val="61"/>
    <w:rPr>
      <w:rFonts w:ascii="Arial" w:hAnsi="Arial" w:eastAsiaTheme="minorEastAsia" w:cstheme="minorBidi"/>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color="FFC000" w:sz="6" w:space="0"/>
          <w:left w:val="single" w:color="FFC000" w:sz="8" w:space="0"/>
          <w:bottom w:val="single" w:color="FFC000" w:sz="8" w:space="0"/>
          <w:right w:val="single" w:color="FFC000" w:sz="8" w:space="0"/>
        </w:tcBorders>
      </w:tcPr>
    </w:tblStylePr>
    <w:tblStylePr w:type="firstCol">
      <w:rPr>
        <w:b/>
        <w:bCs/>
      </w:rPr>
    </w:tblStylePr>
    <w:tblStylePr w:type="lastCol">
      <w:rPr>
        <w:b/>
        <w:bCs/>
      </w:rPr>
    </w:tblStylePr>
    <w:tblStylePr w:type="band1Vert">
      <w:tblPr/>
      <w:tcPr>
        <w:tcBorders>
          <w:top w:val="single" w:color="FFC000" w:sz="8" w:space="0"/>
          <w:left w:val="single" w:color="FFC000" w:sz="8" w:space="0"/>
          <w:bottom w:val="single" w:color="FFC000" w:sz="8" w:space="0"/>
          <w:right w:val="single" w:color="FFC000" w:sz="8" w:space="0"/>
        </w:tcBorders>
      </w:tcPr>
    </w:tblStylePr>
    <w:tblStylePr w:type="band1Horz">
      <w:tblPr/>
      <w:tcPr>
        <w:tcBorders>
          <w:top w:val="single" w:color="FFC000" w:sz="8" w:space="0"/>
          <w:left w:val="single" w:color="FFC000" w:sz="8" w:space="0"/>
          <w:bottom w:val="single" w:color="FFC000" w:sz="8" w:space="0"/>
          <w:right w:val="single" w:color="FFC000" w:sz="8" w:space="0"/>
        </w:tcBorders>
      </w:tcPr>
    </w:tblStylePr>
  </w:style>
  <w:style w:type="table" w:styleId="143">
    <w:name w:val="Light Grid Accent 4"/>
    <w:basedOn w:val="88"/>
    <w:autoRedefine/>
    <w:qFormat/>
    <w:uiPriority w:val="62"/>
    <w:rPr>
      <w:rFonts w:ascii="Arial" w:hAnsi="Arial" w:eastAsiaTheme="minorEastAsia" w:cstheme="minorBidi"/>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Calibri Light" w:hAnsi="Calibri Light" w:eastAsia="宋体" w:cs="Times New Roman"/>
        <w:b/>
        <w:bCs/>
      </w:rPr>
      <w:tblPr/>
      <w:tcPr>
        <w:tcBorders>
          <w:top w:val="single" w:color="FFC000" w:sz="8" w:space="0"/>
          <w:left w:val="single" w:color="FFC000" w:sz="8" w:space="0"/>
          <w:bottom w:val="single" w:color="FFC000" w:sz="18" w:space="0"/>
          <w:right w:val="single" w:color="FFC000" w:sz="8" w:space="0"/>
          <w:insideH w:val="nil"/>
          <w:insideV w:val="single" w:sz="8" w:space="0"/>
        </w:tcBorders>
      </w:tcPr>
    </w:tblStylePr>
    <w:tblStylePr w:type="lastRow">
      <w:pPr>
        <w:spacing w:before="0" w:after="0" w:line="240" w:lineRule="auto"/>
      </w:pPr>
      <w:rPr>
        <w:rFonts w:ascii="Calibri Light" w:hAnsi="Calibri Light" w:eastAsia="宋体" w:cs="Times New Roman"/>
        <w:b/>
        <w:bCs/>
      </w:rPr>
      <w:tblPr/>
      <w:tcPr>
        <w:tcBorders>
          <w:top w:val="double" w:color="FFC000" w:sz="6" w:space="0"/>
          <w:left w:val="single" w:color="FFC000" w:sz="8" w:space="0"/>
          <w:bottom w:val="single" w:color="FFC000" w:sz="8" w:space="0"/>
          <w:right w:val="single" w:color="FFC000" w:sz="8" w:space="0"/>
          <w:insideH w:val="nil"/>
          <w:insideV w:val="single" w:sz="8" w:space="0"/>
        </w:tcBorders>
      </w:tcPr>
    </w:tblStylePr>
    <w:tblStylePr w:type="firstCol">
      <w:rPr>
        <w:rFonts w:ascii="Calibri Light" w:hAnsi="Calibri Light" w:eastAsia="宋体" w:cs="Times New Roman"/>
        <w:b/>
        <w:bCs/>
      </w:rPr>
    </w:tblStylePr>
    <w:tblStylePr w:type="lastCol">
      <w:rPr>
        <w:rFonts w:ascii="Calibri Light" w:hAnsi="Calibri Light" w:eastAsia="宋体" w:cs="Times New Roman"/>
        <w:b/>
        <w:bCs/>
      </w:rPr>
      <w:tblPr/>
      <w:tcPr>
        <w:tcBorders>
          <w:top w:val="single" w:color="FFC000" w:sz="8" w:space="0"/>
          <w:left w:val="single" w:color="FFC000" w:sz="8" w:space="0"/>
          <w:bottom w:val="single" w:color="FFC000" w:sz="8" w:space="0"/>
          <w:right w:val="single" w:color="FFC000" w:sz="8" w:space="0"/>
        </w:tcBorders>
      </w:tcPr>
    </w:tblStylePr>
    <w:tblStylePr w:type="band1Vert">
      <w:tblPr/>
      <w:tcPr>
        <w:tcBorders>
          <w:top w:val="single" w:color="FFC000" w:sz="8" w:space="0"/>
          <w:left w:val="single" w:color="FFC000" w:sz="8" w:space="0"/>
          <w:bottom w:val="single" w:color="FFC000" w:sz="8" w:space="0"/>
          <w:right w:val="single" w:color="FFC000" w:sz="8" w:space="0"/>
        </w:tcBorders>
        <w:shd w:val="clear" w:color="auto" w:fill="FFEFBF"/>
      </w:tcPr>
    </w:tblStylePr>
    <w:tblStylePr w:type="band1Horz">
      <w:tblPr/>
      <w:tcPr>
        <w:tcBorders>
          <w:top w:val="single" w:color="FFC000" w:sz="8" w:space="0"/>
          <w:left w:val="single" w:color="FFC000" w:sz="8" w:space="0"/>
          <w:bottom w:val="single" w:color="FFC000" w:sz="8" w:space="0"/>
          <w:right w:val="single" w:color="FFC000" w:sz="8" w:space="0"/>
          <w:insideV w:val="single" w:sz="8" w:space="0"/>
        </w:tcBorders>
        <w:shd w:val="clear" w:color="auto" w:fill="FFEFBF"/>
      </w:tcPr>
    </w:tblStylePr>
    <w:tblStylePr w:type="band2Horz">
      <w:tblPr/>
      <w:tcPr>
        <w:tcBorders>
          <w:top w:val="single" w:color="FFC000" w:sz="8" w:space="0"/>
          <w:left w:val="single" w:color="FFC000" w:sz="8" w:space="0"/>
          <w:bottom w:val="single" w:color="FFC000" w:sz="8" w:space="0"/>
          <w:right w:val="single" w:color="FFC000" w:sz="8" w:space="0"/>
          <w:insideV w:val="single" w:sz="8" w:space="0"/>
        </w:tcBorders>
      </w:tcPr>
    </w:tblStylePr>
  </w:style>
  <w:style w:type="table" w:styleId="144">
    <w:name w:val="Medium Shading 1 Accent 2"/>
    <w:basedOn w:val="88"/>
    <w:autoRedefine/>
    <w:unhideWhenUsed/>
    <w:qFormat/>
    <w:uiPriority w:val="0"/>
    <w:rPr>
      <w:rFonts w:asciiTheme="minorHAnsi" w:hAnsiTheme="minorHAnsi" w:eastAsiaTheme="minorEastAsia" w:cstheme="minorBidi"/>
    </w:rPr>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beforeLines="0" w:beforeAutospacing="0" w:after="0" w:afterLines="0" w:afterAutospacing="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beforeLines="0" w:beforeAutospacing="0" w:after="0" w:afterLines="0" w:afterAutospacing="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45">
    <w:name w:val="Medium Shading 1 Accent 5"/>
    <w:basedOn w:val="88"/>
    <w:autoRedefine/>
    <w:unhideWhenUsed/>
    <w:qFormat/>
    <w:uiPriority w:val="60"/>
    <w:rPr>
      <w:rFonts w:ascii="Calibri" w:hAnsi="Calibri" w:eastAsiaTheme="minorEastAsia" w:cstheme="minorBidi"/>
      <w:color w:val="943634"/>
    </w:rPr>
    <w:tblPr>
      <w:tblBorders>
        <w:top w:val="single" w:color="C0504D" w:sz="8" w:space="0"/>
        <w:bottom w:val="single" w:color="C0504D" w:sz="8" w:space="0"/>
      </w:tblBorders>
    </w:tblPr>
    <w:tblStylePr w:type="firstRow">
      <w:pPr>
        <w:spacing w:before="0" w:beforeLines="0" w:beforeAutospacing="0" w:after="0" w:afterLines="0" w:afterAutospacing="0" w:line="240" w:lineRule="auto"/>
      </w:pPr>
      <w:rPr>
        <w:b/>
        <w:bCs/>
      </w:rPr>
      <w:tblPr/>
      <w:tcPr>
        <w:tcBorders>
          <w:top w:val="single" w:color="C0504D" w:sz="8" w:space="0"/>
          <w:left w:val="nil"/>
          <w:bottom w:val="single" w:color="C0504D" w:sz="8" w:space="0"/>
          <w:right w:val="nil"/>
          <w:insideH w:val="nil"/>
          <w:insideV w:val="nil"/>
        </w:tcBorders>
      </w:tcPr>
    </w:tblStylePr>
    <w:tblStylePr w:type="lastRow">
      <w:pPr>
        <w:spacing w:before="0" w:beforeLines="0" w:beforeAutospacing="0" w:after="0" w:afterLines="0" w:afterAutospacing="0" w:line="240" w:lineRule="auto"/>
      </w:pPr>
      <w:rPr>
        <w:b/>
        <w:bCs/>
      </w:rPr>
      <w:tbl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tblStylePr w:type="band2Horz">
      <w:tblPr/>
      <w:tcPr>
        <w:tcBorders>
          <w:insideH w:val="nil"/>
          <w:insideV w:val="nil"/>
        </w:tcBorders>
      </w:tcPr>
    </w:tblStylePr>
  </w:style>
  <w:style w:type="table" w:styleId="146">
    <w:name w:val="Medium Shading 2 Accent 1"/>
    <w:basedOn w:val="88"/>
    <w:autoRedefine/>
    <w:qFormat/>
    <w:uiPriority w:val="64"/>
    <w:rPr>
      <w:rFonts w:ascii="Arial" w:hAnsi="Arial" w:eastAsiaTheme="minorEastAsia" w:cstheme="minorBidi"/>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5B9BD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7D7D7"/>
      </w:tcPr>
    </w:tblStylePr>
    <w:tblStylePr w:type="band1Horz">
      <w:tblPr/>
      <w:tcPr>
        <w:shd w:val="clear" w:color="auto" w:fill="D7D7D7"/>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147">
    <w:name w:val="Medium Shading 2 Accent 2"/>
    <w:basedOn w:val="88"/>
    <w:autoRedefine/>
    <w:qFormat/>
    <w:uiPriority w:val="64"/>
    <w:rPr>
      <w:rFonts w:ascii="Arial" w:hAnsi="Arial" w:eastAsiaTheme="minorEastAsia" w:cstheme="minorBidi"/>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ED7D3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7D7D7"/>
      </w:tcPr>
    </w:tblStylePr>
    <w:tblStylePr w:type="band1Horz">
      <w:tblPr/>
      <w:tcPr>
        <w:shd w:val="clear" w:color="auto" w:fill="D7D7D7"/>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148">
    <w:name w:val="Medium Shading 2 Accent 3"/>
    <w:basedOn w:val="88"/>
    <w:autoRedefine/>
    <w:qFormat/>
    <w:uiPriority w:val="64"/>
    <w:rPr>
      <w:rFonts w:ascii="Arial" w:hAnsi="Arial" w:eastAsiaTheme="minorEastAsia" w:cstheme="minorBidi"/>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A5A5A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7D7D7"/>
      </w:tcPr>
    </w:tblStylePr>
    <w:tblStylePr w:type="band1Horz">
      <w:tblPr/>
      <w:tcPr>
        <w:shd w:val="clear" w:color="auto" w:fill="D7D7D7"/>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149">
    <w:name w:val="Medium Shading 2 Accent 4"/>
    <w:basedOn w:val="88"/>
    <w:autoRedefine/>
    <w:qFormat/>
    <w:uiPriority w:val="64"/>
    <w:rPr>
      <w:rFonts w:ascii="Arial" w:hAnsi="Arial" w:eastAsiaTheme="minorEastAsia" w:cstheme="minorBidi"/>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FFC000"/>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7D7D7"/>
      </w:tcPr>
    </w:tblStylePr>
    <w:tblStylePr w:type="band1Horz">
      <w:tblPr/>
      <w:tcPr>
        <w:shd w:val="clear" w:color="auto" w:fill="D7D7D7"/>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150">
    <w:name w:val="Medium List 2 Accent 6"/>
    <w:basedOn w:val="88"/>
    <w:autoRedefine/>
    <w:unhideWhenUsed/>
    <w:qFormat/>
    <w:uiPriority w:val="62"/>
    <w:rPr>
      <w:rFonts w:ascii="Calibri" w:hAnsi="Calibri" w:eastAsiaTheme="minorEastAsia" w:cstheme="minorBidi"/>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beforeLines="0" w:beforeAutospacing="0" w:after="0" w:afterLines="0" w:afterAutospacing="0" w:line="240" w:lineRule="auto"/>
      </w:pPr>
      <w:rPr>
        <w:rFonts w:hint="default" w:ascii="Sendnya" w:hAnsi="Sendnya" w:eastAsia="Sendnya" w:cs="Times New Roman"/>
        <w:b/>
        <w:bCs/>
      </w:rPr>
      <w:tbl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beforeLines="0" w:beforeAutospacing="0" w:after="0" w:afterLines="0" w:afterAutospacing="0" w:line="240" w:lineRule="auto"/>
      </w:pPr>
      <w:rPr>
        <w:rFonts w:hint="default" w:ascii="Sendnya" w:hAnsi="Sendnya" w:eastAsia="Sendnya"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hint="default" w:ascii="Sendnya" w:hAnsi="Sendnya" w:eastAsia="Sendnya" w:cs="Times New Roman"/>
        <w:b/>
        <w:bCs/>
      </w:rPr>
      <w:tblPr/>
    </w:tblStylePr>
    <w:tblStylePr w:type="lastCol">
      <w:rPr>
        <w:rFonts w:hint="default" w:ascii="Sendnya" w:hAnsi="Sendnya" w:eastAsia="Sendnya"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cPr>
        <w:tcBorders>
          <w:top w:val="single" w:color="4BACC6" w:sz="8" w:space="0"/>
          <w:left w:val="single" w:color="4BACC6" w:sz="8" w:space="0"/>
          <w:bottom w:val="single" w:color="4BACC6" w:sz="8" w:space="0"/>
          <w:right w:val="single" w:color="4BACC6" w:sz="8" w:space="0"/>
          <w:insideV w:val="single" w:sz="8" w:space="0"/>
        </w:tcBorders>
      </w:tcPr>
    </w:tblStylePr>
    <w:tblStylePr w:type="nwCell">
      <w:tblPr/>
      <w:tcPr>
        <w:shd w:val="clear" w:color="auto" w:fill="FFFFFF"/>
      </w:tcPr>
    </w:tblStylePr>
    <w:tblStylePr w:type="swCell">
      <w:tblPr/>
      <w:tcPr>
        <w:tcBorders>
          <w:top w:val="nil"/>
        </w:tcBorders>
      </w:tcPr>
    </w:tblStylePr>
  </w:style>
  <w:style w:type="table" w:styleId="151">
    <w:name w:val="Medium Grid 1 Accent 2"/>
    <w:basedOn w:val="88"/>
    <w:autoRedefine/>
    <w:unhideWhenUsed/>
    <w:qFormat/>
    <w:uiPriority w:val="67"/>
    <w:rPr>
      <w:rFonts w:asciiTheme="minorHAnsi" w:hAnsiTheme="minorHAnsi" w:eastAsiaTheme="minorEastAsia" w:cstheme="minorBidi"/>
    </w:r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3" w:themeFill="accent2" w:themeFillTint="3F"/>
    </w:tcPr>
    <w:tblStylePr w:type="firstRow">
      <w:rPr>
        <w:b/>
        <w:bCs/>
      </w:rPr>
    </w:tblStylePr>
    <w:tblStylePr w:type="lastRow">
      <w:rPr>
        <w:b/>
        <w:bCs/>
      </w:rPr>
      <w:tblPr/>
      <w:tcPr>
        <w:tcBorders>
          <w:top w:val="single" w:color="F19D64" w:sz="18" w:space="0"/>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52">
    <w:name w:val="Medium Grid 1 Accent 4"/>
    <w:basedOn w:val="88"/>
    <w:autoRedefine/>
    <w:unhideWhenUsed/>
    <w:qFormat/>
    <w:uiPriority w:val="0"/>
    <w:rPr>
      <w:rFonts w:asciiTheme="minorHAnsi" w:hAnsiTheme="minorHAnsi" w:eastAsiaTheme="minorEastAsia" w:cstheme="minorBidi"/>
    </w:rPr>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beforeLines="0" w:beforeAutospacing="0" w:after="0" w:afterLines="0" w:afterAutospacing="0" w:line="240" w:lineRule="auto"/>
      </w:pPr>
      <w:rPr>
        <w:b/>
        <w:bCs/>
        <w:color w:val="FFFFFF"/>
      </w:r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beforeLines="0" w:beforeAutospacing="0" w:after="0" w:afterLines="0" w:afterAutospacing="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cPr>
        <w:tcBorders>
          <w:insideH w:val="nil"/>
          <w:insideV w:val="nil"/>
        </w:tcBorders>
      </w:tcPr>
    </w:tblStylePr>
  </w:style>
  <w:style w:type="table" w:styleId="153">
    <w:name w:val="Medium Grid 1 Accent 6"/>
    <w:basedOn w:val="88"/>
    <w:autoRedefine/>
    <w:unhideWhenUsed/>
    <w:qFormat/>
    <w:uiPriority w:val="63"/>
    <w:rPr>
      <w:rFonts w:asciiTheme="minorHAnsi" w:hAnsiTheme="minorHAnsi" w:eastAsiaTheme="minorEastAsia" w:cstheme="minorBidi"/>
    </w:rPr>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beforeLines="0" w:beforeAutospacing="0" w:after="0" w:afterLines="0" w:afterAutospacing="0" w:line="240" w:lineRule="auto"/>
      </w:pPr>
      <w:rPr>
        <w:b/>
        <w:bCs/>
        <w:color w:val="FFFFFF"/>
      </w:r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beforeLines="0" w:beforeAutospacing="0" w:after="0" w:afterLines="0" w:afterAutospacing="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cPr>
        <w:tcBorders>
          <w:insideH w:val="nil"/>
          <w:insideV w:val="nil"/>
        </w:tcBorders>
      </w:tcPr>
    </w:tblStylePr>
  </w:style>
  <w:style w:type="table" w:styleId="154">
    <w:name w:val="Medium Grid 2 Accent 4"/>
    <w:basedOn w:val="88"/>
    <w:autoRedefine/>
    <w:unhideWhenUsed/>
    <w:qFormat/>
    <w:uiPriority w:val="60"/>
    <w:rPr>
      <w:rFonts w:ascii="Calibri" w:hAnsi="Calibri" w:eastAsiaTheme="minorEastAsia" w:cstheme="minorBidi"/>
      <w:color w:val="943634"/>
    </w:rPr>
    <w:tblPr>
      <w:tblBorders>
        <w:top w:val="single" w:color="C0504D" w:sz="8" w:space="0"/>
        <w:bottom w:val="single" w:color="C0504D" w:sz="8" w:space="0"/>
      </w:tblBorders>
    </w:tblPr>
    <w:tblStylePr w:type="firstRow">
      <w:pPr>
        <w:spacing w:before="0" w:beforeLines="0" w:beforeAutospacing="0" w:after="0" w:afterLines="0" w:afterAutospacing="0" w:line="240" w:lineRule="auto"/>
      </w:pPr>
      <w:rPr>
        <w:b/>
        <w:bCs/>
      </w:rPr>
      <w:tblPr/>
      <w:tcPr>
        <w:tcBorders>
          <w:top w:val="single" w:color="C0504D" w:sz="8" w:space="0"/>
          <w:left w:val="nil"/>
          <w:bottom w:val="single" w:color="C0504D" w:sz="8" w:space="0"/>
          <w:right w:val="nil"/>
          <w:insideH w:val="nil"/>
          <w:insideV w:val="nil"/>
        </w:tcBorders>
      </w:tcPr>
    </w:tblStylePr>
    <w:tblStylePr w:type="lastRow">
      <w:pPr>
        <w:spacing w:before="0" w:beforeLines="0" w:beforeAutospacing="0" w:after="0" w:afterLines="0" w:afterAutospacing="0" w:line="240" w:lineRule="auto"/>
      </w:pPr>
      <w:rPr>
        <w:b/>
        <w:bCs/>
      </w:rPr>
      <w:tblPr/>
      <w:tcPr>
        <w:tcBorders>
          <w:top w:val="single" w:color="C0504D" w:sz="8" w:space="0"/>
          <w:left w:val="nil"/>
          <w:bottom w:val="single" w:color="C0504D"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tblStylePr w:type="nwCell">
      <w:tblPr/>
      <w:tcPr>
        <w:shd w:val="clear" w:color="auto" w:fill="FFFFFF"/>
      </w:tcPr>
    </w:tblStylePr>
  </w:style>
  <w:style w:type="table" w:styleId="155">
    <w:name w:val="Medium Grid 2 Accent 6"/>
    <w:basedOn w:val="88"/>
    <w:autoRedefine/>
    <w:unhideWhenUsed/>
    <w:qFormat/>
    <w:uiPriority w:val="69"/>
    <w:rPr>
      <w:rFonts w:ascii="Calibri" w:hAnsi="Calibri" w:eastAsiaTheme="minorEastAsia" w:cstheme="minorBidi"/>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tblStylePr w:type="nwCell">
      <w:tblPr/>
      <w:tcPr>
        <w:shd w:val="clear" w:color="auto" w:fill="FFFFFF"/>
      </w:tcPr>
    </w:tblStylePr>
  </w:style>
  <w:style w:type="table" w:styleId="156">
    <w:name w:val="Dark List Accent 5"/>
    <w:basedOn w:val="88"/>
    <w:autoRedefine/>
    <w:unhideWhenUsed/>
    <w:qFormat/>
    <w:uiPriority w:val="0"/>
    <w:rPr>
      <w:rFonts w:ascii="Cambria" w:hAnsi="Cambria" w:eastAsiaTheme="minorEastAsia" w:cstheme="minorBidi"/>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nil"/>
          <w:bottom w:val="single" w:color="8064A2" w:sz="24" w:space="0"/>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single" w:color="8064A2"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cPr>
        <w:shd w:val="clear" w:color="auto" w:fill="FFFFFF"/>
      </w:tcPr>
    </w:tblStylePr>
    <w:tblStylePr w:type="swCell">
      <w:tcPr>
        <w:tcBorders>
          <w:top w:val="nil"/>
        </w:tcBorders>
      </w:tcPr>
    </w:tblStylePr>
  </w:style>
  <w:style w:type="table" w:styleId="157">
    <w:name w:val="Colorful List Accent 1"/>
    <w:basedOn w:val="88"/>
    <w:autoRedefine/>
    <w:qFormat/>
    <w:uiPriority w:val="0"/>
    <w:rPr>
      <w:rFonts w:eastAsia="仿宋_GB2312" w:asciiTheme="minorHAnsi" w:hAnsiTheme="minorHAnsi" w:cstheme="minorBidi"/>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58">
    <w:name w:val="Colorful Grid Accent 3"/>
    <w:basedOn w:val="88"/>
    <w:autoRedefine/>
    <w:unhideWhenUsed/>
    <w:qFormat/>
    <w:uiPriority w:val="0"/>
    <w:rPr>
      <w:rFonts w:ascii="Calibri" w:hAnsi="Calibri" w:eastAsiaTheme="minorEastAsia" w:cstheme="minorBidi"/>
      <w:color w:val="943634"/>
    </w:rPr>
    <w:tblPr>
      <w:tblBorders>
        <w:top w:val="single" w:color="C0504D" w:sz="8" w:space="0"/>
        <w:bottom w:val="single" w:color="C0504D" w:sz="8" w:space="0"/>
      </w:tblBorders>
    </w:tblPr>
    <w:tblStylePr w:type="firstRow">
      <w:pPr>
        <w:spacing w:before="0" w:beforeLines="0" w:beforeAutospacing="0" w:after="0" w:afterLines="0" w:afterAutospacing="0" w:line="240" w:lineRule="auto"/>
      </w:pPr>
      <w:rPr>
        <w:b/>
        <w:bCs/>
      </w:rPr>
      <w:tblPr/>
      <w:tcPr>
        <w:tcBorders>
          <w:top w:val="single" w:color="C0504D" w:sz="8" w:space="0"/>
          <w:left w:val="nil"/>
          <w:bottom w:val="single" w:color="C0504D" w:sz="8" w:space="0"/>
          <w:right w:val="nil"/>
          <w:insideH w:val="nil"/>
          <w:insideV w:val="nil"/>
        </w:tcBorders>
      </w:tcPr>
    </w:tblStylePr>
    <w:tblStylePr w:type="lastRow">
      <w:pPr>
        <w:spacing w:before="0" w:beforeLines="0" w:beforeAutospacing="0" w:after="0" w:afterLines="0" w:afterAutospacing="0" w:line="240" w:lineRule="auto"/>
      </w:pPr>
      <w:rPr>
        <w:b/>
        <w:bCs/>
      </w:rPr>
      <w:tblPr/>
      <w:tcPr>
        <w:tcBorders>
          <w:top w:val="single" w:color="C0504D" w:sz="8" w:space="0"/>
          <w:left w:val="nil"/>
          <w:bottom w:val="single" w:color="C0504D"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160">
    <w:name w:val="Strong"/>
    <w:autoRedefine/>
    <w:qFormat/>
    <w:uiPriority w:val="22"/>
    <w:rPr>
      <w:b/>
      <w:bCs/>
    </w:rPr>
  </w:style>
  <w:style w:type="character" w:styleId="161">
    <w:name w:val="endnote reference"/>
    <w:autoRedefine/>
    <w:qFormat/>
    <w:uiPriority w:val="0"/>
    <w:rPr>
      <w:vertAlign w:val="superscript"/>
    </w:rPr>
  </w:style>
  <w:style w:type="character" w:styleId="162">
    <w:name w:val="page number"/>
    <w:basedOn w:val="159"/>
    <w:autoRedefine/>
    <w:qFormat/>
    <w:uiPriority w:val="0"/>
    <w:rPr>
      <w:rFonts w:ascii="Arial" w:hAnsi="Arial" w:eastAsia="黑体" w:cs="Arial"/>
      <w:snapToGrid w:val="0"/>
      <w:kern w:val="0"/>
      <w:szCs w:val="21"/>
    </w:rPr>
  </w:style>
  <w:style w:type="character" w:styleId="163">
    <w:name w:val="FollowedHyperlink"/>
    <w:autoRedefine/>
    <w:qFormat/>
    <w:uiPriority w:val="99"/>
    <w:rPr>
      <w:rFonts w:ascii="Arial" w:hAnsi="Arial" w:eastAsia="黑体" w:cs="Arial"/>
      <w:snapToGrid w:val="0"/>
      <w:color w:val="000000"/>
      <w:kern w:val="0"/>
      <w:sz w:val="18"/>
      <w:szCs w:val="18"/>
      <w:u w:val="none"/>
    </w:rPr>
  </w:style>
  <w:style w:type="character" w:styleId="164">
    <w:name w:val="Emphasis"/>
    <w:autoRedefine/>
    <w:qFormat/>
    <w:uiPriority w:val="20"/>
    <w:rPr>
      <w:color w:val="CC0033"/>
    </w:rPr>
  </w:style>
  <w:style w:type="character" w:styleId="165">
    <w:name w:val="line number"/>
    <w:basedOn w:val="159"/>
    <w:autoRedefine/>
    <w:qFormat/>
    <w:uiPriority w:val="0"/>
    <w:rPr>
      <w:rFonts w:ascii="Arial" w:hAnsi="Arial" w:eastAsia="黑体" w:cs="Arial"/>
      <w:snapToGrid w:val="0"/>
      <w:kern w:val="0"/>
      <w:szCs w:val="21"/>
    </w:rPr>
  </w:style>
  <w:style w:type="character" w:styleId="166">
    <w:name w:val="HTML Definition"/>
    <w:autoRedefine/>
    <w:qFormat/>
    <w:uiPriority w:val="0"/>
    <w:rPr>
      <w:i/>
    </w:rPr>
  </w:style>
  <w:style w:type="character" w:styleId="167">
    <w:name w:val="HTML Typewriter"/>
    <w:autoRedefine/>
    <w:qFormat/>
    <w:uiPriority w:val="0"/>
    <w:rPr>
      <w:rFonts w:ascii="Courier New" w:hAnsi="Courier New" w:cs="Courier New"/>
      <w:sz w:val="20"/>
      <w:szCs w:val="20"/>
    </w:rPr>
  </w:style>
  <w:style w:type="character" w:styleId="168">
    <w:name w:val="HTML Acronym"/>
    <w:basedOn w:val="159"/>
    <w:autoRedefine/>
    <w:qFormat/>
    <w:uiPriority w:val="0"/>
  </w:style>
  <w:style w:type="character" w:styleId="169">
    <w:name w:val="HTML Variable"/>
    <w:autoRedefine/>
    <w:qFormat/>
    <w:uiPriority w:val="0"/>
    <w:rPr>
      <w:i/>
      <w:iCs/>
    </w:rPr>
  </w:style>
  <w:style w:type="character" w:styleId="170">
    <w:name w:val="Hyperlink"/>
    <w:autoRedefine/>
    <w:qFormat/>
    <w:uiPriority w:val="99"/>
    <w:rPr>
      <w:rFonts w:ascii="Arial" w:hAnsi="Arial" w:eastAsia="黑体" w:cs="Arial"/>
      <w:snapToGrid w:val="0"/>
      <w:color w:val="000000"/>
      <w:kern w:val="0"/>
      <w:sz w:val="18"/>
      <w:szCs w:val="18"/>
      <w:u w:val="none"/>
    </w:rPr>
  </w:style>
  <w:style w:type="character" w:styleId="171">
    <w:name w:val="HTML Code"/>
    <w:autoRedefine/>
    <w:qFormat/>
    <w:uiPriority w:val="0"/>
    <w:rPr>
      <w:rFonts w:ascii="黑体" w:hAnsi="Courier New" w:eastAsia="黑体" w:cs="楷体_GB2312"/>
      <w:sz w:val="20"/>
      <w:szCs w:val="20"/>
    </w:rPr>
  </w:style>
  <w:style w:type="character" w:styleId="172">
    <w:name w:val="annotation reference"/>
    <w:autoRedefine/>
    <w:qFormat/>
    <w:uiPriority w:val="99"/>
    <w:rPr>
      <w:sz w:val="21"/>
      <w:szCs w:val="21"/>
    </w:rPr>
  </w:style>
  <w:style w:type="character" w:styleId="173">
    <w:name w:val="HTML Cite"/>
    <w:autoRedefine/>
    <w:qFormat/>
    <w:uiPriority w:val="0"/>
    <w:rPr>
      <w:i/>
      <w:iCs/>
    </w:rPr>
  </w:style>
  <w:style w:type="character" w:styleId="174">
    <w:name w:val="footnote reference"/>
    <w:autoRedefine/>
    <w:qFormat/>
    <w:uiPriority w:val="99"/>
    <w:rPr>
      <w:vertAlign w:val="superscript"/>
    </w:rPr>
  </w:style>
  <w:style w:type="character" w:styleId="175">
    <w:name w:val="HTML Keyboard"/>
    <w:autoRedefine/>
    <w:qFormat/>
    <w:uiPriority w:val="0"/>
    <w:rPr>
      <w:rFonts w:hint="default" w:ascii="Consolas" w:hAnsi="Consolas" w:eastAsia="Consolas" w:cs="Consolas"/>
      <w:color w:val="FFFFFF"/>
      <w:sz w:val="21"/>
      <w:szCs w:val="21"/>
      <w:shd w:val="clear" w:color="auto" w:fill="333333"/>
    </w:rPr>
  </w:style>
  <w:style w:type="character" w:styleId="176">
    <w:name w:val="HTML Sample"/>
    <w:basedOn w:val="159"/>
    <w:autoRedefine/>
    <w:qFormat/>
    <w:uiPriority w:val="0"/>
    <w:rPr>
      <w:rFonts w:hint="default" w:ascii="Consolas" w:hAnsi="Consolas" w:eastAsia="Consolas" w:cs="Consolas"/>
      <w:sz w:val="21"/>
      <w:szCs w:val="21"/>
    </w:rPr>
  </w:style>
  <w:style w:type="paragraph" w:customStyle="1" w:styleId="177">
    <w:name w:val="正文缩进1"/>
    <w:basedOn w:val="1"/>
    <w:autoRedefine/>
    <w:qFormat/>
    <w:uiPriority w:val="0"/>
    <w:pPr>
      <w:autoSpaceDE w:val="0"/>
      <w:autoSpaceDN w:val="0"/>
      <w:snapToGrid w:val="0"/>
      <w:spacing w:after="120" w:line="360" w:lineRule="auto"/>
      <w:ind w:left="420" w:leftChars="200" w:firstLine="480" w:firstLineChars="200"/>
    </w:pPr>
    <w:rPr>
      <w:sz w:val="24"/>
      <w:szCs w:val="21"/>
    </w:rPr>
  </w:style>
  <w:style w:type="character" w:customStyle="1" w:styleId="178">
    <w:name w:val="标题 2 Char"/>
    <w:autoRedefine/>
    <w:qFormat/>
    <w:uiPriority w:val="9"/>
    <w:rPr>
      <w:rFonts w:ascii="Arial" w:hAnsi="Arial" w:eastAsia="黑体"/>
      <w:b/>
      <w:kern w:val="2"/>
      <w:sz w:val="32"/>
      <w:lang w:val="en-US" w:eastAsia="zh-CN"/>
    </w:rPr>
  </w:style>
  <w:style w:type="paragraph" w:customStyle="1" w:styleId="179">
    <w:name w:val="表格文字"/>
    <w:basedOn w:val="1"/>
    <w:next w:val="6"/>
    <w:link w:val="1340"/>
    <w:autoRedefine/>
    <w:qFormat/>
    <w:uiPriority w:val="0"/>
    <w:pPr>
      <w:adjustRightInd/>
      <w:ind w:firstLine="200" w:firstLineChars="200"/>
    </w:pPr>
    <w:rPr>
      <w:rFonts w:ascii="Arial" w:hAnsi="Arial"/>
      <w:spacing w:val="-5"/>
      <w:kern w:val="0"/>
      <w:sz w:val="24"/>
      <w:szCs w:val="20"/>
    </w:rPr>
  </w:style>
  <w:style w:type="paragraph" w:customStyle="1" w:styleId="180">
    <w:name w:val="首行缩进"/>
    <w:basedOn w:val="1"/>
    <w:autoRedefine/>
    <w:qFormat/>
    <w:uiPriority w:val="0"/>
    <w:pPr>
      <w:spacing w:line="360" w:lineRule="auto"/>
      <w:ind w:firstLine="480" w:firstLineChars="200"/>
    </w:pPr>
    <w:rPr>
      <w:rFonts w:ascii="宋体"/>
      <w:sz w:val="24"/>
      <w:szCs w:val="20"/>
    </w:rPr>
  </w:style>
  <w:style w:type="character" w:customStyle="1" w:styleId="181">
    <w:name w:val="标题 4 Char"/>
    <w:autoRedefine/>
    <w:qFormat/>
    <w:uiPriority w:val="0"/>
    <w:rPr>
      <w:rFonts w:ascii="Arial" w:hAnsi="Arial" w:eastAsia="黑体"/>
      <w:b/>
      <w:kern w:val="2"/>
      <w:sz w:val="28"/>
    </w:rPr>
  </w:style>
  <w:style w:type="paragraph" w:customStyle="1" w:styleId="182">
    <w:name w:val="表格"/>
    <w:basedOn w:val="1"/>
    <w:link w:val="1632"/>
    <w:autoRedefine/>
    <w:qFormat/>
    <w:uiPriority w:val="0"/>
    <w:pPr>
      <w:snapToGrid w:val="0"/>
      <w:ind w:firstLine="42" w:firstLineChars="21"/>
    </w:pPr>
    <w:rPr>
      <w:rFonts w:ascii="宋体" w:hAnsi="宋体"/>
      <w:kern w:val="0"/>
      <w:sz w:val="20"/>
      <w:szCs w:val="20"/>
    </w:rPr>
  </w:style>
  <w:style w:type="character" w:customStyle="1" w:styleId="183">
    <w:name w:val="标题 1 字符1"/>
    <w:link w:val="3"/>
    <w:autoRedefine/>
    <w:qFormat/>
    <w:uiPriority w:val="9"/>
    <w:rPr>
      <w:b/>
      <w:bCs/>
      <w:kern w:val="44"/>
      <w:sz w:val="44"/>
      <w:szCs w:val="44"/>
    </w:rPr>
  </w:style>
  <w:style w:type="character" w:customStyle="1" w:styleId="184">
    <w:name w:val="标题 6 字符"/>
    <w:link w:val="9"/>
    <w:autoRedefine/>
    <w:qFormat/>
    <w:uiPriority w:val="9"/>
    <w:rPr>
      <w:rFonts w:ascii="Arial" w:hAnsi="Arial" w:eastAsia="黑体"/>
      <w:b/>
      <w:bCs/>
      <w:kern w:val="2"/>
      <w:sz w:val="24"/>
      <w:szCs w:val="24"/>
    </w:rPr>
  </w:style>
  <w:style w:type="character" w:customStyle="1" w:styleId="185">
    <w:name w:val="标题 5 字符"/>
    <w:link w:val="8"/>
    <w:autoRedefine/>
    <w:qFormat/>
    <w:uiPriority w:val="9"/>
    <w:rPr>
      <w:b/>
      <w:bCs/>
      <w:kern w:val="2"/>
      <w:sz w:val="28"/>
      <w:szCs w:val="28"/>
    </w:rPr>
  </w:style>
  <w:style w:type="character" w:customStyle="1" w:styleId="186">
    <w:name w:val="表格非标题文字 Char"/>
    <w:link w:val="187"/>
    <w:autoRedefine/>
    <w:qFormat/>
    <w:uiPriority w:val="0"/>
    <w:rPr>
      <w:rFonts w:ascii="Futura Bk" w:hAnsi="Futura Bk"/>
      <w:kern w:val="2"/>
      <w:sz w:val="18"/>
      <w:szCs w:val="21"/>
      <w:lang w:val="en-US" w:eastAsia="zh-CN" w:bidi="ar-SA"/>
    </w:rPr>
  </w:style>
  <w:style w:type="paragraph" w:customStyle="1" w:styleId="187">
    <w:name w:val="表格非标题文字"/>
    <w:link w:val="186"/>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88">
    <w:name w:val="*正文 Char"/>
    <w:link w:val="189"/>
    <w:autoRedefine/>
    <w:qFormat/>
    <w:locked/>
    <w:uiPriority w:val="0"/>
    <w:rPr>
      <w:rFonts w:ascii="宋体" w:hAnsi="宋体"/>
      <w:sz w:val="24"/>
    </w:rPr>
  </w:style>
  <w:style w:type="paragraph" w:customStyle="1" w:styleId="189">
    <w:name w:val="*正文"/>
    <w:basedOn w:val="1"/>
    <w:link w:val="188"/>
    <w:autoRedefine/>
    <w:qFormat/>
    <w:uiPriority w:val="0"/>
    <w:pPr>
      <w:snapToGrid w:val="0"/>
      <w:spacing w:line="360" w:lineRule="auto"/>
      <w:ind w:firstLine="482"/>
      <w:jc w:val="left"/>
    </w:pPr>
    <w:rPr>
      <w:rFonts w:ascii="宋体" w:hAnsi="宋体"/>
      <w:kern w:val="0"/>
      <w:sz w:val="24"/>
      <w:szCs w:val="20"/>
    </w:rPr>
  </w:style>
  <w:style w:type="character" w:customStyle="1" w:styleId="190">
    <w:name w:val="Char Char71"/>
    <w:autoRedefine/>
    <w:semiHidden/>
    <w:qFormat/>
    <w:uiPriority w:val="0"/>
    <w:rPr>
      <w:rFonts w:eastAsia="宋体"/>
      <w:kern w:val="2"/>
      <w:sz w:val="21"/>
      <w:szCs w:val="24"/>
      <w:lang w:val="en-US" w:eastAsia="zh-CN" w:bidi="ar-SA"/>
    </w:rPr>
  </w:style>
  <w:style w:type="character" w:customStyle="1" w:styleId="191">
    <w:name w:val="Char Char6"/>
    <w:autoRedefine/>
    <w:qFormat/>
    <w:uiPriority w:val="0"/>
    <w:rPr>
      <w:rFonts w:eastAsia="宋体"/>
      <w:kern w:val="2"/>
      <w:sz w:val="21"/>
      <w:szCs w:val="24"/>
      <w:lang w:val="en-US" w:eastAsia="zh-CN" w:bidi="ar-SA"/>
    </w:rPr>
  </w:style>
  <w:style w:type="character" w:customStyle="1" w:styleId="192">
    <w:name w:val="正文缩进 Char"/>
    <w:autoRedefine/>
    <w:qFormat/>
    <w:uiPriority w:val="0"/>
    <w:rPr>
      <w:rFonts w:eastAsia="宋体"/>
      <w:kern w:val="2"/>
      <w:sz w:val="21"/>
      <w:lang w:val="en-US" w:eastAsia="zh-CN"/>
    </w:rPr>
  </w:style>
  <w:style w:type="character" w:customStyle="1" w:styleId="193">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194">
    <w:name w:val="Char Char28"/>
    <w:autoRedefine/>
    <w:qFormat/>
    <w:uiPriority w:val="6"/>
    <w:rPr>
      <w:rFonts w:ascii="仿宋_GB2312" w:hAnsi="仿宋_GB2312" w:eastAsia="仿宋_GB2312"/>
      <w:kern w:val="1"/>
      <w:sz w:val="28"/>
    </w:rPr>
  </w:style>
  <w:style w:type="character" w:customStyle="1" w:styleId="195">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196">
    <w:name w:val="Heading 1 Char"/>
    <w:autoRedefine/>
    <w:qFormat/>
    <w:uiPriority w:val="0"/>
    <w:rPr>
      <w:rFonts w:ascii="Times New Roman" w:hAnsi="Times New Roman" w:eastAsia="黑体" w:cs="Times New Roman"/>
      <w:b/>
      <w:kern w:val="0"/>
      <w:sz w:val="24"/>
      <w:szCs w:val="24"/>
    </w:rPr>
  </w:style>
  <w:style w:type="character" w:customStyle="1" w:styleId="197">
    <w:name w:val="U_正文 Char"/>
    <w:link w:val="198"/>
    <w:autoRedefine/>
    <w:qFormat/>
    <w:uiPriority w:val="0"/>
    <w:rPr>
      <w:sz w:val="24"/>
      <w:szCs w:val="24"/>
    </w:rPr>
  </w:style>
  <w:style w:type="paragraph" w:customStyle="1" w:styleId="198">
    <w:name w:val="U_正文"/>
    <w:basedOn w:val="1"/>
    <w:link w:val="197"/>
    <w:autoRedefine/>
    <w:qFormat/>
    <w:uiPriority w:val="0"/>
    <w:pPr>
      <w:adjustRightInd/>
      <w:spacing w:beforeLines="20" w:afterLines="20" w:line="300" w:lineRule="auto"/>
      <w:ind w:firstLine="200" w:firstLineChars="200"/>
    </w:pPr>
    <w:rPr>
      <w:kern w:val="0"/>
      <w:sz w:val="24"/>
    </w:rPr>
  </w:style>
  <w:style w:type="character" w:customStyle="1" w:styleId="199">
    <w:name w:val="HTML 地址 Char1"/>
    <w:autoRedefine/>
    <w:qFormat/>
    <w:uiPriority w:val="0"/>
    <w:rPr>
      <w:rFonts w:ascii="Times New Roman" w:hAnsi="Times New Roman" w:eastAsia="宋体" w:cs="Times New Roman"/>
      <w:i/>
      <w:iCs/>
      <w:szCs w:val="24"/>
    </w:rPr>
  </w:style>
  <w:style w:type="character" w:customStyle="1" w:styleId="200">
    <w:name w:val="批注主题 字符"/>
    <w:link w:val="85"/>
    <w:autoRedefine/>
    <w:qFormat/>
    <w:uiPriority w:val="0"/>
    <w:rPr>
      <w:b/>
      <w:bCs/>
      <w:kern w:val="2"/>
      <w:sz w:val="21"/>
      <w:szCs w:val="24"/>
    </w:rPr>
  </w:style>
  <w:style w:type="character" w:customStyle="1" w:styleId="201">
    <w:name w:val="Char Char51"/>
    <w:autoRedefine/>
    <w:qFormat/>
    <w:uiPriority w:val="0"/>
    <w:rPr>
      <w:rFonts w:ascii="宋体" w:hAnsi="Courier New" w:eastAsia="宋体"/>
      <w:kern w:val="2"/>
      <w:sz w:val="21"/>
      <w:lang w:val="en-US" w:eastAsia="zh-CN"/>
    </w:rPr>
  </w:style>
  <w:style w:type="character" w:customStyle="1" w:styleId="202">
    <w:name w:val="表正文 Char"/>
    <w:autoRedefine/>
    <w:qFormat/>
    <w:uiPriority w:val="0"/>
    <w:rPr>
      <w:rFonts w:ascii="宋体" w:eastAsia="宋体"/>
      <w:snapToGrid w:val="0"/>
      <w:color w:val="000000"/>
      <w:kern w:val="28"/>
      <w:sz w:val="28"/>
      <w:lang w:val="en-US" w:eastAsia="zh-CN" w:bidi="ar-SA"/>
    </w:rPr>
  </w:style>
  <w:style w:type="character" w:customStyle="1" w:styleId="203">
    <w:name w:val="Char Char34"/>
    <w:autoRedefine/>
    <w:qFormat/>
    <w:uiPriority w:val="6"/>
    <w:rPr>
      <w:b/>
      <w:kern w:val="1"/>
      <w:sz w:val="28"/>
      <w:szCs w:val="28"/>
    </w:rPr>
  </w:style>
  <w:style w:type="character" w:customStyle="1" w:styleId="204">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205">
    <w:name w:val="哈哈正文 Char"/>
    <w:link w:val="206"/>
    <w:autoRedefine/>
    <w:qFormat/>
    <w:uiPriority w:val="0"/>
    <w:rPr>
      <w:rFonts w:ascii="宋体" w:hAnsi="宋体" w:eastAsia="宋体"/>
      <w:kern w:val="2"/>
      <w:sz w:val="24"/>
      <w:lang w:bidi="ar-SA"/>
    </w:rPr>
  </w:style>
  <w:style w:type="paragraph" w:customStyle="1" w:styleId="206">
    <w:name w:val="哈哈正文"/>
    <w:basedOn w:val="1"/>
    <w:link w:val="205"/>
    <w:autoRedefine/>
    <w:qFormat/>
    <w:uiPriority w:val="0"/>
    <w:pPr>
      <w:adjustRightInd/>
      <w:spacing w:line="360" w:lineRule="auto"/>
      <w:ind w:firstLine="200" w:firstLineChars="200"/>
    </w:pPr>
    <w:rPr>
      <w:rFonts w:ascii="宋体" w:hAnsi="宋体"/>
      <w:sz w:val="24"/>
      <w:szCs w:val="20"/>
    </w:rPr>
  </w:style>
  <w:style w:type="character" w:customStyle="1" w:styleId="207">
    <w:name w:val="未处理的提及1"/>
    <w:autoRedefine/>
    <w:qFormat/>
    <w:uiPriority w:val="99"/>
    <w:rPr>
      <w:color w:val="808080"/>
      <w:shd w:val="clear" w:color="auto" w:fill="E6E6E6"/>
    </w:rPr>
  </w:style>
  <w:style w:type="character" w:customStyle="1" w:styleId="208">
    <w:name w:val="txt"/>
    <w:autoRedefine/>
    <w:qFormat/>
    <w:uiPriority w:val="0"/>
    <w:rPr>
      <w:rFonts w:ascii="仿宋_GB2312" w:eastAsia="微软雅黑"/>
      <w:b/>
      <w:kern w:val="2"/>
      <w:sz w:val="32"/>
      <w:szCs w:val="32"/>
      <w:lang w:val="en-US" w:eastAsia="zh-CN" w:bidi="ar-SA"/>
    </w:rPr>
  </w:style>
  <w:style w:type="character" w:customStyle="1" w:styleId="209">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210">
    <w:name w:val="Char Char32"/>
    <w:autoRedefine/>
    <w:qFormat/>
    <w:uiPriority w:val="6"/>
    <w:rPr>
      <w:b/>
      <w:kern w:val="1"/>
      <w:sz w:val="24"/>
      <w:szCs w:val="24"/>
    </w:rPr>
  </w:style>
  <w:style w:type="character" w:customStyle="1" w:styleId="211">
    <w:name w:val="PI Char1"/>
    <w:autoRedefine/>
    <w:qFormat/>
    <w:uiPriority w:val="0"/>
    <w:rPr>
      <w:rFonts w:ascii="宋体" w:hAnsi="宋体"/>
      <w:kern w:val="2"/>
      <w:sz w:val="24"/>
      <w:szCs w:val="24"/>
    </w:rPr>
  </w:style>
  <w:style w:type="character" w:customStyle="1" w:styleId="212">
    <w:name w:val="tw4winTerm"/>
    <w:autoRedefine/>
    <w:qFormat/>
    <w:uiPriority w:val="0"/>
    <w:rPr>
      <w:color w:val="0000FF"/>
    </w:rPr>
  </w:style>
  <w:style w:type="character" w:customStyle="1" w:styleId="213">
    <w:name w:val="Footer Char"/>
    <w:autoRedefine/>
    <w:qFormat/>
    <w:locked/>
    <w:uiPriority w:val="0"/>
    <w:rPr>
      <w:rFonts w:eastAsia="宋体"/>
      <w:kern w:val="2"/>
      <w:sz w:val="18"/>
      <w:lang w:val="en-US" w:eastAsia="zh-CN" w:bidi="ar-SA"/>
    </w:rPr>
  </w:style>
  <w:style w:type="character" w:customStyle="1" w:styleId="214">
    <w:name w:val="普通文字 Char Char1"/>
    <w:autoRedefine/>
    <w:qFormat/>
    <w:uiPriority w:val="0"/>
    <w:rPr>
      <w:rFonts w:ascii="宋体" w:hAnsi="Courier New"/>
      <w:kern w:val="2"/>
      <w:sz w:val="21"/>
    </w:rPr>
  </w:style>
  <w:style w:type="character" w:customStyle="1" w:styleId="215">
    <w:name w:val="Char Char101"/>
    <w:autoRedefine/>
    <w:qFormat/>
    <w:uiPriority w:val="6"/>
    <w:rPr>
      <w:rFonts w:ascii="宋体" w:hAnsi="宋体"/>
      <w:kern w:val="2"/>
      <w:sz w:val="21"/>
      <w:szCs w:val="24"/>
      <w:lang w:val="en-US" w:eastAsia="zh-CN"/>
    </w:rPr>
  </w:style>
  <w:style w:type="character" w:customStyle="1" w:styleId="216">
    <w:name w:val="链接"/>
    <w:autoRedefine/>
    <w:qFormat/>
    <w:uiPriority w:val="0"/>
    <w:rPr>
      <w:color w:val="0000FF"/>
      <w:sz w:val="21"/>
      <w:szCs w:val="21"/>
      <w:u w:val="single"/>
    </w:rPr>
  </w:style>
  <w:style w:type="character" w:customStyle="1" w:styleId="217">
    <w:name w:val="h4 Char"/>
    <w:autoRedefine/>
    <w:qFormat/>
    <w:uiPriority w:val="0"/>
    <w:rPr>
      <w:rFonts w:ascii="Arial" w:hAnsi="Arial" w:eastAsia="黑体"/>
      <w:b/>
      <w:bCs/>
      <w:kern w:val="2"/>
      <w:sz w:val="28"/>
      <w:szCs w:val="28"/>
      <w:lang w:val="zh-CN" w:eastAsia="zh-CN" w:bidi="ar-SA"/>
    </w:rPr>
  </w:style>
  <w:style w:type="character" w:customStyle="1" w:styleId="218">
    <w:name w:val="5正文 Char"/>
    <w:link w:val="219"/>
    <w:autoRedefine/>
    <w:qFormat/>
    <w:uiPriority w:val="0"/>
    <w:rPr>
      <w:rFonts w:ascii="仿宋_GB2312" w:hAnsi="微软雅黑" w:eastAsia="仿宋_GB2312"/>
      <w:sz w:val="28"/>
      <w:szCs w:val="21"/>
    </w:rPr>
  </w:style>
  <w:style w:type="paragraph" w:customStyle="1" w:styleId="219">
    <w:name w:val="5正文"/>
    <w:basedOn w:val="1"/>
    <w:link w:val="218"/>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220">
    <w:name w:val="标题 3 字符"/>
    <w:autoRedefine/>
    <w:qFormat/>
    <w:uiPriority w:val="0"/>
    <w:rPr>
      <w:b/>
      <w:bCs/>
      <w:kern w:val="2"/>
      <w:sz w:val="32"/>
      <w:szCs w:val="32"/>
    </w:rPr>
  </w:style>
  <w:style w:type="character" w:customStyle="1" w:styleId="221">
    <w:name w:val="样式6 Char"/>
    <w:autoRedefine/>
    <w:qFormat/>
    <w:uiPriority w:val="0"/>
    <w:rPr>
      <w:rFonts w:ascii="仿宋_GB2312" w:hAnsi="宋体" w:eastAsia="仿宋_GB2312"/>
      <w:b/>
      <w:bCs/>
      <w:kern w:val="2"/>
      <w:sz w:val="24"/>
      <w:szCs w:val="24"/>
      <w:lang w:val="en-US" w:eastAsia="zh-CN" w:bidi="ar-SA"/>
    </w:rPr>
  </w:style>
  <w:style w:type="character" w:customStyle="1" w:styleId="222">
    <w:name w:val="Char Char14"/>
    <w:autoRedefine/>
    <w:qFormat/>
    <w:uiPriority w:val="0"/>
    <w:rPr>
      <w:rFonts w:ascii="黑体" w:hAnsi="黑体" w:eastAsia="黑体"/>
    </w:rPr>
  </w:style>
  <w:style w:type="character" w:customStyle="1" w:styleId="223">
    <w:name w:val="Heading 2 Hidden Char"/>
    <w:autoRedefine/>
    <w:qFormat/>
    <w:uiPriority w:val="0"/>
    <w:rPr>
      <w:rFonts w:ascii="仿宋_GB2312" w:eastAsia="仿宋_GB2312"/>
      <w:b/>
      <w:bCs/>
      <w:kern w:val="2"/>
      <w:sz w:val="24"/>
      <w:szCs w:val="24"/>
      <w:lang w:val="zh-CN" w:eastAsia="zh-CN" w:bidi="ar-SA"/>
    </w:rPr>
  </w:style>
  <w:style w:type="character" w:customStyle="1" w:styleId="224">
    <w:name w:val="正文文本首行缩进 2 字符"/>
    <w:link w:val="87"/>
    <w:autoRedefine/>
    <w:qFormat/>
    <w:uiPriority w:val="0"/>
    <w:rPr>
      <w:rFonts w:ascii="宋体" w:hAnsi="宋体"/>
      <w:kern w:val="2"/>
      <w:sz w:val="21"/>
      <w:szCs w:val="24"/>
    </w:rPr>
  </w:style>
  <w:style w:type="character" w:customStyle="1" w:styleId="225">
    <w:name w:val="font11"/>
    <w:autoRedefine/>
    <w:qFormat/>
    <w:uiPriority w:val="0"/>
    <w:rPr>
      <w:rFonts w:hint="default" w:ascii="Times New Roman" w:hAnsi="Times New Roman" w:cs="Times New Roman"/>
      <w:color w:val="000000"/>
      <w:sz w:val="22"/>
      <w:szCs w:val="22"/>
      <w:u w:val="none"/>
    </w:rPr>
  </w:style>
  <w:style w:type="character" w:customStyle="1" w:styleId="226">
    <w:name w:val="表正文 Char1"/>
    <w:autoRedefine/>
    <w:qFormat/>
    <w:uiPriority w:val="0"/>
    <w:rPr>
      <w:rFonts w:ascii="宋体" w:eastAsia="宋体"/>
      <w:snapToGrid w:val="0"/>
      <w:color w:val="000000"/>
      <w:kern w:val="28"/>
      <w:sz w:val="28"/>
    </w:rPr>
  </w:style>
  <w:style w:type="character" w:customStyle="1" w:styleId="227">
    <w:name w:val="blue1"/>
    <w:basedOn w:val="159"/>
    <w:autoRedefine/>
    <w:qFormat/>
    <w:uiPriority w:val="0"/>
    <w:rPr>
      <w:rFonts w:ascii="Arial" w:hAnsi="Arial" w:eastAsia="黑体" w:cs="Arial"/>
      <w:snapToGrid w:val="0"/>
      <w:kern w:val="0"/>
      <w:szCs w:val="21"/>
    </w:rPr>
  </w:style>
  <w:style w:type="character" w:customStyle="1" w:styleId="228">
    <w:name w:val="纯文本 字符1"/>
    <w:link w:val="45"/>
    <w:autoRedefine/>
    <w:qFormat/>
    <w:uiPriority w:val="0"/>
    <w:rPr>
      <w:rFonts w:ascii="宋体" w:hAnsi="Courier New" w:eastAsia="宋体" w:cs="Arial"/>
      <w:snapToGrid w:val="0"/>
      <w:kern w:val="2"/>
      <w:sz w:val="21"/>
      <w:szCs w:val="21"/>
      <w:lang w:val="en-US" w:eastAsia="zh-CN" w:bidi="ar-SA"/>
    </w:rPr>
  </w:style>
  <w:style w:type="character" w:customStyle="1" w:styleId="229">
    <w:name w:val="标书1 Char"/>
    <w:autoRedefine/>
    <w:qFormat/>
    <w:uiPriority w:val="0"/>
    <w:rPr>
      <w:rFonts w:eastAsia="宋体"/>
      <w:b/>
      <w:bCs/>
      <w:kern w:val="44"/>
      <w:sz w:val="44"/>
      <w:szCs w:val="44"/>
      <w:lang w:val="en-US" w:eastAsia="zh-CN" w:bidi="ar-SA"/>
    </w:rPr>
  </w:style>
  <w:style w:type="character" w:customStyle="1" w:styleId="230">
    <w:name w:val="样式5 Char"/>
    <w:autoRedefine/>
    <w:qFormat/>
    <w:uiPriority w:val="0"/>
    <w:rPr>
      <w:rFonts w:ascii="仿宋_GB2312" w:hAnsi="仿宋" w:eastAsia="仿宋_GB2312"/>
      <w:kern w:val="2"/>
      <w:sz w:val="24"/>
      <w:szCs w:val="24"/>
    </w:rPr>
  </w:style>
  <w:style w:type="character" w:customStyle="1" w:styleId="231">
    <w:name w:val="样式4 Char"/>
    <w:autoRedefine/>
    <w:qFormat/>
    <w:uiPriority w:val="0"/>
    <w:rPr>
      <w:rFonts w:ascii="仿宋_GB2312" w:hAnsi="仿宋" w:eastAsia="仿宋_GB2312"/>
      <w:b/>
      <w:kern w:val="2"/>
      <w:sz w:val="32"/>
      <w:szCs w:val="32"/>
      <w:lang w:bidi="ar-SA"/>
    </w:rPr>
  </w:style>
  <w:style w:type="character" w:customStyle="1" w:styleId="232">
    <w:name w:val="插图说明 Char"/>
    <w:autoRedefine/>
    <w:qFormat/>
    <w:uiPriority w:val="0"/>
    <w:rPr>
      <w:rFonts w:eastAsia="黑体"/>
      <w:sz w:val="24"/>
      <w:lang w:val="en-US" w:eastAsia="zh-CN"/>
    </w:rPr>
  </w:style>
  <w:style w:type="character" w:customStyle="1" w:styleId="233">
    <w:name w:val="正文2 Char Char"/>
    <w:link w:val="234"/>
    <w:autoRedefine/>
    <w:qFormat/>
    <w:uiPriority w:val="0"/>
    <w:rPr>
      <w:rFonts w:eastAsia="宋体"/>
      <w:kern w:val="2"/>
      <w:sz w:val="24"/>
      <w:lang w:val="en-US" w:eastAsia="zh-CN" w:bidi="ar-SA"/>
    </w:rPr>
  </w:style>
  <w:style w:type="paragraph" w:customStyle="1" w:styleId="234">
    <w:name w:val="正文2"/>
    <w:basedOn w:val="1"/>
    <w:link w:val="233"/>
    <w:autoRedefine/>
    <w:qFormat/>
    <w:uiPriority w:val="0"/>
    <w:pPr>
      <w:spacing w:before="156" w:line="360" w:lineRule="auto"/>
      <w:ind w:firstLine="510" w:firstLineChars="200"/>
    </w:pPr>
    <w:rPr>
      <w:sz w:val="24"/>
      <w:szCs w:val="20"/>
    </w:rPr>
  </w:style>
  <w:style w:type="character" w:customStyle="1" w:styleId="235">
    <w:name w:val="Char Char24"/>
    <w:autoRedefine/>
    <w:qFormat/>
    <w:uiPriority w:val="6"/>
    <w:rPr>
      <w:kern w:val="1"/>
      <w:sz w:val="21"/>
    </w:rPr>
  </w:style>
  <w:style w:type="character" w:customStyle="1" w:styleId="236">
    <w:name w:val="副标题 字符"/>
    <w:link w:val="64"/>
    <w:autoRedefine/>
    <w:qFormat/>
    <w:uiPriority w:val="0"/>
    <w:rPr>
      <w:rFonts w:ascii="Arial" w:hAnsi="Arial" w:eastAsia="隶书"/>
      <w:b/>
      <w:bCs/>
      <w:kern w:val="28"/>
      <w:sz w:val="44"/>
      <w:szCs w:val="32"/>
      <w:lang w:val="en-US" w:eastAsia="zh-CN" w:bidi="ar-SA"/>
    </w:rPr>
  </w:style>
  <w:style w:type="character" w:customStyle="1" w:styleId="237">
    <w:name w:val="普通文字 Char1 Char"/>
    <w:autoRedefine/>
    <w:qFormat/>
    <w:uiPriority w:val="0"/>
    <w:rPr>
      <w:rFonts w:ascii="宋体" w:hAnsi="Courier New" w:eastAsia="宋体"/>
      <w:kern w:val="2"/>
      <w:sz w:val="21"/>
      <w:szCs w:val="24"/>
      <w:lang w:val="en-US" w:eastAsia="zh-CN" w:bidi="ar-SA"/>
    </w:rPr>
  </w:style>
  <w:style w:type="character" w:customStyle="1" w:styleId="238">
    <w:name w:val="h3 Char1"/>
    <w:autoRedefine/>
    <w:qFormat/>
    <w:uiPriority w:val="0"/>
    <w:rPr>
      <w:rFonts w:eastAsia="宋体"/>
      <w:b/>
      <w:bCs/>
      <w:kern w:val="2"/>
      <w:sz w:val="32"/>
      <w:szCs w:val="32"/>
      <w:lang w:bidi="ar-SA"/>
    </w:rPr>
  </w:style>
  <w:style w:type="character" w:customStyle="1" w:styleId="239">
    <w:name w:val="标题 Char1"/>
    <w:autoRedefine/>
    <w:qFormat/>
    <w:uiPriority w:val="10"/>
    <w:rPr>
      <w:rFonts w:ascii="Cambria" w:hAnsi="Cambria" w:eastAsia="宋体" w:cs="Times New Roman"/>
      <w:b/>
      <w:bCs/>
      <w:sz w:val="32"/>
      <w:szCs w:val="32"/>
      <w:lang w:bidi="ar-SA"/>
    </w:rPr>
  </w:style>
  <w:style w:type="character" w:customStyle="1" w:styleId="240">
    <w:name w:val="gf正文1 Char"/>
    <w:autoRedefine/>
    <w:qFormat/>
    <w:uiPriority w:val="0"/>
    <w:rPr>
      <w:rFonts w:ascii="宋体" w:hAnsi="宋体" w:eastAsia="宋体" w:cs="宋体"/>
      <w:kern w:val="2"/>
      <w:sz w:val="24"/>
      <w:szCs w:val="24"/>
      <w:lang w:val="en-US" w:eastAsia="zh-CN" w:bidi="ar-SA"/>
    </w:rPr>
  </w:style>
  <w:style w:type="character" w:customStyle="1" w:styleId="241">
    <w:name w:val="正文文本缩进 Char1"/>
    <w:autoRedefine/>
    <w:qFormat/>
    <w:uiPriority w:val="0"/>
    <w:rPr>
      <w:rFonts w:ascii="Calibri" w:hAnsi="Calibri"/>
      <w:sz w:val="28"/>
    </w:rPr>
  </w:style>
  <w:style w:type="character" w:customStyle="1" w:styleId="242">
    <w:name w:val="No Spacing Char"/>
    <w:link w:val="243"/>
    <w:autoRedefine/>
    <w:qFormat/>
    <w:uiPriority w:val="1"/>
    <w:rPr>
      <w:sz w:val="22"/>
      <w:szCs w:val="22"/>
      <w:lang w:val="en-US" w:eastAsia="zh-CN" w:bidi="ar-SA"/>
    </w:rPr>
  </w:style>
  <w:style w:type="paragraph" w:customStyle="1" w:styleId="243">
    <w:name w:val="无间隔1"/>
    <w:link w:val="242"/>
    <w:autoRedefine/>
    <w:qFormat/>
    <w:uiPriority w:val="0"/>
    <w:rPr>
      <w:rFonts w:ascii="Times New Roman" w:hAnsi="Times New Roman" w:eastAsia="宋体" w:cs="Times New Roman"/>
      <w:sz w:val="22"/>
      <w:szCs w:val="22"/>
      <w:lang w:val="en-US" w:eastAsia="zh-CN" w:bidi="ar-SA"/>
    </w:rPr>
  </w:style>
  <w:style w:type="character" w:customStyle="1" w:styleId="244">
    <w:name w:val="样式7 Char"/>
    <w:autoRedefine/>
    <w:qFormat/>
    <w:uiPriority w:val="0"/>
    <w:rPr>
      <w:rFonts w:ascii="仿宋_GB2312" w:hAnsi="仿宋" w:eastAsia="仿宋_GB2312"/>
      <w:b/>
      <w:kern w:val="2"/>
      <w:sz w:val="24"/>
      <w:szCs w:val="24"/>
    </w:rPr>
  </w:style>
  <w:style w:type="character" w:customStyle="1" w:styleId="245">
    <w:name w:val="font12gray1"/>
    <w:autoRedefine/>
    <w:qFormat/>
    <w:uiPriority w:val="0"/>
    <w:rPr>
      <w:rFonts w:ascii="仿宋_GB2312" w:eastAsia="微软雅黑"/>
      <w:b/>
      <w:spacing w:val="300"/>
      <w:kern w:val="2"/>
      <w:sz w:val="18"/>
      <w:szCs w:val="18"/>
      <w:lang w:val="en-US" w:eastAsia="zh-CN" w:bidi="ar-SA"/>
    </w:rPr>
  </w:style>
  <w:style w:type="character" w:customStyle="1" w:styleId="246">
    <w:name w:val="Char Char7"/>
    <w:autoRedefine/>
    <w:qFormat/>
    <w:uiPriority w:val="0"/>
    <w:rPr>
      <w:rFonts w:eastAsia="宋体"/>
      <w:kern w:val="2"/>
      <w:sz w:val="21"/>
      <w:szCs w:val="24"/>
      <w:lang w:val="en-US" w:eastAsia="zh-CN" w:bidi="ar-SA"/>
    </w:rPr>
  </w:style>
  <w:style w:type="character" w:customStyle="1" w:styleId="247">
    <w:name w:val="表名 Char"/>
    <w:autoRedefine/>
    <w:qFormat/>
    <w:uiPriority w:val="0"/>
    <w:rPr>
      <w:rFonts w:eastAsia="宋体"/>
      <w:b/>
      <w:bCs/>
      <w:kern w:val="2"/>
      <w:sz w:val="24"/>
      <w:szCs w:val="24"/>
      <w:lang w:val="en-US" w:eastAsia="zh-CN" w:bidi="ar-SA"/>
    </w:rPr>
  </w:style>
  <w:style w:type="character" w:customStyle="1" w:styleId="248">
    <w:name w:val="Document Map Char"/>
    <w:autoRedefine/>
    <w:qFormat/>
    <w:locked/>
    <w:uiPriority w:val="0"/>
    <w:rPr>
      <w:rFonts w:eastAsia="宋体"/>
      <w:kern w:val="2"/>
      <w:sz w:val="21"/>
      <w:szCs w:val="24"/>
      <w:lang w:val="en-US" w:eastAsia="zh-CN" w:bidi="ar-SA"/>
    </w:rPr>
  </w:style>
  <w:style w:type="character" w:customStyle="1" w:styleId="249">
    <w:name w:val="font41"/>
    <w:basedOn w:val="159"/>
    <w:autoRedefine/>
    <w:qFormat/>
    <w:uiPriority w:val="0"/>
    <w:rPr>
      <w:rFonts w:hint="eastAsia" w:ascii="仿宋_GB2312" w:eastAsia="仿宋_GB2312" w:cs="仿宋_GB2312"/>
      <w:color w:val="000000"/>
      <w:sz w:val="22"/>
      <w:szCs w:val="22"/>
      <w:u w:val="none"/>
    </w:rPr>
  </w:style>
  <w:style w:type="character" w:customStyle="1" w:styleId="250">
    <w:name w:val="纯文本 Char_0"/>
    <w:link w:val="251"/>
    <w:autoRedefine/>
    <w:qFormat/>
    <w:uiPriority w:val="0"/>
    <w:rPr>
      <w:rFonts w:ascii="宋体" w:hAnsi="Courier New"/>
      <w:kern w:val="2"/>
      <w:sz w:val="21"/>
      <w:szCs w:val="21"/>
      <w:lang w:val="en-US" w:eastAsia="zh-CN"/>
    </w:rPr>
  </w:style>
  <w:style w:type="paragraph" w:customStyle="1" w:styleId="251">
    <w:name w:val="纯文本_0_0"/>
    <w:basedOn w:val="252"/>
    <w:link w:val="250"/>
    <w:autoRedefine/>
    <w:qFormat/>
    <w:uiPriority w:val="0"/>
    <w:rPr>
      <w:rFonts w:ascii="宋体" w:hAnsi="Courier New"/>
      <w:szCs w:val="21"/>
    </w:rPr>
  </w:style>
  <w:style w:type="paragraph" w:customStyle="1" w:styleId="252">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53">
    <w:name w:val="Balloon Text Char"/>
    <w:autoRedefine/>
    <w:qFormat/>
    <w:locked/>
    <w:uiPriority w:val="0"/>
    <w:rPr>
      <w:rFonts w:eastAsia="宋体"/>
      <w:kern w:val="2"/>
      <w:sz w:val="18"/>
      <w:szCs w:val="18"/>
      <w:lang w:val="en-US" w:eastAsia="zh-CN" w:bidi="ar-SA"/>
    </w:rPr>
  </w:style>
  <w:style w:type="character" w:customStyle="1" w:styleId="254">
    <w:name w:val="正文 项目2 Char"/>
    <w:basedOn w:val="255"/>
    <w:autoRedefine/>
    <w:qFormat/>
    <w:uiPriority w:val="0"/>
    <w:rPr>
      <w:rFonts w:ascii="仿宋_GB2312" w:hAnsi="仿宋_GB2312" w:eastAsia="仿宋_GB2312"/>
      <w:kern w:val="2"/>
      <w:sz w:val="24"/>
      <w:lang w:bidi="ar-SA"/>
    </w:rPr>
  </w:style>
  <w:style w:type="character" w:customStyle="1" w:styleId="255">
    <w:name w:val="正文 项目 Char"/>
    <w:autoRedefine/>
    <w:qFormat/>
    <w:uiPriority w:val="0"/>
    <w:rPr>
      <w:rFonts w:ascii="仿宋_GB2312" w:hAnsi="仿宋_GB2312" w:eastAsia="仿宋_GB2312"/>
      <w:kern w:val="2"/>
      <w:sz w:val="24"/>
      <w:lang w:bidi="ar-SA"/>
    </w:rPr>
  </w:style>
  <w:style w:type="character" w:customStyle="1" w:styleId="256">
    <w:name w:val="h Char Char1"/>
    <w:autoRedefine/>
    <w:qFormat/>
    <w:uiPriority w:val="0"/>
    <w:rPr>
      <w:rFonts w:eastAsia="宋体"/>
      <w:kern w:val="2"/>
      <w:sz w:val="18"/>
      <w:szCs w:val="18"/>
      <w:lang w:val="en-US" w:eastAsia="zh-CN" w:bidi="ar-SA"/>
    </w:rPr>
  </w:style>
  <w:style w:type="character" w:customStyle="1" w:styleId="257">
    <w:name w:val="Char Char27"/>
    <w:autoRedefine/>
    <w:qFormat/>
    <w:uiPriority w:val="0"/>
    <w:rPr>
      <w:rFonts w:ascii="宋体" w:hAnsi="宋体" w:eastAsia="宋体"/>
      <w:color w:val="000000"/>
      <w:kern w:val="1"/>
      <w:sz w:val="28"/>
      <w:lang w:val="en-US" w:eastAsia="zh-CN" w:bidi="ar-SA"/>
    </w:rPr>
  </w:style>
  <w:style w:type="character" w:customStyle="1" w:styleId="258">
    <w:name w:val="px14"/>
    <w:autoRedefine/>
    <w:qFormat/>
    <w:uiPriority w:val="0"/>
    <w:rPr>
      <w:rFonts w:ascii="仿宋_GB2312" w:eastAsia="微软雅黑" w:cs="Times New Roman"/>
      <w:b/>
      <w:kern w:val="2"/>
      <w:sz w:val="32"/>
      <w:szCs w:val="32"/>
      <w:lang w:val="en-US" w:eastAsia="zh-CN" w:bidi="ar-SA"/>
    </w:rPr>
  </w:style>
  <w:style w:type="character" w:customStyle="1" w:styleId="259">
    <w:name w:val="HTML 预设格式 Char1"/>
    <w:autoRedefine/>
    <w:qFormat/>
    <w:uiPriority w:val="0"/>
    <w:rPr>
      <w:rFonts w:ascii="Courier New" w:hAnsi="Courier New" w:eastAsia="宋体" w:cs="Courier New"/>
      <w:sz w:val="20"/>
      <w:szCs w:val="20"/>
    </w:rPr>
  </w:style>
  <w:style w:type="character" w:customStyle="1" w:styleId="260">
    <w:name w:val="普通文字 Char1"/>
    <w:autoRedefine/>
    <w:qFormat/>
    <w:uiPriority w:val="0"/>
    <w:rPr>
      <w:rFonts w:ascii="宋体" w:hAnsi="Courier New" w:eastAsia="宋体"/>
      <w:kern w:val="2"/>
      <w:sz w:val="21"/>
      <w:lang w:val="en-US" w:eastAsia="zh-CN"/>
    </w:rPr>
  </w:style>
  <w:style w:type="character" w:customStyle="1" w:styleId="261">
    <w:name w:val="hei16b1"/>
    <w:autoRedefine/>
    <w:qFormat/>
    <w:uiPriority w:val="0"/>
    <w:rPr>
      <w:rFonts w:hint="default" w:ascii="Arial" w:hAnsi="Arial" w:cs="Arial"/>
      <w:b/>
      <w:bCs/>
      <w:color w:val="000000"/>
      <w:sz w:val="24"/>
      <w:szCs w:val="24"/>
    </w:rPr>
  </w:style>
  <w:style w:type="character" w:customStyle="1" w:styleId="262">
    <w:name w:val="正文（绿盟科技） Char"/>
    <w:link w:val="263"/>
    <w:autoRedefine/>
    <w:qFormat/>
    <w:uiPriority w:val="0"/>
    <w:rPr>
      <w:rFonts w:ascii="Arial" w:hAnsi="Arial"/>
      <w:sz w:val="21"/>
      <w:szCs w:val="21"/>
    </w:rPr>
  </w:style>
  <w:style w:type="paragraph" w:customStyle="1" w:styleId="263">
    <w:name w:val="正文（绿盟科技）"/>
    <w:link w:val="262"/>
    <w:autoRedefine/>
    <w:qFormat/>
    <w:uiPriority w:val="0"/>
    <w:pPr>
      <w:spacing w:line="300" w:lineRule="auto"/>
    </w:pPr>
    <w:rPr>
      <w:rFonts w:ascii="Arial" w:hAnsi="Arial" w:eastAsia="宋体" w:cs="Times New Roman"/>
      <w:sz w:val="21"/>
      <w:szCs w:val="21"/>
      <w:lang w:val="en-US" w:eastAsia="zh-CN" w:bidi="ar-SA"/>
    </w:rPr>
  </w:style>
  <w:style w:type="character" w:customStyle="1" w:styleId="264">
    <w:name w:val="Char Char19"/>
    <w:autoRedefine/>
    <w:qFormat/>
    <w:uiPriority w:val="0"/>
    <w:rPr>
      <w:rFonts w:ascii="宋体" w:hAnsi="宋体"/>
      <w:i/>
      <w:sz w:val="24"/>
      <w:szCs w:val="24"/>
    </w:rPr>
  </w:style>
  <w:style w:type="character" w:customStyle="1" w:styleId="265">
    <w:name w:val="页脚 Char"/>
    <w:autoRedefine/>
    <w:qFormat/>
    <w:uiPriority w:val="99"/>
    <w:rPr>
      <w:rFonts w:eastAsia="仿宋_GB2312"/>
      <w:kern w:val="2"/>
      <w:sz w:val="18"/>
      <w:lang w:val="en-US" w:eastAsia="zh-CN"/>
    </w:rPr>
  </w:style>
  <w:style w:type="character" w:customStyle="1" w:styleId="266">
    <w:name w:val="批注主题 Char"/>
    <w:autoRedefine/>
    <w:qFormat/>
    <w:uiPriority w:val="0"/>
    <w:rPr>
      <w:rFonts w:eastAsia="宋体"/>
      <w:b/>
      <w:bCs/>
      <w:kern w:val="2"/>
      <w:sz w:val="21"/>
      <w:szCs w:val="24"/>
      <w:lang w:val="en-US" w:eastAsia="zh-CN" w:bidi="ar-SA"/>
    </w:rPr>
  </w:style>
  <w:style w:type="character" w:customStyle="1" w:styleId="267">
    <w:name w:val="Comment Text Char"/>
    <w:autoRedefine/>
    <w:qFormat/>
    <w:locked/>
    <w:uiPriority w:val="0"/>
    <w:rPr>
      <w:rFonts w:ascii="宋体" w:hAnsi="宋体" w:eastAsia="宋体"/>
      <w:kern w:val="2"/>
      <w:sz w:val="24"/>
      <w:lang w:val="en-US" w:eastAsia="zh-CN" w:bidi="ar-SA"/>
    </w:rPr>
  </w:style>
  <w:style w:type="character" w:customStyle="1" w:styleId="268">
    <w:name w:val="标题 2 字符"/>
    <w:autoRedefine/>
    <w:qFormat/>
    <w:uiPriority w:val="9"/>
    <w:rPr>
      <w:rFonts w:ascii="仿宋_GB2312" w:hAnsi="Times New Roman" w:eastAsia="仿宋_GB2312" w:cs="Times New Roman"/>
      <w:b/>
      <w:kern w:val="2"/>
      <w:sz w:val="24"/>
      <w:lang w:val="zh-CN"/>
    </w:rPr>
  </w:style>
  <w:style w:type="character" w:customStyle="1" w:styleId="269">
    <w:name w:val="Char Char72"/>
    <w:autoRedefine/>
    <w:qFormat/>
    <w:uiPriority w:val="0"/>
    <w:rPr>
      <w:rFonts w:eastAsia="宋体"/>
      <w:kern w:val="2"/>
      <w:sz w:val="21"/>
      <w:szCs w:val="24"/>
      <w:lang w:val="en-US" w:eastAsia="zh-CN" w:bidi="ar-SA"/>
    </w:rPr>
  </w:style>
  <w:style w:type="character" w:customStyle="1" w:styleId="270">
    <w:name w:val="正文文本缩进 Char2"/>
    <w:autoRedefine/>
    <w:qFormat/>
    <w:uiPriority w:val="0"/>
    <w:rPr>
      <w:rFonts w:ascii="Times New Roman" w:hAnsi="Times New Roman" w:eastAsia="宋体" w:cs="Times New Roman"/>
      <w:snapToGrid w:val="0"/>
      <w:kern w:val="0"/>
      <w:szCs w:val="24"/>
    </w:rPr>
  </w:style>
  <w:style w:type="character" w:customStyle="1" w:styleId="271">
    <w:name w:val="样式2 Char"/>
    <w:autoRedefine/>
    <w:qFormat/>
    <w:uiPriority w:val="0"/>
    <w:rPr>
      <w:rFonts w:ascii="仿宋_GB2312" w:hAnsi="仿宋" w:eastAsia="仿宋_GB2312" w:cs="仿宋_GB2312"/>
      <w:b/>
      <w:bCs/>
      <w:sz w:val="32"/>
      <w:szCs w:val="30"/>
      <w:lang w:val="zh-CN"/>
    </w:rPr>
  </w:style>
  <w:style w:type="character" w:customStyle="1" w:styleId="272">
    <w:name w:val="表格名称[858D7CFB-ED40-4347-BF05-701D383B685F]"/>
    <w:link w:val="273"/>
    <w:autoRedefine/>
    <w:qFormat/>
    <w:uiPriority w:val="0"/>
    <w:rPr>
      <w:sz w:val="32"/>
    </w:rPr>
  </w:style>
  <w:style w:type="paragraph" w:customStyle="1" w:styleId="273">
    <w:name w:val="表格名称"/>
    <w:basedOn w:val="4"/>
    <w:link w:val="272"/>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274">
    <w:name w:val="Char Char4"/>
    <w:autoRedefine/>
    <w:qFormat/>
    <w:uiPriority w:val="0"/>
    <w:rPr>
      <w:rFonts w:eastAsia="宋体"/>
      <w:b/>
      <w:sz w:val="24"/>
      <w:lang w:val="en-GB" w:eastAsia="zh-CN" w:bidi="ar-SA"/>
    </w:rPr>
  </w:style>
  <w:style w:type="character" w:customStyle="1" w:styleId="275">
    <w:name w:val="c7 style3"/>
    <w:autoRedefine/>
    <w:qFormat/>
    <w:uiPriority w:val="0"/>
  </w:style>
  <w:style w:type="character" w:customStyle="1" w:styleId="276">
    <w:name w:val="正文文本 3 Char1"/>
    <w:autoRedefine/>
    <w:qFormat/>
    <w:uiPriority w:val="0"/>
    <w:rPr>
      <w:rFonts w:ascii="Times New Roman" w:hAnsi="Times New Roman" w:eastAsia="宋体" w:cs="Times New Roman"/>
      <w:sz w:val="16"/>
      <w:szCs w:val="16"/>
    </w:rPr>
  </w:style>
  <w:style w:type="character" w:customStyle="1" w:styleId="277">
    <w:name w:val="tw4winInternal"/>
    <w:autoRedefine/>
    <w:qFormat/>
    <w:uiPriority w:val="0"/>
    <w:rPr>
      <w:rFonts w:ascii="Courier New" w:hAnsi="Courier New" w:cs="Courier New"/>
      <w:color w:val="FF0000"/>
      <w:lang w:val="en-US" w:eastAsia="zh-CN"/>
    </w:rPr>
  </w:style>
  <w:style w:type="character" w:customStyle="1" w:styleId="278">
    <w:name w:val="Char Char10"/>
    <w:autoRedefine/>
    <w:qFormat/>
    <w:uiPriority w:val="0"/>
    <w:rPr>
      <w:rFonts w:ascii="宋体" w:hAnsi="宋体"/>
      <w:kern w:val="2"/>
      <w:sz w:val="21"/>
      <w:szCs w:val="24"/>
      <w:lang w:val="en-US" w:eastAsia="zh-CN"/>
    </w:rPr>
  </w:style>
  <w:style w:type="character" w:customStyle="1" w:styleId="279">
    <w:name w:val="shadow11"/>
    <w:autoRedefine/>
    <w:qFormat/>
    <w:uiPriority w:val="0"/>
    <w:rPr>
      <w:color w:val="000000"/>
      <w:sz w:val="21"/>
    </w:rPr>
  </w:style>
  <w:style w:type="character" w:customStyle="1" w:styleId="280">
    <w:name w:val="正文非缩进 Char3"/>
    <w:autoRedefine/>
    <w:qFormat/>
    <w:uiPriority w:val="0"/>
    <w:rPr>
      <w:rFonts w:ascii="宋体" w:eastAsia="宋体"/>
      <w:snapToGrid w:val="0"/>
      <w:color w:val="000000"/>
      <w:kern w:val="28"/>
      <w:sz w:val="28"/>
      <w:lang w:val="en-US" w:eastAsia="zh-CN" w:bidi="ar-SA"/>
    </w:rPr>
  </w:style>
  <w:style w:type="character" w:customStyle="1" w:styleId="281">
    <w:name w:val="Char Char"/>
    <w:autoRedefine/>
    <w:qFormat/>
    <w:uiPriority w:val="0"/>
    <w:rPr>
      <w:rFonts w:ascii="宋体" w:hAnsi="Courier New" w:eastAsia="宋体"/>
      <w:kern w:val="2"/>
      <w:sz w:val="21"/>
      <w:lang w:val="en-US" w:eastAsia="zh-CN" w:bidi="ar-SA"/>
    </w:rPr>
  </w:style>
  <w:style w:type="character" w:customStyle="1" w:styleId="282">
    <w:name w:val="签名 Char1"/>
    <w:autoRedefine/>
    <w:qFormat/>
    <w:uiPriority w:val="0"/>
    <w:rPr>
      <w:rFonts w:ascii="Times New Roman" w:hAnsi="Times New Roman" w:eastAsia="宋体" w:cs="Times New Roman"/>
      <w:szCs w:val="24"/>
    </w:rPr>
  </w:style>
  <w:style w:type="character" w:customStyle="1" w:styleId="283">
    <w:name w:val="日期 字符"/>
    <w:link w:val="50"/>
    <w:autoRedefine/>
    <w:qFormat/>
    <w:uiPriority w:val="99"/>
    <w:rPr>
      <w:rFonts w:ascii="宋体"/>
      <w:kern w:val="2"/>
      <w:sz w:val="24"/>
      <w:szCs w:val="21"/>
      <w:lang w:val="zh-CN"/>
    </w:rPr>
  </w:style>
  <w:style w:type="character" w:customStyle="1" w:styleId="284">
    <w:name w:val="标题 9 字符"/>
    <w:link w:val="12"/>
    <w:autoRedefine/>
    <w:qFormat/>
    <w:uiPriority w:val="9"/>
    <w:rPr>
      <w:rFonts w:ascii="Arial" w:hAnsi="Arial" w:eastAsia="黑体"/>
      <w:kern w:val="2"/>
      <w:sz w:val="21"/>
      <w:szCs w:val="21"/>
    </w:rPr>
  </w:style>
  <w:style w:type="character" w:customStyle="1" w:styleId="285">
    <w:name w:val="Char Char18"/>
    <w:autoRedefine/>
    <w:qFormat/>
    <w:uiPriority w:val="0"/>
    <w:rPr>
      <w:rFonts w:ascii="宋体" w:hAnsi="宋体"/>
      <w:sz w:val="28"/>
    </w:rPr>
  </w:style>
  <w:style w:type="character" w:customStyle="1" w:styleId="286">
    <w:name w:val="批注文字 Char"/>
    <w:autoRedefine/>
    <w:qFormat/>
    <w:uiPriority w:val="99"/>
    <w:rPr>
      <w:kern w:val="2"/>
      <w:sz w:val="21"/>
      <w:szCs w:val="24"/>
    </w:rPr>
  </w:style>
  <w:style w:type="character" w:customStyle="1" w:styleId="287">
    <w:name w:val="Char Char22"/>
    <w:autoRedefine/>
    <w:qFormat/>
    <w:uiPriority w:val="0"/>
    <w:rPr>
      <w:rFonts w:ascii="宋体" w:hAnsi="宋体"/>
      <w:kern w:val="1"/>
      <w:sz w:val="24"/>
      <w:szCs w:val="24"/>
    </w:rPr>
  </w:style>
  <w:style w:type="character" w:customStyle="1" w:styleId="288">
    <w:name w:val="pt141"/>
    <w:autoRedefine/>
    <w:qFormat/>
    <w:uiPriority w:val="0"/>
    <w:rPr>
      <w:color w:val="330066"/>
      <w:sz w:val="22"/>
      <w:szCs w:val="22"/>
    </w:rPr>
  </w:style>
  <w:style w:type="character" w:customStyle="1" w:styleId="289">
    <w:name w:val="正文文本缩进 2 Char1"/>
    <w:autoRedefine/>
    <w:qFormat/>
    <w:uiPriority w:val="0"/>
    <w:rPr>
      <w:rFonts w:ascii="Times New Roman" w:hAnsi="Times New Roman" w:eastAsia="宋体" w:cs="Times New Roman"/>
      <w:szCs w:val="24"/>
    </w:rPr>
  </w:style>
  <w:style w:type="character" w:customStyle="1" w:styleId="290">
    <w:name w:val="批注框文本 字符1"/>
    <w:link w:val="54"/>
    <w:autoRedefine/>
    <w:qFormat/>
    <w:uiPriority w:val="99"/>
    <w:rPr>
      <w:kern w:val="2"/>
      <w:sz w:val="18"/>
      <w:szCs w:val="18"/>
    </w:rPr>
  </w:style>
  <w:style w:type="character" w:customStyle="1" w:styleId="291">
    <w:name w:val="Char Char611"/>
    <w:autoRedefine/>
    <w:qFormat/>
    <w:uiPriority w:val="0"/>
    <w:rPr>
      <w:rFonts w:eastAsia="宋体"/>
      <w:kern w:val="2"/>
      <w:sz w:val="21"/>
      <w:szCs w:val="24"/>
      <w:lang w:val="en-US" w:eastAsia="zh-CN" w:bidi="ar-SA"/>
    </w:rPr>
  </w:style>
  <w:style w:type="character" w:customStyle="1" w:styleId="292">
    <w:name w:val="highlight1"/>
    <w:autoRedefine/>
    <w:qFormat/>
    <w:uiPriority w:val="0"/>
    <w:rPr>
      <w:rFonts w:ascii="仿宋_GB2312" w:eastAsia="微软雅黑"/>
      <w:b/>
      <w:kern w:val="2"/>
      <w:sz w:val="23"/>
      <w:szCs w:val="23"/>
      <w:lang w:val="en-US" w:eastAsia="zh-CN" w:bidi="ar-SA"/>
    </w:rPr>
  </w:style>
  <w:style w:type="character" w:customStyle="1" w:styleId="293">
    <w:name w:val="my正文 Char"/>
    <w:link w:val="294"/>
    <w:autoRedefine/>
    <w:qFormat/>
    <w:locked/>
    <w:uiPriority w:val="0"/>
    <w:rPr>
      <w:rFonts w:ascii="Tahoma" w:hAnsi="Tahoma"/>
      <w:sz w:val="24"/>
      <w:szCs w:val="24"/>
    </w:rPr>
  </w:style>
  <w:style w:type="paragraph" w:customStyle="1" w:styleId="294">
    <w:name w:val="my正文"/>
    <w:basedOn w:val="1"/>
    <w:link w:val="293"/>
    <w:autoRedefine/>
    <w:qFormat/>
    <w:uiPriority w:val="0"/>
    <w:pPr>
      <w:adjustRightInd/>
      <w:spacing w:line="360" w:lineRule="auto"/>
      <w:ind w:firstLine="480" w:firstLineChars="200"/>
    </w:pPr>
    <w:rPr>
      <w:rFonts w:ascii="Tahoma" w:hAnsi="Tahoma"/>
      <w:kern w:val="0"/>
      <w:sz w:val="24"/>
    </w:rPr>
  </w:style>
  <w:style w:type="character" w:customStyle="1" w:styleId="295">
    <w:name w:val="正文缩进 字符2"/>
    <w:link w:val="6"/>
    <w:autoRedefine/>
    <w:qFormat/>
    <w:uiPriority w:val="0"/>
    <w:rPr>
      <w:rFonts w:ascii="宋体" w:eastAsia="宋体"/>
      <w:snapToGrid w:val="0"/>
      <w:color w:val="000000"/>
      <w:kern w:val="28"/>
      <w:sz w:val="28"/>
      <w:lang w:val="en-US" w:eastAsia="zh-CN" w:bidi="ar-SA"/>
    </w:rPr>
  </w:style>
  <w:style w:type="character" w:customStyle="1" w:styleId="296">
    <w:name w:val="Used by Word for text of Help footnotes Char Char1"/>
    <w:autoRedefine/>
    <w:qFormat/>
    <w:uiPriority w:val="0"/>
    <w:rPr>
      <w:color w:val="0000FF"/>
      <w:sz w:val="21"/>
    </w:rPr>
  </w:style>
  <w:style w:type="character" w:customStyle="1" w:styleId="297">
    <w:name w:val="页眉 Char"/>
    <w:autoRedefine/>
    <w:qFormat/>
    <w:uiPriority w:val="99"/>
    <w:rPr>
      <w:rFonts w:eastAsia="仿宋_GB2312"/>
      <w:kern w:val="2"/>
      <w:sz w:val="18"/>
      <w:lang w:val="en-US" w:eastAsia="zh-CN"/>
    </w:rPr>
  </w:style>
  <w:style w:type="character" w:customStyle="1" w:styleId="298">
    <w:name w:val="FA正文 Char Char"/>
    <w:autoRedefine/>
    <w:qFormat/>
    <w:uiPriority w:val="0"/>
    <w:rPr>
      <w:rFonts w:hAnsi="宋体"/>
      <w:kern w:val="2"/>
      <w:sz w:val="24"/>
      <w:lang w:bidi="ar-SA"/>
    </w:rPr>
  </w:style>
  <w:style w:type="character" w:customStyle="1" w:styleId="299">
    <w:name w:val="纯文本 字符"/>
    <w:autoRedefine/>
    <w:qFormat/>
    <w:uiPriority w:val="99"/>
    <w:rPr>
      <w:rFonts w:ascii="宋体" w:hAnsi="Courier New" w:eastAsia="宋体" w:cs="Arial"/>
      <w:snapToGrid w:val="0"/>
      <w:kern w:val="2"/>
      <w:sz w:val="21"/>
      <w:szCs w:val="21"/>
      <w:lang w:val="en-US" w:eastAsia="zh-CN" w:bidi="ar-SA"/>
    </w:rPr>
  </w:style>
  <w:style w:type="character" w:customStyle="1" w:styleId="300">
    <w:name w:val="3级 Char"/>
    <w:link w:val="301"/>
    <w:autoRedefine/>
    <w:qFormat/>
    <w:uiPriority w:val="0"/>
    <w:rPr>
      <w:rFonts w:ascii="宋体" w:hAnsi="宋体"/>
      <w:b/>
      <w:bCs/>
      <w:snapToGrid/>
      <w:sz w:val="28"/>
    </w:rPr>
  </w:style>
  <w:style w:type="paragraph" w:customStyle="1" w:styleId="301">
    <w:name w:val="3级"/>
    <w:basedOn w:val="302"/>
    <w:link w:val="300"/>
    <w:autoRedefine/>
    <w:qFormat/>
    <w:uiPriority w:val="0"/>
    <w:pPr>
      <w:ind w:left="0" w:right="466" w:firstLine="288"/>
    </w:pPr>
    <w:rPr>
      <w:rFonts w:hAnsi="宋体"/>
      <w:snapToGrid/>
    </w:rPr>
  </w:style>
  <w:style w:type="paragraph" w:customStyle="1" w:styleId="302">
    <w:name w:val="样式 标题 3h33rd level3BOD 0H3l3CTHeading 3 - oldLevel 3 He..."/>
    <w:basedOn w:val="5"/>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303">
    <w:name w:val="myp11"/>
    <w:autoRedefine/>
    <w:qFormat/>
    <w:uiPriority w:val="0"/>
    <w:rPr>
      <w:rFonts w:ascii="仿宋_GB2312" w:eastAsia="微软雅黑"/>
      <w:b/>
      <w:kern w:val="2"/>
      <w:sz w:val="32"/>
      <w:szCs w:val="32"/>
      <w:lang w:val="en-US" w:eastAsia="zh-CN" w:bidi="ar-SA"/>
    </w:rPr>
  </w:style>
  <w:style w:type="character" w:customStyle="1" w:styleId="304">
    <w:name w:val="文档结构图 字符"/>
    <w:link w:val="26"/>
    <w:autoRedefine/>
    <w:qFormat/>
    <w:uiPriority w:val="99"/>
    <w:rPr>
      <w:kern w:val="2"/>
      <w:sz w:val="21"/>
      <w:szCs w:val="24"/>
      <w:shd w:val="clear" w:color="auto" w:fill="000080"/>
    </w:rPr>
  </w:style>
  <w:style w:type="character" w:customStyle="1" w:styleId="305">
    <w:name w:val="H6 Char"/>
    <w:autoRedefine/>
    <w:qFormat/>
    <w:uiPriority w:val="0"/>
    <w:rPr>
      <w:rFonts w:ascii="Arial" w:hAnsi="Arial" w:eastAsia="黑体"/>
      <w:b/>
      <w:bCs/>
      <w:kern w:val="2"/>
      <w:sz w:val="24"/>
      <w:szCs w:val="24"/>
    </w:rPr>
  </w:style>
  <w:style w:type="character" w:customStyle="1" w:styleId="306">
    <w:name w:val="Char Char91"/>
    <w:autoRedefine/>
    <w:qFormat/>
    <w:uiPriority w:val="0"/>
    <w:rPr>
      <w:rFonts w:eastAsia="宋体"/>
      <w:kern w:val="2"/>
      <w:sz w:val="18"/>
      <w:szCs w:val="18"/>
      <w:lang w:val="en-US" w:eastAsia="zh-CN" w:bidi="ar-SA"/>
    </w:rPr>
  </w:style>
  <w:style w:type="character" w:customStyle="1" w:styleId="307">
    <w:name w:val="副标题 Char1"/>
    <w:autoRedefine/>
    <w:qFormat/>
    <w:uiPriority w:val="0"/>
    <w:rPr>
      <w:rFonts w:ascii="Cambria" w:hAnsi="Cambria" w:eastAsia="宋体" w:cs="Times New Roman"/>
      <w:b/>
      <w:bCs/>
      <w:snapToGrid w:val="0"/>
      <w:kern w:val="28"/>
      <w:sz w:val="32"/>
      <w:szCs w:val="32"/>
    </w:rPr>
  </w:style>
  <w:style w:type="character" w:customStyle="1" w:styleId="308">
    <w:name w:val="font61"/>
    <w:autoRedefine/>
    <w:qFormat/>
    <w:uiPriority w:val="0"/>
    <w:rPr>
      <w:rFonts w:hint="eastAsia" w:ascii="仿宋" w:hAnsi="仿宋" w:eastAsia="仿宋" w:cs="仿宋"/>
      <w:color w:val="000000"/>
      <w:sz w:val="20"/>
      <w:szCs w:val="20"/>
      <w:u w:val="none"/>
    </w:rPr>
  </w:style>
  <w:style w:type="character" w:customStyle="1" w:styleId="309">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310">
    <w:name w:val="Char Char211"/>
    <w:autoRedefine/>
    <w:qFormat/>
    <w:uiPriority w:val="0"/>
    <w:rPr>
      <w:rFonts w:eastAsia="宋体"/>
      <w:b/>
      <w:bCs/>
      <w:kern w:val="2"/>
      <w:sz w:val="21"/>
      <w:szCs w:val="24"/>
      <w:lang w:val="en-US" w:eastAsia="zh-CN" w:bidi="ar-SA"/>
    </w:rPr>
  </w:style>
  <w:style w:type="character" w:customStyle="1" w:styleId="311">
    <w:name w:val="maywed421"/>
    <w:autoRedefine/>
    <w:qFormat/>
    <w:uiPriority w:val="0"/>
    <w:rPr>
      <w:color w:val="366FB6"/>
      <w:u w:val="none"/>
    </w:rPr>
  </w:style>
  <w:style w:type="character" w:customStyle="1" w:styleId="312">
    <w:name w:val="正文文本缩进 Char"/>
    <w:autoRedefine/>
    <w:qFormat/>
    <w:uiPriority w:val="0"/>
    <w:rPr>
      <w:rFonts w:ascii="宋体" w:hAnsi="宋体"/>
      <w:kern w:val="2"/>
      <w:sz w:val="24"/>
      <w:szCs w:val="24"/>
    </w:rPr>
  </w:style>
  <w:style w:type="character" w:customStyle="1" w:styleId="313">
    <w:name w:val="Char Char102"/>
    <w:autoRedefine/>
    <w:semiHidden/>
    <w:qFormat/>
    <w:uiPriority w:val="0"/>
    <w:rPr>
      <w:rFonts w:ascii="宋体" w:hAnsi="宋体"/>
      <w:kern w:val="2"/>
      <w:sz w:val="21"/>
      <w:szCs w:val="24"/>
      <w:lang w:val="en-US" w:eastAsia="zh-CN"/>
    </w:rPr>
  </w:style>
  <w:style w:type="character" w:customStyle="1" w:styleId="314">
    <w:name w:val="页眉 Char1"/>
    <w:autoRedefine/>
    <w:qFormat/>
    <w:uiPriority w:val="99"/>
    <w:rPr>
      <w:rFonts w:eastAsia="宋体"/>
      <w:kern w:val="2"/>
      <w:sz w:val="18"/>
      <w:szCs w:val="18"/>
      <w:lang w:val="en-US" w:eastAsia="zh-CN" w:bidi="ar-SA"/>
    </w:rPr>
  </w:style>
  <w:style w:type="character" w:customStyle="1" w:styleId="315">
    <w:name w:val="md"/>
    <w:basedOn w:val="159"/>
    <w:autoRedefine/>
    <w:qFormat/>
    <w:uiPriority w:val="0"/>
    <w:rPr>
      <w:rFonts w:ascii="Arial" w:hAnsi="Arial" w:eastAsia="黑体" w:cs="Arial"/>
      <w:snapToGrid w:val="0"/>
      <w:kern w:val="0"/>
      <w:szCs w:val="21"/>
    </w:rPr>
  </w:style>
  <w:style w:type="character" w:customStyle="1" w:styleId="316">
    <w:name w:val="big1"/>
    <w:autoRedefine/>
    <w:qFormat/>
    <w:uiPriority w:val="0"/>
    <w:rPr>
      <w:rFonts w:hint="eastAsia" w:ascii="宋体" w:hAnsi="宋体" w:eastAsia="宋体"/>
      <w:color w:val="333333"/>
      <w:sz w:val="22"/>
      <w:szCs w:val="22"/>
    </w:rPr>
  </w:style>
  <w:style w:type="character" w:customStyle="1" w:styleId="317">
    <w:name w:val="Char Char311"/>
    <w:autoRedefine/>
    <w:qFormat/>
    <w:uiPriority w:val="0"/>
    <w:rPr>
      <w:rFonts w:eastAsia="宋体"/>
      <w:kern w:val="2"/>
      <w:sz w:val="21"/>
      <w:szCs w:val="24"/>
      <w:lang w:val="en-US" w:eastAsia="zh-CN" w:bidi="ar-SA"/>
    </w:rPr>
  </w:style>
  <w:style w:type="character" w:customStyle="1" w:styleId="318">
    <w:name w:val="Char Char81"/>
    <w:autoRedefine/>
    <w:qFormat/>
    <w:uiPriority w:val="6"/>
    <w:rPr>
      <w:rFonts w:eastAsia="宋体"/>
      <w:b/>
      <w:sz w:val="24"/>
      <w:lang w:val="en-GB" w:eastAsia="zh-CN"/>
    </w:rPr>
  </w:style>
  <w:style w:type="character" w:customStyle="1" w:styleId="319">
    <w:name w:val="样式3 Char"/>
    <w:basedOn w:val="271"/>
    <w:autoRedefine/>
    <w:qFormat/>
    <w:uiPriority w:val="0"/>
    <w:rPr>
      <w:rFonts w:ascii="仿宋_GB2312" w:hAnsi="仿宋" w:eastAsia="仿宋_GB2312" w:cs="仿宋_GB2312"/>
      <w:sz w:val="32"/>
      <w:szCs w:val="30"/>
      <w:lang w:val="zh-CN"/>
    </w:rPr>
  </w:style>
  <w:style w:type="character" w:customStyle="1" w:styleId="320">
    <w:name w:val="HTML 地址 字符"/>
    <w:link w:val="41"/>
    <w:autoRedefine/>
    <w:qFormat/>
    <w:uiPriority w:val="0"/>
    <w:rPr>
      <w:rFonts w:ascii="宋体" w:hAnsi="宋体"/>
      <w:i/>
      <w:iCs/>
      <w:sz w:val="24"/>
      <w:szCs w:val="24"/>
    </w:rPr>
  </w:style>
  <w:style w:type="character" w:customStyle="1" w:styleId="321">
    <w:name w:val="正文首行缩进 2 Char1"/>
    <w:autoRedefine/>
    <w:qFormat/>
    <w:uiPriority w:val="99"/>
    <w:rPr>
      <w:rFonts w:ascii="Times New Roman" w:hAnsi="Times New Roman" w:eastAsia="宋体" w:cs="Times New Roman"/>
      <w:kern w:val="2"/>
      <w:sz w:val="24"/>
      <w:szCs w:val="24"/>
    </w:rPr>
  </w:style>
  <w:style w:type="character" w:customStyle="1" w:styleId="322">
    <w:name w:val="副标题 Char2"/>
    <w:autoRedefine/>
    <w:qFormat/>
    <w:uiPriority w:val="0"/>
    <w:rPr>
      <w:rFonts w:ascii="Cambria" w:hAnsi="Cambria" w:eastAsia="宋体" w:cs="Times New Roman"/>
      <w:b/>
      <w:bCs/>
      <w:snapToGrid w:val="0"/>
      <w:kern w:val="28"/>
      <w:sz w:val="32"/>
      <w:szCs w:val="32"/>
    </w:rPr>
  </w:style>
  <w:style w:type="character" w:customStyle="1" w:styleId="323">
    <w:name w:val="标题4-dyf Char"/>
    <w:link w:val="324"/>
    <w:autoRedefine/>
    <w:qFormat/>
    <w:uiPriority w:val="0"/>
    <w:rPr>
      <w:rFonts w:ascii="Cambria" w:hAnsi="Cambria"/>
      <w:b/>
      <w:bCs/>
      <w:color w:val="000000"/>
      <w:kern w:val="2"/>
      <w:sz w:val="21"/>
      <w:szCs w:val="21"/>
    </w:rPr>
  </w:style>
  <w:style w:type="paragraph" w:customStyle="1" w:styleId="324">
    <w:name w:val="标题4-dyf"/>
    <w:basedOn w:val="7"/>
    <w:link w:val="323"/>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325">
    <w:name w:val="dectext1"/>
    <w:autoRedefine/>
    <w:qFormat/>
    <w:uiPriority w:val="0"/>
    <w:rPr>
      <w:rFonts w:ascii="宋体" w:hAnsi="宋体" w:eastAsia="宋体"/>
      <w:color w:val="333333"/>
      <w:sz w:val="21"/>
      <w:szCs w:val="21"/>
      <w:u w:val="none"/>
    </w:rPr>
  </w:style>
  <w:style w:type="character" w:customStyle="1" w:styleId="326">
    <w:name w:val="冯 Char"/>
    <w:link w:val="327"/>
    <w:autoRedefine/>
    <w:qFormat/>
    <w:uiPriority w:val="0"/>
    <w:rPr>
      <w:rFonts w:ascii="宋体" w:hAnsi="宋体"/>
      <w:color w:val="000000"/>
      <w:sz w:val="24"/>
      <w:szCs w:val="24"/>
    </w:rPr>
  </w:style>
  <w:style w:type="paragraph" w:customStyle="1" w:styleId="327">
    <w:name w:val="冯"/>
    <w:basedOn w:val="1"/>
    <w:link w:val="326"/>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328">
    <w:name w:val="Header Char"/>
    <w:autoRedefine/>
    <w:qFormat/>
    <w:locked/>
    <w:uiPriority w:val="0"/>
    <w:rPr>
      <w:rFonts w:eastAsia="宋体"/>
      <w:kern w:val="2"/>
      <w:sz w:val="18"/>
      <w:szCs w:val="18"/>
      <w:lang w:val="en-US" w:eastAsia="zh-CN" w:bidi="ar-SA"/>
    </w:rPr>
  </w:style>
  <w:style w:type="character" w:customStyle="1" w:styleId="329">
    <w:name w:val="Char Char12"/>
    <w:autoRedefine/>
    <w:qFormat/>
    <w:uiPriority w:val="0"/>
    <w:rPr>
      <w:rFonts w:ascii="仿宋_GB2312" w:eastAsia="仿宋_GB2312"/>
      <w:b/>
      <w:bCs/>
      <w:kern w:val="2"/>
      <w:sz w:val="24"/>
      <w:szCs w:val="24"/>
      <w:lang w:val="zh-CN" w:eastAsia="zh-CN" w:bidi="ar-SA"/>
    </w:rPr>
  </w:style>
  <w:style w:type="character" w:customStyle="1" w:styleId="330">
    <w:name w:val="题注 字符"/>
    <w:link w:val="22"/>
    <w:autoRedefine/>
    <w:qFormat/>
    <w:uiPriority w:val="0"/>
    <w:rPr>
      <w:b/>
      <w:kern w:val="2"/>
      <w:sz w:val="28"/>
    </w:rPr>
  </w:style>
  <w:style w:type="character" w:customStyle="1" w:styleId="331">
    <w:name w:val="普通文字 Char3"/>
    <w:autoRedefine/>
    <w:qFormat/>
    <w:uiPriority w:val="0"/>
    <w:rPr>
      <w:rFonts w:ascii="宋体" w:hAnsi="Courier New" w:eastAsia="宋体"/>
      <w:kern w:val="2"/>
      <w:sz w:val="21"/>
      <w:lang w:val="en-US" w:eastAsia="zh-CN" w:bidi="ar-SA"/>
    </w:rPr>
  </w:style>
  <w:style w:type="character" w:customStyle="1" w:styleId="332">
    <w:name w:val="公文正文 Char"/>
    <w:autoRedefine/>
    <w:qFormat/>
    <w:uiPriority w:val="0"/>
    <w:rPr>
      <w:rFonts w:ascii="仿宋_GB2312" w:eastAsia="仿宋_GB2312"/>
      <w:kern w:val="2"/>
      <w:sz w:val="24"/>
      <w:szCs w:val="24"/>
      <w:lang w:val="en-US" w:eastAsia="zh-CN" w:bidi="ar-SA"/>
    </w:rPr>
  </w:style>
  <w:style w:type="character" w:customStyle="1" w:styleId="333">
    <w:name w:val="正文首行缩进 Char Char Char Char Char"/>
    <w:autoRedefine/>
    <w:qFormat/>
    <w:uiPriority w:val="0"/>
    <w:rPr>
      <w:rFonts w:ascii="宋体"/>
      <w:kern w:val="2"/>
      <w:sz w:val="24"/>
      <w:lang w:val="zh-CN"/>
    </w:rPr>
  </w:style>
  <w:style w:type="character" w:customStyle="1" w:styleId="334">
    <w:name w:val="PI Char"/>
    <w:autoRedefine/>
    <w:qFormat/>
    <w:uiPriority w:val="0"/>
    <w:rPr>
      <w:rFonts w:ascii="宋体" w:hAnsi="宋体" w:eastAsia="宋体"/>
      <w:kern w:val="2"/>
      <w:sz w:val="24"/>
      <w:szCs w:val="24"/>
      <w:lang w:val="en-US" w:eastAsia="zh-CN" w:bidi="ar-SA"/>
    </w:rPr>
  </w:style>
  <w:style w:type="character" w:customStyle="1" w:styleId="335">
    <w:name w:val="Default Char"/>
    <w:link w:val="336"/>
    <w:autoRedefine/>
    <w:qFormat/>
    <w:uiPriority w:val="0"/>
    <w:rPr>
      <w:rFonts w:ascii="仿宋_GB2312" w:eastAsia="仿宋_GB2312" w:cs="仿宋_GB2312"/>
      <w:color w:val="000000"/>
      <w:sz w:val="24"/>
      <w:szCs w:val="24"/>
      <w:lang w:val="en-US" w:eastAsia="zh-CN" w:bidi="ar-SA"/>
    </w:rPr>
  </w:style>
  <w:style w:type="paragraph" w:customStyle="1" w:styleId="336">
    <w:name w:val="Default"/>
    <w:link w:val="335"/>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337">
    <w:name w:val="style91"/>
    <w:autoRedefine/>
    <w:qFormat/>
    <w:uiPriority w:val="0"/>
    <w:rPr>
      <w:color w:val="333333"/>
    </w:rPr>
  </w:style>
  <w:style w:type="character" w:customStyle="1" w:styleId="338">
    <w:name w:val="列出段落 Char2"/>
    <w:autoRedefine/>
    <w:qFormat/>
    <w:uiPriority w:val="34"/>
    <w:rPr>
      <w:rFonts w:ascii="Calibri" w:hAnsi="Calibri"/>
      <w:kern w:val="2"/>
      <w:sz w:val="28"/>
    </w:rPr>
  </w:style>
  <w:style w:type="character" w:customStyle="1" w:styleId="339">
    <w:name w:val="mdeck"/>
    <w:autoRedefine/>
    <w:qFormat/>
    <w:uiPriority w:val="0"/>
    <w:rPr>
      <w:rFonts w:ascii="仿宋_GB2312" w:eastAsia="微软雅黑"/>
      <w:b/>
      <w:kern w:val="2"/>
      <w:sz w:val="32"/>
      <w:szCs w:val="32"/>
      <w:lang w:val="en-US" w:eastAsia="zh-CN" w:bidi="ar-SA"/>
    </w:rPr>
  </w:style>
  <w:style w:type="character" w:customStyle="1" w:styleId="340">
    <w:name w:val="unnamed11"/>
    <w:autoRedefine/>
    <w:qFormat/>
    <w:uiPriority w:val="0"/>
    <w:rPr>
      <w:sz w:val="20"/>
      <w:szCs w:val="20"/>
    </w:rPr>
  </w:style>
  <w:style w:type="character" w:customStyle="1" w:styleId="341">
    <w:name w:val="正文文本 Char2"/>
    <w:autoRedefine/>
    <w:qFormat/>
    <w:uiPriority w:val="0"/>
    <w:rPr>
      <w:rFonts w:ascii="Times New Roman" w:hAnsi="Times New Roman" w:eastAsia="宋体" w:cs="Times New Roman"/>
      <w:snapToGrid w:val="0"/>
      <w:kern w:val="0"/>
      <w:szCs w:val="24"/>
    </w:rPr>
  </w:style>
  <w:style w:type="character" w:customStyle="1" w:styleId="342">
    <w:name w:val="标书正文格式 Char"/>
    <w:autoRedefine/>
    <w:qFormat/>
    <w:uiPriority w:val="0"/>
    <w:rPr>
      <w:rFonts w:eastAsia="楷体_GB2312"/>
      <w:kern w:val="2"/>
      <w:sz w:val="24"/>
      <w:szCs w:val="24"/>
      <w:lang w:bidi="ar-SA"/>
    </w:rPr>
  </w:style>
  <w:style w:type="character" w:customStyle="1" w:styleId="343">
    <w:name w:val="Char Char11"/>
    <w:autoRedefine/>
    <w:qFormat/>
    <w:locked/>
    <w:uiPriority w:val="0"/>
    <w:rPr>
      <w:rFonts w:ascii="宋体" w:hAnsi="宋体" w:eastAsia="宋体"/>
      <w:b/>
      <w:kern w:val="2"/>
      <w:sz w:val="24"/>
      <w:szCs w:val="24"/>
      <w:lang w:val="en-US" w:eastAsia="zh-CN" w:bidi="ar-SA"/>
    </w:rPr>
  </w:style>
  <w:style w:type="character" w:customStyle="1" w:styleId="344">
    <w:name w:val="ca-131"/>
    <w:autoRedefine/>
    <w:qFormat/>
    <w:uiPriority w:val="0"/>
    <w:rPr>
      <w:rFonts w:hint="eastAsia" w:ascii="仿宋_GB2312" w:eastAsia="仿宋_GB2312"/>
      <w:b/>
      <w:bCs/>
      <w:color w:val="000000"/>
      <w:spacing w:val="-20"/>
      <w:sz w:val="24"/>
      <w:szCs w:val="24"/>
    </w:rPr>
  </w:style>
  <w:style w:type="character" w:customStyle="1" w:styleId="345">
    <w:name w:val="tw4winMark"/>
    <w:autoRedefine/>
    <w:qFormat/>
    <w:uiPriority w:val="0"/>
    <w:rPr>
      <w:rFonts w:ascii="Courier New" w:hAnsi="Courier New" w:cs="Courier New"/>
      <w:vanish/>
      <w:color w:val="800080"/>
      <w:sz w:val="24"/>
      <w:szCs w:val="24"/>
      <w:vertAlign w:val="subscript"/>
    </w:rPr>
  </w:style>
  <w:style w:type="character" w:customStyle="1" w:styleId="346">
    <w:name w:val="正文样式 Char"/>
    <w:link w:val="347"/>
    <w:autoRedefine/>
    <w:qFormat/>
    <w:uiPriority w:val="0"/>
    <w:rPr>
      <w:rFonts w:ascii="Calibri" w:hAnsi="Calibri"/>
      <w:sz w:val="24"/>
      <w:szCs w:val="24"/>
    </w:rPr>
  </w:style>
  <w:style w:type="paragraph" w:customStyle="1" w:styleId="347">
    <w:name w:val="正文样式"/>
    <w:basedOn w:val="1"/>
    <w:link w:val="346"/>
    <w:autoRedefine/>
    <w:qFormat/>
    <w:uiPriority w:val="0"/>
    <w:pPr>
      <w:adjustRightInd/>
      <w:spacing w:line="360" w:lineRule="auto"/>
      <w:ind w:firstLine="480" w:firstLineChars="200"/>
    </w:pPr>
    <w:rPr>
      <w:kern w:val="0"/>
      <w:sz w:val="24"/>
    </w:rPr>
  </w:style>
  <w:style w:type="character" w:customStyle="1" w:styleId="348">
    <w:name w:val="表正文 Char3"/>
    <w:autoRedefine/>
    <w:qFormat/>
    <w:uiPriority w:val="0"/>
    <w:rPr>
      <w:rFonts w:eastAsia="宋体"/>
    </w:rPr>
  </w:style>
  <w:style w:type="character" w:customStyle="1" w:styleId="349">
    <w:name w:val="H5 Char"/>
    <w:autoRedefine/>
    <w:qFormat/>
    <w:uiPriority w:val="9"/>
    <w:rPr>
      <w:b/>
      <w:bCs/>
      <w:kern w:val="2"/>
      <w:sz w:val="28"/>
      <w:szCs w:val="28"/>
    </w:rPr>
  </w:style>
  <w:style w:type="character" w:customStyle="1" w:styleId="350">
    <w:name w:val="Char Char3"/>
    <w:autoRedefine/>
    <w:qFormat/>
    <w:uiPriority w:val="0"/>
    <w:rPr>
      <w:rFonts w:eastAsia="宋体"/>
      <w:kern w:val="2"/>
      <w:sz w:val="21"/>
      <w:szCs w:val="24"/>
      <w:lang w:val="en-US" w:eastAsia="zh-CN" w:bidi="ar-SA"/>
    </w:rPr>
  </w:style>
  <w:style w:type="character" w:customStyle="1" w:styleId="351">
    <w:name w:val="正文 编号 Char"/>
    <w:autoRedefine/>
    <w:qFormat/>
    <w:uiPriority w:val="0"/>
    <w:rPr>
      <w:rFonts w:ascii="仿宋_GB2312" w:hAnsi="仿宋_GB2312" w:eastAsia="仿宋_GB2312"/>
      <w:kern w:val="2"/>
      <w:sz w:val="24"/>
      <w:lang w:bidi="ar-SA"/>
    </w:rPr>
  </w:style>
  <w:style w:type="character" w:customStyle="1" w:styleId="352">
    <w:name w:val="question-title2"/>
    <w:autoRedefine/>
    <w:qFormat/>
    <w:uiPriority w:val="0"/>
    <w:rPr>
      <w:rFonts w:ascii="Arial" w:hAnsi="Arial" w:eastAsia="黑体" w:cs="Arial"/>
      <w:snapToGrid w:val="0"/>
      <w:kern w:val="0"/>
      <w:szCs w:val="21"/>
    </w:rPr>
  </w:style>
  <w:style w:type="character" w:customStyle="1" w:styleId="353">
    <w:name w:val="gf正文1 Char Char"/>
    <w:link w:val="354"/>
    <w:autoRedefine/>
    <w:qFormat/>
    <w:uiPriority w:val="0"/>
    <w:rPr>
      <w:rFonts w:ascii="宋体" w:hAnsi="宋体" w:cs="宋体"/>
      <w:kern w:val="2"/>
      <w:sz w:val="24"/>
      <w:szCs w:val="24"/>
    </w:rPr>
  </w:style>
  <w:style w:type="paragraph" w:customStyle="1" w:styleId="354">
    <w:name w:val="gf正文1"/>
    <w:basedOn w:val="1"/>
    <w:link w:val="353"/>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355">
    <w:name w:val="Char Char15"/>
    <w:autoRedefine/>
    <w:qFormat/>
    <w:uiPriority w:val="0"/>
    <w:rPr>
      <w:rFonts w:ascii="宋体" w:hAnsi="宋体"/>
      <w:kern w:val="1"/>
      <w:sz w:val="21"/>
    </w:rPr>
  </w:style>
  <w:style w:type="character" w:customStyle="1" w:styleId="356">
    <w:name w:val="正文缩进 Char3"/>
    <w:autoRedefine/>
    <w:qFormat/>
    <w:uiPriority w:val="0"/>
    <w:rPr>
      <w:rFonts w:ascii="宋体" w:eastAsia="宋体"/>
      <w:snapToGrid w:val="0"/>
      <w:color w:val="000000"/>
      <w:kern w:val="28"/>
      <w:sz w:val="28"/>
      <w:lang w:val="en-US" w:eastAsia="zh-CN" w:bidi="ar-SA"/>
    </w:rPr>
  </w:style>
  <w:style w:type="character" w:customStyle="1" w:styleId="357">
    <w:name w:val="列出段落 Char1"/>
    <w:link w:val="358"/>
    <w:autoRedefine/>
    <w:qFormat/>
    <w:uiPriority w:val="0"/>
    <w:rPr>
      <w:rFonts w:ascii="Calibri" w:hAnsi="Calibri"/>
      <w:sz w:val="24"/>
      <w:lang w:eastAsia="en-US"/>
    </w:rPr>
  </w:style>
  <w:style w:type="paragraph" w:customStyle="1" w:styleId="358">
    <w:name w:val="列表1"/>
    <w:basedOn w:val="1"/>
    <w:next w:val="359"/>
    <w:link w:val="357"/>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359">
    <w:name w:val="List Paragraph"/>
    <w:basedOn w:val="1"/>
    <w:autoRedefine/>
    <w:qFormat/>
    <w:uiPriority w:val="99"/>
    <w:pPr>
      <w:spacing w:line="360" w:lineRule="auto"/>
      <w:ind w:firstLine="200" w:firstLineChars="200"/>
    </w:pPr>
    <w:rPr>
      <w:rFonts w:eastAsia="楷体_GB2312" w:cs="Lucida Sans"/>
      <w:sz w:val="24"/>
    </w:rPr>
  </w:style>
  <w:style w:type="character" w:customStyle="1" w:styleId="360">
    <w:name w:val="Char Char8"/>
    <w:autoRedefine/>
    <w:qFormat/>
    <w:uiPriority w:val="0"/>
    <w:rPr>
      <w:rFonts w:eastAsia="宋体"/>
      <w:b/>
      <w:sz w:val="24"/>
      <w:lang w:val="en-GB" w:eastAsia="zh-CN"/>
    </w:rPr>
  </w:style>
  <w:style w:type="character" w:customStyle="1" w:styleId="361">
    <w:name w:val="Normal Indent Char Char"/>
    <w:autoRedefine/>
    <w:qFormat/>
    <w:uiPriority w:val="0"/>
    <w:rPr>
      <w:rFonts w:eastAsia="宋体"/>
      <w:kern w:val="2"/>
      <w:sz w:val="21"/>
      <w:lang w:val="en-US" w:eastAsia="zh-CN" w:bidi="ar-SA"/>
    </w:rPr>
  </w:style>
  <w:style w:type="character" w:customStyle="1" w:styleId="362">
    <w:name w:val="列表段落 字符"/>
    <w:autoRedefine/>
    <w:qFormat/>
    <w:uiPriority w:val="34"/>
  </w:style>
  <w:style w:type="character" w:customStyle="1" w:styleId="363">
    <w:name w:val="Ò³Ã¼ Char Char1"/>
    <w:autoRedefine/>
    <w:qFormat/>
    <w:uiPriority w:val="0"/>
    <w:rPr>
      <w:rFonts w:eastAsia="宋体"/>
      <w:kern w:val="2"/>
      <w:sz w:val="18"/>
      <w:szCs w:val="18"/>
      <w:lang w:val="en-US" w:eastAsia="zh-CN" w:bidi="ar-SA"/>
    </w:rPr>
  </w:style>
  <w:style w:type="character" w:customStyle="1" w:styleId="364">
    <w:name w:val="方案正文 Char"/>
    <w:autoRedefine/>
    <w:qFormat/>
    <w:uiPriority w:val="0"/>
    <w:rPr>
      <w:rFonts w:ascii="仿宋_GB2312" w:eastAsia="仿宋_GB2312"/>
      <w:b/>
      <w:color w:val="000000"/>
      <w:kern w:val="2"/>
      <w:sz w:val="24"/>
      <w:lang w:val="en-US" w:eastAsia="zh-CN" w:bidi="ar-SA"/>
    </w:rPr>
  </w:style>
  <w:style w:type="character" w:customStyle="1" w:styleId="365">
    <w:name w:val="Char Char30"/>
    <w:autoRedefine/>
    <w:qFormat/>
    <w:uiPriority w:val="6"/>
    <w:rPr>
      <w:rFonts w:ascii="Arial" w:hAnsi="Arial" w:eastAsia="黑体"/>
      <w:kern w:val="1"/>
      <w:sz w:val="21"/>
      <w:szCs w:val="21"/>
    </w:rPr>
  </w:style>
  <w:style w:type="character" w:customStyle="1" w:styleId="366">
    <w:name w:val="正文文本缩进 字符1"/>
    <w:link w:val="35"/>
    <w:autoRedefine/>
    <w:qFormat/>
    <w:uiPriority w:val="0"/>
    <w:rPr>
      <w:rFonts w:ascii="宋体" w:hAnsi="宋体"/>
      <w:kern w:val="2"/>
      <w:sz w:val="24"/>
      <w:szCs w:val="24"/>
    </w:rPr>
  </w:style>
  <w:style w:type="character" w:customStyle="1" w:styleId="367">
    <w:name w:val="font01"/>
    <w:autoRedefine/>
    <w:qFormat/>
    <w:uiPriority w:val="0"/>
    <w:rPr>
      <w:rFonts w:hint="eastAsia" w:ascii="微软雅黑" w:hAnsi="微软雅黑" w:eastAsia="微软雅黑" w:cs="微软雅黑"/>
      <w:color w:val="000000"/>
      <w:sz w:val="20"/>
      <w:szCs w:val="20"/>
      <w:u w:val="none"/>
    </w:rPr>
  </w:style>
  <w:style w:type="character" w:customStyle="1" w:styleId="368">
    <w:name w:val="Char Char20"/>
    <w:autoRedefine/>
    <w:qFormat/>
    <w:uiPriority w:val="0"/>
    <w:rPr>
      <w:kern w:val="1"/>
      <w:sz w:val="24"/>
    </w:rPr>
  </w:style>
  <w:style w:type="character" w:customStyle="1" w:styleId="369">
    <w:name w:val="tw4winExternal"/>
    <w:autoRedefine/>
    <w:qFormat/>
    <w:uiPriority w:val="0"/>
    <w:rPr>
      <w:rFonts w:ascii="Courier New" w:hAnsi="Courier New" w:cs="Courier New"/>
      <w:color w:val="808080"/>
      <w:lang w:val="en-US" w:eastAsia="zh-CN"/>
    </w:rPr>
  </w:style>
  <w:style w:type="character" w:customStyle="1" w:styleId="370">
    <w:name w:val="标题 4 Char1"/>
    <w:autoRedefine/>
    <w:qFormat/>
    <w:uiPriority w:val="0"/>
    <w:rPr>
      <w:rFonts w:ascii="Cambria" w:hAnsi="Cambria" w:eastAsia="宋体" w:cs="Times New Roman"/>
      <w:b/>
      <w:bCs/>
      <w:kern w:val="2"/>
      <w:sz w:val="28"/>
      <w:szCs w:val="28"/>
    </w:rPr>
  </w:style>
  <w:style w:type="character" w:customStyle="1" w:styleId="371">
    <w:name w:val="批注文字 Char2"/>
    <w:autoRedefine/>
    <w:qFormat/>
    <w:uiPriority w:val="0"/>
    <w:rPr>
      <w:rFonts w:ascii="Times New Roman" w:hAnsi="Times New Roman" w:eastAsia="宋体" w:cs="Times New Roman"/>
      <w:snapToGrid w:val="0"/>
      <w:kern w:val="0"/>
      <w:szCs w:val="24"/>
    </w:rPr>
  </w:style>
  <w:style w:type="character" w:customStyle="1" w:styleId="372">
    <w:name w:val="正文文本 2 Char"/>
    <w:autoRedefine/>
    <w:qFormat/>
    <w:uiPriority w:val="99"/>
    <w:rPr>
      <w:rFonts w:eastAsia="宋体"/>
      <w:kern w:val="2"/>
      <w:sz w:val="21"/>
      <w:szCs w:val="24"/>
      <w:lang w:val="en-US" w:eastAsia="zh-CN" w:bidi="ar-SA"/>
    </w:rPr>
  </w:style>
  <w:style w:type="character" w:customStyle="1" w:styleId="373">
    <w:name w:val="Ò³Ã¼ Char Char"/>
    <w:autoRedefine/>
    <w:qFormat/>
    <w:uiPriority w:val="0"/>
    <w:rPr>
      <w:rFonts w:eastAsia="宋体"/>
      <w:kern w:val="2"/>
      <w:sz w:val="18"/>
      <w:lang w:val="en-US" w:eastAsia="zh-CN" w:bidi="ar-SA"/>
    </w:rPr>
  </w:style>
  <w:style w:type="character" w:customStyle="1" w:styleId="374">
    <w:name w:val="message1"/>
    <w:autoRedefine/>
    <w:qFormat/>
    <w:uiPriority w:val="0"/>
    <w:rPr>
      <w:rFonts w:hint="default" w:ascii="Tahoma" w:hAnsi="Tahoma" w:cs="Tahoma"/>
      <w:sz w:val="18"/>
      <w:szCs w:val="18"/>
    </w:rPr>
  </w:style>
  <w:style w:type="character" w:customStyle="1" w:styleId="375">
    <w:name w:val="Char Char23"/>
    <w:autoRedefine/>
    <w:qFormat/>
    <w:uiPriority w:val="6"/>
    <w:rPr>
      <w:color w:val="0000FF"/>
      <w:sz w:val="21"/>
    </w:rPr>
  </w:style>
  <w:style w:type="character" w:customStyle="1" w:styleId="376">
    <w:name w:val="批注框文本 字符"/>
    <w:autoRedefine/>
    <w:qFormat/>
    <w:uiPriority w:val="0"/>
    <w:rPr>
      <w:rFonts w:ascii="Arial" w:hAnsi="Arial" w:eastAsia="黑体" w:cs="Arial"/>
      <w:snapToGrid w:val="0"/>
      <w:kern w:val="0"/>
      <w:sz w:val="18"/>
      <w:szCs w:val="18"/>
    </w:rPr>
  </w:style>
  <w:style w:type="character" w:customStyle="1" w:styleId="377">
    <w:name w:val="纯文本 Char2"/>
    <w:autoRedefine/>
    <w:qFormat/>
    <w:uiPriority w:val="99"/>
    <w:rPr>
      <w:rFonts w:ascii="宋体" w:hAnsi="Courier New" w:eastAsia="宋体" w:cs="Courier New"/>
    </w:rPr>
  </w:style>
  <w:style w:type="character" w:customStyle="1" w:styleId="378">
    <w:name w:val="Char Char25"/>
    <w:autoRedefine/>
    <w:qFormat/>
    <w:uiPriority w:val="0"/>
    <w:rPr>
      <w:rFonts w:ascii="宋体" w:hAnsi="宋体"/>
      <w:kern w:val="1"/>
      <w:sz w:val="24"/>
      <w:lang w:val="zh-CN"/>
    </w:rPr>
  </w:style>
  <w:style w:type="character" w:customStyle="1" w:styleId="379">
    <w:name w:val="Char Char411"/>
    <w:autoRedefine/>
    <w:qFormat/>
    <w:uiPriority w:val="0"/>
    <w:rPr>
      <w:rFonts w:eastAsia="宋体"/>
      <w:b/>
      <w:sz w:val="24"/>
      <w:lang w:val="en-GB" w:eastAsia="zh-CN" w:bidi="ar-SA"/>
    </w:rPr>
  </w:style>
  <w:style w:type="character" w:customStyle="1" w:styleId="380">
    <w:name w:val="Heading 7 Char"/>
    <w:autoRedefine/>
    <w:qFormat/>
    <w:locked/>
    <w:uiPriority w:val="0"/>
    <w:rPr>
      <w:rFonts w:ascii="宋体" w:hAnsi="宋体" w:eastAsia="宋体"/>
      <w:b/>
      <w:bCs/>
      <w:kern w:val="2"/>
      <w:sz w:val="24"/>
      <w:szCs w:val="24"/>
      <w:lang w:val="en-US" w:eastAsia="zh-CN" w:bidi="ar-SA"/>
    </w:rPr>
  </w:style>
  <w:style w:type="character" w:customStyle="1" w:styleId="381">
    <w:name w:val="此正文 Char"/>
    <w:link w:val="382"/>
    <w:autoRedefine/>
    <w:qFormat/>
    <w:uiPriority w:val="0"/>
    <w:rPr>
      <w:kern w:val="2"/>
      <w:sz w:val="24"/>
      <w:szCs w:val="24"/>
    </w:rPr>
  </w:style>
  <w:style w:type="paragraph" w:customStyle="1" w:styleId="382">
    <w:name w:val="此正文"/>
    <w:basedOn w:val="1"/>
    <w:link w:val="381"/>
    <w:autoRedefine/>
    <w:qFormat/>
    <w:uiPriority w:val="99"/>
    <w:pPr>
      <w:adjustRightInd/>
      <w:spacing w:line="360" w:lineRule="auto"/>
      <w:ind w:firstLine="200" w:firstLineChars="200"/>
    </w:pPr>
    <w:rPr>
      <w:sz w:val="24"/>
    </w:rPr>
  </w:style>
  <w:style w:type="character" w:customStyle="1" w:styleId="383">
    <w:name w:val="Char Char2"/>
    <w:autoRedefine/>
    <w:qFormat/>
    <w:uiPriority w:val="0"/>
    <w:rPr>
      <w:rFonts w:eastAsia="宋体"/>
      <w:b/>
      <w:bCs/>
      <w:kern w:val="2"/>
      <w:sz w:val="21"/>
      <w:szCs w:val="24"/>
      <w:lang w:val="en-US" w:eastAsia="zh-CN" w:bidi="ar-SA"/>
    </w:rPr>
  </w:style>
  <w:style w:type="character" w:customStyle="1" w:styleId="384">
    <w:name w:val="Footer-Even Char1"/>
    <w:autoRedefine/>
    <w:qFormat/>
    <w:uiPriority w:val="0"/>
    <w:rPr>
      <w:rFonts w:eastAsia="宋体"/>
      <w:kern w:val="2"/>
      <w:sz w:val="18"/>
      <w:szCs w:val="18"/>
      <w:lang w:val="en-US" w:eastAsia="zh-CN" w:bidi="ar-SA"/>
    </w:rPr>
  </w:style>
  <w:style w:type="character" w:customStyle="1" w:styleId="385">
    <w:name w:val="Char Char29"/>
    <w:autoRedefine/>
    <w:qFormat/>
    <w:uiPriority w:val="6"/>
    <w:rPr>
      <w:rFonts w:ascii="Arial" w:hAnsi="Arial" w:eastAsia="微软雅黑"/>
      <w:b/>
      <w:kern w:val="1"/>
      <w:sz w:val="44"/>
      <w:szCs w:val="32"/>
      <w:lang w:val="en-US" w:eastAsia="zh-CN" w:bidi="ar-SA"/>
    </w:rPr>
  </w:style>
  <w:style w:type="character" w:customStyle="1" w:styleId="386">
    <w:name w:val="标题 字符"/>
    <w:link w:val="84"/>
    <w:autoRedefine/>
    <w:qFormat/>
    <w:uiPriority w:val="10"/>
    <w:rPr>
      <w:b/>
      <w:sz w:val="24"/>
      <w:lang w:val="en-GB"/>
    </w:rPr>
  </w:style>
  <w:style w:type="character" w:customStyle="1" w:styleId="387">
    <w:name w:val="font81"/>
    <w:autoRedefine/>
    <w:qFormat/>
    <w:uiPriority w:val="0"/>
    <w:rPr>
      <w:rFonts w:ascii="微软雅黑" w:hAnsi="微软雅黑" w:eastAsia="微软雅黑" w:cs="微软雅黑"/>
      <w:color w:val="000000"/>
      <w:sz w:val="20"/>
      <w:szCs w:val="20"/>
      <w:u w:val="none"/>
    </w:rPr>
  </w:style>
  <w:style w:type="character" w:customStyle="1" w:styleId="388">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389">
    <w:name w:val="t21"/>
    <w:autoRedefine/>
    <w:qFormat/>
    <w:uiPriority w:val="0"/>
    <w:rPr>
      <w:rFonts w:ascii="仿宋_GB2312" w:eastAsia="微软雅黑"/>
      <w:b/>
      <w:kern w:val="2"/>
      <w:sz w:val="23"/>
      <w:szCs w:val="23"/>
      <w:lang w:val="en-US" w:eastAsia="zh-CN" w:bidi="ar-SA"/>
    </w:rPr>
  </w:style>
  <w:style w:type="character" w:customStyle="1" w:styleId="390">
    <w:name w:val="样式8 Char"/>
    <w:autoRedefine/>
    <w:qFormat/>
    <w:uiPriority w:val="0"/>
    <w:rPr>
      <w:rFonts w:ascii="仿宋_GB2312" w:hAnsi="宋体" w:eastAsia="仿宋_GB2312"/>
      <w:b/>
      <w:bCs/>
      <w:kern w:val="2"/>
      <w:sz w:val="24"/>
      <w:szCs w:val="24"/>
    </w:rPr>
  </w:style>
  <w:style w:type="character" w:customStyle="1" w:styleId="391">
    <w:name w:val="表格 Char Char"/>
    <w:autoRedefine/>
    <w:qFormat/>
    <w:uiPriority w:val="0"/>
    <w:rPr>
      <w:rFonts w:ascii="宋体" w:hAnsi="宋体" w:eastAsia="宋体"/>
      <w:lang w:bidi="ar-SA"/>
    </w:rPr>
  </w:style>
  <w:style w:type="character" w:customStyle="1" w:styleId="392">
    <w:name w:val="正文文本 字符1"/>
    <w:autoRedefine/>
    <w:qFormat/>
    <w:uiPriority w:val="0"/>
    <w:rPr>
      <w:rFonts w:ascii="Calibri" w:hAnsi="Calibri" w:eastAsia="黑体" w:cs="Arial"/>
      <w:snapToGrid w:val="0"/>
      <w:kern w:val="2"/>
      <w:sz w:val="28"/>
      <w:szCs w:val="21"/>
    </w:rPr>
  </w:style>
  <w:style w:type="character" w:customStyle="1" w:styleId="393">
    <w:name w:val="标题 6 Char1"/>
    <w:autoRedefine/>
    <w:qFormat/>
    <w:uiPriority w:val="0"/>
    <w:rPr>
      <w:rFonts w:ascii="Arial" w:hAnsi="Arial" w:eastAsia="黑体" w:cs="Times New Roman"/>
      <w:b/>
      <w:sz w:val="24"/>
      <w:szCs w:val="20"/>
      <w:lang w:bidi="ar-SA"/>
    </w:rPr>
  </w:style>
  <w:style w:type="character" w:customStyle="1" w:styleId="394">
    <w:name w:val="带编号样式 Char"/>
    <w:autoRedefine/>
    <w:qFormat/>
    <w:uiPriority w:val="0"/>
    <w:rPr>
      <w:rFonts w:ascii="仿宋_GB2312" w:eastAsia="仿宋_GB2312"/>
      <w:color w:val="000000"/>
      <w:sz w:val="24"/>
      <w:lang w:bidi="ar-SA"/>
    </w:rPr>
  </w:style>
  <w:style w:type="character" w:customStyle="1" w:styleId="395">
    <w:name w:val="unnamed31"/>
    <w:autoRedefine/>
    <w:qFormat/>
    <w:uiPriority w:val="0"/>
    <w:rPr>
      <w:rFonts w:ascii="Tahoma" w:hAnsi="Tahoma" w:eastAsia="宋体"/>
      <w:b/>
      <w:kern w:val="2"/>
      <w:sz w:val="24"/>
      <w:szCs w:val="32"/>
      <w:u w:val="none"/>
      <w:lang w:val="en-US" w:eastAsia="zh-CN" w:bidi="ar-SA"/>
    </w:rPr>
  </w:style>
  <w:style w:type="character" w:customStyle="1" w:styleId="396">
    <w:name w:val="正文首行缩进 Char Char Char Char Char Char1"/>
    <w:autoRedefine/>
    <w:qFormat/>
    <w:uiPriority w:val="0"/>
    <w:rPr>
      <w:rFonts w:ascii="宋体" w:eastAsia="宋体"/>
      <w:kern w:val="2"/>
      <w:sz w:val="24"/>
      <w:szCs w:val="24"/>
      <w:lang w:val="zh-CN" w:bidi="ar-SA"/>
    </w:rPr>
  </w:style>
  <w:style w:type="character" w:customStyle="1" w:styleId="397">
    <w:name w:val="称呼 字符"/>
    <w:link w:val="30"/>
    <w:autoRedefine/>
    <w:qFormat/>
    <w:uiPriority w:val="0"/>
    <w:rPr>
      <w:rFonts w:ascii="仿宋_GB2312" w:eastAsia="仿宋_GB2312"/>
      <w:kern w:val="2"/>
      <w:sz w:val="28"/>
    </w:rPr>
  </w:style>
  <w:style w:type="character" w:customStyle="1" w:styleId="398">
    <w:name w:val="文本正文 Char Char"/>
    <w:autoRedefine/>
    <w:qFormat/>
    <w:locked/>
    <w:uiPriority w:val="0"/>
    <w:rPr>
      <w:sz w:val="24"/>
      <w:lang w:bidi="ar-SA"/>
    </w:rPr>
  </w:style>
  <w:style w:type="character" w:customStyle="1" w:styleId="399">
    <w:name w:val="正文缩进 字符"/>
    <w:autoRedefine/>
    <w:qFormat/>
    <w:uiPriority w:val="99"/>
    <w:rPr>
      <w:rFonts w:ascii="宋体" w:eastAsia="宋体"/>
      <w:snapToGrid w:val="0"/>
      <w:color w:val="000000"/>
      <w:kern w:val="28"/>
      <w:sz w:val="28"/>
      <w:lang w:val="en-US" w:eastAsia="zh-CN" w:bidi="ar-SA"/>
    </w:rPr>
  </w:style>
  <w:style w:type="character" w:customStyle="1" w:styleId="400">
    <w:name w:val="HTML 预设格式 字符"/>
    <w:link w:val="80"/>
    <w:autoRedefine/>
    <w:qFormat/>
    <w:uiPriority w:val="99"/>
    <w:rPr>
      <w:rFonts w:ascii="黑体" w:hAnsi="Courier New" w:eastAsia="黑体"/>
    </w:rPr>
  </w:style>
  <w:style w:type="character" w:customStyle="1" w:styleId="401">
    <w:name w:val="正文文本 2 字符1"/>
    <w:link w:val="76"/>
    <w:autoRedefine/>
    <w:qFormat/>
    <w:uiPriority w:val="99"/>
    <w:rPr>
      <w:kern w:val="2"/>
      <w:sz w:val="21"/>
      <w:szCs w:val="24"/>
    </w:rPr>
  </w:style>
  <w:style w:type="character" w:customStyle="1" w:styleId="402">
    <w:name w:val="样式 样式 标题 4h4H4Fab-4T5Ref Heading 1rh1Heading sqlsect 1.2.3.... +... Char"/>
    <w:link w:val="403"/>
    <w:autoRedefine/>
    <w:qFormat/>
    <w:uiPriority w:val="0"/>
    <w:rPr>
      <w:rFonts w:ascii="微软雅黑" w:hAnsi="微软雅黑" w:eastAsia="微软雅黑"/>
      <w:b/>
      <w:bCs/>
      <w:kern w:val="2"/>
      <w:sz w:val="24"/>
      <w:szCs w:val="28"/>
    </w:rPr>
  </w:style>
  <w:style w:type="paragraph" w:customStyle="1" w:styleId="403">
    <w:name w:val="样式 样式 标题 4h4H4Fab-4T5Ref Heading 1rh1Heading sqlsect 1.2.3.... +..."/>
    <w:basedOn w:val="404"/>
    <w:link w:val="402"/>
    <w:autoRedefine/>
    <w:qFormat/>
    <w:uiPriority w:val="0"/>
    <w:pPr>
      <w:tabs>
        <w:tab w:val="left" w:pos="2356"/>
      </w:tabs>
    </w:pPr>
  </w:style>
  <w:style w:type="paragraph" w:customStyle="1" w:styleId="404">
    <w:name w:val="样式 标题 4h4H4Fab-4T5Ref Heading 1rh1Heading sqlsect 1.2.3...."/>
    <w:basedOn w:val="7"/>
    <w:link w:val="5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405">
    <w:name w:val="正文非缩进 Char"/>
    <w:autoRedefine/>
    <w:qFormat/>
    <w:uiPriority w:val="0"/>
    <w:rPr>
      <w:rFonts w:ascii="宋体" w:eastAsia="宋体"/>
      <w:snapToGrid w:val="0"/>
      <w:color w:val="000000"/>
      <w:kern w:val="28"/>
      <w:sz w:val="28"/>
      <w:lang w:val="en-US" w:eastAsia="zh-CN" w:bidi="ar-SA"/>
    </w:rPr>
  </w:style>
  <w:style w:type="character" w:customStyle="1" w:styleId="406">
    <w:name w:val="标题 7 字符"/>
    <w:link w:val="10"/>
    <w:autoRedefine/>
    <w:qFormat/>
    <w:uiPriority w:val="9"/>
    <w:rPr>
      <w:b/>
      <w:bCs/>
      <w:kern w:val="2"/>
      <w:sz w:val="24"/>
      <w:szCs w:val="24"/>
    </w:rPr>
  </w:style>
  <w:style w:type="character" w:customStyle="1" w:styleId="407">
    <w:name w:val="正文文本缩进 2 字符"/>
    <w:link w:val="51"/>
    <w:autoRedefine/>
    <w:qFormat/>
    <w:uiPriority w:val="0"/>
    <w:rPr>
      <w:rFonts w:ascii="宋体"/>
      <w:sz w:val="28"/>
    </w:rPr>
  </w:style>
  <w:style w:type="character" w:customStyle="1" w:styleId="408">
    <w:name w:val="Char Char5"/>
    <w:autoRedefine/>
    <w:qFormat/>
    <w:uiPriority w:val="0"/>
    <w:rPr>
      <w:rFonts w:ascii="宋体" w:hAnsi="Courier New" w:eastAsia="宋体"/>
      <w:kern w:val="2"/>
      <w:sz w:val="21"/>
      <w:lang w:val="en-US" w:eastAsia="zh-CN"/>
    </w:rPr>
  </w:style>
  <w:style w:type="character" w:customStyle="1" w:styleId="409">
    <w:name w:val="脚注文本 字符"/>
    <w:link w:val="67"/>
    <w:autoRedefine/>
    <w:qFormat/>
    <w:uiPriority w:val="99"/>
    <w:rPr>
      <w:color w:val="0000FF"/>
      <w:sz w:val="21"/>
    </w:rPr>
  </w:style>
  <w:style w:type="character" w:customStyle="1" w:styleId="410">
    <w:name w:val="称呼 Char1"/>
    <w:autoRedefine/>
    <w:qFormat/>
    <w:uiPriority w:val="0"/>
    <w:rPr>
      <w:rFonts w:ascii="Times New Roman" w:hAnsi="Times New Roman" w:eastAsia="宋体" w:cs="Times New Roman"/>
      <w:szCs w:val="24"/>
    </w:rPr>
  </w:style>
  <w:style w:type="character" w:customStyle="1" w:styleId="411">
    <w:name w:val="正文1 Char"/>
    <w:autoRedefine/>
    <w:qFormat/>
    <w:uiPriority w:val="0"/>
    <w:rPr>
      <w:rFonts w:ascii="宋体" w:eastAsia="宋体"/>
      <w:snapToGrid w:val="0"/>
      <w:color w:val="000000"/>
      <w:kern w:val="28"/>
      <w:sz w:val="28"/>
      <w:lang w:val="en-US" w:eastAsia="zh-CN" w:bidi="ar-SA"/>
    </w:rPr>
  </w:style>
  <w:style w:type="character" w:customStyle="1" w:styleId="412">
    <w:name w:val="正文缩进 Char1"/>
    <w:autoRedefine/>
    <w:qFormat/>
    <w:uiPriority w:val="0"/>
    <w:rPr>
      <w:rFonts w:ascii="宋体" w:eastAsia="宋体"/>
      <w:snapToGrid w:val="0"/>
      <w:color w:val="000000"/>
      <w:kern w:val="28"/>
      <w:sz w:val="28"/>
      <w:lang w:val="en-US" w:eastAsia="zh-CN" w:bidi="ar-SA"/>
    </w:rPr>
  </w:style>
  <w:style w:type="character" w:customStyle="1" w:styleId="413">
    <w:name w:val="font21"/>
    <w:autoRedefine/>
    <w:qFormat/>
    <w:uiPriority w:val="0"/>
    <w:rPr>
      <w:rFonts w:hint="eastAsia" w:ascii="宋体" w:hAnsi="宋体" w:eastAsia="宋体"/>
      <w:kern w:val="2"/>
      <w:sz w:val="28"/>
      <w:szCs w:val="28"/>
      <w:lang w:val="en-US" w:eastAsia="zh-CN" w:bidi="ar-SA"/>
    </w:rPr>
  </w:style>
  <w:style w:type="character" w:customStyle="1" w:styleId="414">
    <w:name w:val="Char Char26"/>
    <w:autoRedefine/>
    <w:qFormat/>
    <w:uiPriority w:val="6"/>
    <w:rPr>
      <w:kern w:val="1"/>
      <w:sz w:val="21"/>
      <w:szCs w:val="24"/>
    </w:rPr>
  </w:style>
  <w:style w:type="character" w:customStyle="1" w:styleId="415">
    <w:name w:val="Item List Char"/>
    <w:link w:val="416"/>
    <w:autoRedefine/>
    <w:qFormat/>
    <w:uiPriority w:val="0"/>
    <w:rPr>
      <w:rFonts w:ascii="Arial"/>
      <w:bCs/>
      <w:sz w:val="21"/>
      <w:szCs w:val="21"/>
      <w:lang w:val="en-US" w:eastAsia="zh-CN" w:bidi="ar-SA"/>
    </w:rPr>
  </w:style>
  <w:style w:type="paragraph" w:customStyle="1" w:styleId="416">
    <w:name w:val="Item List"/>
    <w:link w:val="4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417">
    <w:name w:val="批注框文本 Char1"/>
    <w:autoRedefine/>
    <w:qFormat/>
    <w:uiPriority w:val="99"/>
    <w:rPr>
      <w:rFonts w:ascii="Times New Roman" w:hAnsi="Times New Roman" w:eastAsia="宋体" w:cs="Times New Roman"/>
      <w:sz w:val="18"/>
      <w:szCs w:val="18"/>
    </w:rPr>
  </w:style>
  <w:style w:type="character" w:customStyle="1" w:styleId="418">
    <w:name w:val="纯文本 Char1"/>
    <w:link w:val="419"/>
    <w:autoRedefine/>
    <w:qFormat/>
    <w:uiPriority w:val="99"/>
    <w:rPr>
      <w:rFonts w:ascii="宋体" w:hAnsi="Courier New"/>
    </w:rPr>
  </w:style>
  <w:style w:type="paragraph" w:customStyle="1" w:styleId="419">
    <w:name w:val="纯文本1"/>
    <w:basedOn w:val="1"/>
    <w:link w:val="418"/>
    <w:autoRedefine/>
    <w:qFormat/>
    <w:uiPriority w:val="99"/>
    <w:pPr>
      <w:adjustRightInd/>
    </w:pPr>
    <w:rPr>
      <w:rFonts w:ascii="宋体" w:hAnsi="Courier New"/>
      <w:kern w:val="0"/>
      <w:sz w:val="20"/>
      <w:szCs w:val="20"/>
    </w:rPr>
  </w:style>
  <w:style w:type="character" w:customStyle="1" w:styleId="420">
    <w:name w:val="正文文本首行缩进 字符"/>
    <w:link w:val="86"/>
    <w:autoRedefine/>
    <w:qFormat/>
    <w:uiPriority w:val="99"/>
    <w:rPr>
      <w:rFonts w:ascii="宋体"/>
      <w:kern w:val="2"/>
      <w:sz w:val="24"/>
      <w:lang w:val="zh-CN"/>
    </w:rPr>
  </w:style>
  <w:style w:type="character" w:customStyle="1" w:styleId="421">
    <w:name w:val="h3 Char"/>
    <w:autoRedefine/>
    <w:qFormat/>
    <w:uiPriority w:val="0"/>
    <w:rPr>
      <w:rFonts w:eastAsia="宋体"/>
      <w:b/>
      <w:kern w:val="2"/>
      <w:sz w:val="32"/>
      <w:lang w:val="en-US" w:eastAsia="zh-CN" w:bidi="ar-SA"/>
    </w:rPr>
  </w:style>
  <w:style w:type="character" w:customStyle="1" w:styleId="422">
    <w:name w:val="dandyren_title1"/>
    <w:autoRedefine/>
    <w:qFormat/>
    <w:uiPriority w:val="0"/>
    <w:rPr>
      <w:b/>
      <w:bCs/>
      <w:color w:val="FF6633"/>
      <w:sz w:val="18"/>
      <w:szCs w:val="18"/>
    </w:rPr>
  </w:style>
  <w:style w:type="character" w:customStyle="1" w:styleId="423">
    <w:name w:val="Char Char31"/>
    <w:autoRedefine/>
    <w:qFormat/>
    <w:uiPriority w:val="6"/>
    <w:rPr>
      <w:rFonts w:ascii="Arial" w:hAnsi="Arial" w:eastAsia="黑体"/>
      <w:kern w:val="1"/>
      <w:sz w:val="24"/>
      <w:szCs w:val="24"/>
    </w:rPr>
  </w:style>
  <w:style w:type="character" w:customStyle="1" w:styleId="424">
    <w:name w:val="h Char1"/>
    <w:autoRedefine/>
    <w:qFormat/>
    <w:uiPriority w:val="0"/>
    <w:rPr>
      <w:sz w:val="18"/>
      <w:szCs w:val="18"/>
    </w:rPr>
  </w:style>
  <w:style w:type="character" w:customStyle="1" w:styleId="425">
    <w:name w:val="solutionfonts"/>
    <w:autoRedefine/>
    <w:qFormat/>
    <w:uiPriority w:val="0"/>
  </w:style>
  <w:style w:type="character" w:customStyle="1" w:styleId="426">
    <w:name w:val="标题 4 字符1"/>
    <w:link w:val="7"/>
    <w:autoRedefine/>
    <w:qFormat/>
    <w:uiPriority w:val="0"/>
    <w:rPr>
      <w:rFonts w:ascii="Arial" w:hAnsi="Arial" w:eastAsia="黑体"/>
      <w:b/>
      <w:bCs/>
      <w:kern w:val="2"/>
      <w:sz w:val="28"/>
      <w:szCs w:val="28"/>
      <w:lang w:val="zh-CN"/>
    </w:rPr>
  </w:style>
  <w:style w:type="character" w:customStyle="1" w:styleId="427">
    <w:name w:val="首行缩进 Char"/>
    <w:autoRedefine/>
    <w:qFormat/>
    <w:uiPriority w:val="0"/>
    <w:rPr>
      <w:rFonts w:ascii="宋体" w:eastAsia="宋体"/>
      <w:kern w:val="2"/>
      <w:sz w:val="24"/>
      <w:lang w:val="en-US" w:eastAsia="zh-CN" w:bidi="ar-SA"/>
    </w:rPr>
  </w:style>
  <w:style w:type="character" w:customStyle="1" w:styleId="428">
    <w:name w:val="Char Char52"/>
    <w:autoRedefine/>
    <w:qFormat/>
    <w:uiPriority w:val="0"/>
    <w:rPr>
      <w:rFonts w:ascii="宋体" w:hAnsi="Courier New" w:eastAsia="宋体"/>
      <w:kern w:val="2"/>
      <w:sz w:val="21"/>
      <w:lang w:val="en-US" w:eastAsia="zh-CN"/>
    </w:rPr>
  </w:style>
  <w:style w:type="character" w:customStyle="1" w:styleId="429">
    <w:name w:val="正文文本 3 字符"/>
    <w:link w:val="31"/>
    <w:autoRedefine/>
    <w:qFormat/>
    <w:uiPriority w:val="99"/>
    <w:rPr>
      <w:kern w:val="2"/>
      <w:sz w:val="21"/>
    </w:rPr>
  </w:style>
  <w:style w:type="character" w:customStyle="1" w:styleId="430">
    <w:name w:val="font31"/>
    <w:basedOn w:val="159"/>
    <w:autoRedefine/>
    <w:qFormat/>
    <w:uiPriority w:val="0"/>
    <w:rPr>
      <w:rFonts w:hint="eastAsia" w:ascii="仿宋" w:hAnsi="仿宋" w:eastAsia="仿宋" w:cs="仿宋"/>
      <w:color w:val="000000"/>
      <w:sz w:val="20"/>
      <w:szCs w:val="20"/>
      <w:u w:val="none"/>
    </w:rPr>
  </w:style>
  <w:style w:type="character" w:customStyle="1" w:styleId="431">
    <w:name w:val="正文说明 Char"/>
    <w:link w:val="432"/>
    <w:autoRedefine/>
    <w:qFormat/>
    <w:uiPriority w:val="0"/>
    <w:rPr>
      <w:sz w:val="24"/>
      <w:szCs w:val="24"/>
    </w:rPr>
  </w:style>
  <w:style w:type="paragraph" w:customStyle="1" w:styleId="432">
    <w:name w:val="正文说明"/>
    <w:basedOn w:val="1"/>
    <w:link w:val="431"/>
    <w:autoRedefine/>
    <w:qFormat/>
    <w:uiPriority w:val="0"/>
    <w:pPr>
      <w:adjustRightInd/>
      <w:spacing w:line="360" w:lineRule="auto"/>
    </w:pPr>
    <w:rPr>
      <w:kern w:val="0"/>
      <w:sz w:val="24"/>
    </w:rPr>
  </w:style>
  <w:style w:type="character" w:customStyle="1" w:styleId="433">
    <w:name w:val="脚注文本 Char1"/>
    <w:autoRedefine/>
    <w:qFormat/>
    <w:uiPriority w:val="0"/>
    <w:rPr>
      <w:rFonts w:ascii="Times New Roman" w:hAnsi="Times New Roman" w:eastAsia="宋体" w:cs="Times New Roman"/>
      <w:sz w:val="18"/>
      <w:szCs w:val="18"/>
    </w:rPr>
  </w:style>
  <w:style w:type="character" w:customStyle="1" w:styleId="434">
    <w:name w:val="Char Char1211"/>
    <w:autoRedefine/>
    <w:qFormat/>
    <w:uiPriority w:val="0"/>
    <w:rPr>
      <w:rFonts w:ascii="仿宋_GB2312" w:eastAsia="仿宋_GB2312"/>
      <w:b/>
      <w:bCs/>
      <w:kern w:val="2"/>
      <w:sz w:val="24"/>
      <w:szCs w:val="24"/>
      <w:lang w:val="zh-CN" w:eastAsia="zh-CN" w:bidi="ar-SA"/>
    </w:rPr>
  </w:style>
  <w:style w:type="character" w:customStyle="1" w:styleId="435">
    <w:name w:val="标题 Char"/>
    <w:autoRedefine/>
    <w:qFormat/>
    <w:uiPriority w:val="10"/>
    <w:rPr>
      <w:rFonts w:eastAsia="宋体"/>
      <w:b/>
      <w:sz w:val="24"/>
      <w:lang w:val="en-GB" w:eastAsia="zh-CN" w:bidi="ar-SA"/>
    </w:rPr>
  </w:style>
  <w:style w:type="character" w:customStyle="1" w:styleId="436">
    <w:name w:val="Char Char35"/>
    <w:autoRedefine/>
    <w:qFormat/>
    <w:uiPriority w:val="6"/>
    <w:rPr>
      <w:rFonts w:ascii="Arial" w:hAnsi="Arial" w:eastAsia="黑体"/>
      <w:b/>
      <w:kern w:val="1"/>
      <w:sz w:val="28"/>
      <w:szCs w:val="28"/>
      <w:lang w:val="zh-CN"/>
    </w:rPr>
  </w:style>
  <w:style w:type="character" w:customStyle="1" w:styleId="437">
    <w:name w:val="纯文本 Char Char Char"/>
    <w:autoRedefine/>
    <w:qFormat/>
    <w:uiPriority w:val="0"/>
    <w:rPr>
      <w:rFonts w:ascii="宋体" w:hAnsi="Courier New" w:eastAsia="宋体"/>
      <w:kern w:val="2"/>
      <w:sz w:val="21"/>
      <w:lang w:val="en-US" w:eastAsia="zh-CN" w:bidi="ar-SA"/>
    </w:rPr>
  </w:style>
  <w:style w:type="character" w:customStyle="1" w:styleId="438">
    <w:name w:val="Table Text Char"/>
    <w:link w:val="439"/>
    <w:autoRedefine/>
    <w:qFormat/>
    <w:uiPriority w:val="0"/>
    <w:rPr>
      <w:sz w:val="24"/>
      <w:szCs w:val="24"/>
    </w:rPr>
  </w:style>
  <w:style w:type="paragraph" w:customStyle="1" w:styleId="439">
    <w:name w:val="Table Text"/>
    <w:basedOn w:val="1"/>
    <w:link w:val="438"/>
    <w:autoRedefine/>
    <w:qFormat/>
    <w:uiPriority w:val="0"/>
    <w:pPr>
      <w:widowControl/>
      <w:spacing w:before="60" w:after="60"/>
      <w:jc w:val="left"/>
    </w:pPr>
    <w:rPr>
      <w:kern w:val="0"/>
      <w:sz w:val="24"/>
    </w:rPr>
  </w:style>
  <w:style w:type="character" w:customStyle="1" w:styleId="440">
    <w:name w:val="正文1 Char1"/>
    <w:autoRedefine/>
    <w:qFormat/>
    <w:uiPriority w:val="0"/>
    <w:rPr>
      <w:rFonts w:ascii="仿宋_GB2312" w:hAnsi="Courier New" w:eastAsia="仿宋_GB2312"/>
      <w:kern w:val="28"/>
      <w:sz w:val="24"/>
      <w:szCs w:val="24"/>
      <w:lang w:val="en-US" w:eastAsia="zh-CN"/>
    </w:rPr>
  </w:style>
  <w:style w:type="character" w:customStyle="1" w:styleId="441">
    <w:name w:val="页脚 Char1"/>
    <w:autoRedefine/>
    <w:qFormat/>
    <w:uiPriority w:val="99"/>
    <w:rPr>
      <w:rFonts w:eastAsia="宋体"/>
      <w:kern w:val="2"/>
      <w:sz w:val="18"/>
      <w:szCs w:val="18"/>
      <w:lang w:val="en-US" w:eastAsia="zh-CN" w:bidi="ar-SA"/>
    </w:rPr>
  </w:style>
  <w:style w:type="character" w:customStyle="1" w:styleId="442">
    <w:name w:val="Bold"/>
    <w:autoRedefine/>
    <w:qFormat/>
    <w:uiPriority w:val="0"/>
    <w:rPr>
      <w:rFonts w:ascii="Arial" w:hAnsi="Arial" w:eastAsia="黑体" w:cs="Times New Roman"/>
      <w:b/>
      <w:kern w:val="2"/>
      <w:sz w:val="32"/>
      <w:szCs w:val="32"/>
      <w:lang w:val="en-US" w:eastAsia="zh-CN" w:bidi="ar-SA"/>
    </w:rPr>
  </w:style>
  <w:style w:type="character" w:customStyle="1" w:styleId="443">
    <w:name w:val="批注文字 字符1"/>
    <w:link w:val="28"/>
    <w:autoRedefine/>
    <w:qFormat/>
    <w:uiPriority w:val="99"/>
    <w:rPr>
      <w:kern w:val="2"/>
      <w:sz w:val="21"/>
      <w:szCs w:val="24"/>
    </w:rPr>
  </w:style>
  <w:style w:type="character" w:customStyle="1" w:styleId="444">
    <w:name w:val="签名 字符"/>
    <w:link w:val="58"/>
    <w:autoRedefine/>
    <w:qFormat/>
    <w:uiPriority w:val="0"/>
    <w:rPr>
      <w:rFonts w:eastAsia="仿宋_GB2312"/>
      <w:sz w:val="24"/>
    </w:rPr>
  </w:style>
  <w:style w:type="character" w:customStyle="1" w:styleId="445">
    <w:name w:val="hui3"/>
    <w:autoRedefine/>
    <w:qFormat/>
    <w:uiPriority w:val="0"/>
    <w:rPr>
      <w:color w:val="333333"/>
    </w:rPr>
  </w:style>
  <w:style w:type="character" w:customStyle="1" w:styleId="446">
    <w:name w:val="Char Char17"/>
    <w:autoRedefine/>
    <w:qFormat/>
    <w:uiPriority w:val="6"/>
    <w:rPr>
      <w:rFonts w:eastAsia="仿宋_GB2312"/>
      <w:sz w:val="24"/>
    </w:rPr>
  </w:style>
  <w:style w:type="character" w:customStyle="1" w:styleId="4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448">
    <w:name w:val="Char Char37"/>
    <w:autoRedefine/>
    <w:qFormat/>
    <w:uiPriority w:val="6"/>
    <w:rPr>
      <w:b/>
      <w:kern w:val="1"/>
      <w:sz w:val="44"/>
      <w:szCs w:val="44"/>
    </w:rPr>
  </w:style>
  <w:style w:type="character" w:customStyle="1" w:styleId="449">
    <w:name w:val="列出段落 Char"/>
    <w:autoRedefine/>
    <w:qFormat/>
    <w:uiPriority w:val="34"/>
    <w:rPr>
      <w:rFonts w:eastAsia="楷体_GB2312" w:cs="Lucida Sans"/>
      <w:kern w:val="2"/>
      <w:sz w:val="24"/>
      <w:szCs w:val="24"/>
      <w:lang w:val="en-US" w:eastAsia="zh-CN" w:bidi="ar-SA"/>
    </w:rPr>
  </w:style>
  <w:style w:type="character" w:customStyle="1" w:styleId="450">
    <w:name w:val="正文文本缩进 3 Char1"/>
    <w:autoRedefine/>
    <w:qFormat/>
    <w:uiPriority w:val="0"/>
    <w:rPr>
      <w:rFonts w:ascii="Times New Roman" w:hAnsi="Times New Roman" w:eastAsia="宋体" w:cs="Times New Roman"/>
      <w:sz w:val="16"/>
      <w:szCs w:val="16"/>
    </w:rPr>
  </w:style>
  <w:style w:type="character" w:customStyle="1" w:styleId="451">
    <w:name w:val="公文正文 Char Char"/>
    <w:link w:val="452"/>
    <w:autoRedefine/>
    <w:qFormat/>
    <w:uiPriority w:val="0"/>
    <w:rPr>
      <w:rFonts w:ascii="仿宋_GB2312" w:eastAsia="仿宋_GB2312"/>
      <w:kern w:val="2"/>
      <w:sz w:val="24"/>
      <w:szCs w:val="24"/>
    </w:rPr>
  </w:style>
  <w:style w:type="paragraph" w:customStyle="1" w:styleId="452">
    <w:name w:val="公文正文"/>
    <w:basedOn w:val="1"/>
    <w:link w:val="451"/>
    <w:autoRedefine/>
    <w:qFormat/>
    <w:uiPriority w:val="0"/>
    <w:pPr>
      <w:adjustRightInd/>
      <w:spacing w:before="156" w:line="360" w:lineRule="auto"/>
      <w:ind w:firstLine="360" w:firstLineChars="200"/>
    </w:pPr>
    <w:rPr>
      <w:rFonts w:ascii="仿宋_GB2312" w:eastAsia="仿宋_GB2312"/>
      <w:sz w:val="24"/>
    </w:rPr>
  </w:style>
  <w:style w:type="character" w:customStyle="1" w:styleId="453">
    <w:name w:val="Table Text Char1"/>
    <w:autoRedefine/>
    <w:qFormat/>
    <w:uiPriority w:val="0"/>
    <w:rPr>
      <w:rFonts w:eastAsia="宋体"/>
      <w:sz w:val="24"/>
      <w:szCs w:val="24"/>
      <w:lang w:val="en-US" w:eastAsia="zh-CN" w:bidi="ar-SA"/>
    </w:rPr>
  </w:style>
  <w:style w:type="character" w:customStyle="1" w:styleId="454">
    <w:name w:val="标题 1 Char Char"/>
    <w:autoRedefine/>
    <w:qFormat/>
    <w:uiPriority w:val="0"/>
    <w:rPr>
      <w:rFonts w:hint="eastAsia" w:ascii="宋体" w:hAnsi="宋体" w:eastAsia="宋体"/>
      <w:b/>
      <w:spacing w:val="-2"/>
      <w:sz w:val="24"/>
      <w:lang w:val="en-US" w:eastAsia="zh-CN" w:bidi="ar-SA"/>
    </w:rPr>
  </w:style>
  <w:style w:type="character" w:customStyle="1" w:styleId="455">
    <w:name w:val="正文（缩进2汉字） Char"/>
    <w:link w:val="456"/>
    <w:autoRedefine/>
    <w:qFormat/>
    <w:uiPriority w:val="0"/>
    <w:rPr>
      <w:rFonts w:ascii="宋体"/>
    </w:rPr>
  </w:style>
  <w:style w:type="paragraph" w:customStyle="1" w:styleId="456">
    <w:name w:val="正文（缩进2汉字）"/>
    <w:basedOn w:val="1"/>
    <w:link w:val="45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457">
    <w:name w:val="标题 8 字符"/>
    <w:link w:val="11"/>
    <w:autoRedefine/>
    <w:qFormat/>
    <w:uiPriority w:val="9"/>
    <w:rPr>
      <w:rFonts w:ascii="Arial" w:hAnsi="Arial" w:eastAsia="黑体"/>
      <w:kern w:val="2"/>
      <w:sz w:val="24"/>
      <w:szCs w:val="24"/>
    </w:rPr>
  </w:style>
  <w:style w:type="character" w:customStyle="1" w:styleId="458">
    <w:name w:val="标书表格字体格式 Char"/>
    <w:autoRedefine/>
    <w:qFormat/>
    <w:uiPriority w:val="0"/>
    <w:rPr>
      <w:kern w:val="2"/>
      <w:sz w:val="21"/>
      <w:szCs w:val="24"/>
      <w:lang w:bidi="ar-SA"/>
    </w:rPr>
  </w:style>
  <w:style w:type="character" w:customStyle="1" w:styleId="459">
    <w:name w:val="tw4winError"/>
    <w:autoRedefine/>
    <w:qFormat/>
    <w:uiPriority w:val="0"/>
    <w:rPr>
      <w:rFonts w:ascii="Courier New" w:hAnsi="Courier New" w:cs="Courier New"/>
      <w:color w:val="00FF00"/>
      <w:sz w:val="40"/>
      <w:szCs w:val="40"/>
    </w:rPr>
  </w:style>
  <w:style w:type="character" w:customStyle="1" w:styleId="460">
    <w:name w:val="Body Text(ch) Char Char"/>
    <w:autoRedefine/>
    <w:qFormat/>
    <w:uiPriority w:val="0"/>
    <w:rPr>
      <w:rFonts w:ascii="宋体"/>
      <w:kern w:val="2"/>
      <w:sz w:val="24"/>
      <w:szCs w:val="21"/>
      <w:lang w:val="zh-CN"/>
    </w:rPr>
  </w:style>
  <w:style w:type="character" w:customStyle="1" w:styleId="461">
    <w:name w:val="正文首行缩进两字 Char"/>
    <w:autoRedefine/>
    <w:qFormat/>
    <w:uiPriority w:val="0"/>
    <w:rPr>
      <w:sz w:val="24"/>
      <w:szCs w:val="24"/>
      <w:lang w:val="en-US" w:eastAsia="zh-CN" w:bidi="ar-SA"/>
    </w:rPr>
  </w:style>
  <w:style w:type="character" w:customStyle="1" w:styleId="462">
    <w:name w:val="正文文本 Char"/>
    <w:autoRedefine/>
    <w:qFormat/>
    <w:uiPriority w:val="0"/>
    <w:rPr>
      <w:rFonts w:eastAsia="宋体"/>
      <w:kern w:val="2"/>
      <w:sz w:val="24"/>
      <w:szCs w:val="24"/>
      <w:lang w:val="en-US" w:eastAsia="zh-CN" w:bidi="ar-SA"/>
    </w:rPr>
  </w:style>
  <w:style w:type="character" w:customStyle="1" w:styleId="463">
    <w:name w:val="文档结构图 字符1"/>
    <w:autoRedefine/>
    <w:qFormat/>
    <w:uiPriority w:val="0"/>
    <w:rPr>
      <w:rFonts w:ascii="宋体" w:hAnsi="Calibri" w:eastAsia="黑体" w:cs="Arial"/>
      <w:snapToGrid w:val="0"/>
      <w:kern w:val="2"/>
      <w:sz w:val="18"/>
      <w:szCs w:val="18"/>
    </w:rPr>
  </w:style>
  <w:style w:type="character" w:customStyle="1" w:styleId="464">
    <w:name w:val="content"/>
    <w:autoRedefine/>
    <w:qFormat/>
    <w:uiPriority w:val="0"/>
  </w:style>
  <w:style w:type="character" w:customStyle="1" w:styleId="465">
    <w:name w:val="tw4winPopup"/>
    <w:autoRedefine/>
    <w:qFormat/>
    <w:uiPriority w:val="0"/>
    <w:rPr>
      <w:rFonts w:ascii="Courier New" w:hAnsi="Courier New" w:cs="Courier New"/>
      <w:color w:val="008000"/>
      <w:lang w:val="en-US" w:eastAsia="zh-CN"/>
    </w:rPr>
  </w:style>
  <w:style w:type="character" w:customStyle="1" w:styleId="466">
    <w:name w:val="param-name"/>
    <w:autoRedefine/>
    <w:qFormat/>
    <w:uiPriority w:val="99"/>
    <w:rPr>
      <w:rFonts w:ascii="Arial" w:hAnsi="Arial" w:eastAsia="黑体" w:cs="Arial"/>
      <w:snapToGrid w:val="0"/>
      <w:kern w:val="0"/>
      <w:szCs w:val="21"/>
    </w:rPr>
  </w:style>
  <w:style w:type="character" w:customStyle="1" w:styleId="467">
    <w:name w:val="标准正文格式 Char"/>
    <w:autoRedefine/>
    <w:qFormat/>
    <w:uiPriority w:val="0"/>
    <w:rPr>
      <w:rFonts w:ascii="宋体" w:eastAsia="仿宋_GB2312" w:cs="宋体"/>
      <w:color w:val="000000"/>
      <w:sz w:val="24"/>
      <w:lang w:val="en-US" w:eastAsia="zh-CN" w:bidi="ar-SA"/>
    </w:rPr>
  </w:style>
  <w:style w:type="character" w:customStyle="1" w:styleId="468">
    <w:name w:val="Char Char212"/>
    <w:autoRedefine/>
    <w:qFormat/>
    <w:uiPriority w:val="0"/>
    <w:rPr>
      <w:rFonts w:eastAsia="宋体"/>
      <w:b/>
      <w:bCs/>
      <w:kern w:val="2"/>
      <w:sz w:val="21"/>
      <w:szCs w:val="24"/>
      <w:lang w:val="en-US" w:eastAsia="zh-CN" w:bidi="ar-SA"/>
    </w:rPr>
  </w:style>
  <w:style w:type="character" w:customStyle="1" w:styleId="469">
    <w:name w:val="文档结构图 Char"/>
    <w:autoRedefine/>
    <w:qFormat/>
    <w:uiPriority w:val="0"/>
    <w:rPr>
      <w:rFonts w:eastAsia="宋体"/>
      <w:kern w:val="2"/>
      <w:sz w:val="21"/>
      <w:szCs w:val="24"/>
      <w:lang w:val="en-US" w:eastAsia="zh-CN" w:bidi="ar-SA"/>
    </w:rPr>
  </w:style>
  <w:style w:type="character" w:customStyle="1" w:styleId="470">
    <w:name w:val="zbggmain style9"/>
    <w:autoRedefine/>
    <w:qFormat/>
    <w:uiPriority w:val="0"/>
  </w:style>
  <w:style w:type="character" w:customStyle="1" w:styleId="471">
    <w:name w:val="Char Char16"/>
    <w:autoRedefine/>
    <w:qFormat/>
    <w:uiPriority w:val="6"/>
    <w:rPr>
      <w:kern w:val="1"/>
      <w:sz w:val="18"/>
      <w:szCs w:val="18"/>
    </w:rPr>
  </w:style>
  <w:style w:type="character" w:customStyle="1" w:styleId="472">
    <w:name w:val="font51"/>
    <w:autoRedefine/>
    <w:qFormat/>
    <w:uiPriority w:val="0"/>
    <w:rPr>
      <w:rFonts w:hint="eastAsia" w:ascii="仿宋" w:hAnsi="仿宋" w:eastAsia="仿宋" w:cs="仿宋"/>
      <w:color w:val="000000"/>
      <w:sz w:val="20"/>
      <w:szCs w:val="20"/>
      <w:u w:val="none"/>
    </w:rPr>
  </w:style>
  <w:style w:type="character" w:customStyle="1" w:styleId="473">
    <w:name w:val="Char Char82"/>
    <w:autoRedefine/>
    <w:qFormat/>
    <w:uiPriority w:val="0"/>
    <w:rPr>
      <w:rFonts w:eastAsia="宋体"/>
      <w:b/>
      <w:sz w:val="24"/>
      <w:lang w:val="en-GB" w:eastAsia="zh-CN"/>
    </w:rPr>
  </w:style>
  <w:style w:type="character" w:customStyle="1" w:styleId="474">
    <w:name w:val="正文文本缩进 3 字符"/>
    <w:link w:val="70"/>
    <w:autoRedefine/>
    <w:qFormat/>
    <w:uiPriority w:val="0"/>
    <w:rPr>
      <w:kern w:val="2"/>
      <w:sz w:val="24"/>
    </w:rPr>
  </w:style>
  <w:style w:type="character" w:customStyle="1" w:styleId="475">
    <w:name w:val="日期 Char1"/>
    <w:autoRedefine/>
    <w:qFormat/>
    <w:uiPriority w:val="0"/>
    <w:rPr>
      <w:rFonts w:ascii="Times New Roman" w:hAnsi="Times New Roman" w:eastAsia="宋体" w:cs="Times New Roman"/>
      <w:szCs w:val="24"/>
    </w:rPr>
  </w:style>
  <w:style w:type="character" w:customStyle="1" w:styleId="476">
    <w:name w:val="页眉 字符"/>
    <w:autoRedefine/>
    <w:qFormat/>
    <w:uiPriority w:val="99"/>
    <w:rPr>
      <w:kern w:val="2"/>
      <w:sz w:val="18"/>
      <w:szCs w:val="18"/>
    </w:rPr>
  </w:style>
  <w:style w:type="character" w:customStyle="1" w:styleId="477">
    <w:name w:val="Char Char33"/>
    <w:autoRedefine/>
    <w:qFormat/>
    <w:uiPriority w:val="6"/>
    <w:rPr>
      <w:rFonts w:ascii="Arial" w:hAnsi="Arial" w:eastAsia="黑体"/>
      <w:b/>
      <w:kern w:val="1"/>
      <w:sz w:val="24"/>
      <w:szCs w:val="24"/>
    </w:rPr>
  </w:style>
  <w:style w:type="character" w:customStyle="1" w:styleId="478">
    <w:name w:val="b11_01b Char"/>
    <w:link w:val="479"/>
    <w:autoRedefine/>
    <w:qFormat/>
    <w:uiPriority w:val="0"/>
    <w:rPr>
      <w:rFonts w:ascii="Verdana" w:hAnsi="Verdana"/>
      <w:b/>
      <w:bCs/>
      <w:color w:val="4A82CA"/>
      <w:sz w:val="17"/>
      <w:szCs w:val="17"/>
    </w:rPr>
  </w:style>
  <w:style w:type="paragraph" w:customStyle="1" w:styleId="479">
    <w:name w:val="b11_01b"/>
    <w:basedOn w:val="1"/>
    <w:next w:val="1"/>
    <w:link w:val="4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480">
    <w:name w:val="Char Char121"/>
    <w:autoRedefine/>
    <w:qFormat/>
    <w:uiPriority w:val="6"/>
    <w:rPr>
      <w:rFonts w:ascii="仿宋_GB2312" w:eastAsia="仿宋_GB2312"/>
      <w:b/>
      <w:bCs/>
      <w:kern w:val="2"/>
      <w:sz w:val="24"/>
      <w:szCs w:val="24"/>
      <w:lang w:val="zh-CN" w:eastAsia="zh-CN" w:bidi="ar-SA"/>
    </w:rPr>
  </w:style>
  <w:style w:type="character" w:customStyle="1" w:styleId="481">
    <w:name w:val="Footer-Even Char"/>
    <w:autoRedefine/>
    <w:qFormat/>
    <w:uiPriority w:val="0"/>
    <w:rPr>
      <w:rFonts w:eastAsia="宋体"/>
      <w:kern w:val="2"/>
      <w:sz w:val="18"/>
      <w:lang w:val="en-US" w:eastAsia="zh-CN" w:bidi="ar-SA"/>
    </w:rPr>
  </w:style>
  <w:style w:type="character" w:customStyle="1" w:styleId="482">
    <w:name w:val="页脚 字符2"/>
    <w:link w:val="55"/>
    <w:autoRedefine/>
    <w:qFormat/>
    <w:locked/>
    <w:uiPriority w:val="99"/>
    <w:rPr>
      <w:kern w:val="2"/>
      <w:sz w:val="18"/>
      <w:szCs w:val="18"/>
    </w:rPr>
  </w:style>
  <w:style w:type="character" w:customStyle="1" w:styleId="48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484">
    <w:name w:val="Char Char61"/>
    <w:autoRedefine/>
    <w:qFormat/>
    <w:uiPriority w:val="6"/>
    <w:rPr>
      <w:rFonts w:eastAsia="宋体"/>
      <w:kern w:val="2"/>
      <w:sz w:val="21"/>
      <w:szCs w:val="24"/>
      <w:lang w:val="en-US" w:eastAsia="zh-CN" w:bidi="ar-SA"/>
    </w:rPr>
  </w:style>
  <w:style w:type="character" w:customStyle="1" w:styleId="485">
    <w:name w:val="正文文字缩进 2 Char Char"/>
    <w:autoRedefine/>
    <w:qFormat/>
    <w:uiPriority w:val="0"/>
    <w:rPr>
      <w:rFonts w:ascii="宋体"/>
      <w:sz w:val="28"/>
    </w:rPr>
  </w:style>
  <w:style w:type="character" w:customStyle="1" w:styleId="486">
    <w:name w:val="f141"/>
    <w:autoRedefine/>
    <w:qFormat/>
    <w:uiPriority w:val="0"/>
    <w:rPr>
      <w:rFonts w:ascii="Tahoma" w:hAnsi="Tahoma" w:eastAsia="宋体"/>
      <w:b/>
      <w:kern w:val="2"/>
      <w:sz w:val="21"/>
      <w:szCs w:val="21"/>
      <w:lang w:val="en-US" w:eastAsia="zh-CN" w:bidi="ar-SA"/>
    </w:rPr>
  </w:style>
  <w:style w:type="character" w:customStyle="1" w:styleId="487">
    <w:name w:val="段落 Char Char"/>
    <w:link w:val="488"/>
    <w:autoRedefine/>
    <w:qFormat/>
    <w:uiPriority w:val="0"/>
    <w:rPr>
      <w:rFonts w:ascii="宋体" w:hAnsi="宋体"/>
      <w:sz w:val="24"/>
    </w:rPr>
  </w:style>
  <w:style w:type="paragraph" w:customStyle="1" w:styleId="488">
    <w:name w:val="段落"/>
    <w:basedOn w:val="1"/>
    <w:link w:val="487"/>
    <w:autoRedefine/>
    <w:qFormat/>
    <w:uiPriority w:val="0"/>
    <w:pPr>
      <w:adjustRightInd/>
      <w:spacing w:line="360" w:lineRule="auto"/>
      <w:ind w:firstLine="480" w:firstLineChars="200"/>
    </w:pPr>
    <w:rPr>
      <w:rFonts w:ascii="宋体" w:hAnsi="宋体"/>
      <w:kern w:val="0"/>
      <w:sz w:val="24"/>
      <w:szCs w:val="20"/>
    </w:rPr>
  </w:style>
  <w:style w:type="character" w:customStyle="1" w:styleId="489">
    <w:name w:val="标题 3 Char2"/>
    <w:autoRedefine/>
    <w:qFormat/>
    <w:uiPriority w:val="0"/>
    <w:rPr>
      <w:rFonts w:eastAsia="宋体"/>
      <w:b/>
      <w:bCs/>
      <w:kern w:val="2"/>
      <w:sz w:val="32"/>
      <w:szCs w:val="32"/>
      <w:lang w:val="en-US" w:eastAsia="zh-CN" w:bidi="ar-SA"/>
    </w:rPr>
  </w:style>
  <w:style w:type="character" w:customStyle="1" w:styleId="490">
    <w:name w:val="apple-converted-space"/>
    <w:autoRedefine/>
    <w:qFormat/>
    <w:uiPriority w:val="0"/>
  </w:style>
  <w:style w:type="character" w:customStyle="1" w:styleId="491">
    <w:name w:val="页眉 字符2"/>
    <w:link w:val="57"/>
    <w:autoRedefine/>
    <w:qFormat/>
    <w:uiPriority w:val="99"/>
    <w:rPr>
      <w:kern w:val="2"/>
      <w:sz w:val="18"/>
      <w:szCs w:val="18"/>
    </w:rPr>
  </w:style>
  <w:style w:type="character" w:customStyle="1" w:styleId="492">
    <w:name w:val="Char Char9"/>
    <w:autoRedefine/>
    <w:qFormat/>
    <w:uiPriority w:val="0"/>
    <w:rPr>
      <w:rFonts w:eastAsia="宋体"/>
      <w:kern w:val="2"/>
      <w:sz w:val="18"/>
      <w:szCs w:val="18"/>
      <w:lang w:val="en-US" w:eastAsia="zh-CN" w:bidi="ar-SA"/>
    </w:rPr>
  </w:style>
  <w:style w:type="character" w:customStyle="1" w:styleId="493">
    <w:name w:val="Char Char41"/>
    <w:autoRedefine/>
    <w:qFormat/>
    <w:uiPriority w:val="0"/>
    <w:rPr>
      <w:rFonts w:eastAsia="宋体"/>
      <w:b/>
      <w:sz w:val="24"/>
      <w:lang w:val="en-GB" w:eastAsia="zh-CN" w:bidi="ar-SA"/>
    </w:rPr>
  </w:style>
  <w:style w:type="character" w:customStyle="1" w:styleId="494">
    <w:name w:val="large1"/>
    <w:autoRedefine/>
    <w:qFormat/>
    <w:uiPriority w:val="0"/>
    <w:rPr>
      <w:rFonts w:hint="eastAsia" w:ascii="宋体" w:hAnsi="宋体" w:eastAsia="宋体"/>
      <w:sz w:val="21"/>
      <w:szCs w:val="21"/>
    </w:rPr>
  </w:style>
  <w:style w:type="character" w:customStyle="1" w:styleId="495">
    <w:name w:val="正文段 Char"/>
    <w:link w:val="496"/>
    <w:autoRedefine/>
    <w:qFormat/>
    <w:uiPriority w:val="0"/>
    <w:rPr>
      <w:sz w:val="24"/>
    </w:rPr>
  </w:style>
  <w:style w:type="paragraph" w:customStyle="1" w:styleId="496">
    <w:name w:val="正文段"/>
    <w:basedOn w:val="1"/>
    <w:link w:val="495"/>
    <w:autoRedefine/>
    <w:qFormat/>
    <w:uiPriority w:val="0"/>
    <w:pPr>
      <w:widowControl/>
      <w:snapToGrid w:val="0"/>
      <w:spacing w:after="156" w:afterLines="50"/>
      <w:ind w:firstLine="200" w:firstLineChars="200"/>
    </w:pPr>
    <w:rPr>
      <w:kern w:val="0"/>
      <w:sz w:val="24"/>
      <w:szCs w:val="20"/>
    </w:rPr>
  </w:style>
  <w:style w:type="character" w:customStyle="1" w:styleId="497">
    <w:name w:val="Char Char13"/>
    <w:autoRedefine/>
    <w:qFormat/>
    <w:uiPriority w:val="0"/>
    <w:rPr>
      <w:rFonts w:ascii="宋体" w:hAnsi="宋体"/>
      <w:kern w:val="1"/>
      <w:sz w:val="21"/>
      <w:szCs w:val="24"/>
    </w:rPr>
  </w:style>
  <w:style w:type="character" w:customStyle="1" w:styleId="49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99">
    <w:name w:val="冯广丽 Char"/>
    <w:link w:val="500"/>
    <w:autoRedefine/>
    <w:qFormat/>
    <w:uiPriority w:val="0"/>
    <w:rPr>
      <w:rFonts w:ascii="宋体" w:hAnsi="宋体"/>
      <w:kern w:val="2"/>
      <w:sz w:val="24"/>
      <w:szCs w:val="22"/>
    </w:rPr>
  </w:style>
  <w:style w:type="paragraph" w:customStyle="1" w:styleId="500">
    <w:name w:val="冯广丽"/>
    <w:basedOn w:val="1"/>
    <w:link w:val="499"/>
    <w:autoRedefine/>
    <w:qFormat/>
    <w:uiPriority w:val="0"/>
    <w:pPr>
      <w:adjustRightInd/>
      <w:spacing w:line="360" w:lineRule="auto"/>
      <w:ind w:firstLine="480" w:firstLineChars="200"/>
    </w:pPr>
    <w:rPr>
      <w:rFonts w:ascii="宋体" w:hAnsi="宋体"/>
      <w:sz w:val="24"/>
      <w:szCs w:val="22"/>
    </w:rPr>
  </w:style>
  <w:style w:type="character" w:customStyle="1" w:styleId="501">
    <w:name w:val="批注文字 字符"/>
    <w:autoRedefine/>
    <w:qFormat/>
    <w:uiPriority w:val="99"/>
    <w:rPr>
      <w:rFonts w:ascii="Arial" w:hAnsi="Arial" w:eastAsia="黑体" w:cs="Arial"/>
      <w:snapToGrid w:val="0"/>
      <w:kern w:val="0"/>
      <w:szCs w:val="21"/>
    </w:rPr>
  </w:style>
  <w:style w:type="character" w:customStyle="1" w:styleId="502">
    <w:name w:val="Char Char161"/>
    <w:autoRedefine/>
    <w:qFormat/>
    <w:uiPriority w:val="0"/>
    <w:rPr>
      <w:rFonts w:eastAsia="宋体"/>
      <w:b/>
      <w:kern w:val="2"/>
      <w:sz w:val="32"/>
      <w:lang w:val="en-US" w:eastAsia="zh-CN"/>
    </w:rPr>
  </w:style>
  <w:style w:type="character" w:customStyle="1" w:styleId="503">
    <w:name w:val="javascript"/>
    <w:autoRedefine/>
    <w:qFormat/>
    <w:uiPriority w:val="0"/>
  </w:style>
  <w:style w:type="character" w:customStyle="1" w:styleId="504">
    <w:name w:val="图名 Char"/>
    <w:autoRedefine/>
    <w:qFormat/>
    <w:uiPriority w:val="0"/>
    <w:rPr>
      <w:rFonts w:ascii="Arial" w:hAnsi="Arial" w:eastAsia="黑体"/>
      <w:kern w:val="2"/>
      <w:sz w:val="24"/>
      <w:szCs w:val="24"/>
      <w:lang w:val="en-US" w:eastAsia="zh-CN" w:bidi="ar-SA"/>
    </w:rPr>
  </w:style>
  <w:style w:type="character" w:customStyle="1" w:styleId="505">
    <w:name w:val="Used by Word for text of Help footnotes Char Char"/>
    <w:autoRedefine/>
    <w:qFormat/>
    <w:uiPriority w:val="0"/>
    <w:rPr>
      <w:rFonts w:ascii="Times New Roman" w:hAnsi="Times New Roman" w:eastAsia="宋体" w:cs="Times New Roman"/>
      <w:sz w:val="20"/>
      <w:szCs w:val="20"/>
    </w:rPr>
  </w:style>
  <w:style w:type="character" w:customStyle="1" w:styleId="506">
    <w:name w:val="编号，小四 Char"/>
    <w:link w:val="507"/>
    <w:autoRedefine/>
    <w:qFormat/>
    <w:uiPriority w:val="0"/>
    <w:rPr>
      <w:rFonts w:ascii="Arial" w:hAnsi="Arial"/>
      <w:sz w:val="24"/>
    </w:rPr>
  </w:style>
  <w:style w:type="paragraph" w:customStyle="1" w:styleId="507">
    <w:name w:val="编号，小四"/>
    <w:basedOn w:val="1"/>
    <w:link w:val="5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508">
    <w:name w:val="Font Style82"/>
    <w:autoRedefine/>
    <w:qFormat/>
    <w:uiPriority w:val="99"/>
    <w:rPr>
      <w:rFonts w:ascii="宋体" w:eastAsia="宋体" w:cs="宋体"/>
      <w:color w:val="000000"/>
      <w:sz w:val="14"/>
      <w:szCs w:val="14"/>
    </w:rPr>
  </w:style>
  <w:style w:type="character" w:customStyle="1" w:styleId="5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510">
    <w:name w:val="未用 Char"/>
    <w:autoRedefine/>
    <w:qFormat/>
    <w:uiPriority w:val="0"/>
    <w:rPr>
      <w:rFonts w:ascii="Arial" w:hAnsi="Arial" w:eastAsia="黑体"/>
      <w:kern w:val="2"/>
      <w:sz w:val="21"/>
      <w:szCs w:val="21"/>
      <w:lang w:val="en-US" w:eastAsia="zh-CN" w:bidi="ar-SA"/>
    </w:rPr>
  </w:style>
  <w:style w:type="character" w:customStyle="1" w:styleId="511">
    <w:name w:val="myp1111"/>
    <w:autoRedefine/>
    <w:qFormat/>
    <w:uiPriority w:val="0"/>
    <w:rPr>
      <w:rFonts w:hint="default" w:ascii="ˎ̥" w:hAnsi="ˎ̥"/>
      <w:color w:val="000000"/>
      <w:sz w:val="20"/>
      <w:szCs w:val="20"/>
      <w:u w:val="none"/>
    </w:rPr>
  </w:style>
  <w:style w:type="character" w:customStyle="1" w:styleId="512">
    <w:name w:val="样式 标题 4h4H4Fab-4T5Ref Heading 1rh1Heading sqlsect 1.2.3.... Char"/>
    <w:link w:val="404"/>
    <w:autoRedefine/>
    <w:qFormat/>
    <w:uiPriority w:val="0"/>
    <w:rPr>
      <w:rFonts w:ascii="微软雅黑" w:hAnsi="微软雅黑" w:eastAsia="微软雅黑"/>
      <w:b/>
      <w:bCs/>
      <w:kern w:val="2"/>
      <w:sz w:val="24"/>
      <w:szCs w:val="28"/>
    </w:rPr>
  </w:style>
  <w:style w:type="character" w:customStyle="1" w:styleId="513">
    <w:name w:val="h Char Char"/>
    <w:autoRedefine/>
    <w:qFormat/>
    <w:uiPriority w:val="0"/>
    <w:rPr>
      <w:rFonts w:eastAsia="宋体"/>
      <w:kern w:val="2"/>
      <w:sz w:val="18"/>
      <w:lang w:val="en-US" w:eastAsia="zh-CN" w:bidi="ar-SA"/>
    </w:rPr>
  </w:style>
  <w:style w:type="character" w:customStyle="1" w:styleId="514">
    <w:name w:val="仿宋正文 Char"/>
    <w:link w:val="515"/>
    <w:autoRedefine/>
    <w:qFormat/>
    <w:uiPriority w:val="0"/>
    <w:rPr>
      <w:rFonts w:ascii="仿宋_GB2312" w:eastAsia="仿宋_GB2312"/>
      <w:kern w:val="2"/>
      <w:sz w:val="24"/>
      <w:lang w:val="en-US" w:eastAsia="zh-CN" w:bidi="ar-SA"/>
    </w:rPr>
  </w:style>
  <w:style w:type="paragraph" w:customStyle="1" w:styleId="515">
    <w:name w:val="仿宋正文"/>
    <w:basedOn w:val="1"/>
    <w:link w:val="514"/>
    <w:autoRedefine/>
    <w:qFormat/>
    <w:uiPriority w:val="99"/>
    <w:pPr>
      <w:adjustRightInd/>
      <w:spacing w:line="360" w:lineRule="auto"/>
      <w:ind w:firstLine="480" w:firstLineChars="200"/>
    </w:pPr>
    <w:rPr>
      <w:rFonts w:ascii="仿宋_GB2312" w:eastAsia="仿宋_GB2312"/>
      <w:sz w:val="24"/>
      <w:szCs w:val="20"/>
    </w:rPr>
  </w:style>
  <w:style w:type="character" w:customStyle="1" w:styleId="516">
    <w:name w:val="正文首行缩进 Char Char Char Char Char Char"/>
    <w:autoRedefine/>
    <w:qFormat/>
    <w:uiPriority w:val="0"/>
    <w:rPr>
      <w:rFonts w:ascii="宋体" w:eastAsia="宋体"/>
      <w:kern w:val="2"/>
      <w:sz w:val="24"/>
      <w:lang w:val="zh-CN" w:bidi="ar-SA"/>
    </w:rPr>
  </w:style>
  <w:style w:type="character" w:customStyle="1" w:styleId="517">
    <w:name w:val="样式 宋体"/>
    <w:autoRedefine/>
    <w:qFormat/>
    <w:uiPriority w:val="0"/>
    <w:rPr>
      <w:rFonts w:ascii="宋体" w:hAnsi="宋体"/>
      <w:sz w:val="24"/>
    </w:rPr>
  </w:style>
  <w:style w:type="character" w:customStyle="1" w:styleId="518">
    <w:name w:val="tw4winJump"/>
    <w:autoRedefine/>
    <w:qFormat/>
    <w:uiPriority w:val="0"/>
    <w:rPr>
      <w:rFonts w:ascii="Courier New" w:hAnsi="Courier New" w:cs="Courier New"/>
      <w:color w:val="008080"/>
      <w:lang w:val="en-US" w:eastAsia="zh-CN"/>
    </w:rPr>
  </w:style>
  <w:style w:type="character" w:customStyle="1" w:styleId="519">
    <w:name w:val="标题 1 字符"/>
    <w:autoRedefine/>
    <w:qFormat/>
    <w:uiPriority w:val="9"/>
    <w:rPr>
      <w:rFonts w:ascii="Arial" w:hAnsi="Arial" w:eastAsia="黑体" w:cs="Arial"/>
      <w:b/>
      <w:bCs/>
      <w:snapToGrid w:val="0"/>
      <w:kern w:val="44"/>
      <w:sz w:val="44"/>
      <w:szCs w:val="44"/>
    </w:rPr>
  </w:style>
  <w:style w:type="character" w:customStyle="1" w:styleId="520">
    <w:name w:val="style36"/>
    <w:basedOn w:val="159"/>
    <w:autoRedefine/>
    <w:qFormat/>
    <w:uiPriority w:val="0"/>
    <w:rPr>
      <w:rFonts w:ascii="Arial" w:hAnsi="Arial" w:eastAsia="黑体" w:cs="Arial"/>
      <w:snapToGrid w:val="0"/>
      <w:kern w:val="0"/>
      <w:szCs w:val="21"/>
    </w:rPr>
  </w:style>
  <w:style w:type="character" w:customStyle="1" w:styleId="521">
    <w:name w:val="pt9"/>
    <w:autoRedefine/>
    <w:qFormat/>
    <w:uiPriority w:val="0"/>
    <w:rPr>
      <w:rFonts w:ascii="仿宋_GB2312" w:eastAsia="微软雅黑"/>
      <w:b/>
      <w:kern w:val="2"/>
      <w:sz w:val="32"/>
      <w:szCs w:val="32"/>
      <w:lang w:val="en-US" w:eastAsia="zh-CN" w:bidi="ar-SA"/>
    </w:rPr>
  </w:style>
  <w:style w:type="character" w:customStyle="1" w:styleId="522">
    <w:name w:val="DO_NOT_TRANSLATE"/>
    <w:autoRedefine/>
    <w:qFormat/>
    <w:uiPriority w:val="0"/>
    <w:rPr>
      <w:rFonts w:ascii="Courier New" w:hAnsi="Courier New" w:cs="Courier New"/>
      <w:color w:val="800000"/>
      <w:lang w:val="en-US" w:eastAsia="zh-CN"/>
    </w:rPr>
  </w:style>
  <w:style w:type="character" w:customStyle="1" w:styleId="523">
    <w:name w:val="标书1 Char1"/>
    <w:autoRedefine/>
    <w:qFormat/>
    <w:uiPriority w:val="0"/>
    <w:rPr>
      <w:rFonts w:eastAsia="宋体"/>
      <w:b/>
      <w:bCs/>
      <w:kern w:val="44"/>
      <w:sz w:val="44"/>
      <w:szCs w:val="44"/>
      <w:lang w:val="en-US" w:eastAsia="zh-CN" w:bidi="ar-SA"/>
    </w:rPr>
  </w:style>
  <w:style w:type="character" w:customStyle="1" w:styleId="524">
    <w:name w:val="页脚 字符"/>
    <w:autoRedefine/>
    <w:qFormat/>
    <w:uiPriority w:val="99"/>
    <w:rPr>
      <w:kern w:val="2"/>
      <w:sz w:val="18"/>
      <w:szCs w:val="18"/>
    </w:rPr>
  </w:style>
  <w:style w:type="character" w:customStyle="1" w:styleId="525">
    <w:name w:val="正文2 Char"/>
    <w:autoRedefine/>
    <w:qFormat/>
    <w:uiPriority w:val="0"/>
    <w:rPr>
      <w:rFonts w:eastAsia="宋体"/>
      <w:kern w:val="2"/>
      <w:sz w:val="24"/>
      <w:lang w:val="en-US" w:eastAsia="zh-CN" w:bidi="ar-SA"/>
    </w:rPr>
  </w:style>
  <w:style w:type="character" w:customStyle="1" w:styleId="526">
    <w:name w:val="Char Char21"/>
    <w:autoRedefine/>
    <w:qFormat/>
    <w:uiPriority w:val="0"/>
    <w:rPr>
      <w:rFonts w:ascii="宋体" w:hAnsi="宋体"/>
      <w:kern w:val="1"/>
      <w:sz w:val="24"/>
      <w:szCs w:val="21"/>
      <w:lang w:val="zh-CN"/>
    </w:rPr>
  </w:style>
  <w:style w:type="character" w:customStyle="1" w:styleId="527">
    <w:name w:val="样式 正文缩进 + 首行缩进:  2 字符 Char Char"/>
    <w:link w:val="528"/>
    <w:autoRedefine/>
    <w:qFormat/>
    <w:uiPriority w:val="0"/>
    <w:rPr>
      <w:rFonts w:cs="宋体"/>
      <w:kern w:val="2"/>
      <w:sz w:val="24"/>
    </w:rPr>
  </w:style>
  <w:style w:type="paragraph" w:customStyle="1" w:styleId="528">
    <w:name w:val="样式 正文缩进 + 首行缩进:  2 字符"/>
    <w:basedOn w:val="6"/>
    <w:link w:val="52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529">
    <w:name w:val="正文文本 字符"/>
    <w:link w:val="34"/>
    <w:autoRedefine/>
    <w:qFormat/>
    <w:uiPriority w:val="99"/>
    <w:rPr>
      <w:rFonts w:ascii="宋体" w:hAnsi="Arial" w:eastAsia="宋体" w:cs="Arial"/>
      <w:snapToGrid w:val="0"/>
      <w:kern w:val="2"/>
      <w:sz w:val="24"/>
      <w:szCs w:val="21"/>
      <w:lang w:val="zh-CN" w:eastAsia="zh-CN" w:bidi="ar-SA"/>
    </w:rPr>
  </w:style>
  <w:style w:type="character" w:customStyle="1" w:styleId="530">
    <w:name w:val="gray6"/>
    <w:basedOn w:val="159"/>
    <w:autoRedefine/>
    <w:qFormat/>
    <w:uiPriority w:val="0"/>
    <w:rPr>
      <w:rFonts w:ascii="Arial" w:hAnsi="Arial" w:eastAsia="黑体" w:cs="Arial"/>
      <w:snapToGrid w:val="0"/>
      <w:kern w:val="0"/>
      <w:szCs w:val="21"/>
    </w:rPr>
  </w:style>
  <w:style w:type="character" w:customStyle="1" w:styleId="531">
    <w:name w:val="hui"/>
    <w:basedOn w:val="159"/>
    <w:autoRedefine/>
    <w:qFormat/>
    <w:uiPriority w:val="0"/>
    <w:rPr>
      <w:rFonts w:ascii="Arial" w:hAnsi="Arial" w:eastAsia="黑体" w:cs="Arial"/>
      <w:snapToGrid w:val="0"/>
      <w:kern w:val="0"/>
      <w:szCs w:val="21"/>
    </w:rPr>
  </w:style>
  <w:style w:type="character" w:customStyle="1" w:styleId="532">
    <w:name w:val="哈哈正文 Char Char"/>
    <w:autoRedefine/>
    <w:qFormat/>
    <w:uiPriority w:val="0"/>
    <w:rPr>
      <w:rFonts w:ascii="宋体" w:hAnsi="宋体" w:eastAsia="宋体" w:cs="宋体"/>
      <w:kern w:val="2"/>
      <w:sz w:val="24"/>
      <w:lang w:val="en-US" w:eastAsia="zh-CN" w:bidi="ar-SA"/>
    </w:rPr>
  </w:style>
  <w:style w:type="paragraph" w:customStyle="1" w:styleId="533">
    <w:name w:val="样式 正文文本缩进 + 左侧:  2 字符 首行缩进:  2 字符"/>
    <w:basedOn w:val="35"/>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5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5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5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5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5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5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540">
    <w:name w:val="标题4_自定义"/>
    <w:basedOn w:val="7"/>
    <w:autoRedefine/>
    <w:qFormat/>
    <w:uiPriority w:val="0"/>
    <w:pPr>
      <w:adjustRightInd/>
      <w:spacing w:before="0" w:after="0" w:line="360" w:lineRule="auto"/>
    </w:pPr>
    <w:rPr>
      <w:rFonts w:ascii="Verdana" w:eastAsia="Verdana"/>
      <w:sz w:val="21"/>
      <w:lang w:val="en-US"/>
    </w:rPr>
  </w:style>
  <w:style w:type="paragraph" w:customStyle="1" w:styleId="541">
    <w:name w:val="正文 内标 序号标"/>
    <w:basedOn w:val="542"/>
    <w:autoRedefine/>
    <w:qFormat/>
    <w:uiPriority w:val="0"/>
    <w:pPr>
      <w:tabs>
        <w:tab w:val="left" w:pos="0"/>
      </w:tabs>
      <w:adjustRightInd/>
      <w:spacing w:before="0"/>
      <w:ind w:firstLine="482"/>
    </w:pPr>
    <w:rPr>
      <w:rFonts w:ascii="微软雅黑" w:hAnsi="微软雅黑"/>
      <w:sz w:val="24"/>
      <w:szCs w:val="24"/>
    </w:rPr>
  </w:style>
  <w:style w:type="paragraph" w:customStyle="1" w:styleId="542">
    <w:name w:val="My正文"/>
    <w:basedOn w:val="1"/>
    <w:autoRedefine/>
    <w:qFormat/>
    <w:uiPriority w:val="0"/>
    <w:pPr>
      <w:spacing w:before="120" w:line="360" w:lineRule="auto"/>
      <w:ind w:firstLine="567"/>
    </w:pPr>
    <w:rPr>
      <w:rFonts w:ascii="Arial" w:hAnsi="Arial"/>
      <w:sz w:val="20"/>
      <w:szCs w:val="20"/>
    </w:rPr>
  </w:style>
  <w:style w:type="paragraph" w:customStyle="1" w:styleId="5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5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5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46">
    <w:name w:val="修订2"/>
    <w:autoRedefine/>
    <w:qFormat/>
    <w:uiPriority w:val="99"/>
    <w:rPr>
      <w:rFonts w:ascii="Times New Roman" w:hAnsi="Times New Roman" w:eastAsia="宋体" w:cs="Times New Roman"/>
      <w:kern w:val="2"/>
      <w:sz w:val="21"/>
      <w:lang w:val="en-US" w:eastAsia="zh-CN" w:bidi="ar-SA"/>
    </w:rPr>
  </w:style>
  <w:style w:type="paragraph" w:customStyle="1" w:styleId="5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49">
    <w:name w:val="文章标题"/>
    <w:next w:val="550"/>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5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551">
    <w:name w:val="Char1 Char Char Char5"/>
    <w:basedOn w:val="1"/>
    <w:autoRedefine/>
    <w:qFormat/>
    <w:uiPriority w:val="0"/>
    <w:pPr>
      <w:adjustRightInd/>
      <w:ind w:firstLine="200" w:firstLineChars="200"/>
    </w:pPr>
    <w:rPr>
      <w:rFonts w:ascii="Tahoma" w:hAnsi="Tahoma"/>
      <w:sz w:val="24"/>
      <w:szCs w:val="20"/>
    </w:rPr>
  </w:style>
  <w:style w:type="paragraph" w:customStyle="1" w:styleId="5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5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554">
    <w:name w:val="Char Char Char Char Char Char Char Char"/>
    <w:basedOn w:val="1"/>
    <w:autoRedefine/>
    <w:qFormat/>
    <w:uiPriority w:val="0"/>
    <w:pPr>
      <w:tabs>
        <w:tab w:val="left" w:pos="360"/>
      </w:tabs>
    </w:pPr>
    <w:rPr>
      <w:sz w:val="24"/>
      <w:szCs w:val="20"/>
    </w:rPr>
  </w:style>
  <w:style w:type="paragraph" w:customStyle="1" w:styleId="555">
    <w:name w:val="Char Char11 Char Char Char"/>
    <w:basedOn w:val="1"/>
    <w:autoRedefine/>
    <w:qFormat/>
    <w:uiPriority w:val="0"/>
    <w:pPr>
      <w:spacing w:line="360" w:lineRule="auto"/>
    </w:pPr>
    <w:rPr>
      <w:szCs w:val="20"/>
    </w:rPr>
  </w:style>
  <w:style w:type="paragraph" w:customStyle="1" w:styleId="55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55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558">
    <w:name w:val="样式3"/>
    <w:basedOn w:val="559"/>
    <w:autoRedefine/>
    <w:qFormat/>
    <w:uiPriority w:val="0"/>
    <w:pPr>
      <w:tabs>
        <w:tab w:val="left" w:pos="2790"/>
        <w:tab w:val="left" w:pos="4230"/>
      </w:tabs>
      <w:spacing w:before="312" w:beforeLines="100"/>
      <w:jc w:val="left"/>
    </w:pPr>
  </w:style>
  <w:style w:type="paragraph" w:customStyle="1" w:styleId="55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560">
    <w:name w:val="Char Char1 Char Char1 Char Char1"/>
    <w:basedOn w:val="1"/>
    <w:autoRedefine/>
    <w:qFormat/>
    <w:uiPriority w:val="99"/>
    <w:pPr>
      <w:tabs>
        <w:tab w:val="left" w:pos="840"/>
      </w:tabs>
      <w:ind w:left="840" w:hanging="420"/>
    </w:pPr>
    <w:rPr>
      <w:rFonts w:ascii="Tahoma" w:hAnsi="Tahoma"/>
      <w:sz w:val="24"/>
    </w:rPr>
  </w:style>
  <w:style w:type="paragraph" w:customStyle="1" w:styleId="56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562">
    <w:name w:val="标书标题2"/>
    <w:basedOn w:val="4"/>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56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564">
    <w:name w:val="正文21"/>
    <w:basedOn w:val="1"/>
    <w:autoRedefine/>
    <w:qFormat/>
    <w:uiPriority w:val="0"/>
    <w:pPr>
      <w:adjustRightInd/>
      <w:spacing w:before="156" w:line="360" w:lineRule="auto"/>
      <w:ind w:firstLine="510" w:firstLineChars="200"/>
    </w:pPr>
    <w:rPr>
      <w:sz w:val="24"/>
      <w:szCs w:val="20"/>
    </w:rPr>
  </w:style>
  <w:style w:type="paragraph" w:customStyle="1" w:styleId="565">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56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67">
    <w:name w:val="Char1"/>
    <w:basedOn w:val="1"/>
    <w:autoRedefine/>
    <w:qFormat/>
    <w:uiPriority w:val="99"/>
    <w:rPr>
      <w:rFonts w:ascii="仿宋_GB2312" w:eastAsia="仿宋_GB2312"/>
      <w:b/>
      <w:sz w:val="32"/>
      <w:szCs w:val="32"/>
    </w:rPr>
  </w:style>
  <w:style w:type="paragraph" w:customStyle="1" w:styleId="56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6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57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57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572">
    <w:name w:val="6级标题"/>
    <w:basedOn w:val="573"/>
    <w:autoRedefine/>
    <w:qFormat/>
    <w:uiPriority w:val="0"/>
    <w:pPr>
      <w:keepNext/>
      <w:tabs>
        <w:tab w:val="left" w:pos="360"/>
      </w:tabs>
      <w:spacing w:before="0" w:after="0"/>
      <w:outlineLvl w:val="5"/>
    </w:pPr>
  </w:style>
  <w:style w:type="paragraph" w:customStyle="1" w:styleId="573">
    <w:name w:val="5级标题"/>
    <w:basedOn w:val="574"/>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574">
    <w:name w:val="4级标题"/>
    <w:basedOn w:val="359"/>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57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576">
    <w:name w:val="Char2 Char Char"/>
    <w:basedOn w:val="1"/>
    <w:autoRedefine/>
    <w:qFormat/>
    <w:uiPriority w:val="0"/>
    <w:pPr>
      <w:adjustRightInd/>
    </w:pPr>
    <w:rPr>
      <w:rFonts w:ascii="Tahoma" w:hAnsi="Tahoma"/>
      <w:sz w:val="24"/>
      <w:szCs w:val="20"/>
    </w:rPr>
  </w:style>
  <w:style w:type="paragraph" w:customStyle="1" w:styleId="577">
    <w:name w:val="_Style 11"/>
    <w:basedOn w:val="1"/>
    <w:autoRedefine/>
    <w:qFormat/>
    <w:uiPriority w:val="0"/>
    <w:pPr>
      <w:adjustRightInd/>
      <w:ind w:firstLine="420" w:firstLineChars="200"/>
    </w:pPr>
    <w:rPr>
      <w:rFonts w:eastAsia="仿宋_GB2312"/>
      <w:sz w:val="28"/>
    </w:rPr>
  </w:style>
  <w:style w:type="paragraph" w:customStyle="1" w:styleId="57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79">
    <w:name w:val="Char Char Char"/>
    <w:basedOn w:val="1"/>
    <w:autoRedefine/>
    <w:qFormat/>
    <w:uiPriority w:val="0"/>
    <w:rPr>
      <w:rFonts w:ascii="Tahoma" w:hAnsi="Tahoma"/>
      <w:sz w:val="24"/>
      <w:szCs w:val="20"/>
    </w:rPr>
  </w:style>
  <w:style w:type="paragraph" w:customStyle="1" w:styleId="580">
    <w:name w:val="数字标题6"/>
    <w:basedOn w:val="9"/>
    <w:next w:val="1"/>
    <w:autoRedefine/>
    <w:qFormat/>
    <w:uiPriority w:val="0"/>
    <w:pPr>
      <w:tabs>
        <w:tab w:val="left" w:pos="1080"/>
      </w:tabs>
      <w:ind w:left="1080" w:hanging="1080"/>
    </w:pPr>
    <w:rPr>
      <w:rFonts w:ascii="Times New Roman" w:hAnsi="Times New Roman" w:eastAsia="宋体"/>
      <w:i/>
    </w:rPr>
  </w:style>
  <w:style w:type="paragraph" w:customStyle="1" w:styleId="58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582">
    <w:name w:val="No Spacing"/>
    <w:basedOn w:val="1"/>
    <w:link w:val="1028"/>
    <w:autoRedefine/>
    <w:qFormat/>
    <w:uiPriority w:val="1"/>
    <w:rPr>
      <w:szCs w:val="22"/>
    </w:rPr>
  </w:style>
  <w:style w:type="paragraph" w:customStyle="1" w:styleId="58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584">
    <w:name w:val="Char Char Char Char Char Char Char Char Char Char Char Char1 Char1"/>
    <w:basedOn w:val="1"/>
    <w:autoRedefine/>
    <w:qFormat/>
    <w:uiPriority w:val="99"/>
    <w:rPr>
      <w:rFonts w:ascii="Tahoma" w:hAnsi="Tahoma" w:cs="仿宋_GB2312"/>
      <w:sz w:val="24"/>
      <w:szCs w:val="20"/>
    </w:rPr>
  </w:style>
  <w:style w:type="paragraph" w:customStyle="1" w:styleId="585">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586">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8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588">
    <w:name w:val="MM Topic 2"/>
    <w:basedOn w:val="4"/>
    <w:link w:val="2128"/>
    <w:autoRedefine/>
    <w:qFormat/>
    <w:uiPriority w:val="0"/>
    <w:pPr>
      <w:tabs>
        <w:tab w:val="left" w:pos="1260"/>
      </w:tabs>
      <w:ind w:left="1260" w:hanging="420"/>
    </w:pPr>
    <w:rPr>
      <w:rFonts w:ascii="Arial" w:hAnsi="Arial" w:eastAsia="黑体"/>
      <w:lang w:val="en-US"/>
    </w:rPr>
  </w:style>
  <w:style w:type="paragraph" w:customStyle="1" w:styleId="589">
    <w:name w:val="五级无标题条"/>
    <w:basedOn w:val="1"/>
    <w:autoRedefine/>
    <w:qFormat/>
    <w:uiPriority w:val="0"/>
    <w:pPr>
      <w:adjustRightInd/>
    </w:pPr>
  </w:style>
  <w:style w:type="paragraph" w:customStyle="1" w:styleId="590">
    <w:name w:val="Char5"/>
    <w:basedOn w:val="1"/>
    <w:autoRedefine/>
    <w:qFormat/>
    <w:uiPriority w:val="0"/>
    <w:rPr>
      <w:rFonts w:ascii="仿宋_GB2312" w:eastAsia="仿宋_GB2312"/>
      <w:b/>
      <w:sz w:val="32"/>
      <w:szCs w:val="32"/>
    </w:rPr>
  </w:style>
  <w:style w:type="paragraph" w:customStyle="1" w:styleId="591">
    <w:name w:val="TOC 标题1"/>
    <w:basedOn w:val="3"/>
    <w:next w:val="1"/>
    <w:autoRedefine/>
    <w:qFormat/>
    <w:uiPriority w:val="3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92">
    <w:name w:val="彩色列表 - 强调文字颜色 12"/>
    <w:basedOn w:val="1"/>
    <w:autoRedefine/>
    <w:qFormat/>
    <w:uiPriority w:val="0"/>
    <w:pPr>
      <w:adjustRightInd/>
      <w:ind w:firstLine="420" w:firstLineChars="200"/>
    </w:pPr>
    <w:rPr>
      <w:rFonts w:ascii="Calibri" w:hAnsi="Calibri"/>
      <w:szCs w:val="22"/>
    </w:rPr>
  </w:style>
  <w:style w:type="paragraph" w:customStyle="1" w:styleId="593">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594">
    <w:name w:val="Char2"/>
    <w:basedOn w:val="1"/>
    <w:autoRedefine/>
    <w:qFormat/>
    <w:uiPriority w:val="0"/>
    <w:rPr>
      <w:rFonts w:ascii="仿宋_GB2312" w:eastAsia="仿宋_GB2312"/>
      <w:b/>
      <w:sz w:val="32"/>
      <w:szCs w:val="32"/>
    </w:rPr>
  </w:style>
  <w:style w:type="paragraph" w:customStyle="1" w:styleId="595">
    <w:name w:val="数字标题3"/>
    <w:basedOn w:val="5"/>
    <w:next w:val="1"/>
    <w:autoRedefine/>
    <w:qFormat/>
    <w:uiPriority w:val="0"/>
    <w:pPr>
      <w:spacing w:line="240" w:lineRule="auto"/>
    </w:pPr>
    <w:rPr>
      <w:sz w:val="28"/>
      <w:szCs w:val="28"/>
    </w:rPr>
  </w:style>
  <w:style w:type="paragraph" w:customStyle="1" w:styleId="596">
    <w:name w:val="FA正文"/>
    <w:basedOn w:val="1"/>
    <w:autoRedefine/>
    <w:qFormat/>
    <w:uiPriority w:val="0"/>
    <w:pPr>
      <w:spacing w:line="360" w:lineRule="auto"/>
      <w:ind w:firstLine="480" w:firstLineChars="200"/>
    </w:pPr>
    <w:rPr>
      <w:rFonts w:hAnsi="宋体"/>
      <w:sz w:val="24"/>
      <w:szCs w:val="20"/>
    </w:rPr>
  </w:style>
  <w:style w:type="paragraph" w:customStyle="1" w:styleId="597">
    <w:name w:val="MM Topic 5"/>
    <w:basedOn w:val="8"/>
    <w:link w:val="2125"/>
    <w:autoRedefine/>
    <w:qFormat/>
    <w:uiPriority w:val="0"/>
    <w:pPr>
      <w:tabs>
        <w:tab w:val="left" w:pos="2520"/>
      </w:tabs>
      <w:adjustRightInd/>
      <w:ind w:left="2520" w:hanging="420"/>
    </w:pPr>
  </w:style>
  <w:style w:type="paragraph" w:customStyle="1" w:styleId="598">
    <w:name w:val="Char Char Char Char Char Char Char Char Char Char1"/>
    <w:basedOn w:val="1"/>
    <w:autoRedefine/>
    <w:qFormat/>
    <w:uiPriority w:val="0"/>
    <w:rPr>
      <w:rFonts w:ascii="仿宋_GB2312" w:eastAsia="仿宋_GB2312"/>
      <w:b/>
      <w:sz w:val="32"/>
      <w:szCs w:val="32"/>
    </w:rPr>
  </w:style>
  <w:style w:type="paragraph" w:customStyle="1" w:styleId="59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600">
    <w:name w:val="修订1"/>
    <w:autoRedefine/>
    <w:qFormat/>
    <w:uiPriority w:val="99"/>
    <w:rPr>
      <w:rFonts w:ascii="Times New Roman" w:hAnsi="Times New Roman" w:eastAsia="宋体" w:cs="Times New Roman"/>
      <w:color w:val="000000"/>
      <w:kern w:val="1"/>
      <w:sz w:val="21"/>
      <w:lang w:val="en-US" w:eastAsia="zh-CN" w:bidi="ar-SA"/>
    </w:rPr>
  </w:style>
  <w:style w:type="paragraph" w:customStyle="1" w:styleId="601">
    <w:name w:val="Char2 Char Char Char"/>
    <w:basedOn w:val="1"/>
    <w:autoRedefine/>
    <w:qFormat/>
    <w:uiPriority w:val="0"/>
    <w:rPr>
      <w:rFonts w:ascii="仿宋_GB2312" w:eastAsia="仿宋_GB2312"/>
      <w:b/>
      <w:sz w:val="32"/>
      <w:szCs w:val="32"/>
    </w:rPr>
  </w:style>
  <w:style w:type="paragraph" w:customStyle="1" w:styleId="602">
    <w:name w:val="Char2 Char Char Char1"/>
    <w:basedOn w:val="1"/>
    <w:autoRedefine/>
    <w:qFormat/>
    <w:uiPriority w:val="99"/>
    <w:rPr>
      <w:rFonts w:ascii="仿宋_GB2312" w:eastAsia="仿宋_GB2312"/>
      <w:b/>
      <w:sz w:val="32"/>
      <w:szCs w:val="32"/>
    </w:rPr>
  </w:style>
  <w:style w:type="paragraph" w:customStyle="1" w:styleId="603">
    <w:name w:val="默认段落样式"/>
    <w:basedOn w:val="234"/>
    <w:autoRedefine/>
    <w:qFormat/>
    <w:uiPriority w:val="0"/>
    <w:pPr>
      <w:spacing w:before="0"/>
      <w:ind w:firstLine="480"/>
      <w:outlineLvl w:val="2"/>
    </w:pPr>
    <w:rPr>
      <w:rFonts w:ascii="仿宋_GB2312" w:hAnsi="宋体" w:eastAsia="仿宋_GB2312"/>
      <w:color w:val="000000"/>
      <w:szCs w:val="24"/>
    </w:rPr>
  </w:style>
  <w:style w:type="paragraph" w:customStyle="1" w:styleId="60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60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06">
    <w:name w:val="MM Topic 3"/>
    <w:basedOn w:val="5"/>
    <w:link w:val="2134"/>
    <w:autoRedefine/>
    <w:qFormat/>
    <w:uiPriority w:val="0"/>
    <w:pPr>
      <w:tabs>
        <w:tab w:val="left" w:pos="1680"/>
      </w:tabs>
      <w:adjustRightInd/>
      <w:ind w:left="1680" w:hanging="420"/>
    </w:pPr>
  </w:style>
  <w:style w:type="paragraph" w:customStyle="1" w:styleId="607">
    <w:name w:val="标准小四"/>
    <w:basedOn w:val="1"/>
    <w:autoRedefine/>
    <w:qFormat/>
    <w:uiPriority w:val="0"/>
    <w:pPr>
      <w:spacing w:line="360" w:lineRule="auto"/>
      <w:ind w:firstLine="480" w:firstLineChars="200"/>
    </w:pPr>
    <w:rPr>
      <w:rFonts w:ascii="Arial" w:hAnsi="Arial"/>
      <w:sz w:val="24"/>
      <w:szCs w:val="21"/>
    </w:rPr>
  </w:style>
  <w:style w:type="paragraph" w:customStyle="1" w:styleId="608">
    <w:name w:val="样式 标题 2H2h2Underrubrik1prop2l2Chapter Titlesect 1.2DO NO..."/>
    <w:basedOn w:val="4"/>
    <w:autoRedefine/>
    <w:qFormat/>
    <w:uiPriority w:val="0"/>
    <w:pPr>
      <w:spacing w:before="120" w:after="120"/>
      <w:ind w:left="425" w:hanging="425"/>
    </w:pPr>
    <w:rPr>
      <w:rFonts w:ascii="微软雅黑" w:hAnsi="微软雅黑" w:eastAsia="微软雅黑" w:cs="宋体"/>
      <w:szCs w:val="20"/>
      <w:lang w:val="en-US"/>
    </w:rPr>
  </w:style>
  <w:style w:type="paragraph" w:customStyle="1" w:styleId="609">
    <w:name w:val="表格（小）"/>
    <w:basedOn w:val="1"/>
    <w:autoRedefine/>
    <w:qFormat/>
    <w:uiPriority w:val="0"/>
    <w:pPr>
      <w:adjustRightInd/>
      <w:snapToGrid w:val="0"/>
      <w:spacing w:line="300" w:lineRule="auto"/>
    </w:pPr>
    <w:rPr>
      <w:rFonts w:eastAsia="仿宋"/>
      <w:szCs w:val="21"/>
    </w:rPr>
  </w:style>
  <w:style w:type="paragraph" w:customStyle="1" w:styleId="6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611">
    <w:name w:val="Char2 Char Char1"/>
    <w:basedOn w:val="1"/>
    <w:autoRedefine/>
    <w:qFormat/>
    <w:uiPriority w:val="6"/>
    <w:pPr>
      <w:adjustRightInd/>
    </w:pPr>
    <w:rPr>
      <w:rFonts w:ascii="Tahoma" w:hAnsi="Tahoma"/>
      <w:sz w:val="24"/>
      <w:szCs w:val="20"/>
    </w:rPr>
  </w:style>
  <w:style w:type="paragraph" w:customStyle="1" w:styleId="612">
    <w:name w:val="列出段落5"/>
    <w:basedOn w:val="1"/>
    <w:autoRedefine/>
    <w:qFormat/>
    <w:uiPriority w:val="0"/>
    <w:pPr>
      <w:spacing w:line="360" w:lineRule="auto"/>
      <w:ind w:firstLine="200" w:firstLineChars="200"/>
    </w:pPr>
    <w:rPr>
      <w:rFonts w:eastAsia="楷体_GB2312" w:cs="Lucida Sans"/>
      <w:sz w:val="24"/>
    </w:rPr>
  </w:style>
  <w:style w:type="paragraph" w:customStyle="1" w:styleId="613">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614">
    <w:name w:val="Item Step in Table"/>
    <w:autoRedefine/>
    <w:qFormat/>
    <w:uiPriority w:val="99"/>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615">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616">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617">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618">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_Style 3"/>
    <w:basedOn w:val="1"/>
    <w:autoRedefine/>
    <w:qFormat/>
    <w:uiPriority w:val="34"/>
    <w:pPr>
      <w:adjustRightInd/>
      <w:ind w:firstLine="420" w:firstLineChars="200"/>
    </w:pPr>
    <w:rPr>
      <w:rFonts w:eastAsia="仿宋_GB2312"/>
      <w:sz w:val="28"/>
    </w:rPr>
  </w:style>
  <w:style w:type="paragraph" w:customStyle="1" w:styleId="620">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21">
    <w:name w:val="Bulleting First Indent 1"/>
    <w:basedOn w:val="86"/>
    <w:autoRedefine/>
    <w:qFormat/>
    <w:uiPriority w:val="99"/>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622">
    <w:name w:val="左对齐表格文字"/>
    <w:basedOn w:val="1"/>
    <w:autoRedefine/>
    <w:qFormat/>
    <w:uiPriority w:val="0"/>
    <w:pPr>
      <w:adjustRightInd/>
      <w:ind w:firstLine="200" w:firstLineChars="200"/>
      <w:jc w:val="right"/>
    </w:pPr>
  </w:style>
  <w:style w:type="paragraph" w:customStyle="1" w:styleId="623">
    <w:name w:val="Char Char11 Char Char Char Char Char Char Char Char Char"/>
    <w:basedOn w:val="1"/>
    <w:autoRedefine/>
    <w:qFormat/>
    <w:uiPriority w:val="0"/>
    <w:pPr>
      <w:spacing w:line="360" w:lineRule="auto"/>
    </w:pPr>
    <w:rPr>
      <w:szCs w:val="20"/>
    </w:rPr>
  </w:style>
  <w:style w:type="paragraph" w:customStyle="1" w:styleId="624">
    <w:name w:val="正文1.25"/>
    <w:basedOn w:val="1"/>
    <w:autoRedefine/>
    <w:qFormat/>
    <w:uiPriority w:val="0"/>
    <w:pPr>
      <w:adjustRightInd/>
      <w:spacing w:line="300" w:lineRule="auto"/>
      <w:ind w:firstLine="480" w:firstLineChars="200"/>
    </w:pPr>
    <w:rPr>
      <w:sz w:val="24"/>
      <w:szCs w:val="20"/>
    </w:rPr>
  </w:style>
  <w:style w:type="paragraph" w:customStyle="1" w:styleId="625">
    <w:name w:val="1正文"/>
    <w:basedOn w:val="1"/>
    <w:link w:val="1693"/>
    <w:autoRedefine/>
    <w:qFormat/>
    <w:uiPriority w:val="0"/>
    <w:pPr>
      <w:adjustRightInd/>
      <w:spacing w:line="360" w:lineRule="auto"/>
      <w:ind w:firstLine="200" w:firstLineChars="200"/>
    </w:pPr>
    <w:rPr>
      <w:rFonts w:ascii="仿宋_GB2312" w:hAnsi="Arial" w:eastAsia="仿宋"/>
      <w:sz w:val="28"/>
      <w:szCs w:val="28"/>
    </w:rPr>
  </w:style>
  <w:style w:type="paragraph" w:customStyle="1" w:styleId="626">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627">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628">
    <w:name w:val="Char Char1 Char Char Char1"/>
    <w:basedOn w:val="1"/>
    <w:autoRedefine/>
    <w:qFormat/>
    <w:uiPriority w:val="6"/>
    <w:rPr>
      <w:rFonts w:ascii="仿宋_GB2312" w:eastAsia="仿宋_GB2312"/>
      <w:b/>
      <w:sz w:val="32"/>
      <w:szCs w:val="20"/>
    </w:rPr>
  </w:style>
  <w:style w:type="paragraph" w:customStyle="1" w:styleId="629">
    <w:name w:val="列出段落2"/>
    <w:basedOn w:val="1"/>
    <w:autoRedefine/>
    <w:qFormat/>
    <w:uiPriority w:val="0"/>
    <w:pPr>
      <w:adjustRightInd/>
      <w:ind w:firstLine="420" w:firstLineChars="200"/>
    </w:pPr>
    <w:rPr>
      <w:rFonts w:ascii="宋体" w:hAnsi="宋体"/>
      <w:sz w:val="24"/>
    </w:rPr>
  </w:style>
  <w:style w:type="paragraph" w:customStyle="1" w:styleId="630">
    <w:name w:val="默认段落字体 Para Char Char Char Char Char Char Char"/>
    <w:basedOn w:val="1"/>
    <w:autoRedefine/>
    <w:qFormat/>
    <w:uiPriority w:val="0"/>
    <w:rPr>
      <w:rFonts w:eastAsia="仿宋_GB2312"/>
      <w:sz w:val="28"/>
      <w:szCs w:val="20"/>
    </w:rPr>
  </w:style>
  <w:style w:type="paragraph" w:customStyle="1" w:styleId="631">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632">
    <w:name w:val="样式 标题 4PIM 4H4h4bulletblbbH41H42H43H44H45H46H47H48...1"/>
    <w:basedOn w:val="7"/>
    <w:autoRedefine/>
    <w:qFormat/>
    <w:uiPriority w:val="0"/>
    <w:pPr>
      <w:widowControl/>
      <w:jc w:val="left"/>
    </w:pPr>
    <w:rPr>
      <w:rFonts w:cs="宋体"/>
      <w:sz w:val="24"/>
      <w:szCs w:val="20"/>
    </w:rPr>
  </w:style>
  <w:style w:type="paragraph" w:customStyle="1" w:styleId="633">
    <w:name w:val="彩色列表 - 强调文字颜色 11"/>
    <w:basedOn w:val="1"/>
    <w:autoRedefine/>
    <w:qFormat/>
    <w:uiPriority w:val="34"/>
    <w:pPr>
      <w:adjustRightInd/>
      <w:ind w:firstLine="420" w:firstLineChars="200"/>
    </w:pPr>
    <w:rPr>
      <w:rFonts w:ascii="Calibri" w:hAnsi="Calibri"/>
      <w:szCs w:val="22"/>
    </w:rPr>
  </w:style>
  <w:style w:type="paragraph" w:customStyle="1" w:styleId="634">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635">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636">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637">
    <w:name w:val="Char Char Char1 Char1"/>
    <w:basedOn w:val="1"/>
    <w:autoRedefine/>
    <w:qFormat/>
    <w:uiPriority w:val="0"/>
    <w:rPr>
      <w:szCs w:val="20"/>
    </w:rPr>
  </w:style>
  <w:style w:type="paragraph" w:customStyle="1" w:styleId="638">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39">
    <w:name w:val="样式 标题 2 + 宋体 左侧:  1.76 厘米 首行缩进:  0 厘米"/>
    <w:basedOn w:val="4"/>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640">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641">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642">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43">
    <w:name w:val="CM14"/>
    <w:basedOn w:val="336"/>
    <w:next w:val="336"/>
    <w:autoRedefine/>
    <w:qFormat/>
    <w:uiPriority w:val="0"/>
    <w:pPr>
      <w:spacing w:after="68"/>
    </w:pPr>
    <w:rPr>
      <w:rFonts w:ascii="FHLHE E+ Futura Bk" w:eastAsia="FHLHE E+ Futura Bk" w:cs="Times New Roman"/>
      <w:color w:val="auto"/>
    </w:rPr>
  </w:style>
  <w:style w:type="paragraph" w:customStyle="1" w:styleId="644">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645">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646">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647">
    <w:name w:val="正文文字 2"/>
    <w:basedOn w:val="336"/>
    <w:next w:val="336"/>
    <w:autoRedefine/>
    <w:qFormat/>
    <w:uiPriority w:val="0"/>
    <w:rPr>
      <w:rFonts w:ascii="宋体" w:eastAsia="宋体" w:cs="Times New Roman"/>
      <w:color w:val="auto"/>
    </w:rPr>
  </w:style>
  <w:style w:type="paragraph" w:customStyle="1" w:styleId="648">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649">
    <w:name w:val="Char Char1 Char"/>
    <w:basedOn w:val="1"/>
    <w:autoRedefine/>
    <w:qFormat/>
    <w:uiPriority w:val="0"/>
    <w:rPr>
      <w:rFonts w:ascii="仿宋_GB2312" w:eastAsia="仿宋_GB2312"/>
      <w:b/>
      <w:sz w:val="32"/>
      <w:szCs w:val="32"/>
    </w:rPr>
  </w:style>
  <w:style w:type="paragraph" w:customStyle="1" w:styleId="650">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651">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652">
    <w:name w:val="Char Char111"/>
    <w:basedOn w:val="1"/>
    <w:autoRedefine/>
    <w:qFormat/>
    <w:uiPriority w:val="0"/>
    <w:pPr>
      <w:spacing w:line="360" w:lineRule="auto"/>
    </w:pPr>
    <w:rPr>
      <w:szCs w:val="20"/>
    </w:rPr>
  </w:style>
  <w:style w:type="paragraph" w:customStyle="1" w:styleId="653">
    <w:name w:val="Char"/>
    <w:basedOn w:val="1"/>
    <w:autoRedefine/>
    <w:qFormat/>
    <w:uiPriority w:val="99"/>
    <w:rPr>
      <w:rFonts w:ascii="仿宋_GB2312" w:eastAsia="仿宋_GB2312"/>
      <w:b/>
      <w:sz w:val="32"/>
      <w:szCs w:val="32"/>
    </w:rPr>
  </w:style>
  <w:style w:type="paragraph" w:customStyle="1" w:styleId="654">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655">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656">
    <w:name w:val="Char Char Char1 Char"/>
    <w:basedOn w:val="1"/>
    <w:autoRedefine/>
    <w:qFormat/>
    <w:uiPriority w:val="0"/>
    <w:rPr>
      <w:szCs w:val="20"/>
    </w:rPr>
  </w:style>
  <w:style w:type="paragraph" w:customStyle="1" w:styleId="657">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658">
    <w:name w:val="正文格式"/>
    <w:basedOn w:val="1"/>
    <w:link w:val="2744"/>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659">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60">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661">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662">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663">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64">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665">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666">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667">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668">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669">
    <w:name w:val="标准有序列表（L1）"/>
    <w:basedOn w:val="6"/>
    <w:autoRedefine/>
    <w:qFormat/>
    <w:uiPriority w:val="99"/>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670">
    <w:name w:val="Char Char Char Char Char Char Char Char Char Char"/>
    <w:basedOn w:val="1"/>
    <w:autoRedefine/>
    <w:qFormat/>
    <w:uiPriority w:val="0"/>
    <w:rPr>
      <w:rFonts w:ascii="仿宋_GB2312" w:eastAsia="仿宋_GB2312"/>
      <w:b/>
      <w:sz w:val="32"/>
      <w:szCs w:val="32"/>
    </w:rPr>
  </w:style>
  <w:style w:type="paragraph" w:customStyle="1" w:styleId="671">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672">
    <w:name w:val="_正文段落"/>
    <w:basedOn w:val="1"/>
    <w:link w:val="1969"/>
    <w:autoRedefine/>
    <w:qFormat/>
    <w:uiPriority w:val="0"/>
    <w:pPr>
      <w:adjustRightInd/>
      <w:ind w:firstLine="560"/>
    </w:pPr>
    <w:rPr>
      <w:rFonts w:ascii="仿宋_GB2312" w:hAnsi="仿宋" w:eastAsia="仿宋_GB2312"/>
      <w:kern w:val="0"/>
      <w:sz w:val="28"/>
      <w:szCs w:val="28"/>
    </w:rPr>
  </w:style>
  <w:style w:type="paragraph" w:customStyle="1" w:styleId="673">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674">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675">
    <w:name w:val="正文（首行缩进）"/>
    <w:basedOn w:val="35"/>
    <w:link w:val="3522"/>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676">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77">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678">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679">
    <w:name w:val="Char Char Char1 Char2"/>
    <w:basedOn w:val="1"/>
    <w:autoRedefine/>
    <w:qFormat/>
    <w:uiPriority w:val="99"/>
    <w:rPr>
      <w:szCs w:val="20"/>
    </w:rPr>
  </w:style>
  <w:style w:type="paragraph" w:customStyle="1" w:styleId="680">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681">
    <w:name w:val="默认段落字体 Para Char"/>
    <w:basedOn w:val="1"/>
    <w:autoRedefine/>
    <w:qFormat/>
    <w:uiPriority w:val="0"/>
    <w:rPr>
      <w:rFonts w:ascii="Tahoma" w:hAnsi="Tahoma"/>
      <w:sz w:val="24"/>
      <w:szCs w:val="20"/>
    </w:rPr>
  </w:style>
  <w:style w:type="paragraph" w:customStyle="1" w:styleId="682">
    <w:name w:val="标题五"/>
    <w:basedOn w:val="1"/>
    <w:autoRedefine/>
    <w:qFormat/>
    <w:uiPriority w:val="0"/>
    <w:pPr>
      <w:adjustRightInd/>
      <w:spacing w:before="156" w:beforeLines="50" w:line="360" w:lineRule="auto"/>
    </w:pPr>
    <w:rPr>
      <w:b/>
      <w:sz w:val="24"/>
    </w:rPr>
  </w:style>
  <w:style w:type="paragraph" w:customStyle="1" w:styleId="683">
    <w:name w:val="Char Char1101"/>
    <w:basedOn w:val="1"/>
    <w:autoRedefine/>
    <w:qFormat/>
    <w:uiPriority w:val="0"/>
    <w:pPr>
      <w:spacing w:line="360" w:lineRule="auto"/>
    </w:pPr>
    <w:rPr>
      <w:rFonts w:ascii="Tahoma" w:hAnsi="Tahoma"/>
      <w:sz w:val="24"/>
      <w:szCs w:val="20"/>
    </w:rPr>
  </w:style>
  <w:style w:type="paragraph" w:customStyle="1" w:styleId="684">
    <w:name w:val="Char Char Char Char Char Char Char Char1"/>
    <w:basedOn w:val="1"/>
    <w:autoRedefine/>
    <w:qFormat/>
    <w:uiPriority w:val="0"/>
    <w:pPr>
      <w:tabs>
        <w:tab w:val="left" w:pos="360"/>
      </w:tabs>
    </w:pPr>
    <w:rPr>
      <w:sz w:val="24"/>
      <w:szCs w:val="20"/>
    </w:rPr>
  </w:style>
  <w:style w:type="paragraph" w:customStyle="1" w:styleId="685">
    <w:name w:val="Char Char Char 字元 字元"/>
    <w:basedOn w:val="1"/>
    <w:autoRedefine/>
    <w:qFormat/>
    <w:uiPriority w:val="0"/>
    <w:pPr>
      <w:adjustRightInd/>
      <w:spacing w:line="360" w:lineRule="auto"/>
      <w:ind w:firstLine="200" w:firstLineChars="200"/>
    </w:pPr>
    <w:rPr>
      <w:szCs w:val="20"/>
    </w:rPr>
  </w:style>
  <w:style w:type="paragraph" w:customStyle="1" w:styleId="686">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87">
    <w:name w:val="Char Char Char Char Char Char Char"/>
    <w:basedOn w:val="1"/>
    <w:autoRedefine/>
    <w:qFormat/>
    <w:uiPriority w:val="0"/>
    <w:rPr>
      <w:rFonts w:ascii="仿宋_GB2312" w:eastAsia="仿宋_GB2312"/>
      <w:b/>
      <w:sz w:val="32"/>
      <w:szCs w:val="32"/>
    </w:rPr>
  </w:style>
  <w:style w:type="paragraph" w:customStyle="1" w:styleId="688">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689">
    <w:name w:val="a2"/>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90">
    <w:name w:val="样式 标题 22h2L1 Heading 2H2sect 1.2H21sect 1.21H22sect 1.2..."/>
    <w:basedOn w:val="4"/>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691">
    <w:name w:val="样式6"/>
    <w:basedOn w:val="45"/>
    <w:autoRedefine/>
    <w:qFormat/>
    <w:uiPriority w:val="0"/>
    <w:pPr>
      <w:spacing w:line="460" w:lineRule="exact"/>
      <w:outlineLvl w:val="2"/>
    </w:pPr>
    <w:rPr>
      <w:rFonts w:ascii="仿宋_GB2312" w:hAnsi="宋体" w:eastAsia="仿宋_GB2312"/>
      <w:b/>
      <w:bCs/>
      <w:sz w:val="24"/>
      <w:szCs w:val="24"/>
    </w:rPr>
  </w:style>
  <w:style w:type="paragraph" w:customStyle="1" w:styleId="692">
    <w:name w:val="批注框文本 Char Char"/>
    <w:basedOn w:val="1"/>
    <w:autoRedefine/>
    <w:qFormat/>
    <w:uiPriority w:val="0"/>
    <w:pPr>
      <w:adjustRightInd/>
    </w:pPr>
    <w:rPr>
      <w:sz w:val="18"/>
      <w:szCs w:val="20"/>
    </w:rPr>
  </w:style>
  <w:style w:type="paragraph" w:customStyle="1" w:styleId="693">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94">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95">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696">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97">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98">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9">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700">
    <w:name w:val="正文文字缩进项目"/>
    <w:basedOn w:val="35"/>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701">
    <w:name w:val="文档正文"/>
    <w:basedOn w:val="1"/>
    <w:link w:val="1614"/>
    <w:autoRedefine/>
    <w:qFormat/>
    <w:uiPriority w:val="0"/>
    <w:pPr>
      <w:spacing w:line="480" w:lineRule="atLeast"/>
      <w:ind w:firstLine="567"/>
      <w:textAlignment w:val="baseline"/>
    </w:pPr>
    <w:rPr>
      <w:kern w:val="0"/>
      <w:sz w:val="24"/>
      <w:szCs w:val="20"/>
    </w:rPr>
  </w:style>
  <w:style w:type="paragraph" w:customStyle="1" w:styleId="702">
    <w:name w:val="正文文字表格居中"/>
    <w:basedOn w:val="1"/>
    <w:next w:val="76"/>
    <w:autoRedefine/>
    <w:qFormat/>
    <w:uiPriority w:val="99"/>
    <w:pPr>
      <w:snapToGrid w:val="0"/>
      <w:spacing w:line="360" w:lineRule="auto"/>
    </w:pPr>
    <w:rPr>
      <w:rFonts w:ascii="宋体"/>
      <w:b/>
      <w:sz w:val="24"/>
      <w:szCs w:val="20"/>
    </w:rPr>
  </w:style>
  <w:style w:type="paragraph" w:customStyle="1" w:styleId="703">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704">
    <w:name w:val="小节"/>
    <w:basedOn w:val="5"/>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705">
    <w:name w:val="Plain Text1"/>
    <w:basedOn w:val="1"/>
    <w:autoRedefine/>
    <w:qFormat/>
    <w:uiPriority w:val="0"/>
    <w:pPr>
      <w:adjustRightInd/>
    </w:pPr>
    <w:rPr>
      <w:rFonts w:ascii="宋体" w:hAnsi="Courier New"/>
    </w:rPr>
  </w:style>
  <w:style w:type="paragraph" w:customStyle="1" w:styleId="706">
    <w:name w:val="Char3"/>
    <w:basedOn w:val="1"/>
    <w:autoRedefine/>
    <w:qFormat/>
    <w:uiPriority w:val="0"/>
    <w:pPr>
      <w:adjustRightInd/>
    </w:pPr>
    <w:rPr>
      <w:rFonts w:ascii="仿宋_GB2312" w:eastAsia="仿宋_GB2312"/>
      <w:b/>
      <w:sz w:val="32"/>
      <w:szCs w:val="32"/>
    </w:rPr>
  </w:style>
  <w:style w:type="paragraph" w:customStyle="1" w:styleId="707">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8">
    <w:name w:val="ÕýÎÄÊ×ÐÐËõ½ø"/>
    <w:basedOn w:val="1"/>
    <w:autoRedefine/>
    <w:qFormat/>
    <w:uiPriority w:val="99"/>
    <w:pPr>
      <w:widowControl/>
      <w:overflowPunct w:val="0"/>
      <w:autoSpaceDE w:val="0"/>
      <w:autoSpaceDN w:val="0"/>
      <w:spacing w:line="360" w:lineRule="auto"/>
      <w:ind w:left="1134"/>
      <w:textAlignment w:val="baseline"/>
    </w:pPr>
    <w:rPr>
      <w:rFonts w:eastAsia="Times New Roman"/>
      <w:kern w:val="0"/>
      <w:szCs w:val="20"/>
    </w:rPr>
  </w:style>
  <w:style w:type="paragraph" w:customStyle="1" w:styleId="709">
    <w:name w:val="标题2"/>
    <w:basedOn w:val="4"/>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710">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711">
    <w:name w:val="样式 标题 3标题 3 Char第二层条h33Bold Headbh章标题1小标题level_3PIM 3..."/>
    <w:basedOn w:val="5"/>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712">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13">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714">
    <w:name w:val="Char3 Char Char Char"/>
    <w:basedOn w:val="1"/>
    <w:autoRedefine/>
    <w:qFormat/>
    <w:uiPriority w:val="0"/>
    <w:pPr>
      <w:widowControl/>
      <w:adjustRightInd/>
      <w:spacing w:after="160" w:line="240" w:lineRule="exact"/>
      <w:jc w:val="left"/>
    </w:pPr>
    <w:rPr>
      <w:szCs w:val="20"/>
    </w:rPr>
  </w:style>
  <w:style w:type="paragraph" w:customStyle="1" w:styleId="715">
    <w:name w:val="表格标题2"/>
    <w:basedOn w:val="716"/>
    <w:autoRedefine/>
    <w:qFormat/>
    <w:uiPriority w:val="0"/>
    <w:rPr>
      <w:b/>
    </w:rPr>
  </w:style>
  <w:style w:type="paragraph" w:customStyle="1" w:styleId="716">
    <w:name w:val="表格内文"/>
    <w:basedOn w:val="1"/>
    <w:autoRedefine/>
    <w:qFormat/>
    <w:uiPriority w:val="0"/>
    <w:pPr>
      <w:adjustRightInd/>
      <w:spacing w:line="360" w:lineRule="auto"/>
    </w:pPr>
    <w:rPr>
      <w:rFonts w:ascii="宋体" w:hAnsi="宋体" w:cs="宋体"/>
      <w:color w:val="000000"/>
      <w:szCs w:val="20"/>
    </w:rPr>
  </w:style>
  <w:style w:type="paragraph" w:customStyle="1" w:styleId="717">
    <w:name w:val="Char Char Char Char Char Char Char Char Char Char2"/>
    <w:basedOn w:val="1"/>
    <w:autoRedefine/>
    <w:qFormat/>
    <w:uiPriority w:val="99"/>
    <w:rPr>
      <w:rFonts w:ascii="仿宋_GB2312" w:eastAsia="仿宋_GB2312"/>
      <w:b/>
      <w:sz w:val="32"/>
      <w:szCs w:val="32"/>
    </w:rPr>
  </w:style>
  <w:style w:type="paragraph" w:customStyle="1" w:styleId="718">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719">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720">
    <w:name w:val="Char Char11 Char Char Char Char Char Char Char Char Char11"/>
    <w:basedOn w:val="1"/>
    <w:autoRedefine/>
    <w:qFormat/>
    <w:uiPriority w:val="0"/>
    <w:pPr>
      <w:spacing w:line="360" w:lineRule="auto"/>
    </w:pPr>
    <w:rPr>
      <w:szCs w:val="20"/>
    </w:rPr>
  </w:style>
  <w:style w:type="paragraph" w:customStyle="1" w:styleId="721">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722">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723">
    <w:name w:val="MM Topic 1"/>
    <w:basedOn w:val="3"/>
    <w:link w:val="2120"/>
    <w:autoRedefine/>
    <w:qFormat/>
    <w:uiPriority w:val="0"/>
    <w:pPr>
      <w:tabs>
        <w:tab w:val="left" w:pos="840"/>
      </w:tabs>
      <w:adjustRightInd/>
      <w:ind w:left="840" w:hanging="420"/>
    </w:pPr>
  </w:style>
  <w:style w:type="paragraph" w:customStyle="1" w:styleId="724">
    <w:name w:val="样式 标题 2标题2H2Heading 2 HiddenHeading 2 CCBSheading 22nd lev..."/>
    <w:basedOn w:val="4"/>
    <w:autoRedefine/>
    <w:qFormat/>
    <w:uiPriority w:val="0"/>
    <w:pPr>
      <w:widowControl/>
      <w:spacing w:before="260" w:after="260" w:line="416" w:lineRule="auto"/>
      <w:ind w:left="0" w:firstLine="0"/>
    </w:pPr>
    <w:rPr>
      <w:rFonts w:ascii="Arial" w:hAnsi="Arial" w:eastAsia="黑体"/>
      <w:sz w:val="30"/>
      <w:szCs w:val="21"/>
    </w:rPr>
  </w:style>
  <w:style w:type="paragraph" w:customStyle="1" w:styleId="725">
    <w:name w:val="文本正文 Char"/>
    <w:basedOn w:val="1"/>
    <w:autoRedefine/>
    <w:qFormat/>
    <w:uiPriority w:val="0"/>
    <w:pPr>
      <w:spacing w:line="360" w:lineRule="auto"/>
      <w:ind w:firstLine="200" w:firstLineChars="200"/>
    </w:pPr>
    <w:rPr>
      <w:kern w:val="0"/>
      <w:sz w:val="24"/>
      <w:szCs w:val="20"/>
    </w:rPr>
  </w:style>
  <w:style w:type="paragraph" w:customStyle="1" w:styleId="726">
    <w:name w:val="标书标题4"/>
    <w:basedOn w:val="7"/>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727">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728">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729">
    <w:name w:val="表格项目符号 2"/>
    <w:basedOn w:val="4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730">
    <w:name w:val="EB_表格"/>
    <w:basedOn w:val="1"/>
    <w:autoRedefine/>
    <w:qFormat/>
    <w:uiPriority w:val="0"/>
    <w:pPr>
      <w:adjustRightInd/>
      <w:spacing w:line="300" w:lineRule="auto"/>
      <w:jc w:val="center"/>
    </w:pPr>
  </w:style>
  <w:style w:type="paragraph" w:customStyle="1" w:styleId="731">
    <w:name w:val="_Style 6"/>
    <w:basedOn w:val="1"/>
    <w:autoRedefine/>
    <w:qFormat/>
    <w:uiPriority w:val="34"/>
    <w:pPr>
      <w:adjustRightInd/>
      <w:ind w:firstLine="420" w:firstLineChars="200"/>
    </w:pPr>
    <w:rPr>
      <w:rFonts w:eastAsia="仿宋_GB2312"/>
      <w:sz w:val="28"/>
    </w:rPr>
  </w:style>
  <w:style w:type="paragraph" w:customStyle="1" w:styleId="732">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733">
    <w:name w:val="button"/>
    <w:basedOn w:val="1"/>
    <w:autoRedefine/>
    <w:qFormat/>
    <w:uiPriority w:val="99"/>
    <w:pPr>
      <w:widowControl/>
      <w:spacing w:before="100" w:beforeAutospacing="1" w:after="100" w:afterAutospacing="1"/>
      <w:jc w:val="left"/>
    </w:pPr>
    <w:rPr>
      <w:rFonts w:ascii="Arial Unicode MS" w:hAnsi="Arial Unicode MS"/>
      <w:color w:val="000000"/>
      <w:kern w:val="0"/>
      <w:sz w:val="24"/>
    </w:rPr>
  </w:style>
  <w:style w:type="paragraph" w:customStyle="1" w:styleId="734">
    <w:name w:val="!大节"/>
    <w:basedOn w:val="4"/>
    <w:autoRedefine/>
    <w:qFormat/>
    <w:uiPriority w:val="0"/>
    <w:pPr>
      <w:spacing w:before="260" w:after="260" w:line="415" w:lineRule="auto"/>
      <w:ind w:left="420" w:hanging="420"/>
    </w:pPr>
    <w:rPr>
      <w:rFonts w:ascii="Arial" w:hAnsi="Arial" w:eastAsia="微软雅黑"/>
      <w:lang w:val="en-US"/>
    </w:rPr>
  </w:style>
  <w:style w:type="paragraph" w:customStyle="1" w:styleId="735">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36">
    <w:name w:val="正文表标题"/>
    <w:next w:val="737"/>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737">
    <w:name w:val="段"/>
    <w:link w:val="1341"/>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38">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739">
    <w:name w:val="trademark"/>
    <w:autoRedefine/>
    <w:qFormat/>
    <w:uiPriority w:val="0"/>
    <w:pPr>
      <w:spacing w:after="60"/>
    </w:pPr>
    <w:rPr>
      <w:rFonts w:ascii="Futura Bk" w:hAnsi="Futura Bk" w:eastAsia="宋体" w:cs="Times New Roman"/>
      <w:sz w:val="15"/>
      <w:lang w:val="en-US" w:eastAsia="en-US" w:bidi="ar-SA"/>
    </w:rPr>
  </w:style>
  <w:style w:type="paragraph" w:customStyle="1" w:styleId="740">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741">
    <w:name w:val="Char Char1 Char Char Char Char Char Char1"/>
    <w:basedOn w:val="1"/>
    <w:autoRedefine/>
    <w:qFormat/>
    <w:uiPriority w:val="0"/>
    <w:rPr>
      <w:rFonts w:ascii="仿宋_GB2312" w:eastAsia="仿宋_GB2312"/>
      <w:b/>
      <w:sz w:val="32"/>
      <w:szCs w:val="20"/>
    </w:rPr>
  </w:style>
  <w:style w:type="paragraph" w:customStyle="1" w:styleId="742">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743">
    <w:name w:val="Char1 Char Char Char1"/>
    <w:basedOn w:val="1"/>
    <w:autoRedefine/>
    <w:qFormat/>
    <w:uiPriority w:val="0"/>
    <w:pPr>
      <w:adjustRightInd/>
      <w:ind w:firstLine="200" w:firstLineChars="200"/>
    </w:pPr>
    <w:rPr>
      <w:rFonts w:ascii="Tahoma" w:hAnsi="Tahoma"/>
      <w:sz w:val="24"/>
      <w:szCs w:val="20"/>
    </w:rPr>
  </w:style>
  <w:style w:type="paragraph" w:customStyle="1" w:styleId="744">
    <w:name w:val="a1"/>
    <w:basedOn w:val="1"/>
    <w:autoRedefine/>
    <w:qFormat/>
    <w:uiPriority w:val="0"/>
    <w:pPr>
      <w:widowControl/>
      <w:spacing w:line="300" w:lineRule="atLeast"/>
      <w:jc w:val="left"/>
    </w:pPr>
    <w:rPr>
      <w:rFonts w:ascii="宋体" w:hAnsi="宋体"/>
      <w:kern w:val="0"/>
      <w:sz w:val="18"/>
      <w:szCs w:val="20"/>
    </w:rPr>
  </w:style>
  <w:style w:type="paragraph" w:customStyle="1" w:styleId="745">
    <w:name w:val="样式7"/>
    <w:basedOn w:val="746"/>
    <w:next w:val="1"/>
    <w:autoRedefine/>
    <w:qFormat/>
    <w:uiPriority w:val="0"/>
    <w:pPr>
      <w:spacing w:after="156" w:afterLines="50"/>
      <w:jc w:val="left"/>
      <w:outlineLvl w:val="3"/>
    </w:pPr>
    <w:rPr>
      <w:sz w:val="24"/>
      <w:szCs w:val="24"/>
    </w:rPr>
  </w:style>
  <w:style w:type="paragraph" w:customStyle="1" w:styleId="746">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747">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748">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749">
    <w:name w:val="样式 样式2 + 左侧:  1 字符 右侧:  1 字符"/>
    <w:basedOn w:val="559"/>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750">
    <w:name w:val="Char2 Char Char2"/>
    <w:basedOn w:val="1"/>
    <w:autoRedefine/>
    <w:qFormat/>
    <w:uiPriority w:val="0"/>
    <w:pPr>
      <w:adjustRightInd/>
    </w:pPr>
    <w:rPr>
      <w:rFonts w:ascii="Tahoma" w:hAnsi="Tahoma"/>
      <w:sz w:val="24"/>
      <w:szCs w:val="20"/>
    </w:rPr>
  </w:style>
  <w:style w:type="paragraph" w:customStyle="1" w:styleId="751">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752">
    <w:name w:val="三级条标题"/>
    <w:basedOn w:val="753"/>
    <w:next w:val="737"/>
    <w:autoRedefine/>
    <w:qFormat/>
    <w:uiPriority w:val="0"/>
    <w:pPr>
      <w:tabs>
        <w:tab w:val="left" w:pos="1260"/>
        <w:tab w:val="left" w:pos="1680"/>
        <w:tab w:val="left" w:pos="2100"/>
        <w:tab w:val="left" w:pos="2520"/>
      </w:tabs>
      <w:ind w:left="2520"/>
      <w:outlineLvl w:val="4"/>
    </w:pPr>
  </w:style>
  <w:style w:type="paragraph" w:customStyle="1" w:styleId="753">
    <w:name w:val="二级条标题"/>
    <w:basedOn w:val="754"/>
    <w:next w:val="737"/>
    <w:link w:val="2308"/>
    <w:autoRedefine/>
    <w:qFormat/>
    <w:uiPriority w:val="99"/>
    <w:pPr>
      <w:tabs>
        <w:tab w:val="left" w:pos="1260"/>
        <w:tab w:val="left" w:pos="1680"/>
        <w:tab w:val="left" w:pos="2100"/>
      </w:tabs>
      <w:ind w:left="0"/>
      <w:outlineLvl w:val="3"/>
    </w:pPr>
  </w:style>
  <w:style w:type="paragraph" w:customStyle="1" w:styleId="754">
    <w:name w:val="一级条标题"/>
    <w:basedOn w:val="755"/>
    <w:next w:val="737"/>
    <w:autoRedefine/>
    <w:qFormat/>
    <w:uiPriority w:val="0"/>
    <w:pPr>
      <w:tabs>
        <w:tab w:val="left" w:pos="1260"/>
        <w:tab w:val="left" w:pos="1680"/>
      </w:tabs>
      <w:spacing w:before="0" w:beforeLines="0" w:after="0" w:afterLines="0"/>
      <w:ind w:left="1680"/>
      <w:outlineLvl w:val="2"/>
    </w:pPr>
  </w:style>
  <w:style w:type="paragraph" w:customStyle="1" w:styleId="755">
    <w:name w:val="章标题"/>
    <w:next w:val="737"/>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756">
    <w:name w:val="数字标题2"/>
    <w:basedOn w:val="4"/>
    <w:next w:val="1"/>
    <w:autoRedefine/>
    <w:qFormat/>
    <w:uiPriority w:val="0"/>
    <w:pPr>
      <w:tabs>
        <w:tab w:val="left" w:pos="480"/>
      </w:tabs>
      <w:ind w:left="480" w:hanging="480"/>
    </w:pPr>
    <w:rPr>
      <w:rFonts w:ascii="Times New Roman" w:eastAsia="宋体"/>
      <w:i/>
      <w:sz w:val="36"/>
      <w:szCs w:val="36"/>
      <w:lang w:val="en-US"/>
    </w:rPr>
  </w:style>
  <w:style w:type="paragraph" w:customStyle="1" w:styleId="757">
    <w:name w:val="tabletext"/>
    <w:basedOn w:val="1"/>
    <w:autoRedefine/>
    <w:qFormat/>
    <w:uiPriority w:val="99"/>
    <w:pPr>
      <w:widowControl/>
      <w:spacing w:before="100" w:beforeAutospacing="1" w:after="100" w:afterAutospacing="1"/>
      <w:jc w:val="left"/>
    </w:pPr>
    <w:rPr>
      <w:rFonts w:ascii="宋体" w:hAnsi="宋体" w:cs="宋体"/>
      <w:kern w:val="0"/>
      <w:sz w:val="24"/>
    </w:rPr>
  </w:style>
  <w:style w:type="paragraph" w:customStyle="1" w:styleId="758">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759">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60">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761">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762">
    <w:name w:val="正文 项目2"/>
    <w:basedOn w:val="763"/>
    <w:autoRedefine/>
    <w:qFormat/>
    <w:uiPriority w:val="0"/>
    <w:pPr>
      <w:tabs>
        <w:tab w:val="left" w:pos="840"/>
      </w:tabs>
      <w:spacing w:after="0"/>
      <w:ind w:left="900"/>
    </w:pPr>
  </w:style>
  <w:style w:type="paragraph" w:customStyle="1" w:styleId="763">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764">
    <w:name w:val="Body Text 2*"/>
    <w:basedOn w:val="1"/>
    <w:autoRedefine/>
    <w:qFormat/>
    <w:uiPriority w:val="6"/>
    <w:pPr>
      <w:widowControl/>
      <w:adjustRightInd/>
      <w:ind w:left="720" w:hanging="720"/>
    </w:pPr>
    <w:rPr>
      <w:color w:val="000000"/>
      <w:kern w:val="0"/>
      <w:sz w:val="24"/>
      <w:szCs w:val="20"/>
      <w:lang w:val="en-GB"/>
    </w:rPr>
  </w:style>
  <w:style w:type="paragraph" w:customStyle="1" w:styleId="765">
    <w:name w:val="表1"/>
    <w:basedOn w:val="1"/>
    <w:autoRedefine/>
    <w:qFormat/>
    <w:uiPriority w:val="0"/>
    <w:pPr>
      <w:tabs>
        <w:tab w:val="left" w:pos="703"/>
      </w:tabs>
      <w:adjustRightInd/>
      <w:spacing w:line="360" w:lineRule="auto"/>
      <w:ind w:left="703"/>
      <w:jc w:val="center"/>
    </w:pPr>
  </w:style>
  <w:style w:type="paragraph" w:customStyle="1" w:styleId="766">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767">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768">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769">
    <w:name w:val="2级标题"/>
    <w:basedOn w:val="770"/>
    <w:autoRedefine/>
    <w:qFormat/>
    <w:uiPriority w:val="0"/>
    <w:pPr>
      <w:jc w:val="left"/>
      <w:outlineLvl w:val="1"/>
    </w:pPr>
    <w:rPr>
      <w:rFonts w:ascii="Times New Roman" w:hAnsi="Times New Roman" w:eastAsia="仿宋"/>
      <w:sz w:val="30"/>
    </w:rPr>
  </w:style>
  <w:style w:type="paragraph" w:customStyle="1" w:styleId="770">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771">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772">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773">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774">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775">
    <w:name w:val="bullet"/>
    <w:basedOn w:val="1"/>
    <w:autoRedefine/>
    <w:qFormat/>
    <w:uiPriority w:val="0"/>
    <w:pPr>
      <w:tabs>
        <w:tab w:val="left" w:pos="840"/>
      </w:tabs>
      <w:adjustRightInd/>
      <w:ind w:left="840" w:hanging="420"/>
    </w:pPr>
  </w:style>
  <w:style w:type="paragraph" w:customStyle="1" w:styleId="776">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777">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778">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779">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780">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781">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782">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783">
    <w:name w:val="MM Topic 4"/>
    <w:basedOn w:val="7"/>
    <w:link w:val="2121"/>
    <w:autoRedefine/>
    <w:qFormat/>
    <w:uiPriority w:val="0"/>
    <w:pPr>
      <w:tabs>
        <w:tab w:val="left" w:pos="2100"/>
      </w:tabs>
      <w:adjustRightInd/>
      <w:ind w:left="2100" w:hanging="420"/>
    </w:pPr>
    <w:rPr>
      <w:lang w:val="en-US"/>
    </w:rPr>
  </w:style>
  <w:style w:type="paragraph" w:customStyle="1" w:styleId="784">
    <w:name w:val="Char11"/>
    <w:basedOn w:val="1"/>
    <w:autoRedefine/>
    <w:qFormat/>
    <w:uiPriority w:val="99"/>
    <w:pPr>
      <w:tabs>
        <w:tab w:val="left" w:pos="432"/>
      </w:tabs>
      <w:adjustRightInd/>
      <w:spacing w:before="156" w:beforeLines="50" w:after="156" w:afterLines="50"/>
      <w:ind w:left="432" w:hanging="432" w:firstLineChars="200"/>
    </w:pPr>
    <w:rPr>
      <w:sz w:val="24"/>
    </w:rPr>
  </w:style>
  <w:style w:type="paragraph" w:customStyle="1" w:styleId="785">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786">
    <w:name w:val="Char Char11 Char Char Char Char Char Char Char Char Char1"/>
    <w:basedOn w:val="1"/>
    <w:autoRedefine/>
    <w:qFormat/>
    <w:uiPriority w:val="6"/>
    <w:pPr>
      <w:spacing w:line="360" w:lineRule="auto"/>
    </w:pPr>
    <w:rPr>
      <w:szCs w:val="20"/>
    </w:rPr>
  </w:style>
  <w:style w:type="paragraph" w:customStyle="1" w:styleId="787">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788">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789">
    <w:name w:val="body text bold"/>
    <w:basedOn w:val="34"/>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790">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791">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92">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793">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94">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95">
    <w:name w:val="style25"/>
    <w:basedOn w:val="1"/>
    <w:autoRedefine/>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96">
    <w:name w:val="单元格居中"/>
    <w:basedOn w:val="1"/>
    <w:autoRedefine/>
    <w:qFormat/>
    <w:uiPriority w:val="0"/>
    <w:pPr>
      <w:adjustRightInd/>
      <w:spacing w:line="360" w:lineRule="auto"/>
      <w:jc w:val="center"/>
    </w:pPr>
    <w:rPr>
      <w:sz w:val="24"/>
    </w:rPr>
  </w:style>
  <w:style w:type="paragraph" w:customStyle="1" w:styleId="797">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98">
    <w:name w:val="Char Char Char Char Char Char Char1"/>
    <w:basedOn w:val="1"/>
    <w:autoRedefine/>
    <w:qFormat/>
    <w:uiPriority w:val="0"/>
    <w:rPr>
      <w:rFonts w:ascii="仿宋_GB2312" w:eastAsia="仿宋_GB2312"/>
      <w:b/>
      <w:sz w:val="32"/>
      <w:szCs w:val="32"/>
    </w:rPr>
  </w:style>
  <w:style w:type="paragraph" w:customStyle="1" w:styleId="799">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800">
    <w:name w:val="Char3 Char Char Char11"/>
    <w:basedOn w:val="1"/>
    <w:autoRedefine/>
    <w:qFormat/>
    <w:uiPriority w:val="0"/>
    <w:pPr>
      <w:widowControl/>
      <w:adjustRightInd/>
      <w:spacing w:after="160" w:line="240" w:lineRule="exact"/>
      <w:jc w:val="left"/>
    </w:pPr>
    <w:rPr>
      <w:szCs w:val="20"/>
    </w:rPr>
  </w:style>
  <w:style w:type="paragraph" w:customStyle="1" w:styleId="801">
    <w:name w:val="Char Char1121"/>
    <w:basedOn w:val="1"/>
    <w:autoRedefine/>
    <w:qFormat/>
    <w:uiPriority w:val="0"/>
    <w:pPr>
      <w:spacing w:line="360" w:lineRule="auto"/>
    </w:pPr>
    <w:rPr>
      <w:szCs w:val="20"/>
    </w:rPr>
  </w:style>
  <w:style w:type="paragraph" w:customStyle="1" w:styleId="802">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803">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804">
    <w:name w:val="Normal0"/>
    <w:autoRedefine/>
    <w:qFormat/>
    <w:uiPriority w:val="0"/>
    <w:rPr>
      <w:rFonts w:ascii="Times New Roman" w:hAnsi="Times New Roman" w:eastAsia="宋体" w:cs="Times New Roman"/>
      <w:lang w:val="en-US" w:eastAsia="en-US" w:bidi="ar-SA"/>
    </w:rPr>
  </w:style>
  <w:style w:type="paragraph" w:customStyle="1" w:styleId="805">
    <w:name w:val="带编号样式"/>
    <w:basedOn w:val="725"/>
    <w:autoRedefine/>
    <w:qFormat/>
    <w:uiPriority w:val="0"/>
    <w:pPr>
      <w:tabs>
        <w:tab w:val="left" w:pos="840"/>
      </w:tabs>
      <w:snapToGrid w:val="0"/>
      <w:ind w:left="840" w:hanging="420" w:firstLineChars="0"/>
    </w:pPr>
    <w:rPr>
      <w:rFonts w:ascii="仿宋_GB2312" w:eastAsia="仿宋_GB2312"/>
      <w:color w:val="000000"/>
    </w:rPr>
  </w:style>
  <w:style w:type="paragraph" w:customStyle="1" w:styleId="806">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07">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808">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809">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810">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811">
    <w:name w:val="默认段落字体 Para Char Char Char1 Char"/>
    <w:basedOn w:val="1"/>
    <w:autoRedefine/>
    <w:qFormat/>
    <w:uiPriority w:val="0"/>
    <w:pPr>
      <w:spacing w:line="240" w:lineRule="atLeast"/>
      <w:ind w:left="420" w:firstLine="420"/>
    </w:pPr>
    <w:rPr>
      <w:sz w:val="24"/>
    </w:rPr>
  </w:style>
  <w:style w:type="paragraph" w:customStyle="1" w:styleId="812">
    <w:name w:val="WW-正文文字缩进 2"/>
    <w:basedOn w:val="1"/>
    <w:autoRedefine/>
    <w:qFormat/>
    <w:uiPriority w:val="0"/>
    <w:pPr>
      <w:suppressAutoHyphens/>
      <w:adjustRightInd/>
      <w:ind w:firstLine="420"/>
    </w:pPr>
    <w:rPr>
      <w:kern w:val="1"/>
      <w:szCs w:val="20"/>
    </w:rPr>
  </w:style>
  <w:style w:type="paragraph" w:customStyle="1" w:styleId="813">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814">
    <w:name w:val="样式 标题 2 + 四号"/>
    <w:basedOn w:val="4"/>
    <w:autoRedefine/>
    <w:qFormat/>
    <w:uiPriority w:val="0"/>
    <w:pPr>
      <w:spacing w:before="120" w:after="120"/>
      <w:ind w:left="0" w:firstLine="0"/>
      <w:jc w:val="both"/>
    </w:pPr>
    <w:rPr>
      <w:rFonts w:ascii="宋体" w:hAnsi="Arial" w:eastAsia="宋体"/>
      <w:sz w:val="28"/>
      <w:lang w:val="en-US"/>
    </w:rPr>
  </w:style>
  <w:style w:type="paragraph" w:customStyle="1" w:styleId="815">
    <w:name w:val="有符号正文"/>
    <w:basedOn w:val="1"/>
    <w:autoRedefine/>
    <w:qFormat/>
    <w:uiPriority w:val="0"/>
    <w:pPr>
      <w:adjustRightInd/>
      <w:spacing w:line="400" w:lineRule="exact"/>
      <w:ind w:firstLine="200" w:firstLineChars="200"/>
    </w:pPr>
    <w:rPr>
      <w:rFonts w:ascii="Arial" w:hAnsi="Arial"/>
    </w:rPr>
  </w:style>
  <w:style w:type="paragraph" w:customStyle="1" w:styleId="816">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817">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818">
    <w:name w:val="4"/>
    <w:basedOn w:val="1"/>
    <w:next w:val="51"/>
    <w:autoRedefine/>
    <w:qFormat/>
    <w:uiPriority w:val="0"/>
    <w:pPr>
      <w:spacing w:after="120" w:line="480" w:lineRule="auto"/>
      <w:ind w:left="420" w:leftChars="200"/>
    </w:pPr>
    <w:rPr>
      <w:sz w:val="24"/>
      <w:szCs w:val="20"/>
    </w:rPr>
  </w:style>
  <w:style w:type="paragraph" w:customStyle="1" w:styleId="819">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20">
    <w:name w:val="样式1"/>
    <w:basedOn w:val="1"/>
    <w:link w:val="1329"/>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821">
    <w:name w:val="样式 标题 3H3 + 两端对齐"/>
    <w:basedOn w:val="5"/>
    <w:autoRedefine/>
    <w:qFormat/>
    <w:uiPriority w:val="0"/>
    <w:pPr>
      <w:keepLines w:val="0"/>
      <w:spacing w:before="0" w:after="0" w:line="240" w:lineRule="auto"/>
      <w:jc w:val="left"/>
    </w:pPr>
    <w:rPr>
      <w:rFonts w:cs="宋体"/>
      <w:sz w:val="21"/>
      <w:szCs w:val="20"/>
    </w:rPr>
  </w:style>
  <w:style w:type="paragraph" w:customStyle="1" w:styleId="822">
    <w:name w:val="样式 仿宋_GB2312 小三 左侧:  1.06 厘米"/>
    <w:basedOn w:val="1"/>
    <w:autoRedefine/>
    <w:qFormat/>
    <w:uiPriority w:val="99"/>
    <w:pPr>
      <w:spacing w:line="360" w:lineRule="auto"/>
      <w:ind w:left="601"/>
    </w:pPr>
    <w:rPr>
      <w:rFonts w:ascii="仿宋_GB2312" w:eastAsia="仿宋_GB2312"/>
      <w:sz w:val="24"/>
      <w:szCs w:val="20"/>
    </w:rPr>
  </w:style>
  <w:style w:type="paragraph" w:customStyle="1" w:styleId="823">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824">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825">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826">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827">
    <w:name w:val="Char Char1 Char Char Char"/>
    <w:basedOn w:val="1"/>
    <w:autoRedefine/>
    <w:qFormat/>
    <w:uiPriority w:val="0"/>
    <w:rPr>
      <w:rFonts w:ascii="仿宋_GB2312" w:eastAsia="仿宋_GB2312"/>
      <w:b/>
      <w:sz w:val="32"/>
      <w:szCs w:val="20"/>
    </w:rPr>
  </w:style>
  <w:style w:type="paragraph" w:customStyle="1" w:styleId="828">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829">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30">
    <w:name w:val="Picture"/>
    <w:basedOn w:val="1"/>
    <w:next w:val="22"/>
    <w:autoRedefine/>
    <w:qFormat/>
    <w:uiPriority w:val="1"/>
    <w:pPr>
      <w:keepNext/>
      <w:widowControl/>
      <w:adjustRightInd/>
      <w:ind w:firstLine="200" w:firstLineChars="200"/>
    </w:pPr>
    <w:rPr>
      <w:rFonts w:ascii="楷体" w:hAnsi="Arial" w:eastAsia="楷体"/>
      <w:b/>
      <w:spacing w:val="-5"/>
      <w:w w:val="98"/>
      <w:kern w:val="0"/>
      <w:sz w:val="24"/>
      <w:szCs w:val="20"/>
    </w:rPr>
  </w:style>
  <w:style w:type="paragraph" w:customStyle="1" w:styleId="831">
    <w:name w:val="Char Char1 Char Char Char2"/>
    <w:basedOn w:val="1"/>
    <w:autoRedefine/>
    <w:qFormat/>
    <w:uiPriority w:val="0"/>
    <w:rPr>
      <w:rFonts w:ascii="仿宋_GB2312" w:eastAsia="仿宋_GB2312"/>
      <w:b/>
      <w:sz w:val="32"/>
      <w:szCs w:val="32"/>
    </w:rPr>
  </w:style>
  <w:style w:type="paragraph" w:customStyle="1" w:styleId="832">
    <w:name w:val="Char3 Char Char Char1"/>
    <w:basedOn w:val="1"/>
    <w:autoRedefine/>
    <w:qFormat/>
    <w:uiPriority w:val="6"/>
    <w:pPr>
      <w:widowControl/>
      <w:adjustRightInd/>
      <w:spacing w:after="160" w:line="240" w:lineRule="exact"/>
      <w:jc w:val="left"/>
    </w:pPr>
    <w:rPr>
      <w:szCs w:val="20"/>
    </w:rPr>
  </w:style>
  <w:style w:type="paragraph" w:customStyle="1" w:styleId="833">
    <w:name w:val="Char1 Char Char Char21"/>
    <w:basedOn w:val="1"/>
    <w:autoRedefine/>
    <w:qFormat/>
    <w:uiPriority w:val="0"/>
    <w:rPr>
      <w:rFonts w:ascii="Tahoma" w:hAnsi="Tahoma"/>
      <w:sz w:val="24"/>
      <w:szCs w:val="20"/>
    </w:rPr>
  </w:style>
  <w:style w:type="paragraph" w:customStyle="1" w:styleId="834">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835">
    <w:name w:val="正文（标题三）"/>
    <w:basedOn w:val="1"/>
    <w:autoRedefine/>
    <w:qFormat/>
    <w:uiPriority w:val="0"/>
    <w:pPr>
      <w:spacing w:line="360" w:lineRule="auto"/>
      <w:ind w:firstLine="200" w:firstLineChars="200"/>
    </w:pPr>
    <w:rPr>
      <w:sz w:val="24"/>
    </w:rPr>
  </w:style>
  <w:style w:type="paragraph" w:customStyle="1" w:styleId="836">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837">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38">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839">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840">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841">
    <w:name w:val="Char1 Char Char Char4"/>
    <w:basedOn w:val="1"/>
    <w:autoRedefine/>
    <w:qFormat/>
    <w:uiPriority w:val="0"/>
    <w:pPr>
      <w:adjustRightInd/>
      <w:ind w:firstLine="200" w:firstLineChars="200"/>
    </w:pPr>
    <w:rPr>
      <w:rFonts w:ascii="Tahoma" w:hAnsi="Tahoma"/>
      <w:sz w:val="24"/>
      <w:szCs w:val="20"/>
    </w:rPr>
  </w:style>
  <w:style w:type="paragraph" w:customStyle="1" w:styleId="842">
    <w:name w:val="_标题2"/>
    <w:basedOn w:val="809"/>
    <w:next w:val="809"/>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843">
    <w:name w:val="样式1 + (中宋体"/>
    <w:basedOn w:val="820"/>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844">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845">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846">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847">
    <w:name w:val="四号　首行缩进"/>
    <w:basedOn w:val="1"/>
    <w:autoRedefine/>
    <w:qFormat/>
    <w:uiPriority w:val="0"/>
    <w:pPr>
      <w:adjustRightInd/>
      <w:spacing w:line="360" w:lineRule="auto"/>
    </w:pPr>
    <w:rPr>
      <w:rFonts w:ascii="宋体" w:hAnsi="宋体"/>
      <w:szCs w:val="20"/>
    </w:rPr>
  </w:style>
  <w:style w:type="paragraph" w:customStyle="1" w:styleId="848">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849">
    <w:name w:val="Char Char Char Char Char Char Char Char Char Char Char1 Char"/>
    <w:basedOn w:val="1"/>
    <w:autoRedefine/>
    <w:qFormat/>
    <w:uiPriority w:val="0"/>
    <w:pPr>
      <w:adjustRightInd/>
    </w:pPr>
    <w:rPr>
      <w:rFonts w:ascii="Tahoma" w:hAnsi="Tahoma"/>
      <w:sz w:val="24"/>
    </w:rPr>
  </w:style>
  <w:style w:type="paragraph" w:customStyle="1" w:styleId="850">
    <w:name w:val="Char Char Char Char11"/>
    <w:basedOn w:val="1"/>
    <w:autoRedefine/>
    <w:qFormat/>
    <w:uiPriority w:val="0"/>
    <w:rPr>
      <w:rFonts w:ascii="Tahoma" w:hAnsi="Tahoma"/>
      <w:sz w:val="24"/>
      <w:szCs w:val="20"/>
    </w:rPr>
  </w:style>
  <w:style w:type="paragraph" w:customStyle="1" w:styleId="851">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852">
    <w:name w:val="Char Char Char Char"/>
    <w:basedOn w:val="1"/>
    <w:autoRedefine/>
    <w:qFormat/>
    <w:uiPriority w:val="0"/>
    <w:rPr>
      <w:rFonts w:ascii="Tahoma" w:hAnsi="Tahoma"/>
      <w:sz w:val="24"/>
      <w:szCs w:val="20"/>
    </w:rPr>
  </w:style>
  <w:style w:type="paragraph" w:customStyle="1" w:styleId="853">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854">
    <w:name w:val="Char19"/>
    <w:basedOn w:val="1"/>
    <w:autoRedefine/>
    <w:qFormat/>
    <w:uiPriority w:val="0"/>
    <w:pPr>
      <w:adjustRightInd/>
    </w:pPr>
    <w:rPr>
      <w:szCs w:val="20"/>
    </w:rPr>
  </w:style>
  <w:style w:type="paragraph" w:customStyle="1" w:styleId="855">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856">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857">
    <w:name w:val="_Style 5"/>
    <w:basedOn w:val="1"/>
    <w:autoRedefine/>
    <w:qFormat/>
    <w:uiPriority w:val="34"/>
    <w:pPr>
      <w:adjustRightInd/>
      <w:ind w:firstLine="420" w:firstLineChars="200"/>
    </w:pPr>
    <w:rPr>
      <w:rFonts w:eastAsia="仿宋_GB2312"/>
      <w:sz w:val="28"/>
    </w:rPr>
  </w:style>
  <w:style w:type="paragraph" w:customStyle="1" w:styleId="858">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859">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860">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861">
    <w:name w:val="标书表格字体格式"/>
    <w:next w:val="855"/>
    <w:autoRedefine/>
    <w:qFormat/>
    <w:uiPriority w:val="0"/>
    <w:rPr>
      <w:rFonts w:ascii="Times New Roman" w:hAnsi="Times New Roman" w:eastAsia="宋体" w:cs="Times New Roman"/>
      <w:kern w:val="2"/>
      <w:sz w:val="21"/>
      <w:szCs w:val="24"/>
      <w:lang w:val="en-US" w:eastAsia="zh-CN" w:bidi="ar-SA"/>
    </w:rPr>
  </w:style>
  <w:style w:type="paragraph" w:customStyle="1" w:styleId="862">
    <w:name w:val="Char22"/>
    <w:basedOn w:val="1"/>
    <w:autoRedefine/>
    <w:qFormat/>
    <w:uiPriority w:val="99"/>
    <w:pPr>
      <w:adjustRightInd/>
      <w:spacing w:line="360" w:lineRule="auto"/>
      <w:ind w:firstLine="480" w:firstLineChars="200"/>
    </w:pPr>
    <w:rPr>
      <w:rFonts w:ascii="仿宋_GB2312" w:eastAsia="仿宋_GB2312"/>
      <w:b/>
      <w:sz w:val="32"/>
      <w:szCs w:val="32"/>
    </w:rPr>
  </w:style>
  <w:style w:type="paragraph" w:customStyle="1" w:styleId="863">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64">
    <w:name w:val="修订3"/>
    <w:autoRedefine/>
    <w:qFormat/>
    <w:uiPriority w:val="99"/>
    <w:rPr>
      <w:rFonts w:ascii="Times New Roman" w:hAnsi="Times New Roman" w:eastAsia="宋体" w:cs="Times New Roman"/>
      <w:kern w:val="2"/>
      <w:sz w:val="21"/>
      <w:lang w:val="en-US" w:eastAsia="zh-CN" w:bidi="ar-SA"/>
    </w:rPr>
  </w:style>
  <w:style w:type="paragraph" w:customStyle="1" w:styleId="865">
    <w:name w:val="CSS1级正文 Char"/>
    <w:basedOn w:val="34"/>
    <w:autoRedefine/>
    <w:qFormat/>
    <w:uiPriority w:val="0"/>
    <w:pPr>
      <w:autoSpaceDE/>
      <w:autoSpaceDN/>
      <w:snapToGrid w:val="0"/>
      <w:ind w:firstLine="480" w:firstLineChars="200"/>
    </w:pPr>
    <w:rPr>
      <w:rFonts w:ascii="Times New Roman"/>
      <w:szCs w:val="24"/>
      <w:lang w:val="en-US"/>
    </w:rPr>
  </w:style>
  <w:style w:type="paragraph" w:customStyle="1" w:styleId="866">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67">
    <w:name w:val="表文字"/>
    <w:autoRedefine/>
    <w:qFormat/>
    <w:uiPriority w:val="99"/>
    <w:rPr>
      <w:rFonts w:ascii="宋体" w:hAnsi="Times New Roman" w:eastAsia="宋体" w:cs="Times New Roman"/>
      <w:kern w:val="2"/>
      <w:lang w:val="en-US" w:eastAsia="zh-CN" w:bidi="ar-SA"/>
    </w:rPr>
  </w:style>
  <w:style w:type="paragraph" w:customStyle="1" w:styleId="868">
    <w:name w:val="MM Title"/>
    <w:basedOn w:val="84"/>
    <w:link w:val="2133"/>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869">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870">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71">
    <w:name w:val="Char Char Char Char Char Char Char Char2"/>
    <w:basedOn w:val="1"/>
    <w:autoRedefine/>
    <w:qFormat/>
    <w:uiPriority w:val="0"/>
    <w:pPr>
      <w:tabs>
        <w:tab w:val="left" w:pos="360"/>
      </w:tabs>
    </w:pPr>
    <w:rPr>
      <w:sz w:val="24"/>
      <w:szCs w:val="20"/>
    </w:rPr>
  </w:style>
  <w:style w:type="paragraph" w:customStyle="1" w:styleId="872">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873">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74">
    <w:name w:val="中文标题 3"/>
    <w:basedOn w:val="35"/>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875">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876">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77">
    <w:name w:val="正文－恩普"/>
    <w:basedOn w:val="6"/>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878">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879">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880">
    <w:name w:val="p0"/>
    <w:basedOn w:val="1"/>
    <w:autoRedefine/>
    <w:qFormat/>
    <w:uiPriority w:val="0"/>
    <w:pPr>
      <w:widowControl/>
      <w:adjustRightInd/>
    </w:pPr>
    <w:rPr>
      <w:kern w:val="0"/>
      <w:szCs w:val="21"/>
    </w:rPr>
  </w:style>
  <w:style w:type="paragraph" w:customStyle="1" w:styleId="881">
    <w:name w:val="Char6"/>
    <w:basedOn w:val="1"/>
    <w:autoRedefine/>
    <w:qFormat/>
    <w:uiPriority w:val="0"/>
    <w:rPr>
      <w:rFonts w:ascii="仿宋_GB2312" w:eastAsia="仿宋_GB2312"/>
      <w:b/>
      <w:sz w:val="32"/>
      <w:szCs w:val="32"/>
    </w:rPr>
  </w:style>
  <w:style w:type="paragraph" w:customStyle="1" w:styleId="882">
    <w:name w:val="Char111"/>
    <w:basedOn w:val="1"/>
    <w:autoRedefine/>
    <w:qFormat/>
    <w:uiPriority w:val="0"/>
    <w:rPr>
      <w:rFonts w:ascii="仿宋_GB2312" w:eastAsia="仿宋_GB2312"/>
      <w:b/>
      <w:sz w:val="32"/>
      <w:szCs w:val="32"/>
    </w:rPr>
  </w:style>
  <w:style w:type="paragraph" w:customStyle="1" w:styleId="883">
    <w:name w:val="标题3"/>
    <w:basedOn w:val="5"/>
    <w:next w:val="70"/>
    <w:link w:val="1730"/>
    <w:autoRedefine/>
    <w:qFormat/>
    <w:uiPriority w:val="0"/>
    <w:pPr>
      <w:tabs>
        <w:tab w:val="clear" w:pos="900"/>
      </w:tabs>
      <w:spacing w:after="0" w:line="360" w:lineRule="auto"/>
    </w:pPr>
    <w:rPr>
      <w:rFonts w:ascii="仿宋" w:hAnsi="仿宋" w:eastAsia="仿宋" w:cs="仿宋"/>
    </w:rPr>
  </w:style>
  <w:style w:type="paragraph" w:customStyle="1" w:styleId="884">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885">
    <w:name w:val="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86">
    <w:name w:val="Char1 Char Char Char2"/>
    <w:basedOn w:val="1"/>
    <w:autoRedefine/>
    <w:qFormat/>
    <w:uiPriority w:val="0"/>
    <w:pPr>
      <w:adjustRightInd/>
      <w:ind w:firstLine="200" w:firstLineChars="200"/>
    </w:pPr>
    <w:rPr>
      <w:rFonts w:ascii="Tahoma" w:hAnsi="Tahoma"/>
      <w:sz w:val="24"/>
      <w:szCs w:val="20"/>
    </w:rPr>
  </w:style>
  <w:style w:type="paragraph" w:customStyle="1" w:styleId="887">
    <w:name w:val="列出段落1"/>
    <w:basedOn w:val="1"/>
    <w:autoRedefine/>
    <w:qFormat/>
    <w:uiPriority w:val="34"/>
    <w:pPr>
      <w:adjustRightInd/>
      <w:spacing w:line="360" w:lineRule="auto"/>
      <w:ind w:firstLine="420" w:firstLineChars="200"/>
    </w:pPr>
    <w:rPr>
      <w:rFonts w:ascii="Calibri" w:hAnsi="Calibri"/>
      <w:sz w:val="24"/>
      <w:szCs w:val="22"/>
    </w:rPr>
  </w:style>
  <w:style w:type="paragraph" w:customStyle="1" w:styleId="888">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889">
    <w:name w:val="Char Char Char Char Char Char Char2"/>
    <w:basedOn w:val="1"/>
    <w:autoRedefine/>
    <w:qFormat/>
    <w:uiPriority w:val="0"/>
    <w:rPr>
      <w:rFonts w:ascii="仿宋_GB2312" w:eastAsia="仿宋_GB2312"/>
      <w:b/>
      <w:sz w:val="32"/>
      <w:szCs w:val="32"/>
    </w:rPr>
  </w:style>
  <w:style w:type="paragraph" w:customStyle="1" w:styleId="890">
    <w:name w:val="五级条标题"/>
    <w:basedOn w:val="891"/>
    <w:next w:val="737"/>
    <w:autoRedefine/>
    <w:qFormat/>
    <w:uiPriority w:val="0"/>
    <w:pPr>
      <w:tabs>
        <w:tab w:val="left" w:pos="1260"/>
        <w:tab w:val="left" w:pos="1680"/>
        <w:tab w:val="left" w:pos="2100"/>
        <w:tab w:val="left" w:pos="2940"/>
        <w:tab w:val="left" w:pos="3360"/>
      </w:tabs>
      <w:ind w:left="3360"/>
      <w:outlineLvl w:val="6"/>
    </w:pPr>
  </w:style>
  <w:style w:type="paragraph" w:customStyle="1" w:styleId="891">
    <w:name w:val="四级条标题"/>
    <w:basedOn w:val="752"/>
    <w:next w:val="737"/>
    <w:autoRedefine/>
    <w:qFormat/>
    <w:uiPriority w:val="0"/>
    <w:pPr>
      <w:tabs>
        <w:tab w:val="left" w:pos="2940"/>
        <w:tab w:val="clear" w:pos="2520"/>
      </w:tabs>
      <w:ind w:left="2940"/>
      <w:outlineLvl w:val="5"/>
    </w:pPr>
  </w:style>
  <w:style w:type="paragraph" w:customStyle="1" w:styleId="892">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93">
    <w:name w:val="Char23"/>
    <w:basedOn w:val="1"/>
    <w:autoRedefine/>
    <w:qFormat/>
    <w:uiPriority w:val="0"/>
    <w:rPr>
      <w:rFonts w:ascii="仿宋_GB2312" w:eastAsia="仿宋_GB2312"/>
      <w:b/>
      <w:sz w:val="32"/>
      <w:szCs w:val="32"/>
    </w:rPr>
  </w:style>
  <w:style w:type="paragraph" w:customStyle="1" w:styleId="894">
    <w:name w:val="style3"/>
    <w:basedOn w:val="1"/>
    <w:autoRedefine/>
    <w:qFormat/>
    <w:uiPriority w:val="99"/>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95">
    <w:name w:val="列出段落3"/>
    <w:basedOn w:val="1"/>
    <w:link w:val="1525"/>
    <w:autoRedefine/>
    <w:qFormat/>
    <w:uiPriority w:val="99"/>
    <w:pPr>
      <w:adjustRightInd/>
      <w:spacing w:line="360" w:lineRule="auto"/>
      <w:ind w:firstLine="420" w:firstLineChars="200"/>
    </w:pPr>
    <w:rPr>
      <w:rFonts w:ascii="Calibri" w:hAnsi="Calibri"/>
      <w:sz w:val="24"/>
      <w:szCs w:val="22"/>
    </w:rPr>
  </w:style>
  <w:style w:type="paragraph" w:customStyle="1" w:styleId="896">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97">
    <w:name w:val="单元格左对齐"/>
    <w:basedOn w:val="1"/>
    <w:autoRedefine/>
    <w:qFormat/>
    <w:uiPriority w:val="0"/>
    <w:pPr>
      <w:adjustRightInd/>
      <w:spacing w:line="360" w:lineRule="auto"/>
    </w:pPr>
    <w:rPr>
      <w:sz w:val="24"/>
    </w:rPr>
  </w:style>
  <w:style w:type="paragraph" w:customStyle="1" w:styleId="898">
    <w:name w:val="正文主体"/>
    <w:basedOn w:val="722"/>
    <w:autoRedefine/>
    <w:qFormat/>
    <w:uiPriority w:val="0"/>
  </w:style>
  <w:style w:type="paragraph" w:customStyle="1" w:styleId="899">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900">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901">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902">
    <w:name w:val="正文（首行缩进2字符）"/>
    <w:basedOn w:val="1"/>
    <w:link w:val="1069"/>
    <w:autoRedefine/>
    <w:qFormat/>
    <w:uiPriority w:val="0"/>
    <w:pPr>
      <w:adjustRightInd/>
      <w:spacing w:line="360" w:lineRule="auto"/>
      <w:ind w:firstLine="480" w:firstLineChars="200"/>
    </w:pPr>
    <w:rPr>
      <w:sz w:val="24"/>
      <w:szCs w:val="20"/>
    </w:rPr>
  </w:style>
  <w:style w:type="paragraph" w:customStyle="1" w:styleId="903">
    <w:name w:val="P1"/>
    <w:basedOn w:val="1"/>
    <w:autoRedefine/>
    <w:qFormat/>
    <w:uiPriority w:val="0"/>
    <w:pPr>
      <w:adjustRightInd/>
      <w:spacing w:line="288" w:lineRule="auto"/>
      <w:ind w:firstLine="425" w:firstLineChars="200"/>
    </w:pPr>
  </w:style>
  <w:style w:type="paragraph" w:customStyle="1" w:styleId="904">
    <w:name w:val="列表内容"/>
    <w:basedOn w:val="1"/>
    <w:next w:val="1"/>
    <w:autoRedefine/>
    <w:qFormat/>
    <w:uiPriority w:val="99"/>
    <w:pPr>
      <w:widowControl/>
      <w:tabs>
        <w:tab w:val="left" w:pos="840"/>
      </w:tabs>
      <w:ind w:left="840" w:hanging="420"/>
      <w:jc w:val="left"/>
    </w:pPr>
    <w:rPr>
      <w:kern w:val="0"/>
      <w:sz w:val="18"/>
    </w:rPr>
  </w:style>
  <w:style w:type="paragraph" w:customStyle="1" w:styleId="905">
    <w:name w:val="Char Char11 Char Char Char1"/>
    <w:basedOn w:val="1"/>
    <w:autoRedefine/>
    <w:qFormat/>
    <w:uiPriority w:val="6"/>
    <w:pPr>
      <w:spacing w:line="360" w:lineRule="auto"/>
    </w:pPr>
    <w:rPr>
      <w:szCs w:val="20"/>
    </w:rPr>
  </w:style>
  <w:style w:type="paragraph" w:customStyle="1" w:styleId="906">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907">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908">
    <w:name w:val="标题 41"/>
    <w:basedOn w:val="1"/>
    <w:next w:val="1"/>
    <w:autoRedefine/>
    <w:unhideWhenUsed/>
    <w:qFormat/>
    <w:uiPriority w:val="0"/>
    <w:pPr>
      <w:keepNext/>
      <w:keepLines/>
      <w:adjustRightInd/>
      <w:spacing w:before="280" w:after="290" w:line="376" w:lineRule="auto"/>
      <w:outlineLvl w:val="3"/>
    </w:pPr>
    <w:rPr>
      <w:rFonts w:ascii="Cambria" w:hAnsi="Cambria"/>
      <w:b/>
      <w:bCs/>
      <w:sz w:val="28"/>
      <w:szCs w:val="28"/>
    </w:rPr>
  </w:style>
  <w:style w:type="paragraph" w:customStyle="1" w:styleId="909">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910">
    <w:name w:val="正文文字缩进2字"/>
    <w:basedOn w:val="3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911">
    <w:name w:val="默认段落字体 Para Char Char Char Char"/>
    <w:basedOn w:val="1"/>
    <w:autoRedefine/>
    <w:qFormat/>
    <w:uiPriority w:val="0"/>
    <w:pPr>
      <w:spacing w:line="360" w:lineRule="auto"/>
    </w:pPr>
    <w:rPr>
      <w:szCs w:val="20"/>
    </w:rPr>
  </w:style>
  <w:style w:type="paragraph" w:customStyle="1" w:styleId="912">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913">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914">
    <w:name w:val="Char2 Char Char Char2"/>
    <w:basedOn w:val="1"/>
    <w:autoRedefine/>
    <w:qFormat/>
    <w:uiPriority w:val="0"/>
    <w:rPr>
      <w:rFonts w:ascii="仿宋_GB2312" w:eastAsia="仿宋_GB2312"/>
      <w:b/>
      <w:sz w:val="32"/>
      <w:szCs w:val="32"/>
    </w:rPr>
  </w:style>
  <w:style w:type="paragraph" w:customStyle="1" w:styleId="915">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916">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17">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918">
    <w:name w:val="Char Char4 Char Char"/>
    <w:basedOn w:val="1"/>
    <w:autoRedefine/>
    <w:qFormat/>
    <w:uiPriority w:val="0"/>
    <w:pPr>
      <w:widowControl/>
      <w:adjustRightInd/>
      <w:spacing w:after="160" w:line="240" w:lineRule="exact"/>
      <w:jc w:val="left"/>
    </w:pPr>
  </w:style>
  <w:style w:type="paragraph" w:customStyle="1" w:styleId="919">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920">
    <w:name w:val="Char Char11 Char Char Char2"/>
    <w:basedOn w:val="1"/>
    <w:autoRedefine/>
    <w:qFormat/>
    <w:uiPriority w:val="0"/>
    <w:pPr>
      <w:spacing w:line="360" w:lineRule="auto"/>
    </w:pPr>
    <w:rPr>
      <w:szCs w:val="20"/>
    </w:rPr>
  </w:style>
  <w:style w:type="paragraph" w:customStyle="1" w:styleId="921">
    <w:name w:val="9"/>
    <w:autoRedefine/>
    <w:qFormat/>
    <w:uiPriority w:val="61"/>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922">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923">
    <w:name w:val="数字标题4"/>
    <w:basedOn w:val="7"/>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924">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925">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926">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927">
    <w:name w:val="Char311"/>
    <w:basedOn w:val="1"/>
    <w:autoRedefine/>
    <w:qFormat/>
    <w:uiPriority w:val="0"/>
    <w:pPr>
      <w:adjustRightInd/>
      <w:ind w:firstLine="200" w:firstLineChars="200"/>
    </w:pPr>
    <w:rPr>
      <w:rFonts w:ascii="Tahoma" w:hAnsi="Tahoma"/>
      <w:sz w:val="24"/>
      <w:szCs w:val="20"/>
    </w:rPr>
  </w:style>
  <w:style w:type="paragraph" w:customStyle="1" w:styleId="928">
    <w:name w:val="正文文本 23"/>
    <w:basedOn w:val="1"/>
    <w:autoRedefine/>
    <w:qFormat/>
    <w:uiPriority w:val="99"/>
    <w:pPr>
      <w:widowControl/>
      <w:overflowPunct w:val="0"/>
      <w:autoSpaceDE w:val="0"/>
      <w:autoSpaceDN w:val="0"/>
      <w:ind w:left="720" w:hanging="720"/>
      <w:textAlignment w:val="baseline"/>
    </w:pPr>
    <w:rPr>
      <w:kern w:val="0"/>
      <w:sz w:val="24"/>
      <w:szCs w:val="20"/>
      <w:lang w:val="en-GB"/>
    </w:rPr>
  </w:style>
  <w:style w:type="paragraph" w:customStyle="1" w:styleId="929">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930">
    <w:name w:val="正文 内标"/>
    <w:basedOn w:val="846"/>
    <w:autoRedefine/>
    <w:qFormat/>
    <w:uiPriority w:val="0"/>
    <w:pPr>
      <w:tabs>
        <w:tab w:val="left" w:pos="0"/>
      </w:tabs>
      <w:ind w:left="900" w:firstLine="0" w:firstLineChars="0"/>
    </w:pPr>
  </w:style>
  <w:style w:type="paragraph" w:customStyle="1" w:styleId="931">
    <w:name w:val="Bulleted List"/>
    <w:basedOn w:val="1"/>
    <w:autoRedefine/>
    <w:qFormat/>
    <w:uiPriority w:val="0"/>
    <w:pPr>
      <w:tabs>
        <w:tab w:val="left" w:pos="1260"/>
      </w:tabs>
      <w:adjustRightInd/>
      <w:ind w:left="1260" w:hanging="420"/>
    </w:pPr>
  </w:style>
  <w:style w:type="paragraph" w:customStyle="1" w:styleId="932">
    <w:name w:val="样式 正文文本缩进 2 + 仿宋_GB2312 黑色 行距: 1.5 倍行距"/>
    <w:basedOn w:val="51"/>
    <w:autoRedefine/>
    <w:qFormat/>
    <w:uiPriority w:val="0"/>
    <w:pPr>
      <w:adjustRightInd/>
      <w:ind w:firstLine="560" w:firstLineChars="200"/>
      <w:textAlignment w:val="auto"/>
    </w:pPr>
    <w:rPr>
      <w:rFonts w:hAnsi="宋体" w:cs="宋体"/>
      <w:color w:val="000000"/>
      <w:kern w:val="2"/>
      <w:sz w:val="24"/>
    </w:rPr>
  </w:style>
  <w:style w:type="paragraph" w:customStyle="1" w:styleId="933">
    <w:name w:val="样式 左侧:  0.85 厘米"/>
    <w:basedOn w:val="1"/>
    <w:autoRedefine/>
    <w:qFormat/>
    <w:uiPriority w:val="2"/>
    <w:pPr>
      <w:adjustRightInd/>
      <w:spacing w:line="360" w:lineRule="auto"/>
    </w:pPr>
    <w:rPr>
      <w:rFonts w:cs="宋体"/>
      <w:sz w:val="24"/>
      <w:szCs w:val="20"/>
    </w:rPr>
  </w:style>
  <w:style w:type="paragraph" w:customStyle="1" w:styleId="934">
    <w:name w:val="Char Char Char Char Char Char Char Char Char Char Char Char1 Char"/>
    <w:basedOn w:val="1"/>
    <w:autoRedefine/>
    <w:qFormat/>
    <w:uiPriority w:val="99"/>
    <w:rPr>
      <w:rFonts w:ascii="Tahoma" w:hAnsi="Tahoma" w:cs="仿宋_GB2312"/>
      <w:sz w:val="24"/>
      <w:szCs w:val="20"/>
    </w:rPr>
  </w:style>
  <w:style w:type="paragraph" w:customStyle="1" w:styleId="935">
    <w:name w:val="正文1"/>
    <w:basedOn w:val="44"/>
    <w:autoRedefine/>
    <w:qFormat/>
    <w:uiPriority w:val="0"/>
    <w:pPr>
      <w:ind w:left="0" w:leftChars="0" w:firstLine="480" w:firstLineChars="200"/>
    </w:pPr>
    <w:rPr>
      <w:rFonts w:ascii="仿宋_GB2312" w:hAnsi="Courier New" w:eastAsia="仿宋_GB2312"/>
      <w:kern w:val="28"/>
      <w:sz w:val="24"/>
    </w:rPr>
  </w:style>
  <w:style w:type="paragraph" w:customStyle="1" w:styleId="936">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937">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938">
    <w:name w:val="模板普通正文"/>
    <w:basedOn w:val="35"/>
    <w:autoRedefine/>
    <w:qFormat/>
    <w:uiPriority w:val="99"/>
    <w:pPr>
      <w:adjustRightInd/>
      <w:spacing w:before="156" w:beforeLines="50" w:after="10" w:line="360" w:lineRule="auto"/>
      <w:ind w:firstLine="175" w:firstLineChars="175"/>
      <w:jc w:val="left"/>
    </w:pPr>
    <w:rPr>
      <w:rFonts w:ascii="Times New Roman" w:hAnsi="Times New Roman"/>
    </w:rPr>
  </w:style>
  <w:style w:type="paragraph" w:customStyle="1" w:styleId="939">
    <w:name w:val="Char Char1 Char Char Char Char Char Char"/>
    <w:basedOn w:val="1"/>
    <w:autoRedefine/>
    <w:qFormat/>
    <w:uiPriority w:val="0"/>
    <w:rPr>
      <w:rFonts w:ascii="仿宋_GB2312" w:eastAsia="仿宋_GB2312"/>
      <w:b/>
      <w:sz w:val="32"/>
      <w:szCs w:val="20"/>
    </w:rPr>
  </w:style>
  <w:style w:type="paragraph" w:customStyle="1" w:styleId="940">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941">
    <w:name w:val="Char Char1 Char Char Char Char Char Char2"/>
    <w:basedOn w:val="1"/>
    <w:autoRedefine/>
    <w:qFormat/>
    <w:uiPriority w:val="0"/>
    <w:rPr>
      <w:rFonts w:ascii="仿宋_GB2312" w:eastAsia="仿宋_GB2312"/>
      <w:b/>
      <w:sz w:val="32"/>
      <w:szCs w:val="20"/>
    </w:rPr>
  </w:style>
  <w:style w:type="paragraph" w:customStyle="1" w:styleId="942">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943">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944">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945">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46">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947">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948">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949">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950">
    <w:name w:val="Body Copy"/>
    <w:basedOn w:val="1"/>
    <w:autoRedefine/>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951">
    <w:name w:val="Char31"/>
    <w:basedOn w:val="1"/>
    <w:autoRedefine/>
    <w:qFormat/>
    <w:uiPriority w:val="0"/>
    <w:pPr>
      <w:adjustRightInd/>
    </w:pPr>
    <w:rPr>
      <w:rFonts w:ascii="仿宋_GB2312" w:eastAsia="仿宋_GB2312"/>
      <w:b/>
      <w:sz w:val="32"/>
      <w:szCs w:val="32"/>
    </w:rPr>
  </w:style>
  <w:style w:type="paragraph" w:customStyle="1" w:styleId="952">
    <w:name w:val="样式 标题 3h33rd level3Heading 3 - oldH3l3CTheading 3Headin..."/>
    <w:basedOn w:val="5"/>
    <w:autoRedefine/>
    <w:qFormat/>
    <w:uiPriority w:val="0"/>
    <w:pPr>
      <w:snapToGrid w:val="0"/>
      <w:ind w:left="0" w:firstLine="0"/>
      <w:jc w:val="left"/>
    </w:pPr>
    <w:rPr>
      <w:rFonts w:eastAsia="黑体" w:cs="宋体"/>
      <w:sz w:val="28"/>
      <w:szCs w:val="20"/>
    </w:rPr>
  </w:style>
  <w:style w:type="paragraph" w:customStyle="1" w:styleId="953">
    <w:name w:val="Char Char Char Char Char Char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954">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955">
    <w:name w:val="Char Char1"/>
    <w:basedOn w:val="1"/>
    <w:autoRedefine/>
    <w:qFormat/>
    <w:uiPriority w:val="0"/>
    <w:pPr>
      <w:widowControl/>
      <w:spacing w:after="160" w:line="240" w:lineRule="exact"/>
      <w:jc w:val="left"/>
    </w:pPr>
    <w:rPr>
      <w:rFonts w:eastAsia="仿宋_GB2312"/>
      <w:sz w:val="28"/>
    </w:rPr>
  </w:style>
  <w:style w:type="paragraph" w:customStyle="1" w:styleId="956">
    <w:name w:val="Char21"/>
    <w:basedOn w:val="1"/>
    <w:autoRedefine/>
    <w:qFormat/>
    <w:uiPriority w:val="0"/>
    <w:pPr>
      <w:adjustRightInd/>
      <w:ind w:firstLine="200" w:firstLineChars="200"/>
    </w:pPr>
    <w:rPr>
      <w:rFonts w:ascii="仿宋_GB2312" w:eastAsia="仿宋_GB2312"/>
      <w:b/>
      <w:sz w:val="32"/>
      <w:szCs w:val="32"/>
    </w:rPr>
  </w:style>
  <w:style w:type="paragraph" w:customStyle="1" w:styleId="957">
    <w:name w:val="列表段落1"/>
    <w:basedOn w:val="1"/>
    <w:autoRedefine/>
    <w:qFormat/>
    <w:uiPriority w:val="34"/>
    <w:pPr>
      <w:adjustRightInd/>
      <w:ind w:right="238" w:firstLine="420"/>
    </w:pPr>
    <w:rPr>
      <w:rFonts w:ascii="Calibri" w:hAnsi="Calibri"/>
      <w:sz w:val="24"/>
    </w:rPr>
  </w:style>
  <w:style w:type="paragraph" w:customStyle="1" w:styleId="958">
    <w:name w:val="Char Char110"/>
    <w:basedOn w:val="1"/>
    <w:autoRedefine/>
    <w:qFormat/>
    <w:uiPriority w:val="6"/>
    <w:pPr>
      <w:spacing w:line="360" w:lineRule="auto"/>
    </w:pPr>
    <w:rPr>
      <w:rFonts w:ascii="Tahoma" w:hAnsi="Tahoma"/>
      <w:sz w:val="24"/>
      <w:szCs w:val="20"/>
    </w:rPr>
  </w:style>
  <w:style w:type="paragraph" w:customStyle="1" w:styleId="959">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960">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961">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962">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963">
    <w:name w:val="Char Char Char Char Char Char Char Char Char Char Char Char1 Char2"/>
    <w:basedOn w:val="1"/>
    <w:autoRedefine/>
    <w:qFormat/>
    <w:uiPriority w:val="0"/>
    <w:rPr>
      <w:rFonts w:ascii="Tahoma" w:hAnsi="Tahoma" w:cs="仿宋_GB2312"/>
      <w:sz w:val="24"/>
      <w:szCs w:val="20"/>
    </w:rPr>
  </w:style>
  <w:style w:type="paragraph" w:customStyle="1" w:styleId="964">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965">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966">
    <w:name w:val="样式 列表编号 + 段后: 0.5 行"/>
    <w:basedOn w:val="21"/>
    <w:autoRedefine/>
    <w:qFormat/>
    <w:uiPriority w:val="2"/>
    <w:pPr>
      <w:tabs>
        <w:tab w:val="clear" w:pos="390"/>
        <w:tab w:val="clear" w:pos="454"/>
      </w:tabs>
      <w:spacing w:after="0"/>
      <w:ind w:left="840" w:hanging="420"/>
      <w:contextualSpacing/>
    </w:pPr>
    <w:rPr>
      <w:rFonts w:cs="宋体"/>
    </w:rPr>
  </w:style>
  <w:style w:type="paragraph" w:customStyle="1" w:styleId="967">
    <w:name w:val="Char Char Char Char Char Char Char Char Char"/>
    <w:basedOn w:val="1"/>
    <w:autoRedefine/>
    <w:qFormat/>
    <w:uiPriority w:val="99"/>
    <w:pPr>
      <w:adjustRightInd/>
      <w:ind w:firstLine="200" w:firstLineChars="200"/>
    </w:pPr>
    <w:rPr>
      <w:rFonts w:ascii="Tahoma" w:hAnsi="Tahoma"/>
      <w:sz w:val="24"/>
      <w:szCs w:val="20"/>
    </w:rPr>
  </w:style>
  <w:style w:type="paragraph" w:customStyle="1" w:styleId="968">
    <w:name w:val="_Style 12"/>
    <w:basedOn w:val="26"/>
    <w:autoRedefine/>
    <w:qFormat/>
    <w:uiPriority w:val="0"/>
    <w:pPr>
      <w:snapToGrid w:val="0"/>
      <w:spacing w:line="360" w:lineRule="auto"/>
    </w:pPr>
  </w:style>
  <w:style w:type="paragraph" w:customStyle="1" w:styleId="969">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970">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971">
    <w:name w:val="_Style 94"/>
    <w:basedOn w:val="1"/>
    <w:next w:val="359"/>
    <w:autoRedefine/>
    <w:qFormat/>
    <w:uiPriority w:val="34"/>
    <w:pPr>
      <w:adjustRightInd/>
      <w:spacing w:line="360" w:lineRule="auto"/>
      <w:ind w:firstLine="200" w:firstLineChars="200"/>
    </w:pPr>
    <w:rPr>
      <w:rFonts w:ascii="Calibri" w:hAnsi="Calibri"/>
      <w:sz w:val="28"/>
      <w:szCs w:val="20"/>
    </w:rPr>
  </w:style>
  <w:style w:type="paragraph" w:customStyle="1" w:styleId="972">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973">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974">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975">
    <w:name w:val="3级标题"/>
    <w:basedOn w:val="769"/>
    <w:autoRedefine/>
    <w:qFormat/>
    <w:uiPriority w:val="0"/>
    <w:pPr>
      <w:outlineLvl w:val="2"/>
    </w:pPr>
  </w:style>
  <w:style w:type="paragraph" w:customStyle="1" w:styleId="976">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77">
    <w:name w:val="Char1 Char Char Char3"/>
    <w:basedOn w:val="1"/>
    <w:autoRedefine/>
    <w:qFormat/>
    <w:uiPriority w:val="0"/>
    <w:pPr>
      <w:adjustRightInd/>
      <w:ind w:firstLine="200" w:firstLineChars="200"/>
    </w:pPr>
    <w:rPr>
      <w:rFonts w:ascii="Tahoma" w:hAnsi="Tahoma"/>
      <w:sz w:val="24"/>
      <w:szCs w:val="20"/>
    </w:rPr>
  </w:style>
  <w:style w:type="paragraph" w:customStyle="1" w:styleId="978">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979">
    <w:name w:val="MM Empty"/>
    <w:basedOn w:val="1"/>
    <w:link w:val="2482"/>
    <w:autoRedefine/>
    <w:qFormat/>
    <w:uiPriority w:val="0"/>
    <w:pPr>
      <w:adjustRightInd/>
    </w:pPr>
  </w:style>
  <w:style w:type="paragraph" w:customStyle="1" w:styleId="980">
    <w:name w:val="Char24"/>
    <w:basedOn w:val="1"/>
    <w:autoRedefine/>
    <w:qFormat/>
    <w:uiPriority w:val="0"/>
    <w:rPr>
      <w:rFonts w:ascii="仿宋_GB2312" w:eastAsia="仿宋_GB2312"/>
      <w:b/>
      <w:sz w:val="32"/>
      <w:szCs w:val="32"/>
    </w:rPr>
  </w:style>
  <w:style w:type="paragraph" w:customStyle="1" w:styleId="981">
    <w:name w:val="正文箭头"/>
    <w:basedOn w:val="636"/>
    <w:autoRedefine/>
    <w:qFormat/>
    <w:uiPriority w:val="0"/>
  </w:style>
  <w:style w:type="paragraph" w:customStyle="1" w:styleId="982">
    <w:name w:val="U_编号2"/>
    <w:basedOn w:val="1"/>
    <w:autoRedefine/>
    <w:qFormat/>
    <w:uiPriority w:val="0"/>
    <w:pPr>
      <w:tabs>
        <w:tab w:val="left" w:pos="785"/>
      </w:tabs>
      <w:adjustRightInd/>
      <w:spacing w:beforeLines="10" w:afterLines="10" w:line="300" w:lineRule="auto"/>
    </w:pPr>
    <w:rPr>
      <w:sz w:val="24"/>
    </w:rPr>
  </w:style>
  <w:style w:type="paragraph" w:customStyle="1" w:styleId="983">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984">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985">
    <w:name w:val="标书标题3"/>
    <w:basedOn w:val="5"/>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986">
    <w:name w:val="TOC 标题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987">
    <w:name w:val="_Style 1"/>
    <w:basedOn w:val="1"/>
    <w:autoRedefine/>
    <w:qFormat/>
    <w:uiPriority w:val="34"/>
    <w:pPr>
      <w:adjustRightInd/>
      <w:ind w:firstLine="420" w:firstLineChars="200"/>
    </w:pPr>
    <w:rPr>
      <w:rFonts w:eastAsia="仿宋_GB2312"/>
      <w:sz w:val="28"/>
    </w:rPr>
  </w:style>
  <w:style w:type="paragraph" w:customStyle="1" w:styleId="988">
    <w:name w:val="表格 内容"/>
    <w:basedOn w:val="825"/>
    <w:autoRedefine/>
    <w:qFormat/>
    <w:uiPriority w:val="0"/>
    <w:rPr>
      <w:b w:val="0"/>
      <w:sz w:val="20"/>
    </w:rPr>
  </w:style>
  <w:style w:type="paragraph" w:customStyle="1" w:styleId="989">
    <w:name w:val="正文首行缩进1"/>
    <w:basedOn w:val="34"/>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90">
    <w:name w:val="标准正文"/>
    <w:basedOn w:val="1"/>
    <w:link w:val="1766"/>
    <w:autoRedefine/>
    <w:qFormat/>
    <w:uiPriority w:val="0"/>
    <w:pPr>
      <w:tabs>
        <w:tab w:val="left" w:pos="780"/>
      </w:tabs>
      <w:adjustRightInd/>
      <w:spacing w:line="360" w:lineRule="auto"/>
      <w:ind w:left="200" w:leftChars="200" w:firstLine="200" w:firstLineChars="200"/>
    </w:pPr>
    <w:rPr>
      <w:sz w:val="24"/>
    </w:rPr>
  </w:style>
  <w:style w:type="paragraph" w:customStyle="1" w:styleId="991">
    <w:name w:val="数字标题5"/>
    <w:basedOn w:val="8"/>
    <w:next w:val="1"/>
    <w:autoRedefine/>
    <w:qFormat/>
    <w:uiPriority w:val="0"/>
    <w:pPr>
      <w:tabs>
        <w:tab w:val="left" w:pos="1080"/>
      </w:tabs>
      <w:ind w:left="1080" w:hanging="1080"/>
    </w:pPr>
  </w:style>
  <w:style w:type="paragraph" w:customStyle="1" w:styleId="992">
    <w:name w:val="数字标题1"/>
    <w:basedOn w:val="3"/>
    <w:next w:val="1"/>
    <w:autoRedefine/>
    <w:qFormat/>
    <w:uiPriority w:val="0"/>
    <w:pPr>
      <w:tabs>
        <w:tab w:val="left" w:pos="480"/>
      </w:tabs>
      <w:ind w:left="480" w:hanging="480"/>
    </w:pPr>
  </w:style>
  <w:style w:type="paragraph" w:customStyle="1" w:styleId="993">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994">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95">
    <w:name w:val="Body"/>
    <w:basedOn w:val="1"/>
    <w:link w:val="1727"/>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96">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97">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98">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99">
    <w:name w:val="0"/>
    <w:basedOn w:val="1"/>
    <w:autoRedefine/>
    <w:qFormat/>
    <w:uiPriority w:val="0"/>
    <w:pPr>
      <w:widowControl/>
    </w:pPr>
    <w:rPr>
      <w:kern w:val="0"/>
      <w:sz w:val="24"/>
      <w:szCs w:val="20"/>
    </w:rPr>
  </w:style>
  <w:style w:type="paragraph" w:customStyle="1" w:styleId="1000">
    <w:name w:val="Char Char113"/>
    <w:basedOn w:val="1"/>
    <w:autoRedefine/>
    <w:qFormat/>
    <w:uiPriority w:val="0"/>
    <w:pPr>
      <w:widowControl/>
      <w:spacing w:after="160" w:line="240" w:lineRule="exact"/>
      <w:jc w:val="left"/>
    </w:pPr>
    <w:rPr>
      <w:rFonts w:eastAsia="仿宋_GB2312"/>
      <w:sz w:val="28"/>
    </w:rPr>
  </w:style>
  <w:style w:type="paragraph" w:customStyle="1" w:styleId="1001">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1002">
    <w:name w:val="_Style 8"/>
    <w:basedOn w:val="1"/>
    <w:autoRedefine/>
    <w:qFormat/>
    <w:uiPriority w:val="34"/>
    <w:pPr>
      <w:adjustRightInd/>
      <w:ind w:firstLine="420" w:firstLineChars="200"/>
    </w:pPr>
    <w:rPr>
      <w:rFonts w:eastAsia="仿宋_GB2312"/>
      <w:sz w:val="28"/>
    </w:rPr>
  </w:style>
  <w:style w:type="paragraph" w:customStyle="1" w:styleId="1003">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004">
    <w:name w:val="正文样式 首行缩进:  0.74 厘米"/>
    <w:basedOn w:val="1"/>
    <w:autoRedefine/>
    <w:qFormat/>
    <w:uiPriority w:val="99"/>
    <w:pPr>
      <w:adjustRightInd/>
      <w:spacing w:before="156" w:beforeLines="50" w:line="360" w:lineRule="auto"/>
      <w:ind w:firstLine="420"/>
    </w:pPr>
    <w:rPr>
      <w:rFonts w:cs="宋体"/>
      <w:sz w:val="24"/>
      <w:szCs w:val="20"/>
    </w:rPr>
  </w:style>
  <w:style w:type="paragraph" w:customStyle="1" w:styleId="1005">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006">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1007">
    <w:name w:val="Char Char1 Char Char Char Char Char Char Char Char Char Char Char Char Char Char Char"/>
    <w:basedOn w:val="1"/>
    <w:autoRedefine/>
    <w:qFormat/>
    <w:uiPriority w:val="99"/>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1008">
    <w:name w:val="Char Char112"/>
    <w:basedOn w:val="1"/>
    <w:autoRedefine/>
    <w:qFormat/>
    <w:uiPriority w:val="6"/>
    <w:pPr>
      <w:widowControl/>
      <w:spacing w:after="160" w:line="240" w:lineRule="exact"/>
      <w:jc w:val="left"/>
    </w:pPr>
    <w:rPr>
      <w:rFonts w:eastAsia="仿宋_GB2312"/>
      <w:sz w:val="28"/>
    </w:rPr>
  </w:style>
  <w:style w:type="paragraph" w:customStyle="1" w:styleId="1009">
    <w:name w:val="正文 图"/>
    <w:basedOn w:val="542"/>
    <w:autoRedefine/>
    <w:qFormat/>
    <w:uiPriority w:val="0"/>
    <w:pPr>
      <w:adjustRightInd/>
      <w:spacing w:before="0"/>
      <w:ind w:firstLine="0"/>
      <w:jc w:val="center"/>
    </w:pPr>
    <w:rPr>
      <w:rFonts w:ascii="微软雅黑" w:hAnsi="微软雅黑"/>
    </w:rPr>
  </w:style>
  <w:style w:type="paragraph" w:customStyle="1" w:styleId="1010">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1011">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1012">
    <w:name w:val="Thf"/>
    <w:basedOn w:val="660"/>
    <w:autoRedefine/>
    <w:qFormat/>
    <w:uiPriority w:val="0"/>
    <w:pPr>
      <w:ind w:left="0"/>
    </w:pPr>
  </w:style>
  <w:style w:type="paragraph" w:customStyle="1" w:styleId="1013">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1014">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1015">
    <w:name w:val="注释"/>
    <w:basedOn w:val="1"/>
    <w:autoRedefine/>
    <w:qFormat/>
    <w:uiPriority w:val="0"/>
    <w:pPr>
      <w:adjustRightInd/>
      <w:spacing w:line="360" w:lineRule="auto"/>
      <w:ind w:firstLine="480"/>
    </w:pPr>
    <w:rPr>
      <w:sz w:val="24"/>
    </w:rPr>
  </w:style>
  <w:style w:type="table" w:customStyle="1" w:styleId="1016">
    <w:name w:val="网格型2"/>
    <w:basedOn w:val="88"/>
    <w:autoRedefine/>
    <w:qFormat/>
    <w:uiPriority w:val="0"/>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7">
    <w:name w:val="网格型1"/>
    <w:basedOn w:val="88"/>
    <w:autoRedefine/>
    <w:qFormat/>
    <w:uiPriority w:val="0"/>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8">
    <w:name w:val="网格型6"/>
    <w:basedOn w:val="88"/>
    <w:autoRedefine/>
    <w:qFormat/>
    <w:uiPriority w:val="0"/>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9">
    <w:name w:val="网格型3"/>
    <w:basedOn w:val="88"/>
    <w:autoRedefine/>
    <w:qFormat/>
    <w:uiPriority w:val="0"/>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0">
    <w:name w:val="网格型4"/>
    <w:basedOn w:val="88"/>
    <w:autoRedefine/>
    <w:qFormat/>
    <w:uiPriority w:val="0"/>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1">
    <w:name w:val="网格型5"/>
    <w:basedOn w:val="88"/>
    <w:autoRedefine/>
    <w:qFormat/>
    <w:uiPriority w:val="0"/>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22">
    <w:name w:val="列出段落111"/>
    <w:basedOn w:val="1"/>
    <w:autoRedefine/>
    <w:qFormat/>
    <w:uiPriority w:val="34"/>
    <w:pPr>
      <w:ind w:firstLine="420" w:firstLineChars="200"/>
    </w:pPr>
  </w:style>
  <w:style w:type="character" w:customStyle="1" w:styleId="1023">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1024">
    <w:name w:val="正文缩进 字符1"/>
    <w:autoRedefine/>
    <w:qFormat/>
    <w:uiPriority w:val="0"/>
    <w:rPr>
      <w:rFonts w:ascii="宋体" w:eastAsia="宋体"/>
      <w:snapToGrid w:val="0"/>
      <w:color w:val="000000"/>
      <w:kern w:val="28"/>
      <w:sz w:val="28"/>
      <w:lang w:val="en-US" w:eastAsia="zh-CN" w:bidi="ar-SA"/>
    </w:rPr>
  </w:style>
  <w:style w:type="character" w:customStyle="1" w:styleId="1025">
    <w:name w:val="页脚 字符1"/>
    <w:autoRedefine/>
    <w:qFormat/>
    <w:locked/>
    <w:uiPriority w:val="0"/>
    <w:rPr>
      <w:kern w:val="2"/>
      <w:sz w:val="18"/>
      <w:szCs w:val="18"/>
    </w:rPr>
  </w:style>
  <w:style w:type="character" w:customStyle="1" w:styleId="1026">
    <w:name w:val="页眉 字符1"/>
    <w:autoRedefine/>
    <w:qFormat/>
    <w:uiPriority w:val="99"/>
    <w:rPr>
      <w:kern w:val="2"/>
      <w:sz w:val="18"/>
      <w:szCs w:val="18"/>
    </w:rPr>
  </w:style>
  <w:style w:type="character" w:customStyle="1" w:styleId="1027">
    <w:name w:val="尾注文本 字符"/>
    <w:link w:val="52"/>
    <w:autoRedefine/>
    <w:qFormat/>
    <w:uiPriority w:val="0"/>
    <w:rPr>
      <w:kern w:val="2"/>
      <w:sz w:val="21"/>
      <w:szCs w:val="24"/>
      <w:lang w:val="zh-CN"/>
    </w:rPr>
  </w:style>
  <w:style w:type="character" w:customStyle="1" w:styleId="1028">
    <w:name w:val="无间隔 字符"/>
    <w:link w:val="582"/>
    <w:autoRedefine/>
    <w:qFormat/>
    <w:uiPriority w:val="1"/>
    <w:rPr>
      <w:kern w:val="2"/>
      <w:sz w:val="21"/>
      <w:szCs w:val="22"/>
    </w:rPr>
  </w:style>
  <w:style w:type="character" w:customStyle="1" w:styleId="1029">
    <w:name w:val="标准文本 Char Char"/>
    <w:link w:val="1030"/>
    <w:autoRedefine/>
    <w:qFormat/>
    <w:uiPriority w:val="0"/>
    <w:rPr>
      <w:rFonts w:cs="宋体"/>
      <w:kern w:val="2"/>
      <w:sz w:val="24"/>
    </w:rPr>
  </w:style>
  <w:style w:type="paragraph" w:customStyle="1" w:styleId="1030">
    <w:name w:val="标准文本"/>
    <w:basedOn w:val="1"/>
    <w:link w:val="1029"/>
    <w:autoRedefine/>
    <w:qFormat/>
    <w:uiPriority w:val="0"/>
    <w:pPr>
      <w:adjustRightInd/>
      <w:spacing w:line="360" w:lineRule="auto"/>
      <w:ind w:firstLine="480" w:firstLineChars="200"/>
    </w:pPr>
    <w:rPr>
      <w:rFonts w:cs="宋体"/>
      <w:sz w:val="24"/>
      <w:szCs w:val="20"/>
    </w:rPr>
  </w:style>
  <w:style w:type="character" w:customStyle="1" w:styleId="1031">
    <w:name w:val="Char Char213"/>
    <w:autoRedefine/>
    <w:qFormat/>
    <w:uiPriority w:val="0"/>
    <w:rPr>
      <w:rFonts w:eastAsia="Century Gothic"/>
      <w:b/>
      <w:bCs/>
      <w:kern w:val="44"/>
      <w:sz w:val="32"/>
      <w:szCs w:val="44"/>
      <w:lang w:val="en-US" w:eastAsia="zh-CN" w:bidi="ar-SA"/>
    </w:rPr>
  </w:style>
  <w:style w:type="character" w:customStyle="1" w:styleId="1032">
    <w:name w:val="apple-style-span"/>
    <w:autoRedefine/>
    <w:qFormat/>
    <w:uiPriority w:val="0"/>
    <w:rPr>
      <w:rFonts w:ascii="Arial" w:hAnsi="Arial" w:eastAsia="黑体" w:cs="Arial"/>
      <w:snapToGrid w:val="0"/>
      <w:kern w:val="0"/>
      <w:szCs w:val="21"/>
    </w:rPr>
  </w:style>
  <w:style w:type="character" w:customStyle="1" w:styleId="1033">
    <w:name w:val="15"/>
    <w:autoRedefine/>
    <w:qFormat/>
    <w:uiPriority w:val="0"/>
    <w:rPr>
      <w:rFonts w:hint="default" w:ascii="Calibri" w:hAnsi="Calibri"/>
      <w:color w:val="0000FF"/>
      <w:u w:val="single"/>
    </w:rPr>
  </w:style>
  <w:style w:type="character" w:customStyle="1" w:styleId="1034">
    <w:name w:val="16"/>
    <w:autoRedefine/>
    <w:qFormat/>
    <w:uiPriority w:val="0"/>
    <w:rPr>
      <w:rFonts w:hint="eastAsia" w:ascii="宋体" w:hAnsi="宋体" w:eastAsia="宋体"/>
      <w:color w:val="000000"/>
      <w:sz w:val="20"/>
      <w:szCs w:val="20"/>
    </w:rPr>
  </w:style>
  <w:style w:type="character" w:customStyle="1" w:styleId="1035">
    <w:name w:val="edui-unclickable"/>
    <w:autoRedefine/>
    <w:qFormat/>
    <w:uiPriority w:val="0"/>
    <w:rPr>
      <w:color w:val="808080"/>
    </w:rPr>
  </w:style>
  <w:style w:type="character" w:customStyle="1" w:styleId="1036">
    <w:name w:val="tpc_content1"/>
    <w:autoRedefine/>
    <w:qFormat/>
    <w:uiPriority w:val="0"/>
    <w:rPr>
      <w:sz w:val="20"/>
      <w:szCs w:val="20"/>
    </w:rPr>
  </w:style>
  <w:style w:type="character" w:customStyle="1" w:styleId="1037">
    <w:name w:val="正文文本缩进 字符"/>
    <w:autoRedefine/>
    <w:qFormat/>
    <w:uiPriority w:val="0"/>
    <w:rPr>
      <w:rFonts w:ascii="Century Gothic" w:hAnsi="Century Gothic" w:eastAsia="Century Gothic"/>
      <w:kern w:val="2"/>
      <w:sz w:val="24"/>
      <w:lang w:val="en-US" w:eastAsia="zh-CN" w:bidi="ar-SA"/>
    </w:rPr>
  </w:style>
  <w:style w:type="character" w:customStyle="1" w:styleId="1038">
    <w:name w:val="正文文本 2 字符"/>
    <w:autoRedefine/>
    <w:qFormat/>
    <w:uiPriority w:val="0"/>
    <w:rPr>
      <w:rFonts w:ascii="Arial" w:hAnsi="Arial" w:eastAsia="宋体"/>
      <w:kern w:val="2"/>
      <w:sz w:val="24"/>
      <w:szCs w:val="24"/>
      <w:lang w:val="en-US" w:eastAsia="zh-CN" w:bidi="ar-SA"/>
    </w:rPr>
  </w:style>
  <w:style w:type="character" w:customStyle="1" w:styleId="1039">
    <w:name w:val="edui-clickable2"/>
    <w:autoRedefine/>
    <w:qFormat/>
    <w:uiPriority w:val="0"/>
    <w:rPr>
      <w:color w:val="0000FF"/>
      <w:u w:val="single"/>
    </w:rPr>
  </w:style>
  <w:style w:type="character" w:customStyle="1" w:styleId="1040">
    <w:name w:val="style1"/>
    <w:autoRedefine/>
    <w:qFormat/>
    <w:uiPriority w:val="0"/>
    <w:rPr>
      <w:rFonts w:ascii="Arial" w:hAnsi="Arial" w:eastAsia="黑体" w:cs="Arial"/>
      <w:snapToGrid w:val="0"/>
      <w:kern w:val="0"/>
      <w:szCs w:val="21"/>
    </w:rPr>
  </w:style>
  <w:style w:type="character" w:customStyle="1" w:styleId="1041">
    <w:name w:val="zbggtop11 style5"/>
    <w:autoRedefine/>
    <w:qFormat/>
    <w:uiPriority w:val="0"/>
    <w:rPr>
      <w:rFonts w:ascii="Arial" w:hAnsi="Arial" w:eastAsia="黑体" w:cs="Arial"/>
      <w:snapToGrid w:val="0"/>
      <w:kern w:val="0"/>
      <w:szCs w:val="21"/>
    </w:rPr>
  </w:style>
  <w:style w:type="character" w:customStyle="1" w:styleId="1042">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1043">
    <w:name w:val="bulletintext1"/>
    <w:autoRedefine/>
    <w:qFormat/>
    <w:uiPriority w:val="0"/>
    <w:rPr>
      <w:color w:val="000000"/>
      <w:sz w:val="18"/>
    </w:rPr>
  </w:style>
  <w:style w:type="paragraph" w:customStyle="1" w:styleId="1044">
    <w:name w:val="_Style 947"/>
    <w:basedOn w:val="1"/>
    <w:next w:val="359"/>
    <w:autoRedefine/>
    <w:qFormat/>
    <w:uiPriority w:val="34"/>
    <w:pPr>
      <w:adjustRightInd/>
      <w:ind w:firstLine="420" w:firstLineChars="200"/>
    </w:pPr>
  </w:style>
  <w:style w:type="paragraph" w:customStyle="1" w:styleId="1045">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1046">
    <w:name w:val="纯文本2"/>
    <w:basedOn w:val="1"/>
    <w:autoRedefine/>
    <w:qFormat/>
    <w:uiPriority w:val="99"/>
    <w:pPr>
      <w:adjustRightInd/>
      <w:snapToGrid w:val="0"/>
      <w:jc w:val="left"/>
    </w:pPr>
    <w:rPr>
      <w:rFonts w:ascii="Century Gothic" w:hAnsi="楷体_GB2312" w:eastAsia="Century Gothic"/>
      <w:szCs w:val="20"/>
    </w:rPr>
  </w:style>
  <w:style w:type="paragraph" w:customStyle="1" w:styleId="1047">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1048">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1049">
    <w:name w:val="节"/>
    <w:basedOn w:val="4"/>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1050">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1051">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1052">
    <w:name w:val="Table Paragraph"/>
    <w:basedOn w:val="1"/>
    <w:autoRedefine/>
    <w:qFormat/>
    <w:uiPriority w:val="1"/>
    <w:pPr>
      <w:adjustRightInd/>
      <w:jc w:val="left"/>
    </w:pPr>
    <w:rPr>
      <w:rFonts w:ascii="Calibri" w:hAnsi="Calibri"/>
      <w:kern w:val="0"/>
      <w:sz w:val="22"/>
      <w:szCs w:val="22"/>
      <w:lang w:eastAsia="en-US"/>
    </w:rPr>
  </w:style>
  <w:style w:type="paragraph" w:customStyle="1" w:styleId="1053">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1054">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1055">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1056">
    <w:name w:val="ksfind_class_select1"/>
    <w:basedOn w:val="159"/>
    <w:autoRedefine/>
    <w:qFormat/>
    <w:uiPriority w:val="0"/>
    <w:rPr>
      <w:color w:val="000000"/>
      <w:shd w:val="clear" w:color="auto" w:fill="EFD200"/>
    </w:rPr>
  </w:style>
  <w:style w:type="character" w:customStyle="1" w:styleId="1057">
    <w:name w:val="font71"/>
    <w:autoRedefine/>
    <w:qFormat/>
    <w:uiPriority w:val="0"/>
    <w:rPr>
      <w:rFonts w:hint="eastAsia" w:ascii="宋体" w:hAnsi="宋体" w:eastAsia="宋体" w:cs="宋体"/>
      <w:color w:val="000000"/>
      <w:sz w:val="22"/>
      <w:szCs w:val="22"/>
      <w:u w:val="none"/>
    </w:rPr>
  </w:style>
  <w:style w:type="character" w:customStyle="1" w:styleId="1058">
    <w:name w:val="font91"/>
    <w:autoRedefine/>
    <w:qFormat/>
    <w:uiPriority w:val="0"/>
    <w:rPr>
      <w:rFonts w:hint="eastAsia" w:ascii="仿宋" w:hAnsi="仿宋" w:eastAsia="仿宋" w:cs="仿宋"/>
      <w:color w:val="000000"/>
      <w:sz w:val="22"/>
      <w:szCs w:val="22"/>
      <w:u w:val="none"/>
    </w:rPr>
  </w:style>
  <w:style w:type="paragraph" w:customStyle="1" w:styleId="1059">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1060">
    <w:name w:val="宏文本 字符"/>
    <w:basedOn w:val="159"/>
    <w:autoRedefine/>
    <w:qFormat/>
    <w:uiPriority w:val="0"/>
    <w:rPr>
      <w:rFonts w:ascii="Courier New" w:hAnsi="Courier New" w:cs="Courier New"/>
      <w:kern w:val="2"/>
      <w:sz w:val="24"/>
      <w:szCs w:val="24"/>
    </w:rPr>
  </w:style>
  <w:style w:type="character" w:customStyle="1" w:styleId="1061">
    <w:name w:val="注释标题 字符"/>
    <w:basedOn w:val="159"/>
    <w:link w:val="17"/>
    <w:autoRedefine/>
    <w:qFormat/>
    <w:uiPriority w:val="0"/>
    <w:rPr>
      <w:rFonts w:ascii="Cambria" w:hAnsi="Cambria"/>
      <w:sz w:val="22"/>
      <w:szCs w:val="22"/>
    </w:rPr>
  </w:style>
  <w:style w:type="character" w:customStyle="1" w:styleId="1062">
    <w:name w:val="电子邮件签名 字符"/>
    <w:basedOn w:val="159"/>
    <w:link w:val="20"/>
    <w:autoRedefine/>
    <w:qFormat/>
    <w:uiPriority w:val="0"/>
    <w:rPr>
      <w:rFonts w:ascii="Cambria" w:hAnsi="Cambria"/>
      <w:sz w:val="22"/>
      <w:szCs w:val="22"/>
    </w:rPr>
  </w:style>
  <w:style w:type="character" w:customStyle="1" w:styleId="1063">
    <w:name w:val="结束语 字符"/>
    <w:basedOn w:val="159"/>
    <w:link w:val="32"/>
    <w:autoRedefine/>
    <w:qFormat/>
    <w:uiPriority w:val="0"/>
    <w:rPr>
      <w:rFonts w:ascii="Cambria" w:hAnsi="Cambria"/>
      <w:sz w:val="22"/>
      <w:szCs w:val="22"/>
    </w:rPr>
  </w:style>
  <w:style w:type="character" w:customStyle="1" w:styleId="1064">
    <w:name w:val="信息标题 字符"/>
    <w:basedOn w:val="159"/>
    <w:link w:val="79"/>
    <w:autoRedefine/>
    <w:qFormat/>
    <w:uiPriority w:val="0"/>
    <w:rPr>
      <w:rFonts w:ascii="Arial" w:hAnsi="Arial" w:cs="Arial"/>
      <w:sz w:val="24"/>
      <w:szCs w:val="22"/>
      <w:shd w:val="pct20" w:color="auto" w:fill="auto"/>
    </w:rPr>
  </w:style>
  <w:style w:type="character" w:customStyle="1" w:styleId="1065">
    <w:name w:val="active1"/>
    <w:autoRedefine/>
    <w:qFormat/>
    <w:uiPriority w:val="0"/>
    <w:rPr>
      <w:color w:val="FFFFFF"/>
      <w:shd w:val="clear" w:color="auto" w:fill="CC0001"/>
    </w:rPr>
  </w:style>
  <w:style w:type="character" w:customStyle="1" w:styleId="1066">
    <w:name w:val="text"/>
    <w:autoRedefine/>
    <w:qFormat/>
    <w:uiPriority w:val="0"/>
    <w:rPr>
      <w:color w:val="333333"/>
      <w:bdr w:val="single" w:color="DDDDDD" w:sz="4" w:space="0"/>
    </w:rPr>
  </w:style>
  <w:style w:type="character" w:customStyle="1" w:styleId="1067">
    <w:name w:val="cur"/>
    <w:autoRedefine/>
    <w:qFormat/>
    <w:uiPriority w:val="0"/>
    <w:rPr>
      <w:shd w:val="clear" w:color="auto" w:fill="FF0000"/>
    </w:rPr>
  </w:style>
  <w:style w:type="character" w:customStyle="1" w:styleId="1068">
    <w:name w:val="正文首行缩进 Char"/>
    <w:autoRedefine/>
    <w:qFormat/>
    <w:uiPriority w:val="99"/>
    <w:rPr>
      <w:rFonts w:eastAsia="微软雅黑"/>
      <w:kern w:val="2"/>
      <w:sz w:val="28"/>
      <w:szCs w:val="24"/>
    </w:rPr>
  </w:style>
  <w:style w:type="character" w:customStyle="1" w:styleId="1069">
    <w:name w:val="正文（首行缩进2字符） Char"/>
    <w:link w:val="902"/>
    <w:autoRedefine/>
    <w:qFormat/>
    <w:uiPriority w:val="0"/>
    <w:rPr>
      <w:kern w:val="2"/>
      <w:sz w:val="24"/>
    </w:rPr>
  </w:style>
  <w:style w:type="character" w:customStyle="1" w:styleId="1070">
    <w:name w:val="标书正文:  0.74 厘米 Char"/>
    <w:link w:val="1071"/>
    <w:autoRedefine/>
    <w:qFormat/>
    <w:uiPriority w:val="0"/>
    <w:rPr>
      <w:rFonts w:cs="宋体"/>
      <w:kern w:val="2"/>
      <w:sz w:val="24"/>
    </w:rPr>
  </w:style>
  <w:style w:type="paragraph" w:customStyle="1" w:styleId="1071">
    <w:name w:val="标书正文:  0.74 厘米"/>
    <w:basedOn w:val="1"/>
    <w:link w:val="1070"/>
    <w:autoRedefine/>
    <w:qFormat/>
    <w:uiPriority w:val="0"/>
    <w:pPr>
      <w:adjustRightInd/>
      <w:snapToGrid w:val="0"/>
      <w:spacing w:line="360" w:lineRule="auto"/>
      <w:ind w:firstLine="420"/>
    </w:pPr>
    <w:rPr>
      <w:rFonts w:cs="宋体"/>
      <w:sz w:val="24"/>
      <w:szCs w:val="20"/>
    </w:rPr>
  </w:style>
  <w:style w:type="character" w:customStyle="1" w:styleId="1072">
    <w:name w:val="bjh-p"/>
    <w:autoRedefine/>
    <w:qFormat/>
    <w:uiPriority w:val="0"/>
  </w:style>
  <w:style w:type="character" w:customStyle="1" w:styleId="1073">
    <w:name w:val="bjh-strong"/>
    <w:autoRedefine/>
    <w:qFormat/>
    <w:uiPriority w:val="0"/>
  </w:style>
  <w:style w:type="paragraph" w:customStyle="1" w:styleId="1074">
    <w:name w:val="07-sinobest-图（名称）"/>
    <w:basedOn w:val="1"/>
    <w:autoRedefine/>
    <w:qFormat/>
    <w:uiPriority w:val="0"/>
    <w:pPr>
      <w:widowControl/>
      <w:adjustRightInd/>
      <w:spacing w:afterLines="50" w:line="360" w:lineRule="auto"/>
      <w:ind w:firstLine="200" w:firstLineChars="200"/>
      <w:jc w:val="center"/>
    </w:pPr>
    <w:rPr>
      <w:rFonts w:ascii="仿宋_GB2312" w:hAnsi="Calibri"/>
      <w:kern w:val="0"/>
      <w:sz w:val="24"/>
      <w:szCs w:val="28"/>
    </w:rPr>
  </w:style>
  <w:style w:type="paragraph" w:customStyle="1" w:styleId="1075">
    <w:name w:val="正文2.25"/>
    <w:basedOn w:val="1"/>
    <w:autoRedefine/>
    <w:qFormat/>
    <w:uiPriority w:val="0"/>
    <w:pPr>
      <w:adjustRightInd/>
      <w:spacing w:line="360" w:lineRule="auto"/>
      <w:ind w:firstLine="540" w:firstLineChars="200"/>
      <w:jc w:val="left"/>
    </w:pPr>
    <w:rPr>
      <w:sz w:val="24"/>
    </w:rPr>
  </w:style>
  <w:style w:type="paragraph" w:customStyle="1" w:styleId="1076">
    <w:name w:val="标题 3（深信服科技）"/>
    <w:basedOn w:val="5"/>
    <w:next w:val="1077"/>
    <w:autoRedefine/>
    <w:qFormat/>
    <w:uiPriority w:val="0"/>
    <w:pPr>
      <w:numPr>
        <w:ilvl w:val="2"/>
        <w:numId w:val="3"/>
      </w:numPr>
      <w:tabs>
        <w:tab w:val="left" w:pos="420"/>
        <w:tab w:val="left" w:pos="960"/>
        <w:tab w:val="clear" w:pos="900"/>
      </w:tabs>
      <w:snapToGrid w:val="0"/>
      <w:spacing w:before="340" w:beforeLines="50" w:after="330" w:afterLines="50" w:line="240" w:lineRule="auto"/>
      <w:jc w:val="left"/>
    </w:pPr>
    <w:rPr>
      <w:rFonts w:eastAsia="黑体"/>
      <w:bCs w:val="0"/>
      <w:sz w:val="28"/>
      <w:szCs w:val="30"/>
    </w:rPr>
  </w:style>
  <w:style w:type="paragraph" w:customStyle="1" w:styleId="1077">
    <w:name w:val="正文（深信服科技）"/>
    <w:autoRedefine/>
    <w:qFormat/>
    <w:uiPriority w:val="0"/>
    <w:pPr>
      <w:adjustRightInd w:val="0"/>
      <w:snapToGrid w:val="0"/>
      <w:spacing w:line="360" w:lineRule="auto"/>
      <w:ind w:firstLine="480" w:firstLineChars="200"/>
      <w:jc w:val="both"/>
    </w:pPr>
    <w:rPr>
      <w:rFonts w:ascii="Times New Roman" w:hAnsi="Times New Roman" w:eastAsia="宋体" w:cs="Times New Roman"/>
      <w:sz w:val="24"/>
      <w:szCs w:val="21"/>
      <w:lang w:val="en-US" w:eastAsia="zh-CN" w:bidi="ar-SA"/>
    </w:rPr>
  </w:style>
  <w:style w:type="paragraph" w:customStyle="1" w:styleId="1078">
    <w:name w:val="07-sinobest-图"/>
    <w:basedOn w:val="1"/>
    <w:autoRedefine/>
    <w:qFormat/>
    <w:uiPriority w:val="0"/>
    <w:pPr>
      <w:widowControl/>
      <w:adjustRightInd/>
      <w:spacing w:beforeLines="50" w:line="360" w:lineRule="auto"/>
      <w:ind w:firstLine="200" w:firstLineChars="200"/>
      <w:jc w:val="center"/>
    </w:pPr>
    <w:rPr>
      <w:rFonts w:ascii="仿宋_GB2312" w:hAnsi="Calibri"/>
      <w:kern w:val="0"/>
      <w:sz w:val="24"/>
      <w:szCs w:val="28"/>
    </w:rPr>
  </w:style>
  <w:style w:type="paragraph" w:customStyle="1" w:styleId="1079">
    <w:name w:val="_Style 4"/>
    <w:basedOn w:val="1"/>
    <w:autoRedefine/>
    <w:qFormat/>
    <w:uiPriority w:val="34"/>
    <w:pPr>
      <w:widowControl/>
      <w:adjustRightInd/>
      <w:spacing w:line="360" w:lineRule="auto"/>
      <w:ind w:firstLine="200" w:firstLineChars="200"/>
    </w:pPr>
    <w:rPr>
      <w:rFonts w:ascii="仿宋_GB2312" w:hAnsi="Calibri"/>
      <w:kern w:val="0"/>
      <w:sz w:val="24"/>
      <w:szCs w:val="28"/>
    </w:rPr>
  </w:style>
  <w:style w:type="paragraph" w:customStyle="1" w:styleId="1080">
    <w:name w:val="图"/>
    <w:basedOn w:val="1"/>
    <w:autoRedefine/>
    <w:qFormat/>
    <w:uiPriority w:val="0"/>
    <w:pPr>
      <w:widowControl/>
      <w:adjustRightInd/>
      <w:jc w:val="center"/>
    </w:pPr>
    <w:rPr>
      <w:kern w:val="0"/>
      <w:sz w:val="24"/>
      <w:szCs w:val="21"/>
    </w:rPr>
  </w:style>
  <w:style w:type="paragraph" w:customStyle="1" w:styleId="1081">
    <w:name w:val="_Style 2"/>
    <w:basedOn w:val="1"/>
    <w:autoRedefine/>
    <w:qFormat/>
    <w:uiPriority w:val="34"/>
    <w:pPr>
      <w:widowControl/>
      <w:adjustRightInd/>
      <w:spacing w:line="360" w:lineRule="auto"/>
      <w:ind w:firstLine="200" w:firstLineChars="200"/>
    </w:pPr>
    <w:rPr>
      <w:rFonts w:ascii="仿宋_GB2312" w:hAnsi="Calibri"/>
      <w:kern w:val="0"/>
      <w:sz w:val="24"/>
      <w:szCs w:val="28"/>
    </w:rPr>
  </w:style>
  <w:style w:type="paragraph" w:customStyle="1" w:styleId="1082">
    <w:name w:val="06-sinobest-正文"/>
    <w:basedOn w:val="1"/>
    <w:autoRedefine/>
    <w:qFormat/>
    <w:uiPriority w:val="0"/>
    <w:pPr>
      <w:widowControl/>
      <w:adjustRightInd/>
      <w:spacing w:line="360" w:lineRule="auto"/>
      <w:ind w:firstLine="480" w:firstLineChars="200"/>
    </w:pPr>
    <w:rPr>
      <w:rFonts w:ascii="仿宋_GB2312" w:hAnsi="Calibri"/>
      <w:kern w:val="0"/>
      <w:sz w:val="24"/>
      <w:szCs w:val="28"/>
    </w:rPr>
  </w:style>
  <w:style w:type="paragraph" w:customStyle="1" w:styleId="1083">
    <w:name w:val="正文 HN"/>
    <w:basedOn w:val="1"/>
    <w:autoRedefine/>
    <w:qFormat/>
    <w:uiPriority w:val="0"/>
    <w:pPr>
      <w:widowControl/>
      <w:tabs>
        <w:tab w:val="left" w:pos="0"/>
      </w:tabs>
      <w:adjustRightInd/>
      <w:spacing w:before="240" w:after="240" w:line="360" w:lineRule="auto"/>
      <w:ind w:firstLine="200" w:firstLineChars="200"/>
      <w:contextualSpacing/>
      <w:jc w:val="left"/>
    </w:pPr>
    <w:rPr>
      <w:rFonts w:ascii="仿宋_GB2312" w:hAnsi="Calibri"/>
      <w:kern w:val="0"/>
      <w:sz w:val="24"/>
      <w:szCs w:val="28"/>
    </w:rPr>
  </w:style>
  <w:style w:type="paragraph" w:customStyle="1" w:styleId="1084">
    <w:name w:val="正文（深信服）"/>
    <w:autoRedefine/>
    <w:qFormat/>
    <w:uiPriority w:val="0"/>
    <w:pPr>
      <w:adjustRightInd w:val="0"/>
      <w:snapToGrid w:val="0"/>
      <w:spacing w:line="360" w:lineRule="auto"/>
      <w:ind w:left="900" w:firstLine="480"/>
    </w:pPr>
    <w:rPr>
      <w:rFonts w:ascii="Times New Roman" w:hAnsi="Times New Roman" w:eastAsia="宋体" w:cs="Times New Roman"/>
      <w:sz w:val="24"/>
      <w:szCs w:val="21"/>
      <w:lang w:val="en-US" w:eastAsia="zh-CN" w:bidi="ar-SA"/>
    </w:rPr>
  </w:style>
  <w:style w:type="paragraph" w:customStyle="1" w:styleId="1085">
    <w:name w:val="正文内容"/>
    <w:basedOn w:val="1"/>
    <w:link w:val="2548"/>
    <w:autoRedefine/>
    <w:qFormat/>
    <w:uiPriority w:val="0"/>
    <w:pPr>
      <w:adjustRightInd/>
      <w:spacing w:line="360" w:lineRule="auto"/>
      <w:ind w:firstLine="420" w:firstLineChars="200"/>
      <w:jc w:val="left"/>
    </w:pPr>
    <w:rPr>
      <w:rFonts w:eastAsia="微软雅黑"/>
      <w:sz w:val="24"/>
    </w:rPr>
  </w:style>
  <w:style w:type="paragraph" w:customStyle="1" w:styleId="1086">
    <w:name w:val="标题 4（深信服科技）"/>
    <w:basedOn w:val="7"/>
    <w:next w:val="1077"/>
    <w:autoRedefine/>
    <w:qFormat/>
    <w:uiPriority w:val="0"/>
    <w:pPr>
      <w:numPr>
        <w:ilvl w:val="3"/>
        <w:numId w:val="3"/>
      </w:numPr>
      <w:tabs>
        <w:tab w:val="left" w:pos="420"/>
        <w:tab w:val="clear" w:pos="864"/>
      </w:tabs>
      <w:snapToGrid w:val="0"/>
      <w:spacing w:beforeLines="50" w:afterLines="50" w:line="240" w:lineRule="auto"/>
      <w:jc w:val="left"/>
    </w:pPr>
    <w:rPr>
      <w:rFonts w:ascii="Times New Roman" w:hAnsi="Times New Roman"/>
      <w:bCs w:val="0"/>
      <w:sz w:val="24"/>
      <w:szCs w:val="24"/>
      <w:lang w:val="en-US"/>
    </w:rPr>
  </w:style>
  <w:style w:type="paragraph" w:customStyle="1" w:styleId="1087">
    <w:name w:val="列表（编号一级）（深信服科技）"/>
    <w:basedOn w:val="1077"/>
    <w:autoRedefine/>
    <w:qFormat/>
    <w:uiPriority w:val="0"/>
    <w:pPr>
      <w:numPr>
        <w:ilvl w:val="0"/>
        <w:numId w:val="4"/>
      </w:numPr>
      <w:tabs>
        <w:tab w:val="left" w:pos="420"/>
      </w:tabs>
      <w:ind w:left="200" w:leftChars="200" w:hanging="150" w:hangingChars="150"/>
    </w:pPr>
  </w:style>
  <w:style w:type="paragraph" w:customStyle="1" w:styleId="1088">
    <w:name w:val="文本"/>
    <w:basedOn w:val="1"/>
    <w:autoRedefine/>
    <w:qFormat/>
    <w:uiPriority w:val="0"/>
    <w:pPr>
      <w:widowControl/>
      <w:adjustRightInd/>
      <w:spacing w:after="200" w:afterLines="50"/>
      <w:ind w:firstLine="200" w:firstLineChars="200"/>
      <w:jc w:val="left"/>
    </w:pPr>
    <w:rPr>
      <w:rFonts w:ascii="Calibri" w:hAnsi="Calibri" w:eastAsia="幼圆"/>
      <w:sz w:val="24"/>
      <w:szCs w:val="22"/>
    </w:rPr>
  </w:style>
  <w:style w:type="paragraph" w:customStyle="1" w:styleId="1089">
    <w:name w:val="标题6"/>
    <w:basedOn w:val="1"/>
    <w:next w:val="1"/>
    <w:autoRedefine/>
    <w:qFormat/>
    <w:uiPriority w:val="0"/>
    <w:pPr>
      <w:widowControl/>
      <w:numPr>
        <w:ilvl w:val="1"/>
        <w:numId w:val="5"/>
      </w:numPr>
      <w:adjustRightInd/>
      <w:ind w:left="0" w:firstLine="0"/>
      <w:jc w:val="left"/>
      <w:outlineLvl w:val="5"/>
    </w:pPr>
    <w:rPr>
      <w:rFonts w:hint="eastAsia" w:ascii="仿宋_GB2312" w:hAnsi="仿宋_GB2312" w:eastAsia="仿宋_GB2312"/>
      <w:b/>
      <w:sz w:val="30"/>
      <w:szCs w:val="30"/>
    </w:rPr>
  </w:style>
  <w:style w:type="paragraph" w:customStyle="1" w:styleId="1090">
    <w:name w:val="_正文"/>
    <w:basedOn w:val="1"/>
    <w:autoRedefine/>
    <w:qFormat/>
    <w:uiPriority w:val="0"/>
    <w:pPr>
      <w:widowControl/>
      <w:adjustRightInd/>
      <w:ind w:firstLine="200" w:firstLineChars="200"/>
      <w:jc w:val="left"/>
    </w:pPr>
    <w:rPr>
      <w:rFonts w:eastAsia="仿宋_GB2312"/>
      <w:kern w:val="0"/>
      <w:sz w:val="32"/>
    </w:rPr>
  </w:style>
  <w:style w:type="paragraph" w:customStyle="1" w:styleId="1091">
    <w:name w:val="梅林（正文）"/>
    <w:basedOn w:val="1"/>
    <w:autoRedefine/>
    <w:qFormat/>
    <w:uiPriority w:val="0"/>
    <w:pPr>
      <w:widowControl/>
      <w:adjustRightInd/>
      <w:ind w:firstLine="640" w:firstLineChars="200"/>
      <w:jc w:val="left"/>
    </w:pPr>
    <w:rPr>
      <w:rFonts w:ascii="仿宋_GB2312" w:hAnsi="仿宋_GB2312" w:eastAsia="仿宋_GB2312"/>
      <w:sz w:val="28"/>
      <w:szCs w:val="28"/>
    </w:rPr>
  </w:style>
  <w:style w:type="paragraph" w:customStyle="1" w:styleId="1092">
    <w:name w:val="xl64"/>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4"/>
    </w:rPr>
  </w:style>
  <w:style w:type="paragraph" w:customStyle="1" w:styleId="1093">
    <w:name w:val="xl95"/>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4"/>
    </w:rPr>
  </w:style>
  <w:style w:type="paragraph" w:customStyle="1" w:styleId="1094">
    <w:name w:val="xl96"/>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4"/>
    </w:rPr>
  </w:style>
  <w:style w:type="paragraph" w:customStyle="1" w:styleId="1095">
    <w:name w:val="xl97"/>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jc w:val="left"/>
    </w:pPr>
    <w:rPr>
      <w:rFonts w:ascii="微软雅黑" w:hAnsi="微软雅黑" w:eastAsia="微软雅黑" w:cs="宋体"/>
      <w:kern w:val="0"/>
      <w:sz w:val="24"/>
    </w:rPr>
  </w:style>
  <w:style w:type="paragraph" w:customStyle="1" w:styleId="1096">
    <w:name w:val="xl98"/>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jc w:val="left"/>
    </w:pPr>
    <w:rPr>
      <w:rFonts w:ascii="微软雅黑" w:hAnsi="微软雅黑" w:eastAsia="微软雅黑" w:cs="宋体"/>
      <w:kern w:val="0"/>
      <w:sz w:val="24"/>
    </w:rPr>
  </w:style>
  <w:style w:type="paragraph" w:customStyle="1" w:styleId="1097">
    <w:name w:val="xl99"/>
    <w:basedOn w:val="1"/>
    <w:autoRedefine/>
    <w:qFormat/>
    <w:uiPriority w:val="0"/>
    <w:pPr>
      <w:widowControl/>
      <w:pBdr>
        <w:left w:val="single" w:color="auto" w:sz="4" w:space="0"/>
        <w:right w:val="single" w:color="auto" w:sz="4" w:space="0"/>
      </w:pBdr>
      <w:adjustRightInd/>
      <w:spacing w:before="100" w:beforeAutospacing="1" w:after="100" w:afterAutospacing="1"/>
      <w:jc w:val="left"/>
    </w:pPr>
    <w:rPr>
      <w:rFonts w:ascii="微软雅黑" w:hAnsi="微软雅黑" w:eastAsia="微软雅黑" w:cs="宋体"/>
      <w:kern w:val="0"/>
      <w:sz w:val="24"/>
    </w:rPr>
  </w:style>
  <w:style w:type="paragraph" w:customStyle="1" w:styleId="1098">
    <w:name w:val="xl100"/>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left"/>
    </w:pPr>
    <w:rPr>
      <w:rFonts w:ascii="微软雅黑" w:hAnsi="微软雅黑" w:eastAsia="微软雅黑" w:cs="宋体"/>
      <w:kern w:val="0"/>
      <w:sz w:val="24"/>
    </w:rPr>
  </w:style>
  <w:style w:type="paragraph" w:customStyle="1" w:styleId="1099">
    <w:name w:val="xl101"/>
    <w:basedOn w:val="1"/>
    <w:autoRedefine/>
    <w:qFormat/>
    <w:uiPriority w:val="0"/>
    <w:pPr>
      <w:widowControl/>
      <w:pBdr>
        <w:top w:val="single" w:color="auto" w:sz="4" w:space="0"/>
        <w:left w:val="single" w:color="auto" w:sz="4" w:space="0"/>
      </w:pBdr>
      <w:adjustRightInd/>
      <w:spacing w:before="100" w:beforeAutospacing="1" w:after="100" w:afterAutospacing="1"/>
      <w:jc w:val="left"/>
    </w:pPr>
    <w:rPr>
      <w:rFonts w:ascii="微软雅黑" w:hAnsi="微软雅黑" w:eastAsia="微软雅黑" w:cs="宋体"/>
      <w:kern w:val="0"/>
      <w:sz w:val="24"/>
    </w:rPr>
  </w:style>
  <w:style w:type="paragraph" w:customStyle="1" w:styleId="1100">
    <w:name w:val="xl102"/>
    <w:basedOn w:val="1"/>
    <w:autoRedefine/>
    <w:qFormat/>
    <w:uiPriority w:val="0"/>
    <w:pPr>
      <w:widowControl/>
      <w:pBdr>
        <w:top w:val="single" w:color="auto" w:sz="4" w:space="0"/>
        <w:right w:val="single" w:color="auto" w:sz="4" w:space="0"/>
      </w:pBdr>
      <w:adjustRightInd/>
      <w:spacing w:before="100" w:beforeAutospacing="1" w:after="100" w:afterAutospacing="1"/>
      <w:jc w:val="left"/>
    </w:pPr>
    <w:rPr>
      <w:rFonts w:ascii="微软雅黑" w:hAnsi="微软雅黑" w:eastAsia="微软雅黑" w:cs="宋体"/>
      <w:kern w:val="0"/>
      <w:sz w:val="24"/>
    </w:rPr>
  </w:style>
  <w:style w:type="paragraph" w:customStyle="1" w:styleId="1101">
    <w:name w:val="xl103"/>
    <w:basedOn w:val="1"/>
    <w:autoRedefine/>
    <w:qFormat/>
    <w:uiPriority w:val="0"/>
    <w:pPr>
      <w:widowControl/>
      <w:pBdr>
        <w:left w:val="single" w:color="auto" w:sz="4" w:space="0"/>
      </w:pBdr>
      <w:adjustRightInd/>
      <w:spacing w:before="100" w:beforeAutospacing="1" w:after="100" w:afterAutospacing="1"/>
      <w:jc w:val="left"/>
    </w:pPr>
    <w:rPr>
      <w:rFonts w:ascii="微软雅黑" w:hAnsi="微软雅黑" w:eastAsia="微软雅黑" w:cs="宋体"/>
      <w:kern w:val="0"/>
      <w:sz w:val="24"/>
    </w:rPr>
  </w:style>
  <w:style w:type="paragraph" w:customStyle="1" w:styleId="1102">
    <w:name w:val="xl104"/>
    <w:basedOn w:val="1"/>
    <w:autoRedefine/>
    <w:qFormat/>
    <w:uiPriority w:val="0"/>
    <w:pPr>
      <w:widowControl/>
      <w:pBdr>
        <w:right w:val="single" w:color="auto" w:sz="4" w:space="0"/>
      </w:pBdr>
      <w:adjustRightInd/>
      <w:spacing w:before="100" w:beforeAutospacing="1" w:after="100" w:afterAutospacing="1"/>
      <w:jc w:val="left"/>
    </w:pPr>
    <w:rPr>
      <w:rFonts w:ascii="微软雅黑" w:hAnsi="微软雅黑" w:eastAsia="微软雅黑" w:cs="宋体"/>
      <w:kern w:val="0"/>
      <w:sz w:val="24"/>
    </w:rPr>
  </w:style>
  <w:style w:type="paragraph" w:customStyle="1" w:styleId="1103">
    <w:name w:val="xl105"/>
    <w:basedOn w:val="1"/>
    <w:autoRedefine/>
    <w:qFormat/>
    <w:uiPriority w:val="0"/>
    <w:pPr>
      <w:widowControl/>
      <w:pBdr>
        <w:left w:val="single" w:color="auto" w:sz="4" w:space="0"/>
        <w:bottom w:val="single" w:color="auto" w:sz="4" w:space="0"/>
      </w:pBdr>
      <w:adjustRightInd/>
      <w:spacing w:before="100" w:beforeAutospacing="1" w:after="100" w:afterAutospacing="1"/>
      <w:jc w:val="left"/>
    </w:pPr>
    <w:rPr>
      <w:rFonts w:ascii="微软雅黑" w:hAnsi="微软雅黑" w:eastAsia="微软雅黑" w:cs="宋体"/>
      <w:kern w:val="0"/>
      <w:sz w:val="24"/>
    </w:rPr>
  </w:style>
  <w:style w:type="paragraph" w:customStyle="1" w:styleId="1104">
    <w:name w:val="xl106"/>
    <w:basedOn w:val="1"/>
    <w:autoRedefine/>
    <w:qFormat/>
    <w:uiPriority w:val="0"/>
    <w:pPr>
      <w:widowControl/>
      <w:pBdr>
        <w:bottom w:val="single" w:color="auto" w:sz="4" w:space="0"/>
        <w:right w:val="single" w:color="auto" w:sz="4" w:space="0"/>
      </w:pBdr>
      <w:adjustRightInd/>
      <w:spacing w:before="100" w:beforeAutospacing="1" w:after="100" w:afterAutospacing="1"/>
      <w:jc w:val="left"/>
    </w:pPr>
    <w:rPr>
      <w:rFonts w:ascii="微软雅黑" w:hAnsi="微软雅黑" w:eastAsia="微软雅黑" w:cs="宋体"/>
      <w:kern w:val="0"/>
      <w:sz w:val="24"/>
    </w:rPr>
  </w:style>
  <w:style w:type="paragraph" w:customStyle="1" w:styleId="1105">
    <w:name w:val="xl107"/>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jc w:val="left"/>
    </w:pPr>
    <w:rPr>
      <w:rFonts w:ascii="微软雅黑" w:hAnsi="微软雅黑" w:eastAsia="微软雅黑" w:cs="宋体"/>
      <w:kern w:val="0"/>
      <w:sz w:val="24"/>
    </w:rPr>
  </w:style>
  <w:style w:type="paragraph" w:customStyle="1" w:styleId="1106">
    <w:name w:val="xl108"/>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jc w:val="left"/>
    </w:pPr>
    <w:rPr>
      <w:rFonts w:ascii="微软雅黑" w:hAnsi="微软雅黑" w:eastAsia="微软雅黑" w:cs="宋体"/>
      <w:kern w:val="0"/>
      <w:sz w:val="24"/>
    </w:rPr>
  </w:style>
  <w:style w:type="paragraph" w:customStyle="1" w:styleId="1107">
    <w:name w:val="xl10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B050"/>
      <w:adjustRightInd/>
      <w:spacing w:before="100" w:beforeAutospacing="1" w:after="100" w:afterAutospacing="1"/>
      <w:jc w:val="left"/>
    </w:pPr>
    <w:rPr>
      <w:rFonts w:ascii="微软雅黑" w:hAnsi="微软雅黑" w:eastAsia="微软雅黑" w:cs="宋体"/>
      <w:b/>
      <w:bCs/>
      <w:kern w:val="0"/>
      <w:sz w:val="24"/>
    </w:rPr>
  </w:style>
  <w:style w:type="paragraph" w:customStyle="1" w:styleId="1108">
    <w:name w:val="xl110"/>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4"/>
    </w:rPr>
  </w:style>
  <w:style w:type="paragraph" w:customStyle="1" w:styleId="1109">
    <w:name w:val="xl111"/>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1110">
    <w:name w:val="xl112"/>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1111">
    <w:name w:val="xl11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4"/>
    </w:rPr>
  </w:style>
  <w:style w:type="paragraph" w:customStyle="1" w:styleId="1112">
    <w:name w:val="xl11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_GB2312" w:hAnsi="宋体" w:eastAsia="仿宋_GB2312" w:cs="宋体"/>
      <w:kern w:val="0"/>
      <w:sz w:val="24"/>
    </w:rPr>
  </w:style>
  <w:style w:type="paragraph" w:customStyle="1" w:styleId="1113">
    <w:name w:val="xl115"/>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1114">
    <w:name w:val="xl116"/>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1115">
    <w:name w:val="xl117"/>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4"/>
    </w:rPr>
  </w:style>
  <w:style w:type="paragraph" w:customStyle="1" w:styleId="1116">
    <w:name w:val="xl11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4"/>
    </w:rPr>
  </w:style>
  <w:style w:type="paragraph" w:customStyle="1" w:styleId="1117">
    <w:name w:val="xl11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4"/>
    </w:rPr>
  </w:style>
  <w:style w:type="paragraph" w:customStyle="1" w:styleId="1118">
    <w:name w:val="xl120"/>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1119">
    <w:name w:val="xl121"/>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ascii="仿宋_GB2312" w:hAnsi="宋体" w:eastAsia="仿宋_GB2312" w:cs="宋体"/>
      <w:kern w:val="0"/>
      <w:sz w:val="24"/>
    </w:rPr>
  </w:style>
  <w:style w:type="paragraph" w:customStyle="1" w:styleId="1120">
    <w:name w:val="xl122"/>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ascii="仿宋_GB2312" w:hAnsi="宋体" w:eastAsia="仿宋_GB2312" w:cs="宋体"/>
      <w:kern w:val="0"/>
      <w:sz w:val="24"/>
    </w:rPr>
  </w:style>
  <w:style w:type="paragraph" w:customStyle="1" w:styleId="1121">
    <w:name w:val="xl123"/>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仿宋_GB2312" w:hAnsi="宋体" w:eastAsia="仿宋_GB2312" w:cs="宋体"/>
      <w:kern w:val="0"/>
      <w:sz w:val="24"/>
    </w:rPr>
  </w:style>
  <w:style w:type="paragraph" w:customStyle="1" w:styleId="1122">
    <w:name w:val="xl124"/>
    <w:basedOn w:val="1"/>
    <w:autoRedefine/>
    <w:qFormat/>
    <w:uiPriority w:val="0"/>
    <w:pPr>
      <w:widowControl/>
      <w:adjustRightInd/>
      <w:spacing w:before="100" w:beforeAutospacing="1" w:after="100" w:afterAutospacing="1"/>
      <w:jc w:val="center"/>
    </w:pPr>
    <w:rPr>
      <w:rFonts w:ascii="宋体" w:hAnsi="宋体" w:cs="宋体"/>
      <w:kern w:val="0"/>
      <w:sz w:val="24"/>
    </w:rPr>
  </w:style>
  <w:style w:type="paragraph" w:customStyle="1" w:styleId="1123">
    <w:name w:val="xl12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B050"/>
      <w:adjustRightInd/>
      <w:spacing w:before="100" w:beforeAutospacing="1" w:after="100" w:afterAutospacing="1"/>
      <w:jc w:val="left"/>
    </w:pPr>
    <w:rPr>
      <w:rFonts w:ascii="宋体" w:hAnsi="宋体" w:cs="宋体"/>
      <w:kern w:val="0"/>
      <w:sz w:val="24"/>
    </w:rPr>
  </w:style>
  <w:style w:type="paragraph" w:customStyle="1" w:styleId="1124">
    <w:name w:val="xl12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B0F0"/>
      <w:adjustRightInd/>
      <w:spacing w:before="100" w:beforeAutospacing="1" w:after="100" w:afterAutospacing="1"/>
      <w:jc w:val="left"/>
    </w:pPr>
    <w:rPr>
      <w:rFonts w:ascii="宋体" w:hAnsi="宋体" w:cs="宋体"/>
      <w:b/>
      <w:bCs/>
      <w:kern w:val="0"/>
      <w:sz w:val="24"/>
    </w:rPr>
  </w:style>
  <w:style w:type="paragraph" w:customStyle="1" w:styleId="1125">
    <w:name w:val="xl12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B0F0"/>
      <w:adjustRightInd/>
      <w:spacing w:before="100" w:beforeAutospacing="1" w:after="100" w:afterAutospacing="1"/>
      <w:jc w:val="left"/>
    </w:pPr>
    <w:rPr>
      <w:rFonts w:ascii="宋体" w:hAnsi="宋体" w:cs="宋体"/>
      <w:kern w:val="0"/>
      <w:sz w:val="24"/>
    </w:rPr>
  </w:style>
  <w:style w:type="paragraph" w:customStyle="1" w:styleId="1126">
    <w:name w:val="xl128"/>
    <w:basedOn w:val="1"/>
    <w:autoRedefine/>
    <w:qFormat/>
    <w:uiPriority w:val="0"/>
    <w:pPr>
      <w:widowControl/>
      <w:pBdr>
        <w:top w:val="single" w:color="auto" w:sz="4" w:space="0"/>
        <w:left w:val="single" w:color="auto" w:sz="4" w:space="0"/>
        <w:bottom w:val="single" w:color="auto" w:sz="4" w:space="0"/>
      </w:pBdr>
      <w:shd w:val="clear" w:color="000000" w:fill="00B050"/>
      <w:adjustRightInd/>
      <w:spacing w:before="100" w:beforeAutospacing="1" w:after="100" w:afterAutospacing="1"/>
      <w:jc w:val="left"/>
    </w:pPr>
    <w:rPr>
      <w:rFonts w:ascii="宋体" w:hAnsi="宋体" w:cs="宋体"/>
      <w:b/>
      <w:bCs/>
      <w:kern w:val="0"/>
      <w:sz w:val="24"/>
    </w:rPr>
  </w:style>
  <w:style w:type="paragraph" w:customStyle="1" w:styleId="1127">
    <w:name w:val="xl129"/>
    <w:basedOn w:val="1"/>
    <w:autoRedefine/>
    <w:qFormat/>
    <w:uiPriority w:val="0"/>
    <w:pPr>
      <w:widowControl/>
      <w:pBdr>
        <w:top w:val="single" w:color="auto" w:sz="4" w:space="0"/>
        <w:bottom w:val="single" w:color="auto" w:sz="4" w:space="0"/>
      </w:pBdr>
      <w:shd w:val="clear" w:color="000000" w:fill="00B050"/>
      <w:adjustRightInd/>
      <w:spacing w:before="100" w:beforeAutospacing="1" w:after="100" w:afterAutospacing="1"/>
      <w:jc w:val="left"/>
    </w:pPr>
    <w:rPr>
      <w:rFonts w:ascii="宋体" w:hAnsi="宋体" w:cs="宋体"/>
      <w:b/>
      <w:bCs/>
      <w:kern w:val="0"/>
      <w:sz w:val="24"/>
    </w:rPr>
  </w:style>
  <w:style w:type="paragraph" w:customStyle="1" w:styleId="1128">
    <w:name w:val="xl130"/>
    <w:basedOn w:val="1"/>
    <w:autoRedefine/>
    <w:qFormat/>
    <w:uiPriority w:val="0"/>
    <w:pPr>
      <w:widowControl/>
      <w:pBdr>
        <w:top w:val="single" w:color="auto" w:sz="4" w:space="0"/>
        <w:bottom w:val="single" w:color="auto" w:sz="4" w:space="0"/>
        <w:right w:val="single" w:color="auto" w:sz="4" w:space="0"/>
      </w:pBdr>
      <w:shd w:val="clear" w:color="000000" w:fill="00B050"/>
      <w:adjustRightInd/>
      <w:spacing w:before="100" w:beforeAutospacing="1" w:after="100" w:afterAutospacing="1"/>
      <w:jc w:val="left"/>
    </w:pPr>
    <w:rPr>
      <w:rFonts w:ascii="宋体" w:hAnsi="宋体" w:cs="宋体"/>
      <w:b/>
      <w:bCs/>
      <w:kern w:val="0"/>
      <w:sz w:val="24"/>
    </w:rPr>
  </w:style>
  <w:style w:type="character" w:customStyle="1" w:styleId="1129">
    <w:name w:val="未处理的提及2"/>
    <w:basedOn w:val="159"/>
    <w:autoRedefine/>
    <w:unhideWhenUsed/>
    <w:qFormat/>
    <w:uiPriority w:val="99"/>
    <w:rPr>
      <w:color w:val="605E5C"/>
      <w:shd w:val="clear" w:color="auto" w:fill="E1DFDD"/>
    </w:rPr>
  </w:style>
  <w:style w:type="paragraph" w:customStyle="1" w:styleId="1130">
    <w:name w:val="列表段落2"/>
    <w:basedOn w:val="1"/>
    <w:autoRedefine/>
    <w:unhideWhenUsed/>
    <w:qFormat/>
    <w:uiPriority w:val="0"/>
    <w:pPr>
      <w:widowControl/>
      <w:adjustRightInd/>
      <w:spacing w:line="360" w:lineRule="auto"/>
      <w:ind w:firstLine="420" w:firstLineChars="200"/>
    </w:pPr>
    <w:rPr>
      <w:rFonts w:ascii="仿宋_GB2312" w:hAnsi="Calibri"/>
      <w:kern w:val="0"/>
      <w:sz w:val="24"/>
      <w:szCs w:val="28"/>
    </w:rPr>
  </w:style>
  <w:style w:type="character" w:customStyle="1" w:styleId="1131">
    <w:name w:val="未处理的提及3"/>
    <w:autoRedefine/>
    <w:unhideWhenUsed/>
    <w:qFormat/>
    <w:uiPriority w:val="99"/>
    <w:rPr>
      <w:color w:val="605E5C"/>
      <w:shd w:val="clear" w:color="auto" w:fill="E1DFDD"/>
    </w:rPr>
  </w:style>
  <w:style w:type="paragraph" w:customStyle="1" w:styleId="1132">
    <w:name w:val="列表段落3"/>
    <w:basedOn w:val="1"/>
    <w:autoRedefine/>
    <w:qFormat/>
    <w:uiPriority w:val="0"/>
    <w:pPr>
      <w:widowControl/>
      <w:adjustRightInd/>
      <w:spacing w:line="360" w:lineRule="auto"/>
      <w:ind w:firstLine="200" w:firstLineChars="200"/>
    </w:pPr>
    <w:rPr>
      <w:rFonts w:ascii="仿宋_GB2312" w:hAnsi="Calibri"/>
      <w:kern w:val="0"/>
      <w:sz w:val="24"/>
      <w:szCs w:val="28"/>
    </w:rPr>
  </w:style>
  <w:style w:type="character" w:customStyle="1" w:styleId="1133">
    <w:name w:val="未处理的提及4"/>
    <w:basedOn w:val="159"/>
    <w:autoRedefine/>
    <w:unhideWhenUsed/>
    <w:qFormat/>
    <w:uiPriority w:val="99"/>
    <w:rPr>
      <w:color w:val="605E5C"/>
      <w:shd w:val="clear" w:color="auto" w:fill="E1DFDD"/>
    </w:rPr>
  </w:style>
  <w:style w:type="paragraph" w:customStyle="1" w:styleId="1134">
    <w:name w:val="xl131"/>
    <w:basedOn w:val="1"/>
    <w:autoRedefine/>
    <w:qFormat/>
    <w:uiPriority w:val="0"/>
    <w:pPr>
      <w:widowControl/>
      <w:pBdr>
        <w:top w:val="single" w:color="auto" w:sz="4" w:space="0"/>
        <w:bottom w:val="single" w:color="auto" w:sz="4" w:space="0"/>
      </w:pBdr>
      <w:adjustRightInd/>
      <w:spacing w:before="100" w:beforeAutospacing="1" w:after="100" w:afterAutospacing="1"/>
      <w:jc w:val="left"/>
    </w:pPr>
    <w:rPr>
      <w:rFonts w:ascii="宋体" w:hAnsi="宋体" w:cs="宋体"/>
      <w:b/>
      <w:bCs/>
      <w:kern w:val="0"/>
      <w:sz w:val="24"/>
    </w:rPr>
  </w:style>
  <w:style w:type="paragraph" w:customStyle="1" w:styleId="1135">
    <w:name w:val="xl132"/>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b/>
      <w:bCs/>
      <w:kern w:val="0"/>
      <w:sz w:val="24"/>
    </w:rPr>
  </w:style>
  <w:style w:type="paragraph" w:customStyle="1" w:styleId="1136">
    <w:name w:val="xl133"/>
    <w:basedOn w:val="1"/>
    <w:autoRedefine/>
    <w:qFormat/>
    <w:uiPriority w:val="0"/>
    <w:pPr>
      <w:widowControl/>
      <w:pBdr>
        <w:left w:val="single" w:color="auto" w:sz="4" w:space="0"/>
        <w:right w:val="single" w:color="auto" w:sz="4" w:space="0"/>
      </w:pBdr>
      <w:shd w:val="clear" w:color="000000" w:fill="FFF2CC"/>
      <w:adjustRightInd/>
      <w:spacing w:before="100" w:beforeAutospacing="1" w:after="100" w:afterAutospacing="1"/>
      <w:jc w:val="center"/>
    </w:pPr>
    <w:rPr>
      <w:rFonts w:ascii="宋体" w:hAnsi="宋体" w:cs="宋体"/>
      <w:color w:val="FF0000"/>
      <w:kern w:val="0"/>
      <w:sz w:val="24"/>
    </w:rPr>
  </w:style>
  <w:style w:type="paragraph" w:customStyle="1" w:styleId="1137">
    <w:name w:val="xl134"/>
    <w:basedOn w:val="1"/>
    <w:autoRedefine/>
    <w:qFormat/>
    <w:uiPriority w:val="0"/>
    <w:pPr>
      <w:widowControl/>
      <w:pBdr>
        <w:left w:val="single" w:color="auto" w:sz="4" w:space="0"/>
        <w:bottom w:val="single" w:color="auto" w:sz="4" w:space="0"/>
        <w:right w:val="single" w:color="auto" w:sz="4" w:space="0"/>
      </w:pBdr>
      <w:shd w:val="clear" w:color="000000" w:fill="FFF2CC"/>
      <w:adjustRightInd/>
      <w:spacing w:before="100" w:beforeAutospacing="1" w:after="100" w:afterAutospacing="1"/>
      <w:jc w:val="center"/>
    </w:pPr>
    <w:rPr>
      <w:rFonts w:ascii="宋体" w:hAnsi="宋体" w:cs="宋体"/>
      <w:color w:val="FF0000"/>
      <w:kern w:val="0"/>
      <w:sz w:val="24"/>
    </w:rPr>
  </w:style>
  <w:style w:type="paragraph" w:customStyle="1" w:styleId="1138">
    <w:name w:val="xl13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2CC"/>
      <w:adjustRightInd/>
      <w:spacing w:before="100" w:beforeAutospacing="1" w:after="100" w:afterAutospacing="1"/>
      <w:jc w:val="left"/>
    </w:pPr>
    <w:rPr>
      <w:rFonts w:ascii="宋体" w:hAnsi="宋体" w:cs="宋体"/>
      <w:b/>
      <w:bCs/>
      <w:color w:val="FF0000"/>
      <w:kern w:val="0"/>
      <w:sz w:val="24"/>
    </w:rPr>
  </w:style>
  <w:style w:type="paragraph" w:customStyle="1" w:styleId="1139">
    <w:name w:val="xl136"/>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jc w:val="left"/>
    </w:pPr>
    <w:rPr>
      <w:rFonts w:ascii="宋体" w:hAnsi="宋体" w:cs="宋体"/>
      <w:color w:val="FF0000"/>
      <w:kern w:val="0"/>
      <w:sz w:val="24"/>
    </w:rPr>
  </w:style>
  <w:style w:type="paragraph" w:customStyle="1" w:styleId="1140">
    <w:name w:val="xl137"/>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color w:val="FF0000"/>
      <w:kern w:val="0"/>
      <w:sz w:val="24"/>
    </w:rPr>
  </w:style>
  <w:style w:type="paragraph" w:customStyle="1" w:styleId="1141">
    <w:name w:val="xl138"/>
    <w:basedOn w:val="1"/>
    <w:autoRedefine/>
    <w:qFormat/>
    <w:uiPriority w:val="0"/>
    <w:pPr>
      <w:widowControl/>
      <w:pBdr>
        <w:top w:val="single" w:color="auto" w:sz="4" w:space="0"/>
        <w:left w:val="single" w:color="auto" w:sz="4" w:space="0"/>
        <w:right w:val="single" w:color="auto" w:sz="4" w:space="0"/>
      </w:pBdr>
      <w:shd w:val="clear" w:color="000000" w:fill="FFF2CC"/>
      <w:adjustRightInd/>
      <w:spacing w:before="100" w:beforeAutospacing="1" w:after="100" w:afterAutospacing="1"/>
      <w:jc w:val="center"/>
    </w:pPr>
    <w:rPr>
      <w:rFonts w:ascii="宋体" w:hAnsi="宋体" w:cs="宋体"/>
      <w:b/>
      <w:bCs/>
      <w:color w:val="FF0000"/>
      <w:kern w:val="0"/>
      <w:sz w:val="24"/>
    </w:rPr>
  </w:style>
  <w:style w:type="paragraph" w:customStyle="1" w:styleId="1142">
    <w:name w:val="xl139"/>
    <w:basedOn w:val="1"/>
    <w:autoRedefine/>
    <w:qFormat/>
    <w:uiPriority w:val="0"/>
    <w:pPr>
      <w:widowControl/>
      <w:pBdr>
        <w:left w:val="single" w:color="auto" w:sz="4" w:space="0"/>
        <w:right w:val="single" w:color="auto" w:sz="4" w:space="0"/>
      </w:pBdr>
      <w:shd w:val="clear" w:color="000000" w:fill="FFF2CC"/>
      <w:adjustRightInd/>
      <w:spacing w:before="100" w:beforeAutospacing="1" w:after="100" w:afterAutospacing="1"/>
      <w:jc w:val="center"/>
    </w:pPr>
    <w:rPr>
      <w:rFonts w:ascii="宋体" w:hAnsi="宋体" w:cs="宋体"/>
      <w:b/>
      <w:bCs/>
      <w:color w:val="FF0000"/>
      <w:kern w:val="0"/>
      <w:sz w:val="24"/>
    </w:rPr>
  </w:style>
  <w:style w:type="paragraph" w:customStyle="1" w:styleId="1143">
    <w:name w:val="xl140"/>
    <w:basedOn w:val="1"/>
    <w:autoRedefine/>
    <w:qFormat/>
    <w:uiPriority w:val="0"/>
    <w:pPr>
      <w:widowControl/>
      <w:pBdr>
        <w:left w:val="single" w:color="auto" w:sz="4" w:space="0"/>
        <w:bottom w:val="single" w:color="auto" w:sz="4" w:space="0"/>
        <w:right w:val="single" w:color="auto" w:sz="4" w:space="0"/>
      </w:pBdr>
      <w:shd w:val="clear" w:color="000000" w:fill="FFF2CC"/>
      <w:adjustRightInd/>
      <w:spacing w:before="100" w:beforeAutospacing="1" w:after="100" w:afterAutospacing="1"/>
      <w:jc w:val="center"/>
    </w:pPr>
    <w:rPr>
      <w:rFonts w:ascii="宋体" w:hAnsi="宋体" w:cs="宋体"/>
      <w:b/>
      <w:bCs/>
      <w:color w:val="FF0000"/>
      <w:kern w:val="0"/>
      <w:sz w:val="24"/>
    </w:rPr>
  </w:style>
  <w:style w:type="paragraph" w:customStyle="1" w:styleId="1144">
    <w:name w:val="xl141"/>
    <w:basedOn w:val="1"/>
    <w:autoRedefine/>
    <w:qFormat/>
    <w:uiPriority w:val="0"/>
    <w:pPr>
      <w:widowControl/>
      <w:pBdr>
        <w:left w:val="single" w:color="auto" w:sz="4" w:space="0"/>
        <w:right w:val="single" w:color="auto" w:sz="4" w:space="0"/>
      </w:pBdr>
      <w:shd w:val="clear" w:color="000000" w:fill="FFF2CC"/>
      <w:adjustRightInd/>
      <w:spacing w:before="100" w:beforeAutospacing="1" w:after="100" w:afterAutospacing="1"/>
      <w:jc w:val="left"/>
    </w:pPr>
    <w:rPr>
      <w:rFonts w:ascii="宋体" w:hAnsi="宋体" w:cs="宋体"/>
      <w:color w:val="FF0000"/>
      <w:kern w:val="0"/>
      <w:sz w:val="24"/>
    </w:rPr>
  </w:style>
  <w:style w:type="paragraph" w:customStyle="1" w:styleId="1145">
    <w:name w:val="xl142"/>
    <w:basedOn w:val="1"/>
    <w:autoRedefine/>
    <w:qFormat/>
    <w:uiPriority w:val="0"/>
    <w:pPr>
      <w:widowControl/>
      <w:pBdr>
        <w:left w:val="single" w:color="auto" w:sz="4" w:space="0"/>
        <w:bottom w:val="single" w:color="auto" w:sz="4" w:space="0"/>
        <w:right w:val="single" w:color="auto" w:sz="4" w:space="0"/>
      </w:pBdr>
      <w:shd w:val="clear" w:color="000000" w:fill="FFF2CC"/>
      <w:adjustRightInd/>
      <w:spacing w:before="100" w:beforeAutospacing="1" w:after="100" w:afterAutospacing="1"/>
      <w:jc w:val="left"/>
    </w:pPr>
    <w:rPr>
      <w:rFonts w:ascii="宋体" w:hAnsi="宋体" w:cs="宋体"/>
      <w:color w:val="FF0000"/>
      <w:kern w:val="0"/>
      <w:sz w:val="24"/>
    </w:rPr>
  </w:style>
  <w:style w:type="paragraph" w:customStyle="1" w:styleId="1146">
    <w:name w:val="xl143"/>
    <w:basedOn w:val="1"/>
    <w:autoRedefine/>
    <w:qFormat/>
    <w:uiPriority w:val="0"/>
    <w:pPr>
      <w:widowControl/>
      <w:pBdr>
        <w:top w:val="single" w:color="auto" w:sz="4" w:space="0"/>
        <w:bottom w:val="single" w:color="auto" w:sz="4" w:space="0"/>
      </w:pBdr>
      <w:shd w:val="clear" w:color="000000" w:fill="FFF2CC"/>
      <w:adjustRightInd/>
      <w:spacing w:before="100" w:beforeAutospacing="1" w:after="100" w:afterAutospacing="1"/>
      <w:jc w:val="left"/>
    </w:pPr>
    <w:rPr>
      <w:rFonts w:ascii="宋体" w:hAnsi="宋体" w:cs="宋体"/>
      <w:color w:val="FF0000"/>
      <w:kern w:val="0"/>
      <w:sz w:val="24"/>
    </w:rPr>
  </w:style>
  <w:style w:type="paragraph" w:customStyle="1" w:styleId="1147">
    <w:name w:val="xl144"/>
    <w:basedOn w:val="1"/>
    <w:autoRedefine/>
    <w:qFormat/>
    <w:uiPriority w:val="0"/>
    <w:pPr>
      <w:widowControl/>
      <w:pBdr>
        <w:top w:val="single" w:color="auto" w:sz="4" w:space="0"/>
        <w:bottom w:val="single" w:color="auto" w:sz="4" w:space="0"/>
        <w:right w:val="single" w:color="auto" w:sz="4" w:space="0"/>
      </w:pBdr>
      <w:shd w:val="clear" w:color="000000" w:fill="FFF2CC"/>
      <w:adjustRightInd/>
      <w:spacing w:before="100" w:beforeAutospacing="1" w:after="100" w:afterAutospacing="1"/>
      <w:jc w:val="left"/>
    </w:pPr>
    <w:rPr>
      <w:rFonts w:ascii="宋体" w:hAnsi="宋体" w:cs="宋体"/>
      <w:color w:val="FF0000"/>
      <w:kern w:val="0"/>
      <w:sz w:val="24"/>
    </w:rPr>
  </w:style>
  <w:style w:type="paragraph" w:customStyle="1" w:styleId="1148">
    <w:name w:val="投标正文"/>
    <w:basedOn w:val="1"/>
    <w:link w:val="1149"/>
    <w:autoRedefine/>
    <w:qFormat/>
    <w:uiPriority w:val="0"/>
    <w:pPr>
      <w:adjustRightInd/>
      <w:spacing w:before="100" w:beforeAutospacing="1" w:after="100" w:afterAutospacing="1" w:line="360" w:lineRule="auto"/>
      <w:ind w:firstLine="480" w:firstLineChars="200"/>
    </w:pPr>
    <w:rPr>
      <w:rFonts w:ascii="宋体" w:hAnsi="宋体"/>
      <w:snapToGrid w:val="0"/>
      <w:kern w:val="0"/>
      <w:sz w:val="24"/>
      <w:szCs w:val="22"/>
    </w:rPr>
  </w:style>
  <w:style w:type="character" w:customStyle="1" w:styleId="1149">
    <w:name w:val="投标正文 Char"/>
    <w:link w:val="1148"/>
    <w:autoRedefine/>
    <w:qFormat/>
    <w:uiPriority w:val="0"/>
    <w:rPr>
      <w:rFonts w:ascii="宋体" w:hAnsi="宋体"/>
      <w:snapToGrid w:val="0"/>
      <w:sz w:val="24"/>
      <w:szCs w:val="22"/>
    </w:rPr>
  </w:style>
  <w:style w:type="paragraph" w:customStyle="1" w:styleId="1150">
    <w:name w:val="投标格式"/>
    <w:basedOn w:val="1"/>
    <w:link w:val="1151"/>
    <w:autoRedefine/>
    <w:qFormat/>
    <w:uiPriority w:val="0"/>
    <w:pPr>
      <w:adjustRightInd/>
      <w:ind w:firstLine="560" w:firstLineChars="200"/>
    </w:pPr>
    <w:rPr>
      <w:color w:val="000000"/>
      <w:sz w:val="28"/>
    </w:rPr>
  </w:style>
  <w:style w:type="character" w:customStyle="1" w:styleId="1151">
    <w:name w:val="投标格式 Char"/>
    <w:link w:val="1150"/>
    <w:autoRedefine/>
    <w:qFormat/>
    <w:uiPriority w:val="0"/>
    <w:rPr>
      <w:color w:val="000000"/>
      <w:kern w:val="2"/>
      <w:sz w:val="28"/>
      <w:szCs w:val="24"/>
    </w:rPr>
  </w:style>
  <w:style w:type="character" w:customStyle="1" w:styleId="1152">
    <w:name w:val="fontstyle01"/>
    <w:basedOn w:val="159"/>
    <w:autoRedefine/>
    <w:qFormat/>
    <w:uiPriority w:val="0"/>
    <w:rPr>
      <w:rFonts w:hint="eastAsia" w:ascii="宋体" w:hAnsi="宋体" w:eastAsia="宋体"/>
      <w:color w:val="000000"/>
      <w:sz w:val="36"/>
      <w:szCs w:val="36"/>
    </w:rPr>
  </w:style>
  <w:style w:type="character" w:customStyle="1" w:styleId="1153">
    <w:name w:val="fontstyle11"/>
    <w:basedOn w:val="159"/>
    <w:autoRedefine/>
    <w:qFormat/>
    <w:uiPriority w:val="0"/>
    <w:rPr>
      <w:rFonts w:hint="default" w:ascii="Helvetica" w:hAnsi="Helvetica" w:cs="Helvetica"/>
      <w:color w:val="000000"/>
      <w:sz w:val="36"/>
      <w:szCs w:val="36"/>
    </w:rPr>
  </w:style>
  <w:style w:type="character" w:customStyle="1" w:styleId="1154">
    <w:name w:val="fontstyle21"/>
    <w:basedOn w:val="159"/>
    <w:autoRedefine/>
    <w:qFormat/>
    <w:uiPriority w:val="0"/>
    <w:rPr>
      <w:rFonts w:hint="default" w:ascii="Helvetica" w:hAnsi="Helvetica" w:cs="Helvetica"/>
      <w:color w:val="000000"/>
      <w:sz w:val="36"/>
      <w:szCs w:val="36"/>
    </w:rPr>
  </w:style>
  <w:style w:type="paragraph" w:customStyle="1" w:styleId="1155">
    <w:name w:val="CM8"/>
    <w:basedOn w:val="1"/>
    <w:next w:val="1"/>
    <w:autoRedefine/>
    <w:qFormat/>
    <w:uiPriority w:val="0"/>
    <w:pPr>
      <w:autoSpaceDE w:val="0"/>
      <w:autoSpaceDN w:val="0"/>
      <w:spacing w:after="110"/>
      <w:jc w:val="left"/>
    </w:pPr>
    <w:rPr>
      <w:rFonts w:ascii="·½Õý´óºÚ¼òÌå2." w:hAnsi="·½Õý´óºÚ¼òÌå2."/>
      <w:kern w:val="0"/>
      <w:sz w:val="24"/>
      <w:lang w:val="en-GB"/>
    </w:rPr>
  </w:style>
  <w:style w:type="paragraph" w:customStyle="1" w:styleId="1156">
    <w:name w:val="TOC 标题2"/>
    <w:basedOn w:val="3"/>
    <w:next w:val="1"/>
    <w:autoRedefine/>
    <w:unhideWhenUsed/>
    <w:qFormat/>
    <w:uiPriority w:val="39"/>
    <w:pPr>
      <w:tabs>
        <w:tab w:val="clear" w:pos="432"/>
      </w:tabs>
      <w:adjustRightInd/>
      <w:ind w:left="0" w:firstLine="0"/>
      <w:outlineLvl w:val="9"/>
    </w:pPr>
    <w:rPr>
      <w:rFonts w:asciiTheme="minorHAnsi" w:hAnsiTheme="minorHAnsi" w:eastAsiaTheme="minorEastAsia" w:cstheme="minorBidi"/>
    </w:rPr>
  </w:style>
  <w:style w:type="paragraph" w:customStyle="1" w:styleId="1157">
    <w:name w:val="QH5"/>
    <w:basedOn w:val="8"/>
    <w:next w:val="1"/>
    <w:link w:val="1158"/>
    <w:autoRedefine/>
    <w:qFormat/>
    <w:uiPriority w:val="0"/>
    <w:pPr>
      <w:numPr>
        <w:ilvl w:val="4"/>
        <w:numId w:val="6"/>
      </w:numPr>
      <w:tabs>
        <w:tab w:val="clear" w:pos="1008"/>
      </w:tabs>
      <w:adjustRightInd/>
      <w:spacing w:before="120" w:after="120" w:line="360" w:lineRule="auto"/>
      <w:ind w:firstLine="0"/>
      <w:jc w:val="left"/>
    </w:pPr>
    <w:rPr>
      <w:rFonts w:ascii="黑体" w:eastAsia="黑体" w:hAnsiTheme="majorHAnsi" w:cstheme="majorBidi"/>
      <w:sz w:val="24"/>
    </w:rPr>
  </w:style>
  <w:style w:type="character" w:customStyle="1" w:styleId="1158">
    <w:name w:val="QH5 字符"/>
    <w:basedOn w:val="159"/>
    <w:link w:val="1157"/>
    <w:autoRedefine/>
    <w:qFormat/>
    <w:uiPriority w:val="0"/>
    <w:rPr>
      <w:rFonts w:ascii="黑体" w:eastAsia="黑体" w:hAnsiTheme="majorHAnsi" w:cstheme="majorBidi"/>
      <w:b/>
      <w:bCs/>
      <w:kern w:val="2"/>
      <w:sz w:val="24"/>
      <w:szCs w:val="28"/>
    </w:rPr>
  </w:style>
  <w:style w:type="paragraph" w:customStyle="1" w:styleId="1159">
    <w:name w:val="正文（1）"/>
    <w:basedOn w:val="1"/>
    <w:link w:val="1160"/>
    <w:autoRedefine/>
    <w:qFormat/>
    <w:uiPriority w:val="0"/>
    <w:pPr>
      <w:widowControl/>
      <w:numPr>
        <w:ilvl w:val="0"/>
        <w:numId w:val="7"/>
      </w:numPr>
      <w:adjustRightInd/>
      <w:spacing w:line="360" w:lineRule="auto"/>
      <w:ind w:firstLine="0"/>
      <w:jc w:val="left"/>
    </w:pPr>
    <w:rPr>
      <w:rFonts w:cstheme="minorBidi"/>
      <w:color w:val="000000" w:themeColor="text1"/>
      <w:sz w:val="24"/>
      <w14:textFill>
        <w14:solidFill>
          <w14:schemeClr w14:val="tx1"/>
        </w14:solidFill>
      </w14:textFill>
      <w14:scene3d>
        <w14:lightRig w14:rig="threePt" w14:dir="t">
          <w14:rot w14:lat="0" w14:lon="0" w14:rev="0"/>
        </w14:lightRig>
      </w14:scene3d>
    </w:rPr>
  </w:style>
  <w:style w:type="character" w:customStyle="1" w:styleId="1160">
    <w:name w:val="正文（1） Char"/>
    <w:link w:val="1159"/>
    <w:autoRedefine/>
    <w:qFormat/>
    <w:uiPriority w:val="0"/>
    <w:rPr>
      <w:rFonts w:cstheme="minorBidi"/>
      <w:color w:val="000000" w:themeColor="text1"/>
      <w:kern w:val="2"/>
      <w:sz w:val="24"/>
      <w:szCs w:val="24"/>
      <w14:textFill>
        <w14:solidFill>
          <w14:schemeClr w14:val="tx1"/>
        </w14:solidFill>
      </w14:textFill>
      <w14:scene3d>
        <w14:lightRig w14:rig="threePt" w14:dir="t">
          <w14:rot w14:lat="0" w14:lon="0" w14:rev="0"/>
        </w14:lightRig>
      </w14:scene3d>
    </w:rPr>
  </w:style>
  <w:style w:type="character" w:customStyle="1" w:styleId="1161">
    <w:name w:val="页眉 字符3"/>
    <w:autoRedefine/>
    <w:qFormat/>
    <w:uiPriority w:val="99"/>
    <w:rPr>
      <w:rFonts w:ascii="Calibri" w:hAnsi="Calibri" w:eastAsia="宋体" w:cs="Times New Roman"/>
      <w:sz w:val="18"/>
      <w:szCs w:val="18"/>
    </w:rPr>
  </w:style>
  <w:style w:type="character" w:customStyle="1" w:styleId="1162">
    <w:name w:val="页脚 字符5"/>
    <w:autoRedefine/>
    <w:qFormat/>
    <w:uiPriority w:val="99"/>
    <w:rPr>
      <w:rFonts w:ascii="Calibri" w:hAnsi="Calibri" w:eastAsia="宋体" w:cs="Times New Roman"/>
      <w:sz w:val="18"/>
      <w:szCs w:val="18"/>
    </w:rPr>
  </w:style>
  <w:style w:type="character" w:customStyle="1" w:styleId="1163">
    <w:name w:val="标题 1 字符2"/>
    <w:autoRedefine/>
    <w:qFormat/>
    <w:uiPriority w:val="99"/>
    <w:rPr>
      <w:rFonts w:ascii="宋体" w:hAnsi="宋体" w:eastAsia="宋体" w:cs="Times New Roman"/>
      <w:b/>
      <w:bCs/>
      <w:kern w:val="44"/>
      <w:sz w:val="32"/>
      <w:szCs w:val="32"/>
    </w:rPr>
  </w:style>
  <w:style w:type="character" w:customStyle="1" w:styleId="1164">
    <w:name w:val="标题 2 字符3"/>
    <w:autoRedefine/>
    <w:qFormat/>
    <w:uiPriority w:val="0"/>
    <w:rPr>
      <w:rFonts w:ascii="宋体" w:hAnsi="宋体" w:eastAsia="宋体" w:cs="Times New Roman"/>
      <w:b/>
      <w:bCs/>
      <w:sz w:val="30"/>
      <w:szCs w:val="30"/>
    </w:rPr>
  </w:style>
  <w:style w:type="character" w:customStyle="1" w:styleId="1165">
    <w:name w:val="标题 3 字符3"/>
    <w:autoRedefine/>
    <w:qFormat/>
    <w:uiPriority w:val="0"/>
    <w:rPr>
      <w:rFonts w:ascii="宋体" w:hAnsi="宋体" w:eastAsia="宋体" w:cs="Times New Roman"/>
      <w:b/>
      <w:sz w:val="28"/>
      <w:szCs w:val="32"/>
    </w:rPr>
  </w:style>
  <w:style w:type="character" w:customStyle="1" w:styleId="1166">
    <w:name w:val="标题 4 字符3"/>
    <w:autoRedefine/>
    <w:qFormat/>
    <w:uiPriority w:val="0"/>
    <w:rPr>
      <w:rFonts w:ascii="宋体" w:hAnsi="宋体" w:eastAsia="宋体" w:cs="Times New Roman"/>
      <w:b/>
      <w:bCs/>
      <w:sz w:val="28"/>
      <w:szCs w:val="28"/>
    </w:rPr>
  </w:style>
  <w:style w:type="character" w:customStyle="1" w:styleId="1167">
    <w:name w:val="标题 5 字符3"/>
    <w:autoRedefine/>
    <w:qFormat/>
    <w:uiPriority w:val="9"/>
    <w:rPr>
      <w:rFonts w:ascii="宋体" w:hAnsi="宋体" w:eastAsia="宋体" w:cs="Times New Roman"/>
      <w:b/>
      <w:bCs/>
      <w:sz w:val="28"/>
      <w:szCs w:val="28"/>
    </w:rPr>
  </w:style>
  <w:style w:type="character" w:customStyle="1" w:styleId="1168">
    <w:name w:val="标题 6 字符3"/>
    <w:autoRedefine/>
    <w:qFormat/>
    <w:uiPriority w:val="0"/>
    <w:rPr>
      <w:rFonts w:ascii="Cambria" w:hAnsi="Cambria" w:eastAsia="宋体" w:cs="Times New Roman"/>
      <w:b/>
      <w:bCs/>
      <w:sz w:val="24"/>
      <w:szCs w:val="24"/>
    </w:rPr>
  </w:style>
  <w:style w:type="character" w:customStyle="1" w:styleId="1169">
    <w:name w:val="标题 7 字符3"/>
    <w:autoRedefine/>
    <w:qFormat/>
    <w:uiPriority w:val="0"/>
    <w:rPr>
      <w:rFonts w:ascii="Calibri" w:hAnsi="Calibri" w:eastAsia="宋体" w:cs="Times New Roman"/>
      <w:b/>
      <w:bCs/>
      <w:sz w:val="24"/>
      <w:szCs w:val="24"/>
    </w:rPr>
  </w:style>
  <w:style w:type="character" w:customStyle="1" w:styleId="1170">
    <w:name w:val="标题 8 字符3"/>
    <w:qFormat/>
    <w:uiPriority w:val="0"/>
    <w:rPr>
      <w:rFonts w:ascii="Cambria" w:hAnsi="Cambria" w:eastAsia="宋体" w:cs="Times New Roman"/>
      <w:sz w:val="24"/>
      <w:szCs w:val="24"/>
    </w:rPr>
  </w:style>
  <w:style w:type="character" w:customStyle="1" w:styleId="1171">
    <w:name w:val="标题 9 字符3"/>
    <w:autoRedefine/>
    <w:qFormat/>
    <w:uiPriority w:val="0"/>
    <w:rPr>
      <w:rFonts w:ascii="Cambria" w:hAnsi="Cambria" w:eastAsia="宋体" w:cs="Times New Roman"/>
      <w:szCs w:val="21"/>
    </w:rPr>
  </w:style>
  <w:style w:type="character" w:customStyle="1" w:styleId="1172">
    <w:name w:val="纯文本 Char"/>
    <w:autoRedefine/>
    <w:qFormat/>
    <w:uiPriority w:val="0"/>
    <w:rPr>
      <w:rFonts w:ascii="宋体" w:hAnsi="Courier New" w:eastAsia="宋体" w:cs="Courier New"/>
      <w:szCs w:val="21"/>
    </w:rPr>
  </w:style>
  <w:style w:type="character" w:customStyle="1" w:styleId="1173">
    <w:name w:val="纯文本 字符2"/>
    <w:autoRedefine/>
    <w:qFormat/>
    <w:uiPriority w:val="0"/>
    <w:rPr>
      <w:rFonts w:ascii="宋体" w:hAnsi="Courier New"/>
      <w:kern w:val="2"/>
      <w:sz w:val="24"/>
      <w:szCs w:val="24"/>
    </w:rPr>
  </w:style>
  <w:style w:type="character" w:customStyle="1" w:styleId="1174">
    <w:name w:val="正文文本 3 字符3"/>
    <w:autoRedefine/>
    <w:qFormat/>
    <w:uiPriority w:val="0"/>
    <w:rPr>
      <w:rFonts w:hAnsi="宋体" w:eastAsia="仿宋_GB2312"/>
      <w:b/>
      <w:bCs/>
      <w:kern w:val="2"/>
      <w:sz w:val="24"/>
    </w:rPr>
  </w:style>
  <w:style w:type="character" w:customStyle="1" w:styleId="1175">
    <w:name w:val="日期 字符3"/>
    <w:autoRedefine/>
    <w:qFormat/>
    <w:uiPriority w:val="0"/>
    <w:rPr>
      <w:rFonts w:ascii="Times New Roman" w:hAnsi="Times New Roman" w:eastAsia="楷体_GB2312" w:cs="Times New Roman"/>
      <w:sz w:val="32"/>
      <w:szCs w:val="20"/>
    </w:rPr>
  </w:style>
  <w:style w:type="character" w:customStyle="1" w:styleId="1176">
    <w:name w:val="正文文本 字符3"/>
    <w:autoRedefine/>
    <w:qFormat/>
    <w:uiPriority w:val="0"/>
    <w:rPr>
      <w:rFonts w:ascii="Calibri" w:hAnsi="Calibri" w:eastAsia="宋体" w:cs="Times New Roman"/>
    </w:rPr>
  </w:style>
  <w:style w:type="character" w:customStyle="1" w:styleId="1177">
    <w:name w:val="正文文本首行缩进 字符3"/>
    <w:autoRedefine/>
    <w:qFormat/>
    <w:uiPriority w:val="0"/>
    <w:rPr>
      <w:rFonts w:ascii="Calibri" w:hAnsi="Calibri" w:eastAsia="宋体" w:cs="Times New Roman"/>
      <w:kern w:val="2"/>
      <w:sz w:val="21"/>
      <w:szCs w:val="22"/>
    </w:rPr>
  </w:style>
  <w:style w:type="character" w:customStyle="1" w:styleId="1178">
    <w:name w:val="批注框文本 字符3"/>
    <w:autoRedefine/>
    <w:qFormat/>
    <w:uiPriority w:val="99"/>
    <w:rPr>
      <w:rFonts w:ascii="Calibri" w:hAnsi="Calibri" w:eastAsia="宋体" w:cs="Times New Roman"/>
      <w:sz w:val="18"/>
      <w:szCs w:val="18"/>
    </w:rPr>
  </w:style>
  <w:style w:type="paragraph" w:customStyle="1" w:styleId="1179">
    <w:name w:val="1.1.1.1"/>
    <w:autoRedefine/>
    <w:qFormat/>
    <w:uiPriority w:val="0"/>
    <w:pPr>
      <w:adjustRightInd w:val="0"/>
      <w:spacing w:before="60" w:after="60" w:line="480" w:lineRule="exact"/>
      <w:ind w:left="1200" w:hanging="1200"/>
      <w:jc w:val="both"/>
    </w:pPr>
    <w:rPr>
      <w:rFonts w:ascii="Times New Roman" w:hAnsi="Times New Roman" w:eastAsia="宋体" w:cs="Times New Roman"/>
      <w:b/>
      <w:sz w:val="24"/>
      <w:lang w:val="en-US" w:eastAsia="zh-CN" w:bidi="ar-SA"/>
    </w:rPr>
  </w:style>
  <w:style w:type="character" w:customStyle="1" w:styleId="1180">
    <w:name w:val="无间隔 字符3"/>
    <w:autoRedefine/>
    <w:qFormat/>
    <w:uiPriority w:val="0"/>
    <w:rPr>
      <w:rFonts w:ascii="Calibri" w:hAnsi="Calibri" w:eastAsia="宋体" w:cs="Times New Roman"/>
      <w:kern w:val="0"/>
      <w:sz w:val="22"/>
      <w:szCs w:val="21"/>
    </w:rPr>
  </w:style>
  <w:style w:type="paragraph" w:customStyle="1" w:styleId="1181">
    <w:name w:val="tytytyty"/>
    <w:basedOn w:val="1"/>
    <w:link w:val="1182"/>
    <w:autoRedefine/>
    <w:qFormat/>
    <w:uiPriority w:val="0"/>
    <w:pPr>
      <w:suppressAutoHyphens/>
      <w:adjustRightInd/>
      <w:spacing w:line="360" w:lineRule="auto"/>
      <w:ind w:left="359" w:leftChars="171" w:firstLine="480" w:firstLineChars="200"/>
    </w:pPr>
    <w:rPr>
      <w:kern w:val="1"/>
      <w:sz w:val="24"/>
      <w:lang w:eastAsia="ar-SA"/>
    </w:rPr>
  </w:style>
  <w:style w:type="character" w:customStyle="1" w:styleId="1182">
    <w:name w:val="tytytyty Char1"/>
    <w:link w:val="1181"/>
    <w:autoRedefine/>
    <w:qFormat/>
    <w:uiPriority w:val="0"/>
    <w:rPr>
      <w:kern w:val="1"/>
      <w:sz w:val="24"/>
      <w:szCs w:val="24"/>
      <w:lang w:eastAsia="ar-SA"/>
    </w:rPr>
  </w:style>
  <w:style w:type="paragraph" w:customStyle="1" w:styleId="1183">
    <w:name w:val="kuang"/>
    <w:basedOn w:val="1181"/>
    <w:autoRedefine/>
    <w:qFormat/>
    <w:uiPriority w:val="0"/>
    <w:pPr>
      <w:ind w:left="0" w:leftChars="0" w:firstLine="482" w:firstLineChars="0"/>
    </w:pPr>
    <w:rPr>
      <w:b/>
    </w:rPr>
  </w:style>
  <w:style w:type="paragraph" w:customStyle="1" w:styleId="1184">
    <w:name w:val="常用正文"/>
    <w:autoRedefine/>
    <w:qFormat/>
    <w:uiPriority w:val="0"/>
    <w:pPr>
      <w:widowControl w:val="0"/>
      <w:spacing w:line="360" w:lineRule="auto"/>
      <w:ind w:firstLine="200" w:firstLineChars="200"/>
      <w:textAlignment w:val="bottom"/>
    </w:pPr>
    <w:rPr>
      <w:rFonts w:ascii="Arial" w:hAnsi="Arial" w:eastAsia="楷体_GB2312" w:cs="Times New Roman"/>
      <w:sz w:val="24"/>
      <w:lang w:val="en-US" w:eastAsia="zh-CN" w:bidi="ar-SA"/>
    </w:rPr>
  </w:style>
  <w:style w:type="character" w:customStyle="1" w:styleId="1185">
    <w:name w:val="正文文本缩进 字符3"/>
    <w:qFormat/>
    <w:uiPriority w:val="0"/>
    <w:rPr>
      <w:rFonts w:ascii="宋体" w:hAnsi="Courier New" w:eastAsia="宋体" w:cs="Times New Roman"/>
      <w:spacing w:val="-4"/>
      <w:sz w:val="18"/>
      <w:szCs w:val="20"/>
    </w:rPr>
  </w:style>
  <w:style w:type="character" w:customStyle="1" w:styleId="1186">
    <w:name w:val="文档结构图 字符3"/>
    <w:autoRedefine/>
    <w:qFormat/>
    <w:uiPriority w:val="0"/>
    <w:rPr>
      <w:kern w:val="2"/>
      <w:sz w:val="21"/>
      <w:szCs w:val="24"/>
      <w:shd w:val="clear" w:color="auto" w:fill="000080"/>
    </w:rPr>
  </w:style>
  <w:style w:type="character" w:customStyle="1" w:styleId="1187">
    <w:name w:val="正文文本缩进 3 字符3"/>
    <w:autoRedefine/>
    <w:qFormat/>
    <w:uiPriority w:val="0"/>
    <w:rPr>
      <w:kern w:val="2"/>
      <w:sz w:val="16"/>
      <w:szCs w:val="16"/>
    </w:rPr>
  </w:style>
  <w:style w:type="paragraph" w:customStyle="1" w:styleId="1188">
    <w:name w:val="Char Char Char Char Char Char Char Char Char Char Char Char Char Char Char Char"/>
    <w:basedOn w:val="1"/>
    <w:autoRedefine/>
    <w:qFormat/>
    <w:uiPriority w:val="0"/>
    <w:pPr>
      <w:tabs>
        <w:tab w:val="left" w:pos="360"/>
      </w:tabs>
      <w:adjustRightInd/>
    </w:pPr>
    <w:rPr>
      <w:sz w:val="24"/>
    </w:rPr>
  </w:style>
  <w:style w:type="paragraph" w:customStyle="1" w:styleId="1189">
    <w:name w:val="表头"/>
    <w:basedOn w:val="1"/>
    <w:autoRedefine/>
    <w:qFormat/>
    <w:uiPriority w:val="0"/>
    <w:pPr>
      <w:spacing w:before="120" w:after="60" w:line="420" w:lineRule="atLeast"/>
      <w:textAlignment w:val="baseline"/>
    </w:pPr>
    <w:rPr>
      <w:rFonts w:ascii="黑体" w:eastAsia="黑体"/>
      <w:b/>
      <w:kern w:val="0"/>
      <w:szCs w:val="20"/>
    </w:rPr>
  </w:style>
  <w:style w:type="paragraph" w:customStyle="1" w:styleId="1190">
    <w:name w:val="普通段落"/>
    <w:autoRedefine/>
    <w:qFormat/>
    <w:uiPriority w:val="0"/>
    <w:pPr>
      <w:widowControl w:val="0"/>
      <w:adjustRightInd w:val="0"/>
      <w:spacing w:line="360" w:lineRule="auto"/>
      <w:ind w:firstLine="480" w:firstLineChars="200"/>
      <w:jc w:val="both"/>
      <w:textAlignment w:val="baseline"/>
    </w:pPr>
    <w:rPr>
      <w:rFonts w:ascii="Times New Roman" w:hAnsi="Times New Roman" w:eastAsia="宋体" w:cs="Times New Roman"/>
      <w:sz w:val="24"/>
      <w:lang w:val="en-US" w:eastAsia="zh-CN" w:bidi="ar-SA"/>
    </w:rPr>
  </w:style>
  <w:style w:type="paragraph" w:customStyle="1" w:styleId="1191">
    <w:name w:val="biaoti1"/>
    <w:basedOn w:val="3"/>
    <w:autoRedefine/>
    <w:qFormat/>
    <w:uiPriority w:val="0"/>
    <w:pPr>
      <w:pageBreakBefore/>
      <w:numPr>
        <w:ilvl w:val="0"/>
        <w:numId w:val="8"/>
      </w:numPr>
      <w:tabs>
        <w:tab w:val="left" w:pos="360"/>
        <w:tab w:val="clear" w:pos="720"/>
      </w:tabs>
      <w:suppressAutoHyphens/>
      <w:adjustRightInd/>
      <w:spacing w:before="0" w:after="0" w:line="360" w:lineRule="auto"/>
      <w:ind w:left="432" w:hanging="432"/>
    </w:pPr>
    <w:rPr>
      <w:sz w:val="32"/>
      <w:szCs w:val="32"/>
      <w:lang w:eastAsia="ar-SA"/>
    </w:rPr>
  </w:style>
  <w:style w:type="paragraph" w:customStyle="1" w:styleId="1192">
    <w:name w:val="biaoti2"/>
    <w:basedOn w:val="4"/>
    <w:qFormat/>
    <w:uiPriority w:val="0"/>
    <w:pPr>
      <w:numPr>
        <w:ilvl w:val="1"/>
        <w:numId w:val="8"/>
      </w:numPr>
      <w:tabs>
        <w:tab w:val="left" w:pos="720"/>
        <w:tab w:val="clear" w:pos="432"/>
      </w:tabs>
      <w:suppressAutoHyphens/>
      <w:spacing w:before="120" w:after="120"/>
      <w:jc w:val="both"/>
    </w:pPr>
    <w:rPr>
      <w:rFonts w:ascii="Arial" w:hAnsi="Arial" w:eastAsia="黑体"/>
      <w:kern w:val="1"/>
      <w:sz w:val="36"/>
      <w:szCs w:val="30"/>
      <w:lang w:val="en-US" w:eastAsia="ar-SA"/>
    </w:rPr>
  </w:style>
  <w:style w:type="character" w:customStyle="1" w:styleId="1193">
    <w:name w:val="正文文本 Char1"/>
    <w:autoRedefine/>
    <w:qFormat/>
    <w:uiPriority w:val="99"/>
    <w:rPr>
      <w:rFonts w:ascii="Times New Roman" w:hAnsi="Times New Roman" w:eastAsia="宋体" w:cs="Times New Roman"/>
      <w:szCs w:val="24"/>
    </w:rPr>
  </w:style>
  <w:style w:type="paragraph" w:customStyle="1" w:styleId="1194">
    <w:name w:val="Char Char1 Char Char Char Char Char Char Char Char"/>
    <w:basedOn w:val="1"/>
    <w:qFormat/>
    <w:uiPriority w:val="0"/>
    <w:pPr>
      <w:widowControl/>
      <w:adjustRightInd/>
      <w:spacing w:after="160" w:line="240" w:lineRule="exact"/>
      <w:jc w:val="left"/>
    </w:pPr>
    <w:rPr>
      <w:rFonts w:ascii="Verdana" w:hAnsi="Verdana"/>
      <w:kern w:val="0"/>
      <w:sz w:val="20"/>
      <w:szCs w:val="20"/>
      <w:lang w:eastAsia="en-US"/>
    </w:rPr>
  </w:style>
  <w:style w:type="character" w:customStyle="1" w:styleId="1195">
    <w:name w:val="批注文字 字符3"/>
    <w:autoRedefine/>
    <w:qFormat/>
    <w:uiPriority w:val="0"/>
    <w:rPr>
      <w:rFonts w:ascii="Times New Roman" w:hAnsi="Times New Roman" w:eastAsia="宋体" w:cs="Times New Roman"/>
      <w:szCs w:val="24"/>
    </w:rPr>
  </w:style>
  <w:style w:type="character" w:customStyle="1" w:styleId="1196">
    <w:name w:val="批注主题 字符3"/>
    <w:qFormat/>
    <w:uiPriority w:val="0"/>
    <w:rPr>
      <w:rFonts w:ascii="Times New Roman" w:hAnsi="Times New Roman" w:eastAsia="宋体" w:cs="Times New Roman"/>
      <w:b/>
      <w:bCs/>
      <w:szCs w:val="24"/>
    </w:rPr>
  </w:style>
  <w:style w:type="character" w:customStyle="1" w:styleId="1197">
    <w:name w:val="标题 字符3"/>
    <w:autoRedefine/>
    <w:qFormat/>
    <w:uiPriority w:val="10"/>
    <w:rPr>
      <w:rFonts w:ascii="Arial" w:hAnsi="Arial"/>
      <w:b/>
      <w:sz w:val="32"/>
      <w:szCs w:val="28"/>
    </w:rPr>
  </w:style>
  <w:style w:type="character" w:customStyle="1" w:styleId="1198">
    <w:name w:val="占位符文本1"/>
    <w:qFormat/>
    <w:uiPriority w:val="99"/>
    <w:rPr>
      <w:color w:val="808080"/>
    </w:rPr>
  </w:style>
  <w:style w:type="paragraph" w:customStyle="1" w:styleId="1199">
    <w:name w:val="文本框样式1"/>
    <w:basedOn w:val="1"/>
    <w:autoRedefine/>
    <w:qFormat/>
    <w:uiPriority w:val="0"/>
    <w:pPr>
      <w:adjustRightInd/>
      <w:spacing w:before="60" w:line="180" w:lineRule="exact"/>
      <w:jc w:val="center"/>
    </w:pPr>
    <w:rPr>
      <w:szCs w:val="21"/>
    </w:rPr>
  </w:style>
  <w:style w:type="paragraph" w:customStyle="1" w:styleId="1200">
    <w:name w:val="表格标题文字"/>
    <w:basedOn w:val="1"/>
    <w:autoRedefine/>
    <w:qFormat/>
    <w:uiPriority w:val="0"/>
    <w:pPr>
      <w:widowControl/>
      <w:adjustRightInd/>
      <w:spacing w:line="288" w:lineRule="auto"/>
      <w:jc w:val="center"/>
    </w:pPr>
    <w:rPr>
      <w:rFonts w:ascii="Arial" w:hAnsi="Arial" w:eastAsia="黑体" w:cs="宋体"/>
      <w:bCs/>
      <w:kern w:val="0"/>
      <w:sz w:val="24"/>
      <w:szCs w:val="20"/>
    </w:rPr>
  </w:style>
  <w:style w:type="character" w:customStyle="1" w:styleId="1201">
    <w:name w:val="副标题 字符4"/>
    <w:qFormat/>
    <w:uiPriority w:val="0"/>
    <w:rPr>
      <w:rFonts w:ascii="Cambria" w:hAnsi="Cambria"/>
      <w:b/>
      <w:bCs/>
      <w:kern w:val="28"/>
      <w:sz w:val="32"/>
      <w:szCs w:val="32"/>
    </w:rPr>
  </w:style>
  <w:style w:type="paragraph" w:customStyle="1" w:styleId="1202">
    <w:name w:val="Char Char1 Char Char Char Char Char Char Char Char1"/>
    <w:basedOn w:val="1"/>
    <w:autoRedefine/>
    <w:qFormat/>
    <w:uiPriority w:val="0"/>
    <w:pPr>
      <w:widowControl/>
      <w:adjustRightInd/>
      <w:spacing w:after="160" w:line="240" w:lineRule="exact"/>
      <w:jc w:val="left"/>
    </w:pPr>
    <w:rPr>
      <w:rFonts w:ascii="Verdana" w:hAnsi="Verdana"/>
      <w:kern w:val="0"/>
      <w:sz w:val="20"/>
      <w:szCs w:val="20"/>
      <w:lang w:eastAsia="en-US"/>
    </w:rPr>
  </w:style>
  <w:style w:type="paragraph" w:customStyle="1" w:styleId="1203">
    <w:name w:val="自用 + 首行缩进"/>
    <w:basedOn w:val="1"/>
    <w:autoRedefine/>
    <w:qFormat/>
    <w:uiPriority w:val="0"/>
    <w:pPr>
      <w:adjustRightInd/>
      <w:spacing w:before="120" w:after="120" w:line="360" w:lineRule="auto"/>
      <w:ind w:firstLine="200" w:firstLineChars="200"/>
    </w:pPr>
    <w:rPr>
      <w:rFonts w:cs="宋体"/>
      <w:szCs w:val="20"/>
    </w:rPr>
  </w:style>
  <w:style w:type="paragraph" w:customStyle="1" w:styleId="1204">
    <w:name w:val="Char1 Char Char Char Char Char Char Char Char Char Char Char Char"/>
    <w:basedOn w:val="1"/>
    <w:autoRedefine/>
    <w:semiHidden/>
    <w:qFormat/>
    <w:uiPriority w:val="0"/>
    <w:pPr>
      <w:adjustRightInd/>
      <w:spacing w:before="240" w:after="120" w:line="288" w:lineRule="auto"/>
      <w:ind w:firstLine="200" w:firstLineChars="200"/>
      <w:jc w:val="left"/>
    </w:pPr>
    <w:rPr>
      <w:rFonts w:ascii="Tahoma" w:hAnsi="Tahoma"/>
      <w:sz w:val="24"/>
    </w:rPr>
  </w:style>
  <w:style w:type="character" w:customStyle="1" w:styleId="1205">
    <w:name w:val="headline-content2"/>
    <w:basedOn w:val="159"/>
    <w:qFormat/>
    <w:uiPriority w:val="0"/>
  </w:style>
  <w:style w:type="character" w:customStyle="1" w:styleId="1206">
    <w:name w:val="脚注文本 字符3"/>
    <w:qFormat/>
    <w:uiPriority w:val="0"/>
    <w:rPr>
      <w:kern w:val="2"/>
      <w:sz w:val="18"/>
      <w:szCs w:val="18"/>
    </w:rPr>
  </w:style>
  <w:style w:type="paragraph" w:customStyle="1" w:styleId="1207">
    <w:name w:val="Char Char Char Char Char Char Char1 Char"/>
    <w:basedOn w:val="1"/>
    <w:qFormat/>
    <w:uiPriority w:val="0"/>
    <w:pPr>
      <w:widowControl/>
      <w:adjustRightInd/>
      <w:spacing w:after="160" w:line="240" w:lineRule="exact"/>
      <w:jc w:val="left"/>
    </w:pPr>
    <w:rPr>
      <w:rFonts w:ascii="Verdana" w:hAnsi="Verdana"/>
      <w:kern w:val="0"/>
      <w:sz w:val="20"/>
      <w:szCs w:val="20"/>
      <w:lang w:eastAsia="en-US"/>
    </w:rPr>
  </w:style>
  <w:style w:type="paragraph" w:customStyle="1" w:styleId="1208">
    <w:name w:val="标书正文"/>
    <w:basedOn w:val="1"/>
    <w:link w:val="1209"/>
    <w:autoRedefine/>
    <w:qFormat/>
    <w:uiPriority w:val="0"/>
    <w:pPr>
      <w:widowControl/>
      <w:tabs>
        <w:tab w:val="left" w:pos="1620"/>
      </w:tabs>
      <w:adjustRightInd/>
      <w:spacing w:line="360" w:lineRule="auto"/>
      <w:ind w:firstLine="200" w:firstLineChars="200"/>
    </w:pPr>
    <w:rPr>
      <w:sz w:val="24"/>
      <w:szCs w:val="20"/>
    </w:rPr>
  </w:style>
  <w:style w:type="character" w:customStyle="1" w:styleId="1209">
    <w:name w:val="标书正文 Char"/>
    <w:link w:val="1208"/>
    <w:autoRedefine/>
    <w:qFormat/>
    <w:uiPriority w:val="0"/>
    <w:rPr>
      <w:kern w:val="2"/>
      <w:sz w:val="24"/>
    </w:rPr>
  </w:style>
  <w:style w:type="paragraph" w:customStyle="1" w:styleId="1210">
    <w:name w:val="样式 正文文本正文文字 ändradIndentIndEHPTBody Text2正文文字 Char1Body ...3"/>
    <w:basedOn w:val="1208"/>
    <w:next w:val="1"/>
    <w:autoRedefine/>
    <w:qFormat/>
    <w:uiPriority w:val="0"/>
    <w:pPr>
      <w:widowControl w:val="0"/>
      <w:tabs>
        <w:tab w:val="clear" w:pos="1620"/>
      </w:tabs>
      <w:spacing w:before="60" w:after="60"/>
    </w:pPr>
    <w:rPr>
      <w:rFonts w:cs="宋体"/>
    </w:rPr>
  </w:style>
  <w:style w:type="paragraph" w:customStyle="1" w:styleId="1211">
    <w:name w:val="样式 样式 首行缩进:  2 字符 Char + 黑色 Char"/>
    <w:basedOn w:val="1"/>
    <w:autoRedefine/>
    <w:qFormat/>
    <w:uiPriority w:val="0"/>
    <w:pPr>
      <w:adjustRightInd/>
      <w:spacing w:line="360" w:lineRule="auto"/>
      <w:ind w:firstLine="420" w:firstLineChars="200"/>
    </w:pPr>
    <w:rPr>
      <w:rFonts w:ascii="黑体"/>
      <w:color w:val="000000"/>
      <w:kern w:val="0"/>
      <w:szCs w:val="21"/>
    </w:rPr>
  </w:style>
  <w:style w:type="paragraph" w:customStyle="1" w:styleId="1212">
    <w:name w:val="样式 样式 首行缩进:  2 字符 Char + 黑色"/>
    <w:basedOn w:val="1"/>
    <w:qFormat/>
    <w:uiPriority w:val="0"/>
    <w:pPr>
      <w:adjustRightInd/>
      <w:spacing w:line="360" w:lineRule="auto"/>
      <w:ind w:firstLine="420" w:firstLineChars="200"/>
    </w:pPr>
    <w:rPr>
      <w:rFonts w:ascii="宋体" w:hAnsi="宋体"/>
      <w:bCs/>
      <w:color w:val="000000"/>
      <w:szCs w:val="28"/>
    </w:rPr>
  </w:style>
  <w:style w:type="paragraph" w:customStyle="1" w:styleId="1213">
    <w:name w:val="样式 样式 样式 首行缩进:  2 字符 Char + 黑色 + Times New Roman 五号"/>
    <w:basedOn w:val="1211"/>
    <w:autoRedefine/>
    <w:qFormat/>
    <w:uiPriority w:val="0"/>
    <w:pPr>
      <w:ind w:right="-764" w:rightChars="-364"/>
    </w:pPr>
  </w:style>
  <w:style w:type="paragraph" w:customStyle="1" w:styleId="1214">
    <w:name w:val="样式 样式 样式 首行缩进:  2 字符 Char + 桔黄 + 首行缩进:  0.74 厘米"/>
    <w:basedOn w:val="1"/>
    <w:autoRedefine/>
    <w:qFormat/>
    <w:uiPriority w:val="0"/>
    <w:pPr>
      <w:adjustRightInd/>
      <w:spacing w:line="400" w:lineRule="exact"/>
      <w:ind w:firstLine="420"/>
    </w:pPr>
    <w:rPr>
      <w:rFonts w:ascii="宋体" w:hAnsi="宋体"/>
      <w:color w:val="000000"/>
      <w:kern w:val="0"/>
      <w:szCs w:val="20"/>
    </w:rPr>
  </w:style>
  <w:style w:type="paragraph" w:customStyle="1" w:styleId="1215">
    <w:name w:val="6"/>
    <w:basedOn w:val="1"/>
    <w:next w:val="35"/>
    <w:qFormat/>
    <w:uiPriority w:val="0"/>
    <w:pPr>
      <w:adjustRightInd/>
      <w:spacing w:after="120"/>
      <w:ind w:left="420" w:leftChars="200"/>
    </w:pPr>
  </w:style>
  <w:style w:type="paragraph" w:customStyle="1" w:styleId="1216">
    <w:name w:val="Table Heading"/>
    <w:basedOn w:val="1"/>
    <w:autoRedefine/>
    <w:qFormat/>
    <w:uiPriority w:val="0"/>
    <w:pPr>
      <w:autoSpaceDE w:val="0"/>
      <w:autoSpaceDN w:val="0"/>
      <w:jc w:val="left"/>
    </w:pPr>
    <w:rPr>
      <w:rFonts w:ascii="Arial" w:hAnsi="Arial" w:cs="Arial"/>
      <w:b/>
      <w:bCs/>
      <w:kern w:val="0"/>
      <w:sz w:val="20"/>
      <w:szCs w:val="20"/>
      <w:lang w:val="fr-FR" w:eastAsia="fr-FR"/>
    </w:rPr>
  </w:style>
  <w:style w:type="paragraph" w:customStyle="1" w:styleId="1217">
    <w:name w:val="Table"/>
    <w:basedOn w:val="1"/>
    <w:autoRedefine/>
    <w:qFormat/>
    <w:uiPriority w:val="0"/>
    <w:pPr>
      <w:widowControl/>
      <w:adjustRightInd/>
      <w:spacing w:before="30" w:after="30"/>
      <w:jc w:val="left"/>
    </w:pPr>
    <w:rPr>
      <w:rFonts w:ascii="Arial" w:hAnsi="Arial"/>
      <w:bCs/>
      <w:kern w:val="0"/>
      <w:sz w:val="20"/>
      <w:szCs w:val="20"/>
      <w:lang w:val="en-AU" w:eastAsia="en-US"/>
    </w:rPr>
  </w:style>
  <w:style w:type="paragraph" w:customStyle="1" w:styleId="1218">
    <w:name w:val="样式34"/>
    <w:basedOn w:val="1"/>
    <w:link w:val="1219"/>
    <w:autoRedefine/>
    <w:qFormat/>
    <w:uiPriority w:val="0"/>
    <w:pPr>
      <w:adjustRightInd/>
      <w:spacing w:line="360" w:lineRule="auto"/>
      <w:ind w:firstLine="480" w:firstLineChars="200"/>
      <w:jc w:val="left"/>
    </w:pPr>
    <w:rPr>
      <w:rFonts w:ascii="微软雅黑" w:hAnsi="微软雅黑"/>
      <w:sz w:val="24"/>
      <w:szCs w:val="22"/>
    </w:rPr>
  </w:style>
  <w:style w:type="character" w:customStyle="1" w:styleId="1219">
    <w:name w:val="样式34 Char"/>
    <w:link w:val="1218"/>
    <w:autoRedefine/>
    <w:qFormat/>
    <w:uiPriority w:val="0"/>
    <w:rPr>
      <w:rFonts w:ascii="微软雅黑" w:hAnsi="微软雅黑"/>
      <w:kern w:val="2"/>
      <w:sz w:val="24"/>
      <w:szCs w:val="22"/>
    </w:rPr>
  </w:style>
  <w:style w:type="character" w:customStyle="1" w:styleId="1220">
    <w:name w:val="topicline1"/>
    <w:autoRedefine/>
    <w:qFormat/>
    <w:uiPriority w:val="0"/>
    <w:rPr>
      <w:b/>
      <w:bCs/>
      <w:sz w:val="20"/>
      <w:szCs w:val="20"/>
    </w:rPr>
  </w:style>
  <w:style w:type="paragraph" w:customStyle="1" w:styleId="1221">
    <w:name w:val="Char Char1 Char Char Char Char1 Char Char Char"/>
    <w:basedOn w:val="1"/>
    <w:autoRedefine/>
    <w:qFormat/>
    <w:uiPriority w:val="0"/>
    <w:pPr>
      <w:spacing w:line="360" w:lineRule="atLeast"/>
      <w:textAlignment w:val="baseline"/>
    </w:pPr>
    <w:rPr>
      <w:rFonts w:ascii="Tahoma" w:hAnsi="Tahoma"/>
      <w:sz w:val="24"/>
      <w:szCs w:val="20"/>
    </w:rPr>
  </w:style>
  <w:style w:type="character" w:customStyle="1" w:styleId="1222">
    <w:name w:val="列表段落 字符2"/>
    <w:autoRedefine/>
    <w:qFormat/>
    <w:locked/>
    <w:uiPriority w:val="34"/>
    <w:rPr>
      <w:rFonts w:ascii="Calibri" w:hAnsi="Calibri" w:eastAsia="宋体" w:cs="Times New Roman"/>
      <w:szCs w:val="21"/>
    </w:rPr>
  </w:style>
  <w:style w:type="character" w:customStyle="1" w:styleId="1223">
    <w:name w:val="题注 字符3"/>
    <w:autoRedefine/>
    <w:qFormat/>
    <w:uiPriority w:val="99"/>
    <w:rPr>
      <w:rFonts w:ascii="Calibri Light" w:hAnsi="Calibri Light" w:eastAsia="黑体"/>
      <w:sz w:val="22"/>
      <w:szCs w:val="22"/>
    </w:rPr>
  </w:style>
  <w:style w:type="character" w:customStyle="1" w:styleId="1224">
    <w:name w:val="company-content"/>
    <w:basedOn w:val="159"/>
    <w:qFormat/>
    <w:uiPriority w:val="0"/>
  </w:style>
  <w:style w:type="character" w:customStyle="1" w:styleId="1225">
    <w:name w:val="141"/>
    <w:autoRedefine/>
    <w:qFormat/>
    <w:uiPriority w:val="0"/>
    <w:rPr>
      <w:sz w:val="21"/>
      <w:szCs w:val="21"/>
    </w:rPr>
  </w:style>
  <w:style w:type="paragraph" w:customStyle="1" w:styleId="1226">
    <w:name w:val="AbsatzTableFormat"/>
    <w:basedOn w:val="1"/>
    <w:autoRedefine/>
    <w:qFormat/>
    <w:uiPriority w:val="0"/>
    <w:pPr>
      <w:widowControl/>
      <w:adjustRightInd/>
    </w:pPr>
    <w:rPr>
      <w:bCs/>
      <w:color w:val="000000"/>
      <w:kern w:val="0"/>
      <w:szCs w:val="21"/>
    </w:rPr>
  </w:style>
  <w:style w:type="character" w:customStyle="1" w:styleId="1227">
    <w:name w:val="Anrede1IhrZeichen"/>
    <w:qFormat/>
    <w:uiPriority w:val="0"/>
    <w:rPr>
      <w:rFonts w:hint="default" w:ascii="Arial" w:hAnsi="Arial"/>
      <w:sz w:val="20"/>
    </w:rPr>
  </w:style>
  <w:style w:type="character" w:customStyle="1" w:styleId="1228">
    <w:name w:val="正文文本 2 字符3"/>
    <w:autoRedefine/>
    <w:qFormat/>
    <w:uiPriority w:val="99"/>
    <w:rPr>
      <w:rFonts w:ascii="Calibri" w:hAnsi="Calibri"/>
      <w:kern w:val="2"/>
      <w:sz w:val="21"/>
      <w:szCs w:val="22"/>
    </w:rPr>
  </w:style>
  <w:style w:type="character" w:customStyle="1" w:styleId="1229">
    <w:name w:val="正文首行缩进（绿盟科技） Char Char"/>
    <w:link w:val="1230"/>
    <w:autoRedefine/>
    <w:qFormat/>
    <w:uiPriority w:val="0"/>
    <w:rPr>
      <w:rFonts w:ascii="Arial" w:hAnsi="Arial"/>
      <w:sz w:val="24"/>
      <w:szCs w:val="21"/>
    </w:rPr>
  </w:style>
  <w:style w:type="paragraph" w:customStyle="1" w:styleId="1230">
    <w:name w:val="正文首行缩进（绿盟科技）"/>
    <w:basedOn w:val="1"/>
    <w:link w:val="1229"/>
    <w:autoRedefine/>
    <w:qFormat/>
    <w:uiPriority w:val="0"/>
    <w:pPr>
      <w:widowControl/>
      <w:adjustRightInd/>
      <w:spacing w:after="50" w:line="300" w:lineRule="auto"/>
      <w:ind w:firstLine="200" w:firstLineChars="200"/>
      <w:jc w:val="left"/>
    </w:pPr>
    <w:rPr>
      <w:rFonts w:ascii="Arial" w:hAnsi="Arial"/>
      <w:kern w:val="0"/>
      <w:sz w:val="24"/>
      <w:szCs w:val="21"/>
    </w:rPr>
  </w:style>
  <w:style w:type="paragraph" w:customStyle="1" w:styleId="1231">
    <w:name w:val="_Style 32"/>
    <w:basedOn w:val="1"/>
    <w:qFormat/>
    <w:uiPriority w:val="0"/>
    <w:pPr>
      <w:adjustRightInd/>
    </w:pPr>
  </w:style>
  <w:style w:type="paragraph" w:customStyle="1" w:styleId="1232">
    <w:name w:val="自用 + 首行缩进1"/>
    <w:basedOn w:val="1"/>
    <w:autoRedefine/>
    <w:qFormat/>
    <w:uiPriority w:val="0"/>
    <w:pPr>
      <w:adjustRightInd/>
      <w:spacing w:before="120" w:after="120" w:line="360" w:lineRule="auto"/>
      <w:ind w:firstLine="200" w:firstLineChars="200"/>
    </w:pPr>
    <w:rPr>
      <w:rFonts w:cs="宋体"/>
      <w:szCs w:val="20"/>
    </w:rPr>
  </w:style>
  <w:style w:type="paragraph" w:customStyle="1" w:styleId="1233">
    <w:name w:val="表格栏目标题"/>
    <w:basedOn w:val="1"/>
    <w:next w:val="179"/>
    <w:autoRedefine/>
    <w:qFormat/>
    <w:uiPriority w:val="0"/>
    <w:pPr>
      <w:adjustRightInd/>
      <w:spacing w:line="360" w:lineRule="auto"/>
      <w:jc w:val="center"/>
    </w:pPr>
    <w:rPr>
      <w:b/>
    </w:rPr>
  </w:style>
  <w:style w:type="paragraph" w:customStyle="1" w:styleId="1234">
    <w:name w:val="参考文献样式"/>
    <w:basedOn w:val="1"/>
    <w:autoRedefine/>
    <w:qFormat/>
    <w:uiPriority w:val="0"/>
    <w:pPr>
      <w:adjustRightInd/>
      <w:spacing w:line="360" w:lineRule="auto"/>
      <w:jc w:val="left"/>
    </w:pPr>
    <w:rPr>
      <w:szCs w:val="20"/>
    </w:rPr>
  </w:style>
  <w:style w:type="paragraph" w:customStyle="1" w:styleId="1235">
    <w:name w:val="first-para"/>
    <w:basedOn w:val="1"/>
    <w:autoRedefine/>
    <w:qFormat/>
    <w:uiPriority w:val="0"/>
    <w:pPr>
      <w:widowControl/>
      <w:adjustRightInd/>
      <w:spacing w:before="100" w:beforeAutospacing="1" w:after="100" w:afterAutospacing="1"/>
      <w:jc w:val="left"/>
    </w:pPr>
    <w:rPr>
      <w:rFonts w:ascii="宋体" w:hAnsi="宋体" w:cs="宋体"/>
      <w:kern w:val="0"/>
      <w:sz w:val="24"/>
    </w:rPr>
  </w:style>
  <w:style w:type="character" w:customStyle="1" w:styleId="1236">
    <w:name w:val="HTML 预设格式 字符3"/>
    <w:qFormat/>
    <w:uiPriority w:val="99"/>
    <w:rPr>
      <w:rFonts w:ascii="黑体" w:hAnsi="Courier New" w:eastAsia="黑体"/>
      <w:lang w:val="zh-CN" w:eastAsia="zh-CN"/>
    </w:rPr>
  </w:style>
  <w:style w:type="paragraph" w:customStyle="1" w:styleId="1237">
    <w:name w:val="rrrrr"/>
    <w:basedOn w:val="1"/>
    <w:autoRedefine/>
    <w:qFormat/>
    <w:uiPriority w:val="0"/>
    <w:pPr>
      <w:spacing w:line="360" w:lineRule="auto"/>
      <w:textAlignment w:val="baseline"/>
    </w:pPr>
    <w:rPr>
      <w:rFonts w:ascii="宋体"/>
      <w:kern w:val="0"/>
      <w:sz w:val="24"/>
    </w:rPr>
  </w:style>
  <w:style w:type="paragraph" w:customStyle="1" w:styleId="1238">
    <w:name w:val="test"/>
    <w:basedOn w:val="1"/>
    <w:link w:val="1239"/>
    <w:autoRedefine/>
    <w:qFormat/>
    <w:uiPriority w:val="0"/>
    <w:pPr>
      <w:ind w:left="420" w:firstLine="480" w:firstLineChars="200"/>
      <w:jc w:val="left"/>
      <w:textAlignment w:val="baseline"/>
    </w:pPr>
    <w:rPr>
      <w:rFonts w:ascii="宋体" w:hAnsi="宋体"/>
      <w:color w:val="000000"/>
      <w:kern w:val="0"/>
      <w:szCs w:val="20"/>
      <w:lang w:val="zh-CN"/>
    </w:rPr>
  </w:style>
  <w:style w:type="character" w:customStyle="1" w:styleId="1239">
    <w:name w:val="test Char"/>
    <w:link w:val="1238"/>
    <w:autoRedefine/>
    <w:qFormat/>
    <w:uiPriority w:val="0"/>
    <w:rPr>
      <w:rFonts w:ascii="宋体" w:hAnsi="宋体"/>
      <w:color w:val="000000"/>
      <w:sz w:val="21"/>
      <w:lang w:val="zh-CN"/>
    </w:rPr>
  </w:style>
  <w:style w:type="character" w:customStyle="1" w:styleId="1240">
    <w:name w:val="myp111"/>
    <w:basedOn w:val="159"/>
    <w:qFormat/>
    <w:uiPriority w:val="0"/>
  </w:style>
  <w:style w:type="paragraph" w:customStyle="1" w:styleId="1241">
    <w:name w:val="正文段落"/>
    <w:basedOn w:val="1"/>
    <w:link w:val="2511"/>
    <w:qFormat/>
    <w:uiPriority w:val="0"/>
    <w:pPr>
      <w:adjustRightInd/>
      <w:spacing w:before="50" w:beforeLines="50" w:after="156" w:afterLines="50" w:line="460" w:lineRule="exact"/>
      <w:ind w:firstLine="200" w:firstLineChars="200"/>
    </w:pPr>
    <w:rPr>
      <w:sz w:val="24"/>
      <w:szCs w:val="20"/>
    </w:rPr>
  </w:style>
  <w:style w:type="paragraph" w:customStyle="1" w:styleId="1242">
    <w:name w:val="样式 样式 样式1 + 左侧:  0.67 字符 + 左侧:  0.67 字符"/>
    <w:basedOn w:val="1"/>
    <w:qFormat/>
    <w:uiPriority w:val="0"/>
    <w:pPr>
      <w:adjustRightInd/>
      <w:spacing w:line="360" w:lineRule="auto"/>
      <w:ind w:left="161" w:leftChars="67" w:firstLine="566" w:firstLineChars="236"/>
    </w:pPr>
    <w:rPr>
      <w:rFonts w:ascii="宋体" w:hAnsi="宋体" w:cs="宋体"/>
      <w:sz w:val="24"/>
      <w:szCs w:val="20"/>
    </w:rPr>
  </w:style>
  <w:style w:type="character" w:customStyle="1" w:styleId="1243">
    <w:name w:val="正文文本缩进 2 字符3"/>
    <w:qFormat/>
    <w:uiPriority w:val="0"/>
    <w:rPr>
      <w:rFonts w:ascii="Times New Roman" w:hAnsi="Times New Roman" w:eastAsia="宋体" w:cs="Times New Roman"/>
      <w:kern w:val="2"/>
      <w:sz w:val="21"/>
      <w:lang w:val="zh-CN" w:eastAsia="zh-CN"/>
    </w:rPr>
  </w:style>
  <w:style w:type="character" w:customStyle="1" w:styleId="1244">
    <w:name w:val="明显强调1"/>
    <w:autoRedefine/>
    <w:qFormat/>
    <w:uiPriority w:val="0"/>
    <w:rPr>
      <w:b/>
      <w:bCs/>
      <w:i/>
      <w:iCs/>
      <w:color w:val="4F81BD"/>
    </w:rPr>
  </w:style>
  <w:style w:type="paragraph" w:customStyle="1" w:styleId="1245">
    <w:name w:val="段 + (西文) Times New Roman"/>
    <w:basedOn w:val="1"/>
    <w:autoRedefine/>
    <w:qFormat/>
    <w:uiPriority w:val="0"/>
    <w:pPr>
      <w:adjustRightInd/>
    </w:pPr>
    <w:rPr>
      <w:kern w:val="0"/>
      <w:sz w:val="24"/>
    </w:rPr>
  </w:style>
  <w:style w:type="paragraph" w:customStyle="1" w:styleId="1246">
    <w:name w:val="NERCIS-正文"/>
    <w:basedOn w:val="1"/>
    <w:link w:val="1247"/>
    <w:autoRedefine/>
    <w:qFormat/>
    <w:uiPriority w:val="0"/>
    <w:pPr>
      <w:adjustRightInd/>
      <w:spacing w:line="360" w:lineRule="auto"/>
      <w:ind w:firstLine="480"/>
    </w:pPr>
    <w:rPr>
      <w:rFonts w:ascii="宋体" w:hAnsi="宋体"/>
      <w:kern w:val="0"/>
      <w:sz w:val="24"/>
      <w:szCs w:val="20"/>
      <w:lang w:val="zh-CN"/>
    </w:rPr>
  </w:style>
  <w:style w:type="character" w:customStyle="1" w:styleId="1247">
    <w:name w:val="NERCIS-正文 Char"/>
    <w:link w:val="1246"/>
    <w:qFormat/>
    <w:uiPriority w:val="0"/>
    <w:rPr>
      <w:rFonts w:ascii="宋体" w:hAnsi="宋体"/>
      <w:sz w:val="24"/>
      <w:lang w:val="zh-CN"/>
    </w:rPr>
  </w:style>
  <w:style w:type="paragraph" w:customStyle="1" w:styleId="1248">
    <w:name w:val="正文首行缩进两字符"/>
    <w:basedOn w:val="1"/>
    <w:qFormat/>
    <w:uiPriority w:val="0"/>
    <w:pPr>
      <w:adjustRightInd/>
      <w:spacing w:line="360" w:lineRule="auto"/>
      <w:ind w:firstLine="200" w:firstLineChars="200"/>
    </w:pPr>
  </w:style>
  <w:style w:type="paragraph" w:customStyle="1" w:styleId="1249">
    <w:name w:val="普通(网站)1"/>
    <w:basedOn w:val="1"/>
    <w:autoRedefine/>
    <w:qFormat/>
    <w:uiPriority w:val="0"/>
    <w:pPr>
      <w:widowControl/>
      <w:adjustRightInd/>
      <w:spacing w:before="100" w:beforeAutospacing="1" w:after="100" w:afterAutospacing="1"/>
      <w:jc w:val="left"/>
    </w:pPr>
    <w:rPr>
      <w:rFonts w:ascii="宋体" w:hAnsi="宋体"/>
      <w:kern w:val="0"/>
      <w:sz w:val="24"/>
      <w:szCs w:val="20"/>
    </w:rPr>
  </w:style>
  <w:style w:type="character" w:customStyle="1" w:styleId="1250">
    <w:name w:val="样式 样式 首行缩进:  2 字符 Char + 黑色 Char3"/>
    <w:autoRedefine/>
    <w:qFormat/>
    <w:uiPriority w:val="0"/>
    <w:rPr>
      <w:rFonts w:eastAsia="宋体"/>
      <w:color w:val="000000"/>
      <w:kern w:val="2"/>
      <w:sz w:val="21"/>
      <w:lang w:val="en-US" w:eastAsia="zh-CN"/>
    </w:rPr>
  </w:style>
  <w:style w:type="character" w:customStyle="1" w:styleId="1251">
    <w:name w:val="样式 一级条标题 + (中文) 楷体_GB2312 四号 Char"/>
    <w:autoRedefine/>
    <w:qFormat/>
    <w:uiPriority w:val="0"/>
    <w:rPr>
      <w:rFonts w:ascii="黑体" w:eastAsia="宋体"/>
      <w:sz w:val="21"/>
      <w:lang w:val="en-US" w:eastAsia="zh-CN"/>
    </w:rPr>
  </w:style>
  <w:style w:type="paragraph" w:customStyle="1" w:styleId="1252">
    <w:name w:val="样式 首行缩进:  2 字符 Char"/>
    <w:basedOn w:val="1"/>
    <w:qFormat/>
    <w:uiPriority w:val="0"/>
    <w:pPr>
      <w:adjustRightInd/>
      <w:spacing w:line="360" w:lineRule="auto"/>
    </w:pPr>
    <w:rPr>
      <w:rFonts w:ascii="宋体" w:hAnsi="宋体"/>
      <w:szCs w:val="20"/>
    </w:rPr>
  </w:style>
  <w:style w:type="paragraph" w:customStyle="1" w:styleId="1253">
    <w:name w:val="图表脚注"/>
    <w:next w:val="1"/>
    <w:autoRedefine/>
    <w:qFormat/>
    <w:uiPriority w:val="0"/>
    <w:pPr>
      <w:tabs>
        <w:tab w:val="left" w:pos="2520"/>
      </w:tabs>
      <w:ind w:left="300" w:leftChars="200" w:hanging="100" w:hangingChars="100"/>
      <w:jc w:val="both"/>
    </w:pPr>
    <w:rPr>
      <w:rFonts w:ascii="宋体" w:hAnsi="Times New Roman" w:eastAsia="宋体" w:cs="Times New Roman"/>
      <w:sz w:val="18"/>
      <w:lang w:val="en-US" w:eastAsia="zh-CN" w:bidi="ar-SA"/>
    </w:rPr>
  </w:style>
  <w:style w:type="paragraph" w:customStyle="1" w:styleId="1254">
    <w:name w:val="_Style 10"/>
    <w:basedOn w:val="1"/>
    <w:autoRedefine/>
    <w:qFormat/>
    <w:uiPriority w:val="0"/>
    <w:pPr>
      <w:widowControl/>
      <w:adjustRightInd/>
      <w:spacing w:after="160" w:line="240" w:lineRule="exact"/>
      <w:jc w:val="left"/>
    </w:pPr>
    <w:rPr>
      <w:rFonts w:ascii="Verdana" w:hAnsi="Verdana" w:eastAsia="仿宋_GB2312"/>
      <w:kern w:val="0"/>
      <w:sz w:val="24"/>
      <w:szCs w:val="20"/>
      <w:lang w:eastAsia="en-US"/>
    </w:rPr>
  </w:style>
  <w:style w:type="paragraph" w:customStyle="1" w:styleId="1255">
    <w:name w:val="实施日期"/>
    <w:basedOn w:val="1"/>
    <w:qFormat/>
    <w:uiPriority w:val="0"/>
    <w:pPr>
      <w:widowControl/>
      <w:tabs>
        <w:tab w:val="left" w:pos="2100"/>
      </w:tabs>
      <w:adjustRightInd/>
      <w:ind w:left="2100" w:hanging="420"/>
      <w:jc w:val="right"/>
    </w:pPr>
    <w:rPr>
      <w:rFonts w:eastAsia="黑体"/>
      <w:kern w:val="0"/>
      <w:sz w:val="28"/>
      <w:szCs w:val="20"/>
    </w:rPr>
  </w:style>
  <w:style w:type="paragraph" w:customStyle="1" w:styleId="1256">
    <w:name w:val="SGCC Body Txt 1"/>
    <w:basedOn w:val="1"/>
    <w:qFormat/>
    <w:uiPriority w:val="0"/>
    <w:pPr>
      <w:widowControl/>
      <w:adjustRightInd/>
      <w:spacing w:before="120" w:line="360" w:lineRule="auto"/>
      <w:ind w:left="2880"/>
      <w:jc w:val="left"/>
    </w:pPr>
    <w:rPr>
      <w:rFonts w:ascii="宋体" w:hAnsi="宋体"/>
      <w:kern w:val="0"/>
      <w:sz w:val="22"/>
      <w:szCs w:val="20"/>
    </w:rPr>
  </w:style>
  <w:style w:type="paragraph" w:customStyle="1" w:styleId="1257">
    <w:name w:val="样式 样式 首行缩进:  2 字符 Char + 首行缩进:  2 字符"/>
    <w:basedOn w:val="1252"/>
    <w:autoRedefine/>
    <w:qFormat/>
    <w:uiPriority w:val="0"/>
    <w:pPr>
      <w:ind w:left="420"/>
    </w:pPr>
  </w:style>
  <w:style w:type="paragraph" w:customStyle="1" w:styleId="1258">
    <w:name w:val="批注主题 Char Char"/>
    <w:basedOn w:val="28"/>
    <w:next w:val="28"/>
    <w:autoRedefine/>
    <w:qFormat/>
    <w:uiPriority w:val="0"/>
    <w:pPr>
      <w:adjustRightInd/>
    </w:pPr>
    <w:rPr>
      <w:b/>
      <w:szCs w:val="20"/>
      <w:lang w:val="zh-CN"/>
    </w:rPr>
  </w:style>
  <w:style w:type="paragraph" w:customStyle="1" w:styleId="1259">
    <w:name w:val="正文文字首行缩进"/>
    <w:basedOn w:val="1"/>
    <w:next w:val="35"/>
    <w:qFormat/>
    <w:uiPriority w:val="0"/>
    <w:pPr>
      <w:adjustRightInd/>
      <w:spacing w:after="120"/>
      <w:ind w:left="420"/>
    </w:pPr>
    <w:rPr>
      <w:rFonts w:ascii="Tahoma" w:hAnsi="Tahoma"/>
      <w:sz w:val="24"/>
      <w:szCs w:val="20"/>
    </w:rPr>
  </w:style>
  <w:style w:type="character" w:customStyle="1" w:styleId="1260">
    <w:name w:val="正文文本首行缩进 2 字符3"/>
    <w:autoRedefine/>
    <w:qFormat/>
    <w:uiPriority w:val="0"/>
    <w:rPr>
      <w:rFonts w:ascii="Calibri" w:hAnsi="Calibri" w:eastAsia="宋体" w:cs="Times New Roman"/>
    </w:rPr>
  </w:style>
  <w:style w:type="character" w:customStyle="1" w:styleId="1261">
    <w:name w:val="c-gap-right2"/>
    <w:basedOn w:val="159"/>
    <w:qFormat/>
    <w:uiPriority w:val="0"/>
  </w:style>
  <w:style w:type="character" w:customStyle="1" w:styleId="1262">
    <w:name w:val="标题 1 Char1"/>
    <w:qFormat/>
    <w:uiPriority w:val="9"/>
    <w:rPr>
      <w:rFonts w:ascii="仿宋" w:hAnsi="仿宋" w:eastAsia="仿宋" w:cs="Times New Roman"/>
      <w:b/>
      <w:bCs/>
      <w:kern w:val="44"/>
      <w:sz w:val="32"/>
      <w:szCs w:val="32"/>
    </w:rPr>
  </w:style>
  <w:style w:type="character" w:customStyle="1" w:styleId="1263">
    <w:name w:val="标题 5 Char1"/>
    <w:autoRedefine/>
    <w:qFormat/>
    <w:uiPriority w:val="9"/>
    <w:rPr>
      <w:rFonts w:ascii="Calibri" w:hAnsi="Calibri" w:eastAsia="宋体" w:cs="Times New Roman"/>
      <w:b/>
      <w:bCs/>
      <w:sz w:val="28"/>
      <w:szCs w:val="28"/>
    </w:rPr>
  </w:style>
  <w:style w:type="paragraph" w:customStyle="1" w:styleId="1264">
    <w:name w:val="默认段落字体 Para Char Char Char Char Char Char Char Char Char1 Char Char Char Char1"/>
    <w:basedOn w:val="1"/>
    <w:qFormat/>
    <w:uiPriority w:val="0"/>
    <w:pPr>
      <w:adjustRightInd/>
    </w:pPr>
    <w:rPr>
      <w:rFonts w:ascii="Tahoma" w:hAnsi="Tahoma"/>
      <w:sz w:val="24"/>
      <w:szCs w:val="20"/>
    </w:rPr>
  </w:style>
  <w:style w:type="paragraph" w:customStyle="1" w:styleId="1265">
    <w:name w:val="表内文字1"/>
    <w:basedOn w:val="1"/>
    <w:autoRedefine/>
    <w:qFormat/>
    <w:uiPriority w:val="0"/>
    <w:pPr>
      <w:tabs>
        <w:tab w:val="left" w:pos="1418"/>
      </w:tabs>
      <w:adjustRightInd/>
      <w:spacing w:line="360" w:lineRule="auto"/>
      <w:jc w:val="center"/>
    </w:pPr>
    <w:rPr>
      <w:rFonts w:ascii="仿宋_GB2312" w:eastAsia="仿宋_GB2312"/>
      <w:spacing w:val="-20"/>
      <w:kern w:val="0"/>
      <w:sz w:val="24"/>
    </w:rPr>
  </w:style>
  <w:style w:type="paragraph" w:customStyle="1" w:styleId="1266">
    <w:name w:val="1.1.1.11"/>
    <w:autoRedefine/>
    <w:qFormat/>
    <w:uiPriority w:val="0"/>
    <w:pPr>
      <w:adjustRightInd w:val="0"/>
      <w:spacing w:before="60" w:after="60" w:line="480" w:lineRule="exact"/>
      <w:ind w:left="1200" w:hanging="1200"/>
      <w:jc w:val="both"/>
    </w:pPr>
    <w:rPr>
      <w:rFonts w:ascii="Times New Roman" w:hAnsi="Times New Roman" w:eastAsia="宋体" w:cs="Times New Roman"/>
      <w:b/>
      <w:sz w:val="24"/>
      <w:lang w:val="en-US" w:eastAsia="zh-CN" w:bidi="ar-SA"/>
    </w:rPr>
  </w:style>
  <w:style w:type="character" w:customStyle="1" w:styleId="1267">
    <w:name w:val="无间隔 Char1"/>
    <w:autoRedefine/>
    <w:qFormat/>
    <w:uiPriority w:val="0"/>
    <w:rPr>
      <w:rFonts w:ascii="Calibri" w:hAnsi="Calibri" w:eastAsia="宋体" w:cs="Times New Roman"/>
      <w:kern w:val="0"/>
      <w:sz w:val="22"/>
      <w:szCs w:val="21"/>
    </w:rPr>
  </w:style>
  <w:style w:type="paragraph" w:customStyle="1" w:styleId="1268">
    <w:name w:val="tytytyty1"/>
    <w:basedOn w:val="1"/>
    <w:qFormat/>
    <w:uiPriority w:val="0"/>
    <w:pPr>
      <w:suppressAutoHyphens/>
      <w:adjustRightInd/>
      <w:spacing w:line="360" w:lineRule="auto"/>
      <w:ind w:left="359" w:leftChars="171" w:firstLine="480" w:firstLineChars="200"/>
    </w:pPr>
    <w:rPr>
      <w:kern w:val="1"/>
      <w:sz w:val="24"/>
      <w:lang w:eastAsia="ar-SA"/>
    </w:rPr>
  </w:style>
  <w:style w:type="character" w:customStyle="1" w:styleId="1269">
    <w:name w:val="tytytyty Char11"/>
    <w:qFormat/>
    <w:uiPriority w:val="0"/>
    <w:rPr>
      <w:rFonts w:ascii="Times New Roman" w:hAnsi="Times New Roman" w:eastAsia="宋体" w:cs="Times New Roman"/>
      <w:kern w:val="1"/>
      <w:sz w:val="24"/>
      <w:szCs w:val="24"/>
      <w:lang w:eastAsia="ar-SA"/>
    </w:rPr>
  </w:style>
  <w:style w:type="paragraph" w:customStyle="1" w:styleId="1270">
    <w:name w:val="kuang1"/>
    <w:basedOn w:val="1181"/>
    <w:autoRedefine/>
    <w:qFormat/>
    <w:uiPriority w:val="0"/>
    <w:pPr>
      <w:ind w:left="0" w:leftChars="0" w:firstLine="482" w:firstLineChars="0"/>
    </w:pPr>
    <w:rPr>
      <w:b/>
    </w:rPr>
  </w:style>
  <w:style w:type="paragraph" w:customStyle="1" w:styleId="1271">
    <w:name w:val="样式41"/>
    <w:basedOn w:val="1"/>
    <w:autoRedefine/>
    <w:qFormat/>
    <w:uiPriority w:val="0"/>
    <w:pPr>
      <w:adjustRightInd/>
      <w:spacing w:line="360" w:lineRule="auto"/>
    </w:pPr>
    <w:rPr>
      <w:rFonts w:ascii="Calibri" w:hAnsi="Calibri"/>
      <w:sz w:val="24"/>
      <w:szCs w:val="22"/>
    </w:rPr>
  </w:style>
  <w:style w:type="character" w:customStyle="1" w:styleId="1272">
    <w:name w:val="样式4 Char1"/>
    <w:autoRedefine/>
    <w:qFormat/>
    <w:uiPriority w:val="0"/>
    <w:rPr>
      <w:rFonts w:ascii="Calibri" w:hAnsi="Calibri" w:eastAsia="宋体" w:cs="Times New Roman"/>
      <w:sz w:val="24"/>
    </w:rPr>
  </w:style>
  <w:style w:type="paragraph" w:customStyle="1" w:styleId="1273">
    <w:name w:val="常用正文1"/>
    <w:autoRedefine/>
    <w:qFormat/>
    <w:uiPriority w:val="0"/>
    <w:pPr>
      <w:widowControl w:val="0"/>
      <w:spacing w:line="360" w:lineRule="auto"/>
      <w:ind w:firstLine="200" w:firstLineChars="200"/>
      <w:textAlignment w:val="bottom"/>
    </w:pPr>
    <w:rPr>
      <w:rFonts w:ascii="Arial" w:hAnsi="Arial" w:eastAsia="楷体_GB2312" w:cs="Times New Roman"/>
      <w:sz w:val="24"/>
      <w:lang w:val="en-US" w:eastAsia="zh-CN" w:bidi="ar-SA"/>
    </w:rPr>
  </w:style>
  <w:style w:type="paragraph" w:customStyle="1" w:styleId="1274">
    <w:name w:val="正文段1"/>
    <w:basedOn w:val="1"/>
    <w:autoRedefine/>
    <w:qFormat/>
    <w:uiPriority w:val="0"/>
    <w:pPr>
      <w:widowControl/>
      <w:adjustRightInd/>
      <w:snapToGrid w:val="0"/>
      <w:spacing w:afterLines="50"/>
      <w:ind w:firstLine="200" w:firstLineChars="200"/>
    </w:pPr>
    <w:rPr>
      <w:kern w:val="0"/>
      <w:sz w:val="24"/>
      <w:szCs w:val="20"/>
    </w:rPr>
  </w:style>
  <w:style w:type="character" w:customStyle="1" w:styleId="1275">
    <w:name w:val="文档结构图 Char1"/>
    <w:autoRedefine/>
    <w:qFormat/>
    <w:uiPriority w:val="0"/>
    <w:rPr>
      <w:rFonts w:ascii="Times New Roman" w:hAnsi="Times New Roman" w:eastAsia="宋体" w:cs="Times New Roman"/>
      <w:szCs w:val="24"/>
      <w:shd w:val="clear" w:color="auto" w:fill="000080"/>
    </w:rPr>
  </w:style>
  <w:style w:type="paragraph" w:customStyle="1" w:styleId="1276">
    <w:name w:val="章正文1"/>
    <w:basedOn w:val="1"/>
    <w:qFormat/>
    <w:uiPriority w:val="0"/>
    <w:pPr>
      <w:adjustRightInd/>
      <w:spacing w:beforeLines="50" w:after="120" w:line="300" w:lineRule="auto"/>
      <w:ind w:firstLine="480"/>
    </w:pPr>
    <w:rPr>
      <w:rFonts w:ascii="Helvetica" w:hAnsi="Helvetica"/>
      <w:kern w:val="0"/>
      <w:sz w:val="24"/>
    </w:rPr>
  </w:style>
  <w:style w:type="paragraph" w:customStyle="1" w:styleId="1277">
    <w:name w:val="Char Char Char Char Char Char Char Char Char Char Char Char Char Char Char Char1"/>
    <w:basedOn w:val="1"/>
    <w:autoRedefine/>
    <w:qFormat/>
    <w:uiPriority w:val="0"/>
    <w:pPr>
      <w:tabs>
        <w:tab w:val="left" w:pos="360"/>
      </w:tabs>
      <w:adjustRightInd/>
    </w:pPr>
    <w:rPr>
      <w:sz w:val="24"/>
    </w:rPr>
  </w:style>
  <w:style w:type="paragraph" w:customStyle="1" w:styleId="1278">
    <w:name w:val="表头1"/>
    <w:basedOn w:val="1"/>
    <w:qFormat/>
    <w:uiPriority w:val="0"/>
    <w:pPr>
      <w:spacing w:before="120" w:after="60" w:line="420" w:lineRule="atLeast"/>
      <w:textAlignment w:val="baseline"/>
    </w:pPr>
    <w:rPr>
      <w:rFonts w:ascii="黑体" w:eastAsia="黑体"/>
      <w:b/>
      <w:kern w:val="0"/>
      <w:szCs w:val="20"/>
    </w:rPr>
  </w:style>
  <w:style w:type="paragraph" w:customStyle="1" w:styleId="1279">
    <w:name w:val="普通段落1"/>
    <w:autoRedefine/>
    <w:qFormat/>
    <w:uiPriority w:val="0"/>
    <w:pPr>
      <w:widowControl w:val="0"/>
      <w:adjustRightInd w:val="0"/>
      <w:spacing w:line="360" w:lineRule="auto"/>
      <w:ind w:firstLine="480" w:firstLineChars="200"/>
      <w:jc w:val="both"/>
      <w:textAlignment w:val="baseline"/>
    </w:pPr>
    <w:rPr>
      <w:rFonts w:ascii="Times New Roman" w:hAnsi="Times New Roman" w:eastAsia="宋体" w:cs="Times New Roman"/>
      <w:sz w:val="24"/>
      <w:lang w:val="en-US" w:eastAsia="zh-CN" w:bidi="ar-SA"/>
    </w:rPr>
  </w:style>
  <w:style w:type="paragraph" w:customStyle="1" w:styleId="1280">
    <w:name w:val="biaoti11"/>
    <w:basedOn w:val="3"/>
    <w:autoRedefine/>
    <w:qFormat/>
    <w:uiPriority w:val="0"/>
    <w:pPr>
      <w:pageBreakBefore/>
      <w:tabs>
        <w:tab w:val="left" w:pos="360"/>
        <w:tab w:val="clear" w:pos="432"/>
      </w:tabs>
      <w:suppressAutoHyphens/>
      <w:adjustRightInd/>
      <w:spacing w:before="0" w:after="0" w:line="360" w:lineRule="auto"/>
    </w:pPr>
    <w:rPr>
      <w:sz w:val="32"/>
      <w:szCs w:val="32"/>
      <w:lang w:eastAsia="ar-SA"/>
    </w:rPr>
  </w:style>
  <w:style w:type="paragraph" w:customStyle="1" w:styleId="1281">
    <w:name w:val="biaoti21"/>
    <w:basedOn w:val="4"/>
    <w:autoRedefine/>
    <w:qFormat/>
    <w:uiPriority w:val="0"/>
    <w:pPr>
      <w:tabs>
        <w:tab w:val="left" w:pos="1440"/>
        <w:tab w:val="clear" w:pos="432"/>
      </w:tabs>
      <w:suppressAutoHyphens/>
      <w:spacing w:before="120" w:after="120"/>
      <w:ind w:left="1440" w:hanging="360" w:hangingChars="275"/>
      <w:jc w:val="both"/>
    </w:pPr>
    <w:rPr>
      <w:rFonts w:ascii="Arial" w:hAnsi="Arial" w:eastAsia="黑体"/>
      <w:kern w:val="1"/>
      <w:sz w:val="36"/>
      <w:szCs w:val="30"/>
      <w:lang w:val="en-US" w:eastAsia="ar-SA"/>
    </w:rPr>
  </w:style>
  <w:style w:type="character" w:customStyle="1" w:styleId="1282">
    <w:name w:val="正文文本 Char11"/>
    <w:autoRedefine/>
    <w:qFormat/>
    <w:uiPriority w:val="0"/>
    <w:rPr>
      <w:rFonts w:ascii="Times New Roman" w:hAnsi="Times New Roman" w:eastAsia="宋体" w:cs="Times New Roman"/>
      <w:szCs w:val="24"/>
    </w:rPr>
  </w:style>
  <w:style w:type="paragraph" w:customStyle="1" w:styleId="1283">
    <w:name w:val="Char Char1 Char Char Char Char Char Char Char Char2"/>
    <w:basedOn w:val="1"/>
    <w:autoRedefine/>
    <w:qFormat/>
    <w:uiPriority w:val="0"/>
    <w:pPr>
      <w:widowControl/>
      <w:adjustRightInd/>
      <w:spacing w:after="160" w:line="240" w:lineRule="exact"/>
      <w:jc w:val="left"/>
    </w:pPr>
    <w:rPr>
      <w:rFonts w:ascii="Verdana" w:hAnsi="Verdana"/>
      <w:kern w:val="0"/>
      <w:sz w:val="20"/>
      <w:szCs w:val="20"/>
      <w:lang w:eastAsia="en-US"/>
    </w:rPr>
  </w:style>
  <w:style w:type="character" w:customStyle="1" w:styleId="1284">
    <w:name w:val="批注文字 Char1"/>
    <w:autoRedefine/>
    <w:qFormat/>
    <w:uiPriority w:val="0"/>
    <w:rPr>
      <w:rFonts w:ascii="Times New Roman" w:hAnsi="Times New Roman" w:eastAsia="宋体" w:cs="Times New Roman"/>
      <w:szCs w:val="24"/>
    </w:rPr>
  </w:style>
  <w:style w:type="character" w:customStyle="1" w:styleId="1285">
    <w:name w:val="批注主题 Char1"/>
    <w:autoRedefine/>
    <w:qFormat/>
    <w:uiPriority w:val="0"/>
    <w:rPr>
      <w:rFonts w:ascii="Times New Roman" w:hAnsi="Times New Roman" w:eastAsia="宋体" w:cs="Times New Roman"/>
      <w:b/>
      <w:bCs/>
      <w:szCs w:val="24"/>
    </w:rPr>
  </w:style>
  <w:style w:type="paragraph" w:customStyle="1" w:styleId="1286">
    <w:name w:val="文本框样式11"/>
    <w:basedOn w:val="1"/>
    <w:autoRedefine/>
    <w:qFormat/>
    <w:uiPriority w:val="0"/>
    <w:pPr>
      <w:adjustRightInd/>
      <w:spacing w:before="60" w:line="180" w:lineRule="exact"/>
      <w:jc w:val="center"/>
    </w:pPr>
    <w:rPr>
      <w:szCs w:val="21"/>
    </w:rPr>
  </w:style>
  <w:style w:type="character" w:customStyle="1" w:styleId="1287">
    <w:name w:val="标题 1 Char Char1"/>
    <w:qFormat/>
    <w:uiPriority w:val="0"/>
    <w:rPr>
      <w:rFonts w:eastAsia="宋体"/>
      <w:b/>
      <w:spacing w:val="-2"/>
      <w:sz w:val="24"/>
      <w:lang w:val="en-US" w:eastAsia="zh-CN" w:bidi="ar-SA"/>
    </w:rPr>
  </w:style>
  <w:style w:type="paragraph" w:customStyle="1" w:styleId="1288">
    <w:name w:val="表格标题文字1"/>
    <w:basedOn w:val="1"/>
    <w:autoRedefine/>
    <w:qFormat/>
    <w:uiPriority w:val="0"/>
    <w:pPr>
      <w:widowControl/>
      <w:adjustRightInd/>
      <w:spacing w:line="288" w:lineRule="auto"/>
      <w:jc w:val="center"/>
    </w:pPr>
    <w:rPr>
      <w:rFonts w:ascii="Arial" w:hAnsi="Arial" w:eastAsia="黑体" w:cs="宋体"/>
      <w:bCs/>
      <w:kern w:val="0"/>
      <w:sz w:val="24"/>
      <w:szCs w:val="20"/>
    </w:rPr>
  </w:style>
  <w:style w:type="paragraph" w:customStyle="1" w:styleId="1289">
    <w:name w:val="Char Char1 Char Char Char Char Char Char Char Char11"/>
    <w:basedOn w:val="1"/>
    <w:autoRedefine/>
    <w:qFormat/>
    <w:uiPriority w:val="0"/>
    <w:pPr>
      <w:widowControl/>
      <w:adjustRightInd/>
      <w:spacing w:after="160" w:line="240" w:lineRule="exact"/>
      <w:jc w:val="left"/>
    </w:pPr>
    <w:rPr>
      <w:rFonts w:ascii="Verdana" w:hAnsi="Verdana"/>
      <w:kern w:val="0"/>
      <w:sz w:val="20"/>
      <w:szCs w:val="20"/>
      <w:lang w:eastAsia="en-US"/>
    </w:rPr>
  </w:style>
  <w:style w:type="paragraph" w:customStyle="1" w:styleId="1290">
    <w:name w:val="MM Topic 11"/>
    <w:basedOn w:val="3"/>
    <w:autoRedefine/>
    <w:qFormat/>
    <w:uiPriority w:val="0"/>
    <w:pPr>
      <w:pageBreakBefore/>
      <w:tabs>
        <w:tab w:val="clear" w:pos="432"/>
      </w:tabs>
      <w:adjustRightInd/>
      <w:spacing w:before="0" w:after="0" w:line="360" w:lineRule="auto"/>
      <w:ind w:left="1055" w:hanging="425"/>
    </w:pPr>
    <w:rPr>
      <w:sz w:val="32"/>
      <w:szCs w:val="32"/>
    </w:rPr>
  </w:style>
  <w:style w:type="paragraph" w:customStyle="1" w:styleId="1291">
    <w:name w:val="MM Topic 21"/>
    <w:basedOn w:val="4"/>
    <w:autoRedefine/>
    <w:qFormat/>
    <w:uiPriority w:val="0"/>
    <w:pPr>
      <w:tabs>
        <w:tab w:val="left" w:pos="567"/>
        <w:tab w:val="clear" w:pos="432"/>
      </w:tabs>
      <w:spacing w:before="120" w:after="120" w:line="415" w:lineRule="auto"/>
      <w:ind w:left="567" w:hanging="275" w:hangingChars="275"/>
      <w:jc w:val="both"/>
    </w:pPr>
    <w:rPr>
      <w:rFonts w:ascii="Arial" w:hAnsi="Arial" w:eastAsia="黑体"/>
      <w:sz w:val="36"/>
      <w:szCs w:val="30"/>
      <w:lang w:val="en-US"/>
    </w:rPr>
  </w:style>
  <w:style w:type="paragraph" w:customStyle="1" w:styleId="1292">
    <w:name w:val="MM Topic 31"/>
    <w:basedOn w:val="5"/>
    <w:autoRedefine/>
    <w:qFormat/>
    <w:uiPriority w:val="0"/>
    <w:pPr>
      <w:tabs>
        <w:tab w:val="clear" w:pos="900"/>
      </w:tabs>
      <w:adjustRightInd/>
      <w:ind w:left="567" w:hanging="113"/>
    </w:pPr>
    <w:rPr>
      <w:rFonts w:eastAsia="仿宋"/>
      <w:bCs w:val="0"/>
      <w:sz w:val="28"/>
    </w:rPr>
  </w:style>
  <w:style w:type="paragraph" w:customStyle="1" w:styleId="1293">
    <w:name w:val="MM Topic 41"/>
    <w:basedOn w:val="7"/>
    <w:autoRedefine/>
    <w:qFormat/>
    <w:uiPriority w:val="0"/>
    <w:pPr>
      <w:tabs>
        <w:tab w:val="left" w:pos="1130"/>
        <w:tab w:val="clear" w:pos="864"/>
      </w:tabs>
      <w:adjustRightInd/>
      <w:spacing w:line="360" w:lineRule="auto"/>
      <w:ind w:left="1130" w:firstLine="340"/>
    </w:pPr>
    <w:rPr>
      <w:rFonts w:eastAsia="宋体"/>
      <w:sz w:val="30"/>
      <w:lang w:val="en-US"/>
    </w:rPr>
  </w:style>
  <w:style w:type="paragraph" w:customStyle="1" w:styleId="1294">
    <w:name w:val="Default1"/>
    <w:autoRedefine/>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295">
    <w:name w:val="段2"/>
    <w:qFormat/>
    <w:uiPriority w:val="99"/>
    <w:pPr>
      <w:autoSpaceDE w:val="0"/>
      <w:autoSpaceDN w:val="0"/>
      <w:ind w:firstLine="200"/>
      <w:jc w:val="both"/>
    </w:pPr>
    <w:rPr>
      <w:rFonts w:ascii="宋体" w:hAnsi="Times New Roman" w:eastAsia="宋体" w:cs="Times New Roman"/>
      <w:sz w:val="21"/>
      <w:lang w:val="en-US" w:eastAsia="zh-CN" w:bidi="ar-SA"/>
    </w:rPr>
  </w:style>
  <w:style w:type="paragraph" w:customStyle="1" w:styleId="1296">
    <w:name w:val="Char1 Char Char Char Char Char Char Char Char Char Char Char Char1"/>
    <w:basedOn w:val="1"/>
    <w:autoRedefine/>
    <w:semiHidden/>
    <w:qFormat/>
    <w:uiPriority w:val="0"/>
    <w:pPr>
      <w:adjustRightInd/>
      <w:spacing w:before="240" w:after="120" w:line="288" w:lineRule="auto"/>
      <w:ind w:firstLine="200" w:firstLineChars="200"/>
      <w:jc w:val="left"/>
    </w:pPr>
    <w:rPr>
      <w:rFonts w:ascii="Tahoma" w:hAnsi="Tahoma"/>
      <w:sz w:val="24"/>
    </w:rPr>
  </w:style>
  <w:style w:type="character" w:customStyle="1" w:styleId="1297">
    <w:name w:val="页脚 Char11"/>
    <w:autoRedefine/>
    <w:qFormat/>
    <w:uiPriority w:val="0"/>
    <w:rPr>
      <w:rFonts w:eastAsia="宋体"/>
      <w:kern w:val="2"/>
      <w:sz w:val="18"/>
      <w:szCs w:val="18"/>
      <w:lang w:val="en-US" w:eastAsia="zh-CN" w:bidi="ar-SA"/>
    </w:rPr>
  </w:style>
  <w:style w:type="character" w:customStyle="1" w:styleId="1298">
    <w:name w:val="正文2 Char1"/>
    <w:qFormat/>
    <w:uiPriority w:val="0"/>
    <w:rPr>
      <w:rFonts w:ascii="Times New Roman" w:hAnsi="Times New Roman" w:eastAsia="宋体" w:cs="Times New Roman"/>
      <w:sz w:val="24"/>
      <w:szCs w:val="20"/>
    </w:rPr>
  </w:style>
  <w:style w:type="character" w:customStyle="1" w:styleId="1299">
    <w:name w:val="headline-content21"/>
    <w:basedOn w:val="159"/>
    <w:autoRedefine/>
    <w:qFormat/>
    <w:uiPriority w:val="0"/>
  </w:style>
  <w:style w:type="paragraph" w:customStyle="1" w:styleId="1300">
    <w:name w:val="Char Char Char Char Char Char Char1 Char1"/>
    <w:basedOn w:val="1"/>
    <w:autoRedefine/>
    <w:qFormat/>
    <w:uiPriority w:val="0"/>
    <w:pPr>
      <w:widowControl/>
      <w:adjustRightInd/>
      <w:spacing w:after="160" w:line="240" w:lineRule="exact"/>
      <w:jc w:val="left"/>
    </w:pPr>
    <w:rPr>
      <w:rFonts w:ascii="Verdana" w:hAnsi="Verdana"/>
      <w:kern w:val="0"/>
      <w:sz w:val="20"/>
      <w:szCs w:val="20"/>
      <w:lang w:eastAsia="en-US"/>
    </w:rPr>
  </w:style>
  <w:style w:type="paragraph" w:customStyle="1" w:styleId="1301">
    <w:name w:val="标书正文1"/>
    <w:basedOn w:val="1"/>
    <w:autoRedefine/>
    <w:qFormat/>
    <w:uiPriority w:val="0"/>
    <w:pPr>
      <w:widowControl/>
      <w:tabs>
        <w:tab w:val="left" w:pos="1620"/>
      </w:tabs>
      <w:adjustRightInd/>
      <w:spacing w:line="360" w:lineRule="auto"/>
      <w:ind w:firstLine="200" w:firstLineChars="200"/>
    </w:pPr>
    <w:rPr>
      <w:sz w:val="24"/>
      <w:szCs w:val="20"/>
    </w:rPr>
  </w:style>
  <w:style w:type="character" w:customStyle="1" w:styleId="1302">
    <w:name w:val="标书正文 Char1"/>
    <w:autoRedefine/>
    <w:qFormat/>
    <w:uiPriority w:val="0"/>
    <w:rPr>
      <w:rFonts w:ascii="Times New Roman" w:hAnsi="Times New Roman" w:eastAsia="宋体" w:cs="Times New Roman"/>
      <w:sz w:val="24"/>
      <w:szCs w:val="20"/>
    </w:rPr>
  </w:style>
  <w:style w:type="paragraph" w:customStyle="1" w:styleId="1303">
    <w:name w:val="样式 正文文本正文文字 ändradIndentIndEHPTBody Text2正文文字 Char1Body ...31"/>
    <w:basedOn w:val="1208"/>
    <w:next w:val="1"/>
    <w:autoRedefine/>
    <w:qFormat/>
    <w:uiPriority w:val="0"/>
    <w:pPr>
      <w:widowControl w:val="0"/>
      <w:tabs>
        <w:tab w:val="clear" w:pos="1620"/>
      </w:tabs>
      <w:spacing w:before="60" w:after="60"/>
    </w:pPr>
    <w:rPr>
      <w:rFonts w:cs="宋体"/>
    </w:rPr>
  </w:style>
  <w:style w:type="paragraph" w:customStyle="1" w:styleId="1304">
    <w:name w:val="样式 样式 首行缩进:  2 字符 Char + 黑色 Char1"/>
    <w:basedOn w:val="1"/>
    <w:autoRedefine/>
    <w:qFormat/>
    <w:uiPriority w:val="0"/>
    <w:pPr>
      <w:adjustRightInd/>
      <w:spacing w:line="360" w:lineRule="auto"/>
      <w:ind w:firstLine="420" w:firstLineChars="200"/>
    </w:pPr>
    <w:rPr>
      <w:rFonts w:ascii="黑体"/>
      <w:color w:val="000000"/>
      <w:kern w:val="0"/>
      <w:szCs w:val="21"/>
    </w:rPr>
  </w:style>
  <w:style w:type="paragraph" w:customStyle="1" w:styleId="1305">
    <w:name w:val="样式 样式 首行缩进:  2 字符 Char + 黑色1"/>
    <w:basedOn w:val="1"/>
    <w:autoRedefine/>
    <w:qFormat/>
    <w:uiPriority w:val="0"/>
    <w:pPr>
      <w:adjustRightInd/>
      <w:spacing w:line="360" w:lineRule="auto"/>
      <w:ind w:firstLine="420" w:firstLineChars="200"/>
    </w:pPr>
    <w:rPr>
      <w:rFonts w:ascii="宋体" w:hAnsi="宋体"/>
      <w:bCs/>
      <w:color w:val="000000"/>
      <w:szCs w:val="28"/>
    </w:rPr>
  </w:style>
  <w:style w:type="paragraph" w:customStyle="1" w:styleId="1306">
    <w:name w:val="前言、引言标题1"/>
    <w:next w:val="1"/>
    <w:autoRedefine/>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307">
    <w:name w:val="章标题1"/>
    <w:next w:val="1"/>
    <w:autoRedefine/>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1308">
    <w:name w:val="一级条标题1"/>
    <w:next w:val="1"/>
    <w:autoRedefine/>
    <w:qFormat/>
    <w:uiPriority w:val="0"/>
    <w:pPr>
      <w:outlineLvl w:val="2"/>
    </w:pPr>
    <w:rPr>
      <w:rFonts w:ascii="Times New Roman" w:hAnsi="Times New Roman" w:eastAsia="黑体" w:cs="Times New Roman"/>
      <w:sz w:val="21"/>
      <w:lang w:val="en-US" w:eastAsia="zh-CN" w:bidi="ar-SA"/>
    </w:rPr>
  </w:style>
  <w:style w:type="paragraph" w:customStyle="1" w:styleId="1309">
    <w:name w:val="二级条标题1"/>
    <w:basedOn w:val="754"/>
    <w:next w:val="1"/>
    <w:autoRedefine/>
    <w:qFormat/>
    <w:uiPriority w:val="0"/>
    <w:pPr>
      <w:tabs>
        <w:tab w:val="clear" w:pos="1260"/>
        <w:tab w:val="clear" w:pos="1680"/>
      </w:tabs>
      <w:ind w:left="0" w:firstLine="0"/>
      <w:jc w:val="left"/>
      <w:outlineLvl w:val="3"/>
    </w:pPr>
    <w:rPr>
      <w:rFonts w:ascii="Times New Roman"/>
    </w:rPr>
  </w:style>
  <w:style w:type="paragraph" w:customStyle="1" w:styleId="1310">
    <w:name w:val="三级条标题1"/>
    <w:basedOn w:val="753"/>
    <w:next w:val="1"/>
    <w:qFormat/>
    <w:uiPriority w:val="0"/>
    <w:pPr>
      <w:tabs>
        <w:tab w:val="clear" w:pos="1260"/>
        <w:tab w:val="clear" w:pos="1680"/>
        <w:tab w:val="clear" w:pos="2100"/>
      </w:tabs>
      <w:ind w:firstLine="0"/>
      <w:jc w:val="left"/>
      <w:outlineLvl w:val="4"/>
    </w:pPr>
    <w:rPr>
      <w:rFonts w:ascii="Times New Roman"/>
    </w:rPr>
  </w:style>
  <w:style w:type="paragraph" w:customStyle="1" w:styleId="1311">
    <w:name w:val="四级条标题1"/>
    <w:basedOn w:val="752"/>
    <w:next w:val="1"/>
    <w:autoRedefine/>
    <w:qFormat/>
    <w:uiPriority w:val="0"/>
    <w:pPr>
      <w:tabs>
        <w:tab w:val="clear" w:pos="1260"/>
        <w:tab w:val="clear" w:pos="1680"/>
        <w:tab w:val="clear" w:pos="2100"/>
      </w:tabs>
      <w:ind w:left="0" w:firstLine="0"/>
      <w:jc w:val="left"/>
      <w:outlineLvl w:val="5"/>
    </w:pPr>
    <w:rPr>
      <w:rFonts w:ascii="Times New Roman"/>
    </w:rPr>
  </w:style>
  <w:style w:type="paragraph" w:customStyle="1" w:styleId="1312">
    <w:name w:val="五级条标题1"/>
    <w:basedOn w:val="891"/>
    <w:next w:val="1"/>
    <w:autoRedefine/>
    <w:qFormat/>
    <w:uiPriority w:val="0"/>
    <w:pPr>
      <w:tabs>
        <w:tab w:val="left" w:pos="2520"/>
        <w:tab w:val="clear" w:pos="1260"/>
        <w:tab w:val="clear" w:pos="1680"/>
        <w:tab w:val="clear" w:pos="2100"/>
      </w:tabs>
      <w:ind w:left="0" w:firstLine="0"/>
      <w:jc w:val="left"/>
      <w:outlineLvl w:val="6"/>
    </w:pPr>
    <w:rPr>
      <w:rFonts w:ascii="Times New Roman"/>
    </w:rPr>
  </w:style>
  <w:style w:type="paragraph" w:customStyle="1" w:styleId="1313">
    <w:name w:val="样式 样式 样式 首行缩进:  2 字符 Char + 黑色 + Times New Roman 五号1"/>
    <w:basedOn w:val="1211"/>
    <w:autoRedefine/>
    <w:qFormat/>
    <w:uiPriority w:val="0"/>
    <w:pPr>
      <w:ind w:right="-764" w:rightChars="-364"/>
    </w:pPr>
  </w:style>
  <w:style w:type="paragraph" w:customStyle="1" w:styleId="1314">
    <w:name w:val="样式 样式 样式 首行缩进:  2 字符 Char + 桔黄 + 首行缩进:  0.74 厘米1"/>
    <w:basedOn w:val="1"/>
    <w:autoRedefine/>
    <w:qFormat/>
    <w:uiPriority w:val="0"/>
    <w:pPr>
      <w:adjustRightInd/>
      <w:spacing w:line="400" w:lineRule="exact"/>
      <w:ind w:firstLine="420"/>
    </w:pPr>
    <w:rPr>
      <w:rFonts w:ascii="宋体" w:hAnsi="宋体"/>
      <w:color w:val="000000"/>
      <w:kern w:val="0"/>
      <w:szCs w:val="20"/>
    </w:rPr>
  </w:style>
  <w:style w:type="paragraph" w:customStyle="1" w:styleId="1315">
    <w:name w:val="61"/>
    <w:basedOn w:val="1"/>
    <w:next w:val="35"/>
    <w:qFormat/>
    <w:uiPriority w:val="0"/>
    <w:pPr>
      <w:adjustRightInd/>
      <w:spacing w:after="120"/>
      <w:ind w:left="420" w:leftChars="200"/>
    </w:pPr>
  </w:style>
  <w:style w:type="paragraph" w:customStyle="1" w:styleId="1316">
    <w:name w:val="Table Heading1"/>
    <w:basedOn w:val="1"/>
    <w:autoRedefine/>
    <w:qFormat/>
    <w:uiPriority w:val="0"/>
    <w:pPr>
      <w:autoSpaceDE w:val="0"/>
      <w:autoSpaceDN w:val="0"/>
      <w:jc w:val="left"/>
    </w:pPr>
    <w:rPr>
      <w:rFonts w:ascii="Arial" w:hAnsi="Arial" w:cs="Arial"/>
      <w:b/>
      <w:bCs/>
      <w:kern w:val="0"/>
      <w:sz w:val="20"/>
      <w:szCs w:val="20"/>
      <w:lang w:val="fr-FR" w:eastAsia="fr-FR"/>
    </w:rPr>
  </w:style>
  <w:style w:type="paragraph" w:customStyle="1" w:styleId="1317">
    <w:name w:val="Table1"/>
    <w:basedOn w:val="1"/>
    <w:autoRedefine/>
    <w:qFormat/>
    <w:uiPriority w:val="0"/>
    <w:pPr>
      <w:widowControl/>
      <w:adjustRightInd/>
      <w:spacing w:before="30" w:after="30"/>
      <w:jc w:val="left"/>
    </w:pPr>
    <w:rPr>
      <w:rFonts w:ascii="Arial" w:hAnsi="Arial"/>
      <w:bCs/>
      <w:kern w:val="0"/>
      <w:sz w:val="20"/>
      <w:szCs w:val="20"/>
      <w:lang w:val="en-AU" w:eastAsia="en-US"/>
    </w:rPr>
  </w:style>
  <w:style w:type="paragraph" w:customStyle="1" w:styleId="1318">
    <w:name w:val="样式341"/>
    <w:basedOn w:val="1"/>
    <w:qFormat/>
    <w:uiPriority w:val="0"/>
    <w:pPr>
      <w:adjustRightInd/>
      <w:spacing w:line="360" w:lineRule="auto"/>
      <w:ind w:firstLine="480" w:firstLineChars="200"/>
      <w:jc w:val="left"/>
    </w:pPr>
    <w:rPr>
      <w:rFonts w:ascii="微软雅黑" w:hAnsi="微软雅黑"/>
      <w:sz w:val="24"/>
      <w:szCs w:val="22"/>
    </w:rPr>
  </w:style>
  <w:style w:type="character" w:customStyle="1" w:styleId="1319">
    <w:name w:val="样式34 Char1"/>
    <w:autoRedefine/>
    <w:qFormat/>
    <w:uiPriority w:val="0"/>
    <w:rPr>
      <w:rFonts w:ascii="微软雅黑" w:hAnsi="微软雅黑" w:eastAsia="宋体" w:cs="Times New Roman"/>
      <w:sz w:val="24"/>
    </w:rPr>
  </w:style>
  <w:style w:type="paragraph" w:customStyle="1" w:styleId="1320">
    <w:name w:val="Char Char1 Char Char Char Char1 Char Char Char1"/>
    <w:basedOn w:val="1"/>
    <w:autoRedefine/>
    <w:qFormat/>
    <w:uiPriority w:val="0"/>
    <w:pPr>
      <w:spacing w:line="360" w:lineRule="atLeast"/>
      <w:textAlignment w:val="baseline"/>
    </w:pPr>
    <w:rPr>
      <w:rFonts w:ascii="Tahoma" w:hAnsi="Tahoma"/>
      <w:sz w:val="24"/>
      <w:szCs w:val="20"/>
    </w:rPr>
  </w:style>
  <w:style w:type="paragraph" w:customStyle="1" w:styleId="1321">
    <w:name w:val="Char Char Char1 Char11"/>
    <w:basedOn w:val="1"/>
    <w:autoRedefine/>
    <w:qFormat/>
    <w:uiPriority w:val="0"/>
    <w:pPr>
      <w:widowControl/>
      <w:adjustRightInd/>
      <w:spacing w:after="160" w:line="240" w:lineRule="exact"/>
      <w:jc w:val="left"/>
    </w:pPr>
    <w:rPr>
      <w:rFonts w:ascii="Verdana" w:hAnsi="Verdana" w:eastAsia="仿宋_GB2312"/>
      <w:kern w:val="0"/>
      <w:sz w:val="24"/>
      <w:szCs w:val="20"/>
      <w:lang w:eastAsia="en-US"/>
    </w:rPr>
  </w:style>
  <w:style w:type="character" w:customStyle="1" w:styleId="1322">
    <w:name w:val="题注 Char1"/>
    <w:autoRedefine/>
    <w:qFormat/>
    <w:uiPriority w:val="0"/>
    <w:rPr>
      <w:rFonts w:ascii="Arial" w:hAnsi="Arial" w:eastAsia="黑体" w:cs="Arial"/>
      <w:sz w:val="20"/>
      <w:szCs w:val="20"/>
    </w:rPr>
  </w:style>
  <w:style w:type="paragraph" w:customStyle="1" w:styleId="1323">
    <w:name w:val="部分11"/>
    <w:basedOn w:val="1"/>
    <w:qFormat/>
    <w:uiPriority w:val="0"/>
    <w:pPr>
      <w:keepNext/>
      <w:pageBreakBefore/>
      <w:tabs>
        <w:tab w:val="left" w:pos="720"/>
      </w:tabs>
      <w:adjustRightInd/>
      <w:spacing w:line="360" w:lineRule="auto"/>
      <w:jc w:val="center"/>
      <w:outlineLvl w:val="0"/>
    </w:pPr>
    <w:rPr>
      <w:rFonts w:eastAsia="黑体"/>
      <w:b/>
      <w:kern w:val="44"/>
      <w:sz w:val="36"/>
      <w:szCs w:val="20"/>
    </w:rPr>
  </w:style>
  <w:style w:type="paragraph" w:customStyle="1" w:styleId="1324">
    <w:name w:val="xl771"/>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Arial Unicode MS" w:hAnsi="Arial Unicode MS"/>
      <w:b/>
      <w:bCs/>
      <w:kern w:val="0"/>
      <w:sz w:val="28"/>
      <w:szCs w:val="28"/>
    </w:rPr>
  </w:style>
  <w:style w:type="table" w:customStyle="1" w:styleId="1325">
    <w:name w:val="网格型11"/>
    <w:basedOn w:val="88"/>
    <w:autoRedefine/>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26">
    <w:name w:val="公司一级标题"/>
    <w:autoRedefine/>
    <w:qFormat/>
    <w:uiPriority w:val="0"/>
    <w:rPr>
      <w:rFonts w:ascii="黑体" w:hAnsi="黑体" w:eastAsia="黑体"/>
      <w:color w:val="333300"/>
      <w:sz w:val="30"/>
    </w:rPr>
  </w:style>
  <w:style w:type="paragraph" w:customStyle="1" w:styleId="1327">
    <w:name w:val="FTOA公文－正文"/>
    <w:basedOn w:val="1"/>
    <w:autoRedefine/>
    <w:qFormat/>
    <w:uiPriority w:val="99"/>
    <w:pPr>
      <w:adjustRightInd/>
      <w:spacing w:line="500" w:lineRule="exact"/>
      <w:ind w:firstLine="200" w:firstLineChars="200"/>
    </w:pPr>
    <w:rPr>
      <w:rFonts w:eastAsia="仿宋_GB2312" w:cs="宋体"/>
      <w:sz w:val="32"/>
      <w:szCs w:val="20"/>
    </w:rPr>
  </w:style>
  <w:style w:type="paragraph" w:customStyle="1" w:styleId="1328">
    <w:name w:val="QB正文"/>
    <w:basedOn w:val="1"/>
    <w:link w:val="1950"/>
    <w:autoRedefine/>
    <w:qFormat/>
    <w:uiPriority w:val="0"/>
    <w:pPr>
      <w:widowControl/>
      <w:autoSpaceDE w:val="0"/>
      <w:autoSpaceDN w:val="0"/>
      <w:adjustRightInd/>
      <w:ind w:firstLine="200" w:firstLineChars="200"/>
    </w:pPr>
    <w:rPr>
      <w:rFonts w:ascii="宋体" w:hAnsi="宋体"/>
      <w:kern w:val="0"/>
      <w:szCs w:val="20"/>
    </w:rPr>
  </w:style>
  <w:style w:type="character" w:customStyle="1" w:styleId="1329">
    <w:name w:val="样式1 Char"/>
    <w:link w:val="820"/>
    <w:autoRedefine/>
    <w:qFormat/>
    <w:uiPriority w:val="0"/>
    <w:rPr>
      <w:rFonts w:ascii="宋体" w:hAnsi="宋体"/>
      <w:sz w:val="24"/>
    </w:rPr>
  </w:style>
  <w:style w:type="paragraph" w:customStyle="1" w:styleId="1330">
    <w:name w:val="商务技术一体化标书"/>
    <w:basedOn w:val="4"/>
    <w:qFormat/>
    <w:uiPriority w:val="0"/>
    <w:pPr>
      <w:tabs>
        <w:tab w:val="clear" w:pos="432"/>
      </w:tabs>
      <w:spacing w:before="260" w:after="260" w:line="416" w:lineRule="auto"/>
      <w:ind w:left="576" w:hanging="576"/>
      <w:jc w:val="both"/>
    </w:pPr>
    <w:rPr>
      <w:rFonts w:ascii="宋体" w:hAnsi="宋体" w:eastAsia="宋体"/>
      <w:sz w:val="30"/>
      <w:lang w:val="en-US"/>
    </w:rPr>
  </w:style>
  <w:style w:type="paragraph" w:customStyle="1" w:styleId="1331">
    <w:name w:val="样式33"/>
    <w:basedOn w:val="1"/>
    <w:autoRedefine/>
    <w:qFormat/>
    <w:uiPriority w:val="0"/>
    <w:pPr>
      <w:numPr>
        <w:ilvl w:val="0"/>
        <w:numId w:val="9"/>
      </w:numPr>
      <w:adjustRightInd/>
      <w:spacing w:line="360" w:lineRule="auto"/>
      <w:ind w:firstLine="0"/>
    </w:pPr>
    <w:rPr>
      <w:rFonts w:ascii="宋体" w:hAnsi="宋体"/>
      <w:szCs w:val="21"/>
    </w:rPr>
  </w:style>
  <w:style w:type="paragraph" w:customStyle="1" w:styleId="1332">
    <w:name w:val="正文（知道创宇）"/>
    <w:link w:val="1333"/>
    <w:autoRedefine/>
    <w:qFormat/>
    <w:uiPriority w:val="0"/>
    <w:pPr>
      <w:spacing w:line="300" w:lineRule="auto"/>
    </w:pPr>
    <w:rPr>
      <w:rFonts w:ascii="Arial" w:hAnsi="Arial" w:eastAsia="宋体" w:cs="Times New Roman"/>
      <w:sz w:val="21"/>
      <w:szCs w:val="21"/>
      <w:lang w:val="en-US" w:eastAsia="zh-CN" w:bidi="ar-SA"/>
    </w:rPr>
  </w:style>
  <w:style w:type="character" w:customStyle="1" w:styleId="1333">
    <w:name w:val="正文（知道创宇） Char"/>
    <w:link w:val="1332"/>
    <w:autoRedefine/>
    <w:qFormat/>
    <w:uiPriority w:val="0"/>
    <w:rPr>
      <w:rFonts w:ascii="Arial" w:hAnsi="Arial"/>
      <w:sz w:val="21"/>
      <w:szCs w:val="21"/>
    </w:rPr>
  </w:style>
  <w:style w:type="table" w:customStyle="1" w:styleId="1334">
    <w:name w:val="浅色列表 - 着色 11"/>
    <w:basedOn w:val="88"/>
    <w:autoRedefine/>
    <w:qFormat/>
    <w:uiPriority w:val="61"/>
    <w:rPr>
      <w:rFonts w:ascii="Calibri" w:hAnsi="Calibri"/>
      <w:kern w:val="2"/>
      <w:sz w:val="21"/>
      <w:szCs w:val="22"/>
    </w:rPr>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1335">
    <w:name w:val="浅色列表 - 强调文字颜色 11"/>
    <w:basedOn w:val="88"/>
    <w:autoRedefine/>
    <w:qFormat/>
    <w:uiPriority w:val="61"/>
    <w:rPr>
      <w:rFonts w:ascii="Calibri" w:hAnsi="Calibri"/>
      <w:kern w:val="2"/>
      <w:sz w:val="21"/>
      <w:szCs w:val="22"/>
    </w:rPr>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paragraph" w:customStyle="1" w:styleId="1336">
    <w:name w:val="附件文字"/>
    <w:basedOn w:val="45"/>
    <w:autoRedefine/>
    <w:qFormat/>
    <w:uiPriority w:val="0"/>
    <w:pPr>
      <w:snapToGrid w:val="0"/>
      <w:spacing w:before="31" w:beforeLines="10" w:after="93" w:afterLines="30"/>
      <w:ind w:firstLine="200" w:firstLineChars="200"/>
    </w:pPr>
    <w:rPr>
      <w:rFonts w:hAnsi="Times New Roman" w:cs="Times New Roman"/>
      <w:b/>
      <w:snapToGrid/>
      <w:color w:val="000000"/>
      <w:sz w:val="24"/>
      <w:szCs w:val="20"/>
    </w:rPr>
  </w:style>
  <w:style w:type="character" w:customStyle="1" w:styleId="1337">
    <w:name w:val="列出段落 字符"/>
    <w:autoRedefine/>
    <w:qFormat/>
    <w:locked/>
    <w:uiPriority w:val="34"/>
  </w:style>
  <w:style w:type="character" w:customStyle="1" w:styleId="1338">
    <w:name w:val="样式1 Char Char"/>
    <w:autoRedefine/>
    <w:qFormat/>
    <w:uiPriority w:val="0"/>
    <w:rPr>
      <w:rFonts w:ascii="楷体_GB2312" w:hAnsi="仿宋" w:eastAsia="楷体_GB2312"/>
      <w:b/>
      <w:bCs/>
      <w:kern w:val="2"/>
      <w:sz w:val="28"/>
      <w:szCs w:val="28"/>
    </w:rPr>
  </w:style>
  <w:style w:type="character" w:customStyle="1" w:styleId="1339">
    <w:name w:val="国标3级 Char Char"/>
    <w:autoRedefine/>
    <w:qFormat/>
    <w:uiPriority w:val="0"/>
    <w:rPr>
      <w:rFonts w:ascii="宋体" w:hAnsi="宋体"/>
      <w:color w:val="000000"/>
      <w:kern w:val="2"/>
      <w:sz w:val="21"/>
    </w:rPr>
  </w:style>
  <w:style w:type="character" w:customStyle="1" w:styleId="1340">
    <w:name w:val="表格文字 Char"/>
    <w:link w:val="179"/>
    <w:autoRedefine/>
    <w:qFormat/>
    <w:uiPriority w:val="0"/>
    <w:rPr>
      <w:rFonts w:ascii="Arial" w:hAnsi="Arial"/>
      <w:spacing w:val="-5"/>
      <w:sz w:val="24"/>
    </w:rPr>
  </w:style>
  <w:style w:type="character" w:customStyle="1" w:styleId="1341">
    <w:name w:val="段 Char"/>
    <w:link w:val="737"/>
    <w:autoRedefine/>
    <w:qFormat/>
    <w:uiPriority w:val="0"/>
    <w:rPr>
      <w:rFonts w:ascii="宋体"/>
      <w:sz w:val="21"/>
    </w:rPr>
  </w:style>
  <w:style w:type="character" w:customStyle="1" w:styleId="1342">
    <w:name w:val="c-gap-right-small2"/>
    <w:autoRedefine/>
    <w:qFormat/>
    <w:uiPriority w:val="0"/>
  </w:style>
  <w:style w:type="character" w:customStyle="1" w:styleId="1343">
    <w:name w:val="列出段落 字符1"/>
    <w:autoRedefine/>
    <w:qFormat/>
    <w:locked/>
    <w:uiPriority w:val="34"/>
    <w:rPr>
      <w:szCs w:val="21"/>
    </w:rPr>
  </w:style>
  <w:style w:type="character" w:customStyle="1" w:styleId="1344">
    <w:name w:val="正文首行缩进 2 字符"/>
    <w:autoRedefine/>
    <w:qFormat/>
    <w:uiPriority w:val="99"/>
    <w:rPr>
      <w:rFonts w:ascii="Calibri" w:hAnsi="Calibri" w:eastAsia="宋体" w:cs="Times New Roman"/>
      <w:spacing w:val="-4"/>
      <w:sz w:val="18"/>
      <w:szCs w:val="20"/>
    </w:rPr>
  </w:style>
  <w:style w:type="character" w:customStyle="1" w:styleId="1345">
    <w:name w:val="3zw1"/>
    <w:qFormat/>
    <w:uiPriority w:val="0"/>
    <w:rPr>
      <w:color w:val="000000"/>
      <w:sz w:val="21"/>
      <w:szCs w:val="21"/>
    </w:rPr>
  </w:style>
  <w:style w:type="character" w:customStyle="1" w:styleId="1346">
    <w:name w:val="日期 字符1"/>
    <w:autoRedefine/>
    <w:qFormat/>
    <w:uiPriority w:val="0"/>
    <w:rPr>
      <w:rFonts w:ascii="Times New Roman" w:hAnsi="Times New Roman" w:eastAsia="楷体_GB2312" w:cs="Times New Roman"/>
      <w:sz w:val="32"/>
      <w:szCs w:val="20"/>
    </w:rPr>
  </w:style>
  <w:style w:type="character" w:customStyle="1" w:styleId="1347">
    <w:name w:val="标题 2 Char Char Char"/>
    <w:autoRedefine/>
    <w:qFormat/>
    <w:uiPriority w:val="0"/>
    <w:rPr>
      <w:rFonts w:ascii="Arial" w:hAnsi="Arial" w:eastAsia="黑体"/>
      <w:b/>
      <w:bCs/>
      <w:kern w:val="2"/>
      <w:sz w:val="32"/>
      <w:szCs w:val="32"/>
      <w:lang w:val="en-US" w:eastAsia="zh-CN" w:bidi="ar-SA"/>
    </w:rPr>
  </w:style>
  <w:style w:type="character" w:customStyle="1" w:styleId="1348">
    <w:name w:val="标题 2 Char1"/>
    <w:autoRedefine/>
    <w:qFormat/>
    <w:uiPriority w:val="0"/>
    <w:rPr>
      <w:rFonts w:ascii="Cambria" w:hAnsi="Cambria" w:eastAsia="宋体" w:cs="Times New Roman"/>
      <w:b/>
      <w:bCs/>
      <w:kern w:val="2"/>
      <w:sz w:val="32"/>
      <w:szCs w:val="32"/>
    </w:rPr>
  </w:style>
  <w:style w:type="character" w:customStyle="1" w:styleId="1349">
    <w:name w:val="国标3级 Char"/>
    <w:link w:val="1350"/>
    <w:autoRedefine/>
    <w:qFormat/>
    <w:uiPriority w:val="0"/>
    <w:rPr>
      <w:rFonts w:ascii="宋体" w:hAnsi="宋体"/>
      <w:color w:val="000000"/>
    </w:rPr>
  </w:style>
  <w:style w:type="paragraph" w:customStyle="1" w:styleId="1350">
    <w:name w:val="国标3级"/>
    <w:basedOn w:val="1"/>
    <w:link w:val="1349"/>
    <w:autoRedefine/>
    <w:qFormat/>
    <w:uiPriority w:val="0"/>
    <w:pPr>
      <w:adjustRightInd/>
      <w:snapToGrid w:val="0"/>
      <w:spacing w:line="312" w:lineRule="exact"/>
    </w:pPr>
    <w:rPr>
      <w:rFonts w:ascii="宋体" w:hAnsi="宋体"/>
      <w:color w:val="000000"/>
      <w:kern w:val="0"/>
      <w:sz w:val="20"/>
      <w:szCs w:val="20"/>
    </w:rPr>
  </w:style>
  <w:style w:type="character" w:customStyle="1" w:styleId="1351">
    <w:name w:val="标题 9 Char1"/>
    <w:qFormat/>
    <w:uiPriority w:val="0"/>
    <w:rPr>
      <w:rFonts w:ascii="Cambria" w:hAnsi="Cambria" w:eastAsia="宋体" w:cs="Times New Roman"/>
      <w:kern w:val="2"/>
      <w:sz w:val="21"/>
      <w:szCs w:val="21"/>
    </w:rPr>
  </w:style>
  <w:style w:type="character" w:customStyle="1" w:styleId="1352">
    <w:name w:val="正文首行缩进 字符"/>
    <w:autoRedefine/>
    <w:qFormat/>
    <w:uiPriority w:val="0"/>
    <w:rPr>
      <w:rFonts w:ascii="Calibri" w:hAnsi="Calibri" w:eastAsia="宋体" w:cs="Times New Roman"/>
    </w:rPr>
  </w:style>
  <w:style w:type="character" w:customStyle="1" w:styleId="1353">
    <w:name w:val="标题 7 Char1"/>
    <w:autoRedefine/>
    <w:qFormat/>
    <w:uiPriority w:val="0"/>
    <w:rPr>
      <w:rFonts w:eastAsia="宋体" w:cs="Times New Roman"/>
      <w:b/>
      <w:bCs/>
      <w:kern w:val="2"/>
      <w:sz w:val="24"/>
      <w:szCs w:val="24"/>
    </w:rPr>
  </w:style>
  <w:style w:type="character" w:customStyle="1" w:styleId="1354">
    <w:name w:val="标题 8 Char1"/>
    <w:autoRedefine/>
    <w:qFormat/>
    <w:uiPriority w:val="0"/>
    <w:rPr>
      <w:rFonts w:ascii="Cambria" w:hAnsi="Cambria" w:eastAsia="宋体" w:cs="Times New Roman"/>
      <w:kern w:val="2"/>
      <w:sz w:val="24"/>
      <w:szCs w:val="24"/>
    </w:rPr>
  </w:style>
  <w:style w:type="paragraph" w:customStyle="1" w:styleId="1355">
    <w:name w:val="本文正文2"/>
    <w:basedOn w:val="1"/>
    <w:autoRedefine/>
    <w:qFormat/>
    <w:uiPriority w:val="0"/>
    <w:pPr>
      <w:tabs>
        <w:tab w:val="left" w:pos="630"/>
      </w:tabs>
      <w:topLinePunct/>
      <w:spacing w:line="360" w:lineRule="exact"/>
      <w:ind w:firstLine="420" w:firstLineChars="200"/>
    </w:pPr>
    <w:rPr>
      <w:snapToGrid w:val="0"/>
      <w:color w:val="000000"/>
      <w:kern w:val="0"/>
      <w:szCs w:val="20"/>
    </w:rPr>
  </w:style>
  <w:style w:type="paragraph" w:customStyle="1" w:styleId="1356">
    <w:name w:val="表文"/>
    <w:basedOn w:val="1"/>
    <w:autoRedefine/>
    <w:qFormat/>
    <w:uiPriority w:val="0"/>
    <w:pPr>
      <w:topLinePunct/>
      <w:adjustRightInd/>
      <w:spacing w:before="40" w:after="40"/>
    </w:pPr>
    <w:rPr>
      <w:rFonts w:ascii="仿宋_GB2312" w:hAnsi="仿宋_GB2312" w:eastAsia="仿宋_GB2312"/>
      <w:sz w:val="18"/>
      <w:szCs w:val="20"/>
    </w:rPr>
  </w:style>
  <w:style w:type="paragraph" w:customStyle="1" w:styleId="1357">
    <w:name w:val="p39"/>
    <w:basedOn w:val="1"/>
    <w:autoRedefine/>
    <w:qFormat/>
    <w:uiPriority w:val="0"/>
    <w:pPr>
      <w:widowControl/>
      <w:adjustRightInd/>
    </w:pPr>
    <w:rPr>
      <w:rFonts w:ascii="仿宋_GB2312" w:eastAsia="仿宋_GB2312"/>
      <w:kern w:val="0"/>
      <w:sz w:val="34"/>
      <w:szCs w:val="21"/>
    </w:rPr>
  </w:style>
  <w:style w:type="paragraph" w:customStyle="1" w:styleId="1358">
    <w:name w:val="p43"/>
    <w:basedOn w:val="1"/>
    <w:autoRedefine/>
    <w:qFormat/>
    <w:uiPriority w:val="0"/>
    <w:pPr>
      <w:widowControl/>
      <w:adjustRightInd/>
    </w:pPr>
    <w:rPr>
      <w:rFonts w:ascii="宋体" w:hAnsi="宋体" w:eastAsia="仿宋_GB2312" w:cs="宋体"/>
      <w:kern w:val="0"/>
      <w:sz w:val="34"/>
      <w:szCs w:val="21"/>
    </w:rPr>
  </w:style>
  <w:style w:type="paragraph" w:customStyle="1" w:styleId="1359">
    <w:name w:val="Char Char7 Char Char Char Char Char Char"/>
    <w:basedOn w:val="1"/>
    <w:autoRedefine/>
    <w:qFormat/>
    <w:uiPriority w:val="0"/>
    <w:pPr>
      <w:adjustRightInd/>
    </w:pPr>
    <w:rPr>
      <w:rFonts w:ascii="仿宋_GB2312" w:eastAsia="仿宋_GB2312"/>
      <w:b/>
      <w:sz w:val="32"/>
      <w:szCs w:val="32"/>
    </w:rPr>
  </w:style>
  <w:style w:type="paragraph" w:customStyle="1" w:styleId="1360">
    <w:name w:val="KS表格"/>
    <w:basedOn w:val="1"/>
    <w:qFormat/>
    <w:uiPriority w:val="0"/>
    <w:pPr>
      <w:adjustRightInd/>
      <w:spacing w:line="300" w:lineRule="auto"/>
    </w:pPr>
    <w:rPr>
      <w:kern w:val="0"/>
      <w:sz w:val="20"/>
      <w:szCs w:val="20"/>
    </w:rPr>
  </w:style>
  <w:style w:type="paragraph" w:customStyle="1" w:styleId="1361">
    <w:name w:val="[Normal]"/>
    <w:autoRedefine/>
    <w:qFormat/>
    <w:uiPriority w:val="99"/>
    <w:rPr>
      <w:rFonts w:ascii="宋体" w:hAnsi="宋体" w:eastAsia="宋体" w:cs="Times New Roman"/>
      <w:sz w:val="24"/>
      <w:lang w:val="zh-CN" w:eastAsia="zh-CN" w:bidi="ar-SA"/>
    </w:rPr>
  </w:style>
  <w:style w:type="paragraph" w:customStyle="1" w:styleId="1362">
    <w:name w:val="标题 31"/>
    <w:basedOn w:val="1"/>
    <w:next w:val="1"/>
    <w:autoRedefine/>
    <w:qFormat/>
    <w:uiPriority w:val="0"/>
    <w:pPr>
      <w:keepNext/>
      <w:keepLines/>
      <w:tabs>
        <w:tab w:val="left" w:pos="432"/>
        <w:tab w:val="left" w:pos="720"/>
      </w:tabs>
      <w:adjustRightInd/>
      <w:spacing w:before="260" w:after="260" w:line="416" w:lineRule="auto"/>
      <w:ind w:left="720" w:hanging="720"/>
      <w:outlineLvl w:val="2"/>
    </w:pPr>
    <w:rPr>
      <w:b/>
      <w:bCs/>
      <w:sz w:val="32"/>
      <w:szCs w:val="32"/>
    </w:rPr>
  </w:style>
  <w:style w:type="paragraph" w:customStyle="1" w:styleId="1363">
    <w:name w:val="标题 61"/>
    <w:basedOn w:val="1"/>
    <w:next w:val="1"/>
    <w:autoRedefine/>
    <w:qFormat/>
    <w:uiPriority w:val="0"/>
    <w:pPr>
      <w:keepNext/>
      <w:keepLines/>
      <w:tabs>
        <w:tab w:val="left" w:pos="432"/>
      </w:tabs>
      <w:adjustRightInd/>
      <w:spacing w:before="240" w:after="64" w:line="320" w:lineRule="auto"/>
      <w:outlineLvl w:val="5"/>
    </w:pPr>
    <w:rPr>
      <w:rFonts w:ascii="Arial" w:hAnsi="Arial" w:eastAsia="黑体"/>
      <w:b/>
      <w:bCs/>
      <w:sz w:val="24"/>
      <w:szCs w:val="20"/>
    </w:rPr>
  </w:style>
  <w:style w:type="paragraph" w:customStyle="1" w:styleId="1364">
    <w:name w:val="标题 71"/>
    <w:basedOn w:val="1"/>
    <w:next w:val="1"/>
    <w:autoRedefine/>
    <w:qFormat/>
    <w:uiPriority w:val="0"/>
    <w:pPr>
      <w:keepNext/>
      <w:keepLines/>
      <w:tabs>
        <w:tab w:val="left" w:pos="432"/>
        <w:tab w:val="left" w:pos="1296"/>
      </w:tabs>
      <w:spacing w:before="240" w:after="64" w:line="320" w:lineRule="atLeast"/>
      <w:ind w:left="1296" w:hanging="1296"/>
      <w:textAlignment w:val="baseline"/>
      <w:outlineLvl w:val="6"/>
    </w:pPr>
    <w:rPr>
      <w:rFonts w:ascii="宋体" w:eastAsia="仿宋_GB2312"/>
      <w:b/>
      <w:kern w:val="0"/>
      <w:sz w:val="24"/>
      <w:szCs w:val="20"/>
    </w:rPr>
  </w:style>
  <w:style w:type="paragraph" w:customStyle="1" w:styleId="1365">
    <w:name w:val="标题 91"/>
    <w:basedOn w:val="1"/>
    <w:next w:val="1"/>
    <w:autoRedefine/>
    <w:qFormat/>
    <w:uiPriority w:val="0"/>
    <w:pPr>
      <w:keepNext/>
      <w:keepLines/>
      <w:tabs>
        <w:tab w:val="left" w:pos="432"/>
        <w:tab w:val="left" w:pos="1584"/>
      </w:tabs>
      <w:spacing w:before="240" w:after="64" w:line="320" w:lineRule="atLeast"/>
      <w:ind w:left="1584" w:hanging="1584"/>
      <w:textAlignment w:val="baseline"/>
      <w:outlineLvl w:val="8"/>
    </w:pPr>
    <w:rPr>
      <w:rFonts w:ascii="Arial" w:hAnsi="Arial" w:eastAsia="黑体"/>
      <w:kern w:val="0"/>
      <w:sz w:val="28"/>
      <w:szCs w:val="20"/>
    </w:rPr>
  </w:style>
  <w:style w:type="paragraph" w:customStyle="1" w:styleId="1366">
    <w:name w:val="表格题头"/>
    <w:basedOn w:val="1"/>
    <w:autoRedefine/>
    <w:qFormat/>
    <w:uiPriority w:val="0"/>
    <w:pPr>
      <w:topLinePunct/>
      <w:adjustRightInd/>
      <w:spacing w:before="60" w:after="60" w:line="360" w:lineRule="auto"/>
    </w:pPr>
    <w:rPr>
      <w:rFonts w:eastAsia="仿宋"/>
      <w:b/>
      <w:sz w:val="28"/>
      <w:szCs w:val="20"/>
    </w:rPr>
  </w:style>
  <w:style w:type="paragraph" w:customStyle="1" w:styleId="1367">
    <w:name w:val="p41"/>
    <w:basedOn w:val="1"/>
    <w:autoRedefine/>
    <w:qFormat/>
    <w:uiPriority w:val="0"/>
    <w:pPr>
      <w:widowControl/>
      <w:adjustRightInd/>
    </w:pPr>
    <w:rPr>
      <w:rFonts w:ascii="仿宋_GB2312" w:eastAsia="仿宋_GB2312"/>
      <w:kern w:val="0"/>
      <w:sz w:val="34"/>
      <w:szCs w:val="21"/>
    </w:rPr>
  </w:style>
  <w:style w:type="paragraph" w:customStyle="1" w:styleId="1368">
    <w:name w:val="标准"/>
    <w:basedOn w:val="1"/>
    <w:autoRedefine/>
    <w:qFormat/>
    <w:uiPriority w:val="0"/>
    <w:pPr>
      <w:spacing w:line="312" w:lineRule="atLeast"/>
      <w:jc w:val="center"/>
      <w:textAlignment w:val="baseline"/>
    </w:pPr>
    <w:rPr>
      <w:rFonts w:hAnsi="Arial"/>
      <w:kern w:val="0"/>
      <w:sz w:val="24"/>
      <w:szCs w:val="20"/>
    </w:rPr>
  </w:style>
  <w:style w:type="paragraph" w:customStyle="1" w:styleId="1369">
    <w:name w:val="标题 21"/>
    <w:basedOn w:val="1"/>
    <w:next w:val="1"/>
    <w:autoRedefine/>
    <w:qFormat/>
    <w:uiPriority w:val="0"/>
    <w:pPr>
      <w:keepNext/>
      <w:keepLines/>
      <w:tabs>
        <w:tab w:val="left" w:pos="432"/>
        <w:tab w:val="left" w:pos="576"/>
      </w:tabs>
      <w:adjustRightInd/>
      <w:spacing w:before="260" w:after="260" w:line="416" w:lineRule="auto"/>
      <w:ind w:left="576" w:hanging="576"/>
      <w:outlineLvl w:val="1"/>
    </w:pPr>
    <w:rPr>
      <w:rFonts w:ascii="Arial" w:hAnsi="Arial" w:eastAsia="黑体"/>
      <w:b/>
      <w:bCs/>
      <w:sz w:val="32"/>
      <w:szCs w:val="32"/>
    </w:rPr>
  </w:style>
  <w:style w:type="paragraph" w:customStyle="1" w:styleId="1370">
    <w:name w:val="正文 New New New New New New New New New New New New New New New New New New New New New New New New New New New New New New New New New New New New New New New New New New New New New New New New New New New New New New New New New New New New New New Ne"/>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71">
    <w:name w:val="p42"/>
    <w:basedOn w:val="1"/>
    <w:autoRedefine/>
    <w:qFormat/>
    <w:uiPriority w:val="0"/>
    <w:pPr>
      <w:widowControl/>
      <w:topLinePunct/>
      <w:adjustRightInd/>
    </w:pPr>
    <w:rPr>
      <w:rFonts w:ascii="仿宋_GB2312" w:eastAsia="仿宋_GB2312"/>
      <w:kern w:val="0"/>
      <w:sz w:val="34"/>
      <w:szCs w:val="21"/>
    </w:rPr>
  </w:style>
  <w:style w:type="paragraph" w:customStyle="1" w:styleId="1372">
    <w:name w:val="_Style 15"/>
    <w:basedOn w:val="1"/>
    <w:qFormat/>
    <w:uiPriority w:val="0"/>
    <w:pPr>
      <w:tabs>
        <w:tab w:val="left" w:pos="432"/>
      </w:tabs>
      <w:adjustRightInd/>
      <w:ind w:left="432" w:hanging="432"/>
    </w:pPr>
    <w:rPr>
      <w:rFonts w:ascii="Tahoma" w:hAnsi="Tahoma"/>
      <w:sz w:val="24"/>
      <w:szCs w:val="20"/>
    </w:rPr>
  </w:style>
  <w:style w:type="paragraph" w:customStyle="1" w:styleId="1373">
    <w:name w:val="样式 正文文本正文文字 ?ndradIndeändradIndentIndEHPTBody Text2ÕýÎÄÎÄ×Ö Char"/>
    <w:basedOn w:val="1208"/>
    <w:next w:val="1"/>
    <w:autoRedefine/>
    <w:qFormat/>
    <w:uiPriority w:val="0"/>
    <w:pPr>
      <w:widowControl w:val="0"/>
      <w:tabs>
        <w:tab w:val="clear" w:pos="1620"/>
      </w:tabs>
      <w:spacing w:before="60" w:after="60"/>
    </w:pPr>
    <w:rPr>
      <w:rFonts w:cs="宋体"/>
    </w:rPr>
  </w:style>
  <w:style w:type="paragraph" w:customStyle="1" w:styleId="1374">
    <w:name w:val="标题 81"/>
    <w:basedOn w:val="1"/>
    <w:next w:val="1"/>
    <w:qFormat/>
    <w:uiPriority w:val="0"/>
    <w:pPr>
      <w:keepNext/>
      <w:keepLines/>
      <w:tabs>
        <w:tab w:val="left" w:pos="432"/>
        <w:tab w:val="left" w:pos="1440"/>
      </w:tabs>
      <w:spacing w:before="240" w:after="64" w:line="320" w:lineRule="atLeast"/>
      <w:ind w:left="1440" w:hanging="1440"/>
      <w:textAlignment w:val="baseline"/>
      <w:outlineLvl w:val="7"/>
    </w:pPr>
    <w:rPr>
      <w:rFonts w:ascii="Arial" w:hAnsi="Arial" w:eastAsia="黑体"/>
      <w:kern w:val="0"/>
      <w:sz w:val="24"/>
      <w:szCs w:val="20"/>
    </w:rPr>
  </w:style>
  <w:style w:type="paragraph" w:customStyle="1" w:styleId="1375">
    <w:name w:val="注"/>
    <w:basedOn w:val="1"/>
    <w:autoRedefine/>
    <w:qFormat/>
    <w:uiPriority w:val="0"/>
    <w:pPr>
      <w:tabs>
        <w:tab w:val="left" w:pos="630"/>
      </w:tabs>
      <w:topLinePunct/>
      <w:spacing w:line="300" w:lineRule="exact"/>
      <w:ind w:left="360" w:hanging="360" w:hangingChars="200"/>
    </w:pPr>
    <w:rPr>
      <w:color w:val="000000"/>
      <w:sz w:val="18"/>
      <w:szCs w:val="18"/>
    </w:rPr>
  </w:style>
  <w:style w:type="paragraph" w:customStyle="1" w:styleId="1376">
    <w:name w:val="本文正文"/>
    <w:basedOn w:val="1"/>
    <w:link w:val="3205"/>
    <w:autoRedefine/>
    <w:qFormat/>
    <w:uiPriority w:val="0"/>
    <w:pPr>
      <w:tabs>
        <w:tab w:val="left" w:pos="630"/>
      </w:tabs>
      <w:topLinePunct/>
      <w:spacing w:line="360" w:lineRule="exact"/>
    </w:pPr>
    <w:rPr>
      <w:color w:val="000000"/>
      <w:szCs w:val="20"/>
    </w:rPr>
  </w:style>
  <w:style w:type="paragraph" w:customStyle="1" w:styleId="1377">
    <w:name w:val="正文文本缩进 2 Char Char"/>
    <w:basedOn w:val="1"/>
    <w:autoRedefine/>
    <w:qFormat/>
    <w:uiPriority w:val="0"/>
    <w:pPr>
      <w:suppressAutoHyphens/>
      <w:autoSpaceDE w:val="0"/>
      <w:adjustRightInd/>
      <w:spacing w:line="360" w:lineRule="auto"/>
      <w:ind w:firstLine="480"/>
    </w:pPr>
    <w:rPr>
      <w:rFonts w:ascii="宋体" w:hAnsi="宋体"/>
      <w:color w:val="000000"/>
      <w:kern w:val="1"/>
      <w:sz w:val="24"/>
      <w:szCs w:val="20"/>
    </w:rPr>
  </w:style>
  <w:style w:type="paragraph" w:customStyle="1" w:styleId="1378">
    <w:name w:val="p45"/>
    <w:basedOn w:val="1"/>
    <w:autoRedefine/>
    <w:qFormat/>
    <w:uiPriority w:val="0"/>
    <w:pPr>
      <w:widowControl/>
      <w:topLinePunct/>
      <w:adjustRightInd/>
    </w:pPr>
    <w:rPr>
      <w:rFonts w:ascii="仿宋_GB2312" w:eastAsia="仿宋_GB2312"/>
      <w:kern w:val="0"/>
      <w:sz w:val="34"/>
      <w:szCs w:val="21"/>
    </w:rPr>
  </w:style>
  <w:style w:type="paragraph" w:customStyle="1" w:styleId="1379">
    <w:name w:val="表格正文"/>
    <w:basedOn w:val="1"/>
    <w:autoRedefine/>
    <w:qFormat/>
    <w:uiPriority w:val="0"/>
    <w:pPr>
      <w:topLinePunct/>
      <w:snapToGrid w:val="0"/>
      <w:jc w:val="center"/>
    </w:pPr>
    <w:rPr>
      <w:rFonts w:ascii="黑体" w:eastAsia="黑体"/>
      <w:color w:val="000000"/>
      <w:szCs w:val="20"/>
    </w:rPr>
  </w:style>
  <w:style w:type="paragraph" w:customStyle="1" w:styleId="1380">
    <w:name w:val="标题 3（安恒信息）"/>
    <w:basedOn w:val="1381"/>
    <w:next w:val="1"/>
    <w:autoRedefine/>
    <w:qFormat/>
    <w:uiPriority w:val="0"/>
    <w:pPr>
      <w:numPr>
        <w:ilvl w:val="2"/>
      </w:numPr>
      <w:tabs>
        <w:tab w:val="left" w:pos="840"/>
        <w:tab w:val="left" w:pos="1260"/>
      </w:tabs>
      <w:ind w:left="1260"/>
      <w:outlineLvl w:val="2"/>
    </w:pPr>
  </w:style>
  <w:style w:type="paragraph" w:customStyle="1" w:styleId="1381">
    <w:name w:val="标题 2（安恒信息）"/>
    <w:basedOn w:val="4"/>
    <w:next w:val="1"/>
    <w:autoRedefine/>
    <w:qFormat/>
    <w:uiPriority w:val="0"/>
    <w:pPr>
      <w:numPr>
        <w:ilvl w:val="1"/>
        <w:numId w:val="10"/>
      </w:numPr>
      <w:tabs>
        <w:tab w:val="left" w:pos="840"/>
        <w:tab w:val="clear" w:pos="432"/>
      </w:tabs>
      <w:spacing w:before="260" w:after="260" w:line="416" w:lineRule="auto"/>
      <w:ind w:left="840"/>
      <w:jc w:val="both"/>
    </w:pPr>
    <w:rPr>
      <w:rFonts w:ascii="宋体" w:hAnsi="宋体" w:eastAsia="仿宋"/>
      <w:color w:val="000000"/>
      <w:lang w:val="en-US"/>
    </w:rPr>
  </w:style>
  <w:style w:type="paragraph" w:customStyle="1" w:styleId="1382">
    <w:name w:val="p22"/>
    <w:basedOn w:val="1"/>
    <w:autoRedefine/>
    <w:qFormat/>
    <w:uiPriority w:val="0"/>
    <w:pPr>
      <w:widowControl/>
      <w:adjustRightInd/>
    </w:pPr>
    <w:rPr>
      <w:rFonts w:ascii="仿宋_GB2312" w:eastAsia="仿宋_GB2312"/>
      <w:kern w:val="0"/>
      <w:sz w:val="34"/>
      <w:szCs w:val="21"/>
    </w:rPr>
  </w:style>
  <w:style w:type="paragraph" w:customStyle="1" w:styleId="1383">
    <w:name w:val="标题 11"/>
    <w:basedOn w:val="1"/>
    <w:next w:val="1"/>
    <w:autoRedefine/>
    <w:qFormat/>
    <w:uiPriority w:val="0"/>
    <w:pPr>
      <w:tabs>
        <w:tab w:val="left" w:pos="432"/>
      </w:tabs>
      <w:autoSpaceDE w:val="0"/>
      <w:autoSpaceDN w:val="0"/>
      <w:spacing w:line="360" w:lineRule="auto"/>
      <w:ind w:left="432" w:hanging="432"/>
      <w:jc w:val="center"/>
      <w:outlineLvl w:val="0"/>
    </w:pPr>
    <w:rPr>
      <w:rFonts w:eastAsia="隶书"/>
      <w:b/>
      <w:bCs/>
      <w:kern w:val="0"/>
      <w:sz w:val="36"/>
      <w:szCs w:val="36"/>
    </w:rPr>
  </w:style>
  <w:style w:type="paragraph" w:customStyle="1" w:styleId="1384">
    <w:name w:val="思福迪"/>
    <w:basedOn w:val="1"/>
    <w:autoRedefine/>
    <w:qFormat/>
    <w:uiPriority w:val="0"/>
    <w:pPr>
      <w:adjustRightInd/>
      <w:spacing w:line="360" w:lineRule="auto"/>
      <w:ind w:firstLine="420"/>
      <w:jc w:val="left"/>
    </w:pPr>
    <w:rPr>
      <w:rFonts w:ascii="宋体" w:hAnsi="宋体" w:cs="Arial"/>
      <w:sz w:val="24"/>
      <w:szCs w:val="22"/>
    </w:rPr>
  </w:style>
  <w:style w:type="paragraph" w:customStyle="1" w:styleId="1385">
    <w:name w:val="题头"/>
    <w:basedOn w:val="1"/>
    <w:autoRedefine/>
    <w:qFormat/>
    <w:uiPriority w:val="0"/>
    <w:pPr>
      <w:widowControl/>
      <w:adjustRightInd/>
      <w:spacing w:beforeLines="100" w:afterLines="100" w:line="360" w:lineRule="exact"/>
      <w:jc w:val="center"/>
    </w:pPr>
    <w:rPr>
      <w:rFonts w:ascii="黑体" w:hAnsi="黑体" w:eastAsia="黑体"/>
      <w:color w:val="000000"/>
      <w:kern w:val="0"/>
      <w:sz w:val="28"/>
      <w:szCs w:val="20"/>
    </w:rPr>
  </w:style>
  <w:style w:type="paragraph" w:customStyle="1" w:styleId="1386">
    <w:name w:val="bianhao1"/>
    <w:basedOn w:val="1"/>
    <w:autoRedefine/>
    <w:qFormat/>
    <w:uiPriority w:val="0"/>
    <w:pPr>
      <w:tabs>
        <w:tab w:val="left" w:pos="360"/>
        <w:tab w:val="left" w:pos="1259"/>
      </w:tabs>
      <w:adjustRightInd/>
      <w:spacing w:line="360" w:lineRule="auto"/>
    </w:pPr>
    <w:rPr>
      <w:sz w:val="24"/>
    </w:rPr>
  </w:style>
  <w:style w:type="table" w:customStyle="1" w:styleId="1387">
    <w:name w:val="Table Normal"/>
    <w:autoRedefine/>
    <w:unhideWhenUsed/>
    <w:qFormat/>
    <w:uiPriority w:val="2"/>
    <w:rPr>
      <w:rFonts w:ascii="Calibri" w:hAnsi="Calibri"/>
    </w:rPr>
    <w:tblPr>
      <w:tblCellMar>
        <w:top w:w="0" w:type="dxa"/>
        <w:left w:w="0" w:type="dxa"/>
        <w:bottom w:w="0" w:type="dxa"/>
        <w:right w:w="0" w:type="dxa"/>
      </w:tblCellMar>
    </w:tblPr>
  </w:style>
  <w:style w:type="table" w:customStyle="1" w:styleId="1388">
    <w:name w:val="Table Normal1"/>
    <w:autoRedefine/>
    <w:unhideWhenUsed/>
    <w:qFormat/>
    <w:uiPriority w:val="2"/>
    <w:rPr>
      <w:rFonts w:ascii="Calibri" w:hAnsi="Calibri"/>
    </w:rPr>
    <w:tblPr>
      <w:tblCellMar>
        <w:top w:w="0" w:type="dxa"/>
        <w:left w:w="0" w:type="dxa"/>
        <w:bottom w:w="0" w:type="dxa"/>
        <w:right w:w="0" w:type="dxa"/>
      </w:tblCellMar>
    </w:tblPr>
  </w:style>
  <w:style w:type="character" w:customStyle="1" w:styleId="1389">
    <w:name w:val="正文缩进 Char2"/>
    <w:autoRedefine/>
    <w:qFormat/>
    <w:uiPriority w:val="0"/>
    <w:rPr>
      <w:rFonts w:ascii="Times New Roman" w:hAnsi="Times New Roman" w:eastAsia="宋体" w:cs="Times New Roman"/>
      <w:szCs w:val="20"/>
    </w:rPr>
  </w:style>
  <w:style w:type="paragraph" w:customStyle="1" w:styleId="1390">
    <w:name w:val="7"/>
    <w:basedOn w:val="1"/>
    <w:qFormat/>
    <w:uiPriority w:val="61"/>
    <w:pPr>
      <w:adjustRightInd/>
    </w:pPr>
    <w:rPr>
      <w:rFonts w:ascii="Calibri" w:hAnsi="Calibri"/>
      <w:szCs w:val="22"/>
    </w:rPr>
  </w:style>
  <w:style w:type="character" w:customStyle="1" w:styleId="1391">
    <w:name w:val="标题 2 字符1"/>
    <w:autoRedefine/>
    <w:qFormat/>
    <w:uiPriority w:val="0"/>
    <w:rPr>
      <w:rFonts w:ascii="宋体" w:hAnsi="宋体" w:eastAsia="宋体" w:cs="Times New Roman"/>
      <w:b/>
      <w:bCs/>
      <w:kern w:val="0"/>
      <w:sz w:val="30"/>
      <w:szCs w:val="30"/>
    </w:rPr>
  </w:style>
  <w:style w:type="character" w:customStyle="1" w:styleId="1392">
    <w:name w:val="标题 3 字符1"/>
    <w:autoRedefine/>
    <w:qFormat/>
    <w:uiPriority w:val="0"/>
    <w:rPr>
      <w:rFonts w:ascii="宋体" w:hAnsi="宋体" w:eastAsia="宋体" w:cs="宋体"/>
      <w:b/>
      <w:kern w:val="0"/>
      <w:sz w:val="28"/>
      <w:szCs w:val="32"/>
    </w:rPr>
  </w:style>
  <w:style w:type="character" w:customStyle="1" w:styleId="1393">
    <w:name w:val="标题 5 字符1"/>
    <w:autoRedefine/>
    <w:qFormat/>
    <w:uiPriority w:val="0"/>
    <w:rPr>
      <w:rFonts w:ascii="宋体" w:hAnsi="宋体" w:eastAsia="宋体" w:cs="宋体"/>
      <w:b/>
      <w:bCs/>
      <w:kern w:val="0"/>
      <w:sz w:val="28"/>
      <w:szCs w:val="28"/>
    </w:rPr>
  </w:style>
  <w:style w:type="character" w:customStyle="1" w:styleId="1394">
    <w:name w:val="标题 6 字符1"/>
    <w:autoRedefine/>
    <w:qFormat/>
    <w:uiPriority w:val="0"/>
    <w:rPr>
      <w:rFonts w:ascii="Cambria" w:hAnsi="Cambria" w:eastAsia="宋体" w:cs="Times New Roman"/>
      <w:b/>
      <w:bCs/>
      <w:kern w:val="0"/>
      <w:sz w:val="24"/>
      <w:szCs w:val="24"/>
    </w:rPr>
  </w:style>
  <w:style w:type="character" w:customStyle="1" w:styleId="1395">
    <w:name w:val="标题 7 字符1"/>
    <w:autoRedefine/>
    <w:qFormat/>
    <w:uiPriority w:val="0"/>
    <w:rPr>
      <w:rFonts w:ascii="宋体" w:hAnsi="宋体" w:eastAsia="宋体" w:cs="宋体"/>
      <w:b/>
      <w:bCs/>
      <w:kern w:val="0"/>
      <w:sz w:val="24"/>
      <w:szCs w:val="24"/>
    </w:rPr>
  </w:style>
  <w:style w:type="character" w:customStyle="1" w:styleId="1396">
    <w:name w:val="标题 8 字符1"/>
    <w:autoRedefine/>
    <w:qFormat/>
    <w:uiPriority w:val="0"/>
    <w:rPr>
      <w:rFonts w:ascii="Cambria" w:hAnsi="Cambria" w:eastAsia="宋体" w:cs="Times New Roman"/>
      <w:kern w:val="0"/>
      <w:sz w:val="24"/>
      <w:szCs w:val="24"/>
    </w:rPr>
  </w:style>
  <w:style w:type="character" w:customStyle="1" w:styleId="1397">
    <w:name w:val="标题 9 字符1"/>
    <w:autoRedefine/>
    <w:qFormat/>
    <w:uiPriority w:val="0"/>
    <w:rPr>
      <w:rFonts w:ascii="Cambria" w:hAnsi="Cambria" w:eastAsia="宋体" w:cs="Times New Roman"/>
      <w:kern w:val="0"/>
      <w:sz w:val="24"/>
      <w:szCs w:val="21"/>
    </w:rPr>
  </w:style>
  <w:style w:type="character" w:customStyle="1" w:styleId="1398">
    <w:name w:val="正文文本 3 字符1"/>
    <w:autoRedefine/>
    <w:qFormat/>
    <w:uiPriority w:val="0"/>
    <w:rPr>
      <w:rFonts w:ascii="Times New Roman" w:hAnsi="宋体" w:eastAsia="仿宋_GB2312" w:cs="宋体"/>
      <w:b/>
      <w:bCs/>
      <w:kern w:val="0"/>
      <w:sz w:val="24"/>
      <w:szCs w:val="20"/>
    </w:rPr>
  </w:style>
  <w:style w:type="character" w:customStyle="1" w:styleId="1399">
    <w:name w:val="正文文本缩进 3 字符1"/>
    <w:qFormat/>
    <w:uiPriority w:val="0"/>
    <w:rPr>
      <w:rFonts w:ascii="Times New Roman" w:hAnsi="Times New Roman" w:eastAsia="宋体" w:cs="宋体"/>
      <w:kern w:val="0"/>
      <w:sz w:val="16"/>
      <w:szCs w:val="16"/>
    </w:rPr>
  </w:style>
  <w:style w:type="character" w:customStyle="1" w:styleId="1400">
    <w:name w:val="批注主题 字符1"/>
    <w:autoRedefine/>
    <w:qFormat/>
    <w:uiPriority w:val="0"/>
    <w:rPr>
      <w:rFonts w:ascii="Times New Roman" w:hAnsi="Times New Roman" w:eastAsia="宋体" w:cs="宋体"/>
      <w:b/>
      <w:bCs/>
      <w:kern w:val="0"/>
      <w:sz w:val="24"/>
      <w:szCs w:val="24"/>
    </w:rPr>
  </w:style>
  <w:style w:type="character" w:customStyle="1" w:styleId="1401">
    <w:name w:val="标题 字符1"/>
    <w:autoRedefine/>
    <w:qFormat/>
    <w:uiPriority w:val="10"/>
    <w:rPr>
      <w:rFonts w:ascii="Cambria" w:hAnsi="Cambria" w:eastAsia="楷体" w:cs="宋体"/>
      <w:b/>
      <w:bCs/>
      <w:kern w:val="0"/>
      <w:sz w:val="44"/>
      <w:szCs w:val="32"/>
    </w:rPr>
  </w:style>
  <w:style w:type="character" w:customStyle="1" w:styleId="1402">
    <w:name w:val="副标题 字符1"/>
    <w:qFormat/>
    <w:uiPriority w:val="0"/>
    <w:rPr>
      <w:rFonts w:ascii="Cambria" w:hAnsi="Cambria" w:eastAsia="宋体" w:cs="Times New Roman"/>
      <w:b/>
      <w:bCs/>
      <w:kern w:val="28"/>
      <w:sz w:val="32"/>
      <w:szCs w:val="32"/>
    </w:rPr>
  </w:style>
  <w:style w:type="character" w:customStyle="1" w:styleId="1403">
    <w:name w:val="脚注文本 字符1"/>
    <w:autoRedefine/>
    <w:qFormat/>
    <w:uiPriority w:val="0"/>
    <w:rPr>
      <w:rFonts w:ascii="Times New Roman" w:hAnsi="Times New Roman" w:eastAsia="宋体" w:cs="宋体"/>
      <w:kern w:val="0"/>
      <w:sz w:val="18"/>
      <w:szCs w:val="18"/>
    </w:rPr>
  </w:style>
  <w:style w:type="character" w:customStyle="1" w:styleId="1404">
    <w:name w:val="HTML 预设格式 字符1"/>
    <w:autoRedefine/>
    <w:qFormat/>
    <w:uiPriority w:val="0"/>
    <w:rPr>
      <w:rFonts w:ascii="黑体" w:hAnsi="Courier New" w:eastAsia="黑体" w:cs="宋体"/>
      <w:kern w:val="0"/>
      <w:sz w:val="20"/>
      <w:szCs w:val="20"/>
      <w:lang w:val="zh-CN" w:eastAsia="zh-CN"/>
    </w:rPr>
  </w:style>
  <w:style w:type="character" w:customStyle="1" w:styleId="1405">
    <w:name w:val="正文文本缩进 2 字符1"/>
    <w:autoRedefine/>
    <w:qFormat/>
    <w:uiPriority w:val="0"/>
    <w:rPr>
      <w:rFonts w:ascii="Times New Roman" w:hAnsi="Times New Roman" w:eastAsia="宋体" w:cs="宋体"/>
      <w:kern w:val="0"/>
      <w:sz w:val="24"/>
      <w:szCs w:val="20"/>
      <w:lang w:val="zh-CN" w:eastAsia="zh-CN"/>
    </w:rPr>
  </w:style>
  <w:style w:type="paragraph" w:customStyle="1" w:styleId="1406">
    <w:name w:val="_Style 232"/>
    <w:basedOn w:val="1"/>
    <w:next w:val="1"/>
    <w:autoRedefine/>
    <w:qFormat/>
    <w:uiPriority w:val="61"/>
    <w:pPr>
      <w:widowControl/>
      <w:adjustRightInd/>
      <w:jc w:val="left"/>
    </w:pPr>
    <w:rPr>
      <w:rFonts w:ascii="宋体" w:hAnsi="宋体" w:cs="宋体"/>
      <w:szCs w:val="22"/>
    </w:rPr>
  </w:style>
  <w:style w:type="character" w:customStyle="1" w:styleId="1407">
    <w:name w:val="标题 4 字符2"/>
    <w:autoRedefine/>
    <w:qFormat/>
    <w:uiPriority w:val="0"/>
    <w:rPr>
      <w:rFonts w:ascii="宋体" w:hAnsi="宋体"/>
      <w:b/>
      <w:bCs/>
      <w:sz w:val="28"/>
      <w:szCs w:val="28"/>
    </w:rPr>
  </w:style>
  <w:style w:type="character" w:customStyle="1" w:styleId="1408">
    <w:name w:val="列出段落 字符2"/>
    <w:autoRedefine/>
    <w:qFormat/>
    <w:locked/>
    <w:uiPriority w:val="34"/>
    <w:rPr>
      <w:szCs w:val="21"/>
    </w:rPr>
  </w:style>
  <w:style w:type="character" w:customStyle="1" w:styleId="1409">
    <w:name w:val="页脚 字符3"/>
    <w:autoRedefine/>
    <w:qFormat/>
    <w:uiPriority w:val="0"/>
    <w:rPr>
      <w:sz w:val="18"/>
      <w:szCs w:val="18"/>
    </w:rPr>
  </w:style>
  <w:style w:type="character" w:customStyle="1" w:styleId="1410">
    <w:name w:val="标题 5 字符2"/>
    <w:autoRedefine/>
    <w:qFormat/>
    <w:uiPriority w:val="0"/>
    <w:rPr>
      <w:rFonts w:ascii="宋体" w:hAnsi="宋体" w:cs="宋体"/>
      <w:b/>
      <w:bCs/>
      <w:sz w:val="28"/>
      <w:szCs w:val="28"/>
    </w:rPr>
  </w:style>
  <w:style w:type="character" w:customStyle="1" w:styleId="1411">
    <w:name w:val="正文首行缩进 字符1"/>
    <w:autoRedefine/>
    <w:qFormat/>
    <w:uiPriority w:val="0"/>
    <w:rPr>
      <w:rFonts w:ascii="Calibri" w:hAnsi="Calibri" w:eastAsia="宋体" w:cs="Times New Roman"/>
    </w:rPr>
  </w:style>
  <w:style w:type="character" w:customStyle="1" w:styleId="1412">
    <w:name w:val="普通(网站) 字符1"/>
    <w:link w:val="81"/>
    <w:autoRedefine/>
    <w:qFormat/>
    <w:uiPriority w:val="99"/>
    <w:rPr>
      <w:rFonts w:ascii="宋体" w:hAnsi="宋体"/>
      <w:sz w:val="24"/>
      <w:szCs w:val="24"/>
    </w:rPr>
  </w:style>
  <w:style w:type="character" w:customStyle="1" w:styleId="1413">
    <w:name w:val="题注 字符2"/>
    <w:autoRedefine/>
    <w:qFormat/>
    <w:uiPriority w:val="0"/>
    <w:rPr>
      <w:rFonts w:ascii="Arial" w:hAnsi="Arial" w:eastAsia="黑体" w:cs="Arial"/>
      <w:sz w:val="20"/>
      <w:szCs w:val="20"/>
    </w:rPr>
  </w:style>
  <w:style w:type="paragraph" w:customStyle="1" w:styleId="1414">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1415">
    <w:name w:val="_Style 260"/>
    <w:basedOn w:val="1"/>
    <w:next w:val="1132"/>
    <w:autoRedefine/>
    <w:qFormat/>
    <w:uiPriority w:val="34"/>
    <w:pPr>
      <w:widowControl/>
      <w:adjustRightInd/>
      <w:ind w:firstLine="420" w:firstLineChars="200"/>
      <w:jc w:val="left"/>
    </w:pPr>
    <w:rPr>
      <w:kern w:val="0"/>
      <w:sz w:val="20"/>
      <w:szCs w:val="21"/>
    </w:rPr>
  </w:style>
  <w:style w:type="character" w:customStyle="1" w:styleId="1416">
    <w:name w:val="访问过的超链接1"/>
    <w:autoRedefine/>
    <w:qFormat/>
    <w:uiPriority w:val="0"/>
    <w:rPr>
      <w:color w:val="800080"/>
      <w:u w:val="single"/>
    </w:rPr>
  </w:style>
  <w:style w:type="character" w:customStyle="1" w:styleId="1417">
    <w:name w:val="height201"/>
    <w:autoRedefine/>
    <w:qFormat/>
    <w:uiPriority w:val="0"/>
  </w:style>
  <w:style w:type="character" w:customStyle="1" w:styleId="1418">
    <w:name w:val="发布"/>
    <w:autoRedefine/>
    <w:qFormat/>
    <w:uiPriority w:val="0"/>
    <w:rPr>
      <w:rFonts w:ascii="黑体" w:eastAsia="黑体"/>
      <w:spacing w:val="22"/>
      <w:w w:val="100"/>
      <w:position w:val="3"/>
      <w:sz w:val="28"/>
    </w:rPr>
  </w:style>
  <w:style w:type="paragraph" w:customStyle="1" w:styleId="1419">
    <w:name w:val="正文居中"/>
    <w:basedOn w:val="1"/>
    <w:autoRedefine/>
    <w:qFormat/>
    <w:uiPriority w:val="0"/>
    <w:pPr>
      <w:adjustRightInd/>
      <w:spacing w:line="360" w:lineRule="auto"/>
      <w:jc w:val="center"/>
    </w:pPr>
    <w:rPr>
      <w:sz w:val="24"/>
      <w:szCs w:val="20"/>
    </w:rPr>
  </w:style>
  <w:style w:type="paragraph" w:customStyle="1" w:styleId="1420">
    <w:name w:val="文献分类号"/>
    <w:autoRedefine/>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1421">
    <w:name w:val="封面正文"/>
    <w:autoRedefine/>
    <w:qFormat/>
    <w:uiPriority w:val="0"/>
    <w:pPr>
      <w:jc w:val="both"/>
    </w:pPr>
    <w:rPr>
      <w:rFonts w:ascii="Times New Roman" w:hAnsi="Times New Roman" w:eastAsia="宋体" w:cs="Times New Roman"/>
      <w:lang w:val="en-US" w:eastAsia="zh-CN" w:bidi="ar-SA"/>
    </w:rPr>
  </w:style>
  <w:style w:type="paragraph" w:customStyle="1" w:styleId="1422">
    <w:name w:val="样式 样式 四号 黑色 首行缩进:  0.74 厘米 行距: 多倍行距 1.25 字行 + 加粗 左  0 字符 首行缩进:..."/>
    <w:basedOn w:val="1"/>
    <w:qFormat/>
    <w:uiPriority w:val="0"/>
    <w:pPr>
      <w:adjustRightInd/>
      <w:spacing w:line="300" w:lineRule="auto"/>
      <w:ind w:firstLine="562" w:firstLineChars="200"/>
    </w:pPr>
    <w:rPr>
      <w:color w:val="000000"/>
      <w:sz w:val="28"/>
      <w:szCs w:val="20"/>
    </w:rPr>
  </w:style>
  <w:style w:type="paragraph" w:customStyle="1" w:styleId="1423">
    <w:name w:val="正文 + (西文) Arial"/>
    <w:basedOn w:val="1"/>
    <w:qFormat/>
    <w:uiPriority w:val="0"/>
    <w:pPr>
      <w:widowControl/>
      <w:adjustRightInd/>
      <w:jc w:val="left"/>
    </w:pPr>
    <w:rPr>
      <w:rFonts w:ascii="Arial" w:hAnsi="Arial"/>
      <w:b/>
      <w:color w:val="000000"/>
      <w:kern w:val="0"/>
      <w:sz w:val="20"/>
      <w:szCs w:val="20"/>
    </w:rPr>
  </w:style>
  <w:style w:type="paragraph" w:customStyle="1" w:styleId="1424">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1425">
    <w:name w:val="样式 四号 黑色 行距: 多倍行距 1.25 字行"/>
    <w:basedOn w:val="1"/>
    <w:autoRedefine/>
    <w:qFormat/>
    <w:uiPriority w:val="0"/>
    <w:pPr>
      <w:tabs>
        <w:tab w:val="left" w:pos="800"/>
      </w:tabs>
      <w:adjustRightInd/>
      <w:spacing w:line="300" w:lineRule="auto"/>
      <w:ind w:left="800" w:hanging="400"/>
    </w:pPr>
    <w:rPr>
      <w:color w:val="000000"/>
      <w:sz w:val="28"/>
      <w:szCs w:val="20"/>
    </w:rPr>
  </w:style>
  <w:style w:type="paragraph" w:customStyle="1" w:styleId="1426">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427">
    <w:name w:val="标准称谓"/>
    <w:next w:val="1"/>
    <w:autoRedefine/>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1428">
    <w:name w:val="封面标准代替信息"/>
    <w:basedOn w:val="1429"/>
    <w:autoRedefine/>
    <w:qFormat/>
    <w:uiPriority w:val="0"/>
    <w:pPr>
      <w:spacing w:before="57"/>
    </w:pPr>
    <w:rPr>
      <w:rFonts w:ascii="宋体"/>
      <w:sz w:val="21"/>
    </w:rPr>
  </w:style>
  <w:style w:type="paragraph" w:customStyle="1" w:styleId="1429">
    <w:name w:val="封面标准号2"/>
    <w:basedOn w:val="1430"/>
    <w:autoRedefine/>
    <w:qFormat/>
    <w:uiPriority w:val="0"/>
    <w:pPr>
      <w:adjustRightInd w:val="0"/>
      <w:spacing w:before="357" w:line="280" w:lineRule="exact"/>
    </w:pPr>
  </w:style>
  <w:style w:type="paragraph" w:customStyle="1" w:styleId="143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431">
    <w:name w:val="发布部门"/>
    <w:next w:val="737"/>
    <w:autoRedefine/>
    <w:qFormat/>
    <w:uiPriority w:val="0"/>
    <w:pPr>
      <w:jc w:val="center"/>
    </w:pPr>
    <w:rPr>
      <w:rFonts w:ascii="宋体" w:hAnsi="Times New Roman" w:eastAsia="宋体" w:cs="Times New Roman"/>
      <w:b/>
      <w:spacing w:val="20"/>
      <w:w w:val="135"/>
      <w:sz w:val="36"/>
      <w:lang w:val="en-US" w:eastAsia="zh-CN" w:bidi="ar-SA"/>
    </w:rPr>
  </w:style>
  <w:style w:type="paragraph" w:customStyle="1" w:styleId="1432">
    <w:name w:val="附录二级条标题"/>
    <w:basedOn w:val="1"/>
    <w:next w:val="1"/>
    <w:autoRedefine/>
    <w:qFormat/>
    <w:uiPriority w:val="0"/>
    <w:pPr>
      <w:widowControl/>
      <w:tabs>
        <w:tab w:val="left" w:pos="1680"/>
      </w:tabs>
      <w:overflowPunct w:val="0"/>
      <w:autoSpaceDE w:val="0"/>
      <w:autoSpaceDN w:val="0"/>
      <w:adjustRightInd/>
      <w:spacing w:line="360" w:lineRule="auto"/>
      <w:ind w:left="-1" w:leftChars="-1" w:hanging="420"/>
      <w:textAlignment w:val="baseline"/>
      <w:outlineLvl w:val="3"/>
    </w:pPr>
    <w:rPr>
      <w:rFonts w:ascii="黑体"/>
      <w:b/>
      <w:kern w:val="21"/>
      <w:szCs w:val="20"/>
    </w:rPr>
  </w:style>
  <w:style w:type="paragraph" w:customStyle="1" w:styleId="1433">
    <w:name w:val="封面标准英文名称"/>
    <w:autoRedefine/>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434">
    <w:name w:val="注："/>
    <w:next w:val="737"/>
    <w:qFormat/>
    <w:uiPriority w:val="0"/>
    <w:pPr>
      <w:widowControl w:val="0"/>
      <w:tabs>
        <w:tab w:val="left" w:pos="1350"/>
      </w:tabs>
      <w:autoSpaceDE w:val="0"/>
      <w:autoSpaceDN w:val="0"/>
      <w:ind w:left="1050" w:hanging="420"/>
      <w:jc w:val="both"/>
    </w:pPr>
    <w:rPr>
      <w:rFonts w:ascii="宋体" w:hAnsi="Times New Roman" w:eastAsia="宋体" w:cs="Times New Roman"/>
      <w:sz w:val="18"/>
      <w:lang w:val="en-US" w:eastAsia="zh-CN" w:bidi="ar-SA"/>
    </w:rPr>
  </w:style>
  <w:style w:type="paragraph" w:customStyle="1" w:styleId="1435">
    <w:name w:val="数字编号列项（二级）"/>
    <w:autoRedefine/>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436">
    <w:name w:val="附录标识"/>
    <w:basedOn w:val="674"/>
    <w:qFormat/>
    <w:uiPriority w:val="0"/>
    <w:pPr>
      <w:tabs>
        <w:tab w:val="left" w:pos="6405"/>
        <w:tab w:val="clear" w:pos="840"/>
      </w:tabs>
      <w:spacing w:after="200"/>
      <w:ind w:left="0" w:firstLine="0"/>
    </w:pPr>
    <w:rPr>
      <w:sz w:val="21"/>
    </w:rPr>
  </w:style>
  <w:style w:type="paragraph" w:customStyle="1" w:styleId="1437">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438">
    <w:name w:val="发布日期"/>
    <w:qFormat/>
    <w:uiPriority w:val="0"/>
    <w:rPr>
      <w:rFonts w:ascii="Times New Roman" w:hAnsi="Times New Roman" w:eastAsia="黑体" w:cs="Times New Roman"/>
      <w:sz w:val="28"/>
      <w:lang w:val="en-US" w:eastAsia="zh-CN" w:bidi="ar-SA"/>
    </w:rPr>
  </w:style>
  <w:style w:type="paragraph" w:customStyle="1" w:styleId="1439">
    <w:name w:val="FR4"/>
    <w:qFormat/>
    <w:uiPriority w:val="0"/>
    <w:pPr>
      <w:widowControl w:val="0"/>
      <w:autoSpaceDE w:val="0"/>
      <w:autoSpaceDN w:val="0"/>
      <w:adjustRightInd w:val="0"/>
      <w:spacing w:before="120"/>
    </w:pPr>
    <w:rPr>
      <w:rFonts w:ascii="Arial" w:hAnsi="Arial" w:eastAsia="宋体" w:cs="Times New Roman"/>
      <w:b/>
      <w:i/>
      <w:sz w:val="18"/>
      <w:lang w:val="en-US" w:eastAsia="zh-CN" w:bidi="ar-SA"/>
    </w:rPr>
  </w:style>
  <w:style w:type="paragraph" w:customStyle="1" w:styleId="1440">
    <w:name w:val="目次、标准名称标题"/>
    <w:basedOn w:val="674"/>
    <w:next w:val="737"/>
    <w:autoRedefine/>
    <w:qFormat/>
    <w:uiPriority w:val="0"/>
    <w:pPr>
      <w:tabs>
        <w:tab w:val="clear" w:pos="840"/>
      </w:tabs>
      <w:spacing w:line="460" w:lineRule="exact"/>
      <w:ind w:left="0" w:firstLine="0"/>
    </w:pPr>
  </w:style>
  <w:style w:type="paragraph" w:customStyle="1" w:styleId="1441">
    <w:name w:val="样式 样式 四号 黑色 行距: 多倍行距 1.25 字行 + 加粗"/>
    <w:basedOn w:val="1425"/>
    <w:autoRedefine/>
    <w:qFormat/>
    <w:uiPriority w:val="0"/>
  </w:style>
  <w:style w:type="paragraph" w:customStyle="1" w:styleId="1442">
    <w:name w:val="标准书眉_偶数页"/>
    <w:basedOn w:val="876"/>
    <w:next w:val="1"/>
    <w:autoRedefine/>
    <w:qFormat/>
    <w:uiPriority w:val="0"/>
    <w:pPr>
      <w:jc w:val="left"/>
    </w:pPr>
  </w:style>
  <w:style w:type="table" w:customStyle="1" w:styleId="1443">
    <w:name w:val="Light List - Accent 11"/>
    <w:basedOn w:val="88"/>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paragraph" w:customStyle="1" w:styleId="1444">
    <w:name w:val="样式 标题 2"/>
    <w:basedOn w:val="4"/>
    <w:next w:val="1"/>
    <w:qFormat/>
    <w:uiPriority w:val="0"/>
    <w:pPr>
      <w:numPr>
        <w:ilvl w:val="1"/>
        <w:numId w:val="11"/>
      </w:numPr>
      <w:tabs>
        <w:tab w:val="left" w:pos="522"/>
        <w:tab w:val="clear" w:pos="432"/>
      </w:tabs>
      <w:spacing w:before="280" w:beforeLines="30" w:after="290" w:afterLines="30"/>
      <w:jc w:val="both"/>
    </w:pPr>
    <w:rPr>
      <w:rFonts w:ascii="宋体" w:hAnsi="宋体" w:eastAsia="宋体" w:cs="宋体"/>
      <w:kern w:val="0"/>
      <w:szCs w:val="20"/>
      <w:lang w:val="en-US"/>
    </w:rPr>
  </w:style>
  <w:style w:type="paragraph" w:customStyle="1" w:styleId="1445">
    <w:name w:val="样式 标题 3"/>
    <w:basedOn w:val="5"/>
    <w:next w:val="1"/>
    <w:autoRedefine/>
    <w:qFormat/>
    <w:uiPriority w:val="0"/>
    <w:pPr>
      <w:numPr>
        <w:ilvl w:val="2"/>
        <w:numId w:val="11"/>
      </w:numPr>
      <w:tabs>
        <w:tab w:val="left" w:pos="522"/>
        <w:tab w:val="clear" w:pos="900"/>
      </w:tabs>
      <w:adjustRightInd/>
      <w:spacing w:before="280" w:beforeLines="30" w:after="290" w:afterLines="30" w:line="360" w:lineRule="auto"/>
    </w:pPr>
    <w:rPr>
      <w:rFonts w:ascii="宋体" w:hAnsi="宋体" w:cs="宋体"/>
      <w:sz w:val="30"/>
      <w:szCs w:val="20"/>
    </w:rPr>
  </w:style>
  <w:style w:type="paragraph" w:customStyle="1" w:styleId="1446">
    <w:name w:val="Tabletext"/>
    <w:basedOn w:val="1"/>
    <w:qFormat/>
    <w:uiPriority w:val="0"/>
    <w:pPr>
      <w:keepLines/>
      <w:adjustRightInd/>
      <w:spacing w:after="120" w:line="240" w:lineRule="atLeast"/>
      <w:jc w:val="left"/>
    </w:pPr>
    <w:rPr>
      <w:rFonts w:ascii="宋体"/>
      <w:kern w:val="0"/>
      <w:sz w:val="20"/>
      <w:szCs w:val="20"/>
    </w:rPr>
  </w:style>
  <w:style w:type="paragraph" w:customStyle="1" w:styleId="1447">
    <w:name w:val="封面签名"/>
    <w:basedOn w:val="1"/>
    <w:autoRedefine/>
    <w:qFormat/>
    <w:uiPriority w:val="0"/>
    <w:pPr>
      <w:shd w:val="clear" w:color="FFFFFF" w:fill="auto"/>
      <w:adjustRightInd/>
      <w:spacing w:beforeLines="50"/>
    </w:pPr>
    <w:rPr>
      <w:rFonts w:ascii="Arial" w:hAnsi="Arial" w:eastAsia="黑体"/>
      <w:sz w:val="28"/>
    </w:rPr>
  </w:style>
  <w:style w:type="paragraph" w:customStyle="1" w:styleId="1448">
    <w:name w:val="Char Char Char1 Char Char Char Char"/>
    <w:basedOn w:val="1"/>
    <w:autoRedefine/>
    <w:qFormat/>
    <w:uiPriority w:val="0"/>
    <w:pPr>
      <w:adjustRightInd/>
    </w:pPr>
  </w:style>
  <w:style w:type="paragraph" w:customStyle="1" w:styleId="1449">
    <w:name w:val="列项——（一级）"/>
    <w:autoRedefine/>
    <w:qFormat/>
    <w:uiPriority w:val="0"/>
    <w:pPr>
      <w:widowControl w:val="0"/>
      <w:numPr>
        <w:ilvl w:val="0"/>
        <w:numId w:val="12"/>
      </w:numPr>
      <w:ind w:left="834"/>
      <w:jc w:val="both"/>
    </w:pPr>
    <w:rPr>
      <w:rFonts w:ascii="宋体" w:hAnsi="Times New Roman" w:eastAsia="宋体" w:cs="Times New Roman"/>
      <w:sz w:val="21"/>
      <w:lang w:val="en-US" w:eastAsia="zh-CN" w:bidi="ar-SA"/>
    </w:rPr>
  </w:style>
  <w:style w:type="paragraph" w:customStyle="1" w:styleId="1450">
    <w:name w:val="列项●（二级）"/>
    <w:qFormat/>
    <w:uiPriority w:val="0"/>
    <w:pPr>
      <w:numPr>
        <w:ilvl w:val="1"/>
        <w:numId w:val="12"/>
      </w:numPr>
      <w:tabs>
        <w:tab w:val="left" w:pos="840"/>
      </w:tabs>
      <w:jc w:val="both"/>
    </w:pPr>
    <w:rPr>
      <w:rFonts w:ascii="宋体" w:hAnsi="Times New Roman" w:eastAsia="宋体" w:cs="Times New Roman"/>
      <w:sz w:val="21"/>
      <w:lang w:val="en-US" w:eastAsia="zh-CN" w:bidi="ar-SA"/>
    </w:rPr>
  </w:style>
  <w:style w:type="paragraph" w:customStyle="1" w:styleId="1451">
    <w:name w:val="列项◆（三级）"/>
    <w:basedOn w:val="1"/>
    <w:qFormat/>
    <w:uiPriority w:val="0"/>
    <w:pPr>
      <w:numPr>
        <w:ilvl w:val="2"/>
        <w:numId w:val="12"/>
      </w:numPr>
      <w:adjustRightInd/>
      <w:ind w:firstLine="0"/>
    </w:pPr>
    <w:rPr>
      <w:rFonts w:ascii="宋体"/>
      <w:szCs w:val="21"/>
    </w:rPr>
  </w:style>
  <w:style w:type="paragraph" w:customStyle="1" w:styleId="1452">
    <w:name w:val="公司文档正文"/>
    <w:basedOn w:val="1"/>
    <w:link w:val="1454"/>
    <w:autoRedefine/>
    <w:qFormat/>
    <w:uiPriority w:val="0"/>
    <w:pPr>
      <w:widowControl/>
      <w:adjustRightInd/>
      <w:spacing w:line="360" w:lineRule="auto"/>
      <w:ind w:firstLine="420"/>
      <w:jc w:val="left"/>
    </w:pPr>
    <w:rPr>
      <w:rFonts w:ascii="宋体" w:hAnsi="宋体"/>
      <w:kern w:val="0"/>
      <w:sz w:val="24"/>
    </w:rPr>
  </w:style>
  <w:style w:type="paragraph" w:customStyle="1" w:styleId="1453">
    <w:name w:val="级别1"/>
    <w:basedOn w:val="1"/>
    <w:autoRedefine/>
    <w:qFormat/>
    <w:uiPriority w:val="0"/>
    <w:pPr>
      <w:numPr>
        <w:ilvl w:val="0"/>
        <w:numId w:val="13"/>
      </w:numPr>
      <w:adjustRightInd/>
      <w:spacing w:beforeLines="50"/>
      <w:ind w:firstLine="0"/>
    </w:pPr>
    <w:rPr>
      <w:rFonts w:ascii="Arial" w:hAnsi="Arial"/>
      <w:sz w:val="24"/>
    </w:rPr>
  </w:style>
  <w:style w:type="character" w:customStyle="1" w:styleId="1454">
    <w:name w:val="公司文档正文 Char"/>
    <w:link w:val="1452"/>
    <w:autoRedefine/>
    <w:qFormat/>
    <w:uiPriority w:val="0"/>
    <w:rPr>
      <w:rFonts w:ascii="宋体" w:hAnsi="宋体"/>
      <w:sz w:val="24"/>
      <w:szCs w:val="24"/>
    </w:rPr>
  </w:style>
  <w:style w:type="paragraph" w:customStyle="1" w:styleId="1455">
    <w:name w:val="样式 居中"/>
    <w:basedOn w:val="1"/>
    <w:link w:val="1456"/>
    <w:autoRedefine/>
    <w:qFormat/>
    <w:uiPriority w:val="0"/>
    <w:pPr>
      <w:adjustRightInd/>
      <w:jc w:val="center"/>
    </w:pPr>
    <w:rPr>
      <w:rFonts w:cs="宋体"/>
      <w:sz w:val="24"/>
      <w:szCs w:val="20"/>
    </w:rPr>
  </w:style>
  <w:style w:type="character" w:customStyle="1" w:styleId="1456">
    <w:name w:val="样式 居中 Char"/>
    <w:link w:val="1455"/>
    <w:autoRedefine/>
    <w:qFormat/>
    <w:uiPriority w:val="0"/>
    <w:rPr>
      <w:rFonts w:cs="宋体"/>
      <w:kern w:val="2"/>
      <w:sz w:val="24"/>
    </w:rPr>
  </w:style>
  <w:style w:type="paragraph" w:customStyle="1" w:styleId="1457">
    <w:name w:val="UCS-1级标题"/>
    <w:basedOn w:val="3"/>
    <w:autoRedefine/>
    <w:qFormat/>
    <w:uiPriority w:val="0"/>
    <w:pPr>
      <w:tabs>
        <w:tab w:val="clear" w:pos="432"/>
      </w:tabs>
      <w:adjustRightInd/>
      <w:spacing w:before="0" w:beforeLines="100" w:after="0" w:afterLines="50" w:line="360" w:lineRule="auto"/>
      <w:jc w:val="left"/>
    </w:pPr>
    <w:rPr>
      <w:rFonts w:ascii="仿宋" w:hAnsi="仿宋" w:eastAsia="黑体"/>
      <w:sz w:val="30"/>
      <w:szCs w:val="30"/>
    </w:rPr>
  </w:style>
  <w:style w:type="paragraph" w:customStyle="1" w:styleId="1458">
    <w:name w:val="UCS-2级标题"/>
    <w:basedOn w:val="4"/>
    <w:qFormat/>
    <w:uiPriority w:val="0"/>
    <w:pPr>
      <w:tabs>
        <w:tab w:val="clear" w:pos="432"/>
      </w:tabs>
      <w:spacing w:before="120" w:beforeLines="100" w:after="120" w:afterLines="50"/>
      <w:ind w:left="576" w:hanging="576"/>
    </w:pPr>
    <w:rPr>
      <w:rFonts w:ascii="Times New Roman" w:hAnsi="Times New Roman" w:eastAsia="仿宋"/>
      <w:sz w:val="28"/>
      <w:szCs w:val="28"/>
      <w:lang w:val="en-US"/>
    </w:rPr>
  </w:style>
  <w:style w:type="paragraph" w:customStyle="1" w:styleId="1459">
    <w:name w:val="UCS-3级标题"/>
    <w:basedOn w:val="5"/>
    <w:qFormat/>
    <w:uiPriority w:val="0"/>
    <w:pPr>
      <w:tabs>
        <w:tab w:val="clear" w:pos="900"/>
      </w:tabs>
      <w:adjustRightInd/>
      <w:spacing w:beforeLines="100" w:afterLines="50" w:line="240" w:lineRule="auto"/>
      <w:ind w:left="3839"/>
      <w:jc w:val="left"/>
    </w:pPr>
    <w:rPr>
      <w:rFonts w:ascii="仿宋" w:hAnsi="仿宋" w:eastAsia="黑体"/>
      <w:b w:val="0"/>
      <w:sz w:val="24"/>
      <w:szCs w:val="24"/>
    </w:rPr>
  </w:style>
  <w:style w:type="paragraph" w:customStyle="1" w:styleId="1460">
    <w:name w:val="UCS-正文"/>
    <w:basedOn w:val="1"/>
    <w:qFormat/>
    <w:uiPriority w:val="0"/>
    <w:pPr>
      <w:adjustRightInd/>
      <w:spacing w:line="288" w:lineRule="auto"/>
      <w:ind w:firstLine="200" w:firstLineChars="200"/>
      <w:jc w:val="left"/>
    </w:pPr>
    <w:rPr>
      <w:rFonts w:ascii="宋体" w:hAnsi="宋体" w:cs="宋体"/>
      <w:color w:val="000000"/>
      <w:szCs w:val="21"/>
    </w:rPr>
  </w:style>
  <w:style w:type="paragraph" w:customStyle="1" w:styleId="1461">
    <w:name w:val="UCS-图题和表题"/>
    <w:basedOn w:val="1"/>
    <w:autoRedefine/>
    <w:qFormat/>
    <w:uiPriority w:val="0"/>
    <w:pPr>
      <w:adjustRightInd/>
      <w:jc w:val="center"/>
    </w:pPr>
    <w:rPr>
      <w:rFonts w:ascii="宋体" w:hAnsi="宋体" w:eastAsia="黑体"/>
      <w:b/>
      <w:color w:val="0D0406"/>
      <w:szCs w:val="21"/>
    </w:rPr>
  </w:style>
  <w:style w:type="paragraph" w:customStyle="1" w:styleId="1462">
    <w:name w:val="UCS-表栏头"/>
    <w:basedOn w:val="1"/>
    <w:autoRedefine/>
    <w:qFormat/>
    <w:uiPriority w:val="0"/>
    <w:pPr>
      <w:spacing w:line="40" w:lineRule="atLeast"/>
      <w:jc w:val="center"/>
    </w:pPr>
    <w:rPr>
      <w:rFonts w:ascii="黑体" w:hAnsi="宋体" w:eastAsia="黑体"/>
      <w:b/>
      <w:color w:val="0D0406"/>
      <w:szCs w:val="21"/>
    </w:rPr>
  </w:style>
  <w:style w:type="character" w:customStyle="1" w:styleId="1463">
    <w:name w:val="样式 正文 +"/>
    <w:autoRedefine/>
    <w:qFormat/>
    <w:uiPriority w:val="0"/>
    <w:rPr>
      <w:kern w:val="0"/>
    </w:rPr>
  </w:style>
  <w:style w:type="paragraph" w:customStyle="1" w:styleId="1464">
    <w:name w:val="UCS-目录"/>
    <w:basedOn w:val="1"/>
    <w:autoRedefine/>
    <w:qFormat/>
    <w:uiPriority w:val="0"/>
    <w:pPr>
      <w:adjustRightInd/>
      <w:spacing w:line="240" w:lineRule="atLeast"/>
      <w:jc w:val="center"/>
    </w:pPr>
    <w:rPr>
      <w:rFonts w:ascii="黑体" w:hAnsi="宋体" w:eastAsia="黑体"/>
      <w:b/>
      <w:sz w:val="28"/>
      <w:szCs w:val="28"/>
    </w:rPr>
  </w:style>
  <w:style w:type="paragraph" w:customStyle="1" w:styleId="1465">
    <w:name w:val="样式 标题 3 + 宋体"/>
    <w:basedOn w:val="5"/>
    <w:autoRedefine/>
    <w:qFormat/>
    <w:uiPriority w:val="0"/>
    <w:pPr>
      <w:tabs>
        <w:tab w:val="clear" w:pos="900"/>
      </w:tabs>
      <w:adjustRightInd/>
      <w:ind w:left="3839"/>
    </w:pPr>
    <w:rPr>
      <w:rFonts w:ascii="宋体" w:hAnsi="宋体" w:eastAsia="仿宋"/>
      <w:sz w:val="30"/>
      <w:szCs w:val="24"/>
    </w:rPr>
  </w:style>
  <w:style w:type="paragraph" w:customStyle="1" w:styleId="1466">
    <w:name w:val="EmailStyle401"/>
    <w:basedOn w:val="1"/>
    <w:next w:val="1"/>
    <w:autoRedefine/>
    <w:qFormat/>
    <w:uiPriority w:val="0"/>
    <w:pPr>
      <w:keepNext/>
      <w:widowControl/>
      <w:tabs>
        <w:tab w:val="left" w:pos="720"/>
        <w:tab w:val="left" w:pos="7560"/>
      </w:tabs>
      <w:adjustRightInd/>
      <w:spacing w:beforeLines="50" w:after="60" w:afterAutospacing="1"/>
      <w:ind w:left="720" w:hanging="720"/>
      <w:jc w:val="left"/>
      <w:outlineLvl w:val="1"/>
    </w:pPr>
    <w:rPr>
      <w:rFonts w:ascii="黑体" w:hAnsi="Arial" w:eastAsia="黑体"/>
      <w:b/>
      <w:bCs/>
      <w:iCs/>
      <w:kern w:val="0"/>
      <w:sz w:val="20"/>
      <w:szCs w:val="28"/>
    </w:rPr>
  </w:style>
  <w:style w:type="paragraph" w:customStyle="1" w:styleId="1467">
    <w:name w:val="题目 2"/>
    <w:next w:val="935"/>
    <w:autoRedefine/>
    <w:qFormat/>
    <w:uiPriority w:val="0"/>
    <w:pPr>
      <w:keepNext/>
      <w:suppressAutoHyphens/>
      <w:spacing w:before="180" w:line="312" w:lineRule="auto"/>
      <w:outlineLvl w:val="1"/>
    </w:pPr>
    <w:rPr>
      <w:rFonts w:ascii="Helvetica Neue" w:hAnsi="Helvetica Neue" w:eastAsia="ヒラギノ角ゴ Pro W3" w:cs="Times New Roman"/>
      <w:b/>
      <w:color w:val="2B6991"/>
      <w:sz w:val="22"/>
      <w:lang w:val="en-US" w:eastAsia="zh-CN" w:bidi="ar-SA"/>
    </w:rPr>
  </w:style>
  <w:style w:type="paragraph" w:customStyle="1" w:styleId="1468">
    <w:name w:val="Style Table Text"/>
    <w:basedOn w:val="439"/>
    <w:autoRedefine/>
    <w:qFormat/>
    <w:uiPriority w:val="0"/>
    <w:pPr>
      <w:tabs>
        <w:tab w:val="left" w:pos="7560"/>
      </w:tabs>
      <w:adjustRightInd/>
      <w:spacing w:before="165" w:beforeLines="50" w:after="0"/>
    </w:pPr>
    <w:rPr>
      <w:rFonts w:ascii="宋体" w:hAnsi="宋体" w:cs="Arial"/>
      <w:sz w:val="21"/>
      <w:szCs w:val="21"/>
    </w:rPr>
  </w:style>
  <w:style w:type="paragraph" w:customStyle="1" w:styleId="1469">
    <w:name w:val="section"/>
    <w:basedOn w:val="4"/>
    <w:autoRedefine/>
    <w:qFormat/>
    <w:uiPriority w:val="0"/>
    <w:pPr>
      <w:keepLines w:val="0"/>
      <w:widowControl/>
      <w:numPr>
        <w:ilvl w:val="0"/>
        <w:numId w:val="14"/>
      </w:numPr>
      <w:shd w:val="pct20" w:color="auto" w:fill="auto"/>
      <w:spacing w:before="120" w:after="240"/>
    </w:pPr>
    <w:rPr>
      <w:rFonts w:ascii="仿宋" w:eastAsia="宋体"/>
      <w:bCs w:val="0"/>
      <w:spacing w:val="-4"/>
      <w:kern w:val="28"/>
      <w:sz w:val="28"/>
      <w:szCs w:val="20"/>
      <w:lang w:val="en-US" w:eastAsia="en-US"/>
    </w:rPr>
  </w:style>
  <w:style w:type="paragraph" w:customStyle="1" w:styleId="1470">
    <w:name w:val="Table Content"/>
    <w:basedOn w:val="34"/>
    <w:autoRedefine/>
    <w:qFormat/>
    <w:uiPriority w:val="0"/>
    <w:pPr>
      <w:widowControl/>
      <w:autoSpaceDE/>
      <w:autoSpaceDN/>
      <w:adjustRightInd/>
      <w:spacing w:before="60" w:after="60" w:line="240" w:lineRule="auto"/>
      <w:jc w:val="left"/>
    </w:pPr>
    <w:rPr>
      <w:rFonts w:ascii="Arial" w:cs="Times New Roman"/>
      <w:snapToGrid/>
      <w:color w:val="000000"/>
      <w:kern w:val="0"/>
      <w:sz w:val="18"/>
      <w:szCs w:val="20"/>
      <w:lang w:val="en-GB" w:eastAsia="en-US"/>
    </w:rPr>
  </w:style>
  <w:style w:type="paragraph" w:customStyle="1" w:styleId="1471">
    <w:name w:val="EmailStyle151"/>
    <w:basedOn w:val="1"/>
    <w:next w:val="1"/>
    <w:autoRedefine/>
    <w:qFormat/>
    <w:uiPriority w:val="0"/>
    <w:pPr>
      <w:keepNext/>
      <w:widowControl/>
      <w:tabs>
        <w:tab w:val="left" w:pos="720"/>
        <w:tab w:val="left" w:pos="7560"/>
      </w:tabs>
      <w:adjustRightInd/>
      <w:spacing w:beforeLines="50" w:after="60" w:afterAutospacing="1"/>
      <w:ind w:left="720" w:hanging="720"/>
      <w:jc w:val="left"/>
      <w:outlineLvl w:val="1"/>
    </w:pPr>
    <w:rPr>
      <w:rFonts w:ascii="黑体" w:hAnsi="Arial" w:eastAsia="黑体" w:cs="Arial"/>
      <w:b/>
      <w:bCs/>
      <w:iCs/>
      <w:kern w:val="0"/>
      <w:sz w:val="20"/>
      <w:szCs w:val="28"/>
    </w:rPr>
  </w:style>
  <w:style w:type="table" w:customStyle="1" w:styleId="1472">
    <w:name w:val="TableGrid"/>
    <w:autoRedefine/>
    <w:qFormat/>
    <w:uiPriority w:val="0"/>
    <w:rPr>
      <w:rFonts w:ascii="Calibri" w:hAnsi="Calibri"/>
      <w:kern w:val="2"/>
      <w:sz w:val="21"/>
      <w:szCs w:val="22"/>
    </w:rPr>
    <w:tblPr>
      <w:tblCellMar>
        <w:top w:w="0" w:type="dxa"/>
        <w:left w:w="0" w:type="dxa"/>
        <w:bottom w:w="0" w:type="dxa"/>
        <w:right w:w="0" w:type="dxa"/>
      </w:tblCellMar>
    </w:tblPr>
  </w:style>
  <w:style w:type="character" w:customStyle="1" w:styleId="1473">
    <w:name w:val="列表段落 字符1"/>
    <w:autoRedefine/>
    <w:qFormat/>
    <w:locked/>
    <w:uiPriority w:val="0"/>
    <w:rPr>
      <w:sz w:val="24"/>
      <w:szCs w:val="21"/>
    </w:rPr>
  </w:style>
  <w:style w:type="paragraph" w:customStyle="1" w:styleId="1474">
    <w:name w:val="Normal Indent1"/>
    <w:basedOn w:val="1"/>
    <w:autoRedefine/>
    <w:qFormat/>
    <w:uiPriority w:val="0"/>
    <w:pPr>
      <w:adjustRightInd/>
      <w:ind w:firstLine="420" w:firstLineChars="200"/>
    </w:pPr>
  </w:style>
  <w:style w:type="character" w:customStyle="1" w:styleId="1475">
    <w:name w:val="无间隔 字符1"/>
    <w:autoRedefine/>
    <w:qFormat/>
    <w:uiPriority w:val="0"/>
    <w:rPr>
      <w:rFonts w:ascii="Calibri" w:hAnsi="Calibri" w:eastAsia="宋体" w:cs="Times New Roman"/>
      <w:kern w:val="0"/>
      <w:sz w:val="22"/>
      <w:szCs w:val="21"/>
    </w:rPr>
  </w:style>
  <w:style w:type="character" w:customStyle="1" w:styleId="1476">
    <w:name w:val="副标题 字符2"/>
    <w:autoRedefine/>
    <w:qFormat/>
    <w:uiPriority w:val="0"/>
    <w:rPr>
      <w:rFonts w:ascii="Cambria" w:hAnsi="Cambria" w:eastAsia="宋体" w:cs="Times New Roman"/>
      <w:b/>
      <w:bCs/>
      <w:kern w:val="28"/>
      <w:sz w:val="32"/>
      <w:szCs w:val="32"/>
    </w:rPr>
  </w:style>
  <w:style w:type="character" w:customStyle="1" w:styleId="1477">
    <w:name w:val="正文文本首行缩进 字符1"/>
    <w:autoRedefine/>
    <w:qFormat/>
    <w:uiPriority w:val="0"/>
    <w:rPr>
      <w:rFonts w:ascii="Calibri" w:hAnsi="Calibri" w:eastAsia="宋体" w:cs="Times New Roman"/>
    </w:rPr>
  </w:style>
  <w:style w:type="character" w:customStyle="1" w:styleId="1478">
    <w:name w:val="正文文本首行缩进 2 字符1"/>
    <w:autoRedefine/>
    <w:qFormat/>
    <w:uiPriority w:val="99"/>
    <w:rPr>
      <w:rFonts w:ascii="Calibri" w:hAnsi="Calibri" w:eastAsia="宋体" w:cs="Times New Roman"/>
      <w:spacing w:val="-4"/>
      <w:sz w:val="18"/>
      <w:szCs w:val="20"/>
    </w:rPr>
  </w:style>
  <w:style w:type="character" w:customStyle="1" w:styleId="1479">
    <w:name w:val="题注 字符1"/>
    <w:autoRedefine/>
    <w:qFormat/>
    <w:uiPriority w:val="0"/>
    <w:rPr>
      <w:rFonts w:ascii="Arial" w:hAnsi="Arial" w:eastAsia="黑体" w:cs="Arial"/>
      <w:sz w:val="20"/>
      <w:szCs w:val="20"/>
    </w:rPr>
  </w:style>
  <w:style w:type="character" w:customStyle="1" w:styleId="1480">
    <w:name w:val="Body text|1_"/>
    <w:link w:val="1481"/>
    <w:autoRedefine/>
    <w:qFormat/>
    <w:uiPriority w:val="0"/>
    <w:rPr>
      <w:rFonts w:ascii="宋体" w:hAnsi="宋体" w:cs="宋体"/>
      <w:lang w:val="zh-TW" w:eastAsia="zh-TW" w:bidi="zh-TW"/>
    </w:rPr>
  </w:style>
  <w:style w:type="paragraph" w:customStyle="1" w:styleId="1481">
    <w:name w:val="Body text|1"/>
    <w:basedOn w:val="1"/>
    <w:link w:val="1480"/>
    <w:qFormat/>
    <w:uiPriority w:val="0"/>
    <w:pPr>
      <w:adjustRightInd/>
      <w:spacing w:line="466" w:lineRule="auto"/>
      <w:ind w:firstLine="400"/>
      <w:jc w:val="left"/>
    </w:pPr>
    <w:rPr>
      <w:rFonts w:ascii="宋体" w:hAnsi="宋体" w:cs="宋体"/>
      <w:kern w:val="0"/>
      <w:sz w:val="20"/>
      <w:szCs w:val="20"/>
      <w:lang w:val="zh-TW" w:eastAsia="zh-TW" w:bidi="zh-TW"/>
    </w:rPr>
  </w:style>
  <w:style w:type="character" w:customStyle="1" w:styleId="1482">
    <w:name w:val="Heading #4|1_"/>
    <w:link w:val="1483"/>
    <w:qFormat/>
    <w:uiPriority w:val="0"/>
    <w:rPr>
      <w:rFonts w:ascii="宋体" w:hAnsi="宋体" w:cs="宋体"/>
      <w:b/>
      <w:bCs/>
      <w:lang w:val="zh-TW" w:eastAsia="zh-TW" w:bidi="zh-TW"/>
    </w:rPr>
  </w:style>
  <w:style w:type="paragraph" w:customStyle="1" w:styleId="1483">
    <w:name w:val="Heading #4|1"/>
    <w:basedOn w:val="1"/>
    <w:link w:val="1482"/>
    <w:autoRedefine/>
    <w:qFormat/>
    <w:uiPriority w:val="0"/>
    <w:pPr>
      <w:adjustRightInd/>
      <w:spacing w:line="470" w:lineRule="exact"/>
      <w:ind w:firstLine="120"/>
      <w:jc w:val="left"/>
      <w:outlineLvl w:val="3"/>
    </w:pPr>
    <w:rPr>
      <w:rFonts w:ascii="宋体" w:hAnsi="宋体" w:cs="宋体"/>
      <w:b/>
      <w:bCs/>
      <w:kern w:val="0"/>
      <w:sz w:val="20"/>
      <w:szCs w:val="20"/>
      <w:lang w:val="zh-TW" w:eastAsia="zh-TW" w:bidi="zh-TW"/>
    </w:rPr>
  </w:style>
  <w:style w:type="character" w:customStyle="1" w:styleId="1484">
    <w:name w:val="标题 3 字符2"/>
    <w:autoRedefine/>
    <w:qFormat/>
    <w:uiPriority w:val="0"/>
    <w:rPr>
      <w:rFonts w:ascii="宋体" w:hAnsi="宋体" w:cs="宋体"/>
      <w:b/>
      <w:sz w:val="28"/>
      <w:szCs w:val="32"/>
    </w:rPr>
  </w:style>
  <w:style w:type="character" w:customStyle="1" w:styleId="1485">
    <w:name w:val="标题 2 字符2"/>
    <w:qFormat/>
    <w:uiPriority w:val="0"/>
    <w:rPr>
      <w:rFonts w:ascii="宋体" w:hAnsi="宋体"/>
      <w:b/>
      <w:bCs/>
      <w:sz w:val="30"/>
      <w:szCs w:val="30"/>
    </w:rPr>
  </w:style>
  <w:style w:type="character" w:customStyle="1" w:styleId="1486">
    <w:name w:val="Body text|3_"/>
    <w:link w:val="1487"/>
    <w:qFormat/>
    <w:uiPriority w:val="0"/>
    <w:rPr>
      <w:rFonts w:ascii="宋体" w:hAnsi="宋体" w:cs="宋体"/>
      <w:lang w:val="zh-TW" w:eastAsia="zh-TW" w:bidi="zh-TW"/>
    </w:rPr>
  </w:style>
  <w:style w:type="paragraph" w:customStyle="1" w:styleId="1487">
    <w:name w:val="Body text|3"/>
    <w:basedOn w:val="1"/>
    <w:link w:val="1486"/>
    <w:autoRedefine/>
    <w:qFormat/>
    <w:uiPriority w:val="0"/>
    <w:pPr>
      <w:adjustRightInd/>
      <w:spacing w:line="470" w:lineRule="exact"/>
      <w:ind w:firstLine="460"/>
      <w:jc w:val="left"/>
    </w:pPr>
    <w:rPr>
      <w:rFonts w:ascii="宋体" w:hAnsi="宋体" w:cs="宋体"/>
      <w:kern w:val="0"/>
      <w:sz w:val="20"/>
      <w:szCs w:val="20"/>
      <w:lang w:val="zh-TW" w:eastAsia="zh-TW" w:bidi="zh-TW"/>
    </w:rPr>
  </w:style>
  <w:style w:type="character" w:customStyle="1" w:styleId="1488">
    <w:name w:val="Body text|4_"/>
    <w:link w:val="1489"/>
    <w:qFormat/>
    <w:uiPriority w:val="0"/>
    <w:rPr>
      <w:rFonts w:ascii="宋体" w:hAnsi="宋体" w:cs="宋体"/>
      <w:sz w:val="18"/>
      <w:szCs w:val="18"/>
      <w:lang w:val="zh-TW" w:eastAsia="zh-TW" w:bidi="zh-TW"/>
    </w:rPr>
  </w:style>
  <w:style w:type="paragraph" w:customStyle="1" w:styleId="1489">
    <w:name w:val="Body text|4"/>
    <w:basedOn w:val="1"/>
    <w:link w:val="1488"/>
    <w:autoRedefine/>
    <w:qFormat/>
    <w:uiPriority w:val="0"/>
    <w:pPr>
      <w:adjustRightInd/>
      <w:spacing w:after="100"/>
      <w:jc w:val="center"/>
    </w:pPr>
    <w:rPr>
      <w:rFonts w:ascii="宋体" w:hAnsi="宋体" w:cs="宋体"/>
      <w:kern w:val="0"/>
      <w:sz w:val="18"/>
      <w:szCs w:val="18"/>
      <w:lang w:val="zh-TW" w:eastAsia="zh-TW" w:bidi="zh-TW"/>
    </w:rPr>
  </w:style>
  <w:style w:type="character" w:customStyle="1" w:styleId="1490">
    <w:name w:val="标题 6 Char2"/>
    <w:autoRedefine/>
    <w:qFormat/>
    <w:uiPriority w:val="0"/>
    <w:rPr>
      <w:rFonts w:ascii="Cambria" w:hAnsi="Cambria"/>
      <w:b/>
      <w:bCs/>
      <w:kern w:val="2"/>
      <w:sz w:val="24"/>
      <w:szCs w:val="24"/>
    </w:rPr>
  </w:style>
  <w:style w:type="character" w:customStyle="1" w:styleId="1491">
    <w:name w:val="正文文本 3 Char2"/>
    <w:autoRedefine/>
    <w:qFormat/>
    <w:uiPriority w:val="0"/>
    <w:rPr>
      <w:rFonts w:ascii="Times New Roman" w:hAnsi="宋体" w:eastAsia="仿宋_GB2312" w:cs="Times New Roman"/>
      <w:b/>
      <w:bCs/>
      <w:sz w:val="24"/>
      <w:szCs w:val="20"/>
    </w:rPr>
  </w:style>
  <w:style w:type="character" w:customStyle="1" w:styleId="1492">
    <w:name w:val="标题 1 Char2"/>
    <w:qFormat/>
    <w:uiPriority w:val="9"/>
    <w:rPr>
      <w:rFonts w:ascii="宋体" w:hAnsi="宋体"/>
      <w:b/>
      <w:bCs/>
      <w:kern w:val="44"/>
      <w:sz w:val="32"/>
      <w:szCs w:val="32"/>
    </w:rPr>
  </w:style>
  <w:style w:type="character" w:customStyle="1" w:styleId="1493">
    <w:name w:val="脚注文本 Char2"/>
    <w:qFormat/>
    <w:uiPriority w:val="0"/>
    <w:rPr>
      <w:rFonts w:ascii="Times New Roman" w:hAnsi="Times New Roman" w:eastAsia="宋体" w:cs="Times New Roman"/>
      <w:sz w:val="18"/>
      <w:szCs w:val="18"/>
    </w:rPr>
  </w:style>
  <w:style w:type="character" w:customStyle="1" w:styleId="1494">
    <w:name w:val="标题 2 Char2"/>
    <w:autoRedefine/>
    <w:qFormat/>
    <w:uiPriority w:val="0"/>
    <w:rPr>
      <w:rFonts w:ascii="宋体" w:hAnsi="宋体"/>
      <w:b/>
      <w:bCs/>
      <w:kern w:val="2"/>
      <w:sz w:val="30"/>
      <w:szCs w:val="30"/>
    </w:rPr>
  </w:style>
  <w:style w:type="character" w:customStyle="1" w:styleId="1495">
    <w:name w:val="纯文本 Char3"/>
    <w:qFormat/>
    <w:uiPriority w:val="0"/>
    <w:rPr>
      <w:rFonts w:ascii="宋体" w:hAnsi="Courier New" w:eastAsia="宋体" w:cs="Times New Roman"/>
      <w:sz w:val="24"/>
      <w:szCs w:val="24"/>
    </w:rPr>
  </w:style>
  <w:style w:type="character" w:customStyle="1" w:styleId="1496">
    <w:name w:val="文档结构图 Char2"/>
    <w:autoRedefine/>
    <w:qFormat/>
    <w:uiPriority w:val="0"/>
    <w:rPr>
      <w:rFonts w:ascii="Times New Roman" w:hAnsi="Times New Roman" w:eastAsia="宋体" w:cs="Times New Roman"/>
      <w:szCs w:val="24"/>
      <w:shd w:val="clear" w:color="auto" w:fill="000080"/>
    </w:rPr>
  </w:style>
  <w:style w:type="character" w:customStyle="1" w:styleId="1497">
    <w:name w:val="标题 Char2"/>
    <w:autoRedefine/>
    <w:qFormat/>
    <w:uiPriority w:val="10"/>
    <w:rPr>
      <w:rFonts w:ascii="Cambria" w:hAnsi="Cambria" w:eastAsia="楷体" w:cs="Times New Roman"/>
      <w:b/>
      <w:bCs/>
      <w:sz w:val="44"/>
      <w:szCs w:val="32"/>
    </w:rPr>
  </w:style>
  <w:style w:type="character" w:customStyle="1" w:styleId="1498">
    <w:name w:val="标题 5 Char2"/>
    <w:autoRedefine/>
    <w:qFormat/>
    <w:uiPriority w:val="0"/>
    <w:rPr>
      <w:rFonts w:ascii="宋体" w:hAnsi="宋体"/>
      <w:b/>
      <w:bCs/>
      <w:kern w:val="2"/>
      <w:sz w:val="28"/>
      <w:szCs w:val="28"/>
    </w:rPr>
  </w:style>
  <w:style w:type="character" w:customStyle="1" w:styleId="1499">
    <w:name w:val="正文文本 2 Char1"/>
    <w:qFormat/>
    <w:uiPriority w:val="99"/>
    <w:rPr>
      <w:rFonts w:ascii="Calibri" w:hAnsi="Calibri" w:eastAsia="宋体" w:cs="Times New Roman"/>
    </w:rPr>
  </w:style>
  <w:style w:type="character" w:customStyle="1" w:styleId="1500">
    <w:name w:val="日期 Char2"/>
    <w:qFormat/>
    <w:uiPriority w:val="0"/>
    <w:rPr>
      <w:rFonts w:ascii="Times New Roman" w:hAnsi="Times New Roman" w:eastAsia="楷体_GB2312" w:cs="Times New Roman"/>
      <w:sz w:val="32"/>
      <w:szCs w:val="20"/>
    </w:rPr>
  </w:style>
  <w:style w:type="character" w:customStyle="1" w:styleId="1501">
    <w:name w:val="页眉 Char2"/>
    <w:autoRedefine/>
    <w:qFormat/>
    <w:uiPriority w:val="99"/>
    <w:rPr>
      <w:sz w:val="18"/>
      <w:szCs w:val="18"/>
    </w:rPr>
  </w:style>
  <w:style w:type="character" w:customStyle="1" w:styleId="1502">
    <w:name w:val="页脚 Char2"/>
    <w:autoRedefine/>
    <w:qFormat/>
    <w:uiPriority w:val="0"/>
    <w:rPr>
      <w:sz w:val="18"/>
      <w:szCs w:val="18"/>
    </w:rPr>
  </w:style>
  <w:style w:type="character" w:customStyle="1" w:styleId="1503">
    <w:name w:val="标题 8 Char2"/>
    <w:autoRedefine/>
    <w:qFormat/>
    <w:uiPriority w:val="0"/>
    <w:rPr>
      <w:rFonts w:ascii="Cambria" w:hAnsi="Cambria"/>
      <w:kern w:val="2"/>
      <w:sz w:val="24"/>
      <w:szCs w:val="24"/>
    </w:rPr>
  </w:style>
  <w:style w:type="character" w:customStyle="1" w:styleId="1504">
    <w:name w:val="批注主题 Char2"/>
    <w:qFormat/>
    <w:uiPriority w:val="0"/>
    <w:rPr>
      <w:rFonts w:ascii="Times New Roman" w:hAnsi="Times New Roman" w:eastAsia="宋体" w:cs="Times New Roman"/>
      <w:b/>
      <w:bCs/>
      <w:szCs w:val="24"/>
    </w:rPr>
  </w:style>
  <w:style w:type="character" w:customStyle="1" w:styleId="1505">
    <w:name w:val="正文文本 Char3"/>
    <w:autoRedefine/>
    <w:qFormat/>
    <w:uiPriority w:val="0"/>
    <w:rPr>
      <w:rFonts w:ascii="Calibri" w:hAnsi="Calibri" w:eastAsia="宋体" w:cs="Times New Roman"/>
    </w:rPr>
  </w:style>
  <w:style w:type="character" w:customStyle="1" w:styleId="1506">
    <w:name w:val="标题 4 Char2"/>
    <w:qFormat/>
    <w:uiPriority w:val="0"/>
    <w:rPr>
      <w:rFonts w:ascii="宋体" w:hAnsi="宋体"/>
      <w:b/>
      <w:bCs/>
      <w:kern w:val="2"/>
      <w:sz w:val="28"/>
      <w:szCs w:val="28"/>
    </w:rPr>
  </w:style>
  <w:style w:type="character" w:customStyle="1" w:styleId="1507">
    <w:name w:val="标题 7 Char2"/>
    <w:autoRedefine/>
    <w:qFormat/>
    <w:uiPriority w:val="0"/>
    <w:rPr>
      <w:b/>
      <w:bCs/>
      <w:kern w:val="2"/>
      <w:sz w:val="24"/>
      <w:szCs w:val="24"/>
    </w:rPr>
  </w:style>
  <w:style w:type="character" w:customStyle="1" w:styleId="1508">
    <w:name w:val="批注框文本 Char2"/>
    <w:qFormat/>
    <w:uiPriority w:val="99"/>
    <w:rPr>
      <w:rFonts w:ascii="Calibri" w:hAnsi="Calibri" w:eastAsia="宋体" w:cs="Times New Roman"/>
      <w:sz w:val="18"/>
      <w:szCs w:val="18"/>
    </w:rPr>
  </w:style>
  <w:style w:type="character" w:customStyle="1" w:styleId="1509">
    <w:name w:val="标题 9 Char2"/>
    <w:qFormat/>
    <w:uiPriority w:val="0"/>
    <w:rPr>
      <w:rFonts w:ascii="Cambria" w:hAnsi="Cambria"/>
      <w:kern w:val="2"/>
      <w:sz w:val="21"/>
      <w:szCs w:val="21"/>
    </w:rPr>
  </w:style>
  <w:style w:type="character" w:customStyle="1" w:styleId="1510">
    <w:name w:val="无间隔 Char2"/>
    <w:autoRedefine/>
    <w:qFormat/>
    <w:uiPriority w:val="0"/>
    <w:rPr>
      <w:rFonts w:ascii="Calibri" w:hAnsi="Calibri" w:eastAsia="宋体" w:cs="Times New Roman"/>
      <w:kern w:val="0"/>
      <w:sz w:val="22"/>
      <w:szCs w:val="21"/>
    </w:rPr>
  </w:style>
  <w:style w:type="character" w:customStyle="1" w:styleId="1511">
    <w:name w:val="正文文本缩进 3 Char2"/>
    <w:autoRedefine/>
    <w:qFormat/>
    <w:uiPriority w:val="0"/>
    <w:rPr>
      <w:rFonts w:ascii="Times New Roman" w:hAnsi="Times New Roman" w:eastAsia="宋体" w:cs="Times New Roman"/>
      <w:sz w:val="16"/>
      <w:szCs w:val="16"/>
    </w:rPr>
  </w:style>
  <w:style w:type="character" w:customStyle="1" w:styleId="1512">
    <w:name w:val="题注 Char2"/>
    <w:autoRedefine/>
    <w:qFormat/>
    <w:uiPriority w:val="0"/>
    <w:rPr>
      <w:rFonts w:ascii="Arial" w:hAnsi="Arial" w:eastAsia="黑体" w:cs="Arial"/>
      <w:sz w:val="20"/>
      <w:szCs w:val="20"/>
    </w:rPr>
  </w:style>
  <w:style w:type="character" w:customStyle="1" w:styleId="1513">
    <w:name w:val="正文首行缩进 Char2"/>
    <w:qFormat/>
    <w:uiPriority w:val="0"/>
    <w:rPr>
      <w:rFonts w:ascii="Calibri" w:hAnsi="Calibri" w:eastAsia="宋体" w:cs="Times New Roman"/>
    </w:rPr>
  </w:style>
  <w:style w:type="paragraph" w:customStyle="1" w:styleId="1514">
    <w:name w:val="_Style 255"/>
    <w:basedOn w:val="1"/>
    <w:next w:val="1132"/>
    <w:autoRedefine/>
    <w:qFormat/>
    <w:uiPriority w:val="34"/>
    <w:pPr>
      <w:adjustRightInd/>
      <w:ind w:firstLine="420" w:firstLineChars="200"/>
    </w:pPr>
    <w:rPr>
      <w:rFonts w:asciiTheme="minorHAnsi" w:hAnsiTheme="minorHAnsi" w:eastAsiaTheme="minorEastAsia" w:cstheme="minorBidi"/>
      <w:szCs w:val="21"/>
    </w:rPr>
  </w:style>
  <w:style w:type="paragraph" w:customStyle="1" w:styleId="1515">
    <w:name w:val="Heading1"/>
    <w:basedOn w:val="1"/>
    <w:next w:val="1"/>
    <w:autoRedefine/>
    <w:qFormat/>
    <w:uiPriority w:val="0"/>
    <w:pPr>
      <w:keepNext/>
      <w:keepLines/>
      <w:widowControl/>
      <w:adjustRightInd/>
      <w:spacing w:line="360" w:lineRule="auto"/>
      <w:ind w:left="999" w:hanging="432"/>
      <w:jc w:val="left"/>
      <w:textAlignment w:val="baseline"/>
    </w:pPr>
    <w:rPr>
      <w:rFonts w:ascii="宋体" w:hAnsi="宋体" w:cs="宋体"/>
      <w:b/>
      <w:bCs/>
      <w:kern w:val="44"/>
      <w:sz w:val="32"/>
      <w:szCs w:val="32"/>
    </w:rPr>
  </w:style>
  <w:style w:type="paragraph" w:customStyle="1" w:styleId="1516">
    <w:name w:val="Heading3"/>
    <w:basedOn w:val="1"/>
    <w:next w:val="1"/>
    <w:qFormat/>
    <w:uiPriority w:val="0"/>
    <w:pPr>
      <w:keepNext/>
      <w:keepLines/>
      <w:widowControl/>
      <w:adjustRightInd/>
      <w:spacing w:before="260" w:after="260" w:line="416" w:lineRule="auto"/>
      <w:ind w:left="4536"/>
      <w:jc w:val="left"/>
      <w:textAlignment w:val="baseline"/>
    </w:pPr>
    <w:rPr>
      <w:rFonts w:ascii="宋体" w:hAnsi="宋体"/>
      <w:b/>
      <w:kern w:val="0"/>
      <w:sz w:val="28"/>
      <w:szCs w:val="32"/>
    </w:rPr>
  </w:style>
  <w:style w:type="paragraph" w:customStyle="1" w:styleId="1517">
    <w:name w:val="Heading4"/>
    <w:basedOn w:val="1"/>
    <w:next w:val="1"/>
    <w:autoRedefine/>
    <w:qFormat/>
    <w:uiPriority w:val="0"/>
    <w:pPr>
      <w:keepNext/>
      <w:keepLines/>
      <w:widowControl/>
      <w:adjustRightInd/>
      <w:spacing w:before="280" w:after="290" w:line="360" w:lineRule="auto"/>
      <w:jc w:val="left"/>
      <w:textAlignment w:val="baseline"/>
    </w:pPr>
    <w:rPr>
      <w:rFonts w:ascii="宋体" w:hAnsi="宋体"/>
      <w:b/>
      <w:bCs/>
      <w:kern w:val="0"/>
      <w:sz w:val="28"/>
      <w:szCs w:val="28"/>
    </w:rPr>
  </w:style>
  <w:style w:type="paragraph" w:customStyle="1" w:styleId="1518">
    <w:name w:val="Heading5"/>
    <w:basedOn w:val="1"/>
    <w:next w:val="1"/>
    <w:autoRedefine/>
    <w:qFormat/>
    <w:uiPriority w:val="0"/>
    <w:pPr>
      <w:keepNext/>
      <w:keepLines/>
      <w:widowControl/>
      <w:adjustRightInd/>
      <w:spacing w:before="280" w:after="290" w:line="376" w:lineRule="auto"/>
      <w:jc w:val="left"/>
      <w:textAlignment w:val="baseline"/>
    </w:pPr>
    <w:rPr>
      <w:rFonts w:ascii="宋体" w:hAnsi="宋体" w:cs="宋体"/>
      <w:b/>
      <w:bCs/>
      <w:kern w:val="0"/>
      <w:sz w:val="28"/>
      <w:szCs w:val="28"/>
    </w:rPr>
  </w:style>
  <w:style w:type="paragraph" w:customStyle="1" w:styleId="1519">
    <w:name w:val="Heading6"/>
    <w:basedOn w:val="1"/>
    <w:next w:val="1"/>
    <w:autoRedefine/>
    <w:qFormat/>
    <w:uiPriority w:val="0"/>
    <w:pPr>
      <w:keepNext/>
      <w:keepLines/>
      <w:widowControl/>
      <w:adjustRightInd/>
      <w:spacing w:before="240" w:after="64" w:line="320" w:lineRule="auto"/>
      <w:ind w:left="1152" w:hanging="1152"/>
      <w:jc w:val="left"/>
      <w:textAlignment w:val="baseline"/>
    </w:pPr>
    <w:rPr>
      <w:rFonts w:ascii="Cambria" w:hAnsi="Cambria"/>
      <w:b/>
      <w:bCs/>
      <w:kern w:val="0"/>
      <w:sz w:val="24"/>
    </w:rPr>
  </w:style>
  <w:style w:type="paragraph" w:customStyle="1" w:styleId="1520">
    <w:name w:val="Heading7"/>
    <w:basedOn w:val="1"/>
    <w:next w:val="1"/>
    <w:qFormat/>
    <w:uiPriority w:val="0"/>
    <w:pPr>
      <w:keepNext/>
      <w:keepLines/>
      <w:widowControl/>
      <w:adjustRightInd/>
      <w:spacing w:before="240" w:after="64" w:line="320" w:lineRule="auto"/>
      <w:ind w:left="1296" w:hanging="1296"/>
      <w:jc w:val="left"/>
      <w:textAlignment w:val="baseline"/>
    </w:pPr>
    <w:rPr>
      <w:rFonts w:ascii="宋体" w:hAnsi="宋体" w:cs="宋体"/>
      <w:b/>
      <w:bCs/>
      <w:kern w:val="0"/>
      <w:sz w:val="24"/>
    </w:rPr>
  </w:style>
  <w:style w:type="paragraph" w:customStyle="1" w:styleId="1521">
    <w:name w:val="Heading8"/>
    <w:basedOn w:val="1"/>
    <w:next w:val="1"/>
    <w:qFormat/>
    <w:uiPriority w:val="0"/>
    <w:pPr>
      <w:keepNext/>
      <w:keepLines/>
      <w:widowControl/>
      <w:adjustRightInd/>
      <w:spacing w:before="240" w:after="64" w:line="320" w:lineRule="auto"/>
      <w:ind w:left="1440" w:hanging="1440"/>
      <w:jc w:val="left"/>
      <w:textAlignment w:val="baseline"/>
    </w:pPr>
    <w:rPr>
      <w:rFonts w:ascii="Cambria" w:hAnsi="Cambria"/>
      <w:kern w:val="0"/>
      <w:sz w:val="24"/>
    </w:rPr>
  </w:style>
  <w:style w:type="paragraph" w:customStyle="1" w:styleId="1522">
    <w:name w:val="Heading9"/>
    <w:basedOn w:val="1"/>
    <w:next w:val="1"/>
    <w:autoRedefine/>
    <w:qFormat/>
    <w:uiPriority w:val="0"/>
    <w:pPr>
      <w:keepNext/>
      <w:keepLines/>
      <w:widowControl/>
      <w:adjustRightInd/>
      <w:spacing w:before="240" w:after="64" w:line="320" w:lineRule="auto"/>
      <w:ind w:left="1584" w:hanging="1584"/>
      <w:jc w:val="left"/>
      <w:textAlignment w:val="baseline"/>
    </w:pPr>
    <w:rPr>
      <w:rFonts w:ascii="Cambria" w:hAnsi="Cambria"/>
      <w:kern w:val="0"/>
      <w:sz w:val="24"/>
      <w:szCs w:val="21"/>
    </w:rPr>
  </w:style>
  <w:style w:type="character" w:customStyle="1" w:styleId="1523">
    <w:name w:val="NormalCharacter"/>
    <w:semiHidden/>
    <w:qFormat/>
    <w:uiPriority w:val="0"/>
  </w:style>
  <w:style w:type="paragraph" w:customStyle="1" w:styleId="1524">
    <w:name w:val="fs-4-first-line-indent-2"/>
    <w:basedOn w:val="1"/>
    <w:autoRedefine/>
    <w:qFormat/>
    <w:uiPriority w:val="0"/>
    <w:pPr>
      <w:widowControl/>
      <w:adjustRightInd/>
      <w:spacing w:line="360" w:lineRule="auto"/>
      <w:ind w:firstLine="480"/>
      <w:jc w:val="left"/>
    </w:pPr>
    <w:rPr>
      <w:rFonts w:ascii="华文仿宋" w:hAnsi="华文仿宋" w:eastAsia="华文仿宋" w:cs="宋体"/>
      <w:kern w:val="0"/>
      <w:sz w:val="24"/>
    </w:rPr>
  </w:style>
  <w:style w:type="character" w:customStyle="1" w:styleId="1525">
    <w:name w:val="List Paragraph Char"/>
    <w:link w:val="895"/>
    <w:autoRedefine/>
    <w:qFormat/>
    <w:locked/>
    <w:uiPriority w:val="99"/>
    <w:rPr>
      <w:rFonts w:ascii="Calibri" w:hAnsi="Calibri"/>
      <w:kern w:val="2"/>
      <w:sz w:val="24"/>
      <w:szCs w:val="22"/>
    </w:rPr>
  </w:style>
  <w:style w:type="character" w:customStyle="1" w:styleId="1526">
    <w:name w:val="普通(网站) 字符"/>
    <w:autoRedefine/>
    <w:qFormat/>
    <w:uiPriority w:val="99"/>
    <w:rPr>
      <w:rFonts w:ascii="宋体" w:hAnsi="宋体" w:cs="宋体"/>
      <w:sz w:val="24"/>
      <w:szCs w:val="24"/>
    </w:rPr>
  </w:style>
  <w:style w:type="character" w:customStyle="1" w:styleId="1527">
    <w:name w:val="题注 Char"/>
    <w:autoRedefine/>
    <w:qFormat/>
    <w:uiPriority w:val="0"/>
    <w:rPr>
      <w:rFonts w:ascii="Arial" w:hAnsi="Arial" w:eastAsia="黑体" w:cs="Arial"/>
      <w:sz w:val="20"/>
      <w:szCs w:val="20"/>
    </w:rPr>
  </w:style>
  <w:style w:type="paragraph" w:customStyle="1" w:styleId="1528">
    <w:name w:val="列表标题"/>
    <w:basedOn w:val="6"/>
    <w:next w:val="6"/>
    <w:qFormat/>
    <w:uiPriority w:val="0"/>
    <w:pPr>
      <w:widowControl w:val="0"/>
      <w:numPr>
        <w:ilvl w:val="0"/>
        <w:numId w:val="15"/>
      </w:numPr>
      <w:tabs>
        <w:tab w:val="left" w:pos="0"/>
        <w:tab w:val="clear" w:pos="360"/>
      </w:tabs>
      <w:snapToGrid/>
      <w:spacing w:line="360" w:lineRule="auto"/>
      <w:ind w:left="0" w:firstLine="540" w:firstLineChars="225"/>
      <w:textAlignment w:val="baseline"/>
    </w:pPr>
    <w:rPr>
      <w:rFonts w:hAnsi="宋体"/>
      <w:snapToGrid/>
      <w:color w:val="auto"/>
      <w:kern w:val="2"/>
      <w:sz w:val="24"/>
    </w:rPr>
  </w:style>
  <w:style w:type="character" w:customStyle="1" w:styleId="1529">
    <w:name w:val="页眉 Char3"/>
    <w:basedOn w:val="159"/>
    <w:qFormat/>
    <w:uiPriority w:val="99"/>
    <w:rPr>
      <w:sz w:val="18"/>
      <w:szCs w:val="18"/>
    </w:rPr>
  </w:style>
  <w:style w:type="character" w:customStyle="1" w:styleId="1530">
    <w:name w:val="标题 1 Char3"/>
    <w:basedOn w:val="159"/>
    <w:qFormat/>
    <w:uiPriority w:val="0"/>
    <w:rPr>
      <w:rFonts w:ascii="仿宋" w:hAnsi="仿宋" w:eastAsia="仿宋" w:cs="Times New Roman"/>
      <w:b/>
      <w:bCs/>
      <w:kern w:val="44"/>
      <w:sz w:val="36"/>
      <w:szCs w:val="44"/>
    </w:rPr>
  </w:style>
  <w:style w:type="character" w:customStyle="1" w:styleId="1531">
    <w:name w:val="标题 2 Char3"/>
    <w:basedOn w:val="159"/>
    <w:autoRedefine/>
    <w:qFormat/>
    <w:uiPriority w:val="0"/>
    <w:rPr>
      <w:rFonts w:asciiTheme="majorHAnsi" w:hAnsiTheme="majorHAnsi" w:eastAsiaTheme="majorEastAsia" w:cstheme="majorBidi"/>
      <w:sz w:val="32"/>
      <w:szCs w:val="32"/>
    </w:rPr>
  </w:style>
  <w:style w:type="character" w:customStyle="1" w:styleId="1532">
    <w:name w:val="标题 3 Char3"/>
    <w:basedOn w:val="159"/>
    <w:autoRedefine/>
    <w:qFormat/>
    <w:uiPriority w:val="0"/>
    <w:rPr>
      <w:rFonts w:ascii="仿宋" w:hAnsi="仿宋" w:eastAsia="仿宋" w:cs="Times New Roman"/>
      <w:b/>
      <w:bCs/>
      <w:sz w:val="32"/>
      <w:szCs w:val="32"/>
    </w:rPr>
  </w:style>
  <w:style w:type="character" w:customStyle="1" w:styleId="1533">
    <w:name w:val="标题 4 Char3"/>
    <w:basedOn w:val="159"/>
    <w:autoRedefine/>
    <w:qFormat/>
    <w:uiPriority w:val="0"/>
    <w:rPr>
      <w:rFonts w:asciiTheme="majorHAnsi" w:hAnsiTheme="majorHAnsi" w:eastAsiaTheme="majorEastAsia" w:cstheme="majorBidi"/>
      <w:b/>
      <w:bCs/>
      <w:sz w:val="28"/>
      <w:szCs w:val="28"/>
    </w:rPr>
  </w:style>
  <w:style w:type="character" w:customStyle="1" w:styleId="1534">
    <w:name w:val="标题 5 Char3"/>
    <w:basedOn w:val="159"/>
    <w:qFormat/>
    <w:uiPriority w:val="0"/>
    <w:rPr>
      <w:rFonts w:ascii="仿宋" w:hAnsi="仿宋" w:eastAsia="仿宋" w:cs="Times New Roman"/>
      <w:b/>
      <w:bCs/>
      <w:sz w:val="28"/>
      <w:szCs w:val="28"/>
    </w:rPr>
  </w:style>
  <w:style w:type="character" w:customStyle="1" w:styleId="1535">
    <w:name w:val="标题 6 Char3"/>
    <w:basedOn w:val="159"/>
    <w:qFormat/>
    <w:uiPriority w:val="0"/>
    <w:rPr>
      <w:rFonts w:asciiTheme="majorHAnsi" w:hAnsiTheme="majorHAnsi" w:eastAsiaTheme="majorEastAsia" w:cstheme="majorBidi"/>
      <w:b/>
      <w:bCs/>
      <w:sz w:val="24"/>
      <w:szCs w:val="24"/>
    </w:rPr>
  </w:style>
  <w:style w:type="character" w:customStyle="1" w:styleId="1536">
    <w:name w:val="标题 7 Char3"/>
    <w:basedOn w:val="159"/>
    <w:autoRedefine/>
    <w:qFormat/>
    <w:uiPriority w:val="0"/>
    <w:rPr>
      <w:rFonts w:ascii="Calibri" w:hAnsi="Calibri" w:eastAsia="宋体" w:cs="Times New Roman"/>
      <w:b/>
      <w:bCs/>
      <w:sz w:val="24"/>
      <w:szCs w:val="24"/>
    </w:rPr>
  </w:style>
  <w:style w:type="character" w:customStyle="1" w:styleId="1537">
    <w:name w:val="标题 8 Char3"/>
    <w:basedOn w:val="159"/>
    <w:qFormat/>
    <w:uiPriority w:val="0"/>
    <w:rPr>
      <w:rFonts w:asciiTheme="majorHAnsi" w:hAnsiTheme="majorHAnsi" w:eastAsiaTheme="majorEastAsia" w:cstheme="majorBidi"/>
      <w:sz w:val="24"/>
      <w:szCs w:val="24"/>
    </w:rPr>
  </w:style>
  <w:style w:type="character" w:customStyle="1" w:styleId="1538">
    <w:name w:val="标题 9 Char3"/>
    <w:basedOn w:val="159"/>
    <w:autoRedefine/>
    <w:qFormat/>
    <w:uiPriority w:val="0"/>
    <w:rPr>
      <w:rFonts w:asciiTheme="majorHAnsi" w:hAnsiTheme="majorHAnsi" w:eastAsiaTheme="majorEastAsia" w:cstheme="majorBidi"/>
      <w:sz w:val="24"/>
      <w:szCs w:val="21"/>
    </w:rPr>
  </w:style>
  <w:style w:type="character" w:customStyle="1" w:styleId="1539">
    <w:name w:val="批注框文本 Char3"/>
    <w:basedOn w:val="159"/>
    <w:autoRedefine/>
    <w:qFormat/>
    <w:uiPriority w:val="99"/>
    <w:rPr>
      <w:rFonts w:ascii="Calibri" w:hAnsi="Calibri" w:eastAsia="宋体" w:cs="Times New Roman"/>
      <w:sz w:val="18"/>
      <w:szCs w:val="18"/>
    </w:rPr>
  </w:style>
  <w:style w:type="character" w:customStyle="1" w:styleId="1540">
    <w:name w:val="批注文字 Char3"/>
    <w:basedOn w:val="159"/>
    <w:autoRedefine/>
    <w:qFormat/>
    <w:uiPriority w:val="0"/>
    <w:rPr>
      <w:rFonts w:ascii="Calibri" w:hAnsi="Calibri" w:eastAsia="宋体" w:cs="Times New Roman"/>
      <w:sz w:val="24"/>
    </w:rPr>
  </w:style>
  <w:style w:type="character" w:customStyle="1" w:styleId="1541">
    <w:name w:val="批注主题 Char3"/>
    <w:basedOn w:val="1540"/>
    <w:qFormat/>
    <w:uiPriority w:val="0"/>
    <w:rPr>
      <w:rFonts w:ascii="Calibri" w:hAnsi="Calibri" w:eastAsia="宋体" w:cs="Times New Roman"/>
      <w:b/>
      <w:bCs/>
      <w:sz w:val="24"/>
    </w:rPr>
  </w:style>
  <w:style w:type="character" w:customStyle="1" w:styleId="1542">
    <w:name w:val="标题 Char3"/>
    <w:basedOn w:val="159"/>
    <w:qFormat/>
    <w:uiPriority w:val="10"/>
    <w:rPr>
      <w:rFonts w:ascii="Cambria" w:hAnsi="Cambria" w:eastAsia="宋体" w:cs="Times New Roman"/>
      <w:b/>
      <w:bCs/>
      <w:sz w:val="32"/>
      <w:szCs w:val="32"/>
    </w:rPr>
  </w:style>
  <w:style w:type="character" w:customStyle="1" w:styleId="1543">
    <w:name w:val="无间隔 Char3"/>
    <w:autoRedefine/>
    <w:qFormat/>
    <w:uiPriority w:val="0"/>
    <w:rPr>
      <w:rFonts w:ascii="Calibri" w:hAnsi="Calibri" w:eastAsia="宋体" w:cs="Times New Roman"/>
      <w:kern w:val="0"/>
      <w:sz w:val="22"/>
      <w:szCs w:val="21"/>
    </w:rPr>
  </w:style>
  <w:style w:type="character" w:customStyle="1" w:styleId="1544">
    <w:name w:val="日期 Char3"/>
    <w:basedOn w:val="159"/>
    <w:autoRedefine/>
    <w:qFormat/>
    <w:uiPriority w:val="0"/>
    <w:rPr>
      <w:rFonts w:ascii="Times New Roman" w:hAnsi="Times New Roman" w:eastAsia="楷体_GB2312" w:cs="Times New Roman"/>
      <w:sz w:val="32"/>
      <w:szCs w:val="20"/>
    </w:rPr>
  </w:style>
  <w:style w:type="character" w:customStyle="1" w:styleId="1545">
    <w:name w:val="正文文本 Char4"/>
    <w:basedOn w:val="159"/>
    <w:autoRedefine/>
    <w:qFormat/>
    <w:uiPriority w:val="0"/>
    <w:rPr>
      <w:rFonts w:ascii="Times New Roman" w:hAnsi="Times New Roman" w:eastAsia="宋体" w:cs="Times New Roman"/>
      <w:sz w:val="24"/>
      <w:szCs w:val="24"/>
    </w:rPr>
  </w:style>
  <w:style w:type="character" w:customStyle="1" w:styleId="1546">
    <w:name w:val="文档结构图 Char3"/>
    <w:basedOn w:val="159"/>
    <w:autoRedefine/>
    <w:qFormat/>
    <w:uiPriority w:val="0"/>
    <w:rPr>
      <w:rFonts w:ascii="Times New Roman" w:hAnsi="Times New Roman" w:eastAsia="宋体" w:cs="Times New Roman"/>
      <w:sz w:val="24"/>
      <w:szCs w:val="24"/>
      <w:shd w:val="clear" w:color="auto" w:fill="000080"/>
    </w:rPr>
  </w:style>
  <w:style w:type="character" w:customStyle="1" w:styleId="1547">
    <w:name w:val="正文文本缩进 3 Char3"/>
    <w:basedOn w:val="159"/>
    <w:autoRedefine/>
    <w:qFormat/>
    <w:uiPriority w:val="0"/>
    <w:rPr>
      <w:rFonts w:ascii="Times New Roman" w:hAnsi="Times New Roman" w:eastAsia="宋体" w:cs="Times New Roman"/>
      <w:sz w:val="16"/>
      <w:szCs w:val="16"/>
    </w:rPr>
  </w:style>
  <w:style w:type="character" w:customStyle="1" w:styleId="1548">
    <w:name w:val="副标题 Char3"/>
    <w:basedOn w:val="159"/>
    <w:autoRedefine/>
    <w:qFormat/>
    <w:uiPriority w:val="0"/>
    <w:rPr>
      <w:rFonts w:ascii="Cambria" w:hAnsi="Cambria" w:eastAsia="宋体" w:cs="Times New Roman"/>
      <w:b/>
      <w:bCs/>
      <w:kern w:val="28"/>
      <w:sz w:val="32"/>
      <w:szCs w:val="32"/>
    </w:rPr>
  </w:style>
  <w:style w:type="character" w:customStyle="1" w:styleId="1549">
    <w:name w:val="脚注文本 Char3"/>
    <w:basedOn w:val="159"/>
    <w:autoRedefine/>
    <w:qFormat/>
    <w:uiPriority w:val="0"/>
    <w:rPr>
      <w:rFonts w:ascii="Times New Roman" w:hAnsi="Times New Roman" w:eastAsia="宋体" w:cs="Times New Roman"/>
      <w:sz w:val="18"/>
      <w:szCs w:val="18"/>
    </w:rPr>
  </w:style>
  <w:style w:type="character" w:customStyle="1" w:styleId="1550">
    <w:name w:val="正文文本 3 Char3"/>
    <w:basedOn w:val="159"/>
    <w:autoRedefine/>
    <w:qFormat/>
    <w:uiPriority w:val="0"/>
    <w:rPr>
      <w:rFonts w:ascii="Times New Roman" w:hAnsi="Times New Roman" w:eastAsia="宋体" w:cs="Times New Roman"/>
      <w:sz w:val="16"/>
      <w:szCs w:val="16"/>
    </w:rPr>
  </w:style>
  <w:style w:type="character" w:customStyle="1" w:styleId="1551">
    <w:name w:val="正文文本 2 Char2"/>
    <w:basedOn w:val="159"/>
    <w:autoRedefine/>
    <w:qFormat/>
    <w:uiPriority w:val="99"/>
    <w:rPr>
      <w:rFonts w:ascii="宋体" w:hAnsi="宋体" w:eastAsia="宋体" w:cs="宋体"/>
      <w:kern w:val="0"/>
      <w:sz w:val="24"/>
      <w:szCs w:val="24"/>
    </w:rPr>
  </w:style>
  <w:style w:type="character" w:customStyle="1" w:styleId="1552">
    <w:name w:val="HTML 预设格式 Char2"/>
    <w:basedOn w:val="159"/>
    <w:autoRedefine/>
    <w:qFormat/>
    <w:uiPriority w:val="0"/>
    <w:rPr>
      <w:rFonts w:ascii="黑体" w:hAnsi="Courier New" w:eastAsia="黑体" w:cs="宋体"/>
      <w:kern w:val="0"/>
      <w:sz w:val="20"/>
      <w:szCs w:val="20"/>
      <w:lang w:val="zh-CN" w:eastAsia="zh-CN"/>
    </w:rPr>
  </w:style>
  <w:style w:type="character" w:customStyle="1" w:styleId="1553">
    <w:name w:val="正文文本缩进 2 Char2"/>
    <w:basedOn w:val="159"/>
    <w:autoRedefine/>
    <w:qFormat/>
    <w:uiPriority w:val="0"/>
    <w:rPr>
      <w:rFonts w:ascii="Times New Roman" w:hAnsi="Times New Roman" w:eastAsia="宋体" w:cs="宋体"/>
      <w:kern w:val="0"/>
      <w:sz w:val="24"/>
      <w:szCs w:val="20"/>
      <w:lang w:val="zh-CN" w:eastAsia="zh-CN"/>
    </w:rPr>
  </w:style>
  <w:style w:type="character" w:customStyle="1" w:styleId="1554">
    <w:name w:val="正文首行缩进 2 Char2"/>
    <w:basedOn w:val="211"/>
    <w:autoRedefine/>
    <w:qFormat/>
    <w:uiPriority w:val="0"/>
    <w:rPr>
      <w:rFonts w:ascii="Calibri" w:hAnsi="Calibri" w:eastAsia="宋体" w:cs="宋体"/>
      <w:spacing w:val="-4"/>
      <w:kern w:val="0"/>
      <w:sz w:val="18"/>
      <w:szCs w:val="20"/>
    </w:rPr>
  </w:style>
  <w:style w:type="paragraph" w:customStyle="1" w:styleId="1555">
    <w:name w:val="8"/>
    <w:autoRedefine/>
    <w:qFormat/>
    <w:uiPriority w:val="61"/>
    <w:rPr>
      <w:rFonts w:ascii="Calibri" w:hAnsi="Calibri" w:eastAsia="宋体" w:cs="Times New Roman"/>
      <w:kern w:val="2"/>
      <w:sz w:val="21"/>
      <w:szCs w:val="22"/>
      <w:lang w:val="en-US" w:eastAsia="zh-CN" w:bidi="ar-SA"/>
    </w:rPr>
  </w:style>
  <w:style w:type="paragraph" w:customStyle="1" w:styleId="1556">
    <w:name w:val="表格标注"/>
    <w:basedOn w:val="1"/>
    <w:autoRedefine/>
    <w:qFormat/>
    <w:uiPriority w:val="0"/>
    <w:pPr>
      <w:adjustRightInd/>
      <w:spacing w:before="152" w:after="160" w:line="300" w:lineRule="auto"/>
      <w:jc w:val="right"/>
    </w:pPr>
    <w:rPr>
      <w:rFonts w:ascii="黑体" w:hAnsi="Arial" w:eastAsia="黑体" w:cs="宋体"/>
      <w:sz w:val="24"/>
      <w:szCs w:val="20"/>
    </w:rPr>
  </w:style>
  <w:style w:type="character" w:customStyle="1" w:styleId="1557">
    <w:name w:val="正文（绿盟科技） Char Char"/>
    <w:autoRedefine/>
    <w:qFormat/>
    <w:uiPriority w:val="0"/>
    <w:rPr>
      <w:rFonts w:ascii="Arial" w:hAnsi="Arial"/>
      <w:szCs w:val="21"/>
    </w:rPr>
  </w:style>
  <w:style w:type="character" w:customStyle="1" w:styleId="1558">
    <w:name w:val="opt"/>
    <w:autoRedefine/>
    <w:qFormat/>
    <w:uiPriority w:val="0"/>
  </w:style>
  <w:style w:type="paragraph" w:customStyle="1" w:styleId="1559">
    <w:name w:val="章-标题"/>
    <w:basedOn w:val="3"/>
    <w:autoRedefine/>
    <w:qFormat/>
    <w:uiPriority w:val="0"/>
    <w:pPr>
      <w:keepNext w:val="0"/>
      <w:keepLines w:val="0"/>
      <w:numPr>
        <w:ilvl w:val="1"/>
        <w:numId w:val="16"/>
      </w:numPr>
      <w:tabs>
        <w:tab w:val="left" w:pos="644"/>
        <w:tab w:val="left" w:pos="2520"/>
        <w:tab w:val="left" w:pos="4385"/>
        <w:tab w:val="clear" w:pos="567"/>
      </w:tabs>
      <w:snapToGrid w:val="0"/>
      <w:spacing w:before="0" w:after="0" w:line="480" w:lineRule="auto"/>
      <w:ind w:left="4385" w:hanging="425"/>
    </w:pPr>
    <w:rPr>
      <w:rFonts w:ascii="黑体" w:eastAsia="黑体"/>
      <w:b w:val="0"/>
      <w:bCs w:val="0"/>
      <w:sz w:val="24"/>
    </w:rPr>
  </w:style>
  <w:style w:type="paragraph" w:customStyle="1" w:styleId="1560">
    <w:name w:val="条题(一)"/>
    <w:basedOn w:val="1561"/>
    <w:autoRedefine/>
    <w:qFormat/>
    <w:uiPriority w:val="0"/>
    <w:pPr>
      <w:tabs>
        <w:tab w:val="left" w:pos="567"/>
        <w:tab w:val="left" w:pos="709"/>
      </w:tabs>
      <w:ind w:left="567" w:hanging="567"/>
    </w:pPr>
  </w:style>
  <w:style w:type="paragraph" w:customStyle="1" w:styleId="1561">
    <w:name w:val="条题(二)"/>
    <w:basedOn w:val="5"/>
    <w:autoRedefine/>
    <w:qFormat/>
    <w:uiPriority w:val="0"/>
    <w:pPr>
      <w:keepNext w:val="0"/>
      <w:keepLines w:val="0"/>
      <w:tabs>
        <w:tab w:val="left" w:pos="709"/>
        <w:tab w:val="clear" w:pos="900"/>
      </w:tabs>
      <w:snapToGrid w:val="0"/>
      <w:spacing w:before="0" w:after="0" w:line="360" w:lineRule="auto"/>
      <w:ind w:left="709" w:hanging="709"/>
      <w:jc w:val="left"/>
    </w:pPr>
    <w:rPr>
      <w:rFonts w:ascii="黑体" w:eastAsia="黑体"/>
      <w:b w:val="0"/>
      <w:bCs w:val="0"/>
      <w:kern w:val="0"/>
      <w:sz w:val="24"/>
    </w:rPr>
  </w:style>
  <w:style w:type="paragraph" w:customStyle="1" w:styleId="1562">
    <w:name w:val="条题 (三)"/>
    <w:basedOn w:val="7"/>
    <w:autoRedefine/>
    <w:qFormat/>
    <w:uiPriority w:val="0"/>
    <w:pPr>
      <w:tabs>
        <w:tab w:val="left" w:pos="1232"/>
        <w:tab w:val="left" w:pos="2175"/>
        <w:tab w:val="clear" w:pos="864"/>
      </w:tabs>
      <w:adjustRightInd/>
      <w:snapToGrid w:val="0"/>
      <w:spacing w:before="0" w:after="0" w:line="360" w:lineRule="auto"/>
      <w:ind w:left="2175" w:hanging="420"/>
    </w:pPr>
    <w:rPr>
      <w:rFonts w:ascii="黑体" w:hAnsi="Times New Roman"/>
      <w:b w:val="0"/>
      <w:bCs w:val="0"/>
      <w:kern w:val="0"/>
      <w:sz w:val="24"/>
      <w:lang w:val="en-US"/>
    </w:rPr>
  </w:style>
  <w:style w:type="paragraph" w:customStyle="1" w:styleId="1563">
    <w:name w:val="条题(四)"/>
    <w:basedOn w:val="8"/>
    <w:autoRedefine/>
    <w:qFormat/>
    <w:uiPriority w:val="0"/>
    <w:pPr>
      <w:keepNext w:val="0"/>
      <w:keepLines w:val="0"/>
      <w:tabs>
        <w:tab w:val="left" w:pos="2595"/>
        <w:tab w:val="clear" w:pos="1008"/>
      </w:tabs>
      <w:snapToGrid w:val="0"/>
      <w:spacing w:before="0" w:after="0" w:line="360" w:lineRule="auto"/>
      <w:ind w:left="2595" w:hanging="420"/>
    </w:pPr>
    <w:rPr>
      <w:rFonts w:ascii="黑体" w:eastAsia="黑体"/>
      <w:b w:val="0"/>
      <w:bCs w:val="0"/>
      <w:kern w:val="0"/>
      <w:sz w:val="24"/>
    </w:rPr>
  </w:style>
  <w:style w:type="paragraph" w:customStyle="1" w:styleId="1564">
    <w:name w:val="条题(五)"/>
    <w:basedOn w:val="9"/>
    <w:autoRedefine/>
    <w:qFormat/>
    <w:uiPriority w:val="0"/>
    <w:pPr>
      <w:keepNext w:val="0"/>
      <w:keepLines w:val="0"/>
      <w:tabs>
        <w:tab w:val="left" w:pos="1800"/>
        <w:tab w:val="left" w:pos="3015"/>
        <w:tab w:val="clear" w:pos="1152"/>
      </w:tabs>
      <w:snapToGrid w:val="0"/>
      <w:spacing w:before="0" w:after="0" w:line="360" w:lineRule="auto"/>
      <w:ind w:left="1800" w:hanging="1800"/>
    </w:pPr>
    <w:rPr>
      <w:rFonts w:ascii="黑体"/>
      <w:b w:val="0"/>
      <w:bCs w:val="0"/>
      <w:kern w:val="0"/>
      <w:szCs w:val="32"/>
    </w:rPr>
  </w:style>
  <w:style w:type="character" w:customStyle="1" w:styleId="1565">
    <w:name w:val="页脚 字符4"/>
    <w:autoRedefine/>
    <w:qFormat/>
    <w:uiPriority w:val="99"/>
    <w:rPr>
      <w:sz w:val="18"/>
      <w:szCs w:val="18"/>
    </w:rPr>
  </w:style>
  <w:style w:type="character" w:customStyle="1" w:styleId="1566">
    <w:name w:val="标题 6 字符2"/>
    <w:autoRedefine/>
    <w:qFormat/>
    <w:uiPriority w:val="0"/>
    <w:rPr>
      <w:rFonts w:ascii="Cambria" w:hAnsi="Cambria"/>
      <w:b/>
      <w:bCs/>
      <w:sz w:val="24"/>
      <w:szCs w:val="24"/>
    </w:rPr>
  </w:style>
  <w:style w:type="character" w:customStyle="1" w:styleId="1567">
    <w:name w:val="标题 7 字符2"/>
    <w:autoRedefine/>
    <w:qFormat/>
    <w:uiPriority w:val="0"/>
    <w:rPr>
      <w:rFonts w:ascii="宋体" w:hAnsi="宋体" w:cs="宋体"/>
      <w:b/>
      <w:bCs/>
      <w:sz w:val="24"/>
      <w:szCs w:val="24"/>
    </w:rPr>
  </w:style>
  <w:style w:type="character" w:customStyle="1" w:styleId="1568">
    <w:name w:val="标题 8 字符2"/>
    <w:autoRedefine/>
    <w:qFormat/>
    <w:uiPriority w:val="0"/>
    <w:rPr>
      <w:rFonts w:ascii="Cambria" w:hAnsi="Cambria" w:eastAsia="宋体"/>
      <w:sz w:val="24"/>
      <w:szCs w:val="24"/>
    </w:rPr>
  </w:style>
  <w:style w:type="character" w:customStyle="1" w:styleId="1569">
    <w:name w:val="标题 9 字符2"/>
    <w:autoRedefine/>
    <w:qFormat/>
    <w:uiPriority w:val="0"/>
    <w:rPr>
      <w:rFonts w:ascii="Cambria" w:hAnsi="Cambria"/>
      <w:sz w:val="24"/>
      <w:szCs w:val="21"/>
    </w:rPr>
  </w:style>
  <w:style w:type="character" w:customStyle="1" w:styleId="1570">
    <w:name w:val="正文文本 3 字符2"/>
    <w:autoRedefine/>
    <w:qFormat/>
    <w:uiPriority w:val="0"/>
    <w:rPr>
      <w:rFonts w:ascii="Times New Roman" w:hAnsi="宋体" w:eastAsia="仿宋_GB2312" w:cs="Times New Roman"/>
      <w:b/>
      <w:bCs/>
      <w:sz w:val="24"/>
      <w:szCs w:val="20"/>
    </w:rPr>
  </w:style>
  <w:style w:type="character" w:customStyle="1" w:styleId="1571">
    <w:name w:val="日期 字符2"/>
    <w:autoRedefine/>
    <w:qFormat/>
    <w:uiPriority w:val="0"/>
    <w:rPr>
      <w:rFonts w:ascii="Times New Roman" w:hAnsi="Times New Roman" w:eastAsia="楷体_GB2312" w:cs="Times New Roman"/>
      <w:sz w:val="32"/>
      <w:szCs w:val="20"/>
    </w:rPr>
  </w:style>
  <w:style w:type="character" w:customStyle="1" w:styleId="1572">
    <w:name w:val="正文文本 字符2"/>
    <w:autoRedefine/>
    <w:qFormat/>
    <w:uiPriority w:val="0"/>
    <w:rPr>
      <w:rFonts w:ascii="Calibri" w:hAnsi="Calibri" w:eastAsia="宋体" w:cs="Times New Roman"/>
    </w:rPr>
  </w:style>
  <w:style w:type="character" w:customStyle="1" w:styleId="1573">
    <w:name w:val="批注框文本 字符2"/>
    <w:autoRedefine/>
    <w:qFormat/>
    <w:uiPriority w:val="99"/>
    <w:rPr>
      <w:rFonts w:ascii="Calibri" w:hAnsi="Calibri" w:eastAsia="宋体" w:cs="Times New Roman"/>
      <w:sz w:val="18"/>
      <w:szCs w:val="18"/>
    </w:rPr>
  </w:style>
  <w:style w:type="character" w:customStyle="1" w:styleId="1574">
    <w:name w:val="无间隔 字符2"/>
    <w:autoRedefine/>
    <w:qFormat/>
    <w:uiPriority w:val="0"/>
    <w:rPr>
      <w:rFonts w:ascii="Calibri" w:hAnsi="Calibri" w:eastAsia="宋体" w:cs="Times New Roman"/>
      <w:kern w:val="0"/>
      <w:sz w:val="22"/>
      <w:szCs w:val="21"/>
    </w:rPr>
  </w:style>
  <w:style w:type="character" w:customStyle="1" w:styleId="1575">
    <w:name w:val="正文文本缩进 字符2"/>
    <w:autoRedefine/>
    <w:qFormat/>
    <w:uiPriority w:val="0"/>
    <w:rPr>
      <w:rFonts w:ascii="宋体" w:hAnsi="Courier New" w:eastAsia="宋体" w:cs="Times New Roman"/>
      <w:spacing w:val="-4"/>
      <w:sz w:val="18"/>
      <w:szCs w:val="20"/>
    </w:rPr>
  </w:style>
  <w:style w:type="character" w:customStyle="1" w:styleId="1576">
    <w:name w:val="文档结构图 字符2"/>
    <w:autoRedefine/>
    <w:qFormat/>
    <w:uiPriority w:val="0"/>
    <w:rPr>
      <w:rFonts w:ascii="Times New Roman" w:hAnsi="Times New Roman" w:eastAsia="宋体" w:cs="Times New Roman"/>
      <w:szCs w:val="24"/>
      <w:shd w:val="clear" w:color="auto" w:fill="000080"/>
    </w:rPr>
  </w:style>
  <w:style w:type="character" w:customStyle="1" w:styleId="1577">
    <w:name w:val="正文文本缩进 3 字符2"/>
    <w:autoRedefine/>
    <w:qFormat/>
    <w:uiPriority w:val="0"/>
    <w:rPr>
      <w:rFonts w:ascii="Times New Roman" w:hAnsi="Times New Roman" w:eastAsia="宋体" w:cs="Times New Roman"/>
      <w:sz w:val="16"/>
      <w:szCs w:val="16"/>
    </w:rPr>
  </w:style>
  <w:style w:type="character" w:customStyle="1" w:styleId="1578">
    <w:name w:val="批注文字 字符2"/>
    <w:autoRedefine/>
    <w:qFormat/>
    <w:uiPriority w:val="0"/>
    <w:rPr>
      <w:rFonts w:ascii="Times New Roman" w:hAnsi="Times New Roman" w:eastAsia="宋体" w:cs="Times New Roman"/>
      <w:szCs w:val="24"/>
    </w:rPr>
  </w:style>
  <w:style w:type="character" w:customStyle="1" w:styleId="1579">
    <w:name w:val="批注主题 字符2"/>
    <w:autoRedefine/>
    <w:qFormat/>
    <w:uiPriority w:val="0"/>
    <w:rPr>
      <w:rFonts w:ascii="Times New Roman" w:hAnsi="Times New Roman" w:eastAsia="宋体" w:cs="Times New Roman"/>
      <w:b/>
      <w:bCs/>
      <w:szCs w:val="24"/>
    </w:rPr>
  </w:style>
  <w:style w:type="character" w:customStyle="1" w:styleId="1580">
    <w:name w:val="标题 字符2"/>
    <w:autoRedefine/>
    <w:qFormat/>
    <w:uiPriority w:val="10"/>
    <w:rPr>
      <w:rFonts w:ascii="Cambria" w:hAnsi="Cambria" w:eastAsia="楷体" w:cs="Times New Roman"/>
      <w:b/>
      <w:bCs/>
      <w:sz w:val="44"/>
      <w:szCs w:val="32"/>
    </w:rPr>
  </w:style>
  <w:style w:type="character" w:customStyle="1" w:styleId="1581">
    <w:name w:val="副标题 字符3"/>
    <w:autoRedefine/>
    <w:qFormat/>
    <w:uiPriority w:val="0"/>
    <w:rPr>
      <w:rFonts w:ascii="Cambria" w:hAnsi="Cambria" w:eastAsia="宋体" w:cs="Times New Roman"/>
      <w:b/>
      <w:bCs/>
      <w:kern w:val="28"/>
      <w:sz w:val="32"/>
      <w:szCs w:val="32"/>
    </w:rPr>
  </w:style>
  <w:style w:type="character" w:customStyle="1" w:styleId="1582">
    <w:name w:val="脚注文本 字符2"/>
    <w:autoRedefine/>
    <w:qFormat/>
    <w:uiPriority w:val="0"/>
    <w:rPr>
      <w:rFonts w:ascii="Times New Roman" w:hAnsi="Times New Roman" w:eastAsia="宋体" w:cs="Times New Roman"/>
      <w:sz w:val="18"/>
      <w:szCs w:val="18"/>
    </w:rPr>
  </w:style>
  <w:style w:type="character" w:customStyle="1" w:styleId="1583">
    <w:name w:val="正文文本 2 字符2"/>
    <w:autoRedefine/>
    <w:semiHidden/>
    <w:qFormat/>
    <w:uiPriority w:val="99"/>
    <w:rPr>
      <w:rFonts w:ascii="Calibri" w:hAnsi="Calibri" w:eastAsia="宋体" w:cs="Times New Roman"/>
    </w:rPr>
  </w:style>
  <w:style w:type="character" w:customStyle="1" w:styleId="1584">
    <w:name w:val="HTML 预设格式 字符2"/>
    <w:autoRedefine/>
    <w:qFormat/>
    <w:uiPriority w:val="0"/>
    <w:rPr>
      <w:rFonts w:ascii="黑体" w:hAnsi="Courier New" w:eastAsia="黑体" w:cs="Times New Roman"/>
      <w:kern w:val="0"/>
      <w:sz w:val="20"/>
      <w:szCs w:val="20"/>
      <w:lang w:val="zh-CN" w:eastAsia="zh-CN"/>
    </w:rPr>
  </w:style>
  <w:style w:type="character" w:customStyle="1" w:styleId="1585">
    <w:name w:val="正文文本缩进 2 字符2"/>
    <w:autoRedefine/>
    <w:qFormat/>
    <w:uiPriority w:val="0"/>
    <w:rPr>
      <w:rFonts w:ascii="Times New Roman" w:hAnsi="Times New Roman" w:eastAsia="宋体" w:cs="Times New Roman"/>
      <w:szCs w:val="20"/>
      <w:lang w:val="zh-CN" w:eastAsia="zh-CN"/>
    </w:rPr>
  </w:style>
  <w:style w:type="character" w:customStyle="1" w:styleId="1586">
    <w:name w:val="正文文本首行缩进 2 字符2"/>
    <w:autoRedefine/>
    <w:qFormat/>
    <w:uiPriority w:val="99"/>
    <w:rPr>
      <w:rFonts w:ascii="Calibri" w:hAnsi="Calibri" w:eastAsia="宋体" w:cs="Times New Roman"/>
      <w:spacing w:val="-4"/>
      <w:sz w:val="18"/>
      <w:szCs w:val="20"/>
    </w:rPr>
  </w:style>
  <w:style w:type="paragraph" w:customStyle="1" w:styleId="1587">
    <w:name w:val="_0"/>
    <w:basedOn w:val="1"/>
    <w:next w:val="1132"/>
    <w:autoRedefine/>
    <w:qFormat/>
    <w:uiPriority w:val="34"/>
    <w:pPr>
      <w:widowControl/>
      <w:adjustRightInd/>
      <w:ind w:firstLine="420" w:firstLineChars="200"/>
      <w:jc w:val="left"/>
    </w:pPr>
    <w:rPr>
      <w:rFonts w:ascii="Calibri" w:hAnsi="Calibri"/>
      <w:kern w:val="0"/>
      <w:sz w:val="24"/>
      <w:szCs w:val="21"/>
    </w:rPr>
  </w:style>
  <w:style w:type="paragraph" w:customStyle="1" w:styleId="1588">
    <w:name w:val="_1"/>
    <w:basedOn w:val="1"/>
    <w:next w:val="1132"/>
    <w:autoRedefine/>
    <w:qFormat/>
    <w:uiPriority w:val="34"/>
    <w:pPr>
      <w:widowControl/>
      <w:adjustRightInd/>
      <w:ind w:firstLine="420" w:firstLineChars="200"/>
      <w:jc w:val="left"/>
    </w:pPr>
    <w:rPr>
      <w:rFonts w:ascii="Calibri" w:hAnsi="Calibri"/>
      <w:kern w:val="0"/>
      <w:sz w:val="24"/>
      <w:szCs w:val="21"/>
    </w:rPr>
  </w:style>
  <w:style w:type="paragraph" w:customStyle="1" w:styleId="1589">
    <w:name w:val="_2"/>
    <w:autoRedefine/>
    <w:qFormat/>
    <w:uiPriority w:val="61"/>
    <w:rPr>
      <w:rFonts w:ascii="Times New Roman" w:hAnsi="Times New Roman" w:eastAsia="宋体" w:cs="Times New Roman"/>
      <w:kern w:val="2"/>
      <w:sz w:val="21"/>
      <w:szCs w:val="22"/>
      <w:lang w:val="en-US" w:eastAsia="zh-CN" w:bidi="ar-SA"/>
    </w:rPr>
  </w:style>
  <w:style w:type="paragraph" w:customStyle="1" w:styleId="1590">
    <w:name w:val="_3"/>
    <w:autoRedefine/>
    <w:qFormat/>
    <w:uiPriority w:val="61"/>
    <w:rPr>
      <w:rFonts w:ascii="Times New Roman" w:hAnsi="Times New Roman" w:eastAsia="宋体" w:cs="Times New Roman"/>
      <w:kern w:val="2"/>
      <w:sz w:val="21"/>
      <w:szCs w:val="22"/>
      <w:lang w:val="en-US" w:eastAsia="zh-CN" w:bidi="ar-SA"/>
    </w:rPr>
  </w:style>
  <w:style w:type="character" w:customStyle="1" w:styleId="1591">
    <w:name w:val="Other|1_"/>
    <w:link w:val="1592"/>
    <w:autoRedefine/>
    <w:qFormat/>
    <w:uiPriority w:val="0"/>
    <w:rPr>
      <w:rFonts w:ascii="宋体" w:hAnsi="宋体" w:cs="宋体"/>
      <w:sz w:val="22"/>
      <w:lang w:val="zh-TW" w:eastAsia="zh-TW" w:bidi="zh-TW"/>
    </w:rPr>
  </w:style>
  <w:style w:type="paragraph" w:customStyle="1" w:styleId="1592">
    <w:name w:val="Other|1"/>
    <w:basedOn w:val="1"/>
    <w:link w:val="1591"/>
    <w:autoRedefine/>
    <w:qFormat/>
    <w:uiPriority w:val="0"/>
    <w:pPr>
      <w:adjustRightInd/>
      <w:spacing w:line="439" w:lineRule="auto"/>
      <w:ind w:firstLine="400"/>
      <w:jc w:val="left"/>
    </w:pPr>
    <w:rPr>
      <w:rFonts w:ascii="宋体" w:hAnsi="宋体" w:cs="宋体"/>
      <w:kern w:val="0"/>
      <w:sz w:val="22"/>
      <w:szCs w:val="20"/>
      <w:lang w:val="zh-TW" w:eastAsia="zh-TW" w:bidi="zh-TW"/>
    </w:rPr>
  </w:style>
  <w:style w:type="character" w:customStyle="1" w:styleId="1593">
    <w:name w:val="Other|2_"/>
    <w:link w:val="1594"/>
    <w:autoRedefine/>
    <w:qFormat/>
    <w:uiPriority w:val="0"/>
    <w:rPr>
      <w:rFonts w:ascii="宋体" w:hAnsi="宋体" w:cs="宋体"/>
      <w:lang w:val="zh-TW" w:eastAsia="zh-TW" w:bidi="zh-TW"/>
    </w:rPr>
  </w:style>
  <w:style w:type="paragraph" w:customStyle="1" w:styleId="1594">
    <w:name w:val="Other|2"/>
    <w:basedOn w:val="1"/>
    <w:link w:val="1593"/>
    <w:autoRedefine/>
    <w:qFormat/>
    <w:uiPriority w:val="0"/>
    <w:pPr>
      <w:adjustRightInd/>
      <w:spacing w:before="150" w:line="223" w:lineRule="auto"/>
      <w:jc w:val="left"/>
    </w:pPr>
    <w:rPr>
      <w:rFonts w:ascii="宋体" w:hAnsi="宋体" w:cs="宋体"/>
      <w:kern w:val="0"/>
      <w:sz w:val="20"/>
      <w:szCs w:val="20"/>
      <w:lang w:val="zh-TW" w:eastAsia="zh-TW" w:bidi="zh-TW"/>
    </w:rPr>
  </w:style>
  <w:style w:type="paragraph" w:customStyle="1" w:styleId="1595">
    <w:name w:val="纯文本3"/>
    <w:basedOn w:val="1"/>
    <w:autoRedefine/>
    <w:unhideWhenUsed/>
    <w:qFormat/>
    <w:uiPriority w:val="99"/>
    <w:pPr>
      <w:adjustRightInd/>
    </w:pPr>
    <w:rPr>
      <w:rFonts w:hint="eastAsia" w:ascii="宋体" w:hAnsi="Courier New"/>
      <w:szCs w:val="20"/>
    </w:rPr>
  </w:style>
  <w:style w:type="character" w:customStyle="1" w:styleId="1596">
    <w:name w:val="未处理的提及5"/>
    <w:autoRedefine/>
    <w:unhideWhenUsed/>
    <w:qFormat/>
    <w:uiPriority w:val="99"/>
    <w:rPr>
      <w:color w:val="808080"/>
      <w:shd w:val="clear" w:color="auto" w:fill="E6E6E6"/>
    </w:rPr>
  </w:style>
  <w:style w:type="paragraph" w:customStyle="1" w:styleId="1597">
    <w:name w:val="样式 正文文本缩进 + 左侧:  2 字符"/>
    <w:basedOn w:val="35"/>
    <w:autoRedefine/>
    <w:qFormat/>
    <w:uiPriority w:val="0"/>
    <w:pPr>
      <w:spacing w:line="360" w:lineRule="auto"/>
      <w:ind w:firstLine="200"/>
      <w:jc w:val="left"/>
    </w:pPr>
    <w:rPr>
      <w:rFonts w:hAnsi="Times New Roman" w:eastAsia="黑体" w:cs="宋体"/>
      <w:szCs w:val="20"/>
    </w:rPr>
  </w:style>
  <w:style w:type="character" w:customStyle="1" w:styleId="1598">
    <w:name w:val="标题 1 Char"/>
    <w:autoRedefine/>
    <w:qFormat/>
    <w:uiPriority w:val="9"/>
    <w:rPr>
      <w:rFonts w:ascii="宋体" w:hAnsi="宋体"/>
      <w:b/>
      <w:bCs/>
      <w:kern w:val="44"/>
      <w:sz w:val="32"/>
      <w:szCs w:val="32"/>
    </w:rPr>
  </w:style>
  <w:style w:type="character" w:customStyle="1" w:styleId="1599">
    <w:name w:val="标题 7 Char"/>
    <w:autoRedefine/>
    <w:qFormat/>
    <w:uiPriority w:val="0"/>
    <w:rPr>
      <w:b/>
      <w:bCs/>
      <w:kern w:val="2"/>
      <w:sz w:val="24"/>
      <w:szCs w:val="24"/>
    </w:rPr>
  </w:style>
  <w:style w:type="character" w:customStyle="1" w:styleId="1600">
    <w:name w:val="标题 8 Char"/>
    <w:autoRedefine/>
    <w:qFormat/>
    <w:uiPriority w:val="0"/>
    <w:rPr>
      <w:rFonts w:ascii="Cambria" w:hAnsi="Cambria"/>
      <w:kern w:val="2"/>
      <w:sz w:val="24"/>
      <w:szCs w:val="24"/>
    </w:rPr>
  </w:style>
  <w:style w:type="character" w:customStyle="1" w:styleId="1601">
    <w:name w:val="标题 9 Char"/>
    <w:autoRedefine/>
    <w:qFormat/>
    <w:uiPriority w:val="0"/>
    <w:rPr>
      <w:rFonts w:ascii="Cambria" w:hAnsi="Cambria"/>
      <w:kern w:val="2"/>
      <w:sz w:val="21"/>
      <w:szCs w:val="21"/>
    </w:rPr>
  </w:style>
  <w:style w:type="character" w:customStyle="1" w:styleId="1602">
    <w:name w:val="正文文本 3 Char"/>
    <w:autoRedefine/>
    <w:qFormat/>
    <w:uiPriority w:val="0"/>
    <w:rPr>
      <w:rFonts w:ascii="Times New Roman" w:hAnsi="宋体" w:eastAsia="仿宋_GB2312" w:cs="Times New Roman"/>
      <w:b/>
      <w:bCs/>
      <w:sz w:val="24"/>
      <w:szCs w:val="20"/>
    </w:rPr>
  </w:style>
  <w:style w:type="character" w:customStyle="1" w:styleId="1603">
    <w:name w:val="日期 Char"/>
    <w:autoRedefine/>
    <w:qFormat/>
    <w:uiPriority w:val="0"/>
    <w:rPr>
      <w:rFonts w:ascii="Times New Roman" w:hAnsi="Times New Roman" w:eastAsia="楷体_GB2312" w:cs="Times New Roman"/>
      <w:sz w:val="32"/>
      <w:szCs w:val="20"/>
    </w:rPr>
  </w:style>
  <w:style w:type="character" w:customStyle="1" w:styleId="1604">
    <w:name w:val="批注框文本 Char"/>
    <w:autoRedefine/>
    <w:qFormat/>
    <w:uiPriority w:val="99"/>
    <w:rPr>
      <w:rFonts w:ascii="Calibri" w:hAnsi="Calibri" w:eastAsia="宋体" w:cs="Times New Roman"/>
      <w:sz w:val="18"/>
      <w:szCs w:val="18"/>
    </w:rPr>
  </w:style>
  <w:style w:type="character" w:customStyle="1" w:styleId="1605">
    <w:name w:val="无间隔 Char"/>
    <w:autoRedefine/>
    <w:qFormat/>
    <w:uiPriority w:val="0"/>
    <w:rPr>
      <w:rFonts w:ascii="Calibri" w:hAnsi="Calibri" w:eastAsia="宋体" w:cs="Times New Roman"/>
      <w:kern w:val="0"/>
      <w:sz w:val="22"/>
      <w:szCs w:val="21"/>
    </w:rPr>
  </w:style>
  <w:style w:type="character" w:customStyle="1" w:styleId="1606">
    <w:name w:val="正文文本缩进 3 Char"/>
    <w:autoRedefine/>
    <w:qFormat/>
    <w:uiPriority w:val="0"/>
    <w:rPr>
      <w:rFonts w:ascii="Times New Roman" w:hAnsi="Times New Roman" w:eastAsia="宋体" w:cs="Times New Roman"/>
      <w:sz w:val="16"/>
      <w:szCs w:val="16"/>
    </w:rPr>
  </w:style>
  <w:style w:type="character" w:customStyle="1" w:styleId="1607">
    <w:name w:val="副标题 Char"/>
    <w:autoRedefine/>
    <w:qFormat/>
    <w:uiPriority w:val="0"/>
    <w:rPr>
      <w:rFonts w:ascii="Cambria" w:hAnsi="Cambria" w:eastAsia="宋体" w:cs="Times New Roman"/>
      <w:b/>
      <w:bCs/>
      <w:kern w:val="28"/>
      <w:sz w:val="32"/>
      <w:szCs w:val="32"/>
    </w:rPr>
  </w:style>
  <w:style w:type="character" w:customStyle="1" w:styleId="1608">
    <w:name w:val="脚注文本 Char"/>
    <w:autoRedefine/>
    <w:qFormat/>
    <w:uiPriority w:val="0"/>
    <w:rPr>
      <w:rFonts w:ascii="Times New Roman" w:hAnsi="Times New Roman" w:eastAsia="宋体" w:cs="Times New Roman"/>
      <w:sz w:val="18"/>
      <w:szCs w:val="18"/>
    </w:rPr>
  </w:style>
  <w:style w:type="character" w:customStyle="1" w:styleId="1609">
    <w:name w:val="HTML 预设格式 Char"/>
    <w:autoRedefine/>
    <w:qFormat/>
    <w:uiPriority w:val="0"/>
    <w:rPr>
      <w:rFonts w:ascii="黑体" w:hAnsi="Courier New" w:eastAsia="黑体" w:cs="Times New Roman"/>
      <w:kern w:val="0"/>
      <w:sz w:val="20"/>
      <w:szCs w:val="20"/>
      <w:lang w:val="zh-CN" w:eastAsia="zh-CN"/>
    </w:rPr>
  </w:style>
  <w:style w:type="character" w:customStyle="1" w:styleId="1610">
    <w:name w:val="正文文本缩进 2 Char"/>
    <w:autoRedefine/>
    <w:qFormat/>
    <w:uiPriority w:val="0"/>
    <w:rPr>
      <w:rFonts w:ascii="Times New Roman" w:hAnsi="Times New Roman" w:eastAsia="宋体" w:cs="Times New Roman"/>
      <w:szCs w:val="20"/>
      <w:lang w:val="zh-CN" w:eastAsia="zh-CN"/>
    </w:rPr>
  </w:style>
  <w:style w:type="character" w:customStyle="1" w:styleId="1611">
    <w:name w:val="正文首行缩进 2 Char"/>
    <w:autoRedefine/>
    <w:qFormat/>
    <w:uiPriority w:val="99"/>
    <w:rPr>
      <w:spacing w:val="-4"/>
      <w:sz w:val="18"/>
    </w:rPr>
  </w:style>
  <w:style w:type="paragraph" w:customStyle="1" w:styleId="1612">
    <w:name w:val="纯文本4"/>
    <w:basedOn w:val="1"/>
    <w:autoRedefine/>
    <w:unhideWhenUsed/>
    <w:qFormat/>
    <w:uiPriority w:val="99"/>
    <w:pPr>
      <w:adjustRightInd/>
    </w:pPr>
    <w:rPr>
      <w:rFonts w:hint="eastAsia" w:ascii="宋体" w:hAnsi="Courier New"/>
      <w:szCs w:val="20"/>
    </w:rPr>
  </w:style>
  <w:style w:type="character" w:customStyle="1" w:styleId="1613">
    <w:name w:val="未处理的提及6"/>
    <w:autoRedefine/>
    <w:unhideWhenUsed/>
    <w:qFormat/>
    <w:uiPriority w:val="99"/>
    <w:rPr>
      <w:color w:val="808080"/>
      <w:shd w:val="clear" w:color="auto" w:fill="E6E6E6"/>
    </w:rPr>
  </w:style>
  <w:style w:type="character" w:customStyle="1" w:styleId="1614">
    <w:name w:val="文档正文 Char"/>
    <w:link w:val="701"/>
    <w:autoRedefine/>
    <w:qFormat/>
    <w:uiPriority w:val="0"/>
    <w:rPr>
      <w:sz w:val="24"/>
    </w:rPr>
  </w:style>
  <w:style w:type="paragraph" w:customStyle="1" w:styleId="1615">
    <w:name w:val="首行缩进:  0.74 厘米 行距: 多倍行距 1.3 字行"/>
    <w:basedOn w:val="1"/>
    <w:autoRedefine/>
    <w:semiHidden/>
    <w:qFormat/>
    <w:uiPriority w:val="0"/>
    <w:pPr>
      <w:widowControl/>
      <w:adjustRightInd/>
      <w:spacing w:after="200" w:line="312" w:lineRule="auto"/>
      <w:ind w:firstLine="420"/>
      <w:jc w:val="left"/>
    </w:pPr>
    <w:rPr>
      <w:rFonts w:ascii="Cambria" w:hAnsi="Cambria" w:cs="宋体"/>
      <w:kern w:val="0"/>
      <w:sz w:val="22"/>
      <w:szCs w:val="20"/>
    </w:rPr>
  </w:style>
  <w:style w:type="character" w:customStyle="1" w:styleId="1616">
    <w:name w:val="已访问的超链接1"/>
    <w:autoRedefine/>
    <w:qFormat/>
    <w:uiPriority w:val="0"/>
    <w:rPr>
      <w:color w:val="800080"/>
      <w:u w:val="single"/>
    </w:rPr>
  </w:style>
  <w:style w:type="paragraph" w:customStyle="1" w:styleId="1617">
    <w:name w:val="a b c"/>
    <w:basedOn w:val="1"/>
    <w:autoRedefine/>
    <w:qFormat/>
    <w:uiPriority w:val="0"/>
    <w:pPr>
      <w:widowControl/>
      <w:tabs>
        <w:tab w:val="left" w:pos="180"/>
        <w:tab w:val="left" w:pos="898"/>
      </w:tabs>
      <w:adjustRightInd/>
      <w:spacing w:after="200" w:line="360" w:lineRule="auto"/>
      <w:ind w:left="898" w:hanging="420"/>
      <w:jc w:val="left"/>
    </w:pPr>
    <w:rPr>
      <w:rFonts w:ascii="宋体" w:hAnsi="宋体" w:cs="Arial"/>
      <w:kern w:val="0"/>
      <w:sz w:val="24"/>
      <w:szCs w:val="22"/>
    </w:rPr>
  </w:style>
  <w:style w:type="paragraph" w:customStyle="1" w:styleId="1618">
    <w:name w:val="Table Title"/>
    <w:basedOn w:val="1"/>
    <w:next w:val="1"/>
    <w:autoRedefine/>
    <w:qFormat/>
    <w:uiPriority w:val="0"/>
    <w:pPr>
      <w:keepNext/>
      <w:widowControl/>
      <w:adjustRightInd/>
      <w:spacing w:after="240" w:line="276" w:lineRule="auto"/>
      <w:jc w:val="center"/>
    </w:pPr>
    <w:rPr>
      <w:rFonts w:ascii="Cambria" w:hAnsi="Cambria"/>
      <w:b/>
      <w:kern w:val="0"/>
      <w:sz w:val="24"/>
      <w:szCs w:val="20"/>
      <w:lang w:eastAsia="en-US"/>
    </w:rPr>
  </w:style>
  <w:style w:type="paragraph" w:customStyle="1" w:styleId="1619">
    <w:name w:val="二级无标题条"/>
    <w:basedOn w:val="1"/>
    <w:autoRedefine/>
    <w:qFormat/>
    <w:uiPriority w:val="0"/>
    <w:pPr>
      <w:widowControl/>
      <w:adjustRightInd/>
      <w:spacing w:after="200" w:line="276" w:lineRule="auto"/>
      <w:jc w:val="left"/>
    </w:pPr>
    <w:rPr>
      <w:rFonts w:ascii="Cambria" w:hAnsi="Cambria"/>
      <w:kern w:val="0"/>
      <w:sz w:val="22"/>
      <w:szCs w:val="20"/>
    </w:rPr>
  </w:style>
  <w:style w:type="paragraph" w:customStyle="1" w:styleId="1620">
    <w:name w:val="三级无标题条"/>
    <w:basedOn w:val="1"/>
    <w:autoRedefine/>
    <w:qFormat/>
    <w:uiPriority w:val="0"/>
    <w:pPr>
      <w:widowControl/>
      <w:adjustRightInd/>
      <w:spacing w:after="200" w:line="276" w:lineRule="auto"/>
      <w:jc w:val="left"/>
    </w:pPr>
    <w:rPr>
      <w:rFonts w:ascii="Cambria" w:hAnsi="Cambria"/>
      <w:kern w:val="0"/>
      <w:sz w:val="22"/>
      <w:szCs w:val="20"/>
    </w:rPr>
  </w:style>
  <w:style w:type="paragraph" w:customStyle="1" w:styleId="1621">
    <w:name w:val="四级无标题条"/>
    <w:basedOn w:val="1"/>
    <w:autoRedefine/>
    <w:qFormat/>
    <w:uiPriority w:val="0"/>
    <w:pPr>
      <w:widowControl/>
      <w:adjustRightInd/>
      <w:spacing w:after="200" w:line="276" w:lineRule="auto"/>
      <w:jc w:val="left"/>
    </w:pPr>
    <w:rPr>
      <w:rFonts w:ascii="Cambria" w:hAnsi="Cambria"/>
      <w:kern w:val="0"/>
      <w:sz w:val="22"/>
      <w:szCs w:val="20"/>
    </w:rPr>
  </w:style>
  <w:style w:type="paragraph" w:customStyle="1" w:styleId="1622">
    <w:name w:val="一级无标题条"/>
    <w:basedOn w:val="1"/>
    <w:autoRedefine/>
    <w:qFormat/>
    <w:uiPriority w:val="0"/>
    <w:pPr>
      <w:widowControl/>
      <w:adjustRightInd/>
      <w:spacing w:after="200" w:line="276" w:lineRule="auto"/>
      <w:jc w:val="left"/>
    </w:pPr>
    <w:rPr>
      <w:rFonts w:ascii="Cambria" w:hAnsi="Cambria"/>
      <w:kern w:val="0"/>
      <w:sz w:val="22"/>
      <w:szCs w:val="20"/>
    </w:rPr>
  </w:style>
  <w:style w:type="paragraph" w:customStyle="1" w:styleId="1623">
    <w:name w:val="xl63"/>
    <w:basedOn w:val="1"/>
    <w:autoRedefine/>
    <w:qFormat/>
    <w:uiPriority w:val="0"/>
    <w:pPr>
      <w:widowControl/>
      <w:pBdr>
        <w:left w:val="single" w:color="A0B3C6" w:sz="8" w:space="0"/>
        <w:bottom w:val="single" w:color="A0B3C6" w:sz="8" w:space="0"/>
        <w:right w:val="single" w:color="A0B3C6" w:sz="8" w:space="0"/>
      </w:pBdr>
      <w:shd w:val="clear" w:color="000000" w:fill="ECF4FE"/>
      <w:adjustRightInd/>
      <w:spacing w:before="100" w:beforeAutospacing="1" w:after="100" w:afterAutospacing="1" w:line="276" w:lineRule="auto"/>
      <w:jc w:val="center"/>
    </w:pPr>
    <w:rPr>
      <w:rFonts w:ascii="宋体" w:hAnsi="宋体" w:cs="宋体"/>
      <w:b/>
      <w:bCs/>
      <w:color w:val="003366"/>
      <w:kern w:val="0"/>
      <w:sz w:val="24"/>
      <w:szCs w:val="22"/>
    </w:rPr>
  </w:style>
  <w:style w:type="paragraph" w:customStyle="1" w:styleId="1624">
    <w:name w:val="引用1"/>
    <w:basedOn w:val="1"/>
    <w:next w:val="1"/>
    <w:link w:val="1625"/>
    <w:autoRedefine/>
    <w:qFormat/>
    <w:uiPriority w:val="0"/>
    <w:pPr>
      <w:widowControl/>
      <w:adjustRightInd/>
      <w:spacing w:after="200" w:line="276" w:lineRule="auto"/>
      <w:jc w:val="left"/>
    </w:pPr>
    <w:rPr>
      <w:rFonts w:ascii="Cambria" w:hAnsi="Cambria"/>
      <w:i/>
      <w:iCs/>
      <w:kern w:val="0"/>
      <w:sz w:val="22"/>
      <w:szCs w:val="22"/>
    </w:rPr>
  </w:style>
  <w:style w:type="character" w:customStyle="1" w:styleId="1625">
    <w:name w:val="引用 字符"/>
    <w:basedOn w:val="159"/>
    <w:link w:val="1624"/>
    <w:autoRedefine/>
    <w:qFormat/>
    <w:uiPriority w:val="0"/>
    <w:rPr>
      <w:rFonts w:ascii="Cambria" w:hAnsi="Cambria"/>
      <w:i/>
      <w:iCs/>
      <w:sz w:val="22"/>
      <w:szCs w:val="22"/>
    </w:rPr>
  </w:style>
  <w:style w:type="paragraph" w:customStyle="1" w:styleId="1626">
    <w:name w:val="明显引用1"/>
    <w:basedOn w:val="1"/>
    <w:next w:val="1"/>
    <w:link w:val="1627"/>
    <w:autoRedefine/>
    <w:qFormat/>
    <w:uiPriority w:val="30"/>
    <w:pPr>
      <w:widowControl/>
      <w:pBdr>
        <w:top w:val="single" w:color="auto" w:sz="4" w:space="10"/>
        <w:bottom w:val="single" w:color="auto" w:sz="4" w:space="10"/>
      </w:pBdr>
      <w:adjustRightInd/>
      <w:spacing w:before="240" w:after="240" w:line="300" w:lineRule="auto"/>
      <w:ind w:left="1152" w:right="1152"/>
    </w:pPr>
    <w:rPr>
      <w:rFonts w:ascii="Cambria" w:hAnsi="Cambria"/>
      <w:i/>
      <w:iCs/>
      <w:kern w:val="0"/>
      <w:sz w:val="22"/>
      <w:szCs w:val="22"/>
    </w:rPr>
  </w:style>
  <w:style w:type="character" w:customStyle="1" w:styleId="1627">
    <w:name w:val="明显引用 字符"/>
    <w:basedOn w:val="159"/>
    <w:link w:val="1626"/>
    <w:autoRedefine/>
    <w:qFormat/>
    <w:uiPriority w:val="30"/>
    <w:rPr>
      <w:rFonts w:ascii="Cambria" w:hAnsi="Cambria"/>
      <w:i/>
      <w:iCs/>
      <w:sz w:val="22"/>
      <w:szCs w:val="22"/>
    </w:rPr>
  </w:style>
  <w:style w:type="character" w:customStyle="1" w:styleId="1628">
    <w:name w:val="不明显强调1"/>
    <w:autoRedefine/>
    <w:qFormat/>
    <w:uiPriority w:val="19"/>
    <w:rPr>
      <w:i/>
      <w:iCs/>
    </w:rPr>
  </w:style>
  <w:style w:type="character" w:customStyle="1" w:styleId="1629">
    <w:name w:val="不明显参考1"/>
    <w:autoRedefine/>
    <w:qFormat/>
    <w:uiPriority w:val="31"/>
    <w:rPr>
      <w:smallCaps/>
    </w:rPr>
  </w:style>
  <w:style w:type="character" w:customStyle="1" w:styleId="1630">
    <w:name w:val="明显参考1"/>
    <w:autoRedefine/>
    <w:qFormat/>
    <w:uiPriority w:val="32"/>
    <w:rPr>
      <w:b/>
      <w:bCs/>
      <w:smallCaps/>
    </w:rPr>
  </w:style>
  <w:style w:type="character" w:customStyle="1" w:styleId="1631">
    <w:name w:val="书籍标题1"/>
    <w:autoRedefine/>
    <w:qFormat/>
    <w:uiPriority w:val="33"/>
    <w:rPr>
      <w:i/>
      <w:iCs/>
      <w:smallCaps/>
      <w:spacing w:val="5"/>
    </w:rPr>
  </w:style>
  <w:style w:type="character" w:customStyle="1" w:styleId="1632">
    <w:name w:val="表格 Char"/>
    <w:link w:val="182"/>
    <w:autoRedefine/>
    <w:qFormat/>
    <w:uiPriority w:val="0"/>
    <w:rPr>
      <w:rFonts w:ascii="宋体" w:hAnsi="宋体"/>
    </w:rPr>
  </w:style>
  <w:style w:type="paragraph" w:customStyle="1" w:styleId="1633">
    <w:name w:val="Editor's comments"/>
    <w:basedOn w:val="1"/>
    <w:autoRedefine/>
    <w:qFormat/>
    <w:uiPriority w:val="0"/>
    <w:pPr>
      <w:widowControl/>
      <w:overflowPunct w:val="0"/>
      <w:autoSpaceDE w:val="0"/>
      <w:autoSpaceDN w:val="0"/>
      <w:spacing w:after="120"/>
      <w:jc w:val="left"/>
      <w:textAlignment w:val="baseline"/>
    </w:pPr>
    <w:rPr>
      <w:rFonts w:ascii="Arial" w:hAnsi="Arial"/>
      <w:b/>
      <w:bCs/>
      <w:color w:val="FF0000"/>
      <w:kern w:val="0"/>
      <w:sz w:val="20"/>
      <w:szCs w:val="20"/>
      <w:lang w:eastAsia="en-US"/>
    </w:rPr>
  </w:style>
  <w:style w:type="paragraph" w:customStyle="1" w:styleId="1634">
    <w:name w:val="字母编号列项（一级）"/>
    <w:autoRedefine/>
    <w:qFormat/>
    <w:uiPriority w:val="0"/>
    <w:pPr>
      <w:jc w:val="both"/>
    </w:pPr>
    <w:rPr>
      <w:rFonts w:ascii="宋体" w:hAnsi="Calibri" w:eastAsia="宋体" w:cs="Times New Roman"/>
      <w:sz w:val="21"/>
      <w:lang w:val="en-US" w:eastAsia="zh-CN" w:bidi="ar-SA"/>
    </w:rPr>
  </w:style>
  <w:style w:type="table" w:customStyle="1" w:styleId="1635">
    <w:name w:val="网格型浅色1"/>
    <w:basedOn w:val="88"/>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1636">
    <w:name w:val="Pa0+4"/>
    <w:basedOn w:val="336"/>
    <w:next w:val="336"/>
    <w:autoRedefine/>
    <w:qFormat/>
    <w:uiPriority w:val="99"/>
    <w:pPr>
      <w:spacing w:line="221" w:lineRule="atLeast"/>
    </w:pPr>
    <w:rPr>
      <w:rFonts w:ascii="宋体" w:eastAsia="宋体" w:cs="Times New Roman"/>
      <w:color w:val="auto"/>
    </w:rPr>
  </w:style>
  <w:style w:type="paragraph" w:customStyle="1" w:styleId="1637">
    <w:name w:val="Pa7+3"/>
    <w:basedOn w:val="336"/>
    <w:next w:val="336"/>
    <w:autoRedefine/>
    <w:qFormat/>
    <w:uiPriority w:val="99"/>
    <w:pPr>
      <w:spacing w:line="201" w:lineRule="atLeast"/>
    </w:pPr>
    <w:rPr>
      <w:rFonts w:ascii="宋体圏..." w:eastAsia="宋体圏..." w:cs="Times New Roman"/>
      <w:color w:val="auto"/>
    </w:rPr>
  </w:style>
  <w:style w:type="paragraph" w:customStyle="1" w:styleId="1638">
    <w:name w:val="编号列项（三级）"/>
    <w:autoRedefine/>
    <w:qFormat/>
    <w:uiPriority w:val="0"/>
    <w:pPr>
      <w:tabs>
        <w:tab w:val="left" w:pos="0"/>
      </w:tabs>
      <w:ind w:left="1678" w:hanging="419"/>
    </w:pPr>
    <w:rPr>
      <w:rFonts w:ascii="宋体" w:hAnsi="Times New Roman" w:eastAsia="宋体" w:cs="Times New Roman"/>
      <w:sz w:val="21"/>
      <w:lang w:val="en-US" w:eastAsia="zh-CN" w:bidi="ar-SA"/>
    </w:rPr>
  </w:style>
  <w:style w:type="table" w:customStyle="1" w:styleId="1639">
    <w:name w:val="网格型81"/>
    <w:basedOn w:val="88"/>
    <w:autoRedefine/>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40">
    <w:name w:val="p"/>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641">
    <w:name w:val="li"/>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642">
    <w:name w:val="info"/>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643">
    <w:name w:val="有序列表"/>
    <w:basedOn w:val="1"/>
    <w:autoRedefine/>
    <w:qFormat/>
    <w:uiPriority w:val="0"/>
    <w:pPr>
      <w:adjustRightInd/>
      <w:spacing w:before="156" w:beforeLines="50" w:after="156" w:afterLines="50" w:line="400" w:lineRule="exact"/>
    </w:pPr>
    <w:rPr>
      <w:rFonts w:ascii="Arial" w:hAnsi="Arial" w:eastAsia="华文细黑" w:cstheme="minorBidi"/>
      <w:sz w:val="24"/>
      <w:szCs w:val="21"/>
    </w:rPr>
  </w:style>
  <w:style w:type="paragraph" w:customStyle="1" w:styleId="1644">
    <w:name w:val="c-media-info"/>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645">
    <w:name w:val="表内容样式"/>
    <w:basedOn w:val="1"/>
    <w:link w:val="1646"/>
    <w:autoRedefine/>
    <w:qFormat/>
    <w:uiPriority w:val="0"/>
    <w:pPr>
      <w:adjustRightInd/>
      <w:spacing w:line="400" w:lineRule="exact"/>
    </w:pPr>
    <w:rPr>
      <w:rFonts w:ascii="阿里巴巴普惠体 L" w:hAnsi="阿里巴巴普惠体 L" w:eastAsia="阿里巴巴普惠体 L" w:cs="阿里巴巴普惠体 L"/>
      <w:sz w:val="24"/>
      <w:szCs w:val="21"/>
    </w:rPr>
  </w:style>
  <w:style w:type="character" w:customStyle="1" w:styleId="1646">
    <w:name w:val="表内容样式 Char"/>
    <w:basedOn w:val="159"/>
    <w:link w:val="1645"/>
    <w:autoRedefine/>
    <w:qFormat/>
    <w:uiPriority w:val="0"/>
    <w:rPr>
      <w:rFonts w:ascii="阿里巴巴普惠体 L" w:hAnsi="阿里巴巴普惠体 L" w:eastAsia="阿里巴巴普惠体 L" w:cs="阿里巴巴普惠体 L"/>
      <w:kern w:val="2"/>
      <w:sz w:val="24"/>
      <w:szCs w:val="21"/>
    </w:rPr>
  </w:style>
  <w:style w:type="paragraph" w:customStyle="1" w:styleId="1647">
    <w:name w:val="表头样式"/>
    <w:basedOn w:val="1"/>
    <w:link w:val="1648"/>
    <w:autoRedefine/>
    <w:qFormat/>
    <w:uiPriority w:val="0"/>
    <w:pPr>
      <w:adjustRightInd/>
      <w:spacing w:line="400" w:lineRule="exact"/>
    </w:pPr>
    <w:rPr>
      <w:rFonts w:ascii="阿里巴巴普惠体 R" w:hAnsi="阿里巴巴普惠体 R" w:eastAsia="阿里巴巴普惠体 R" w:cs="阿里巴巴普惠体 R"/>
      <w:b/>
      <w:sz w:val="24"/>
      <w:szCs w:val="21"/>
    </w:rPr>
  </w:style>
  <w:style w:type="character" w:customStyle="1" w:styleId="1648">
    <w:name w:val="表头样式 Char"/>
    <w:basedOn w:val="159"/>
    <w:link w:val="1647"/>
    <w:autoRedefine/>
    <w:qFormat/>
    <w:uiPriority w:val="0"/>
    <w:rPr>
      <w:rFonts w:ascii="阿里巴巴普惠体 R" w:hAnsi="阿里巴巴普惠体 R" w:eastAsia="阿里巴巴普惠体 R" w:cs="阿里巴巴普惠体 R"/>
      <w:b/>
      <w:kern w:val="2"/>
      <w:sz w:val="24"/>
      <w:szCs w:val="21"/>
    </w:rPr>
  </w:style>
  <w:style w:type="paragraph" w:customStyle="1" w:styleId="1649">
    <w:name w:val="Section"/>
    <w:basedOn w:val="64"/>
    <w:link w:val="1650"/>
    <w:autoRedefine/>
    <w:qFormat/>
    <w:uiPriority w:val="0"/>
    <w:pPr>
      <w:keepNext/>
      <w:keepLines/>
      <w:widowControl w:val="0"/>
      <w:adjustRightInd/>
      <w:snapToGrid/>
      <w:spacing w:before="156" w:beforeLines="50" w:after="156" w:afterLines="50" w:line="400" w:lineRule="exact"/>
      <w:jc w:val="both"/>
    </w:pPr>
    <w:rPr>
      <w:rFonts w:ascii="阿里巴巴普惠体 R" w:hAnsi="阿里巴巴普惠体 R" w:eastAsia="阿里巴巴普惠体 R" w:cs="阿里巴巴普惠体 R"/>
      <w:kern w:val="2"/>
      <w:sz w:val="24"/>
      <w:szCs w:val="22"/>
    </w:rPr>
  </w:style>
  <w:style w:type="character" w:customStyle="1" w:styleId="1650">
    <w:name w:val="Section Char"/>
    <w:basedOn w:val="159"/>
    <w:link w:val="1649"/>
    <w:autoRedefine/>
    <w:qFormat/>
    <w:uiPriority w:val="0"/>
    <w:rPr>
      <w:rFonts w:ascii="阿里巴巴普惠体 R" w:hAnsi="阿里巴巴普惠体 R" w:eastAsia="阿里巴巴普惠体 R" w:cs="阿里巴巴普惠体 R"/>
      <w:b/>
      <w:bCs/>
      <w:kern w:val="2"/>
      <w:sz w:val="24"/>
      <w:szCs w:val="22"/>
    </w:rPr>
  </w:style>
  <w:style w:type="character" w:customStyle="1" w:styleId="1651">
    <w:name w:val="正文标准样式ty Char2"/>
    <w:link w:val="1652"/>
    <w:autoRedefine/>
    <w:qFormat/>
    <w:uiPriority w:val="0"/>
    <w:rPr>
      <w:rFonts w:cs="宋体"/>
      <w:sz w:val="24"/>
    </w:rPr>
  </w:style>
  <w:style w:type="paragraph" w:customStyle="1" w:styleId="1652">
    <w:name w:val="正文标准样式ty"/>
    <w:basedOn w:val="1"/>
    <w:link w:val="1651"/>
    <w:autoRedefine/>
    <w:qFormat/>
    <w:uiPriority w:val="0"/>
    <w:pPr>
      <w:adjustRightInd/>
      <w:spacing w:line="360" w:lineRule="auto"/>
      <w:ind w:firstLine="480" w:firstLineChars="200"/>
    </w:pPr>
    <w:rPr>
      <w:rFonts w:cs="宋体"/>
      <w:kern w:val="0"/>
      <w:sz w:val="24"/>
      <w:szCs w:val="20"/>
    </w:rPr>
  </w:style>
  <w:style w:type="paragraph" w:customStyle="1" w:styleId="1653">
    <w:name w:val="附录图标题"/>
    <w:next w:val="1"/>
    <w:autoRedefine/>
    <w:qFormat/>
    <w:uiPriority w:val="0"/>
    <w:pPr>
      <w:widowControl w:val="0"/>
      <w:spacing w:beforeLines="50" w:afterLines="50"/>
      <w:jc w:val="center"/>
    </w:pPr>
    <w:rPr>
      <w:rFonts w:ascii="黑体" w:hAnsi="黑体" w:eastAsia="黑体" w:cs="宋体"/>
      <w:kern w:val="2"/>
      <w:sz w:val="21"/>
      <w:szCs w:val="21"/>
      <w:lang w:val="en-US" w:eastAsia="zh-CN" w:bidi="ar-SA"/>
    </w:rPr>
  </w:style>
  <w:style w:type="paragraph" w:customStyle="1" w:styleId="1654">
    <w:name w:val="shortdesc"/>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655">
    <w:name w:val="表编号"/>
    <w:basedOn w:val="10"/>
    <w:autoRedefine/>
    <w:qFormat/>
    <w:uiPriority w:val="99"/>
    <w:pPr>
      <w:widowControl/>
      <w:tabs>
        <w:tab w:val="clear" w:pos="1296"/>
      </w:tabs>
      <w:adjustRightInd/>
      <w:spacing w:before="0" w:after="0" w:line="360" w:lineRule="auto"/>
      <w:ind w:left="993" w:hanging="1276"/>
      <w:jc w:val="center"/>
    </w:pPr>
    <w:rPr>
      <w:rFonts w:ascii="仿宋_GB2312" w:eastAsia="仿宋_GB2312"/>
      <w:b w:val="0"/>
      <w:kern w:val="0"/>
      <w:sz w:val="21"/>
      <w:szCs w:val="21"/>
    </w:rPr>
  </w:style>
  <w:style w:type="paragraph" w:customStyle="1" w:styleId="1656">
    <w:name w:val="5级"/>
    <w:basedOn w:val="7"/>
    <w:autoRedefine/>
    <w:qFormat/>
    <w:uiPriority w:val="0"/>
    <w:pPr>
      <w:widowControl/>
      <w:tabs>
        <w:tab w:val="left" w:pos="1276"/>
        <w:tab w:val="left" w:pos="1364"/>
        <w:tab w:val="clear" w:pos="864"/>
      </w:tabs>
      <w:adjustRightInd/>
      <w:spacing w:before="0" w:beforeLines="50" w:after="0" w:afterLines="50" w:line="360" w:lineRule="auto"/>
      <w:ind w:left="-850" w:hanging="708"/>
      <w:jc w:val="left"/>
    </w:pPr>
    <w:rPr>
      <w:rFonts w:ascii="Times New Roman" w:hAnsi="Times New Roman" w:eastAsia="宋体"/>
      <w:bCs w:val="0"/>
      <w:kern w:val="24"/>
      <w:sz w:val="24"/>
      <w:lang w:val="en-US"/>
    </w:rPr>
  </w:style>
  <w:style w:type="paragraph" w:customStyle="1" w:styleId="1657">
    <w:name w:val="标题3+数据中心"/>
    <w:basedOn w:val="5"/>
    <w:autoRedefine/>
    <w:qFormat/>
    <w:uiPriority w:val="99"/>
    <w:pPr>
      <w:widowControl/>
      <w:tabs>
        <w:tab w:val="left" w:pos="1364"/>
        <w:tab w:val="clear" w:pos="900"/>
      </w:tabs>
      <w:adjustRightInd/>
      <w:ind w:left="-1416" w:hanging="567"/>
      <w:jc w:val="left"/>
    </w:pPr>
    <w:rPr>
      <w:rFonts w:ascii="Calibri" w:hAnsi="Calibri"/>
      <w:kern w:val="0"/>
    </w:rPr>
  </w:style>
  <w:style w:type="paragraph" w:customStyle="1" w:styleId="1658">
    <w:name w:val="宁波2级"/>
    <w:basedOn w:val="4"/>
    <w:autoRedefine/>
    <w:qFormat/>
    <w:uiPriority w:val="99"/>
    <w:pPr>
      <w:widowControl/>
      <w:tabs>
        <w:tab w:val="left" w:pos="851"/>
        <w:tab w:val="clear" w:pos="432"/>
      </w:tabs>
      <w:spacing w:before="260" w:after="260" w:line="416" w:lineRule="auto"/>
      <w:ind w:left="-1842" w:hanging="567"/>
    </w:pPr>
    <w:rPr>
      <w:rFonts w:ascii="Calibri Light" w:hAnsi="Calibri Light" w:eastAsia="宋体"/>
      <w:kern w:val="0"/>
      <w:lang w:val="en-US"/>
    </w:rPr>
  </w:style>
  <w:style w:type="paragraph" w:customStyle="1" w:styleId="1659">
    <w:name w:val="样式 标题 5 + 首行缩进:  2 字符"/>
    <w:basedOn w:val="8"/>
    <w:autoRedefine/>
    <w:qFormat/>
    <w:uiPriority w:val="99"/>
    <w:pPr>
      <w:widowControl/>
      <w:tabs>
        <w:tab w:val="clear" w:pos="1008"/>
      </w:tabs>
      <w:adjustRightInd/>
      <w:ind w:left="-283" w:hanging="850"/>
      <w:jc w:val="left"/>
    </w:pPr>
    <w:rPr>
      <w:rFonts w:ascii="Calibri" w:hAnsi="Calibri"/>
      <w:kern w:val="0"/>
    </w:rPr>
  </w:style>
  <w:style w:type="character" w:customStyle="1" w:styleId="1660">
    <w:name w:val="列表项目符号 字符"/>
    <w:link w:val="24"/>
    <w:autoRedefine/>
    <w:qFormat/>
    <w:uiPriority w:val="0"/>
    <w:rPr>
      <w:kern w:val="2"/>
      <w:sz w:val="21"/>
      <w:szCs w:val="24"/>
    </w:rPr>
  </w:style>
  <w:style w:type="character" w:customStyle="1" w:styleId="1661">
    <w:name w:val="明显参考2"/>
    <w:basedOn w:val="159"/>
    <w:autoRedefine/>
    <w:qFormat/>
    <w:uiPriority w:val="32"/>
    <w:rPr>
      <w:b/>
      <w:bCs/>
      <w:smallCaps/>
      <w:color w:val="4F81BD" w:themeColor="accent1"/>
      <w:spacing w:val="5"/>
      <w14:textFill>
        <w14:solidFill>
          <w14:schemeClr w14:val="accent1"/>
        </w14:solidFill>
      </w14:textFill>
    </w:rPr>
  </w:style>
  <w:style w:type="character" w:customStyle="1" w:styleId="1662">
    <w:name w:val="书籍标题2"/>
    <w:basedOn w:val="159"/>
    <w:autoRedefine/>
    <w:qFormat/>
    <w:uiPriority w:val="33"/>
    <w:rPr>
      <w:i/>
      <w:iCs/>
      <w:spacing w:val="5"/>
    </w:rPr>
  </w:style>
  <w:style w:type="paragraph" w:customStyle="1" w:styleId="1663">
    <w:name w:val="样式17"/>
    <w:basedOn w:val="22"/>
    <w:autoRedefine/>
    <w:qFormat/>
    <w:uiPriority w:val="0"/>
    <w:pPr>
      <w:widowControl/>
      <w:numPr>
        <w:ilvl w:val="0"/>
        <w:numId w:val="17"/>
      </w:numPr>
      <w:tabs>
        <w:tab w:val="left" w:pos="360"/>
        <w:tab w:val="left" w:pos="420"/>
        <w:tab w:val="left" w:pos="4385"/>
        <w:tab w:val="clear" w:pos="1701"/>
      </w:tabs>
      <w:adjustRightInd/>
      <w:ind w:left="0" w:firstLine="0"/>
      <w:jc w:val="left"/>
    </w:pPr>
    <w:rPr>
      <w:rFonts w:ascii="Calibri Light" w:hAnsi="Calibri Light" w:eastAsia="黑体"/>
      <w:b w:val="0"/>
      <w:kern w:val="0"/>
      <w:sz w:val="20"/>
    </w:rPr>
  </w:style>
  <w:style w:type="paragraph" w:customStyle="1" w:styleId="1664">
    <w:name w:val="H2 Text"/>
    <w:basedOn w:val="1"/>
    <w:autoRedefine/>
    <w:qFormat/>
    <w:uiPriority w:val="99"/>
    <w:pPr>
      <w:widowControl/>
      <w:numPr>
        <w:ilvl w:val="1"/>
        <w:numId w:val="18"/>
      </w:numPr>
      <w:tabs>
        <w:tab w:val="left" w:pos="1080"/>
        <w:tab w:val="clear" w:pos="1701"/>
      </w:tabs>
      <w:adjustRightInd/>
      <w:spacing w:after="60" w:line="360" w:lineRule="auto"/>
      <w:ind w:left="810" w:firstLine="0"/>
      <w:jc w:val="left"/>
    </w:pPr>
    <w:rPr>
      <w:rFonts w:ascii="Times" w:hAnsi="Times" w:eastAsia="仿宋_GB2312"/>
      <w:kern w:val="0"/>
      <w:sz w:val="22"/>
      <w:szCs w:val="20"/>
      <w:lang w:eastAsia="en-US"/>
    </w:rPr>
  </w:style>
  <w:style w:type="character" w:customStyle="1" w:styleId="1665">
    <w:name w:val="*正文 Char Char"/>
    <w:autoRedefine/>
    <w:qFormat/>
    <w:uiPriority w:val="0"/>
    <w:rPr>
      <w:rFonts w:ascii="仿宋_GB2312" w:eastAsia="仿宋_GB2312"/>
    </w:rPr>
  </w:style>
  <w:style w:type="paragraph" w:customStyle="1" w:styleId="1666">
    <w:name w:val="00正文"/>
    <w:basedOn w:val="1"/>
    <w:link w:val="1667"/>
    <w:autoRedefine/>
    <w:qFormat/>
    <w:uiPriority w:val="0"/>
    <w:pPr>
      <w:widowControl/>
      <w:adjustRightInd/>
      <w:spacing w:beforeLines="50" w:line="360" w:lineRule="auto"/>
      <w:ind w:firstLine="200" w:firstLineChars="200"/>
      <w:jc w:val="left"/>
    </w:pPr>
    <w:rPr>
      <w:rFonts w:ascii="Calibri" w:hAnsi="Calibri"/>
      <w:kern w:val="0"/>
      <w:sz w:val="24"/>
      <w:szCs w:val="22"/>
    </w:rPr>
  </w:style>
  <w:style w:type="character" w:customStyle="1" w:styleId="1667">
    <w:name w:val="00正文 Char"/>
    <w:link w:val="1666"/>
    <w:autoRedefine/>
    <w:qFormat/>
    <w:locked/>
    <w:uiPriority w:val="0"/>
    <w:rPr>
      <w:rFonts w:ascii="Calibri" w:hAnsi="Calibri"/>
      <w:sz w:val="24"/>
      <w:szCs w:val="22"/>
    </w:rPr>
  </w:style>
  <w:style w:type="paragraph" w:customStyle="1" w:styleId="1668">
    <w:name w:val="01正文"/>
    <w:basedOn w:val="1"/>
    <w:autoRedefine/>
    <w:qFormat/>
    <w:uiPriority w:val="99"/>
    <w:pPr>
      <w:widowControl/>
      <w:adjustRightInd/>
      <w:spacing w:before="156" w:beforeLines="50" w:after="156" w:afterLines="50" w:line="362" w:lineRule="auto"/>
      <w:ind w:left="120" w:right="118"/>
      <w:jc w:val="left"/>
    </w:pPr>
    <w:rPr>
      <w:rFonts w:ascii="宋体" w:hAnsi="宋体" w:cs="宋体"/>
      <w:kern w:val="0"/>
      <w:sz w:val="24"/>
      <w:szCs w:val="21"/>
      <w:lang w:val="zh-CN"/>
    </w:rPr>
  </w:style>
  <w:style w:type="paragraph" w:customStyle="1" w:styleId="1669">
    <w:name w:val="Heading 1 - Format Only"/>
    <w:basedOn w:val="3"/>
    <w:autoRedefine/>
    <w:qFormat/>
    <w:uiPriority w:val="99"/>
    <w:pPr>
      <w:pageBreakBefore/>
      <w:widowControl/>
      <w:numPr>
        <w:ilvl w:val="0"/>
        <w:numId w:val="19"/>
      </w:numPr>
      <w:pBdr>
        <w:bottom w:val="single" w:color="808080" w:sz="36" w:space="1"/>
      </w:pBdr>
      <w:tabs>
        <w:tab w:val="left" w:pos="0"/>
        <w:tab w:val="left" w:pos="1440"/>
        <w:tab w:val="left" w:pos="3240"/>
        <w:tab w:val="clear" w:pos="432"/>
      </w:tabs>
      <w:adjustRightInd/>
      <w:spacing w:before="0" w:after="240" w:line="360" w:lineRule="auto"/>
      <w:ind w:left="142" w:firstLine="0"/>
      <w:jc w:val="left"/>
      <w:outlineLvl w:val="9"/>
    </w:pPr>
    <w:rPr>
      <w:rFonts w:ascii="Arial" w:hAnsi="Arial" w:eastAsia="黑体" w:cs="宋体"/>
      <w:bCs w:val="0"/>
      <w:smallCaps/>
      <w:kern w:val="0"/>
      <w:sz w:val="36"/>
      <w:szCs w:val="20"/>
      <w:lang w:eastAsia="en-US"/>
    </w:rPr>
  </w:style>
  <w:style w:type="paragraph" w:customStyle="1" w:styleId="1670">
    <w:name w:val="heading1"/>
    <w:basedOn w:val="1"/>
    <w:autoRedefine/>
    <w:qFormat/>
    <w:uiPriority w:val="99"/>
    <w:pPr>
      <w:widowControl/>
      <w:shd w:val="clear" w:color="auto" w:fill="003366"/>
      <w:adjustRightInd/>
      <w:spacing w:line="360" w:lineRule="auto"/>
      <w:ind w:left="-450"/>
      <w:jc w:val="left"/>
    </w:pPr>
    <w:rPr>
      <w:rFonts w:ascii="Tahoma" w:hAnsi="Tahoma" w:cs="Tahoma"/>
      <w:color w:val="FFFFFF"/>
      <w:kern w:val="0"/>
      <w:sz w:val="39"/>
      <w:szCs w:val="39"/>
    </w:rPr>
  </w:style>
  <w:style w:type="paragraph" w:customStyle="1" w:styleId="1671">
    <w:name w:val="headgraphic"/>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1672">
    <w:name w:val="Heading4 for inserts"/>
    <w:basedOn w:val="7"/>
    <w:autoRedefine/>
    <w:qFormat/>
    <w:uiPriority w:val="0"/>
    <w:pPr>
      <w:keepLines w:val="0"/>
      <w:widowControl/>
      <w:tabs>
        <w:tab w:val="left" w:pos="900"/>
        <w:tab w:val="clear" w:pos="864"/>
      </w:tabs>
      <w:adjustRightInd/>
      <w:spacing w:before="240" w:after="60" w:line="288" w:lineRule="auto"/>
      <w:ind w:left="0" w:firstLine="0"/>
      <w:jc w:val="left"/>
    </w:pPr>
    <w:rPr>
      <w:rFonts w:ascii="Microsoft Sans Serif" w:hAnsi="Microsoft Sans Serif" w:eastAsia="仿宋_GB2312" w:cs="Microsoft Sans Serif"/>
      <w:kern w:val="0"/>
      <w:sz w:val="24"/>
      <w:u w:val="single"/>
      <w:lang w:val="en-US"/>
    </w:rPr>
  </w:style>
  <w:style w:type="paragraph" w:customStyle="1" w:styleId="1673">
    <w:name w:val="中等深浅列表 2 - 着色 21"/>
    <w:autoRedefine/>
    <w:hidden/>
    <w:qFormat/>
    <w:uiPriority w:val="99"/>
    <w:rPr>
      <w:rFonts w:ascii="Calibri" w:hAnsi="Calibri" w:eastAsia="宋体" w:cs="Times New Roman"/>
      <w:kern w:val="2"/>
      <w:sz w:val="21"/>
      <w:szCs w:val="22"/>
      <w:lang w:val="en-US" w:eastAsia="zh-CN" w:bidi="ar-SA"/>
    </w:rPr>
  </w:style>
  <w:style w:type="character" w:customStyle="1" w:styleId="1674">
    <w:name w:val="标题 7 Char2 Char"/>
    <w:autoRedefine/>
    <w:semiHidden/>
    <w:qFormat/>
    <w:uiPriority w:val="0"/>
    <w:rPr>
      <w:rFonts w:ascii="Tahoma" w:hAnsi="Tahoma" w:eastAsia="宋体"/>
      <w:b/>
      <w:kern w:val="2"/>
      <w:sz w:val="24"/>
      <w:szCs w:val="36"/>
      <w:lang w:val="en-US" w:eastAsia="zh-CN" w:bidi="ar-SA"/>
    </w:rPr>
  </w:style>
  <w:style w:type="paragraph" w:customStyle="1" w:styleId="1675">
    <w:name w:val="z-窗体底端1"/>
    <w:basedOn w:val="1"/>
    <w:next w:val="1"/>
    <w:link w:val="1676"/>
    <w:autoRedefine/>
    <w:qFormat/>
    <w:uiPriority w:val="0"/>
    <w:pPr>
      <w:widowControl/>
      <w:pBdr>
        <w:top w:val="single" w:color="auto" w:sz="6" w:space="1"/>
      </w:pBdr>
      <w:adjustRightInd/>
      <w:ind w:firstLine="200" w:firstLineChars="200"/>
      <w:jc w:val="center"/>
    </w:pPr>
    <w:rPr>
      <w:rFonts w:ascii="Arial" w:hAnsi="Arial" w:cs="Arial"/>
      <w:vanish/>
      <w:color w:val="000000"/>
      <w:kern w:val="0"/>
      <w:sz w:val="16"/>
      <w:szCs w:val="16"/>
    </w:rPr>
  </w:style>
  <w:style w:type="character" w:customStyle="1" w:styleId="1676">
    <w:name w:val="z-窗体底端 字符"/>
    <w:basedOn w:val="159"/>
    <w:link w:val="1675"/>
    <w:autoRedefine/>
    <w:qFormat/>
    <w:uiPriority w:val="0"/>
    <w:rPr>
      <w:rFonts w:ascii="Arial" w:hAnsi="Arial" w:cs="Arial"/>
      <w:vanish/>
      <w:color w:val="000000"/>
      <w:sz w:val="16"/>
      <w:szCs w:val="16"/>
    </w:rPr>
  </w:style>
  <w:style w:type="paragraph" w:customStyle="1" w:styleId="1677">
    <w:name w:val="标题 82"/>
    <w:basedOn w:val="1"/>
    <w:autoRedefine/>
    <w:semiHidden/>
    <w:qFormat/>
    <w:uiPriority w:val="99"/>
    <w:pPr>
      <w:widowControl/>
      <w:tabs>
        <w:tab w:val="left" w:pos="992"/>
        <w:tab w:val="left" w:pos="1440"/>
      </w:tabs>
      <w:autoSpaceDE w:val="0"/>
      <w:autoSpaceDN w:val="0"/>
      <w:adjustRightInd/>
      <w:ind w:left="1440" w:hanging="1440" w:firstLineChars="200"/>
      <w:jc w:val="left"/>
    </w:pPr>
    <w:rPr>
      <w:color w:val="000000"/>
      <w:kern w:val="24"/>
      <w:sz w:val="20"/>
      <w:szCs w:val="20"/>
    </w:rPr>
  </w:style>
  <w:style w:type="character" w:customStyle="1" w:styleId="1678">
    <w:name w:val="0 正文 Char"/>
    <w:link w:val="1679"/>
    <w:autoRedefine/>
    <w:qFormat/>
    <w:uiPriority w:val="0"/>
    <w:rPr>
      <w:rFonts w:ascii="仿宋_GB2312"/>
      <w:sz w:val="28"/>
      <w:szCs w:val="28"/>
    </w:rPr>
  </w:style>
  <w:style w:type="paragraph" w:customStyle="1" w:styleId="1679">
    <w:name w:val="0 正文"/>
    <w:basedOn w:val="1"/>
    <w:link w:val="1678"/>
    <w:autoRedefine/>
    <w:qFormat/>
    <w:uiPriority w:val="0"/>
    <w:pPr>
      <w:widowControl/>
      <w:snapToGrid w:val="0"/>
      <w:spacing w:after="156" w:afterLines="50" w:line="360" w:lineRule="auto"/>
      <w:ind w:firstLine="560" w:firstLineChars="200"/>
      <w:jc w:val="left"/>
    </w:pPr>
    <w:rPr>
      <w:rFonts w:ascii="仿宋_GB2312"/>
      <w:kern w:val="0"/>
      <w:sz w:val="28"/>
      <w:szCs w:val="28"/>
    </w:rPr>
  </w:style>
  <w:style w:type="character" w:customStyle="1" w:styleId="1680">
    <w:name w:val="2.标题 2"/>
    <w:autoRedefine/>
    <w:qFormat/>
    <w:uiPriority w:val="0"/>
    <w:rPr>
      <w:rFonts w:ascii="仿宋_GB2312"/>
      <w:bCs/>
      <w:iCs/>
      <w:sz w:val="24"/>
    </w:rPr>
  </w:style>
  <w:style w:type="paragraph" w:customStyle="1" w:styleId="1681">
    <w:name w:val="Heading"/>
    <w:basedOn w:val="1"/>
    <w:next w:val="1"/>
    <w:autoRedefine/>
    <w:qFormat/>
    <w:uiPriority w:val="99"/>
    <w:pPr>
      <w:keepNext/>
      <w:widowControl/>
      <w:suppressAutoHyphens/>
      <w:adjustRightInd/>
      <w:spacing w:before="240" w:after="120" w:line="360" w:lineRule="auto"/>
      <w:jc w:val="left"/>
    </w:pPr>
    <w:rPr>
      <w:rFonts w:ascii="Arial" w:hAnsi="Arial" w:eastAsia="DejaVu Sans" w:cs="Tahoma"/>
      <w:kern w:val="0"/>
      <w:sz w:val="28"/>
      <w:szCs w:val="28"/>
      <w:lang w:eastAsia="ar-SA"/>
    </w:rPr>
  </w:style>
  <w:style w:type="paragraph" w:customStyle="1" w:styleId="1682">
    <w:name w:val="09正文_wh"/>
    <w:autoRedefine/>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683">
    <w:name w:val="Heading 3h"/>
    <w:basedOn w:val="5"/>
    <w:next w:val="1"/>
    <w:link w:val="1684"/>
    <w:autoRedefine/>
    <w:qFormat/>
    <w:uiPriority w:val="0"/>
    <w:pPr>
      <w:keepLines w:val="0"/>
      <w:widowControl/>
      <w:tabs>
        <w:tab w:val="left" w:pos="720"/>
        <w:tab w:val="clear" w:pos="900"/>
      </w:tabs>
      <w:adjustRightInd/>
      <w:spacing w:before="240" w:after="0" w:line="360" w:lineRule="auto"/>
      <w:ind w:left="720"/>
      <w:jc w:val="left"/>
    </w:pPr>
    <w:rPr>
      <w:rFonts w:ascii="Arial" w:hAnsi="Arial" w:eastAsia="黑体" w:cs="Arial"/>
      <w:kern w:val="0"/>
      <w:sz w:val="28"/>
      <w:szCs w:val="28"/>
    </w:rPr>
  </w:style>
  <w:style w:type="character" w:customStyle="1" w:styleId="1684">
    <w:name w:val="Heading 3h Char"/>
    <w:link w:val="1683"/>
    <w:autoRedefine/>
    <w:qFormat/>
    <w:uiPriority w:val="0"/>
    <w:rPr>
      <w:rFonts w:ascii="Arial" w:hAnsi="Arial" w:eastAsia="黑体" w:cs="Arial"/>
      <w:b/>
      <w:bCs/>
      <w:sz w:val="28"/>
      <w:szCs w:val="28"/>
    </w:rPr>
  </w:style>
  <w:style w:type="paragraph" w:customStyle="1" w:styleId="1685">
    <w:name w:val="Heading 2h"/>
    <w:basedOn w:val="4"/>
    <w:next w:val="1"/>
    <w:link w:val="1686"/>
    <w:autoRedefine/>
    <w:qFormat/>
    <w:uiPriority w:val="0"/>
    <w:pPr>
      <w:keepLines w:val="0"/>
      <w:widowControl/>
      <w:tabs>
        <w:tab w:val="left" w:pos="567"/>
        <w:tab w:val="clear" w:pos="432"/>
      </w:tabs>
      <w:adjustRightInd w:val="0"/>
      <w:ind w:left="567" w:hanging="283"/>
    </w:pPr>
    <w:rPr>
      <w:rFonts w:ascii="Arial" w:hAnsi="Arial" w:eastAsia="等线"/>
      <w:color w:val="800000"/>
      <w:kern w:val="0"/>
      <w:sz w:val="25"/>
      <w:szCs w:val="25"/>
      <w:lang w:val="en-US"/>
    </w:rPr>
  </w:style>
  <w:style w:type="character" w:customStyle="1" w:styleId="1686">
    <w:name w:val="Heading 2h Char"/>
    <w:link w:val="1685"/>
    <w:autoRedefine/>
    <w:qFormat/>
    <w:uiPriority w:val="0"/>
    <w:rPr>
      <w:rFonts w:ascii="Arial" w:hAnsi="Arial" w:eastAsia="等线"/>
      <w:b/>
      <w:bCs/>
      <w:color w:val="800000"/>
      <w:sz w:val="25"/>
      <w:szCs w:val="25"/>
    </w:rPr>
  </w:style>
  <w:style w:type="paragraph" w:customStyle="1" w:styleId="1687">
    <w:name w:val="样式15"/>
    <w:basedOn w:val="1"/>
    <w:autoRedefine/>
    <w:qFormat/>
    <w:uiPriority w:val="0"/>
    <w:pPr>
      <w:widowControl/>
      <w:adjustRightInd/>
      <w:spacing w:line="360" w:lineRule="auto"/>
      <w:jc w:val="center"/>
    </w:pPr>
    <w:rPr>
      <w:rFonts w:ascii="黑体" w:eastAsia="黑体"/>
      <w:b/>
      <w:kern w:val="0"/>
      <w:sz w:val="32"/>
      <w:szCs w:val="32"/>
    </w:rPr>
  </w:style>
  <w:style w:type="paragraph" w:customStyle="1" w:styleId="1688">
    <w:name w:val="样式14"/>
    <w:basedOn w:val="34"/>
    <w:autoRedefine/>
    <w:qFormat/>
    <w:uiPriority w:val="0"/>
    <w:pPr>
      <w:widowControl/>
      <w:autoSpaceDE/>
      <w:autoSpaceDN/>
      <w:adjustRightInd/>
      <w:ind w:firstLine="3080" w:firstLineChars="1100"/>
      <w:jc w:val="left"/>
    </w:pPr>
    <w:rPr>
      <w:rFonts w:ascii="黑体" w:hAnsi="微软雅黑" w:eastAsia="黑体" w:cs="Times New Roman"/>
      <w:snapToGrid/>
      <w:kern w:val="0"/>
      <w:sz w:val="28"/>
      <w:szCs w:val="28"/>
      <w:lang w:val="en-US"/>
    </w:rPr>
  </w:style>
  <w:style w:type="paragraph" w:customStyle="1" w:styleId="1689">
    <w:name w:val="样式10"/>
    <w:basedOn w:val="34"/>
    <w:autoRedefine/>
    <w:qFormat/>
    <w:uiPriority w:val="0"/>
    <w:pPr>
      <w:widowControl/>
      <w:autoSpaceDE/>
      <w:autoSpaceDN/>
      <w:adjustRightInd/>
      <w:ind w:firstLine="3080" w:firstLineChars="1100"/>
      <w:jc w:val="left"/>
    </w:pPr>
    <w:rPr>
      <w:rFonts w:ascii="黑体" w:hAnsi="微软雅黑" w:eastAsia="黑体" w:cs="Times New Roman"/>
      <w:snapToGrid/>
      <w:kern w:val="0"/>
      <w:sz w:val="28"/>
      <w:szCs w:val="28"/>
      <w:lang w:val="en-US"/>
    </w:rPr>
  </w:style>
  <w:style w:type="character" w:customStyle="1" w:styleId="1690">
    <w:name w:val="正文宋体小四 字符"/>
    <w:link w:val="1691"/>
    <w:autoRedefine/>
    <w:qFormat/>
    <w:locked/>
    <w:uiPriority w:val="0"/>
    <w:rPr>
      <w:sz w:val="24"/>
    </w:rPr>
  </w:style>
  <w:style w:type="paragraph" w:customStyle="1" w:styleId="1691">
    <w:name w:val="正文宋体小四"/>
    <w:basedOn w:val="1"/>
    <w:link w:val="1690"/>
    <w:autoRedefine/>
    <w:qFormat/>
    <w:uiPriority w:val="0"/>
    <w:pPr>
      <w:widowControl/>
      <w:adjustRightInd/>
      <w:spacing w:line="360" w:lineRule="auto"/>
      <w:ind w:firstLine="480" w:firstLineChars="200"/>
      <w:jc w:val="left"/>
    </w:pPr>
    <w:rPr>
      <w:kern w:val="0"/>
      <w:sz w:val="24"/>
      <w:szCs w:val="20"/>
    </w:rPr>
  </w:style>
  <w:style w:type="paragraph" w:customStyle="1" w:styleId="1692">
    <w:name w:val="四号正文"/>
    <w:basedOn w:val="1"/>
    <w:autoRedefine/>
    <w:qFormat/>
    <w:uiPriority w:val="0"/>
    <w:pPr>
      <w:widowControl/>
      <w:adjustRightInd/>
      <w:spacing w:line="360" w:lineRule="auto"/>
      <w:ind w:firstLine="560" w:firstLineChars="200"/>
      <w:jc w:val="left"/>
    </w:pPr>
    <w:rPr>
      <w:kern w:val="0"/>
      <w:sz w:val="28"/>
      <w:szCs w:val="28"/>
    </w:rPr>
  </w:style>
  <w:style w:type="character" w:customStyle="1" w:styleId="1693">
    <w:name w:val="1正文 Char"/>
    <w:link w:val="625"/>
    <w:autoRedefine/>
    <w:qFormat/>
    <w:uiPriority w:val="0"/>
    <w:rPr>
      <w:rFonts w:ascii="仿宋_GB2312" w:hAnsi="Arial" w:eastAsia="仿宋"/>
      <w:kern w:val="2"/>
      <w:sz w:val="28"/>
      <w:szCs w:val="28"/>
    </w:rPr>
  </w:style>
  <w:style w:type="paragraph" w:customStyle="1" w:styleId="1694">
    <w:name w:val="单行列表样式"/>
    <w:basedOn w:val="1132"/>
    <w:autoRedefine/>
    <w:qFormat/>
    <w:uiPriority w:val="99"/>
    <w:pPr>
      <w:numPr>
        <w:ilvl w:val="0"/>
        <w:numId w:val="20"/>
      </w:numPr>
      <w:tabs>
        <w:tab w:val="left" w:pos="210"/>
      </w:tabs>
      <w:snapToGrid w:val="0"/>
      <w:spacing w:before="240" w:after="240" w:line="300" w:lineRule="auto"/>
      <w:ind w:firstLine="0" w:firstLineChars="0"/>
      <w:jc w:val="left"/>
    </w:pPr>
    <w:rPr>
      <w:rFonts w:ascii="微软雅黑" w:hAnsi="微软雅黑" w:eastAsia="微软雅黑"/>
      <w:szCs w:val="21"/>
    </w:rPr>
  </w:style>
  <w:style w:type="paragraph" w:customStyle="1" w:styleId="1695">
    <w:name w:val="正文缩进5"/>
    <w:basedOn w:val="1"/>
    <w:autoRedefine/>
    <w:qFormat/>
    <w:uiPriority w:val="99"/>
    <w:pPr>
      <w:widowControl/>
      <w:adjustRightInd/>
      <w:spacing w:line="360" w:lineRule="auto"/>
      <w:ind w:firstLine="540" w:firstLineChars="225"/>
      <w:jc w:val="left"/>
    </w:pPr>
    <w:rPr>
      <w:kern w:val="0"/>
      <w:sz w:val="24"/>
    </w:rPr>
  </w:style>
  <w:style w:type="paragraph" w:customStyle="1" w:styleId="1696">
    <w:name w:val="Body1!"/>
    <w:basedOn w:val="1"/>
    <w:link w:val="1697"/>
    <w:autoRedefine/>
    <w:qFormat/>
    <w:uiPriority w:val="0"/>
    <w:pPr>
      <w:widowControl/>
      <w:tabs>
        <w:tab w:val="left" w:pos="1247"/>
      </w:tabs>
      <w:adjustRightInd/>
      <w:spacing w:before="120" w:line="288" w:lineRule="auto"/>
      <w:ind w:left="1247" w:firstLine="200" w:firstLineChars="200"/>
      <w:jc w:val="left"/>
    </w:pPr>
    <w:rPr>
      <w:rFonts w:ascii="Arial" w:hAnsi="Arial"/>
      <w:kern w:val="0"/>
      <w:sz w:val="24"/>
      <w:szCs w:val="21"/>
    </w:rPr>
  </w:style>
  <w:style w:type="character" w:customStyle="1" w:styleId="1697">
    <w:name w:val="Body1! Char"/>
    <w:basedOn w:val="159"/>
    <w:link w:val="1696"/>
    <w:autoRedefine/>
    <w:qFormat/>
    <w:uiPriority w:val="0"/>
    <w:rPr>
      <w:rFonts w:ascii="Arial" w:hAnsi="Arial"/>
      <w:sz w:val="24"/>
      <w:szCs w:val="21"/>
    </w:rPr>
  </w:style>
  <w:style w:type="paragraph" w:customStyle="1" w:styleId="1698">
    <w:name w:val="CZ正文段落"/>
    <w:basedOn w:val="1"/>
    <w:link w:val="1699"/>
    <w:autoRedefine/>
    <w:qFormat/>
    <w:uiPriority w:val="0"/>
    <w:pPr>
      <w:widowControl/>
      <w:adjustRightInd/>
      <w:spacing w:line="360" w:lineRule="auto"/>
      <w:ind w:firstLine="200" w:firstLineChars="200"/>
      <w:contextualSpacing/>
      <w:jc w:val="left"/>
    </w:pPr>
    <w:rPr>
      <w:kern w:val="0"/>
      <w:sz w:val="24"/>
    </w:rPr>
  </w:style>
  <w:style w:type="character" w:customStyle="1" w:styleId="1699">
    <w:name w:val="CZ正文段落 Char"/>
    <w:link w:val="1698"/>
    <w:autoRedefine/>
    <w:qFormat/>
    <w:uiPriority w:val="0"/>
    <w:rPr>
      <w:sz w:val="24"/>
      <w:szCs w:val="24"/>
    </w:rPr>
  </w:style>
  <w:style w:type="paragraph" w:customStyle="1" w:styleId="1700">
    <w:name w:val="图标"/>
    <w:basedOn w:val="22"/>
    <w:link w:val="1701"/>
    <w:autoRedefine/>
    <w:qFormat/>
    <w:uiPriority w:val="0"/>
    <w:pPr>
      <w:widowControl/>
      <w:tabs>
        <w:tab w:val="left" w:pos="284"/>
        <w:tab w:val="left" w:pos="426"/>
        <w:tab w:val="left" w:pos="709"/>
        <w:tab w:val="left" w:pos="1701"/>
        <w:tab w:val="left" w:pos="1985"/>
        <w:tab w:val="left" w:pos="2410"/>
        <w:tab w:val="left" w:pos="2694"/>
        <w:tab w:val="left" w:pos="2977"/>
        <w:tab w:val="left" w:pos="3119"/>
        <w:tab w:val="left" w:pos="3261"/>
      </w:tabs>
      <w:adjustRightInd/>
      <w:spacing w:line="360" w:lineRule="auto"/>
      <w:ind w:left="561"/>
      <w:jc w:val="center"/>
      <w:outlineLvl w:val="8"/>
    </w:pPr>
    <w:rPr>
      <w:rFonts w:eastAsia="仿宋_GB2312"/>
      <w:b w:val="0"/>
      <w:bCs/>
      <w:kern w:val="0"/>
      <w:sz w:val="20"/>
      <w:szCs w:val="21"/>
      <w:lang w:val="en-GB"/>
    </w:rPr>
  </w:style>
  <w:style w:type="character" w:customStyle="1" w:styleId="1701">
    <w:name w:val="图标 Char"/>
    <w:basedOn w:val="159"/>
    <w:link w:val="1700"/>
    <w:autoRedefine/>
    <w:qFormat/>
    <w:uiPriority w:val="0"/>
    <w:rPr>
      <w:rFonts w:eastAsia="仿宋_GB2312"/>
      <w:bCs/>
      <w:szCs w:val="21"/>
      <w:lang w:val="en-GB"/>
    </w:rPr>
  </w:style>
  <w:style w:type="paragraph" w:customStyle="1" w:styleId="1702">
    <w:name w:val="宁波6级"/>
    <w:basedOn w:val="9"/>
    <w:next w:val="1"/>
    <w:autoRedefine/>
    <w:qFormat/>
    <w:uiPriority w:val="99"/>
    <w:pPr>
      <w:tabs>
        <w:tab w:val="clear" w:pos="1152"/>
      </w:tabs>
      <w:adjustRightInd/>
      <w:ind w:left="2520" w:hanging="420"/>
    </w:pPr>
    <w:rPr>
      <w:rFonts w:ascii="Calibri Light" w:hAnsi="Calibri Light" w:eastAsia="宋体"/>
      <w:kern w:val="0"/>
    </w:rPr>
  </w:style>
  <w:style w:type="paragraph" w:customStyle="1" w:styleId="1703">
    <w:name w:val="MM Topic 8"/>
    <w:basedOn w:val="11"/>
    <w:autoRedefine/>
    <w:qFormat/>
    <w:uiPriority w:val="99"/>
    <w:pPr>
      <w:tabs>
        <w:tab w:val="clear" w:pos="1440"/>
      </w:tabs>
      <w:adjustRightInd/>
      <w:ind w:left="3360" w:hanging="420"/>
    </w:pPr>
    <w:rPr>
      <w:rFonts w:ascii="Calibri Light" w:hAnsi="Calibri Light" w:eastAsia="宋体"/>
    </w:rPr>
  </w:style>
  <w:style w:type="paragraph" w:customStyle="1" w:styleId="1704">
    <w:name w:val="MM Topic 9"/>
    <w:basedOn w:val="12"/>
    <w:autoRedefine/>
    <w:qFormat/>
    <w:uiPriority w:val="99"/>
    <w:pPr>
      <w:tabs>
        <w:tab w:val="clear" w:pos="1584"/>
      </w:tabs>
      <w:adjustRightInd/>
      <w:ind w:left="3780" w:hanging="420"/>
    </w:pPr>
    <w:rPr>
      <w:rFonts w:ascii="Calibri Light" w:hAnsi="Calibri Light" w:eastAsia="宋体"/>
    </w:rPr>
  </w:style>
  <w:style w:type="paragraph" w:customStyle="1" w:styleId="1705">
    <w:name w:val="列表 6"/>
    <w:basedOn w:val="1"/>
    <w:autoRedefine/>
    <w:qFormat/>
    <w:uiPriority w:val="99"/>
    <w:pPr>
      <w:widowControl/>
      <w:tabs>
        <w:tab w:val="left" w:pos="2381"/>
      </w:tabs>
      <w:adjustRightInd/>
      <w:ind w:left="2382" w:hanging="397"/>
      <w:jc w:val="left"/>
    </w:pPr>
    <w:rPr>
      <w:rFonts w:ascii="Calibri" w:hAnsi="Calibri" w:eastAsia="微软雅黑"/>
      <w:kern w:val="0"/>
      <w:sz w:val="22"/>
      <w:szCs w:val="22"/>
      <w:lang w:bidi="en-US"/>
    </w:rPr>
  </w:style>
  <w:style w:type="paragraph" w:customStyle="1" w:styleId="1706">
    <w:name w:val="编号1"/>
    <w:basedOn w:val="6"/>
    <w:autoRedefine/>
    <w:qFormat/>
    <w:uiPriority w:val="0"/>
    <w:pPr>
      <w:tabs>
        <w:tab w:val="left" w:pos="840"/>
      </w:tabs>
      <w:adjustRightInd/>
      <w:snapToGrid/>
      <w:spacing w:line="240" w:lineRule="auto"/>
      <w:ind w:left="840" w:hanging="420"/>
      <w:jc w:val="left"/>
    </w:pPr>
    <w:rPr>
      <w:rFonts w:ascii="Calibri" w:hAnsi="Calibri" w:eastAsia="微软雅黑"/>
      <w:snapToGrid/>
      <w:color w:val="auto"/>
      <w:kern w:val="0"/>
      <w:sz w:val="24"/>
      <w:lang w:eastAsia="en-US" w:bidi="en-US"/>
    </w:rPr>
  </w:style>
  <w:style w:type="table" w:customStyle="1" w:styleId="1707">
    <w:name w:val="网格表 1 浅色1"/>
    <w:basedOn w:val="88"/>
    <w:autoRedefine/>
    <w:qFormat/>
    <w:uiPriority w:val="46"/>
    <w:rPr>
      <w:rFonts w:asciiTheme="minorHAnsi" w:hAnsiTheme="minorHAnsi" w:eastAsiaTheme="minorEastAsia" w:cstheme="minorBidi"/>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paragraph" w:customStyle="1" w:styleId="1708">
    <w:name w:val="样式 四号正文 + 仿宋_GB2312 (符号) 宋体 首行缩进:  2 字符 右侧:  0.85 厘米"/>
    <w:basedOn w:val="1"/>
    <w:autoRedefine/>
    <w:qFormat/>
    <w:uiPriority w:val="99"/>
    <w:pPr>
      <w:widowControl/>
      <w:adjustRightInd/>
      <w:spacing w:line="360" w:lineRule="auto"/>
      <w:ind w:right="480" w:firstLine="480" w:firstLineChars="200"/>
      <w:jc w:val="left"/>
    </w:pPr>
    <w:rPr>
      <w:rFonts w:ascii="仿宋_GB2312" w:hAnsi="宋体" w:cs="宋体"/>
      <w:kern w:val="0"/>
      <w:sz w:val="24"/>
      <w:szCs w:val="20"/>
    </w:rPr>
  </w:style>
  <w:style w:type="paragraph" w:customStyle="1" w:styleId="1709">
    <w:name w:val="DocParagraph"/>
    <w:basedOn w:val="1"/>
    <w:link w:val="1711"/>
    <w:autoRedefine/>
    <w:qFormat/>
    <w:uiPriority w:val="1"/>
    <w:pPr>
      <w:widowControl/>
      <w:adjustRightInd/>
      <w:spacing w:before="120" w:line="288" w:lineRule="auto"/>
      <w:ind w:left="1247"/>
      <w:jc w:val="left"/>
    </w:pPr>
    <w:rPr>
      <w:rFonts w:ascii="Arial" w:hAnsi="Arial"/>
      <w:kern w:val="44"/>
      <w:sz w:val="24"/>
      <w:szCs w:val="44"/>
    </w:rPr>
  </w:style>
  <w:style w:type="paragraph" w:customStyle="1" w:styleId="1710">
    <w:name w:val="标题2+数据中心"/>
    <w:basedOn w:val="4"/>
    <w:autoRedefine/>
    <w:qFormat/>
    <w:uiPriority w:val="99"/>
    <w:pPr>
      <w:widowControl/>
      <w:tabs>
        <w:tab w:val="left" w:pos="1134"/>
        <w:tab w:val="clear" w:pos="432"/>
      </w:tabs>
      <w:spacing w:before="260" w:after="260"/>
      <w:ind w:left="576" w:hanging="576"/>
    </w:pPr>
    <w:rPr>
      <w:rFonts w:ascii="Tahoma" w:hAnsi="Tahoma" w:eastAsia="宋体" w:cs="宋体"/>
      <w:color w:val="000000"/>
      <w:kern w:val="0"/>
      <w:lang w:val="en-US"/>
    </w:rPr>
  </w:style>
  <w:style w:type="character" w:customStyle="1" w:styleId="1711">
    <w:name w:val="DocParagraph Char"/>
    <w:basedOn w:val="159"/>
    <w:link w:val="1709"/>
    <w:autoRedefine/>
    <w:qFormat/>
    <w:uiPriority w:val="1"/>
    <w:rPr>
      <w:rFonts w:ascii="Arial" w:hAnsi="Arial"/>
      <w:kern w:val="44"/>
      <w:sz w:val="24"/>
      <w:szCs w:val="44"/>
    </w:rPr>
  </w:style>
  <w:style w:type="paragraph" w:customStyle="1" w:styleId="1712">
    <w:name w:val="NotSortedNumbering1"/>
    <w:basedOn w:val="1"/>
    <w:link w:val="2062"/>
    <w:autoRedefine/>
    <w:qFormat/>
    <w:uiPriority w:val="1"/>
    <w:pPr>
      <w:widowControl/>
      <w:adjustRightInd/>
      <w:spacing w:before="120" w:line="288" w:lineRule="auto"/>
      <w:ind w:left="1701" w:hanging="453"/>
      <w:jc w:val="left"/>
    </w:pPr>
    <w:rPr>
      <w:rFonts w:ascii="Arial" w:hAnsi="Arial"/>
      <w:kern w:val="44"/>
      <w:sz w:val="24"/>
      <w:szCs w:val="44"/>
    </w:rPr>
  </w:style>
  <w:style w:type="paragraph" w:customStyle="1" w:styleId="1713">
    <w:name w:val="PictureNote"/>
    <w:basedOn w:val="1"/>
    <w:autoRedefine/>
    <w:qFormat/>
    <w:uiPriority w:val="1"/>
    <w:pPr>
      <w:widowControl/>
      <w:adjustRightInd/>
      <w:spacing w:before="480" w:after="120"/>
      <w:ind w:left="1587" w:hanging="340"/>
      <w:jc w:val="left"/>
    </w:pPr>
    <w:rPr>
      <w:rFonts w:ascii="Arial" w:hAnsi="Arial"/>
      <w:kern w:val="44"/>
      <w:sz w:val="18"/>
      <w:szCs w:val="44"/>
    </w:rPr>
  </w:style>
  <w:style w:type="table" w:customStyle="1" w:styleId="1714">
    <w:name w:val="TableBorder"/>
    <w:autoRedefine/>
    <w:qFormat/>
    <w:uiPriority w:val="9"/>
    <w:rPr>
      <w:rFonts w:ascii="Arial" w:hAnsi="Arial" w:eastAsiaTheme="minorEastAsia"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15">
    <w:name w:val="TableHeader"/>
    <w:autoRedefine/>
    <w:qFormat/>
    <w:uiPriority w:val="99"/>
    <w:pPr>
      <w:spacing w:before="40" w:after="40"/>
      <w:jc w:val="center"/>
    </w:pPr>
    <w:rPr>
      <w:rFonts w:ascii="Arial" w:hAnsi="Arial" w:eastAsia="宋体" w:cs="Times New Roman"/>
      <w:b/>
      <w:bCs/>
      <w:kern w:val="44"/>
      <w:sz w:val="18"/>
      <w:szCs w:val="44"/>
      <w:lang w:val="en-US" w:eastAsia="zh-CN" w:bidi="ar-SA"/>
    </w:rPr>
  </w:style>
  <w:style w:type="paragraph" w:customStyle="1" w:styleId="1716">
    <w:name w:val="TableContent"/>
    <w:autoRedefine/>
    <w:qFormat/>
    <w:uiPriority w:val="1"/>
    <w:pPr>
      <w:spacing w:before="40" w:after="40"/>
      <w:jc w:val="both"/>
    </w:pPr>
    <w:rPr>
      <w:rFonts w:ascii="Arial" w:hAnsi="Arial" w:eastAsia="宋体" w:cs="Times New Roman"/>
      <w:kern w:val="44"/>
      <w:sz w:val="18"/>
      <w:szCs w:val="44"/>
      <w:lang w:val="en-US" w:eastAsia="zh-CN" w:bidi="ar-SA"/>
    </w:rPr>
  </w:style>
  <w:style w:type="paragraph" w:customStyle="1" w:styleId="1717">
    <w:name w:val="NotSortedNumbering2"/>
    <w:basedOn w:val="1"/>
    <w:autoRedefine/>
    <w:qFormat/>
    <w:uiPriority w:val="1"/>
    <w:pPr>
      <w:widowControl/>
      <w:adjustRightInd/>
      <w:spacing w:before="120" w:line="288" w:lineRule="auto"/>
      <w:ind w:left="2324" w:hanging="623"/>
      <w:jc w:val="left"/>
    </w:pPr>
    <w:rPr>
      <w:rFonts w:ascii="Arial" w:hAnsi="Arial"/>
      <w:kern w:val="44"/>
      <w:sz w:val="24"/>
      <w:szCs w:val="44"/>
    </w:rPr>
  </w:style>
  <w:style w:type="paragraph" w:customStyle="1" w:styleId="1718">
    <w:name w:val="NotSortedNumbering3"/>
    <w:basedOn w:val="1"/>
    <w:autoRedefine/>
    <w:qFormat/>
    <w:uiPriority w:val="1"/>
    <w:pPr>
      <w:widowControl/>
      <w:adjustRightInd/>
      <w:spacing w:before="120" w:line="288" w:lineRule="auto"/>
      <w:ind w:left="2778" w:hanging="453"/>
      <w:jc w:val="left"/>
    </w:pPr>
    <w:rPr>
      <w:rFonts w:ascii="Arial" w:hAnsi="Arial"/>
      <w:kern w:val="44"/>
      <w:sz w:val="24"/>
      <w:szCs w:val="44"/>
    </w:rPr>
  </w:style>
  <w:style w:type="paragraph" w:customStyle="1" w:styleId="1719">
    <w:name w:val="NotSortedNumbering4"/>
    <w:basedOn w:val="1"/>
    <w:autoRedefine/>
    <w:qFormat/>
    <w:uiPriority w:val="1"/>
    <w:pPr>
      <w:widowControl/>
      <w:adjustRightInd/>
      <w:spacing w:before="120" w:line="288" w:lineRule="auto"/>
      <w:ind w:left="3231" w:hanging="453"/>
      <w:jc w:val="left"/>
    </w:pPr>
    <w:rPr>
      <w:rFonts w:ascii="Arial" w:hAnsi="Arial"/>
      <w:kern w:val="44"/>
      <w:sz w:val="24"/>
      <w:szCs w:val="44"/>
    </w:rPr>
  </w:style>
  <w:style w:type="paragraph" w:customStyle="1" w:styleId="1720">
    <w:name w:val="NotSortedNumbering5"/>
    <w:basedOn w:val="1"/>
    <w:autoRedefine/>
    <w:qFormat/>
    <w:uiPriority w:val="1"/>
    <w:pPr>
      <w:widowControl/>
      <w:adjustRightInd/>
      <w:spacing w:before="120" w:line="288" w:lineRule="auto"/>
      <w:ind w:left="3685" w:hanging="453"/>
      <w:jc w:val="left"/>
    </w:pPr>
    <w:rPr>
      <w:rFonts w:ascii="Arial" w:hAnsi="Arial"/>
      <w:kern w:val="44"/>
      <w:sz w:val="24"/>
      <w:szCs w:val="44"/>
    </w:rPr>
  </w:style>
  <w:style w:type="paragraph" w:customStyle="1" w:styleId="1721">
    <w:name w:val="TableNote"/>
    <w:autoRedefine/>
    <w:qFormat/>
    <w:uiPriority w:val="1"/>
    <w:pPr>
      <w:numPr>
        <w:ilvl w:val="1"/>
        <w:numId w:val="21"/>
      </w:numPr>
      <w:spacing w:before="480" w:after="120"/>
      <w:ind w:left="1587" w:hanging="340"/>
    </w:pPr>
    <w:rPr>
      <w:rFonts w:ascii="Arial" w:hAnsi="Arial" w:eastAsia="宋体" w:cs="Times New Roman"/>
      <w:kern w:val="44"/>
      <w:sz w:val="18"/>
      <w:szCs w:val="44"/>
      <w:lang w:val="en-US" w:eastAsia="zh-CN" w:bidi="ar-SA"/>
    </w:rPr>
  </w:style>
  <w:style w:type="paragraph" w:customStyle="1" w:styleId="1722">
    <w:name w:val="SortedNumbering1"/>
    <w:basedOn w:val="1"/>
    <w:autoRedefine/>
    <w:qFormat/>
    <w:uiPriority w:val="1"/>
    <w:pPr>
      <w:widowControl/>
      <w:numPr>
        <w:ilvl w:val="0"/>
        <w:numId w:val="21"/>
      </w:numPr>
      <w:adjustRightInd/>
      <w:spacing w:before="120" w:line="288" w:lineRule="auto"/>
      <w:ind w:left="1701" w:hanging="453"/>
      <w:jc w:val="left"/>
    </w:pPr>
    <w:rPr>
      <w:rFonts w:ascii="Arial" w:hAnsi="Arial"/>
      <w:kern w:val="44"/>
      <w:sz w:val="24"/>
      <w:szCs w:val="44"/>
    </w:rPr>
  </w:style>
  <w:style w:type="paragraph" w:customStyle="1" w:styleId="1723">
    <w:name w:val="SortedNumbering2"/>
    <w:basedOn w:val="1"/>
    <w:autoRedefine/>
    <w:qFormat/>
    <w:uiPriority w:val="1"/>
    <w:pPr>
      <w:widowControl/>
      <w:numPr>
        <w:ilvl w:val="2"/>
        <w:numId w:val="21"/>
      </w:numPr>
      <w:adjustRightInd/>
      <w:spacing w:before="120" w:line="288" w:lineRule="auto"/>
      <w:ind w:left="2268" w:hanging="680"/>
      <w:jc w:val="left"/>
    </w:pPr>
    <w:rPr>
      <w:rFonts w:ascii="Arial" w:hAnsi="Arial"/>
      <w:kern w:val="44"/>
      <w:sz w:val="24"/>
      <w:szCs w:val="44"/>
    </w:rPr>
  </w:style>
  <w:style w:type="paragraph" w:customStyle="1" w:styleId="1724">
    <w:name w:val="SortedNumbering3"/>
    <w:basedOn w:val="1"/>
    <w:autoRedefine/>
    <w:qFormat/>
    <w:uiPriority w:val="1"/>
    <w:pPr>
      <w:widowControl/>
      <w:numPr>
        <w:ilvl w:val="3"/>
        <w:numId w:val="21"/>
      </w:numPr>
      <w:adjustRightInd/>
      <w:spacing w:before="120" w:line="288" w:lineRule="auto"/>
      <w:ind w:left="2778" w:hanging="453"/>
      <w:jc w:val="left"/>
    </w:pPr>
    <w:rPr>
      <w:rFonts w:ascii="Arial" w:hAnsi="Arial"/>
      <w:kern w:val="44"/>
      <w:sz w:val="24"/>
      <w:szCs w:val="44"/>
    </w:rPr>
  </w:style>
  <w:style w:type="paragraph" w:customStyle="1" w:styleId="1725">
    <w:name w:val="SortedNumbering4"/>
    <w:basedOn w:val="1"/>
    <w:autoRedefine/>
    <w:qFormat/>
    <w:uiPriority w:val="1"/>
    <w:pPr>
      <w:widowControl/>
      <w:numPr>
        <w:ilvl w:val="4"/>
        <w:numId w:val="21"/>
      </w:numPr>
      <w:adjustRightInd/>
      <w:spacing w:before="120" w:line="288" w:lineRule="auto"/>
      <w:ind w:left="3231" w:hanging="453"/>
      <w:jc w:val="left"/>
    </w:pPr>
    <w:rPr>
      <w:rFonts w:ascii="Arial" w:hAnsi="Arial"/>
      <w:kern w:val="44"/>
      <w:sz w:val="24"/>
      <w:szCs w:val="44"/>
    </w:rPr>
  </w:style>
  <w:style w:type="paragraph" w:customStyle="1" w:styleId="1726">
    <w:name w:val="SortedNumbering5"/>
    <w:basedOn w:val="1"/>
    <w:autoRedefine/>
    <w:qFormat/>
    <w:uiPriority w:val="1"/>
    <w:pPr>
      <w:widowControl/>
      <w:numPr>
        <w:ilvl w:val="5"/>
        <w:numId w:val="21"/>
      </w:numPr>
      <w:adjustRightInd/>
      <w:spacing w:before="120" w:line="288" w:lineRule="auto"/>
      <w:ind w:left="3685" w:hanging="453"/>
      <w:jc w:val="left"/>
    </w:pPr>
    <w:rPr>
      <w:rFonts w:ascii="Arial" w:hAnsi="Arial"/>
      <w:kern w:val="44"/>
      <w:sz w:val="24"/>
      <w:szCs w:val="44"/>
    </w:rPr>
  </w:style>
  <w:style w:type="character" w:customStyle="1" w:styleId="1727">
    <w:name w:val="Body Char"/>
    <w:basedOn w:val="159"/>
    <w:link w:val="995"/>
    <w:autoRedefine/>
    <w:qFormat/>
    <w:uiPriority w:val="0"/>
    <w:rPr>
      <w:rFonts w:ascii="Arial" w:hAnsi="Arial"/>
      <w:lang w:eastAsia="en-US"/>
    </w:rPr>
  </w:style>
  <w:style w:type="paragraph" w:customStyle="1" w:styleId="1728">
    <w:name w:val="样式 正文首行缩进 + 两端对齐 段后: 0 磅"/>
    <w:basedOn w:val="86"/>
    <w:link w:val="1729"/>
    <w:autoRedefine/>
    <w:qFormat/>
    <w:uiPriority w:val="0"/>
    <w:pPr>
      <w:autoSpaceDE/>
      <w:autoSpaceDN/>
      <w:adjustRightInd/>
      <w:ind w:firstLine="0"/>
      <w:jc w:val="left"/>
    </w:pPr>
    <w:rPr>
      <w:rFonts w:ascii="Times New Roman" w:hAnsi="Times New Roman" w:cs="宋体"/>
      <w:kern w:val="0"/>
      <w:szCs w:val="24"/>
      <w:lang w:val="en-US"/>
    </w:rPr>
  </w:style>
  <w:style w:type="character" w:customStyle="1" w:styleId="1729">
    <w:name w:val="样式 正文首行缩进 + 两端对齐 段后: 0 磅 Char"/>
    <w:link w:val="1728"/>
    <w:autoRedefine/>
    <w:qFormat/>
    <w:uiPriority w:val="0"/>
    <w:rPr>
      <w:rFonts w:cs="宋体"/>
      <w:sz w:val="24"/>
      <w:szCs w:val="24"/>
    </w:rPr>
  </w:style>
  <w:style w:type="character" w:customStyle="1" w:styleId="1730">
    <w:name w:val="标题3 Char"/>
    <w:link w:val="883"/>
    <w:autoRedefine/>
    <w:qFormat/>
    <w:uiPriority w:val="0"/>
    <w:rPr>
      <w:rFonts w:ascii="仿宋" w:hAnsi="仿宋" w:eastAsia="仿宋" w:cs="仿宋"/>
      <w:b/>
      <w:bCs/>
      <w:kern w:val="2"/>
      <w:sz w:val="32"/>
      <w:szCs w:val="32"/>
    </w:rPr>
  </w:style>
  <w:style w:type="character" w:customStyle="1" w:styleId="1731">
    <w:name w:val="标准文本 Char"/>
    <w:autoRedefine/>
    <w:qFormat/>
    <w:uiPriority w:val="0"/>
    <w:rPr>
      <w:rFonts w:cs="宋体"/>
      <w:sz w:val="24"/>
    </w:rPr>
  </w:style>
  <w:style w:type="paragraph" w:customStyle="1" w:styleId="1732">
    <w:name w:val="正文-zy"/>
    <w:basedOn w:val="1"/>
    <w:link w:val="1733"/>
    <w:autoRedefine/>
    <w:qFormat/>
    <w:uiPriority w:val="0"/>
    <w:pPr>
      <w:widowControl/>
      <w:adjustRightInd/>
      <w:spacing w:line="360" w:lineRule="auto"/>
      <w:ind w:firstLine="480" w:firstLineChars="200"/>
      <w:jc w:val="left"/>
    </w:pPr>
    <w:rPr>
      <w:rFonts w:ascii="Calibri" w:hAnsi="Calibri"/>
      <w:kern w:val="0"/>
      <w:sz w:val="24"/>
      <w:szCs w:val="20"/>
      <w:lang w:val="en-GB" w:eastAsia="fr-FR"/>
    </w:rPr>
  </w:style>
  <w:style w:type="character" w:customStyle="1" w:styleId="1733">
    <w:name w:val="正文-zy Char"/>
    <w:link w:val="1732"/>
    <w:autoRedefine/>
    <w:qFormat/>
    <w:uiPriority w:val="0"/>
    <w:rPr>
      <w:rFonts w:ascii="Calibri" w:hAnsi="Calibri"/>
      <w:sz w:val="24"/>
      <w:lang w:val="en-GB" w:eastAsia="fr-FR"/>
    </w:rPr>
  </w:style>
  <w:style w:type="paragraph" w:customStyle="1" w:styleId="1734">
    <w:name w:val="符号3-zy"/>
    <w:basedOn w:val="1"/>
    <w:link w:val="1735"/>
    <w:autoRedefine/>
    <w:qFormat/>
    <w:uiPriority w:val="99"/>
    <w:pPr>
      <w:widowControl/>
      <w:numPr>
        <w:ilvl w:val="0"/>
        <w:numId w:val="22"/>
      </w:numPr>
      <w:tabs>
        <w:tab w:val="left" w:pos="907"/>
      </w:tabs>
      <w:adjustRightInd/>
      <w:spacing w:line="360" w:lineRule="auto"/>
      <w:ind w:firstLine="200" w:firstLineChars="200"/>
      <w:jc w:val="left"/>
    </w:pPr>
    <w:rPr>
      <w:rFonts w:ascii="Calibri" w:hAnsi="宋体"/>
      <w:kern w:val="0"/>
      <w:sz w:val="24"/>
      <w:szCs w:val="22"/>
      <w:lang w:val="en-GB" w:eastAsia="fr-FR"/>
    </w:rPr>
  </w:style>
  <w:style w:type="character" w:customStyle="1" w:styleId="1735">
    <w:name w:val="符号3-zy Char"/>
    <w:link w:val="1734"/>
    <w:autoRedefine/>
    <w:qFormat/>
    <w:uiPriority w:val="99"/>
    <w:rPr>
      <w:rFonts w:ascii="Calibri" w:hAnsi="宋体"/>
      <w:sz w:val="24"/>
      <w:szCs w:val="22"/>
      <w:lang w:val="en-GB" w:eastAsia="fr-FR"/>
    </w:rPr>
  </w:style>
  <w:style w:type="paragraph" w:customStyle="1" w:styleId="1736">
    <w:name w:val="符号2-zy"/>
    <w:basedOn w:val="1"/>
    <w:link w:val="1737"/>
    <w:autoRedefine/>
    <w:qFormat/>
    <w:uiPriority w:val="99"/>
    <w:pPr>
      <w:widowControl/>
      <w:numPr>
        <w:ilvl w:val="0"/>
        <w:numId w:val="23"/>
      </w:numPr>
      <w:adjustRightInd/>
      <w:spacing w:line="360" w:lineRule="auto"/>
      <w:ind w:firstLine="200" w:firstLineChars="200"/>
      <w:jc w:val="left"/>
    </w:pPr>
    <w:rPr>
      <w:rFonts w:ascii="Calibri" w:hAnsi="宋体"/>
      <w:kern w:val="0"/>
      <w:sz w:val="24"/>
      <w:szCs w:val="22"/>
    </w:rPr>
  </w:style>
  <w:style w:type="character" w:customStyle="1" w:styleId="1737">
    <w:name w:val="符号2-zy Char"/>
    <w:link w:val="1736"/>
    <w:autoRedefine/>
    <w:qFormat/>
    <w:uiPriority w:val="99"/>
    <w:rPr>
      <w:rFonts w:ascii="Calibri" w:hAnsi="宋体"/>
      <w:sz w:val="24"/>
      <w:szCs w:val="22"/>
    </w:rPr>
  </w:style>
  <w:style w:type="paragraph" w:customStyle="1" w:styleId="1738">
    <w:name w:val="正文文本缩进 New"/>
    <w:basedOn w:val="1"/>
    <w:autoRedefine/>
    <w:qFormat/>
    <w:uiPriority w:val="99"/>
    <w:pPr>
      <w:widowControl/>
      <w:adjustRightInd/>
      <w:spacing w:line="560" w:lineRule="exact"/>
      <w:ind w:firstLine="640" w:firstLineChars="200"/>
      <w:jc w:val="left"/>
    </w:pPr>
    <w:rPr>
      <w:rFonts w:ascii="仿宋_GB2312" w:eastAsia="仿宋_GB2312"/>
      <w:kern w:val="0"/>
      <w:sz w:val="32"/>
      <w:szCs w:val="20"/>
    </w:rPr>
  </w:style>
  <w:style w:type="paragraph" w:customStyle="1" w:styleId="1739">
    <w:name w:val="表格内文字"/>
    <w:basedOn w:val="1"/>
    <w:link w:val="1740"/>
    <w:autoRedefine/>
    <w:qFormat/>
    <w:uiPriority w:val="0"/>
    <w:pPr>
      <w:keepLines/>
      <w:widowControl/>
      <w:adjustRightInd/>
      <w:spacing w:before="40" w:after="40"/>
      <w:jc w:val="left"/>
    </w:pPr>
    <w:rPr>
      <w:rFonts w:ascii="Arial" w:hAnsi="Arial"/>
      <w:kern w:val="0"/>
      <w:sz w:val="18"/>
      <w:szCs w:val="18"/>
    </w:rPr>
  </w:style>
  <w:style w:type="character" w:customStyle="1" w:styleId="1740">
    <w:name w:val="表格内文字 Char"/>
    <w:basedOn w:val="159"/>
    <w:link w:val="1739"/>
    <w:autoRedefine/>
    <w:qFormat/>
    <w:uiPriority w:val="0"/>
    <w:rPr>
      <w:rFonts w:ascii="Arial" w:hAnsi="Arial"/>
      <w:sz w:val="18"/>
      <w:szCs w:val="18"/>
    </w:rPr>
  </w:style>
  <w:style w:type="paragraph" w:customStyle="1" w:styleId="1741">
    <w:name w:val="数据中心正文小四宋体"/>
    <w:basedOn w:val="1"/>
    <w:autoRedefine/>
    <w:qFormat/>
    <w:uiPriority w:val="99"/>
    <w:pPr>
      <w:widowControl/>
      <w:adjustRightInd/>
      <w:spacing w:line="360" w:lineRule="auto"/>
      <w:ind w:firstLine="480" w:firstLineChars="200"/>
      <w:jc w:val="left"/>
    </w:pPr>
    <w:rPr>
      <w:rFonts w:ascii="宋体" w:hAnsi="宋体" w:cs="宋体"/>
      <w:kern w:val="0"/>
      <w:sz w:val="24"/>
      <w:szCs w:val="20"/>
    </w:rPr>
  </w:style>
  <w:style w:type="paragraph" w:customStyle="1" w:styleId="1742">
    <w:name w:val="标题5+数据中心"/>
    <w:basedOn w:val="1"/>
    <w:autoRedefine/>
    <w:qFormat/>
    <w:uiPriority w:val="99"/>
    <w:pPr>
      <w:widowControl/>
      <w:adjustRightInd/>
      <w:spacing w:beforeLines="50" w:afterLines="50" w:line="360" w:lineRule="auto"/>
      <w:ind w:left="561"/>
      <w:jc w:val="left"/>
    </w:pPr>
    <w:rPr>
      <w:rFonts w:ascii="宋体" w:hAnsi="宋体"/>
      <w:b/>
      <w:bCs/>
      <w:kern w:val="0"/>
      <w:sz w:val="24"/>
      <w:szCs w:val="21"/>
    </w:rPr>
  </w:style>
  <w:style w:type="paragraph" w:customStyle="1" w:styleId="1743">
    <w:name w:val="首页标题"/>
    <w:basedOn w:val="1"/>
    <w:autoRedefine/>
    <w:qFormat/>
    <w:uiPriority w:val="99"/>
    <w:pPr>
      <w:widowControl/>
      <w:adjustRightInd/>
      <w:spacing w:before="100" w:beforeAutospacing="1" w:after="100" w:afterAutospacing="1"/>
      <w:jc w:val="center"/>
    </w:pPr>
    <w:rPr>
      <w:rFonts w:ascii="宋体" w:hAnsi="宋体" w:cs="宋体"/>
      <w:b/>
      <w:bCs/>
      <w:kern w:val="0"/>
      <w:sz w:val="44"/>
      <w:szCs w:val="20"/>
    </w:rPr>
  </w:style>
  <w:style w:type="paragraph" w:customStyle="1" w:styleId="1744">
    <w:name w:val="可研列表1"/>
    <w:basedOn w:val="66"/>
    <w:autoRedefine/>
    <w:qFormat/>
    <w:uiPriority w:val="99"/>
    <w:pPr>
      <w:numPr>
        <w:ilvl w:val="0"/>
        <w:numId w:val="24"/>
      </w:numPr>
      <w:tabs>
        <w:tab w:val="left" w:pos="510"/>
        <w:tab w:val="left" w:pos="1080"/>
        <w:tab w:val="clear" w:pos="902"/>
      </w:tabs>
      <w:adjustRightInd/>
      <w:spacing w:beforeLines="50" w:line="360" w:lineRule="auto"/>
      <w:ind w:left="432" w:right="100" w:rightChars="100" w:firstLine="0" w:firstLineChars="0"/>
      <w:contextualSpacing/>
      <w:jc w:val="left"/>
    </w:pPr>
    <w:rPr>
      <w:rFonts w:cs="Mangal"/>
      <w:b/>
      <w:sz w:val="24"/>
      <w:szCs w:val="20"/>
    </w:rPr>
  </w:style>
  <w:style w:type="paragraph" w:customStyle="1" w:styleId="1745">
    <w:name w:val="p15"/>
    <w:basedOn w:val="1"/>
    <w:autoRedefine/>
    <w:qFormat/>
    <w:uiPriority w:val="0"/>
    <w:pPr>
      <w:widowControl/>
      <w:adjustRightInd/>
      <w:ind w:firstLine="420"/>
      <w:jc w:val="left"/>
    </w:pPr>
    <w:rPr>
      <w:rFonts w:ascii="宋体" w:hAnsi="宋体" w:cs="宋体"/>
      <w:kern w:val="0"/>
      <w:sz w:val="24"/>
      <w:szCs w:val="21"/>
    </w:rPr>
  </w:style>
  <w:style w:type="paragraph" w:customStyle="1" w:styleId="1746">
    <w:name w:val="KPMG Table Text"/>
    <w:basedOn w:val="1"/>
    <w:autoRedefine/>
    <w:qFormat/>
    <w:uiPriority w:val="99"/>
    <w:pPr>
      <w:widowControl/>
      <w:tabs>
        <w:tab w:val="left" w:pos="720"/>
      </w:tabs>
      <w:adjustRightInd/>
      <w:spacing w:before="60" w:after="60"/>
      <w:jc w:val="left"/>
    </w:pPr>
    <w:rPr>
      <w:rFonts w:ascii="宋体" w:hAnsi="宋体"/>
      <w:kern w:val="0"/>
      <w:sz w:val="20"/>
      <w:szCs w:val="20"/>
    </w:rPr>
  </w:style>
  <w:style w:type="paragraph" w:customStyle="1" w:styleId="1747">
    <w:name w:val="KPMG bullet3"/>
    <w:basedOn w:val="1"/>
    <w:autoRedefine/>
    <w:qFormat/>
    <w:uiPriority w:val="99"/>
    <w:pPr>
      <w:widowControl/>
      <w:tabs>
        <w:tab w:val="left" w:pos="1667"/>
      </w:tabs>
      <w:adjustRightInd/>
      <w:spacing w:line="360" w:lineRule="auto"/>
      <w:ind w:left="1667" w:hanging="420"/>
      <w:jc w:val="left"/>
    </w:pPr>
    <w:rPr>
      <w:rFonts w:ascii="宋体" w:hAnsi="宋体"/>
      <w:kern w:val="0"/>
      <w:sz w:val="22"/>
      <w:szCs w:val="20"/>
    </w:rPr>
  </w:style>
  <w:style w:type="character" w:customStyle="1" w:styleId="1748">
    <w:name w:val="正文文本缩进字符"/>
    <w:basedOn w:val="159"/>
    <w:link w:val="1749"/>
    <w:autoRedefine/>
    <w:qFormat/>
    <w:uiPriority w:val="99"/>
  </w:style>
  <w:style w:type="paragraph" w:customStyle="1" w:styleId="1749">
    <w:name w:val="正文文本缩进1"/>
    <w:basedOn w:val="1"/>
    <w:next w:val="35"/>
    <w:link w:val="1748"/>
    <w:autoRedefine/>
    <w:unhideWhenUsed/>
    <w:qFormat/>
    <w:uiPriority w:val="99"/>
    <w:pPr>
      <w:widowControl/>
      <w:adjustRightInd/>
      <w:spacing w:after="120"/>
      <w:ind w:left="420" w:leftChars="200"/>
      <w:jc w:val="left"/>
    </w:pPr>
    <w:rPr>
      <w:kern w:val="0"/>
      <w:sz w:val="20"/>
      <w:szCs w:val="20"/>
    </w:rPr>
  </w:style>
  <w:style w:type="paragraph" w:customStyle="1" w:styleId="1750">
    <w:name w:val="KPMG bullet1"/>
    <w:basedOn w:val="7"/>
    <w:autoRedefine/>
    <w:qFormat/>
    <w:uiPriority w:val="99"/>
    <w:pPr>
      <w:widowControl/>
      <w:numPr>
        <w:ilvl w:val="0"/>
        <w:numId w:val="25"/>
      </w:numPr>
      <w:tabs>
        <w:tab w:val="clear" w:pos="720"/>
        <w:tab w:val="clear" w:pos="864"/>
      </w:tabs>
      <w:adjustRightInd/>
      <w:ind w:left="864" w:hanging="144"/>
      <w:jc w:val="left"/>
    </w:pPr>
    <w:rPr>
      <w:rFonts w:ascii="Calibri Light" w:hAnsi="Calibri Light" w:eastAsia="宋体"/>
      <w:kern w:val="0"/>
      <w:lang w:val="en-US"/>
    </w:rPr>
  </w:style>
  <w:style w:type="paragraph" w:customStyle="1" w:styleId="1751">
    <w:name w:val="KPMG body text"/>
    <w:basedOn w:val="1"/>
    <w:autoRedefine/>
    <w:qFormat/>
    <w:uiPriority w:val="0"/>
    <w:pPr>
      <w:widowControl/>
      <w:adjustRightInd/>
      <w:spacing w:before="120" w:after="120" w:line="360" w:lineRule="auto"/>
      <w:ind w:left="720" w:firstLine="461"/>
      <w:jc w:val="left"/>
    </w:pPr>
    <w:rPr>
      <w:rFonts w:ascii="宋体" w:hAnsi="宋体"/>
      <w:kern w:val="0"/>
      <w:sz w:val="22"/>
    </w:rPr>
  </w:style>
  <w:style w:type="paragraph" w:customStyle="1" w:styleId="1752">
    <w:name w:val="标准正文(ZTEsoft)"/>
    <w:basedOn w:val="1"/>
    <w:link w:val="1753"/>
    <w:autoRedefine/>
    <w:qFormat/>
    <w:uiPriority w:val="0"/>
    <w:pPr>
      <w:widowControl/>
      <w:adjustRightInd/>
      <w:spacing w:line="360" w:lineRule="auto"/>
      <w:ind w:firstLine="420"/>
      <w:jc w:val="left"/>
    </w:pPr>
    <w:rPr>
      <w:rFonts w:hAnsi="宋体"/>
      <w:kern w:val="0"/>
      <w:sz w:val="24"/>
    </w:rPr>
  </w:style>
  <w:style w:type="character" w:customStyle="1" w:styleId="1753">
    <w:name w:val="标准正文(ZTEsoft) Char"/>
    <w:link w:val="1752"/>
    <w:autoRedefine/>
    <w:qFormat/>
    <w:uiPriority w:val="0"/>
    <w:rPr>
      <w:rFonts w:hAnsi="宋体"/>
      <w:sz w:val="24"/>
      <w:szCs w:val="24"/>
    </w:rPr>
  </w:style>
  <w:style w:type="paragraph" w:customStyle="1" w:styleId="1754">
    <w:name w:val="样式 标题 3h3H3level_3PIM 3Level 3 HeadHeading 3 - oldsect1.2..."/>
    <w:basedOn w:val="1"/>
    <w:autoRedefine/>
    <w:qFormat/>
    <w:uiPriority w:val="99"/>
    <w:pPr>
      <w:widowControl/>
      <w:tabs>
        <w:tab w:val="left" w:pos="851"/>
        <w:tab w:val="left" w:pos="2325"/>
      </w:tabs>
      <w:adjustRightInd/>
      <w:ind w:left="2778" w:hanging="453"/>
      <w:jc w:val="left"/>
    </w:pPr>
    <w:rPr>
      <w:kern w:val="0"/>
      <w:sz w:val="24"/>
      <w:szCs w:val="20"/>
    </w:rPr>
  </w:style>
  <w:style w:type="character" w:customStyle="1" w:styleId="1755">
    <w:name w:val="宁波 正文 Char"/>
    <w:link w:val="1756"/>
    <w:autoRedefine/>
    <w:qFormat/>
    <w:uiPriority w:val="0"/>
    <w:rPr>
      <w:rFonts w:ascii="宋体" w:hAnsi="宋体" w:cs="宋体"/>
      <w:sz w:val="24"/>
    </w:rPr>
  </w:style>
  <w:style w:type="paragraph" w:customStyle="1" w:styleId="1756">
    <w:name w:val="宁波 正文"/>
    <w:basedOn w:val="1"/>
    <w:link w:val="1755"/>
    <w:autoRedefine/>
    <w:qFormat/>
    <w:uiPriority w:val="0"/>
    <w:pPr>
      <w:widowControl/>
      <w:adjustRightInd/>
      <w:spacing w:before="50" w:beforeLines="50" w:line="360" w:lineRule="auto"/>
      <w:ind w:firstLine="200" w:firstLineChars="200"/>
      <w:jc w:val="left"/>
    </w:pPr>
    <w:rPr>
      <w:rFonts w:ascii="宋体" w:hAnsi="宋体" w:cs="宋体"/>
      <w:kern w:val="0"/>
      <w:sz w:val="24"/>
      <w:szCs w:val="20"/>
    </w:rPr>
  </w:style>
  <w:style w:type="character" w:customStyle="1" w:styleId="1757">
    <w:name w:val="宁波5级 Char"/>
    <w:link w:val="1758"/>
    <w:autoRedefine/>
    <w:qFormat/>
    <w:uiPriority w:val="0"/>
    <w:rPr>
      <w:rFonts w:ascii="黑体" w:hAnsi="黑体" w:eastAsia="黑体"/>
      <w:color w:val="000000"/>
      <w:sz w:val="30"/>
      <w:szCs w:val="32"/>
    </w:rPr>
  </w:style>
  <w:style w:type="paragraph" w:customStyle="1" w:styleId="1758">
    <w:name w:val="宁波5级"/>
    <w:basedOn w:val="1"/>
    <w:next w:val="1"/>
    <w:link w:val="1757"/>
    <w:autoRedefine/>
    <w:qFormat/>
    <w:uiPriority w:val="0"/>
    <w:pPr>
      <w:keepNext/>
      <w:keepLines/>
      <w:widowControl/>
      <w:snapToGrid w:val="0"/>
      <w:spacing w:before="50" w:beforeLines="50" w:line="360" w:lineRule="auto"/>
      <w:ind w:left="1008" w:hanging="1008"/>
      <w:jc w:val="left"/>
      <w:outlineLvl w:val="4"/>
    </w:pPr>
    <w:rPr>
      <w:rFonts w:ascii="黑体" w:hAnsi="黑体" w:eastAsia="黑体"/>
      <w:color w:val="000000"/>
      <w:kern w:val="0"/>
      <w:sz w:val="30"/>
      <w:szCs w:val="32"/>
    </w:rPr>
  </w:style>
  <w:style w:type="paragraph" w:customStyle="1" w:styleId="1759">
    <w:name w:val="宁波4级"/>
    <w:basedOn w:val="1"/>
    <w:next w:val="1756"/>
    <w:link w:val="1762"/>
    <w:autoRedefine/>
    <w:qFormat/>
    <w:uiPriority w:val="0"/>
    <w:pPr>
      <w:keepNext/>
      <w:keepLines/>
      <w:widowControl/>
      <w:tabs>
        <w:tab w:val="left" w:pos="0"/>
      </w:tabs>
      <w:snapToGrid w:val="0"/>
      <w:spacing w:before="50" w:beforeLines="50" w:line="360" w:lineRule="auto"/>
      <w:ind w:left="-851" w:firstLine="851"/>
      <w:jc w:val="left"/>
      <w:outlineLvl w:val="3"/>
    </w:pPr>
    <w:rPr>
      <w:rFonts w:ascii="黑体" w:hAnsi="黑体" w:eastAsia="黑体"/>
      <w:color w:val="000000"/>
      <w:kern w:val="0"/>
      <w:sz w:val="32"/>
      <w:szCs w:val="32"/>
    </w:rPr>
  </w:style>
  <w:style w:type="paragraph" w:customStyle="1" w:styleId="1760">
    <w:name w:val="宁波7级"/>
    <w:basedOn w:val="10"/>
    <w:next w:val="1756"/>
    <w:autoRedefine/>
    <w:qFormat/>
    <w:uiPriority w:val="99"/>
    <w:pPr>
      <w:widowControl/>
      <w:tabs>
        <w:tab w:val="clear" w:pos="1296"/>
      </w:tabs>
      <w:adjustRightInd/>
      <w:ind w:left="2940" w:hanging="420"/>
      <w:jc w:val="left"/>
    </w:pPr>
    <w:rPr>
      <w:rFonts w:ascii="Arial" w:hAnsi="Arial"/>
      <w:kern w:val="0"/>
    </w:rPr>
  </w:style>
  <w:style w:type="paragraph" w:customStyle="1" w:styleId="1761">
    <w:name w:val="宁波3级"/>
    <w:basedOn w:val="5"/>
    <w:next w:val="1756"/>
    <w:autoRedefine/>
    <w:qFormat/>
    <w:uiPriority w:val="99"/>
    <w:pPr>
      <w:widowControl/>
      <w:tabs>
        <w:tab w:val="left" w:pos="1364"/>
        <w:tab w:val="clear" w:pos="900"/>
      </w:tabs>
      <w:adjustRightInd/>
      <w:ind w:left="284" w:firstLine="0"/>
      <w:jc w:val="left"/>
    </w:pPr>
    <w:rPr>
      <w:rFonts w:ascii="Calibri" w:hAnsi="Calibri"/>
      <w:kern w:val="0"/>
    </w:rPr>
  </w:style>
  <w:style w:type="character" w:customStyle="1" w:styleId="1762">
    <w:name w:val="宁波4级 Char"/>
    <w:link w:val="1759"/>
    <w:autoRedefine/>
    <w:qFormat/>
    <w:uiPriority w:val="0"/>
    <w:rPr>
      <w:rFonts w:ascii="黑体" w:hAnsi="黑体" w:eastAsia="黑体"/>
      <w:color w:val="000000"/>
      <w:sz w:val="32"/>
      <w:szCs w:val="32"/>
    </w:rPr>
  </w:style>
  <w:style w:type="paragraph" w:customStyle="1" w:styleId="1763">
    <w:name w:val="正文文字1"/>
    <w:basedOn w:val="1"/>
    <w:autoRedefine/>
    <w:qFormat/>
    <w:uiPriority w:val="99"/>
    <w:pPr>
      <w:widowControl/>
      <w:numPr>
        <w:ilvl w:val="0"/>
        <w:numId w:val="26"/>
      </w:numPr>
      <w:tabs>
        <w:tab w:val="clear" w:pos="720"/>
      </w:tabs>
      <w:autoSpaceDE w:val="0"/>
      <w:autoSpaceDN w:val="0"/>
      <w:snapToGrid w:val="0"/>
      <w:ind w:left="0" w:firstLine="482" w:firstLineChars="200"/>
      <w:jc w:val="left"/>
    </w:pPr>
    <w:rPr>
      <w:rFonts w:ascii="仿宋_GB2312" w:eastAsia="仿宋_GB2312"/>
      <w:snapToGrid w:val="0"/>
      <w:kern w:val="0"/>
      <w:sz w:val="24"/>
    </w:rPr>
  </w:style>
  <w:style w:type="character" w:customStyle="1" w:styleId="1764">
    <w:name w:val="工可正文 Char"/>
    <w:link w:val="1765"/>
    <w:autoRedefine/>
    <w:qFormat/>
    <w:uiPriority w:val="0"/>
    <w:rPr>
      <w:sz w:val="28"/>
    </w:rPr>
  </w:style>
  <w:style w:type="paragraph" w:customStyle="1" w:styleId="1765">
    <w:name w:val="工可正文"/>
    <w:basedOn w:val="45"/>
    <w:link w:val="1764"/>
    <w:autoRedefine/>
    <w:qFormat/>
    <w:uiPriority w:val="0"/>
    <w:pPr>
      <w:widowControl/>
      <w:adjustRightInd/>
      <w:ind w:firstLine="560" w:firstLineChars="200"/>
      <w:jc w:val="left"/>
    </w:pPr>
    <w:rPr>
      <w:rFonts w:ascii="Times New Roman" w:hAnsi="Times New Roman" w:cs="Times New Roman"/>
      <w:snapToGrid/>
      <w:kern w:val="0"/>
      <w:sz w:val="28"/>
      <w:szCs w:val="20"/>
    </w:rPr>
  </w:style>
  <w:style w:type="character" w:customStyle="1" w:styleId="1766">
    <w:name w:val="标准正文 Char"/>
    <w:link w:val="990"/>
    <w:autoRedefine/>
    <w:qFormat/>
    <w:uiPriority w:val="0"/>
    <w:rPr>
      <w:kern w:val="2"/>
      <w:sz w:val="24"/>
      <w:szCs w:val="24"/>
    </w:rPr>
  </w:style>
  <w:style w:type="paragraph" w:customStyle="1" w:styleId="1767">
    <w:name w:val="正文文档"/>
    <w:basedOn w:val="1"/>
    <w:link w:val="1768"/>
    <w:autoRedefine/>
    <w:qFormat/>
    <w:uiPriority w:val="0"/>
    <w:pPr>
      <w:widowControl/>
      <w:spacing w:line="440" w:lineRule="atLeast"/>
      <w:ind w:firstLine="200" w:firstLineChars="200"/>
      <w:jc w:val="left"/>
      <w:textAlignment w:val="baseline"/>
    </w:pPr>
    <w:rPr>
      <w:kern w:val="0"/>
      <w:sz w:val="24"/>
      <w:szCs w:val="20"/>
      <w:lang w:val="zh-CN"/>
    </w:rPr>
  </w:style>
  <w:style w:type="character" w:customStyle="1" w:styleId="1768">
    <w:name w:val="正文文档 Char"/>
    <w:link w:val="1767"/>
    <w:autoRedefine/>
    <w:qFormat/>
    <w:uiPriority w:val="0"/>
    <w:rPr>
      <w:sz w:val="24"/>
      <w:lang w:val="zh-CN"/>
    </w:rPr>
  </w:style>
  <w:style w:type="paragraph" w:customStyle="1" w:styleId="1769">
    <w:name w:val="Bullet 2"/>
    <w:basedOn w:val="1"/>
    <w:autoRedefine/>
    <w:qFormat/>
    <w:uiPriority w:val="99"/>
    <w:pPr>
      <w:widowControl/>
      <w:numPr>
        <w:ilvl w:val="0"/>
        <w:numId w:val="27"/>
      </w:numPr>
      <w:tabs>
        <w:tab w:val="left" w:pos="993"/>
        <w:tab w:val="clear" w:pos="567"/>
      </w:tabs>
      <w:adjustRightInd/>
      <w:spacing w:beforeLines="20" w:afterLines="20"/>
      <w:ind w:left="993" w:leftChars="203" w:hanging="270" w:hangingChars="270"/>
      <w:jc w:val="left"/>
    </w:pPr>
    <w:rPr>
      <w:kern w:val="0"/>
      <w:sz w:val="24"/>
    </w:rPr>
  </w:style>
  <w:style w:type="paragraph" w:customStyle="1" w:styleId="1770">
    <w:name w:val="Bullet 1"/>
    <w:basedOn w:val="1"/>
    <w:autoRedefine/>
    <w:qFormat/>
    <w:uiPriority w:val="0"/>
    <w:pPr>
      <w:widowControl/>
      <w:numPr>
        <w:ilvl w:val="1"/>
        <w:numId w:val="27"/>
      </w:numPr>
      <w:tabs>
        <w:tab w:val="left" w:pos="567"/>
        <w:tab w:val="clear" w:pos="732"/>
      </w:tabs>
      <w:adjustRightInd/>
      <w:spacing w:beforeLines="20" w:afterLines="20"/>
      <w:ind w:left="567" w:hanging="567"/>
      <w:jc w:val="left"/>
    </w:pPr>
    <w:rPr>
      <w:kern w:val="0"/>
      <w:sz w:val="24"/>
    </w:rPr>
  </w:style>
  <w:style w:type="paragraph" w:customStyle="1" w:styleId="1771">
    <w:name w:val="Bullet 3"/>
    <w:basedOn w:val="1"/>
    <w:autoRedefine/>
    <w:qFormat/>
    <w:uiPriority w:val="99"/>
    <w:pPr>
      <w:widowControl/>
      <w:numPr>
        <w:ilvl w:val="2"/>
        <w:numId w:val="27"/>
      </w:numPr>
      <w:tabs>
        <w:tab w:val="left" w:pos="1418"/>
        <w:tab w:val="clear" w:pos="1260"/>
      </w:tabs>
      <w:adjustRightInd/>
      <w:spacing w:beforeLines="20" w:afterLines="20"/>
      <w:ind w:left="1418" w:hanging="578"/>
      <w:jc w:val="left"/>
    </w:pPr>
    <w:rPr>
      <w:kern w:val="0"/>
      <w:sz w:val="24"/>
    </w:rPr>
  </w:style>
  <w:style w:type="paragraph" w:customStyle="1" w:styleId="1772">
    <w:name w:val="Style 样式 样式 样式 样式 样式 正文缩进表正文正文非缩进 + 首行缩进:  2 字符 + 首行缩进:  2 字符 + 首行缩..."/>
    <w:basedOn w:val="1"/>
    <w:autoRedefine/>
    <w:qFormat/>
    <w:uiPriority w:val="99"/>
    <w:pPr>
      <w:widowControl/>
      <w:spacing w:afterLines="50" w:line="300" w:lineRule="auto"/>
      <w:ind w:firstLine="200" w:firstLineChars="200"/>
      <w:jc w:val="left"/>
    </w:pPr>
    <w:rPr>
      <w:rFonts w:ascii="Arial" w:hAnsi="Arial"/>
      <w:kern w:val="0"/>
      <w:sz w:val="24"/>
      <w:szCs w:val="20"/>
    </w:rPr>
  </w:style>
  <w:style w:type="paragraph" w:customStyle="1" w:styleId="1773">
    <w:name w:val="计费规范编写 正文 Char"/>
    <w:basedOn w:val="1"/>
    <w:autoRedefine/>
    <w:qFormat/>
    <w:uiPriority w:val="99"/>
    <w:pPr>
      <w:widowControl/>
      <w:adjustRightInd/>
      <w:spacing w:line="360" w:lineRule="auto"/>
      <w:ind w:firstLine="480" w:firstLineChars="200"/>
      <w:jc w:val="left"/>
    </w:pPr>
    <w:rPr>
      <w:kern w:val="0"/>
      <w:sz w:val="24"/>
    </w:rPr>
  </w:style>
  <w:style w:type="paragraph" w:customStyle="1" w:styleId="1774">
    <w:name w:val="样式 首行缩进:  0.74 厘米"/>
    <w:basedOn w:val="1"/>
    <w:link w:val="1775"/>
    <w:autoRedefine/>
    <w:qFormat/>
    <w:uiPriority w:val="0"/>
    <w:pPr>
      <w:widowControl/>
      <w:adjustRightInd/>
      <w:ind w:firstLine="200" w:firstLineChars="200"/>
      <w:jc w:val="left"/>
    </w:pPr>
    <w:rPr>
      <w:kern w:val="0"/>
      <w:sz w:val="24"/>
      <w:szCs w:val="20"/>
      <w:lang w:val="zh-CN"/>
    </w:rPr>
  </w:style>
  <w:style w:type="character" w:customStyle="1" w:styleId="1775">
    <w:name w:val="样式 首行缩进:  0.74 厘米 Char"/>
    <w:link w:val="1774"/>
    <w:autoRedefine/>
    <w:qFormat/>
    <w:uiPriority w:val="0"/>
    <w:rPr>
      <w:sz w:val="24"/>
      <w:lang w:val="zh-CN"/>
    </w:rPr>
  </w:style>
  <w:style w:type="paragraph" w:customStyle="1" w:styleId="1776">
    <w:name w:val="样式 文档正文 + Times New Roman 五号"/>
    <w:basedOn w:val="1"/>
    <w:link w:val="1777"/>
    <w:autoRedefine/>
    <w:qFormat/>
    <w:uiPriority w:val="0"/>
    <w:pPr>
      <w:widowControl/>
      <w:spacing w:before="48" w:after="48" w:line="360" w:lineRule="auto"/>
      <w:ind w:firstLine="426"/>
      <w:jc w:val="left"/>
      <w:textAlignment w:val="baseline"/>
    </w:pPr>
    <w:rPr>
      <w:rFonts w:ascii="宋体" w:hAnsi="宋体"/>
      <w:kern w:val="0"/>
      <w:sz w:val="24"/>
      <w:lang w:val="zh-CN"/>
    </w:rPr>
  </w:style>
  <w:style w:type="character" w:customStyle="1" w:styleId="1777">
    <w:name w:val="样式 文档正文 + Times New Roman 五号 Char"/>
    <w:link w:val="1776"/>
    <w:autoRedefine/>
    <w:qFormat/>
    <w:uiPriority w:val="0"/>
    <w:rPr>
      <w:rFonts w:ascii="宋体" w:hAnsi="宋体"/>
      <w:sz w:val="24"/>
      <w:szCs w:val="24"/>
      <w:lang w:val="zh-CN"/>
    </w:rPr>
  </w:style>
  <w:style w:type="paragraph" w:customStyle="1" w:styleId="1778">
    <w:name w:val="00项目号"/>
    <w:basedOn w:val="1"/>
    <w:autoRedefine/>
    <w:qFormat/>
    <w:uiPriority w:val="99"/>
    <w:pPr>
      <w:widowControl/>
      <w:autoSpaceDE w:val="0"/>
      <w:autoSpaceDN w:val="0"/>
      <w:spacing w:before="120" w:after="120" w:line="360" w:lineRule="auto"/>
      <w:ind w:left="840" w:hanging="420" w:firstLineChars="200"/>
      <w:jc w:val="left"/>
    </w:pPr>
    <w:rPr>
      <w:rFonts w:ascii="Verdana" w:hAnsi="Verdana"/>
      <w:b/>
      <w:kern w:val="0"/>
      <w:sz w:val="24"/>
      <w:szCs w:val="21"/>
    </w:rPr>
  </w:style>
  <w:style w:type="paragraph" w:customStyle="1" w:styleId="1779">
    <w:name w:val="a标题 81"/>
    <w:basedOn w:val="1"/>
    <w:next w:val="1"/>
    <w:autoRedefine/>
    <w:unhideWhenUsed/>
    <w:qFormat/>
    <w:uiPriority w:val="9"/>
    <w:pPr>
      <w:keepNext/>
      <w:keepLines/>
      <w:widowControl/>
      <w:adjustRightInd/>
      <w:spacing w:before="240" w:after="64" w:line="320" w:lineRule="auto"/>
      <w:ind w:left="3360" w:hanging="420"/>
      <w:jc w:val="left"/>
      <w:outlineLvl w:val="7"/>
    </w:pPr>
    <w:rPr>
      <w:rFonts w:ascii="Cambria" w:hAnsi="Cambria"/>
      <w:kern w:val="0"/>
      <w:sz w:val="24"/>
    </w:rPr>
  </w:style>
  <w:style w:type="paragraph" w:customStyle="1" w:styleId="1780">
    <w:name w:val="HF31"/>
    <w:basedOn w:val="1"/>
    <w:next w:val="1"/>
    <w:autoRedefine/>
    <w:unhideWhenUsed/>
    <w:qFormat/>
    <w:uiPriority w:val="9"/>
    <w:pPr>
      <w:keepNext/>
      <w:keepLines/>
      <w:widowControl/>
      <w:adjustRightInd/>
      <w:spacing w:before="240" w:after="64" w:line="320" w:lineRule="auto"/>
      <w:ind w:left="3780" w:hanging="420"/>
      <w:jc w:val="left"/>
      <w:outlineLvl w:val="8"/>
    </w:pPr>
    <w:rPr>
      <w:rFonts w:ascii="Cambria" w:hAnsi="Cambria"/>
      <w:kern w:val="0"/>
      <w:sz w:val="24"/>
      <w:szCs w:val="21"/>
    </w:rPr>
  </w:style>
  <w:style w:type="paragraph" w:customStyle="1" w:styleId="1781">
    <w:name w:val="无间距1"/>
    <w:next w:val="243"/>
    <w:link w:val="1782"/>
    <w:autoRedefine/>
    <w:qFormat/>
    <w:uiPriority w:val="0"/>
    <w:pPr>
      <w:widowControl w:val="0"/>
      <w:jc w:val="both"/>
    </w:pPr>
    <w:rPr>
      <w:rFonts w:ascii="Calibri" w:hAnsi="Calibri" w:eastAsia="宋体" w:cs="Times New Roman"/>
      <w:kern w:val="2"/>
      <w:sz w:val="24"/>
      <w:szCs w:val="22"/>
      <w:lang w:val="en-US" w:eastAsia="zh-CN" w:bidi="ar-SA"/>
    </w:rPr>
  </w:style>
  <w:style w:type="character" w:customStyle="1" w:styleId="1782">
    <w:name w:val="无间距字符"/>
    <w:basedOn w:val="159"/>
    <w:link w:val="1781"/>
    <w:autoRedefine/>
    <w:qFormat/>
    <w:uiPriority w:val="0"/>
    <w:rPr>
      <w:rFonts w:ascii="Calibri" w:hAnsi="Calibri"/>
      <w:kern w:val="2"/>
      <w:sz w:val="24"/>
      <w:szCs w:val="22"/>
    </w:rPr>
  </w:style>
  <w:style w:type="paragraph" w:customStyle="1" w:styleId="1783">
    <w:name w:val="批注主题1"/>
    <w:basedOn w:val="28"/>
    <w:next w:val="28"/>
    <w:autoRedefine/>
    <w:unhideWhenUsed/>
    <w:qFormat/>
    <w:uiPriority w:val="0"/>
    <w:pPr>
      <w:adjustRightInd/>
      <w:spacing w:line="360" w:lineRule="auto"/>
      <w:ind w:firstLine="420" w:firstLineChars="200"/>
    </w:pPr>
    <w:rPr>
      <w:rFonts w:ascii="Calibri" w:hAnsi="Calibri"/>
      <w:b/>
      <w:bCs/>
      <w:kern w:val="0"/>
      <w:sz w:val="24"/>
      <w:szCs w:val="22"/>
    </w:rPr>
  </w:style>
  <w:style w:type="paragraph" w:customStyle="1" w:styleId="1784">
    <w:name w:val="目录 41"/>
    <w:basedOn w:val="1"/>
    <w:next w:val="1"/>
    <w:autoRedefine/>
    <w:unhideWhenUsed/>
    <w:qFormat/>
    <w:uiPriority w:val="39"/>
    <w:pPr>
      <w:widowControl/>
      <w:adjustRightInd/>
      <w:ind w:left="1260" w:leftChars="600"/>
      <w:jc w:val="left"/>
    </w:pPr>
    <w:rPr>
      <w:rFonts w:ascii="Calibri" w:hAnsi="Calibri"/>
      <w:kern w:val="0"/>
      <w:sz w:val="24"/>
      <w:szCs w:val="22"/>
    </w:rPr>
  </w:style>
  <w:style w:type="paragraph" w:customStyle="1" w:styleId="1785">
    <w:name w:val="目录 51"/>
    <w:basedOn w:val="1"/>
    <w:next w:val="1"/>
    <w:autoRedefine/>
    <w:unhideWhenUsed/>
    <w:qFormat/>
    <w:uiPriority w:val="39"/>
    <w:pPr>
      <w:widowControl/>
      <w:adjustRightInd/>
      <w:ind w:left="1680" w:leftChars="800"/>
      <w:jc w:val="left"/>
    </w:pPr>
    <w:rPr>
      <w:rFonts w:ascii="Calibri" w:hAnsi="Calibri"/>
      <w:kern w:val="0"/>
      <w:sz w:val="24"/>
      <w:szCs w:val="22"/>
    </w:rPr>
  </w:style>
  <w:style w:type="paragraph" w:customStyle="1" w:styleId="1786">
    <w:name w:val="目录 61"/>
    <w:basedOn w:val="1"/>
    <w:next w:val="1"/>
    <w:autoRedefine/>
    <w:unhideWhenUsed/>
    <w:qFormat/>
    <w:uiPriority w:val="39"/>
    <w:pPr>
      <w:widowControl/>
      <w:adjustRightInd/>
      <w:ind w:left="2100" w:leftChars="1000"/>
      <w:jc w:val="left"/>
    </w:pPr>
    <w:rPr>
      <w:rFonts w:ascii="Calibri" w:hAnsi="Calibri"/>
      <w:kern w:val="0"/>
      <w:sz w:val="24"/>
      <w:szCs w:val="22"/>
    </w:rPr>
  </w:style>
  <w:style w:type="paragraph" w:customStyle="1" w:styleId="1787">
    <w:name w:val="目录 71"/>
    <w:basedOn w:val="1"/>
    <w:next w:val="1"/>
    <w:autoRedefine/>
    <w:unhideWhenUsed/>
    <w:qFormat/>
    <w:uiPriority w:val="39"/>
    <w:pPr>
      <w:widowControl/>
      <w:adjustRightInd/>
      <w:ind w:left="2520" w:leftChars="1200"/>
      <w:jc w:val="left"/>
    </w:pPr>
    <w:rPr>
      <w:rFonts w:ascii="Calibri" w:hAnsi="Calibri"/>
      <w:kern w:val="0"/>
      <w:sz w:val="24"/>
      <w:szCs w:val="22"/>
    </w:rPr>
  </w:style>
  <w:style w:type="paragraph" w:customStyle="1" w:styleId="1788">
    <w:name w:val="目录 81"/>
    <w:basedOn w:val="1"/>
    <w:next w:val="1"/>
    <w:autoRedefine/>
    <w:unhideWhenUsed/>
    <w:qFormat/>
    <w:uiPriority w:val="39"/>
    <w:pPr>
      <w:widowControl/>
      <w:adjustRightInd/>
      <w:ind w:left="2940" w:leftChars="1400"/>
      <w:jc w:val="left"/>
    </w:pPr>
    <w:rPr>
      <w:rFonts w:ascii="Calibri" w:hAnsi="Calibri"/>
      <w:kern w:val="0"/>
      <w:sz w:val="24"/>
      <w:szCs w:val="22"/>
    </w:rPr>
  </w:style>
  <w:style w:type="paragraph" w:customStyle="1" w:styleId="1789">
    <w:name w:val="目录 91"/>
    <w:basedOn w:val="1"/>
    <w:next w:val="1"/>
    <w:autoRedefine/>
    <w:unhideWhenUsed/>
    <w:qFormat/>
    <w:uiPriority w:val="39"/>
    <w:pPr>
      <w:widowControl/>
      <w:adjustRightInd/>
      <w:ind w:left="3360" w:leftChars="1600"/>
      <w:jc w:val="left"/>
    </w:pPr>
    <w:rPr>
      <w:rFonts w:ascii="Calibri" w:hAnsi="Calibri"/>
      <w:kern w:val="0"/>
      <w:sz w:val="24"/>
      <w:szCs w:val="22"/>
    </w:rPr>
  </w:style>
  <w:style w:type="table" w:customStyle="1" w:styleId="1790">
    <w:name w:val="浅色底纹1"/>
    <w:basedOn w:val="88"/>
    <w:autoRedefine/>
    <w:qFormat/>
    <w:uiPriority w:val="60"/>
    <w:rPr>
      <w:rFonts w:ascii="Arial" w:hAnsi="Arial" w:eastAsiaTheme="minorEastAsia" w:cstheme="minorBidi"/>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1791">
    <w:name w:val="浅色底纹 - 强调文字颜色 11"/>
    <w:basedOn w:val="88"/>
    <w:autoRedefine/>
    <w:qFormat/>
    <w:uiPriority w:val="60"/>
    <w:rPr>
      <w:rFonts w:ascii="Arial" w:hAnsi="Arial" w:eastAsiaTheme="minorEastAsia" w:cstheme="minorBidi"/>
      <w:color w:val="365F9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1792">
    <w:name w:val="浅色底纹 - 强调文字颜色 21"/>
    <w:basedOn w:val="88"/>
    <w:autoRedefine/>
    <w:qFormat/>
    <w:uiPriority w:val="60"/>
    <w:rPr>
      <w:rFonts w:ascii="Arial" w:hAnsi="Arial" w:eastAsiaTheme="minorEastAsia" w:cstheme="minorBidi"/>
      <w:color w:val="943634"/>
    </w:rPr>
    <w:tblPr>
      <w:tblBorders>
        <w:top w:val="single" w:color="C0504D" w:sz="8" w:space="0"/>
        <w:bottom w:val="single" w:color="C0504D" w:sz="8" w:space="0"/>
      </w:tblBorders>
    </w:tblPr>
    <w:tblStylePr w:type="firstRow">
      <w:pPr>
        <w:spacing w:before="0" w:after="0" w:line="240" w:lineRule="auto"/>
      </w:pPr>
      <w:rPr>
        <w:b/>
        <w:bCs/>
      </w:r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1793">
    <w:name w:val="浅色底纹 - 强调文字颜色 31"/>
    <w:basedOn w:val="88"/>
    <w:autoRedefine/>
    <w:qFormat/>
    <w:uiPriority w:val="60"/>
    <w:rPr>
      <w:rFonts w:ascii="Arial" w:hAnsi="Arial" w:eastAsiaTheme="minorEastAsia" w:cstheme="minorBidi"/>
      <w:color w:val="76923C"/>
    </w:rPr>
    <w:tblPr>
      <w:tblBorders>
        <w:top w:val="single" w:color="9BBB59" w:sz="8" w:space="0"/>
        <w:bottom w:val="single" w:color="9BBB59" w:sz="8" w:space="0"/>
      </w:tblBorders>
    </w:tblPr>
    <w:tblStylePr w:type="firstRow">
      <w:pPr>
        <w:spacing w:before="0" w:after="0" w:line="240" w:lineRule="auto"/>
      </w:pPr>
      <w:rPr>
        <w:b/>
        <w:bCs/>
      </w:r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6EED5"/>
      </w:tcPr>
    </w:tblStylePr>
    <w:tblStylePr w:type="band1Horz">
      <w:tcPr>
        <w:tcBorders>
          <w:left w:val="nil"/>
          <w:right w:val="nil"/>
          <w:insideH w:val="nil"/>
          <w:insideV w:val="nil"/>
        </w:tcBorders>
        <w:shd w:val="clear" w:color="auto" w:fill="E6EED5"/>
      </w:tcPr>
    </w:tblStylePr>
  </w:style>
  <w:style w:type="table" w:customStyle="1" w:styleId="1794">
    <w:name w:val="浅色底纹 - 强调文字颜色 41"/>
    <w:basedOn w:val="88"/>
    <w:autoRedefine/>
    <w:qFormat/>
    <w:uiPriority w:val="60"/>
    <w:rPr>
      <w:rFonts w:ascii="Arial" w:hAnsi="Arial" w:eastAsiaTheme="minorEastAsia" w:cstheme="minorBidi"/>
      <w:color w:val="5F497A"/>
    </w:rPr>
    <w:tblPr>
      <w:tblBorders>
        <w:top w:val="single" w:color="8064A2" w:sz="8" w:space="0"/>
        <w:bottom w:val="single" w:color="8064A2" w:sz="8" w:space="0"/>
      </w:tblBorders>
    </w:tblPr>
    <w:tblStylePr w:type="firstRow">
      <w:pPr>
        <w:spacing w:before="0" w:after="0" w:line="240" w:lineRule="auto"/>
      </w:pPr>
      <w:rPr>
        <w:b/>
        <w:bCs/>
      </w:r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FD8E8"/>
      </w:tcPr>
    </w:tblStylePr>
    <w:tblStylePr w:type="band1Horz">
      <w:tcPr>
        <w:tcBorders>
          <w:left w:val="nil"/>
          <w:right w:val="nil"/>
          <w:insideH w:val="nil"/>
          <w:insideV w:val="nil"/>
        </w:tcBorders>
        <w:shd w:val="clear" w:color="auto" w:fill="DFD8E8"/>
      </w:tcPr>
    </w:tblStylePr>
  </w:style>
  <w:style w:type="table" w:customStyle="1" w:styleId="1795">
    <w:name w:val="浅色底纹 - 强调文字颜色 61"/>
    <w:basedOn w:val="88"/>
    <w:autoRedefine/>
    <w:qFormat/>
    <w:uiPriority w:val="60"/>
    <w:rPr>
      <w:rFonts w:ascii="Arial" w:hAnsi="Arial" w:eastAsiaTheme="minorEastAsia" w:cstheme="minorBidi"/>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1796">
    <w:name w:val="浅色列表1"/>
    <w:basedOn w:val="88"/>
    <w:autoRedefine/>
    <w:qFormat/>
    <w:uiPriority w:val="61"/>
    <w:rPr>
      <w:rFonts w:ascii="Arial" w:hAnsi="Arial" w:eastAsiaTheme="minorEastAsia" w:cstheme="minorBidi"/>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1797">
    <w:name w:val="浅色网格 - 强调文字颜色 41"/>
    <w:basedOn w:val="88"/>
    <w:autoRedefine/>
    <w:qFormat/>
    <w:uiPriority w:val="62"/>
    <w:rPr>
      <w:rFonts w:ascii="Arial" w:hAnsi="Arial" w:eastAsiaTheme="minorEastAsia" w:cstheme="minorBidi"/>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ascii="Constantia" w:hAnsi="Constantia" w:eastAsia="宋体" w:cs="Times New Roman"/>
        <w:b/>
        <w:bCs/>
      </w:rPr>
      <w:tcPr>
        <w:tcBorders>
          <w:top w:val="single" w:color="8064A2" w:sz="8" w:space="0"/>
          <w:left w:val="single" w:color="8064A2" w:sz="8" w:space="0"/>
          <w:bottom w:val="single" w:color="8064A2" w:sz="18" w:space="0"/>
          <w:right w:val="single" w:color="8064A2" w:sz="8" w:space="0"/>
          <w:insideH w:val="nil"/>
          <w:insideV w:val="single" w:sz="8" w:space="0"/>
        </w:tcBorders>
      </w:tcPr>
    </w:tblStylePr>
    <w:tblStylePr w:type="lastRow">
      <w:pPr>
        <w:spacing w:before="0" w:after="0" w:line="240" w:lineRule="auto"/>
      </w:pPr>
      <w:rPr>
        <w:rFonts w:ascii="Constantia" w:hAnsi="Constantia" w:eastAsia="宋体" w:cs="Times New Roman"/>
        <w:b/>
        <w:bCs/>
      </w:r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ascii="Constantia" w:hAnsi="Constantia" w:eastAsia="宋体" w:cs="Times New Roman"/>
        <w:b/>
        <w:bCs/>
      </w:rPr>
    </w:tblStylePr>
    <w:tblStylePr w:type="lastCol">
      <w:rPr>
        <w:rFonts w:ascii="Constantia" w:hAnsi="Constantia" w:eastAsia="宋体" w:cs="Times New Roman"/>
        <w:b/>
        <w:bCs/>
      </w:rPr>
      <w:tcPr>
        <w:tcBorders>
          <w:top w:val="single" w:color="8064A2" w:sz="8" w:space="0"/>
          <w:left w:val="single" w:color="8064A2" w:sz="8" w:space="0"/>
          <w:bottom w:val="single" w:color="8064A2" w:sz="8" w:space="0"/>
          <w:right w:val="single" w:color="8064A2" w:sz="8" w:space="0"/>
        </w:tcBorders>
      </w:tcPr>
    </w:tblStylePr>
    <w:tblStylePr w:type="band1Vert">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customStyle="1" w:styleId="1798">
    <w:name w:val="浅色列表 - 强调文字颜色 41"/>
    <w:basedOn w:val="88"/>
    <w:autoRedefine/>
    <w:qFormat/>
    <w:uiPriority w:val="61"/>
    <w:rPr>
      <w:rFonts w:ascii="Arial" w:hAnsi="Arial" w:eastAsiaTheme="minorEastAsia" w:cstheme="minorBidi"/>
    </w:rPr>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cPr>
        <w:shd w:val="clear" w:color="auto" w:fill="8064A2"/>
      </w:tcPr>
    </w:tblStylePr>
    <w:tblStylePr w:type="lastRow">
      <w:pPr>
        <w:spacing w:before="0" w:after="0" w:line="240" w:lineRule="auto"/>
      </w:pPr>
      <w:rPr>
        <w:b/>
        <w:bCs/>
      </w:r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cPr>
        <w:tcBorders>
          <w:top w:val="single" w:color="8064A2" w:sz="8" w:space="0"/>
          <w:left w:val="single" w:color="8064A2" w:sz="8" w:space="0"/>
          <w:bottom w:val="single" w:color="8064A2" w:sz="8" w:space="0"/>
          <w:right w:val="single" w:color="8064A2" w:sz="8" w:space="0"/>
        </w:tcBorders>
      </w:tcPr>
    </w:tblStylePr>
    <w:tblStylePr w:type="band1Horz">
      <w:tcPr>
        <w:tcBorders>
          <w:top w:val="single" w:color="8064A2" w:sz="8" w:space="0"/>
          <w:left w:val="single" w:color="8064A2" w:sz="8" w:space="0"/>
          <w:bottom w:val="single" w:color="8064A2" w:sz="8" w:space="0"/>
          <w:right w:val="single" w:color="8064A2" w:sz="8" w:space="0"/>
        </w:tcBorders>
      </w:tcPr>
    </w:tblStylePr>
  </w:style>
  <w:style w:type="table" w:customStyle="1" w:styleId="1799">
    <w:name w:val="中等深浅底纹 2 - 强调文字颜色 41"/>
    <w:basedOn w:val="88"/>
    <w:autoRedefine/>
    <w:qFormat/>
    <w:uiPriority w:val="64"/>
    <w:rPr>
      <w:rFonts w:ascii="Arial" w:hAnsi="Arial" w:eastAsiaTheme="minorEastAsia" w:cstheme="minorBid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8064A2"/>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8064A2"/>
      </w:tcPr>
    </w:tblStylePr>
    <w:tblStylePr w:type="lastCol">
      <w:rPr>
        <w:b/>
        <w:bCs/>
        <w:color w:val="FFFFFF"/>
      </w:rPr>
      <w:tcPr>
        <w:tcBorders>
          <w:left w:val="nil"/>
          <w:right w:val="nil"/>
          <w:insideH w:val="nil"/>
          <w:insideV w:val="nil"/>
        </w:tcBorders>
        <w:shd w:val="clear" w:color="auto" w:fill="8064A2"/>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1800">
    <w:name w:val="中等深浅底纹 2 - 强调文字颜色 31"/>
    <w:basedOn w:val="88"/>
    <w:autoRedefine/>
    <w:qFormat/>
    <w:uiPriority w:val="64"/>
    <w:rPr>
      <w:rFonts w:ascii="Arial" w:hAnsi="Arial" w:eastAsiaTheme="minorEastAsia" w:cstheme="minorBid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1801">
    <w:name w:val="中等深浅底纹 2 - 强调文字颜色 21"/>
    <w:basedOn w:val="88"/>
    <w:autoRedefine/>
    <w:qFormat/>
    <w:uiPriority w:val="64"/>
    <w:rPr>
      <w:rFonts w:ascii="Arial" w:hAnsi="Arial" w:eastAsiaTheme="minorEastAsia" w:cstheme="minorBid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C0504D"/>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C0504D"/>
      </w:tcPr>
    </w:tblStylePr>
    <w:tblStylePr w:type="lastCol">
      <w:rPr>
        <w:b/>
        <w:bCs/>
        <w:color w:val="FFFFFF"/>
      </w:rPr>
      <w:tcPr>
        <w:tcBorders>
          <w:left w:val="nil"/>
          <w:right w:val="nil"/>
          <w:insideH w:val="nil"/>
          <w:insideV w:val="nil"/>
        </w:tcBorders>
        <w:shd w:val="clear" w:color="auto" w:fill="C0504D"/>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1802">
    <w:name w:val="中等深浅底纹 2 - 强调文字颜色 11"/>
    <w:basedOn w:val="88"/>
    <w:autoRedefine/>
    <w:qFormat/>
    <w:uiPriority w:val="64"/>
    <w:rPr>
      <w:rFonts w:ascii="Arial" w:hAnsi="Arial" w:eastAsiaTheme="minorEastAsia" w:cstheme="minorBid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F81BD"/>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F81BD"/>
      </w:tcPr>
    </w:tblStylePr>
    <w:tblStylePr w:type="lastCol">
      <w:rPr>
        <w:b/>
        <w:bCs/>
        <w:color w:val="FFFFFF"/>
      </w:rPr>
      <w:tcPr>
        <w:tcBorders>
          <w:left w:val="nil"/>
          <w:right w:val="nil"/>
          <w:insideH w:val="nil"/>
          <w:insideV w:val="nil"/>
        </w:tcBorders>
        <w:shd w:val="clear" w:color="auto" w:fill="4F81BD"/>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character" w:customStyle="1" w:styleId="1803">
    <w:name w:val="标题 8字符1"/>
    <w:basedOn w:val="159"/>
    <w:autoRedefine/>
    <w:semiHidden/>
    <w:qFormat/>
    <w:uiPriority w:val="9"/>
    <w:rPr>
      <w:rFonts w:ascii="Calibri Light" w:hAnsi="Calibri Light" w:eastAsia="宋体" w:cs="Times New Roman"/>
      <w:sz w:val="24"/>
      <w:szCs w:val="24"/>
    </w:rPr>
  </w:style>
  <w:style w:type="character" w:customStyle="1" w:styleId="1804">
    <w:name w:val="标题 9字符1"/>
    <w:basedOn w:val="159"/>
    <w:autoRedefine/>
    <w:semiHidden/>
    <w:qFormat/>
    <w:uiPriority w:val="9"/>
    <w:rPr>
      <w:rFonts w:ascii="Calibri Light" w:hAnsi="Calibri Light" w:eastAsia="宋体" w:cs="Times New Roman"/>
      <w:szCs w:val="21"/>
    </w:rPr>
  </w:style>
  <w:style w:type="character" w:customStyle="1" w:styleId="1805">
    <w:name w:val="批注主题字符1"/>
    <w:basedOn w:val="501"/>
    <w:autoRedefine/>
    <w:semiHidden/>
    <w:qFormat/>
    <w:uiPriority w:val="99"/>
    <w:rPr>
      <w:rFonts w:ascii="Arial" w:hAnsi="Arial" w:eastAsia="仿宋_GB2312" w:cs="Times New Roman"/>
      <w:b/>
      <w:bCs/>
      <w:snapToGrid/>
      <w:kern w:val="0"/>
      <w:sz w:val="24"/>
      <w:szCs w:val="28"/>
    </w:rPr>
  </w:style>
  <w:style w:type="table" w:customStyle="1" w:styleId="1806">
    <w:name w:val="TableBorder1"/>
    <w:autoRedefine/>
    <w:qFormat/>
    <w:uiPriority w:val="9"/>
    <w:rPr>
      <w:rFonts w:ascii="Arial" w:hAnsi="Arial" w:eastAsiaTheme="minorEastAsia" w:cstheme="minorBidi"/>
    </w:rPr>
    <w:tblPr>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07">
    <w:name w:val="目录 42"/>
    <w:basedOn w:val="1"/>
    <w:next w:val="1"/>
    <w:autoRedefine/>
    <w:unhideWhenUsed/>
    <w:qFormat/>
    <w:uiPriority w:val="39"/>
    <w:pPr>
      <w:widowControl/>
      <w:adjustRightInd/>
      <w:ind w:left="1260" w:leftChars="600"/>
      <w:jc w:val="left"/>
    </w:pPr>
    <w:rPr>
      <w:rFonts w:ascii="Calibri" w:hAnsi="Calibri"/>
      <w:kern w:val="0"/>
      <w:sz w:val="24"/>
      <w:szCs w:val="22"/>
    </w:rPr>
  </w:style>
  <w:style w:type="paragraph" w:customStyle="1" w:styleId="1808">
    <w:name w:val="目录 52"/>
    <w:basedOn w:val="1"/>
    <w:next w:val="1"/>
    <w:autoRedefine/>
    <w:unhideWhenUsed/>
    <w:qFormat/>
    <w:uiPriority w:val="39"/>
    <w:pPr>
      <w:widowControl/>
      <w:adjustRightInd/>
      <w:ind w:left="1680" w:leftChars="800"/>
      <w:jc w:val="left"/>
    </w:pPr>
    <w:rPr>
      <w:rFonts w:ascii="Calibri" w:hAnsi="Calibri"/>
      <w:kern w:val="0"/>
      <w:sz w:val="24"/>
      <w:szCs w:val="22"/>
    </w:rPr>
  </w:style>
  <w:style w:type="paragraph" w:customStyle="1" w:styleId="1809">
    <w:name w:val="目录 62"/>
    <w:basedOn w:val="1"/>
    <w:next w:val="1"/>
    <w:autoRedefine/>
    <w:unhideWhenUsed/>
    <w:qFormat/>
    <w:uiPriority w:val="39"/>
    <w:pPr>
      <w:widowControl/>
      <w:adjustRightInd/>
      <w:ind w:left="2100" w:leftChars="1000"/>
      <w:jc w:val="left"/>
    </w:pPr>
    <w:rPr>
      <w:rFonts w:ascii="Calibri" w:hAnsi="Calibri"/>
      <w:kern w:val="0"/>
      <w:sz w:val="24"/>
      <w:szCs w:val="22"/>
    </w:rPr>
  </w:style>
  <w:style w:type="paragraph" w:customStyle="1" w:styleId="1810">
    <w:name w:val="目录 72"/>
    <w:basedOn w:val="1"/>
    <w:next w:val="1"/>
    <w:autoRedefine/>
    <w:unhideWhenUsed/>
    <w:qFormat/>
    <w:uiPriority w:val="39"/>
    <w:pPr>
      <w:widowControl/>
      <w:adjustRightInd/>
      <w:ind w:left="2520" w:leftChars="1200"/>
      <w:jc w:val="left"/>
    </w:pPr>
    <w:rPr>
      <w:rFonts w:ascii="Calibri" w:hAnsi="Calibri"/>
      <w:kern w:val="0"/>
      <w:sz w:val="24"/>
      <w:szCs w:val="22"/>
    </w:rPr>
  </w:style>
  <w:style w:type="paragraph" w:customStyle="1" w:styleId="1811">
    <w:name w:val="目录 82"/>
    <w:basedOn w:val="1"/>
    <w:next w:val="1"/>
    <w:autoRedefine/>
    <w:unhideWhenUsed/>
    <w:qFormat/>
    <w:uiPriority w:val="39"/>
    <w:pPr>
      <w:widowControl/>
      <w:adjustRightInd/>
      <w:ind w:left="2940" w:leftChars="1400"/>
      <w:jc w:val="left"/>
    </w:pPr>
    <w:rPr>
      <w:rFonts w:ascii="Calibri" w:hAnsi="Calibri"/>
      <w:kern w:val="0"/>
      <w:sz w:val="24"/>
      <w:szCs w:val="22"/>
    </w:rPr>
  </w:style>
  <w:style w:type="paragraph" w:customStyle="1" w:styleId="1812">
    <w:name w:val="目录 92"/>
    <w:basedOn w:val="1"/>
    <w:next w:val="1"/>
    <w:autoRedefine/>
    <w:unhideWhenUsed/>
    <w:qFormat/>
    <w:uiPriority w:val="39"/>
    <w:pPr>
      <w:widowControl/>
      <w:adjustRightInd/>
      <w:ind w:left="3360" w:leftChars="1600"/>
      <w:jc w:val="left"/>
    </w:pPr>
    <w:rPr>
      <w:rFonts w:ascii="Calibri" w:hAnsi="Calibri"/>
      <w:kern w:val="0"/>
      <w:sz w:val="24"/>
      <w:szCs w:val="22"/>
    </w:rPr>
  </w:style>
  <w:style w:type="table" w:customStyle="1" w:styleId="1813">
    <w:name w:val="TableGrid1"/>
    <w:autoRedefine/>
    <w:qFormat/>
    <w:uiPriority w:val="0"/>
    <w:rPr>
      <w:rFonts w:asciiTheme="minorHAnsi" w:hAnsiTheme="minorHAnsi" w:eastAsiaTheme="minorEastAsia" w:cstheme="minorBidi"/>
    </w:rPr>
    <w:tblPr>
      <w:tblCellMar>
        <w:top w:w="0" w:type="dxa"/>
        <w:left w:w="0" w:type="dxa"/>
        <w:bottom w:w="0" w:type="dxa"/>
        <w:right w:w="0" w:type="dxa"/>
      </w:tblCellMar>
    </w:tblPr>
  </w:style>
  <w:style w:type="table" w:customStyle="1" w:styleId="1814">
    <w:name w:val="浅色底纹2"/>
    <w:basedOn w:val="88"/>
    <w:autoRedefine/>
    <w:qFormat/>
    <w:uiPriority w:val="60"/>
    <w:rPr>
      <w:rFonts w:ascii="Arial" w:hAnsi="Arial" w:eastAsiaTheme="minorEastAsia" w:cstheme="minorBidi"/>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1815">
    <w:name w:val="浅色底纹 - 强调文字颜色 12"/>
    <w:basedOn w:val="88"/>
    <w:autoRedefine/>
    <w:qFormat/>
    <w:uiPriority w:val="60"/>
    <w:rPr>
      <w:rFonts w:ascii="Arial" w:hAnsi="Arial" w:eastAsiaTheme="minorEastAsia" w:cstheme="minorBidi"/>
      <w:color w:val="365F9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1816">
    <w:name w:val="浅色底纹 - 强调文字颜色 22"/>
    <w:basedOn w:val="88"/>
    <w:autoRedefine/>
    <w:qFormat/>
    <w:uiPriority w:val="60"/>
    <w:rPr>
      <w:rFonts w:ascii="Arial" w:hAnsi="Arial" w:eastAsiaTheme="minorEastAsia" w:cstheme="minorBidi"/>
      <w:color w:val="943634"/>
    </w:rPr>
    <w:tblPr>
      <w:tblBorders>
        <w:top w:val="single" w:color="C0504D" w:sz="8" w:space="0"/>
        <w:bottom w:val="single" w:color="C0504D" w:sz="8" w:space="0"/>
      </w:tblBorders>
    </w:tblPr>
    <w:tblStylePr w:type="firstRow">
      <w:pPr>
        <w:spacing w:before="0" w:after="0" w:line="240" w:lineRule="auto"/>
      </w:pPr>
      <w:rPr>
        <w:b/>
        <w:bCs/>
      </w:r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1817">
    <w:name w:val="浅色底纹 - 强调文字颜色 32"/>
    <w:basedOn w:val="88"/>
    <w:autoRedefine/>
    <w:qFormat/>
    <w:uiPriority w:val="60"/>
    <w:rPr>
      <w:rFonts w:ascii="Arial" w:hAnsi="Arial" w:eastAsiaTheme="minorEastAsia" w:cstheme="minorBidi"/>
      <w:color w:val="76923C"/>
    </w:rPr>
    <w:tblPr>
      <w:tblBorders>
        <w:top w:val="single" w:color="9BBB59" w:sz="8" w:space="0"/>
        <w:bottom w:val="single" w:color="9BBB59" w:sz="8" w:space="0"/>
      </w:tblBorders>
    </w:tblPr>
    <w:tblStylePr w:type="firstRow">
      <w:pPr>
        <w:spacing w:before="0" w:after="0" w:line="240" w:lineRule="auto"/>
      </w:pPr>
      <w:rPr>
        <w:b/>
        <w:bCs/>
      </w:r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6EED5"/>
      </w:tcPr>
    </w:tblStylePr>
    <w:tblStylePr w:type="band1Horz">
      <w:tcPr>
        <w:tcBorders>
          <w:left w:val="nil"/>
          <w:right w:val="nil"/>
          <w:insideH w:val="nil"/>
          <w:insideV w:val="nil"/>
        </w:tcBorders>
        <w:shd w:val="clear" w:color="auto" w:fill="E6EED5"/>
      </w:tcPr>
    </w:tblStylePr>
  </w:style>
  <w:style w:type="table" w:customStyle="1" w:styleId="1818">
    <w:name w:val="浅色底纹 - 强调文字颜色 42"/>
    <w:basedOn w:val="88"/>
    <w:autoRedefine/>
    <w:qFormat/>
    <w:uiPriority w:val="60"/>
    <w:rPr>
      <w:rFonts w:ascii="Arial" w:hAnsi="Arial" w:eastAsiaTheme="minorEastAsia" w:cstheme="minorBidi"/>
      <w:color w:val="5F497A"/>
    </w:rPr>
    <w:tblPr>
      <w:tblBorders>
        <w:top w:val="single" w:color="8064A2" w:sz="8" w:space="0"/>
        <w:bottom w:val="single" w:color="8064A2" w:sz="8" w:space="0"/>
      </w:tblBorders>
    </w:tblPr>
    <w:tblStylePr w:type="firstRow">
      <w:pPr>
        <w:spacing w:before="0" w:after="0" w:line="240" w:lineRule="auto"/>
      </w:pPr>
      <w:rPr>
        <w:b/>
        <w:bCs/>
      </w:r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FD8E8"/>
      </w:tcPr>
    </w:tblStylePr>
    <w:tblStylePr w:type="band1Horz">
      <w:tcPr>
        <w:tcBorders>
          <w:left w:val="nil"/>
          <w:right w:val="nil"/>
          <w:insideH w:val="nil"/>
          <w:insideV w:val="nil"/>
        </w:tcBorders>
        <w:shd w:val="clear" w:color="auto" w:fill="DFD8E8"/>
      </w:tcPr>
    </w:tblStylePr>
  </w:style>
  <w:style w:type="table" w:customStyle="1" w:styleId="1819">
    <w:name w:val="浅色底纹 - 强调文字颜色 52"/>
    <w:basedOn w:val="88"/>
    <w:autoRedefine/>
    <w:qFormat/>
    <w:uiPriority w:val="60"/>
    <w:rPr>
      <w:rFonts w:ascii="Arial" w:hAnsi="Arial" w:eastAsiaTheme="minorEastAsia" w:cstheme="minorBidi"/>
      <w:color w:val="31849B"/>
    </w:rPr>
    <w:tblPr>
      <w:tblBorders>
        <w:top w:val="single" w:color="4BACC6" w:sz="8" w:space="0"/>
        <w:bottom w:val="single" w:color="4BACC6" w:sz="8" w:space="0"/>
      </w:tblBorders>
    </w:tblPr>
    <w:tblStylePr w:type="firstRow">
      <w:pPr>
        <w:spacing w:before="0" w:after="0" w:line="240" w:lineRule="auto"/>
      </w:pPr>
      <w:rPr>
        <w:b/>
        <w:bCs/>
      </w:rPr>
      <w:tcPr>
        <w:tcBorders>
          <w:top w:val="single" w:color="4BACC6" w:sz="8" w:space="0"/>
          <w:left w:val="nil"/>
          <w:bottom w:val="single" w:color="4BACC6" w:sz="8" w:space="0"/>
          <w:right w:val="nil"/>
          <w:insideH w:val="nil"/>
          <w:insideV w:val="nil"/>
        </w:tcBorders>
      </w:tcPr>
    </w:tblStylePr>
    <w:tblStylePr w:type="lastRow">
      <w:pPr>
        <w:spacing w:before="0" w:after="0" w:line="240" w:lineRule="auto"/>
      </w:pPr>
      <w:rPr>
        <w:b/>
        <w:bCs/>
      </w:rPr>
      <w:tcPr>
        <w:tcBorders>
          <w:top w:val="single" w:color="4BACC6" w:sz="8" w:space="0"/>
          <w:left w:val="nil"/>
          <w:bottom w:val="single" w:color="4BACC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2EAF1"/>
      </w:tcPr>
    </w:tblStylePr>
    <w:tblStylePr w:type="band1Horz">
      <w:tcPr>
        <w:tcBorders>
          <w:left w:val="nil"/>
          <w:right w:val="nil"/>
          <w:insideH w:val="nil"/>
          <w:insideV w:val="nil"/>
        </w:tcBorders>
        <w:shd w:val="clear" w:color="auto" w:fill="D2EAF1"/>
      </w:tcPr>
    </w:tblStylePr>
  </w:style>
  <w:style w:type="table" w:customStyle="1" w:styleId="1820">
    <w:name w:val="浅色底纹 - 强调文字颜色 62"/>
    <w:basedOn w:val="88"/>
    <w:autoRedefine/>
    <w:qFormat/>
    <w:uiPriority w:val="60"/>
    <w:rPr>
      <w:rFonts w:ascii="Arial" w:hAnsi="Arial" w:eastAsiaTheme="minorEastAsia" w:cstheme="minorBidi"/>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1821">
    <w:name w:val="浅色列表2"/>
    <w:basedOn w:val="88"/>
    <w:autoRedefine/>
    <w:qFormat/>
    <w:uiPriority w:val="61"/>
    <w:rPr>
      <w:rFonts w:ascii="Arial" w:hAnsi="Arial" w:eastAsiaTheme="minorEastAsia" w:cstheme="minorBidi"/>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1822">
    <w:name w:val="浅色网格 - 强调文字颜色 42"/>
    <w:basedOn w:val="88"/>
    <w:autoRedefine/>
    <w:qFormat/>
    <w:uiPriority w:val="62"/>
    <w:rPr>
      <w:rFonts w:ascii="Arial" w:hAnsi="Arial" w:eastAsiaTheme="minorEastAsia" w:cstheme="minorBidi"/>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ascii="Constantia" w:hAnsi="Constantia" w:eastAsia="宋体" w:cs="Times New Roman"/>
        <w:b/>
        <w:bCs/>
      </w:rPr>
      <w:tcPr>
        <w:tcBorders>
          <w:top w:val="single" w:color="8064A2" w:sz="8" w:space="0"/>
          <w:left w:val="single" w:color="8064A2" w:sz="8" w:space="0"/>
          <w:bottom w:val="single" w:color="8064A2" w:sz="18" w:space="0"/>
          <w:right w:val="single" w:color="8064A2" w:sz="8" w:space="0"/>
          <w:insideH w:val="nil"/>
          <w:insideV w:val="single" w:sz="8" w:space="0"/>
        </w:tcBorders>
      </w:tcPr>
    </w:tblStylePr>
    <w:tblStylePr w:type="lastRow">
      <w:pPr>
        <w:spacing w:before="0" w:after="0" w:line="240" w:lineRule="auto"/>
      </w:pPr>
      <w:rPr>
        <w:rFonts w:ascii="Constantia" w:hAnsi="Constantia" w:eastAsia="宋体" w:cs="Times New Roman"/>
        <w:b/>
        <w:bCs/>
      </w:r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ascii="Constantia" w:hAnsi="Constantia" w:eastAsia="宋体" w:cs="Times New Roman"/>
        <w:b/>
        <w:bCs/>
      </w:rPr>
    </w:tblStylePr>
    <w:tblStylePr w:type="lastCol">
      <w:rPr>
        <w:rFonts w:ascii="Constantia" w:hAnsi="Constantia" w:eastAsia="宋体" w:cs="Times New Roman"/>
        <w:b/>
        <w:bCs/>
      </w:rPr>
      <w:tcPr>
        <w:tcBorders>
          <w:top w:val="single" w:color="8064A2" w:sz="8" w:space="0"/>
          <w:left w:val="single" w:color="8064A2" w:sz="8" w:space="0"/>
          <w:bottom w:val="single" w:color="8064A2" w:sz="8" w:space="0"/>
          <w:right w:val="single" w:color="8064A2" w:sz="8" w:space="0"/>
        </w:tcBorders>
      </w:tcPr>
    </w:tblStylePr>
    <w:tblStylePr w:type="band1Vert">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customStyle="1" w:styleId="1823">
    <w:name w:val="浅色列表 - 强调文字颜色 42"/>
    <w:basedOn w:val="88"/>
    <w:autoRedefine/>
    <w:qFormat/>
    <w:uiPriority w:val="61"/>
    <w:rPr>
      <w:rFonts w:ascii="Arial" w:hAnsi="Arial" w:eastAsiaTheme="minorEastAsia" w:cstheme="minorBidi"/>
    </w:rPr>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cPr>
        <w:shd w:val="clear" w:color="auto" w:fill="8064A2"/>
      </w:tcPr>
    </w:tblStylePr>
    <w:tblStylePr w:type="lastRow">
      <w:pPr>
        <w:spacing w:before="0" w:after="0" w:line="240" w:lineRule="auto"/>
      </w:pPr>
      <w:rPr>
        <w:b/>
        <w:bCs/>
      </w:r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cPr>
        <w:tcBorders>
          <w:top w:val="single" w:color="8064A2" w:sz="8" w:space="0"/>
          <w:left w:val="single" w:color="8064A2" w:sz="8" w:space="0"/>
          <w:bottom w:val="single" w:color="8064A2" w:sz="8" w:space="0"/>
          <w:right w:val="single" w:color="8064A2" w:sz="8" w:space="0"/>
        </w:tcBorders>
      </w:tcPr>
    </w:tblStylePr>
    <w:tblStylePr w:type="band1Horz">
      <w:tcPr>
        <w:tcBorders>
          <w:top w:val="single" w:color="8064A2" w:sz="8" w:space="0"/>
          <w:left w:val="single" w:color="8064A2" w:sz="8" w:space="0"/>
          <w:bottom w:val="single" w:color="8064A2" w:sz="8" w:space="0"/>
          <w:right w:val="single" w:color="8064A2" w:sz="8" w:space="0"/>
        </w:tcBorders>
      </w:tcPr>
    </w:tblStylePr>
  </w:style>
  <w:style w:type="table" w:customStyle="1" w:styleId="1824">
    <w:name w:val="中等深浅底纹 2 - 强调文字颜色 42"/>
    <w:basedOn w:val="88"/>
    <w:autoRedefine/>
    <w:qFormat/>
    <w:uiPriority w:val="64"/>
    <w:rPr>
      <w:rFonts w:ascii="Arial" w:hAnsi="Arial" w:eastAsiaTheme="minorEastAsia" w:cstheme="minorBid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8064A2"/>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8064A2"/>
      </w:tcPr>
    </w:tblStylePr>
    <w:tblStylePr w:type="lastCol">
      <w:rPr>
        <w:b/>
        <w:bCs/>
        <w:color w:val="FFFFFF"/>
      </w:rPr>
      <w:tcPr>
        <w:tcBorders>
          <w:left w:val="nil"/>
          <w:right w:val="nil"/>
          <w:insideH w:val="nil"/>
          <w:insideV w:val="nil"/>
        </w:tcBorders>
        <w:shd w:val="clear" w:color="auto" w:fill="8064A2"/>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1825">
    <w:name w:val="中等深浅底纹 2 - 强调文字颜色 32"/>
    <w:basedOn w:val="88"/>
    <w:autoRedefine/>
    <w:qFormat/>
    <w:uiPriority w:val="64"/>
    <w:rPr>
      <w:rFonts w:ascii="Arial" w:hAnsi="Arial" w:eastAsiaTheme="minorEastAsia" w:cstheme="minorBid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1826">
    <w:name w:val="中等深浅底纹 2 - 强调文字颜色 22"/>
    <w:basedOn w:val="88"/>
    <w:autoRedefine/>
    <w:qFormat/>
    <w:uiPriority w:val="64"/>
    <w:rPr>
      <w:rFonts w:ascii="Arial" w:hAnsi="Arial" w:eastAsiaTheme="minorEastAsia" w:cstheme="minorBid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C0504D"/>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C0504D"/>
      </w:tcPr>
    </w:tblStylePr>
    <w:tblStylePr w:type="lastCol">
      <w:rPr>
        <w:b/>
        <w:bCs/>
        <w:color w:val="FFFFFF"/>
      </w:rPr>
      <w:tcPr>
        <w:tcBorders>
          <w:left w:val="nil"/>
          <w:right w:val="nil"/>
          <w:insideH w:val="nil"/>
          <w:insideV w:val="nil"/>
        </w:tcBorders>
        <w:shd w:val="clear" w:color="auto" w:fill="C0504D"/>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1827">
    <w:name w:val="中等深浅底纹 2 - 强调文字颜色 12"/>
    <w:basedOn w:val="88"/>
    <w:autoRedefine/>
    <w:qFormat/>
    <w:uiPriority w:val="64"/>
    <w:rPr>
      <w:rFonts w:ascii="Arial" w:hAnsi="Arial" w:eastAsiaTheme="minorEastAsia" w:cstheme="minorBid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F81BD"/>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F81BD"/>
      </w:tcPr>
    </w:tblStylePr>
    <w:tblStylePr w:type="lastCol">
      <w:rPr>
        <w:b/>
        <w:bCs/>
        <w:color w:val="FFFFFF"/>
      </w:rPr>
      <w:tcPr>
        <w:tcBorders>
          <w:left w:val="nil"/>
          <w:right w:val="nil"/>
          <w:insideH w:val="nil"/>
          <w:insideV w:val="nil"/>
        </w:tcBorders>
        <w:shd w:val="clear" w:color="auto" w:fill="4F81BD"/>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1828">
    <w:name w:val="网格型7"/>
    <w:basedOn w:val="88"/>
    <w:autoRedefine/>
    <w:qFormat/>
    <w:uiPriority w:val="0"/>
    <w:rPr>
      <w:rFonts w:ascii="Arial" w:hAnsi="Arial"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9">
    <w:name w:val="网格型8"/>
    <w:basedOn w:val="88"/>
    <w:autoRedefine/>
    <w:qFormat/>
    <w:uiPriority w:val="59"/>
    <w:rPr>
      <w:rFonts w:ascii="Arial" w:hAnsi="Arial"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0">
    <w:name w:val="TableBorder2"/>
    <w:autoRedefine/>
    <w:qFormat/>
    <w:uiPriority w:val="9"/>
    <w:rPr>
      <w:rFonts w:ascii="Arial" w:hAnsi="Arial" w:eastAsiaTheme="minorEastAsia"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auto" w:sz="4" w:space="0"/>
        <w:insideV w:val="single" w:color="auto" w:sz="4" w:space="0"/>
      </w:tblBorders>
      <w:tblCellMar>
        <w:top w:w="0" w:type="dxa"/>
        <w:left w:w="108" w:type="dxa"/>
        <w:bottom w:w="0" w:type="dxa"/>
        <w:right w:w="108" w:type="dxa"/>
      </w:tblCellMar>
    </w:tblPr>
  </w:style>
  <w:style w:type="table" w:customStyle="1" w:styleId="1831">
    <w:name w:val="TableGrid2"/>
    <w:autoRedefine/>
    <w:qFormat/>
    <w:uiPriority w:val="0"/>
    <w:rPr>
      <w:rFonts w:asciiTheme="minorHAnsi" w:hAnsiTheme="minorHAnsi" w:eastAsiaTheme="minorEastAsia" w:cstheme="minorBidi"/>
    </w:rPr>
    <w:tblPr>
      <w:tblCellMar>
        <w:top w:w="0" w:type="dxa"/>
        <w:left w:w="0" w:type="dxa"/>
        <w:bottom w:w="0" w:type="dxa"/>
        <w:right w:w="0" w:type="dxa"/>
      </w:tblCellMar>
    </w:tblPr>
  </w:style>
  <w:style w:type="table" w:customStyle="1" w:styleId="1832">
    <w:name w:val="浅色底纹3"/>
    <w:basedOn w:val="88"/>
    <w:autoRedefine/>
    <w:qFormat/>
    <w:uiPriority w:val="60"/>
    <w:rPr>
      <w:rFonts w:ascii="Arial" w:hAnsi="Arial" w:eastAsiaTheme="minorEastAsia" w:cstheme="minorBidi"/>
      <w:color w:val="000000"/>
    </w:rPr>
    <w:tblPr>
      <w:tblBorders>
        <w:top w:val="single" w:color="000000" w:themeColor="text1" w:sz="8" w:space="0"/>
        <w:bottom w:val="single" w:color="000000" w:themeColor="text1"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cPr>
    </w:tblStylePr>
    <w:tblStylePr w:type="band1Horz">
      <w:tcPr>
        <w:tcBorders>
          <w:left w:val="nil"/>
          <w:right w:val="nil"/>
          <w:insideH w:val="nil"/>
          <w:insideV w:val="nil"/>
        </w:tcBorders>
        <w:shd w:val="clear" w:color="auto" w:fill="BFBFBF"/>
      </w:tcPr>
    </w:tblStylePr>
  </w:style>
  <w:style w:type="table" w:customStyle="1" w:styleId="1833">
    <w:name w:val="浅色底纹 - 着色 11"/>
    <w:basedOn w:val="88"/>
    <w:autoRedefine/>
    <w:qFormat/>
    <w:uiPriority w:val="60"/>
    <w:rPr>
      <w:rFonts w:ascii="Arial" w:hAnsi="Arial" w:eastAsiaTheme="minorEastAsia" w:cstheme="minorBidi"/>
      <w:color w:val="2E75B5"/>
    </w:rPr>
    <w:tblPr>
      <w:tblBorders>
        <w:top w:val="single" w:color="4F81BD" w:themeColor="accent1" w:sz="8" w:space="0"/>
        <w:bottom w:val="single" w:color="4F81BD" w:themeColor="accent1" w:sz="8" w:space="0"/>
      </w:tblBorders>
    </w:tblPr>
    <w:tblStylePr w:type="firstRow">
      <w:pPr>
        <w:spacing w:before="0" w:after="0" w:line="240" w:lineRule="auto"/>
      </w:pPr>
      <w:rPr>
        <w:b/>
        <w:bCs/>
      </w:rPr>
      <w:tcPr>
        <w:tcBorders>
          <w:top w:val="single" w:color="5B9BD5" w:sz="8" w:space="0"/>
          <w:left w:val="nil"/>
          <w:bottom w:val="single" w:color="5B9BD5" w:sz="8" w:space="0"/>
          <w:right w:val="nil"/>
          <w:insideH w:val="nil"/>
          <w:insideV w:val="nil"/>
        </w:tcBorders>
      </w:tcPr>
    </w:tblStylePr>
    <w:tblStylePr w:type="lastRow">
      <w:pPr>
        <w:spacing w:before="0" w:after="0" w:line="240" w:lineRule="auto"/>
      </w:pPr>
      <w:rPr>
        <w:b/>
        <w:bCs/>
      </w:rPr>
      <w:tcPr>
        <w:tcBorders>
          <w:top w:val="single" w:color="5B9BD5" w:sz="8" w:space="0"/>
          <w:left w:val="nil"/>
          <w:bottom w:val="single" w:color="5B9BD5"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6E6F4"/>
      </w:tcPr>
    </w:tblStylePr>
    <w:tblStylePr w:type="band1Horz">
      <w:tcPr>
        <w:tcBorders>
          <w:left w:val="nil"/>
          <w:right w:val="nil"/>
          <w:insideH w:val="nil"/>
          <w:insideV w:val="nil"/>
        </w:tcBorders>
        <w:shd w:val="clear" w:color="auto" w:fill="D6E6F4"/>
      </w:tcPr>
    </w:tblStylePr>
  </w:style>
  <w:style w:type="table" w:customStyle="1" w:styleId="1834">
    <w:name w:val="浅色底纹 - 着色 21"/>
    <w:basedOn w:val="88"/>
    <w:autoRedefine/>
    <w:qFormat/>
    <w:uiPriority w:val="60"/>
    <w:rPr>
      <w:rFonts w:ascii="Arial" w:hAnsi="Arial" w:eastAsiaTheme="minorEastAsia" w:cstheme="minorBidi"/>
      <w:color w:val="C55911"/>
    </w:rPr>
    <w:tblPr>
      <w:tblBorders>
        <w:top w:val="single" w:color="C0504D" w:themeColor="accent2" w:sz="8" w:space="0"/>
        <w:bottom w:val="single" w:color="C0504D" w:themeColor="accent2" w:sz="8" w:space="0"/>
      </w:tblBorders>
    </w:tblPr>
    <w:tblStylePr w:type="firstRow">
      <w:pPr>
        <w:spacing w:before="0" w:after="0" w:line="240" w:lineRule="auto"/>
      </w:pPr>
      <w:rPr>
        <w:b/>
        <w:bCs/>
      </w:rPr>
      <w:tcPr>
        <w:tcBorders>
          <w:top w:val="single" w:color="ED7D31" w:sz="8" w:space="0"/>
          <w:left w:val="nil"/>
          <w:bottom w:val="single" w:color="ED7D31" w:sz="8" w:space="0"/>
          <w:right w:val="nil"/>
          <w:insideH w:val="nil"/>
          <w:insideV w:val="nil"/>
        </w:tcBorders>
      </w:tcPr>
    </w:tblStylePr>
    <w:tblStylePr w:type="lastRow">
      <w:pPr>
        <w:spacing w:before="0" w:after="0" w:line="240" w:lineRule="auto"/>
      </w:pPr>
      <w:rPr>
        <w:b/>
        <w:bCs/>
      </w:rPr>
      <w:tcPr>
        <w:tcBorders>
          <w:top w:val="single" w:color="ED7D31" w:sz="8" w:space="0"/>
          <w:left w:val="nil"/>
          <w:bottom w:val="single" w:color="ED7D3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ADECC"/>
      </w:tcPr>
    </w:tblStylePr>
    <w:tblStylePr w:type="band1Horz">
      <w:tcPr>
        <w:tcBorders>
          <w:left w:val="nil"/>
          <w:right w:val="nil"/>
          <w:insideH w:val="nil"/>
          <w:insideV w:val="nil"/>
        </w:tcBorders>
        <w:shd w:val="clear" w:color="auto" w:fill="FADECC"/>
      </w:tcPr>
    </w:tblStylePr>
  </w:style>
  <w:style w:type="table" w:customStyle="1" w:styleId="1835">
    <w:name w:val="浅色底纹 - 着色 31"/>
    <w:basedOn w:val="88"/>
    <w:autoRedefine/>
    <w:qFormat/>
    <w:uiPriority w:val="60"/>
    <w:rPr>
      <w:rFonts w:ascii="Arial" w:hAnsi="Arial" w:eastAsiaTheme="minorEastAsia" w:cstheme="minorBidi"/>
      <w:color w:val="7B7B7B"/>
    </w:rPr>
    <w:tblPr>
      <w:tblBorders>
        <w:top w:val="single" w:color="9BBB59" w:themeColor="accent3" w:sz="8" w:space="0"/>
        <w:bottom w:val="single" w:color="9BBB59" w:themeColor="accent3" w:sz="8" w:space="0"/>
      </w:tblBorders>
    </w:tblPr>
    <w:tblStylePr w:type="firstRow">
      <w:pPr>
        <w:spacing w:before="0" w:after="0" w:line="240" w:lineRule="auto"/>
      </w:pPr>
      <w:rPr>
        <w:b/>
        <w:bCs/>
      </w:rPr>
      <w:tcPr>
        <w:tcBorders>
          <w:top w:val="single" w:color="A5A5A5" w:sz="8" w:space="0"/>
          <w:left w:val="nil"/>
          <w:bottom w:val="single" w:color="A5A5A5" w:sz="8" w:space="0"/>
          <w:right w:val="nil"/>
          <w:insideH w:val="nil"/>
          <w:insideV w:val="nil"/>
        </w:tcBorders>
      </w:tcPr>
    </w:tblStylePr>
    <w:tblStylePr w:type="lastRow">
      <w:pPr>
        <w:spacing w:before="0" w:after="0" w:line="240" w:lineRule="auto"/>
      </w:pPr>
      <w:rPr>
        <w:b/>
        <w:bCs/>
      </w:rPr>
      <w:tcPr>
        <w:tcBorders>
          <w:top w:val="single" w:color="A5A5A5" w:sz="8" w:space="0"/>
          <w:left w:val="nil"/>
          <w:bottom w:val="single" w:color="A5A5A5"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8E8E8"/>
      </w:tcPr>
    </w:tblStylePr>
    <w:tblStylePr w:type="band1Horz">
      <w:tcPr>
        <w:tcBorders>
          <w:left w:val="nil"/>
          <w:right w:val="nil"/>
          <w:insideH w:val="nil"/>
          <w:insideV w:val="nil"/>
        </w:tcBorders>
        <w:shd w:val="clear" w:color="auto" w:fill="E8E8E8"/>
      </w:tcPr>
    </w:tblStylePr>
  </w:style>
  <w:style w:type="table" w:customStyle="1" w:styleId="1836">
    <w:name w:val="浅色底纹 - 着色 41"/>
    <w:basedOn w:val="88"/>
    <w:autoRedefine/>
    <w:qFormat/>
    <w:uiPriority w:val="60"/>
    <w:rPr>
      <w:rFonts w:ascii="Arial" w:hAnsi="Arial" w:eastAsiaTheme="minorEastAsia" w:cstheme="minorBidi"/>
      <w:color w:val="BE8F00"/>
    </w:rPr>
    <w:tblPr>
      <w:tblBorders>
        <w:top w:val="single" w:color="8064A2" w:themeColor="accent4" w:sz="8" w:space="0"/>
        <w:bottom w:val="single" w:color="8064A2" w:themeColor="accent4" w:sz="8" w:space="0"/>
      </w:tblBorders>
    </w:tblPr>
    <w:tblStylePr w:type="firstRow">
      <w:pPr>
        <w:spacing w:before="0" w:after="0" w:line="240" w:lineRule="auto"/>
      </w:pPr>
      <w:rPr>
        <w:b/>
        <w:bCs/>
      </w:rPr>
      <w:tcPr>
        <w:tcBorders>
          <w:top w:val="single" w:color="FFC000" w:sz="8" w:space="0"/>
          <w:left w:val="nil"/>
          <w:bottom w:val="single" w:color="FFC000" w:sz="8" w:space="0"/>
          <w:right w:val="nil"/>
          <w:insideH w:val="nil"/>
          <w:insideV w:val="nil"/>
        </w:tcBorders>
      </w:tcPr>
    </w:tblStylePr>
    <w:tblStylePr w:type="lastRow">
      <w:pPr>
        <w:spacing w:before="0" w:after="0" w:line="240" w:lineRule="auto"/>
      </w:pPr>
      <w:rPr>
        <w:b/>
        <w:bCs/>
      </w:rPr>
      <w:tcPr>
        <w:tcBorders>
          <w:top w:val="single" w:color="FFC000" w:sz="8" w:space="0"/>
          <w:left w:val="nil"/>
          <w:bottom w:val="single" w:color="FFC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FEFBF"/>
      </w:tcPr>
    </w:tblStylePr>
    <w:tblStylePr w:type="band1Horz">
      <w:tcPr>
        <w:tcBorders>
          <w:left w:val="nil"/>
          <w:right w:val="nil"/>
          <w:insideH w:val="nil"/>
          <w:insideV w:val="nil"/>
        </w:tcBorders>
        <w:shd w:val="clear" w:color="auto" w:fill="FFEFBF"/>
      </w:tcPr>
    </w:tblStylePr>
  </w:style>
  <w:style w:type="table" w:customStyle="1" w:styleId="1837">
    <w:name w:val="浅色底纹 - 着色 51"/>
    <w:basedOn w:val="88"/>
    <w:autoRedefine/>
    <w:qFormat/>
    <w:uiPriority w:val="60"/>
    <w:rPr>
      <w:rFonts w:ascii="Arial" w:hAnsi="Arial" w:eastAsiaTheme="minorEastAsia" w:cstheme="minorBidi"/>
      <w:color w:val="2F5496"/>
    </w:rPr>
    <w:tblPr>
      <w:tblBorders>
        <w:top w:val="single" w:color="4BACC6" w:themeColor="accent5" w:sz="8" w:space="0"/>
        <w:bottom w:val="single" w:color="4BACC6" w:themeColor="accent5" w:sz="8" w:space="0"/>
      </w:tblBorders>
    </w:tblPr>
    <w:tblStylePr w:type="firstRow">
      <w:pPr>
        <w:spacing w:before="0" w:after="0" w:line="240" w:lineRule="auto"/>
      </w:pPr>
      <w:rPr>
        <w:b/>
        <w:bCs/>
      </w:rPr>
      <w:tcPr>
        <w:tcBorders>
          <w:top w:val="single" w:color="4472C4" w:sz="8" w:space="0"/>
          <w:left w:val="nil"/>
          <w:bottom w:val="single" w:color="4472C4" w:sz="8" w:space="0"/>
          <w:right w:val="nil"/>
          <w:insideH w:val="nil"/>
          <w:insideV w:val="nil"/>
        </w:tcBorders>
      </w:tcPr>
    </w:tblStylePr>
    <w:tblStylePr w:type="lastRow">
      <w:pPr>
        <w:spacing w:before="0" w:after="0" w:line="240" w:lineRule="auto"/>
      </w:pPr>
      <w:rPr>
        <w:b/>
        <w:bCs/>
      </w:rPr>
      <w:tcPr>
        <w:tcBorders>
          <w:top w:val="single" w:color="4472C4" w:sz="8" w:space="0"/>
          <w:left w:val="nil"/>
          <w:bottom w:val="single" w:color="4472C4"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0DCF0"/>
      </w:tcPr>
    </w:tblStylePr>
    <w:tblStylePr w:type="band1Horz">
      <w:tcPr>
        <w:tcBorders>
          <w:left w:val="nil"/>
          <w:right w:val="nil"/>
          <w:insideH w:val="nil"/>
          <w:insideV w:val="nil"/>
        </w:tcBorders>
        <w:shd w:val="clear" w:color="auto" w:fill="D0DCF0"/>
      </w:tcPr>
    </w:tblStylePr>
  </w:style>
  <w:style w:type="table" w:customStyle="1" w:styleId="1838">
    <w:name w:val="浅色底纹 - 着色 61"/>
    <w:basedOn w:val="88"/>
    <w:autoRedefine/>
    <w:qFormat/>
    <w:uiPriority w:val="60"/>
    <w:rPr>
      <w:rFonts w:ascii="Arial" w:hAnsi="Arial" w:eastAsiaTheme="minorEastAsia" w:cstheme="minorBidi"/>
      <w:color w:val="538135"/>
    </w:rPr>
    <w:tblPr>
      <w:tblBorders>
        <w:top w:val="single" w:color="F79646" w:themeColor="accent6" w:sz="8" w:space="0"/>
        <w:bottom w:val="single" w:color="F79646" w:themeColor="accent6" w:sz="8" w:space="0"/>
      </w:tblBorders>
    </w:tblPr>
    <w:tblStylePr w:type="firstRow">
      <w:pPr>
        <w:spacing w:before="0" w:after="0" w:line="240" w:lineRule="auto"/>
      </w:pPr>
      <w:rPr>
        <w:b/>
        <w:bCs/>
      </w:rPr>
      <w:tcPr>
        <w:tcBorders>
          <w:top w:val="single" w:color="70AD47" w:sz="8" w:space="0"/>
          <w:left w:val="nil"/>
          <w:bottom w:val="single" w:color="70AD47" w:sz="8" w:space="0"/>
          <w:right w:val="nil"/>
          <w:insideH w:val="nil"/>
          <w:insideV w:val="nil"/>
        </w:tcBorders>
      </w:tcPr>
    </w:tblStylePr>
    <w:tblStylePr w:type="lastRow">
      <w:pPr>
        <w:spacing w:before="0" w:after="0" w:line="240" w:lineRule="auto"/>
      </w:pPr>
      <w:rPr>
        <w:b/>
        <w:bCs/>
      </w:rPr>
      <w:tcPr>
        <w:tcBorders>
          <w:top w:val="single" w:color="70AD47" w:sz="8" w:space="0"/>
          <w:left w:val="nil"/>
          <w:bottom w:val="single" w:color="70AD47"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BEBD0"/>
      </w:tcPr>
    </w:tblStylePr>
    <w:tblStylePr w:type="band1Horz">
      <w:tcPr>
        <w:tcBorders>
          <w:left w:val="nil"/>
          <w:right w:val="nil"/>
          <w:insideH w:val="nil"/>
          <w:insideV w:val="nil"/>
        </w:tcBorders>
        <w:shd w:val="clear" w:color="auto" w:fill="DBEBD0"/>
      </w:tcPr>
    </w:tblStylePr>
  </w:style>
  <w:style w:type="table" w:customStyle="1" w:styleId="1839">
    <w:name w:val="浅色列表3"/>
    <w:basedOn w:val="88"/>
    <w:autoRedefine/>
    <w:qFormat/>
    <w:uiPriority w:val="61"/>
    <w:rPr>
      <w:rFonts w:ascii="Arial" w:hAnsi="Arial" w:eastAsiaTheme="minorEastAsia" w:cstheme="minorBidi"/>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1840">
    <w:name w:val="浅色网格 - 着色 41"/>
    <w:basedOn w:val="88"/>
    <w:autoRedefine/>
    <w:qFormat/>
    <w:uiPriority w:val="62"/>
    <w:pPr>
      <w:numPr>
        <w:numId w:val="28"/>
      </w:numPr>
      <w:tabs>
        <w:tab w:val="left" w:pos="0"/>
        <w:tab w:val="left" w:pos="360"/>
        <w:tab w:val="left" w:pos="425"/>
      </w:tabs>
      <w:ind w:left="900" w:firstLine="0"/>
    </w:pPr>
    <w:rPr>
      <w:rFonts w:ascii="Arial" w:hAnsi="Arial" w:eastAsiaTheme="minorEastAsia" w:cstheme="minorBidi"/>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rPr>
        <w:rFonts w:ascii="Calibri Light" w:hAnsi="Calibri Light" w:eastAsia="宋体" w:cs="Times New Roman"/>
        <w:b/>
        <w:bCs/>
      </w:rPr>
      <w:tcPr>
        <w:tcBorders>
          <w:top w:val="single" w:color="FFC000" w:sz="8" w:space="0"/>
          <w:left w:val="single" w:color="FFC000" w:sz="8" w:space="0"/>
          <w:bottom w:val="single" w:color="FFC000" w:sz="18" w:space="0"/>
          <w:right w:val="single" w:color="FFC000" w:sz="8" w:space="0"/>
          <w:insideH w:val="nil"/>
          <w:insideV w:val="single" w:sz="8" w:space="0"/>
        </w:tcBorders>
      </w:tcPr>
    </w:tblStylePr>
    <w:tblStylePr w:type="lastRow">
      <w:rPr>
        <w:rFonts w:ascii="Calibri Light" w:hAnsi="Calibri Light" w:eastAsia="宋体" w:cs="Times New Roman"/>
        <w:b/>
        <w:bCs/>
      </w:rPr>
      <w:tcPr>
        <w:tcBorders>
          <w:top w:val="double" w:color="FFC000" w:sz="6" w:space="0"/>
          <w:left w:val="single" w:color="FFC000" w:sz="8" w:space="0"/>
          <w:bottom w:val="single" w:color="FFC000" w:sz="8" w:space="0"/>
          <w:right w:val="single" w:color="FFC000" w:sz="8" w:space="0"/>
          <w:insideH w:val="nil"/>
          <w:insideV w:val="single" w:sz="8" w:space="0"/>
        </w:tcBorders>
      </w:tcPr>
    </w:tblStylePr>
    <w:tblStylePr w:type="firstCol">
      <w:rPr>
        <w:rFonts w:ascii="Calibri Light" w:hAnsi="Calibri Light" w:eastAsia="宋体" w:cs="Times New Roman"/>
        <w:b/>
        <w:bCs/>
      </w:rPr>
    </w:tblStylePr>
    <w:tblStylePr w:type="lastCol">
      <w:rPr>
        <w:rFonts w:ascii="Calibri Light" w:hAnsi="Calibri Light" w:eastAsia="宋体" w:cs="Times New Roman"/>
        <w:b/>
        <w:bCs/>
      </w:rPr>
      <w:tcPr>
        <w:tcBorders>
          <w:top w:val="single" w:color="FFC000" w:sz="8" w:space="0"/>
          <w:left w:val="single" w:color="FFC000" w:sz="8" w:space="0"/>
          <w:bottom w:val="single" w:color="FFC000" w:sz="8" w:space="0"/>
          <w:right w:val="single" w:color="FFC000" w:sz="8" w:space="0"/>
        </w:tcBorders>
      </w:tcPr>
    </w:tblStylePr>
    <w:tblStylePr w:type="band1Vert">
      <w:tcPr>
        <w:tcBorders>
          <w:top w:val="single" w:color="FFC000" w:sz="8" w:space="0"/>
          <w:left w:val="single" w:color="FFC000" w:sz="8" w:space="0"/>
          <w:bottom w:val="single" w:color="FFC000" w:sz="8" w:space="0"/>
          <w:right w:val="single" w:color="FFC000" w:sz="8" w:space="0"/>
        </w:tcBorders>
        <w:shd w:val="clear" w:color="auto" w:fill="FFEFBF"/>
      </w:tcPr>
    </w:tblStylePr>
    <w:tblStylePr w:type="band1Horz">
      <w:tcPr>
        <w:tcBorders>
          <w:top w:val="single" w:color="FFC000" w:sz="8" w:space="0"/>
          <w:left w:val="single" w:color="FFC000" w:sz="8" w:space="0"/>
          <w:bottom w:val="single" w:color="FFC000" w:sz="8" w:space="0"/>
          <w:right w:val="single" w:color="FFC000" w:sz="8" w:space="0"/>
          <w:insideV w:val="single" w:sz="8" w:space="0"/>
        </w:tcBorders>
        <w:shd w:val="clear" w:color="auto" w:fill="FFEFBF"/>
      </w:tcPr>
    </w:tblStylePr>
    <w:tblStylePr w:type="band2Horz">
      <w:tcPr>
        <w:tcBorders>
          <w:top w:val="single" w:color="FFC000" w:sz="8" w:space="0"/>
          <w:left w:val="single" w:color="FFC000" w:sz="8" w:space="0"/>
          <w:bottom w:val="single" w:color="FFC000" w:sz="8" w:space="0"/>
          <w:right w:val="single" w:color="FFC000" w:sz="8" w:space="0"/>
          <w:insideV w:val="single" w:sz="8" w:space="0"/>
        </w:tcBorders>
      </w:tcPr>
    </w:tblStylePr>
  </w:style>
  <w:style w:type="table" w:customStyle="1" w:styleId="1841">
    <w:name w:val="浅色列表 - 着色 41"/>
    <w:basedOn w:val="88"/>
    <w:autoRedefine/>
    <w:qFormat/>
    <w:uiPriority w:val="61"/>
    <w:rPr>
      <w:rFonts w:ascii="Arial" w:hAnsi="Arial" w:eastAsiaTheme="minorEastAsia" w:cstheme="minorBidi"/>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rPr>
      <w:tcPr>
        <w:shd w:val="clear" w:color="auto" w:fill="FFC000"/>
      </w:tcPr>
    </w:tblStylePr>
    <w:tblStylePr w:type="lastRow">
      <w:pPr>
        <w:spacing w:before="0" w:after="0" w:line="240" w:lineRule="auto"/>
      </w:pPr>
      <w:rPr>
        <w:b/>
        <w:bCs/>
      </w:rPr>
      <w:tcPr>
        <w:tcBorders>
          <w:top w:val="double" w:color="FFC000" w:sz="6" w:space="0"/>
          <w:left w:val="single" w:color="FFC000" w:sz="8" w:space="0"/>
          <w:bottom w:val="single" w:color="FFC000" w:sz="8" w:space="0"/>
          <w:right w:val="single" w:color="FFC000" w:sz="8" w:space="0"/>
        </w:tcBorders>
      </w:tcPr>
    </w:tblStylePr>
    <w:tblStylePr w:type="firstCol">
      <w:rPr>
        <w:b/>
        <w:bCs/>
      </w:rPr>
    </w:tblStylePr>
    <w:tblStylePr w:type="lastCol">
      <w:rPr>
        <w:b/>
        <w:bCs/>
      </w:rPr>
    </w:tblStylePr>
    <w:tblStylePr w:type="band1Vert">
      <w:tcPr>
        <w:tcBorders>
          <w:top w:val="single" w:color="FFC000" w:sz="8" w:space="0"/>
          <w:left w:val="single" w:color="FFC000" w:sz="8" w:space="0"/>
          <w:bottom w:val="single" w:color="FFC000" w:sz="8" w:space="0"/>
          <w:right w:val="single" w:color="FFC000" w:sz="8" w:space="0"/>
        </w:tcBorders>
      </w:tcPr>
    </w:tblStylePr>
    <w:tblStylePr w:type="band1Horz">
      <w:tcPr>
        <w:tcBorders>
          <w:top w:val="single" w:color="FFC000" w:sz="8" w:space="0"/>
          <w:left w:val="single" w:color="FFC000" w:sz="8" w:space="0"/>
          <w:bottom w:val="single" w:color="FFC000" w:sz="8" w:space="0"/>
          <w:right w:val="single" w:color="FFC000" w:sz="8" w:space="0"/>
        </w:tcBorders>
      </w:tcPr>
    </w:tblStylePr>
  </w:style>
  <w:style w:type="table" w:customStyle="1" w:styleId="1842">
    <w:name w:val="中等深浅底纹 2 - 着色 41"/>
    <w:basedOn w:val="88"/>
    <w:autoRedefine/>
    <w:qFormat/>
    <w:uiPriority w:val="64"/>
    <w:rPr>
      <w:rFonts w:ascii="Arial" w:hAnsi="Arial" w:eastAsiaTheme="minorEastAsia" w:cstheme="minorBid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FFC000"/>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FFC000"/>
      </w:tcPr>
    </w:tblStylePr>
    <w:tblStylePr w:type="lastCol">
      <w:rPr>
        <w:b/>
        <w:bCs/>
        <w:color w:val="FFFFFF"/>
      </w:rPr>
      <w:tcPr>
        <w:tcBorders>
          <w:left w:val="nil"/>
          <w:right w:val="nil"/>
          <w:insideH w:val="nil"/>
          <w:insideV w:val="nil"/>
        </w:tcBorders>
        <w:shd w:val="clear" w:color="auto" w:fill="FFC000"/>
      </w:tcPr>
    </w:tblStylePr>
    <w:tblStylePr w:type="band1Vert">
      <w:tcPr>
        <w:tcBorders>
          <w:left w:val="nil"/>
          <w:right w:val="nil"/>
          <w:insideH w:val="nil"/>
          <w:insideV w:val="nil"/>
        </w:tcBorders>
        <w:shd w:val="clear" w:color="auto" w:fill="D7D7D7"/>
      </w:tcPr>
    </w:tblStylePr>
    <w:tblStylePr w:type="band1Horz">
      <w:tcPr>
        <w:shd w:val="clear" w:color="auto" w:fill="D7D7D7"/>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1843">
    <w:name w:val="中等深浅底纹 2 - 着色 31"/>
    <w:basedOn w:val="88"/>
    <w:autoRedefine/>
    <w:qFormat/>
    <w:uiPriority w:val="64"/>
    <w:rPr>
      <w:rFonts w:ascii="Arial" w:hAnsi="Arial" w:eastAsiaTheme="minorEastAsia" w:cstheme="minorBid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A5A5A5"/>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A5A5A5"/>
      </w:tcPr>
    </w:tblStylePr>
    <w:tblStylePr w:type="lastCol">
      <w:rPr>
        <w:b/>
        <w:bCs/>
        <w:color w:val="FFFFFF"/>
      </w:rPr>
      <w:tcPr>
        <w:tcBorders>
          <w:left w:val="nil"/>
          <w:right w:val="nil"/>
          <w:insideH w:val="nil"/>
          <w:insideV w:val="nil"/>
        </w:tcBorders>
        <w:shd w:val="clear" w:color="auto" w:fill="A5A5A5"/>
      </w:tcPr>
    </w:tblStylePr>
    <w:tblStylePr w:type="band1Vert">
      <w:tcPr>
        <w:tcBorders>
          <w:left w:val="nil"/>
          <w:right w:val="nil"/>
          <w:insideH w:val="nil"/>
          <w:insideV w:val="nil"/>
        </w:tcBorders>
        <w:shd w:val="clear" w:color="auto" w:fill="D7D7D7"/>
      </w:tcPr>
    </w:tblStylePr>
    <w:tblStylePr w:type="band1Horz">
      <w:tcPr>
        <w:shd w:val="clear" w:color="auto" w:fill="D7D7D7"/>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1844">
    <w:name w:val="中等深浅底纹 2 - 着色 21"/>
    <w:basedOn w:val="88"/>
    <w:autoRedefine/>
    <w:qFormat/>
    <w:uiPriority w:val="64"/>
    <w:rPr>
      <w:rFonts w:ascii="Arial" w:hAnsi="Arial" w:eastAsiaTheme="minorEastAsia" w:cstheme="minorBid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ED7D31"/>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ED7D31"/>
      </w:tcPr>
    </w:tblStylePr>
    <w:tblStylePr w:type="lastCol">
      <w:rPr>
        <w:b/>
        <w:bCs/>
        <w:color w:val="FFFFFF"/>
      </w:rPr>
      <w:tcPr>
        <w:tcBorders>
          <w:left w:val="nil"/>
          <w:right w:val="nil"/>
          <w:insideH w:val="nil"/>
          <w:insideV w:val="nil"/>
        </w:tcBorders>
        <w:shd w:val="clear" w:color="auto" w:fill="ED7D31"/>
      </w:tcPr>
    </w:tblStylePr>
    <w:tblStylePr w:type="band1Vert">
      <w:tcPr>
        <w:tcBorders>
          <w:left w:val="nil"/>
          <w:right w:val="nil"/>
          <w:insideH w:val="nil"/>
          <w:insideV w:val="nil"/>
        </w:tcBorders>
        <w:shd w:val="clear" w:color="auto" w:fill="D7D7D7"/>
      </w:tcPr>
    </w:tblStylePr>
    <w:tblStylePr w:type="band1Horz">
      <w:tcPr>
        <w:shd w:val="clear" w:color="auto" w:fill="D7D7D7"/>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1845">
    <w:name w:val="中等深浅底纹 2 - 着色 11"/>
    <w:basedOn w:val="88"/>
    <w:autoRedefine/>
    <w:qFormat/>
    <w:uiPriority w:val="64"/>
    <w:rPr>
      <w:rFonts w:ascii="Arial" w:hAnsi="Arial" w:eastAsiaTheme="minorEastAsia" w:cstheme="minorBid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5B9BD5"/>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5B9BD5"/>
      </w:tcPr>
    </w:tblStylePr>
    <w:tblStylePr w:type="lastCol">
      <w:rPr>
        <w:b/>
        <w:bCs/>
        <w:color w:val="FFFFFF"/>
      </w:rPr>
      <w:tcPr>
        <w:tcBorders>
          <w:left w:val="nil"/>
          <w:right w:val="nil"/>
          <w:insideH w:val="nil"/>
          <w:insideV w:val="nil"/>
        </w:tcBorders>
        <w:shd w:val="clear" w:color="auto" w:fill="5B9BD5"/>
      </w:tcPr>
    </w:tblStylePr>
    <w:tblStylePr w:type="band1Vert">
      <w:tcPr>
        <w:tcBorders>
          <w:left w:val="nil"/>
          <w:right w:val="nil"/>
          <w:insideH w:val="nil"/>
          <w:insideV w:val="nil"/>
        </w:tcBorders>
        <w:shd w:val="clear" w:color="auto" w:fill="D7D7D7"/>
      </w:tcPr>
    </w:tblStylePr>
    <w:tblStylePr w:type="band1Horz">
      <w:tcPr>
        <w:shd w:val="clear" w:color="auto" w:fill="D7D7D7"/>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1846">
    <w:name w:val="浅色底纹11"/>
    <w:basedOn w:val="88"/>
    <w:autoRedefine/>
    <w:qFormat/>
    <w:uiPriority w:val="60"/>
    <w:rPr>
      <w:rFonts w:ascii="Arial" w:hAnsi="Arial" w:eastAsiaTheme="minorEastAsia" w:cstheme="minorBidi"/>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1847">
    <w:name w:val="浅色底纹 - 强调文字颜色 111"/>
    <w:basedOn w:val="88"/>
    <w:autoRedefine/>
    <w:qFormat/>
    <w:uiPriority w:val="60"/>
    <w:rPr>
      <w:rFonts w:ascii="Arial" w:hAnsi="Arial" w:eastAsiaTheme="minorEastAsia" w:cstheme="minorBidi"/>
      <w:color w:val="365F9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1848">
    <w:name w:val="浅色底纹 - 强调文字颜色 211"/>
    <w:basedOn w:val="88"/>
    <w:autoRedefine/>
    <w:qFormat/>
    <w:uiPriority w:val="60"/>
    <w:rPr>
      <w:rFonts w:ascii="Arial" w:hAnsi="Arial" w:eastAsiaTheme="minorEastAsia" w:cstheme="minorBidi"/>
      <w:color w:val="943634"/>
    </w:rPr>
    <w:tblPr>
      <w:tblBorders>
        <w:top w:val="single" w:color="C0504D" w:sz="8" w:space="0"/>
        <w:bottom w:val="single" w:color="C0504D" w:sz="8" w:space="0"/>
      </w:tblBorders>
    </w:tblPr>
    <w:tblStylePr w:type="firstRow">
      <w:pPr>
        <w:spacing w:before="0" w:after="0" w:line="240" w:lineRule="auto"/>
      </w:pPr>
      <w:rPr>
        <w:b/>
        <w:bCs/>
      </w:r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1849">
    <w:name w:val="浅色底纹 - 强调文字颜色 311"/>
    <w:basedOn w:val="88"/>
    <w:autoRedefine/>
    <w:qFormat/>
    <w:uiPriority w:val="60"/>
    <w:rPr>
      <w:rFonts w:ascii="Arial" w:hAnsi="Arial" w:eastAsiaTheme="minorEastAsia" w:cstheme="minorBidi"/>
      <w:color w:val="76923C"/>
    </w:rPr>
    <w:tblPr>
      <w:tblBorders>
        <w:top w:val="single" w:color="9BBB59" w:sz="8" w:space="0"/>
        <w:bottom w:val="single" w:color="9BBB59" w:sz="8" w:space="0"/>
      </w:tblBorders>
    </w:tblPr>
    <w:tblStylePr w:type="firstRow">
      <w:pPr>
        <w:spacing w:before="0" w:after="0" w:line="240" w:lineRule="auto"/>
      </w:pPr>
      <w:rPr>
        <w:b/>
        <w:bCs/>
      </w:r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6EED5"/>
      </w:tcPr>
    </w:tblStylePr>
    <w:tblStylePr w:type="band1Horz">
      <w:tcPr>
        <w:tcBorders>
          <w:left w:val="nil"/>
          <w:right w:val="nil"/>
          <w:insideH w:val="nil"/>
          <w:insideV w:val="nil"/>
        </w:tcBorders>
        <w:shd w:val="clear" w:color="auto" w:fill="E6EED5"/>
      </w:tcPr>
    </w:tblStylePr>
  </w:style>
  <w:style w:type="table" w:customStyle="1" w:styleId="1850">
    <w:name w:val="浅色底纹 - 强调文字颜色 411"/>
    <w:basedOn w:val="88"/>
    <w:autoRedefine/>
    <w:qFormat/>
    <w:uiPriority w:val="60"/>
    <w:rPr>
      <w:rFonts w:ascii="Arial" w:hAnsi="Arial" w:eastAsiaTheme="minorEastAsia" w:cstheme="minorBidi"/>
      <w:color w:val="5F497A"/>
    </w:rPr>
    <w:tblPr>
      <w:tblBorders>
        <w:top w:val="single" w:color="8064A2" w:sz="8" w:space="0"/>
        <w:bottom w:val="single" w:color="8064A2" w:sz="8" w:space="0"/>
      </w:tblBorders>
    </w:tblPr>
    <w:tblStylePr w:type="firstRow">
      <w:pPr>
        <w:spacing w:before="0" w:after="0" w:line="240" w:lineRule="auto"/>
      </w:pPr>
      <w:rPr>
        <w:b/>
        <w:bCs/>
      </w:r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FD8E8"/>
      </w:tcPr>
    </w:tblStylePr>
    <w:tblStylePr w:type="band1Horz">
      <w:tcPr>
        <w:tcBorders>
          <w:left w:val="nil"/>
          <w:right w:val="nil"/>
          <w:insideH w:val="nil"/>
          <w:insideV w:val="nil"/>
        </w:tcBorders>
        <w:shd w:val="clear" w:color="auto" w:fill="DFD8E8"/>
      </w:tcPr>
    </w:tblStylePr>
  </w:style>
  <w:style w:type="table" w:customStyle="1" w:styleId="1851">
    <w:name w:val="浅色底纹 - 强调文字颜色 511"/>
    <w:basedOn w:val="88"/>
    <w:autoRedefine/>
    <w:qFormat/>
    <w:uiPriority w:val="60"/>
    <w:rPr>
      <w:rFonts w:ascii="Arial" w:hAnsi="Arial" w:eastAsiaTheme="minorEastAsia" w:cstheme="minorBidi"/>
      <w:color w:val="31849B"/>
    </w:rPr>
    <w:tblPr>
      <w:tblBorders>
        <w:top w:val="single" w:color="4BACC6" w:sz="8" w:space="0"/>
        <w:bottom w:val="single" w:color="4BACC6" w:sz="8" w:space="0"/>
      </w:tblBorders>
    </w:tblPr>
    <w:tblStylePr w:type="firstRow">
      <w:pPr>
        <w:spacing w:before="0" w:after="0" w:line="240" w:lineRule="auto"/>
      </w:pPr>
      <w:rPr>
        <w:b/>
        <w:bCs/>
      </w:rPr>
      <w:tcPr>
        <w:tcBorders>
          <w:top w:val="single" w:color="4BACC6" w:sz="8" w:space="0"/>
          <w:left w:val="nil"/>
          <w:bottom w:val="single" w:color="4BACC6" w:sz="8" w:space="0"/>
          <w:right w:val="nil"/>
          <w:insideH w:val="nil"/>
          <w:insideV w:val="nil"/>
        </w:tcBorders>
      </w:tcPr>
    </w:tblStylePr>
    <w:tblStylePr w:type="lastRow">
      <w:pPr>
        <w:spacing w:before="0" w:after="0" w:line="240" w:lineRule="auto"/>
      </w:pPr>
      <w:rPr>
        <w:b/>
        <w:bCs/>
      </w:rPr>
      <w:tcPr>
        <w:tcBorders>
          <w:top w:val="single" w:color="4BACC6" w:sz="8" w:space="0"/>
          <w:left w:val="nil"/>
          <w:bottom w:val="single" w:color="4BACC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2EAF1"/>
      </w:tcPr>
    </w:tblStylePr>
    <w:tblStylePr w:type="band1Horz">
      <w:tcPr>
        <w:tcBorders>
          <w:left w:val="nil"/>
          <w:right w:val="nil"/>
          <w:insideH w:val="nil"/>
          <w:insideV w:val="nil"/>
        </w:tcBorders>
        <w:shd w:val="clear" w:color="auto" w:fill="D2EAF1"/>
      </w:tcPr>
    </w:tblStylePr>
  </w:style>
  <w:style w:type="table" w:customStyle="1" w:styleId="1852">
    <w:name w:val="浅色底纹 - 强调文字颜色 611"/>
    <w:basedOn w:val="88"/>
    <w:autoRedefine/>
    <w:qFormat/>
    <w:uiPriority w:val="60"/>
    <w:rPr>
      <w:rFonts w:ascii="Arial" w:hAnsi="Arial" w:eastAsiaTheme="minorEastAsia" w:cstheme="minorBidi"/>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1853">
    <w:name w:val="浅色列表11"/>
    <w:basedOn w:val="88"/>
    <w:autoRedefine/>
    <w:qFormat/>
    <w:uiPriority w:val="61"/>
    <w:rPr>
      <w:rFonts w:ascii="Arial" w:hAnsi="Arial" w:eastAsiaTheme="minorEastAsia" w:cstheme="minorBidi"/>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1854">
    <w:name w:val="浅色网格 - 强调文字颜色 411"/>
    <w:basedOn w:val="88"/>
    <w:autoRedefine/>
    <w:qFormat/>
    <w:uiPriority w:val="62"/>
    <w:rPr>
      <w:rFonts w:ascii="Arial" w:hAnsi="Arial" w:eastAsiaTheme="minorEastAsia" w:cstheme="minorBidi"/>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ascii="Constantia" w:hAnsi="Constantia" w:eastAsia="宋体" w:cs="Times New Roman"/>
        <w:b/>
        <w:bCs/>
      </w:rPr>
      <w:tcPr>
        <w:tcBorders>
          <w:top w:val="single" w:color="8064A2" w:sz="8" w:space="0"/>
          <w:left w:val="single" w:color="8064A2" w:sz="8" w:space="0"/>
          <w:bottom w:val="single" w:color="8064A2" w:sz="18" w:space="0"/>
          <w:right w:val="single" w:color="8064A2" w:sz="8" w:space="0"/>
          <w:insideH w:val="nil"/>
          <w:insideV w:val="single" w:sz="8" w:space="0"/>
        </w:tcBorders>
      </w:tcPr>
    </w:tblStylePr>
    <w:tblStylePr w:type="lastRow">
      <w:pPr>
        <w:spacing w:before="0" w:after="0" w:line="240" w:lineRule="auto"/>
      </w:pPr>
      <w:rPr>
        <w:rFonts w:ascii="Constantia" w:hAnsi="Constantia" w:eastAsia="宋体" w:cs="Times New Roman"/>
        <w:b/>
        <w:bCs/>
      </w:r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ascii="Constantia" w:hAnsi="Constantia" w:eastAsia="宋体" w:cs="Times New Roman"/>
        <w:b/>
        <w:bCs/>
      </w:rPr>
    </w:tblStylePr>
    <w:tblStylePr w:type="lastCol">
      <w:rPr>
        <w:rFonts w:ascii="Constantia" w:hAnsi="Constantia" w:eastAsia="宋体" w:cs="Times New Roman"/>
        <w:b/>
        <w:bCs/>
      </w:rPr>
      <w:tcPr>
        <w:tcBorders>
          <w:top w:val="single" w:color="8064A2" w:sz="8" w:space="0"/>
          <w:left w:val="single" w:color="8064A2" w:sz="8" w:space="0"/>
          <w:bottom w:val="single" w:color="8064A2" w:sz="8" w:space="0"/>
          <w:right w:val="single" w:color="8064A2" w:sz="8" w:space="0"/>
        </w:tcBorders>
      </w:tcPr>
    </w:tblStylePr>
    <w:tblStylePr w:type="band1Vert">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customStyle="1" w:styleId="1855">
    <w:name w:val="浅色列表 - 强调文字颜色 411"/>
    <w:basedOn w:val="88"/>
    <w:autoRedefine/>
    <w:qFormat/>
    <w:uiPriority w:val="61"/>
    <w:rPr>
      <w:rFonts w:ascii="Arial" w:hAnsi="Arial" w:eastAsiaTheme="minorEastAsia" w:cstheme="minorBidi"/>
    </w:rPr>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cPr>
        <w:shd w:val="clear" w:color="auto" w:fill="8064A2"/>
      </w:tcPr>
    </w:tblStylePr>
    <w:tblStylePr w:type="lastRow">
      <w:pPr>
        <w:spacing w:before="0" w:after="0" w:line="240" w:lineRule="auto"/>
      </w:pPr>
      <w:rPr>
        <w:b/>
        <w:bCs/>
      </w:r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cPr>
        <w:tcBorders>
          <w:top w:val="single" w:color="8064A2" w:sz="8" w:space="0"/>
          <w:left w:val="single" w:color="8064A2" w:sz="8" w:space="0"/>
          <w:bottom w:val="single" w:color="8064A2" w:sz="8" w:space="0"/>
          <w:right w:val="single" w:color="8064A2" w:sz="8" w:space="0"/>
        </w:tcBorders>
      </w:tcPr>
    </w:tblStylePr>
    <w:tblStylePr w:type="band1Horz">
      <w:tcPr>
        <w:tcBorders>
          <w:top w:val="single" w:color="8064A2" w:sz="8" w:space="0"/>
          <w:left w:val="single" w:color="8064A2" w:sz="8" w:space="0"/>
          <w:bottom w:val="single" w:color="8064A2" w:sz="8" w:space="0"/>
          <w:right w:val="single" w:color="8064A2" w:sz="8" w:space="0"/>
        </w:tcBorders>
      </w:tcPr>
    </w:tblStylePr>
  </w:style>
  <w:style w:type="table" w:customStyle="1" w:styleId="1856">
    <w:name w:val="中等深浅底纹 2 - 强调文字颜色 411"/>
    <w:basedOn w:val="88"/>
    <w:autoRedefine/>
    <w:qFormat/>
    <w:uiPriority w:val="64"/>
    <w:rPr>
      <w:rFonts w:ascii="Arial" w:hAnsi="Arial" w:eastAsiaTheme="minorEastAsia" w:cstheme="minorBid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8064A2"/>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8064A2"/>
      </w:tcPr>
    </w:tblStylePr>
    <w:tblStylePr w:type="lastCol">
      <w:rPr>
        <w:b/>
        <w:bCs/>
        <w:color w:val="FFFFFF"/>
      </w:rPr>
      <w:tcPr>
        <w:tcBorders>
          <w:left w:val="nil"/>
          <w:right w:val="nil"/>
          <w:insideH w:val="nil"/>
          <w:insideV w:val="nil"/>
        </w:tcBorders>
        <w:shd w:val="clear" w:color="auto" w:fill="8064A2"/>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1857">
    <w:name w:val="中等深浅底纹 2 - 强调文字颜色 311"/>
    <w:basedOn w:val="88"/>
    <w:autoRedefine/>
    <w:qFormat/>
    <w:uiPriority w:val="64"/>
    <w:rPr>
      <w:rFonts w:ascii="Arial" w:hAnsi="Arial" w:eastAsiaTheme="minorEastAsia" w:cstheme="minorBid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1858">
    <w:name w:val="中等深浅底纹 2 - 强调文字颜色 211"/>
    <w:basedOn w:val="88"/>
    <w:autoRedefine/>
    <w:qFormat/>
    <w:uiPriority w:val="64"/>
    <w:rPr>
      <w:rFonts w:ascii="Arial" w:hAnsi="Arial" w:eastAsiaTheme="minorEastAsia" w:cstheme="minorBid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C0504D"/>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C0504D"/>
      </w:tcPr>
    </w:tblStylePr>
    <w:tblStylePr w:type="lastCol">
      <w:rPr>
        <w:b/>
        <w:bCs/>
        <w:color w:val="FFFFFF"/>
      </w:rPr>
      <w:tcPr>
        <w:tcBorders>
          <w:left w:val="nil"/>
          <w:right w:val="nil"/>
          <w:insideH w:val="nil"/>
          <w:insideV w:val="nil"/>
        </w:tcBorders>
        <w:shd w:val="clear" w:color="auto" w:fill="C0504D"/>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1859">
    <w:name w:val="中等深浅底纹 2 - 强调文字颜色 111"/>
    <w:basedOn w:val="88"/>
    <w:autoRedefine/>
    <w:qFormat/>
    <w:uiPriority w:val="64"/>
    <w:rPr>
      <w:rFonts w:ascii="Arial" w:hAnsi="Arial" w:eastAsiaTheme="minorEastAsia" w:cstheme="minorBid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F81BD"/>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F81BD"/>
      </w:tcPr>
    </w:tblStylePr>
    <w:tblStylePr w:type="lastCol">
      <w:rPr>
        <w:b/>
        <w:bCs/>
        <w:color w:val="FFFFFF"/>
      </w:rPr>
      <w:tcPr>
        <w:tcBorders>
          <w:left w:val="nil"/>
          <w:right w:val="nil"/>
          <w:insideH w:val="nil"/>
          <w:insideV w:val="nil"/>
        </w:tcBorders>
        <w:shd w:val="clear" w:color="auto" w:fill="4F81BD"/>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1860">
    <w:name w:val="网格型21"/>
    <w:basedOn w:val="88"/>
    <w:autoRedefine/>
    <w:qFormat/>
    <w:uiPriority w:val="59"/>
    <w:rPr>
      <w:rFonts w:ascii="Arial" w:hAnsi="Arial"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1">
    <w:name w:val="TableBorder11"/>
    <w:autoRedefine/>
    <w:qFormat/>
    <w:uiPriority w:val="9"/>
    <w:rPr>
      <w:rFonts w:ascii="Arial" w:hAnsi="Arial" w:eastAsiaTheme="minorEastAsia" w:cstheme="minorBidi"/>
    </w:rPr>
    <w:tblPr>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CellMar>
        <w:top w:w="0" w:type="dxa"/>
        <w:left w:w="108" w:type="dxa"/>
        <w:bottom w:w="0" w:type="dxa"/>
        <w:right w:w="108" w:type="dxa"/>
      </w:tblCellMar>
    </w:tblPr>
  </w:style>
  <w:style w:type="table" w:customStyle="1" w:styleId="1862">
    <w:name w:val="TableGrid11"/>
    <w:autoRedefine/>
    <w:qFormat/>
    <w:uiPriority w:val="0"/>
    <w:rPr>
      <w:rFonts w:asciiTheme="minorHAnsi" w:hAnsiTheme="minorHAnsi" w:eastAsiaTheme="minorEastAsia" w:cstheme="minorBidi"/>
    </w:rPr>
    <w:tblPr>
      <w:tblCellMar>
        <w:top w:w="0" w:type="dxa"/>
        <w:left w:w="0" w:type="dxa"/>
        <w:bottom w:w="0" w:type="dxa"/>
        <w:right w:w="0" w:type="dxa"/>
      </w:tblCellMar>
    </w:tblPr>
  </w:style>
  <w:style w:type="table" w:customStyle="1" w:styleId="1863">
    <w:name w:val="浅色底纹21"/>
    <w:basedOn w:val="88"/>
    <w:autoRedefine/>
    <w:qFormat/>
    <w:uiPriority w:val="60"/>
    <w:rPr>
      <w:rFonts w:ascii="Arial" w:hAnsi="Arial" w:eastAsiaTheme="minorEastAsia" w:cstheme="minorBidi"/>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1864">
    <w:name w:val="浅色底纹 - 强调文字颜色 121"/>
    <w:basedOn w:val="88"/>
    <w:autoRedefine/>
    <w:qFormat/>
    <w:uiPriority w:val="60"/>
    <w:rPr>
      <w:rFonts w:ascii="Arial" w:hAnsi="Arial" w:eastAsiaTheme="minorEastAsia" w:cstheme="minorBidi"/>
      <w:color w:val="365F9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1865">
    <w:name w:val="浅色底纹 - 强调文字颜色 221"/>
    <w:basedOn w:val="88"/>
    <w:autoRedefine/>
    <w:qFormat/>
    <w:uiPriority w:val="60"/>
    <w:rPr>
      <w:rFonts w:ascii="Arial" w:hAnsi="Arial" w:eastAsiaTheme="minorEastAsia" w:cstheme="minorBidi"/>
      <w:color w:val="943634"/>
    </w:rPr>
    <w:tblPr>
      <w:tblBorders>
        <w:top w:val="single" w:color="C0504D" w:sz="8" w:space="0"/>
        <w:bottom w:val="single" w:color="C0504D" w:sz="8" w:space="0"/>
      </w:tblBorders>
    </w:tblPr>
    <w:tblStylePr w:type="firstRow">
      <w:pPr>
        <w:spacing w:before="0" w:after="0" w:line="240" w:lineRule="auto"/>
      </w:pPr>
      <w:rPr>
        <w:b/>
        <w:bCs/>
      </w:r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1866">
    <w:name w:val="浅色底纹 - 强调文字颜色 321"/>
    <w:basedOn w:val="88"/>
    <w:autoRedefine/>
    <w:qFormat/>
    <w:uiPriority w:val="60"/>
    <w:rPr>
      <w:rFonts w:ascii="Arial" w:hAnsi="Arial" w:eastAsiaTheme="minorEastAsia" w:cstheme="minorBidi"/>
      <w:color w:val="76923C"/>
    </w:rPr>
    <w:tblPr>
      <w:tblBorders>
        <w:top w:val="single" w:color="9BBB59" w:sz="8" w:space="0"/>
        <w:bottom w:val="single" w:color="9BBB59" w:sz="8" w:space="0"/>
      </w:tblBorders>
    </w:tblPr>
    <w:tblStylePr w:type="firstRow">
      <w:pPr>
        <w:spacing w:before="0" w:after="0" w:line="240" w:lineRule="auto"/>
      </w:pPr>
      <w:rPr>
        <w:b/>
        <w:bCs/>
      </w:r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6EED5"/>
      </w:tcPr>
    </w:tblStylePr>
    <w:tblStylePr w:type="band1Horz">
      <w:tcPr>
        <w:tcBorders>
          <w:left w:val="nil"/>
          <w:right w:val="nil"/>
          <w:insideH w:val="nil"/>
          <w:insideV w:val="nil"/>
        </w:tcBorders>
        <w:shd w:val="clear" w:color="auto" w:fill="E6EED5"/>
      </w:tcPr>
    </w:tblStylePr>
  </w:style>
  <w:style w:type="table" w:customStyle="1" w:styleId="1867">
    <w:name w:val="浅色底纹 - 强调文字颜色 421"/>
    <w:basedOn w:val="88"/>
    <w:autoRedefine/>
    <w:qFormat/>
    <w:uiPriority w:val="60"/>
    <w:rPr>
      <w:rFonts w:ascii="Arial" w:hAnsi="Arial" w:eastAsiaTheme="minorEastAsia" w:cstheme="minorBidi"/>
      <w:color w:val="5F497A"/>
    </w:rPr>
    <w:tblPr>
      <w:tblBorders>
        <w:top w:val="single" w:color="8064A2" w:sz="8" w:space="0"/>
        <w:bottom w:val="single" w:color="8064A2" w:sz="8" w:space="0"/>
      </w:tblBorders>
    </w:tblPr>
    <w:tblStylePr w:type="firstRow">
      <w:pPr>
        <w:spacing w:before="0" w:after="0" w:line="240" w:lineRule="auto"/>
      </w:pPr>
      <w:rPr>
        <w:b/>
        <w:bCs/>
      </w:r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FD8E8"/>
      </w:tcPr>
    </w:tblStylePr>
    <w:tblStylePr w:type="band1Horz">
      <w:tcPr>
        <w:tcBorders>
          <w:left w:val="nil"/>
          <w:right w:val="nil"/>
          <w:insideH w:val="nil"/>
          <w:insideV w:val="nil"/>
        </w:tcBorders>
        <w:shd w:val="clear" w:color="auto" w:fill="DFD8E8"/>
      </w:tcPr>
    </w:tblStylePr>
  </w:style>
  <w:style w:type="table" w:customStyle="1" w:styleId="1868">
    <w:name w:val="浅色底纹 - 强调文字颜色 521"/>
    <w:basedOn w:val="88"/>
    <w:autoRedefine/>
    <w:qFormat/>
    <w:uiPriority w:val="60"/>
    <w:rPr>
      <w:rFonts w:ascii="Arial" w:hAnsi="Arial" w:eastAsiaTheme="minorEastAsia" w:cstheme="minorBidi"/>
      <w:color w:val="31849B"/>
    </w:rPr>
    <w:tblPr>
      <w:tblBorders>
        <w:top w:val="single" w:color="4BACC6" w:sz="8" w:space="0"/>
        <w:bottom w:val="single" w:color="4BACC6" w:sz="8" w:space="0"/>
      </w:tblBorders>
    </w:tblPr>
    <w:tblStylePr w:type="firstRow">
      <w:pPr>
        <w:spacing w:before="0" w:after="0" w:line="240" w:lineRule="auto"/>
      </w:pPr>
      <w:rPr>
        <w:b/>
        <w:bCs/>
      </w:rPr>
      <w:tcPr>
        <w:tcBorders>
          <w:top w:val="single" w:color="4BACC6" w:sz="8" w:space="0"/>
          <w:left w:val="nil"/>
          <w:bottom w:val="single" w:color="4BACC6" w:sz="8" w:space="0"/>
          <w:right w:val="nil"/>
          <w:insideH w:val="nil"/>
          <w:insideV w:val="nil"/>
        </w:tcBorders>
      </w:tcPr>
    </w:tblStylePr>
    <w:tblStylePr w:type="lastRow">
      <w:pPr>
        <w:spacing w:before="0" w:after="0" w:line="240" w:lineRule="auto"/>
      </w:pPr>
      <w:rPr>
        <w:b/>
        <w:bCs/>
      </w:rPr>
      <w:tcPr>
        <w:tcBorders>
          <w:top w:val="single" w:color="4BACC6" w:sz="8" w:space="0"/>
          <w:left w:val="nil"/>
          <w:bottom w:val="single" w:color="4BACC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2EAF1"/>
      </w:tcPr>
    </w:tblStylePr>
    <w:tblStylePr w:type="band1Horz">
      <w:tcPr>
        <w:tcBorders>
          <w:left w:val="nil"/>
          <w:right w:val="nil"/>
          <w:insideH w:val="nil"/>
          <w:insideV w:val="nil"/>
        </w:tcBorders>
        <w:shd w:val="clear" w:color="auto" w:fill="D2EAF1"/>
      </w:tcPr>
    </w:tblStylePr>
  </w:style>
  <w:style w:type="table" w:customStyle="1" w:styleId="1869">
    <w:name w:val="浅色底纹 - 强调文字颜色 621"/>
    <w:basedOn w:val="88"/>
    <w:autoRedefine/>
    <w:qFormat/>
    <w:uiPriority w:val="60"/>
    <w:rPr>
      <w:rFonts w:ascii="Arial" w:hAnsi="Arial" w:eastAsiaTheme="minorEastAsia" w:cstheme="minorBidi"/>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1870">
    <w:name w:val="浅色列表21"/>
    <w:basedOn w:val="88"/>
    <w:autoRedefine/>
    <w:qFormat/>
    <w:uiPriority w:val="61"/>
    <w:rPr>
      <w:rFonts w:ascii="Arial" w:hAnsi="Arial" w:eastAsiaTheme="minorEastAsia" w:cstheme="minorBidi"/>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1871">
    <w:name w:val="浅色网格 - 强调文字颜色 421"/>
    <w:basedOn w:val="88"/>
    <w:autoRedefine/>
    <w:qFormat/>
    <w:uiPriority w:val="62"/>
    <w:rPr>
      <w:rFonts w:ascii="Arial" w:hAnsi="Arial" w:eastAsiaTheme="minorEastAsia" w:cstheme="minorBidi"/>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ascii="Constantia" w:hAnsi="Constantia" w:eastAsia="宋体" w:cs="Times New Roman"/>
        <w:b/>
        <w:bCs/>
      </w:rPr>
      <w:tcPr>
        <w:tcBorders>
          <w:top w:val="single" w:color="8064A2" w:sz="8" w:space="0"/>
          <w:left w:val="single" w:color="8064A2" w:sz="8" w:space="0"/>
          <w:bottom w:val="single" w:color="8064A2" w:sz="18" w:space="0"/>
          <w:right w:val="single" w:color="8064A2" w:sz="8" w:space="0"/>
          <w:insideH w:val="nil"/>
          <w:insideV w:val="single" w:sz="8" w:space="0"/>
        </w:tcBorders>
      </w:tcPr>
    </w:tblStylePr>
    <w:tblStylePr w:type="lastRow">
      <w:pPr>
        <w:spacing w:before="0" w:after="0" w:line="240" w:lineRule="auto"/>
      </w:pPr>
      <w:rPr>
        <w:rFonts w:ascii="Constantia" w:hAnsi="Constantia" w:eastAsia="宋体" w:cs="Times New Roman"/>
        <w:b/>
        <w:bCs/>
      </w:r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ascii="Constantia" w:hAnsi="Constantia" w:eastAsia="宋体" w:cs="Times New Roman"/>
        <w:b/>
        <w:bCs/>
      </w:rPr>
    </w:tblStylePr>
    <w:tblStylePr w:type="lastCol">
      <w:rPr>
        <w:rFonts w:ascii="Constantia" w:hAnsi="Constantia" w:eastAsia="宋体" w:cs="Times New Roman"/>
        <w:b/>
        <w:bCs/>
      </w:rPr>
      <w:tcPr>
        <w:tcBorders>
          <w:top w:val="single" w:color="8064A2" w:sz="8" w:space="0"/>
          <w:left w:val="single" w:color="8064A2" w:sz="8" w:space="0"/>
          <w:bottom w:val="single" w:color="8064A2" w:sz="8" w:space="0"/>
          <w:right w:val="single" w:color="8064A2" w:sz="8" w:space="0"/>
        </w:tcBorders>
      </w:tcPr>
    </w:tblStylePr>
    <w:tblStylePr w:type="band1Vert">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customStyle="1" w:styleId="1872">
    <w:name w:val="浅色列表 - 强调文字颜色 421"/>
    <w:basedOn w:val="88"/>
    <w:autoRedefine/>
    <w:qFormat/>
    <w:uiPriority w:val="61"/>
    <w:rPr>
      <w:rFonts w:ascii="Arial" w:hAnsi="Arial" w:eastAsiaTheme="minorEastAsia" w:cstheme="minorBidi"/>
    </w:rPr>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cPr>
        <w:shd w:val="clear" w:color="auto" w:fill="8064A2"/>
      </w:tcPr>
    </w:tblStylePr>
    <w:tblStylePr w:type="lastRow">
      <w:pPr>
        <w:spacing w:before="0" w:after="0" w:line="240" w:lineRule="auto"/>
      </w:pPr>
      <w:rPr>
        <w:b/>
        <w:bCs/>
      </w:r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cPr>
        <w:tcBorders>
          <w:top w:val="single" w:color="8064A2" w:sz="8" w:space="0"/>
          <w:left w:val="single" w:color="8064A2" w:sz="8" w:space="0"/>
          <w:bottom w:val="single" w:color="8064A2" w:sz="8" w:space="0"/>
          <w:right w:val="single" w:color="8064A2" w:sz="8" w:space="0"/>
        </w:tcBorders>
      </w:tcPr>
    </w:tblStylePr>
    <w:tblStylePr w:type="band1Horz">
      <w:tcPr>
        <w:tcBorders>
          <w:top w:val="single" w:color="8064A2" w:sz="8" w:space="0"/>
          <w:left w:val="single" w:color="8064A2" w:sz="8" w:space="0"/>
          <w:bottom w:val="single" w:color="8064A2" w:sz="8" w:space="0"/>
          <w:right w:val="single" w:color="8064A2" w:sz="8" w:space="0"/>
        </w:tcBorders>
      </w:tcPr>
    </w:tblStylePr>
  </w:style>
  <w:style w:type="table" w:customStyle="1" w:styleId="1873">
    <w:name w:val="中等深浅底纹 2 - 强调文字颜色 421"/>
    <w:basedOn w:val="88"/>
    <w:autoRedefine/>
    <w:qFormat/>
    <w:uiPriority w:val="64"/>
    <w:rPr>
      <w:rFonts w:ascii="Arial" w:hAnsi="Arial" w:eastAsiaTheme="minorEastAsia" w:cstheme="minorBid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8064A2"/>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8064A2"/>
      </w:tcPr>
    </w:tblStylePr>
    <w:tblStylePr w:type="lastCol">
      <w:rPr>
        <w:b/>
        <w:bCs/>
        <w:color w:val="FFFFFF"/>
      </w:rPr>
      <w:tcPr>
        <w:tcBorders>
          <w:left w:val="nil"/>
          <w:right w:val="nil"/>
          <w:insideH w:val="nil"/>
          <w:insideV w:val="nil"/>
        </w:tcBorders>
        <w:shd w:val="clear" w:color="auto" w:fill="8064A2"/>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1874">
    <w:name w:val="中等深浅底纹 2 - 强调文字颜色 321"/>
    <w:basedOn w:val="88"/>
    <w:autoRedefine/>
    <w:qFormat/>
    <w:uiPriority w:val="64"/>
    <w:rPr>
      <w:rFonts w:ascii="Arial" w:hAnsi="Arial" w:eastAsiaTheme="minorEastAsia" w:cstheme="minorBid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1875">
    <w:name w:val="中等深浅底纹 2 - 强调文字颜色 221"/>
    <w:basedOn w:val="88"/>
    <w:autoRedefine/>
    <w:qFormat/>
    <w:uiPriority w:val="64"/>
    <w:rPr>
      <w:rFonts w:ascii="Arial" w:hAnsi="Arial" w:eastAsiaTheme="minorEastAsia" w:cstheme="minorBid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C0504D"/>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C0504D"/>
      </w:tcPr>
    </w:tblStylePr>
    <w:tblStylePr w:type="lastCol">
      <w:rPr>
        <w:b/>
        <w:bCs/>
        <w:color w:val="FFFFFF"/>
      </w:rPr>
      <w:tcPr>
        <w:tcBorders>
          <w:left w:val="nil"/>
          <w:right w:val="nil"/>
          <w:insideH w:val="nil"/>
          <w:insideV w:val="nil"/>
        </w:tcBorders>
        <w:shd w:val="clear" w:color="auto" w:fill="C0504D"/>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1876">
    <w:name w:val="中等深浅底纹 2 - 强调文字颜色 121"/>
    <w:basedOn w:val="88"/>
    <w:autoRedefine/>
    <w:qFormat/>
    <w:uiPriority w:val="64"/>
    <w:rPr>
      <w:rFonts w:ascii="Arial" w:hAnsi="Arial" w:eastAsiaTheme="minorEastAsia" w:cstheme="minorBid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F81BD"/>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F81BD"/>
      </w:tcPr>
    </w:tblStylePr>
    <w:tblStylePr w:type="lastCol">
      <w:rPr>
        <w:b/>
        <w:bCs/>
        <w:color w:val="FFFFFF"/>
      </w:rPr>
      <w:tcPr>
        <w:tcBorders>
          <w:left w:val="nil"/>
          <w:right w:val="nil"/>
          <w:insideH w:val="nil"/>
          <w:insideV w:val="nil"/>
        </w:tcBorders>
        <w:shd w:val="clear" w:color="auto" w:fill="4F81BD"/>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1877">
    <w:name w:val="网格型31"/>
    <w:basedOn w:val="88"/>
    <w:autoRedefine/>
    <w:qFormat/>
    <w:uiPriority w:val="59"/>
    <w:rPr>
      <w:rFonts w:ascii="Arial" w:hAnsi="Arial"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8">
    <w:name w:val="网格型41"/>
    <w:basedOn w:val="88"/>
    <w:autoRedefine/>
    <w:qFormat/>
    <w:uiPriority w:val="59"/>
    <w:rPr>
      <w:rFonts w:ascii="Calibri" w:hAnsi="Calibr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9">
    <w:name w:val="网格型51"/>
    <w:basedOn w:val="88"/>
    <w:autoRedefine/>
    <w:qFormat/>
    <w:uiPriority w:val="59"/>
    <w:rPr>
      <w:rFonts w:ascii="Arial" w:hAnsi="Arial"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0">
    <w:name w:val="网格型32"/>
    <w:basedOn w:val="88"/>
    <w:autoRedefine/>
    <w:qFormat/>
    <w:uiPriority w:val="59"/>
    <w:rPr>
      <w:rFonts w:ascii="Arial" w:hAnsi="Arial"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1">
    <w:name w:val="TableBorder12"/>
    <w:autoRedefine/>
    <w:qFormat/>
    <w:uiPriority w:val="9"/>
    <w:rPr>
      <w:rFonts w:ascii="Arial" w:hAnsi="Arial" w:eastAsiaTheme="minorEastAsia" w:cstheme="minorBidi"/>
    </w:rPr>
    <w:tblPr>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CellMar>
        <w:top w:w="0" w:type="dxa"/>
        <w:left w:w="108" w:type="dxa"/>
        <w:bottom w:w="0" w:type="dxa"/>
        <w:right w:w="108" w:type="dxa"/>
      </w:tblCellMar>
    </w:tblPr>
  </w:style>
  <w:style w:type="table" w:customStyle="1" w:styleId="1882">
    <w:name w:val="标书网格型表格正文1"/>
    <w:basedOn w:val="88"/>
    <w:autoRedefine/>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3">
    <w:name w:val="标书网格型表格正文2"/>
    <w:basedOn w:val="88"/>
    <w:autoRedefine/>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4">
    <w:name w:val="标书网格型表格正文3"/>
    <w:basedOn w:val="88"/>
    <w:autoRedefine/>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85">
    <w:name w:val="paragraph1 Char Char"/>
    <w:link w:val="1886"/>
    <w:autoRedefine/>
    <w:qFormat/>
    <w:locked/>
    <w:uiPriority w:val="0"/>
  </w:style>
  <w:style w:type="paragraph" w:customStyle="1" w:styleId="1886">
    <w:name w:val="paragraph1"/>
    <w:basedOn w:val="1"/>
    <w:link w:val="1885"/>
    <w:autoRedefine/>
    <w:qFormat/>
    <w:uiPriority w:val="0"/>
    <w:pPr>
      <w:widowControl/>
      <w:adjustRightInd/>
      <w:spacing w:beforeLines="20" w:line="360" w:lineRule="auto"/>
      <w:ind w:firstLine="200" w:firstLineChars="200"/>
      <w:jc w:val="left"/>
    </w:pPr>
    <w:rPr>
      <w:kern w:val="0"/>
      <w:sz w:val="20"/>
      <w:szCs w:val="20"/>
    </w:rPr>
  </w:style>
  <w:style w:type="character" w:customStyle="1" w:styleId="1887">
    <w:name w:val="纯文本字符1"/>
    <w:basedOn w:val="159"/>
    <w:autoRedefine/>
    <w:semiHidden/>
    <w:qFormat/>
    <w:uiPriority w:val="99"/>
    <w:rPr>
      <w:rFonts w:ascii="宋体" w:hAnsi="Courier" w:eastAsia="宋体"/>
      <w:sz w:val="24"/>
      <w:szCs w:val="24"/>
    </w:rPr>
  </w:style>
  <w:style w:type="paragraph" w:customStyle="1" w:styleId="1888">
    <w:name w:val="中等深浅网格 1 - 着色 21"/>
    <w:autoRedefine/>
    <w:qFormat/>
    <w:uiPriority w:val="0"/>
    <w:rPr>
      <w:rFonts w:ascii="Times New Roman" w:hAnsi="Times New Roman" w:eastAsia="宋体" w:cs="Times New Roman"/>
      <w:kern w:val="2"/>
      <w:sz w:val="21"/>
      <w:szCs w:val="24"/>
      <w:lang w:val="zh-CN" w:eastAsia="zh-CN" w:bidi="ar-SA"/>
    </w:rPr>
  </w:style>
  <w:style w:type="character" w:customStyle="1" w:styleId="1889">
    <w:name w:val="Heading 2 Char"/>
    <w:autoRedefine/>
    <w:qFormat/>
    <w:locked/>
    <w:uiPriority w:val="0"/>
    <w:rPr>
      <w:rFonts w:ascii="Arial" w:hAnsi="Arial" w:eastAsia="黑体"/>
      <w:b/>
      <w:bCs/>
      <w:kern w:val="2"/>
      <w:sz w:val="32"/>
      <w:szCs w:val="32"/>
      <w:lang w:val="en-US" w:eastAsia="zh-CN" w:bidi="ar-SA"/>
    </w:rPr>
  </w:style>
  <w:style w:type="character" w:customStyle="1" w:styleId="1890">
    <w:name w:val="正文 + 小四号 Char"/>
    <w:link w:val="1891"/>
    <w:autoRedefine/>
    <w:qFormat/>
    <w:locked/>
    <w:uiPriority w:val="0"/>
    <w:rPr>
      <w:color w:val="000000"/>
      <w:sz w:val="28"/>
    </w:rPr>
  </w:style>
  <w:style w:type="paragraph" w:customStyle="1" w:styleId="1891">
    <w:name w:val="正文 + 小四号"/>
    <w:basedOn w:val="1"/>
    <w:link w:val="1890"/>
    <w:autoRedefine/>
    <w:qFormat/>
    <w:uiPriority w:val="0"/>
    <w:pPr>
      <w:widowControl/>
      <w:adjustRightInd/>
      <w:spacing w:line="360" w:lineRule="auto"/>
      <w:ind w:firstLine="571" w:firstLineChars="204"/>
      <w:jc w:val="left"/>
    </w:pPr>
    <w:rPr>
      <w:color w:val="000000"/>
      <w:kern w:val="0"/>
      <w:sz w:val="28"/>
      <w:szCs w:val="20"/>
    </w:rPr>
  </w:style>
  <w:style w:type="character" w:customStyle="1" w:styleId="1892">
    <w:name w:val="二级样式 Char"/>
    <w:link w:val="1893"/>
    <w:autoRedefine/>
    <w:qFormat/>
    <w:uiPriority w:val="0"/>
    <w:rPr>
      <w:b/>
      <w:bCs/>
      <w:sz w:val="32"/>
      <w:szCs w:val="32"/>
    </w:rPr>
  </w:style>
  <w:style w:type="paragraph" w:customStyle="1" w:styleId="1893">
    <w:name w:val="二级样式"/>
    <w:basedOn w:val="4"/>
    <w:link w:val="1892"/>
    <w:autoRedefine/>
    <w:qFormat/>
    <w:uiPriority w:val="0"/>
    <w:pPr>
      <w:widowControl/>
      <w:tabs>
        <w:tab w:val="left" w:pos="851"/>
        <w:tab w:val="clear" w:pos="432"/>
      </w:tabs>
      <w:spacing w:before="260" w:after="260" w:line="416" w:lineRule="auto"/>
      <w:ind w:left="284" w:firstLine="0"/>
    </w:pPr>
    <w:rPr>
      <w:rFonts w:ascii="Times New Roman" w:hAnsi="Times New Roman" w:eastAsia="宋体"/>
      <w:kern w:val="0"/>
      <w:lang w:val="en-US"/>
    </w:rPr>
  </w:style>
  <w:style w:type="character" w:customStyle="1" w:styleId="1894">
    <w:name w:val="Comment Text Char1"/>
    <w:autoRedefine/>
    <w:semiHidden/>
    <w:qFormat/>
    <w:uiPriority w:val="99"/>
    <w:rPr>
      <w:szCs w:val="24"/>
    </w:rPr>
  </w:style>
  <w:style w:type="character" w:customStyle="1" w:styleId="1895">
    <w:name w:val="text91"/>
    <w:autoRedefine/>
    <w:qFormat/>
    <w:uiPriority w:val="0"/>
    <w:rPr>
      <w:spacing w:val="280"/>
      <w:sz w:val="18"/>
      <w:szCs w:val="18"/>
      <w:u w:val="none"/>
    </w:rPr>
  </w:style>
  <w:style w:type="character" w:customStyle="1" w:styleId="1896">
    <w:name w:val="Footer Char1"/>
    <w:autoRedefine/>
    <w:semiHidden/>
    <w:qFormat/>
    <w:uiPriority w:val="99"/>
    <w:rPr>
      <w:sz w:val="18"/>
      <w:szCs w:val="18"/>
    </w:rPr>
  </w:style>
  <w:style w:type="character" w:customStyle="1" w:styleId="1897">
    <w:name w:val="Balloon Text Char1"/>
    <w:autoRedefine/>
    <w:semiHidden/>
    <w:qFormat/>
    <w:uiPriority w:val="99"/>
    <w:rPr>
      <w:sz w:val="16"/>
      <w:szCs w:val="16"/>
    </w:rPr>
  </w:style>
  <w:style w:type="character" w:customStyle="1" w:styleId="1898">
    <w:name w:val="a4 Char"/>
    <w:link w:val="1899"/>
    <w:autoRedefine/>
    <w:qFormat/>
    <w:uiPriority w:val="0"/>
    <w:rPr>
      <w:rFonts w:ascii="Cambria" w:hAnsi="Cambria"/>
      <w:bCs/>
      <w:sz w:val="24"/>
      <w:szCs w:val="28"/>
      <w:lang w:val="zh-CN"/>
    </w:rPr>
  </w:style>
  <w:style w:type="paragraph" w:customStyle="1" w:styleId="1899">
    <w:name w:val="a4"/>
    <w:basedOn w:val="7"/>
    <w:link w:val="1898"/>
    <w:autoRedefine/>
    <w:qFormat/>
    <w:uiPriority w:val="0"/>
    <w:pPr>
      <w:widowControl/>
      <w:tabs>
        <w:tab w:val="left" w:pos="1364"/>
        <w:tab w:val="clear" w:pos="864"/>
      </w:tabs>
      <w:adjustRightInd/>
      <w:ind w:left="284" w:firstLine="0"/>
      <w:jc w:val="left"/>
    </w:pPr>
    <w:rPr>
      <w:rFonts w:ascii="Cambria" w:hAnsi="Cambria" w:eastAsia="宋体"/>
      <w:b w:val="0"/>
      <w:kern w:val="0"/>
      <w:sz w:val="24"/>
    </w:rPr>
  </w:style>
  <w:style w:type="character" w:customStyle="1" w:styleId="1900">
    <w:name w:val="d正文 Char Char"/>
    <w:link w:val="1901"/>
    <w:autoRedefine/>
    <w:qFormat/>
    <w:uiPriority w:val="0"/>
    <w:rPr>
      <w:sz w:val="24"/>
      <w:lang w:eastAsia="en-US"/>
    </w:rPr>
  </w:style>
  <w:style w:type="paragraph" w:customStyle="1" w:styleId="1901">
    <w:name w:val="d正文"/>
    <w:basedOn w:val="1"/>
    <w:link w:val="1900"/>
    <w:autoRedefine/>
    <w:qFormat/>
    <w:uiPriority w:val="0"/>
    <w:pPr>
      <w:widowControl/>
      <w:adjustRightInd/>
      <w:spacing w:line="360" w:lineRule="auto"/>
      <w:ind w:firstLine="200" w:firstLineChars="200"/>
      <w:jc w:val="left"/>
    </w:pPr>
    <w:rPr>
      <w:kern w:val="0"/>
      <w:sz w:val="24"/>
      <w:szCs w:val="20"/>
      <w:lang w:eastAsia="en-US"/>
    </w:rPr>
  </w:style>
  <w:style w:type="character" w:customStyle="1" w:styleId="1902">
    <w:name w:val="Header Char1"/>
    <w:autoRedefine/>
    <w:semiHidden/>
    <w:qFormat/>
    <w:uiPriority w:val="99"/>
    <w:rPr>
      <w:sz w:val="18"/>
      <w:szCs w:val="18"/>
    </w:rPr>
  </w:style>
  <w:style w:type="character" w:customStyle="1" w:styleId="1903">
    <w:name w:val="Comment Subject Char1"/>
    <w:autoRedefine/>
    <w:semiHidden/>
    <w:qFormat/>
    <w:uiPriority w:val="99"/>
    <w:rPr>
      <w:b/>
      <w:bCs/>
      <w:kern w:val="2"/>
      <w:sz w:val="24"/>
      <w:szCs w:val="24"/>
    </w:rPr>
  </w:style>
  <w:style w:type="character" w:customStyle="1" w:styleId="1904">
    <w:name w:val="尾注文本 字符1"/>
    <w:autoRedefine/>
    <w:qFormat/>
    <w:uiPriority w:val="0"/>
    <w:rPr>
      <w:rFonts w:ascii="Calibri" w:hAnsi="Calibri" w:eastAsia="宋体" w:cs="Times New Roman"/>
      <w:kern w:val="0"/>
      <w:sz w:val="24"/>
      <w:szCs w:val="24"/>
    </w:rPr>
  </w:style>
  <w:style w:type="character" w:customStyle="1" w:styleId="1905">
    <w:name w:val="正文文本缩进 3字符1"/>
    <w:basedOn w:val="159"/>
    <w:autoRedefine/>
    <w:semiHidden/>
    <w:qFormat/>
    <w:uiPriority w:val="99"/>
    <w:rPr>
      <w:sz w:val="16"/>
      <w:szCs w:val="16"/>
    </w:rPr>
  </w:style>
  <w:style w:type="paragraph" w:customStyle="1" w:styleId="1906">
    <w:name w:val="a3"/>
    <w:basedOn w:val="5"/>
    <w:autoRedefine/>
    <w:qFormat/>
    <w:uiPriority w:val="99"/>
    <w:pPr>
      <w:widowControl/>
      <w:tabs>
        <w:tab w:val="left" w:pos="1364"/>
        <w:tab w:val="clear" w:pos="900"/>
      </w:tabs>
      <w:adjustRightInd/>
      <w:ind w:left="284" w:firstLine="0"/>
      <w:jc w:val="left"/>
    </w:pPr>
    <w:rPr>
      <w:rFonts w:ascii="Calibri" w:hAnsi="Calibri"/>
      <w:kern w:val="0"/>
    </w:rPr>
  </w:style>
  <w:style w:type="paragraph" w:customStyle="1" w:styleId="1907">
    <w:name w:val="列出段落11"/>
    <w:basedOn w:val="1"/>
    <w:autoRedefine/>
    <w:qFormat/>
    <w:uiPriority w:val="0"/>
    <w:pPr>
      <w:widowControl/>
      <w:adjustRightInd/>
      <w:ind w:firstLine="420" w:firstLineChars="200"/>
      <w:jc w:val="left"/>
    </w:pPr>
    <w:rPr>
      <w:kern w:val="0"/>
      <w:sz w:val="24"/>
      <w:szCs w:val="21"/>
    </w:rPr>
  </w:style>
  <w:style w:type="paragraph" w:customStyle="1" w:styleId="1908">
    <w:name w:val="QB标题2"/>
    <w:basedOn w:val="4"/>
    <w:autoRedefine/>
    <w:qFormat/>
    <w:uiPriority w:val="0"/>
    <w:pPr>
      <w:widowControl/>
      <w:tabs>
        <w:tab w:val="left" w:pos="851"/>
        <w:tab w:val="clear" w:pos="432"/>
      </w:tabs>
      <w:spacing w:before="260" w:after="260" w:line="416" w:lineRule="auto"/>
      <w:ind w:left="284" w:firstLine="0"/>
    </w:pPr>
    <w:rPr>
      <w:rFonts w:ascii="Calibri Light" w:hAnsi="Calibri Light" w:eastAsia="宋体"/>
      <w:kern w:val="0"/>
      <w:lang w:val="en-US"/>
    </w:rPr>
  </w:style>
  <w:style w:type="character" w:customStyle="1" w:styleId="1909">
    <w:name w:val="称呼 字符1"/>
    <w:basedOn w:val="159"/>
    <w:autoRedefine/>
    <w:qFormat/>
    <w:uiPriority w:val="0"/>
    <w:rPr>
      <w:rFonts w:ascii="Times New Roman" w:hAnsi="Times New Roman" w:eastAsia="宋体" w:cs="Times New Roman"/>
      <w:kern w:val="0"/>
      <w:sz w:val="24"/>
      <w:szCs w:val="24"/>
      <w:lang w:val="zh-CN"/>
    </w:rPr>
  </w:style>
  <w:style w:type="character" w:customStyle="1" w:styleId="1910">
    <w:name w:val="尾注文本 Char1"/>
    <w:basedOn w:val="159"/>
    <w:autoRedefine/>
    <w:qFormat/>
    <w:uiPriority w:val="0"/>
  </w:style>
  <w:style w:type="character" w:customStyle="1" w:styleId="1911">
    <w:name w:val="尾注文本字符1"/>
    <w:basedOn w:val="159"/>
    <w:autoRedefine/>
    <w:semiHidden/>
    <w:qFormat/>
    <w:uiPriority w:val="99"/>
  </w:style>
  <w:style w:type="character" w:customStyle="1" w:styleId="1912">
    <w:name w:val="日期字符1"/>
    <w:basedOn w:val="159"/>
    <w:autoRedefine/>
    <w:semiHidden/>
    <w:qFormat/>
    <w:uiPriority w:val="99"/>
  </w:style>
  <w:style w:type="character" w:customStyle="1" w:styleId="1913">
    <w:name w:val="标题字符1"/>
    <w:basedOn w:val="159"/>
    <w:autoRedefine/>
    <w:qFormat/>
    <w:uiPriority w:val="10"/>
    <w:rPr>
      <w:rFonts w:ascii="Calibri Light" w:hAnsi="Calibri Light" w:eastAsia="宋体" w:cs="Times New Roman"/>
      <w:b/>
      <w:bCs/>
      <w:sz w:val="32"/>
      <w:szCs w:val="32"/>
    </w:rPr>
  </w:style>
  <w:style w:type="paragraph" w:customStyle="1" w:styleId="1914">
    <w:name w:val="Normal1"/>
    <w:basedOn w:val="1"/>
    <w:autoRedefine/>
    <w:qFormat/>
    <w:uiPriority w:val="0"/>
    <w:pPr>
      <w:widowControl/>
      <w:tabs>
        <w:tab w:val="left" w:pos="840"/>
      </w:tabs>
      <w:adjustRightInd/>
      <w:spacing w:line="360" w:lineRule="auto"/>
      <w:ind w:left="840" w:hanging="420"/>
      <w:jc w:val="left"/>
    </w:pPr>
    <w:rPr>
      <w:rFonts w:ascii="宋体" w:hAnsi="宋体" w:eastAsia="仿宋体"/>
      <w:kern w:val="0"/>
      <w:sz w:val="24"/>
      <w:szCs w:val="21"/>
    </w:rPr>
  </w:style>
  <w:style w:type="paragraph" w:customStyle="1" w:styleId="1915">
    <w:name w:val="List Paragraph_e8b88512-dd4e-4e85-903d-9d8280df679a"/>
    <w:basedOn w:val="1"/>
    <w:autoRedefine/>
    <w:qFormat/>
    <w:uiPriority w:val="34"/>
    <w:pPr>
      <w:widowControl/>
      <w:adjustRightInd/>
      <w:ind w:firstLine="420" w:firstLineChars="200"/>
      <w:jc w:val="left"/>
    </w:pPr>
    <w:rPr>
      <w:kern w:val="0"/>
      <w:sz w:val="24"/>
    </w:rPr>
  </w:style>
  <w:style w:type="paragraph" w:customStyle="1" w:styleId="1916">
    <w:name w:val="QB标题3"/>
    <w:basedOn w:val="1908"/>
    <w:autoRedefine/>
    <w:qFormat/>
    <w:uiPriority w:val="0"/>
    <w:pPr>
      <w:tabs>
        <w:tab w:val="left" w:pos="360"/>
        <w:tab w:val="left" w:pos="720"/>
        <w:tab w:val="clear" w:pos="851"/>
      </w:tabs>
      <w:spacing w:line="415" w:lineRule="auto"/>
      <w:ind w:left="720" w:right="240" w:hanging="720"/>
      <w:outlineLvl w:val="2"/>
    </w:pPr>
    <w:rPr>
      <w:rFonts w:ascii="Times New Roman" w:hAnsi="Times New Roman"/>
      <w:sz w:val="24"/>
      <w:szCs w:val="24"/>
      <w:lang w:val="zh-CN"/>
    </w:rPr>
  </w:style>
  <w:style w:type="paragraph" w:customStyle="1" w:styleId="1917">
    <w:name w:val="Normal New New New New"/>
    <w:autoRedefine/>
    <w:qFormat/>
    <w:uiPriority w:val="99"/>
    <w:pPr>
      <w:jc w:val="both"/>
    </w:pPr>
    <w:rPr>
      <w:rFonts w:ascii="Times New Roman" w:hAnsi="Times New Roman" w:eastAsia="宋体" w:cs="Times New Roman"/>
      <w:kern w:val="2"/>
      <w:sz w:val="21"/>
      <w:lang w:val="en-US" w:eastAsia="zh-CN" w:bidi="ar-SA"/>
    </w:rPr>
  </w:style>
  <w:style w:type="paragraph" w:customStyle="1" w:styleId="1918">
    <w:name w:val="EHPT"/>
    <w:basedOn w:val="1"/>
    <w:next w:val="34"/>
    <w:autoRedefine/>
    <w:qFormat/>
    <w:uiPriority w:val="99"/>
    <w:pPr>
      <w:widowControl/>
      <w:adjustRightInd/>
      <w:ind w:right="-694"/>
      <w:jc w:val="left"/>
    </w:pPr>
    <w:rPr>
      <w:kern w:val="0"/>
      <w:sz w:val="24"/>
      <w:szCs w:val="20"/>
    </w:rPr>
  </w:style>
  <w:style w:type="paragraph" w:customStyle="1" w:styleId="1919">
    <w:name w:val="正文文本缩进 21"/>
    <w:basedOn w:val="1"/>
    <w:autoRedefine/>
    <w:qFormat/>
    <w:uiPriority w:val="0"/>
    <w:pPr>
      <w:widowControl/>
      <w:ind w:firstLine="720"/>
      <w:jc w:val="left"/>
    </w:pPr>
    <w:rPr>
      <w:rFonts w:eastAsia="楷体_GB2312"/>
      <w:kern w:val="0"/>
      <w:sz w:val="32"/>
      <w:szCs w:val="20"/>
    </w:rPr>
  </w:style>
  <w:style w:type="paragraph" w:customStyle="1" w:styleId="1920">
    <w:name w:val="网格 居中"/>
    <w:basedOn w:val="1"/>
    <w:autoRedefine/>
    <w:qFormat/>
    <w:uiPriority w:val="99"/>
    <w:pPr>
      <w:widowControl/>
      <w:adjustRightInd/>
      <w:jc w:val="center"/>
    </w:pPr>
    <w:rPr>
      <w:kern w:val="0"/>
      <w:sz w:val="24"/>
      <w:szCs w:val="20"/>
    </w:rPr>
  </w:style>
  <w:style w:type="paragraph" w:customStyle="1" w:styleId="1921">
    <w:name w:val="HTML 预先格式化"/>
    <w:basedOn w:val="1"/>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pPr>
    <w:rPr>
      <w:rFonts w:ascii="黑体" w:hAnsi="Courier New" w:eastAsia="黑体"/>
      <w:kern w:val="0"/>
      <w:sz w:val="20"/>
      <w:szCs w:val="20"/>
    </w:rPr>
  </w:style>
  <w:style w:type="paragraph" w:customStyle="1" w:styleId="1922">
    <w:name w:val="dir"/>
    <w:basedOn w:val="1"/>
    <w:autoRedefine/>
    <w:qFormat/>
    <w:uiPriority w:val="99"/>
    <w:pPr>
      <w:widowControl/>
      <w:adjustRightInd/>
      <w:spacing w:before="100" w:beforeAutospacing="1" w:after="100" w:afterAutospacing="1"/>
      <w:jc w:val="left"/>
    </w:pPr>
    <w:rPr>
      <w:rFonts w:ascii="宋体" w:hAnsi="宋体" w:cs="宋体"/>
      <w:b/>
      <w:bCs/>
      <w:kern w:val="0"/>
      <w:sz w:val="22"/>
      <w:szCs w:val="22"/>
    </w:rPr>
  </w:style>
  <w:style w:type="paragraph" w:customStyle="1" w:styleId="1923">
    <w:name w:val="样式 纯文本正 文 1普通文字 + 仿宋_GB2312 四号 行距: 1.5 倍行距"/>
    <w:basedOn w:val="1"/>
    <w:next w:val="45"/>
    <w:autoRedefine/>
    <w:qFormat/>
    <w:uiPriority w:val="99"/>
    <w:pPr>
      <w:widowControl/>
      <w:adjustRightInd/>
      <w:spacing w:line="480" w:lineRule="exact"/>
      <w:ind w:right="-20" w:rightChars="-20" w:firstLine="200" w:firstLineChars="200"/>
      <w:jc w:val="left"/>
    </w:pPr>
    <w:rPr>
      <w:rFonts w:ascii="仿宋_GB2312" w:hAnsi="Courier New" w:eastAsia="仿宋_GB2312" w:cs="宋体"/>
      <w:kern w:val="0"/>
      <w:sz w:val="28"/>
    </w:rPr>
  </w:style>
  <w:style w:type="paragraph" w:customStyle="1" w:styleId="1924">
    <w:name w:val="正文标号1"/>
    <w:basedOn w:val="1"/>
    <w:autoRedefine/>
    <w:qFormat/>
    <w:uiPriority w:val="99"/>
    <w:pPr>
      <w:widowControl/>
      <w:adjustRightInd/>
      <w:spacing w:line="360" w:lineRule="auto"/>
      <w:jc w:val="left"/>
    </w:pPr>
    <w:rPr>
      <w:rFonts w:ascii="宋体"/>
      <w:kern w:val="0"/>
      <w:sz w:val="24"/>
      <w:lang w:val="en-GB"/>
    </w:rPr>
  </w:style>
  <w:style w:type="paragraph" w:customStyle="1" w:styleId="1925">
    <w:name w:val="我的样式"/>
    <w:basedOn w:val="1"/>
    <w:link w:val="1926"/>
    <w:autoRedefine/>
    <w:qFormat/>
    <w:uiPriority w:val="0"/>
    <w:pPr>
      <w:widowControl/>
      <w:adjustRightInd/>
      <w:spacing w:line="360" w:lineRule="auto"/>
      <w:ind w:firstLine="200" w:firstLineChars="200"/>
      <w:jc w:val="left"/>
    </w:pPr>
    <w:rPr>
      <w:rFonts w:ascii="宋体" w:hAnsi="宋体"/>
      <w:bCs/>
      <w:kern w:val="0"/>
      <w:sz w:val="24"/>
      <w:szCs w:val="32"/>
      <w:lang w:val="zh-CN"/>
    </w:rPr>
  </w:style>
  <w:style w:type="character" w:customStyle="1" w:styleId="1926">
    <w:name w:val="我的样式 Char"/>
    <w:link w:val="1925"/>
    <w:autoRedefine/>
    <w:qFormat/>
    <w:uiPriority w:val="0"/>
    <w:rPr>
      <w:rFonts w:ascii="宋体" w:hAnsi="宋体"/>
      <w:bCs/>
      <w:sz w:val="24"/>
      <w:szCs w:val="32"/>
      <w:lang w:val="zh-CN"/>
    </w:rPr>
  </w:style>
  <w:style w:type="paragraph" w:customStyle="1" w:styleId="1927">
    <w:name w:val="样式 标题 3标题 3 Char Char标题 3 Char Char Char Char Char标题 31标题 3 ..."/>
    <w:basedOn w:val="5"/>
    <w:autoRedefine/>
    <w:qFormat/>
    <w:uiPriority w:val="99"/>
    <w:pPr>
      <w:widowControl/>
      <w:tabs>
        <w:tab w:val="left" w:pos="1364"/>
        <w:tab w:val="clear" w:pos="900"/>
      </w:tabs>
      <w:adjustRightInd/>
      <w:ind w:left="284" w:firstLine="0"/>
      <w:jc w:val="left"/>
    </w:pPr>
    <w:rPr>
      <w:rFonts w:ascii="Calibri" w:hAnsi="Calibri"/>
      <w:kern w:val="0"/>
    </w:rPr>
  </w:style>
  <w:style w:type="paragraph" w:customStyle="1" w:styleId="1928">
    <w:name w:val="B表格题注"/>
    <w:next w:val="1"/>
    <w:autoRedefine/>
    <w:qFormat/>
    <w:uiPriority w:val="0"/>
    <w:pPr>
      <w:numPr>
        <w:ilvl w:val="0"/>
        <w:numId w:val="29"/>
      </w:numPr>
      <w:spacing w:line="360" w:lineRule="auto"/>
      <w:jc w:val="center"/>
    </w:pPr>
    <w:rPr>
      <w:rFonts w:ascii="Calibri" w:hAnsi="Calibri" w:eastAsia="黑体" w:cs="Times New Roman"/>
      <w:b/>
      <w:kern w:val="2"/>
      <w:sz w:val="21"/>
      <w:szCs w:val="21"/>
      <w:lang w:val="en-US" w:eastAsia="zh-CN" w:bidi="ar-SA"/>
    </w:rPr>
  </w:style>
  <w:style w:type="paragraph" w:customStyle="1" w:styleId="1929">
    <w:name w:val="A正文小四"/>
    <w:basedOn w:val="1"/>
    <w:link w:val="1930"/>
    <w:autoRedefine/>
    <w:qFormat/>
    <w:uiPriority w:val="0"/>
    <w:pPr>
      <w:widowControl/>
      <w:adjustRightInd/>
      <w:spacing w:line="360" w:lineRule="auto"/>
      <w:ind w:firstLine="200" w:firstLineChars="200"/>
      <w:jc w:val="left"/>
    </w:pPr>
    <w:rPr>
      <w:kern w:val="0"/>
      <w:sz w:val="24"/>
      <w:lang w:val="zh-CN"/>
    </w:rPr>
  </w:style>
  <w:style w:type="character" w:customStyle="1" w:styleId="1930">
    <w:name w:val="A正文小四 Char"/>
    <w:link w:val="1929"/>
    <w:autoRedefine/>
    <w:qFormat/>
    <w:uiPriority w:val="0"/>
    <w:rPr>
      <w:sz w:val="24"/>
      <w:szCs w:val="24"/>
      <w:lang w:val="zh-CN"/>
    </w:rPr>
  </w:style>
  <w:style w:type="paragraph" w:customStyle="1" w:styleId="1931">
    <w:name w:val="Überschrift"/>
    <w:basedOn w:val="1"/>
    <w:next w:val="1"/>
    <w:autoRedefine/>
    <w:qFormat/>
    <w:uiPriority w:val="99"/>
    <w:pPr>
      <w:keepNext/>
      <w:keepLines/>
      <w:widowControl/>
      <w:overflowPunct w:val="0"/>
      <w:autoSpaceDE w:val="0"/>
      <w:autoSpaceDN w:val="0"/>
      <w:spacing w:before="360" w:after="240"/>
      <w:jc w:val="left"/>
      <w:textAlignment w:val="baseline"/>
    </w:pPr>
    <w:rPr>
      <w:rFonts w:ascii="Arial" w:hAnsi="Arial"/>
      <w:b/>
      <w:kern w:val="0"/>
      <w:sz w:val="28"/>
      <w:szCs w:val="20"/>
      <w:lang w:eastAsia="en-US"/>
    </w:rPr>
  </w:style>
  <w:style w:type="paragraph" w:customStyle="1" w:styleId="1932">
    <w:name w:val="Kommentierter Inhalt"/>
    <w:basedOn w:val="1"/>
    <w:next w:val="1"/>
    <w:autoRedefine/>
    <w:qFormat/>
    <w:uiPriority w:val="99"/>
    <w:pPr>
      <w:widowControl/>
      <w:overflowPunct w:val="0"/>
      <w:autoSpaceDE w:val="0"/>
      <w:autoSpaceDN w:val="0"/>
      <w:jc w:val="left"/>
      <w:textAlignment w:val="baseline"/>
    </w:pPr>
    <w:rPr>
      <w:rFonts w:ascii="Arial" w:hAnsi="Arial"/>
      <w:i/>
      <w:color w:val="0000FF"/>
      <w:kern w:val="0"/>
      <w:sz w:val="22"/>
      <w:szCs w:val="20"/>
      <w:lang w:eastAsia="en-US"/>
    </w:rPr>
  </w:style>
  <w:style w:type="paragraph" w:customStyle="1" w:styleId="1933">
    <w:name w:val="Version"/>
    <w:basedOn w:val="1"/>
    <w:autoRedefine/>
    <w:qFormat/>
    <w:uiPriority w:val="99"/>
    <w:pPr>
      <w:widowControl/>
      <w:overflowPunct w:val="0"/>
      <w:autoSpaceDE w:val="0"/>
      <w:autoSpaceDN w:val="0"/>
      <w:spacing w:before="120" w:after="120"/>
      <w:jc w:val="left"/>
      <w:textAlignment w:val="baseline"/>
    </w:pPr>
    <w:rPr>
      <w:rFonts w:ascii="Arial" w:hAnsi="Arial"/>
      <w:kern w:val="0"/>
      <w:sz w:val="36"/>
      <w:szCs w:val="20"/>
      <w:lang w:eastAsia="en-US"/>
    </w:rPr>
  </w:style>
  <w:style w:type="paragraph" w:customStyle="1" w:styleId="1934">
    <w:name w:val="Projekt"/>
    <w:basedOn w:val="1"/>
    <w:autoRedefine/>
    <w:qFormat/>
    <w:uiPriority w:val="99"/>
    <w:pPr>
      <w:widowControl/>
      <w:overflowPunct w:val="0"/>
      <w:autoSpaceDE w:val="0"/>
      <w:autoSpaceDN w:val="0"/>
      <w:spacing w:before="120" w:after="120"/>
      <w:jc w:val="left"/>
      <w:textAlignment w:val="baseline"/>
    </w:pPr>
    <w:rPr>
      <w:rFonts w:ascii="Arial" w:hAnsi="Arial"/>
      <w:kern w:val="0"/>
      <w:sz w:val="36"/>
      <w:szCs w:val="20"/>
      <w:lang w:eastAsia="en-US"/>
    </w:rPr>
  </w:style>
  <w:style w:type="paragraph" w:customStyle="1" w:styleId="1935">
    <w:name w:val="Colorful List - Accent 11"/>
    <w:basedOn w:val="1"/>
    <w:autoRedefine/>
    <w:qFormat/>
    <w:uiPriority w:val="34"/>
    <w:pPr>
      <w:widowControl/>
      <w:adjustRightInd/>
      <w:ind w:firstLine="420" w:firstLineChars="200"/>
      <w:jc w:val="left"/>
    </w:pPr>
    <w:rPr>
      <w:rFonts w:ascii="宋体" w:hAnsi="宋体" w:cs="宋体"/>
      <w:kern w:val="0"/>
      <w:sz w:val="24"/>
    </w:rPr>
  </w:style>
  <w:style w:type="paragraph" w:customStyle="1" w:styleId="1936">
    <w:name w:val="a"/>
    <w:basedOn w:val="1"/>
    <w:autoRedefine/>
    <w:qFormat/>
    <w:uiPriority w:val="0"/>
    <w:pPr>
      <w:widowControl/>
      <w:adjustRightInd/>
      <w:spacing w:before="100" w:beforeAutospacing="1" w:after="100" w:afterAutospacing="1"/>
      <w:jc w:val="left"/>
    </w:pPr>
    <w:rPr>
      <w:kern w:val="0"/>
      <w:sz w:val="24"/>
    </w:rPr>
  </w:style>
  <w:style w:type="paragraph" w:customStyle="1" w:styleId="1937">
    <w:name w:val="normal3"/>
    <w:basedOn w:val="1"/>
    <w:autoRedefine/>
    <w:qFormat/>
    <w:uiPriority w:val="99"/>
    <w:pPr>
      <w:widowControl/>
      <w:adjustRightInd/>
      <w:spacing w:before="100" w:beforeAutospacing="1" w:after="100" w:afterAutospacing="1"/>
      <w:jc w:val="left"/>
    </w:pPr>
    <w:rPr>
      <w:kern w:val="0"/>
      <w:sz w:val="24"/>
    </w:rPr>
  </w:style>
  <w:style w:type="paragraph" w:customStyle="1" w:styleId="1938">
    <w:name w:val="Style1"/>
    <w:basedOn w:val="7"/>
    <w:autoRedefine/>
    <w:qFormat/>
    <w:uiPriority w:val="99"/>
    <w:pPr>
      <w:widowControl/>
      <w:numPr>
        <w:ilvl w:val="4"/>
        <w:numId w:val="30"/>
      </w:numPr>
      <w:tabs>
        <w:tab w:val="clear" w:pos="1008"/>
      </w:tabs>
      <w:adjustRightInd/>
      <w:ind w:left="864" w:hanging="144"/>
      <w:jc w:val="left"/>
    </w:pPr>
    <w:rPr>
      <w:rFonts w:ascii="Calibri Light" w:hAnsi="Calibri Light" w:eastAsia="宋体"/>
      <w:kern w:val="0"/>
      <w:lang w:val="en-US"/>
    </w:rPr>
  </w:style>
  <w:style w:type="paragraph" w:customStyle="1" w:styleId="1939">
    <w:name w:val="Bullet with text 1"/>
    <w:basedOn w:val="1"/>
    <w:autoRedefine/>
    <w:qFormat/>
    <w:uiPriority w:val="0"/>
    <w:pPr>
      <w:widowControl/>
      <w:tabs>
        <w:tab w:val="left" w:pos="1440"/>
      </w:tabs>
      <w:adjustRightInd/>
      <w:ind w:left="1440" w:hanging="360" w:firstLineChars="200"/>
      <w:jc w:val="left"/>
    </w:pPr>
    <w:rPr>
      <w:kern w:val="0"/>
      <w:sz w:val="24"/>
    </w:rPr>
  </w:style>
  <w:style w:type="paragraph" w:customStyle="1" w:styleId="1940">
    <w:name w:val="段落文字"/>
    <w:basedOn w:val="1"/>
    <w:autoRedefine/>
    <w:qFormat/>
    <w:uiPriority w:val="99"/>
    <w:pPr>
      <w:widowControl/>
      <w:adjustRightInd/>
      <w:spacing w:line="360" w:lineRule="auto"/>
      <w:ind w:firstLine="420" w:firstLineChars="200"/>
      <w:jc w:val="left"/>
    </w:pPr>
    <w:rPr>
      <w:rFonts w:cs="宋体"/>
      <w:kern w:val="0"/>
      <w:sz w:val="24"/>
      <w:szCs w:val="20"/>
    </w:rPr>
  </w:style>
  <w:style w:type="paragraph" w:customStyle="1" w:styleId="1941">
    <w:name w:val="Colorful List - Accent 12"/>
    <w:basedOn w:val="1"/>
    <w:autoRedefine/>
    <w:qFormat/>
    <w:uiPriority w:val="99"/>
    <w:pPr>
      <w:widowControl/>
      <w:adjustRightInd/>
      <w:ind w:firstLine="420" w:firstLineChars="200"/>
      <w:jc w:val="left"/>
    </w:pPr>
    <w:rPr>
      <w:rFonts w:ascii="宋体" w:hAnsi="宋体" w:cs="宋体"/>
      <w:kern w:val="0"/>
      <w:sz w:val="24"/>
    </w:rPr>
  </w:style>
  <w:style w:type="paragraph" w:customStyle="1" w:styleId="1942">
    <w:name w:val="正文小四（首行缩进两字）"/>
    <w:autoRedefine/>
    <w:qFormat/>
    <w:uiPriority w:val="99"/>
    <w:pPr>
      <w:spacing w:line="360" w:lineRule="auto"/>
      <w:ind w:firstLine="200" w:firstLineChars="200"/>
      <w:jc w:val="both"/>
    </w:pPr>
    <w:rPr>
      <w:rFonts w:ascii="Times New Roman" w:hAnsi="Times New Roman" w:eastAsia="宋体" w:cs="Times New Roman"/>
      <w:sz w:val="24"/>
      <w:lang w:val="en-US" w:eastAsia="zh-CN" w:bidi="ar-SA"/>
    </w:rPr>
  </w:style>
  <w:style w:type="paragraph" w:customStyle="1" w:styleId="1943">
    <w:name w:val="Text cn"/>
    <w:link w:val="1944"/>
    <w:autoRedefine/>
    <w:qFormat/>
    <w:uiPriority w:val="0"/>
    <w:pPr>
      <w:widowControl w:val="0"/>
      <w:adjustRightInd w:val="0"/>
      <w:snapToGrid w:val="0"/>
      <w:spacing w:before="120" w:after="120" w:line="360" w:lineRule="auto"/>
    </w:pPr>
    <w:rPr>
      <w:rFonts w:ascii="宋体" w:hAnsi="宋体" w:eastAsia="宋体" w:cs="Times New Roman"/>
      <w:kern w:val="2"/>
      <w:sz w:val="24"/>
      <w:szCs w:val="24"/>
      <w:lang w:val="en-US" w:eastAsia="zh-CN" w:bidi="ar-SA"/>
    </w:rPr>
  </w:style>
  <w:style w:type="character" w:customStyle="1" w:styleId="1944">
    <w:name w:val="Text cn Char"/>
    <w:link w:val="1943"/>
    <w:autoRedefine/>
    <w:qFormat/>
    <w:uiPriority w:val="0"/>
    <w:rPr>
      <w:rFonts w:ascii="宋体" w:hAnsi="宋体"/>
      <w:kern w:val="2"/>
      <w:sz w:val="24"/>
      <w:szCs w:val="24"/>
    </w:rPr>
  </w:style>
  <w:style w:type="table" w:customStyle="1" w:styleId="1945">
    <w:name w:val="Light List - Accent 111"/>
    <w:basedOn w:val="88"/>
    <w:autoRedefine/>
    <w:qFormat/>
    <w:uiPriority w:val="61"/>
    <w:rPr>
      <w:rFonts w:ascii="Calibri" w:hAnsi="Calibri" w:eastAsiaTheme="minorEastAsia" w:cstheme="minorBidi"/>
      <w:sz w:val="22"/>
    </w:rPr>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1946">
    <w:name w:val="Light List - Accent 112"/>
    <w:basedOn w:val="88"/>
    <w:autoRedefine/>
    <w:qFormat/>
    <w:uiPriority w:val="61"/>
    <w:rPr>
      <w:rFonts w:ascii="Calibri" w:hAnsi="Calibri" w:eastAsiaTheme="minorEastAsia" w:cstheme="minorBidi"/>
      <w:sz w:val="22"/>
    </w:rPr>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1947">
    <w:name w:val="Light List - Accent 113"/>
    <w:basedOn w:val="88"/>
    <w:autoRedefine/>
    <w:qFormat/>
    <w:uiPriority w:val="61"/>
    <w:rPr>
      <w:rFonts w:ascii="Calibri" w:hAnsi="Calibri" w:eastAsiaTheme="minorEastAsia" w:cstheme="minorBidi"/>
      <w:sz w:val="22"/>
    </w:rPr>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1948">
    <w:name w:val="Light List - Accent 114"/>
    <w:basedOn w:val="88"/>
    <w:autoRedefine/>
    <w:qFormat/>
    <w:uiPriority w:val="61"/>
    <w:rPr>
      <w:rFonts w:ascii="Calibri" w:hAnsi="Calibri" w:eastAsiaTheme="minorEastAsia" w:cstheme="minorBidi"/>
      <w:sz w:val="22"/>
    </w:rPr>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character" w:customStyle="1" w:styleId="1949">
    <w:name w:val="表格格式 Char"/>
    <w:autoRedefine/>
    <w:qFormat/>
    <w:locked/>
    <w:uiPriority w:val="0"/>
    <w:rPr>
      <w:rFonts w:ascii="Times New Roman" w:hAnsi="Times New Roman" w:eastAsia="宋体" w:cs="Times New Roman"/>
      <w:kern w:val="0"/>
      <w:sz w:val="24"/>
      <w:szCs w:val="20"/>
      <w:lang w:val="zh-CN" w:eastAsia="en-US" w:bidi="en-US"/>
    </w:rPr>
  </w:style>
  <w:style w:type="character" w:customStyle="1" w:styleId="1950">
    <w:name w:val="QB正文 Char"/>
    <w:link w:val="1328"/>
    <w:autoRedefine/>
    <w:qFormat/>
    <w:uiPriority w:val="0"/>
    <w:rPr>
      <w:rFonts w:ascii="宋体" w:hAnsi="宋体"/>
      <w:sz w:val="21"/>
    </w:rPr>
  </w:style>
  <w:style w:type="paragraph" w:customStyle="1" w:styleId="1951">
    <w:name w:val="li正文_0"/>
    <w:basedOn w:val="1"/>
    <w:link w:val="1952"/>
    <w:autoRedefine/>
    <w:qFormat/>
    <w:uiPriority w:val="0"/>
    <w:pPr>
      <w:widowControl/>
      <w:adjustRightInd/>
      <w:spacing w:line="360" w:lineRule="auto"/>
      <w:ind w:firstLine="200" w:firstLineChars="200"/>
      <w:jc w:val="left"/>
    </w:pPr>
    <w:rPr>
      <w:kern w:val="0"/>
      <w:sz w:val="24"/>
      <w:szCs w:val="21"/>
      <w:lang w:val="zh-CN" w:eastAsia="en-US"/>
    </w:rPr>
  </w:style>
  <w:style w:type="character" w:customStyle="1" w:styleId="1952">
    <w:name w:val="li正文 Char_0"/>
    <w:link w:val="1951"/>
    <w:autoRedefine/>
    <w:qFormat/>
    <w:uiPriority w:val="0"/>
    <w:rPr>
      <w:sz w:val="24"/>
      <w:szCs w:val="21"/>
      <w:lang w:val="zh-CN" w:eastAsia="en-US"/>
    </w:rPr>
  </w:style>
  <w:style w:type="paragraph" w:customStyle="1" w:styleId="1953">
    <w:name w:val="newtext"/>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954">
    <w:name w:val="样式 三号 加粗 居中 行距: 2 倍行距"/>
    <w:basedOn w:val="1"/>
    <w:autoRedefine/>
    <w:qFormat/>
    <w:uiPriority w:val="99"/>
    <w:pPr>
      <w:widowControl/>
      <w:adjustRightInd/>
      <w:spacing w:line="480" w:lineRule="auto"/>
      <w:jc w:val="center"/>
    </w:pPr>
    <w:rPr>
      <w:rFonts w:cs="宋体"/>
      <w:b/>
      <w:bCs/>
      <w:kern w:val="0"/>
      <w:sz w:val="32"/>
      <w:szCs w:val="20"/>
    </w:rPr>
  </w:style>
  <w:style w:type="paragraph" w:customStyle="1" w:styleId="1955">
    <w:name w:val="p16"/>
    <w:basedOn w:val="1"/>
    <w:autoRedefine/>
    <w:qFormat/>
    <w:uiPriority w:val="0"/>
    <w:pPr>
      <w:widowControl/>
      <w:adjustRightInd/>
      <w:spacing w:after="120" w:line="360" w:lineRule="auto"/>
      <w:ind w:firstLine="420"/>
      <w:jc w:val="left"/>
    </w:pPr>
    <w:rPr>
      <w:rFonts w:ascii="Arial" w:hAnsi="Arial" w:cs="Arial"/>
      <w:kern w:val="0"/>
      <w:sz w:val="28"/>
      <w:szCs w:val="28"/>
    </w:rPr>
  </w:style>
  <w:style w:type="character" w:customStyle="1" w:styleId="1956">
    <w:name w:val="start-tag"/>
    <w:autoRedefine/>
    <w:qFormat/>
    <w:uiPriority w:val="0"/>
  </w:style>
  <w:style w:type="character" w:customStyle="1" w:styleId="1957">
    <w:name w:val="attribute-name"/>
    <w:autoRedefine/>
    <w:qFormat/>
    <w:uiPriority w:val="0"/>
  </w:style>
  <w:style w:type="character" w:customStyle="1" w:styleId="1958">
    <w:name w:val="entity"/>
    <w:autoRedefine/>
    <w:qFormat/>
    <w:uiPriority w:val="0"/>
  </w:style>
  <w:style w:type="character" w:customStyle="1" w:styleId="1959">
    <w:name w:val="end-tag"/>
    <w:autoRedefine/>
    <w:qFormat/>
    <w:uiPriority w:val="0"/>
  </w:style>
  <w:style w:type="paragraph" w:customStyle="1" w:styleId="1960">
    <w:name w:val="报告正文文字"/>
    <w:basedOn w:val="1"/>
    <w:link w:val="1961"/>
    <w:autoRedefine/>
    <w:qFormat/>
    <w:uiPriority w:val="0"/>
    <w:pPr>
      <w:widowControl/>
      <w:adjustRightInd/>
      <w:ind w:firstLine="560" w:firstLineChars="200"/>
      <w:jc w:val="left"/>
    </w:pPr>
    <w:rPr>
      <w:kern w:val="0"/>
      <w:sz w:val="28"/>
      <w:szCs w:val="20"/>
      <w:lang w:val="zh-CN" w:eastAsia="en-US"/>
    </w:rPr>
  </w:style>
  <w:style w:type="character" w:customStyle="1" w:styleId="1961">
    <w:name w:val="报告正文文字 Char"/>
    <w:link w:val="1960"/>
    <w:autoRedefine/>
    <w:qFormat/>
    <w:uiPriority w:val="0"/>
    <w:rPr>
      <w:sz w:val="28"/>
      <w:lang w:val="zh-CN" w:eastAsia="en-US"/>
    </w:rPr>
  </w:style>
  <w:style w:type="paragraph" w:customStyle="1" w:styleId="1962">
    <w:name w:val="表格内容"/>
    <w:basedOn w:val="1"/>
    <w:autoRedefine/>
    <w:qFormat/>
    <w:uiPriority w:val="0"/>
    <w:pPr>
      <w:widowControl/>
      <w:adjustRightInd/>
      <w:spacing w:line="288" w:lineRule="auto"/>
      <w:jc w:val="center"/>
    </w:pPr>
    <w:rPr>
      <w:kern w:val="0"/>
      <w:sz w:val="20"/>
      <w:szCs w:val="20"/>
    </w:rPr>
  </w:style>
  <w:style w:type="paragraph" w:customStyle="1" w:styleId="1963">
    <w:name w:val="样式 样式 样式 宋体 行距: 固定值 22 磅 + 首行缩进:  2 字符 段前: 7.9 磅 + 首行缩进:  2 字符"/>
    <w:basedOn w:val="1"/>
    <w:autoRedefine/>
    <w:qFormat/>
    <w:uiPriority w:val="99"/>
    <w:pPr>
      <w:widowControl/>
      <w:adjustRightInd/>
      <w:spacing w:before="158" w:line="440" w:lineRule="exact"/>
      <w:ind w:firstLine="444" w:firstLineChars="200"/>
      <w:jc w:val="left"/>
    </w:pPr>
    <w:rPr>
      <w:rFonts w:ascii="宋体" w:hAnsi="宋体" w:cs="宋体"/>
      <w:spacing w:val="5"/>
      <w:kern w:val="24"/>
      <w:sz w:val="24"/>
      <w:szCs w:val="21"/>
    </w:rPr>
  </w:style>
  <w:style w:type="paragraph" w:customStyle="1" w:styleId="1964">
    <w:name w:val="样式 正文文字缩进 + 宋体 居中 行距: 固定值 24 磅"/>
    <w:basedOn w:val="1"/>
    <w:autoRedefine/>
    <w:qFormat/>
    <w:uiPriority w:val="99"/>
    <w:pPr>
      <w:widowControl/>
      <w:adjustRightInd/>
      <w:ind w:left="80" w:leftChars="38"/>
      <w:jc w:val="left"/>
    </w:pPr>
    <w:rPr>
      <w:rFonts w:ascii="宋体" w:hAnsi="宋体" w:cs="宋体"/>
      <w:kern w:val="0"/>
      <w:sz w:val="24"/>
      <w:szCs w:val="20"/>
    </w:rPr>
  </w:style>
  <w:style w:type="paragraph" w:customStyle="1" w:styleId="1965">
    <w:name w:val="WHF正文"/>
    <w:basedOn w:val="43"/>
    <w:next w:val="28"/>
    <w:autoRedefine/>
    <w:qFormat/>
    <w:uiPriority w:val="99"/>
    <w:pPr>
      <w:widowControl/>
      <w:tabs>
        <w:tab w:val="right" w:leader="dot" w:pos="8297"/>
      </w:tabs>
      <w:autoSpaceDE w:val="0"/>
      <w:autoSpaceDN w:val="0"/>
      <w:spacing w:after="120"/>
      <w:ind w:left="0" w:leftChars="0" w:firstLine="560" w:firstLineChars="200"/>
      <w:jc w:val="left"/>
      <w:textAlignment w:val="baseline"/>
    </w:pPr>
    <w:rPr>
      <w:rFonts w:ascii="Arial" w:hAnsi="Arial" w:eastAsia="仿宋_GB2312" w:cs="宋体"/>
      <w:sz w:val="28"/>
    </w:rPr>
  </w:style>
  <w:style w:type="character" w:customStyle="1" w:styleId="1966">
    <w:name w:val="样式 宋体 四号"/>
    <w:autoRedefine/>
    <w:qFormat/>
    <w:uiPriority w:val="0"/>
    <w:rPr>
      <w:rFonts w:ascii="Times New Roman" w:hAnsi="Times New Roman" w:eastAsia="宋体"/>
      <w:sz w:val="28"/>
    </w:rPr>
  </w:style>
  <w:style w:type="paragraph" w:customStyle="1" w:styleId="1967">
    <w:name w:val="表格标题"/>
    <w:link w:val="1968"/>
    <w:autoRedefine/>
    <w:qFormat/>
    <w:uiPriority w:val="0"/>
    <w:pPr>
      <w:jc w:val="center"/>
    </w:pPr>
    <w:rPr>
      <w:rFonts w:ascii="Times New Roman" w:hAnsi="Times New Roman" w:eastAsia="宋体" w:cs="Times New Roman"/>
      <w:b/>
      <w:kern w:val="2"/>
      <w:sz w:val="24"/>
      <w:szCs w:val="24"/>
      <w:lang w:val="en-US" w:eastAsia="zh-CN" w:bidi="ar-SA"/>
    </w:rPr>
  </w:style>
  <w:style w:type="character" w:customStyle="1" w:styleId="1968">
    <w:name w:val="表格标题 Char"/>
    <w:link w:val="1967"/>
    <w:autoRedefine/>
    <w:qFormat/>
    <w:uiPriority w:val="0"/>
    <w:rPr>
      <w:b/>
      <w:kern w:val="2"/>
      <w:sz w:val="24"/>
      <w:szCs w:val="24"/>
    </w:rPr>
  </w:style>
  <w:style w:type="character" w:customStyle="1" w:styleId="1969">
    <w:name w:val="_正文段落 Char"/>
    <w:link w:val="672"/>
    <w:autoRedefine/>
    <w:qFormat/>
    <w:uiPriority w:val="0"/>
    <w:rPr>
      <w:rFonts w:ascii="仿宋_GB2312" w:hAnsi="仿宋" w:eastAsia="仿宋_GB2312"/>
      <w:sz w:val="28"/>
      <w:szCs w:val="28"/>
    </w:rPr>
  </w:style>
  <w:style w:type="character" w:customStyle="1" w:styleId="1970">
    <w:name w:val="IBM_Bold"/>
    <w:autoRedefine/>
    <w:qFormat/>
    <w:uiPriority w:val="0"/>
    <w:rPr>
      <w:rFonts w:ascii="Arial" w:hAnsi="Arial"/>
      <w:b/>
      <w:sz w:val="20"/>
    </w:rPr>
  </w:style>
  <w:style w:type="paragraph" w:customStyle="1" w:styleId="1971">
    <w:name w:val="IBM_TextStyle1"/>
    <w:autoRedefine/>
    <w:qFormat/>
    <w:uiPriority w:val="99"/>
    <w:pPr>
      <w:widowControl w:val="0"/>
      <w:suppressAutoHyphens/>
      <w:spacing w:before="288"/>
    </w:pPr>
    <w:rPr>
      <w:rFonts w:ascii="Arial" w:hAnsi="Arial" w:eastAsia="Arial Unicode MS" w:cs="Tahoma"/>
      <w:kern w:val="1"/>
      <w:szCs w:val="24"/>
      <w:lang w:val="en-US" w:eastAsia="hi-IN" w:bidi="hi-IN"/>
    </w:rPr>
  </w:style>
  <w:style w:type="paragraph" w:customStyle="1" w:styleId="1972">
    <w:name w:val="正文-段落"/>
    <w:autoRedefine/>
    <w:qFormat/>
    <w:uiPriority w:val="99"/>
    <w:pPr>
      <w:spacing w:line="360" w:lineRule="auto"/>
      <w:ind w:firstLine="200" w:firstLineChars="200"/>
    </w:pPr>
    <w:rPr>
      <w:rFonts w:ascii="Times New Roman" w:hAnsi="Times New Roman" w:eastAsia="宋体" w:cs="宋体"/>
      <w:sz w:val="24"/>
      <w:szCs w:val="24"/>
      <w:lang w:val="en-GB" w:eastAsia="zh-CN" w:bidi="ar-SA"/>
    </w:rPr>
  </w:style>
  <w:style w:type="paragraph" w:customStyle="1" w:styleId="1973">
    <w:name w:val="number"/>
    <w:basedOn w:val="1"/>
    <w:autoRedefine/>
    <w:qFormat/>
    <w:uiPriority w:val="0"/>
    <w:pPr>
      <w:widowControl/>
      <w:snapToGrid w:val="0"/>
      <w:spacing w:before="240" w:line="300" w:lineRule="auto"/>
      <w:jc w:val="left"/>
    </w:pPr>
    <w:rPr>
      <w:rFonts w:ascii="宋体" w:hAnsi="Siemens Sans" w:cs="Arial"/>
      <w:bCs/>
      <w:kern w:val="0"/>
      <w:sz w:val="22"/>
      <w:szCs w:val="21"/>
    </w:rPr>
  </w:style>
  <w:style w:type="paragraph" w:customStyle="1" w:styleId="1974">
    <w:name w:val="CMB 正文"/>
    <w:basedOn w:val="1"/>
    <w:link w:val="1975"/>
    <w:autoRedefine/>
    <w:qFormat/>
    <w:uiPriority w:val="0"/>
    <w:pPr>
      <w:widowControl/>
      <w:adjustRightInd/>
      <w:snapToGrid w:val="0"/>
      <w:spacing w:beforeLines="50" w:line="360" w:lineRule="auto"/>
      <w:ind w:firstLine="200" w:firstLineChars="200"/>
      <w:jc w:val="left"/>
    </w:pPr>
    <w:rPr>
      <w:rFonts w:ascii="宋体" w:hAnsi="宋体"/>
      <w:kern w:val="0"/>
      <w:sz w:val="24"/>
      <w:lang w:val="zh-CN"/>
    </w:rPr>
  </w:style>
  <w:style w:type="character" w:customStyle="1" w:styleId="1975">
    <w:name w:val="CMB 正文 Char"/>
    <w:link w:val="1974"/>
    <w:autoRedefine/>
    <w:qFormat/>
    <w:uiPriority w:val="0"/>
    <w:rPr>
      <w:rFonts w:ascii="宋体" w:hAnsi="宋体"/>
      <w:sz w:val="24"/>
      <w:szCs w:val="24"/>
      <w:lang w:val="zh-CN"/>
    </w:rPr>
  </w:style>
  <w:style w:type="character" w:customStyle="1" w:styleId="1976">
    <w:name w:val="缩进正文 Char"/>
    <w:link w:val="1977"/>
    <w:autoRedefine/>
    <w:qFormat/>
    <w:uiPriority w:val="0"/>
    <w:rPr>
      <w:sz w:val="24"/>
    </w:rPr>
  </w:style>
  <w:style w:type="paragraph" w:customStyle="1" w:styleId="1977">
    <w:name w:val="缩进正文"/>
    <w:basedOn w:val="1"/>
    <w:link w:val="1976"/>
    <w:autoRedefine/>
    <w:qFormat/>
    <w:uiPriority w:val="0"/>
    <w:pPr>
      <w:widowControl/>
      <w:wordWrap w:val="0"/>
      <w:spacing w:line="360" w:lineRule="auto"/>
      <w:ind w:firstLine="200" w:firstLineChars="200"/>
      <w:jc w:val="left"/>
    </w:pPr>
    <w:rPr>
      <w:kern w:val="0"/>
      <w:sz w:val="24"/>
      <w:szCs w:val="20"/>
    </w:rPr>
  </w:style>
  <w:style w:type="paragraph" w:customStyle="1" w:styleId="1978">
    <w:name w:val="样式 微软雅黑 段前: 0.4 行 段后: 0.4 行 行距: 固定值 21 磅"/>
    <w:basedOn w:val="1"/>
    <w:autoRedefine/>
    <w:qFormat/>
    <w:uiPriority w:val="99"/>
    <w:pPr>
      <w:widowControl/>
      <w:adjustRightInd/>
      <w:spacing w:line="420" w:lineRule="exact"/>
      <w:ind w:firstLine="420"/>
      <w:jc w:val="left"/>
    </w:pPr>
    <w:rPr>
      <w:rFonts w:ascii="微软雅黑" w:hAnsi="微软雅黑" w:eastAsia="仿宋_GB2312" w:cs="宋体"/>
      <w:kern w:val="0"/>
      <w:sz w:val="24"/>
    </w:rPr>
  </w:style>
  <w:style w:type="paragraph" w:customStyle="1" w:styleId="1979">
    <w:name w:val="样式 样式 标题 2第*章H2sect 1.2Heading 2 HiddenHeading 2 CCBS2nd leve......"/>
    <w:basedOn w:val="1980"/>
    <w:autoRedefine/>
    <w:qFormat/>
    <w:uiPriority w:val="99"/>
    <w:pPr>
      <w:tabs>
        <w:tab w:val="left" w:pos="851"/>
      </w:tabs>
      <w:spacing w:line="413" w:lineRule="auto"/>
      <w:ind w:left="0"/>
      <w:jc w:val="center"/>
    </w:pPr>
    <w:rPr>
      <w:rFonts w:ascii="Times New Roman" w:hAnsi="Times New Roman" w:cs="宋体"/>
      <w:sz w:val="28"/>
      <w:szCs w:val="20"/>
    </w:rPr>
  </w:style>
  <w:style w:type="paragraph" w:customStyle="1" w:styleId="1980">
    <w:name w:val="样式 标题 2第*章H2sect 1.2Heading 2 HiddenHeading 2 CCBS2nd leve..."/>
    <w:basedOn w:val="4"/>
    <w:autoRedefine/>
    <w:qFormat/>
    <w:uiPriority w:val="99"/>
    <w:pPr>
      <w:widowControl/>
      <w:tabs>
        <w:tab w:val="left" w:pos="851"/>
        <w:tab w:val="clear" w:pos="432"/>
      </w:tabs>
      <w:spacing w:before="260" w:after="260" w:line="416" w:lineRule="auto"/>
      <w:ind w:left="284" w:firstLine="0"/>
    </w:pPr>
    <w:rPr>
      <w:rFonts w:ascii="Calibri Light" w:hAnsi="Calibri Light" w:eastAsia="宋体"/>
      <w:kern w:val="0"/>
      <w:lang w:val="en-US"/>
    </w:rPr>
  </w:style>
  <w:style w:type="paragraph" w:customStyle="1" w:styleId="1981">
    <w:name w:val="样式 宋体 四号 行距: 1.5 倍行距"/>
    <w:basedOn w:val="1"/>
    <w:autoRedefine/>
    <w:qFormat/>
    <w:uiPriority w:val="99"/>
    <w:pPr>
      <w:widowControl/>
      <w:adjustRightInd/>
      <w:spacing w:line="360" w:lineRule="auto"/>
      <w:ind w:firstLine="562" w:firstLineChars="200"/>
      <w:jc w:val="left"/>
    </w:pPr>
    <w:rPr>
      <w:rFonts w:ascii="Calibri" w:hAnsi="Calibri" w:cs="宋体"/>
      <w:b/>
      <w:kern w:val="0"/>
      <w:sz w:val="28"/>
      <w:szCs w:val="20"/>
    </w:rPr>
  </w:style>
  <w:style w:type="character" w:customStyle="1" w:styleId="1982">
    <w:name w:val="z.zhang正文 Char"/>
    <w:link w:val="1983"/>
    <w:autoRedefine/>
    <w:qFormat/>
    <w:uiPriority w:val="0"/>
    <w:rPr>
      <w:rFonts w:cs="宋体"/>
      <w:sz w:val="24"/>
    </w:rPr>
  </w:style>
  <w:style w:type="paragraph" w:customStyle="1" w:styleId="1983">
    <w:name w:val="z.zhang正文"/>
    <w:basedOn w:val="1"/>
    <w:link w:val="1982"/>
    <w:autoRedefine/>
    <w:qFormat/>
    <w:uiPriority w:val="0"/>
    <w:pPr>
      <w:widowControl/>
      <w:adjustRightInd/>
      <w:spacing w:before="156" w:after="156" w:line="360" w:lineRule="auto"/>
      <w:ind w:firstLine="480" w:firstLineChars="200"/>
      <w:jc w:val="left"/>
    </w:pPr>
    <w:rPr>
      <w:rFonts w:cs="宋体"/>
      <w:kern w:val="0"/>
      <w:sz w:val="24"/>
      <w:szCs w:val="20"/>
    </w:rPr>
  </w:style>
  <w:style w:type="paragraph" w:customStyle="1" w:styleId="1984">
    <w:name w:val="样式 宋体 四号1"/>
    <w:basedOn w:val="1"/>
    <w:autoRedefine/>
    <w:qFormat/>
    <w:uiPriority w:val="99"/>
    <w:pPr>
      <w:widowControl/>
      <w:adjustRightInd/>
      <w:ind w:firstLine="560" w:firstLineChars="200"/>
      <w:jc w:val="left"/>
    </w:pPr>
    <w:rPr>
      <w:rFonts w:cs="宋体"/>
      <w:kern w:val="0"/>
      <w:sz w:val="28"/>
      <w:szCs w:val="20"/>
    </w:rPr>
  </w:style>
  <w:style w:type="paragraph" w:customStyle="1" w:styleId="1985">
    <w:name w:val="Char Char9 Char Char Char Char Char Char Char Char"/>
    <w:basedOn w:val="1"/>
    <w:autoRedefine/>
    <w:qFormat/>
    <w:uiPriority w:val="99"/>
    <w:pPr>
      <w:widowControl/>
      <w:adjustRightInd/>
      <w:spacing w:after="160" w:line="240" w:lineRule="exact"/>
      <w:jc w:val="left"/>
    </w:pPr>
    <w:rPr>
      <w:kern w:val="0"/>
      <w:sz w:val="24"/>
    </w:rPr>
  </w:style>
  <w:style w:type="paragraph" w:customStyle="1" w:styleId="1986">
    <w:name w:val="样式 标题 3H3l3CTBOD 0h3sect1.2.33rd levelHeading 3 - oldhe..."/>
    <w:basedOn w:val="5"/>
    <w:autoRedefine/>
    <w:qFormat/>
    <w:uiPriority w:val="99"/>
    <w:pPr>
      <w:widowControl/>
      <w:tabs>
        <w:tab w:val="left" w:pos="1364"/>
        <w:tab w:val="clear" w:pos="900"/>
      </w:tabs>
      <w:adjustRightInd/>
      <w:ind w:left="284" w:firstLine="0"/>
      <w:jc w:val="left"/>
    </w:pPr>
    <w:rPr>
      <w:rFonts w:ascii="Calibri" w:hAnsi="Calibri"/>
      <w:kern w:val="0"/>
    </w:rPr>
  </w:style>
  <w:style w:type="paragraph" w:customStyle="1" w:styleId="1987">
    <w:name w:val="样式 宋体 四号 首行缩进:  0.85 厘米 行距: 1.5 倍行距"/>
    <w:basedOn w:val="1"/>
    <w:autoRedefine/>
    <w:qFormat/>
    <w:uiPriority w:val="99"/>
    <w:pPr>
      <w:widowControl/>
      <w:adjustRightInd/>
      <w:spacing w:line="360" w:lineRule="auto"/>
      <w:ind w:firstLine="482"/>
      <w:jc w:val="left"/>
    </w:pPr>
    <w:rPr>
      <w:rFonts w:cs="宋体"/>
      <w:kern w:val="0"/>
      <w:sz w:val="28"/>
      <w:szCs w:val="20"/>
    </w:rPr>
  </w:style>
  <w:style w:type="character" w:customStyle="1" w:styleId="1988">
    <w:name w:val="样式 仿宋_GB2312 四号 首行缩进:  0.99 厘米 段后: 7.8 磅1 Char Char"/>
    <w:link w:val="1989"/>
    <w:autoRedefine/>
    <w:qFormat/>
    <w:uiPriority w:val="0"/>
    <w:rPr>
      <w:rFonts w:ascii="仿宋_GB2312" w:hAnsi="仿宋_GB2312"/>
      <w:sz w:val="24"/>
    </w:rPr>
  </w:style>
  <w:style w:type="paragraph" w:customStyle="1" w:styleId="1989">
    <w:name w:val="样式 仿宋_GB2312 四号 首行缩进:  0.99 厘米 段后: 7.8 磅1 Char"/>
    <w:basedOn w:val="1"/>
    <w:link w:val="1988"/>
    <w:autoRedefine/>
    <w:qFormat/>
    <w:uiPriority w:val="0"/>
    <w:pPr>
      <w:widowControl/>
      <w:adjustRightInd/>
      <w:spacing w:after="156" w:line="360" w:lineRule="auto"/>
      <w:ind w:firstLine="397"/>
      <w:jc w:val="left"/>
    </w:pPr>
    <w:rPr>
      <w:rFonts w:ascii="仿宋_GB2312" w:hAnsi="仿宋_GB2312"/>
      <w:kern w:val="0"/>
      <w:sz w:val="24"/>
      <w:szCs w:val="20"/>
    </w:rPr>
  </w:style>
  <w:style w:type="character" w:customStyle="1" w:styleId="1990">
    <w:name w:val="my正文 Char Char"/>
    <w:autoRedefine/>
    <w:qFormat/>
    <w:uiPriority w:val="0"/>
    <w:rPr>
      <w:rFonts w:ascii="Tahoma" w:hAnsi="Tahoma" w:eastAsia="宋体" w:cs="Times New Roman"/>
      <w:kern w:val="0"/>
      <w:sz w:val="24"/>
      <w:szCs w:val="24"/>
    </w:rPr>
  </w:style>
  <w:style w:type="paragraph" w:customStyle="1" w:styleId="1991">
    <w:name w:val="标题 3 New"/>
    <w:basedOn w:val="1"/>
    <w:next w:val="1"/>
    <w:autoRedefine/>
    <w:qFormat/>
    <w:uiPriority w:val="99"/>
    <w:pPr>
      <w:keepNext/>
      <w:keepLines/>
      <w:widowControl/>
      <w:tabs>
        <w:tab w:val="left" w:pos="720"/>
      </w:tabs>
      <w:adjustRightInd/>
      <w:spacing w:before="260" w:after="260" w:line="413" w:lineRule="auto"/>
      <w:ind w:left="720" w:hanging="720"/>
      <w:jc w:val="left"/>
      <w:outlineLvl w:val="2"/>
    </w:pPr>
    <w:rPr>
      <w:rFonts w:ascii="Calibri" w:hAnsi="Calibri"/>
      <w:b/>
      <w:bCs/>
      <w:color w:val="000000"/>
      <w:kern w:val="0"/>
      <w:sz w:val="32"/>
      <w:szCs w:val="32"/>
    </w:rPr>
  </w:style>
  <w:style w:type="paragraph" w:customStyle="1" w:styleId="1992">
    <w:name w:val="my正文 New"/>
    <w:basedOn w:val="1"/>
    <w:autoRedefine/>
    <w:qFormat/>
    <w:uiPriority w:val="99"/>
    <w:pPr>
      <w:widowControl/>
      <w:adjustRightInd/>
      <w:spacing w:line="360" w:lineRule="auto"/>
      <w:ind w:firstLine="480" w:firstLineChars="200"/>
      <w:jc w:val="left"/>
    </w:pPr>
    <w:rPr>
      <w:rFonts w:ascii="Tahoma" w:hAnsi="Tahoma"/>
      <w:kern w:val="0"/>
      <w:sz w:val="24"/>
    </w:rPr>
  </w:style>
  <w:style w:type="paragraph" w:customStyle="1" w:styleId="1993">
    <w:name w:val="my正文 New New"/>
    <w:basedOn w:val="1"/>
    <w:autoRedefine/>
    <w:qFormat/>
    <w:uiPriority w:val="99"/>
    <w:pPr>
      <w:widowControl/>
      <w:adjustRightInd/>
      <w:spacing w:line="360" w:lineRule="auto"/>
      <w:ind w:firstLine="480" w:firstLineChars="200"/>
      <w:jc w:val="left"/>
    </w:pPr>
    <w:rPr>
      <w:rFonts w:ascii="Tahoma" w:hAnsi="Tahoma"/>
      <w:kern w:val="0"/>
      <w:sz w:val="24"/>
    </w:rPr>
  </w:style>
  <w:style w:type="paragraph" w:customStyle="1" w:styleId="1994">
    <w:name w:val="标题 4 New"/>
    <w:basedOn w:val="1"/>
    <w:next w:val="1"/>
    <w:autoRedefine/>
    <w:qFormat/>
    <w:uiPriority w:val="99"/>
    <w:pPr>
      <w:keepNext/>
      <w:widowControl/>
      <w:adjustRightInd/>
      <w:spacing w:before="200" w:after="200" w:line="360" w:lineRule="auto"/>
      <w:ind w:left="976" w:hanging="976" w:hangingChars="405"/>
      <w:jc w:val="left"/>
      <w:outlineLvl w:val="3"/>
    </w:pPr>
    <w:rPr>
      <w:rFonts w:ascii="宋体" w:hAnsi="宋体"/>
      <w:b/>
      <w:bCs/>
      <w:kern w:val="0"/>
      <w:sz w:val="24"/>
      <w:szCs w:val="28"/>
    </w:rPr>
  </w:style>
  <w:style w:type="paragraph" w:customStyle="1" w:styleId="1995">
    <w:name w:val="正文 New"/>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996">
    <w:name w:val="正文缩进2"/>
    <w:basedOn w:val="1"/>
    <w:autoRedefine/>
    <w:qFormat/>
    <w:uiPriority w:val="0"/>
    <w:pPr>
      <w:widowControl/>
      <w:adjustRightInd/>
      <w:spacing w:line="360" w:lineRule="auto"/>
      <w:ind w:firstLine="540"/>
      <w:jc w:val="left"/>
    </w:pPr>
    <w:rPr>
      <w:rFonts w:ascii="仿宋_GB2312" w:eastAsia="仿宋_GB2312"/>
      <w:kern w:val="0"/>
      <w:sz w:val="28"/>
      <w:lang w:val="zh-CN"/>
    </w:rPr>
  </w:style>
  <w:style w:type="paragraph" w:customStyle="1" w:styleId="1997">
    <w:name w:val="文件标题"/>
    <w:basedOn w:val="59"/>
    <w:autoRedefine/>
    <w:qFormat/>
    <w:uiPriority w:val="99"/>
    <w:pPr>
      <w:widowControl/>
      <w:tabs>
        <w:tab w:val="right" w:leader="dot" w:pos="8297"/>
      </w:tabs>
      <w:adjustRightInd/>
      <w:spacing w:after="100" w:line="259" w:lineRule="auto"/>
      <w:jc w:val="center"/>
    </w:pPr>
    <w:rPr>
      <w:rFonts w:ascii="仿宋" w:hAnsi="仿宋" w:cs="Calibri"/>
      <w:b/>
      <w:bCs/>
      <w:caps/>
      <w:kern w:val="0"/>
      <w:sz w:val="22"/>
      <w:szCs w:val="22"/>
    </w:rPr>
  </w:style>
  <w:style w:type="paragraph" w:customStyle="1" w:styleId="1998">
    <w:name w:val="文件副标题"/>
    <w:basedOn w:val="1"/>
    <w:link w:val="1999"/>
    <w:autoRedefine/>
    <w:qFormat/>
    <w:uiPriority w:val="0"/>
    <w:pPr>
      <w:widowControl/>
      <w:snapToGrid w:val="0"/>
      <w:spacing w:line="800" w:lineRule="exact"/>
      <w:jc w:val="center"/>
    </w:pPr>
    <w:rPr>
      <w:rFonts w:ascii="黑体" w:hAnsi="黑体" w:eastAsia="黑体"/>
      <w:color w:val="000000"/>
      <w:kern w:val="0"/>
      <w:sz w:val="32"/>
      <w:szCs w:val="32"/>
      <w:lang w:val="zh-CN"/>
    </w:rPr>
  </w:style>
  <w:style w:type="character" w:customStyle="1" w:styleId="1999">
    <w:name w:val="文件副标题 Char"/>
    <w:link w:val="1998"/>
    <w:autoRedefine/>
    <w:qFormat/>
    <w:uiPriority w:val="0"/>
    <w:rPr>
      <w:rFonts w:ascii="黑体" w:hAnsi="黑体" w:eastAsia="黑体"/>
      <w:color w:val="000000"/>
      <w:sz w:val="32"/>
      <w:szCs w:val="32"/>
      <w:lang w:val="zh-CN"/>
    </w:rPr>
  </w:style>
  <w:style w:type="paragraph" w:customStyle="1" w:styleId="2000">
    <w:name w:val="智慧城市发展规划纲要-正文"/>
    <w:basedOn w:val="1"/>
    <w:link w:val="2001"/>
    <w:autoRedefine/>
    <w:qFormat/>
    <w:uiPriority w:val="0"/>
    <w:pPr>
      <w:widowControl/>
      <w:adjustRightInd/>
      <w:spacing w:line="360" w:lineRule="auto"/>
      <w:ind w:left="210" w:leftChars="100" w:right="210" w:rightChars="100" w:firstLine="560" w:firstLineChars="200"/>
      <w:jc w:val="left"/>
    </w:pPr>
    <w:rPr>
      <w:rFonts w:ascii="仿宋_GB2312" w:hAnsi="黑体" w:eastAsia="仿宋_GB2312"/>
      <w:kern w:val="0"/>
      <w:sz w:val="28"/>
      <w:szCs w:val="28"/>
      <w:lang w:val="zh-CN"/>
    </w:rPr>
  </w:style>
  <w:style w:type="character" w:customStyle="1" w:styleId="2001">
    <w:name w:val="智慧城市发展规划纲要-正文 Char"/>
    <w:link w:val="2000"/>
    <w:autoRedefine/>
    <w:qFormat/>
    <w:uiPriority w:val="0"/>
    <w:rPr>
      <w:rFonts w:ascii="仿宋_GB2312" w:hAnsi="黑体" w:eastAsia="仿宋_GB2312"/>
      <w:sz w:val="28"/>
      <w:szCs w:val="28"/>
      <w:lang w:val="zh-CN"/>
    </w:rPr>
  </w:style>
  <w:style w:type="paragraph" w:customStyle="1" w:styleId="2002">
    <w:name w:val="Z_List Bullets 2"/>
    <w:basedOn w:val="1"/>
    <w:autoRedefine/>
    <w:qFormat/>
    <w:uiPriority w:val="99"/>
    <w:pPr>
      <w:widowControl/>
      <w:tabs>
        <w:tab w:val="left" w:pos="2036"/>
      </w:tabs>
      <w:adjustRightInd/>
      <w:spacing w:before="120" w:after="120"/>
      <w:ind w:left="2036" w:hanging="420"/>
      <w:jc w:val="left"/>
    </w:pPr>
    <w:rPr>
      <w:rFonts w:ascii="Verdana" w:hAnsi="Verdana"/>
      <w:kern w:val="0"/>
      <w:sz w:val="20"/>
      <w:szCs w:val="20"/>
    </w:rPr>
  </w:style>
  <w:style w:type="paragraph" w:customStyle="1" w:styleId="2003">
    <w:name w:val="内容正文"/>
    <w:basedOn w:val="1"/>
    <w:link w:val="2004"/>
    <w:autoRedefine/>
    <w:qFormat/>
    <w:uiPriority w:val="0"/>
    <w:pPr>
      <w:widowControl/>
      <w:spacing w:before="156" w:line="312" w:lineRule="auto"/>
      <w:ind w:firstLine="425" w:firstLineChars="225"/>
      <w:jc w:val="left"/>
      <w:textAlignment w:val="baseline"/>
    </w:pPr>
    <w:rPr>
      <w:kern w:val="0"/>
      <w:sz w:val="24"/>
      <w:szCs w:val="20"/>
      <w:lang w:val="zh-CN"/>
    </w:rPr>
  </w:style>
  <w:style w:type="character" w:customStyle="1" w:styleId="2004">
    <w:name w:val="内容正文 Char"/>
    <w:link w:val="2003"/>
    <w:autoRedefine/>
    <w:qFormat/>
    <w:uiPriority w:val="0"/>
    <w:rPr>
      <w:sz w:val="24"/>
      <w:lang w:val="zh-CN"/>
    </w:rPr>
  </w:style>
  <w:style w:type="paragraph" w:customStyle="1" w:styleId="2005">
    <w:name w:val="ISS正文样式"/>
    <w:basedOn w:val="1"/>
    <w:link w:val="2006"/>
    <w:autoRedefine/>
    <w:qFormat/>
    <w:uiPriority w:val="0"/>
    <w:pPr>
      <w:widowControl/>
      <w:adjustRightInd/>
      <w:spacing w:line="360" w:lineRule="auto"/>
      <w:ind w:firstLine="454"/>
      <w:jc w:val="left"/>
    </w:pPr>
    <w:rPr>
      <w:rFonts w:ascii="Calibri" w:hAnsi="Calibri"/>
      <w:kern w:val="0"/>
      <w:sz w:val="24"/>
      <w:szCs w:val="22"/>
      <w:lang w:val="zh-CN"/>
    </w:rPr>
  </w:style>
  <w:style w:type="character" w:customStyle="1" w:styleId="2006">
    <w:name w:val="ISS正文样式 Char"/>
    <w:link w:val="2005"/>
    <w:autoRedefine/>
    <w:qFormat/>
    <w:uiPriority w:val="0"/>
    <w:rPr>
      <w:rFonts w:ascii="Calibri" w:hAnsi="Calibri"/>
      <w:sz w:val="24"/>
      <w:szCs w:val="22"/>
      <w:lang w:val="zh-CN"/>
    </w:rPr>
  </w:style>
  <w:style w:type="paragraph" w:customStyle="1" w:styleId="2007">
    <w:name w:val="B表格正文"/>
    <w:next w:val="2008"/>
    <w:autoRedefine/>
    <w:qFormat/>
    <w:uiPriority w:val="0"/>
    <w:rPr>
      <w:rFonts w:ascii="Calibri" w:hAnsi="Calibri" w:eastAsia="黑体" w:cs="Times New Roman"/>
      <w:kern w:val="2"/>
      <w:sz w:val="21"/>
      <w:szCs w:val="21"/>
      <w:lang w:val="en-US" w:eastAsia="zh-CN" w:bidi="ar-SA"/>
    </w:rPr>
  </w:style>
  <w:style w:type="paragraph" w:customStyle="1" w:styleId="2008">
    <w:name w:val="B表头样式"/>
    <w:next w:val="1"/>
    <w:autoRedefine/>
    <w:qFormat/>
    <w:uiPriority w:val="0"/>
    <w:pPr>
      <w:jc w:val="center"/>
    </w:pPr>
    <w:rPr>
      <w:rFonts w:ascii="Calibri" w:hAnsi="Calibri" w:eastAsia="黑体" w:cs="Times New Roman"/>
      <w:b/>
      <w:kern w:val="2"/>
      <w:sz w:val="21"/>
      <w:szCs w:val="21"/>
      <w:lang w:val="en-US" w:eastAsia="zh-CN" w:bidi="ar-SA"/>
    </w:rPr>
  </w:style>
  <w:style w:type="paragraph" w:customStyle="1" w:styleId="2009">
    <w:name w:val="[正文]五号20磅"/>
    <w:link w:val="2010"/>
    <w:autoRedefine/>
    <w:qFormat/>
    <w:uiPriority w:val="0"/>
    <w:pPr>
      <w:spacing w:line="400" w:lineRule="exact"/>
      <w:ind w:firstLine="200" w:firstLineChars="200"/>
    </w:pPr>
    <w:rPr>
      <w:rFonts w:ascii="Times New Roman" w:hAnsi="Times New Roman" w:eastAsia="宋体" w:cs="Times New Roman"/>
      <w:kern w:val="2"/>
      <w:sz w:val="24"/>
      <w:szCs w:val="21"/>
      <w:lang w:val="en-US" w:eastAsia="zh-CN" w:bidi="ar-SA"/>
    </w:rPr>
  </w:style>
  <w:style w:type="character" w:customStyle="1" w:styleId="2010">
    <w:name w:val="[正文]五号20磅 Char"/>
    <w:link w:val="2009"/>
    <w:autoRedefine/>
    <w:qFormat/>
    <w:uiPriority w:val="0"/>
    <w:rPr>
      <w:kern w:val="2"/>
      <w:sz w:val="24"/>
      <w:szCs w:val="21"/>
    </w:rPr>
  </w:style>
  <w:style w:type="paragraph" w:customStyle="1" w:styleId="2011">
    <w:name w:val="正文：首行缩进2字符"/>
    <w:basedOn w:val="1"/>
    <w:link w:val="2012"/>
    <w:autoRedefine/>
    <w:qFormat/>
    <w:uiPriority w:val="0"/>
    <w:pPr>
      <w:widowControl/>
      <w:tabs>
        <w:tab w:val="left" w:pos="3810"/>
      </w:tabs>
      <w:adjustRightInd/>
      <w:spacing w:line="276" w:lineRule="auto"/>
      <w:jc w:val="left"/>
    </w:pPr>
    <w:rPr>
      <w:rFonts w:ascii="Arial" w:hAnsi="Arial"/>
      <w:color w:val="000000"/>
      <w:kern w:val="0"/>
      <w:sz w:val="24"/>
      <w:szCs w:val="20"/>
      <w:lang w:val="zh-CN"/>
    </w:rPr>
  </w:style>
  <w:style w:type="character" w:customStyle="1" w:styleId="2012">
    <w:name w:val="正文：首行缩进2字符 Char"/>
    <w:link w:val="2011"/>
    <w:autoRedefine/>
    <w:qFormat/>
    <w:uiPriority w:val="0"/>
    <w:rPr>
      <w:rFonts w:ascii="Arial" w:hAnsi="Arial"/>
      <w:color w:val="000000"/>
      <w:sz w:val="24"/>
      <w:lang w:val="zh-CN"/>
    </w:rPr>
  </w:style>
  <w:style w:type="character" w:customStyle="1" w:styleId="2013">
    <w:name w:val="Body text_"/>
    <w:link w:val="2014"/>
    <w:autoRedefine/>
    <w:qFormat/>
    <w:uiPriority w:val="99"/>
    <w:rPr>
      <w:rFonts w:ascii="MingLiU" w:eastAsia="MingLiU"/>
      <w:spacing w:val="10"/>
      <w:sz w:val="18"/>
      <w:szCs w:val="18"/>
      <w:shd w:val="clear" w:color="auto" w:fill="FFFFFF"/>
      <w:lang w:val="zh-TW" w:eastAsia="zh-TW"/>
    </w:rPr>
  </w:style>
  <w:style w:type="paragraph" w:customStyle="1" w:styleId="2014">
    <w:name w:val="Body text1"/>
    <w:basedOn w:val="1"/>
    <w:link w:val="2013"/>
    <w:autoRedefine/>
    <w:qFormat/>
    <w:uiPriority w:val="99"/>
    <w:pPr>
      <w:widowControl/>
      <w:shd w:val="clear" w:color="auto" w:fill="FFFFFF"/>
      <w:adjustRightInd/>
      <w:spacing w:after="60" w:line="240" w:lineRule="atLeast"/>
      <w:ind w:hanging="340"/>
      <w:jc w:val="distribute"/>
    </w:pPr>
    <w:rPr>
      <w:rFonts w:ascii="MingLiU" w:eastAsia="MingLiU"/>
      <w:spacing w:val="10"/>
      <w:kern w:val="0"/>
      <w:sz w:val="18"/>
      <w:szCs w:val="18"/>
      <w:lang w:val="zh-TW" w:eastAsia="zh-TW"/>
    </w:rPr>
  </w:style>
  <w:style w:type="character" w:customStyle="1" w:styleId="2015">
    <w:name w:val="Body text2"/>
    <w:autoRedefine/>
    <w:qFormat/>
    <w:uiPriority w:val="99"/>
    <w:rPr>
      <w:rFonts w:ascii="MingLiU" w:eastAsia="MingLiU" w:cs="MingLiU"/>
      <w:spacing w:val="10"/>
      <w:sz w:val="18"/>
      <w:szCs w:val="18"/>
      <w:u w:val="none"/>
      <w:shd w:val="clear" w:color="auto" w:fill="FFFFFF"/>
      <w:lang w:val="zh-TW" w:eastAsia="zh-TW"/>
    </w:rPr>
  </w:style>
  <w:style w:type="paragraph" w:customStyle="1" w:styleId="2016">
    <w:name w:val="表注"/>
    <w:basedOn w:val="1"/>
    <w:link w:val="2017"/>
    <w:autoRedefine/>
    <w:qFormat/>
    <w:uiPriority w:val="0"/>
    <w:pPr>
      <w:keepNext/>
      <w:widowControl/>
      <w:adjustRightInd/>
      <w:jc w:val="left"/>
    </w:pPr>
    <w:rPr>
      <w:b/>
      <w:kern w:val="0"/>
      <w:sz w:val="24"/>
      <w:szCs w:val="20"/>
      <w:lang w:val="zh-CN"/>
    </w:rPr>
  </w:style>
  <w:style w:type="character" w:customStyle="1" w:styleId="2017">
    <w:name w:val="表注 Char"/>
    <w:link w:val="2016"/>
    <w:autoRedefine/>
    <w:qFormat/>
    <w:uiPriority w:val="0"/>
    <w:rPr>
      <w:b/>
      <w:sz w:val="24"/>
      <w:lang w:val="zh-CN"/>
    </w:rPr>
  </w:style>
  <w:style w:type="character" w:customStyle="1" w:styleId="2018">
    <w:name w:val="def"/>
    <w:autoRedefine/>
    <w:qFormat/>
    <w:uiPriority w:val="0"/>
  </w:style>
  <w:style w:type="paragraph" w:customStyle="1" w:styleId="2019">
    <w:name w:val="表序"/>
    <w:basedOn w:val="22"/>
    <w:link w:val="2020"/>
    <w:autoRedefine/>
    <w:qFormat/>
    <w:uiPriority w:val="0"/>
    <w:pPr>
      <w:widowControl/>
      <w:adjustRightInd/>
      <w:jc w:val="left"/>
    </w:pPr>
    <w:rPr>
      <w:rFonts w:ascii="Calibri Light" w:hAnsi="Calibri Light" w:eastAsia="黑体"/>
      <w:b w:val="0"/>
      <w:kern w:val="0"/>
      <w:sz w:val="20"/>
    </w:rPr>
  </w:style>
  <w:style w:type="character" w:customStyle="1" w:styleId="2020">
    <w:name w:val="表序 Char"/>
    <w:link w:val="2019"/>
    <w:autoRedefine/>
    <w:qFormat/>
    <w:uiPriority w:val="0"/>
    <w:rPr>
      <w:rFonts w:ascii="Calibri Light" w:hAnsi="Calibri Light" w:eastAsia="黑体"/>
    </w:rPr>
  </w:style>
  <w:style w:type="paragraph" w:customStyle="1" w:styleId="2021">
    <w:name w:val="表格表头"/>
    <w:basedOn w:val="1"/>
    <w:link w:val="2022"/>
    <w:autoRedefine/>
    <w:qFormat/>
    <w:uiPriority w:val="0"/>
    <w:pPr>
      <w:widowControl/>
      <w:adjustRightInd/>
      <w:snapToGrid w:val="0"/>
      <w:spacing w:line="360" w:lineRule="auto"/>
      <w:jc w:val="center"/>
    </w:pPr>
    <w:rPr>
      <w:rFonts w:eastAsia="仿宋_GB2312"/>
      <w:b/>
      <w:kern w:val="0"/>
      <w:sz w:val="24"/>
      <w:lang w:val="zh-CN"/>
    </w:rPr>
  </w:style>
  <w:style w:type="character" w:customStyle="1" w:styleId="2022">
    <w:name w:val="表格表头 Char"/>
    <w:link w:val="2021"/>
    <w:autoRedefine/>
    <w:qFormat/>
    <w:uiPriority w:val="0"/>
    <w:rPr>
      <w:rFonts w:eastAsia="仿宋_GB2312"/>
      <w:b/>
      <w:sz w:val="24"/>
      <w:szCs w:val="24"/>
      <w:lang w:val="zh-CN"/>
    </w:rPr>
  </w:style>
  <w:style w:type="character" w:customStyle="1" w:styleId="2023">
    <w:name w:val="样式 样式 样式 正文首行缩进 2 Char + 首行缩进:  2 字符 段后: 0.5 行 + 首行缩进:  2 字符 段后... Char"/>
    <w:link w:val="2024"/>
    <w:autoRedefine/>
    <w:qFormat/>
    <w:uiPriority w:val="0"/>
    <w:rPr>
      <w:sz w:val="24"/>
    </w:rPr>
  </w:style>
  <w:style w:type="paragraph" w:customStyle="1" w:styleId="2024">
    <w:name w:val="样式 样式 样式 正文首行缩进 2 Char + 首行缩进:  2 字符 段后: 0.5 行 + 首行缩进:  2 字符 段后..."/>
    <w:basedOn w:val="1"/>
    <w:link w:val="2023"/>
    <w:autoRedefine/>
    <w:qFormat/>
    <w:uiPriority w:val="0"/>
    <w:pPr>
      <w:widowControl/>
      <w:adjustRightInd/>
      <w:spacing w:beforeLines="50" w:line="360" w:lineRule="auto"/>
      <w:ind w:firstLine="200" w:firstLineChars="200"/>
      <w:jc w:val="left"/>
    </w:pPr>
    <w:rPr>
      <w:kern w:val="0"/>
      <w:sz w:val="24"/>
      <w:szCs w:val="20"/>
    </w:rPr>
  </w:style>
  <w:style w:type="paragraph" w:customStyle="1" w:styleId="2025">
    <w:name w:val="样式 标题 1 + (西文) 黑体 小三"/>
    <w:basedOn w:val="3"/>
    <w:autoRedefine/>
    <w:qFormat/>
    <w:uiPriority w:val="0"/>
    <w:pPr>
      <w:widowControl/>
      <w:tabs>
        <w:tab w:val="clear" w:pos="432"/>
      </w:tabs>
      <w:adjustRightInd/>
      <w:spacing w:before="120" w:after="120"/>
      <w:ind w:left="0" w:firstLine="0"/>
      <w:jc w:val="center"/>
    </w:pPr>
    <w:rPr>
      <w:rFonts w:ascii="Calibri" w:hAnsi="Calibri" w:eastAsia="隶书" w:cs="Arial"/>
    </w:rPr>
  </w:style>
  <w:style w:type="paragraph" w:customStyle="1" w:styleId="2026">
    <w:name w:val="条题"/>
    <w:basedOn w:val="1"/>
    <w:autoRedefine/>
    <w:qFormat/>
    <w:uiPriority w:val="0"/>
    <w:pPr>
      <w:widowControl/>
      <w:tabs>
        <w:tab w:val="left" w:pos="0"/>
      </w:tabs>
      <w:adjustRightInd/>
      <w:spacing w:beforeLines="100" w:afterLines="20" w:line="420" w:lineRule="exact"/>
      <w:jc w:val="left"/>
    </w:pPr>
    <w:rPr>
      <w:rFonts w:ascii="华文细黑" w:hAnsi="华文细黑" w:eastAsia="华文细黑"/>
      <w:kern w:val="0"/>
      <w:sz w:val="24"/>
      <w:szCs w:val="20"/>
    </w:rPr>
  </w:style>
  <w:style w:type="paragraph" w:customStyle="1" w:styleId="2027">
    <w:name w:val="样式 标题 4标题 4 Char（一）款（一） Char（一） Char Charstyle4（一） Char C...1"/>
    <w:basedOn w:val="7"/>
    <w:autoRedefine/>
    <w:qFormat/>
    <w:uiPriority w:val="0"/>
    <w:pPr>
      <w:widowControl/>
      <w:tabs>
        <w:tab w:val="clear" w:pos="864"/>
      </w:tabs>
      <w:adjustRightInd/>
      <w:ind w:hanging="144"/>
      <w:jc w:val="left"/>
    </w:pPr>
    <w:rPr>
      <w:rFonts w:ascii="Calibri Light" w:hAnsi="Calibri Light" w:eastAsia="宋体"/>
      <w:kern w:val="0"/>
      <w:lang w:val="en-US"/>
    </w:rPr>
  </w:style>
  <w:style w:type="paragraph" w:customStyle="1" w:styleId="2028">
    <w:name w:val="样式 标题 3改"/>
    <w:basedOn w:val="5"/>
    <w:autoRedefine/>
    <w:qFormat/>
    <w:uiPriority w:val="99"/>
    <w:pPr>
      <w:widowControl/>
      <w:tabs>
        <w:tab w:val="clear" w:pos="900"/>
      </w:tabs>
      <w:adjustRightInd/>
      <w:ind w:left="720" w:hanging="432"/>
      <w:jc w:val="left"/>
    </w:pPr>
    <w:rPr>
      <w:rFonts w:ascii="Calibri" w:hAnsi="Calibri"/>
      <w:kern w:val="0"/>
    </w:rPr>
  </w:style>
  <w:style w:type="paragraph" w:customStyle="1" w:styleId="2029">
    <w:name w:val="样式 标题 2 + (西文) 黑体 小四"/>
    <w:basedOn w:val="4"/>
    <w:next w:val="336"/>
    <w:autoRedefine/>
    <w:qFormat/>
    <w:uiPriority w:val="0"/>
    <w:pPr>
      <w:widowControl/>
      <w:tabs>
        <w:tab w:val="clear" w:pos="432"/>
      </w:tabs>
      <w:spacing w:before="260" w:after="260" w:line="416" w:lineRule="auto"/>
      <w:ind w:left="0" w:firstLine="0"/>
    </w:pPr>
    <w:rPr>
      <w:rFonts w:ascii="Calibri Light" w:hAnsi="Calibri Light" w:eastAsia="宋体"/>
      <w:kern w:val="0"/>
      <w:lang w:val="en-US"/>
    </w:rPr>
  </w:style>
  <w:style w:type="paragraph" w:customStyle="1" w:styleId="2030">
    <w:name w:val="样式 样式 标题 2 + (西文) 黑体 小四 + 段前: 0.5 行 段后: 1 行"/>
    <w:basedOn w:val="2029"/>
    <w:autoRedefine/>
    <w:qFormat/>
    <w:uiPriority w:val="99"/>
    <w:pPr>
      <w:keepLines w:val="0"/>
      <w:snapToGrid w:val="0"/>
      <w:spacing w:before="120" w:beforeLines="50" w:after="240" w:afterLines="100" w:line="240" w:lineRule="auto"/>
      <w:ind w:left="2147" w:hanging="420"/>
    </w:pPr>
    <w:rPr>
      <w:rFonts w:ascii="黑体" w:hAnsi="黑体" w:cs="宋体"/>
      <w:sz w:val="30"/>
      <w:szCs w:val="20"/>
      <w:lang w:eastAsia="en-US"/>
    </w:rPr>
  </w:style>
  <w:style w:type="paragraph" w:customStyle="1" w:styleId="2031">
    <w:name w:val="xl179"/>
    <w:basedOn w:val="1"/>
    <w:autoRedefine/>
    <w:qFormat/>
    <w:uiPriority w:val="0"/>
    <w:pPr>
      <w:widowControl/>
      <w:shd w:val="clear" w:color="000000" w:fill="FFFFFF"/>
      <w:adjustRightInd/>
      <w:spacing w:before="100" w:beforeAutospacing="1" w:after="100" w:afterAutospacing="1"/>
      <w:jc w:val="left"/>
    </w:pPr>
    <w:rPr>
      <w:rFonts w:ascii="微软雅黑" w:hAnsi="微软雅黑" w:eastAsia="微软雅黑" w:cs="宋体"/>
      <w:kern w:val="0"/>
      <w:sz w:val="22"/>
      <w:szCs w:val="22"/>
    </w:rPr>
  </w:style>
  <w:style w:type="paragraph" w:customStyle="1" w:styleId="2032">
    <w:name w:val="xl180"/>
    <w:basedOn w:val="1"/>
    <w:autoRedefine/>
    <w:qFormat/>
    <w:uiPriority w:val="0"/>
    <w:pPr>
      <w:widowControl/>
      <w:shd w:val="clear" w:color="000000" w:fill="FFFFFF"/>
      <w:adjustRightInd/>
      <w:spacing w:before="100" w:beforeAutospacing="1" w:after="100" w:afterAutospacing="1"/>
      <w:jc w:val="center"/>
    </w:pPr>
    <w:rPr>
      <w:rFonts w:ascii="微软雅黑" w:hAnsi="微软雅黑" w:eastAsia="微软雅黑" w:cs="宋体"/>
      <w:kern w:val="0"/>
      <w:sz w:val="22"/>
      <w:szCs w:val="22"/>
    </w:rPr>
  </w:style>
  <w:style w:type="paragraph" w:customStyle="1" w:styleId="2033">
    <w:name w:val="xl18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textAlignment w:val="center"/>
    </w:pPr>
    <w:rPr>
      <w:rFonts w:ascii="微软雅黑" w:hAnsi="微软雅黑" w:eastAsia="微软雅黑" w:cs="宋体"/>
      <w:kern w:val="0"/>
      <w:sz w:val="18"/>
      <w:szCs w:val="18"/>
    </w:rPr>
  </w:style>
  <w:style w:type="paragraph" w:customStyle="1" w:styleId="2034">
    <w:name w:val="xl1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微软雅黑" w:hAnsi="微软雅黑" w:eastAsia="微软雅黑" w:cs="宋体"/>
      <w:kern w:val="0"/>
      <w:sz w:val="18"/>
      <w:szCs w:val="18"/>
    </w:rPr>
  </w:style>
  <w:style w:type="paragraph" w:customStyle="1" w:styleId="2035">
    <w:name w:val="xl183"/>
    <w:basedOn w:val="1"/>
    <w:autoRedefine/>
    <w:qFormat/>
    <w:uiPriority w:val="0"/>
    <w:pPr>
      <w:widowControl/>
      <w:pBdr>
        <w:top w:val="single" w:color="auto" w:sz="4" w:space="0"/>
        <w:left w:val="single" w:color="auto" w:sz="4" w:space="0"/>
        <w:right w:val="single" w:color="auto" w:sz="4" w:space="0"/>
      </w:pBdr>
      <w:shd w:val="clear" w:color="000000" w:fill="D8D8D8"/>
      <w:adjustRightInd/>
      <w:spacing w:before="100" w:beforeAutospacing="1" w:after="100" w:afterAutospacing="1"/>
      <w:jc w:val="center"/>
    </w:pPr>
    <w:rPr>
      <w:rFonts w:ascii="微软雅黑" w:hAnsi="微软雅黑" w:eastAsia="微软雅黑" w:cs="宋体"/>
      <w:b/>
      <w:bCs/>
      <w:kern w:val="0"/>
      <w:sz w:val="22"/>
      <w:szCs w:val="22"/>
    </w:rPr>
  </w:style>
  <w:style w:type="paragraph" w:customStyle="1" w:styleId="2036">
    <w:name w:val="xl184"/>
    <w:basedOn w:val="1"/>
    <w:autoRedefine/>
    <w:qFormat/>
    <w:uiPriority w:val="0"/>
    <w:pPr>
      <w:widowControl/>
      <w:pBdr>
        <w:top w:val="single" w:color="auto" w:sz="4" w:space="0"/>
        <w:left w:val="single" w:color="auto" w:sz="4" w:space="0"/>
        <w:right w:val="single" w:color="auto" w:sz="4" w:space="0"/>
      </w:pBdr>
      <w:shd w:val="clear" w:color="000000" w:fill="D8D8D8"/>
      <w:adjustRightInd/>
      <w:spacing w:before="100" w:beforeAutospacing="1" w:after="100" w:afterAutospacing="1"/>
      <w:jc w:val="center"/>
      <w:textAlignment w:val="center"/>
    </w:pPr>
    <w:rPr>
      <w:rFonts w:ascii="微软雅黑" w:hAnsi="微软雅黑" w:eastAsia="微软雅黑" w:cs="宋体"/>
      <w:b/>
      <w:bCs/>
      <w:kern w:val="0"/>
      <w:sz w:val="22"/>
      <w:szCs w:val="22"/>
    </w:rPr>
  </w:style>
  <w:style w:type="paragraph" w:customStyle="1" w:styleId="2037">
    <w:name w:val="xl185"/>
    <w:basedOn w:val="1"/>
    <w:autoRedefine/>
    <w:qFormat/>
    <w:uiPriority w:val="0"/>
    <w:pPr>
      <w:widowControl/>
      <w:pBdr>
        <w:top w:val="single" w:color="auto" w:sz="4" w:space="0"/>
        <w:left w:val="single" w:color="auto" w:sz="4" w:space="0"/>
        <w:right w:val="single" w:color="auto" w:sz="4" w:space="0"/>
      </w:pBdr>
      <w:shd w:val="clear" w:color="000000" w:fill="D8D8D8"/>
      <w:adjustRightInd/>
      <w:spacing w:before="100" w:beforeAutospacing="1" w:after="100" w:afterAutospacing="1"/>
      <w:jc w:val="center"/>
      <w:textAlignment w:val="center"/>
    </w:pPr>
    <w:rPr>
      <w:rFonts w:ascii="微软雅黑" w:hAnsi="微软雅黑" w:eastAsia="微软雅黑" w:cs="宋体"/>
      <w:b/>
      <w:bCs/>
      <w:kern w:val="0"/>
      <w:sz w:val="22"/>
      <w:szCs w:val="22"/>
    </w:rPr>
  </w:style>
  <w:style w:type="paragraph" w:customStyle="1" w:styleId="2038">
    <w:name w:val="xl1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微软雅黑" w:hAnsi="微软雅黑" w:eastAsia="微软雅黑" w:cs="宋体"/>
      <w:kern w:val="0"/>
      <w:sz w:val="18"/>
      <w:szCs w:val="18"/>
    </w:rPr>
  </w:style>
  <w:style w:type="paragraph" w:customStyle="1" w:styleId="2039">
    <w:name w:val="xl187"/>
    <w:basedOn w:val="1"/>
    <w:autoRedefine/>
    <w:qFormat/>
    <w:uiPriority w:val="0"/>
    <w:pPr>
      <w:widowControl/>
      <w:shd w:val="clear" w:color="000000" w:fill="FFFFFF"/>
      <w:adjustRightInd/>
      <w:spacing w:before="100" w:beforeAutospacing="1" w:after="100" w:afterAutospacing="1"/>
      <w:jc w:val="center"/>
      <w:textAlignment w:val="center"/>
    </w:pPr>
    <w:rPr>
      <w:rFonts w:ascii="微软雅黑" w:hAnsi="微软雅黑" w:eastAsia="微软雅黑" w:cs="宋体"/>
      <w:kern w:val="0"/>
      <w:sz w:val="22"/>
      <w:szCs w:val="22"/>
    </w:rPr>
  </w:style>
  <w:style w:type="paragraph" w:customStyle="1" w:styleId="2040">
    <w:name w:val="xl1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微软雅黑" w:hAnsi="微软雅黑" w:eastAsia="微软雅黑" w:cs="宋体"/>
      <w:kern w:val="0"/>
      <w:sz w:val="18"/>
      <w:szCs w:val="18"/>
    </w:rPr>
  </w:style>
  <w:style w:type="paragraph" w:customStyle="1" w:styleId="2041">
    <w:name w:val="xl189"/>
    <w:basedOn w:val="1"/>
    <w:autoRedefine/>
    <w:qFormat/>
    <w:uiPriority w:val="0"/>
    <w:pPr>
      <w:widowControl/>
      <w:shd w:val="clear" w:color="000000" w:fill="FFFFFF"/>
      <w:adjustRightInd/>
      <w:spacing w:before="100" w:beforeAutospacing="1" w:after="100" w:afterAutospacing="1"/>
      <w:jc w:val="center"/>
      <w:textAlignment w:val="center"/>
    </w:pPr>
    <w:rPr>
      <w:rFonts w:ascii="微软雅黑" w:hAnsi="微软雅黑" w:eastAsia="微软雅黑" w:cs="宋体"/>
      <w:kern w:val="0"/>
      <w:sz w:val="22"/>
      <w:szCs w:val="22"/>
    </w:rPr>
  </w:style>
  <w:style w:type="paragraph" w:customStyle="1" w:styleId="2042">
    <w:name w:val="xl19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textAlignment w:val="center"/>
    </w:pPr>
    <w:rPr>
      <w:rFonts w:ascii="微软雅黑" w:hAnsi="微软雅黑" w:eastAsia="微软雅黑" w:cs="宋体"/>
      <w:kern w:val="0"/>
      <w:sz w:val="18"/>
      <w:szCs w:val="18"/>
    </w:rPr>
  </w:style>
  <w:style w:type="paragraph" w:customStyle="1" w:styleId="2043">
    <w:name w:val="xl1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微软雅黑" w:hAnsi="微软雅黑" w:eastAsia="微软雅黑" w:cs="宋体"/>
      <w:kern w:val="0"/>
      <w:sz w:val="18"/>
      <w:szCs w:val="18"/>
    </w:rPr>
  </w:style>
  <w:style w:type="paragraph" w:customStyle="1" w:styleId="2044">
    <w:name w:val="xl1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textAlignment w:val="center"/>
    </w:pPr>
    <w:rPr>
      <w:rFonts w:ascii="微软雅黑" w:hAnsi="微软雅黑" w:eastAsia="微软雅黑" w:cs="宋体"/>
      <w:kern w:val="0"/>
      <w:sz w:val="18"/>
      <w:szCs w:val="18"/>
    </w:rPr>
  </w:style>
  <w:style w:type="paragraph" w:customStyle="1" w:styleId="2045">
    <w:name w:val="xl193"/>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微软雅黑" w:hAnsi="微软雅黑" w:eastAsia="微软雅黑" w:cs="宋体"/>
      <w:kern w:val="0"/>
      <w:sz w:val="18"/>
      <w:szCs w:val="18"/>
    </w:rPr>
  </w:style>
  <w:style w:type="paragraph" w:customStyle="1" w:styleId="2046">
    <w:name w:val="xl194"/>
    <w:basedOn w:val="1"/>
    <w:autoRedefine/>
    <w:qFormat/>
    <w:uiPriority w:val="0"/>
    <w:pPr>
      <w:widowControl/>
      <w:pBdr>
        <w:left w:val="single" w:color="auto" w:sz="4" w:space="0"/>
        <w:right w:val="single" w:color="auto" w:sz="4" w:space="0"/>
      </w:pBdr>
      <w:adjustRightInd/>
      <w:spacing w:before="100" w:beforeAutospacing="1" w:after="100" w:afterAutospacing="1"/>
      <w:jc w:val="center"/>
      <w:textAlignment w:val="center"/>
    </w:pPr>
    <w:rPr>
      <w:rFonts w:ascii="微软雅黑" w:hAnsi="微软雅黑" w:eastAsia="微软雅黑" w:cs="宋体"/>
      <w:kern w:val="0"/>
      <w:sz w:val="18"/>
      <w:szCs w:val="18"/>
    </w:rPr>
  </w:style>
  <w:style w:type="paragraph" w:customStyle="1" w:styleId="2047">
    <w:name w:val="xl195"/>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jc w:val="center"/>
      <w:textAlignment w:val="center"/>
    </w:pPr>
    <w:rPr>
      <w:rFonts w:ascii="微软雅黑" w:hAnsi="微软雅黑" w:eastAsia="微软雅黑" w:cs="宋体"/>
      <w:kern w:val="0"/>
      <w:sz w:val="18"/>
      <w:szCs w:val="18"/>
    </w:rPr>
  </w:style>
  <w:style w:type="paragraph" w:customStyle="1" w:styleId="2048">
    <w:name w:val="xl19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微软雅黑" w:hAnsi="微软雅黑" w:eastAsia="微软雅黑" w:cs="宋体"/>
      <w:kern w:val="0"/>
      <w:sz w:val="18"/>
      <w:szCs w:val="18"/>
    </w:rPr>
  </w:style>
  <w:style w:type="paragraph" w:customStyle="1" w:styleId="2049">
    <w:name w:val="xl19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微软雅黑" w:hAnsi="微软雅黑" w:eastAsia="微软雅黑" w:cs="宋体"/>
      <w:kern w:val="0"/>
      <w:sz w:val="18"/>
      <w:szCs w:val="18"/>
    </w:rPr>
  </w:style>
  <w:style w:type="paragraph" w:customStyle="1" w:styleId="2050">
    <w:name w:val="xl19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微软雅黑" w:hAnsi="微软雅黑" w:eastAsia="微软雅黑" w:cs="宋体"/>
      <w:kern w:val="0"/>
      <w:sz w:val="18"/>
      <w:szCs w:val="18"/>
    </w:rPr>
  </w:style>
  <w:style w:type="paragraph" w:customStyle="1" w:styleId="2051">
    <w:name w:val="xl199"/>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jc w:val="center"/>
      <w:textAlignment w:val="center"/>
    </w:pPr>
    <w:rPr>
      <w:rFonts w:ascii="微软雅黑" w:hAnsi="微软雅黑" w:eastAsia="微软雅黑" w:cs="宋体"/>
      <w:kern w:val="0"/>
      <w:sz w:val="18"/>
      <w:szCs w:val="18"/>
    </w:rPr>
  </w:style>
  <w:style w:type="paragraph" w:customStyle="1" w:styleId="2052">
    <w:name w:val="xl200"/>
    <w:basedOn w:val="1"/>
    <w:autoRedefine/>
    <w:qFormat/>
    <w:uiPriority w:val="0"/>
    <w:pPr>
      <w:widowControl/>
      <w:pBdr>
        <w:left w:val="single" w:color="auto" w:sz="4" w:space="0"/>
        <w:right w:val="single" w:color="auto" w:sz="4" w:space="0"/>
      </w:pBdr>
      <w:adjustRightInd/>
      <w:spacing w:before="100" w:beforeAutospacing="1" w:after="100" w:afterAutospacing="1"/>
      <w:jc w:val="center"/>
      <w:textAlignment w:val="center"/>
    </w:pPr>
    <w:rPr>
      <w:rFonts w:ascii="微软雅黑" w:hAnsi="微软雅黑" w:eastAsia="微软雅黑" w:cs="宋体"/>
      <w:kern w:val="0"/>
      <w:sz w:val="18"/>
      <w:szCs w:val="18"/>
    </w:rPr>
  </w:style>
  <w:style w:type="paragraph" w:customStyle="1" w:styleId="2053">
    <w:name w:val="xl201"/>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微软雅黑" w:hAnsi="微软雅黑" w:eastAsia="微软雅黑" w:cs="宋体"/>
      <w:kern w:val="0"/>
      <w:sz w:val="18"/>
      <w:szCs w:val="18"/>
    </w:rPr>
  </w:style>
  <w:style w:type="paragraph" w:customStyle="1" w:styleId="2054">
    <w:name w:val="xl20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微软雅黑" w:hAnsi="微软雅黑" w:eastAsia="微软雅黑" w:cs="宋体"/>
      <w:kern w:val="0"/>
      <w:sz w:val="18"/>
      <w:szCs w:val="18"/>
    </w:rPr>
  </w:style>
  <w:style w:type="paragraph" w:customStyle="1" w:styleId="2055">
    <w:name w:val="xl20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微软雅黑" w:hAnsi="微软雅黑" w:eastAsia="微软雅黑" w:cs="宋体"/>
      <w:kern w:val="0"/>
      <w:sz w:val="18"/>
      <w:szCs w:val="18"/>
    </w:rPr>
  </w:style>
  <w:style w:type="paragraph" w:customStyle="1" w:styleId="2056">
    <w:name w:val="xl20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微软雅黑" w:hAnsi="微软雅黑" w:eastAsia="微软雅黑" w:cs="宋体"/>
      <w:kern w:val="0"/>
      <w:sz w:val="18"/>
      <w:szCs w:val="18"/>
    </w:rPr>
  </w:style>
  <w:style w:type="paragraph" w:customStyle="1" w:styleId="2057">
    <w:name w:val="xl20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right"/>
      <w:textAlignment w:val="center"/>
    </w:pPr>
    <w:rPr>
      <w:rFonts w:ascii="微软雅黑" w:hAnsi="微软雅黑" w:eastAsia="微软雅黑" w:cs="宋体"/>
      <w:kern w:val="0"/>
      <w:sz w:val="18"/>
      <w:szCs w:val="18"/>
    </w:rPr>
  </w:style>
  <w:style w:type="paragraph" w:customStyle="1" w:styleId="2058">
    <w:name w:val="xl20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right"/>
      <w:textAlignment w:val="center"/>
    </w:pPr>
    <w:rPr>
      <w:rFonts w:ascii="Arial" w:hAnsi="Arial" w:cs="Arial"/>
      <w:kern w:val="0"/>
      <w:sz w:val="18"/>
      <w:szCs w:val="18"/>
    </w:rPr>
  </w:style>
  <w:style w:type="paragraph" w:customStyle="1" w:styleId="2059">
    <w:name w:val="xl207"/>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18"/>
      <w:szCs w:val="18"/>
    </w:rPr>
  </w:style>
  <w:style w:type="paragraph" w:customStyle="1" w:styleId="2060">
    <w:name w:val="xl20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jc w:val="center"/>
      <w:textAlignment w:val="center"/>
    </w:pPr>
    <w:rPr>
      <w:rFonts w:ascii="微软雅黑" w:hAnsi="微软雅黑" w:eastAsia="微软雅黑" w:cs="宋体"/>
      <w:kern w:val="0"/>
      <w:sz w:val="18"/>
      <w:szCs w:val="18"/>
    </w:rPr>
  </w:style>
  <w:style w:type="paragraph" w:customStyle="1" w:styleId="2061">
    <w:name w:val="xl209"/>
    <w:basedOn w:val="1"/>
    <w:autoRedefine/>
    <w:qFormat/>
    <w:uiPriority w:val="0"/>
    <w:pPr>
      <w:widowControl/>
      <w:pBdr>
        <w:left w:val="single" w:color="auto" w:sz="4" w:space="0"/>
        <w:right w:val="single" w:color="auto" w:sz="4" w:space="0"/>
      </w:pBdr>
      <w:adjustRightInd/>
      <w:spacing w:before="100" w:beforeAutospacing="1" w:after="100" w:afterAutospacing="1"/>
      <w:jc w:val="center"/>
      <w:textAlignment w:val="center"/>
    </w:pPr>
    <w:rPr>
      <w:rFonts w:ascii="微软雅黑" w:hAnsi="微软雅黑" w:eastAsia="微软雅黑" w:cs="宋体"/>
      <w:kern w:val="0"/>
      <w:sz w:val="18"/>
      <w:szCs w:val="18"/>
    </w:rPr>
  </w:style>
  <w:style w:type="character" w:customStyle="1" w:styleId="2062">
    <w:name w:val="NotSortedNumbering1 Char"/>
    <w:link w:val="1712"/>
    <w:autoRedefine/>
    <w:qFormat/>
    <w:uiPriority w:val="1"/>
    <w:rPr>
      <w:rFonts w:ascii="Arial" w:hAnsi="Arial"/>
      <w:kern w:val="44"/>
      <w:sz w:val="24"/>
      <w:szCs w:val="44"/>
    </w:rPr>
  </w:style>
  <w:style w:type="paragraph" w:customStyle="1" w:styleId="2063">
    <w:name w:val="图表"/>
    <w:basedOn w:val="1"/>
    <w:link w:val="2319"/>
    <w:autoRedefine/>
    <w:qFormat/>
    <w:uiPriority w:val="0"/>
    <w:pPr>
      <w:widowControl/>
      <w:snapToGrid w:val="0"/>
      <w:jc w:val="center"/>
    </w:pPr>
    <w:rPr>
      <w:rFonts w:ascii="宋体" w:hAnsi="宋体"/>
      <w:kern w:val="0"/>
      <w:sz w:val="24"/>
      <w:szCs w:val="20"/>
      <w:lang w:val="zh-CN"/>
    </w:rPr>
  </w:style>
  <w:style w:type="paragraph" w:customStyle="1" w:styleId="2064">
    <w:name w:val="_"/>
    <w:basedOn w:val="1"/>
    <w:autoRedefine/>
    <w:qFormat/>
    <w:uiPriority w:val="99"/>
    <w:pPr>
      <w:widowControl/>
      <w:spacing w:line="360" w:lineRule="auto"/>
      <w:ind w:left="480"/>
      <w:jc w:val="left"/>
      <w:textAlignment w:val="baseline"/>
    </w:pPr>
    <w:rPr>
      <w:kern w:val="0"/>
      <w:sz w:val="24"/>
      <w:szCs w:val="20"/>
    </w:rPr>
  </w:style>
  <w:style w:type="paragraph" w:customStyle="1" w:styleId="2065">
    <w:name w:val="A题注[表格图片]"/>
    <w:basedOn w:val="22"/>
    <w:link w:val="2066"/>
    <w:autoRedefine/>
    <w:qFormat/>
    <w:uiPriority w:val="0"/>
    <w:pPr>
      <w:widowControl/>
      <w:adjustRightInd/>
      <w:jc w:val="left"/>
    </w:pPr>
    <w:rPr>
      <w:rFonts w:ascii="Calibri Light" w:hAnsi="Calibri Light" w:eastAsia="黑体"/>
      <w:b w:val="0"/>
      <w:kern w:val="0"/>
      <w:sz w:val="20"/>
    </w:rPr>
  </w:style>
  <w:style w:type="character" w:customStyle="1" w:styleId="2066">
    <w:name w:val="A题注[表格图片] Char"/>
    <w:link w:val="2065"/>
    <w:autoRedefine/>
    <w:qFormat/>
    <w:uiPriority w:val="0"/>
    <w:rPr>
      <w:rFonts w:ascii="Calibri Light" w:hAnsi="Calibri Light" w:eastAsia="黑体"/>
    </w:rPr>
  </w:style>
  <w:style w:type="paragraph" w:customStyle="1" w:styleId="2067">
    <w:name w:val="样式 标题 2 + (符号) 仿宋_GB2312 非加粗"/>
    <w:basedOn w:val="5"/>
    <w:autoRedefine/>
    <w:qFormat/>
    <w:uiPriority w:val="99"/>
    <w:pPr>
      <w:widowControl/>
      <w:tabs>
        <w:tab w:val="left" w:pos="1364"/>
        <w:tab w:val="clear" w:pos="900"/>
      </w:tabs>
      <w:adjustRightInd/>
      <w:ind w:left="284" w:firstLine="0"/>
      <w:jc w:val="left"/>
    </w:pPr>
    <w:rPr>
      <w:rFonts w:ascii="Calibri" w:hAnsi="Calibri"/>
      <w:kern w:val="0"/>
    </w:rPr>
  </w:style>
  <w:style w:type="paragraph" w:customStyle="1" w:styleId="2068">
    <w:name w:val="new标题2"/>
    <w:basedOn w:val="4"/>
    <w:autoRedefine/>
    <w:qFormat/>
    <w:uiPriority w:val="99"/>
    <w:pPr>
      <w:widowControl/>
      <w:tabs>
        <w:tab w:val="left" w:pos="851"/>
        <w:tab w:val="clear" w:pos="432"/>
      </w:tabs>
      <w:spacing w:before="260" w:after="260" w:line="416" w:lineRule="auto"/>
      <w:ind w:left="284" w:firstLine="0"/>
    </w:pPr>
    <w:rPr>
      <w:rFonts w:ascii="Calibri Light" w:hAnsi="Calibri Light" w:eastAsia="宋体"/>
      <w:kern w:val="0"/>
      <w:lang w:val="en-US"/>
    </w:rPr>
  </w:style>
  <w:style w:type="paragraph" w:customStyle="1" w:styleId="2069">
    <w:name w:val="XXXX4"/>
    <w:basedOn w:val="7"/>
    <w:autoRedefine/>
    <w:qFormat/>
    <w:uiPriority w:val="99"/>
    <w:pPr>
      <w:widowControl/>
      <w:tabs>
        <w:tab w:val="left" w:pos="1364"/>
        <w:tab w:val="clear" w:pos="864"/>
      </w:tabs>
      <w:adjustRightInd/>
      <w:ind w:left="284" w:firstLine="0"/>
      <w:jc w:val="left"/>
    </w:pPr>
    <w:rPr>
      <w:rFonts w:ascii="Calibri Light" w:hAnsi="Calibri Light" w:eastAsia="宋体"/>
      <w:kern w:val="0"/>
      <w:lang w:val="en-US"/>
    </w:rPr>
  </w:style>
  <w:style w:type="paragraph" w:customStyle="1" w:styleId="2070">
    <w:name w:val="样式 标题 6 + 宋体"/>
    <w:basedOn w:val="9"/>
    <w:autoRedefine/>
    <w:qFormat/>
    <w:uiPriority w:val="99"/>
    <w:pPr>
      <w:tabs>
        <w:tab w:val="clear" w:pos="1152"/>
      </w:tabs>
      <w:adjustRightInd/>
      <w:ind w:left="2520" w:hanging="420"/>
    </w:pPr>
    <w:rPr>
      <w:rFonts w:ascii="Calibri Light" w:hAnsi="Calibri Light" w:eastAsia="宋体"/>
      <w:kern w:val="0"/>
    </w:rPr>
  </w:style>
  <w:style w:type="paragraph" w:customStyle="1" w:styleId="2071">
    <w:name w:val="样式 标题 7heading 7PIM 7letter listLegal Level 1.1.1.标题 6（1）..."/>
    <w:basedOn w:val="10"/>
    <w:autoRedefine/>
    <w:qFormat/>
    <w:uiPriority w:val="99"/>
    <w:pPr>
      <w:widowControl/>
      <w:tabs>
        <w:tab w:val="clear" w:pos="1296"/>
      </w:tabs>
      <w:adjustRightInd/>
      <w:ind w:left="2940" w:hanging="420"/>
      <w:jc w:val="left"/>
    </w:pPr>
    <w:rPr>
      <w:rFonts w:ascii="Arial" w:hAnsi="Arial"/>
      <w:kern w:val="0"/>
    </w:rPr>
  </w:style>
  <w:style w:type="paragraph" w:customStyle="1" w:styleId="2072">
    <w:name w:val="吉奥正文"/>
    <w:basedOn w:val="1"/>
    <w:link w:val="2073"/>
    <w:autoRedefine/>
    <w:qFormat/>
    <w:uiPriority w:val="0"/>
    <w:pPr>
      <w:widowControl/>
      <w:snapToGrid w:val="0"/>
      <w:spacing w:before="120" w:line="360" w:lineRule="auto"/>
      <w:ind w:firstLine="200" w:firstLineChars="200"/>
      <w:jc w:val="left"/>
      <w:textAlignment w:val="baseline"/>
    </w:pPr>
    <w:rPr>
      <w:rFonts w:eastAsia="仿宋_GB2312"/>
      <w:kern w:val="0"/>
      <w:sz w:val="28"/>
      <w:szCs w:val="20"/>
      <w:lang w:val="zh-CN"/>
    </w:rPr>
  </w:style>
  <w:style w:type="character" w:customStyle="1" w:styleId="2073">
    <w:name w:val="吉奥正文 Char"/>
    <w:link w:val="2072"/>
    <w:autoRedefine/>
    <w:qFormat/>
    <w:locked/>
    <w:uiPriority w:val="0"/>
    <w:rPr>
      <w:rFonts w:eastAsia="仿宋_GB2312"/>
      <w:sz w:val="28"/>
      <w:lang w:val="zh-CN"/>
    </w:rPr>
  </w:style>
  <w:style w:type="paragraph" w:customStyle="1" w:styleId="2074">
    <w:name w:val="A仿宋四号"/>
    <w:basedOn w:val="1"/>
    <w:link w:val="2075"/>
    <w:autoRedefine/>
    <w:qFormat/>
    <w:uiPriority w:val="0"/>
    <w:pPr>
      <w:widowControl/>
      <w:adjustRightInd/>
      <w:spacing w:line="360" w:lineRule="auto"/>
      <w:ind w:firstLine="560" w:firstLineChars="200"/>
      <w:jc w:val="left"/>
    </w:pPr>
    <w:rPr>
      <w:rFonts w:ascii="仿宋_GB2312" w:hAnsi="Calibri" w:eastAsia="仿宋_GB2312"/>
      <w:kern w:val="0"/>
      <w:sz w:val="28"/>
      <w:szCs w:val="32"/>
      <w:lang w:val="zh-CN"/>
    </w:rPr>
  </w:style>
  <w:style w:type="character" w:customStyle="1" w:styleId="2075">
    <w:name w:val="A仿宋四号 Char"/>
    <w:link w:val="2074"/>
    <w:autoRedefine/>
    <w:qFormat/>
    <w:uiPriority w:val="0"/>
    <w:rPr>
      <w:rFonts w:ascii="仿宋_GB2312" w:hAnsi="Calibri" w:eastAsia="仿宋_GB2312"/>
      <w:sz w:val="28"/>
      <w:szCs w:val="32"/>
      <w:lang w:val="zh-CN"/>
    </w:rPr>
  </w:style>
  <w:style w:type="character" w:customStyle="1" w:styleId="2076">
    <w:name w:val="A正文四号 Char"/>
    <w:link w:val="2077"/>
    <w:autoRedefine/>
    <w:qFormat/>
    <w:uiPriority w:val="0"/>
    <w:rPr>
      <w:sz w:val="28"/>
    </w:rPr>
  </w:style>
  <w:style w:type="paragraph" w:customStyle="1" w:styleId="2077">
    <w:name w:val="A正文四号"/>
    <w:basedOn w:val="1"/>
    <w:link w:val="2076"/>
    <w:autoRedefine/>
    <w:qFormat/>
    <w:uiPriority w:val="0"/>
    <w:pPr>
      <w:widowControl/>
      <w:adjustRightInd/>
      <w:spacing w:line="360" w:lineRule="auto"/>
      <w:ind w:firstLine="200" w:firstLineChars="200"/>
      <w:jc w:val="left"/>
    </w:pPr>
    <w:rPr>
      <w:kern w:val="0"/>
      <w:sz w:val="28"/>
      <w:szCs w:val="20"/>
    </w:rPr>
  </w:style>
  <w:style w:type="paragraph" w:customStyle="1" w:styleId="2078">
    <w:name w:val="####"/>
    <w:basedOn w:val="1"/>
    <w:link w:val="2079"/>
    <w:autoRedefine/>
    <w:qFormat/>
    <w:uiPriority w:val="0"/>
    <w:pPr>
      <w:widowControl/>
      <w:adjustRightInd/>
      <w:spacing w:line="360" w:lineRule="auto"/>
      <w:jc w:val="center"/>
    </w:pPr>
    <w:rPr>
      <w:rFonts w:ascii="Arial" w:hAnsi="Arial"/>
      <w:color w:val="000000"/>
      <w:kern w:val="0"/>
      <w:sz w:val="24"/>
      <w:lang w:val="zh-CN"/>
    </w:rPr>
  </w:style>
  <w:style w:type="character" w:customStyle="1" w:styleId="2079">
    <w:name w:val="#### Char"/>
    <w:link w:val="2078"/>
    <w:autoRedefine/>
    <w:qFormat/>
    <w:uiPriority w:val="0"/>
    <w:rPr>
      <w:rFonts w:ascii="Arial" w:hAnsi="Arial"/>
      <w:color w:val="000000"/>
      <w:sz w:val="24"/>
      <w:szCs w:val="24"/>
      <w:lang w:val="zh-CN"/>
    </w:rPr>
  </w:style>
  <w:style w:type="paragraph" w:customStyle="1" w:styleId="2080">
    <w:name w:val="文章正文"/>
    <w:basedOn w:val="1"/>
    <w:link w:val="2081"/>
    <w:autoRedefine/>
    <w:qFormat/>
    <w:uiPriority w:val="0"/>
    <w:pPr>
      <w:widowControl/>
      <w:adjustRightInd/>
      <w:spacing w:line="360" w:lineRule="auto"/>
      <w:ind w:firstLine="420"/>
      <w:jc w:val="left"/>
    </w:pPr>
    <w:rPr>
      <w:kern w:val="0"/>
      <w:sz w:val="24"/>
      <w:lang w:val="zh-CN"/>
    </w:rPr>
  </w:style>
  <w:style w:type="character" w:customStyle="1" w:styleId="2081">
    <w:name w:val="文章正文 Char"/>
    <w:link w:val="2080"/>
    <w:autoRedefine/>
    <w:qFormat/>
    <w:uiPriority w:val="0"/>
    <w:rPr>
      <w:sz w:val="24"/>
      <w:szCs w:val="24"/>
      <w:lang w:val="zh-CN"/>
    </w:rPr>
  </w:style>
  <w:style w:type="paragraph" w:customStyle="1" w:styleId="2082">
    <w:name w:val="A正文"/>
    <w:basedOn w:val="1"/>
    <w:autoRedefine/>
    <w:qFormat/>
    <w:uiPriority w:val="0"/>
    <w:pPr>
      <w:widowControl/>
      <w:adjustRightInd/>
      <w:ind w:firstLine="200" w:firstLineChars="200"/>
      <w:jc w:val="left"/>
    </w:pPr>
    <w:rPr>
      <w:rFonts w:ascii="仿宋_GB2312" w:eastAsia="仿宋_GB2312" w:cs="宋体"/>
      <w:b/>
      <w:bCs/>
      <w:kern w:val="0"/>
      <w:sz w:val="32"/>
      <w:szCs w:val="20"/>
    </w:rPr>
  </w:style>
  <w:style w:type="paragraph" w:customStyle="1" w:styleId="2083">
    <w:name w:val="表头说明"/>
    <w:basedOn w:val="1"/>
    <w:autoRedefine/>
    <w:qFormat/>
    <w:uiPriority w:val="99"/>
    <w:pPr>
      <w:widowControl/>
      <w:adjustRightInd/>
      <w:spacing w:before="120" w:after="120"/>
      <w:jc w:val="center"/>
    </w:pPr>
    <w:rPr>
      <w:rFonts w:eastAsia="黑体"/>
      <w:b/>
      <w:kern w:val="0"/>
      <w:sz w:val="18"/>
    </w:rPr>
  </w:style>
  <w:style w:type="paragraph" w:customStyle="1" w:styleId="2084">
    <w:name w:val="图片"/>
    <w:basedOn w:val="1"/>
    <w:autoRedefine/>
    <w:qFormat/>
    <w:uiPriority w:val="0"/>
    <w:pPr>
      <w:widowControl/>
      <w:adjustRightInd/>
      <w:spacing w:before="60" w:after="60"/>
      <w:jc w:val="center"/>
    </w:pPr>
    <w:rPr>
      <w:kern w:val="0"/>
      <w:sz w:val="18"/>
      <w:szCs w:val="18"/>
    </w:rPr>
  </w:style>
  <w:style w:type="paragraph" w:customStyle="1" w:styleId="2085">
    <w:name w:val="表头文字"/>
    <w:basedOn w:val="1"/>
    <w:autoRedefine/>
    <w:qFormat/>
    <w:uiPriority w:val="99"/>
    <w:pPr>
      <w:widowControl/>
      <w:adjustRightInd/>
      <w:spacing w:beforeLines="50" w:afterLines="50"/>
      <w:jc w:val="center"/>
    </w:pPr>
    <w:rPr>
      <w:b/>
      <w:kern w:val="0"/>
      <w:sz w:val="18"/>
      <w:szCs w:val="18"/>
    </w:rPr>
  </w:style>
  <w:style w:type="character" w:customStyle="1" w:styleId="2086">
    <w:name w:val="注释标题 字符1"/>
    <w:basedOn w:val="159"/>
    <w:autoRedefine/>
    <w:qFormat/>
    <w:uiPriority w:val="0"/>
    <w:rPr>
      <w:rFonts w:ascii="Times New Roman" w:hAnsi="Times New Roman" w:eastAsia="宋体" w:cs="Times New Roman"/>
      <w:kern w:val="0"/>
      <w:sz w:val="24"/>
      <w:szCs w:val="24"/>
      <w:lang w:val="zh-CN"/>
    </w:rPr>
  </w:style>
  <w:style w:type="paragraph" w:customStyle="1" w:styleId="2087">
    <w:name w:val="样式 标题 1 + 左侧:  0.51 厘米 悬挂缩进: 1.37 字符"/>
    <w:basedOn w:val="3"/>
    <w:autoRedefine/>
    <w:qFormat/>
    <w:uiPriority w:val="99"/>
    <w:pPr>
      <w:widowControl/>
      <w:tabs>
        <w:tab w:val="clear" w:pos="432"/>
      </w:tabs>
      <w:adjustRightInd/>
      <w:spacing w:before="120" w:after="120"/>
      <w:ind w:left="284" w:firstLine="0"/>
      <w:jc w:val="center"/>
    </w:pPr>
    <w:rPr>
      <w:rFonts w:ascii="Calibri" w:hAnsi="Calibri" w:eastAsia="隶书" w:cs="Arial"/>
    </w:rPr>
  </w:style>
  <w:style w:type="paragraph" w:customStyle="1" w:styleId="2088">
    <w:name w:val="图片文字"/>
    <w:basedOn w:val="1"/>
    <w:link w:val="2089"/>
    <w:autoRedefine/>
    <w:qFormat/>
    <w:uiPriority w:val="0"/>
    <w:pPr>
      <w:widowControl/>
      <w:adjustRightInd/>
      <w:jc w:val="center"/>
    </w:pPr>
    <w:rPr>
      <w:kern w:val="0"/>
      <w:sz w:val="18"/>
      <w:szCs w:val="18"/>
      <w:lang w:val="zh-CN"/>
    </w:rPr>
  </w:style>
  <w:style w:type="character" w:customStyle="1" w:styleId="2089">
    <w:name w:val="图片文字 Char"/>
    <w:link w:val="2088"/>
    <w:autoRedefine/>
    <w:qFormat/>
    <w:uiPriority w:val="0"/>
    <w:rPr>
      <w:sz w:val="18"/>
      <w:szCs w:val="18"/>
      <w:lang w:val="zh-CN"/>
    </w:rPr>
  </w:style>
  <w:style w:type="paragraph" w:customStyle="1" w:styleId="2090">
    <w:name w:val="note"/>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2091">
    <w:name w:val="subpara"/>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2092">
    <w:name w:val="菜单标题"/>
    <w:basedOn w:val="1"/>
    <w:link w:val="2093"/>
    <w:autoRedefine/>
    <w:qFormat/>
    <w:uiPriority w:val="0"/>
    <w:pPr>
      <w:widowControl/>
      <w:adjustRightInd/>
      <w:spacing w:before="60"/>
      <w:ind w:firstLine="420"/>
      <w:jc w:val="left"/>
    </w:pPr>
    <w:rPr>
      <w:rFonts w:hAnsi="宋体"/>
      <w:b/>
      <w:bCs/>
      <w:kern w:val="0"/>
      <w:sz w:val="24"/>
      <w:szCs w:val="21"/>
      <w:lang w:val="zh-CN"/>
    </w:rPr>
  </w:style>
  <w:style w:type="character" w:customStyle="1" w:styleId="2093">
    <w:name w:val="菜单标题 Char"/>
    <w:link w:val="2092"/>
    <w:autoRedefine/>
    <w:qFormat/>
    <w:uiPriority w:val="0"/>
    <w:rPr>
      <w:rFonts w:hAnsi="宋体"/>
      <w:b/>
      <w:bCs/>
      <w:sz w:val="24"/>
      <w:szCs w:val="21"/>
      <w:lang w:val="zh-CN"/>
    </w:rPr>
  </w:style>
  <w:style w:type="paragraph" w:customStyle="1" w:styleId="2094">
    <w:name w:val="tbl"/>
    <w:basedOn w:val="1"/>
    <w:autoRedefine/>
    <w:qFormat/>
    <w:uiPriority w:val="99"/>
    <w:pPr>
      <w:widowControl/>
      <w:adjustRightInd/>
      <w:spacing w:before="144" w:after="144"/>
      <w:ind w:left="120" w:right="120"/>
      <w:jc w:val="left"/>
    </w:pPr>
    <w:rPr>
      <w:rFonts w:ascii="宋体" w:hAnsi="宋体" w:cs="宋体"/>
      <w:kern w:val="0"/>
      <w:sz w:val="24"/>
    </w:rPr>
  </w:style>
  <w:style w:type="paragraph" w:customStyle="1" w:styleId="2095">
    <w:name w:val="subsubpara"/>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2096">
    <w:name w:val="!自定正文ALt+c"/>
    <w:basedOn w:val="1"/>
    <w:link w:val="2097"/>
    <w:autoRedefine/>
    <w:qFormat/>
    <w:uiPriority w:val="0"/>
    <w:pPr>
      <w:widowControl/>
      <w:adjustRightInd/>
      <w:snapToGrid w:val="0"/>
      <w:spacing w:before="80" w:after="160" w:line="320" w:lineRule="atLeast"/>
      <w:ind w:firstLine="200" w:firstLineChars="200"/>
      <w:jc w:val="left"/>
      <w:textAlignment w:val="baseline"/>
    </w:pPr>
    <w:rPr>
      <w:kern w:val="0"/>
      <w:sz w:val="19"/>
      <w:lang w:val="zh-CN"/>
    </w:rPr>
  </w:style>
  <w:style w:type="character" w:customStyle="1" w:styleId="2097">
    <w:name w:val="!自定正文ALt+c Char"/>
    <w:link w:val="2096"/>
    <w:autoRedefine/>
    <w:qFormat/>
    <w:uiPriority w:val="0"/>
    <w:rPr>
      <w:sz w:val="19"/>
      <w:szCs w:val="24"/>
      <w:lang w:val="zh-CN"/>
    </w:rPr>
  </w:style>
  <w:style w:type="paragraph" w:customStyle="1" w:styleId="2098">
    <w:name w:val="！自定义正文_xin"/>
    <w:basedOn w:val="1"/>
    <w:link w:val="2099"/>
    <w:autoRedefine/>
    <w:qFormat/>
    <w:uiPriority w:val="0"/>
    <w:pPr>
      <w:widowControl/>
      <w:adjustRightInd/>
      <w:spacing w:before="312" w:after="312"/>
      <w:ind w:firstLine="420"/>
      <w:jc w:val="left"/>
    </w:pPr>
    <w:rPr>
      <w:rFonts w:ascii="宋体" w:hAnsi="宋体"/>
      <w:bCs/>
      <w:color w:val="000000"/>
      <w:kern w:val="0"/>
      <w:sz w:val="24"/>
      <w:szCs w:val="20"/>
      <w:lang w:val="zh-CN"/>
    </w:rPr>
  </w:style>
  <w:style w:type="character" w:customStyle="1" w:styleId="2099">
    <w:name w:val="！自定义正文_xin Char Char"/>
    <w:link w:val="2098"/>
    <w:autoRedefine/>
    <w:qFormat/>
    <w:uiPriority w:val="0"/>
    <w:rPr>
      <w:rFonts w:ascii="宋体" w:hAnsi="宋体"/>
      <w:bCs/>
      <w:color w:val="000000"/>
      <w:sz w:val="24"/>
      <w:lang w:val="zh-CN"/>
    </w:rPr>
  </w:style>
  <w:style w:type="paragraph" w:customStyle="1" w:styleId="2100">
    <w:name w:val="!项目符号2"/>
    <w:basedOn w:val="1"/>
    <w:autoRedefine/>
    <w:qFormat/>
    <w:uiPriority w:val="99"/>
    <w:pPr>
      <w:widowControl/>
      <w:tabs>
        <w:tab w:val="left" w:pos="1098"/>
      </w:tabs>
      <w:adjustRightInd/>
      <w:ind w:left="702" w:firstLine="115"/>
      <w:jc w:val="left"/>
    </w:pPr>
    <w:rPr>
      <w:kern w:val="0"/>
      <w:sz w:val="24"/>
    </w:rPr>
  </w:style>
  <w:style w:type="paragraph" w:customStyle="1" w:styleId="2101">
    <w:name w:val="aaaaa"/>
    <w:basedOn w:val="1"/>
    <w:autoRedefine/>
    <w:qFormat/>
    <w:uiPriority w:val="0"/>
    <w:pPr>
      <w:widowControl/>
      <w:adjustRightInd/>
      <w:ind w:firstLine="420"/>
      <w:jc w:val="left"/>
    </w:pPr>
    <w:rPr>
      <w:rFonts w:ascii="楷体_GB2312" w:eastAsia="楷体_GB2312"/>
      <w:b/>
      <w:kern w:val="0"/>
      <w:sz w:val="24"/>
    </w:rPr>
  </w:style>
  <w:style w:type="paragraph" w:customStyle="1" w:styleId="2102">
    <w:name w:val="啊"/>
    <w:basedOn w:val="2101"/>
    <w:autoRedefine/>
    <w:qFormat/>
    <w:uiPriority w:val="99"/>
    <w:rPr>
      <w:b w:val="0"/>
    </w:rPr>
  </w:style>
  <w:style w:type="character" w:customStyle="1" w:styleId="2103">
    <w:name w:val="HTML 地址 字符1"/>
    <w:basedOn w:val="159"/>
    <w:autoRedefine/>
    <w:qFormat/>
    <w:uiPriority w:val="0"/>
    <w:rPr>
      <w:rFonts w:ascii="Times New Roman" w:hAnsi="Times New Roman" w:eastAsia="宋体" w:cs="Times New Roman"/>
      <w:i/>
      <w:iCs/>
      <w:kern w:val="0"/>
      <w:sz w:val="24"/>
      <w:szCs w:val="24"/>
      <w:lang w:val="zh-CN"/>
    </w:rPr>
  </w:style>
  <w:style w:type="character" w:customStyle="1" w:styleId="2104">
    <w:name w:val="电子邮件签名 字符1"/>
    <w:basedOn w:val="159"/>
    <w:autoRedefine/>
    <w:qFormat/>
    <w:uiPriority w:val="0"/>
    <w:rPr>
      <w:rFonts w:ascii="Times New Roman" w:hAnsi="Times New Roman" w:eastAsia="宋体" w:cs="Times New Roman"/>
      <w:kern w:val="0"/>
      <w:sz w:val="24"/>
      <w:szCs w:val="24"/>
      <w:lang w:val="zh-CN"/>
    </w:rPr>
  </w:style>
  <w:style w:type="character" w:customStyle="1" w:styleId="2105">
    <w:name w:val="宏文本 字符1"/>
    <w:basedOn w:val="159"/>
    <w:link w:val="2"/>
    <w:autoRedefine/>
    <w:qFormat/>
    <w:uiPriority w:val="0"/>
    <w:rPr>
      <w:rFonts w:ascii="Courier New" w:hAnsi="Courier New"/>
      <w:kern w:val="2"/>
      <w:sz w:val="24"/>
      <w:szCs w:val="24"/>
    </w:rPr>
  </w:style>
  <w:style w:type="character" w:customStyle="1" w:styleId="2106">
    <w:name w:val="结束语 字符1"/>
    <w:basedOn w:val="159"/>
    <w:autoRedefine/>
    <w:qFormat/>
    <w:uiPriority w:val="0"/>
    <w:rPr>
      <w:rFonts w:ascii="Times New Roman" w:hAnsi="Times New Roman" w:eastAsia="宋体" w:cs="Times New Roman"/>
      <w:kern w:val="0"/>
      <w:sz w:val="24"/>
      <w:szCs w:val="24"/>
      <w:lang w:val="zh-CN"/>
    </w:rPr>
  </w:style>
  <w:style w:type="character" w:customStyle="1" w:styleId="2107">
    <w:name w:val="签名 字符1"/>
    <w:basedOn w:val="159"/>
    <w:autoRedefine/>
    <w:qFormat/>
    <w:uiPriority w:val="0"/>
    <w:rPr>
      <w:rFonts w:ascii="Times New Roman" w:hAnsi="Times New Roman" w:eastAsia="宋体" w:cs="Times New Roman"/>
      <w:kern w:val="0"/>
      <w:sz w:val="24"/>
      <w:szCs w:val="24"/>
      <w:lang w:val="zh-CN"/>
    </w:rPr>
  </w:style>
  <w:style w:type="character" w:customStyle="1" w:styleId="2108">
    <w:name w:val="信息标题 字符1"/>
    <w:basedOn w:val="159"/>
    <w:autoRedefine/>
    <w:qFormat/>
    <w:uiPriority w:val="0"/>
    <w:rPr>
      <w:rFonts w:ascii="Arial" w:hAnsi="Arial" w:eastAsia="宋体" w:cs="Times New Roman"/>
      <w:kern w:val="0"/>
      <w:sz w:val="24"/>
      <w:szCs w:val="24"/>
      <w:shd w:val="pct20" w:color="auto" w:fill="auto"/>
      <w:lang w:val="zh-CN"/>
    </w:rPr>
  </w:style>
  <w:style w:type="paragraph" w:customStyle="1" w:styleId="2109">
    <w:name w:val="正文0缩进"/>
    <w:basedOn w:val="1"/>
    <w:link w:val="2110"/>
    <w:autoRedefine/>
    <w:qFormat/>
    <w:uiPriority w:val="0"/>
    <w:pPr>
      <w:widowControl/>
      <w:adjustRightInd/>
      <w:spacing w:line="360" w:lineRule="auto"/>
      <w:jc w:val="left"/>
    </w:pPr>
    <w:rPr>
      <w:rFonts w:ascii="宋体" w:hAnsi="宋体"/>
      <w:kern w:val="0"/>
      <w:sz w:val="24"/>
      <w:lang w:val="zh-CN"/>
    </w:rPr>
  </w:style>
  <w:style w:type="character" w:customStyle="1" w:styleId="2110">
    <w:name w:val="正文0缩进 Char"/>
    <w:link w:val="2109"/>
    <w:autoRedefine/>
    <w:qFormat/>
    <w:uiPriority w:val="0"/>
    <w:rPr>
      <w:rFonts w:ascii="宋体" w:hAnsi="宋体"/>
      <w:sz w:val="24"/>
      <w:szCs w:val="24"/>
      <w:lang w:val="zh-CN"/>
    </w:rPr>
  </w:style>
  <w:style w:type="paragraph" w:customStyle="1" w:styleId="2111">
    <w:name w:val="正文居中_加粗"/>
    <w:basedOn w:val="1"/>
    <w:autoRedefine/>
    <w:qFormat/>
    <w:uiPriority w:val="99"/>
    <w:pPr>
      <w:widowControl/>
      <w:adjustRightInd/>
      <w:spacing w:line="360" w:lineRule="auto"/>
      <w:jc w:val="center"/>
    </w:pPr>
    <w:rPr>
      <w:rFonts w:ascii="宋体" w:hAnsi="宋体"/>
      <w:b/>
      <w:kern w:val="0"/>
      <w:sz w:val="24"/>
    </w:rPr>
  </w:style>
  <w:style w:type="paragraph" w:customStyle="1" w:styleId="2112">
    <w:name w:val="texte"/>
    <w:basedOn w:val="1"/>
    <w:autoRedefine/>
    <w:qFormat/>
    <w:uiPriority w:val="99"/>
    <w:pPr>
      <w:keepLines/>
      <w:widowControl/>
      <w:tabs>
        <w:tab w:val="left" w:pos="0"/>
      </w:tabs>
      <w:overflowPunct w:val="0"/>
      <w:autoSpaceDE w:val="0"/>
      <w:autoSpaceDN w:val="0"/>
      <w:spacing w:before="120" w:line="440" w:lineRule="atLeast"/>
      <w:ind w:firstLine="540"/>
      <w:jc w:val="left"/>
      <w:textAlignment w:val="baseline"/>
    </w:pPr>
    <w:rPr>
      <w:rFonts w:ascii="宋体"/>
      <w:kern w:val="0"/>
      <w:sz w:val="24"/>
      <w:szCs w:val="20"/>
    </w:rPr>
  </w:style>
  <w:style w:type="paragraph" w:customStyle="1" w:styleId="2113">
    <w:name w:val="王玲-正文"/>
    <w:basedOn w:val="1"/>
    <w:link w:val="2114"/>
    <w:autoRedefine/>
    <w:qFormat/>
    <w:uiPriority w:val="0"/>
    <w:pPr>
      <w:widowControl/>
      <w:adjustRightInd/>
      <w:spacing w:line="360" w:lineRule="auto"/>
      <w:ind w:firstLine="200" w:firstLineChars="200"/>
      <w:jc w:val="left"/>
    </w:pPr>
    <w:rPr>
      <w:rFonts w:ascii="Tahoma" w:hAnsi="Tahoma"/>
      <w:kern w:val="0"/>
      <w:sz w:val="24"/>
      <w:szCs w:val="20"/>
      <w:lang w:val="zh-CN"/>
    </w:rPr>
  </w:style>
  <w:style w:type="character" w:customStyle="1" w:styleId="2114">
    <w:name w:val="王玲-正文 Char"/>
    <w:link w:val="2113"/>
    <w:autoRedefine/>
    <w:qFormat/>
    <w:uiPriority w:val="0"/>
    <w:rPr>
      <w:rFonts w:ascii="Tahoma" w:hAnsi="Tahoma"/>
      <w:sz w:val="24"/>
      <w:lang w:val="zh-CN"/>
    </w:rPr>
  </w:style>
  <w:style w:type="paragraph" w:customStyle="1" w:styleId="2115">
    <w:name w:val="王玲-图片"/>
    <w:basedOn w:val="1"/>
    <w:link w:val="2116"/>
    <w:autoRedefine/>
    <w:qFormat/>
    <w:uiPriority w:val="0"/>
    <w:pPr>
      <w:widowControl/>
      <w:adjustRightInd/>
      <w:jc w:val="center"/>
    </w:pPr>
    <w:rPr>
      <w:rFonts w:ascii="Tahoma" w:hAnsi="Tahoma"/>
      <w:kern w:val="0"/>
      <w:sz w:val="24"/>
      <w:szCs w:val="20"/>
      <w:lang w:val="zh-CN"/>
    </w:rPr>
  </w:style>
  <w:style w:type="character" w:customStyle="1" w:styleId="2116">
    <w:name w:val="王玲-图片 Char"/>
    <w:link w:val="2115"/>
    <w:autoRedefine/>
    <w:qFormat/>
    <w:uiPriority w:val="0"/>
    <w:rPr>
      <w:rFonts w:ascii="Tahoma" w:hAnsi="Tahoma"/>
      <w:sz w:val="24"/>
      <w:lang w:val="zh-CN"/>
    </w:rPr>
  </w:style>
  <w:style w:type="paragraph" w:customStyle="1" w:styleId="2117">
    <w:name w:val="样式 小四 行距: 1.5 倍行距"/>
    <w:basedOn w:val="1"/>
    <w:autoRedefine/>
    <w:qFormat/>
    <w:uiPriority w:val="0"/>
    <w:pPr>
      <w:widowControl/>
      <w:adjustRightInd/>
      <w:spacing w:line="360" w:lineRule="auto"/>
      <w:ind w:firstLine="480" w:firstLineChars="200"/>
      <w:jc w:val="left"/>
    </w:pPr>
    <w:rPr>
      <w:rFonts w:cs="宋体"/>
      <w:kern w:val="0"/>
      <w:sz w:val="24"/>
      <w:szCs w:val="20"/>
    </w:rPr>
  </w:style>
  <w:style w:type="character" w:customStyle="1" w:styleId="2118">
    <w:name w:val="正文舒城 Char"/>
    <w:link w:val="2119"/>
    <w:autoRedefine/>
    <w:qFormat/>
    <w:uiPriority w:val="0"/>
    <w:rPr>
      <w:rFonts w:ascii="宋体" w:hAnsi="宋体"/>
      <w:sz w:val="28"/>
      <w:szCs w:val="28"/>
    </w:rPr>
  </w:style>
  <w:style w:type="paragraph" w:customStyle="1" w:styleId="2119">
    <w:name w:val="正文舒城"/>
    <w:basedOn w:val="1"/>
    <w:link w:val="2118"/>
    <w:autoRedefine/>
    <w:qFormat/>
    <w:uiPriority w:val="0"/>
    <w:pPr>
      <w:widowControl/>
      <w:adjustRightInd/>
      <w:ind w:firstLine="566" w:firstLineChars="202"/>
      <w:jc w:val="left"/>
    </w:pPr>
    <w:rPr>
      <w:rFonts w:ascii="宋体" w:hAnsi="宋体"/>
      <w:kern w:val="0"/>
      <w:sz w:val="28"/>
      <w:szCs w:val="28"/>
    </w:rPr>
  </w:style>
  <w:style w:type="character" w:customStyle="1" w:styleId="2120">
    <w:name w:val="MM Topic 1 Char"/>
    <w:link w:val="723"/>
    <w:autoRedefine/>
    <w:qFormat/>
    <w:uiPriority w:val="0"/>
    <w:rPr>
      <w:b/>
      <w:bCs/>
      <w:kern w:val="44"/>
      <w:sz w:val="44"/>
      <w:szCs w:val="44"/>
    </w:rPr>
  </w:style>
  <w:style w:type="character" w:customStyle="1" w:styleId="2121">
    <w:name w:val="MM Topic 4 Char"/>
    <w:link w:val="783"/>
    <w:autoRedefine/>
    <w:qFormat/>
    <w:uiPriority w:val="0"/>
    <w:rPr>
      <w:rFonts w:ascii="Arial" w:hAnsi="Arial" w:eastAsia="黑体"/>
      <w:b/>
      <w:bCs/>
      <w:kern w:val="2"/>
      <w:sz w:val="28"/>
      <w:szCs w:val="28"/>
    </w:rPr>
  </w:style>
  <w:style w:type="character" w:customStyle="1" w:styleId="2122">
    <w:name w:val="王玲格式 Char"/>
    <w:link w:val="2123"/>
    <w:autoRedefine/>
    <w:qFormat/>
    <w:uiPriority w:val="0"/>
    <w:rPr>
      <w:rFonts w:ascii="Tahoma" w:hAnsi="Tahoma"/>
      <w:sz w:val="24"/>
    </w:rPr>
  </w:style>
  <w:style w:type="paragraph" w:customStyle="1" w:styleId="2123">
    <w:name w:val="王玲格式"/>
    <w:basedOn w:val="1"/>
    <w:link w:val="2122"/>
    <w:autoRedefine/>
    <w:qFormat/>
    <w:uiPriority w:val="0"/>
    <w:pPr>
      <w:widowControl/>
      <w:adjustRightInd/>
      <w:spacing w:line="360" w:lineRule="auto"/>
      <w:ind w:firstLine="200" w:firstLineChars="200"/>
      <w:jc w:val="left"/>
    </w:pPr>
    <w:rPr>
      <w:rFonts w:ascii="Tahoma" w:hAnsi="Tahoma"/>
      <w:kern w:val="0"/>
      <w:sz w:val="24"/>
      <w:szCs w:val="20"/>
    </w:rPr>
  </w:style>
  <w:style w:type="character" w:customStyle="1" w:styleId="2124">
    <w:name w:val="t_tag"/>
    <w:autoRedefine/>
    <w:qFormat/>
    <w:uiPriority w:val="0"/>
  </w:style>
  <w:style w:type="character" w:customStyle="1" w:styleId="2125">
    <w:name w:val="MM Topic 5 Char"/>
    <w:link w:val="597"/>
    <w:autoRedefine/>
    <w:qFormat/>
    <w:uiPriority w:val="0"/>
    <w:rPr>
      <w:b/>
      <w:bCs/>
      <w:kern w:val="2"/>
      <w:sz w:val="28"/>
      <w:szCs w:val="28"/>
    </w:rPr>
  </w:style>
  <w:style w:type="character" w:customStyle="1" w:styleId="2126">
    <w:name w:val="图文框 Char"/>
    <w:link w:val="2127"/>
    <w:autoRedefine/>
    <w:qFormat/>
    <w:uiPriority w:val="0"/>
    <w:rPr>
      <w:sz w:val="24"/>
    </w:rPr>
  </w:style>
  <w:style w:type="paragraph" w:customStyle="1" w:styleId="2127">
    <w:name w:val="图文框"/>
    <w:link w:val="2126"/>
    <w:autoRedefine/>
    <w:qFormat/>
    <w:uiPriority w:val="0"/>
    <w:pPr>
      <w:spacing w:line="360" w:lineRule="auto"/>
      <w:jc w:val="center"/>
    </w:pPr>
    <w:rPr>
      <w:rFonts w:ascii="Times New Roman" w:hAnsi="Times New Roman" w:eastAsia="宋体" w:cs="Times New Roman"/>
      <w:sz w:val="24"/>
      <w:lang w:val="en-US" w:eastAsia="zh-CN" w:bidi="ar-SA"/>
    </w:rPr>
  </w:style>
  <w:style w:type="character" w:customStyle="1" w:styleId="2128">
    <w:name w:val="MM Topic 2 Char"/>
    <w:link w:val="588"/>
    <w:autoRedefine/>
    <w:qFormat/>
    <w:uiPriority w:val="0"/>
    <w:rPr>
      <w:rFonts w:ascii="Arial" w:hAnsi="Arial" w:eastAsia="黑体"/>
      <w:b/>
      <w:bCs/>
      <w:kern w:val="2"/>
      <w:sz w:val="32"/>
      <w:szCs w:val="32"/>
    </w:rPr>
  </w:style>
  <w:style w:type="character" w:customStyle="1" w:styleId="2129">
    <w:name w:val="winson正文 Char"/>
    <w:link w:val="2130"/>
    <w:autoRedefine/>
    <w:qFormat/>
    <w:uiPriority w:val="0"/>
    <w:rPr>
      <w:rFonts w:ascii="宋体"/>
      <w:spacing w:val="-2"/>
      <w:sz w:val="24"/>
      <w:lang w:bidi="en-US"/>
    </w:rPr>
  </w:style>
  <w:style w:type="paragraph" w:customStyle="1" w:styleId="2130">
    <w:name w:val="winson正文"/>
    <w:basedOn w:val="1"/>
    <w:link w:val="2129"/>
    <w:autoRedefine/>
    <w:qFormat/>
    <w:uiPriority w:val="0"/>
    <w:pPr>
      <w:widowControl/>
      <w:adjustRightInd/>
      <w:spacing w:afterLines="50" w:line="360" w:lineRule="auto"/>
      <w:ind w:firstLine="200" w:firstLineChars="200"/>
      <w:jc w:val="left"/>
    </w:pPr>
    <w:rPr>
      <w:rFonts w:ascii="宋体"/>
      <w:spacing w:val="-2"/>
      <w:kern w:val="0"/>
      <w:sz w:val="24"/>
      <w:szCs w:val="20"/>
      <w:lang w:bidi="en-US"/>
    </w:rPr>
  </w:style>
  <w:style w:type="character" w:customStyle="1" w:styleId="2131">
    <w:name w:val="标书的正文 Char"/>
    <w:link w:val="2132"/>
    <w:autoRedefine/>
    <w:qFormat/>
    <w:uiPriority w:val="0"/>
    <w:rPr>
      <w:rFonts w:ascii="宋体" w:hAnsi="宋体"/>
      <w:sz w:val="24"/>
    </w:rPr>
  </w:style>
  <w:style w:type="paragraph" w:customStyle="1" w:styleId="2132">
    <w:name w:val="标书的正文"/>
    <w:basedOn w:val="1"/>
    <w:link w:val="2131"/>
    <w:autoRedefine/>
    <w:qFormat/>
    <w:uiPriority w:val="0"/>
    <w:pPr>
      <w:widowControl/>
      <w:adjustRightInd/>
      <w:spacing w:line="312" w:lineRule="auto"/>
      <w:ind w:firstLine="480" w:firstLineChars="200"/>
      <w:jc w:val="left"/>
    </w:pPr>
    <w:rPr>
      <w:rFonts w:ascii="宋体" w:hAnsi="宋体"/>
      <w:kern w:val="0"/>
      <w:sz w:val="24"/>
      <w:szCs w:val="20"/>
    </w:rPr>
  </w:style>
  <w:style w:type="character" w:customStyle="1" w:styleId="2133">
    <w:name w:val="MM Title Char"/>
    <w:link w:val="868"/>
    <w:autoRedefine/>
    <w:qFormat/>
    <w:uiPriority w:val="0"/>
    <w:rPr>
      <w:rFonts w:ascii="Arial" w:hAnsi="Arial" w:cs="Arial"/>
      <w:b/>
      <w:bCs/>
      <w:kern w:val="2"/>
      <w:sz w:val="32"/>
      <w:szCs w:val="32"/>
    </w:rPr>
  </w:style>
  <w:style w:type="character" w:customStyle="1" w:styleId="2134">
    <w:name w:val="MM Topic 3 Char"/>
    <w:link w:val="606"/>
    <w:autoRedefine/>
    <w:qFormat/>
    <w:uiPriority w:val="0"/>
    <w:rPr>
      <w:b/>
      <w:bCs/>
      <w:kern w:val="2"/>
      <w:sz w:val="32"/>
      <w:szCs w:val="32"/>
    </w:rPr>
  </w:style>
  <w:style w:type="character" w:customStyle="1" w:styleId="2135">
    <w:name w:val="正文样式文本 Char"/>
    <w:link w:val="2136"/>
    <w:autoRedefine/>
    <w:qFormat/>
    <w:uiPriority w:val="0"/>
    <w:rPr>
      <w:sz w:val="24"/>
    </w:rPr>
  </w:style>
  <w:style w:type="paragraph" w:customStyle="1" w:styleId="2136">
    <w:name w:val="正文样式文本"/>
    <w:basedOn w:val="1"/>
    <w:link w:val="2135"/>
    <w:autoRedefine/>
    <w:qFormat/>
    <w:uiPriority w:val="0"/>
    <w:pPr>
      <w:widowControl/>
      <w:adjustRightInd/>
      <w:spacing w:beforeLines="50" w:afterLines="50" w:line="360" w:lineRule="auto"/>
      <w:ind w:firstLine="480" w:firstLineChars="200"/>
      <w:jc w:val="left"/>
    </w:pPr>
    <w:rPr>
      <w:kern w:val="0"/>
      <w:sz w:val="24"/>
      <w:szCs w:val="20"/>
    </w:rPr>
  </w:style>
  <w:style w:type="paragraph" w:customStyle="1" w:styleId="2137">
    <w:name w:val="正文_小四 行距: 1.5 倍行距"/>
    <w:basedOn w:val="1"/>
    <w:autoRedefine/>
    <w:qFormat/>
    <w:uiPriority w:val="39"/>
    <w:pPr>
      <w:widowControl/>
      <w:adjustRightInd/>
      <w:spacing w:line="360" w:lineRule="auto"/>
      <w:ind w:firstLine="480" w:firstLineChars="200"/>
      <w:jc w:val="left"/>
    </w:pPr>
    <w:rPr>
      <w:rFonts w:cs="宋体"/>
      <w:kern w:val="0"/>
      <w:sz w:val="24"/>
      <w:szCs w:val="20"/>
    </w:rPr>
  </w:style>
  <w:style w:type="paragraph" w:customStyle="1" w:styleId="2138">
    <w:name w:val="哈哈表格"/>
    <w:basedOn w:val="1"/>
    <w:autoRedefine/>
    <w:qFormat/>
    <w:uiPriority w:val="39"/>
    <w:pPr>
      <w:widowControl/>
      <w:adjustRightInd/>
      <w:spacing w:line="360" w:lineRule="auto"/>
      <w:jc w:val="left"/>
    </w:pPr>
    <w:rPr>
      <w:rFonts w:ascii="宋体" w:hAnsi="宋体" w:cs="宋体"/>
      <w:kern w:val="0"/>
      <w:sz w:val="24"/>
      <w:szCs w:val="20"/>
    </w:rPr>
  </w:style>
  <w:style w:type="paragraph" w:customStyle="1" w:styleId="2139">
    <w:name w:val="S3"/>
    <w:basedOn w:val="2140"/>
    <w:autoRedefine/>
    <w:qFormat/>
    <w:uiPriority w:val="99"/>
  </w:style>
  <w:style w:type="paragraph" w:customStyle="1" w:styleId="2140">
    <w:name w:val="样式 样式 2节标题 + 楷体_GB2312 小三 加粗 自动设置 + 段前: 0.5 行 段后: 0.5 行"/>
    <w:basedOn w:val="1"/>
    <w:autoRedefine/>
    <w:qFormat/>
    <w:uiPriority w:val="99"/>
    <w:pPr>
      <w:widowControl/>
      <w:adjustRightInd/>
      <w:spacing w:beforeLines="100" w:afterLines="50" w:line="360" w:lineRule="auto"/>
      <w:ind w:left="567" w:hanging="567"/>
      <w:jc w:val="left"/>
      <w:outlineLvl w:val="1"/>
    </w:pPr>
    <w:rPr>
      <w:rFonts w:ascii="楷体_GB2312" w:hAnsi="楷体_GB2312" w:eastAsia="楷体_GB2312" w:cs="宋体"/>
      <w:b/>
      <w:bCs/>
      <w:color w:val="000000"/>
      <w:kern w:val="44"/>
      <w:sz w:val="32"/>
      <w:szCs w:val="20"/>
    </w:rPr>
  </w:style>
  <w:style w:type="paragraph" w:customStyle="1" w:styleId="2141">
    <w:name w:val="图编号"/>
    <w:basedOn w:val="1"/>
    <w:autoRedefine/>
    <w:qFormat/>
    <w:uiPriority w:val="99"/>
    <w:pPr>
      <w:widowControl/>
      <w:tabs>
        <w:tab w:val="left" w:pos="1155"/>
      </w:tabs>
      <w:adjustRightInd/>
      <w:spacing w:line="350" w:lineRule="auto"/>
      <w:ind w:left="1155" w:hanging="475"/>
      <w:jc w:val="center"/>
    </w:pPr>
    <w:rPr>
      <w:rFonts w:ascii="宋体" w:hAnsi="Arial Unicode MS" w:cs="Courier New"/>
      <w:color w:val="000000"/>
      <w:kern w:val="0"/>
      <w:sz w:val="24"/>
      <w:szCs w:val="40"/>
      <w:lang w:val="zh-CN"/>
    </w:rPr>
  </w:style>
  <w:style w:type="paragraph" w:customStyle="1" w:styleId="2142">
    <w:name w:val="列表2"/>
    <w:autoRedefine/>
    <w:qFormat/>
    <w:uiPriority w:val="0"/>
    <w:pPr>
      <w:tabs>
        <w:tab w:val="left" w:pos="420"/>
      </w:tabs>
      <w:spacing w:line="360" w:lineRule="auto"/>
      <w:ind w:left="420" w:firstLine="105"/>
    </w:pPr>
    <w:rPr>
      <w:rFonts w:ascii="Times New Roman" w:hAnsi="Times New Roman" w:eastAsia="宋体" w:cs="Times New Roman"/>
      <w:kern w:val="2"/>
      <w:sz w:val="24"/>
      <w:szCs w:val="24"/>
      <w:lang w:val="en-US" w:eastAsia="zh-CN" w:bidi="ar-SA"/>
    </w:rPr>
  </w:style>
  <w:style w:type="paragraph" w:customStyle="1" w:styleId="2143">
    <w:name w:val="图标文字"/>
    <w:basedOn w:val="1"/>
    <w:autoRedefine/>
    <w:qFormat/>
    <w:uiPriority w:val="99"/>
    <w:pPr>
      <w:widowControl/>
      <w:adjustRightInd/>
      <w:jc w:val="center"/>
    </w:pPr>
    <w:rPr>
      <w:kern w:val="0"/>
      <w:sz w:val="24"/>
    </w:rPr>
  </w:style>
  <w:style w:type="paragraph" w:customStyle="1" w:styleId="2144">
    <w:name w:val="方框标题"/>
    <w:basedOn w:val="1"/>
    <w:next w:val="1"/>
    <w:autoRedefine/>
    <w:qFormat/>
    <w:uiPriority w:val="39"/>
    <w:pPr>
      <w:widowControl/>
      <w:tabs>
        <w:tab w:val="left" w:pos="840"/>
      </w:tabs>
      <w:autoSpaceDE w:val="0"/>
      <w:autoSpaceDN w:val="0"/>
      <w:spacing w:line="360" w:lineRule="auto"/>
      <w:ind w:left="1320" w:hanging="795"/>
      <w:jc w:val="left"/>
    </w:pPr>
    <w:rPr>
      <w:rFonts w:ascii="宋体" w:hAnsi="宋体"/>
      <w:kern w:val="0"/>
      <w:sz w:val="24"/>
    </w:rPr>
  </w:style>
  <w:style w:type="paragraph" w:customStyle="1" w:styleId="2145">
    <w:name w:val="插图"/>
    <w:basedOn w:val="1"/>
    <w:autoRedefine/>
    <w:qFormat/>
    <w:uiPriority w:val="0"/>
    <w:pPr>
      <w:widowControl/>
      <w:adjustRightInd/>
      <w:spacing w:line="312" w:lineRule="auto"/>
      <w:jc w:val="center"/>
    </w:pPr>
    <w:rPr>
      <w:kern w:val="0"/>
      <w:sz w:val="28"/>
      <w:szCs w:val="28"/>
      <w:lang w:val="zh-CN"/>
    </w:rPr>
  </w:style>
  <w:style w:type="paragraph" w:customStyle="1" w:styleId="2146">
    <w:name w:val="哈哈图"/>
    <w:basedOn w:val="1"/>
    <w:autoRedefine/>
    <w:qFormat/>
    <w:uiPriority w:val="39"/>
    <w:pPr>
      <w:widowControl/>
      <w:adjustRightInd/>
      <w:spacing w:line="360" w:lineRule="auto"/>
      <w:jc w:val="center"/>
    </w:pPr>
    <w:rPr>
      <w:kern w:val="0"/>
      <w:sz w:val="24"/>
    </w:rPr>
  </w:style>
  <w:style w:type="paragraph" w:customStyle="1" w:styleId="2147">
    <w:name w:val="题注居中"/>
    <w:next w:val="1"/>
    <w:link w:val="2420"/>
    <w:autoRedefine/>
    <w:qFormat/>
    <w:uiPriority w:val="39"/>
    <w:pPr>
      <w:spacing w:line="480" w:lineRule="auto"/>
      <w:jc w:val="center"/>
    </w:pPr>
    <w:rPr>
      <w:rFonts w:ascii="Arial" w:hAnsi="Arial" w:eastAsia="黑体" w:cs="Times New Roman"/>
      <w:kern w:val="2"/>
      <w:sz w:val="21"/>
      <w:lang w:val="en-US" w:eastAsia="zh-CN" w:bidi="ar-SA"/>
    </w:rPr>
  </w:style>
  <w:style w:type="paragraph" w:customStyle="1" w:styleId="2148">
    <w:name w:val="样式 样式 首行缩进:  0.74 厘米 行距: 1.5 倍行距 + 段后: 0.5 行"/>
    <w:basedOn w:val="1"/>
    <w:autoRedefine/>
    <w:qFormat/>
    <w:uiPriority w:val="99"/>
    <w:pPr>
      <w:widowControl/>
      <w:adjustRightInd/>
      <w:spacing w:line="360" w:lineRule="auto"/>
      <w:ind w:firstLine="420"/>
      <w:jc w:val="left"/>
    </w:pPr>
    <w:rPr>
      <w:rFonts w:cs="宋体"/>
      <w:kern w:val="0"/>
      <w:sz w:val="24"/>
      <w:szCs w:val="20"/>
    </w:rPr>
  </w:style>
  <w:style w:type="paragraph" w:customStyle="1" w:styleId="2149">
    <w:name w:val="图Sylvia"/>
    <w:basedOn w:val="1"/>
    <w:link w:val="2150"/>
    <w:autoRedefine/>
    <w:qFormat/>
    <w:uiPriority w:val="0"/>
    <w:pPr>
      <w:widowControl/>
      <w:adjustRightInd/>
      <w:jc w:val="center"/>
    </w:pPr>
    <w:rPr>
      <w:kern w:val="0"/>
      <w:sz w:val="24"/>
      <w:lang w:val="zh-CN"/>
    </w:rPr>
  </w:style>
  <w:style w:type="character" w:customStyle="1" w:styleId="2150">
    <w:name w:val="图Sylvia Char"/>
    <w:link w:val="2149"/>
    <w:autoRedefine/>
    <w:qFormat/>
    <w:uiPriority w:val="0"/>
    <w:rPr>
      <w:sz w:val="24"/>
      <w:szCs w:val="24"/>
      <w:lang w:val="zh-CN"/>
    </w:rPr>
  </w:style>
  <w:style w:type="paragraph" w:customStyle="1" w:styleId="2151">
    <w:name w:val="正Sylvia"/>
    <w:basedOn w:val="1929"/>
    <w:link w:val="2152"/>
    <w:autoRedefine/>
    <w:qFormat/>
    <w:uiPriority w:val="0"/>
    <w:pPr>
      <w:ind w:firstLine="480" w:firstLineChars="177"/>
    </w:pPr>
  </w:style>
  <w:style w:type="character" w:customStyle="1" w:styleId="2152">
    <w:name w:val="正Sylvia Char"/>
    <w:link w:val="2151"/>
    <w:autoRedefine/>
    <w:qFormat/>
    <w:uiPriority w:val="0"/>
    <w:rPr>
      <w:sz w:val="24"/>
      <w:szCs w:val="24"/>
      <w:lang w:val="zh-CN"/>
    </w:rPr>
  </w:style>
  <w:style w:type="paragraph" w:customStyle="1" w:styleId="2153">
    <w:name w:val="表内文字居左"/>
    <w:autoRedefine/>
    <w:qFormat/>
    <w:uiPriority w:val="99"/>
    <w:pPr>
      <w:spacing w:line="360" w:lineRule="auto"/>
      <w:jc w:val="right"/>
    </w:pPr>
    <w:rPr>
      <w:rFonts w:ascii="Times New Roman" w:hAnsi="Times New Roman" w:eastAsia="宋体" w:cs="Times New Roman"/>
      <w:kern w:val="2"/>
      <w:sz w:val="24"/>
      <w:szCs w:val="24"/>
      <w:lang w:val="en-US" w:eastAsia="zh-CN" w:bidi="ar-SA"/>
    </w:rPr>
  </w:style>
  <w:style w:type="paragraph" w:customStyle="1" w:styleId="2154">
    <w:name w:val="Char Char1 Char Char Char Char Char Char Char Char Char Char"/>
    <w:basedOn w:val="1"/>
    <w:autoRedefine/>
    <w:qFormat/>
    <w:uiPriority w:val="0"/>
    <w:pPr>
      <w:widowControl/>
      <w:adjustRightInd/>
      <w:spacing w:after="160" w:line="240" w:lineRule="exact"/>
      <w:jc w:val="left"/>
    </w:pPr>
    <w:rPr>
      <w:rFonts w:ascii="Verdana" w:hAnsi="Verdana"/>
      <w:kern w:val="0"/>
      <w:sz w:val="20"/>
      <w:szCs w:val="20"/>
      <w:lang w:eastAsia="en-US"/>
    </w:rPr>
  </w:style>
  <w:style w:type="paragraph" w:customStyle="1" w:styleId="2155">
    <w:name w:val="List Bullet 1"/>
    <w:basedOn w:val="24"/>
    <w:autoRedefine/>
    <w:qFormat/>
    <w:uiPriority w:val="99"/>
    <w:pPr>
      <w:numPr>
        <w:ilvl w:val="0"/>
        <w:numId w:val="0"/>
      </w:numPr>
      <w:tabs>
        <w:tab w:val="left" w:pos="1637"/>
        <w:tab w:val="clear" w:pos="360"/>
      </w:tabs>
      <w:spacing w:before="60"/>
      <w:ind w:left="2359" w:hanging="1639"/>
      <w:jc w:val="left"/>
    </w:pPr>
    <w:rPr>
      <w:rFonts w:ascii="Arial" w:hAnsi="Arial"/>
      <w:kern w:val="0"/>
      <w:sz w:val="22"/>
      <w:szCs w:val="20"/>
      <w:lang w:val="en-AU" w:eastAsia="en-US"/>
    </w:rPr>
  </w:style>
  <w:style w:type="paragraph" w:customStyle="1" w:styleId="2156">
    <w:name w:val="Char Char17 Char Char Char Char"/>
    <w:basedOn w:val="1"/>
    <w:autoRedefine/>
    <w:qFormat/>
    <w:uiPriority w:val="99"/>
    <w:pPr>
      <w:widowControl/>
      <w:adjustRightInd/>
      <w:spacing w:after="160" w:line="240" w:lineRule="exact"/>
      <w:jc w:val="center"/>
    </w:pPr>
    <w:rPr>
      <w:rFonts w:ascii="黑体" w:hAnsi="Verdana" w:eastAsia="黑体"/>
      <w:kern w:val="0"/>
      <w:sz w:val="36"/>
      <w:szCs w:val="36"/>
    </w:rPr>
  </w:style>
  <w:style w:type="character" w:customStyle="1" w:styleId="2157">
    <w:name w:val="px_10"/>
    <w:autoRedefine/>
    <w:qFormat/>
    <w:uiPriority w:val="0"/>
  </w:style>
  <w:style w:type="paragraph" w:customStyle="1" w:styleId="2158">
    <w:name w:val="样式 标题 1 + 四号 居中 段前: 12 磅 段后: 12 磅 行距: 单倍行距"/>
    <w:basedOn w:val="3"/>
    <w:autoRedefine/>
    <w:qFormat/>
    <w:uiPriority w:val="99"/>
    <w:pPr>
      <w:widowControl/>
      <w:tabs>
        <w:tab w:val="clear" w:pos="432"/>
      </w:tabs>
      <w:adjustRightInd/>
      <w:spacing w:before="120" w:after="120"/>
      <w:ind w:left="284" w:firstLine="0"/>
      <w:jc w:val="center"/>
    </w:pPr>
    <w:rPr>
      <w:rFonts w:ascii="Calibri" w:hAnsi="Calibri" w:eastAsia="隶书" w:cs="Arial"/>
    </w:rPr>
  </w:style>
  <w:style w:type="paragraph" w:customStyle="1" w:styleId="2159">
    <w:name w:val="样式 样式 样式 样式 标题 2 + 宋体 五号 非加粗 黑色 + 段前: 6 磅 段后: 0 磅 行距: 单倍行距 + 段前:..."/>
    <w:basedOn w:val="1"/>
    <w:autoRedefine/>
    <w:qFormat/>
    <w:uiPriority w:val="99"/>
    <w:pPr>
      <w:keepNext/>
      <w:keepLines/>
      <w:widowControl/>
      <w:spacing w:before="240"/>
      <w:ind w:left="210" w:firstLine="510"/>
      <w:jc w:val="left"/>
      <w:textAlignment w:val="baseline"/>
      <w:outlineLvl w:val="1"/>
    </w:pPr>
    <w:rPr>
      <w:rFonts w:ascii="宋体" w:hAnsi="宋体" w:cs="宋体"/>
      <w:b/>
      <w:bCs/>
      <w:color w:val="000000"/>
      <w:kern w:val="0"/>
      <w:sz w:val="24"/>
      <w:szCs w:val="20"/>
    </w:rPr>
  </w:style>
  <w:style w:type="paragraph" w:customStyle="1" w:styleId="2160">
    <w:name w:val="标点正文"/>
    <w:basedOn w:val="1"/>
    <w:autoRedefine/>
    <w:qFormat/>
    <w:uiPriority w:val="0"/>
    <w:pPr>
      <w:widowControl/>
      <w:adjustRightInd/>
      <w:spacing w:line="360" w:lineRule="auto"/>
      <w:ind w:firstLine="288"/>
      <w:jc w:val="left"/>
    </w:pPr>
    <w:rPr>
      <w:kern w:val="0"/>
      <w:sz w:val="24"/>
      <w:szCs w:val="28"/>
    </w:rPr>
  </w:style>
  <w:style w:type="character" w:customStyle="1" w:styleId="2161">
    <w:name w:val="文档正文 Char1"/>
    <w:autoRedefine/>
    <w:qFormat/>
    <w:uiPriority w:val="0"/>
    <w:rPr>
      <w:rFonts w:ascii="宋体"/>
      <w:sz w:val="24"/>
      <w:szCs w:val="24"/>
    </w:rPr>
  </w:style>
  <w:style w:type="paragraph" w:customStyle="1" w:styleId="2162">
    <w:name w:val="样式 样式 样式 左侧:  2 字符1 + 首行缩进:  2 字符1 + 首行缩进:  2 字符"/>
    <w:basedOn w:val="1"/>
    <w:autoRedefine/>
    <w:qFormat/>
    <w:uiPriority w:val="0"/>
    <w:pPr>
      <w:widowControl/>
      <w:spacing w:before="60" w:after="120" w:line="440" w:lineRule="atLeast"/>
      <w:ind w:firstLine="480"/>
      <w:jc w:val="left"/>
      <w:textAlignment w:val="baseline"/>
    </w:pPr>
    <w:rPr>
      <w:kern w:val="0"/>
      <w:sz w:val="24"/>
      <w:szCs w:val="20"/>
    </w:rPr>
  </w:style>
  <w:style w:type="character" w:customStyle="1" w:styleId="2163">
    <w:name w:val="style51"/>
    <w:autoRedefine/>
    <w:qFormat/>
    <w:uiPriority w:val="0"/>
    <w:rPr>
      <w:color w:val="000066"/>
      <w:sz w:val="18"/>
      <w:szCs w:val="18"/>
    </w:rPr>
  </w:style>
  <w:style w:type="paragraph" w:customStyle="1" w:styleId="2164">
    <w:name w:val="样式 样式1 + Times New Roman 10 磅 首行缩进:  2 字符 Char Char Char"/>
    <w:basedOn w:val="1"/>
    <w:autoRedefine/>
    <w:qFormat/>
    <w:uiPriority w:val="99"/>
    <w:pPr>
      <w:widowControl/>
      <w:adjustRightInd/>
      <w:ind w:firstLine="560" w:firstLineChars="200"/>
      <w:jc w:val="left"/>
    </w:pPr>
    <w:rPr>
      <w:rFonts w:ascii="Arial" w:hAnsi="Arial" w:eastAsia="仿宋_GB2312" w:cs="Arial"/>
      <w:kern w:val="0"/>
      <w:sz w:val="28"/>
      <w:lang w:eastAsia="en-US" w:bidi="en-US"/>
    </w:rPr>
  </w:style>
  <w:style w:type="paragraph" w:customStyle="1" w:styleId="2165">
    <w:name w:val="二级项目符号"/>
    <w:basedOn w:val="1"/>
    <w:autoRedefine/>
    <w:qFormat/>
    <w:uiPriority w:val="99"/>
    <w:pPr>
      <w:widowControl/>
      <w:tabs>
        <w:tab w:val="left" w:pos="964"/>
      </w:tabs>
      <w:adjustRightInd/>
      <w:spacing w:line="360" w:lineRule="auto"/>
      <w:ind w:left="964" w:hanging="482"/>
      <w:jc w:val="left"/>
    </w:pPr>
    <w:rPr>
      <w:rFonts w:ascii="Calibri" w:hAnsi="Calibri"/>
      <w:kern w:val="0"/>
      <w:sz w:val="24"/>
      <w:szCs w:val="20"/>
      <w:lang w:eastAsia="en-US" w:bidi="en-US"/>
    </w:rPr>
  </w:style>
  <w:style w:type="paragraph" w:customStyle="1" w:styleId="2166">
    <w:name w:val="正文文字（缩进2字）"/>
    <w:basedOn w:val="34"/>
    <w:autoRedefine/>
    <w:qFormat/>
    <w:uiPriority w:val="99"/>
    <w:pPr>
      <w:widowControl/>
      <w:tabs>
        <w:tab w:val="left" w:pos="360"/>
      </w:tabs>
      <w:autoSpaceDE/>
      <w:autoSpaceDN/>
      <w:adjustRightInd/>
      <w:ind w:firstLine="480" w:firstLineChars="200"/>
      <w:jc w:val="left"/>
    </w:pPr>
    <w:rPr>
      <w:rFonts w:ascii="华文中宋" w:hAnsi="华文中宋" w:eastAsia="华文中宋" w:cs="Times New Roman"/>
      <w:snapToGrid/>
      <w:color w:val="FF6600"/>
      <w:kern w:val="0"/>
      <w:szCs w:val="24"/>
      <w:lang w:val="en-US" w:eastAsia="en-US" w:bidi="en-US"/>
    </w:rPr>
  </w:style>
  <w:style w:type="paragraph" w:customStyle="1" w:styleId="2167">
    <w:name w:val="正文表格"/>
    <w:basedOn w:val="1"/>
    <w:autoRedefine/>
    <w:qFormat/>
    <w:uiPriority w:val="99"/>
    <w:pPr>
      <w:widowControl/>
      <w:adjustRightInd/>
      <w:ind w:left="10" w:leftChars="10" w:right="10" w:rightChars="10"/>
      <w:jc w:val="left"/>
    </w:pPr>
    <w:rPr>
      <w:rFonts w:ascii="Calibri" w:hAnsi="Calibri"/>
      <w:bCs/>
      <w:kern w:val="0"/>
      <w:sz w:val="24"/>
      <w:lang w:eastAsia="en-US" w:bidi="en-US"/>
    </w:rPr>
  </w:style>
  <w:style w:type="paragraph" w:customStyle="1" w:styleId="2168">
    <w:name w:val="样式 样式 标题 2 + (符号) 仿宋_GB2312 非加粗 + 首行缩进:  2 字符"/>
    <w:basedOn w:val="2067"/>
    <w:autoRedefine/>
    <w:qFormat/>
    <w:uiPriority w:val="99"/>
    <w:pPr>
      <w:keepLines w:val="0"/>
      <w:tabs>
        <w:tab w:val="left" w:pos="720"/>
        <w:tab w:val="clear" w:pos="1364"/>
      </w:tabs>
      <w:spacing w:before="240" w:after="60" w:line="240" w:lineRule="auto"/>
      <w:ind w:left="720" w:firstLine="640" w:firstLineChars="200"/>
    </w:pPr>
    <w:rPr>
      <w:rFonts w:ascii="Cambria" w:hAnsi="仿宋_GB2312" w:eastAsia="仿宋_GB2312"/>
      <w:b w:val="0"/>
      <w:bCs w:val="0"/>
      <w:sz w:val="28"/>
      <w:szCs w:val="28"/>
      <w:lang w:eastAsia="en-US" w:bidi="en-US"/>
    </w:rPr>
  </w:style>
  <w:style w:type="paragraph" w:customStyle="1" w:styleId="2169">
    <w:name w:val="new标题 3"/>
    <w:basedOn w:val="5"/>
    <w:autoRedefine/>
    <w:qFormat/>
    <w:uiPriority w:val="99"/>
    <w:pPr>
      <w:widowControl/>
      <w:tabs>
        <w:tab w:val="left" w:pos="1364"/>
        <w:tab w:val="clear" w:pos="900"/>
      </w:tabs>
      <w:adjustRightInd/>
      <w:ind w:left="284" w:firstLine="0"/>
      <w:jc w:val="left"/>
    </w:pPr>
    <w:rPr>
      <w:rFonts w:ascii="Calibri" w:hAnsi="Calibri"/>
      <w:kern w:val="0"/>
    </w:rPr>
  </w:style>
  <w:style w:type="paragraph" w:customStyle="1" w:styleId="2170">
    <w:name w:val="题注1"/>
    <w:basedOn w:val="1"/>
    <w:next w:val="1"/>
    <w:autoRedefine/>
    <w:qFormat/>
    <w:uiPriority w:val="0"/>
    <w:pPr>
      <w:widowControl/>
      <w:adjustRightInd/>
      <w:jc w:val="center"/>
    </w:pPr>
    <w:rPr>
      <w:rFonts w:ascii="Arial" w:hAnsi="Arial" w:eastAsia="黑体" w:cs="宋体"/>
      <w:kern w:val="0"/>
      <w:sz w:val="24"/>
      <w:szCs w:val="20"/>
      <w:lang w:eastAsia="en-US" w:bidi="en-US"/>
    </w:rPr>
  </w:style>
  <w:style w:type="paragraph" w:customStyle="1" w:styleId="2171">
    <w:name w:val="1 Char Char Char Char"/>
    <w:basedOn w:val="1"/>
    <w:autoRedefine/>
    <w:qFormat/>
    <w:uiPriority w:val="0"/>
    <w:pPr>
      <w:widowControl/>
      <w:adjustRightInd/>
      <w:jc w:val="left"/>
    </w:pPr>
    <w:rPr>
      <w:rFonts w:ascii="Tahoma" w:hAnsi="Tahoma"/>
      <w:kern w:val="0"/>
      <w:sz w:val="24"/>
      <w:szCs w:val="20"/>
      <w:lang w:eastAsia="en-US" w:bidi="en-US"/>
    </w:rPr>
  </w:style>
  <w:style w:type="paragraph" w:customStyle="1" w:styleId="2172">
    <w:name w:val="BIT正文"/>
    <w:basedOn w:val="1"/>
    <w:link w:val="2173"/>
    <w:autoRedefine/>
    <w:qFormat/>
    <w:uiPriority w:val="0"/>
    <w:pPr>
      <w:widowControl/>
      <w:adjustRightInd/>
      <w:spacing w:before="120" w:after="120" w:line="400" w:lineRule="exact"/>
      <w:ind w:firstLine="200" w:firstLineChars="200"/>
      <w:jc w:val="left"/>
    </w:pPr>
    <w:rPr>
      <w:rFonts w:ascii="楷体_GB2312" w:hAnsi="宋体"/>
      <w:kern w:val="0"/>
      <w:sz w:val="24"/>
      <w:szCs w:val="36"/>
      <w:lang w:val="zh-CN" w:eastAsia="en-US" w:bidi="en-US"/>
    </w:rPr>
  </w:style>
  <w:style w:type="character" w:customStyle="1" w:styleId="2173">
    <w:name w:val="BIT正文 Char"/>
    <w:link w:val="2172"/>
    <w:autoRedefine/>
    <w:qFormat/>
    <w:uiPriority w:val="0"/>
    <w:rPr>
      <w:rFonts w:ascii="楷体_GB2312" w:hAnsi="宋体"/>
      <w:sz w:val="24"/>
      <w:szCs w:val="36"/>
      <w:lang w:val="zh-CN" w:eastAsia="en-US" w:bidi="en-US"/>
    </w:rPr>
  </w:style>
  <w:style w:type="paragraph" w:customStyle="1" w:styleId="2174">
    <w:name w:val="BIT表格"/>
    <w:basedOn w:val="2172"/>
    <w:link w:val="2175"/>
    <w:autoRedefine/>
    <w:qFormat/>
    <w:uiPriority w:val="0"/>
    <w:pPr>
      <w:ind w:firstLine="560"/>
    </w:pPr>
    <w:rPr>
      <w:sz w:val="21"/>
    </w:rPr>
  </w:style>
  <w:style w:type="character" w:customStyle="1" w:styleId="2175">
    <w:name w:val="BIT表格 Char"/>
    <w:link w:val="2174"/>
    <w:autoRedefine/>
    <w:qFormat/>
    <w:uiPriority w:val="0"/>
    <w:rPr>
      <w:rFonts w:ascii="楷体_GB2312" w:hAnsi="宋体"/>
      <w:sz w:val="21"/>
      <w:szCs w:val="36"/>
      <w:lang w:val="zh-CN" w:eastAsia="en-US" w:bidi="en-US"/>
    </w:rPr>
  </w:style>
  <w:style w:type="paragraph" w:customStyle="1" w:styleId="2176">
    <w:name w:val="B标题3"/>
    <w:basedOn w:val="1"/>
    <w:autoRedefine/>
    <w:qFormat/>
    <w:uiPriority w:val="99"/>
    <w:pPr>
      <w:widowControl/>
      <w:adjustRightInd/>
      <w:spacing w:before="120" w:after="240" w:line="400" w:lineRule="exact"/>
      <w:ind w:firstLine="200" w:firstLineChars="200"/>
      <w:jc w:val="left"/>
      <w:outlineLvl w:val="2"/>
    </w:pPr>
    <w:rPr>
      <w:rFonts w:ascii="楷体_GB2312" w:hAnsi="宋体" w:eastAsia="黑体"/>
      <w:b/>
      <w:kern w:val="0"/>
      <w:sz w:val="24"/>
      <w:lang w:eastAsia="en-US" w:bidi="en-US"/>
    </w:rPr>
  </w:style>
  <w:style w:type="character" w:customStyle="1" w:styleId="2177">
    <w:name w:val="正文首行缩进（绿盟科技） Char"/>
    <w:autoRedefine/>
    <w:qFormat/>
    <w:uiPriority w:val="0"/>
    <w:rPr>
      <w:rFonts w:eastAsia="黑体"/>
      <w:szCs w:val="21"/>
      <w:lang w:eastAsia="en-US"/>
    </w:rPr>
  </w:style>
  <w:style w:type="paragraph" w:customStyle="1" w:styleId="2178">
    <w:name w:val="gb_master正文"/>
    <w:basedOn w:val="1"/>
    <w:autoRedefine/>
    <w:qFormat/>
    <w:uiPriority w:val="99"/>
    <w:pPr>
      <w:widowControl/>
      <w:adjustRightInd/>
      <w:ind w:firstLine="200" w:firstLineChars="200"/>
      <w:jc w:val="left"/>
    </w:pPr>
    <w:rPr>
      <w:rFonts w:ascii="Calibri" w:hAnsi="Calibri"/>
      <w:kern w:val="0"/>
      <w:sz w:val="24"/>
      <w:lang w:eastAsia="en-US" w:bidi="en-US"/>
    </w:rPr>
  </w:style>
  <w:style w:type="paragraph" w:customStyle="1" w:styleId="2179">
    <w:name w:val="样式 样式 首行缩进:  2.25 字符 + 首行缩进:  2.25 字符"/>
    <w:basedOn w:val="1"/>
    <w:link w:val="2180"/>
    <w:autoRedefine/>
    <w:qFormat/>
    <w:uiPriority w:val="0"/>
    <w:pPr>
      <w:widowControl/>
      <w:adjustRightInd/>
      <w:spacing w:line="360" w:lineRule="auto"/>
      <w:ind w:firstLine="540" w:firstLineChars="225"/>
      <w:jc w:val="left"/>
    </w:pPr>
    <w:rPr>
      <w:rFonts w:ascii="宋体" w:hAnsi="宋体" w:cs="宋体"/>
      <w:kern w:val="0"/>
      <w:sz w:val="24"/>
      <w:szCs w:val="20"/>
      <w:lang w:val="zh-CN" w:eastAsia="en-US" w:bidi="en-US"/>
    </w:rPr>
  </w:style>
  <w:style w:type="character" w:customStyle="1" w:styleId="2180">
    <w:name w:val="样式 样式 首行缩进:  2.25 字符 + 首行缩进:  2.25 字符 Char"/>
    <w:link w:val="2179"/>
    <w:autoRedefine/>
    <w:qFormat/>
    <w:uiPriority w:val="0"/>
    <w:rPr>
      <w:rFonts w:ascii="宋体" w:hAnsi="宋体" w:cs="宋体"/>
      <w:sz w:val="24"/>
      <w:lang w:val="zh-CN" w:eastAsia="en-US" w:bidi="en-US"/>
    </w:rPr>
  </w:style>
  <w:style w:type="character" w:customStyle="1" w:styleId="2181">
    <w:name w:val="Table Text Char Char"/>
    <w:autoRedefine/>
    <w:qFormat/>
    <w:uiPriority w:val="0"/>
    <w:rPr>
      <w:rFonts w:ascii="Arial" w:hAnsi="Arial"/>
      <w:kern w:val="2"/>
      <w:sz w:val="18"/>
      <w:szCs w:val="18"/>
    </w:rPr>
  </w:style>
  <w:style w:type="paragraph" w:customStyle="1" w:styleId="2182">
    <w:name w:val="Char Char Char1 Char Char Char Char Char Char Char Char Char Char"/>
    <w:basedOn w:val="1"/>
    <w:autoRedefine/>
    <w:qFormat/>
    <w:uiPriority w:val="99"/>
    <w:pPr>
      <w:widowControl/>
      <w:adjustRightInd/>
      <w:spacing w:after="160" w:line="240" w:lineRule="exact"/>
      <w:jc w:val="left"/>
    </w:pPr>
    <w:rPr>
      <w:rFonts w:ascii="宋体" w:hAnsi="宋体" w:eastAsia="黑体"/>
      <w:kern w:val="0"/>
      <w:sz w:val="32"/>
      <w:szCs w:val="32"/>
      <w:lang w:eastAsia="en-US" w:bidi="en-US"/>
    </w:rPr>
  </w:style>
  <w:style w:type="paragraph" w:customStyle="1" w:styleId="2183">
    <w:name w:val="小四宋体"/>
    <w:basedOn w:val="1"/>
    <w:autoRedefine/>
    <w:qFormat/>
    <w:uiPriority w:val="99"/>
    <w:pPr>
      <w:widowControl/>
      <w:adjustRightInd/>
      <w:spacing w:line="360" w:lineRule="auto"/>
      <w:ind w:firstLine="200" w:firstLineChars="200"/>
      <w:jc w:val="left"/>
    </w:pPr>
    <w:rPr>
      <w:rFonts w:ascii="Calibri" w:hAnsi="Calibri"/>
      <w:kern w:val="0"/>
      <w:sz w:val="24"/>
      <w:szCs w:val="20"/>
      <w:lang w:eastAsia="en-US" w:bidi="en-US"/>
    </w:rPr>
  </w:style>
  <w:style w:type="paragraph" w:customStyle="1" w:styleId="2184">
    <w:name w:val="样式 绿盟科技--正文 + 行距: 1.5 倍行距 首行缩进:  2 字符"/>
    <w:basedOn w:val="1"/>
    <w:autoRedefine/>
    <w:qFormat/>
    <w:uiPriority w:val="99"/>
    <w:pPr>
      <w:widowControl/>
      <w:adjustRightInd/>
      <w:spacing w:line="360" w:lineRule="auto"/>
      <w:ind w:firstLine="420" w:firstLineChars="200"/>
      <w:jc w:val="left"/>
    </w:pPr>
    <w:rPr>
      <w:rFonts w:ascii="Arial" w:hAnsi="Arial" w:cs="宋体"/>
      <w:kern w:val="0"/>
      <w:sz w:val="28"/>
      <w:szCs w:val="20"/>
      <w:lang w:eastAsia="en-US" w:bidi="en-US"/>
    </w:rPr>
  </w:style>
  <w:style w:type="character" w:customStyle="1" w:styleId="2185">
    <w:name w:val="f91"/>
    <w:autoRedefine/>
    <w:qFormat/>
    <w:uiPriority w:val="0"/>
  </w:style>
  <w:style w:type="paragraph" w:customStyle="1" w:styleId="2186">
    <w:name w:val="编号列表"/>
    <w:basedOn w:val="1"/>
    <w:autoRedefine/>
    <w:qFormat/>
    <w:uiPriority w:val="99"/>
    <w:pPr>
      <w:widowControl/>
      <w:autoSpaceDE w:val="0"/>
      <w:autoSpaceDN w:val="0"/>
      <w:ind w:left="360" w:hanging="360"/>
      <w:jc w:val="left"/>
    </w:pPr>
    <w:rPr>
      <w:rFonts w:ascii="Calibri" w:hAnsi="Calibri"/>
      <w:kern w:val="0"/>
      <w:sz w:val="24"/>
      <w:szCs w:val="20"/>
      <w:lang w:eastAsia="en-US" w:bidi="en-US"/>
    </w:rPr>
  </w:style>
  <w:style w:type="paragraph" w:customStyle="1" w:styleId="2187">
    <w:name w:val="项目符号：一级"/>
    <w:basedOn w:val="658"/>
    <w:next w:val="658"/>
    <w:autoRedefine/>
    <w:qFormat/>
    <w:uiPriority w:val="99"/>
    <w:pPr>
      <w:autoSpaceDE/>
      <w:autoSpaceDN/>
      <w:spacing w:line="360" w:lineRule="auto"/>
      <w:ind w:firstLine="562"/>
      <w:jc w:val="left"/>
    </w:pPr>
    <w:rPr>
      <w:rFonts w:ascii="宋体" w:hAnsi="宋体" w:cs="宋体"/>
      <w:b/>
      <w:sz w:val="28"/>
      <w:szCs w:val="28"/>
      <w:lang w:val="zh-CN" w:eastAsia="en-US" w:bidi="en-US"/>
    </w:rPr>
  </w:style>
  <w:style w:type="paragraph" w:customStyle="1" w:styleId="2188">
    <w:name w:val="列表（编号一级）（绿盟科技）"/>
    <w:basedOn w:val="1"/>
    <w:autoRedefine/>
    <w:qFormat/>
    <w:uiPriority w:val="99"/>
    <w:pPr>
      <w:widowControl/>
      <w:tabs>
        <w:tab w:val="left" w:pos="1545"/>
      </w:tabs>
      <w:adjustRightInd/>
      <w:spacing w:beforeLines="25" w:line="300" w:lineRule="auto"/>
      <w:ind w:left="1545" w:hanging="720"/>
      <w:jc w:val="left"/>
    </w:pPr>
    <w:rPr>
      <w:rFonts w:ascii="Arial" w:hAnsi="Arial"/>
      <w:kern w:val="0"/>
      <w:sz w:val="24"/>
      <w:szCs w:val="21"/>
      <w:lang w:eastAsia="en-US" w:bidi="en-US"/>
    </w:rPr>
  </w:style>
  <w:style w:type="paragraph" w:customStyle="1" w:styleId="2189">
    <w:name w:val="列表（编号二级）（绿盟科技）"/>
    <w:basedOn w:val="2188"/>
    <w:autoRedefine/>
    <w:qFormat/>
    <w:uiPriority w:val="99"/>
    <w:pPr>
      <w:spacing w:beforeLines="0"/>
    </w:pPr>
  </w:style>
  <w:style w:type="paragraph" w:customStyle="1" w:styleId="2190">
    <w:name w:val="正文加粗"/>
    <w:basedOn w:val="1"/>
    <w:link w:val="2191"/>
    <w:autoRedefine/>
    <w:qFormat/>
    <w:uiPriority w:val="0"/>
    <w:pPr>
      <w:widowControl/>
      <w:adjustRightInd/>
      <w:spacing w:line="360" w:lineRule="auto"/>
      <w:ind w:firstLine="200" w:firstLineChars="200"/>
      <w:jc w:val="left"/>
    </w:pPr>
    <w:rPr>
      <w:rFonts w:ascii="Arial" w:hAnsi="Arial"/>
      <w:b/>
      <w:kern w:val="0"/>
      <w:sz w:val="24"/>
      <w:szCs w:val="20"/>
      <w:lang w:val="zh-CN" w:eastAsia="en-US" w:bidi="en-US"/>
    </w:rPr>
  </w:style>
  <w:style w:type="character" w:customStyle="1" w:styleId="2191">
    <w:name w:val="正文加粗 Char"/>
    <w:link w:val="2190"/>
    <w:autoRedefine/>
    <w:qFormat/>
    <w:uiPriority w:val="0"/>
    <w:rPr>
      <w:rFonts w:ascii="Arial" w:hAnsi="Arial"/>
      <w:b/>
      <w:sz w:val="24"/>
      <w:lang w:val="zh-CN" w:eastAsia="en-US" w:bidi="en-US"/>
    </w:rPr>
  </w:style>
  <w:style w:type="character" w:customStyle="1" w:styleId="2192">
    <w:name w:val="引用 Char"/>
    <w:basedOn w:val="159"/>
    <w:autoRedefine/>
    <w:qFormat/>
    <w:uiPriority w:val="0"/>
    <w:rPr>
      <w:i/>
      <w:iCs/>
      <w:color w:val="3F3F3F"/>
    </w:rPr>
  </w:style>
  <w:style w:type="character" w:customStyle="1" w:styleId="2193">
    <w:name w:val="引用 字符1"/>
    <w:basedOn w:val="159"/>
    <w:autoRedefine/>
    <w:qFormat/>
    <w:uiPriority w:val="29"/>
    <w:rPr>
      <w:rFonts w:ascii="Calibri" w:hAnsi="Calibri" w:eastAsia="宋体" w:cs="Times New Roman"/>
      <w:i/>
      <w:kern w:val="0"/>
      <w:sz w:val="24"/>
      <w:szCs w:val="24"/>
      <w:lang w:val="zh-CN" w:eastAsia="en-US" w:bidi="en-US"/>
    </w:rPr>
  </w:style>
  <w:style w:type="character" w:customStyle="1" w:styleId="2194">
    <w:name w:val="明显引用 Char"/>
    <w:basedOn w:val="159"/>
    <w:autoRedefine/>
    <w:qFormat/>
    <w:uiPriority w:val="30"/>
    <w:rPr>
      <w:i/>
      <w:iCs/>
      <w:color w:val="5B9BD5"/>
    </w:rPr>
  </w:style>
  <w:style w:type="character" w:customStyle="1" w:styleId="2195">
    <w:name w:val="明显引用 字符1"/>
    <w:basedOn w:val="159"/>
    <w:autoRedefine/>
    <w:qFormat/>
    <w:uiPriority w:val="30"/>
    <w:rPr>
      <w:rFonts w:ascii="Calibri" w:hAnsi="Calibri" w:eastAsia="宋体" w:cs="Times New Roman"/>
      <w:b/>
      <w:i/>
      <w:kern w:val="0"/>
      <w:sz w:val="24"/>
      <w:lang w:val="zh-CN" w:eastAsia="en-US" w:bidi="en-US"/>
    </w:rPr>
  </w:style>
  <w:style w:type="paragraph" w:customStyle="1" w:styleId="2196">
    <w:name w:val="大纲正文"/>
    <w:basedOn w:val="1"/>
    <w:autoRedefine/>
    <w:qFormat/>
    <w:uiPriority w:val="99"/>
    <w:pPr>
      <w:widowControl/>
      <w:adjustRightInd/>
      <w:spacing w:line="360" w:lineRule="auto"/>
      <w:ind w:firstLine="480" w:firstLineChars="200"/>
      <w:jc w:val="left"/>
    </w:pPr>
    <w:rPr>
      <w:rFonts w:cs="宋体"/>
      <w:kern w:val="0"/>
      <w:sz w:val="24"/>
      <w:szCs w:val="20"/>
    </w:rPr>
  </w:style>
  <w:style w:type="character" w:customStyle="1" w:styleId="2197">
    <w:name w:val="search_content1"/>
    <w:autoRedefine/>
    <w:qFormat/>
    <w:uiPriority w:val="0"/>
    <w:rPr>
      <w:sz w:val="20"/>
      <w:szCs w:val="20"/>
    </w:rPr>
  </w:style>
  <w:style w:type="paragraph" w:customStyle="1" w:styleId="2198">
    <w:name w:val="表格标题头"/>
    <w:autoRedefine/>
    <w:qFormat/>
    <w:uiPriority w:val="99"/>
    <w:pPr>
      <w:widowControl w:val="0"/>
      <w:jc w:val="center"/>
    </w:pPr>
    <w:rPr>
      <w:rFonts w:ascii="Times New Roman" w:hAnsi="Times New Roman" w:eastAsia="宋体" w:cs="Times New Roman"/>
      <w:b/>
      <w:kern w:val="2"/>
      <w:sz w:val="18"/>
      <w:szCs w:val="24"/>
      <w:lang w:val="en-US" w:eastAsia="zh-CN" w:bidi="ar-SA"/>
    </w:rPr>
  </w:style>
  <w:style w:type="paragraph" w:customStyle="1" w:styleId="2199">
    <w:name w:val="Char Char17 Char Char Char Char1"/>
    <w:basedOn w:val="1"/>
    <w:autoRedefine/>
    <w:qFormat/>
    <w:uiPriority w:val="99"/>
    <w:pPr>
      <w:widowControl/>
      <w:adjustRightInd/>
      <w:spacing w:after="160" w:line="240" w:lineRule="exact"/>
      <w:jc w:val="center"/>
    </w:pPr>
    <w:rPr>
      <w:rFonts w:ascii="黑体" w:hAnsi="Verdana" w:eastAsia="黑体"/>
      <w:kern w:val="0"/>
      <w:sz w:val="36"/>
      <w:szCs w:val="36"/>
    </w:rPr>
  </w:style>
  <w:style w:type="paragraph" w:customStyle="1" w:styleId="2200">
    <w:name w:val="DS"/>
    <w:basedOn w:val="55"/>
    <w:autoRedefine/>
    <w:qFormat/>
    <w:uiPriority w:val="99"/>
    <w:pPr>
      <w:widowControl/>
      <w:adjustRightInd/>
    </w:pPr>
    <w:rPr>
      <w:rFonts w:ascii="Calibri" w:hAnsi="Calibri"/>
      <w:kern w:val="0"/>
    </w:rPr>
  </w:style>
  <w:style w:type="paragraph" w:customStyle="1" w:styleId="2201">
    <w:name w:val="正文文字"/>
    <w:basedOn w:val="1"/>
    <w:autoRedefine/>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24"/>
    </w:rPr>
  </w:style>
  <w:style w:type="paragraph" w:customStyle="1" w:styleId="2202">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203">
    <w:name w:val="正文 居中"/>
    <w:basedOn w:val="1"/>
    <w:link w:val="2204"/>
    <w:autoRedefine/>
    <w:qFormat/>
    <w:uiPriority w:val="0"/>
    <w:pPr>
      <w:widowControl/>
      <w:adjustRightInd/>
      <w:spacing w:line="360" w:lineRule="auto"/>
      <w:jc w:val="center"/>
    </w:pPr>
    <w:rPr>
      <w:kern w:val="0"/>
      <w:sz w:val="24"/>
      <w:szCs w:val="20"/>
      <w:lang w:val="zh-CN"/>
    </w:rPr>
  </w:style>
  <w:style w:type="character" w:customStyle="1" w:styleId="2204">
    <w:name w:val="正文 居中 Char"/>
    <w:link w:val="2203"/>
    <w:autoRedefine/>
    <w:qFormat/>
    <w:uiPriority w:val="0"/>
    <w:rPr>
      <w:sz w:val="24"/>
      <w:lang w:val="zh-CN"/>
    </w:rPr>
  </w:style>
  <w:style w:type="paragraph" w:customStyle="1" w:styleId="2205">
    <w:name w:val="图片题注样式"/>
    <w:basedOn w:val="1929"/>
    <w:link w:val="2206"/>
    <w:autoRedefine/>
    <w:qFormat/>
    <w:uiPriority w:val="0"/>
    <w:pPr>
      <w:ind w:firstLine="400" w:firstLineChars="177"/>
      <w:jc w:val="center"/>
    </w:pPr>
    <w:rPr>
      <w:rFonts w:ascii="宋体" w:hAnsi="宋体"/>
    </w:rPr>
  </w:style>
  <w:style w:type="character" w:customStyle="1" w:styleId="2206">
    <w:name w:val="图片题注样式 Char"/>
    <w:link w:val="2205"/>
    <w:autoRedefine/>
    <w:qFormat/>
    <w:uiPriority w:val="0"/>
    <w:rPr>
      <w:rFonts w:ascii="宋体" w:hAnsi="宋体"/>
      <w:sz w:val="24"/>
      <w:szCs w:val="24"/>
      <w:lang w:val="zh-CN"/>
    </w:rPr>
  </w:style>
  <w:style w:type="paragraph" w:customStyle="1" w:styleId="2207">
    <w:name w:val="正文--表格内正文左齐"/>
    <w:basedOn w:val="1"/>
    <w:autoRedefine/>
    <w:qFormat/>
    <w:uiPriority w:val="39"/>
    <w:pPr>
      <w:widowControl/>
      <w:tabs>
        <w:tab w:val="left" w:pos="0"/>
      </w:tabs>
      <w:adjustRightInd/>
      <w:spacing w:beforeLines="50" w:line="0" w:lineRule="atLeast"/>
      <w:jc w:val="left"/>
    </w:pPr>
    <w:rPr>
      <w:rFonts w:ascii="宋体" w:hAnsi="宋体"/>
      <w:kern w:val="0"/>
      <w:sz w:val="24"/>
    </w:rPr>
  </w:style>
  <w:style w:type="paragraph" w:customStyle="1" w:styleId="2208">
    <w:name w:val="文字"/>
    <w:basedOn w:val="1"/>
    <w:link w:val="2525"/>
    <w:autoRedefine/>
    <w:qFormat/>
    <w:uiPriority w:val="0"/>
    <w:pPr>
      <w:widowControl/>
      <w:tabs>
        <w:tab w:val="left" w:pos="8520"/>
      </w:tabs>
      <w:adjustRightInd/>
      <w:spacing w:line="312" w:lineRule="auto"/>
      <w:ind w:right="-210" w:firstLine="556"/>
      <w:jc w:val="left"/>
    </w:pPr>
    <w:rPr>
      <w:rFonts w:ascii="楷体_GB2312" w:eastAsia="楷体_GB2312"/>
      <w:kern w:val="0"/>
      <w:sz w:val="28"/>
      <w:szCs w:val="20"/>
      <w:lang w:val="zh-CN"/>
    </w:rPr>
  </w:style>
  <w:style w:type="paragraph" w:customStyle="1" w:styleId="2209">
    <w:name w:val="使用的题注"/>
    <w:basedOn w:val="1"/>
    <w:link w:val="2210"/>
    <w:autoRedefine/>
    <w:qFormat/>
    <w:uiPriority w:val="0"/>
    <w:pPr>
      <w:widowControl/>
      <w:adjustRightInd/>
      <w:spacing w:line="360" w:lineRule="auto"/>
      <w:ind w:firstLine="400" w:firstLineChars="200"/>
      <w:jc w:val="center"/>
    </w:pPr>
    <w:rPr>
      <w:rFonts w:ascii="Arial" w:hAnsi="Arial" w:eastAsia="黑体"/>
      <w:kern w:val="0"/>
      <w:sz w:val="20"/>
      <w:szCs w:val="20"/>
      <w:lang w:val="zh-CN"/>
    </w:rPr>
  </w:style>
  <w:style w:type="character" w:customStyle="1" w:styleId="2210">
    <w:name w:val="使用的题注 Char"/>
    <w:link w:val="2209"/>
    <w:autoRedefine/>
    <w:qFormat/>
    <w:uiPriority w:val="0"/>
    <w:rPr>
      <w:rFonts w:ascii="Arial" w:hAnsi="Arial" w:eastAsia="黑体"/>
      <w:lang w:val="zh-CN"/>
    </w:rPr>
  </w:style>
  <w:style w:type="paragraph" w:customStyle="1" w:styleId="2211">
    <w:name w:val="列表1加粗"/>
    <w:basedOn w:val="2132"/>
    <w:link w:val="2212"/>
    <w:autoRedefine/>
    <w:qFormat/>
    <w:uiPriority w:val="0"/>
    <w:pPr>
      <w:tabs>
        <w:tab w:val="left" w:pos="900"/>
      </w:tabs>
      <w:ind w:left="900" w:firstLine="0" w:firstLineChars="0"/>
    </w:pPr>
    <w:rPr>
      <w:b/>
    </w:rPr>
  </w:style>
  <w:style w:type="character" w:customStyle="1" w:styleId="2212">
    <w:name w:val="列表1加粗 Char"/>
    <w:link w:val="2211"/>
    <w:autoRedefine/>
    <w:qFormat/>
    <w:uiPriority w:val="0"/>
    <w:rPr>
      <w:rFonts w:ascii="宋体" w:hAnsi="宋体"/>
      <w:b/>
      <w:sz w:val="24"/>
    </w:rPr>
  </w:style>
  <w:style w:type="paragraph" w:customStyle="1" w:styleId="2213">
    <w:name w:val="@@@@@@@@@@@"/>
    <w:basedOn w:val="1"/>
    <w:link w:val="2214"/>
    <w:autoRedefine/>
    <w:qFormat/>
    <w:uiPriority w:val="0"/>
    <w:pPr>
      <w:widowControl/>
      <w:adjustRightInd/>
      <w:spacing w:line="360" w:lineRule="auto"/>
      <w:ind w:firstLine="420"/>
      <w:jc w:val="left"/>
    </w:pPr>
    <w:rPr>
      <w:rFonts w:ascii="宋体" w:hAnsi="宋体"/>
      <w:kern w:val="0"/>
      <w:sz w:val="24"/>
      <w:lang w:val="zh-CN"/>
    </w:rPr>
  </w:style>
  <w:style w:type="character" w:customStyle="1" w:styleId="2214">
    <w:name w:val="@@@@@@@@@@@ Char"/>
    <w:link w:val="2213"/>
    <w:autoRedefine/>
    <w:qFormat/>
    <w:uiPriority w:val="0"/>
    <w:rPr>
      <w:rFonts w:ascii="宋体" w:hAnsi="宋体"/>
      <w:sz w:val="24"/>
      <w:szCs w:val="24"/>
      <w:lang w:val="zh-CN"/>
    </w:rPr>
  </w:style>
  <w:style w:type="paragraph" w:customStyle="1" w:styleId="2215">
    <w:name w:val="样式0"/>
    <w:basedOn w:val="3"/>
    <w:link w:val="2216"/>
    <w:autoRedefine/>
    <w:qFormat/>
    <w:uiPriority w:val="99"/>
    <w:pPr>
      <w:widowControl/>
      <w:tabs>
        <w:tab w:val="clear" w:pos="432"/>
      </w:tabs>
      <w:adjustRightInd/>
      <w:spacing w:before="120" w:after="120"/>
      <w:ind w:left="284" w:firstLine="0"/>
      <w:jc w:val="center"/>
    </w:pPr>
    <w:rPr>
      <w:rFonts w:ascii="Calibri" w:hAnsi="Calibri" w:eastAsia="隶书" w:cs="Arial"/>
    </w:rPr>
  </w:style>
  <w:style w:type="character" w:customStyle="1" w:styleId="2216">
    <w:name w:val="样式0 Char"/>
    <w:link w:val="2215"/>
    <w:autoRedefine/>
    <w:qFormat/>
    <w:uiPriority w:val="99"/>
    <w:rPr>
      <w:rFonts w:ascii="Calibri" w:hAnsi="Calibri" w:eastAsia="隶书" w:cs="Arial"/>
      <w:b/>
      <w:bCs/>
      <w:kern w:val="44"/>
      <w:sz w:val="44"/>
      <w:szCs w:val="44"/>
    </w:rPr>
  </w:style>
  <w:style w:type="paragraph" w:customStyle="1" w:styleId="2217">
    <w:name w:val="本标正文"/>
    <w:basedOn w:val="1"/>
    <w:link w:val="2218"/>
    <w:autoRedefine/>
    <w:qFormat/>
    <w:uiPriority w:val="0"/>
    <w:pPr>
      <w:widowControl/>
      <w:adjustRightInd/>
      <w:jc w:val="left"/>
    </w:pPr>
    <w:rPr>
      <w:rFonts w:ascii="Calibri" w:hAnsi="Calibri"/>
      <w:kern w:val="0"/>
      <w:sz w:val="24"/>
      <w:szCs w:val="22"/>
      <w:lang w:val="zh-CN"/>
    </w:rPr>
  </w:style>
  <w:style w:type="character" w:customStyle="1" w:styleId="2218">
    <w:name w:val="本标正文 Char"/>
    <w:link w:val="2217"/>
    <w:autoRedefine/>
    <w:qFormat/>
    <w:uiPriority w:val="0"/>
    <w:rPr>
      <w:rFonts w:ascii="Calibri" w:hAnsi="Calibri"/>
      <w:sz w:val="24"/>
      <w:szCs w:val="22"/>
      <w:lang w:val="zh-CN"/>
    </w:rPr>
  </w:style>
  <w:style w:type="paragraph" w:customStyle="1" w:styleId="2219">
    <w:name w:val="宋体小四"/>
    <w:basedOn w:val="1929"/>
    <w:link w:val="2220"/>
    <w:autoRedefine/>
    <w:qFormat/>
    <w:uiPriority w:val="0"/>
    <w:pPr>
      <w:ind w:firstLine="480" w:firstLineChars="177"/>
    </w:pPr>
    <w:rPr>
      <w:szCs w:val="21"/>
    </w:rPr>
  </w:style>
  <w:style w:type="character" w:customStyle="1" w:styleId="2220">
    <w:name w:val="宋体小四 Char"/>
    <w:link w:val="2219"/>
    <w:autoRedefine/>
    <w:qFormat/>
    <w:uiPriority w:val="0"/>
    <w:rPr>
      <w:sz w:val="24"/>
      <w:szCs w:val="21"/>
      <w:lang w:val="zh-CN"/>
    </w:rPr>
  </w:style>
  <w:style w:type="paragraph" w:customStyle="1" w:styleId="2221">
    <w:name w:val="段落正文"/>
    <w:basedOn w:val="1"/>
    <w:autoRedefine/>
    <w:qFormat/>
    <w:uiPriority w:val="0"/>
    <w:pPr>
      <w:widowControl/>
      <w:adjustRightInd/>
      <w:spacing w:beforeLines="50" w:line="360" w:lineRule="atLeast"/>
      <w:ind w:left="100" w:leftChars="100" w:firstLine="200" w:firstLineChars="200"/>
      <w:jc w:val="left"/>
    </w:pPr>
    <w:rPr>
      <w:spacing w:val="2"/>
      <w:kern w:val="0"/>
      <w:sz w:val="24"/>
      <w:szCs w:val="20"/>
    </w:rPr>
  </w:style>
  <w:style w:type="paragraph" w:customStyle="1" w:styleId="2222">
    <w:name w:val="正文标题"/>
    <w:basedOn w:val="1"/>
    <w:autoRedefine/>
    <w:qFormat/>
    <w:uiPriority w:val="0"/>
    <w:pPr>
      <w:widowControl/>
      <w:tabs>
        <w:tab w:val="left" w:pos="420"/>
      </w:tabs>
      <w:adjustRightInd/>
      <w:spacing w:line="480" w:lineRule="auto"/>
      <w:ind w:left="420" w:hanging="420"/>
      <w:jc w:val="left"/>
    </w:pPr>
    <w:rPr>
      <w:b/>
      <w:bCs/>
      <w:kern w:val="0"/>
      <w:sz w:val="24"/>
    </w:rPr>
  </w:style>
  <w:style w:type="paragraph" w:customStyle="1" w:styleId="2223">
    <w:name w:val="正文列4_1"/>
    <w:basedOn w:val="1"/>
    <w:autoRedefine/>
    <w:qFormat/>
    <w:uiPriority w:val="99"/>
    <w:pPr>
      <w:widowControl/>
      <w:tabs>
        <w:tab w:val="left" w:pos="840"/>
      </w:tabs>
      <w:spacing w:line="360" w:lineRule="exact"/>
      <w:ind w:left="840" w:hanging="420" w:firstLineChars="200"/>
      <w:jc w:val="left"/>
      <w:textAlignment w:val="baseline"/>
    </w:pPr>
    <w:rPr>
      <w:rFonts w:ascii="宋体"/>
      <w:kern w:val="0"/>
      <w:sz w:val="24"/>
      <w:szCs w:val="20"/>
    </w:rPr>
  </w:style>
  <w:style w:type="paragraph" w:customStyle="1" w:styleId="2224">
    <w:name w:val="正文列4_2"/>
    <w:basedOn w:val="1"/>
    <w:autoRedefine/>
    <w:qFormat/>
    <w:uiPriority w:val="99"/>
    <w:pPr>
      <w:widowControl/>
      <w:adjustRightInd/>
      <w:spacing w:line="360" w:lineRule="exact"/>
      <w:jc w:val="left"/>
    </w:pPr>
    <w:rPr>
      <w:rFonts w:ascii="宋体"/>
      <w:kern w:val="0"/>
      <w:sz w:val="24"/>
      <w:szCs w:val="20"/>
    </w:rPr>
  </w:style>
  <w:style w:type="paragraph" w:customStyle="1" w:styleId="2225">
    <w:name w:val="附录一级条标题"/>
    <w:basedOn w:val="2226"/>
    <w:next w:val="737"/>
    <w:autoRedefine/>
    <w:qFormat/>
    <w:uiPriority w:val="0"/>
    <w:pPr>
      <w:tabs>
        <w:tab w:val="left" w:pos="1680"/>
        <w:tab w:val="left" w:pos="1844"/>
      </w:tabs>
      <w:autoSpaceDN w:val="0"/>
      <w:spacing w:beforeLines="0" w:afterLines="0"/>
      <w:ind w:left="1680"/>
      <w:outlineLvl w:val="2"/>
    </w:pPr>
  </w:style>
  <w:style w:type="paragraph" w:customStyle="1" w:styleId="2226">
    <w:name w:val="附录章标题"/>
    <w:next w:val="737"/>
    <w:autoRedefine/>
    <w:qFormat/>
    <w:uiPriority w:val="0"/>
    <w:pPr>
      <w:wordWrap w:val="0"/>
      <w:overflowPunct w:val="0"/>
      <w:autoSpaceDE w:val="0"/>
      <w:spacing w:beforeLines="50" w:afterLines="50"/>
      <w:ind w:left="1320" w:hanging="420"/>
      <w:jc w:val="both"/>
      <w:textAlignment w:val="baseline"/>
      <w:outlineLvl w:val="1"/>
    </w:pPr>
    <w:rPr>
      <w:rFonts w:ascii="黑体" w:hAnsi="Times New Roman" w:eastAsia="黑体" w:cs="Times New Roman"/>
      <w:kern w:val="21"/>
      <w:sz w:val="21"/>
      <w:lang w:val="en-US" w:eastAsia="zh-CN" w:bidi="ar-SA"/>
    </w:rPr>
  </w:style>
  <w:style w:type="paragraph" w:customStyle="1" w:styleId="2227">
    <w:name w:val="附录五级条标题"/>
    <w:basedOn w:val="2228"/>
    <w:next w:val="737"/>
    <w:autoRedefine/>
    <w:qFormat/>
    <w:uiPriority w:val="0"/>
    <w:pPr>
      <w:tabs>
        <w:tab w:val="left" w:pos="1680"/>
        <w:tab w:val="left" w:pos="1844"/>
        <w:tab w:val="left" w:pos="2100"/>
        <w:tab w:val="left" w:pos="2520"/>
        <w:tab w:val="left" w:pos="2940"/>
        <w:tab w:val="left" w:pos="3360"/>
        <w:tab w:val="left" w:pos="3630"/>
      </w:tabs>
      <w:ind w:left="3360"/>
      <w:outlineLvl w:val="6"/>
    </w:pPr>
  </w:style>
  <w:style w:type="paragraph" w:customStyle="1" w:styleId="2228">
    <w:name w:val="附录四级条标题"/>
    <w:basedOn w:val="2229"/>
    <w:next w:val="737"/>
    <w:autoRedefine/>
    <w:qFormat/>
    <w:uiPriority w:val="0"/>
    <w:pPr>
      <w:tabs>
        <w:tab w:val="left" w:pos="1680"/>
        <w:tab w:val="left" w:pos="1844"/>
        <w:tab w:val="left" w:pos="2100"/>
        <w:tab w:val="left" w:pos="2520"/>
        <w:tab w:val="left" w:pos="2940"/>
      </w:tabs>
      <w:ind w:left="2940"/>
      <w:outlineLvl w:val="5"/>
    </w:pPr>
  </w:style>
  <w:style w:type="paragraph" w:customStyle="1" w:styleId="2229">
    <w:name w:val="附录三级条标题"/>
    <w:basedOn w:val="1432"/>
    <w:next w:val="737"/>
    <w:autoRedefine/>
    <w:qFormat/>
    <w:uiPriority w:val="0"/>
    <w:pPr>
      <w:tabs>
        <w:tab w:val="left" w:pos="1844"/>
        <w:tab w:val="left" w:pos="2100"/>
        <w:tab w:val="left" w:pos="2520"/>
      </w:tabs>
      <w:wordWrap w:val="0"/>
      <w:spacing w:line="240" w:lineRule="auto"/>
      <w:ind w:left="2520" w:leftChars="0"/>
      <w:outlineLvl w:val="4"/>
    </w:pPr>
    <w:rPr>
      <w:rFonts w:eastAsia="黑体"/>
      <w:b w:val="0"/>
    </w:rPr>
  </w:style>
  <w:style w:type="paragraph" w:customStyle="1" w:styleId="2230">
    <w:name w:val="政务正文"/>
    <w:basedOn w:val="1"/>
    <w:autoRedefine/>
    <w:qFormat/>
    <w:uiPriority w:val="39"/>
    <w:pPr>
      <w:widowControl/>
      <w:tabs>
        <w:tab w:val="left" w:pos="4746"/>
      </w:tabs>
      <w:adjustRightInd/>
      <w:spacing w:afterLines="50" w:line="360" w:lineRule="auto"/>
      <w:ind w:firstLine="372" w:firstLineChars="177"/>
      <w:jc w:val="left"/>
    </w:pPr>
    <w:rPr>
      <w:rFonts w:ascii="宋体" w:hAnsi="宋体"/>
      <w:kern w:val="0"/>
      <w:sz w:val="24"/>
      <w:szCs w:val="21"/>
    </w:rPr>
  </w:style>
  <w:style w:type="paragraph" w:customStyle="1" w:styleId="2231">
    <w:name w:val="样式 小四 首行缩进:  0.29 英寸 行距: 1.5 倍行距 Char Char"/>
    <w:basedOn w:val="1"/>
    <w:autoRedefine/>
    <w:qFormat/>
    <w:uiPriority w:val="99"/>
    <w:pPr>
      <w:widowControl/>
      <w:adjustRightInd/>
      <w:spacing w:line="360" w:lineRule="auto"/>
      <w:ind w:firstLine="420"/>
      <w:jc w:val="left"/>
    </w:pPr>
    <w:rPr>
      <w:kern w:val="0"/>
      <w:sz w:val="24"/>
      <w:szCs w:val="20"/>
    </w:rPr>
  </w:style>
  <w:style w:type="paragraph" w:customStyle="1" w:styleId="2232">
    <w:name w:val="样式 宋体 小四 加粗 行距: 1.5 倍行距"/>
    <w:basedOn w:val="1"/>
    <w:autoRedefine/>
    <w:qFormat/>
    <w:uiPriority w:val="99"/>
    <w:pPr>
      <w:widowControl/>
      <w:adjustRightInd/>
      <w:spacing w:line="360" w:lineRule="auto"/>
      <w:jc w:val="left"/>
    </w:pPr>
    <w:rPr>
      <w:rFonts w:ascii="宋体" w:hAnsi="宋体" w:cs="宋体"/>
      <w:b/>
      <w:bCs/>
      <w:kern w:val="0"/>
      <w:sz w:val="24"/>
      <w:szCs w:val="20"/>
    </w:rPr>
  </w:style>
  <w:style w:type="paragraph" w:customStyle="1" w:styleId="2233">
    <w:name w:val="样式 宋体 小四 行距: 1.5 倍行距1"/>
    <w:basedOn w:val="1"/>
    <w:autoRedefine/>
    <w:qFormat/>
    <w:uiPriority w:val="99"/>
    <w:pPr>
      <w:widowControl/>
      <w:adjustRightInd/>
      <w:spacing w:line="360" w:lineRule="auto"/>
      <w:jc w:val="left"/>
    </w:pPr>
    <w:rPr>
      <w:rFonts w:ascii="宋体" w:hAnsi="宋体" w:cs="宋体"/>
      <w:kern w:val="0"/>
      <w:sz w:val="24"/>
      <w:szCs w:val="20"/>
    </w:rPr>
  </w:style>
  <w:style w:type="paragraph" w:customStyle="1" w:styleId="2234">
    <w:name w:val="样式 样式 宋体 小四 行距: 1.5 倍行距 + 首行缩进:  2 字符"/>
    <w:basedOn w:val="1"/>
    <w:next w:val="1"/>
    <w:autoRedefine/>
    <w:qFormat/>
    <w:uiPriority w:val="99"/>
    <w:pPr>
      <w:widowControl/>
      <w:adjustRightInd/>
      <w:spacing w:line="360" w:lineRule="auto"/>
      <w:ind w:firstLine="200" w:firstLineChars="200"/>
      <w:jc w:val="left"/>
    </w:pPr>
    <w:rPr>
      <w:kern w:val="0"/>
      <w:sz w:val="24"/>
    </w:rPr>
  </w:style>
  <w:style w:type="paragraph" w:customStyle="1" w:styleId="2235">
    <w:name w:val="模板标题1"/>
    <w:basedOn w:val="3"/>
    <w:next w:val="1"/>
    <w:autoRedefine/>
    <w:qFormat/>
    <w:uiPriority w:val="99"/>
    <w:pPr>
      <w:widowControl/>
      <w:tabs>
        <w:tab w:val="clear" w:pos="432"/>
      </w:tabs>
      <w:adjustRightInd/>
      <w:spacing w:before="120" w:after="120"/>
      <w:ind w:left="284" w:firstLine="0"/>
      <w:jc w:val="center"/>
    </w:pPr>
    <w:rPr>
      <w:rFonts w:ascii="Calibri" w:hAnsi="Calibri" w:eastAsia="隶书" w:cs="Arial"/>
    </w:rPr>
  </w:style>
  <w:style w:type="paragraph" w:customStyle="1" w:styleId="2236">
    <w:name w:val="正文样式2"/>
    <w:basedOn w:val="1"/>
    <w:autoRedefine/>
    <w:qFormat/>
    <w:uiPriority w:val="99"/>
    <w:pPr>
      <w:widowControl/>
      <w:adjustRightInd/>
      <w:spacing w:beforeLines="50" w:line="360" w:lineRule="auto"/>
      <w:ind w:left="2126" w:hanging="425"/>
      <w:jc w:val="left"/>
    </w:pPr>
    <w:rPr>
      <w:rFonts w:eastAsia="楷体_GB2312"/>
      <w:color w:val="000000"/>
      <w:kern w:val="0"/>
      <w:sz w:val="24"/>
    </w:rPr>
  </w:style>
  <w:style w:type="paragraph" w:customStyle="1" w:styleId="2237">
    <w:name w:val="样式 样式 首行缩进:  2 字符 + 首行缩进:  2 字符 Char Char"/>
    <w:basedOn w:val="1"/>
    <w:link w:val="2238"/>
    <w:autoRedefine/>
    <w:qFormat/>
    <w:uiPriority w:val="0"/>
    <w:pPr>
      <w:widowControl/>
      <w:adjustRightInd/>
      <w:spacing w:beforeLines="50" w:line="360" w:lineRule="auto"/>
      <w:ind w:firstLine="420" w:firstLineChars="200"/>
      <w:jc w:val="left"/>
    </w:pPr>
    <w:rPr>
      <w:kern w:val="0"/>
      <w:sz w:val="24"/>
      <w:szCs w:val="20"/>
      <w:lang w:val="zh-CN"/>
    </w:rPr>
  </w:style>
  <w:style w:type="character" w:customStyle="1" w:styleId="2238">
    <w:name w:val="样式 样式 首行缩进:  2 字符 + 首行缩进:  2 字符 Char Char Char"/>
    <w:link w:val="2237"/>
    <w:autoRedefine/>
    <w:qFormat/>
    <w:uiPriority w:val="0"/>
    <w:rPr>
      <w:sz w:val="24"/>
      <w:lang w:val="zh-CN"/>
    </w:rPr>
  </w:style>
  <w:style w:type="character" w:customStyle="1" w:styleId="2239">
    <w:name w:val="atitle31"/>
    <w:autoRedefine/>
    <w:qFormat/>
    <w:uiPriority w:val="0"/>
    <w:rPr>
      <w:rFonts w:hint="default" w:ascii="Arial" w:hAnsi="Arial" w:cs="Arial"/>
      <w:b/>
      <w:bCs/>
      <w:sz w:val="29"/>
      <w:szCs w:val="29"/>
    </w:rPr>
  </w:style>
  <w:style w:type="paragraph" w:customStyle="1" w:styleId="2240">
    <w:name w:val="默认段落字体 Para Char Char"/>
    <w:basedOn w:val="1"/>
    <w:autoRedefine/>
    <w:qFormat/>
    <w:uiPriority w:val="99"/>
    <w:pPr>
      <w:widowControl/>
      <w:adjustRightInd/>
      <w:ind w:left="805" w:hanging="420"/>
      <w:jc w:val="left"/>
    </w:pPr>
    <w:rPr>
      <w:kern w:val="0"/>
      <w:sz w:val="24"/>
    </w:rPr>
  </w:style>
  <w:style w:type="paragraph" w:customStyle="1" w:styleId="2241">
    <w:name w:val="首行缩进(A-S-1)"/>
    <w:autoRedefine/>
    <w:qFormat/>
    <w:uiPriority w:val="99"/>
    <w:pPr>
      <w:spacing w:line="360" w:lineRule="auto"/>
      <w:ind w:firstLine="454"/>
    </w:pPr>
    <w:rPr>
      <w:rFonts w:ascii="Times New Roman" w:hAnsi="Times New Roman" w:eastAsia="宋体" w:cs="Times New Roman"/>
      <w:sz w:val="24"/>
      <w:lang w:val="en-US" w:eastAsia="zh-CN" w:bidi="ar-SA"/>
    </w:rPr>
  </w:style>
  <w:style w:type="paragraph" w:customStyle="1" w:styleId="2242">
    <w:name w:val="普通(Web)9"/>
    <w:basedOn w:val="1"/>
    <w:autoRedefine/>
    <w:qFormat/>
    <w:uiPriority w:val="99"/>
    <w:pPr>
      <w:widowControl/>
      <w:adjustRightInd/>
      <w:jc w:val="left"/>
    </w:pPr>
    <w:rPr>
      <w:rFonts w:ascii="宋体" w:hAnsi="宋体"/>
      <w:kern w:val="0"/>
      <w:sz w:val="24"/>
    </w:rPr>
  </w:style>
  <w:style w:type="paragraph" w:customStyle="1" w:styleId="2243">
    <w:name w:val="列表项目符号3"/>
    <w:basedOn w:val="1"/>
    <w:autoRedefine/>
    <w:qFormat/>
    <w:uiPriority w:val="99"/>
    <w:pPr>
      <w:widowControl/>
      <w:tabs>
        <w:tab w:val="left" w:pos="900"/>
      </w:tabs>
      <w:spacing w:line="360" w:lineRule="auto"/>
      <w:ind w:left="900" w:hanging="420"/>
      <w:jc w:val="left"/>
    </w:pPr>
    <w:rPr>
      <w:kern w:val="0"/>
      <w:sz w:val="24"/>
      <w:szCs w:val="20"/>
    </w:rPr>
  </w:style>
  <w:style w:type="character" w:customStyle="1" w:styleId="2244">
    <w:name w:val="logtext1"/>
    <w:qFormat/>
    <w:uiPriority w:val="0"/>
    <w:rPr>
      <w:color w:val="000000"/>
      <w:sz w:val="22"/>
      <w:szCs w:val="22"/>
    </w:rPr>
  </w:style>
  <w:style w:type="character" w:customStyle="1" w:styleId="2245">
    <w:name w:val="c_cc00001"/>
    <w:autoRedefine/>
    <w:qFormat/>
    <w:uiPriority w:val="0"/>
    <w:rPr>
      <w:color w:val="CC0000"/>
    </w:rPr>
  </w:style>
  <w:style w:type="character" w:customStyle="1" w:styleId="2246">
    <w:name w:val="font"/>
    <w:autoRedefine/>
    <w:qFormat/>
    <w:uiPriority w:val="0"/>
  </w:style>
  <w:style w:type="character" w:customStyle="1" w:styleId="2247">
    <w:name w:val="para1"/>
    <w:autoRedefine/>
    <w:qFormat/>
    <w:uiPriority w:val="0"/>
    <w:rPr>
      <w:rFonts w:hint="default" w:ascii="Arial" w:hAnsi="Arial" w:cs="Arial"/>
      <w:sz w:val="18"/>
      <w:szCs w:val="18"/>
    </w:rPr>
  </w:style>
  <w:style w:type="character" w:customStyle="1" w:styleId="2248">
    <w:name w:val="title_emph1"/>
    <w:autoRedefine/>
    <w:qFormat/>
    <w:uiPriority w:val="0"/>
    <w:rPr>
      <w:rFonts w:hint="default" w:ascii="Arial" w:hAnsi="Arial" w:cs="Arial"/>
      <w:b/>
      <w:bCs/>
      <w:sz w:val="18"/>
      <w:szCs w:val="18"/>
    </w:rPr>
  </w:style>
  <w:style w:type="paragraph" w:customStyle="1" w:styleId="2249">
    <w:name w:val="leftbar"/>
    <w:basedOn w:val="1"/>
    <w:autoRedefine/>
    <w:qFormat/>
    <w:uiPriority w:val="99"/>
    <w:pPr>
      <w:widowControl/>
      <w:adjustRightInd/>
      <w:spacing w:before="100" w:beforeAutospacing="1" w:after="100" w:afterAutospacing="1"/>
      <w:jc w:val="left"/>
    </w:pPr>
    <w:rPr>
      <w:rFonts w:ascii="宋体" w:hAnsi="宋体" w:cs="宋体"/>
      <w:color w:val="646464"/>
      <w:kern w:val="0"/>
      <w:sz w:val="22"/>
      <w:szCs w:val="22"/>
    </w:rPr>
  </w:style>
  <w:style w:type="character" w:customStyle="1" w:styleId="2250">
    <w:name w:val="unnamed21"/>
    <w:autoRedefine/>
    <w:qFormat/>
    <w:uiPriority w:val="0"/>
    <w:rPr>
      <w:rFonts w:hint="default" w:ascii="Verdana" w:hAnsi="Verdana"/>
      <w:b/>
      <w:bCs/>
      <w:sz w:val="18"/>
      <w:szCs w:val="18"/>
    </w:rPr>
  </w:style>
  <w:style w:type="character" w:customStyle="1" w:styleId="2251">
    <w:name w:val="product_detail_brief"/>
    <w:autoRedefine/>
    <w:qFormat/>
    <w:uiPriority w:val="0"/>
  </w:style>
  <w:style w:type="paragraph" w:customStyle="1" w:styleId="2252">
    <w:name w:val="Char2 Char Char Char Char Char Char"/>
    <w:basedOn w:val="1"/>
    <w:autoRedefine/>
    <w:qFormat/>
    <w:uiPriority w:val="99"/>
    <w:pPr>
      <w:widowControl/>
      <w:adjustRightInd/>
      <w:jc w:val="left"/>
    </w:pPr>
    <w:rPr>
      <w:rFonts w:ascii="仿宋_GB2312"/>
      <w:b/>
      <w:kern w:val="0"/>
      <w:sz w:val="30"/>
      <w:szCs w:val="32"/>
    </w:rPr>
  </w:style>
  <w:style w:type="paragraph" w:customStyle="1" w:styleId="2253">
    <w:name w:val="样式 仿宋_GB2312 小四 左侧:  0.63 厘米"/>
    <w:basedOn w:val="1"/>
    <w:autoRedefine/>
    <w:qFormat/>
    <w:uiPriority w:val="99"/>
    <w:pPr>
      <w:widowControl/>
      <w:adjustRightInd/>
      <w:spacing w:before="120" w:after="120" w:line="360" w:lineRule="auto"/>
      <w:ind w:left="357" w:firstLine="200" w:firstLineChars="200"/>
      <w:jc w:val="left"/>
    </w:pPr>
    <w:rPr>
      <w:rFonts w:ascii="仿宋_GB2312" w:hAnsi="仿宋_GB2312" w:eastAsia="仿宋_GB2312" w:cs="宋体"/>
      <w:kern w:val="0"/>
      <w:sz w:val="24"/>
      <w:szCs w:val="20"/>
    </w:rPr>
  </w:style>
  <w:style w:type="paragraph" w:customStyle="1" w:styleId="2254">
    <w:name w:val="正S"/>
    <w:basedOn w:val="1"/>
    <w:link w:val="2255"/>
    <w:autoRedefine/>
    <w:qFormat/>
    <w:uiPriority w:val="0"/>
    <w:pPr>
      <w:widowControl/>
      <w:adjustRightInd/>
      <w:spacing w:line="360" w:lineRule="auto"/>
      <w:ind w:firstLine="200" w:firstLineChars="200"/>
      <w:jc w:val="left"/>
    </w:pPr>
    <w:rPr>
      <w:kern w:val="0"/>
      <w:sz w:val="24"/>
      <w:lang w:val="zh-CN"/>
    </w:rPr>
  </w:style>
  <w:style w:type="character" w:customStyle="1" w:styleId="2255">
    <w:name w:val="正S Char"/>
    <w:link w:val="2254"/>
    <w:autoRedefine/>
    <w:qFormat/>
    <w:uiPriority w:val="0"/>
    <w:rPr>
      <w:sz w:val="24"/>
      <w:szCs w:val="24"/>
      <w:lang w:val="zh-CN"/>
    </w:rPr>
  </w:style>
  <w:style w:type="paragraph" w:customStyle="1" w:styleId="2256">
    <w:name w:val="A正文四"/>
    <w:basedOn w:val="1"/>
    <w:link w:val="2257"/>
    <w:autoRedefine/>
    <w:qFormat/>
    <w:uiPriority w:val="0"/>
    <w:pPr>
      <w:widowControl/>
      <w:adjustRightInd/>
      <w:spacing w:line="360" w:lineRule="auto"/>
      <w:ind w:firstLine="200" w:firstLineChars="200"/>
      <w:jc w:val="left"/>
    </w:pPr>
    <w:rPr>
      <w:kern w:val="0"/>
      <w:sz w:val="28"/>
      <w:lang w:val="zh-CN"/>
    </w:rPr>
  </w:style>
  <w:style w:type="character" w:customStyle="1" w:styleId="2257">
    <w:name w:val="A正文四 Char"/>
    <w:link w:val="2256"/>
    <w:autoRedefine/>
    <w:qFormat/>
    <w:uiPriority w:val="0"/>
    <w:rPr>
      <w:sz w:val="28"/>
      <w:szCs w:val="24"/>
      <w:lang w:val="zh-CN"/>
    </w:rPr>
  </w:style>
  <w:style w:type="paragraph" w:customStyle="1" w:styleId="2258">
    <w:name w:val="小标题1"/>
    <w:autoRedefine/>
    <w:qFormat/>
    <w:uiPriority w:val="99"/>
    <w:pPr>
      <w:numPr>
        <w:ilvl w:val="0"/>
        <w:numId w:val="31"/>
      </w:numPr>
      <w:spacing w:line="360" w:lineRule="auto"/>
      <w:ind w:right="100" w:rightChars="100"/>
    </w:pPr>
    <w:rPr>
      <w:rFonts w:ascii="Times New Roman" w:hAnsi="Times New Roman" w:eastAsia="宋体" w:cs="宋体"/>
      <w:b/>
      <w:kern w:val="2"/>
      <w:sz w:val="24"/>
      <w:lang w:val="en-US" w:eastAsia="zh-CN" w:bidi="ar-SA"/>
    </w:rPr>
  </w:style>
  <w:style w:type="paragraph" w:customStyle="1" w:styleId="2259">
    <w:name w:val="题注111"/>
    <w:basedOn w:val="1929"/>
    <w:link w:val="2260"/>
    <w:autoRedefine/>
    <w:qFormat/>
    <w:uiPriority w:val="0"/>
    <w:pPr>
      <w:ind w:firstLine="420" w:firstLineChars="177"/>
      <w:jc w:val="center"/>
    </w:pPr>
    <w:rPr>
      <w:rFonts w:ascii="宋体" w:hAnsi="宋体" w:eastAsia="黑体"/>
      <w:sz w:val="20"/>
      <w:szCs w:val="21"/>
    </w:rPr>
  </w:style>
  <w:style w:type="character" w:customStyle="1" w:styleId="2260">
    <w:name w:val="题注111 Char"/>
    <w:link w:val="2259"/>
    <w:autoRedefine/>
    <w:qFormat/>
    <w:uiPriority w:val="0"/>
    <w:rPr>
      <w:rFonts w:ascii="宋体" w:hAnsi="宋体" w:eastAsia="黑体"/>
      <w:szCs w:val="21"/>
      <w:lang w:val="zh-CN"/>
    </w:rPr>
  </w:style>
  <w:style w:type="character" w:customStyle="1" w:styleId="2261">
    <w:name w:val="block"/>
    <w:autoRedefine/>
    <w:qFormat/>
    <w:uiPriority w:val="0"/>
  </w:style>
  <w:style w:type="paragraph" w:customStyle="1" w:styleId="2262">
    <w:name w:val="表格样式111"/>
    <w:basedOn w:val="1"/>
    <w:link w:val="2263"/>
    <w:autoRedefine/>
    <w:qFormat/>
    <w:uiPriority w:val="0"/>
    <w:pPr>
      <w:widowControl/>
      <w:adjustRightInd/>
      <w:spacing w:line="300" w:lineRule="auto"/>
      <w:jc w:val="center"/>
    </w:pPr>
    <w:rPr>
      <w:kern w:val="0"/>
      <w:sz w:val="24"/>
      <w:szCs w:val="21"/>
      <w:lang w:val="zh-CN"/>
    </w:rPr>
  </w:style>
  <w:style w:type="character" w:customStyle="1" w:styleId="2263">
    <w:name w:val="表格样式111 Char"/>
    <w:link w:val="2262"/>
    <w:autoRedefine/>
    <w:qFormat/>
    <w:uiPriority w:val="0"/>
    <w:rPr>
      <w:sz w:val="24"/>
      <w:szCs w:val="21"/>
      <w:lang w:val="zh-CN"/>
    </w:rPr>
  </w:style>
  <w:style w:type="character" w:customStyle="1" w:styleId="2264">
    <w:name w:val="jc"/>
    <w:autoRedefine/>
    <w:qFormat/>
    <w:uiPriority w:val="0"/>
  </w:style>
  <w:style w:type="paragraph" w:customStyle="1" w:styleId="2265">
    <w:name w:val="图形标签"/>
    <w:basedOn w:val="1"/>
    <w:autoRedefine/>
    <w:qFormat/>
    <w:uiPriority w:val="99"/>
    <w:pPr>
      <w:widowControl/>
      <w:adjustRightInd/>
      <w:spacing w:afterLines="100"/>
      <w:jc w:val="center"/>
    </w:pPr>
    <w:rPr>
      <w:rFonts w:ascii="宋体" w:hAnsi="宋体"/>
      <w:b/>
      <w:kern w:val="0"/>
      <w:sz w:val="24"/>
      <w:szCs w:val="20"/>
    </w:rPr>
  </w:style>
  <w:style w:type="paragraph" w:customStyle="1" w:styleId="2266">
    <w:name w:val="！自定义正文"/>
    <w:basedOn w:val="1"/>
    <w:autoRedefine/>
    <w:qFormat/>
    <w:uiPriority w:val="99"/>
    <w:pPr>
      <w:widowControl/>
      <w:adjustRightInd/>
      <w:spacing w:afterLines="50" w:line="400" w:lineRule="exact"/>
      <w:ind w:firstLine="480" w:firstLineChars="200"/>
      <w:jc w:val="left"/>
    </w:pPr>
    <w:rPr>
      <w:rFonts w:cs="宋体"/>
      <w:kern w:val="0"/>
      <w:sz w:val="24"/>
      <w:szCs w:val="21"/>
    </w:rPr>
  </w:style>
  <w:style w:type="paragraph" w:customStyle="1" w:styleId="2267">
    <w:name w:val="！题注"/>
    <w:basedOn w:val="1"/>
    <w:autoRedefine/>
    <w:qFormat/>
    <w:uiPriority w:val="99"/>
    <w:pPr>
      <w:keepNext/>
      <w:widowControl/>
      <w:adjustRightInd/>
      <w:spacing w:before="120" w:afterLines="50"/>
      <w:ind w:firstLine="360" w:firstLineChars="200"/>
      <w:jc w:val="center"/>
    </w:pPr>
    <w:rPr>
      <w:rFonts w:cs="宋体"/>
      <w:bCs/>
      <w:color w:val="000000"/>
      <w:kern w:val="0"/>
      <w:sz w:val="18"/>
      <w:szCs w:val="18"/>
      <w:bdr w:val="single" w:color="C6D9F1" w:sz="4" w:space="0"/>
    </w:rPr>
  </w:style>
  <w:style w:type="paragraph" w:customStyle="1" w:styleId="2268">
    <w:name w:val="！项目符号1级"/>
    <w:basedOn w:val="1"/>
    <w:autoRedefine/>
    <w:qFormat/>
    <w:uiPriority w:val="99"/>
    <w:pPr>
      <w:widowControl/>
      <w:adjustRightInd/>
      <w:spacing w:beforeLines="50" w:afterLines="50"/>
      <w:ind w:left="842" w:hanging="420"/>
      <w:jc w:val="left"/>
    </w:pPr>
    <w:rPr>
      <w:rFonts w:cs="宋体"/>
      <w:kern w:val="0"/>
      <w:sz w:val="24"/>
    </w:rPr>
  </w:style>
  <w:style w:type="paragraph" w:customStyle="1" w:styleId="2269">
    <w:name w:val="！图片样式"/>
    <w:basedOn w:val="1"/>
    <w:autoRedefine/>
    <w:qFormat/>
    <w:uiPriority w:val="99"/>
    <w:pPr>
      <w:widowControl/>
      <w:adjustRightInd/>
      <w:spacing w:afterLines="50"/>
      <w:jc w:val="center"/>
    </w:pPr>
    <w:rPr>
      <w:kern w:val="0"/>
      <w:sz w:val="19"/>
    </w:rPr>
  </w:style>
  <w:style w:type="paragraph" w:customStyle="1" w:styleId="2270">
    <w:name w:val="！项目符号2级"/>
    <w:basedOn w:val="1"/>
    <w:autoRedefine/>
    <w:qFormat/>
    <w:uiPriority w:val="99"/>
    <w:pPr>
      <w:widowControl/>
      <w:adjustRightInd/>
      <w:spacing w:beforeLines="50" w:afterLines="50"/>
      <w:ind w:left="987" w:hanging="420"/>
      <w:jc w:val="left"/>
    </w:pPr>
    <w:rPr>
      <w:rFonts w:cs="宋体"/>
      <w:kern w:val="0"/>
      <w:sz w:val="24"/>
      <w:szCs w:val="20"/>
    </w:rPr>
  </w:style>
  <w:style w:type="paragraph" w:customStyle="1" w:styleId="2271">
    <w:name w:val="文档注释"/>
    <w:basedOn w:val="1"/>
    <w:autoRedefine/>
    <w:qFormat/>
    <w:uiPriority w:val="99"/>
    <w:pPr>
      <w:widowControl/>
      <w:adjustRightInd/>
      <w:spacing w:before="60" w:after="60"/>
      <w:ind w:firstLine="420"/>
      <w:jc w:val="left"/>
    </w:pPr>
    <w:rPr>
      <w:rFonts w:cs="MingLiU"/>
      <w:i/>
      <w:color w:val="0000FF"/>
      <w:spacing w:val="1"/>
      <w:kern w:val="0"/>
      <w:sz w:val="20"/>
      <w:szCs w:val="21"/>
    </w:rPr>
  </w:style>
  <w:style w:type="character" w:customStyle="1" w:styleId="2272">
    <w:name w:val="文档注释 Char"/>
    <w:autoRedefine/>
    <w:qFormat/>
    <w:uiPriority w:val="0"/>
    <w:rPr>
      <w:rFonts w:eastAsia="宋体" w:cs="MingLiU"/>
      <w:b/>
      <w:bCs/>
      <w:i/>
      <w:color w:val="0000FF"/>
      <w:spacing w:val="1"/>
      <w:kern w:val="2"/>
      <w:sz w:val="21"/>
      <w:szCs w:val="21"/>
      <w:lang w:val="en-US" w:eastAsia="zh-CN" w:bidi="ar-SA"/>
    </w:rPr>
  </w:style>
  <w:style w:type="paragraph" w:customStyle="1" w:styleId="2273">
    <w:name w:val="S：正文"/>
    <w:basedOn w:val="1"/>
    <w:link w:val="2275"/>
    <w:autoRedefine/>
    <w:qFormat/>
    <w:uiPriority w:val="0"/>
    <w:pPr>
      <w:widowControl/>
      <w:adjustRightInd/>
      <w:spacing w:line="360" w:lineRule="auto"/>
      <w:ind w:firstLine="480" w:firstLineChars="200"/>
      <w:jc w:val="left"/>
    </w:pPr>
    <w:rPr>
      <w:kern w:val="0"/>
      <w:sz w:val="24"/>
      <w:lang w:val="zh-CN"/>
    </w:rPr>
  </w:style>
  <w:style w:type="paragraph" w:customStyle="1" w:styleId="2274">
    <w:name w:val="S：图片居中"/>
    <w:basedOn w:val="1"/>
    <w:link w:val="2277"/>
    <w:autoRedefine/>
    <w:qFormat/>
    <w:uiPriority w:val="0"/>
    <w:pPr>
      <w:widowControl/>
      <w:adjustRightInd/>
      <w:spacing w:line="360" w:lineRule="auto"/>
      <w:jc w:val="center"/>
    </w:pPr>
    <w:rPr>
      <w:rFonts w:ascii="宋体" w:hAnsi="宋体"/>
      <w:kern w:val="0"/>
      <w:sz w:val="24"/>
      <w:szCs w:val="21"/>
      <w:lang w:val="zh-CN"/>
    </w:rPr>
  </w:style>
  <w:style w:type="character" w:customStyle="1" w:styleId="2275">
    <w:name w:val="S：正文 Char"/>
    <w:link w:val="2273"/>
    <w:autoRedefine/>
    <w:qFormat/>
    <w:uiPriority w:val="0"/>
    <w:rPr>
      <w:sz w:val="24"/>
      <w:szCs w:val="24"/>
      <w:lang w:val="zh-CN"/>
    </w:rPr>
  </w:style>
  <w:style w:type="paragraph" w:customStyle="1" w:styleId="2276">
    <w:name w:val="S：题注"/>
    <w:basedOn w:val="2065"/>
    <w:link w:val="2278"/>
    <w:autoRedefine/>
    <w:qFormat/>
    <w:uiPriority w:val="0"/>
    <w:pPr>
      <w:keepNext/>
      <w:keepLines/>
      <w:spacing w:afterLines="50"/>
      <w:ind w:firstLine="403"/>
      <w:jc w:val="center"/>
    </w:pPr>
    <w:rPr>
      <w:rFonts w:ascii="Arial" w:hAnsi="Arial" w:eastAsia="宋体"/>
      <w:sz w:val="18"/>
      <w:lang w:val="zh-CN"/>
    </w:rPr>
  </w:style>
  <w:style w:type="character" w:customStyle="1" w:styleId="2277">
    <w:name w:val="S：图片居中 Char"/>
    <w:link w:val="2274"/>
    <w:autoRedefine/>
    <w:qFormat/>
    <w:uiPriority w:val="0"/>
    <w:rPr>
      <w:rFonts w:ascii="宋体" w:hAnsi="宋体"/>
      <w:sz w:val="24"/>
      <w:szCs w:val="21"/>
      <w:lang w:val="zh-CN"/>
    </w:rPr>
  </w:style>
  <w:style w:type="character" w:customStyle="1" w:styleId="2278">
    <w:name w:val="S：题注 Char"/>
    <w:link w:val="2276"/>
    <w:autoRedefine/>
    <w:qFormat/>
    <w:uiPriority w:val="0"/>
    <w:rPr>
      <w:rFonts w:ascii="Arial" w:hAnsi="Arial"/>
      <w:sz w:val="18"/>
      <w:lang w:val="zh-CN"/>
    </w:rPr>
  </w:style>
  <w:style w:type="paragraph" w:customStyle="1" w:styleId="2279">
    <w:name w:val="Ri正"/>
    <w:basedOn w:val="1"/>
    <w:link w:val="2280"/>
    <w:autoRedefine/>
    <w:qFormat/>
    <w:uiPriority w:val="0"/>
    <w:pPr>
      <w:widowControl/>
      <w:adjustRightInd/>
      <w:spacing w:line="360" w:lineRule="auto"/>
      <w:ind w:firstLine="420" w:firstLineChars="200"/>
      <w:jc w:val="left"/>
    </w:pPr>
    <w:rPr>
      <w:kern w:val="0"/>
      <w:sz w:val="24"/>
      <w:lang w:val="zh-CN"/>
    </w:rPr>
  </w:style>
  <w:style w:type="character" w:customStyle="1" w:styleId="2280">
    <w:name w:val="Ri正 Char"/>
    <w:link w:val="2279"/>
    <w:autoRedefine/>
    <w:qFormat/>
    <w:uiPriority w:val="0"/>
    <w:rPr>
      <w:sz w:val="24"/>
      <w:szCs w:val="24"/>
      <w:lang w:val="zh-CN"/>
    </w:rPr>
  </w:style>
  <w:style w:type="character" w:customStyle="1" w:styleId="2281">
    <w:name w:val="样式9 Char"/>
    <w:autoRedefine/>
    <w:qFormat/>
    <w:uiPriority w:val="0"/>
    <w:rPr>
      <w:rFonts w:ascii="宋体" w:hAnsi="宋体" w:eastAsia="宋体" w:cs="Times New Roman"/>
      <w:b/>
      <w:kern w:val="0"/>
      <w:sz w:val="24"/>
      <w:szCs w:val="24"/>
      <w:lang w:val="zh-CN"/>
    </w:rPr>
  </w:style>
  <w:style w:type="paragraph" w:customStyle="1" w:styleId="2282">
    <w:name w:val="＠＠＠＠＠"/>
    <w:basedOn w:val="1"/>
    <w:link w:val="2283"/>
    <w:autoRedefine/>
    <w:qFormat/>
    <w:uiPriority w:val="0"/>
    <w:pPr>
      <w:widowControl/>
      <w:adjustRightInd/>
      <w:spacing w:line="360" w:lineRule="auto"/>
      <w:ind w:firstLine="480" w:firstLineChars="200"/>
      <w:jc w:val="left"/>
    </w:pPr>
    <w:rPr>
      <w:rFonts w:ascii="Calibri" w:hAnsi="Calibri"/>
      <w:kern w:val="0"/>
      <w:sz w:val="24"/>
      <w:szCs w:val="22"/>
      <w:lang w:val="zh-CN"/>
    </w:rPr>
  </w:style>
  <w:style w:type="character" w:customStyle="1" w:styleId="2283">
    <w:name w:val="＠＠＠＠＠ Char"/>
    <w:link w:val="2282"/>
    <w:autoRedefine/>
    <w:qFormat/>
    <w:uiPriority w:val="0"/>
    <w:rPr>
      <w:rFonts w:ascii="Calibri" w:hAnsi="Calibri"/>
      <w:sz w:val="24"/>
      <w:szCs w:val="22"/>
      <w:lang w:val="zh-CN"/>
    </w:rPr>
  </w:style>
  <w:style w:type="paragraph" w:customStyle="1" w:styleId="2284">
    <w:name w:val="样式 宋体 首行缩进:  0.85 厘米"/>
    <w:basedOn w:val="1"/>
    <w:autoRedefine/>
    <w:qFormat/>
    <w:uiPriority w:val="0"/>
    <w:pPr>
      <w:widowControl/>
      <w:adjustRightInd/>
      <w:spacing w:line="360" w:lineRule="auto"/>
      <w:ind w:firstLine="200" w:firstLineChars="200"/>
      <w:jc w:val="left"/>
    </w:pPr>
    <w:rPr>
      <w:rFonts w:ascii="宋体" w:hAnsi="宋体" w:cs="宋体"/>
      <w:kern w:val="0"/>
      <w:sz w:val="24"/>
      <w:szCs w:val="20"/>
    </w:rPr>
  </w:style>
  <w:style w:type="paragraph" w:customStyle="1" w:styleId="2285">
    <w:name w:val="金宏投标正文"/>
    <w:basedOn w:val="1"/>
    <w:autoRedefine/>
    <w:qFormat/>
    <w:uiPriority w:val="99"/>
    <w:pPr>
      <w:widowControl/>
      <w:adjustRightInd/>
      <w:spacing w:line="360" w:lineRule="auto"/>
      <w:ind w:firstLine="200" w:firstLineChars="200"/>
      <w:jc w:val="left"/>
    </w:pPr>
    <w:rPr>
      <w:kern w:val="0"/>
      <w:sz w:val="24"/>
      <w:szCs w:val="20"/>
    </w:rPr>
  </w:style>
  <w:style w:type="paragraph" w:customStyle="1" w:styleId="2286">
    <w:name w:val="@@@@@@@@@@"/>
    <w:basedOn w:val="1"/>
    <w:link w:val="2287"/>
    <w:autoRedefine/>
    <w:qFormat/>
    <w:uiPriority w:val="0"/>
    <w:pPr>
      <w:widowControl/>
      <w:adjustRightInd/>
      <w:spacing w:line="360" w:lineRule="auto"/>
      <w:ind w:firstLine="480" w:firstLineChars="200"/>
      <w:jc w:val="left"/>
    </w:pPr>
    <w:rPr>
      <w:kern w:val="0"/>
      <w:sz w:val="24"/>
      <w:lang w:val="zh-CN"/>
    </w:rPr>
  </w:style>
  <w:style w:type="character" w:customStyle="1" w:styleId="2287">
    <w:name w:val="@@@@@@@@@@ Char"/>
    <w:link w:val="2286"/>
    <w:autoRedefine/>
    <w:qFormat/>
    <w:uiPriority w:val="0"/>
    <w:rPr>
      <w:sz w:val="24"/>
      <w:szCs w:val="24"/>
      <w:lang w:val="zh-CN"/>
    </w:rPr>
  </w:style>
  <w:style w:type="paragraph" w:customStyle="1" w:styleId="2288">
    <w:name w:val="Ri正文"/>
    <w:basedOn w:val="2077"/>
    <w:link w:val="2289"/>
    <w:autoRedefine/>
    <w:qFormat/>
    <w:uiPriority w:val="0"/>
    <w:rPr>
      <w:rFonts w:eastAsia="仿宋"/>
    </w:rPr>
  </w:style>
  <w:style w:type="character" w:customStyle="1" w:styleId="2289">
    <w:name w:val="Ri正文 Char"/>
    <w:link w:val="2288"/>
    <w:autoRedefine/>
    <w:qFormat/>
    <w:uiPriority w:val="0"/>
    <w:rPr>
      <w:rFonts w:eastAsia="仿宋"/>
      <w:sz w:val="28"/>
    </w:rPr>
  </w:style>
  <w:style w:type="character" w:customStyle="1" w:styleId="2290">
    <w:name w:val="二级标题 Char"/>
    <w:autoRedefine/>
    <w:qFormat/>
    <w:uiPriority w:val="0"/>
    <w:rPr>
      <w:rFonts w:ascii="Cambria" w:hAnsi="Cambria"/>
      <w:b/>
      <w:bCs/>
      <w:color w:val="000000"/>
      <w:sz w:val="26"/>
      <w:szCs w:val="26"/>
      <w:lang w:bidi="en-US"/>
    </w:rPr>
  </w:style>
  <w:style w:type="paragraph" w:customStyle="1" w:styleId="2291">
    <w:name w:val="样式 小四 首行缩进:  0.74 厘米"/>
    <w:basedOn w:val="1"/>
    <w:autoRedefine/>
    <w:qFormat/>
    <w:uiPriority w:val="99"/>
    <w:pPr>
      <w:widowControl/>
      <w:adjustRightInd/>
      <w:spacing w:line="360" w:lineRule="auto"/>
      <w:ind w:firstLine="420"/>
      <w:jc w:val="left"/>
    </w:pPr>
    <w:rPr>
      <w:kern w:val="0"/>
      <w:sz w:val="24"/>
      <w:szCs w:val="20"/>
    </w:rPr>
  </w:style>
  <w:style w:type="paragraph" w:customStyle="1" w:styleId="2292">
    <w:name w:val="样式 标题"/>
    <w:basedOn w:val="84"/>
    <w:autoRedefine/>
    <w:qFormat/>
    <w:uiPriority w:val="39"/>
    <w:pPr>
      <w:overflowPunct/>
      <w:autoSpaceDE/>
      <w:autoSpaceDN/>
      <w:adjustRightInd/>
      <w:spacing w:line="360" w:lineRule="auto"/>
      <w:ind w:firstLine="1201" w:firstLineChars="200"/>
      <w:textAlignment w:val="auto"/>
    </w:pPr>
    <w:rPr>
      <w:rFonts w:ascii="Cambria" w:hAnsi="Cambria" w:eastAsia="黑体" w:cs="宋体"/>
      <w:bCs/>
      <w:color w:val="000000"/>
      <w:kern w:val="2"/>
      <w:sz w:val="60"/>
      <w:lang w:val="en-US" w:eastAsia="en-US" w:bidi="en-US"/>
    </w:rPr>
  </w:style>
  <w:style w:type="paragraph" w:customStyle="1" w:styleId="2293">
    <w:name w:val="表正文正文非缩"/>
    <w:basedOn w:val="1"/>
    <w:autoRedefine/>
    <w:qFormat/>
    <w:uiPriority w:val="39"/>
    <w:pPr>
      <w:widowControl/>
      <w:adjustRightInd/>
      <w:spacing w:line="360" w:lineRule="auto"/>
      <w:jc w:val="left"/>
    </w:pPr>
    <w:rPr>
      <w:rFonts w:cs="宋体"/>
      <w:kern w:val="0"/>
      <w:sz w:val="24"/>
      <w:szCs w:val="20"/>
    </w:rPr>
  </w:style>
  <w:style w:type="paragraph" w:customStyle="1" w:styleId="2294">
    <w:name w:val="样式 正文--表格内正文左齐"/>
    <w:basedOn w:val="2207"/>
    <w:autoRedefine/>
    <w:qFormat/>
    <w:uiPriority w:val="39"/>
    <w:rPr>
      <w:rFonts w:cs="宋体"/>
      <w:szCs w:val="20"/>
    </w:rPr>
  </w:style>
  <w:style w:type="paragraph" w:customStyle="1" w:styleId="2295">
    <w:name w:val="样式 表正文正文非缩"/>
    <w:basedOn w:val="2293"/>
    <w:autoRedefine/>
    <w:qFormat/>
    <w:uiPriority w:val="39"/>
    <w:pPr>
      <w:spacing w:before="120"/>
    </w:pPr>
  </w:style>
  <w:style w:type="character" w:customStyle="1" w:styleId="2296">
    <w:name w:val="正文 点式粗下划线"/>
    <w:autoRedefine/>
    <w:qFormat/>
    <w:uiPriority w:val="0"/>
    <w:rPr>
      <w:rFonts w:ascii="宋体" w:hAnsi="宋体"/>
      <w:u w:val="dottedHeavy"/>
    </w:rPr>
  </w:style>
  <w:style w:type="paragraph" w:customStyle="1" w:styleId="2297">
    <w:name w:val="样式 目录 2"/>
    <w:basedOn w:val="74"/>
    <w:autoRedefine/>
    <w:qFormat/>
    <w:uiPriority w:val="39"/>
    <w:pPr>
      <w:adjustRightInd/>
      <w:spacing w:line="360" w:lineRule="auto"/>
      <w:ind w:left="480" w:leftChars="0" w:firstLine="480" w:firstLineChars="200"/>
      <w:jc w:val="left"/>
    </w:pPr>
    <w:rPr>
      <w:rFonts w:ascii="Calibri" w:hAnsi="Calibri" w:cs="宋体"/>
      <w:smallCaps/>
      <w:sz w:val="36"/>
      <w:szCs w:val="20"/>
    </w:rPr>
  </w:style>
  <w:style w:type="paragraph" w:customStyle="1" w:styleId="2298">
    <w:name w:val="正文--表格内正文"/>
    <w:basedOn w:val="1"/>
    <w:autoRedefine/>
    <w:qFormat/>
    <w:uiPriority w:val="99"/>
    <w:pPr>
      <w:widowControl/>
      <w:adjustRightInd/>
      <w:spacing w:beforeLines="50" w:line="0" w:lineRule="atLeast"/>
      <w:ind w:hanging="105"/>
      <w:jc w:val="center"/>
    </w:pPr>
    <w:rPr>
      <w:rFonts w:ascii="宋体" w:hAnsi="宋体"/>
      <w:kern w:val="0"/>
      <w:sz w:val="24"/>
    </w:rPr>
  </w:style>
  <w:style w:type="paragraph" w:customStyle="1" w:styleId="2299">
    <w:name w:val="正文 首行缩进:  2 字符"/>
    <w:basedOn w:val="1"/>
    <w:link w:val="3249"/>
    <w:autoRedefine/>
    <w:qFormat/>
    <w:uiPriority w:val="0"/>
    <w:pPr>
      <w:widowControl/>
      <w:adjustRightInd/>
      <w:spacing w:line="360" w:lineRule="auto"/>
      <w:ind w:firstLine="480" w:firstLineChars="200"/>
      <w:jc w:val="left"/>
    </w:pPr>
    <w:rPr>
      <w:kern w:val="0"/>
      <w:sz w:val="24"/>
      <w:szCs w:val="20"/>
      <w:lang w:val="zh-CN"/>
    </w:rPr>
  </w:style>
  <w:style w:type="paragraph" w:customStyle="1" w:styleId="2300">
    <w:name w:val="样式 样式 样式 样式 宋体 小四 左 行距: 1.5 倍行距 + 首行缩进:  2 字符 行距: 固定值 18 磅 + 首行缩...1"/>
    <w:basedOn w:val="1"/>
    <w:autoRedefine/>
    <w:qFormat/>
    <w:uiPriority w:val="99"/>
    <w:pPr>
      <w:widowControl/>
      <w:adjustRightInd/>
      <w:spacing w:line="360" w:lineRule="exact"/>
      <w:ind w:left="420" w:leftChars="200" w:firstLine="420" w:firstLineChars="200"/>
      <w:jc w:val="left"/>
    </w:pPr>
    <w:rPr>
      <w:kern w:val="0"/>
      <w:sz w:val="24"/>
      <w:szCs w:val="21"/>
    </w:rPr>
  </w:style>
  <w:style w:type="paragraph" w:customStyle="1" w:styleId="2301">
    <w:name w:val="样式 题注 + 居中"/>
    <w:basedOn w:val="22"/>
    <w:autoRedefine/>
    <w:qFormat/>
    <w:uiPriority w:val="99"/>
    <w:pPr>
      <w:widowControl/>
      <w:adjustRightInd/>
      <w:jc w:val="left"/>
    </w:pPr>
    <w:rPr>
      <w:rFonts w:ascii="Calibri Light" w:hAnsi="Calibri Light" w:eastAsia="黑体"/>
      <w:b w:val="0"/>
      <w:kern w:val="0"/>
      <w:sz w:val="20"/>
    </w:rPr>
  </w:style>
  <w:style w:type="paragraph" w:customStyle="1" w:styleId="2302">
    <w:name w:val="正文无缩进 Char Char2"/>
    <w:basedOn w:val="1"/>
    <w:autoRedefine/>
    <w:qFormat/>
    <w:uiPriority w:val="99"/>
    <w:pPr>
      <w:widowControl/>
      <w:snapToGrid w:val="0"/>
      <w:spacing w:line="360" w:lineRule="auto"/>
      <w:jc w:val="left"/>
      <w:textAlignment w:val="baseline"/>
    </w:pPr>
    <w:rPr>
      <w:kern w:val="0"/>
      <w:sz w:val="24"/>
    </w:rPr>
  </w:style>
  <w:style w:type="paragraph" w:customStyle="1" w:styleId="2303">
    <w:name w:val="正文无缩进 Char Char1 Char"/>
    <w:basedOn w:val="1"/>
    <w:autoRedefine/>
    <w:qFormat/>
    <w:uiPriority w:val="99"/>
    <w:pPr>
      <w:widowControl/>
      <w:snapToGrid w:val="0"/>
      <w:jc w:val="left"/>
      <w:textAlignment w:val="baseline"/>
    </w:pPr>
    <w:rPr>
      <w:kern w:val="0"/>
      <w:sz w:val="24"/>
    </w:rPr>
  </w:style>
  <w:style w:type="character" w:customStyle="1" w:styleId="2304">
    <w:name w:val="样式 标题 3标题 3 Char Charh33rd levelH3sect1.2.3Bold Headbhle... Char"/>
    <w:link w:val="2305"/>
    <w:autoRedefine/>
    <w:qFormat/>
    <w:uiPriority w:val="99"/>
    <w:rPr>
      <w:rFonts w:ascii="仿宋_GB2312" w:eastAsia="黑体"/>
      <w:b/>
      <w:bCs/>
      <w:sz w:val="28"/>
      <w:szCs w:val="32"/>
    </w:rPr>
  </w:style>
  <w:style w:type="paragraph" w:customStyle="1" w:styleId="2305">
    <w:name w:val="样式 标题 3标题 3 Char Charh33rd levelH3sect1.2.3Bold Headbhle..."/>
    <w:basedOn w:val="5"/>
    <w:link w:val="2304"/>
    <w:autoRedefine/>
    <w:qFormat/>
    <w:uiPriority w:val="99"/>
    <w:pPr>
      <w:widowControl/>
      <w:tabs>
        <w:tab w:val="left" w:pos="1364"/>
        <w:tab w:val="clear" w:pos="900"/>
      </w:tabs>
      <w:adjustRightInd/>
      <w:ind w:left="284" w:firstLine="0"/>
      <w:jc w:val="left"/>
    </w:pPr>
    <w:rPr>
      <w:rFonts w:ascii="仿宋_GB2312" w:eastAsia="黑体"/>
      <w:kern w:val="0"/>
      <w:sz w:val="28"/>
    </w:rPr>
  </w:style>
  <w:style w:type="paragraph" w:customStyle="1" w:styleId="2306">
    <w:name w:val="样式 标题 4标题 4 Char标题 4 Char Char Char Char Char Char Char Char C..."/>
    <w:basedOn w:val="7"/>
    <w:link w:val="2307"/>
    <w:autoRedefine/>
    <w:qFormat/>
    <w:uiPriority w:val="99"/>
    <w:pPr>
      <w:widowControl/>
      <w:tabs>
        <w:tab w:val="left" w:pos="1364"/>
        <w:tab w:val="clear" w:pos="864"/>
      </w:tabs>
      <w:adjustRightInd/>
      <w:ind w:left="284" w:firstLine="0"/>
      <w:jc w:val="left"/>
    </w:pPr>
    <w:rPr>
      <w:rFonts w:ascii="Calibri Light" w:hAnsi="Calibri Light" w:eastAsia="宋体"/>
      <w:kern w:val="0"/>
      <w:lang w:val="en-US"/>
    </w:rPr>
  </w:style>
  <w:style w:type="character" w:customStyle="1" w:styleId="2307">
    <w:name w:val="样式 标题 4标题 4 Char标题 4 Char Char Char Char Char Char Char Char C... Char1"/>
    <w:link w:val="2306"/>
    <w:autoRedefine/>
    <w:qFormat/>
    <w:uiPriority w:val="99"/>
    <w:rPr>
      <w:rFonts w:ascii="Calibri Light" w:hAnsi="Calibri Light"/>
      <w:b/>
      <w:bCs/>
      <w:sz w:val="28"/>
      <w:szCs w:val="28"/>
    </w:rPr>
  </w:style>
  <w:style w:type="character" w:customStyle="1" w:styleId="2308">
    <w:name w:val="二级条标题 Char1"/>
    <w:link w:val="753"/>
    <w:autoRedefine/>
    <w:qFormat/>
    <w:uiPriority w:val="99"/>
    <w:rPr>
      <w:rFonts w:ascii="黑体" w:eastAsia="黑体"/>
      <w:sz w:val="21"/>
    </w:rPr>
  </w:style>
  <w:style w:type="paragraph" w:customStyle="1" w:styleId="2309">
    <w:name w:val="附录表标题"/>
    <w:autoRedefine/>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2310">
    <w:name w:val="条文脚注"/>
    <w:basedOn w:val="67"/>
    <w:autoRedefine/>
    <w:qFormat/>
    <w:uiPriority w:val="0"/>
    <w:pPr>
      <w:snapToGrid w:val="0"/>
      <w:spacing w:before="0" w:after="0" w:line="240" w:lineRule="auto"/>
      <w:ind w:left="780" w:leftChars="200" w:hanging="360" w:hangingChars="200"/>
    </w:pPr>
    <w:rPr>
      <w:rFonts w:ascii="宋体"/>
      <w:color w:val="auto"/>
      <w:sz w:val="18"/>
      <w:szCs w:val="18"/>
      <w:lang w:val="zh-CN"/>
    </w:rPr>
  </w:style>
  <w:style w:type="paragraph" w:customStyle="1" w:styleId="2311">
    <w:name w:val="样式 样式 样式 标题 4 + 段后: 0.5 行7 + 段前: 0.5 行 段后: 0.5 行 + 段前: 0.5 行 段后..."/>
    <w:basedOn w:val="1"/>
    <w:autoRedefine/>
    <w:qFormat/>
    <w:uiPriority w:val="99"/>
    <w:pPr>
      <w:keepLines/>
      <w:widowControl/>
      <w:tabs>
        <w:tab w:val="left" w:pos="371"/>
      </w:tabs>
      <w:adjustRightInd/>
      <w:spacing w:beforeLines="50" w:afterLines="50"/>
      <w:ind w:left="371"/>
      <w:jc w:val="left"/>
      <w:outlineLvl w:val="4"/>
    </w:pPr>
    <w:rPr>
      <w:rFonts w:ascii="Arial" w:hAnsi="Arial" w:eastAsia="黑体" w:cs="宋体"/>
      <w:kern w:val="0"/>
      <w:sz w:val="24"/>
      <w:szCs w:val="20"/>
    </w:rPr>
  </w:style>
  <w:style w:type="paragraph" w:customStyle="1" w:styleId="2312">
    <w:name w:val="样式 样式 样式 标题 4 + 段后: 0.5 行17 + 段前: 0.5 行 段后: 0.5 行 + 段前: 1 行 段后:..."/>
    <w:basedOn w:val="1"/>
    <w:autoRedefine/>
    <w:qFormat/>
    <w:uiPriority w:val="99"/>
    <w:pPr>
      <w:keepLines/>
      <w:widowControl/>
      <w:tabs>
        <w:tab w:val="left" w:pos="87"/>
      </w:tabs>
      <w:adjustRightInd/>
      <w:spacing w:beforeLines="100" w:afterLines="50"/>
      <w:ind w:left="87"/>
      <w:jc w:val="left"/>
      <w:outlineLvl w:val="3"/>
    </w:pPr>
    <w:rPr>
      <w:rFonts w:ascii="Arial" w:hAnsi="Arial" w:eastAsia="黑体" w:cs="宋体"/>
      <w:kern w:val="0"/>
      <w:sz w:val="24"/>
      <w:szCs w:val="20"/>
    </w:rPr>
  </w:style>
  <w:style w:type="paragraph" w:customStyle="1" w:styleId="2313">
    <w:name w:val="样式 行距: 固定值 28 磅"/>
    <w:basedOn w:val="1"/>
    <w:autoRedefine/>
    <w:qFormat/>
    <w:uiPriority w:val="99"/>
    <w:pPr>
      <w:widowControl/>
      <w:suppressAutoHyphens/>
      <w:adjustRightInd/>
      <w:spacing w:line="240" w:lineRule="atLeast"/>
      <w:jc w:val="left"/>
    </w:pPr>
    <w:rPr>
      <w:rFonts w:cs="宋体"/>
      <w:kern w:val="1"/>
      <w:sz w:val="24"/>
      <w:szCs w:val="20"/>
    </w:rPr>
  </w:style>
  <w:style w:type="paragraph" w:customStyle="1" w:styleId="2314">
    <w:name w:val="样式 标题 5标题 5 Char标题 5 Char1 Char标题 5 Char Char CharH5 Char Ch..."/>
    <w:basedOn w:val="8"/>
    <w:autoRedefine/>
    <w:qFormat/>
    <w:uiPriority w:val="39"/>
    <w:pPr>
      <w:widowControl/>
      <w:tabs>
        <w:tab w:val="clear" w:pos="1008"/>
      </w:tabs>
      <w:adjustRightInd/>
      <w:ind w:left="2100" w:hanging="420"/>
      <w:jc w:val="left"/>
    </w:pPr>
    <w:rPr>
      <w:rFonts w:ascii="Calibri" w:hAnsi="Calibri"/>
      <w:kern w:val="0"/>
    </w:rPr>
  </w:style>
  <w:style w:type="paragraph" w:customStyle="1" w:styleId="2315">
    <w:name w:val="样式 加粗 首行缩进:  2 字符"/>
    <w:basedOn w:val="1"/>
    <w:link w:val="2316"/>
    <w:autoRedefine/>
    <w:qFormat/>
    <w:uiPriority w:val="0"/>
    <w:pPr>
      <w:widowControl/>
      <w:adjustRightInd/>
      <w:spacing w:beforeLines="50" w:afterLines="50" w:line="360" w:lineRule="auto"/>
      <w:ind w:firstLine="482" w:firstLineChars="200"/>
      <w:jc w:val="left"/>
    </w:pPr>
    <w:rPr>
      <w:b/>
      <w:bCs/>
      <w:kern w:val="0"/>
      <w:sz w:val="24"/>
      <w:szCs w:val="20"/>
      <w:lang w:val="zh-CN"/>
    </w:rPr>
  </w:style>
  <w:style w:type="character" w:customStyle="1" w:styleId="2316">
    <w:name w:val="样式 加粗 首行缩进:  2 字符 Char"/>
    <w:link w:val="2315"/>
    <w:autoRedefine/>
    <w:qFormat/>
    <w:uiPriority w:val="0"/>
    <w:rPr>
      <w:b/>
      <w:bCs/>
      <w:sz w:val="24"/>
      <w:lang w:val="zh-CN"/>
    </w:rPr>
  </w:style>
  <w:style w:type="paragraph" w:customStyle="1" w:styleId="2317">
    <w:name w:val="标准书眉一"/>
    <w:autoRedefine/>
    <w:qFormat/>
    <w:uiPriority w:val="0"/>
    <w:pPr>
      <w:jc w:val="both"/>
    </w:pPr>
    <w:rPr>
      <w:rFonts w:ascii="Times New Roman" w:hAnsi="Times New Roman" w:eastAsia="宋体" w:cs="Times New Roman"/>
      <w:lang w:val="en-US" w:eastAsia="zh-CN" w:bidi="ar-SA"/>
    </w:rPr>
  </w:style>
  <w:style w:type="paragraph" w:customStyle="1" w:styleId="2318">
    <w:name w:val="示例"/>
    <w:next w:val="737"/>
    <w:autoRedefine/>
    <w:qFormat/>
    <w:uiPriority w:val="0"/>
    <w:pPr>
      <w:ind w:firstLine="233" w:firstLineChars="233"/>
      <w:jc w:val="both"/>
    </w:pPr>
    <w:rPr>
      <w:rFonts w:ascii="宋体" w:hAnsi="Times New Roman" w:eastAsia="宋体" w:cs="Times New Roman"/>
      <w:sz w:val="18"/>
      <w:lang w:val="en-US" w:eastAsia="zh-CN" w:bidi="ar-SA"/>
    </w:rPr>
  </w:style>
  <w:style w:type="character" w:customStyle="1" w:styleId="2319">
    <w:name w:val="图表 Char"/>
    <w:link w:val="2063"/>
    <w:autoRedefine/>
    <w:qFormat/>
    <w:uiPriority w:val="0"/>
    <w:rPr>
      <w:rFonts w:ascii="宋体" w:hAnsi="宋体"/>
      <w:sz w:val="24"/>
      <w:lang w:val="zh-CN"/>
    </w:rPr>
  </w:style>
  <w:style w:type="character" w:customStyle="1" w:styleId="2320">
    <w:name w:val="样式 点"/>
    <w:autoRedefine/>
    <w:qFormat/>
    <w:uiPriority w:val="0"/>
    <w:rPr>
      <w:rFonts w:ascii="Tahoma" w:hAnsi="Tahoma" w:eastAsia="宋体"/>
      <w:b/>
      <w:kern w:val="2"/>
      <w:sz w:val="24"/>
      <w:em w:val="dot"/>
      <w:lang w:val="en-US" w:eastAsia="zh-CN" w:bidi="ar-SA"/>
    </w:rPr>
  </w:style>
  <w:style w:type="paragraph" w:customStyle="1" w:styleId="2321">
    <w:name w:val="可研报告正文"/>
    <w:basedOn w:val="35"/>
    <w:autoRedefine/>
    <w:qFormat/>
    <w:uiPriority w:val="99"/>
    <w:pPr>
      <w:widowControl/>
      <w:adjustRightInd/>
      <w:spacing w:line="360" w:lineRule="auto"/>
      <w:ind w:firstLine="177" w:firstLineChars="0"/>
      <w:jc w:val="left"/>
    </w:pPr>
    <w:rPr>
      <w:rFonts w:ascii="仿宋_GB2312" w:hAnsi="Times New Roman" w:eastAsia="仿宋_GB2312"/>
      <w:color w:val="000000"/>
      <w:kern w:val="0"/>
      <w:szCs w:val="20"/>
    </w:rPr>
  </w:style>
  <w:style w:type="paragraph" w:customStyle="1" w:styleId="2322">
    <w:name w:val="@标题4"/>
    <w:basedOn w:val="7"/>
    <w:autoRedefine/>
    <w:qFormat/>
    <w:uiPriority w:val="99"/>
    <w:pPr>
      <w:widowControl/>
      <w:tabs>
        <w:tab w:val="left" w:pos="1364"/>
        <w:tab w:val="clear" w:pos="864"/>
      </w:tabs>
      <w:adjustRightInd/>
      <w:ind w:left="284" w:firstLine="0"/>
      <w:jc w:val="left"/>
    </w:pPr>
    <w:rPr>
      <w:rFonts w:ascii="Calibri Light" w:hAnsi="Calibri Light" w:eastAsia="宋体"/>
      <w:kern w:val="0"/>
      <w:lang w:val="en-US"/>
    </w:rPr>
  </w:style>
  <w:style w:type="paragraph" w:customStyle="1" w:styleId="2323">
    <w:name w:val="样式 标题 2 + 加粗"/>
    <w:basedOn w:val="4"/>
    <w:autoRedefine/>
    <w:qFormat/>
    <w:uiPriority w:val="99"/>
    <w:pPr>
      <w:widowControl/>
      <w:tabs>
        <w:tab w:val="left" w:pos="851"/>
        <w:tab w:val="clear" w:pos="432"/>
      </w:tabs>
      <w:spacing w:before="260" w:after="260" w:line="416" w:lineRule="auto"/>
      <w:ind w:left="284" w:firstLine="0"/>
    </w:pPr>
    <w:rPr>
      <w:rFonts w:ascii="Calibri Light" w:hAnsi="Calibri Light" w:eastAsia="宋体"/>
      <w:kern w:val="0"/>
      <w:lang w:val="en-US"/>
    </w:rPr>
  </w:style>
  <w:style w:type="character" w:customStyle="1" w:styleId="2324">
    <w:name w:val="font2"/>
    <w:autoRedefine/>
    <w:qFormat/>
    <w:uiPriority w:val="0"/>
    <w:rPr>
      <w:color w:val="000000"/>
      <w:sz w:val="18"/>
      <w:szCs w:val="18"/>
    </w:rPr>
  </w:style>
  <w:style w:type="paragraph" w:customStyle="1" w:styleId="2325">
    <w:name w:val="表体"/>
    <w:basedOn w:val="1"/>
    <w:next w:val="1"/>
    <w:autoRedefine/>
    <w:qFormat/>
    <w:uiPriority w:val="0"/>
    <w:pPr>
      <w:widowControl/>
      <w:adjustRightInd/>
      <w:jc w:val="left"/>
    </w:pPr>
    <w:rPr>
      <w:kern w:val="0"/>
      <w:sz w:val="18"/>
    </w:rPr>
  </w:style>
  <w:style w:type="paragraph" w:customStyle="1" w:styleId="2326">
    <w:name w:val="题注 + 居中"/>
    <w:basedOn w:val="22"/>
    <w:autoRedefine/>
    <w:qFormat/>
    <w:uiPriority w:val="99"/>
    <w:pPr>
      <w:widowControl/>
      <w:adjustRightInd/>
      <w:jc w:val="left"/>
    </w:pPr>
    <w:rPr>
      <w:rFonts w:ascii="Calibri Light" w:hAnsi="Calibri Light" w:eastAsia="黑体"/>
      <w:b w:val="0"/>
      <w:kern w:val="0"/>
      <w:sz w:val="20"/>
    </w:rPr>
  </w:style>
  <w:style w:type="paragraph" w:customStyle="1" w:styleId="2327">
    <w:name w:val="样式 样式 左侧:  2 字符 + 段前: 5 磅 段后: 5 磅"/>
    <w:basedOn w:val="1"/>
    <w:autoRedefine/>
    <w:qFormat/>
    <w:uiPriority w:val="99"/>
    <w:pPr>
      <w:widowControl/>
      <w:adjustRightInd/>
      <w:spacing w:line="360" w:lineRule="auto"/>
      <w:ind w:firstLine="200" w:firstLineChars="200"/>
      <w:jc w:val="left"/>
    </w:pPr>
    <w:rPr>
      <w:rFonts w:cs="宋体"/>
      <w:kern w:val="0"/>
      <w:sz w:val="24"/>
      <w:szCs w:val="20"/>
    </w:rPr>
  </w:style>
  <w:style w:type="paragraph" w:customStyle="1" w:styleId="2328">
    <w:name w:val="样式 宋体 小四 首行缩进:  0.74 厘米 行距: 1.5 倍行距"/>
    <w:basedOn w:val="1"/>
    <w:autoRedefine/>
    <w:qFormat/>
    <w:uiPriority w:val="0"/>
    <w:pPr>
      <w:widowControl/>
      <w:adjustRightInd/>
      <w:spacing w:line="360" w:lineRule="auto"/>
      <w:ind w:firstLine="200" w:firstLineChars="200"/>
      <w:jc w:val="left"/>
    </w:pPr>
    <w:rPr>
      <w:rFonts w:ascii="宋体" w:hAnsi="宋体" w:cs="宋体"/>
      <w:kern w:val="0"/>
      <w:sz w:val="24"/>
      <w:szCs w:val="20"/>
    </w:rPr>
  </w:style>
  <w:style w:type="paragraph" w:customStyle="1" w:styleId="2329">
    <w:name w:val="@@@@My"/>
    <w:basedOn w:val="1"/>
    <w:link w:val="2330"/>
    <w:autoRedefine/>
    <w:qFormat/>
    <w:uiPriority w:val="0"/>
    <w:pPr>
      <w:widowControl/>
      <w:adjustRightInd/>
      <w:spacing w:line="360" w:lineRule="auto"/>
      <w:ind w:firstLine="480" w:firstLineChars="200"/>
      <w:jc w:val="left"/>
    </w:pPr>
    <w:rPr>
      <w:kern w:val="0"/>
      <w:sz w:val="24"/>
      <w:lang w:val="zh-CN"/>
    </w:rPr>
  </w:style>
  <w:style w:type="character" w:customStyle="1" w:styleId="2330">
    <w:name w:val="@@@@My Char"/>
    <w:link w:val="2329"/>
    <w:autoRedefine/>
    <w:qFormat/>
    <w:uiPriority w:val="0"/>
    <w:rPr>
      <w:sz w:val="24"/>
      <w:szCs w:val="24"/>
      <w:lang w:val="zh-CN"/>
    </w:rPr>
  </w:style>
  <w:style w:type="paragraph" w:customStyle="1" w:styleId="2331">
    <w:name w:val="p17"/>
    <w:basedOn w:val="1"/>
    <w:autoRedefine/>
    <w:qFormat/>
    <w:uiPriority w:val="0"/>
    <w:pPr>
      <w:widowControl/>
      <w:adjustRightInd/>
      <w:spacing w:line="360" w:lineRule="auto"/>
      <w:ind w:firstLine="420"/>
      <w:jc w:val="left"/>
    </w:pPr>
    <w:rPr>
      <w:kern w:val="0"/>
      <w:sz w:val="24"/>
    </w:rPr>
  </w:style>
  <w:style w:type="paragraph" w:customStyle="1" w:styleId="2332">
    <w:name w:val="p18"/>
    <w:basedOn w:val="1"/>
    <w:autoRedefine/>
    <w:qFormat/>
    <w:uiPriority w:val="0"/>
    <w:pPr>
      <w:widowControl/>
      <w:adjustRightInd/>
      <w:spacing w:line="360" w:lineRule="auto"/>
      <w:jc w:val="center"/>
    </w:pPr>
    <w:rPr>
      <w:b/>
      <w:bCs/>
      <w:kern w:val="0"/>
      <w:sz w:val="24"/>
    </w:rPr>
  </w:style>
  <w:style w:type="paragraph" w:customStyle="1" w:styleId="2333">
    <w:name w:val="p19"/>
    <w:basedOn w:val="1"/>
    <w:autoRedefine/>
    <w:qFormat/>
    <w:uiPriority w:val="0"/>
    <w:pPr>
      <w:widowControl/>
      <w:adjustRightInd/>
      <w:snapToGrid w:val="0"/>
      <w:ind w:firstLine="482"/>
      <w:jc w:val="center"/>
    </w:pPr>
    <w:rPr>
      <w:b/>
      <w:bCs/>
      <w:kern w:val="0"/>
      <w:sz w:val="24"/>
      <w:szCs w:val="21"/>
    </w:rPr>
  </w:style>
  <w:style w:type="paragraph" w:customStyle="1" w:styleId="2334">
    <w:name w:val="p20"/>
    <w:basedOn w:val="1"/>
    <w:autoRedefine/>
    <w:qFormat/>
    <w:uiPriority w:val="0"/>
    <w:pPr>
      <w:widowControl/>
      <w:adjustRightInd/>
      <w:jc w:val="left"/>
    </w:pPr>
    <w:rPr>
      <w:kern w:val="0"/>
      <w:sz w:val="18"/>
      <w:szCs w:val="18"/>
    </w:rPr>
  </w:style>
  <w:style w:type="paragraph" w:customStyle="1" w:styleId="2335">
    <w:name w:val="p23"/>
    <w:basedOn w:val="1"/>
    <w:autoRedefine/>
    <w:qFormat/>
    <w:uiPriority w:val="0"/>
    <w:pPr>
      <w:widowControl/>
      <w:adjustRightInd/>
      <w:spacing w:before="152" w:after="160"/>
      <w:jc w:val="left"/>
    </w:pPr>
    <w:rPr>
      <w:rFonts w:ascii="Arial" w:hAnsi="Arial" w:cs="Arial"/>
      <w:kern w:val="0"/>
      <w:sz w:val="24"/>
      <w:szCs w:val="21"/>
    </w:rPr>
  </w:style>
  <w:style w:type="paragraph" w:customStyle="1" w:styleId="2336">
    <w:name w:val="正文小四"/>
    <w:basedOn w:val="1"/>
    <w:autoRedefine/>
    <w:qFormat/>
    <w:uiPriority w:val="0"/>
    <w:pPr>
      <w:widowControl/>
      <w:adjustRightInd/>
      <w:spacing w:line="360" w:lineRule="auto"/>
      <w:ind w:firstLine="200" w:firstLineChars="200"/>
      <w:jc w:val="left"/>
    </w:pPr>
    <w:rPr>
      <w:rFonts w:ascii="宋体" w:hAnsi="宋体"/>
      <w:kern w:val="0"/>
      <w:sz w:val="24"/>
      <w:lang w:val="zh-CN"/>
    </w:rPr>
  </w:style>
  <w:style w:type="paragraph" w:customStyle="1" w:styleId="2337">
    <w:name w:val="#####"/>
    <w:basedOn w:val="1"/>
    <w:link w:val="2338"/>
    <w:qFormat/>
    <w:uiPriority w:val="0"/>
    <w:pPr>
      <w:widowControl/>
      <w:adjustRightInd/>
      <w:spacing w:line="360" w:lineRule="auto"/>
      <w:jc w:val="center"/>
    </w:pPr>
    <w:rPr>
      <w:rFonts w:ascii="Calibri" w:hAnsi="Calibri"/>
      <w:kern w:val="0"/>
      <w:sz w:val="24"/>
      <w:szCs w:val="22"/>
      <w:lang w:val="zh-CN"/>
    </w:rPr>
  </w:style>
  <w:style w:type="character" w:customStyle="1" w:styleId="2338">
    <w:name w:val="##### Char"/>
    <w:link w:val="2337"/>
    <w:autoRedefine/>
    <w:qFormat/>
    <w:uiPriority w:val="0"/>
    <w:rPr>
      <w:rFonts w:ascii="Calibri" w:hAnsi="Calibri"/>
      <w:sz w:val="24"/>
      <w:szCs w:val="22"/>
      <w:lang w:val="zh-CN"/>
    </w:rPr>
  </w:style>
  <w:style w:type="paragraph" w:customStyle="1" w:styleId="2339">
    <w:name w:val="###"/>
    <w:basedOn w:val="1"/>
    <w:link w:val="2340"/>
    <w:autoRedefine/>
    <w:qFormat/>
    <w:uiPriority w:val="0"/>
    <w:pPr>
      <w:widowControl/>
      <w:adjustRightInd/>
      <w:jc w:val="center"/>
    </w:pPr>
    <w:rPr>
      <w:kern w:val="0"/>
      <w:sz w:val="24"/>
      <w:lang w:val="zh-CN"/>
    </w:rPr>
  </w:style>
  <w:style w:type="character" w:customStyle="1" w:styleId="2340">
    <w:name w:val="### Char"/>
    <w:link w:val="2339"/>
    <w:autoRedefine/>
    <w:qFormat/>
    <w:uiPriority w:val="0"/>
    <w:rPr>
      <w:sz w:val="24"/>
      <w:szCs w:val="24"/>
      <w:lang w:val="zh-CN"/>
    </w:rPr>
  </w:style>
  <w:style w:type="paragraph" w:customStyle="1" w:styleId="2341">
    <w:name w:val="@@@@@@@@@"/>
    <w:basedOn w:val="2080"/>
    <w:link w:val="2342"/>
    <w:qFormat/>
    <w:uiPriority w:val="0"/>
  </w:style>
  <w:style w:type="character" w:customStyle="1" w:styleId="2342">
    <w:name w:val="@@@@@@@@@ Char"/>
    <w:link w:val="2341"/>
    <w:autoRedefine/>
    <w:qFormat/>
    <w:uiPriority w:val="0"/>
    <w:rPr>
      <w:sz w:val="24"/>
      <w:szCs w:val="24"/>
      <w:lang w:val="zh-CN"/>
    </w:rPr>
  </w:style>
  <w:style w:type="paragraph" w:customStyle="1" w:styleId="2343">
    <w:name w:val="#########"/>
    <w:basedOn w:val="1"/>
    <w:link w:val="2345"/>
    <w:autoRedefine/>
    <w:qFormat/>
    <w:uiPriority w:val="0"/>
    <w:pPr>
      <w:widowControl/>
      <w:adjustRightInd/>
      <w:jc w:val="center"/>
    </w:pPr>
    <w:rPr>
      <w:kern w:val="0"/>
      <w:sz w:val="24"/>
      <w:lang w:val="zh-CN"/>
    </w:rPr>
  </w:style>
  <w:style w:type="paragraph" w:customStyle="1" w:styleId="2344">
    <w:name w:val="主题正文"/>
    <w:basedOn w:val="1"/>
    <w:link w:val="2346"/>
    <w:autoRedefine/>
    <w:qFormat/>
    <w:uiPriority w:val="0"/>
    <w:pPr>
      <w:widowControl/>
      <w:adjustRightInd/>
      <w:spacing w:line="360" w:lineRule="auto"/>
      <w:ind w:firstLine="200" w:firstLineChars="200"/>
      <w:jc w:val="left"/>
    </w:pPr>
    <w:rPr>
      <w:kern w:val="0"/>
      <w:sz w:val="24"/>
      <w:lang w:val="zh-CN"/>
    </w:rPr>
  </w:style>
  <w:style w:type="character" w:customStyle="1" w:styleId="2345">
    <w:name w:val="######### Char"/>
    <w:link w:val="2343"/>
    <w:autoRedefine/>
    <w:qFormat/>
    <w:uiPriority w:val="0"/>
    <w:rPr>
      <w:sz w:val="24"/>
      <w:szCs w:val="24"/>
      <w:lang w:val="zh-CN"/>
    </w:rPr>
  </w:style>
  <w:style w:type="character" w:customStyle="1" w:styleId="2346">
    <w:name w:val="主题正文 Char"/>
    <w:link w:val="2344"/>
    <w:autoRedefine/>
    <w:qFormat/>
    <w:uiPriority w:val="0"/>
    <w:rPr>
      <w:sz w:val="24"/>
      <w:szCs w:val="24"/>
      <w:lang w:val="zh-CN"/>
    </w:rPr>
  </w:style>
  <w:style w:type="paragraph" w:customStyle="1" w:styleId="2347">
    <w:name w:val="Char Char Char2"/>
    <w:basedOn w:val="7"/>
    <w:autoRedefine/>
    <w:qFormat/>
    <w:uiPriority w:val="0"/>
    <w:pPr>
      <w:widowControl/>
      <w:tabs>
        <w:tab w:val="left" w:pos="851"/>
        <w:tab w:val="left" w:pos="4565"/>
        <w:tab w:val="clear" w:pos="864"/>
      </w:tabs>
      <w:adjustRightInd/>
      <w:ind w:hanging="144"/>
      <w:jc w:val="left"/>
    </w:pPr>
    <w:rPr>
      <w:rFonts w:ascii="Calibri Light" w:hAnsi="Calibri Light" w:eastAsia="宋体"/>
      <w:kern w:val="0"/>
      <w:lang w:val="en-US"/>
    </w:rPr>
  </w:style>
  <w:style w:type="paragraph" w:customStyle="1" w:styleId="2348">
    <w:name w:val="*********"/>
    <w:basedOn w:val="1"/>
    <w:link w:val="2349"/>
    <w:autoRedefine/>
    <w:qFormat/>
    <w:uiPriority w:val="0"/>
    <w:pPr>
      <w:widowControl/>
      <w:adjustRightInd/>
      <w:spacing w:beforeLines="30" w:afterLines="30"/>
      <w:jc w:val="left"/>
    </w:pPr>
    <w:rPr>
      <w:rFonts w:ascii="宋体" w:hAnsi="宋体"/>
      <w:kern w:val="0"/>
      <w:sz w:val="20"/>
      <w:lang w:val="zh-CN"/>
    </w:rPr>
  </w:style>
  <w:style w:type="character" w:customStyle="1" w:styleId="2349">
    <w:name w:val="********* Char"/>
    <w:link w:val="2348"/>
    <w:autoRedefine/>
    <w:qFormat/>
    <w:uiPriority w:val="0"/>
    <w:rPr>
      <w:rFonts w:ascii="宋体" w:hAnsi="宋体"/>
      <w:szCs w:val="24"/>
      <w:lang w:val="zh-CN"/>
    </w:rPr>
  </w:style>
  <w:style w:type="paragraph" w:customStyle="1" w:styleId="2350">
    <w:name w:val="吉奥表格正文"/>
    <w:basedOn w:val="1"/>
    <w:link w:val="2351"/>
    <w:autoRedefine/>
    <w:qFormat/>
    <w:uiPriority w:val="39"/>
    <w:pPr>
      <w:widowControl/>
      <w:adjustRightInd/>
      <w:spacing w:beforeLines="10" w:afterLines="10" w:line="360" w:lineRule="atLeast"/>
      <w:jc w:val="left"/>
      <w:textAlignment w:val="center"/>
    </w:pPr>
    <w:rPr>
      <w:rFonts w:eastAsia="仿宋_GB2312"/>
      <w:kern w:val="0"/>
      <w:sz w:val="24"/>
      <w:szCs w:val="21"/>
      <w:lang w:val="zh-CN"/>
    </w:rPr>
  </w:style>
  <w:style w:type="character" w:customStyle="1" w:styleId="2351">
    <w:name w:val="吉奥表格正文 Char"/>
    <w:link w:val="2350"/>
    <w:autoRedefine/>
    <w:qFormat/>
    <w:uiPriority w:val="39"/>
    <w:rPr>
      <w:rFonts w:eastAsia="仿宋_GB2312"/>
      <w:sz w:val="24"/>
      <w:szCs w:val="21"/>
      <w:lang w:val="zh-CN"/>
    </w:rPr>
  </w:style>
  <w:style w:type="paragraph" w:customStyle="1" w:styleId="2352">
    <w:name w:val="正文超图"/>
    <w:basedOn w:val="1"/>
    <w:autoRedefine/>
    <w:qFormat/>
    <w:uiPriority w:val="99"/>
    <w:pPr>
      <w:widowControl/>
      <w:adjustRightInd/>
      <w:ind w:firstLine="200" w:firstLineChars="200"/>
      <w:jc w:val="left"/>
    </w:pPr>
    <w:rPr>
      <w:rFonts w:ascii="Calibri" w:hAnsi="Calibri" w:eastAsia="仿宋_GB2312"/>
      <w:kern w:val="0"/>
      <w:sz w:val="28"/>
      <w:szCs w:val="21"/>
    </w:rPr>
  </w:style>
  <w:style w:type="paragraph" w:customStyle="1" w:styleId="2353">
    <w:name w:val="图图图"/>
    <w:basedOn w:val="2344"/>
    <w:link w:val="2354"/>
    <w:autoRedefine/>
    <w:qFormat/>
    <w:uiPriority w:val="0"/>
    <w:pPr>
      <w:ind w:firstLine="0" w:firstLineChars="0"/>
      <w:jc w:val="center"/>
    </w:pPr>
  </w:style>
  <w:style w:type="character" w:customStyle="1" w:styleId="2354">
    <w:name w:val="图图图 Char"/>
    <w:link w:val="2353"/>
    <w:autoRedefine/>
    <w:qFormat/>
    <w:uiPriority w:val="0"/>
    <w:rPr>
      <w:sz w:val="24"/>
      <w:szCs w:val="24"/>
      <w:lang w:val="zh-CN"/>
    </w:rPr>
  </w:style>
  <w:style w:type="character" w:customStyle="1" w:styleId="2355">
    <w:name w:val="***MyPicture Char"/>
    <w:link w:val="2356"/>
    <w:autoRedefine/>
    <w:qFormat/>
    <w:uiPriority w:val="0"/>
    <w:rPr>
      <w:rFonts w:ascii="Tahoma" w:hAnsi="Tahoma" w:eastAsia="黑体"/>
      <w:sz w:val="24"/>
    </w:rPr>
  </w:style>
  <w:style w:type="paragraph" w:customStyle="1" w:styleId="2356">
    <w:name w:val="***MyPicture"/>
    <w:basedOn w:val="1"/>
    <w:link w:val="2355"/>
    <w:autoRedefine/>
    <w:qFormat/>
    <w:uiPriority w:val="0"/>
    <w:pPr>
      <w:widowControl/>
      <w:adjustRightInd/>
      <w:spacing w:line="360" w:lineRule="auto"/>
      <w:jc w:val="center"/>
    </w:pPr>
    <w:rPr>
      <w:rFonts w:ascii="Tahoma" w:hAnsi="Tahoma" w:eastAsia="黑体"/>
      <w:kern w:val="0"/>
      <w:sz w:val="24"/>
      <w:szCs w:val="20"/>
    </w:rPr>
  </w:style>
  <w:style w:type="paragraph" w:customStyle="1" w:styleId="2357">
    <w:name w:val="新正文"/>
    <w:basedOn w:val="1"/>
    <w:link w:val="2358"/>
    <w:autoRedefine/>
    <w:qFormat/>
    <w:uiPriority w:val="0"/>
    <w:pPr>
      <w:widowControl/>
      <w:adjustRightInd/>
      <w:spacing w:line="360" w:lineRule="auto"/>
      <w:ind w:firstLine="360" w:firstLineChars="175"/>
      <w:jc w:val="left"/>
    </w:pPr>
    <w:rPr>
      <w:rFonts w:ascii="楷体_GB2312" w:eastAsia="楷体_GB2312"/>
      <w:bCs/>
      <w:kern w:val="0"/>
      <w:sz w:val="28"/>
      <w:lang w:val="zh-CN"/>
    </w:rPr>
  </w:style>
  <w:style w:type="character" w:customStyle="1" w:styleId="2358">
    <w:name w:val="新正文 Char"/>
    <w:link w:val="2357"/>
    <w:autoRedefine/>
    <w:qFormat/>
    <w:uiPriority w:val="0"/>
    <w:rPr>
      <w:rFonts w:ascii="楷体_GB2312" w:eastAsia="楷体_GB2312"/>
      <w:bCs/>
      <w:sz w:val="28"/>
      <w:szCs w:val="24"/>
      <w:lang w:val="zh-CN"/>
    </w:rPr>
  </w:style>
  <w:style w:type="paragraph" w:customStyle="1" w:styleId="2359">
    <w:name w:val="样式 (西文) Arial (中文) 仿宋_GB2312 四号 黑色 行距: 1.5 倍行距"/>
    <w:basedOn w:val="1"/>
    <w:autoRedefine/>
    <w:qFormat/>
    <w:uiPriority w:val="99"/>
    <w:pPr>
      <w:widowControl/>
      <w:adjustRightInd/>
      <w:spacing w:line="360" w:lineRule="auto"/>
      <w:ind w:firstLine="200" w:firstLineChars="200"/>
      <w:jc w:val="left"/>
    </w:pPr>
    <w:rPr>
      <w:rFonts w:ascii="Arial" w:hAnsi="Arial" w:eastAsia="仿宋_GB2312" w:cs="宋体"/>
      <w:color w:val="000000"/>
      <w:kern w:val="0"/>
      <w:sz w:val="24"/>
      <w:szCs w:val="20"/>
    </w:rPr>
  </w:style>
  <w:style w:type="paragraph" w:customStyle="1" w:styleId="2360">
    <w:name w:val="样式 标题 4 + 段后: 0.5 行16"/>
    <w:basedOn w:val="7"/>
    <w:autoRedefine/>
    <w:qFormat/>
    <w:uiPriority w:val="99"/>
    <w:pPr>
      <w:widowControl/>
      <w:tabs>
        <w:tab w:val="left" w:pos="1364"/>
        <w:tab w:val="clear" w:pos="864"/>
      </w:tabs>
      <w:adjustRightInd/>
      <w:ind w:left="284" w:firstLine="0"/>
      <w:jc w:val="left"/>
    </w:pPr>
    <w:rPr>
      <w:rFonts w:ascii="Calibri Light" w:hAnsi="Calibri Light" w:eastAsia="宋体"/>
      <w:kern w:val="0"/>
      <w:lang w:val="en-US"/>
    </w:rPr>
  </w:style>
  <w:style w:type="paragraph" w:customStyle="1" w:styleId="2361">
    <w:name w:val="Char1 Char Char Char Char Char Char"/>
    <w:basedOn w:val="1"/>
    <w:autoRedefine/>
    <w:qFormat/>
    <w:uiPriority w:val="0"/>
    <w:pPr>
      <w:widowControl/>
      <w:adjustRightInd/>
      <w:jc w:val="left"/>
    </w:pPr>
    <w:rPr>
      <w:rFonts w:ascii="Tahoma" w:hAnsi="Tahoma"/>
      <w:kern w:val="0"/>
      <w:sz w:val="24"/>
      <w:szCs w:val="20"/>
    </w:rPr>
  </w:style>
  <w:style w:type="paragraph" w:customStyle="1" w:styleId="2362">
    <w:name w:val="Char Char Char Char Char Char1 Char Char Char Char"/>
    <w:basedOn w:val="1"/>
    <w:autoRedefine/>
    <w:qFormat/>
    <w:uiPriority w:val="0"/>
    <w:pPr>
      <w:widowControl/>
      <w:adjustRightInd/>
      <w:jc w:val="left"/>
    </w:pPr>
    <w:rPr>
      <w:rFonts w:ascii="Tahoma" w:hAnsi="Tahoma"/>
      <w:kern w:val="0"/>
      <w:sz w:val="24"/>
      <w:szCs w:val="20"/>
    </w:rPr>
  </w:style>
  <w:style w:type="paragraph" w:customStyle="1" w:styleId="2363">
    <w:name w:val="Char Char Char Char Char Char1 Char Char Char Char1"/>
    <w:basedOn w:val="1"/>
    <w:autoRedefine/>
    <w:qFormat/>
    <w:uiPriority w:val="99"/>
    <w:pPr>
      <w:widowControl/>
      <w:adjustRightInd/>
      <w:jc w:val="left"/>
    </w:pPr>
    <w:rPr>
      <w:rFonts w:ascii="Tahoma" w:hAnsi="Tahoma"/>
      <w:kern w:val="0"/>
      <w:sz w:val="24"/>
      <w:szCs w:val="20"/>
    </w:rPr>
  </w:style>
  <w:style w:type="paragraph" w:customStyle="1" w:styleId="2364">
    <w:name w:val="Char Char Char Char Char Char1 Char Char Char Char Char Char Char"/>
    <w:basedOn w:val="1"/>
    <w:autoRedefine/>
    <w:qFormat/>
    <w:uiPriority w:val="99"/>
    <w:pPr>
      <w:widowControl/>
      <w:adjustRightInd/>
      <w:jc w:val="left"/>
    </w:pPr>
    <w:rPr>
      <w:rFonts w:ascii="Tahoma" w:hAnsi="Tahoma"/>
      <w:kern w:val="0"/>
      <w:sz w:val="24"/>
      <w:szCs w:val="20"/>
    </w:rPr>
  </w:style>
  <w:style w:type="paragraph" w:customStyle="1" w:styleId="2365">
    <w:name w:val="CM1"/>
    <w:basedOn w:val="336"/>
    <w:next w:val="336"/>
    <w:autoRedefine/>
    <w:qFormat/>
    <w:uiPriority w:val="0"/>
    <w:pPr>
      <w:spacing w:line="360" w:lineRule="auto"/>
    </w:pPr>
    <w:rPr>
      <w:rFonts w:ascii="..ì." w:eastAsia="..ì." w:cs="Times New Roman"/>
      <w:color w:val="auto"/>
    </w:rPr>
  </w:style>
  <w:style w:type="paragraph" w:customStyle="1" w:styleId="2366">
    <w:name w:val="CM9"/>
    <w:basedOn w:val="336"/>
    <w:next w:val="336"/>
    <w:autoRedefine/>
    <w:qFormat/>
    <w:uiPriority w:val="99"/>
    <w:pPr>
      <w:spacing w:after="105" w:line="360" w:lineRule="auto"/>
    </w:pPr>
    <w:rPr>
      <w:rFonts w:ascii="..ì." w:eastAsia="..ì." w:cs="Times New Roman"/>
      <w:color w:val="auto"/>
    </w:rPr>
  </w:style>
  <w:style w:type="paragraph" w:customStyle="1" w:styleId="2367">
    <w:name w:val="CM10"/>
    <w:basedOn w:val="336"/>
    <w:next w:val="336"/>
    <w:autoRedefine/>
    <w:qFormat/>
    <w:uiPriority w:val="99"/>
    <w:pPr>
      <w:spacing w:after="300" w:line="360" w:lineRule="auto"/>
    </w:pPr>
    <w:rPr>
      <w:rFonts w:ascii="..ì." w:eastAsia="..ì." w:cs="Times New Roman"/>
      <w:color w:val="auto"/>
    </w:rPr>
  </w:style>
  <w:style w:type="paragraph" w:customStyle="1" w:styleId="2368">
    <w:name w:val="CM5"/>
    <w:basedOn w:val="336"/>
    <w:next w:val="336"/>
    <w:autoRedefine/>
    <w:qFormat/>
    <w:uiPriority w:val="0"/>
    <w:pPr>
      <w:spacing w:line="313" w:lineRule="atLeast"/>
    </w:pPr>
    <w:rPr>
      <w:rFonts w:ascii="..ì." w:eastAsia="..ì." w:cs="Times New Roman"/>
      <w:color w:val="auto"/>
    </w:rPr>
  </w:style>
  <w:style w:type="paragraph" w:customStyle="1" w:styleId="2369">
    <w:name w:val="CM6"/>
    <w:basedOn w:val="336"/>
    <w:next w:val="336"/>
    <w:autoRedefine/>
    <w:qFormat/>
    <w:uiPriority w:val="0"/>
    <w:pPr>
      <w:spacing w:line="360" w:lineRule="auto"/>
    </w:pPr>
    <w:rPr>
      <w:rFonts w:ascii="..ì." w:eastAsia="..ì." w:cs="Times New Roman"/>
      <w:color w:val="auto"/>
    </w:rPr>
  </w:style>
  <w:style w:type="paragraph" w:customStyle="1" w:styleId="2370">
    <w:name w:val="CM7"/>
    <w:basedOn w:val="336"/>
    <w:next w:val="336"/>
    <w:autoRedefine/>
    <w:qFormat/>
    <w:uiPriority w:val="0"/>
    <w:pPr>
      <w:spacing w:line="316" w:lineRule="atLeast"/>
    </w:pPr>
    <w:rPr>
      <w:rFonts w:ascii="..ì." w:eastAsia="..ì." w:cs="Times New Roman"/>
      <w:color w:val="auto"/>
    </w:rPr>
  </w:style>
  <w:style w:type="paragraph" w:customStyle="1" w:styleId="2371">
    <w:name w:val="z-窗体顶端1"/>
    <w:basedOn w:val="5"/>
    <w:next w:val="1"/>
    <w:link w:val="2372"/>
    <w:autoRedefine/>
    <w:qFormat/>
    <w:uiPriority w:val="0"/>
    <w:pPr>
      <w:widowControl/>
      <w:tabs>
        <w:tab w:val="left" w:pos="1680"/>
        <w:tab w:val="clear" w:pos="900"/>
      </w:tabs>
      <w:spacing w:before="120" w:after="120" w:line="240" w:lineRule="auto"/>
      <w:ind w:left="1680"/>
      <w:jc w:val="left"/>
    </w:pPr>
    <w:rPr>
      <w:bCs w:val="0"/>
      <w:kern w:val="0"/>
      <w:sz w:val="30"/>
      <w:szCs w:val="20"/>
      <w:lang w:val="zh-CN"/>
    </w:rPr>
  </w:style>
  <w:style w:type="character" w:customStyle="1" w:styleId="2372">
    <w:name w:val="z-窗体顶端 字符1"/>
    <w:basedOn w:val="159"/>
    <w:link w:val="2371"/>
    <w:autoRedefine/>
    <w:qFormat/>
    <w:uiPriority w:val="0"/>
    <w:rPr>
      <w:b/>
      <w:sz w:val="30"/>
      <w:lang w:val="zh-CN"/>
    </w:rPr>
  </w:style>
  <w:style w:type="character" w:customStyle="1" w:styleId="2373">
    <w:name w:val="z-窗体顶端 字符"/>
    <w:basedOn w:val="159"/>
    <w:autoRedefine/>
    <w:qFormat/>
    <w:uiPriority w:val="0"/>
    <w:rPr>
      <w:rFonts w:ascii="Arial" w:hAnsi="Arial" w:cs="Arial"/>
      <w:vanish/>
      <w:kern w:val="2"/>
      <w:sz w:val="16"/>
      <w:szCs w:val="16"/>
    </w:rPr>
  </w:style>
  <w:style w:type="character" w:customStyle="1" w:styleId="2374">
    <w:name w:val="kuang2"/>
    <w:autoRedefine/>
    <w:qFormat/>
    <w:uiPriority w:val="0"/>
  </w:style>
  <w:style w:type="paragraph" w:customStyle="1" w:styleId="2375">
    <w:name w:val="xl51"/>
    <w:basedOn w:val="1"/>
    <w:autoRedefine/>
    <w:qFormat/>
    <w:uiPriority w:val="0"/>
    <w:pPr>
      <w:widowControl/>
      <w:pBdr>
        <w:left w:val="single" w:color="auto" w:sz="8" w:space="0"/>
        <w:right w:val="single" w:color="auto" w:sz="4" w:space="0"/>
      </w:pBdr>
      <w:adjustRightInd/>
      <w:spacing w:before="100" w:beforeAutospacing="1" w:after="100" w:afterAutospacing="1"/>
      <w:jc w:val="center"/>
    </w:pPr>
    <w:rPr>
      <w:rFonts w:ascii="宋体" w:hAnsi="宋体"/>
      <w:kern w:val="0"/>
      <w:sz w:val="24"/>
    </w:rPr>
  </w:style>
  <w:style w:type="paragraph" w:customStyle="1" w:styleId="2376">
    <w:name w:val="winson标题"/>
    <w:basedOn w:val="1"/>
    <w:next w:val="2130"/>
    <w:link w:val="2377"/>
    <w:autoRedefine/>
    <w:qFormat/>
    <w:uiPriority w:val="0"/>
    <w:pPr>
      <w:widowControl/>
      <w:adjustRightInd/>
      <w:jc w:val="center"/>
      <w:outlineLvl w:val="0"/>
    </w:pPr>
    <w:rPr>
      <w:kern w:val="0"/>
      <w:sz w:val="36"/>
      <w:szCs w:val="36"/>
      <w:lang w:val="zh-CN"/>
    </w:rPr>
  </w:style>
  <w:style w:type="character" w:customStyle="1" w:styleId="2377">
    <w:name w:val="winson标题 Char"/>
    <w:link w:val="2376"/>
    <w:autoRedefine/>
    <w:qFormat/>
    <w:uiPriority w:val="0"/>
    <w:rPr>
      <w:sz w:val="36"/>
      <w:szCs w:val="36"/>
      <w:lang w:val="zh-CN"/>
    </w:rPr>
  </w:style>
  <w:style w:type="paragraph" w:customStyle="1" w:styleId="2378">
    <w:name w:val="winson标题1"/>
    <w:next w:val="2130"/>
    <w:link w:val="2379"/>
    <w:autoRedefine/>
    <w:qFormat/>
    <w:uiPriority w:val="99"/>
    <w:pPr>
      <w:numPr>
        <w:ilvl w:val="0"/>
        <w:numId w:val="32"/>
      </w:numPr>
      <w:spacing w:line="360" w:lineRule="auto"/>
      <w:outlineLvl w:val="0"/>
    </w:pPr>
    <w:rPr>
      <w:rFonts w:ascii="宋体" w:hAnsi="Calibri" w:eastAsia="宋体" w:cs="Times New Roman"/>
      <w:b/>
      <w:spacing w:val="-2"/>
      <w:sz w:val="28"/>
      <w:szCs w:val="28"/>
      <w:lang w:val="en-US" w:eastAsia="en-US" w:bidi="en-US"/>
    </w:rPr>
  </w:style>
  <w:style w:type="character" w:customStyle="1" w:styleId="2379">
    <w:name w:val="winson标题1 Char"/>
    <w:link w:val="2378"/>
    <w:autoRedefine/>
    <w:qFormat/>
    <w:uiPriority w:val="99"/>
    <w:rPr>
      <w:rFonts w:ascii="宋体" w:hAnsi="Calibri"/>
      <w:b/>
      <w:spacing w:val="-2"/>
      <w:sz w:val="28"/>
      <w:szCs w:val="28"/>
      <w:lang w:eastAsia="en-US" w:bidi="en-US"/>
    </w:rPr>
  </w:style>
  <w:style w:type="paragraph" w:customStyle="1" w:styleId="2380">
    <w:name w:val="winson标题2"/>
    <w:basedOn w:val="1132"/>
    <w:next w:val="2130"/>
    <w:autoRedefine/>
    <w:qFormat/>
    <w:uiPriority w:val="99"/>
    <w:pPr>
      <w:spacing w:line="240" w:lineRule="auto"/>
      <w:ind w:left="567" w:firstLine="420"/>
      <w:contextualSpacing/>
      <w:jc w:val="left"/>
      <w:outlineLvl w:val="1"/>
    </w:pPr>
    <w:rPr>
      <w:rFonts w:ascii="Times New Roman" w:hAnsi="Times New Roman"/>
      <w:b/>
      <w:szCs w:val="24"/>
      <w:lang w:val="zh-CN"/>
    </w:rPr>
  </w:style>
  <w:style w:type="paragraph" w:customStyle="1" w:styleId="2381">
    <w:name w:val="winson标题3"/>
    <w:basedOn w:val="1132"/>
    <w:next w:val="2130"/>
    <w:link w:val="2382"/>
    <w:autoRedefine/>
    <w:qFormat/>
    <w:uiPriority w:val="99"/>
    <w:pPr>
      <w:spacing w:line="240" w:lineRule="auto"/>
      <w:ind w:left="709" w:firstLine="420"/>
      <w:contextualSpacing/>
      <w:jc w:val="left"/>
      <w:outlineLvl w:val="2"/>
    </w:pPr>
    <w:rPr>
      <w:rFonts w:ascii="Times New Roman" w:hAnsi="Times New Roman"/>
      <w:b/>
      <w:color w:val="000000"/>
      <w:szCs w:val="21"/>
      <w:lang w:val="zh-CN"/>
    </w:rPr>
  </w:style>
  <w:style w:type="character" w:customStyle="1" w:styleId="2382">
    <w:name w:val="winson标题3 Char"/>
    <w:link w:val="2381"/>
    <w:qFormat/>
    <w:uiPriority w:val="99"/>
    <w:rPr>
      <w:b/>
      <w:color w:val="000000"/>
      <w:sz w:val="24"/>
      <w:szCs w:val="21"/>
      <w:lang w:val="zh-CN"/>
    </w:rPr>
  </w:style>
  <w:style w:type="paragraph" w:customStyle="1" w:styleId="2383">
    <w:name w:val="winson标题4"/>
    <w:basedOn w:val="1132"/>
    <w:next w:val="2130"/>
    <w:link w:val="2384"/>
    <w:autoRedefine/>
    <w:qFormat/>
    <w:uiPriority w:val="99"/>
    <w:pPr>
      <w:spacing w:line="240" w:lineRule="auto"/>
      <w:ind w:left="851" w:firstLine="420"/>
      <w:contextualSpacing/>
      <w:jc w:val="left"/>
      <w:outlineLvl w:val="3"/>
    </w:pPr>
    <w:rPr>
      <w:rFonts w:ascii="Times New Roman" w:hAnsi="Times New Roman"/>
      <w:b/>
      <w:szCs w:val="24"/>
      <w:lang w:val="zh-CN"/>
    </w:rPr>
  </w:style>
  <w:style w:type="character" w:customStyle="1" w:styleId="2384">
    <w:name w:val="winson标题4 Char"/>
    <w:link w:val="2383"/>
    <w:autoRedefine/>
    <w:qFormat/>
    <w:uiPriority w:val="99"/>
    <w:rPr>
      <w:b/>
      <w:sz w:val="24"/>
      <w:szCs w:val="24"/>
      <w:lang w:val="zh-CN"/>
    </w:rPr>
  </w:style>
  <w:style w:type="paragraph" w:customStyle="1" w:styleId="2385">
    <w:name w:val="winson标题5"/>
    <w:basedOn w:val="1132"/>
    <w:next w:val="2130"/>
    <w:link w:val="2386"/>
    <w:autoRedefine/>
    <w:qFormat/>
    <w:uiPriority w:val="99"/>
    <w:pPr>
      <w:spacing w:line="240" w:lineRule="auto"/>
      <w:ind w:left="992" w:firstLine="420"/>
      <w:contextualSpacing/>
      <w:jc w:val="left"/>
      <w:outlineLvl w:val="4"/>
    </w:pPr>
    <w:rPr>
      <w:rFonts w:ascii="Times New Roman" w:hAnsi="Times New Roman"/>
      <w:b/>
      <w:szCs w:val="24"/>
      <w:lang w:val="zh-CN"/>
    </w:rPr>
  </w:style>
  <w:style w:type="character" w:customStyle="1" w:styleId="2386">
    <w:name w:val="winson标题5 Char"/>
    <w:link w:val="2385"/>
    <w:qFormat/>
    <w:uiPriority w:val="99"/>
    <w:rPr>
      <w:b/>
      <w:sz w:val="24"/>
      <w:szCs w:val="24"/>
      <w:lang w:val="zh-CN"/>
    </w:rPr>
  </w:style>
  <w:style w:type="paragraph" w:customStyle="1" w:styleId="2387">
    <w:name w:val="q1"/>
    <w:basedOn w:val="1"/>
    <w:link w:val="2388"/>
    <w:autoRedefine/>
    <w:qFormat/>
    <w:uiPriority w:val="0"/>
    <w:pPr>
      <w:widowControl/>
      <w:adjustRightInd/>
      <w:spacing w:after="120"/>
      <w:ind w:left="420"/>
      <w:jc w:val="left"/>
      <w:outlineLvl w:val="0"/>
    </w:pPr>
    <w:rPr>
      <w:rFonts w:ascii="宋体" w:hAnsi="宋体"/>
      <w:kern w:val="0"/>
      <w:sz w:val="24"/>
      <w:lang w:val="zh-CN"/>
    </w:rPr>
  </w:style>
  <w:style w:type="character" w:customStyle="1" w:styleId="2388">
    <w:name w:val="q1 Char"/>
    <w:link w:val="2387"/>
    <w:autoRedefine/>
    <w:qFormat/>
    <w:uiPriority w:val="0"/>
    <w:rPr>
      <w:rFonts w:ascii="宋体" w:hAnsi="宋体"/>
      <w:sz w:val="24"/>
      <w:szCs w:val="24"/>
      <w:lang w:val="zh-CN"/>
    </w:rPr>
  </w:style>
  <w:style w:type="paragraph" w:customStyle="1" w:styleId="2389">
    <w:name w:val="q2"/>
    <w:basedOn w:val="2387"/>
    <w:link w:val="2390"/>
    <w:autoRedefine/>
    <w:qFormat/>
    <w:uiPriority w:val="0"/>
    <w:pPr>
      <w:ind w:left="0"/>
      <w:outlineLvl w:val="1"/>
    </w:pPr>
  </w:style>
  <w:style w:type="character" w:customStyle="1" w:styleId="2390">
    <w:name w:val="q2 Char"/>
    <w:link w:val="2389"/>
    <w:autoRedefine/>
    <w:qFormat/>
    <w:uiPriority w:val="0"/>
    <w:rPr>
      <w:rFonts w:ascii="宋体" w:hAnsi="宋体"/>
      <w:sz w:val="24"/>
      <w:szCs w:val="24"/>
      <w:lang w:val="zh-CN"/>
    </w:rPr>
  </w:style>
  <w:style w:type="paragraph" w:customStyle="1" w:styleId="2391">
    <w:name w:val="数字列表"/>
    <w:autoRedefine/>
    <w:qFormat/>
    <w:uiPriority w:val="99"/>
    <w:pPr>
      <w:numPr>
        <w:ilvl w:val="0"/>
        <w:numId w:val="33"/>
      </w:numPr>
      <w:tabs>
        <w:tab w:val="left" w:pos="420"/>
      </w:tabs>
      <w:spacing w:line="360" w:lineRule="auto"/>
      <w:ind w:left="420" w:hanging="420"/>
    </w:pPr>
    <w:rPr>
      <w:rFonts w:ascii="Times New Roman" w:hAnsi="Times New Roman" w:eastAsia="宋体" w:cs="Times New Roman"/>
      <w:sz w:val="21"/>
      <w:szCs w:val="24"/>
      <w:lang w:val="en-US" w:eastAsia="zh-CN" w:bidi="ar-SA"/>
    </w:rPr>
  </w:style>
  <w:style w:type="paragraph" w:customStyle="1" w:styleId="2392">
    <w:name w:val="@@@@@@"/>
    <w:basedOn w:val="1"/>
    <w:link w:val="2394"/>
    <w:autoRedefine/>
    <w:qFormat/>
    <w:uiPriority w:val="0"/>
    <w:pPr>
      <w:widowControl/>
      <w:adjustRightInd/>
      <w:spacing w:line="360" w:lineRule="auto"/>
      <w:ind w:firstLine="480" w:firstLineChars="200"/>
      <w:jc w:val="center"/>
    </w:pPr>
    <w:rPr>
      <w:kern w:val="0"/>
      <w:sz w:val="24"/>
      <w:szCs w:val="20"/>
      <w:lang w:val="zh-CN"/>
    </w:rPr>
  </w:style>
  <w:style w:type="paragraph" w:customStyle="1" w:styleId="2393">
    <w:name w:val="正文样式1"/>
    <w:basedOn w:val="1"/>
    <w:autoRedefine/>
    <w:qFormat/>
    <w:uiPriority w:val="99"/>
    <w:pPr>
      <w:widowControl/>
      <w:adjustRightInd/>
      <w:spacing w:line="360" w:lineRule="auto"/>
      <w:ind w:firstLine="480" w:firstLineChars="200"/>
      <w:jc w:val="left"/>
    </w:pPr>
    <w:rPr>
      <w:kern w:val="0"/>
      <w:sz w:val="24"/>
      <w:lang w:val="zh-CN"/>
    </w:rPr>
  </w:style>
  <w:style w:type="character" w:customStyle="1" w:styleId="2394">
    <w:name w:val="@@@@@@ Char"/>
    <w:link w:val="2392"/>
    <w:autoRedefine/>
    <w:qFormat/>
    <w:uiPriority w:val="0"/>
    <w:rPr>
      <w:sz w:val="24"/>
      <w:lang w:val="zh-CN"/>
    </w:rPr>
  </w:style>
  <w:style w:type="paragraph" w:customStyle="1" w:styleId="2395">
    <w:name w:val="项目二号"/>
    <w:autoRedefine/>
    <w:qFormat/>
    <w:uiPriority w:val="99"/>
    <w:pPr>
      <w:tabs>
        <w:tab w:val="left" w:pos="720"/>
      </w:tabs>
      <w:spacing w:line="360" w:lineRule="auto"/>
      <w:ind w:left="720" w:hanging="720"/>
    </w:pPr>
    <w:rPr>
      <w:rFonts w:ascii="Times New Roman" w:hAnsi="Times New Roman" w:eastAsia="宋体" w:cs="Times New Roman"/>
      <w:kern w:val="2"/>
      <w:sz w:val="24"/>
      <w:szCs w:val="24"/>
      <w:lang w:val="en-US" w:eastAsia="zh-CN" w:bidi="ar-SA"/>
    </w:rPr>
  </w:style>
  <w:style w:type="paragraph" w:customStyle="1" w:styleId="2396">
    <w:name w:val="正文缩进11"/>
    <w:autoRedefine/>
    <w:qFormat/>
    <w:uiPriority w:val="0"/>
    <w:pPr>
      <w:spacing w:after="200" w:line="360" w:lineRule="auto"/>
      <w:ind w:firstLine="200" w:firstLineChars="200"/>
    </w:pPr>
    <w:rPr>
      <w:rFonts w:ascii="Calibri" w:hAnsi="Calibri" w:eastAsia="宋体" w:cs="Times New Roman"/>
      <w:sz w:val="28"/>
      <w:szCs w:val="22"/>
      <w:lang w:val="en-US" w:eastAsia="zh-CN" w:bidi="ar-SA"/>
    </w:rPr>
  </w:style>
  <w:style w:type="paragraph" w:customStyle="1" w:styleId="2397">
    <w:name w:val="FJ正文"/>
    <w:basedOn w:val="1"/>
    <w:link w:val="2398"/>
    <w:autoRedefine/>
    <w:qFormat/>
    <w:uiPriority w:val="0"/>
    <w:pPr>
      <w:widowControl/>
      <w:snapToGrid w:val="0"/>
      <w:spacing w:before="120" w:line="360" w:lineRule="auto"/>
      <w:ind w:firstLine="200" w:firstLineChars="200"/>
      <w:jc w:val="left"/>
      <w:textAlignment w:val="baseline"/>
    </w:pPr>
    <w:rPr>
      <w:rFonts w:eastAsia="仿宋_GB2312"/>
      <w:kern w:val="0"/>
      <w:sz w:val="28"/>
      <w:szCs w:val="20"/>
      <w:lang w:val="zh-CN"/>
    </w:rPr>
  </w:style>
  <w:style w:type="character" w:customStyle="1" w:styleId="2398">
    <w:name w:val="FJ正文 Char Char"/>
    <w:link w:val="2397"/>
    <w:autoRedefine/>
    <w:qFormat/>
    <w:locked/>
    <w:uiPriority w:val="0"/>
    <w:rPr>
      <w:rFonts w:eastAsia="仿宋_GB2312"/>
      <w:sz w:val="28"/>
      <w:lang w:val="zh-CN"/>
    </w:rPr>
  </w:style>
  <w:style w:type="paragraph" w:customStyle="1" w:styleId="2399">
    <w:name w:val="样式 正文 + 宋体 小四"/>
    <w:basedOn w:val="2397"/>
    <w:link w:val="2400"/>
    <w:autoRedefine/>
    <w:qFormat/>
    <w:uiPriority w:val="0"/>
    <w:rPr>
      <w:rFonts w:ascii="宋体" w:hAnsi="宋体" w:eastAsia="宋体"/>
      <w:sz w:val="24"/>
    </w:rPr>
  </w:style>
  <w:style w:type="character" w:customStyle="1" w:styleId="2400">
    <w:name w:val="样式 正文 + 宋体 小四 Char"/>
    <w:link w:val="2399"/>
    <w:autoRedefine/>
    <w:qFormat/>
    <w:uiPriority w:val="0"/>
    <w:rPr>
      <w:rFonts w:ascii="宋体" w:hAnsi="宋体"/>
      <w:sz w:val="24"/>
      <w:lang w:val="zh-CN"/>
    </w:rPr>
  </w:style>
  <w:style w:type="paragraph" w:customStyle="1" w:styleId="2401">
    <w:name w:val="Level 3"/>
    <w:basedOn w:val="1"/>
    <w:autoRedefine/>
    <w:qFormat/>
    <w:uiPriority w:val="99"/>
    <w:pPr>
      <w:widowControl/>
      <w:tabs>
        <w:tab w:val="left" w:pos="1600"/>
      </w:tabs>
      <w:wordWrap w:val="0"/>
      <w:autoSpaceDE w:val="0"/>
      <w:autoSpaceDN w:val="0"/>
      <w:adjustRightInd/>
      <w:snapToGrid w:val="0"/>
      <w:spacing w:beforeLines="50"/>
      <w:ind w:left="1600" w:hanging="400"/>
      <w:jc w:val="left"/>
    </w:pPr>
    <w:rPr>
      <w:rFonts w:ascii="Arial" w:hAnsi="Arial" w:eastAsia="GulimChe" w:cs="Arial"/>
      <w:b/>
      <w:bCs/>
      <w:kern w:val="0"/>
      <w:sz w:val="28"/>
      <w:szCs w:val="20"/>
      <w:lang w:eastAsia="ko-KR"/>
    </w:rPr>
  </w:style>
  <w:style w:type="paragraph" w:customStyle="1" w:styleId="2402">
    <w:name w:val="Level 4"/>
    <w:basedOn w:val="1"/>
    <w:autoRedefine/>
    <w:qFormat/>
    <w:uiPriority w:val="99"/>
    <w:pPr>
      <w:widowControl/>
      <w:autoSpaceDE w:val="0"/>
      <w:autoSpaceDN w:val="0"/>
      <w:adjustRightInd/>
      <w:snapToGrid w:val="0"/>
      <w:jc w:val="left"/>
      <w:outlineLvl w:val="0"/>
    </w:pPr>
    <w:rPr>
      <w:rFonts w:ascii="Arial" w:hAnsi="Arial" w:eastAsia="GulimChe" w:cs="Arial"/>
      <w:b/>
      <w:bCs/>
      <w:kern w:val="0"/>
      <w:sz w:val="24"/>
      <w:szCs w:val="20"/>
      <w:lang w:eastAsia="ko-KR"/>
    </w:rPr>
  </w:style>
  <w:style w:type="paragraph" w:customStyle="1" w:styleId="2403">
    <w:name w:val="Level 5"/>
    <w:basedOn w:val="1"/>
    <w:autoRedefine/>
    <w:qFormat/>
    <w:uiPriority w:val="99"/>
    <w:pPr>
      <w:widowControl/>
      <w:tabs>
        <w:tab w:val="left" w:pos="1600"/>
      </w:tabs>
      <w:wordWrap w:val="0"/>
      <w:autoSpaceDE w:val="0"/>
      <w:autoSpaceDN w:val="0"/>
      <w:adjustRightInd/>
      <w:snapToGrid w:val="0"/>
      <w:spacing w:beforeLines="50"/>
      <w:ind w:left="1600" w:hanging="400" w:firstLineChars="200"/>
      <w:jc w:val="left"/>
    </w:pPr>
    <w:rPr>
      <w:rFonts w:ascii="Arial" w:hAnsi="Arial" w:eastAsia="GulimChe" w:cs="Arial"/>
      <w:b/>
      <w:bCs/>
      <w:kern w:val="0"/>
      <w:sz w:val="20"/>
      <w:szCs w:val="20"/>
      <w:lang w:eastAsia="ko-KR"/>
    </w:rPr>
  </w:style>
  <w:style w:type="paragraph" w:customStyle="1" w:styleId="2404">
    <w:name w:val="正文吉奥"/>
    <w:basedOn w:val="1"/>
    <w:autoRedefine/>
    <w:qFormat/>
    <w:uiPriority w:val="99"/>
    <w:pPr>
      <w:widowControl/>
      <w:adjustRightInd/>
      <w:ind w:firstLine="200" w:firstLineChars="200"/>
      <w:jc w:val="left"/>
    </w:pPr>
    <w:rPr>
      <w:rFonts w:ascii="Calibri" w:hAnsi="Calibri" w:eastAsia="仿宋_GB2312"/>
      <w:kern w:val="0"/>
      <w:sz w:val="28"/>
      <w:szCs w:val="21"/>
    </w:rPr>
  </w:style>
  <w:style w:type="paragraph" w:customStyle="1" w:styleId="2405">
    <w:name w:val="图片居中格式"/>
    <w:basedOn w:val="1"/>
    <w:link w:val="2406"/>
    <w:autoRedefine/>
    <w:qFormat/>
    <w:uiPriority w:val="0"/>
    <w:pPr>
      <w:widowControl/>
      <w:adjustRightInd/>
      <w:spacing w:line="360" w:lineRule="auto"/>
      <w:jc w:val="center"/>
    </w:pPr>
    <w:rPr>
      <w:kern w:val="0"/>
      <w:sz w:val="24"/>
      <w:lang w:val="zh-CN"/>
    </w:rPr>
  </w:style>
  <w:style w:type="character" w:customStyle="1" w:styleId="2406">
    <w:name w:val="图片居中格式 Char"/>
    <w:link w:val="2405"/>
    <w:autoRedefine/>
    <w:qFormat/>
    <w:uiPriority w:val="0"/>
    <w:rPr>
      <w:sz w:val="24"/>
      <w:szCs w:val="24"/>
      <w:lang w:val="zh-CN"/>
    </w:rPr>
  </w:style>
  <w:style w:type="table" w:customStyle="1" w:styleId="2407">
    <w:name w:val="会议记录表"/>
    <w:basedOn w:val="89"/>
    <w:autoRedefine/>
    <w:qFormat/>
    <w:uiPriority w:val="0"/>
    <w:rPr>
      <w:rFonts w:asciiTheme="minorHAnsi" w:hAnsiTheme="minorHAnsi" w:cstheme="minorBidi"/>
    </w:rPr>
    <w:tblStylePr w:type="firstRow">
      <w:tcPr>
        <w:shd w:val="clear" w:color="auto" w:fill="C0C0C0"/>
      </w:tcPr>
    </w:tblStylePr>
    <w:tblStylePr w:type="firstCol">
      <w:tcPr>
        <w:shd w:val="clear" w:color="auto" w:fill="C0C0C0"/>
      </w:tcPr>
    </w:tblStylePr>
  </w:style>
  <w:style w:type="paragraph" w:customStyle="1" w:styleId="2408">
    <w:name w:val="Char Char Char Char Char Char Char Char Char Char Char Char"/>
    <w:basedOn w:val="1"/>
    <w:autoRedefine/>
    <w:qFormat/>
    <w:uiPriority w:val="0"/>
    <w:pPr>
      <w:widowControl/>
      <w:adjustRightInd/>
      <w:jc w:val="left"/>
    </w:pPr>
    <w:rPr>
      <w:rFonts w:ascii="Tahoma" w:hAnsi="Tahoma"/>
      <w:kern w:val="0"/>
      <w:sz w:val="24"/>
      <w:szCs w:val="20"/>
    </w:rPr>
  </w:style>
  <w:style w:type="paragraph" w:customStyle="1" w:styleId="2409">
    <w:name w:val="Char Char Char1 Char Char Char Char Char Char Char"/>
    <w:basedOn w:val="1"/>
    <w:autoRedefine/>
    <w:qFormat/>
    <w:uiPriority w:val="99"/>
    <w:pPr>
      <w:widowControl/>
      <w:adjustRightInd/>
      <w:jc w:val="left"/>
    </w:pPr>
    <w:rPr>
      <w:rFonts w:ascii="Tahoma" w:hAnsi="Tahoma"/>
      <w:kern w:val="0"/>
      <w:sz w:val="24"/>
      <w:szCs w:val="20"/>
    </w:rPr>
  </w:style>
  <w:style w:type="paragraph" w:customStyle="1" w:styleId="2410">
    <w:name w:val="Char Char Char Char Char Char Char Char Char1 Char"/>
    <w:basedOn w:val="1"/>
    <w:autoRedefine/>
    <w:qFormat/>
    <w:uiPriority w:val="99"/>
    <w:pPr>
      <w:widowControl/>
      <w:adjustRightInd/>
      <w:jc w:val="left"/>
    </w:pPr>
    <w:rPr>
      <w:rFonts w:ascii="Tahoma" w:hAnsi="Tahoma"/>
      <w:kern w:val="0"/>
      <w:sz w:val="24"/>
      <w:szCs w:val="20"/>
    </w:rPr>
  </w:style>
  <w:style w:type="paragraph" w:customStyle="1" w:styleId="2411">
    <w:name w:val="ISS_Normal3"/>
    <w:basedOn w:val="1"/>
    <w:autoRedefine/>
    <w:qFormat/>
    <w:uiPriority w:val="99"/>
    <w:pPr>
      <w:widowControl/>
      <w:adjustRightInd/>
      <w:spacing w:line="360" w:lineRule="auto"/>
      <w:ind w:left="340" w:firstLine="200" w:firstLineChars="200"/>
      <w:jc w:val="left"/>
    </w:pPr>
    <w:rPr>
      <w:kern w:val="0"/>
      <w:sz w:val="24"/>
      <w:lang w:val="en-GB"/>
    </w:rPr>
  </w:style>
  <w:style w:type="paragraph" w:customStyle="1" w:styleId="2412">
    <w:name w:val="SZF项目正文"/>
    <w:basedOn w:val="1"/>
    <w:link w:val="2413"/>
    <w:qFormat/>
    <w:uiPriority w:val="0"/>
    <w:pPr>
      <w:widowControl/>
      <w:adjustRightInd/>
      <w:spacing w:line="300" w:lineRule="auto"/>
      <w:ind w:firstLine="480" w:firstLineChars="200"/>
      <w:jc w:val="left"/>
    </w:pPr>
    <w:rPr>
      <w:rFonts w:ascii="宋体" w:hAnsi="宋体"/>
      <w:kern w:val="0"/>
      <w:sz w:val="24"/>
      <w:szCs w:val="20"/>
      <w:lang w:val="zh-CN"/>
    </w:rPr>
  </w:style>
  <w:style w:type="character" w:customStyle="1" w:styleId="2413">
    <w:name w:val="SZF项目正文 Char"/>
    <w:link w:val="2412"/>
    <w:autoRedefine/>
    <w:qFormat/>
    <w:uiPriority w:val="0"/>
    <w:rPr>
      <w:rFonts w:ascii="宋体" w:hAnsi="宋体"/>
      <w:sz w:val="24"/>
      <w:lang w:val="zh-CN"/>
    </w:rPr>
  </w:style>
  <w:style w:type="paragraph" w:customStyle="1" w:styleId="2414">
    <w:name w:val="WW-纯文本"/>
    <w:basedOn w:val="1"/>
    <w:autoRedefine/>
    <w:qFormat/>
    <w:uiPriority w:val="99"/>
    <w:pPr>
      <w:widowControl/>
      <w:adjustRightInd/>
      <w:jc w:val="left"/>
    </w:pPr>
    <w:rPr>
      <w:rFonts w:ascii="宋体" w:hAnsi="宋体"/>
      <w:kern w:val="1"/>
      <w:sz w:val="24"/>
      <w:szCs w:val="20"/>
      <w:lang w:eastAsia="ar-SA"/>
    </w:rPr>
  </w:style>
  <w:style w:type="paragraph" w:customStyle="1" w:styleId="2415">
    <w:name w:val="Char Char Char Char Char Char Char Char Char Char Char Char Char Char Char"/>
    <w:next w:val="1"/>
    <w:autoRedefine/>
    <w:qFormat/>
    <w:uiPriority w:val="0"/>
    <w:pPr>
      <w:keepNext/>
      <w:keepLines/>
      <w:spacing w:before="240" w:after="240"/>
      <w:ind w:hanging="624"/>
      <w:outlineLvl w:val="7"/>
    </w:pPr>
    <w:rPr>
      <w:rFonts w:ascii="Arial" w:hAnsi="Arial" w:eastAsia="黑体" w:cs="Arial"/>
      <w:snapToGrid w:val="0"/>
      <w:sz w:val="21"/>
      <w:szCs w:val="21"/>
      <w:lang w:val="en-US" w:eastAsia="zh-CN" w:bidi="ar-SA"/>
    </w:rPr>
  </w:style>
  <w:style w:type="character" w:customStyle="1" w:styleId="2416">
    <w:name w:val="标题 3 Char Char Char Char Char Char Char Char Char Char Char Char Char Char Char Char Char Char Char Char Char Char Char Char Char Char Char Char Char Char Char Char Char Char Char Char Char Char Char Char Char Char Char Char Char Char Char Char Cha Char"/>
    <w:autoRedefine/>
    <w:qFormat/>
    <w:uiPriority w:val="0"/>
    <w:rPr>
      <w:rFonts w:eastAsia="宋体"/>
      <w:b/>
      <w:bCs/>
      <w:kern w:val="2"/>
      <w:sz w:val="32"/>
      <w:szCs w:val="32"/>
      <w:lang w:val="en-US" w:eastAsia="zh-CN" w:bidi="ar-SA"/>
    </w:rPr>
  </w:style>
  <w:style w:type="paragraph" w:customStyle="1" w:styleId="2417">
    <w:name w:val="表格表头文字"/>
    <w:link w:val="2418"/>
    <w:autoRedefine/>
    <w:qFormat/>
    <w:uiPriority w:val="0"/>
    <w:pPr>
      <w:widowControl w:val="0"/>
      <w:jc w:val="center"/>
    </w:pPr>
    <w:rPr>
      <w:rFonts w:ascii="宋体" w:hAnsi="宋体" w:eastAsia="宋体" w:cs="Times New Roman"/>
      <w:b/>
      <w:bCs/>
      <w:color w:val="000000"/>
      <w:kern w:val="2"/>
      <w:sz w:val="21"/>
      <w:lang w:val="en-US" w:eastAsia="zh-CN" w:bidi="ar-SA"/>
    </w:rPr>
  </w:style>
  <w:style w:type="character" w:customStyle="1" w:styleId="2418">
    <w:name w:val="表格表头文字 Char"/>
    <w:link w:val="2417"/>
    <w:autoRedefine/>
    <w:qFormat/>
    <w:uiPriority w:val="0"/>
    <w:rPr>
      <w:rFonts w:ascii="宋体" w:hAnsi="宋体"/>
      <w:b/>
      <w:bCs/>
      <w:color w:val="000000"/>
      <w:kern w:val="2"/>
      <w:sz w:val="21"/>
    </w:rPr>
  </w:style>
  <w:style w:type="character" w:customStyle="1" w:styleId="2419">
    <w:name w:val="样式 海绿"/>
    <w:autoRedefine/>
    <w:qFormat/>
    <w:uiPriority w:val="0"/>
    <w:rPr>
      <w:color w:val="339966"/>
    </w:rPr>
  </w:style>
  <w:style w:type="character" w:customStyle="1" w:styleId="2420">
    <w:name w:val="题注居中 Char"/>
    <w:link w:val="2147"/>
    <w:autoRedefine/>
    <w:qFormat/>
    <w:uiPriority w:val="39"/>
    <w:rPr>
      <w:rFonts w:ascii="Arial" w:hAnsi="Arial" w:eastAsia="黑体"/>
      <w:kern w:val="2"/>
      <w:sz w:val="21"/>
    </w:rPr>
  </w:style>
  <w:style w:type="paragraph" w:customStyle="1" w:styleId="2421">
    <w:name w:val="请求"/>
    <w:basedOn w:val="1"/>
    <w:autoRedefine/>
    <w:qFormat/>
    <w:uiPriority w:val="0"/>
    <w:pPr>
      <w:widowControl/>
      <w:shd w:val="clear" w:color="auto" w:fill="CCECFF"/>
      <w:adjustRightInd/>
      <w:jc w:val="left"/>
    </w:pPr>
    <w:rPr>
      <w:rFonts w:ascii="Verdana" w:hAnsi="Verdana"/>
      <w:i/>
      <w:kern w:val="0"/>
      <w:sz w:val="24"/>
      <w:szCs w:val="21"/>
    </w:rPr>
  </w:style>
  <w:style w:type="table" w:customStyle="1" w:styleId="2422">
    <w:name w:val="表格样式11"/>
    <w:autoRedefine/>
    <w:qFormat/>
    <w:uiPriority w:val="0"/>
    <w:pPr>
      <w:spacing w:line="360" w:lineRule="auto"/>
    </w:pPr>
    <w:rPr>
      <w:rFonts w:asciiTheme="minorHAnsi" w:hAnsiTheme="minorHAnsi" w:eastAsiaTheme="minorEastAsia" w:cstheme="minorBidi"/>
      <w:sz w:val="24"/>
    </w:rPr>
    <w:tblPr>
      <w:tblCellMar>
        <w:top w:w="0" w:type="dxa"/>
        <w:left w:w="108" w:type="dxa"/>
        <w:bottom w:w="0" w:type="dxa"/>
        <w:right w:w="108" w:type="dxa"/>
      </w:tblCellMar>
    </w:tblPr>
  </w:style>
  <w:style w:type="paragraph" w:customStyle="1" w:styleId="2423">
    <w:name w:val="主体"/>
    <w:basedOn w:val="1"/>
    <w:autoRedefine/>
    <w:qFormat/>
    <w:uiPriority w:val="99"/>
    <w:pPr>
      <w:widowControl/>
      <w:adjustRightInd/>
      <w:ind w:firstLine="200" w:firstLineChars="200"/>
      <w:jc w:val="left"/>
    </w:pPr>
    <w:rPr>
      <w:rFonts w:ascii="MS Reference Sans Serif" w:hAnsi="MS Reference Sans Serif" w:cs="MS Reference Sans Serif"/>
      <w:kern w:val="0"/>
      <w:sz w:val="24"/>
      <w:szCs w:val="21"/>
    </w:rPr>
  </w:style>
  <w:style w:type="paragraph" w:customStyle="1" w:styleId="2424">
    <w:name w:val="符号标题"/>
    <w:basedOn w:val="1"/>
    <w:qFormat/>
    <w:uiPriority w:val="99"/>
    <w:pPr>
      <w:widowControl/>
      <w:tabs>
        <w:tab w:val="left" w:pos="1200"/>
        <w:tab w:val="left" w:pos="1620"/>
      </w:tabs>
      <w:snapToGrid w:val="0"/>
      <w:spacing w:line="312" w:lineRule="auto"/>
      <w:ind w:left="1620" w:leftChars="600" w:hanging="360" w:hangingChars="200"/>
      <w:jc w:val="left"/>
    </w:pPr>
    <w:rPr>
      <w:kern w:val="0"/>
      <w:sz w:val="24"/>
    </w:rPr>
  </w:style>
  <w:style w:type="paragraph" w:customStyle="1" w:styleId="2425">
    <w:name w:val="正文无缩进 Char"/>
    <w:basedOn w:val="1"/>
    <w:autoRedefine/>
    <w:qFormat/>
    <w:uiPriority w:val="0"/>
    <w:pPr>
      <w:widowControl/>
      <w:tabs>
        <w:tab w:val="left" w:pos="420"/>
      </w:tabs>
      <w:adjustRightInd/>
      <w:spacing w:line="360" w:lineRule="auto"/>
      <w:jc w:val="left"/>
    </w:pPr>
    <w:rPr>
      <w:kern w:val="0"/>
      <w:sz w:val="24"/>
    </w:rPr>
  </w:style>
  <w:style w:type="paragraph" w:customStyle="1" w:styleId="2426">
    <w:name w:val="图文框文字"/>
    <w:basedOn w:val="1"/>
    <w:autoRedefine/>
    <w:qFormat/>
    <w:uiPriority w:val="99"/>
    <w:pPr>
      <w:widowControl/>
      <w:adjustRightInd/>
      <w:spacing w:line="240" w:lineRule="exact"/>
      <w:jc w:val="left"/>
    </w:pPr>
    <w:rPr>
      <w:rFonts w:ascii="宋体" w:hAnsi="宋体"/>
      <w:kern w:val="0"/>
      <w:sz w:val="24"/>
    </w:rPr>
  </w:style>
  <w:style w:type="paragraph" w:customStyle="1" w:styleId="2427">
    <w:name w:val="样式 段后: 7.8 磅och"/>
    <w:basedOn w:val="1"/>
    <w:qFormat/>
    <w:uiPriority w:val="99"/>
    <w:pPr>
      <w:widowControl/>
      <w:adjustRightInd/>
      <w:spacing w:after="156"/>
      <w:ind w:firstLine="420" w:firstLineChars="200"/>
      <w:jc w:val="left"/>
    </w:pPr>
    <w:rPr>
      <w:kern w:val="0"/>
      <w:sz w:val="24"/>
      <w:szCs w:val="20"/>
    </w:rPr>
  </w:style>
  <w:style w:type="paragraph" w:customStyle="1" w:styleId="2428">
    <w:name w:val="图表居中"/>
    <w:autoRedefine/>
    <w:qFormat/>
    <w:uiPriority w:val="0"/>
    <w:pPr>
      <w:jc w:val="center"/>
    </w:pPr>
    <w:rPr>
      <w:rFonts w:ascii="Times New Roman" w:hAnsi="Times New Roman" w:eastAsia="宋体" w:cs="Times New Roman"/>
      <w:kern w:val="2"/>
      <w:sz w:val="21"/>
      <w:szCs w:val="24"/>
      <w:lang w:val="en-US" w:eastAsia="zh-CN" w:bidi="ar-SA"/>
    </w:rPr>
  </w:style>
  <w:style w:type="paragraph" w:customStyle="1" w:styleId="2429">
    <w:name w:val="title1"/>
    <w:basedOn w:val="1"/>
    <w:autoRedefine/>
    <w:qFormat/>
    <w:uiPriority w:val="99"/>
    <w:pPr>
      <w:widowControl/>
      <w:adjustRightInd/>
      <w:spacing w:before="100" w:beforeAutospacing="1" w:after="100" w:afterAutospacing="1"/>
      <w:jc w:val="left"/>
    </w:pPr>
    <w:rPr>
      <w:rFonts w:ascii="宋体" w:hAnsi="宋体" w:cs="宋体"/>
      <w:b/>
      <w:bCs/>
      <w:kern w:val="0"/>
      <w:sz w:val="22"/>
      <w:szCs w:val="22"/>
    </w:rPr>
  </w:style>
  <w:style w:type="paragraph" w:customStyle="1" w:styleId="2430">
    <w:name w:val="图下文字"/>
    <w:basedOn w:val="1"/>
    <w:autoRedefine/>
    <w:qFormat/>
    <w:uiPriority w:val="99"/>
    <w:pPr>
      <w:widowControl/>
      <w:snapToGrid w:val="0"/>
      <w:spacing w:line="312" w:lineRule="auto"/>
      <w:jc w:val="center"/>
    </w:pPr>
    <w:rPr>
      <w:kern w:val="0"/>
      <w:sz w:val="18"/>
      <w:szCs w:val="20"/>
    </w:rPr>
  </w:style>
  <w:style w:type="paragraph" w:customStyle="1" w:styleId="2431">
    <w:name w:val="SZF项目正文标题"/>
    <w:basedOn w:val="2412"/>
    <w:next w:val="2412"/>
    <w:link w:val="2432"/>
    <w:autoRedefine/>
    <w:qFormat/>
    <w:uiPriority w:val="0"/>
    <w:pPr>
      <w:spacing w:line="360" w:lineRule="auto"/>
    </w:pPr>
    <w:rPr>
      <w:rFonts w:ascii="黑体" w:hAnsi="黑体" w:eastAsia="黑体"/>
    </w:rPr>
  </w:style>
  <w:style w:type="character" w:customStyle="1" w:styleId="2432">
    <w:name w:val="SZF项目正文标题 Char"/>
    <w:link w:val="2431"/>
    <w:autoRedefine/>
    <w:qFormat/>
    <w:uiPriority w:val="0"/>
    <w:rPr>
      <w:rFonts w:ascii="黑体" w:hAnsi="黑体" w:eastAsia="黑体"/>
      <w:sz w:val="24"/>
      <w:lang w:val="zh-CN"/>
    </w:rPr>
  </w:style>
  <w:style w:type="paragraph" w:customStyle="1" w:styleId="2433">
    <w:name w:val="SZF项目图"/>
    <w:basedOn w:val="1"/>
    <w:next w:val="2412"/>
    <w:link w:val="2434"/>
    <w:autoRedefine/>
    <w:qFormat/>
    <w:uiPriority w:val="0"/>
    <w:pPr>
      <w:widowControl/>
      <w:adjustRightInd/>
      <w:spacing w:beforeLines="50" w:afterLines="50" w:line="360" w:lineRule="auto"/>
      <w:jc w:val="center"/>
    </w:pPr>
    <w:rPr>
      <w:rFonts w:ascii="宋体" w:hAnsi="宋体"/>
      <w:b/>
      <w:kern w:val="0"/>
      <w:sz w:val="24"/>
      <w:szCs w:val="21"/>
      <w:lang w:val="zh-CN"/>
    </w:rPr>
  </w:style>
  <w:style w:type="character" w:customStyle="1" w:styleId="2434">
    <w:name w:val="SZF项目图 Char Char"/>
    <w:link w:val="2433"/>
    <w:autoRedefine/>
    <w:qFormat/>
    <w:uiPriority w:val="0"/>
    <w:rPr>
      <w:rFonts w:ascii="宋体" w:hAnsi="宋体"/>
      <w:b/>
      <w:sz w:val="24"/>
      <w:szCs w:val="21"/>
      <w:lang w:val="zh-CN"/>
    </w:rPr>
  </w:style>
  <w:style w:type="paragraph" w:customStyle="1" w:styleId="2435">
    <w:name w:val="样式 样式 加粗 首行缩进:  2 字符 +"/>
    <w:basedOn w:val="2315"/>
    <w:next w:val="1"/>
    <w:link w:val="2436"/>
    <w:autoRedefine/>
    <w:qFormat/>
    <w:uiPriority w:val="0"/>
  </w:style>
  <w:style w:type="character" w:customStyle="1" w:styleId="2436">
    <w:name w:val="样式 样式 加粗 首行缩进:  2 字符 + Char"/>
    <w:link w:val="2435"/>
    <w:autoRedefine/>
    <w:qFormat/>
    <w:uiPriority w:val="0"/>
    <w:rPr>
      <w:b/>
      <w:bCs/>
      <w:sz w:val="24"/>
      <w:lang w:val="zh-CN"/>
    </w:rPr>
  </w:style>
  <w:style w:type="table" w:customStyle="1" w:styleId="2437">
    <w:name w:val="总装表格"/>
    <w:basedOn w:val="88"/>
    <w:autoRedefine/>
    <w:qFormat/>
    <w:uiPriority w:val="0"/>
    <w:rPr>
      <w:rFonts w:asciiTheme="minorHAnsi" w:hAnsiTheme="minorHAnsi" w:eastAsiaTheme="minorEastAsia" w:cstheme="minorBidi"/>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tcPr>
    <w:tblStylePr w:type="firstRow">
      <w:tcPr>
        <w:shd w:val="clear" w:color="auto" w:fill="D9D9D9"/>
      </w:tcPr>
    </w:tblStylePr>
    <w:tblStylePr w:type="firstCol">
      <w:pPr>
        <w:jc w:val="center"/>
      </w:pPr>
      <w:rPr>
        <w:rFonts w:eastAsia="宋体"/>
        <w:sz w:val="24"/>
      </w:rPr>
      <w:tcPr>
        <w:shd w:val="clear" w:color="auto" w:fill="E6E6E6"/>
        <w:vAlign w:val="center"/>
      </w:tcPr>
    </w:tblStylePr>
    <w:tblStylePr w:type="band1Horz">
      <w:tcPr>
        <w:tcBorders>
          <w:tl2br w:val="nil"/>
          <w:tr2bl w:val="nil"/>
        </w:tcBorders>
        <w:shd w:val="pct5" w:color="000000" w:fill="FFFFFF"/>
      </w:tcPr>
    </w:tblStylePr>
    <w:tblStylePr w:type="band2Horz">
      <w:tcPr>
        <w:tcBorders>
          <w:tl2br w:val="nil"/>
          <w:tr2bl w:val="nil"/>
        </w:tcBorders>
        <w:shd w:val="pct20" w:color="000000" w:fill="FFFFFF"/>
      </w:tcPr>
    </w:tblStylePr>
  </w:style>
  <w:style w:type="paragraph" w:customStyle="1" w:styleId="2438">
    <w:name w:val="文章题目"/>
    <w:autoRedefine/>
    <w:qFormat/>
    <w:uiPriority w:val="0"/>
    <w:pPr>
      <w:jc w:val="center"/>
    </w:pPr>
    <w:rPr>
      <w:rFonts w:ascii="Times New Roman" w:hAnsi="Times New Roman" w:eastAsia="黑体" w:cs="Times New Roman"/>
      <w:kern w:val="2"/>
      <w:sz w:val="48"/>
      <w:szCs w:val="48"/>
      <w:lang w:val="en-US" w:eastAsia="zh-CN" w:bidi="ar-SA"/>
    </w:rPr>
  </w:style>
  <w:style w:type="paragraph" w:customStyle="1" w:styleId="2439">
    <w:name w:val="样式 题注 + 首行缩进:  0 字符"/>
    <w:basedOn w:val="22"/>
    <w:autoRedefine/>
    <w:qFormat/>
    <w:uiPriority w:val="99"/>
    <w:pPr>
      <w:widowControl/>
      <w:adjustRightInd/>
      <w:jc w:val="left"/>
    </w:pPr>
    <w:rPr>
      <w:rFonts w:ascii="Calibri Light" w:hAnsi="Calibri Light" w:eastAsia="黑体"/>
      <w:b w:val="0"/>
      <w:kern w:val="0"/>
      <w:sz w:val="20"/>
    </w:rPr>
  </w:style>
  <w:style w:type="paragraph" w:customStyle="1" w:styleId="2440">
    <w:name w:val="图表小五"/>
    <w:autoRedefine/>
    <w:qFormat/>
    <w:uiPriority w:val="99"/>
    <w:pPr>
      <w:spacing w:line="240" w:lineRule="exact"/>
    </w:pPr>
    <w:rPr>
      <w:rFonts w:ascii="Arial" w:hAnsi="Arial" w:eastAsia="宋体" w:cs="Arial"/>
      <w:bCs/>
      <w:kern w:val="2"/>
      <w:sz w:val="21"/>
      <w:szCs w:val="24"/>
      <w:lang w:val="en-US" w:eastAsia="zh-CN" w:bidi="ar-SA"/>
    </w:rPr>
  </w:style>
  <w:style w:type="paragraph" w:customStyle="1" w:styleId="2441">
    <w:name w:val="文档单位名称"/>
    <w:autoRedefine/>
    <w:qFormat/>
    <w:uiPriority w:val="99"/>
    <w:rPr>
      <w:rFonts w:ascii="Times New Roman" w:hAnsi="Times New Roman" w:eastAsia="黑体" w:cs="Times New Roman"/>
      <w:kern w:val="2"/>
      <w:sz w:val="30"/>
      <w:szCs w:val="24"/>
      <w:lang w:val="en-US" w:eastAsia="zh-CN" w:bidi="ar-SA"/>
    </w:rPr>
  </w:style>
  <w:style w:type="paragraph" w:customStyle="1" w:styleId="2442">
    <w:name w:val="样式 题注 + 首行缩进:  2 字符"/>
    <w:basedOn w:val="22"/>
    <w:autoRedefine/>
    <w:qFormat/>
    <w:uiPriority w:val="99"/>
    <w:pPr>
      <w:widowControl/>
      <w:adjustRightInd/>
      <w:jc w:val="left"/>
    </w:pPr>
    <w:rPr>
      <w:rFonts w:ascii="Calibri Light" w:hAnsi="Calibri Light" w:eastAsia="黑体"/>
      <w:b w:val="0"/>
      <w:kern w:val="0"/>
      <w:sz w:val="20"/>
    </w:rPr>
  </w:style>
  <w:style w:type="paragraph" w:customStyle="1" w:styleId="2443">
    <w:name w:val="样式 图表 +"/>
    <w:basedOn w:val="2063"/>
    <w:autoRedefine/>
    <w:qFormat/>
    <w:uiPriority w:val="99"/>
    <w:pPr>
      <w:adjustRightInd/>
      <w:snapToGrid/>
      <w:spacing w:line="240" w:lineRule="exact"/>
    </w:pPr>
    <w:rPr>
      <w:rFonts w:ascii="Times New Roman" w:hAnsi="Times New Roman"/>
      <w:b/>
      <w:szCs w:val="24"/>
    </w:rPr>
  </w:style>
  <w:style w:type="paragraph" w:customStyle="1" w:styleId="2444">
    <w:name w:val="SZF项目符号"/>
    <w:basedOn w:val="2412"/>
    <w:autoRedefine/>
    <w:qFormat/>
    <w:uiPriority w:val="99"/>
    <w:pPr>
      <w:tabs>
        <w:tab w:val="left" w:pos="780"/>
      </w:tabs>
      <w:spacing w:line="360" w:lineRule="auto"/>
      <w:ind w:left="780" w:hanging="360" w:firstLineChars="0"/>
    </w:pPr>
  </w:style>
  <w:style w:type="paragraph" w:customStyle="1" w:styleId="2445">
    <w:name w:val="样式 标题 3标题 3 Char Char标题 3 Char标题 3 Char1标题 3 Char1 Char Char...2"/>
    <w:basedOn w:val="5"/>
    <w:autoRedefine/>
    <w:qFormat/>
    <w:uiPriority w:val="99"/>
    <w:pPr>
      <w:widowControl/>
      <w:tabs>
        <w:tab w:val="left" w:pos="1364"/>
        <w:tab w:val="clear" w:pos="900"/>
      </w:tabs>
      <w:adjustRightInd/>
      <w:ind w:left="284" w:firstLine="0"/>
      <w:jc w:val="left"/>
    </w:pPr>
    <w:rPr>
      <w:rFonts w:ascii="Calibri" w:hAnsi="Calibri"/>
      <w:kern w:val="0"/>
    </w:rPr>
  </w:style>
  <w:style w:type="paragraph" w:customStyle="1" w:styleId="2446">
    <w:name w:val="表格样式"/>
    <w:basedOn w:val="1"/>
    <w:autoRedefine/>
    <w:qFormat/>
    <w:uiPriority w:val="99"/>
    <w:pPr>
      <w:widowControl/>
      <w:adjustRightInd/>
      <w:spacing w:line="360" w:lineRule="auto"/>
      <w:jc w:val="left"/>
    </w:pPr>
    <w:rPr>
      <w:rFonts w:eastAsia="幼圆"/>
      <w:kern w:val="0"/>
      <w:sz w:val="24"/>
      <w:szCs w:val="20"/>
    </w:rPr>
  </w:style>
  <w:style w:type="paragraph" w:customStyle="1" w:styleId="2447">
    <w:name w:val="图表左对齐"/>
    <w:basedOn w:val="2063"/>
    <w:autoRedefine/>
    <w:qFormat/>
    <w:uiPriority w:val="99"/>
    <w:pPr>
      <w:adjustRightInd/>
      <w:snapToGrid/>
      <w:jc w:val="left"/>
    </w:pPr>
    <w:rPr>
      <w:rFonts w:ascii="Times New Roman" w:hAnsi="Times New Roman"/>
      <w:b/>
      <w:szCs w:val="24"/>
      <w:lang w:eastAsia="zh-HK"/>
    </w:rPr>
  </w:style>
  <w:style w:type="paragraph" w:customStyle="1" w:styleId="2448">
    <w:name w:val="MM Topic 6"/>
    <w:basedOn w:val="9"/>
    <w:autoRedefine/>
    <w:qFormat/>
    <w:uiPriority w:val="0"/>
    <w:pPr>
      <w:tabs>
        <w:tab w:val="clear" w:pos="1152"/>
      </w:tabs>
      <w:adjustRightInd/>
      <w:ind w:left="2520" w:hanging="420"/>
    </w:pPr>
    <w:rPr>
      <w:rFonts w:ascii="Calibri Light" w:hAnsi="Calibri Light" w:eastAsia="宋体"/>
      <w:kern w:val="0"/>
    </w:rPr>
  </w:style>
  <w:style w:type="paragraph" w:customStyle="1" w:styleId="2449">
    <w:name w:val="MM Topic 7"/>
    <w:basedOn w:val="10"/>
    <w:autoRedefine/>
    <w:qFormat/>
    <w:uiPriority w:val="99"/>
    <w:pPr>
      <w:widowControl/>
      <w:tabs>
        <w:tab w:val="clear" w:pos="1296"/>
      </w:tabs>
      <w:adjustRightInd/>
      <w:ind w:left="2940" w:hanging="420"/>
      <w:jc w:val="left"/>
    </w:pPr>
    <w:rPr>
      <w:rFonts w:ascii="Arial" w:hAnsi="Arial"/>
      <w:kern w:val="0"/>
    </w:rPr>
  </w:style>
  <w:style w:type="paragraph" w:customStyle="1" w:styleId="2450">
    <w:name w:val="样式  行距: 多倍行距 1.25 字行 + 首行缩进:  2 字符"/>
    <w:basedOn w:val="1"/>
    <w:autoRedefine/>
    <w:qFormat/>
    <w:uiPriority w:val="99"/>
    <w:pPr>
      <w:widowControl/>
      <w:adjustRightInd/>
      <w:spacing w:afterLines="50" w:line="300" w:lineRule="auto"/>
      <w:ind w:firstLine="200" w:firstLineChars="200"/>
      <w:jc w:val="left"/>
    </w:pPr>
    <w:rPr>
      <w:kern w:val="0"/>
      <w:sz w:val="19"/>
      <w:szCs w:val="21"/>
    </w:rPr>
  </w:style>
  <w:style w:type="paragraph" w:customStyle="1" w:styleId="2451">
    <w:name w:val="正文格式 Char"/>
    <w:basedOn w:val="1"/>
    <w:autoRedefine/>
    <w:qFormat/>
    <w:uiPriority w:val="99"/>
    <w:pPr>
      <w:widowControl/>
      <w:snapToGrid w:val="0"/>
      <w:spacing w:line="360" w:lineRule="auto"/>
      <w:ind w:firstLine="560" w:firstLineChars="200"/>
      <w:jc w:val="left"/>
      <w:textAlignment w:val="baseline"/>
    </w:pPr>
    <w:rPr>
      <w:rFonts w:ascii="宋体"/>
      <w:kern w:val="0"/>
      <w:sz w:val="28"/>
      <w:szCs w:val="20"/>
    </w:rPr>
  </w:style>
  <w:style w:type="paragraph" w:customStyle="1" w:styleId="2452">
    <w:name w:val="论文正文字体"/>
    <w:basedOn w:val="1"/>
    <w:link w:val="2453"/>
    <w:autoRedefine/>
    <w:qFormat/>
    <w:uiPriority w:val="0"/>
    <w:pPr>
      <w:widowControl/>
      <w:adjustRightInd/>
      <w:spacing w:line="380" w:lineRule="exact"/>
      <w:ind w:firstLine="480" w:firstLineChars="200"/>
      <w:jc w:val="left"/>
    </w:pPr>
    <w:rPr>
      <w:rFonts w:ascii="宋体" w:hAnsi="宋体"/>
      <w:kern w:val="0"/>
      <w:sz w:val="24"/>
      <w:szCs w:val="20"/>
      <w:lang w:val="zh-CN"/>
    </w:rPr>
  </w:style>
  <w:style w:type="character" w:customStyle="1" w:styleId="2453">
    <w:name w:val="论文正文字体 Char"/>
    <w:link w:val="2452"/>
    <w:autoRedefine/>
    <w:qFormat/>
    <w:uiPriority w:val="0"/>
    <w:rPr>
      <w:rFonts w:ascii="宋体" w:hAnsi="宋体"/>
      <w:sz w:val="24"/>
      <w:lang w:val="zh-CN"/>
    </w:rPr>
  </w:style>
  <w:style w:type="paragraph" w:customStyle="1" w:styleId="2454">
    <w:name w:val="Char Char1 Char Char Char Char Char Char Char Char Char Char Char Char Char Char Char Char"/>
    <w:basedOn w:val="1"/>
    <w:autoRedefine/>
    <w:qFormat/>
    <w:uiPriority w:val="99"/>
    <w:pPr>
      <w:widowControl/>
      <w:adjustRightInd/>
      <w:spacing w:after="160" w:line="240" w:lineRule="exact"/>
      <w:jc w:val="left"/>
    </w:pPr>
    <w:rPr>
      <w:rFonts w:ascii="Verdana" w:hAnsi="Verdana"/>
      <w:kern w:val="0"/>
      <w:sz w:val="20"/>
      <w:szCs w:val="20"/>
      <w:lang w:eastAsia="en-US"/>
    </w:rPr>
  </w:style>
  <w:style w:type="character" w:customStyle="1" w:styleId="2455">
    <w:name w:val="style81"/>
    <w:autoRedefine/>
    <w:qFormat/>
    <w:uiPriority w:val="0"/>
    <w:rPr>
      <w:color w:val="0099CC"/>
    </w:rPr>
  </w:style>
  <w:style w:type="character" w:customStyle="1" w:styleId="2456">
    <w:name w:val="heighlight"/>
    <w:autoRedefine/>
    <w:qFormat/>
    <w:uiPriority w:val="0"/>
  </w:style>
  <w:style w:type="character" w:customStyle="1" w:styleId="2457">
    <w:name w:val="tpc_content"/>
    <w:autoRedefine/>
    <w:qFormat/>
    <w:uiPriority w:val="0"/>
  </w:style>
  <w:style w:type="character" w:customStyle="1" w:styleId="2458">
    <w:name w:val="lijujieshi"/>
    <w:autoRedefine/>
    <w:qFormat/>
    <w:uiPriority w:val="0"/>
  </w:style>
  <w:style w:type="paragraph" w:customStyle="1" w:styleId="2459">
    <w:name w:val="psstitle"/>
    <w:basedOn w:val="1"/>
    <w:autoRedefine/>
    <w:qFormat/>
    <w:uiPriority w:val="99"/>
    <w:pPr>
      <w:widowControl/>
      <w:adjustRightInd/>
      <w:spacing w:before="100" w:beforeAutospacing="1" w:after="100" w:afterAutospacing="1"/>
      <w:jc w:val="left"/>
    </w:pPr>
    <w:rPr>
      <w:rFonts w:ascii="宋体" w:hAnsi="宋体" w:cs="宋体"/>
      <w:kern w:val="0"/>
      <w:sz w:val="24"/>
    </w:rPr>
  </w:style>
  <w:style w:type="character" w:customStyle="1" w:styleId="2460">
    <w:name w:val="style181"/>
    <w:autoRedefine/>
    <w:qFormat/>
    <w:uiPriority w:val="0"/>
    <w:rPr>
      <w:color w:val="000000"/>
    </w:rPr>
  </w:style>
  <w:style w:type="paragraph" w:customStyle="1" w:styleId="2461">
    <w:name w:val="样式 标题 5 + 段前: 0.5 行 段后: 0.5 行"/>
    <w:basedOn w:val="8"/>
    <w:autoRedefine/>
    <w:qFormat/>
    <w:uiPriority w:val="99"/>
    <w:pPr>
      <w:widowControl/>
      <w:tabs>
        <w:tab w:val="clear" w:pos="1008"/>
      </w:tabs>
      <w:adjustRightInd/>
      <w:ind w:left="2100" w:hanging="420"/>
      <w:jc w:val="left"/>
    </w:pPr>
    <w:rPr>
      <w:rFonts w:ascii="Calibri" w:hAnsi="Calibri"/>
      <w:kern w:val="0"/>
    </w:rPr>
  </w:style>
  <w:style w:type="character" w:customStyle="1" w:styleId="2462">
    <w:name w:val="style61"/>
    <w:autoRedefine/>
    <w:qFormat/>
    <w:uiPriority w:val="0"/>
    <w:rPr>
      <w:sz w:val="18"/>
      <w:szCs w:val="18"/>
    </w:rPr>
  </w:style>
  <w:style w:type="paragraph" w:customStyle="1" w:styleId="2463">
    <w:name w:val="mo1"/>
    <w:basedOn w:val="1"/>
    <w:link w:val="2464"/>
    <w:autoRedefine/>
    <w:qFormat/>
    <w:uiPriority w:val="0"/>
    <w:pPr>
      <w:widowControl/>
      <w:adjustRightInd/>
      <w:spacing w:line="360" w:lineRule="auto"/>
      <w:ind w:firstLine="420"/>
      <w:jc w:val="left"/>
    </w:pPr>
    <w:rPr>
      <w:kern w:val="0"/>
      <w:sz w:val="24"/>
      <w:lang w:val="zh-CN"/>
    </w:rPr>
  </w:style>
  <w:style w:type="character" w:customStyle="1" w:styleId="2464">
    <w:name w:val="mo1 Char"/>
    <w:link w:val="2463"/>
    <w:autoRedefine/>
    <w:qFormat/>
    <w:uiPriority w:val="0"/>
    <w:rPr>
      <w:sz w:val="24"/>
      <w:szCs w:val="24"/>
      <w:lang w:val="zh-CN"/>
    </w:rPr>
  </w:style>
  <w:style w:type="paragraph" w:customStyle="1" w:styleId="2465">
    <w:name w:val="@@@@@"/>
    <w:basedOn w:val="1"/>
    <w:link w:val="2466"/>
    <w:autoRedefine/>
    <w:qFormat/>
    <w:uiPriority w:val="0"/>
    <w:pPr>
      <w:widowControl/>
      <w:adjustRightInd/>
      <w:spacing w:after="120" w:line="360" w:lineRule="auto"/>
      <w:ind w:firstLine="480" w:firstLineChars="200"/>
      <w:jc w:val="left"/>
    </w:pPr>
    <w:rPr>
      <w:kern w:val="0"/>
      <w:sz w:val="24"/>
      <w:lang w:val="zh-CN"/>
    </w:rPr>
  </w:style>
  <w:style w:type="character" w:customStyle="1" w:styleId="2466">
    <w:name w:val="@@@@@ Char"/>
    <w:link w:val="2465"/>
    <w:autoRedefine/>
    <w:qFormat/>
    <w:uiPriority w:val="0"/>
    <w:rPr>
      <w:sz w:val="24"/>
      <w:szCs w:val="24"/>
      <w:lang w:val="zh-CN"/>
    </w:rPr>
  </w:style>
  <w:style w:type="paragraph" w:customStyle="1" w:styleId="2467">
    <w:name w:val="@@@@"/>
    <w:basedOn w:val="1"/>
    <w:link w:val="2468"/>
    <w:autoRedefine/>
    <w:qFormat/>
    <w:uiPriority w:val="0"/>
    <w:pPr>
      <w:widowControl/>
      <w:adjustRightInd/>
      <w:spacing w:after="120" w:line="360" w:lineRule="auto"/>
      <w:ind w:firstLine="480" w:firstLineChars="200"/>
      <w:jc w:val="left"/>
    </w:pPr>
    <w:rPr>
      <w:kern w:val="0"/>
      <w:sz w:val="24"/>
      <w:lang w:val="zh-CN"/>
    </w:rPr>
  </w:style>
  <w:style w:type="character" w:customStyle="1" w:styleId="2468">
    <w:name w:val="@@@@ Char"/>
    <w:link w:val="2467"/>
    <w:autoRedefine/>
    <w:qFormat/>
    <w:uiPriority w:val="0"/>
    <w:rPr>
      <w:sz w:val="24"/>
      <w:szCs w:val="24"/>
      <w:lang w:val="zh-CN"/>
    </w:rPr>
  </w:style>
  <w:style w:type="paragraph" w:customStyle="1" w:styleId="2469">
    <w:name w:val="＠＠＠＠＠＠＠"/>
    <w:basedOn w:val="1"/>
    <w:link w:val="2470"/>
    <w:autoRedefine/>
    <w:qFormat/>
    <w:uiPriority w:val="0"/>
    <w:pPr>
      <w:widowControl/>
      <w:adjustRightInd/>
      <w:spacing w:after="120" w:line="360" w:lineRule="auto"/>
      <w:ind w:firstLine="480" w:firstLineChars="200"/>
      <w:jc w:val="left"/>
    </w:pPr>
    <w:rPr>
      <w:kern w:val="0"/>
      <w:sz w:val="24"/>
      <w:lang w:val="zh-CN"/>
    </w:rPr>
  </w:style>
  <w:style w:type="character" w:customStyle="1" w:styleId="2470">
    <w:name w:val="＠＠＠＠＠＠＠ Char"/>
    <w:link w:val="2469"/>
    <w:autoRedefine/>
    <w:qFormat/>
    <w:uiPriority w:val="0"/>
    <w:rPr>
      <w:sz w:val="24"/>
      <w:szCs w:val="24"/>
      <w:lang w:val="zh-CN"/>
    </w:rPr>
  </w:style>
  <w:style w:type="paragraph" w:customStyle="1" w:styleId="2471">
    <w:name w:val="四级标题"/>
    <w:basedOn w:val="606"/>
    <w:link w:val="2476"/>
    <w:autoRedefine/>
    <w:qFormat/>
    <w:uiPriority w:val="0"/>
    <w:pPr>
      <w:widowControl/>
      <w:tabs>
        <w:tab w:val="clear" w:pos="900"/>
        <w:tab w:val="clear" w:pos="1680"/>
      </w:tabs>
      <w:spacing w:before="120" w:after="120" w:line="360" w:lineRule="auto"/>
      <w:ind w:left="992" w:hanging="708"/>
      <w:jc w:val="left"/>
    </w:pPr>
    <w:rPr>
      <w:rFonts w:asciiTheme="minorHAnsi" w:hAnsiTheme="minorHAnsi" w:eastAsiaTheme="minorEastAsia" w:cstheme="minorBidi"/>
    </w:rPr>
  </w:style>
  <w:style w:type="paragraph" w:customStyle="1" w:styleId="2472">
    <w:name w:val="样式 标题 1 + 宋体"/>
    <w:basedOn w:val="3"/>
    <w:autoRedefine/>
    <w:qFormat/>
    <w:uiPriority w:val="0"/>
    <w:pPr>
      <w:widowControl/>
      <w:tabs>
        <w:tab w:val="clear" w:pos="432"/>
      </w:tabs>
      <w:adjustRightInd/>
      <w:spacing w:before="120" w:after="120"/>
      <w:ind w:left="284" w:firstLine="0"/>
      <w:jc w:val="center"/>
    </w:pPr>
    <w:rPr>
      <w:rFonts w:ascii="Calibri" w:hAnsi="Calibri" w:eastAsia="隶书" w:cs="Arial"/>
    </w:rPr>
  </w:style>
  <w:style w:type="paragraph" w:customStyle="1" w:styleId="2473">
    <w:name w:val="样式 标题 2 + (中文) Times New Roman"/>
    <w:basedOn w:val="4"/>
    <w:link w:val="2474"/>
    <w:autoRedefine/>
    <w:qFormat/>
    <w:uiPriority w:val="99"/>
    <w:pPr>
      <w:widowControl/>
      <w:tabs>
        <w:tab w:val="left" w:pos="851"/>
        <w:tab w:val="clear" w:pos="432"/>
      </w:tabs>
      <w:spacing w:before="260" w:after="260" w:line="416" w:lineRule="auto"/>
      <w:ind w:left="284" w:firstLine="0"/>
    </w:pPr>
    <w:rPr>
      <w:rFonts w:ascii="Calibri Light" w:hAnsi="Calibri Light" w:eastAsia="宋体"/>
      <w:kern w:val="0"/>
      <w:lang w:val="en-US"/>
    </w:rPr>
  </w:style>
  <w:style w:type="character" w:customStyle="1" w:styleId="2474">
    <w:name w:val="样式 标题 2 + (中文) Times New Roman Char"/>
    <w:link w:val="2473"/>
    <w:autoRedefine/>
    <w:qFormat/>
    <w:uiPriority w:val="99"/>
    <w:rPr>
      <w:rFonts w:ascii="Calibri Light" w:hAnsi="Calibri Light"/>
      <w:b/>
      <w:bCs/>
      <w:sz w:val="32"/>
      <w:szCs w:val="32"/>
    </w:rPr>
  </w:style>
  <w:style w:type="paragraph" w:customStyle="1" w:styleId="2475">
    <w:name w:val="样式 标题 1 + 宋体1"/>
    <w:basedOn w:val="3"/>
    <w:autoRedefine/>
    <w:qFormat/>
    <w:uiPriority w:val="99"/>
    <w:pPr>
      <w:widowControl/>
      <w:tabs>
        <w:tab w:val="clear" w:pos="432"/>
      </w:tabs>
      <w:adjustRightInd/>
      <w:spacing w:before="120" w:after="120"/>
      <w:ind w:left="284" w:firstLine="0"/>
      <w:jc w:val="center"/>
    </w:pPr>
    <w:rPr>
      <w:rFonts w:ascii="Calibri" w:hAnsi="Calibri" w:eastAsia="隶书" w:cs="Arial"/>
    </w:rPr>
  </w:style>
  <w:style w:type="character" w:customStyle="1" w:styleId="2476">
    <w:name w:val="四级标题 Char"/>
    <w:link w:val="2471"/>
    <w:autoRedefine/>
    <w:qFormat/>
    <w:uiPriority w:val="0"/>
    <w:rPr>
      <w:rFonts w:asciiTheme="minorHAnsi" w:hAnsiTheme="minorHAnsi" w:eastAsiaTheme="minorEastAsia" w:cstheme="minorBidi"/>
      <w:b/>
      <w:bCs/>
      <w:kern w:val="2"/>
      <w:sz w:val="32"/>
      <w:szCs w:val="32"/>
    </w:rPr>
  </w:style>
  <w:style w:type="paragraph" w:customStyle="1" w:styleId="2477">
    <w:name w:val="一级标题"/>
    <w:basedOn w:val="723"/>
    <w:link w:val="2478"/>
    <w:autoRedefine/>
    <w:qFormat/>
    <w:uiPriority w:val="0"/>
    <w:pPr>
      <w:widowControl/>
      <w:tabs>
        <w:tab w:val="left" w:pos="1440"/>
        <w:tab w:val="clear" w:pos="432"/>
        <w:tab w:val="clear" w:pos="840"/>
      </w:tabs>
      <w:spacing w:before="0" w:after="0" w:line="360" w:lineRule="auto"/>
      <w:ind w:left="1440" w:hanging="1440"/>
      <w:jc w:val="left"/>
    </w:pPr>
    <w:rPr>
      <w:rFonts w:ascii="Cambria" w:hAnsi="Cambria" w:eastAsia="隶书" w:cs="Arial"/>
      <w:sz w:val="28"/>
      <w:szCs w:val="28"/>
      <w:lang w:bidi="en-US"/>
    </w:rPr>
  </w:style>
  <w:style w:type="character" w:customStyle="1" w:styleId="2478">
    <w:name w:val="一级标题 Char"/>
    <w:link w:val="2477"/>
    <w:autoRedefine/>
    <w:qFormat/>
    <w:uiPriority w:val="0"/>
    <w:rPr>
      <w:rFonts w:ascii="Cambria" w:hAnsi="Cambria" w:eastAsia="隶书" w:cs="Arial"/>
      <w:b/>
      <w:bCs/>
      <w:kern w:val="44"/>
      <w:sz w:val="28"/>
      <w:szCs w:val="28"/>
      <w:lang w:bidi="en-US"/>
    </w:rPr>
  </w:style>
  <w:style w:type="paragraph" w:customStyle="1" w:styleId="2479">
    <w:name w:val="样式 标题 1 + 宋体2"/>
    <w:basedOn w:val="3"/>
    <w:autoRedefine/>
    <w:qFormat/>
    <w:uiPriority w:val="99"/>
    <w:pPr>
      <w:widowControl/>
      <w:tabs>
        <w:tab w:val="clear" w:pos="432"/>
      </w:tabs>
      <w:adjustRightInd/>
      <w:spacing w:before="120" w:after="120"/>
      <w:ind w:left="284" w:firstLine="0"/>
      <w:jc w:val="center"/>
    </w:pPr>
    <w:rPr>
      <w:rFonts w:ascii="Calibri" w:hAnsi="Calibri" w:eastAsia="隶书" w:cs="Arial"/>
    </w:rPr>
  </w:style>
  <w:style w:type="paragraph" w:customStyle="1" w:styleId="2480">
    <w:name w:val="样式 标题 1 + (中文) 宋体"/>
    <w:basedOn w:val="3"/>
    <w:autoRedefine/>
    <w:qFormat/>
    <w:uiPriority w:val="0"/>
    <w:pPr>
      <w:widowControl/>
      <w:tabs>
        <w:tab w:val="clear" w:pos="432"/>
      </w:tabs>
      <w:adjustRightInd/>
      <w:spacing w:before="120" w:after="120"/>
      <w:ind w:left="284" w:firstLine="0"/>
      <w:jc w:val="center"/>
    </w:pPr>
    <w:rPr>
      <w:rFonts w:ascii="Calibri" w:hAnsi="Calibri" w:eastAsia="隶书" w:cs="Arial"/>
    </w:rPr>
  </w:style>
  <w:style w:type="paragraph" w:customStyle="1" w:styleId="2481">
    <w:name w:val="样式 样式 标题 1 + (中文) 宋体 + (中文) 宋体"/>
    <w:basedOn w:val="2480"/>
    <w:autoRedefine/>
    <w:qFormat/>
    <w:uiPriority w:val="99"/>
    <w:pPr>
      <w:tabs>
        <w:tab w:val="left" w:pos="432"/>
      </w:tabs>
      <w:spacing w:before="0" w:line="360" w:lineRule="auto"/>
      <w:ind w:left="2147" w:hanging="420"/>
      <w:jc w:val="left"/>
    </w:pPr>
    <w:rPr>
      <w:rFonts w:ascii="Cambria" w:hAnsi="Cambria" w:eastAsia="Cambria" w:cs="Times New Roman"/>
      <w:kern w:val="0"/>
      <w:sz w:val="28"/>
      <w:szCs w:val="28"/>
    </w:rPr>
  </w:style>
  <w:style w:type="character" w:customStyle="1" w:styleId="2482">
    <w:name w:val="MM Empty Char"/>
    <w:link w:val="979"/>
    <w:autoRedefine/>
    <w:qFormat/>
    <w:uiPriority w:val="0"/>
    <w:rPr>
      <w:kern w:val="2"/>
      <w:sz w:val="21"/>
      <w:szCs w:val="24"/>
    </w:rPr>
  </w:style>
  <w:style w:type="paragraph" w:customStyle="1" w:styleId="2483">
    <w:name w:val="%%%%"/>
    <w:basedOn w:val="1"/>
    <w:link w:val="2484"/>
    <w:autoRedefine/>
    <w:qFormat/>
    <w:uiPriority w:val="0"/>
    <w:pPr>
      <w:widowControl/>
      <w:adjustRightInd/>
      <w:spacing w:after="120" w:line="360" w:lineRule="auto"/>
      <w:ind w:firstLine="480" w:firstLineChars="200"/>
      <w:jc w:val="center"/>
    </w:pPr>
    <w:rPr>
      <w:kern w:val="0"/>
      <w:sz w:val="24"/>
      <w:lang w:val="zh-CN"/>
    </w:rPr>
  </w:style>
  <w:style w:type="character" w:customStyle="1" w:styleId="2484">
    <w:name w:val="%%%% Char"/>
    <w:link w:val="2483"/>
    <w:autoRedefine/>
    <w:qFormat/>
    <w:uiPriority w:val="0"/>
    <w:rPr>
      <w:sz w:val="24"/>
      <w:szCs w:val="24"/>
      <w:lang w:val="zh-CN"/>
    </w:rPr>
  </w:style>
  <w:style w:type="paragraph" w:customStyle="1" w:styleId="2485">
    <w:name w:val="Ri五级"/>
    <w:basedOn w:val="2279"/>
    <w:link w:val="2486"/>
    <w:autoRedefine/>
    <w:qFormat/>
    <w:uiPriority w:val="0"/>
    <w:pPr>
      <w:ind w:firstLine="0" w:firstLineChars="0"/>
    </w:pPr>
    <w:rPr>
      <w:b/>
    </w:rPr>
  </w:style>
  <w:style w:type="character" w:customStyle="1" w:styleId="2486">
    <w:name w:val="Ri五级 Char"/>
    <w:link w:val="2485"/>
    <w:autoRedefine/>
    <w:qFormat/>
    <w:uiPriority w:val="0"/>
    <w:rPr>
      <w:b/>
      <w:sz w:val="24"/>
      <w:szCs w:val="24"/>
      <w:lang w:val="zh-CN"/>
    </w:rPr>
  </w:style>
  <w:style w:type="character" w:customStyle="1" w:styleId="2487">
    <w:name w:val="功能说明 Char"/>
    <w:link w:val="2488"/>
    <w:autoRedefine/>
    <w:qFormat/>
    <w:uiPriority w:val="0"/>
    <w:rPr>
      <w:b/>
      <w:lang w:val="en-GB"/>
    </w:rPr>
  </w:style>
  <w:style w:type="paragraph" w:customStyle="1" w:styleId="2488">
    <w:name w:val="功能说明"/>
    <w:basedOn w:val="1"/>
    <w:link w:val="2487"/>
    <w:autoRedefine/>
    <w:qFormat/>
    <w:uiPriority w:val="0"/>
    <w:pPr>
      <w:widowControl/>
      <w:adjustRightInd/>
      <w:ind w:left="840" w:hanging="420"/>
      <w:jc w:val="left"/>
    </w:pPr>
    <w:rPr>
      <w:b/>
      <w:kern w:val="0"/>
      <w:sz w:val="20"/>
      <w:szCs w:val="20"/>
      <w:lang w:val="en-GB"/>
    </w:rPr>
  </w:style>
  <w:style w:type="paragraph" w:customStyle="1" w:styleId="2489">
    <w:name w:val="winson"/>
    <w:basedOn w:val="1"/>
    <w:autoRedefine/>
    <w:qFormat/>
    <w:uiPriority w:val="39"/>
    <w:pPr>
      <w:widowControl/>
      <w:adjustRightInd/>
      <w:spacing w:before="80" w:after="80" w:line="360" w:lineRule="auto"/>
      <w:ind w:firstLine="200" w:firstLineChars="200"/>
      <w:jc w:val="left"/>
    </w:pPr>
    <w:rPr>
      <w:rFonts w:cs="宋体"/>
      <w:kern w:val="0"/>
      <w:sz w:val="24"/>
      <w:szCs w:val="20"/>
    </w:rPr>
  </w:style>
  <w:style w:type="paragraph" w:customStyle="1" w:styleId="2490">
    <w:name w:val="图winson"/>
    <w:basedOn w:val="243"/>
    <w:link w:val="2491"/>
    <w:autoRedefine/>
    <w:qFormat/>
    <w:uiPriority w:val="0"/>
    <w:pPr>
      <w:widowControl w:val="0"/>
      <w:jc w:val="both"/>
    </w:pPr>
    <w:rPr>
      <w:rFonts w:ascii="Calibri" w:hAnsi="Calibri"/>
      <w:kern w:val="2"/>
      <w:sz w:val="21"/>
    </w:rPr>
  </w:style>
  <w:style w:type="character" w:customStyle="1" w:styleId="2491">
    <w:name w:val="图winson Char"/>
    <w:link w:val="2490"/>
    <w:autoRedefine/>
    <w:qFormat/>
    <w:uiPriority w:val="0"/>
    <w:rPr>
      <w:rFonts w:ascii="Calibri" w:hAnsi="Calibri"/>
      <w:kern w:val="2"/>
      <w:sz w:val="21"/>
      <w:szCs w:val="22"/>
    </w:rPr>
  </w:style>
  <w:style w:type="paragraph" w:customStyle="1" w:styleId="2492">
    <w:name w:val="正文缩进3"/>
    <w:autoRedefine/>
    <w:qFormat/>
    <w:uiPriority w:val="99"/>
    <w:pPr>
      <w:spacing w:after="200" w:line="360" w:lineRule="auto"/>
      <w:ind w:firstLine="200" w:firstLineChars="200"/>
    </w:pPr>
    <w:rPr>
      <w:rFonts w:ascii="Calibri" w:hAnsi="Calibri" w:eastAsia="宋体" w:cs="Times New Roman"/>
      <w:sz w:val="28"/>
      <w:szCs w:val="22"/>
      <w:lang w:val="en-US" w:eastAsia="zh-CN" w:bidi="ar-SA"/>
    </w:rPr>
  </w:style>
  <w:style w:type="character" w:customStyle="1" w:styleId="2493">
    <w:name w:val="文档正文1 Char"/>
    <w:link w:val="2494"/>
    <w:autoRedefine/>
    <w:qFormat/>
    <w:locked/>
    <w:uiPriority w:val="0"/>
    <w:rPr>
      <w:rFonts w:ascii="仿宋_GB2312" w:hAnsi="仿宋"/>
      <w:sz w:val="30"/>
      <w:szCs w:val="30"/>
    </w:rPr>
  </w:style>
  <w:style w:type="paragraph" w:customStyle="1" w:styleId="2494">
    <w:name w:val="文档正文1"/>
    <w:basedOn w:val="1"/>
    <w:link w:val="2493"/>
    <w:autoRedefine/>
    <w:qFormat/>
    <w:uiPriority w:val="0"/>
    <w:pPr>
      <w:widowControl/>
      <w:adjustRightInd/>
      <w:spacing w:line="360" w:lineRule="auto"/>
      <w:ind w:firstLine="600"/>
      <w:jc w:val="left"/>
    </w:pPr>
    <w:rPr>
      <w:rFonts w:ascii="仿宋_GB2312" w:hAnsi="仿宋"/>
      <w:kern w:val="0"/>
      <w:sz w:val="30"/>
      <w:szCs w:val="30"/>
    </w:rPr>
  </w:style>
  <w:style w:type="paragraph" w:customStyle="1" w:styleId="2495">
    <w:name w:val="标2"/>
    <w:basedOn w:val="4"/>
    <w:autoRedefine/>
    <w:qFormat/>
    <w:uiPriority w:val="0"/>
    <w:pPr>
      <w:widowControl/>
      <w:tabs>
        <w:tab w:val="clear" w:pos="432"/>
      </w:tabs>
      <w:spacing w:before="260" w:after="260" w:line="416" w:lineRule="auto"/>
      <w:ind w:left="0" w:firstLine="0"/>
    </w:pPr>
    <w:rPr>
      <w:rFonts w:ascii="Calibri Light" w:hAnsi="Calibri Light" w:eastAsia="宋体"/>
      <w:kern w:val="0"/>
      <w:lang w:val="en-US"/>
    </w:rPr>
  </w:style>
  <w:style w:type="paragraph" w:customStyle="1" w:styleId="2496">
    <w:name w:val="标3"/>
    <w:basedOn w:val="5"/>
    <w:autoRedefine/>
    <w:qFormat/>
    <w:uiPriority w:val="99"/>
    <w:pPr>
      <w:widowControl/>
      <w:tabs>
        <w:tab w:val="clear" w:pos="900"/>
      </w:tabs>
      <w:adjustRightInd/>
      <w:ind w:left="720" w:hanging="432"/>
      <w:jc w:val="left"/>
    </w:pPr>
    <w:rPr>
      <w:rFonts w:ascii="Calibri" w:hAnsi="Calibri"/>
      <w:kern w:val="0"/>
    </w:rPr>
  </w:style>
  <w:style w:type="paragraph" w:customStyle="1" w:styleId="2497">
    <w:name w:val="标4"/>
    <w:basedOn w:val="7"/>
    <w:autoRedefine/>
    <w:qFormat/>
    <w:uiPriority w:val="99"/>
    <w:pPr>
      <w:widowControl/>
      <w:tabs>
        <w:tab w:val="clear" w:pos="864"/>
      </w:tabs>
      <w:adjustRightInd/>
      <w:ind w:hanging="144"/>
      <w:jc w:val="left"/>
    </w:pPr>
    <w:rPr>
      <w:rFonts w:ascii="Calibri Light" w:hAnsi="Calibri Light" w:eastAsia="宋体"/>
      <w:kern w:val="0"/>
      <w:lang w:val="en-US"/>
    </w:rPr>
  </w:style>
  <w:style w:type="paragraph" w:customStyle="1" w:styleId="2498">
    <w:name w:val="模板正文"/>
    <w:basedOn w:val="1"/>
    <w:link w:val="2499"/>
    <w:autoRedefine/>
    <w:qFormat/>
    <w:uiPriority w:val="0"/>
    <w:pPr>
      <w:widowControl/>
      <w:wordWrap w:val="0"/>
      <w:adjustRightInd/>
      <w:spacing w:line="360" w:lineRule="auto"/>
      <w:ind w:firstLine="200" w:firstLineChars="200"/>
      <w:jc w:val="left"/>
    </w:pPr>
    <w:rPr>
      <w:kern w:val="0"/>
      <w:sz w:val="24"/>
      <w:szCs w:val="21"/>
      <w:lang w:val="zh-CN"/>
    </w:rPr>
  </w:style>
  <w:style w:type="character" w:customStyle="1" w:styleId="2499">
    <w:name w:val="模板正文 Char"/>
    <w:link w:val="2498"/>
    <w:autoRedefine/>
    <w:qFormat/>
    <w:uiPriority w:val="0"/>
    <w:rPr>
      <w:sz w:val="24"/>
      <w:szCs w:val="21"/>
      <w:lang w:val="zh-CN"/>
    </w:rPr>
  </w:style>
  <w:style w:type="character" w:customStyle="1" w:styleId="2500">
    <w:name w:val="H1121"/>
    <w:autoRedefine/>
    <w:qFormat/>
    <w:uiPriority w:val="0"/>
    <w:rPr>
      <w:rFonts w:ascii="楷体_GB2312" w:hAnsi="Tahoma" w:eastAsia="楷体_GB2312"/>
      <w:b/>
      <w:bCs/>
      <w:kern w:val="44"/>
      <w:sz w:val="44"/>
      <w:szCs w:val="44"/>
      <w:lang w:val="en-US" w:eastAsia="zh-CN" w:bidi="ar-SA"/>
    </w:rPr>
  </w:style>
  <w:style w:type="character" w:customStyle="1" w:styleId="2501">
    <w:name w:val="font-121"/>
    <w:autoRedefine/>
    <w:qFormat/>
    <w:uiPriority w:val="0"/>
    <w:rPr>
      <w:rFonts w:ascii="Tahoma" w:hAnsi="Tahoma" w:eastAsia="黑体"/>
      <w:color w:val="666666"/>
      <w:kern w:val="2"/>
      <w:sz w:val="24"/>
      <w:szCs w:val="24"/>
      <w:u w:val="none"/>
      <w:lang w:val="en-US" w:eastAsia="zh-CN" w:bidi="ar-SA"/>
    </w:rPr>
  </w:style>
  <w:style w:type="character" w:customStyle="1" w:styleId="2502">
    <w:name w:val="3节标题 Char"/>
    <w:link w:val="2503"/>
    <w:autoRedefine/>
    <w:qFormat/>
    <w:uiPriority w:val="0"/>
    <w:rPr>
      <w:rFonts w:ascii="楷体_GB2312" w:hAnsi="楷体_GB2312" w:eastAsia="楷体_GB2312"/>
      <w:b/>
      <w:bCs/>
      <w:color w:val="000000"/>
      <w:kern w:val="44"/>
      <w:sz w:val="32"/>
      <w:szCs w:val="32"/>
    </w:rPr>
  </w:style>
  <w:style w:type="paragraph" w:customStyle="1" w:styleId="2503">
    <w:name w:val="3节标题"/>
    <w:basedOn w:val="2504"/>
    <w:link w:val="2502"/>
    <w:qFormat/>
    <w:uiPriority w:val="0"/>
    <w:pPr>
      <w:tabs>
        <w:tab w:val="left" w:pos="992"/>
        <w:tab w:val="left" w:pos="2520"/>
      </w:tabs>
      <w:ind w:left="2520" w:hanging="420"/>
      <w:outlineLvl w:val="2"/>
    </w:pPr>
  </w:style>
  <w:style w:type="paragraph" w:customStyle="1" w:styleId="2504">
    <w:name w:val="样式 2节标题 + 楷体_GB2312 小三 加粗 自动设置"/>
    <w:basedOn w:val="1"/>
    <w:link w:val="2523"/>
    <w:autoRedefine/>
    <w:qFormat/>
    <w:uiPriority w:val="0"/>
    <w:pPr>
      <w:widowControl/>
      <w:adjustRightInd/>
      <w:spacing w:beforeLines="50" w:afterLines="50" w:line="360" w:lineRule="auto"/>
      <w:ind w:firstLine="200" w:firstLineChars="200"/>
      <w:jc w:val="left"/>
      <w:outlineLvl w:val="1"/>
    </w:pPr>
    <w:rPr>
      <w:rFonts w:ascii="楷体_GB2312" w:hAnsi="楷体_GB2312" w:eastAsia="楷体_GB2312"/>
      <w:b/>
      <w:bCs/>
      <w:color w:val="000000"/>
      <w:kern w:val="44"/>
      <w:sz w:val="32"/>
      <w:szCs w:val="32"/>
    </w:rPr>
  </w:style>
  <w:style w:type="character" w:customStyle="1" w:styleId="2505">
    <w:name w:val="text_darkgray1"/>
    <w:autoRedefine/>
    <w:qFormat/>
    <w:uiPriority w:val="0"/>
    <w:rPr>
      <w:rFonts w:ascii="Tahoma" w:hAnsi="Tahoma" w:eastAsia="黑体"/>
      <w:color w:val="000000"/>
      <w:kern w:val="2"/>
      <w:sz w:val="23"/>
      <w:szCs w:val="23"/>
      <w:lang w:val="en-US" w:eastAsia="zh-CN" w:bidi="ar-SA"/>
    </w:rPr>
  </w:style>
  <w:style w:type="character" w:customStyle="1" w:styleId="2506">
    <w:name w:val="哈哈改 Char"/>
    <w:link w:val="2507"/>
    <w:autoRedefine/>
    <w:qFormat/>
    <w:uiPriority w:val="0"/>
    <w:rPr>
      <w:rFonts w:ascii="宋体" w:hAnsi="宋体" w:cs="宋体"/>
      <w:b/>
      <w:sz w:val="24"/>
    </w:rPr>
  </w:style>
  <w:style w:type="paragraph" w:customStyle="1" w:styleId="2507">
    <w:name w:val="哈哈改"/>
    <w:basedOn w:val="206"/>
    <w:link w:val="2506"/>
    <w:autoRedefine/>
    <w:qFormat/>
    <w:uiPriority w:val="0"/>
    <w:pPr>
      <w:widowControl/>
      <w:ind w:firstLine="480"/>
      <w:jc w:val="left"/>
    </w:pPr>
    <w:rPr>
      <w:rFonts w:cs="宋体"/>
      <w:b/>
      <w:kern w:val="0"/>
    </w:rPr>
  </w:style>
  <w:style w:type="character" w:customStyle="1" w:styleId="2508">
    <w:name w:val="zcl1"/>
    <w:autoRedefine/>
    <w:qFormat/>
    <w:uiPriority w:val="0"/>
    <w:rPr>
      <w:rFonts w:ascii="Tahoma" w:hAnsi="Tahoma" w:eastAsia="黑体"/>
      <w:color w:val="000000"/>
      <w:kern w:val="2"/>
      <w:sz w:val="18"/>
      <w:szCs w:val="18"/>
      <w:u w:val="none"/>
      <w:lang w:val="en-US" w:eastAsia="zh-CN" w:bidi="ar-SA"/>
    </w:rPr>
  </w:style>
  <w:style w:type="character" w:customStyle="1" w:styleId="2509">
    <w:name w:val="main1"/>
    <w:autoRedefine/>
    <w:qFormat/>
    <w:uiPriority w:val="0"/>
    <w:rPr>
      <w:rFonts w:hint="default" w:ascii="ˎ̥" w:hAnsi="ˎ̥" w:eastAsia="黑体"/>
      <w:kern w:val="2"/>
      <w:sz w:val="21"/>
      <w:szCs w:val="21"/>
      <w:lang w:val="en-US" w:eastAsia="zh-CN" w:bidi="ar-SA"/>
    </w:rPr>
  </w:style>
  <w:style w:type="character" w:customStyle="1" w:styleId="2510">
    <w:name w:val="small"/>
    <w:autoRedefine/>
    <w:qFormat/>
    <w:uiPriority w:val="99"/>
    <w:rPr>
      <w:rFonts w:ascii="Tahoma" w:hAnsi="Tahoma" w:eastAsia="黑体"/>
      <w:kern w:val="2"/>
      <w:sz w:val="21"/>
      <w:lang w:val="en-US" w:eastAsia="zh-CN" w:bidi="ar-SA"/>
    </w:rPr>
  </w:style>
  <w:style w:type="character" w:customStyle="1" w:styleId="2511">
    <w:name w:val="正文段落 Char"/>
    <w:link w:val="1241"/>
    <w:autoRedefine/>
    <w:qFormat/>
    <w:uiPriority w:val="0"/>
    <w:rPr>
      <w:kern w:val="2"/>
      <w:sz w:val="24"/>
    </w:rPr>
  </w:style>
  <w:style w:type="character" w:customStyle="1" w:styleId="2512">
    <w:name w:val="copy1"/>
    <w:autoRedefine/>
    <w:qFormat/>
    <w:uiPriority w:val="0"/>
    <w:rPr>
      <w:rFonts w:ascii="Tahoma" w:hAnsi="Tahoma" w:eastAsia="黑体"/>
      <w:kern w:val="2"/>
      <w:sz w:val="21"/>
      <w:lang w:val="en-US" w:eastAsia="zh-CN" w:bidi="ar-SA"/>
    </w:rPr>
  </w:style>
  <w:style w:type="character" w:customStyle="1" w:styleId="2513">
    <w:name w:val="news-12"/>
    <w:autoRedefine/>
    <w:qFormat/>
    <w:uiPriority w:val="0"/>
    <w:rPr>
      <w:rFonts w:ascii="Tahoma" w:hAnsi="Tahoma" w:eastAsia="黑体"/>
      <w:kern w:val="2"/>
      <w:sz w:val="21"/>
      <w:lang w:val="en-US" w:eastAsia="zh-CN" w:bidi="ar-SA"/>
    </w:rPr>
  </w:style>
  <w:style w:type="character" w:customStyle="1" w:styleId="2514">
    <w:name w:val="popfont1"/>
    <w:autoRedefine/>
    <w:qFormat/>
    <w:uiPriority w:val="0"/>
    <w:rPr>
      <w:rFonts w:hint="default" w:eastAsia="黑体"/>
      <w:color w:val="000000"/>
      <w:kern w:val="2"/>
      <w:sz w:val="20"/>
      <w:szCs w:val="20"/>
      <w:lang w:val="en-US" w:eastAsia="zh-CN" w:bidi="ar-SA"/>
    </w:rPr>
  </w:style>
  <w:style w:type="character" w:customStyle="1" w:styleId="2515">
    <w:name w:val="yellow021"/>
    <w:autoRedefine/>
    <w:qFormat/>
    <w:uiPriority w:val="0"/>
    <w:rPr>
      <w:rFonts w:ascii="Tahoma" w:hAnsi="Tahoma" w:eastAsia="黑体"/>
      <w:kern w:val="2"/>
      <w:sz w:val="18"/>
      <w:szCs w:val="18"/>
      <w:lang w:val="en-US" w:eastAsia="zh-CN" w:bidi="ar-SA"/>
    </w:rPr>
  </w:style>
  <w:style w:type="character" w:customStyle="1" w:styleId="2516">
    <w:name w:val="五号正文（标准） Char"/>
    <w:autoRedefine/>
    <w:qFormat/>
    <w:uiPriority w:val="0"/>
    <w:rPr>
      <w:rFonts w:ascii="仿宋_GB2312" w:hAnsi="宋体" w:eastAsia="仿宋_GB2312"/>
      <w:kern w:val="2"/>
      <w:sz w:val="24"/>
      <w:szCs w:val="24"/>
      <w:lang w:val="en-US" w:eastAsia="zh-CN" w:bidi="ar-SA"/>
    </w:rPr>
  </w:style>
  <w:style w:type="character" w:customStyle="1" w:styleId="2517">
    <w:name w:val="Head 3 Char Ch"/>
    <w:autoRedefine/>
    <w:qFormat/>
    <w:uiPriority w:val="0"/>
    <w:rPr>
      <w:rFonts w:ascii="Tahoma" w:hAnsi="Tahoma" w:eastAsia="华文中宋"/>
      <w:b/>
      <w:bCs/>
      <w:kern w:val="2"/>
      <w:sz w:val="32"/>
      <w:szCs w:val="32"/>
      <w:lang w:val="en-US" w:eastAsia="zh-CN" w:bidi="ar-SA"/>
    </w:rPr>
  </w:style>
  <w:style w:type="character" w:customStyle="1" w:styleId="2518">
    <w:name w:val="Javis Char Char Char Char"/>
    <w:link w:val="2519"/>
    <w:autoRedefine/>
    <w:qFormat/>
    <w:uiPriority w:val="0"/>
    <w:rPr>
      <w:rFonts w:ascii="宋体" w:hAnsi="宋体" w:cs="宋体"/>
      <w:szCs w:val="21"/>
    </w:rPr>
  </w:style>
  <w:style w:type="paragraph" w:customStyle="1" w:styleId="2519">
    <w:name w:val="Javis Char Char Char"/>
    <w:basedOn w:val="1"/>
    <w:link w:val="2518"/>
    <w:autoRedefine/>
    <w:qFormat/>
    <w:uiPriority w:val="0"/>
    <w:pPr>
      <w:widowControl/>
      <w:adjustRightInd/>
      <w:spacing w:line="360" w:lineRule="auto"/>
      <w:ind w:firstLine="420" w:firstLineChars="200"/>
      <w:jc w:val="left"/>
    </w:pPr>
    <w:rPr>
      <w:rFonts w:ascii="宋体" w:hAnsi="宋体" w:cs="宋体"/>
      <w:kern w:val="0"/>
      <w:sz w:val="20"/>
      <w:szCs w:val="21"/>
    </w:rPr>
  </w:style>
  <w:style w:type="character" w:customStyle="1" w:styleId="2520">
    <w:name w:val="blacktext"/>
    <w:autoRedefine/>
    <w:qFormat/>
    <w:uiPriority w:val="0"/>
    <w:rPr>
      <w:rFonts w:ascii="Tahoma" w:hAnsi="Tahoma" w:eastAsia="黑体"/>
      <w:kern w:val="2"/>
      <w:sz w:val="21"/>
      <w:lang w:val="en-US" w:eastAsia="zh-CN" w:bidi="ar-SA"/>
    </w:rPr>
  </w:style>
  <w:style w:type="character" w:customStyle="1" w:styleId="2521">
    <w:name w:val="font_blue1"/>
    <w:autoRedefine/>
    <w:qFormat/>
    <w:uiPriority w:val="0"/>
    <w:rPr>
      <w:rFonts w:ascii="Tahoma" w:hAnsi="Tahoma" w:eastAsia="黑体"/>
      <w:b/>
      <w:bCs/>
      <w:color w:val="0070BC"/>
      <w:kern w:val="2"/>
      <w:sz w:val="24"/>
      <w:szCs w:val="24"/>
      <w:u w:val="none"/>
      <w:lang w:val="en-US" w:eastAsia="zh-CN" w:bidi="ar-SA"/>
    </w:rPr>
  </w:style>
  <w:style w:type="character" w:customStyle="1" w:styleId="2522">
    <w:name w:val="4 Ch"/>
    <w:autoRedefine/>
    <w:qFormat/>
    <w:uiPriority w:val="0"/>
    <w:rPr>
      <w:rFonts w:ascii="Tahoma" w:hAnsi="Tahoma" w:eastAsia="华文中宋"/>
      <w:b/>
      <w:bCs/>
      <w:kern w:val="2"/>
      <w:sz w:val="28"/>
      <w:szCs w:val="28"/>
      <w:lang w:val="en-US" w:eastAsia="zh-CN" w:bidi="ar-SA"/>
    </w:rPr>
  </w:style>
  <w:style w:type="character" w:customStyle="1" w:styleId="2523">
    <w:name w:val="样式 2节标题 + 楷体_GB2312 小三 加粗 自动设置 Char Char"/>
    <w:link w:val="2504"/>
    <w:autoRedefine/>
    <w:qFormat/>
    <w:uiPriority w:val="0"/>
    <w:rPr>
      <w:rFonts w:ascii="楷体_GB2312" w:hAnsi="楷体_GB2312" w:eastAsia="楷体_GB2312"/>
      <w:b/>
      <w:bCs/>
      <w:color w:val="000000"/>
      <w:kern w:val="44"/>
      <w:sz w:val="32"/>
      <w:szCs w:val="32"/>
    </w:rPr>
  </w:style>
  <w:style w:type="character" w:customStyle="1" w:styleId="2524">
    <w:name w:val="ggbody1"/>
    <w:autoRedefine/>
    <w:qFormat/>
    <w:uiPriority w:val="0"/>
    <w:rPr>
      <w:rFonts w:hint="default" w:ascii="ˎ̥" w:hAnsi="ˎ̥" w:eastAsia="黑体"/>
      <w:kern w:val="2"/>
      <w:sz w:val="21"/>
      <w:szCs w:val="21"/>
      <w:u w:val="none"/>
      <w:lang w:val="en-US" w:eastAsia="zh-CN" w:bidi="ar-SA"/>
    </w:rPr>
  </w:style>
  <w:style w:type="character" w:customStyle="1" w:styleId="2525">
    <w:name w:val="文字 Char"/>
    <w:link w:val="2208"/>
    <w:autoRedefine/>
    <w:qFormat/>
    <w:uiPriority w:val="0"/>
    <w:rPr>
      <w:rFonts w:ascii="楷体_GB2312" w:eastAsia="楷体_GB2312"/>
      <w:sz w:val="28"/>
      <w:lang w:val="zh-CN"/>
    </w:rPr>
  </w:style>
  <w:style w:type="character" w:customStyle="1" w:styleId="2526">
    <w:name w:val="h420"/>
    <w:autoRedefine/>
    <w:qFormat/>
    <w:uiPriority w:val="0"/>
    <w:rPr>
      <w:rFonts w:ascii="Tahoma" w:hAnsi="Tahoma" w:eastAsia="华文中宋"/>
      <w:b/>
      <w:bCs/>
      <w:kern w:val="2"/>
      <w:sz w:val="28"/>
      <w:szCs w:val="28"/>
      <w:lang w:val="en-US" w:eastAsia="zh-CN" w:bidi="ar-SA"/>
    </w:rPr>
  </w:style>
  <w:style w:type="character" w:customStyle="1" w:styleId="2527">
    <w:name w:val="2节标题 Char Char"/>
    <w:link w:val="2528"/>
    <w:autoRedefine/>
    <w:qFormat/>
    <w:uiPriority w:val="0"/>
    <w:rPr>
      <w:rFonts w:ascii="楷体_GB2312" w:hAnsi="宋体" w:eastAsia="楷体_GB2312"/>
      <w:color w:val="000000"/>
      <w:sz w:val="28"/>
      <w:szCs w:val="28"/>
    </w:rPr>
  </w:style>
  <w:style w:type="paragraph" w:customStyle="1" w:styleId="2528">
    <w:name w:val="2节标题"/>
    <w:basedOn w:val="1"/>
    <w:link w:val="2527"/>
    <w:autoRedefine/>
    <w:qFormat/>
    <w:uiPriority w:val="0"/>
    <w:pPr>
      <w:widowControl/>
      <w:tabs>
        <w:tab w:val="left" w:pos="840"/>
      </w:tabs>
      <w:adjustRightInd/>
      <w:spacing w:line="360" w:lineRule="auto"/>
      <w:ind w:left="840" w:firstLine="200" w:firstLineChars="200"/>
      <w:jc w:val="left"/>
    </w:pPr>
    <w:rPr>
      <w:rFonts w:ascii="楷体_GB2312" w:hAnsi="宋体" w:eastAsia="楷体_GB2312"/>
      <w:color w:val="000000"/>
      <w:kern w:val="0"/>
      <w:sz w:val="28"/>
      <w:szCs w:val="28"/>
    </w:rPr>
  </w:style>
  <w:style w:type="character" w:customStyle="1" w:styleId="2529">
    <w:name w:val="defaultfont1"/>
    <w:autoRedefine/>
    <w:qFormat/>
    <w:uiPriority w:val="0"/>
    <w:rPr>
      <w:rFonts w:ascii="Tahoma" w:hAnsi="Tahoma" w:eastAsia="黑体"/>
      <w:kern w:val="2"/>
      <w:sz w:val="21"/>
      <w:lang w:val="en-US" w:eastAsia="zh-CN" w:bidi="ar-SA"/>
    </w:rPr>
  </w:style>
  <w:style w:type="character" w:customStyle="1" w:styleId="2530">
    <w:name w:val="msoins"/>
    <w:autoRedefine/>
    <w:qFormat/>
    <w:uiPriority w:val="0"/>
    <w:rPr>
      <w:rFonts w:ascii="Tahoma" w:hAnsi="Tahoma" w:eastAsia="黑体"/>
      <w:kern w:val="2"/>
      <w:sz w:val="21"/>
      <w:lang w:val="en-US" w:eastAsia="zh-CN" w:bidi="ar-SA"/>
    </w:rPr>
  </w:style>
  <w:style w:type="character" w:customStyle="1" w:styleId="2531">
    <w:name w:val="prott1"/>
    <w:autoRedefine/>
    <w:qFormat/>
    <w:uiPriority w:val="0"/>
    <w:rPr>
      <w:rFonts w:ascii="Tahoma" w:hAnsi="Tahoma" w:eastAsia="黑体"/>
      <w:b/>
      <w:bCs/>
      <w:color w:val="FF6600"/>
      <w:kern w:val="2"/>
      <w:sz w:val="22"/>
      <w:szCs w:val="22"/>
      <w:lang w:val="en-US" w:eastAsia="zh-CN" w:bidi="ar-SA"/>
    </w:rPr>
  </w:style>
  <w:style w:type="character" w:customStyle="1" w:styleId="2532">
    <w:name w:val="哈哈标题三 Char"/>
    <w:link w:val="2533"/>
    <w:autoRedefine/>
    <w:qFormat/>
    <w:uiPriority w:val="0"/>
    <w:rPr>
      <w:rFonts w:ascii="宋体" w:hAnsi="宋体"/>
      <w:b/>
      <w:bCs/>
      <w:sz w:val="30"/>
      <w:szCs w:val="32"/>
    </w:rPr>
  </w:style>
  <w:style w:type="paragraph" w:customStyle="1" w:styleId="2533">
    <w:name w:val="哈哈标题三"/>
    <w:basedOn w:val="883"/>
    <w:link w:val="2532"/>
    <w:autoRedefine/>
    <w:qFormat/>
    <w:uiPriority w:val="0"/>
    <w:pPr>
      <w:widowControl/>
      <w:tabs>
        <w:tab w:val="left" w:pos="1260"/>
        <w:tab w:val="left" w:pos="1680"/>
      </w:tabs>
      <w:adjustRightInd/>
      <w:spacing w:after="260"/>
      <w:ind w:left="1260" w:hanging="420"/>
      <w:jc w:val="left"/>
    </w:pPr>
    <w:rPr>
      <w:rFonts w:ascii="宋体" w:hAnsi="宋体" w:eastAsia="宋体" w:cs="Times New Roman"/>
      <w:kern w:val="0"/>
      <w:sz w:val="30"/>
    </w:rPr>
  </w:style>
  <w:style w:type="character" w:customStyle="1" w:styleId="2534">
    <w:name w:val="h17 Char"/>
    <w:autoRedefine/>
    <w:qFormat/>
    <w:uiPriority w:val="0"/>
    <w:rPr>
      <w:rFonts w:ascii="楷体_GB2312" w:hAnsi="Tahoma" w:eastAsia="楷体_GB2312"/>
      <w:b/>
      <w:bCs/>
      <w:kern w:val="44"/>
      <w:sz w:val="44"/>
      <w:szCs w:val="44"/>
      <w:lang w:val="en-US" w:eastAsia="zh-CN" w:bidi="ar-SA"/>
    </w:rPr>
  </w:style>
  <w:style w:type="character" w:customStyle="1" w:styleId="2535">
    <w:name w:val="l151"/>
    <w:autoRedefine/>
    <w:qFormat/>
    <w:uiPriority w:val="0"/>
    <w:rPr>
      <w:rFonts w:ascii="Tahoma" w:hAnsi="Tahoma" w:eastAsia="黑体"/>
      <w:kern w:val="2"/>
      <w:sz w:val="21"/>
      <w:lang w:val="en-US" w:eastAsia="zh-CN" w:bidi="ar-SA"/>
    </w:rPr>
  </w:style>
  <w:style w:type="character" w:customStyle="1" w:styleId="2536">
    <w:name w:val="正文（图说明文字居中） Char Char"/>
    <w:autoRedefine/>
    <w:qFormat/>
    <w:uiPriority w:val="0"/>
    <w:rPr>
      <w:rFonts w:ascii="Tahoma" w:hAnsi="Tahoma" w:eastAsia="宋体"/>
      <w:kern w:val="2"/>
      <w:sz w:val="24"/>
      <w:szCs w:val="24"/>
      <w:lang w:val="en-US" w:eastAsia="zh-CN" w:bidi="ar-SA"/>
    </w:rPr>
  </w:style>
  <w:style w:type="character" w:customStyle="1" w:styleId="2537">
    <w:name w:val="正文缩进 Char1 Char Char Char Char Char Char Char Char Char Char Char Char Char"/>
    <w:autoRedefine/>
    <w:qFormat/>
    <w:uiPriority w:val="0"/>
    <w:rPr>
      <w:rFonts w:hint="default" w:ascii="Arial" w:hAnsi="Arial" w:eastAsia="宋体" w:cs="Arial"/>
      <w:kern w:val="2"/>
      <w:sz w:val="21"/>
      <w:szCs w:val="24"/>
      <w:lang w:val="en-US" w:eastAsia="zh-CN" w:bidi="ar-SA"/>
    </w:rPr>
  </w:style>
  <w:style w:type="character" w:customStyle="1" w:styleId="2538">
    <w:name w:val="正文不缩进 Cha"/>
    <w:autoRedefine/>
    <w:qFormat/>
    <w:uiPriority w:val="0"/>
    <w:rPr>
      <w:rFonts w:ascii="Tahoma" w:hAnsi="Tahoma" w:eastAsia="宋体"/>
      <w:kern w:val="2"/>
      <w:sz w:val="24"/>
      <w:szCs w:val="24"/>
      <w:lang w:val="en-US" w:eastAsia="zh-CN" w:bidi="ar-SA"/>
    </w:rPr>
  </w:style>
  <w:style w:type="character" w:customStyle="1" w:styleId="2539">
    <w:name w:val="标准段落正文 Char1"/>
    <w:link w:val="2540"/>
    <w:autoRedefine/>
    <w:qFormat/>
    <w:uiPriority w:val="0"/>
    <w:rPr>
      <w:rFonts w:ascii="Tahoma" w:hAnsi="Tahoma" w:eastAsia="黑体" w:cs="宋体"/>
      <w:sz w:val="24"/>
    </w:rPr>
  </w:style>
  <w:style w:type="paragraph" w:customStyle="1" w:styleId="2540">
    <w:name w:val="标准段落正文"/>
    <w:basedOn w:val="1"/>
    <w:link w:val="2539"/>
    <w:autoRedefine/>
    <w:qFormat/>
    <w:uiPriority w:val="0"/>
    <w:pPr>
      <w:widowControl/>
      <w:adjustRightInd/>
      <w:spacing w:line="312" w:lineRule="auto"/>
      <w:ind w:firstLine="480" w:firstLineChars="200"/>
      <w:jc w:val="left"/>
    </w:pPr>
    <w:rPr>
      <w:rFonts w:ascii="Tahoma" w:hAnsi="Tahoma" w:eastAsia="黑体" w:cs="宋体"/>
      <w:kern w:val="0"/>
      <w:sz w:val="24"/>
      <w:szCs w:val="20"/>
    </w:rPr>
  </w:style>
  <w:style w:type="character" w:customStyle="1" w:styleId="2541">
    <w:name w:val="style31"/>
    <w:autoRedefine/>
    <w:qFormat/>
    <w:uiPriority w:val="0"/>
    <w:rPr>
      <w:rFonts w:hint="eastAsia" w:ascii="华文细黑" w:hAnsi="华文细黑" w:eastAsia="华文细黑"/>
      <w:kern w:val="2"/>
      <w:sz w:val="21"/>
      <w:lang w:val="en-US" w:eastAsia="zh-CN" w:bidi="ar-SA"/>
    </w:rPr>
  </w:style>
  <w:style w:type="character" w:customStyle="1" w:styleId="2542">
    <w:name w:val="3zw"/>
    <w:autoRedefine/>
    <w:qFormat/>
    <w:uiPriority w:val="0"/>
    <w:rPr>
      <w:rFonts w:ascii="Tahoma" w:hAnsi="Tahoma" w:eastAsia="黑体"/>
      <w:kern w:val="2"/>
      <w:sz w:val="21"/>
      <w:lang w:val="en-US" w:eastAsia="zh-CN" w:bidi="ar-SA"/>
    </w:rPr>
  </w:style>
  <w:style w:type="character" w:customStyle="1" w:styleId="2543">
    <w:name w:val="样式 (符号) Arial 小五"/>
    <w:autoRedefine/>
    <w:qFormat/>
    <w:uiPriority w:val="0"/>
    <w:rPr>
      <w:rFonts w:ascii="Tahoma" w:hAnsi="Tahoma" w:eastAsia="黑体"/>
      <w:kern w:val="24"/>
      <w:sz w:val="28"/>
      <w:lang w:val="en-US" w:eastAsia="zh-CN" w:bidi="ar-SA"/>
    </w:rPr>
  </w:style>
  <w:style w:type="character" w:customStyle="1" w:styleId="2544">
    <w:name w:val="news_text"/>
    <w:autoRedefine/>
    <w:qFormat/>
    <w:uiPriority w:val="0"/>
    <w:rPr>
      <w:rFonts w:ascii="Tahoma" w:hAnsi="Tahoma" w:eastAsia="黑体"/>
      <w:kern w:val="2"/>
      <w:sz w:val="21"/>
      <w:lang w:val="en-US" w:eastAsia="zh-CN" w:bidi="ar-SA"/>
    </w:rPr>
  </w:style>
  <w:style w:type="character" w:customStyle="1" w:styleId="2545">
    <w:name w:val="word1"/>
    <w:autoRedefine/>
    <w:qFormat/>
    <w:uiPriority w:val="0"/>
    <w:rPr>
      <w:rFonts w:ascii="Tahoma" w:hAnsi="Tahoma" w:eastAsia="黑体"/>
      <w:kern w:val="2"/>
      <w:sz w:val="18"/>
      <w:szCs w:val="18"/>
      <w:lang w:val="en-US" w:eastAsia="zh-CN" w:bidi="ar-SA"/>
    </w:rPr>
  </w:style>
  <w:style w:type="character" w:customStyle="1" w:styleId="2546">
    <w:name w:val="postbody1"/>
    <w:autoRedefine/>
    <w:qFormat/>
    <w:uiPriority w:val="0"/>
    <w:rPr>
      <w:rFonts w:ascii="Tahoma" w:hAnsi="Tahoma" w:eastAsia="黑体"/>
      <w:kern w:val="2"/>
      <w:sz w:val="20"/>
      <w:szCs w:val="20"/>
      <w:lang w:val="en-US" w:eastAsia="zh-CN" w:bidi="ar-SA"/>
    </w:rPr>
  </w:style>
  <w:style w:type="character" w:customStyle="1" w:styleId="2547">
    <w:name w:val="style251"/>
    <w:autoRedefine/>
    <w:qFormat/>
    <w:uiPriority w:val="0"/>
    <w:rPr>
      <w:rFonts w:ascii="Tahoma" w:hAnsi="Tahoma" w:eastAsia="黑体"/>
      <w:b/>
      <w:bCs/>
      <w:kern w:val="2"/>
      <w:sz w:val="18"/>
      <w:szCs w:val="18"/>
      <w:lang w:val="en-US" w:eastAsia="zh-CN" w:bidi="ar-SA"/>
    </w:rPr>
  </w:style>
  <w:style w:type="character" w:customStyle="1" w:styleId="2548">
    <w:name w:val="正文内容 Char"/>
    <w:link w:val="1085"/>
    <w:autoRedefine/>
    <w:qFormat/>
    <w:uiPriority w:val="0"/>
    <w:rPr>
      <w:rFonts w:eastAsia="微软雅黑"/>
      <w:kern w:val="2"/>
      <w:sz w:val="24"/>
      <w:szCs w:val="24"/>
    </w:rPr>
  </w:style>
  <w:style w:type="character" w:customStyle="1" w:styleId="2549">
    <w:name w:val="f11"/>
    <w:autoRedefine/>
    <w:qFormat/>
    <w:uiPriority w:val="0"/>
    <w:rPr>
      <w:rFonts w:ascii="Tahoma" w:hAnsi="Tahoma" w:eastAsia="黑体"/>
      <w:kern w:val="2"/>
      <w:sz w:val="21"/>
      <w:szCs w:val="21"/>
      <w:lang w:val="en-US" w:eastAsia="zh-CN" w:bidi="ar-SA"/>
    </w:rPr>
  </w:style>
  <w:style w:type="character" w:customStyle="1" w:styleId="2550">
    <w:name w:val="三级条标题 Char"/>
    <w:autoRedefine/>
    <w:qFormat/>
    <w:uiPriority w:val="0"/>
    <w:rPr>
      <w:rFonts w:ascii="黑体" w:hAnsi="Tahoma" w:eastAsia="黑体"/>
      <w:kern w:val="2"/>
      <w:sz w:val="21"/>
      <w:lang w:val="en-US" w:eastAsia="zh-CN" w:bidi="ar-SA"/>
    </w:rPr>
  </w:style>
  <w:style w:type="paragraph" w:customStyle="1" w:styleId="2551">
    <w:name w:val="图形文字"/>
    <w:autoRedefine/>
    <w:qFormat/>
    <w:uiPriority w:val="99"/>
    <w:pPr>
      <w:jc w:val="center"/>
    </w:pPr>
    <w:rPr>
      <w:rFonts w:ascii="Times New Roman" w:hAnsi="Times New Roman" w:eastAsia="宋体" w:cs="Times New Roman"/>
      <w:kern w:val="2"/>
      <w:sz w:val="18"/>
      <w:szCs w:val="24"/>
      <w:lang w:val="en-US" w:eastAsia="zh-CN" w:bidi="ar-SA"/>
    </w:rPr>
  </w:style>
  <w:style w:type="paragraph" w:customStyle="1" w:styleId="2552">
    <w:name w:val="4节标题"/>
    <w:basedOn w:val="2503"/>
    <w:autoRedefine/>
    <w:qFormat/>
    <w:uiPriority w:val="99"/>
    <w:pPr>
      <w:tabs>
        <w:tab w:val="left" w:pos="864"/>
        <w:tab w:val="clear" w:pos="992"/>
        <w:tab w:val="clear" w:pos="2520"/>
      </w:tabs>
      <w:ind w:left="864" w:hanging="864" w:firstLineChars="0"/>
      <w:outlineLvl w:val="3"/>
    </w:pPr>
  </w:style>
  <w:style w:type="paragraph" w:customStyle="1" w:styleId="2553">
    <w:name w:val="样式 样式 2节标题 + 楷体_GB2312 小三 加粗 自动设置 + 左侧:  0 厘米 首行缩进:  0 厘米"/>
    <w:basedOn w:val="2504"/>
    <w:autoRedefine/>
    <w:qFormat/>
    <w:uiPriority w:val="99"/>
    <w:rPr>
      <w:rFonts w:cs="宋体"/>
      <w:szCs w:val="20"/>
    </w:rPr>
  </w:style>
  <w:style w:type="paragraph" w:customStyle="1" w:styleId="2554">
    <w:name w:val="style2"/>
    <w:basedOn w:val="1"/>
    <w:autoRedefine/>
    <w:qFormat/>
    <w:uiPriority w:val="0"/>
    <w:pPr>
      <w:widowControl/>
      <w:adjustRightInd/>
      <w:spacing w:before="100" w:beforeAutospacing="1" w:after="100" w:afterAutospacing="1" w:line="360" w:lineRule="auto"/>
      <w:ind w:firstLine="200" w:firstLineChars="200"/>
      <w:jc w:val="left"/>
    </w:pPr>
    <w:rPr>
      <w:rFonts w:ascii="宋体" w:hAnsi="宋体" w:cs="宋体"/>
      <w:color w:val="000000"/>
      <w:kern w:val="0"/>
      <w:sz w:val="24"/>
    </w:rPr>
  </w:style>
  <w:style w:type="paragraph" w:customStyle="1" w:styleId="2555">
    <w:name w:val="正文 + 宋体"/>
    <w:basedOn w:val="51"/>
    <w:autoRedefine/>
    <w:qFormat/>
    <w:uiPriority w:val="99"/>
    <w:pPr>
      <w:adjustRightInd/>
      <w:spacing w:after="120" w:line="480" w:lineRule="auto"/>
      <w:ind w:left="420" w:leftChars="200" w:firstLine="0"/>
      <w:textAlignment w:val="auto"/>
    </w:pPr>
    <w:rPr>
      <w:rFonts w:ascii="仿宋_GB2312"/>
      <w:kern w:val="2"/>
      <w:sz w:val="20"/>
    </w:rPr>
  </w:style>
  <w:style w:type="paragraph" w:customStyle="1" w:styleId="2556">
    <w:name w:val="正文BIAO"/>
    <w:basedOn w:val="1"/>
    <w:autoRedefine/>
    <w:qFormat/>
    <w:uiPriority w:val="99"/>
    <w:pPr>
      <w:widowControl/>
      <w:tabs>
        <w:tab w:val="left" w:pos="432"/>
      </w:tabs>
      <w:adjustRightInd/>
      <w:spacing w:beforeLines="50" w:afterLines="50" w:line="360" w:lineRule="auto"/>
      <w:ind w:left="432" w:hanging="432" w:firstLineChars="200"/>
      <w:jc w:val="left"/>
    </w:pPr>
    <w:rPr>
      <w:rFonts w:eastAsia="黑体"/>
      <w:kern w:val="0"/>
      <w:sz w:val="24"/>
    </w:rPr>
  </w:style>
  <w:style w:type="paragraph" w:customStyle="1" w:styleId="2557">
    <w:name w:val="正文（缩进）"/>
    <w:basedOn w:val="1"/>
    <w:autoRedefine/>
    <w:qFormat/>
    <w:uiPriority w:val="0"/>
    <w:pPr>
      <w:widowControl/>
      <w:adjustRightInd/>
      <w:spacing w:before="156" w:after="156" w:line="360" w:lineRule="auto"/>
      <w:ind w:firstLine="480" w:firstLineChars="200"/>
      <w:jc w:val="left"/>
    </w:pPr>
    <w:rPr>
      <w:kern w:val="0"/>
      <w:sz w:val="24"/>
    </w:rPr>
  </w:style>
  <w:style w:type="paragraph" w:customStyle="1" w:styleId="2558">
    <w:name w:val="xl54"/>
    <w:basedOn w:val="1"/>
    <w:autoRedefine/>
    <w:qFormat/>
    <w:uiPriority w:val="0"/>
    <w:pPr>
      <w:widowControl/>
      <w:pBdr>
        <w:top w:val="single" w:color="auto" w:sz="4" w:space="0"/>
        <w:left w:val="single" w:color="auto" w:sz="4" w:space="0"/>
        <w:bottom w:val="single" w:color="auto" w:sz="4" w:space="0"/>
        <w:right w:val="single" w:color="auto" w:sz="8" w:space="0"/>
      </w:pBdr>
      <w:adjustRightInd/>
      <w:spacing w:before="100" w:beforeAutospacing="1" w:after="100" w:afterAutospacing="1" w:line="360" w:lineRule="auto"/>
      <w:ind w:firstLine="200" w:firstLineChars="200"/>
      <w:jc w:val="left"/>
    </w:pPr>
    <w:rPr>
      <w:rFonts w:ascii="Verdana" w:hAnsi="Verdana" w:cs="宋体"/>
      <w:kern w:val="0"/>
      <w:sz w:val="20"/>
      <w:szCs w:val="20"/>
    </w:rPr>
  </w:style>
  <w:style w:type="paragraph" w:customStyle="1" w:styleId="2559">
    <w:name w:val="正文-1"/>
    <w:basedOn w:val="1"/>
    <w:autoRedefine/>
    <w:qFormat/>
    <w:uiPriority w:val="99"/>
    <w:pPr>
      <w:widowControl/>
      <w:tabs>
        <w:tab w:val="left" w:pos="-1800"/>
      </w:tabs>
      <w:snapToGrid w:val="0"/>
      <w:spacing w:line="300" w:lineRule="auto"/>
      <w:ind w:firstLine="480" w:firstLineChars="200"/>
      <w:jc w:val="left"/>
    </w:pPr>
    <w:rPr>
      <w:rFonts w:ascii="宋体" w:eastAsia="仿宋_GB2312"/>
      <w:kern w:val="0"/>
      <w:sz w:val="24"/>
      <w:szCs w:val="20"/>
    </w:rPr>
  </w:style>
  <w:style w:type="paragraph" w:customStyle="1" w:styleId="2560">
    <w:name w:val="2册标题4"/>
    <w:basedOn w:val="1"/>
    <w:next w:val="1"/>
    <w:autoRedefine/>
    <w:qFormat/>
    <w:uiPriority w:val="99"/>
    <w:pPr>
      <w:widowControl/>
      <w:adjustRightInd/>
      <w:spacing w:beforeLines="50" w:afterLines="50" w:line="300" w:lineRule="auto"/>
      <w:ind w:left="420" w:leftChars="200" w:firstLine="200" w:firstLineChars="200"/>
      <w:jc w:val="left"/>
      <w:outlineLvl w:val="3"/>
    </w:pPr>
    <w:rPr>
      <w:rFonts w:ascii="Arial" w:hAnsi="Arial" w:eastAsia="幼圆" w:cs="Arial"/>
      <w:b/>
      <w:kern w:val="0"/>
      <w:sz w:val="24"/>
    </w:rPr>
  </w:style>
  <w:style w:type="paragraph" w:customStyle="1" w:styleId="2561">
    <w:name w:val="样式 首行缩进:  0.39 厘米"/>
    <w:basedOn w:val="1"/>
    <w:autoRedefine/>
    <w:qFormat/>
    <w:uiPriority w:val="99"/>
    <w:pPr>
      <w:widowControl/>
      <w:adjustRightInd/>
      <w:spacing w:line="360" w:lineRule="auto"/>
      <w:ind w:left="200" w:leftChars="200" w:firstLine="221" w:firstLineChars="200"/>
      <w:jc w:val="left"/>
    </w:pPr>
    <w:rPr>
      <w:rFonts w:cs="宋体"/>
      <w:kern w:val="0"/>
      <w:sz w:val="24"/>
      <w:szCs w:val="20"/>
    </w:rPr>
  </w:style>
  <w:style w:type="paragraph" w:customStyle="1" w:styleId="2562">
    <w:name w:val="样式 宋体 左侧:  2 字符"/>
    <w:basedOn w:val="1"/>
    <w:autoRedefine/>
    <w:qFormat/>
    <w:uiPriority w:val="99"/>
    <w:pPr>
      <w:widowControl/>
      <w:adjustRightInd/>
      <w:spacing w:line="360" w:lineRule="auto"/>
      <w:ind w:firstLine="200" w:firstLineChars="200"/>
      <w:jc w:val="left"/>
    </w:pPr>
    <w:rPr>
      <w:rFonts w:ascii="宋体" w:hAnsi="宋体" w:cs="宋体"/>
      <w:kern w:val="0"/>
      <w:sz w:val="24"/>
      <w:szCs w:val="20"/>
    </w:rPr>
  </w:style>
  <w:style w:type="paragraph" w:customStyle="1" w:styleId="2563">
    <w:name w:val="标书正文 Char Char1"/>
    <w:basedOn w:val="1"/>
    <w:autoRedefine/>
    <w:qFormat/>
    <w:uiPriority w:val="99"/>
    <w:pPr>
      <w:widowControl/>
      <w:adjustRightInd/>
      <w:spacing w:line="500" w:lineRule="exact"/>
      <w:ind w:firstLine="540" w:firstLineChars="225"/>
      <w:jc w:val="left"/>
    </w:pPr>
    <w:rPr>
      <w:rFonts w:ascii="宋体" w:hAnsi="宋体"/>
      <w:kern w:val="0"/>
      <w:sz w:val="24"/>
    </w:rPr>
  </w:style>
  <w:style w:type="paragraph" w:customStyle="1" w:styleId="2564">
    <w:name w:val="正表头"/>
    <w:basedOn w:val="1"/>
    <w:autoRedefine/>
    <w:qFormat/>
    <w:uiPriority w:val="99"/>
    <w:pPr>
      <w:widowControl/>
      <w:tabs>
        <w:tab w:val="left" w:pos="480"/>
      </w:tabs>
      <w:autoSpaceDE w:val="0"/>
      <w:autoSpaceDN w:val="0"/>
      <w:spacing w:line="360" w:lineRule="auto"/>
      <w:ind w:firstLine="200" w:firstLineChars="200"/>
      <w:jc w:val="center"/>
      <w:textAlignment w:val="baseline"/>
    </w:pPr>
    <w:rPr>
      <w:rFonts w:ascii="宋体" w:hAnsi="Tms Rmn"/>
      <w:color w:val="000000"/>
      <w:kern w:val="0"/>
      <w:sz w:val="24"/>
      <w:szCs w:val="20"/>
    </w:rPr>
  </w:style>
  <w:style w:type="paragraph" w:customStyle="1" w:styleId="2565">
    <w:name w:val="A大部分"/>
    <w:basedOn w:val="2566"/>
    <w:autoRedefine/>
    <w:qFormat/>
    <w:uiPriority w:val="99"/>
    <w:pPr>
      <w:tabs>
        <w:tab w:val="left" w:pos="420"/>
      </w:tabs>
    </w:pPr>
  </w:style>
  <w:style w:type="paragraph" w:customStyle="1" w:styleId="2566">
    <w:name w:val="标题-部分"/>
    <w:basedOn w:val="1"/>
    <w:autoRedefine/>
    <w:qFormat/>
    <w:uiPriority w:val="99"/>
    <w:pPr>
      <w:widowControl/>
      <w:tabs>
        <w:tab w:val="left" w:pos="420"/>
      </w:tabs>
      <w:adjustRightInd/>
      <w:spacing w:line="360" w:lineRule="auto"/>
      <w:ind w:left="839" w:firstLine="200" w:firstLineChars="200"/>
      <w:jc w:val="left"/>
    </w:pPr>
    <w:rPr>
      <w:rFonts w:ascii="楷体_GB2312" w:hAnsi="宋体" w:eastAsia="楷体_GB2312"/>
      <w:color w:val="000000"/>
      <w:kern w:val="0"/>
      <w:sz w:val="28"/>
      <w:szCs w:val="28"/>
    </w:rPr>
  </w:style>
  <w:style w:type="paragraph" w:customStyle="1" w:styleId="2567">
    <w:name w:val="text1"/>
    <w:basedOn w:val="1"/>
    <w:autoRedefine/>
    <w:qFormat/>
    <w:uiPriority w:val="99"/>
    <w:pPr>
      <w:widowControl/>
      <w:adjustRightInd/>
      <w:spacing w:before="100" w:beforeAutospacing="1" w:after="100" w:afterAutospacing="1" w:line="360" w:lineRule="auto"/>
      <w:ind w:firstLine="200" w:firstLineChars="200"/>
      <w:jc w:val="left"/>
    </w:pPr>
    <w:rPr>
      <w:rFonts w:ascii="Arial Unicode MS" w:hAnsi="Arial Unicode MS" w:eastAsia="Arial Unicode MS" w:cs="Arial Unicode MS"/>
      <w:kern w:val="0"/>
      <w:sz w:val="24"/>
    </w:rPr>
  </w:style>
  <w:style w:type="paragraph" w:customStyle="1" w:styleId="2568">
    <w:name w:val="ST20_6"/>
    <w:basedOn w:val="1"/>
    <w:autoRedefine/>
    <w:qFormat/>
    <w:uiPriority w:val="99"/>
    <w:pPr>
      <w:widowControl/>
      <w:adjustRightInd/>
      <w:snapToGrid w:val="0"/>
      <w:spacing w:line="360" w:lineRule="auto"/>
      <w:ind w:firstLine="200" w:firstLineChars="200"/>
      <w:jc w:val="center"/>
    </w:pPr>
    <w:rPr>
      <w:color w:val="000000"/>
      <w:kern w:val="0"/>
      <w:position w:val="20"/>
      <w:sz w:val="18"/>
      <w:szCs w:val="18"/>
    </w:rPr>
  </w:style>
  <w:style w:type="paragraph" w:customStyle="1" w:styleId="2569">
    <w:name w:val="样式 样式 样式 段前: 7.8 磅 行距: 1.5 倍行距 + 首行缩进:  2 字符 + 首行缩进:  2 字符"/>
    <w:basedOn w:val="2570"/>
    <w:qFormat/>
    <w:uiPriority w:val="99"/>
    <w:pPr>
      <w:ind w:firstLine="420"/>
    </w:pPr>
    <w:rPr>
      <w:sz w:val="24"/>
    </w:rPr>
  </w:style>
  <w:style w:type="paragraph" w:customStyle="1" w:styleId="2570">
    <w:name w:val="样式 样式 段前: 7.8 磅 行距: 1.5 倍行距 + 首行缩进:  2 字符"/>
    <w:basedOn w:val="2571"/>
    <w:autoRedefine/>
    <w:qFormat/>
    <w:uiPriority w:val="99"/>
    <w:pPr>
      <w:ind w:firstLine="480"/>
    </w:pPr>
    <w:rPr>
      <w:sz w:val="21"/>
    </w:rPr>
  </w:style>
  <w:style w:type="paragraph" w:customStyle="1" w:styleId="2571">
    <w:name w:val="样式 段前: 7.8 磅 行距: 1.5 倍行距"/>
    <w:basedOn w:val="1"/>
    <w:autoRedefine/>
    <w:qFormat/>
    <w:uiPriority w:val="99"/>
    <w:pPr>
      <w:widowControl/>
      <w:adjustRightInd/>
      <w:spacing w:before="156" w:line="360" w:lineRule="auto"/>
      <w:ind w:left="200" w:leftChars="200" w:firstLine="200" w:firstLineChars="200"/>
      <w:jc w:val="left"/>
    </w:pPr>
    <w:rPr>
      <w:rFonts w:cs="宋体"/>
      <w:kern w:val="0"/>
      <w:sz w:val="24"/>
      <w:szCs w:val="20"/>
    </w:rPr>
  </w:style>
  <w:style w:type="paragraph" w:customStyle="1" w:styleId="2572">
    <w:name w:val="符号 1"/>
    <w:basedOn w:val="35"/>
    <w:autoRedefine/>
    <w:qFormat/>
    <w:uiPriority w:val="99"/>
    <w:pPr>
      <w:widowControl/>
      <w:tabs>
        <w:tab w:val="left" w:pos="432"/>
      </w:tabs>
      <w:adjustRightInd/>
      <w:spacing w:line="360" w:lineRule="auto"/>
      <w:ind w:left="432" w:hanging="432"/>
      <w:jc w:val="left"/>
    </w:pPr>
    <w:rPr>
      <w:rFonts w:ascii="Times New Roman" w:hAnsi="Times New Roman"/>
      <w:kern w:val="28"/>
    </w:rPr>
  </w:style>
  <w:style w:type="paragraph" w:customStyle="1" w:styleId="2573">
    <w:name w:val="样式 样式 正文首行缩进 + 首行缩进:  1 字符 + 首行缩进:  1 字符"/>
    <w:basedOn w:val="1"/>
    <w:autoRedefine/>
    <w:qFormat/>
    <w:uiPriority w:val="99"/>
    <w:pPr>
      <w:widowControl/>
      <w:adjustRightInd/>
      <w:spacing w:line="360" w:lineRule="auto"/>
      <w:ind w:firstLine="480" w:firstLineChars="200"/>
      <w:jc w:val="left"/>
    </w:pPr>
    <w:rPr>
      <w:kern w:val="0"/>
      <w:sz w:val="24"/>
      <w:szCs w:val="20"/>
    </w:rPr>
  </w:style>
  <w:style w:type="paragraph" w:customStyle="1" w:styleId="2574">
    <w:name w:val="编号样式"/>
    <w:basedOn w:val="1"/>
    <w:autoRedefine/>
    <w:qFormat/>
    <w:uiPriority w:val="99"/>
    <w:pPr>
      <w:widowControl/>
      <w:tabs>
        <w:tab w:val="left" w:pos="1100"/>
      </w:tabs>
      <w:adjustRightInd/>
      <w:spacing w:line="360" w:lineRule="auto"/>
      <w:ind w:left="1100" w:hanging="590" w:firstLineChars="200"/>
      <w:jc w:val="left"/>
    </w:pPr>
    <w:rPr>
      <w:kern w:val="0"/>
      <w:sz w:val="24"/>
    </w:rPr>
  </w:style>
  <w:style w:type="paragraph" w:customStyle="1" w:styleId="2575">
    <w:name w:val="xl53"/>
    <w:basedOn w:val="1"/>
    <w:autoRedefine/>
    <w:qFormat/>
    <w:uiPriority w:val="0"/>
    <w:pPr>
      <w:widowControl/>
      <w:pBdr>
        <w:top w:val="single" w:color="auto" w:sz="4" w:space="0"/>
        <w:left w:val="single" w:color="auto" w:sz="4" w:space="0"/>
        <w:bottom w:val="single" w:color="auto" w:sz="4" w:space="0"/>
        <w:right w:val="single" w:color="auto" w:sz="8" w:space="0"/>
      </w:pBdr>
      <w:shd w:val="clear" w:color="auto" w:fill="FFFF99"/>
      <w:adjustRightInd/>
      <w:spacing w:before="100" w:beforeAutospacing="1" w:after="100" w:afterAutospacing="1" w:line="360" w:lineRule="auto"/>
      <w:ind w:firstLine="200" w:firstLineChars="200"/>
      <w:jc w:val="right"/>
    </w:pPr>
    <w:rPr>
      <w:rFonts w:ascii="Verdana" w:hAnsi="Verdana" w:cs="宋体"/>
      <w:b/>
      <w:bCs/>
      <w:kern w:val="0"/>
      <w:sz w:val="20"/>
      <w:szCs w:val="20"/>
    </w:rPr>
  </w:style>
  <w:style w:type="paragraph" w:customStyle="1" w:styleId="2576">
    <w:name w:val="12册标题"/>
    <w:basedOn w:val="1"/>
    <w:next w:val="1"/>
    <w:autoRedefine/>
    <w:qFormat/>
    <w:uiPriority w:val="99"/>
    <w:pPr>
      <w:widowControl/>
      <w:adjustRightInd/>
      <w:spacing w:beforeLines="50" w:afterLines="50" w:line="300" w:lineRule="auto"/>
      <w:ind w:firstLine="200" w:firstLineChars="200"/>
      <w:jc w:val="center"/>
      <w:outlineLvl w:val="0"/>
    </w:pPr>
    <w:rPr>
      <w:rFonts w:ascii="Arial" w:hAnsi="Arial" w:eastAsia="黑体"/>
      <w:kern w:val="0"/>
      <w:sz w:val="44"/>
      <w:szCs w:val="20"/>
    </w:rPr>
  </w:style>
  <w:style w:type="paragraph" w:customStyle="1" w:styleId="2577">
    <w:name w:val="a)样式1"/>
    <w:basedOn w:val="1"/>
    <w:next w:val="1"/>
    <w:autoRedefine/>
    <w:qFormat/>
    <w:uiPriority w:val="99"/>
    <w:pPr>
      <w:widowControl/>
      <w:adjustRightInd/>
      <w:spacing w:line="360" w:lineRule="auto"/>
      <w:ind w:firstLine="200" w:firstLineChars="200"/>
      <w:jc w:val="left"/>
    </w:pPr>
    <w:rPr>
      <w:kern w:val="0"/>
      <w:sz w:val="24"/>
    </w:rPr>
  </w:style>
  <w:style w:type="paragraph" w:customStyle="1" w:styleId="2578">
    <w:name w:val="CM4"/>
    <w:basedOn w:val="336"/>
    <w:next w:val="336"/>
    <w:autoRedefine/>
    <w:qFormat/>
    <w:uiPriority w:val="0"/>
    <w:pPr>
      <w:spacing w:line="468" w:lineRule="atLeast"/>
    </w:pPr>
    <w:rPr>
      <w:rFonts w:ascii="Arial" w:hAnsi="Arial" w:eastAsia="宋体" w:cs="Times New Roman"/>
      <w:color w:val="auto"/>
    </w:rPr>
  </w:style>
  <w:style w:type="paragraph" w:customStyle="1" w:styleId="2579">
    <w:name w:val="信雅达"/>
    <w:basedOn w:val="1"/>
    <w:autoRedefine/>
    <w:qFormat/>
    <w:uiPriority w:val="99"/>
    <w:pPr>
      <w:widowControl/>
      <w:adjustRightInd/>
      <w:spacing w:line="360" w:lineRule="auto"/>
      <w:ind w:firstLine="200" w:firstLineChars="200"/>
      <w:jc w:val="center"/>
    </w:pPr>
    <w:rPr>
      <w:rFonts w:eastAsia="华文中宋"/>
      <w:b/>
      <w:kern w:val="0"/>
      <w:sz w:val="32"/>
    </w:rPr>
  </w:style>
  <w:style w:type="paragraph" w:customStyle="1" w:styleId="2580">
    <w:name w:val="TOC Title"/>
    <w:basedOn w:val="1"/>
    <w:autoRedefine/>
    <w:qFormat/>
    <w:uiPriority w:val="99"/>
    <w:pPr>
      <w:keepNext/>
      <w:widowControl/>
      <w:adjustRightInd/>
      <w:spacing w:before="75" w:after="75" w:line="360" w:lineRule="auto"/>
      <w:ind w:firstLine="200" w:firstLineChars="200"/>
      <w:jc w:val="left"/>
    </w:pPr>
    <w:rPr>
      <w:rFonts w:ascii="仿宋_GB2312" w:hAnsi="Arial" w:eastAsia="仿宋_GB2312"/>
      <w:b/>
      <w:kern w:val="0"/>
      <w:sz w:val="28"/>
      <w:szCs w:val="20"/>
    </w:rPr>
  </w:style>
  <w:style w:type="paragraph" w:customStyle="1" w:styleId="2581">
    <w:name w:val="正表格内容"/>
    <w:basedOn w:val="1"/>
    <w:autoRedefine/>
    <w:qFormat/>
    <w:uiPriority w:val="99"/>
    <w:pPr>
      <w:widowControl/>
      <w:tabs>
        <w:tab w:val="left" w:pos="480"/>
      </w:tabs>
      <w:autoSpaceDE w:val="0"/>
      <w:autoSpaceDN w:val="0"/>
      <w:spacing w:line="360" w:lineRule="auto"/>
      <w:ind w:firstLine="482" w:firstLineChars="200"/>
      <w:jc w:val="center"/>
      <w:textAlignment w:val="baseline"/>
    </w:pPr>
    <w:rPr>
      <w:rFonts w:hAnsi="Tms Rmn"/>
      <w:b/>
      <w:kern w:val="0"/>
      <w:sz w:val="18"/>
      <w:szCs w:val="20"/>
    </w:rPr>
  </w:style>
  <w:style w:type="paragraph" w:customStyle="1" w:styleId="2582">
    <w:name w:val="哈哈序号2级"/>
    <w:basedOn w:val="206"/>
    <w:autoRedefine/>
    <w:qFormat/>
    <w:uiPriority w:val="99"/>
    <w:pPr>
      <w:widowControl/>
      <w:ind w:firstLine="0"/>
      <w:jc w:val="left"/>
    </w:pPr>
    <w:rPr>
      <w:b/>
      <w:kern w:val="0"/>
      <w:lang w:val="zh-CN"/>
    </w:rPr>
  </w:style>
  <w:style w:type="paragraph" w:customStyle="1" w:styleId="2583">
    <w:name w:val="篇节"/>
    <w:basedOn w:val="1"/>
    <w:autoRedefine/>
    <w:qFormat/>
    <w:uiPriority w:val="99"/>
    <w:pPr>
      <w:widowControl/>
      <w:tabs>
        <w:tab w:val="left" w:pos="840"/>
      </w:tabs>
      <w:adjustRightInd/>
      <w:spacing w:before="100" w:beforeAutospacing="1" w:line="360" w:lineRule="auto"/>
      <w:ind w:left="840" w:firstLine="200" w:firstLineChars="200"/>
      <w:jc w:val="center"/>
    </w:pPr>
    <w:rPr>
      <w:rFonts w:ascii="华文行楷" w:eastAsia="华文行楷" w:cs="宋体"/>
      <w:b/>
      <w:bCs/>
      <w:kern w:val="0"/>
      <w:sz w:val="52"/>
      <w:szCs w:val="52"/>
    </w:rPr>
  </w:style>
  <w:style w:type="paragraph" w:customStyle="1" w:styleId="2584">
    <w:name w:val="图形"/>
    <w:basedOn w:val="6"/>
    <w:next w:val="22"/>
    <w:autoRedefine/>
    <w:qFormat/>
    <w:uiPriority w:val="99"/>
    <w:pPr>
      <w:widowControl w:val="0"/>
      <w:adjustRightInd/>
      <w:snapToGrid/>
      <w:spacing w:line="240" w:lineRule="exact"/>
      <w:ind w:firstLine="540" w:firstLineChars="225"/>
    </w:pPr>
    <w:rPr>
      <w:rFonts w:ascii="Tahoma" w:hAnsi="Tahoma"/>
      <w:snapToGrid/>
      <w:color w:val="auto"/>
      <w:kern w:val="2"/>
      <w:sz w:val="24"/>
      <w:szCs w:val="24"/>
    </w:rPr>
  </w:style>
  <w:style w:type="paragraph" w:customStyle="1" w:styleId="2585">
    <w:name w:val="答复"/>
    <w:basedOn w:val="1"/>
    <w:autoRedefine/>
    <w:qFormat/>
    <w:uiPriority w:val="99"/>
    <w:pPr>
      <w:widowControl/>
      <w:adjustRightInd/>
      <w:spacing w:line="360" w:lineRule="auto"/>
      <w:ind w:firstLine="200" w:firstLineChars="200"/>
      <w:jc w:val="left"/>
    </w:pPr>
    <w:rPr>
      <w:b/>
      <w:kern w:val="0"/>
      <w:sz w:val="24"/>
      <w:szCs w:val="20"/>
    </w:rPr>
  </w:style>
  <w:style w:type="paragraph" w:customStyle="1" w:styleId="2586">
    <w:name w:val="正文编码"/>
    <w:basedOn w:val="86"/>
    <w:autoRedefine/>
    <w:qFormat/>
    <w:uiPriority w:val="99"/>
    <w:pPr>
      <w:tabs>
        <w:tab w:val="left" w:pos="432"/>
        <w:tab w:val="center" w:pos="2185"/>
      </w:tabs>
      <w:autoSpaceDE/>
      <w:autoSpaceDN/>
      <w:adjustRightInd/>
      <w:spacing w:line="300" w:lineRule="auto"/>
      <w:ind w:left="432" w:hanging="432"/>
      <w:jc w:val="left"/>
    </w:pPr>
    <w:rPr>
      <w:rFonts w:ascii="楷体_GB2312" w:hAnsi="宋体"/>
      <w:spacing w:val="4"/>
      <w:kern w:val="0"/>
    </w:rPr>
  </w:style>
  <w:style w:type="paragraph" w:customStyle="1" w:styleId="2587">
    <w:name w:val="xl52"/>
    <w:basedOn w:val="1"/>
    <w:autoRedefine/>
    <w:qFormat/>
    <w:uiPriority w:val="0"/>
    <w:pPr>
      <w:widowControl/>
      <w:pBdr>
        <w:top w:val="single" w:color="auto" w:sz="4" w:space="0"/>
        <w:left w:val="single" w:color="auto" w:sz="4" w:space="0"/>
        <w:bottom w:val="single" w:color="auto" w:sz="4" w:space="0"/>
        <w:right w:val="single" w:color="auto" w:sz="8" w:space="0"/>
      </w:pBdr>
      <w:adjustRightInd/>
      <w:spacing w:before="100" w:beforeAutospacing="1" w:after="100" w:afterAutospacing="1" w:line="360" w:lineRule="auto"/>
      <w:ind w:firstLine="200" w:firstLineChars="200"/>
      <w:jc w:val="left"/>
    </w:pPr>
    <w:rPr>
      <w:rFonts w:ascii="Verdana" w:hAnsi="Verdana" w:cs="宋体"/>
      <w:kern w:val="0"/>
      <w:sz w:val="20"/>
      <w:szCs w:val="20"/>
    </w:rPr>
  </w:style>
  <w:style w:type="paragraph" w:customStyle="1" w:styleId="2588">
    <w:name w:val="正文＋仿宋3号字体 + 首行缩进:  2.5 字符"/>
    <w:basedOn w:val="2589"/>
    <w:qFormat/>
    <w:uiPriority w:val="99"/>
    <w:pPr>
      <w:adjustRightInd w:val="0"/>
      <w:snapToGrid w:val="0"/>
    </w:pPr>
    <w:rPr>
      <w:rFonts w:ascii="宋体" w:cs="宋体"/>
      <w:color w:val="auto"/>
      <w:szCs w:val="20"/>
    </w:rPr>
  </w:style>
  <w:style w:type="paragraph" w:customStyle="1" w:styleId="2589">
    <w:name w:val="正文＋仿宋3号字体"/>
    <w:basedOn w:val="1"/>
    <w:autoRedefine/>
    <w:qFormat/>
    <w:uiPriority w:val="99"/>
    <w:pPr>
      <w:widowControl/>
      <w:adjustRightInd/>
      <w:spacing w:line="360" w:lineRule="auto"/>
      <w:ind w:firstLine="640" w:firstLineChars="200"/>
      <w:jc w:val="left"/>
    </w:pPr>
    <w:rPr>
      <w:rFonts w:ascii="楷体_GB2312" w:hAnsi="宋体" w:eastAsia="仿宋_GB2312"/>
      <w:color w:val="000000"/>
      <w:kern w:val="0"/>
      <w:sz w:val="32"/>
      <w:szCs w:val="28"/>
    </w:rPr>
  </w:style>
  <w:style w:type="paragraph" w:customStyle="1" w:styleId="2590">
    <w:name w:val="1册标题1"/>
    <w:basedOn w:val="1"/>
    <w:next w:val="1"/>
    <w:autoRedefine/>
    <w:qFormat/>
    <w:uiPriority w:val="99"/>
    <w:pPr>
      <w:widowControl/>
      <w:adjustRightInd/>
      <w:spacing w:beforeLines="50" w:afterLines="50" w:line="300" w:lineRule="auto"/>
      <w:ind w:firstLine="200" w:firstLineChars="200"/>
      <w:jc w:val="center"/>
      <w:outlineLvl w:val="0"/>
    </w:pPr>
    <w:rPr>
      <w:rFonts w:ascii="Arial" w:hAnsi="Arial" w:eastAsia="黑体"/>
      <w:b/>
      <w:bCs/>
      <w:kern w:val="0"/>
      <w:sz w:val="48"/>
      <w:szCs w:val="20"/>
    </w:rPr>
  </w:style>
  <w:style w:type="paragraph" w:customStyle="1" w:styleId="2591">
    <w:name w:val="2册标题2"/>
    <w:basedOn w:val="1"/>
    <w:next w:val="1"/>
    <w:autoRedefine/>
    <w:qFormat/>
    <w:uiPriority w:val="99"/>
    <w:pPr>
      <w:widowControl/>
      <w:adjustRightInd/>
      <w:spacing w:beforeLines="50" w:afterLines="50" w:line="300" w:lineRule="auto"/>
      <w:ind w:firstLine="200" w:firstLineChars="200"/>
      <w:jc w:val="left"/>
      <w:outlineLvl w:val="1"/>
    </w:pPr>
    <w:rPr>
      <w:rFonts w:ascii="Arial" w:hAnsi="Arial" w:eastAsia="黑体"/>
      <w:kern w:val="0"/>
      <w:sz w:val="30"/>
      <w:szCs w:val="30"/>
    </w:rPr>
  </w:style>
  <w:style w:type="paragraph" w:customStyle="1" w:styleId="2592">
    <w:name w:val="Graph"/>
    <w:basedOn w:val="1"/>
    <w:autoRedefine/>
    <w:qFormat/>
    <w:uiPriority w:val="99"/>
    <w:pPr>
      <w:widowControl/>
      <w:adjustRightInd/>
      <w:spacing w:beforeLines="50" w:afterLines="50" w:line="360" w:lineRule="auto"/>
      <w:ind w:firstLine="200" w:firstLineChars="200"/>
      <w:jc w:val="center"/>
    </w:pPr>
    <w:rPr>
      <w:rFonts w:ascii="Arial Narrow" w:hAnsi="Arial Narrow" w:eastAsia="PMingLiU"/>
      <w:b/>
      <w:kern w:val="0"/>
      <w:sz w:val="20"/>
      <w:lang w:eastAsia="zh-TW"/>
    </w:rPr>
  </w:style>
  <w:style w:type="paragraph" w:customStyle="1" w:styleId="2593">
    <w:name w:val="样式 宋体 小四 行距: 1.5 倍行距"/>
    <w:basedOn w:val="7"/>
    <w:autoRedefine/>
    <w:qFormat/>
    <w:uiPriority w:val="99"/>
    <w:pPr>
      <w:widowControl/>
      <w:tabs>
        <w:tab w:val="left" w:pos="1364"/>
        <w:tab w:val="clear" w:pos="864"/>
      </w:tabs>
      <w:adjustRightInd/>
      <w:ind w:left="284" w:firstLine="0"/>
      <w:jc w:val="left"/>
    </w:pPr>
    <w:rPr>
      <w:rFonts w:ascii="Calibri Light" w:hAnsi="Calibri Light" w:eastAsia="宋体"/>
      <w:kern w:val="0"/>
      <w:lang w:val="en-US"/>
    </w:rPr>
  </w:style>
  <w:style w:type="paragraph" w:customStyle="1" w:styleId="2594">
    <w:name w:val="CM16"/>
    <w:basedOn w:val="336"/>
    <w:next w:val="336"/>
    <w:autoRedefine/>
    <w:qFormat/>
    <w:uiPriority w:val="99"/>
    <w:pPr>
      <w:spacing w:after="638"/>
    </w:pPr>
    <w:rPr>
      <w:rFonts w:ascii="Arial" w:hAnsi="Arial" w:eastAsia="宋体" w:cs="Times New Roman"/>
      <w:color w:val="auto"/>
    </w:rPr>
  </w:style>
  <w:style w:type="paragraph" w:customStyle="1" w:styleId="2595">
    <w:name w:val="样式 样式 首行缩进:  0.39 厘米 + 左侧:  2 字符"/>
    <w:basedOn w:val="2561"/>
    <w:autoRedefine/>
    <w:qFormat/>
    <w:uiPriority w:val="99"/>
    <w:pPr>
      <w:ind w:left="400" w:leftChars="400"/>
    </w:pPr>
  </w:style>
  <w:style w:type="paragraph" w:customStyle="1" w:styleId="2596">
    <w:name w:val="样式 标题 3H3标题1.1节标题，三级节名二级节名Heading 3 - oldHeading 3 - old C...2"/>
    <w:basedOn w:val="5"/>
    <w:autoRedefine/>
    <w:qFormat/>
    <w:uiPriority w:val="99"/>
    <w:pPr>
      <w:widowControl/>
      <w:tabs>
        <w:tab w:val="left" w:pos="1364"/>
        <w:tab w:val="clear" w:pos="900"/>
      </w:tabs>
      <w:adjustRightInd/>
      <w:ind w:left="284" w:firstLine="0"/>
      <w:jc w:val="left"/>
    </w:pPr>
    <w:rPr>
      <w:rFonts w:ascii="Calibri" w:hAnsi="Calibri"/>
      <w:kern w:val="0"/>
    </w:rPr>
  </w:style>
  <w:style w:type="paragraph" w:customStyle="1" w:styleId="2597">
    <w:name w:val="样式 样式 样式 正文首行缩进 2 + 左侧:  2 字符 首行缩进:  2 字符 + (西文) 宋体 (中文) 宋体 左侧: ..."/>
    <w:basedOn w:val="1"/>
    <w:autoRedefine/>
    <w:qFormat/>
    <w:uiPriority w:val="99"/>
    <w:pPr>
      <w:widowControl/>
      <w:adjustRightInd/>
      <w:spacing w:beforeLines="30" w:line="360" w:lineRule="auto"/>
      <w:ind w:firstLine="480" w:firstLineChars="200"/>
      <w:jc w:val="left"/>
    </w:pPr>
    <w:rPr>
      <w:rFonts w:ascii="宋体" w:hAnsi="宋体"/>
      <w:kern w:val="0"/>
      <w:sz w:val="24"/>
      <w:szCs w:val="20"/>
      <w:lang w:eastAsia="zh-TW"/>
    </w:rPr>
  </w:style>
  <w:style w:type="paragraph" w:customStyle="1" w:styleId="2598">
    <w:name w:val="样式 标题 1 + 宋体 三号"/>
    <w:basedOn w:val="3"/>
    <w:autoRedefine/>
    <w:qFormat/>
    <w:uiPriority w:val="99"/>
    <w:pPr>
      <w:widowControl/>
      <w:tabs>
        <w:tab w:val="clear" w:pos="432"/>
      </w:tabs>
      <w:adjustRightInd/>
      <w:spacing w:before="120" w:after="120"/>
      <w:ind w:left="284" w:firstLine="0"/>
      <w:jc w:val="center"/>
    </w:pPr>
    <w:rPr>
      <w:rFonts w:ascii="Calibri" w:hAnsi="Calibri" w:eastAsia="隶书" w:cs="Arial"/>
    </w:rPr>
  </w:style>
  <w:style w:type="paragraph" w:customStyle="1" w:styleId="2599">
    <w:name w:val="a14"/>
    <w:basedOn w:val="1"/>
    <w:autoRedefine/>
    <w:qFormat/>
    <w:uiPriority w:val="0"/>
    <w:pPr>
      <w:widowControl/>
      <w:adjustRightInd/>
      <w:spacing w:before="100" w:beforeAutospacing="1" w:after="100" w:afterAutospacing="1" w:line="351" w:lineRule="atLeast"/>
      <w:ind w:firstLine="439" w:firstLineChars="200"/>
      <w:jc w:val="left"/>
    </w:pPr>
    <w:rPr>
      <w:rFonts w:ascii="宋体" w:hAnsi="宋体" w:cs="宋体"/>
      <w:kern w:val="0"/>
      <w:sz w:val="25"/>
      <w:szCs w:val="25"/>
    </w:rPr>
  </w:style>
  <w:style w:type="paragraph" w:customStyle="1" w:styleId="2600">
    <w:name w:val="XX"/>
    <w:basedOn w:val="2601"/>
    <w:autoRedefine/>
    <w:qFormat/>
    <w:uiPriority w:val="99"/>
    <w:pPr>
      <w:tabs>
        <w:tab w:val="left" w:pos="576"/>
        <w:tab w:val="left" w:pos="851"/>
      </w:tabs>
      <w:spacing w:before="0" w:after="0" w:line="360" w:lineRule="auto"/>
      <w:ind w:left="0"/>
    </w:pPr>
    <w:rPr>
      <w:rFonts w:ascii="Arial" w:hAnsi="Arial"/>
      <w:bCs w:val="0"/>
      <w:sz w:val="36"/>
      <w:lang w:val="en-GB"/>
    </w:rPr>
  </w:style>
  <w:style w:type="paragraph" w:customStyle="1" w:styleId="2601">
    <w:name w:val="xao-标题2"/>
    <w:basedOn w:val="4"/>
    <w:autoRedefine/>
    <w:qFormat/>
    <w:uiPriority w:val="99"/>
    <w:pPr>
      <w:widowControl/>
      <w:tabs>
        <w:tab w:val="left" w:pos="851"/>
        <w:tab w:val="clear" w:pos="432"/>
      </w:tabs>
      <w:spacing w:before="260" w:after="260" w:line="416" w:lineRule="auto"/>
      <w:ind w:left="284" w:firstLine="0"/>
    </w:pPr>
    <w:rPr>
      <w:rFonts w:ascii="Calibri Light" w:hAnsi="Calibri Light" w:eastAsia="宋体"/>
      <w:kern w:val="0"/>
      <w:lang w:val="en-US"/>
    </w:rPr>
  </w:style>
  <w:style w:type="paragraph" w:customStyle="1" w:styleId="2602">
    <w:name w:val="宋体"/>
    <w:basedOn w:val="1"/>
    <w:autoRedefine/>
    <w:qFormat/>
    <w:uiPriority w:val="99"/>
    <w:pPr>
      <w:widowControl/>
      <w:adjustRightInd/>
      <w:spacing w:line="360" w:lineRule="auto"/>
      <w:ind w:firstLine="200" w:firstLineChars="200"/>
      <w:jc w:val="left"/>
    </w:pPr>
    <w:rPr>
      <w:rFonts w:ascii="宋体" w:hAnsi="宋体"/>
      <w:spacing w:val="10"/>
      <w:kern w:val="0"/>
      <w:sz w:val="24"/>
      <w:szCs w:val="21"/>
    </w:rPr>
  </w:style>
  <w:style w:type="paragraph" w:customStyle="1" w:styleId="2603">
    <w:name w:val="样式 标题 2 + (西文) 宋体"/>
    <w:basedOn w:val="4"/>
    <w:autoRedefine/>
    <w:qFormat/>
    <w:uiPriority w:val="0"/>
    <w:pPr>
      <w:widowControl/>
      <w:tabs>
        <w:tab w:val="left" w:pos="851"/>
        <w:tab w:val="clear" w:pos="432"/>
      </w:tabs>
      <w:spacing w:before="260" w:after="260" w:line="416" w:lineRule="auto"/>
      <w:ind w:left="284" w:firstLine="0"/>
    </w:pPr>
    <w:rPr>
      <w:rFonts w:ascii="Calibri Light" w:hAnsi="Calibri Light" w:eastAsia="宋体"/>
      <w:kern w:val="0"/>
      <w:lang w:val="en-US"/>
    </w:rPr>
  </w:style>
  <w:style w:type="paragraph" w:customStyle="1" w:styleId="2604">
    <w:name w:val="样式 正文首行缩进 + 宋体 五号 首行缩进:  0 厘米 行距: 最小值 20 磅"/>
    <w:basedOn w:val="86"/>
    <w:autoRedefine/>
    <w:qFormat/>
    <w:uiPriority w:val="99"/>
    <w:pPr>
      <w:autoSpaceDE/>
      <w:autoSpaceDN/>
      <w:spacing w:after="40" w:line="400" w:lineRule="atLeast"/>
      <w:ind w:firstLine="0"/>
      <w:jc w:val="left"/>
      <w:textAlignment w:val="baseline"/>
    </w:pPr>
    <w:rPr>
      <w:rFonts w:hAnsi="宋体"/>
      <w:kern w:val="0"/>
      <w:sz w:val="21"/>
    </w:rPr>
  </w:style>
  <w:style w:type="paragraph" w:customStyle="1" w:styleId="2605">
    <w:name w:val="填表"/>
    <w:basedOn w:val="1"/>
    <w:autoRedefine/>
    <w:qFormat/>
    <w:uiPriority w:val="99"/>
    <w:pPr>
      <w:widowControl/>
      <w:adjustRightInd/>
      <w:spacing w:line="240" w:lineRule="atLeast"/>
      <w:ind w:firstLine="200" w:firstLineChars="200"/>
      <w:jc w:val="center"/>
    </w:pPr>
    <w:rPr>
      <w:kern w:val="0"/>
      <w:sz w:val="18"/>
    </w:rPr>
  </w:style>
  <w:style w:type="paragraph" w:customStyle="1" w:styleId="2606">
    <w:name w:val="st_6"/>
    <w:basedOn w:val="1"/>
    <w:autoRedefine/>
    <w:qFormat/>
    <w:uiPriority w:val="99"/>
    <w:pPr>
      <w:widowControl/>
      <w:adjustRightInd/>
      <w:spacing w:line="360" w:lineRule="auto"/>
      <w:ind w:firstLine="200" w:firstLineChars="200"/>
      <w:jc w:val="left"/>
    </w:pPr>
    <w:rPr>
      <w:color w:val="000000"/>
      <w:kern w:val="0"/>
      <w:sz w:val="24"/>
      <w:szCs w:val="20"/>
    </w:rPr>
  </w:style>
  <w:style w:type="paragraph" w:customStyle="1" w:styleId="2607">
    <w:name w:val="Chart_subhead"/>
    <w:basedOn w:val="2608"/>
    <w:autoRedefine/>
    <w:qFormat/>
    <w:uiPriority w:val="99"/>
    <w:pPr>
      <w:spacing w:before="60" w:after="60"/>
    </w:pPr>
    <w:rPr>
      <w:color w:val="000000"/>
    </w:rPr>
  </w:style>
  <w:style w:type="paragraph" w:customStyle="1" w:styleId="2608">
    <w:name w:val="Chart_head"/>
    <w:autoRedefine/>
    <w:qFormat/>
    <w:uiPriority w:val="99"/>
    <w:pPr>
      <w:spacing w:line="240" w:lineRule="exact"/>
    </w:pPr>
    <w:rPr>
      <w:rFonts w:ascii="Helvetica" w:hAnsi="Helvetica" w:eastAsia="宋体" w:cs="Times New Roman"/>
      <w:b/>
      <w:color w:val="002D3F"/>
      <w:sz w:val="16"/>
      <w:lang w:val="en-US" w:eastAsia="en-US" w:bidi="ar-SA"/>
    </w:rPr>
  </w:style>
  <w:style w:type="paragraph" w:customStyle="1" w:styleId="2609">
    <w:name w:val="样式 (符号) 宋体 四号 首行缩进:  0.99 厘米 行距: 1.5 倍行距"/>
    <w:basedOn w:val="1"/>
    <w:autoRedefine/>
    <w:qFormat/>
    <w:uiPriority w:val="99"/>
    <w:pPr>
      <w:widowControl/>
      <w:adjustRightInd/>
      <w:spacing w:line="360" w:lineRule="auto"/>
      <w:ind w:firstLine="560" w:firstLineChars="200"/>
      <w:jc w:val="left"/>
    </w:pPr>
    <w:rPr>
      <w:rFonts w:hAnsi="宋体" w:eastAsia="楷体_GB2312" w:cs="宋体"/>
      <w:color w:val="000000"/>
      <w:kern w:val="0"/>
      <w:sz w:val="28"/>
      <w:szCs w:val="20"/>
    </w:rPr>
  </w:style>
  <w:style w:type="paragraph" w:customStyle="1" w:styleId="2610">
    <w:name w:val="xl50"/>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right"/>
    </w:pPr>
    <w:rPr>
      <w:rFonts w:ascii="Verdana" w:hAnsi="Verdana" w:cs="宋体"/>
      <w:kern w:val="0"/>
      <w:sz w:val="20"/>
      <w:szCs w:val="20"/>
    </w:rPr>
  </w:style>
  <w:style w:type="paragraph" w:customStyle="1" w:styleId="2611">
    <w:name w:val="2册标题1"/>
    <w:basedOn w:val="1"/>
    <w:next w:val="1"/>
    <w:autoRedefine/>
    <w:qFormat/>
    <w:uiPriority w:val="99"/>
    <w:pPr>
      <w:widowControl/>
      <w:tabs>
        <w:tab w:val="left" w:pos="840"/>
      </w:tabs>
      <w:adjustRightInd/>
      <w:spacing w:beforeLines="50" w:afterLines="50" w:line="300" w:lineRule="auto"/>
      <w:ind w:firstLine="200" w:firstLineChars="200"/>
      <w:jc w:val="center"/>
      <w:outlineLvl w:val="0"/>
    </w:pPr>
    <w:rPr>
      <w:rFonts w:ascii="Arial" w:hAnsi="Arial" w:eastAsia="黑体"/>
      <w:kern w:val="0"/>
      <w:sz w:val="32"/>
      <w:szCs w:val="32"/>
    </w:rPr>
  </w:style>
  <w:style w:type="paragraph" w:customStyle="1" w:styleId="2612">
    <w:name w:val="2册标题3"/>
    <w:basedOn w:val="1"/>
    <w:next w:val="1"/>
    <w:autoRedefine/>
    <w:qFormat/>
    <w:uiPriority w:val="99"/>
    <w:pPr>
      <w:widowControl/>
      <w:adjustRightInd/>
      <w:spacing w:beforeLines="50" w:afterLines="50" w:line="300" w:lineRule="auto"/>
      <w:ind w:left="210" w:leftChars="100" w:firstLine="200" w:firstLineChars="200"/>
      <w:jc w:val="center"/>
      <w:outlineLvl w:val="2"/>
    </w:pPr>
    <w:rPr>
      <w:rFonts w:ascii="宋体" w:hAnsi="宋体" w:cs="Arial"/>
      <w:b/>
      <w:bCs/>
      <w:kern w:val="0"/>
      <w:sz w:val="30"/>
      <w:szCs w:val="28"/>
    </w:rPr>
  </w:style>
  <w:style w:type="paragraph" w:customStyle="1" w:styleId="2613">
    <w:name w:val="正文1.2"/>
    <w:basedOn w:val="1"/>
    <w:autoRedefine/>
    <w:qFormat/>
    <w:uiPriority w:val="99"/>
    <w:pPr>
      <w:widowControl/>
      <w:adjustRightInd/>
      <w:spacing w:line="288" w:lineRule="auto"/>
      <w:ind w:firstLine="200" w:firstLineChars="200"/>
      <w:jc w:val="left"/>
    </w:pPr>
    <w:rPr>
      <w:rFonts w:ascii="宋体"/>
      <w:kern w:val="0"/>
      <w:sz w:val="28"/>
      <w:szCs w:val="20"/>
      <w:lang w:eastAsia="en-US"/>
    </w:rPr>
  </w:style>
  <w:style w:type="paragraph" w:customStyle="1" w:styleId="2614">
    <w:name w:val="123"/>
    <w:basedOn w:val="1"/>
    <w:autoRedefine/>
    <w:qFormat/>
    <w:uiPriority w:val="99"/>
    <w:pPr>
      <w:widowControl/>
      <w:adjustRightInd/>
      <w:spacing w:before="120" w:line="360" w:lineRule="auto"/>
      <w:ind w:firstLine="425" w:firstLineChars="200"/>
      <w:jc w:val="left"/>
    </w:pPr>
    <w:rPr>
      <w:kern w:val="0"/>
      <w:sz w:val="24"/>
      <w:szCs w:val="20"/>
    </w:rPr>
  </w:style>
  <w:style w:type="paragraph" w:customStyle="1" w:styleId="2615">
    <w:name w:val="5 Char Char Char Char"/>
    <w:basedOn w:val="1"/>
    <w:autoRedefine/>
    <w:qFormat/>
    <w:uiPriority w:val="0"/>
    <w:pPr>
      <w:widowControl/>
      <w:adjustRightInd/>
      <w:spacing w:line="360" w:lineRule="auto"/>
      <w:ind w:firstLine="200" w:firstLineChars="200"/>
      <w:jc w:val="left"/>
    </w:pPr>
    <w:rPr>
      <w:kern w:val="0"/>
      <w:sz w:val="28"/>
    </w:rPr>
  </w:style>
  <w:style w:type="paragraph" w:customStyle="1" w:styleId="2616">
    <w:name w:val=".."/>
    <w:basedOn w:val="1"/>
    <w:next w:val="1"/>
    <w:autoRedefine/>
    <w:qFormat/>
    <w:uiPriority w:val="99"/>
    <w:pPr>
      <w:widowControl/>
      <w:autoSpaceDE w:val="0"/>
      <w:autoSpaceDN w:val="0"/>
      <w:spacing w:line="360" w:lineRule="auto"/>
      <w:ind w:firstLine="200" w:firstLineChars="200"/>
      <w:jc w:val="left"/>
    </w:pPr>
    <w:rPr>
      <w:rFonts w:ascii="宋体"/>
      <w:kern w:val="0"/>
      <w:sz w:val="24"/>
    </w:rPr>
  </w:style>
  <w:style w:type="paragraph" w:customStyle="1" w:styleId="2617">
    <w:name w:val="提示"/>
    <w:basedOn w:val="1"/>
    <w:autoRedefine/>
    <w:qFormat/>
    <w:uiPriority w:val="0"/>
    <w:pPr>
      <w:widowControl/>
      <w:tabs>
        <w:tab w:val="left" w:pos="840"/>
        <w:tab w:val="left" w:pos="1267"/>
      </w:tabs>
      <w:adjustRightInd/>
      <w:spacing w:beforeLines="50" w:line="360" w:lineRule="auto"/>
      <w:ind w:left="840" w:firstLine="200" w:firstLineChars="200"/>
      <w:jc w:val="left"/>
    </w:pPr>
    <w:rPr>
      <w:color w:val="3366FF"/>
      <w:kern w:val="0"/>
      <w:sz w:val="24"/>
      <w:szCs w:val="20"/>
    </w:rPr>
  </w:style>
  <w:style w:type="paragraph" w:customStyle="1" w:styleId="2618">
    <w:name w:val="Chart_bulletindent"/>
    <w:basedOn w:val="2619"/>
    <w:qFormat/>
    <w:uiPriority w:val="99"/>
    <w:pPr>
      <w:tabs>
        <w:tab w:val="left" w:pos="504"/>
        <w:tab w:val="left" w:pos="540"/>
      </w:tabs>
      <w:ind w:left="504" w:hanging="324"/>
    </w:pPr>
  </w:style>
  <w:style w:type="paragraph" w:customStyle="1" w:styleId="2619">
    <w:name w:val="Chart_Bullet"/>
    <w:basedOn w:val="2620"/>
    <w:autoRedefine/>
    <w:qFormat/>
    <w:uiPriority w:val="99"/>
  </w:style>
  <w:style w:type="paragraph" w:customStyle="1" w:styleId="2620">
    <w:name w:val="Chart_body"/>
    <w:basedOn w:val="1"/>
    <w:autoRedefine/>
    <w:qFormat/>
    <w:uiPriority w:val="99"/>
    <w:pPr>
      <w:widowControl/>
      <w:adjustRightInd/>
      <w:spacing w:after="60" w:line="240" w:lineRule="exact"/>
      <w:ind w:firstLine="200" w:firstLineChars="200"/>
      <w:jc w:val="left"/>
    </w:pPr>
    <w:rPr>
      <w:rFonts w:ascii="Helvetica" w:hAnsi="Helvetica"/>
      <w:color w:val="000000"/>
      <w:kern w:val="0"/>
      <w:sz w:val="16"/>
      <w:szCs w:val="20"/>
      <w:lang w:eastAsia="en-US"/>
    </w:rPr>
  </w:style>
  <w:style w:type="paragraph" w:customStyle="1" w:styleId="2621">
    <w:name w:val="样式 标题 2 + (西文) 宋体 行距: 1.5 倍行距"/>
    <w:basedOn w:val="4"/>
    <w:autoRedefine/>
    <w:qFormat/>
    <w:uiPriority w:val="99"/>
    <w:pPr>
      <w:widowControl/>
      <w:tabs>
        <w:tab w:val="left" w:pos="851"/>
        <w:tab w:val="clear" w:pos="432"/>
      </w:tabs>
      <w:spacing w:before="260" w:after="260" w:line="416" w:lineRule="auto"/>
      <w:ind w:left="284" w:firstLine="0"/>
    </w:pPr>
    <w:rPr>
      <w:rFonts w:ascii="Calibri Light" w:hAnsi="Calibri Light" w:eastAsia="宋体"/>
      <w:kern w:val="0"/>
      <w:lang w:val="en-US"/>
    </w:rPr>
  </w:style>
  <w:style w:type="paragraph" w:customStyle="1" w:styleId="2622">
    <w:name w:val="style23 style24"/>
    <w:basedOn w:val="1"/>
    <w:autoRedefine/>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24"/>
    </w:rPr>
  </w:style>
  <w:style w:type="paragraph" w:customStyle="1" w:styleId="2623">
    <w:name w:val="InfoBlue"/>
    <w:basedOn w:val="1"/>
    <w:next w:val="34"/>
    <w:autoRedefine/>
    <w:qFormat/>
    <w:uiPriority w:val="0"/>
    <w:pPr>
      <w:widowControl/>
      <w:tabs>
        <w:tab w:val="left" w:pos="540"/>
        <w:tab w:val="left" w:pos="1260"/>
      </w:tabs>
      <w:adjustRightInd/>
      <w:spacing w:after="120" w:line="360" w:lineRule="auto"/>
      <w:ind w:firstLine="120" w:firstLineChars="50"/>
      <w:jc w:val="left"/>
    </w:pPr>
    <w:rPr>
      <w:rFonts w:ascii="Arial" w:hAnsi="Arial"/>
      <w:color w:val="000000"/>
      <w:kern w:val="0"/>
      <w:sz w:val="24"/>
    </w:rPr>
  </w:style>
  <w:style w:type="paragraph" w:customStyle="1" w:styleId="2624">
    <w:name w:val="样式 标题 3H3标题1.1节标题，三级节名二级节名Heading 3 - oldHeading 3 - old C...4"/>
    <w:basedOn w:val="5"/>
    <w:autoRedefine/>
    <w:qFormat/>
    <w:uiPriority w:val="99"/>
    <w:pPr>
      <w:widowControl/>
      <w:tabs>
        <w:tab w:val="left" w:pos="1364"/>
        <w:tab w:val="clear" w:pos="900"/>
      </w:tabs>
      <w:adjustRightInd/>
      <w:ind w:left="284" w:firstLine="0"/>
      <w:jc w:val="left"/>
    </w:pPr>
    <w:rPr>
      <w:rFonts w:ascii="Calibri" w:hAnsi="Calibri"/>
      <w:kern w:val="0"/>
    </w:rPr>
  </w:style>
  <w:style w:type="paragraph" w:customStyle="1" w:styleId="2625">
    <w:name w:val="正文缩进21"/>
    <w:autoRedefine/>
    <w:qFormat/>
    <w:uiPriority w:val="99"/>
    <w:pPr>
      <w:spacing w:after="200" w:line="360" w:lineRule="auto"/>
      <w:ind w:firstLine="200" w:firstLineChars="200"/>
    </w:pPr>
    <w:rPr>
      <w:rFonts w:ascii="Calibri" w:hAnsi="Calibri" w:eastAsia="宋体" w:cs="Times New Roman"/>
      <w:sz w:val="28"/>
      <w:szCs w:val="22"/>
      <w:lang w:val="en-US" w:eastAsia="zh-CN" w:bidi="ar-SA"/>
    </w:rPr>
  </w:style>
  <w:style w:type="paragraph" w:customStyle="1" w:styleId="2626">
    <w:name w:val="*8. General Text"/>
    <w:basedOn w:val="1"/>
    <w:autoRedefine/>
    <w:qFormat/>
    <w:uiPriority w:val="99"/>
    <w:pPr>
      <w:widowControl/>
      <w:overflowPunct w:val="0"/>
      <w:autoSpaceDE w:val="0"/>
      <w:autoSpaceDN w:val="0"/>
      <w:spacing w:after="120" w:line="280" w:lineRule="exact"/>
      <w:ind w:left="-1" w:leftChars="-1" w:hanging="2"/>
      <w:jc w:val="left"/>
      <w:textAlignment w:val="baseline"/>
    </w:pPr>
    <w:rPr>
      <w:rFonts w:ascii="Garamond" w:hAnsi="Garamond"/>
      <w:kern w:val="0"/>
      <w:sz w:val="24"/>
      <w:szCs w:val="21"/>
    </w:rPr>
  </w:style>
  <w:style w:type="paragraph" w:customStyle="1" w:styleId="2627">
    <w:name w:val="xl4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Verdana" w:hAnsi="Verdana" w:cs="宋体"/>
      <w:kern w:val="0"/>
      <w:sz w:val="20"/>
      <w:szCs w:val="20"/>
    </w:rPr>
  </w:style>
  <w:style w:type="paragraph" w:customStyle="1" w:styleId="2628">
    <w:name w:val="公司徽标"/>
    <w:basedOn w:val="1"/>
    <w:autoRedefine/>
    <w:qFormat/>
    <w:uiPriority w:val="99"/>
    <w:pPr>
      <w:widowControl/>
      <w:adjustRightInd/>
      <w:spacing w:line="440" w:lineRule="exact"/>
      <w:ind w:firstLine="200" w:firstLineChars="200"/>
      <w:jc w:val="left"/>
    </w:pPr>
    <w:rPr>
      <w:b/>
      <w:kern w:val="0"/>
      <w:sz w:val="24"/>
      <w:szCs w:val="20"/>
    </w:rPr>
  </w:style>
  <w:style w:type="paragraph" w:customStyle="1" w:styleId="2629">
    <w:name w:val="样式 标题 3H3标题1.1节标题，三级节名二级节名Heading 3 - oldHeading 3 - old C...6"/>
    <w:basedOn w:val="5"/>
    <w:autoRedefine/>
    <w:qFormat/>
    <w:uiPriority w:val="99"/>
    <w:pPr>
      <w:widowControl/>
      <w:tabs>
        <w:tab w:val="left" w:pos="1364"/>
        <w:tab w:val="clear" w:pos="900"/>
      </w:tabs>
      <w:adjustRightInd/>
      <w:ind w:left="284" w:firstLine="0"/>
      <w:jc w:val="left"/>
    </w:pPr>
    <w:rPr>
      <w:rFonts w:ascii="Calibri" w:hAnsi="Calibri"/>
      <w:kern w:val="0"/>
    </w:rPr>
  </w:style>
  <w:style w:type="paragraph" w:customStyle="1" w:styleId="2630">
    <w:name w:val="1册标题3"/>
    <w:basedOn w:val="1"/>
    <w:next w:val="1"/>
    <w:autoRedefine/>
    <w:qFormat/>
    <w:uiPriority w:val="99"/>
    <w:pPr>
      <w:keepNext/>
      <w:keepLines/>
      <w:widowControl/>
      <w:spacing w:beforeLines="50" w:afterLines="50" w:line="300" w:lineRule="auto"/>
      <w:ind w:firstLine="200" w:firstLineChars="200"/>
      <w:jc w:val="left"/>
      <w:outlineLvl w:val="2"/>
    </w:pPr>
    <w:rPr>
      <w:rFonts w:ascii="Arial" w:hAnsi="Arial" w:eastAsia="黑体"/>
      <w:kern w:val="0"/>
      <w:sz w:val="30"/>
      <w:szCs w:val="20"/>
    </w:rPr>
  </w:style>
  <w:style w:type="paragraph" w:customStyle="1" w:styleId="2631">
    <w:name w:val="正文文本 body text + Tahoma 行距: 多倍行距 1.3 字行"/>
    <w:basedOn w:val="34"/>
    <w:autoRedefine/>
    <w:qFormat/>
    <w:uiPriority w:val="99"/>
    <w:pPr>
      <w:spacing w:line="312" w:lineRule="auto"/>
      <w:ind w:firstLine="420" w:firstLineChars="200"/>
      <w:jc w:val="left"/>
    </w:pPr>
    <w:rPr>
      <w:rFonts w:ascii="Tahoma" w:hAnsi="Tahoma" w:cs="Times New Roman"/>
      <w:snapToGrid/>
      <w:kern w:val="0"/>
      <w:sz w:val="21"/>
      <w:lang w:val="fr-FR"/>
    </w:rPr>
  </w:style>
  <w:style w:type="paragraph" w:customStyle="1" w:styleId="2632">
    <w:name w:val="招标公告"/>
    <w:basedOn w:val="1"/>
    <w:autoRedefine/>
    <w:qFormat/>
    <w:uiPriority w:val="99"/>
    <w:pPr>
      <w:widowControl/>
      <w:adjustRightInd/>
      <w:spacing w:line="360" w:lineRule="auto"/>
      <w:ind w:firstLine="200" w:firstLineChars="200"/>
      <w:jc w:val="center"/>
    </w:pPr>
    <w:rPr>
      <w:rFonts w:cs="宋体"/>
      <w:b/>
      <w:bCs/>
      <w:kern w:val="0"/>
      <w:sz w:val="44"/>
      <w:szCs w:val="20"/>
    </w:rPr>
  </w:style>
  <w:style w:type="paragraph" w:customStyle="1" w:styleId="2633">
    <w:name w:val="大特点"/>
    <w:basedOn w:val="1"/>
    <w:autoRedefine/>
    <w:qFormat/>
    <w:uiPriority w:val="99"/>
    <w:pPr>
      <w:widowControl/>
      <w:tabs>
        <w:tab w:val="left" w:pos="425"/>
      </w:tabs>
      <w:adjustRightInd/>
      <w:spacing w:before="240" w:line="360" w:lineRule="auto"/>
      <w:ind w:left="1260" w:hanging="360" w:firstLineChars="200"/>
      <w:jc w:val="left"/>
    </w:pPr>
    <w:rPr>
      <w:spacing w:val="12"/>
      <w:kern w:val="0"/>
      <w:sz w:val="24"/>
      <w:szCs w:val="20"/>
    </w:rPr>
  </w:style>
  <w:style w:type="paragraph" w:customStyle="1" w:styleId="2634">
    <w:name w:val="xl4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bottom"/>
    </w:pPr>
    <w:rPr>
      <w:rFonts w:ascii="Verdana" w:hAnsi="Verdana" w:cs="宋体"/>
      <w:kern w:val="0"/>
      <w:sz w:val="20"/>
      <w:szCs w:val="20"/>
    </w:rPr>
  </w:style>
  <w:style w:type="paragraph" w:customStyle="1" w:styleId="2635">
    <w:name w:val="样式 标题 4 + 段后: 0.5 行20"/>
    <w:basedOn w:val="7"/>
    <w:autoRedefine/>
    <w:qFormat/>
    <w:uiPriority w:val="99"/>
    <w:pPr>
      <w:widowControl/>
      <w:tabs>
        <w:tab w:val="left" w:pos="1364"/>
        <w:tab w:val="clear" w:pos="864"/>
      </w:tabs>
      <w:adjustRightInd/>
      <w:ind w:left="284" w:firstLine="0"/>
      <w:jc w:val="left"/>
    </w:pPr>
    <w:rPr>
      <w:rFonts w:ascii="Calibri Light" w:hAnsi="Calibri Light" w:eastAsia="宋体"/>
      <w:kern w:val="0"/>
      <w:lang w:val="en-US"/>
    </w:rPr>
  </w:style>
  <w:style w:type="paragraph" w:customStyle="1" w:styleId="2636">
    <w:name w:val="哈哈标题3"/>
    <w:basedOn w:val="5"/>
    <w:autoRedefine/>
    <w:qFormat/>
    <w:uiPriority w:val="99"/>
    <w:pPr>
      <w:widowControl/>
      <w:tabs>
        <w:tab w:val="left" w:pos="1364"/>
        <w:tab w:val="clear" w:pos="900"/>
      </w:tabs>
      <w:adjustRightInd/>
      <w:ind w:left="284" w:firstLine="0"/>
      <w:jc w:val="left"/>
    </w:pPr>
    <w:rPr>
      <w:rFonts w:ascii="Calibri" w:hAnsi="Calibri"/>
      <w:kern w:val="0"/>
    </w:rPr>
  </w:style>
  <w:style w:type="paragraph" w:customStyle="1" w:styleId="2637">
    <w:name w:val="样式 标题 1Heading 0PIM 1H1h1l1Head 1 (Chapter heading)Head 1..."/>
    <w:basedOn w:val="3"/>
    <w:autoRedefine/>
    <w:qFormat/>
    <w:uiPriority w:val="99"/>
    <w:pPr>
      <w:widowControl/>
      <w:tabs>
        <w:tab w:val="clear" w:pos="432"/>
      </w:tabs>
      <w:adjustRightInd/>
      <w:spacing w:before="120" w:after="120"/>
      <w:ind w:left="284" w:firstLine="0"/>
      <w:jc w:val="center"/>
    </w:pPr>
    <w:rPr>
      <w:rFonts w:ascii="Calibri" w:hAnsi="Calibri" w:eastAsia="隶书" w:cs="Arial"/>
    </w:rPr>
  </w:style>
  <w:style w:type="paragraph" w:customStyle="1" w:styleId="2638">
    <w:name w:val="1册标题2"/>
    <w:basedOn w:val="1"/>
    <w:next w:val="1"/>
    <w:autoRedefine/>
    <w:qFormat/>
    <w:uiPriority w:val="99"/>
    <w:pPr>
      <w:widowControl/>
      <w:spacing w:beforeLines="50" w:afterLines="50" w:line="300" w:lineRule="auto"/>
      <w:ind w:firstLine="200" w:firstLineChars="200"/>
      <w:jc w:val="center"/>
      <w:outlineLvl w:val="1"/>
    </w:pPr>
    <w:rPr>
      <w:rFonts w:ascii="Arial" w:hAnsi="Arial" w:eastAsia="黑体"/>
      <w:bCs/>
      <w:kern w:val="0"/>
      <w:sz w:val="32"/>
    </w:rPr>
  </w:style>
  <w:style w:type="paragraph" w:customStyle="1" w:styleId="2639">
    <w:name w:val="标准正文01"/>
    <w:basedOn w:val="1"/>
    <w:autoRedefine/>
    <w:qFormat/>
    <w:uiPriority w:val="99"/>
    <w:pPr>
      <w:widowControl/>
      <w:adjustRightInd/>
      <w:spacing w:line="360" w:lineRule="auto"/>
      <w:ind w:left="420" w:leftChars="200" w:firstLine="200" w:firstLineChars="200"/>
      <w:jc w:val="left"/>
    </w:pPr>
    <w:rPr>
      <w:rFonts w:ascii="Verdana" w:hAnsi="Verdana" w:cs="宋体"/>
      <w:kern w:val="0"/>
      <w:sz w:val="24"/>
    </w:rPr>
  </w:style>
  <w:style w:type="paragraph" w:customStyle="1" w:styleId="2640">
    <w:name w:val="List Bullet1"/>
    <w:basedOn w:val="1"/>
    <w:autoRedefine/>
    <w:qFormat/>
    <w:uiPriority w:val="0"/>
    <w:pPr>
      <w:widowControl/>
      <w:tabs>
        <w:tab w:val="left" w:pos="425"/>
      </w:tabs>
      <w:adjustRightInd/>
      <w:spacing w:before="240" w:after="120" w:line="288" w:lineRule="auto"/>
      <w:ind w:left="981" w:right="57" w:hanging="357" w:firstLineChars="200"/>
      <w:jc w:val="left"/>
    </w:pPr>
    <w:rPr>
      <w:kern w:val="0"/>
      <w:sz w:val="24"/>
    </w:rPr>
  </w:style>
  <w:style w:type="paragraph" w:customStyle="1" w:styleId="2641">
    <w:name w:val="样式 左侧:  1.5 厘米 首行缩进:  0 厘米"/>
    <w:basedOn w:val="1"/>
    <w:autoRedefine/>
    <w:qFormat/>
    <w:uiPriority w:val="99"/>
    <w:pPr>
      <w:widowControl/>
      <w:adjustRightInd/>
      <w:spacing w:line="360" w:lineRule="auto"/>
      <w:ind w:firstLine="200" w:firstLineChars="200"/>
      <w:jc w:val="left"/>
    </w:pPr>
    <w:rPr>
      <w:rFonts w:eastAsia="楷体_GB2312" w:cs="宋体"/>
      <w:color w:val="000000"/>
      <w:kern w:val="0"/>
      <w:sz w:val="28"/>
      <w:szCs w:val="20"/>
    </w:rPr>
  </w:style>
  <w:style w:type="paragraph" w:customStyle="1" w:styleId="2642">
    <w:name w:val="缺省文本:1"/>
    <w:basedOn w:val="1"/>
    <w:autoRedefine/>
    <w:qFormat/>
    <w:uiPriority w:val="0"/>
    <w:pPr>
      <w:widowControl/>
      <w:autoSpaceDE w:val="0"/>
      <w:autoSpaceDN w:val="0"/>
      <w:spacing w:after="120" w:line="360" w:lineRule="auto"/>
      <w:ind w:firstLine="200" w:firstLineChars="200"/>
      <w:jc w:val="left"/>
    </w:pPr>
    <w:rPr>
      <w:rFonts w:ascii="楷体_GB2312" w:eastAsia="楷体_GB2312"/>
      <w:color w:val="000000"/>
      <w:kern w:val="0"/>
      <w:sz w:val="28"/>
      <w:szCs w:val="20"/>
    </w:rPr>
  </w:style>
  <w:style w:type="paragraph" w:customStyle="1" w:styleId="2643">
    <w:name w:val="样式 正文文本 + Arial"/>
    <w:basedOn w:val="34"/>
    <w:autoRedefine/>
    <w:qFormat/>
    <w:uiPriority w:val="99"/>
    <w:pPr>
      <w:autoSpaceDE/>
      <w:autoSpaceDN/>
      <w:adjustRightInd/>
      <w:spacing w:after="120"/>
      <w:ind w:firstLine="560" w:firstLineChars="200"/>
      <w:jc w:val="left"/>
    </w:pPr>
    <w:rPr>
      <w:rFonts w:ascii="楷体_GB2312" w:eastAsia="楷体_GB2312"/>
      <w:snapToGrid/>
      <w:kern w:val="0"/>
      <w:sz w:val="28"/>
      <w:szCs w:val="28"/>
      <w:lang w:val="de-DE"/>
    </w:rPr>
  </w:style>
  <w:style w:type="paragraph" w:customStyle="1" w:styleId="2644">
    <w:name w:val="标题5，章节第五层"/>
    <w:basedOn w:val="1"/>
    <w:next w:val="1"/>
    <w:autoRedefine/>
    <w:qFormat/>
    <w:uiPriority w:val="99"/>
    <w:pPr>
      <w:widowControl/>
      <w:tabs>
        <w:tab w:val="left" w:pos="1008"/>
        <w:tab w:val="left" w:pos="1050"/>
      </w:tabs>
      <w:adjustRightInd/>
      <w:spacing w:before="78" w:line="360" w:lineRule="auto"/>
      <w:ind w:left="1008" w:hanging="1008" w:firstLineChars="200"/>
      <w:jc w:val="left"/>
      <w:outlineLvl w:val="4"/>
    </w:pPr>
    <w:rPr>
      <w:rFonts w:ascii="Arial" w:hAnsi="Arial" w:eastAsia="华文细黑"/>
      <w:kern w:val="0"/>
      <w:sz w:val="30"/>
    </w:rPr>
  </w:style>
  <w:style w:type="paragraph" w:customStyle="1" w:styleId="2645">
    <w:name w:val="font_yel"/>
    <w:basedOn w:val="1"/>
    <w:autoRedefine/>
    <w:qFormat/>
    <w:uiPriority w:val="99"/>
    <w:pPr>
      <w:widowControl/>
      <w:adjustRightInd/>
      <w:spacing w:before="100" w:beforeAutospacing="1" w:after="100" w:afterAutospacing="1" w:line="432" w:lineRule="auto"/>
      <w:ind w:firstLine="200" w:firstLineChars="200"/>
      <w:jc w:val="left"/>
    </w:pPr>
    <w:rPr>
      <w:rFonts w:ascii="宋体" w:hAnsi="宋体" w:cs="宋体"/>
      <w:b/>
      <w:bCs/>
      <w:color w:val="FF6600"/>
      <w:kern w:val="0"/>
      <w:sz w:val="24"/>
    </w:rPr>
  </w:style>
  <w:style w:type="paragraph" w:customStyle="1" w:styleId="2646">
    <w:name w:val="xl47"/>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99"/>
      <w:adjustRightInd/>
      <w:spacing w:before="100" w:beforeAutospacing="1" w:after="100" w:afterAutospacing="1" w:line="360" w:lineRule="auto"/>
      <w:ind w:firstLine="200" w:firstLineChars="200"/>
      <w:jc w:val="left"/>
    </w:pPr>
    <w:rPr>
      <w:rFonts w:ascii="宋体" w:hAnsi="宋体" w:cs="宋体"/>
      <w:b/>
      <w:bCs/>
      <w:kern w:val="0"/>
      <w:sz w:val="20"/>
      <w:szCs w:val="20"/>
    </w:rPr>
  </w:style>
  <w:style w:type="paragraph" w:customStyle="1" w:styleId="2647">
    <w:name w:val="正文文本 body text + Tahoma 行距: 多倍行距 1.3 字行 Char"/>
    <w:basedOn w:val="34"/>
    <w:autoRedefine/>
    <w:qFormat/>
    <w:uiPriority w:val="99"/>
    <w:pPr>
      <w:spacing w:line="312" w:lineRule="auto"/>
      <w:ind w:firstLine="420" w:firstLineChars="200"/>
      <w:jc w:val="left"/>
    </w:pPr>
    <w:rPr>
      <w:rFonts w:ascii="Tahoma" w:hAnsi="Tahoma" w:cs="Times New Roman"/>
      <w:snapToGrid/>
      <w:kern w:val="0"/>
      <w:sz w:val="21"/>
      <w:lang w:val="fr-FR"/>
    </w:rPr>
  </w:style>
  <w:style w:type="paragraph" w:customStyle="1" w:styleId="2648">
    <w:name w:val="哈哈标题二"/>
    <w:basedOn w:val="4"/>
    <w:autoRedefine/>
    <w:qFormat/>
    <w:uiPriority w:val="99"/>
    <w:pPr>
      <w:widowControl/>
      <w:tabs>
        <w:tab w:val="left" w:pos="851"/>
        <w:tab w:val="clear" w:pos="432"/>
      </w:tabs>
      <w:spacing w:before="260" w:after="260" w:line="416" w:lineRule="auto"/>
      <w:ind w:left="284" w:firstLine="0"/>
    </w:pPr>
    <w:rPr>
      <w:rFonts w:ascii="Calibri Light" w:hAnsi="Calibri Light" w:eastAsia="宋体"/>
      <w:kern w:val="0"/>
      <w:lang w:val="en-US"/>
    </w:rPr>
  </w:style>
  <w:style w:type="paragraph" w:customStyle="1" w:styleId="2649">
    <w:name w:val="哈哈改1"/>
    <w:basedOn w:val="206"/>
    <w:autoRedefine/>
    <w:qFormat/>
    <w:uiPriority w:val="99"/>
    <w:pPr>
      <w:widowControl/>
      <w:ind w:firstLine="480"/>
      <w:jc w:val="left"/>
    </w:pPr>
    <w:rPr>
      <w:b/>
      <w:color w:val="FF0000"/>
      <w:kern w:val="0"/>
      <w:szCs w:val="24"/>
      <w:lang w:val="zh-CN"/>
    </w:rPr>
  </w:style>
  <w:style w:type="paragraph" w:customStyle="1" w:styleId="2650">
    <w:name w:val="Char Char Char Char Char Char1 Char Char Char Char Char Char Char Char Char Char"/>
    <w:basedOn w:val="1"/>
    <w:autoRedefine/>
    <w:qFormat/>
    <w:uiPriority w:val="99"/>
    <w:pPr>
      <w:widowControl/>
      <w:adjustRightInd/>
      <w:spacing w:after="160" w:line="240" w:lineRule="exact"/>
      <w:ind w:firstLine="200" w:firstLineChars="200"/>
      <w:jc w:val="left"/>
    </w:pPr>
    <w:rPr>
      <w:rFonts w:ascii="Verdana" w:hAnsi="Verdana" w:eastAsia="仿宋_GB2312"/>
      <w:kern w:val="0"/>
      <w:sz w:val="24"/>
      <w:szCs w:val="20"/>
      <w:lang w:eastAsia="en-US"/>
    </w:rPr>
  </w:style>
  <w:style w:type="paragraph" w:customStyle="1" w:styleId="2651">
    <w:name w:val="样式 正文文本缩进正文文字首行缩进HD正文1特点标题上海中望标准PI正文普通文字正文小标题正文文字缩进 + 首行..."/>
    <w:basedOn w:val="35"/>
    <w:autoRedefine/>
    <w:qFormat/>
    <w:uiPriority w:val="99"/>
    <w:pPr>
      <w:widowControl/>
      <w:adjustRightInd/>
      <w:spacing w:line="360" w:lineRule="auto"/>
      <w:ind w:firstLine="200"/>
      <w:jc w:val="left"/>
    </w:pPr>
    <w:rPr>
      <w:rFonts w:ascii="Times New Roman" w:hAnsi="Times New Roman" w:cs="宋体"/>
      <w:kern w:val="0"/>
      <w:szCs w:val="20"/>
    </w:rPr>
  </w:style>
  <w:style w:type="paragraph" w:customStyle="1" w:styleId="2652">
    <w:name w:val="段落缩进2 小四"/>
    <w:basedOn w:val="1"/>
    <w:autoRedefine/>
    <w:qFormat/>
    <w:uiPriority w:val="99"/>
    <w:pPr>
      <w:widowControl/>
      <w:adjustRightInd/>
      <w:spacing w:line="360" w:lineRule="auto"/>
      <w:ind w:firstLine="480" w:firstLineChars="200"/>
      <w:jc w:val="left"/>
    </w:pPr>
    <w:rPr>
      <w:rFonts w:ascii="宋体" w:hAnsi="宋体"/>
      <w:kern w:val="0"/>
      <w:sz w:val="24"/>
    </w:rPr>
  </w:style>
  <w:style w:type="paragraph" w:customStyle="1" w:styleId="2653">
    <w:name w:val="xl4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right"/>
    </w:pPr>
    <w:rPr>
      <w:rFonts w:ascii="Verdana" w:hAnsi="Verdana" w:cs="宋体"/>
      <w:color w:val="000000"/>
      <w:kern w:val="0"/>
      <w:sz w:val="20"/>
      <w:szCs w:val="20"/>
    </w:rPr>
  </w:style>
  <w:style w:type="paragraph" w:customStyle="1" w:styleId="2654">
    <w:name w:val="xl62"/>
    <w:basedOn w:val="1"/>
    <w:autoRedefine/>
    <w:qFormat/>
    <w:uiPriority w:val="99"/>
    <w:pPr>
      <w:widowControl/>
      <w:pBdr>
        <w:top w:val="single" w:color="auto" w:sz="4" w:space="0"/>
        <w:left w:val="single" w:color="auto" w:sz="8" w:space="0"/>
        <w:right w:val="single" w:color="auto" w:sz="4" w:space="0"/>
      </w:pBdr>
      <w:adjustRightInd/>
      <w:spacing w:before="100" w:beforeAutospacing="1" w:after="100" w:afterAutospacing="1" w:line="360" w:lineRule="auto"/>
      <w:ind w:firstLine="200" w:firstLineChars="200"/>
      <w:jc w:val="center"/>
    </w:pPr>
    <w:rPr>
      <w:rFonts w:ascii="Verdana" w:hAnsi="Verdana" w:cs="宋体"/>
      <w:kern w:val="0"/>
      <w:sz w:val="20"/>
      <w:szCs w:val="20"/>
    </w:rPr>
  </w:style>
  <w:style w:type="paragraph" w:customStyle="1" w:styleId="2655">
    <w:name w:val="哈哈序号1"/>
    <w:basedOn w:val="206"/>
    <w:autoRedefine/>
    <w:qFormat/>
    <w:uiPriority w:val="99"/>
    <w:pPr>
      <w:widowControl/>
      <w:ind w:firstLine="0"/>
      <w:jc w:val="left"/>
    </w:pPr>
    <w:rPr>
      <w:b/>
      <w:kern w:val="0"/>
      <w:lang w:val="zh-CN"/>
    </w:rPr>
  </w:style>
  <w:style w:type="paragraph" w:customStyle="1" w:styleId="2656">
    <w:name w:val="t5"/>
    <w:basedOn w:val="1"/>
    <w:autoRedefine/>
    <w:qFormat/>
    <w:uiPriority w:val="99"/>
    <w:pPr>
      <w:widowControl/>
      <w:adjustRightInd/>
      <w:spacing w:before="100" w:beforeAutospacing="1" w:after="100" w:afterAutospacing="1" w:line="300" w:lineRule="atLeast"/>
      <w:ind w:firstLine="200" w:firstLineChars="200"/>
      <w:jc w:val="left"/>
    </w:pPr>
    <w:rPr>
      <w:color w:val="000066"/>
      <w:kern w:val="0"/>
      <w:sz w:val="24"/>
      <w:szCs w:val="21"/>
    </w:rPr>
  </w:style>
  <w:style w:type="paragraph" w:customStyle="1" w:styleId="2657">
    <w:name w:val="正文文本 body text + Tahoma 行距: 多倍行距 1.3 字行 Char Char"/>
    <w:basedOn w:val="34"/>
    <w:autoRedefine/>
    <w:qFormat/>
    <w:uiPriority w:val="99"/>
    <w:pPr>
      <w:spacing w:line="312" w:lineRule="auto"/>
      <w:ind w:firstLine="420" w:firstLineChars="200"/>
      <w:jc w:val="left"/>
    </w:pPr>
    <w:rPr>
      <w:rFonts w:ascii="Tahoma" w:hAnsi="Tahoma" w:cs="Times New Roman"/>
      <w:snapToGrid/>
      <w:kern w:val="0"/>
      <w:sz w:val="21"/>
      <w:lang w:val="fr-FR"/>
    </w:rPr>
  </w:style>
  <w:style w:type="paragraph" w:customStyle="1" w:styleId="2658">
    <w:name w:val="样式 标题 1 + 行距: 1.5 倍行距"/>
    <w:basedOn w:val="3"/>
    <w:autoRedefine/>
    <w:qFormat/>
    <w:uiPriority w:val="99"/>
    <w:pPr>
      <w:widowControl/>
      <w:tabs>
        <w:tab w:val="clear" w:pos="432"/>
      </w:tabs>
      <w:adjustRightInd/>
      <w:spacing w:before="120" w:after="120"/>
      <w:ind w:left="284" w:firstLine="0"/>
      <w:jc w:val="center"/>
    </w:pPr>
    <w:rPr>
      <w:rFonts w:ascii="Calibri" w:hAnsi="Calibri" w:eastAsia="隶书" w:cs="Arial"/>
    </w:rPr>
  </w:style>
  <w:style w:type="paragraph" w:customStyle="1" w:styleId="2659">
    <w:name w:val="样式 标题 3H3标题1.1节标题，三级节名二级节名Heading 3 - oldHeading 3 - old C..."/>
    <w:basedOn w:val="1"/>
    <w:next w:val="1"/>
    <w:autoRedefine/>
    <w:qFormat/>
    <w:uiPriority w:val="39"/>
    <w:pPr>
      <w:widowControl/>
      <w:adjustRightInd/>
      <w:spacing w:line="360" w:lineRule="auto"/>
      <w:ind w:left="720" w:hanging="720" w:firstLineChars="200"/>
      <w:jc w:val="left"/>
    </w:pPr>
    <w:rPr>
      <w:rFonts w:cs="宋体"/>
      <w:kern w:val="0"/>
      <w:sz w:val="32"/>
      <w:szCs w:val="20"/>
    </w:rPr>
  </w:style>
  <w:style w:type="paragraph" w:customStyle="1" w:styleId="2660">
    <w:name w:val="S4"/>
    <w:basedOn w:val="1"/>
    <w:autoRedefine/>
    <w:qFormat/>
    <w:uiPriority w:val="99"/>
    <w:pPr>
      <w:widowControl/>
      <w:tabs>
        <w:tab w:val="left" w:pos="840"/>
      </w:tabs>
      <w:adjustRightInd/>
      <w:spacing w:beforeLines="50" w:afterLines="50" w:line="360" w:lineRule="auto"/>
      <w:ind w:left="840" w:firstLine="200" w:firstLineChars="200"/>
      <w:jc w:val="left"/>
      <w:outlineLvl w:val="3"/>
    </w:pPr>
    <w:rPr>
      <w:rFonts w:ascii="楷体_GB2312" w:hAnsi="宋体" w:eastAsia="楷体_GB2312"/>
      <w:b/>
      <w:color w:val="000000"/>
      <w:kern w:val="0"/>
      <w:sz w:val="30"/>
      <w:szCs w:val="28"/>
    </w:rPr>
  </w:style>
  <w:style w:type="paragraph" w:customStyle="1" w:styleId="2661">
    <w:name w:val="标题 2 + 宋体 小三"/>
    <w:basedOn w:val="4"/>
    <w:autoRedefine/>
    <w:qFormat/>
    <w:uiPriority w:val="99"/>
    <w:pPr>
      <w:widowControl/>
      <w:tabs>
        <w:tab w:val="left" w:pos="851"/>
        <w:tab w:val="clear" w:pos="432"/>
      </w:tabs>
      <w:spacing w:before="260" w:after="260" w:line="416" w:lineRule="auto"/>
      <w:ind w:left="284" w:firstLine="0"/>
    </w:pPr>
    <w:rPr>
      <w:rFonts w:ascii="Calibri Light" w:hAnsi="Calibri Light" w:eastAsia="宋体"/>
      <w:kern w:val="0"/>
      <w:lang w:val="en-US"/>
    </w:rPr>
  </w:style>
  <w:style w:type="paragraph" w:customStyle="1" w:styleId="2662">
    <w:name w:val="Sytle4"/>
    <w:basedOn w:val="8"/>
    <w:autoRedefine/>
    <w:qFormat/>
    <w:uiPriority w:val="99"/>
    <w:pPr>
      <w:widowControl/>
      <w:tabs>
        <w:tab w:val="clear" w:pos="1008"/>
      </w:tabs>
      <w:adjustRightInd/>
      <w:ind w:left="2100" w:hanging="420"/>
      <w:jc w:val="left"/>
    </w:pPr>
    <w:rPr>
      <w:rFonts w:ascii="Calibri" w:hAnsi="Calibri"/>
      <w:kern w:val="0"/>
    </w:rPr>
  </w:style>
  <w:style w:type="paragraph" w:customStyle="1" w:styleId="2663">
    <w:name w:val="AAAA"/>
    <w:basedOn w:val="2566"/>
    <w:autoRedefine/>
    <w:qFormat/>
    <w:uiPriority w:val="99"/>
  </w:style>
  <w:style w:type="paragraph" w:customStyle="1" w:styleId="2664">
    <w:name w:val="样式 段 + (符号) 宋体 四号 加粗 行距: 1.5 倍行距"/>
    <w:basedOn w:val="737"/>
    <w:autoRedefine/>
    <w:qFormat/>
    <w:uiPriority w:val="99"/>
    <w:pPr>
      <w:spacing w:line="360" w:lineRule="auto"/>
      <w:ind w:firstLine="141" w:firstLineChars="50"/>
    </w:pPr>
    <w:rPr>
      <w:rFonts w:hAnsi="宋体" w:cs="宋体" w:eastAsiaTheme="minorEastAsia"/>
      <w:b/>
      <w:bCs/>
      <w:kern w:val="2"/>
      <w:sz w:val="30"/>
      <w:szCs w:val="22"/>
    </w:rPr>
  </w:style>
  <w:style w:type="paragraph" w:customStyle="1" w:styleId="2665">
    <w:name w:val="样式 标题 1 CharH1H11H12H111H13H112Section Headh11st level..."/>
    <w:basedOn w:val="3"/>
    <w:autoRedefine/>
    <w:qFormat/>
    <w:uiPriority w:val="99"/>
    <w:pPr>
      <w:widowControl/>
      <w:tabs>
        <w:tab w:val="clear" w:pos="432"/>
      </w:tabs>
      <w:adjustRightInd/>
      <w:spacing w:before="120" w:after="120"/>
      <w:ind w:left="284" w:firstLine="0"/>
      <w:jc w:val="center"/>
    </w:pPr>
    <w:rPr>
      <w:rFonts w:ascii="Calibri" w:hAnsi="Calibri" w:eastAsia="隶书" w:cs="Arial"/>
    </w:rPr>
  </w:style>
  <w:style w:type="paragraph" w:customStyle="1" w:styleId="2666">
    <w:name w:val="正文 首行缩进:  2 字符 Char Char"/>
    <w:basedOn w:val="1"/>
    <w:autoRedefine/>
    <w:qFormat/>
    <w:uiPriority w:val="99"/>
    <w:pPr>
      <w:widowControl/>
      <w:adjustRightInd/>
      <w:spacing w:line="360" w:lineRule="auto"/>
      <w:ind w:firstLine="480" w:firstLineChars="200"/>
      <w:jc w:val="left"/>
    </w:pPr>
    <w:rPr>
      <w:rFonts w:ascii="楷体_GB2312" w:eastAsia="楷体_GB2312" w:cs="宋体"/>
      <w:bCs/>
      <w:kern w:val="0"/>
      <w:sz w:val="24"/>
    </w:rPr>
  </w:style>
  <w:style w:type="paragraph" w:customStyle="1" w:styleId="2667">
    <w:name w:val="qw"/>
    <w:autoRedefine/>
    <w:qFormat/>
    <w:uiPriority w:val="99"/>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668">
    <w:name w:val="标3 宋体 小三 加粗 行距: 1.5 倍行距 + 首行缩进:  0.5 字符"/>
    <w:basedOn w:val="1"/>
    <w:autoRedefine/>
    <w:qFormat/>
    <w:uiPriority w:val="99"/>
    <w:pPr>
      <w:widowControl/>
      <w:autoSpaceDE w:val="0"/>
      <w:autoSpaceDN w:val="0"/>
      <w:adjustRightInd/>
      <w:spacing w:line="360" w:lineRule="auto"/>
      <w:ind w:firstLine="151" w:firstLineChars="50"/>
      <w:jc w:val="left"/>
    </w:pPr>
    <w:rPr>
      <w:rFonts w:ascii="楷体_GB2312" w:hAnsi="宋体" w:eastAsia="楷体_GB2312"/>
      <w:b/>
      <w:bCs/>
      <w:color w:val="FF0000"/>
      <w:kern w:val="0"/>
      <w:sz w:val="30"/>
      <w:szCs w:val="20"/>
    </w:rPr>
  </w:style>
  <w:style w:type="paragraph" w:customStyle="1" w:styleId="2669">
    <w:name w:val="标题 1 + 宋体 三号 行距: 1.5 倍行距"/>
    <w:basedOn w:val="3"/>
    <w:autoRedefine/>
    <w:qFormat/>
    <w:uiPriority w:val="99"/>
    <w:pPr>
      <w:widowControl/>
      <w:tabs>
        <w:tab w:val="clear" w:pos="432"/>
      </w:tabs>
      <w:adjustRightInd/>
      <w:spacing w:before="120" w:after="120"/>
      <w:ind w:left="284" w:firstLine="0"/>
      <w:jc w:val="center"/>
    </w:pPr>
    <w:rPr>
      <w:rFonts w:ascii="Calibri" w:hAnsi="Calibri" w:eastAsia="隶书" w:cs="Arial"/>
    </w:rPr>
  </w:style>
  <w:style w:type="paragraph" w:customStyle="1" w:styleId="2670">
    <w:name w:val="xl4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Verdana" w:hAnsi="Verdana" w:cs="宋体"/>
      <w:kern w:val="0"/>
      <w:sz w:val="20"/>
      <w:szCs w:val="20"/>
    </w:rPr>
  </w:style>
  <w:style w:type="paragraph" w:customStyle="1" w:styleId="2671">
    <w:name w:val="xl5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2672">
    <w:name w:val="xl61"/>
    <w:basedOn w:val="1"/>
    <w:autoRedefine/>
    <w:qFormat/>
    <w:uiPriority w:val="0"/>
    <w:pPr>
      <w:widowControl/>
      <w:pBdr>
        <w:top w:val="single" w:color="auto" w:sz="4" w:space="0"/>
        <w:left w:val="single" w:color="auto" w:sz="8"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Verdana" w:hAnsi="Verdana" w:cs="宋体"/>
      <w:kern w:val="0"/>
      <w:sz w:val="20"/>
      <w:szCs w:val="20"/>
    </w:rPr>
  </w:style>
  <w:style w:type="paragraph" w:customStyle="1" w:styleId="2673">
    <w:name w:val="哈哈标题4"/>
    <w:basedOn w:val="6"/>
    <w:autoRedefine/>
    <w:qFormat/>
    <w:uiPriority w:val="99"/>
    <w:pPr>
      <w:keepNext/>
      <w:keepLines/>
      <w:widowControl w:val="0"/>
      <w:tabs>
        <w:tab w:val="left" w:pos="851"/>
        <w:tab w:val="left" w:pos="2100"/>
      </w:tabs>
      <w:adjustRightInd/>
      <w:snapToGrid/>
      <w:spacing w:line="374" w:lineRule="auto"/>
      <w:ind w:left="2100" w:hanging="420" w:firstLineChars="200"/>
      <w:outlineLvl w:val="3"/>
    </w:pPr>
    <w:rPr>
      <w:rFonts w:ascii="Arial" w:hAnsi="Arial"/>
      <w:b/>
      <w:bCs/>
      <w:snapToGrid/>
      <w:color w:val="auto"/>
      <w:kern w:val="2"/>
      <w:szCs w:val="28"/>
    </w:rPr>
  </w:style>
  <w:style w:type="paragraph" w:customStyle="1" w:styleId="2674">
    <w:name w:val="prott"/>
    <w:basedOn w:val="1"/>
    <w:autoRedefine/>
    <w:qFormat/>
    <w:uiPriority w:val="99"/>
    <w:pPr>
      <w:widowControl/>
      <w:adjustRightInd/>
      <w:spacing w:before="100" w:beforeAutospacing="1" w:after="100" w:afterAutospacing="1" w:line="432" w:lineRule="auto"/>
      <w:ind w:firstLine="200" w:firstLineChars="200"/>
      <w:jc w:val="left"/>
    </w:pPr>
    <w:rPr>
      <w:rFonts w:ascii="宋体" w:hAnsi="宋体" w:cs="宋体"/>
      <w:b/>
      <w:bCs/>
      <w:color w:val="FF6600"/>
      <w:kern w:val="0"/>
      <w:sz w:val="22"/>
      <w:szCs w:val="22"/>
    </w:rPr>
  </w:style>
  <w:style w:type="paragraph" w:customStyle="1" w:styleId="2675">
    <w:name w:val="Javis"/>
    <w:basedOn w:val="1"/>
    <w:autoRedefine/>
    <w:qFormat/>
    <w:uiPriority w:val="99"/>
    <w:pPr>
      <w:widowControl/>
      <w:adjustRightInd/>
      <w:spacing w:line="360" w:lineRule="auto"/>
      <w:ind w:right="240" w:rightChars="100" w:firstLine="200" w:firstLineChars="200"/>
      <w:jc w:val="center"/>
    </w:pPr>
    <w:rPr>
      <w:rFonts w:ascii="宋体" w:hAnsi="宋体"/>
      <w:kern w:val="0"/>
      <w:sz w:val="24"/>
      <w:szCs w:val="20"/>
      <w:shd w:val="pct10" w:color="auto" w:fill="FFFFFF"/>
    </w:rPr>
  </w:style>
  <w:style w:type="paragraph" w:customStyle="1" w:styleId="2676">
    <w:name w:val="È±Ê¡ÎÄ±¾"/>
    <w:basedOn w:val="1"/>
    <w:autoRedefine/>
    <w:qFormat/>
    <w:uiPriority w:val="99"/>
    <w:pPr>
      <w:widowControl/>
      <w:overflowPunct w:val="0"/>
      <w:autoSpaceDE w:val="0"/>
      <w:autoSpaceDN w:val="0"/>
      <w:spacing w:line="360" w:lineRule="auto"/>
      <w:ind w:firstLine="200" w:firstLineChars="200"/>
      <w:jc w:val="left"/>
      <w:textAlignment w:val="baseline"/>
    </w:pPr>
    <w:rPr>
      <w:kern w:val="0"/>
      <w:sz w:val="24"/>
      <w:szCs w:val="20"/>
    </w:rPr>
  </w:style>
  <w:style w:type="paragraph" w:customStyle="1" w:styleId="2677">
    <w:name w:val="样式 标题 2H2h2Level 2 Topic Headingheading 2+ Indent: Left 0.25...1"/>
    <w:basedOn w:val="4"/>
    <w:autoRedefine/>
    <w:qFormat/>
    <w:uiPriority w:val="99"/>
    <w:pPr>
      <w:widowControl/>
      <w:tabs>
        <w:tab w:val="left" w:pos="851"/>
        <w:tab w:val="clear" w:pos="432"/>
      </w:tabs>
      <w:spacing w:before="260" w:after="260" w:line="416" w:lineRule="auto"/>
      <w:ind w:left="284" w:firstLine="0"/>
    </w:pPr>
    <w:rPr>
      <w:rFonts w:ascii="Calibri Light" w:hAnsi="Calibri Light" w:eastAsia="宋体"/>
      <w:kern w:val="0"/>
      <w:lang w:val="en-US"/>
    </w:rPr>
  </w:style>
  <w:style w:type="paragraph" w:customStyle="1" w:styleId="2678">
    <w:name w:val="zcl"/>
    <w:basedOn w:val="1"/>
    <w:autoRedefine/>
    <w:qFormat/>
    <w:uiPriority w:val="99"/>
    <w:pPr>
      <w:widowControl/>
      <w:adjustRightInd/>
      <w:spacing w:before="100" w:beforeAutospacing="1" w:after="100" w:afterAutospacing="1" w:line="270" w:lineRule="atLeast"/>
      <w:ind w:firstLine="200" w:firstLineChars="200"/>
      <w:jc w:val="left"/>
    </w:pPr>
    <w:rPr>
      <w:rFonts w:ascii="楷体_GB2312" w:hAnsi="宋体" w:eastAsia="楷体_GB2312"/>
      <w:color w:val="000000"/>
      <w:kern w:val="0"/>
      <w:sz w:val="18"/>
      <w:szCs w:val="18"/>
    </w:rPr>
  </w:style>
  <w:style w:type="paragraph" w:customStyle="1" w:styleId="2679">
    <w:name w:val="样式 正文＋仿宋3号字体 + 首行缩进:  2.5 字符 + 首行缩进:  2 字符"/>
    <w:basedOn w:val="1"/>
    <w:autoRedefine/>
    <w:qFormat/>
    <w:uiPriority w:val="99"/>
    <w:pPr>
      <w:widowControl/>
      <w:snapToGrid w:val="0"/>
      <w:spacing w:line="360" w:lineRule="auto"/>
      <w:ind w:firstLine="200" w:firstLineChars="200"/>
      <w:jc w:val="center"/>
    </w:pPr>
    <w:rPr>
      <w:rFonts w:ascii="宋体" w:hAnsi="宋体"/>
      <w:color w:val="000000"/>
      <w:kern w:val="0"/>
      <w:sz w:val="24"/>
    </w:rPr>
  </w:style>
  <w:style w:type="paragraph" w:customStyle="1" w:styleId="2680">
    <w:name w:val="5节标题"/>
    <w:basedOn w:val="1"/>
    <w:autoRedefine/>
    <w:qFormat/>
    <w:uiPriority w:val="99"/>
    <w:pPr>
      <w:widowControl/>
      <w:tabs>
        <w:tab w:val="left" w:pos="1008"/>
      </w:tabs>
      <w:adjustRightInd/>
      <w:spacing w:line="360" w:lineRule="auto"/>
      <w:ind w:left="1008" w:hanging="1008" w:firstLineChars="200"/>
      <w:jc w:val="left"/>
    </w:pPr>
    <w:rPr>
      <w:rFonts w:ascii="楷体_GB2312" w:hAnsi="宋体" w:eastAsia="楷体_GB2312"/>
      <w:color w:val="000000"/>
      <w:kern w:val="0"/>
      <w:sz w:val="28"/>
      <w:szCs w:val="28"/>
    </w:rPr>
  </w:style>
  <w:style w:type="paragraph" w:customStyle="1" w:styleId="2681">
    <w:name w:val="样式4 Char Char Char"/>
    <w:basedOn w:val="1"/>
    <w:autoRedefine/>
    <w:qFormat/>
    <w:uiPriority w:val="99"/>
    <w:pPr>
      <w:widowControl/>
      <w:adjustRightInd/>
      <w:spacing w:line="360" w:lineRule="auto"/>
      <w:ind w:firstLine="480" w:firstLineChars="200"/>
      <w:jc w:val="left"/>
    </w:pPr>
    <w:rPr>
      <w:rFonts w:cs="宋体"/>
      <w:color w:val="000000"/>
      <w:kern w:val="0"/>
      <w:sz w:val="24"/>
    </w:rPr>
  </w:style>
  <w:style w:type="paragraph" w:customStyle="1" w:styleId="2682">
    <w:name w:val="defaultfont"/>
    <w:basedOn w:val="1"/>
    <w:autoRedefine/>
    <w:qFormat/>
    <w:uiPriority w:val="99"/>
    <w:pPr>
      <w:widowControl/>
      <w:adjustRightInd/>
      <w:spacing w:before="100" w:beforeAutospacing="1" w:after="100" w:afterAutospacing="1" w:line="360" w:lineRule="auto"/>
      <w:ind w:firstLine="200" w:firstLineChars="200"/>
      <w:jc w:val="left"/>
    </w:pPr>
    <w:rPr>
      <w:rFonts w:ascii="宋体" w:hAnsi="宋体"/>
      <w:kern w:val="0"/>
      <w:sz w:val="24"/>
    </w:rPr>
  </w:style>
  <w:style w:type="paragraph" w:customStyle="1" w:styleId="2683">
    <w:name w:val="图片居中"/>
    <w:basedOn w:val="206"/>
    <w:link w:val="3185"/>
    <w:autoRedefine/>
    <w:qFormat/>
    <w:uiPriority w:val="0"/>
    <w:pPr>
      <w:widowControl/>
      <w:ind w:firstLine="0" w:firstLineChars="0"/>
      <w:jc w:val="center"/>
    </w:pPr>
    <w:rPr>
      <w:kern w:val="0"/>
      <w:lang w:val="zh-CN"/>
    </w:rPr>
  </w:style>
  <w:style w:type="paragraph" w:customStyle="1" w:styleId="2684">
    <w:name w:val="xl4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right"/>
    </w:pPr>
    <w:rPr>
      <w:rFonts w:ascii="Verdana" w:hAnsi="Verdana" w:cs="宋体"/>
      <w:kern w:val="0"/>
      <w:sz w:val="20"/>
      <w:szCs w:val="20"/>
    </w:rPr>
  </w:style>
  <w:style w:type="paragraph" w:customStyle="1" w:styleId="2685">
    <w:name w:val="样式 样式 样式 正文首行缩进 2 + 左  0 字符 + 首行缩进:  2.57 字符 + 首行缩进:  2.57 字符"/>
    <w:basedOn w:val="1"/>
    <w:autoRedefine/>
    <w:qFormat/>
    <w:uiPriority w:val="99"/>
    <w:pPr>
      <w:widowControl/>
      <w:adjustRightInd/>
      <w:spacing w:after="120" w:line="360" w:lineRule="auto"/>
      <w:ind w:firstLine="617" w:firstLineChars="257"/>
      <w:jc w:val="left"/>
    </w:pPr>
    <w:rPr>
      <w:rFonts w:cs="宋体"/>
      <w:kern w:val="0"/>
      <w:sz w:val="24"/>
      <w:szCs w:val="20"/>
    </w:rPr>
  </w:style>
  <w:style w:type="paragraph" w:customStyle="1" w:styleId="2686">
    <w:name w:val="段 1"/>
    <w:basedOn w:val="1"/>
    <w:autoRedefine/>
    <w:qFormat/>
    <w:uiPriority w:val="99"/>
    <w:pPr>
      <w:widowControl/>
      <w:adjustRightInd/>
      <w:spacing w:line="360" w:lineRule="auto"/>
      <w:ind w:firstLine="200" w:firstLineChars="200"/>
      <w:jc w:val="left"/>
    </w:pPr>
    <w:rPr>
      <w:b/>
      <w:bCs/>
      <w:kern w:val="0"/>
      <w:sz w:val="24"/>
    </w:rPr>
  </w:style>
  <w:style w:type="paragraph" w:customStyle="1" w:styleId="2687">
    <w:name w:val="正文一"/>
    <w:basedOn w:val="1"/>
    <w:autoRedefine/>
    <w:qFormat/>
    <w:uiPriority w:val="99"/>
    <w:pPr>
      <w:widowControl/>
      <w:adjustRightInd/>
      <w:spacing w:line="360" w:lineRule="auto"/>
      <w:ind w:firstLine="480" w:firstLineChars="200"/>
      <w:jc w:val="left"/>
    </w:pPr>
    <w:rPr>
      <w:kern w:val="0"/>
      <w:sz w:val="24"/>
      <w:lang w:bidi="he-IL"/>
    </w:rPr>
  </w:style>
  <w:style w:type="paragraph" w:customStyle="1" w:styleId="2688">
    <w:name w:val="样式 标题 3H3标题1.1节标题，三级节名二级节名Heading 3 - oldHeading 3 - old C... + ..."/>
    <w:basedOn w:val="1"/>
    <w:autoRedefine/>
    <w:qFormat/>
    <w:uiPriority w:val="99"/>
    <w:pPr>
      <w:keepNext/>
      <w:keepLines/>
      <w:widowControl/>
      <w:adjustRightInd/>
      <w:spacing w:before="240" w:after="260" w:line="413" w:lineRule="auto"/>
      <w:ind w:firstLine="200" w:firstLineChars="200"/>
      <w:jc w:val="left"/>
      <w:outlineLvl w:val="2"/>
    </w:pPr>
    <w:rPr>
      <w:rFonts w:ascii="黑体" w:cs="宋体"/>
      <w:b/>
      <w:bCs/>
      <w:kern w:val="0"/>
      <w:sz w:val="32"/>
      <w:szCs w:val="20"/>
    </w:rPr>
  </w:style>
  <w:style w:type="paragraph" w:customStyle="1" w:styleId="2689">
    <w:name w:val="样式 (符号) 楷体_GB2312 四号 行距: 1.5 倍行距"/>
    <w:basedOn w:val="1"/>
    <w:autoRedefine/>
    <w:qFormat/>
    <w:uiPriority w:val="99"/>
    <w:pPr>
      <w:widowControl/>
      <w:adjustRightInd/>
      <w:spacing w:line="360" w:lineRule="auto"/>
      <w:ind w:firstLine="200" w:firstLineChars="200"/>
      <w:jc w:val="left"/>
    </w:pPr>
    <w:rPr>
      <w:rFonts w:ascii="楷体_GB2312" w:hAnsi="楷体_GB2312" w:eastAsia="楷体_GB2312" w:cs="宋体"/>
      <w:kern w:val="0"/>
      <w:sz w:val="28"/>
      <w:szCs w:val="20"/>
    </w:rPr>
  </w:style>
  <w:style w:type="paragraph" w:customStyle="1" w:styleId="2690">
    <w:name w:val="样式 标题 2H2h2标题 2(章)总标题HD2Heading 2 HiddenHeading 2 CCBSTi..."/>
    <w:basedOn w:val="4"/>
    <w:autoRedefine/>
    <w:qFormat/>
    <w:uiPriority w:val="99"/>
    <w:pPr>
      <w:widowControl/>
      <w:tabs>
        <w:tab w:val="left" w:pos="851"/>
        <w:tab w:val="clear" w:pos="432"/>
      </w:tabs>
      <w:spacing w:before="260" w:after="260" w:line="416" w:lineRule="auto"/>
      <w:ind w:left="284" w:firstLine="0"/>
    </w:pPr>
    <w:rPr>
      <w:rFonts w:ascii="Calibri Light" w:hAnsi="Calibri Light" w:eastAsia="宋体"/>
      <w:kern w:val="0"/>
      <w:lang w:val="en-US"/>
    </w:rPr>
  </w:style>
  <w:style w:type="paragraph" w:customStyle="1" w:styleId="2691">
    <w:name w:val="哈哈标题一"/>
    <w:basedOn w:val="3"/>
    <w:autoRedefine/>
    <w:qFormat/>
    <w:uiPriority w:val="99"/>
    <w:pPr>
      <w:pageBreakBefore/>
      <w:widowControl/>
      <w:tabs>
        <w:tab w:val="left" w:pos="425"/>
        <w:tab w:val="left" w:pos="840"/>
        <w:tab w:val="clear" w:pos="432"/>
      </w:tabs>
      <w:adjustRightInd/>
      <w:spacing w:before="240" w:after="120" w:line="360" w:lineRule="auto"/>
      <w:ind w:left="840" w:hanging="420"/>
      <w:jc w:val="center"/>
      <w:textAlignment w:val="center"/>
    </w:pPr>
    <w:rPr>
      <w:bCs w:val="0"/>
      <w:spacing w:val="6"/>
      <w:kern w:val="36"/>
      <w:sz w:val="36"/>
      <w:szCs w:val="20"/>
    </w:rPr>
  </w:style>
  <w:style w:type="paragraph" w:customStyle="1" w:styleId="2692">
    <w:name w:val="样式 样式 标题 3标题 3 Char Char标题 3 Char标题 3 Char1标题 3 Char1 Char Char...."/>
    <w:basedOn w:val="1"/>
    <w:autoRedefine/>
    <w:qFormat/>
    <w:uiPriority w:val="99"/>
    <w:pPr>
      <w:keepLines/>
      <w:widowControl/>
      <w:adjustRightInd/>
      <w:spacing w:beforeLines="100" w:afterLines="50" w:line="400" w:lineRule="exact"/>
      <w:ind w:firstLine="200" w:firstLineChars="200"/>
      <w:jc w:val="left"/>
      <w:outlineLvl w:val="2"/>
    </w:pPr>
    <w:rPr>
      <w:rFonts w:eastAsia="黑体" w:cs="宋体"/>
      <w:b/>
      <w:bCs/>
      <w:kern w:val="0"/>
      <w:sz w:val="32"/>
      <w:szCs w:val="20"/>
    </w:rPr>
  </w:style>
  <w:style w:type="paragraph" w:customStyle="1" w:styleId="2693">
    <w:name w:val="Char2 Char Char Char Char Char Char1"/>
    <w:basedOn w:val="1"/>
    <w:qFormat/>
    <w:uiPriority w:val="99"/>
    <w:pPr>
      <w:widowControl/>
      <w:adjustRightInd/>
      <w:spacing w:after="160" w:line="240" w:lineRule="exact"/>
      <w:ind w:firstLine="200" w:firstLineChars="200"/>
      <w:jc w:val="left"/>
    </w:pPr>
    <w:rPr>
      <w:rFonts w:ascii="Verdana" w:hAnsi="Verdana" w:eastAsia="楷体_GB2312"/>
      <w:kern w:val="0"/>
      <w:sz w:val="28"/>
      <w:szCs w:val="20"/>
      <w:lang w:eastAsia="en-US"/>
    </w:rPr>
  </w:style>
  <w:style w:type="paragraph" w:customStyle="1" w:styleId="2694">
    <w:name w:val="样式 标题 3H3标题1.1节标题，三级节名二级节名Heading 3 - oldHeading 3 - old C...3"/>
    <w:basedOn w:val="5"/>
    <w:autoRedefine/>
    <w:qFormat/>
    <w:uiPriority w:val="99"/>
    <w:pPr>
      <w:widowControl/>
      <w:tabs>
        <w:tab w:val="left" w:pos="1364"/>
        <w:tab w:val="clear" w:pos="900"/>
      </w:tabs>
      <w:adjustRightInd/>
      <w:ind w:left="284" w:firstLine="0"/>
      <w:jc w:val="left"/>
    </w:pPr>
    <w:rPr>
      <w:rFonts w:ascii="Calibri" w:hAnsi="Calibri"/>
      <w:kern w:val="0"/>
    </w:rPr>
  </w:style>
  <w:style w:type="paragraph" w:customStyle="1" w:styleId="2695">
    <w:name w:val="xl60"/>
    <w:basedOn w:val="1"/>
    <w:autoRedefine/>
    <w:qFormat/>
    <w:uiPriority w:val="0"/>
    <w:pPr>
      <w:widowControl/>
      <w:pBdr>
        <w:top w:val="single" w:color="auto" w:sz="4" w:space="0"/>
        <w:left w:val="single" w:color="auto" w:sz="4" w:space="0"/>
        <w:bottom w:val="single" w:color="auto" w:sz="4" w:space="0"/>
        <w:right w:val="single" w:color="auto" w:sz="8" w:space="0"/>
      </w:pBdr>
      <w:adjustRightInd/>
      <w:spacing w:before="100" w:beforeAutospacing="1" w:after="100" w:afterAutospacing="1" w:line="360" w:lineRule="auto"/>
      <w:ind w:firstLine="200" w:firstLineChars="200"/>
      <w:jc w:val="left"/>
      <w:textAlignment w:val="bottom"/>
    </w:pPr>
    <w:rPr>
      <w:rFonts w:ascii="Verdana" w:hAnsi="Verdana" w:cs="宋体"/>
      <w:kern w:val="0"/>
      <w:sz w:val="20"/>
      <w:szCs w:val="20"/>
    </w:rPr>
  </w:style>
  <w:style w:type="paragraph" w:customStyle="1" w:styleId="2696">
    <w:name w:val="哈哈 标题 4"/>
    <w:basedOn w:val="883"/>
    <w:autoRedefine/>
    <w:qFormat/>
    <w:uiPriority w:val="99"/>
    <w:pPr>
      <w:widowControl/>
      <w:tabs>
        <w:tab w:val="left" w:pos="1211"/>
        <w:tab w:val="left" w:pos="1680"/>
      </w:tabs>
      <w:adjustRightInd/>
      <w:spacing w:after="260"/>
      <w:ind w:left="1211" w:hanging="420"/>
      <w:jc w:val="left"/>
    </w:pPr>
    <w:rPr>
      <w:rFonts w:ascii="宋体" w:hAnsi="宋体" w:eastAsia="黑体" w:cs="Times New Roman"/>
      <w:kern w:val="0"/>
      <w:sz w:val="30"/>
    </w:rPr>
  </w:style>
  <w:style w:type="paragraph" w:customStyle="1" w:styleId="2697">
    <w:name w:val="样式 标题 4h4heading 4sect 1.2.3.4Ref Heading 1rh1sect 1.2.3.4..."/>
    <w:basedOn w:val="7"/>
    <w:autoRedefine/>
    <w:qFormat/>
    <w:uiPriority w:val="99"/>
    <w:pPr>
      <w:widowControl/>
      <w:tabs>
        <w:tab w:val="left" w:pos="1364"/>
        <w:tab w:val="clear" w:pos="864"/>
      </w:tabs>
      <w:adjustRightInd/>
      <w:ind w:left="284" w:firstLine="0"/>
      <w:jc w:val="left"/>
    </w:pPr>
    <w:rPr>
      <w:rFonts w:ascii="Calibri Light" w:hAnsi="Calibri Light" w:eastAsia="宋体"/>
      <w:kern w:val="0"/>
      <w:lang w:val="en-US"/>
    </w:rPr>
  </w:style>
  <w:style w:type="paragraph" w:customStyle="1" w:styleId="2698">
    <w:name w:val="样式 标题 3H3标题1.1节标题，三级节名二级节名Heading 3 - oldHeading 3 - old C...5"/>
    <w:basedOn w:val="5"/>
    <w:autoRedefine/>
    <w:qFormat/>
    <w:uiPriority w:val="99"/>
    <w:pPr>
      <w:widowControl/>
      <w:tabs>
        <w:tab w:val="left" w:pos="1364"/>
        <w:tab w:val="clear" w:pos="900"/>
      </w:tabs>
      <w:adjustRightInd/>
      <w:ind w:left="284" w:firstLine="0"/>
      <w:jc w:val="left"/>
    </w:pPr>
    <w:rPr>
      <w:rFonts w:ascii="Calibri" w:hAnsi="Calibri"/>
      <w:kern w:val="0"/>
    </w:rPr>
  </w:style>
  <w:style w:type="paragraph" w:customStyle="1" w:styleId="2699">
    <w:name w:val="样式 标题 3H3标题1.1节标题，三级节名二级节名Heading 3 - oldHeading 3 - old C...1"/>
    <w:basedOn w:val="1"/>
    <w:next w:val="1"/>
    <w:autoRedefine/>
    <w:qFormat/>
    <w:uiPriority w:val="99"/>
    <w:pPr>
      <w:widowControl/>
      <w:adjustRightInd/>
      <w:spacing w:line="360" w:lineRule="auto"/>
      <w:ind w:firstLine="200" w:firstLineChars="200"/>
      <w:jc w:val="left"/>
    </w:pPr>
    <w:rPr>
      <w:rFonts w:cs="宋体"/>
      <w:kern w:val="0"/>
      <w:sz w:val="32"/>
      <w:szCs w:val="20"/>
    </w:rPr>
  </w:style>
  <w:style w:type="paragraph" w:customStyle="1" w:styleId="2700">
    <w:name w:val="Body Text Keep"/>
    <w:basedOn w:val="34"/>
    <w:autoRedefine/>
    <w:qFormat/>
    <w:uiPriority w:val="99"/>
    <w:pPr>
      <w:keepNext/>
      <w:widowControl/>
      <w:autoSpaceDE/>
      <w:autoSpaceDN/>
      <w:adjustRightInd/>
      <w:spacing w:after="220" w:line="220" w:lineRule="atLeast"/>
      <w:ind w:left="1080" w:firstLine="480" w:firstLineChars="200"/>
      <w:jc w:val="left"/>
    </w:pPr>
    <w:rPr>
      <w:rFonts w:ascii="Times New Roman" w:hAnsi="Times New Roman" w:cs="Times New Roman"/>
      <w:snapToGrid/>
      <w:kern w:val="0"/>
      <w:szCs w:val="20"/>
      <w:lang w:val="en-US"/>
    </w:rPr>
  </w:style>
  <w:style w:type="paragraph" w:customStyle="1" w:styleId="2701">
    <w:name w:val="l正文"/>
    <w:autoRedefine/>
    <w:qFormat/>
    <w:uiPriority w:val="0"/>
    <w:pPr>
      <w:spacing w:line="360" w:lineRule="auto"/>
      <w:ind w:firstLine="200" w:firstLineChars="200"/>
      <w:jc w:val="both"/>
    </w:pPr>
    <w:rPr>
      <w:rFonts w:ascii="楷体_GB2312" w:hAnsi="Times New Roman" w:eastAsia="楷体_GB2312" w:cs="Times New Roman"/>
      <w:sz w:val="24"/>
      <w:lang w:val="en-US" w:eastAsia="zh-CN" w:bidi="ar-SA"/>
    </w:rPr>
  </w:style>
  <w:style w:type="paragraph" w:customStyle="1" w:styleId="2702">
    <w:name w:val="列表符号项目级别1"/>
    <w:basedOn w:val="1"/>
    <w:autoRedefine/>
    <w:qFormat/>
    <w:uiPriority w:val="99"/>
    <w:pPr>
      <w:widowControl/>
      <w:adjustRightInd/>
      <w:spacing w:line="288" w:lineRule="auto"/>
      <w:ind w:firstLine="200" w:firstLineChars="200"/>
      <w:jc w:val="left"/>
    </w:pPr>
    <w:rPr>
      <w:rFonts w:ascii="Arial" w:hAnsi="Arial"/>
      <w:kern w:val="0"/>
      <w:sz w:val="24"/>
    </w:rPr>
  </w:style>
  <w:style w:type="paragraph" w:customStyle="1" w:styleId="2703">
    <w:name w:val="样式 样式 S3 + 段前: 1 行 段后: 0.5 行 + 宋体 小四 居中 左侧:  0 厘米 首行缩进:  0 厘..."/>
    <w:basedOn w:val="2704"/>
    <w:autoRedefine/>
    <w:qFormat/>
    <w:uiPriority w:val="99"/>
    <w:pPr>
      <w:tabs>
        <w:tab w:val="left" w:pos="720"/>
        <w:tab w:val="left" w:pos="1260"/>
      </w:tabs>
      <w:spacing w:beforeLines="0" w:afterLines="0"/>
      <w:jc w:val="center"/>
    </w:pPr>
    <w:rPr>
      <w:rFonts w:ascii="宋体" w:hAnsi="宋体" w:eastAsia="宋体"/>
      <w:sz w:val="21"/>
    </w:rPr>
  </w:style>
  <w:style w:type="paragraph" w:customStyle="1" w:styleId="2704">
    <w:name w:val="样式 S3 + 段前: 1 行 段后: 0.5 行"/>
    <w:basedOn w:val="2139"/>
    <w:autoRedefine/>
    <w:qFormat/>
    <w:uiPriority w:val="99"/>
    <w:pPr>
      <w:tabs>
        <w:tab w:val="left" w:pos="720"/>
        <w:tab w:val="left" w:pos="1260"/>
      </w:tabs>
      <w:spacing w:beforeLines="50" w:afterLines="75"/>
      <w:ind w:left="720" w:hanging="720" w:firstLineChars="200"/>
      <w:outlineLvl w:val="2"/>
    </w:pPr>
  </w:style>
  <w:style w:type="paragraph" w:customStyle="1" w:styleId="2705">
    <w:name w:val="CSS1级正文 Char Char"/>
    <w:basedOn w:val="34"/>
    <w:autoRedefine/>
    <w:qFormat/>
    <w:uiPriority w:val="99"/>
    <w:pPr>
      <w:tabs>
        <w:tab w:val="left" w:pos="0"/>
      </w:tabs>
      <w:autoSpaceDE/>
      <w:autoSpaceDN/>
      <w:snapToGrid w:val="0"/>
      <w:ind w:firstLine="480" w:firstLineChars="200"/>
      <w:jc w:val="left"/>
    </w:pPr>
    <w:rPr>
      <w:rFonts w:ascii="Times New Roman" w:hAnsi="Times New Roman" w:cs="Times New Roman"/>
      <w:bCs/>
      <w:snapToGrid/>
      <w:kern w:val="0"/>
      <w:szCs w:val="24"/>
      <w:lang w:val="en-US"/>
    </w:rPr>
  </w:style>
  <w:style w:type="paragraph" w:customStyle="1" w:styleId="2706">
    <w:name w:val="图1"/>
    <w:basedOn w:val="1"/>
    <w:autoRedefine/>
    <w:qFormat/>
    <w:uiPriority w:val="99"/>
    <w:pPr>
      <w:keepNext/>
      <w:widowControl/>
      <w:snapToGrid w:val="0"/>
      <w:spacing w:before="60" w:after="60" w:line="300" w:lineRule="auto"/>
      <w:ind w:firstLine="200" w:firstLineChars="200"/>
      <w:jc w:val="center"/>
    </w:pPr>
    <w:rPr>
      <w:spacing w:val="20"/>
      <w:kern w:val="0"/>
      <w:sz w:val="24"/>
      <w:szCs w:val="20"/>
    </w:rPr>
  </w:style>
  <w:style w:type="paragraph" w:customStyle="1" w:styleId="2707">
    <w:name w:val="xl58"/>
    <w:basedOn w:val="1"/>
    <w:autoRedefine/>
    <w:qFormat/>
    <w:uiPriority w:val="0"/>
    <w:pPr>
      <w:widowControl/>
      <w:pBdr>
        <w:top w:val="double" w:color="auto" w:sz="6" w:space="0"/>
        <w:left w:val="single" w:color="auto" w:sz="4" w:space="0"/>
        <w:bottom w:val="single" w:color="auto" w:sz="8" w:space="0"/>
        <w:right w:val="single" w:color="auto" w:sz="4" w:space="0"/>
      </w:pBdr>
      <w:shd w:val="clear" w:color="auto" w:fill="CCFFCC"/>
      <w:adjustRightInd/>
      <w:spacing w:before="100" w:beforeAutospacing="1" w:after="100" w:afterAutospacing="1" w:line="360" w:lineRule="auto"/>
      <w:ind w:firstLine="200" w:firstLineChars="200"/>
      <w:jc w:val="center"/>
    </w:pPr>
    <w:rPr>
      <w:rFonts w:ascii="宋体" w:hAnsi="宋体" w:cs="宋体"/>
      <w:b/>
      <w:bCs/>
      <w:kern w:val="0"/>
      <w:sz w:val="20"/>
      <w:szCs w:val="20"/>
    </w:rPr>
  </w:style>
  <w:style w:type="paragraph" w:customStyle="1" w:styleId="2708">
    <w:name w:val="ST20_1"/>
    <w:basedOn w:val="1"/>
    <w:autoRedefine/>
    <w:qFormat/>
    <w:uiPriority w:val="99"/>
    <w:pPr>
      <w:widowControl/>
      <w:adjustRightInd/>
      <w:spacing w:line="360" w:lineRule="auto"/>
      <w:ind w:left="360" w:hanging="360" w:firstLineChars="200"/>
      <w:jc w:val="left"/>
    </w:pPr>
    <w:rPr>
      <w:b/>
      <w:kern w:val="0"/>
      <w:sz w:val="24"/>
      <w:szCs w:val="20"/>
    </w:rPr>
  </w:style>
  <w:style w:type="paragraph" w:customStyle="1" w:styleId="2709">
    <w:name w:val="Program"/>
    <w:basedOn w:val="1"/>
    <w:autoRedefine/>
    <w:qFormat/>
    <w:uiPriority w:val="99"/>
    <w:pPr>
      <w:widowControl/>
      <w:snapToGrid w:val="0"/>
      <w:spacing w:line="360" w:lineRule="auto"/>
      <w:ind w:firstLine="510" w:firstLineChars="200"/>
      <w:jc w:val="left"/>
    </w:pPr>
    <w:rPr>
      <w:kern w:val="0"/>
      <w:sz w:val="24"/>
      <w:szCs w:val="20"/>
    </w:rPr>
  </w:style>
  <w:style w:type="paragraph" w:customStyle="1" w:styleId="2710">
    <w:name w:val="样式4 + 加粗"/>
    <w:basedOn w:val="1"/>
    <w:autoRedefine/>
    <w:qFormat/>
    <w:uiPriority w:val="99"/>
    <w:pPr>
      <w:widowControl/>
      <w:adjustRightInd/>
      <w:spacing w:line="360" w:lineRule="auto"/>
      <w:ind w:firstLine="482" w:firstLineChars="200"/>
      <w:jc w:val="left"/>
    </w:pPr>
    <w:rPr>
      <w:rFonts w:cs="宋体"/>
      <w:b/>
      <w:bCs/>
      <w:color w:val="000000"/>
      <w:kern w:val="0"/>
      <w:sz w:val="24"/>
      <w:szCs w:val="20"/>
    </w:rPr>
  </w:style>
  <w:style w:type="paragraph" w:customStyle="1" w:styleId="2711">
    <w:name w:val="样式 标题 3H3l3CTh33rd levelLevel 3 HeadHeading 3 - oldISO2..."/>
    <w:basedOn w:val="5"/>
    <w:autoRedefine/>
    <w:qFormat/>
    <w:uiPriority w:val="99"/>
    <w:pPr>
      <w:widowControl/>
      <w:tabs>
        <w:tab w:val="left" w:pos="1364"/>
        <w:tab w:val="clear" w:pos="900"/>
      </w:tabs>
      <w:adjustRightInd/>
      <w:ind w:left="284" w:firstLine="0"/>
      <w:jc w:val="left"/>
    </w:pPr>
    <w:rPr>
      <w:rFonts w:ascii="Calibri" w:hAnsi="Calibri"/>
      <w:kern w:val="0"/>
    </w:rPr>
  </w:style>
  <w:style w:type="paragraph" w:customStyle="1" w:styleId="2712">
    <w:name w:val="no-step"/>
    <w:basedOn w:val="1"/>
    <w:next w:val="6"/>
    <w:autoRedefine/>
    <w:qFormat/>
    <w:uiPriority w:val="99"/>
    <w:pPr>
      <w:widowControl/>
      <w:adjustRightInd/>
      <w:spacing w:line="400" w:lineRule="exact"/>
      <w:ind w:firstLine="510" w:firstLineChars="200"/>
      <w:jc w:val="left"/>
    </w:pPr>
    <w:rPr>
      <w:rFonts w:eastAsia="楷体_GB2312"/>
      <w:color w:val="000000"/>
      <w:kern w:val="0"/>
      <w:sz w:val="24"/>
      <w:szCs w:val="20"/>
    </w:rPr>
  </w:style>
  <w:style w:type="paragraph" w:customStyle="1" w:styleId="2713">
    <w:name w:val="xl57"/>
    <w:basedOn w:val="1"/>
    <w:autoRedefine/>
    <w:qFormat/>
    <w:uiPriority w:val="0"/>
    <w:pPr>
      <w:widowControl/>
      <w:pBdr>
        <w:top w:val="single" w:color="auto" w:sz="4" w:space="0"/>
        <w:left w:val="single" w:color="auto" w:sz="4" w:space="0"/>
        <w:right w:val="single" w:color="auto" w:sz="4" w:space="0"/>
      </w:pBdr>
      <w:shd w:val="clear" w:color="auto" w:fill="FFFF99"/>
      <w:adjustRightInd/>
      <w:spacing w:before="100" w:beforeAutospacing="1" w:after="100" w:afterAutospacing="1" w:line="360" w:lineRule="auto"/>
      <w:ind w:firstLine="200" w:firstLineChars="200"/>
      <w:jc w:val="center"/>
    </w:pPr>
    <w:rPr>
      <w:rFonts w:ascii="Verdana" w:hAnsi="Verdana" w:cs="宋体"/>
      <w:b/>
      <w:bCs/>
      <w:kern w:val="0"/>
      <w:sz w:val="20"/>
      <w:szCs w:val="20"/>
    </w:rPr>
  </w:style>
  <w:style w:type="paragraph" w:customStyle="1" w:styleId="2714">
    <w:name w:val="样式 3节标题 + 段前: 0.5 行 段后: 0.5 行"/>
    <w:basedOn w:val="2503"/>
    <w:autoRedefine/>
    <w:qFormat/>
    <w:uiPriority w:val="99"/>
    <w:rPr>
      <w:rFonts w:cs="宋体"/>
      <w:sz w:val="30"/>
      <w:szCs w:val="30"/>
    </w:rPr>
  </w:style>
  <w:style w:type="paragraph" w:customStyle="1" w:styleId="2715">
    <w:name w:val="p9"/>
    <w:basedOn w:val="1"/>
    <w:autoRedefine/>
    <w:qFormat/>
    <w:uiPriority w:val="99"/>
    <w:pPr>
      <w:widowControl/>
      <w:adjustRightInd/>
      <w:spacing w:before="100" w:beforeAutospacing="1" w:after="100" w:afterAutospacing="1" w:line="360" w:lineRule="auto"/>
      <w:ind w:firstLine="200" w:firstLineChars="200"/>
      <w:jc w:val="left"/>
    </w:pPr>
    <w:rPr>
      <w:rFonts w:eastAsia="Arial Unicode MS"/>
      <w:color w:val="000000"/>
      <w:kern w:val="0"/>
      <w:sz w:val="18"/>
      <w:szCs w:val="18"/>
    </w:rPr>
  </w:style>
  <w:style w:type="paragraph" w:customStyle="1" w:styleId="2716">
    <w:name w:val="样式 正文文本缩进 + (西文) 宋体 小四 非加粗 行距: 1.5 倍行距"/>
    <w:basedOn w:val="35"/>
    <w:autoRedefine/>
    <w:qFormat/>
    <w:uiPriority w:val="99"/>
    <w:pPr>
      <w:widowControl/>
      <w:adjustRightInd/>
      <w:spacing w:line="360" w:lineRule="auto"/>
      <w:ind w:firstLine="640"/>
      <w:jc w:val="left"/>
    </w:pPr>
    <w:rPr>
      <w:rFonts w:ascii="仿宋_GB2312" w:eastAsia="仿宋_GB2312"/>
      <w:b/>
      <w:color w:val="000000"/>
      <w:kern w:val="0"/>
      <w:sz w:val="32"/>
      <w:szCs w:val="32"/>
    </w:rPr>
  </w:style>
  <w:style w:type="paragraph" w:customStyle="1" w:styleId="2717">
    <w:name w:val="X-图居中"/>
    <w:basedOn w:val="1"/>
    <w:autoRedefine/>
    <w:qFormat/>
    <w:uiPriority w:val="99"/>
    <w:pPr>
      <w:widowControl/>
      <w:adjustRightInd/>
      <w:spacing w:line="360" w:lineRule="auto"/>
      <w:ind w:firstLine="200" w:firstLineChars="200"/>
      <w:jc w:val="center"/>
    </w:pPr>
    <w:rPr>
      <w:rFonts w:cs="宋体"/>
      <w:kern w:val="0"/>
      <w:sz w:val="24"/>
      <w:szCs w:val="20"/>
    </w:rPr>
  </w:style>
  <w:style w:type="paragraph" w:customStyle="1" w:styleId="2718">
    <w:name w:val="样式 标题 4X-标题 4 + 段前: 14 磅 段后: 14.5 磅 行距: 多倍行距 1.57 字行"/>
    <w:basedOn w:val="7"/>
    <w:autoRedefine/>
    <w:qFormat/>
    <w:uiPriority w:val="99"/>
    <w:pPr>
      <w:widowControl/>
      <w:tabs>
        <w:tab w:val="left" w:pos="1364"/>
        <w:tab w:val="clear" w:pos="864"/>
      </w:tabs>
      <w:adjustRightInd/>
      <w:ind w:left="284" w:firstLine="0"/>
      <w:jc w:val="left"/>
    </w:pPr>
    <w:rPr>
      <w:rFonts w:ascii="Calibri Light" w:hAnsi="Calibri Light" w:eastAsia="宋体"/>
      <w:kern w:val="0"/>
      <w:lang w:val="en-US"/>
    </w:rPr>
  </w:style>
  <w:style w:type="paragraph" w:customStyle="1" w:styleId="2719">
    <w:name w:val="样式 标题 2H2h2标题 2(章)总标题HD2Heading 2 HiddenHeading 2 CCBSTi...1"/>
    <w:basedOn w:val="4"/>
    <w:autoRedefine/>
    <w:qFormat/>
    <w:uiPriority w:val="99"/>
    <w:pPr>
      <w:widowControl/>
      <w:tabs>
        <w:tab w:val="left" w:pos="851"/>
        <w:tab w:val="clear" w:pos="432"/>
      </w:tabs>
      <w:spacing w:before="260" w:after="260" w:line="416" w:lineRule="auto"/>
      <w:ind w:left="284" w:firstLine="0"/>
    </w:pPr>
    <w:rPr>
      <w:rFonts w:ascii="Calibri Light" w:hAnsi="Calibri Light" w:eastAsia="宋体"/>
      <w:kern w:val="0"/>
      <w:lang w:val="en-US"/>
    </w:rPr>
  </w:style>
  <w:style w:type="paragraph" w:customStyle="1" w:styleId="2720">
    <w:name w:val="xl56"/>
    <w:basedOn w:val="1"/>
    <w:autoRedefine/>
    <w:qFormat/>
    <w:uiPriority w:val="0"/>
    <w:pPr>
      <w:widowControl/>
      <w:pBdr>
        <w:top w:val="double" w:color="auto" w:sz="6" w:space="0"/>
        <w:left w:val="single" w:color="auto" w:sz="4" w:space="0"/>
        <w:bottom w:val="single" w:color="auto" w:sz="8" w:space="0"/>
        <w:right w:val="single" w:color="auto" w:sz="8" w:space="0"/>
      </w:pBdr>
      <w:shd w:val="clear" w:color="auto" w:fill="CCFFCC"/>
      <w:adjustRightInd/>
      <w:spacing w:before="100" w:beforeAutospacing="1" w:after="100" w:afterAutospacing="1" w:line="360" w:lineRule="auto"/>
      <w:ind w:firstLine="200" w:firstLineChars="200"/>
      <w:jc w:val="right"/>
    </w:pPr>
    <w:rPr>
      <w:rFonts w:ascii="Verdana" w:hAnsi="Verdana" w:cs="宋体"/>
      <w:b/>
      <w:bCs/>
      <w:kern w:val="0"/>
      <w:sz w:val="20"/>
      <w:szCs w:val="20"/>
    </w:rPr>
  </w:style>
  <w:style w:type="paragraph" w:customStyle="1" w:styleId="2721">
    <w:name w:val="样式 正文首行缩进 + 首行缩进:  1 字符"/>
    <w:basedOn w:val="86"/>
    <w:autoRedefine/>
    <w:qFormat/>
    <w:uiPriority w:val="0"/>
    <w:pPr>
      <w:autoSpaceDE/>
      <w:autoSpaceDN/>
      <w:adjustRightInd/>
      <w:spacing w:after="120"/>
      <w:ind w:firstLine="200" w:firstLineChars="200"/>
      <w:jc w:val="left"/>
    </w:pPr>
    <w:rPr>
      <w:rFonts w:hAnsi="宋体" w:cs="宋体"/>
      <w:kern w:val="0"/>
    </w:rPr>
  </w:style>
  <w:style w:type="paragraph" w:customStyle="1" w:styleId="2722">
    <w:name w:val="样式 标题 3H3l3CT标题 3(节)Heading 3 - oldh3L3ISO2heading 3第二..."/>
    <w:basedOn w:val="5"/>
    <w:qFormat/>
    <w:uiPriority w:val="99"/>
    <w:pPr>
      <w:widowControl/>
      <w:tabs>
        <w:tab w:val="left" w:pos="1364"/>
        <w:tab w:val="clear" w:pos="900"/>
      </w:tabs>
      <w:adjustRightInd/>
      <w:ind w:left="284" w:firstLine="0"/>
      <w:jc w:val="left"/>
    </w:pPr>
    <w:rPr>
      <w:rFonts w:ascii="Calibri" w:hAnsi="Calibri"/>
      <w:kern w:val="0"/>
    </w:rPr>
  </w:style>
  <w:style w:type="paragraph" w:customStyle="1" w:styleId="2723">
    <w:name w:val="shen样式3"/>
    <w:basedOn w:val="1"/>
    <w:autoRedefine/>
    <w:qFormat/>
    <w:uiPriority w:val="99"/>
    <w:pPr>
      <w:widowControl/>
      <w:tabs>
        <w:tab w:val="left" w:pos="2640"/>
      </w:tabs>
      <w:adjustRightInd/>
      <w:spacing w:line="360" w:lineRule="auto"/>
      <w:ind w:left="1650" w:hanging="810" w:firstLineChars="200"/>
      <w:jc w:val="left"/>
    </w:pPr>
    <w:rPr>
      <w:b/>
      <w:kern w:val="0"/>
      <w:sz w:val="30"/>
      <w:szCs w:val="20"/>
    </w:rPr>
  </w:style>
  <w:style w:type="paragraph" w:customStyle="1" w:styleId="2724">
    <w:name w:val="UNIDA 正文"/>
    <w:basedOn w:val="1"/>
    <w:autoRedefine/>
    <w:qFormat/>
    <w:uiPriority w:val="99"/>
    <w:pPr>
      <w:widowControl/>
      <w:adjustRightInd/>
      <w:spacing w:line="360" w:lineRule="auto"/>
      <w:ind w:firstLine="200" w:firstLineChars="200"/>
      <w:jc w:val="left"/>
    </w:pPr>
    <w:rPr>
      <w:rFonts w:ascii="Arial" w:hAnsi="Arial"/>
      <w:kern w:val="0"/>
      <w:sz w:val="24"/>
      <w:szCs w:val="21"/>
    </w:rPr>
  </w:style>
  <w:style w:type="paragraph" w:customStyle="1" w:styleId="2725">
    <w:name w:val="格式段落1"/>
    <w:basedOn w:val="1"/>
    <w:next w:val="6"/>
    <w:autoRedefine/>
    <w:qFormat/>
    <w:uiPriority w:val="99"/>
    <w:pPr>
      <w:widowControl/>
      <w:tabs>
        <w:tab w:val="left" w:pos="360"/>
      </w:tabs>
      <w:adjustRightInd/>
      <w:spacing w:afterLines="50" w:line="360" w:lineRule="auto"/>
      <w:ind w:firstLine="200" w:firstLineChars="200"/>
      <w:jc w:val="left"/>
    </w:pPr>
    <w:rPr>
      <w:rFonts w:ascii="Verdana" w:hAnsi="Verdana"/>
      <w:kern w:val="0"/>
      <w:sz w:val="24"/>
    </w:rPr>
  </w:style>
  <w:style w:type="paragraph" w:customStyle="1" w:styleId="2726">
    <w:name w:val="样式 标题 2H2h2Level 2 Topic Headingheading 2+ Indent: Left 0.25..."/>
    <w:basedOn w:val="4"/>
    <w:autoRedefine/>
    <w:qFormat/>
    <w:uiPriority w:val="99"/>
    <w:pPr>
      <w:widowControl/>
      <w:tabs>
        <w:tab w:val="left" w:pos="851"/>
        <w:tab w:val="clear" w:pos="432"/>
      </w:tabs>
      <w:spacing w:before="260" w:after="260" w:line="416" w:lineRule="auto"/>
      <w:ind w:left="284" w:firstLine="0"/>
    </w:pPr>
    <w:rPr>
      <w:rFonts w:ascii="Calibri Light" w:hAnsi="Calibri Light" w:eastAsia="宋体"/>
      <w:kern w:val="0"/>
      <w:lang w:val="en-US"/>
    </w:rPr>
  </w:style>
  <w:style w:type="paragraph" w:customStyle="1" w:styleId="2727">
    <w:name w:val="样式 样式 首行缩进:  0.85 厘米 行距: 固定值 30 磅 Char + 首行缩进:  2 字符"/>
    <w:basedOn w:val="1"/>
    <w:autoRedefine/>
    <w:qFormat/>
    <w:uiPriority w:val="99"/>
    <w:pPr>
      <w:widowControl/>
      <w:spacing w:before="100" w:line="360" w:lineRule="auto"/>
      <w:ind w:firstLine="200" w:firstLineChars="200"/>
      <w:jc w:val="left"/>
      <w:textAlignment w:val="baseline"/>
    </w:pPr>
    <w:rPr>
      <w:rFonts w:ascii="Arial" w:hAnsi="Arial"/>
      <w:kern w:val="0"/>
      <w:sz w:val="28"/>
      <w:szCs w:val="20"/>
    </w:rPr>
  </w:style>
  <w:style w:type="paragraph" w:customStyle="1" w:styleId="2728">
    <w:name w:val="样式 样式 样式 标题 3H3l3CT标题 3(节)Heading 3 - oldh3L3ISO2heading 3第二...1..."/>
    <w:basedOn w:val="1"/>
    <w:autoRedefine/>
    <w:qFormat/>
    <w:uiPriority w:val="99"/>
    <w:pPr>
      <w:keepNext/>
      <w:keepLines/>
      <w:widowControl/>
      <w:adjustRightInd/>
      <w:spacing w:beforeLines="50" w:afterLines="50" w:line="360" w:lineRule="auto"/>
      <w:ind w:firstLine="200" w:firstLineChars="200"/>
      <w:jc w:val="left"/>
      <w:outlineLvl w:val="3"/>
    </w:pPr>
    <w:rPr>
      <w:rFonts w:ascii="楷体_GB2312" w:hAnsi="Arial" w:eastAsia="楷体_GB2312" w:cs="宋体"/>
      <w:bCs/>
      <w:color w:val="000000"/>
      <w:kern w:val="0"/>
      <w:sz w:val="28"/>
      <w:szCs w:val="28"/>
    </w:rPr>
  </w:style>
  <w:style w:type="paragraph" w:customStyle="1" w:styleId="2729">
    <w:name w:val="样式 标题 3 + 黑体 小四 行距: 1.5 倍行距"/>
    <w:basedOn w:val="5"/>
    <w:autoRedefine/>
    <w:qFormat/>
    <w:uiPriority w:val="99"/>
    <w:pPr>
      <w:widowControl/>
      <w:tabs>
        <w:tab w:val="left" w:pos="1364"/>
        <w:tab w:val="clear" w:pos="900"/>
      </w:tabs>
      <w:adjustRightInd/>
      <w:ind w:left="284" w:firstLine="0"/>
      <w:jc w:val="left"/>
    </w:pPr>
    <w:rPr>
      <w:rFonts w:ascii="Calibri" w:hAnsi="Calibri"/>
      <w:kern w:val="0"/>
    </w:rPr>
  </w:style>
  <w:style w:type="paragraph" w:customStyle="1" w:styleId="2730">
    <w:name w:val="表图名"/>
    <w:basedOn w:val="1"/>
    <w:autoRedefine/>
    <w:qFormat/>
    <w:uiPriority w:val="99"/>
    <w:pPr>
      <w:widowControl/>
      <w:adjustRightInd/>
      <w:spacing w:line="360" w:lineRule="auto"/>
      <w:ind w:firstLine="200" w:firstLineChars="200"/>
      <w:jc w:val="left"/>
    </w:pPr>
    <w:rPr>
      <w:rFonts w:ascii="Arial" w:hAnsi="Arial" w:cs="Arial"/>
      <w:kern w:val="0"/>
      <w:sz w:val="24"/>
      <w:szCs w:val="18"/>
    </w:rPr>
  </w:style>
  <w:style w:type="paragraph" w:customStyle="1" w:styleId="2731">
    <w:name w:val="Char Char Char3"/>
    <w:basedOn w:val="1"/>
    <w:autoRedefine/>
    <w:qFormat/>
    <w:uiPriority w:val="99"/>
    <w:pPr>
      <w:widowControl/>
      <w:adjustRightInd/>
      <w:jc w:val="left"/>
    </w:pPr>
    <w:rPr>
      <w:rFonts w:ascii="Tahoma" w:hAnsi="Tahoma"/>
      <w:kern w:val="0"/>
      <w:sz w:val="24"/>
      <w:szCs w:val="20"/>
    </w:rPr>
  </w:style>
  <w:style w:type="paragraph" w:customStyle="1" w:styleId="2732">
    <w:name w:val="纯文本11"/>
    <w:basedOn w:val="1"/>
    <w:autoRedefine/>
    <w:qFormat/>
    <w:uiPriority w:val="0"/>
    <w:pPr>
      <w:widowControl/>
      <w:jc w:val="left"/>
      <w:textAlignment w:val="baseline"/>
    </w:pPr>
    <w:rPr>
      <w:rFonts w:ascii="宋体" w:hAnsi="Courier New"/>
      <w:kern w:val="0"/>
      <w:sz w:val="24"/>
      <w:szCs w:val="20"/>
    </w:rPr>
  </w:style>
  <w:style w:type="paragraph" w:customStyle="1" w:styleId="2733">
    <w:name w:val="图表文字"/>
    <w:autoRedefine/>
    <w:qFormat/>
    <w:uiPriority w:val="99"/>
    <w:rPr>
      <w:rFonts w:ascii="Times New Roman" w:hAnsi="Times New Roman" w:eastAsia="仿宋_GB2312" w:cs="Times New Roman"/>
      <w:kern w:val="2"/>
      <w:sz w:val="28"/>
      <w:szCs w:val="21"/>
      <w:lang w:val="en-US" w:eastAsia="zh-CN" w:bidi="ar-SA"/>
    </w:rPr>
  </w:style>
  <w:style w:type="paragraph" w:customStyle="1" w:styleId="2734">
    <w:name w:val="原来正文"/>
    <w:basedOn w:val="1"/>
    <w:link w:val="2735"/>
    <w:autoRedefine/>
    <w:qFormat/>
    <w:uiPriority w:val="0"/>
    <w:pPr>
      <w:widowControl/>
      <w:adjustRightInd/>
      <w:ind w:firstLine="480"/>
      <w:jc w:val="left"/>
    </w:pPr>
    <w:rPr>
      <w:rFonts w:ascii="宋体" w:hAnsi="宋体"/>
      <w:kern w:val="0"/>
      <w:sz w:val="24"/>
      <w:lang w:val="zh-CN"/>
    </w:rPr>
  </w:style>
  <w:style w:type="character" w:customStyle="1" w:styleId="2735">
    <w:name w:val="原来正文 Char"/>
    <w:link w:val="2734"/>
    <w:autoRedefine/>
    <w:qFormat/>
    <w:uiPriority w:val="0"/>
    <w:rPr>
      <w:rFonts w:ascii="宋体" w:hAnsi="宋体"/>
      <w:sz w:val="24"/>
      <w:szCs w:val="24"/>
      <w:lang w:val="zh-CN"/>
    </w:rPr>
  </w:style>
  <w:style w:type="character" w:customStyle="1" w:styleId="2736">
    <w:name w:val="A正文仿宋四号 Char"/>
    <w:link w:val="2737"/>
    <w:qFormat/>
    <w:locked/>
    <w:uiPriority w:val="0"/>
    <w:rPr>
      <w:rFonts w:ascii="仿宋_GB2312"/>
      <w:sz w:val="28"/>
    </w:rPr>
  </w:style>
  <w:style w:type="paragraph" w:customStyle="1" w:styleId="2737">
    <w:name w:val="A正文仿宋四号"/>
    <w:basedOn w:val="1"/>
    <w:link w:val="2736"/>
    <w:autoRedefine/>
    <w:qFormat/>
    <w:uiPriority w:val="0"/>
    <w:pPr>
      <w:widowControl/>
      <w:adjustRightInd/>
      <w:ind w:firstLine="560" w:firstLineChars="200"/>
      <w:jc w:val="left"/>
    </w:pPr>
    <w:rPr>
      <w:rFonts w:ascii="仿宋_GB2312"/>
      <w:kern w:val="0"/>
      <w:sz w:val="28"/>
      <w:szCs w:val="20"/>
    </w:rPr>
  </w:style>
  <w:style w:type="paragraph" w:customStyle="1" w:styleId="2738">
    <w:name w:val="contentarticle"/>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2739">
    <w:name w:val="样式 正文缩进正文（首行缩进两字）四号四号1四号2四号11特点正文非缩进段1ALT+ZPI正文文字首行缩进...2"/>
    <w:basedOn w:val="6"/>
    <w:autoRedefine/>
    <w:qFormat/>
    <w:uiPriority w:val="99"/>
    <w:pPr>
      <w:widowControl w:val="0"/>
      <w:adjustRightInd/>
      <w:snapToGrid/>
      <w:spacing w:beforeLines="50" w:line="360" w:lineRule="exact"/>
      <w:ind w:firstLine="200" w:firstLineChars="200"/>
    </w:pPr>
    <w:rPr>
      <w:rFonts w:hAnsi="Calibri" w:cs="宋体"/>
      <w:bCs/>
      <w:snapToGrid/>
      <w:color w:val="auto"/>
      <w:kern w:val="0"/>
      <w:sz w:val="24"/>
      <w:szCs w:val="24"/>
    </w:rPr>
  </w:style>
  <w:style w:type="paragraph" w:customStyle="1" w:styleId="2740">
    <w:name w:val="ptdl"/>
    <w:basedOn w:val="1"/>
    <w:autoRedefine/>
    <w:qFormat/>
    <w:uiPriority w:val="99"/>
    <w:pPr>
      <w:widowControl/>
      <w:adjustRightInd/>
      <w:spacing w:after="156"/>
      <w:ind w:firstLine="480"/>
      <w:jc w:val="left"/>
    </w:pPr>
    <w:rPr>
      <w:kern w:val="0"/>
      <w:sz w:val="24"/>
      <w:szCs w:val="20"/>
    </w:rPr>
  </w:style>
  <w:style w:type="paragraph" w:customStyle="1" w:styleId="2741">
    <w:name w:val="目录"/>
    <w:basedOn w:val="1"/>
    <w:autoRedefine/>
    <w:qFormat/>
    <w:uiPriority w:val="0"/>
    <w:pPr>
      <w:widowControl/>
      <w:adjustRightInd/>
      <w:jc w:val="center"/>
    </w:pPr>
    <w:rPr>
      <w:rFonts w:ascii="宋体"/>
      <w:b/>
      <w:bCs/>
      <w:kern w:val="0"/>
      <w:sz w:val="36"/>
      <w:szCs w:val="36"/>
    </w:rPr>
  </w:style>
  <w:style w:type="paragraph" w:customStyle="1" w:styleId="2742">
    <w:name w:val="目录文字"/>
    <w:basedOn w:val="1"/>
    <w:autoRedefine/>
    <w:qFormat/>
    <w:uiPriority w:val="99"/>
    <w:pPr>
      <w:widowControl/>
      <w:adjustRightInd/>
      <w:spacing w:line="480" w:lineRule="auto"/>
      <w:jc w:val="left"/>
    </w:pPr>
    <w:rPr>
      <w:rFonts w:ascii="宋体" w:hAnsi="宋体"/>
      <w:kern w:val="0"/>
      <w:sz w:val="24"/>
    </w:rPr>
  </w:style>
  <w:style w:type="paragraph" w:customStyle="1" w:styleId="2743">
    <w:name w:val="Char Char Char Char5"/>
    <w:basedOn w:val="1"/>
    <w:autoRedefine/>
    <w:qFormat/>
    <w:uiPriority w:val="99"/>
    <w:pPr>
      <w:widowControl/>
      <w:adjustRightInd/>
      <w:spacing w:after="160" w:line="240" w:lineRule="exact"/>
      <w:jc w:val="left"/>
    </w:pPr>
    <w:rPr>
      <w:rFonts w:ascii="Verdana" w:hAnsi="Verdana" w:eastAsia="仿宋_GB2312"/>
      <w:kern w:val="0"/>
      <w:sz w:val="24"/>
      <w:szCs w:val="20"/>
      <w:lang w:eastAsia="en-US"/>
    </w:rPr>
  </w:style>
  <w:style w:type="character" w:customStyle="1" w:styleId="2744">
    <w:name w:val="正文格式 Char1"/>
    <w:link w:val="658"/>
    <w:autoRedefine/>
    <w:qFormat/>
    <w:locked/>
    <w:uiPriority w:val="0"/>
    <w:rPr>
      <w:sz w:val="24"/>
    </w:rPr>
  </w:style>
  <w:style w:type="paragraph" w:customStyle="1" w:styleId="2745">
    <w:name w:val="样式 正文段落 + (西文) 仿宋_GB2312 行距: 1.5 倍行距"/>
    <w:basedOn w:val="1241"/>
    <w:autoRedefine/>
    <w:qFormat/>
    <w:uiPriority w:val="99"/>
    <w:pPr>
      <w:widowControl/>
      <w:spacing w:before="0" w:beforeLines="0" w:after="0" w:afterLines="0" w:line="360" w:lineRule="auto"/>
      <w:ind w:firstLine="560"/>
      <w:jc w:val="left"/>
    </w:pPr>
    <w:rPr>
      <w:rFonts w:hint="eastAsia" w:ascii="仿宋" w:hAnsi="宋体" w:eastAsia="仿宋" w:cs="宋体"/>
      <w:kern w:val="0"/>
      <w:sz w:val="28"/>
      <w:lang w:val="zh-CN"/>
    </w:rPr>
  </w:style>
  <w:style w:type="paragraph" w:customStyle="1" w:styleId="2746">
    <w:name w:val="样式 仿宋_GB2312 (符号) 宋体 四号 行距: 1.5 倍行距 首行缩进:  2 字符"/>
    <w:basedOn w:val="1"/>
    <w:autoRedefine/>
    <w:qFormat/>
    <w:uiPriority w:val="99"/>
    <w:pPr>
      <w:widowControl/>
      <w:adjustRightInd/>
      <w:spacing w:line="360" w:lineRule="auto"/>
      <w:ind w:firstLine="560" w:firstLineChars="200"/>
      <w:jc w:val="left"/>
    </w:pPr>
    <w:rPr>
      <w:rFonts w:ascii="仿宋" w:hAnsi="宋体" w:eastAsia="仿宋" w:cs="宋体"/>
      <w:kern w:val="0"/>
      <w:sz w:val="28"/>
      <w:szCs w:val="20"/>
    </w:rPr>
  </w:style>
  <w:style w:type="paragraph" w:customStyle="1" w:styleId="2747">
    <w:name w:val="基准页眉样式"/>
    <w:basedOn w:val="34"/>
    <w:autoRedefine/>
    <w:qFormat/>
    <w:uiPriority w:val="0"/>
    <w:pPr>
      <w:tabs>
        <w:tab w:val="left" w:pos="840"/>
      </w:tabs>
      <w:autoSpaceDE/>
      <w:autoSpaceDN/>
      <w:adjustRightInd/>
      <w:spacing w:line="360" w:lineRule="exact"/>
      <w:ind w:left="840" w:hanging="420"/>
      <w:jc w:val="left"/>
    </w:pPr>
    <w:rPr>
      <w:rFonts w:ascii="Times New Roman" w:hAnsi="Times New Roman" w:cs="Times New Roman"/>
      <w:snapToGrid/>
      <w:kern w:val="0"/>
      <w:szCs w:val="20"/>
      <w:lang w:val="en-US"/>
    </w:rPr>
  </w:style>
  <w:style w:type="paragraph" w:customStyle="1" w:styleId="2748">
    <w:name w:val="infoblue"/>
    <w:basedOn w:val="1"/>
    <w:autoRedefine/>
    <w:qFormat/>
    <w:uiPriority w:val="0"/>
    <w:pPr>
      <w:widowControl/>
      <w:adjustRightInd/>
      <w:spacing w:after="120" w:line="240" w:lineRule="atLeast"/>
      <w:ind w:left="450"/>
      <w:jc w:val="left"/>
    </w:pPr>
    <w:rPr>
      <w:rFonts w:ascii="宋体" w:hAnsi="宋体" w:cs="宋体"/>
      <w:i/>
      <w:iCs/>
      <w:color w:val="0000FF"/>
      <w:kern w:val="0"/>
      <w:sz w:val="20"/>
      <w:szCs w:val="20"/>
    </w:rPr>
  </w:style>
  <w:style w:type="paragraph" w:customStyle="1" w:styleId="2749">
    <w:name w:val="样式 标题 2 + 宋体 段前: 31.2 磅 段后: 15.6 磅 行距: 单倍行距"/>
    <w:basedOn w:val="4"/>
    <w:autoRedefine/>
    <w:qFormat/>
    <w:uiPriority w:val="99"/>
    <w:pPr>
      <w:widowControl/>
      <w:tabs>
        <w:tab w:val="left" w:pos="851"/>
        <w:tab w:val="clear" w:pos="432"/>
      </w:tabs>
      <w:spacing w:before="260" w:after="260" w:line="416" w:lineRule="auto"/>
      <w:ind w:left="284" w:firstLine="0"/>
    </w:pPr>
    <w:rPr>
      <w:rFonts w:ascii="Calibri Light" w:hAnsi="Calibri Light" w:eastAsia="宋体"/>
      <w:kern w:val="0"/>
      <w:lang w:val="en-US"/>
    </w:rPr>
  </w:style>
  <w:style w:type="paragraph" w:customStyle="1" w:styleId="2750">
    <w:name w:val="样式 标题 3标题 3 Char Char Char标题 3 Char Char Char Char Char Char标..."/>
    <w:basedOn w:val="5"/>
    <w:autoRedefine/>
    <w:qFormat/>
    <w:uiPriority w:val="99"/>
    <w:pPr>
      <w:widowControl/>
      <w:tabs>
        <w:tab w:val="left" w:pos="1364"/>
        <w:tab w:val="clear" w:pos="900"/>
      </w:tabs>
      <w:adjustRightInd/>
      <w:ind w:left="284" w:firstLine="0"/>
      <w:jc w:val="left"/>
    </w:pPr>
    <w:rPr>
      <w:rFonts w:ascii="Calibri" w:hAnsi="Calibri"/>
      <w:kern w:val="0"/>
    </w:rPr>
  </w:style>
  <w:style w:type="paragraph" w:customStyle="1" w:styleId="2751">
    <w:name w:val="样式 样式 标题 1 + 段前: 15.6 磅 段后: 7.8 磅 底端: (单实线 自动设置  1.5 磅 行宽) 行距:....."/>
    <w:basedOn w:val="1"/>
    <w:autoRedefine/>
    <w:qFormat/>
    <w:uiPriority w:val="99"/>
    <w:pPr>
      <w:keepNext/>
      <w:keepLines/>
      <w:widowControl/>
      <w:pBdr>
        <w:bottom w:val="single" w:color="000000" w:sz="12" w:space="1"/>
      </w:pBdr>
      <w:tabs>
        <w:tab w:val="left" w:pos="432"/>
        <w:tab w:val="left" w:pos="1129"/>
      </w:tabs>
      <w:adjustRightInd/>
      <w:spacing w:before="480" w:after="360" w:line="360" w:lineRule="auto"/>
      <w:ind w:left="432" w:hanging="432" w:firstLineChars="200"/>
      <w:jc w:val="left"/>
      <w:outlineLvl w:val="0"/>
    </w:pPr>
    <w:rPr>
      <w:rFonts w:ascii="宋体" w:hAnsi="宋体" w:cs="宋体"/>
      <w:b/>
      <w:bCs/>
      <w:kern w:val="44"/>
      <w:sz w:val="44"/>
      <w:szCs w:val="20"/>
    </w:rPr>
  </w:style>
  <w:style w:type="paragraph" w:customStyle="1" w:styleId="2752">
    <w:name w:val="_Display Text"/>
    <w:autoRedefine/>
    <w:qFormat/>
    <w:uiPriority w:val="99"/>
    <w:rPr>
      <w:rFonts w:ascii="Arial" w:hAnsi="Arial" w:eastAsia="宋体" w:cs="Times New Roman"/>
      <w:sz w:val="24"/>
      <w:lang w:val="en-US" w:eastAsia="en-US" w:bidi="ar-SA"/>
    </w:rPr>
  </w:style>
  <w:style w:type="paragraph" w:customStyle="1" w:styleId="2753">
    <w:name w:val="样式 标题 1 + 段前: 15.6 磅 段后: 7.8 磅 底端: (单实线 自动设置  1.5 磅 行宽) 行距:..."/>
    <w:basedOn w:val="3"/>
    <w:autoRedefine/>
    <w:qFormat/>
    <w:uiPriority w:val="99"/>
    <w:pPr>
      <w:widowControl/>
      <w:tabs>
        <w:tab w:val="clear" w:pos="432"/>
      </w:tabs>
      <w:adjustRightInd/>
      <w:spacing w:before="120" w:after="120"/>
      <w:ind w:left="284" w:firstLine="0"/>
      <w:jc w:val="center"/>
    </w:pPr>
    <w:rPr>
      <w:rFonts w:ascii="Calibri" w:hAnsi="Calibri" w:eastAsia="隶书" w:cs="Arial"/>
    </w:rPr>
  </w:style>
  <w:style w:type="paragraph" w:customStyle="1" w:styleId="2754">
    <w:name w:val="Action Item"/>
    <w:basedOn w:val="1"/>
    <w:autoRedefine/>
    <w:qFormat/>
    <w:uiPriority w:val="99"/>
    <w:pPr>
      <w:widowControl/>
      <w:adjustRightInd/>
      <w:spacing w:after="120" w:line="360" w:lineRule="auto"/>
      <w:ind w:left="360" w:hanging="360"/>
      <w:jc w:val="left"/>
    </w:pPr>
    <w:rPr>
      <w:rFonts w:ascii="宋体" w:hAnsi="宋体" w:cs="宋体"/>
      <w:kern w:val="0"/>
      <w:sz w:val="22"/>
      <w:szCs w:val="20"/>
      <w:lang w:eastAsia="en-US"/>
    </w:rPr>
  </w:style>
  <w:style w:type="paragraph" w:customStyle="1" w:styleId="2755">
    <w:name w:val="书目1"/>
    <w:autoRedefine/>
    <w:qFormat/>
    <w:uiPriority w:val="99"/>
    <w:pPr>
      <w:spacing w:after="120" w:line="240" w:lineRule="exact"/>
      <w:ind w:left="360" w:hanging="360"/>
    </w:pPr>
    <w:rPr>
      <w:rFonts w:ascii="Times New Roman" w:hAnsi="Times New Roman" w:eastAsia="宋体" w:cs="Times New Roman"/>
      <w:sz w:val="22"/>
      <w:lang w:val="en-US" w:eastAsia="en-US" w:bidi="ar-SA"/>
    </w:rPr>
  </w:style>
  <w:style w:type="paragraph" w:customStyle="1" w:styleId="2756">
    <w:name w:val="_Comment"/>
    <w:basedOn w:val="1"/>
    <w:next w:val="1"/>
    <w:autoRedefine/>
    <w:qFormat/>
    <w:uiPriority w:val="99"/>
    <w:pPr>
      <w:widowControl/>
      <w:adjustRightInd/>
      <w:spacing w:after="240" w:line="360" w:lineRule="auto"/>
      <w:jc w:val="left"/>
    </w:pPr>
    <w:rPr>
      <w:rFonts w:ascii="宋体" w:hAnsi="宋体" w:cs="宋体"/>
      <w:i/>
      <w:vanish/>
      <w:color w:val="808080"/>
      <w:kern w:val="0"/>
      <w:sz w:val="24"/>
      <w:szCs w:val="20"/>
      <w:lang w:eastAsia="en-US"/>
    </w:rPr>
  </w:style>
  <w:style w:type="paragraph" w:customStyle="1" w:styleId="2757">
    <w:name w:val="Code"/>
    <w:basedOn w:val="1"/>
    <w:autoRedefine/>
    <w:qFormat/>
    <w:uiPriority w:val="0"/>
    <w:pPr>
      <w:keepNext/>
      <w:widowControl/>
      <w:adjustRightInd/>
      <w:spacing w:line="360" w:lineRule="auto"/>
      <w:ind w:right="-1080"/>
      <w:jc w:val="left"/>
    </w:pPr>
    <w:rPr>
      <w:rFonts w:ascii="Lucida Sans Typewriter" w:hAnsi="Lucida Sans Typewriter" w:cs="宋体"/>
      <w:spacing w:val="-5"/>
      <w:kern w:val="0"/>
      <w:sz w:val="18"/>
      <w:szCs w:val="20"/>
      <w:lang w:eastAsia="en-US"/>
    </w:rPr>
  </w:style>
  <w:style w:type="paragraph" w:customStyle="1" w:styleId="2758">
    <w:name w:val="Code Title"/>
    <w:basedOn w:val="2757"/>
    <w:next w:val="2757"/>
    <w:autoRedefine/>
    <w:qFormat/>
    <w:uiPriority w:val="99"/>
  </w:style>
  <w:style w:type="paragraph" w:customStyle="1" w:styleId="2759">
    <w:name w:val="Table - Heading"/>
    <w:basedOn w:val="2752"/>
    <w:next w:val="1"/>
    <w:autoRedefine/>
    <w:qFormat/>
    <w:uiPriority w:val="99"/>
    <w:pPr>
      <w:keepNext/>
      <w:pBdr>
        <w:bottom w:val="single" w:color="C0C0C0" w:sz="36" w:space="3"/>
      </w:pBdr>
      <w:spacing w:before="120"/>
    </w:pPr>
    <w:rPr>
      <w:b/>
      <w:sz w:val="20"/>
    </w:rPr>
  </w:style>
  <w:style w:type="paragraph" w:customStyle="1" w:styleId="2760">
    <w:name w:val="Table - Source"/>
    <w:basedOn w:val="1"/>
    <w:next w:val="1"/>
    <w:autoRedefine/>
    <w:qFormat/>
    <w:uiPriority w:val="99"/>
    <w:pPr>
      <w:widowControl/>
      <w:pBdr>
        <w:top w:val="single" w:color="auto" w:sz="12" w:space="1"/>
      </w:pBdr>
      <w:adjustRightInd/>
      <w:spacing w:after="120" w:line="360" w:lineRule="auto"/>
      <w:jc w:val="left"/>
    </w:pPr>
    <w:rPr>
      <w:rFonts w:ascii="宋体" w:hAnsi="宋体" w:cs="宋体"/>
      <w:i/>
      <w:kern w:val="0"/>
      <w:sz w:val="18"/>
      <w:szCs w:val="20"/>
      <w:lang w:eastAsia="en-US"/>
    </w:rPr>
  </w:style>
  <w:style w:type="paragraph" w:customStyle="1" w:styleId="2761">
    <w:name w:val="Table - Text"/>
    <w:basedOn w:val="1"/>
    <w:autoRedefine/>
    <w:qFormat/>
    <w:uiPriority w:val="99"/>
    <w:pPr>
      <w:widowControl/>
      <w:adjustRightInd/>
      <w:spacing w:before="60" w:after="60" w:line="360" w:lineRule="auto"/>
      <w:jc w:val="left"/>
    </w:pPr>
    <w:rPr>
      <w:rFonts w:ascii="宋体" w:hAnsi="宋体" w:cs="宋体"/>
      <w:kern w:val="0"/>
      <w:sz w:val="20"/>
      <w:szCs w:val="20"/>
      <w:lang w:eastAsia="en-US"/>
    </w:rPr>
  </w:style>
  <w:style w:type="paragraph" w:customStyle="1" w:styleId="2762">
    <w:name w:val="Note"/>
    <w:basedOn w:val="1"/>
    <w:qFormat/>
    <w:uiPriority w:val="0"/>
    <w:pPr>
      <w:widowControl/>
      <w:pBdr>
        <w:top w:val="double" w:color="FF0000" w:sz="6" w:space="3"/>
        <w:left w:val="double" w:color="FF0000" w:sz="6" w:space="3"/>
        <w:bottom w:val="double" w:color="FF0000" w:sz="6" w:space="3"/>
        <w:right w:val="double" w:color="FF0000" w:sz="6" w:space="3"/>
      </w:pBdr>
      <w:adjustRightInd/>
      <w:spacing w:after="120" w:line="360" w:lineRule="auto"/>
      <w:jc w:val="left"/>
    </w:pPr>
    <w:rPr>
      <w:rFonts w:ascii="宋体" w:hAnsi="宋体" w:cs="宋体"/>
      <w:vanish/>
      <w:color w:val="FF0000"/>
      <w:kern w:val="0"/>
      <w:sz w:val="22"/>
      <w:szCs w:val="20"/>
      <w:lang w:eastAsia="en-US"/>
    </w:rPr>
  </w:style>
  <w:style w:type="paragraph" w:customStyle="1" w:styleId="2763">
    <w:name w:val="Table - Col. Head"/>
    <w:basedOn w:val="2752"/>
    <w:autoRedefine/>
    <w:qFormat/>
    <w:uiPriority w:val="99"/>
    <w:pPr>
      <w:keepNext/>
      <w:spacing w:before="60" w:after="60"/>
    </w:pPr>
    <w:rPr>
      <w:b/>
      <w:sz w:val="18"/>
    </w:rPr>
  </w:style>
  <w:style w:type="paragraph" w:customStyle="1" w:styleId="2764">
    <w:name w:val="Deliverable"/>
    <w:basedOn w:val="1"/>
    <w:autoRedefine/>
    <w:qFormat/>
    <w:uiPriority w:val="99"/>
    <w:pPr>
      <w:widowControl/>
      <w:adjustRightInd/>
      <w:spacing w:after="60" w:line="360" w:lineRule="auto"/>
      <w:ind w:left="288" w:hanging="288"/>
      <w:jc w:val="left"/>
    </w:pPr>
    <w:rPr>
      <w:rFonts w:ascii="宋体" w:hAnsi="宋体" w:cs="宋体"/>
      <w:kern w:val="0"/>
      <w:sz w:val="20"/>
      <w:szCs w:val="20"/>
      <w:lang w:eastAsia="en-US"/>
    </w:rPr>
  </w:style>
  <w:style w:type="paragraph" w:customStyle="1" w:styleId="2765">
    <w:name w:val="Pull Quote"/>
    <w:basedOn w:val="1"/>
    <w:autoRedefine/>
    <w:qFormat/>
    <w:uiPriority w:val="99"/>
    <w:pPr>
      <w:widowControl/>
      <w:pBdr>
        <w:top w:val="single" w:color="auto" w:sz="18" w:space="12"/>
        <w:left w:val="single" w:color="FFFFFF" w:sz="6" w:space="12"/>
        <w:bottom w:val="single" w:color="auto" w:sz="6" w:space="12"/>
        <w:right w:val="single" w:color="FFFFFF" w:sz="6" w:space="12"/>
      </w:pBdr>
      <w:shd w:val="pct10" w:color="auto" w:fill="auto"/>
      <w:adjustRightInd/>
      <w:spacing w:before="120" w:after="240" w:line="288" w:lineRule="auto"/>
      <w:ind w:left="144" w:right="144"/>
      <w:jc w:val="center"/>
    </w:pPr>
    <w:rPr>
      <w:rFonts w:ascii="宋体" w:hAnsi="宋体" w:cs="宋体"/>
      <w:b/>
      <w:i/>
      <w:kern w:val="0"/>
      <w:sz w:val="22"/>
      <w:szCs w:val="20"/>
      <w:lang w:eastAsia="en-US"/>
    </w:rPr>
  </w:style>
  <w:style w:type="paragraph" w:customStyle="1" w:styleId="2766">
    <w:name w:val="Contents"/>
    <w:basedOn w:val="3"/>
    <w:autoRedefine/>
    <w:qFormat/>
    <w:uiPriority w:val="0"/>
    <w:pPr>
      <w:widowControl/>
      <w:tabs>
        <w:tab w:val="clear" w:pos="432"/>
      </w:tabs>
      <w:adjustRightInd/>
      <w:spacing w:before="120" w:after="120"/>
      <w:ind w:left="284" w:firstLine="0"/>
      <w:jc w:val="center"/>
    </w:pPr>
    <w:rPr>
      <w:rFonts w:ascii="Calibri" w:hAnsi="Calibri" w:eastAsia="隶书" w:cs="Arial"/>
    </w:rPr>
  </w:style>
  <w:style w:type="paragraph" w:customStyle="1" w:styleId="2767">
    <w:name w:val="Title - Filename"/>
    <w:basedOn w:val="84"/>
    <w:next w:val="2768"/>
    <w:autoRedefine/>
    <w:qFormat/>
    <w:uiPriority w:val="99"/>
    <w:pPr>
      <w:overflowPunct/>
      <w:autoSpaceDE/>
      <w:autoSpaceDN/>
      <w:adjustRightInd/>
      <w:spacing w:before="480" w:after="720" w:line="360" w:lineRule="auto"/>
      <w:textAlignment w:val="auto"/>
    </w:pPr>
    <w:rPr>
      <w:rFonts w:ascii="Calibri" w:hAnsi="Calibri" w:cs="Arial"/>
      <w:b w:val="0"/>
      <w:kern w:val="28"/>
      <w:sz w:val="28"/>
      <w:lang w:val="en-US" w:eastAsia="en-US"/>
    </w:rPr>
  </w:style>
  <w:style w:type="paragraph" w:customStyle="1" w:styleId="2768">
    <w:name w:val="Title - Date"/>
    <w:basedOn w:val="84"/>
    <w:next w:val="2769"/>
    <w:autoRedefine/>
    <w:qFormat/>
    <w:uiPriority w:val="99"/>
    <w:pPr>
      <w:overflowPunct/>
      <w:autoSpaceDE/>
      <w:autoSpaceDN/>
      <w:adjustRightInd/>
      <w:spacing w:before="240" w:after="720" w:line="360" w:lineRule="auto"/>
      <w:textAlignment w:val="auto"/>
    </w:pPr>
    <w:rPr>
      <w:rFonts w:ascii="Calibri" w:hAnsi="Calibri" w:cs="Arial"/>
      <w:smallCaps/>
      <w:kern w:val="28"/>
      <w:sz w:val="28"/>
      <w:lang w:val="en-US" w:eastAsia="en-US"/>
    </w:rPr>
  </w:style>
  <w:style w:type="paragraph" w:customStyle="1" w:styleId="2769">
    <w:name w:val="Title - Revision"/>
    <w:basedOn w:val="84"/>
    <w:autoRedefine/>
    <w:qFormat/>
    <w:uiPriority w:val="99"/>
    <w:pPr>
      <w:overflowPunct/>
      <w:autoSpaceDE/>
      <w:autoSpaceDN/>
      <w:adjustRightInd/>
      <w:spacing w:before="720" w:after="240" w:line="360" w:lineRule="auto"/>
      <w:textAlignment w:val="auto"/>
    </w:pPr>
    <w:rPr>
      <w:rFonts w:ascii="Calibri" w:hAnsi="Calibri" w:cs="Arial"/>
      <w:smallCaps/>
      <w:kern w:val="28"/>
      <w:sz w:val="36"/>
      <w:lang w:val="en-US" w:eastAsia="en-US"/>
    </w:rPr>
  </w:style>
  <w:style w:type="paragraph" w:customStyle="1" w:styleId="2770">
    <w:name w:val="Title - Name"/>
    <w:basedOn w:val="84"/>
    <w:next w:val="2767"/>
    <w:autoRedefine/>
    <w:qFormat/>
    <w:uiPriority w:val="99"/>
    <w:pPr>
      <w:overflowPunct/>
      <w:autoSpaceDE/>
      <w:autoSpaceDN/>
      <w:adjustRightInd/>
      <w:spacing w:before="480" w:after="720" w:line="360" w:lineRule="auto"/>
      <w:textAlignment w:val="auto"/>
    </w:pPr>
    <w:rPr>
      <w:rFonts w:ascii="Calibri" w:hAnsi="Calibri" w:cs="Arial"/>
      <w:b w:val="0"/>
      <w:smallCaps/>
      <w:kern w:val="28"/>
      <w:sz w:val="28"/>
      <w:lang w:val="en-US" w:eastAsia="en-US"/>
    </w:rPr>
  </w:style>
  <w:style w:type="paragraph" w:customStyle="1" w:styleId="2771">
    <w:name w:val="Comment"/>
    <w:basedOn w:val="1"/>
    <w:autoRedefine/>
    <w:qFormat/>
    <w:uiPriority w:val="99"/>
    <w:pPr>
      <w:widowControl/>
      <w:adjustRightInd/>
      <w:spacing w:after="120" w:line="360" w:lineRule="auto"/>
      <w:jc w:val="left"/>
    </w:pPr>
    <w:rPr>
      <w:rFonts w:ascii="宋体" w:hAnsi="宋体" w:cs="宋体"/>
      <w:i/>
      <w:color w:val="000080"/>
      <w:kern w:val="0"/>
      <w:sz w:val="22"/>
      <w:szCs w:val="20"/>
      <w:lang w:eastAsia="en-US"/>
    </w:rPr>
  </w:style>
  <w:style w:type="paragraph" w:customStyle="1" w:styleId="2772">
    <w:name w:val="正文OCH"/>
    <w:basedOn w:val="1"/>
    <w:autoRedefine/>
    <w:qFormat/>
    <w:uiPriority w:val="99"/>
    <w:pPr>
      <w:widowControl/>
      <w:adjustRightInd/>
      <w:spacing w:line="360" w:lineRule="auto"/>
      <w:ind w:firstLine="420"/>
      <w:jc w:val="left"/>
    </w:pPr>
    <w:rPr>
      <w:kern w:val="0"/>
      <w:sz w:val="24"/>
    </w:rPr>
  </w:style>
  <w:style w:type="paragraph" w:customStyle="1" w:styleId="2773">
    <w:name w:val="文档标题"/>
    <w:next w:val="1"/>
    <w:autoRedefine/>
    <w:qFormat/>
    <w:uiPriority w:val="99"/>
    <w:pPr>
      <w:spacing w:before="300" w:after="360" w:line="600" w:lineRule="exact"/>
      <w:ind w:left="301"/>
    </w:pPr>
    <w:rPr>
      <w:rFonts w:ascii="Arial Black" w:hAnsi="Arial Black" w:eastAsia="宋体" w:cs="Times New Roman"/>
      <w:sz w:val="96"/>
      <w:szCs w:val="96"/>
      <w:lang w:val="en-US" w:eastAsia="zh-CN" w:bidi="ar-SA"/>
    </w:rPr>
  </w:style>
  <w:style w:type="character" w:customStyle="1" w:styleId="2774">
    <w:name w:val="报告正文 Char"/>
    <w:link w:val="2775"/>
    <w:autoRedefine/>
    <w:qFormat/>
    <w:locked/>
    <w:uiPriority w:val="0"/>
    <w:rPr>
      <w:rFonts w:ascii="仿宋_GB2312" w:hAnsi="宋体"/>
      <w:color w:val="000000"/>
      <w:sz w:val="28"/>
      <w:lang w:bidi="he-IL"/>
    </w:rPr>
  </w:style>
  <w:style w:type="paragraph" w:customStyle="1" w:styleId="2775">
    <w:name w:val="报告正文"/>
    <w:basedOn w:val="1"/>
    <w:link w:val="2774"/>
    <w:autoRedefine/>
    <w:qFormat/>
    <w:uiPriority w:val="0"/>
    <w:pPr>
      <w:widowControl/>
      <w:autoSpaceDE w:val="0"/>
      <w:autoSpaceDN w:val="0"/>
      <w:snapToGrid w:val="0"/>
      <w:spacing w:line="480" w:lineRule="atLeast"/>
      <w:ind w:firstLine="200" w:firstLineChars="200"/>
      <w:jc w:val="left"/>
    </w:pPr>
    <w:rPr>
      <w:rFonts w:ascii="仿宋_GB2312" w:hAnsi="宋体"/>
      <w:color w:val="000000"/>
      <w:kern w:val="0"/>
      <w:sz w:val="28"/>
      <w:szCs w:val="20"/>
      <w:lang w:bidi="he-IL"/>
    </w:rPr>
  </w:style>
  <w:style w:type="paragraph" w:customStyle="1" w:styleId="2776">
    <w:name w:val="作者"/>
    <w:basedOn w:val="1"/>
    <w:autoRedefine/>
    <w:qFormat/>
    <w:uiPriority w:val="0"/>
    <w:pPr>
      <w:widowControl/>
      <w:adjustRightInd/>
      <w:spacing w:line="360" w:lineRule="auto"/>
      <w:jc w:val="center"/>
    </w:pPr>
    <w:rPr>
      <w:rFonts w:cs="Angsana New"/>
      <w:kern w:val="0"/>
      <w:sz w:val="24"/>
    </w:rPr>
  </w:style>
  <w:style w:type="paragraph" w:customStyle="1" w:styleId="2777">
    <w:name w:val="图表说明"/>
    <w:basedOn w:val="1"/>
    <w:autoRedefine/>
    <w:qFormat/>
    <w:uiPriority w:val="99"/>
    <w:pPr>
      <w:widowControl/>
      <w:overflowPunct w:val="0"/>
      <w:autoSpaceDE w:val="0"/>
      <w:autoSpaceDN w:val="0"/>
      <w:spacing w:after="62" w:line="360" w:lineRule="auto"/>
      <w:jc w:val="center"/>
    </w:pPr>
    <w:rPr>
      <w:rFonts w:cs="Angsana New"/>
      <w:kern w:val="0"/>
      <w:sz w:val="24"/>
      <w:szCs w:val="20"/>
      <w:lang w:val="en-GB"/>
    </w:rPr>
  </w:style>
  <w:style w:type="paragraph" w:customStyle="1" w:styleId="2778">
    <w:name w:val="样式 样式 左侧:  0.85 厘米 段前: 6 磅 段后: 6 磅 + 首行缩进:  2 字符 段前: 自动 段后: 自动"/>
    <w:basedOn w:val="1"/>
    <w:autoRedefine/>
    <w:qFormat/>
    <w:uiPriority w:val="99"/>
    <w:pPr>
      <w:widowControl/>
      <w:adjustRightInd/>
      <w:spacing w:before="120" w:after="120" w:line="360" w:lineRule="auto"/>
      <w:ind w:firstLine="560" w:firstLineChars="200"/>
      <w:jc w:val="left"/>
    </w:pPr>
    <w:rPr>
      <w:kern w:val="0"/>
      <w:sz w:val="28"/>
      <w:szCs w:val="20"/>
    </w:rPr>
  </w:style>
  <w:style w:type="paragraph" w:customStyle="1" w:styleId="2779">
    <w:name w:val="图标题"/>
    <w:basedOn w:val="1"/>
    <w:autoRedefine/>
    <w:qFormat/>
    <w:uiPriority w:val="0"/>
    <w:pPr>
      <w:widowControl/>
      <w:overflowPunct w:val="0"/>
      <w:autoSpaceDE w:val="0"/>
      <w:autoSpaceDN w:val="0"/>
      <w:spacing w:line="312" w:lineRule="auto"/>
      <w:ind w:firstLine="6"/>
      <w:jc w:val="center"/>
    </w:pPr>
    <w:rPr>
      <w:rFonts w:cs="Angsana New"/>
      <w:kern w:val="0"/>
      <w:sz w:val="24"/>
      <w:szCs w:val="20"/>
      <w:lang w:val="en-GB"/>
    </w:rPr>
  </w:style>
  <w:style w:type="paragraph" w:customStyle="1" w:styleId="2780">
    <w:name w:val="样式 编号1 + 段前: 0.5 行"/>
    <w:basedOn w:val="1"/>
    <w:autoRedefine/>
    <w:qFormat/>
    <w:uiPriority w:val="99"/>
    <w:pPr>
      <w:widowControl/>
      <w:adjustRightInd/>
      <w:spacing w:beforeLines="20" w:line="360" w:lineRule="auto"/>
      <w:ind w:left="900" w:hanging="420"/>
      <w:jc w:val="left"/>
    </w:pPr>
    <w:rPr>
      <w:rFonts w:cs="宋体"/>
      <w:kern w:val="0"/>
      <w:sz w:val="24"/>
      <w:szCs w:val="20"/>
    </w:rPr>
  </w:style>
  <w:style w:type="paragraph" w:customStyle="1" w:styleId="2781">
    <w:name w:val="样式 标题 4 + 段后: 0.5 行12"/>
    <w:basedOn w:val="7"/>
    <w:autoRedefine/>
    <w:qFormat/>
    <w:uiPriority w:val="99"/>
    <w:pPr>
      <w:widowControl/>
      <w:tabs>
        <w:tab w:val="left" w:pos="1364"/>
        <w:tab w:val="clear" w:pos="864"/>
      </w:tabs>
      <w:adjustRightInd/>
      <w:ind w:left="284" w:firstLine="0"/>
      <w:jc w:val="left"/>
    </w:pPr>
    <w:rPr>
      <w:rFonts w:ascii="Calibri Light" w:hAnsi="Calibri Light" w:eastAsia="宋体"/>
      <w:kern w:val="0"/>
      <w:lang w:val="en-US"/>
    </w:rPr>
  </w:style>
  <w:style w:type="paragraph" w:customStyle="1" w:styleId="2782">
    <w:name w:val="样式 标题 4 + 段后: 0.5 行19"/>
    <w:basedOn w:val="7"/>
    <w:autoRedefine/>
    <w:qFormat/>
    <w:uiPriority w:val="99"/>
    <w:pPr>
      <w:widowControl/>
      <w:tabs>
        <w:tab w:val="left" w:pos="1364"/>
        <w:tab w:val="clear" w:pos="864"/>
      </w:tabs>
      <w:adjustRightInd/>
      <w:ind w:left="284" w:firstLine="0"/>
      <w:jc w:val="left"/>
    </w:pPr>
    <w:rPr>
      <w:rFonts w:ascii="Calibri Light" w:hAnsi="Calibri Light" w:eastAsia="宋体"/>
      <w:kern w:val="0"/>
      <w:lang w:val="en-US"/>
    </w:rPr>
  </w:style>
  <w:style w:type="character" w:customStyle="1" w:styleId="2783">
    <w:name w:val="注释标题 Char1"/>
    <w:autoRedefine/>
    <w:qFormat/>
    <w:uiPriority w:val="99"/>
    <w:rPr>
      <w:rFonts w:ascii="Calibri" w:hAnsi="Calibri" w:cs="Times New Roman"/>
      <w:kern w:val="2"/>
      <w:sz w:val="24"/>
      <w:szCs w:val="22"/>
    </w:rPr>
  </w:style>
  <w:style w:type="paragraph" w:customStyle="1" w:styleId="2784">
    <w:name w:val="SZF项目1"/>
    <w:basedOn w:val="3"/>
    <w:next w:val="1"/>
    <w:autoRedefine/>
    <w:qFormat/>
    <w:uiPriority w:val="99"/>
    <w:pPr>
      <w:widowControl/>
      <w:tabs>
        <w:tab w:val="clear" w:pos="432"/>
      </w:tabs>
      <w:adjustRightInd/>
      <w:spacing w:before="120" w:after="120"/>
      <w:ind w:left="284" w:firstLine="0"/>
      <w:jc w:val="center"/>
    </w:pPr>
    <w:rPr>
      <w:rFonts w:ascii="Calibri" w:hAnsi="Calibri" w:eastAsia="隶书" w:cs="Arial"/>
    </w:rPr>
  </w:style>
  <w:style w:type="paragraph" w:customStyle="1" w:styleId="2785">
    <w:name w:val="T标题1"/>
    <w:basedOn w:val="3"/>
    <w:autoRedefine/>
    <w:qFormat/>
    <w:uiPriority w:val="99"/>
    <w:pPr>
      <w:widowControl/>
      <w:tabs>
        <w:tab w:val="clear" w:pos="432"/>
      </w:tabs>
      <w:adjustRightInd/>
      <w:spacing w:before="120" w:after="120"/>
      <w:ind w:left="284" w:firstLine="0"/>
      <w:jc w:val="center"/>
    </w:pPr>
    <w:rPr>
      <w:rFonts w:ascii="Calibri" w:hAnsi="Calibri" w:eastAsia="隶书" w:cs="Arial"/>
    </w:rPr>
  </w:style>
  <w:style w:type="paragraph" w:customStyle="1" w:styleId="2786">
    <w:name w:val="T标题3"/>
    <w:basedOn w:val="5"/>
    <w:autoRedefine/>
    <w:qFormat/>
    <w:uiPriority w:val="99"/>
    <w:pPr>
      <w:widowControl/>
      <w:tabs>
        <w:tab w:val="left" w:pos="1364"/>
        <w:tab w:val="clear" w:pos="900"/>
      </w:tabs>
      <w:adjustRightInd/>
      <w:ind w:left="284" w:firstLine="0"/>
      <w:jc w:val="left"/>
    </w:pPr>
    <w:rPr>
      <w:rFonts w:ascii="Calibri" w:hAnsi="Calibri"/>
      <w:kern w:val="0"/>
    </w:rPr>
  </w:style>
  <w:style w:type="paragraph" w:customStyle="1" w:styleId="2787">
    <w:name w:val="T标题4"/>
    <w:basedOn w:val="7"/>
    <w:next w:val="1"/>
    <w:autoRedefine/>
    <w:qFormat/>
    <w:uiPriority w:val="99"/>
    <w:pPr>
      <w:widowControl/>
      <w:tabs>
        <w:tab w:val="left" w:pos="1364"/>
        <w:tab w:val="clear" w:pos="864"/>
      </w:tabs>
      <w:adjustRightInd/>
      <w:ind w:left="284" w:firstLine="0"/>
      <w:jc w:val="left"/>
    </w:pPr>
    <w:rPr>
      <w:rFonts w:ascii="Calibri Light" w:hAnsi="Calibri Light" w:eastAsia="宋体"/>
      <w:kern w:val="0"/>
      <w:lang w:val="en-US"/>
    </w:rPr>
  </w:style>
  <w:style w:type="paragraph" w:customStyle="1" w:styleId="2788">
    <w:name w:val="图文字"/>
    <w:basedOn w:val="1"/>
    <w:qFormat/>
    <w:uiPriority w:val="99"/>
    <w:pPr>
      <w:widowControl/>
      <w:snapToGrid w:val="0"/>
      <w:spacing w:line="360" w:lineRule="auto"/>
      <w:jc w:val="center"/>
    </w:pPr>
    <w:rPr>
      <w:kern w:val="0"/>
      <w:sz w:val="18"/>
    </w:rPr>
  </w:style>
  <w:style w:type="paragraph" w:customStyle="1" w:styleId="2789">
    <w:name w:val="正文小点"/>
    <w:basedOn w:val="6"/>
    <w:next w:val="1"/>
    <w:autoRedefine/>
    <w:qFormat/>
    <w:uiPriority w:val="99"/>
    <w:pPr>
      <w:widowControl w:val="0"/>
      <w:spacing w:line="312" w:lineRule="auto"/>
      <w:ind w:firstLine="200" w:firstLineChars="200"/>
    </w:pPr>
    <w:rPr>
      <w:rFonts w:ascii="Calibri" w:hAnsi="Calibri"/>
      <w:snapToGrid/>
      <w:color w:val="auto"/>
      <w:kern w:val="2"/>
      <w:sz w:val="24"/>
      <w:szCs w:val="22"/>
    </w:rPr>
  </w:style>
  <w:style w:type="paragraph" w:customStyle="1" w:styleId="2790">
    <w:name w:val="1级描述"/>
    <w:basedOn w:val="1"/>
    <w:autoRedefine/>
    <w:qFormat/>
    <w:uiPriority w:val="99"/>
    <w:pPr>
      <w:widowControl/>
      <w:adjustRightInd/>
      <w:spacing w:line="360" w:lineRule="auto"/>
      <w:ind w:firstLine="420"/>
      <w:jc w:val="left"/>
    </w:pPr>
    <w:rPr>
      <w:kern w:val="0"/>
      <w:sz w:val="24"/>
    </w:rPr>
  </w:style>
  <w:style w:type="paragraph" w:customStyle="1" w:styleId="2791">
    <w:name w:val="frmheader"/>
    <w:basedOn w:val="1"/>
    <w:autoRedefine/>
    <w:qFormat/>
    <w:uiPriority w:val="99"/>
    <w:pPr>
      <w:widowControl/>
      <w:pBdr>
        <w:bottom w:val="single" w:color="DCDCDC" w:sz="6" w:space="2"/>
      </w:pBdr>
      <w:shd w:val="clear" w:color="auto" w:fill="DCDCDC"/>
      <w:adjustRightInd/>
      <w:spacing w:after="180" w:line="360" w:lineRule="auto"/>
      <w:jc w:val="left"/>
    </w:pPr>
    <w:rPr>
      <w:rFonts w:ascii="Verdana" w:hAnsi="Verdana" w:cs="宋体"/>
      <w:color w:val="000000"/>
      <w:kern w:val="0"/>
      <w:sz w:val="17"/>
      <w:szCs w:val="17"/>
    </w:rPr>
  </w:style>
  <w:style w:type="paragraph" w:customStyle="1" w:styleId="2792">
    <w:name w:val="frmtext"/>
    <w:basedOn w:val="1"/>
    <w:autoRedefine/>
    <w:qFormat/>
    <w:uiPriority w:val="99"/>
    <w:pPr>
      <w:widowControl/>
      <w:adjustRightInd/>
      <w:spacing w:before="120" w:line="360" w:lineRule="auto"/>
      <w:ind w:left="480"/>
      <w:jc w:val="left"/>
    </w:pPr>
    <w:rPr>
      <w:rFonts w:ascii="Verdana" w:hAnsi="Verdana" w:cs="宋体"/>
      <w:color w:val="000000"/>
      <w:kern w:val="0"/>
      <w:sz w:val="17"/>
      <w:szCs w:val="17"/>
    </w:rPr>
  </w:style>
  <w:style w:type="paragraph" w:customStyle="1" w:styleId="2793">
    <w:name w:val="frminput"/>
    <w:basedOn w:val="1"/>
    <w:autoRedefine/>
    <w:qFormat/>
    <w:uiPriority w:val="99"/>
    <w:pPr>
      <w:widowControl/>
      <w:adjustRightInd/>
      <w:spacing w:after="180" w:line="360" w:lineRule="auto"/>
      <w:jc w:val="left"/>
    </w:pPr>
    <w:rPr>
      <w:rFonts w:ascii="Verdana" w:hAnsi="Verdana" w:cs="宋体"/>
      <w:color w:val="000000"/>
      <w:kern w:val="0"/>
      <w:sz w:val="24"/>
    </w:rPr>
  </w:style>
  <w:style w:type="paragraph" w:customStyle="1" w:styleId="2794">
    <w:name w:val="intro"/>
    <w:basedOn w:val="1"/>
    <w:autoRedefine/>
    <w:qFormat/>
    <w:uiPriority w:val="99"/>
    <w:pPr>
      <w:widowControl/>
      <w:adjustRightInd/>
      <w:spacing w:after="180" w:line="360" w:lineRule="auto"/>
      <w:ind w:left="-225"/>
      <w:jc w:val="left"/>
    </w:pPr>
    <w:rPr>
      <w:rFonts w:ascii="Verdana" w:hAnsi="Verdana" w:cs="宋体"/>
      <w:color w:val="000000"/>
      <w:kern w:val="0"/>
      <w:sz w:val="24"/>
    </w:rPr>
  </w:style>
  <w:style w:type="character" w:customStyle="1" w:styleId="2795">
    <w:name w:val="xml Char1"/>
    <w:link w:val="2796"/>
    <w:autoRedefine/>
    <w:qFormat/>
    <w:locked/>
    <w:uiPriority w:val="0"/>
    <w:rPr>
      <w:rFonts w:ascii="Verdana" w:hAnsi="Verdana"/>
      <w:i/>
      <w:color w:val="000000"/>
      <w:sz w:val="18"/>
      <w:szCs w:val="21"/>
      <w:shd w:val="clear" w:color="auto" w:fill="EEEEEE"/>
    </w:rPr>
  </w:style>
  <w:style w:type="paragraph" w:customStyle="1" w:styleId="2796">
    <w:name w:val="xml"/>
    <w:basedOn w:val="1"/>
    <w:next w:val="1"/>
    <w:link w:val="2795"/>
    <w:autoRedefine/>
    <w:qFormat/>
    <w:uiPriority w:val="0"/>
    <w:pPr>
      <w:widowControl/>
      <w:shd w:val="clear" w:color="auto" w:fill="EEEEEE"/>
      <w:adjustRightInd/>
      <w:spacing w:line="360" w:lineRule="auto"/>
      <w:jc w:val="left"/>
    </w:pPr>
    <w:rPr>
      <w:rFonts w:ascii="Verdana" w:hAnsi="Verdana"/>
      <w:i/>
      <w:color w:val="000000"/>
      <w:kern w:val="0"/>
      <w:sz w:val="18"/>
      <w:szCs w:val="21"/>
    </w:rPr>
  </w:style>
  <w:style w:type="character" w:customStyle="1" w:styleId="2797">
    <w:name w:val="自定义标题3 Char"/>
    <w:link w:val="2798"/>
    <w:autoRedefine/>
    <w:qFormat/>
    <w:locked/>
    <w:uiPriority w:val="99"/>
    <w:rPr>
      <w:b/>
      <w:bCs/>
      <w:color w:val="000000"/>
      <w:sz w:val="32"/>
      <w:szCs w:val="32"/>
    </w:rPr>
  </w:style>
  <w:style w:type="paragraph" w:customStyle="1" w:styleId="2798">
    <w:name w:val="自定义标题3"/>
    <w:basedOn w:val="5"/>
    <w:next w:val="1"/>
    <w:link w:val="2797"/>
    <w:autoRedefine/>
    <w:qFormat/>
    <w:uiPriority w:val="99"/>
    <w:pPr>
      <w:widowControl/>
      <w:tabs>
        <w:tab w:val="left" w:pos="1364"/>
        <w:tab w:val="clear" w:pos="900"/>
      </w:tabs>
      <w:adjustRightInd/>
      <w:ind w:left="284" w:firstLine="0"/>
      <w:jc w:val="left"/>
    </w:pPr>
    <w:rPr>
      <w:color w:val="000000"/>
      <w:kern w:val="0"/>
    </w:rPr>
  </w:style>
  <w:style w:type="paragraph" w:customStyle="1" w:styleId="2799">
    <w:name w:val="自定义标题4"/>
    <w:basedOn w:val="7"/>
    <w:next w:val="1"/>
    <w:autoRedefine/>
    <w:qFormat/>
    <w:uiPriority w:val="99"/>
    <w:pPr>
      <w:widowControl/>
      <w:tabs>
        <w:tab w:val="left" w:pos="1364"/>
        <w:tab w:val="clear" w:pos="864"/>
      </w:tabs>
      <w:adjustRightInd/>
      <w:ind w:left="284" w:firstLine="0"/>
      <w:jc w:val="left"/>
    </w:pPr>
    <w:rPr>
      <w:rFonts w:ascii="Calibri Light" w:hAnsi="Calibri Light" w:eastAsia="宋体"/>
      <w:kern w:val="0"/>
      <w:lang w:val="en-US"/>
    </w:rPr>
  </w:style>
  <w:style w:type="paragraph" w:customStyle="1" w:styleId="2800">
    <w:name w:val="主题名称77777777"/>
    <w:basedOn w:val="1"/>
    <w:autoRedefine/>
    <w:qFormat/>
    <w:uiPriority w:val="99"/>
    <w:pPr>
      <w:widowControl/>
      <w:adjustRightInd/>
      <w:spacing w:line="360" w:lineRule="auto"/>
      <w:jc w:val="center"/>
    </w:pPr>
    <w:rPr>
      <w:rFonts w:eastAsia="黑体" w:cs="宋体"/>
      <w:b/>
      <w:kern w:val="0"/>
      <w:sz w:val="36"/>
      <w:szCs w:val="20"/>
    </w:rPr>
  </w:style>
  <w:style w:type="character" w:customStyle="1" w:styleId="2801">
    <w:name w:val="需修改部分 Char"/>
    <w:link w:val="2802"/>
    <w:autoRedefine/>
    <w:qFormat/>
    <w:locked/>
    <w:uiPriority w:val="0"/>
    <w:rPr>
      <w:rFonts w:cs="宋体"/>
      <w:i/>
      <w:iCs/>
      <w:color w:val="0000FF"/>
      <w:sz w:val="24"/>
    </w:rPr>
  </w:style>
  <w:style w:type="paragraph" w:customStyle="1" w:styleId="2802">
    <w:name w:val="需修改部分"/>
    <w:basedOn w:val="1"/>
    <w:link w:val="2801"/>
    <w:autoRedefine/>
    <w:qFormat/>
    <w:uiPriority w:val="0"/>
    <w:pPr>
      <w:widowControl/>
      <w:adjustRightInd/>
      <w:spacing w:line="360" w:lineRule="auto"/>
      <w:ind w:firstLine="480" w:firstLineChars="200"/>
      <w:jc w:val="left"/>
    </w:pPr>
    <w:rPr>
      <w:rFonts w:cs="宋体"/>
      <w:i/>
      <w:iCs/>
      <w:color w:val="0000FF"/>
      <w:kern w:val="0"/>
      <w:sz w:val="24"/>
      <w:szCs w:val="20"/>
    </w:rPr>
  </w:style>
  <w:style w:type="character" w:customStyle="1" w:styleId="2803">
    <w:name w:val="样式155555555555 Char"/>
    <w:link w:val="2804"/>
    <w:autoRedefine/>
    <w:qFormat/>
    <w:locked/>
    <w:uiPriority w:val="0"/>
    <w:rPr>
      <w:b/>
      <w:sz w:val="24"/>
      <w:lang w:val="en-GB"/>
    </w:rPr>
  </w:style>
  <w:style w:type="paragraph" w:customStyle="1" w:styleId="2804">
    <w:name w:val="样式155555555555"/>
    <w:basedOn w:val="1"/>
    <w:link w:val="2803"/>
    <w:autoRedefine/>
    <w:qFormat/>
    <w:uiPriority w:val="0"/>
    <w:pPr>
      <w:widowControl/>
      <w:adjustRightInd/>
      <w:spacing w:line="360" w:lineRule="auto"/>
      <w:jc w:val="left"/>
    </w:pPr>
    <w:rPr>
      <w:b/>
      <w:kern w:val="0"/>
      <w:sz w:val="24"/>
      <w:szCs w:val="20"/>
      <w:lang w:val="en-GB"/>
    </w:rPr>
  </w:style>
  <w:style w:type="character" w:customStyle="1" w:styleId="2805">
    <w:name w:val="样式166666666666 Char"/>
    <w:link w:val="2806"/>
    <w:autoRedefine/>
    <w:qFormat/>
    <w:locked/>
    <w:uiPriority w:val="0"/>
    <w:rPr>
      <w:b/>
      <w:sz w:val="24"/>
      <w:lang w:val="en-GB"/>
    </w:rPr>
  </w:style>
  <w:style w:type="paragraph" w:customStyle="1" w:styleId="2806">
    <w:name w:val="样式166666666666"/>
    <w:basedOn w:val="1"/>
    <w:link w:val="2805"/>
    <w:autoRedefine/>
    <w:qFormat/>
    <w:uiPriority w:val="0"/>
    <w:pPr>
      <w:widowControl/>
      <w:tabs>
        <w:tab w:val="left" w:pos="840"/>
      </w:tabs>
      <w:adjustRightInd/>
      <w:spacing w:line="360" w:lineRule="auto"/>
      <w:ind w:left="840" w:hanging="420"/>
      <w:jc w:val="left"/>
    </w:pPr>
    <w:rPr>
      <w:b/>
      <w:kern w:val="0"/>
      <w:sz w:val="24"/>
      <w:szCs w:val="20"/>
      <w:lang w:val="en-GB"/>
    </w:rPr>
  </w:style>
  <w:style w:type="paragraph" w:customStyle="1" w:styleId="2807">
    <w:name w:val="代码"/>
    <w:basedOn w:val="1"/>
    <w:autoRedefine/>
    <w:qFormat/>
    <w:uiPriority w:val="99"/>
    <w:pPr>
      <w:widowControl/>
      <w:shd w:val="clear" w:color="auto" w:fill="CCCCFF"/>
      <w:adjustRightInd/>
      <w:spacing w:line="360" w:lineRule="auto"/>
      <w:jc w:val="left"/>
    </w:pPr>
    <w:rPr>
      <w:rFonts w:ascii="Verdana" w:hAnsi="Verdana"/>
      <w:i/>
      <w:color w:val="000000"/>
      <w:kern w:val="0"/>
      <w:sz w:val="18"/>
      <w:szCs w:val="21"/>
    </w:rPr>
  </w:style>
  <w:style w:type="paragraph" w:customStyle="1" w:styleId="2808">
    <w:name w:val="图释"/>
    <w:basedOn w:val="1"/>
    <w:next w:val="1"/>
    <w:autoRedefine/>
    <w:qFormat/>
    <w:uiPriority w:val="99"/>
    <w:pPr>
      <w:widowControl/>
      <w:adjustRightInd/>
      <w:spacing w:before="156" w:after="156" w:line="360" w:lineRule="auto"/>
      <w:jc w:val="center"/>
    </w:pPr>
    <w:rPr>
      <w:kern w:val="0"/>
      <w:sz w:val="18"/>
    </w:rPr>
  </w:style>
  <w:style w:type="paragraph" w:customStyle="1" w:styleId="2809">
    <w:name w:val="封面标题"/>
    <w:basedOn w:val="1"/>
    <w:next w:val="1"/>
    <w:autoRedefine/>
    <w:qFormat/>
    <w:uiPriority w:val="0"/>
    <w:pPr>
      <w:widowControl/>
      <w:adjustRightInd/>
      <w:spacing w:line="360" w:lineRule="auto"/>
      <w:jc w:val="center"/>
    </w:pPr>
    <w:rPr>
      <w:rFonts w:eastAsia="黑体"/>
      <w:b/>
      <w:bCs/>
      <w:kern w:val="0"/>
      <w:sz w:val="52"/>
      <w:szCs w:val="52"/>
    </w:rPr>
  </w:style>
  <w:style w:type="paragraph" w:customStyle="1" w:styleId="2810">
    <w:name w:val="样式 标题 2 + 段前: 1.55 磅 段后: 1.55 磅"/>
    <w:basedOn w:val="4"/>
    <w:autoRedefine/>
    <w:qFormat/>
    <w:uiPriority w:val="99"/>
    <w:pPr>
      <w:widowControl/>
      <w:tabs>
        <w:tab w:val="left" w:pos="851"/>
        <w:tab w:val="clear" w:pos="432"/>
      </w:tabs>
      <w:spacing w:before="260" w:after="260" w:line="416" w:lineRule="auto"/>
      <w:ind w:left="284" w:firstLine="0"/>
    </w:pPr>
    <w:rPr>
      <w:rFonts w:ascii="Calibri Light" w:hAnsi="Calibri Light" w:eastAsia="宋体"/>
      <w:kern w:val="0"/>
      <w:lang w:val="en-US"/>
    </w:rPr>
  </w:style>
  <w:style w:type="paragraph" w:customStyle="1" w:styleId="2811">
    <w:name w:val="样式 标题 1 + 段前: 0.1 行 段后: 0.1 行"/>
    <w:basedOn w:val="3"/>
    <w:autoRedefine/>
    <w:qFormat/>
    <w:uiPriority w:val="99"/>
    <w:pPr>
      <w:widowControl/>
      <w:tabs>
        <w:tab w:val="clear" w:pos="432"/>
      </w:tabs>
      <w:adjustRightInd/>
      <w:spacing w:before="120" w:after="120"/>
      <w:ind w:left="284" w:firstLine="0"/>
      <w:jc w:val="center"/>
    </w:pPr>
    <w:rPr>
      <w:rFonts w:ascii="Calibri" w:hAnsi="Calibri" w:eastAsia="隶书" w:cs="Arial"/>
    </w:rPr>
  </w:style>
  <w:style w:type="paragraph" w:customStyle="1" w:styleId="2812">
    <w:name w:val="xml 着重"/>
    <w:basedOn w:val="2796"/>
    <w:autoRedefine/>
    <w:qFormat/>
    <w:uiPriority w:val="99"/>
    <w:rPr>
      <w:b/>
      <w:iCs/>
      <w:color w:val="990033"/>
    </w:rPr>
  </w:style>
  <w:style w:type="paragraph" w:customStyle="1" w:styleId="2813">
    <w:name w:val="正文着重"/>
    <w:basedOn w:val="6"/>
    <w:autoRedefine/>
    <w:qFormat/>
    <w:uiPriority w:val="99"/>
    <w:pPr>
      <w:widowControl w:val="0"/>
      <w:adjustRightInd/>
      <w:snapToGrid/>
      <w:spacing w:line="360" w:lineRule="auto"/>
      <w:ind w:firstLine="200" w:firstLineChars="200"/>
      <w:jc w:val="left"/>
    </w:pPr>
    <w:rPr>
      <w:rFonts w:ascii="Calibri" w:hAnsi="Calibri" w:eastAsia="黑体"/>
      <w:snapToGrid/>
      <w:color w:val="800000"/>
      <w:kern w:val="2"/>
      <w:sz w:val="21"/>
      <w:szCs w:val="21"/>
    </w:rPr>
  </w:style>
  <w:style w:type="character" w:customStyle="1" w:styleId="2814">
    <w:name w:val="代码样式 Char"/>
    <w:link w:val="2815"/>
    <w:qFormat/>
    <w:locked/>
    <w:uiPriority w:val="0"/>
    <w:rPr>
      <w:shd w:val="clear" w:color="auto" w:fill="EEEEEE"/>
    </w:rPr>
  </w:style>
  <w:style w:type="paragraph" w:customStyle="1" w:styleId="2815">
    <w:name w:val="代码样式"/>
    <w:basedOn w:val="2796"/>
    <w:link w:val="2814"/>
    <w:autoRedefine/>
    <w:qFormat/>
    <w:uiPriority w:val="0"/>
    <w:rPr>
      <w:rFonts w:ascii="Times New Roman" w:hAnsi="Times New Roman"/>
      <w:i w:val="0"/>
      <w:color w:val="auto"/>
      <w:sz w:val="20"/>
      <w:szCs w:val="20"/>
    </w:rPr>
  </w:style>
  <w:style w:type="character" w:customStyle="1" w:styleId="2816">
    <w:name w:val="样式1777777777777 Char"/>
    <w:link w:val="2817"/>
    <w:autoRedefine/>
    <w:qFormat/>
    <w:locked/>
    <w:uiPriority w:val="0"/>
    <w:rPr>
      <w:sz w:val="24"/>
    </w:rPr>
  </w:style>
  <w:style w:type="paragraph" w:customStyle="1" w:styleId="2817">
    <w:name w:val="样式1777777777777"/>
    <w:basedOn w:val="1"/>
    <w:link w:val="2816"/>
    <w:autoRedefine/>
    <w:qFormat/>
    <w:uiPriority w:val="0"/>
    <w:pPr>
      <w:widowControl/>
      <w:adjustRightInd/>
      <w:spacing w:line="360" w:lineRule="auto"/>
      <w:ind w:left="900" w:hanging="420"/>
      <w:jc w:val="left"/>
    </w:pPr>
    <w:rPr>
      <w:kern w:val="0"/>
      <w:sz w:val="24"/>
      <w:szCs w:val="20"/>
    </w:rPr>
  </w:style>
  <w:style w:type="paragraph" w:customStyle="1" w:styleId="2818">
    <w:name w:val="样式 (西文) 宋体 小四 行距: 1.5 倍行距 首行缩进:  2 字符1"/>
    <w:basedOn w:val="1"/>
    <w:autoRedefine/>
    <w:qFormat/>
    <w:uiPriority w:val="99"/>
    <w:pPr>
      <w:widowControl/>
      <w:adjustRightInd/>
      <w:spacing w:line="360" w:lineRule="auto"/>
      <w:ind w:firstLine="480" w:firstLineChars="200"/>
      <w:jc w:val="left"/>
    </w:pPr>
    <w:rPr>
      <w:rFonts w:ascii="宋体" w:hAnsi="宋体" w:cs="宋体"/>
      <w:kern w:val="0"/>
      <w:sz w:val="28"/>
      <w:szCs w:val="20"/>
    </w:rPr>
  </w:style>
  <w:style w:type="paragraph" w:customStyle="1" w:styleId="2819">
    <w:name w:val="Char13"/>
    <w:basedOn w:val="1"/>
    <w:autoRedefine/>
    <w:qFormat/>
    <w:uiPriority w:val="99"/>
    <w:pPr>
      <w:widowControl/>
      <w:adjustRightInd/>
      <w:spacing w:line="360" w:lineRule="auto"/>
      <w:jc w:val="left"/>
    </w:pPr>
    <w:rPr>
      <w:rFonts w:ascii="仿宋_GB2312" w:eastAsia="仿宋_GB2312"/>
      <w:b/>
      <w:kern w:val="0"/>
      <w:sz w:val="32"/>
      <w:szCs w:val="32"/>
    </w:rPr>
  </w:style>
  <w:style w:type="paragraph" w:customStyle="1" w:styleId="2820">
    <w:name w:val="Char Char Char Char Char Char Char Char Char Char Char Char Char Char Char1"/>
    <w:next w:val="1"/>
    <w:autoRedefine/>
    <w:qFormat/>
    <w:uiPriority w:val="99"/>
    <w:pPr>
      <w:keepNext/>
      <w:keepLines/>
      <w:snapToGrid w:val="0"/>
      <w:spacing w:before="240" w:after="240"/>
      <w:ind w:hanging="624"/>
      <w:outlineLvl w:val="7"/>
    </w:pPr>
    <w:rPr>
      <w:rFonts w:ascii="Arial" w:hAnsi="Arial" w:eastAsia="黑体" w:cs="Arial"/>
      <w:sz w:val="21"/>
      <w:szCs w:val="21"/>
      <w:lang w:val="en-US" w:eastAsia="zh-CN" w:bidi="ar-SA"/>
    </w:rPr>
  </w:style>
  <w:style w:type="paragraph" w:customStyle="1" w:styleId="2821">
    <w:name w:val="Char Char Char Char Char Char Char Char Char Char Char Char1"/>
    <w:basedOn w:val="1"/>
    <w:autoRedefine/>
    <w:qFormat/>
    <w:uiPriority w:val="0"/>
    <w:pPr>
      <w:widowControl/>
      <w:adjustRightInd/>
      <w:spacing w:line="360" w:lineRule="auto"/>
      <w:jc w:val="left"/>
    </w:pPr>
    <w:rPr>
      <w:rFonts w:ascii="Tahoma" w:hAnsi="Tahoma"/>
      <w:kern w:val="0"/>
      <w:sz w:val="24"/>
      <w:szCs w:val="20"/>
    </w:rPr>
  </w:style>
  <w:style w:type="paragraph" w:customStyle="1" w:styleId="2822">
    <w:name w:val="Char Char Char1 Char Char Char Char Char Char Char1"/>
    <w:basedOn w:val="1"/>
    <w:autoRedefine/>
    <w:qFormat/>
    <w:uiPriority w:val="99"/>
    <w:pPr>
      <w:widowControl/>
      <w:adjustRightInd/>
      <w:spacing w:line="360" w:lineRule="auto"/>
      <w:jc w:val="left"/>
    </w:pPr>
    <w:rPr>
      <w:rFonts w:ascii="Tahoma" w:hAnsi="Tahoma"/>
      <w:kern w:val="0"/>
      <w:sz w:val="24"/>
      <w:szCs w:val="20"/>
    </w:rPr>
  </w:style>
  <w:style w:type="paragraph" w:customStyle="1" w:styleId="2823">
    <w:name w:val="Char Char Char Char Char Char Char Char Char1 Char1"/>
    <w:basedOn w:val="1"/>
    <w:autoRedefine/>
    <w:qFormat/>
    <w:uiPriority w:val="99"/>
    <w:pPr>
      <w:widowControl/>
      <w:adjustRightInd/>
      <w:spacing w:line="360" w:lineRule="auto"/>
      <w:jc w:val="left"/>
    </w:pPr>
    <w:rPr>
      <w:rFonts w:ascii="Tahoma" w:hAnsi="Tahoma"/>
      <w:kern w:val="0"/>
      <w:sz w:val="24"/>
      <w:szCs w:val="20"/>
    </w:rPr>
  </w:style>
  <w:style w:type="paragraph" w:customStyle="1" w:styleId="2824">
    <w:name w:val="我的正文"/>
    <w:basedOn w:val="1"/>
    <w:autoRedefine/>
    <w:qFormat/>
    <w:uiPriority w:val="0"/>
    <w:pPr>
      <w:widowControl/>
      <w:tabs>
        <w:tab w:val="left" w:pos="420"/>
      </w:tabs>
      <w:adjustRightInd/>
      <w:spacing w:line="288" w:lineRule="auto"/>
      <w:ind w:left="1080" w:firstLine="200" w:firstLineChars="200"/>
      <w:jc w:val="left"/>
    </w:pPr>
    <w:rPr>
      <w:b/>
      <w:bCs/>
      <w:color w:val="000000"/>
      <w:kern w:val="0"/>
      <w:sz w:val="24"/>
    </w:rPr>
  </w:style>
  <w:style w:type="paragraph" w:customStyle="1" w:styleId="2825">
    <w:name w:val="样式 行距: 1.5 倍行距"/>
    <w:basedOn w:val="1"/>
    <w:autoRedefine/>
    <w:qFormat/>
    <w:uiPriority w:val="99"/>
    <w:pPr>
      <w:widowControl/>
      <w:adjustRightInd/>
      <w:spacing w:line="360" w:lineRule="auto"/>
      <w:ind w:firstLine="200" w:firstLineChars="200"/>
      <w:jc w:val="left"/>
    </w:pPr>
    <w:rPr>
      <w:rFonts w:cs="宋体"/>
      <w:kern w:val="0"/>
      <w:sz w:val="24"/>
    </w:rPr>
  </w:style>
  <w:style w:type="paragraph" w:customStyle="1" w:styleId="2826">
    <w:name w:val="样式 (中文) 黑体"/>
    <w:basedOn w:val="1"/>
    <w:autoRedefine/>
    <w:qFormat/>
    <w:uiPriority w:val="99"/>
    <w:pPr>
      <w:widowControl/>
      <w:snapToGrid w:val="0"/>
      <w:spacing w:line="300" w:lineRule="auto"/>
      <w:ind w:firstLine="200" w:firstLineChars="200"/>
      <w:jc w:val="left"/>
    </w:pPr>
    <w:rPr>
      <w:rFonts w:eastAsia="黑体" w:cs="宋体"/>
      <w:kern w:val="0"/>
      <w:sz w:val="24"/>
      <w:szCs w:val="20"/>
    </w:rPr>
  </w:style>
  <w:style w:type="paragraph" w:customStyle="1" w:styleId="2827">
    <w:name w:val="正文无缩进 Char Char"/>
    <w:basedOn w:val="1"/>
    <w:autoRedefine/>
    <w:qFormat/>
    <w:uiPriority w:val="99"/>
    <w:pPr>
      <w:widowControl/>
      <w:snapToGrid w:val="0"/>
      <w:spacing w:line="360" w:lineRule="auto"/>
      <w:jc w:val="left"/>
    </w:pPr>
    <w:rPr>
      <w:kern w:val="0"/>
      <w:sz w:val="24"/>
      <w:szCs w:val="21"/>
    </w:rPr>
  </w:style>
  <w:style w:type="paragraph" w:customStyle="1" w:styleId="2828">
    <w:name w:val="样式 黑体 小一 加粗 居中"/>
    <w:basedOn w:val="1"/>
    <w:autoRedefine/>
    <w:qFormat/>
    <w:uiPriority w:val="99"/>
    <w:pPr>
      <w:widowControl/>
      <w:adjustRightInd/>
      <w:spacing w:line="360" w:lineRule="auto"/>
      <w:jc w:val="center"/>
    </w:pPr>
    <w:rPr>
      <w:rFonts w:ascii="黑体" w:cs="宋体"/>
      <w:b/>
      <w:bCs/>
      <w:kern w:val="0"/>
      <w:sz w:val="48"/>
      <w:szCs w:val="20"/>
    </w:rPr>
  </w:style>
  <w:style w:type="paragraph" w:customStyle="1" w:styleId="2829">
    <w:name w:val="样式 (中文) 黑体 二号 加粗 居中"/>
    <w:basedOn w:val="1"/>
    <w:autoRedefine/>
    <w:qFormat/>
    <w:uiPriority w:val="99"/>
    <w:pPr>
      <w:widowControl/>
      <w:adjustRightInd/>
      <w:spacing w:line="360" w:lineRule="auto"/>
      <w:jc w:val="center"/>
    </w:pPr>
    <w:rPr>
      <w:rFonts w:cs="宋体"/>
      <w:b/>
      <w:bCs/>
      <w:kern w:val="0"/>
      <w:sz w:val="44"/>
      <w:szCs w:val="20"/>
    </w:rPr>
  </w:style>
  <w:style w:type="paragraph" w:customStyle="1" w:styleId="2830">
    <w:name w:val="样式 题注 + 居中1"/>
    <w:basedOn w:val="22"/>
    <w:autoRedefine/>
    <w:qFormat/>
    <w:uiPriority w:val="99"/>
    <w:pPr>
      <w:widowControl/>
      <w:adjustRightInd/>
      <w:jc w:val="left"/>
    </w:pPr>
    <w:rPr>
      <w:rFonts w:ascii="Calibri Light" w:hAnsi="Calibri Light" w:eastAsia="黑体"/>
      <w:b w:val="0"/>
      <w:kern w:val="0"/>
      <w:sz w:val="20"/>
    </w:rPr>
  </w:style>
  <w:style w:type="paragraph" w:customStyle="1" w:styleId="2831">
    <w:name w:val="样式 题注 + 居中2"/>
    <w:basedOn w:val="22"/>
    <w:autoRedefine/>
    <w:qFormat/>
    <w:uiPriority w:val="99"/>
    <w:pPr>
      <w:widowControl/>
      <w:adjustRightInd/>
      <w:jc w:val="left"/>
    </w:pPr>
    <w:rPr>
      <w:rFonts w:ascii="Calibri Light" w:hAnsi="Calibri Light" w:eastAsia="黑体"/>
      <w:b w:val="0"/>
      <w:kern w:val="0"/>
      <w:sz w:val="20"/>
    </w:rPr>
  </w:style>
  <w:style w:type="paragraph" w:customStyle="1" w:styleId="2832">
    <w:name w:val="10"/>
    <w:basedOn w:val="1"/>
    <w:next w:val="45"/>
    <w:autoRedefine/>
    <w:qFormat/>
    <w:uiPriority w:val="0"/>
    <w:pPr>
      <w:widowControl/>
      <w:adjustRightInd/>
      <w:spacing w:line="400" w:lineRule="exact"/>
      <w:jc w:val="left"/>
    </w:pPr>
    <w:rPr>
      <w:rFonts w:ascii="宋体" w:hAnsi="Courier New"/>
      <w:kern w:val="0"/>
      <w:sz w:val="24"/>
      <w:szCs w:val="20"/>
    </w:rPr>
  </w:style>
  <w:style w:type="paragraph" w:customStyle="1" w:styleId="2833">
    <w:name w:val="标题 5 + Times New Roman"/>
    <w:basedOn w:val="7"/>
    <w:autoRedefine/>
    <w:qFormat/>
    <w:uiPriority w:val="99"/>
    <w:pPr>
      <w:widowControl/>
      <w:tabs>
        <w:tab w:val="left" w:pos="1364"/>
        <w:tab w:val="clear" w:pos="864"/>
      </w:tabs>
      <w:adjustRightInd/>
      <w:ind w:left="284" w:firstLine="0"/>
      <w:jc w:val="left"/>
    </w:pPr>
    <w:rPr>
      <w:rFonts w:ascii="Calibri Light" w:hAnsi="Calibri Light" w:eastAsia="宋体"/>
      <w:kern w:val="0"/>
      <w:lang w:val="en-US"/>
    </w:rPr>
  </w:style>
  <w:style w:type="paragraph" w:customStyle="1" w:styleId="2834">
    <w:name w:val="标题 51"/>
    <w:basedOn w:val="1"/>
    <w:autoRedefine/>
    <w:qFormat/>
    <w:uiPriority w:val="0"/>
    <w:pPr>
      <w:widowControl/>
      <w:overflowPunct w:val="0"/>
      <w:autoSpaceDE w:val="0"/>
      <w:autoSpaceDN w:val="0"/>
      <w:spacing w:line="360" w:lineRule="auto"/>
      <w:ind w:left="1080"/>
      <w:jc w:val="left"/>
    </w:pPr>
    <w:rPr>
      <w:kern w:val="28"/>
      <w:sz w:val="20"/>
      <w:szCs w:val="20"/>
    </w:rPr>
  </w:style>
  <w:style w:type="paragraph" w:customStyle="1" w:styleId="2835">
    <w:name w:val="文档标签"/>
    <w:next w:val="1"/>
    <w:autoRedefine/>
    <w:qFormat/>
    <w:uiPriority w:val="99"/>
    <w:pPr>
      <w:pBdr>
        <w:top w:val="single" w:color="808080" w:sz="6" w:space="6"/>
        <w:bottom w:val="single" w:color="808080" w:sz="6" w:space="6"/>
      </w:pBdr>
      <w:spacing w:line="240" w:lineRule="atLeast"/>
      <w:jc w:val="center"/>
    </w:pPr>
    <w:rPr>
      <w:rFonts w:ascii="Garamond" w:hAnsi="Garamond" w:eastAsia="宋体" w:cs="Times New Roman"/>
      <w:b/>
      <w:caps/>
      <w:spacing w:val="40"/>
      <w:sz w:val="18"/>
      <w:lang w:val="en-US" w:eastAsia="zh-CN" w:bidi="ar-SA"/>
    </w:rPr>
  </w:style>
  <w:style w:type="paragraph" w:customStyle="1" w:styleId="2836">
    <w:name w:val="样式 样式 标题 3标题 3 Char + 段后: 0.5 行 行距: 1.5 倍行距 + 段前: 0.5 行 段后: 0.5..."/>
    <w:basedOn w:val="1"/>
    <w:autoRedefine/>
    <w:qFormat/>
    <w:uiPriority w:val="39"/>
    <w:pPr>
      <w:widowControl/>
      <w:tabs>
        <w:tab w:val="left" w:pos="1260"/>
      </w:tabs>
      <w:adjustRightInd/>
      <w:spacing w:line="360" w:lineRule="auto"/>
      <w:ind w:left="1607"/>
      <w:jc w:val="left"/>
    </w:pPr>
    <w:rPr>
      <w:kern w:val="0"/>
      <w:sz w:val="24"/>
    </w:rPr>
  </w:style>
  <w:style w:type="paragraph" w:customStyle="1" w:styleId="2837">
    <w:name w:val="书文"/>
    <w:autoRedefine/>
    <w:qFormat/>
    <w:uiPriority w:val="99"/>
    <w:pPr>
      <w:widowControl w:val="0"/>
      <w:spacing w:line="0" w:lineRule="atLeast"/>
      <w:ind w:firstLine="420" w:firstLineChars="200"/>
      <w:jc w:val="both"/>
    </w:pPr>
    <w:rPr>
      <w:rFonts w:ascii="Times New Roman" w:hAnsi="Times New Roman" w:eastAsia="宋体" w:cs="Times New Roman"/>
      <w:kern w:val="2"/>
      <w:sz w:val="21"/>
      <w:szCs w:val="21"/>
      <w:lang w:val="en-US" w:eastAsia="zh-CN" w:bidi="ar-SA"/>
    </w:rPr>
  </w:style>
  <w:style w:type="paragraph" w:customStyle="1" w:styleId="2838">
    <w:name w:val="样式 标题 4 + 非加粗"/>
    <w:basedOn w:val="7"/>
    <w:autoRedefine/>
    <w:qFormat/>
    <w:uiPriority w:val="99"/>
    <w:pPr>
      <w:widowControl/>
      <w:tabs>
        <w:tab w:val="left" w:pos="1364"/>
        <w:tab w:val="clear" w:pos="864"/>
      </w:tabs>
      <w:adjustRightInd/>
      <w:ind w:left="284" w:firstLine="0"/>
      <w:jc w:val="left"/>
    </w:pPr>
    <w:rPr>
      <w:rFonts w:ascii="Calibri Light" w:hAnsi="Calibri Light" w:eastAsia="宋体"/>
      <w:kern w:val="0"/>
      <w:lang w:val="en-US"/>
    </w:rPr>
  </w:style>
  <w:style w:type="paragraph" w:customStyle="1" w:styleId="2839">
    <w:name w:val="样式 标题 4第三层条 + 段前: 0.5 行 段后: 0.5 行"/>
    <w:basedOn w:val="7"/>
    <w:autoRedefine/>
    <w:qFormat/>
    <w:uiPriority w:val="99"/>
    <w:pPr>
      <w:widowControl/>
      <w:tabs>
        <w:tab w:val="left" w:pos="1364"/>
        <w:tab w:val="clear" w:pos="864"/>
      </w:tabs>
      <w:adjustRightInd/>
      <w:ind w:left="284" w:firstLine="0"/>
      <w:jc w:val="left"/>
    </w:pPr>
    <w:rPr>
      <w:rFonts w:ascii="Calibri Light" w:hAnsi="Calibri Light" w:eastAsia="宋体"/>
      <w:kern w:val="0"/>
      <w:lang w:val="en-US"/>
    </w:rPr>
  </w:style>
  <w:style w:type="paragraph" w:customStyle="1" w:styleId="2840">
    <w:name w:val="样式 样式 仿宋_GB2312 (符号) 华文仿宋 首行缩进:  0.74 厘米 行距: 多倍行距 1.25 字行 + Time..."/>
    <w:basedOn w:val="1"/>
    <w:autoRedefine/>
    <w:qFormat/>
    <w:uiPriority w:val="99"/>
    <w:pPr>
      <w:widowControl/>
      <w:adjustRightInd/>
      <w:spacing w:after="156" w:line="360" w:lineRule="auto"/>
      <w:ind w:firstLine="420" w:firstLineChars="200"/>
      <w:jc w:val="left"/>
    </w:pPr>
    <w:rPr>
      <w:rFonts w:cs="宋体"/>
      <w:kern w:val="0"/>
      <w:sz w:val="24"/>
      <w:szCs w:val="20"/>
    </w:rPr>
  </w:style>
  <w:style w:type="paragraph" w:customStyle="1" w:styleId="2841">
    <w:name w:val="样式 标题 3 + 段后: 0.5 行 行距: 1.5 倍行距"/>
    <w:basedOn w:val="5"/>
    <w:autoRedefine/>
    <w:qFormat/>
    <w:uiPriority w:val="99"/>
    <w:pPr>
      <w:widowControl/>
      <w:tabs>
        <w:tab w:val="left" w:pos="1364"/>
        <w:tab w:val="clear" w:pos="900"/>
      </w:tabs>
      <w:adjustRightInd/>
      <w:ind w:left="284" w:firstLine="0"/>
      <w:jc w:val="left"/>
    </w:pPr>
    <w:rPr>
      <w:rFonts w:ascii="Calibri" w:hAnsi="Calibri"/>
      <w:kern w:val="0"/>
    </w:rPr>
  </w:style>
  <w:style w:type="paragraph" w:customStyle="1" w:styleId="2842">
    <w:name w:val="样式 正文缩进特点正文缩进 Char正文（首行缩进两字） Char正文缩进 Char1 Char正文缩进 Char C..."/>
    <w:basedOn w:val="6"/>
    <w:autoRedefine/>
    <w:qFormat/>
    <w:uiPriority w:val="39"/>
    <w:pPr>
      <w:widowControl w:val="0"/>
      <w:adjustRightInd/>
      <w:snapToGrid/>
      <w:spacing w:line="300" w:lineRule="auto"/>
      <w:ind w:firstLine="200" w:firstLineChars="200"/>
    </w:pPr>
    <w:rPr>
      <w:rFonts w:ascii="Arial" w:hAnsi="Arial" w:cs="宋体"/>
      <w:snapToGrid/>
      <w:color w:val="auto"/>
      <w:kern w:val="2"/>
      <w:sz w:val="24"/>
      <w:szCs w:val="22"/>
    </w:rPr>
  </w:style>
  <w:style w:type="paragraph" w:customStyle="1" w:styleId="2843">
    <w:name w:val="Char Char Char Char Char Char Char Char Char Char Char Char Char"/>
    <w:basedOn w:val="1"/>
    <w:autoRedefine/>
    <w:qFormat/>
    <w:uiPriority w:val="0"/>
    <w:pPr>
      <w:widowControl/>
      <w:adjustRightInd/>
      <w:jc w:val="left"/>
    </w:pPr>
    <w:rPr>
      <w:rFonts w:ascii="Tahoma" w:hAnsi="Tahoma"/>
      <w:kern w:val="0"/>
      <w:sz w:val="24"/>
    </w:rPr>
  </w:style>
  <w:style w:type="paragraph" w:customStyle="1" w:styleId="2844">
    <w:name w:val="Char Char Char Char Char Char2"/>
    <w:basedOn w:val="1"/>
    <w:autoRedefine/>
    <w:qFormat/>
    <w:uiPriority w:val="99"/>
    <w:pPr>
      <w:widowControl/>
      <w:spacing w:line="360" w:lineRule="auto"/>
      <w:jc w:val="left"/>
    </w:pPr>
    <w:rPr>
      <w:kern w:val="0"/>
      <w:sz w:val="24"/>
      <w:szCs w:val="20"/>
    </w:rPr>
  </w:style>
  <w:style w:type="character" w:customStyle="1" w:styleId="2845">
    <w:name w:val="正文符号 Char"/>
    <w:link w:val="2846"/>
    <w:autoRedefine/>
    <w:qFormat/>
    <w:locked/>
    <w:uiPriority w:val="0"/>
    <w:rPr>
      <w:rFonts w:cs="宋体"/>
    </w:rPr>
  </w:style>
  <w:style w:type="paragraph" w:customStyle="1" w:styleId="2846">
    <w:name w:val="正文符号"/>
    <w:basedOn w:val="1"/>
    <w:link w:val="2845"/>
    <w:autoRedefine/>
    <w:qFormat/>
    <w:uiPriority w:val="0"/>
    <w:pPr>
      <w:widowControl/>
      <w:adjustRightInd/>
      <w:spacing w:line="400" w:lineRule="exact"/>
      <w:ind w:left="900" w:hanging="420"/>
      <w:jc w:val="left"/>
    </w:pPr>
    <w:rPr>
      <w:rFonts w:cs="宋体"/>
      <w:kern w:val="0"/>
      <w:sz w:val="20"/>
      <w:szCs w:val="20"/>
    </w:rPr>
  </w:style>
  <w:style w:type="paragraph" w:customStyle="1" w:styleId="2847">
    <w:name w:val="Char Char Char Char3"/>
    <w:basedOn w:val="1"/>
    <w:autoRedefine/>
    <w:qFormat/>
    <w:uiPriority w:val="0"/>
    <w:pPr>
      <w:widowControl/>
      <w:adjustRightInd/>
      <w:spacing w:after="160" w:line="240" w:lineRule="exact"/>
      <w:jc w:val="left"/>
    </w:pPr>
    <w:rPr>
      <w:rFonts w:ascii="Verdana" w:hAnsi="Verdana" w:eastAsia="仿宋_GB2312"/>
      <w:kern w:val="0"/>
      <w:sz w:val="24"/>
      <w:szCs w:val="20"/>
      <w:lang w:eastAsia="en-US"/>
    </w:rPr>
  </w:style>
  <w:style w:type="paragraph" w:customStyle="1" w:styleId="2848">
    <w:name w:val="大标题"/>
    <w:next w:val="1"/>
    <w:autoRedefine/>
    <w:qFormat/>
    <w:uiPriority w:val="0"/>
    <w:pPr>
      <w:jc w:val="center"/>
    </w:pPr>
    <w:rPr>
      <w:rFonts w:ascii="Arial" w:hAnsi="Arial" w:eastAsia="黑体" w:cs="Arial"/>
      <w:bCs/>
      <w:kern w:val="2"/>
      <w:sz w:val="44"/>
      <w:szCs w:val="44"/>
      <w:lang w:val="en-US" w:eastAsia="zh-CN" w:bidi="ar-SA"/>
    </w:rPr>
  </w:style>
  <w:style w:type="paragraph" w:customStyle="1" w:styleId="2849">
    <w:name w:val="Char Char Char Char Char2"/>
    <w:basedOn w:val="1"/>
    <w:autoRedefine/>
    <w:qFormat/>
    <w:uiPriority w:val="99"/>
    <w:pPr>
      <w:widowControl/>
      <w:adjustRightInd/>
      <w:ind w:firstLine="360" w:firstLineChars="150"/>
      <w:jc w:val="left"/>
    </w:pPr>
    <w:rPr>
      <w:rFonts w:ascii="Tahoma" w:hAnsi="Tahoma"/>
      <w:kern w:val="0"/>
      <w:sz w:val="24"/>
      <w:szCs w:val="20"/>
    </w:rPr>
  </w:style>
  <w:style w:type="paragraph" w:customStyle="1" w:styleId="2850">
    <w:name w:val="标准标志"/>
    <w:next w:val="1"/>
    <w:autoRedefine/>
    <w:qFormat/>
    <w:uiPriority w:val="0"/>
    <w:pPr>
      <w:framePr w:w="2268" w:h="1392" w:wrap="around" w:vAnchor="margin" w:hAnchor="margin" w:x="6748" w:y="171" w:anchorLock="1"/>
      <w:shd w:val="solid" w:color="FFFFFF" w:fill="FFFFFF"/>
      <w:spacing w:line="240" w:lineRule="atLeast"/>
      <w:jc w:val="right"/>
    </w:pPr>
    <w:rPr>
      <w:rFonts w:ascii="Times New Roman" w:hAnsi="Times New Roman" w:eastAsia="宋体" w:cs="Times New Roman"/>
      <w:b/>
      <w:bCs/>
      <w:w w:val="130"/>
      <w:sz w:val="96"/>
      <w:szCs w:val="96"/>
      <w:lang w:val="en-US" w:eastAsia="zh-CN" w:bidi="ar-SA"/>
    </w:rPr>
  </w:style>
  <w:style w:type="paragraph" w:customStyle="1" w:styleId="2851">
    <w:name w:val="标准书脚_偶数页"/>
    <w:autoRedefine/>
    <w:qFormat/>
    <w:uiPriority w:val="0"/>
    <w:pPr>
      <w:spacing w:before="120"/>
    </w:pPr>
    <w:rPr>
      <w:rFonts w:ascii="Times New Roman" w:hAnsi="Times New Roman" w:eastAsia="宋体" w:cs="Times New Roman"/>
      <w:sz w:val="18"/>
      <w:szCs w:val="18"/>
      <w:lang w:val="en-US" w:eastAsia="zh-CN" w:bidi="ar-SA"/>
    </w:rPr>
  </w:style>
  <w:style w:type="paragraph" w:customStyle="1" w:styleId="2852">
    <w:name w:val="参考文献、索引标题"/>
    <w:basedOn w:val="674"/>
    <w:next w:val="1"/>
    <w:autoRedefine/>
    <w:qFormat/>
    <w:uiPriority w:val="0"/>
    <w:pPr>
      <w:numPr>
        <w:ilvl w:val="0"/>
        <w:numId w:val="34"/>
      </w:numPr>
      <w:shd w:val="clear" w:color="auto" w:fill="FFFFFF"/>
      <w:tabs>
        <w:tab w:val="clear" w:pos="1120"/>
      </w:tabs>
      <w:spacing w:after="200"/>
      <w:ind w:firstLine="0"/>
    </w:pPr>
    <w:rPr>
      <w:rFonts w:cs="黑体"/>
      <w:sz w:val="21"/>
      <w:szCs w:val="21"/>
    </w:rPr>
  </w:style>
  <w:style w:type="paragraph" w:customStyle="1" w:styleId="2853">
    <w:name w:val="封面标准名称"/>
    <w:autoRedefine/>
    <w:qFormat/>
    <w:uiPriority w:val="0"/>
    <w:pPr>
      <w:framePr w:w="9638" w:h="6917" w:wrap="around" w:vAnchor="margin" w:hAnchor="margin" w:xAlign="center" w:y="5955" w:anchorLock="1"/>
      <w:widowControl w:val="0"/>
      <w:spacing w:line="680" w:lineRule="exact"/>
      <w:jc w:val="center"/>
    </w:pPr>
    <w:rPr>
      <w:rFonts w:ascii="黑体" w:hAnsi="Times New Roman" w:eastAsia="黑体" w:cs="黑体"/>
      <w:sz w:val="52"/>
      <w:szCs w:val="52"/>
      <w:lang w:val="en-US" w:eastAsia="zh-CN" w:bidi="ar-SA"/>
    </w:rPr>
  </w:style>
  <w:style w:type="paragraph" w:customStyle="1" w:styleId="2854">
    <w:name w:val="封面一致性程度标识"/>
    <w:autoRedefine/>
    <w:qFormat/>
    <w:uiPriority w:val="0"/>
    <w:pPr>
      <w:spacing w:before="440" w:line="400" w:lineRule="exact"/>
      <w:jc w:val="center"/>
    </w:pPr>
    <w:rPr>
      <w:rFonts w:ascii="宋体" w:hAnsi="Times New Roman" w:eastAsia="宋体" w:cs="宋体"/>
      <w:sz w:val="28"/>
      <w:szCs w:val="28"/>
      <w:lang w:val="en-US" w:eastAsia="zh-CN" w:bidi="ar-SA"/>
    </w:rPr>
  </w:style>
  <w:style w:type="paragraph" w:customStyle="1" w:styleId="2855">
    <w:name w:val="列项——"/>
    <w:autoRedefine/>
    <w:qFormat/>
    <w:uiPriority w:val="99"/>
    <w:pPr>
      <w:widowControl w:val="0"/>
      <w:tabs>
        <w:tab w:val="left" w:pos="854"/>
        <w:tab w:val="left" w:pos="1320"/>
      </w:tabs>
      <w:ind w:left="200" w:leftChars="200" w:hanging="200" w:hangingChars="200"/>
      <w:jc w:val="both"/>
    </w:pPr>
    <w:rPr>
      <w:rFonts w:ascii="宋体" w:hAnsi="Times New Roman" w:eastAsia="宋体" w:cs="宋体"/>
      <w:sz w:val="21"/>
      <w:szCs w:val="21"/>
      <w:lang w:val="en-US" w:eastAsia="zh-CN" w:bidi="ar-SA"/>
    </w:rPr>
  </w:style>
  <w:style w:type="paragraph" w:customStyle="1" w:styleId="2856">
    <w:name w:val="列项·"/>
    <w:autoRedefine/>
    <w:qFormat/>
    <w:uiPriority w:val="0"/>
    <w:pPr>
      <w:numPr>
        <w:ilvl w:val="0"/>
        <w:numId w:val="35"/>
      </w:numPr>
      <w:tabs>
        <w:tab w:val="left" w:pos="840"/>
      </w:tabs>
      <w:ind w:left="200" w:leftChars="200" w:hanging="200" w:hangingChars="200"/>
      <w:jc w:val="both"/>
    </w:pPr>
    <w:rPr>
      <w:rFonts w:ascii="宋体" w:hAnsi="Times New Roman" w:eastAsia="宋体" w:cs="宋体"/>
      <w:sz w:val="21"/>
      <w:szCs w:val="21"/>
      <w:lang w:val="en-US" w:eastAsia="zh-CN" w:bidi="ar-SA"/>
    </w:rPr>
  </w:style>
  <w:style w:type="paragraph" w:customStyle="1" w:styleId="2857">
    <w:name w:val="其他标准称谓"/>
    <w:autoRedefine/>
    <w:qFormat/>
    <w:uiPriority w:val="0"/>
    <w:pPr>
      <w:spacing w:line="240" w:lineRule="atLeast"/>
      <w:jc w:val="distribute"/>
    </w:pPr>
    <w:rPr>
      <w:rFonts w:ascii="黑体" w:hAnsi="宋体" w:eastAsia="黑体" w:cs="黑体"/>
      <w:sz w:val="52"/>
      <w:szCs w:val="52"/>
      <w:lang w:val="en-US" w:eastAsia="zh-CN" w:bidi="ar-SA"/>
    </w:rPr>
  </w:style>
  <w:style w:type="paragraph" w:customStyle="1" w:styleId="2858">
    <w:name w:val="其他发布部门"/>
    <w:basedOn w:val="1431"/>
    <w:autoRedefine/>
    <w:qFormat/>
    <w:uiPriority w:val="0"/>
    <w:pPr>
      <w:framePr w:w="7433" w:h="585" w:hSpace="180" w:vSpace="180" w:wrap="around" w:vAnchor="margin" w:hAnchor="margin" w:xAlign="center" w:y="14401" w:anchorLock="1"/>
      <w:spacing w:line="240" w:lineRule="atLeast"/>
    </w:pPr>
    <w:rPr>
      <w:rFonts w:ascii="黑体" w:eastAsia="黑体" w:cs="黑体"/>
      <w:b w:val="0"/>
      <w:szCs w:val="36"/>
    </w:rPr>
  </w:style>
  <w:style w:type="paragraph" w:customStyle="1" w:styleId="2859">
    <w:name w:val="无标题条"/>
    <w:next w:val="737"/>
    <w:autoRedefine/>
    <w:qFormat/>
    <w:uiPriority w:val="99"/>
    <w:pPr>
      <w:jc w:val="both"/>
    </w:pPr>
    <w:rPr>
      <w:rFonts w:ascii="Times New Roman" w:hAnsi="Times New Roman" w:eastAsia="宋体" w:cs="Times New Roman"/>
      <w:sz w:val="21"/>
      <w:szCs w:val="21"/>
      <w:lang w:val="en-US" w:eastAsia="zh-CN" w:bidi="ar-SA"/>
    </w:rPr>
  </w:style>
  <w:style w:type="paragraph" w:customStyle="1" w:styleId="2860">
    <w:name w:val="正文图标题"/>
    <w:next w:val="737"/>
    <w:autoRedefine/>
    <w:qFormat/>
    <w:uiPriority w:val="0"/>
    <w:pPr>
      <w:tabs>
        <w:tab w:val="left" w:pos="1260"/>
      </w:tabs>
      <w:ind w:left="1260" w:hanging="420"/>
      <w:jc w:val="center"/>
    </w:pPr>
    <w:rPr>
      <w:rFonts w:ascii="黑体" w:hAnsi="Times New Roman" w:eastAsia="黑体" w:cs="黑体"/>
      <w:sz w:val="21"/>
      <w:szCs w:val="21"/>
      <w:lang w:val="en-US" w:eastAsia="zh-CN" w:bidi="ar-SA"/>
    </w:rPr>
  </w:style>
  <w:style w:type="paragraph" w:customStyle="1" w:styleId="2861">
    <w:name w:val="注×："/>
    <w:autoRedefine/>
    <w:qFormat/>
    <w:uiPriority w:val="0"/>
    <w:pPr>
      <w:widowControl w:val="0"/>
      <w:tabs>
        <w:tab w:val="left" w:pos="630"/>
        <w:tab w:val="left" w:pos="900"/>
        <w:tab w:val="left" w:pos="1140"/>
      </w:tabs>
      <w:autoSpaceDE w:val="0"/>
      <w:autoSpaceDN w:val="0"/>
      <w:ind w:left="900" w:hanging="500"/>
      <w:jc w:val="both"/>
    </w:pPr>
    <w:rPr>
      <w:rFonts w:ascii="宋体" w:hAnsi="Times New Roman" w:eastAsia="宋体" w:cs="宋体"/>
      <w:sz w:val="18"/>
      <w:szCs w:val="18"/>
      <w:lang w:val="en-US" w:eastAsia="zh-CN" w:bidi="ar-SA"/>
    </w:rPr>
  </w:style>
  <w:style w:type="character" w:customStyle="1" w:styleId="2862">
    <w:name w:val="FR正文1 Char"/>
    <w:link w:val="2863"/>
    <w:autoRedefine/>
    <w:qFormat/>
    <w:locked/>
    <w:uiPriority w:val="0"/>
    <w:rPr>
      <w:sz w:val="24"/>
    </w:rPr>
  </w:style>
  <w:style w:type="paragraph" w:customStyle="1" w:styleId="2863">
    <w:name w:val="FR正文1"/>
    <w:basedOn w:val="1"/>
    <w:link w:val="2862"/>
    <w:autoRedefine/>
    <w:qFormat/>
    <w:uiPriority w:val="0"/>
    <w:pPr>
      <w:widowControl/>
      <w:adjustRightInd/>
      <w:spacing w:line="360" w:lineRule="auto"/>
      <w:ind w:firstLine="425"/>
      <w:jc w:val="left"/>
    </w:pPr>
    <w:rPr>
      <w:kern w:val="0"/>
      <w:sz w:val="24"/>
      <w:szCs w:val="20"/>
    </w:rPr>
  </w:style>
  <w:style w:type="character" w:customStyle="1" w:styleId="2864">
    <w:name w:val="方框下的ABC标题 Char"/>
    <w:link w:val="2865"/>
    <w:autoRedefine/>
    <w:qFormat/>
    <w:locked/>
    <w:uiPriority w:val="99"/>
    <w:rPr>
      <w:sz w:val="24"/>
      <w:szCs w:val="21"/>
    </w:rPr>
  </w:style>
  <w:style w:type="paragraph" w:customStyle="1" w:styleId="2865">
    <w:name w:val="方框下的ABC标题"/>
    <w:basedOn w:val="1"/>
    <w:link w:val="2864"/>
    <w:autoRedefine/>
    <w:qFormat/>
    <w:uiPriority w:val="99"/>
    <w:pPr>
      <w:widowControl/>
      <w:numPr>
        <w:ilvl w:val="0"/>
        <w:numId w:val="36"/>
      </w:numPr>
      <w:adjustRightInd/>
      <w:spacing w:line="360" w:lineRule="auto"/>
      <w:ind w:firstLine="0"/>
      <w:jc w:val="left"/>
    </w:pPr>
    <w:rPr>
      <w:kern w:val="0"/>
      <w:sz w:val="24"/>
      <w:szCs w:val="21"/>
    </w:rPr>
  </w:style>
  <w:style w:type="character" w:customStyle="1" w:styleId="2866">
    <w:name w:val="ABC标题下的小点 Char"/>
    <w:link w:val="2867"/>
    <w:autoRedefine/>
    <w:qFormat/>
    <w:locked/>
    <w:uiPriority w:val="99"/>
    <w:rPr>
      <w:rFonts w:ascii="宋体" w:hAnsi="宋体"/>
      <w:sz w:val="24"/>
    </w:rPr>
  </w:style>
  <w:style w:type="paragraph" w:customStyle="1" w:styleId="2867">
    <w:name w:val="ABC标题下的小点"/>
    <w:basedOn w:val="1"/>
    <w:link w:val="2866"/>
    <w:autoRedefine/>
    <w:qFormat/>
    <w:uiPriority w:val="99"/>
    <w:pPr>
      <w:widowControl/>
      <w:numPr>
        <w:ilvl w:val="1"/>
        <w:numId w:val="37"/>
      </w:numPr>
      <w:adjustRightInd/>
      <w:spacing w:line="360" w:lineRule="auto"/>
      <w:ind w:firstLine="0"/>
      <w:jc w:val="left"/>
    </w:pPr>
    <w:rPr>
      <w:rFonts w:ascii="宋体" w:hAnsi="宋体"/>
      <w:kern w:val="0"/>
      <w:sz w:val="24"/>
      <w:szCs w:val="20"/>
    </w:rPr>
  </w:style>
  <w:style w:type="paragraph" w:customStyle="1" w:styleId="2868">
    <w:name w:val="Char Char Char Char Char1"/>
    <w:basedOn w:val="1"/>
    <w:autoRedefine/>
    <w:qFormat/>
    <w:uiPriority w:val="99"/>
    <w:pPr>
      <w:widowControl/>
      <w:adjustRightInd/>
      <w:ind w:firstLine="360" w:firstLineChars="150"/>
      <w:jc w:val="left"/>
    </w:pPr>
    <w:rPr>
      <w:rFonts w:ascii="Tahoma" w:hAnsi="Tahoma"/>
      <w:kern w:val="0"/>
      <w:sz w:val="24"/>
      <w:szCs w:val="20"/>
    </w:rPr>
  </w:style>
  <w:style w:type="paragraph" w:customStyle="1" w:styleId="2869">
    <w:name w:val="Char Char Char Char7"/>
    <w:basedOn w:val="1"/>
    <w:autoRedefine/>
    <w:qFormat/>
    <w:uiPriority w:val="99"/>
    <w:pPr>
      <w:widowControl/>
      <w:adjustRightInd/>
      <w:spacing w:after="160" w:line="240" w:lineRule="exact"/>
      <w:jc w:val="left"/>
    </w:pPr>
    <w:rPr>
      <w:rFonts w:ascii="Verdana" w:hAnsi="Verdana" w:eastAsia="仿宋_GB2312"/>
      <w:kern w:val="0"/>
      <w:sz w:val="24"/>
      <w:szCs w:val="20"/>
      <w:lang w:eastAsia="en-US"/>
    </w:rPr>
  </w:style>
  <w:style w:type="paragraph" w:customStyle="1" w:styleId="2870">
    <w:name w:val="font0"/>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71">
    <w:name w:val="Char Char Char Char6"/>
    <w:basedOn w:val="1"/>
    <w:autoRedefine/>
    <w:qFormat/>
    <w:uiPriority w:val="99"/>
    <w:pPr>
      <w:widowControl/>
      <w:adjustRightInd/>
      <w:spacing w:after="160" w:line="240" w:lineRule="exact"/>
      <w:jc w:val="left"/>
    </w:pPr>
    <w:rPr>
      <w:rFonts w:ascii="Verdana" w:hAnsi="Verdana" w:eastAsia="仿宋_GB2312"/>
      <w:kern w:val="0"/>
      <w:sz w:val="24"/>
      <w:szCs w:val="20"/>
      <w:lang w:eastAsia="en-US"/>
    </w:rPr>
  </w:style>
  <w:style w:type="paragraph" w:customStyle="1" w:styleId="2872">
    <w:name w:val="new1"/>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2873">
    <w:name w:val="bookintro"/>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2874">
    <w:name w:val="tablabel"/>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2875">
    <w:name w:val="style9"/>
    <w:basedOn w:val="1"/>
    <w:autoRedefine/>
    <w:qFormat/>
    <w:uiPriority w:val="99"/>
    <w:pPr>
      <w:widowControl/>
      <w:adjustRightInd/>
      <w:spacing w:before="100" w:beforeAutospacing="1" w:after="100" w:afterAutospacing="1"/>
      <w:jc w:val="left"/>
    </w:pPr>
    <w:rPr>
      <w:rFonts w:ascii="宋体" w:hAnsi="宋体" w:cs="宋体"/>
      <w:b/>
      <w:bCs/>
      <w:color w:val="0099CC"/>
      <w:kern w:val="0"/>
      <w:sz w:val="24"/>
    </w:rPr>
  </w:style>
  <w:style w:type="paragraph" w:customStyle="1" w:styleId="2876">
    <w:name w:val="style13"/>
    <w:basedOn w:val="1"/>
    <w:autoRedefine/>
    <w:qFormat/>
    <w:uiPriority w:val="99"/>
    <w:pPr>
      <w:widowControl/>
      <w:adjustRightInd/>
      <w:spacing w:before="100" w:beforeAutospacing="1" w:after="100" w:afterAutospacing="1"/>
      <w:jc w:val="left"/>
    </w:pPr>
    <w:rPr>
      <w:rFonts w:ascii="宋体" w:hAnsi="宋体" w:cs="宋体"/>
      <w:b/>
      <w:bCs/>
      <w:kern w:val="0"/>
      <w:sz w:val="20"/>
      <w:szCs w:val="20"/>
    </w:rPr>
  </w:style>
  <w:style w:type="character" w:customStyle="1" w:styleId="2877">
    <w:name w:val="段落 Char"/>
    <w:autoRedefine/>
    <w:qFormat/>
    <w:locked/>
    <w:uiPriority w:val="0"/>
    <w:rPr>
      <w:rFonts w:ascii="宋体" w:hAnsi="宋体" w:cs="宋体"/>
    </w:rPr>
  </w:style>
  <w:style w:type="character" w:customStyle="1" w:styleId="2878">
    <w:name w:val="样式 题注 + 段前: 0.5 行 Char"/>
    <w:link w:val="2879"/>
    <w:autoRedefine/>
    <w:qFormat/>
    <w:locked/>
    <w:uiPriority w:val="0"/>
    <w:rPr>
      <w:rFonts w:eastAsia="黑体" w:cs="宋体"/>
    </w:rPr>
  </w:style>
  <w:style w:type="paragraph" w:customStyle="1" w:styleId="2879">
    <w:name w:val="样式 题注 + 段前: 0.5 行"/>
    <w:link w:val="2878"/>
    <w:autoRedefine/>
    <w:qFormat/>
    <w:uiPriority w:val="0"/>
    <w:pPr>
      <w:spacing w:before="156"/>
      <w:jc w:val="center"/>
    </w:pPr>
    <w:rPr>
      <w:rFonts w:ascii="Times New Roman" w:hAnsi="Times New Roman" w:eastAsia="黑体" w:cs="宋体"/>
      <w:lang w:val="en-US" w:eastAsia="zh-CN" w:bidi="ar-SA"/>
    </w:rPr>
  </w:style>
  <w:style w:type="paragraph" w:customStyle="1" w:styleId="2880">
    <w:name w:val="T3"/>
    <w:basedOn w:val="1"/>
    <w:autoRedefine/>
    <w:qFormat/>
    <w:uiPriority w:val="39"/>
    <w:pPr>
      <w:keepLines/>
      <w:widowControl/>
      <w:tabs>
        <w:tab w:val="left" w:pos="992"/>
        <w:tab w:val="left" w:pos="1418"/>
        <w:tab w:val="left" w:pos="1843"/>
        <w:tab w:val="left" w:pos="2268"/>
        <w:tab w:val="left" w:pos="2693"/>
        <w:tab w:val="left" w:pos="3119"/>
        <w:tab w:val="left" w:pos="3544"/>
      </w:tabs>
      <w:adjustRightInd/>
      <w:spacing w:after="120" w:line="300" w:lineRule="auto"/>
      <w:ind w:left="735"/>
      <w:jc w:val="left"/>
    </w:pPr>
    <w:rPr>
      <w:rFonts w:ascii="Arial" w:hAnsi="Arial"/>
      <w:kern w:val="0"/>
      <w:sz w:val="22"/>
      <w:szCs w:val="21"/>
    </w:rPr>
  </w:style>
  <w:style w:type="paragraph" w:customStyle="1" w:styleId="2881">
    <w:name w:val="单行距"/>
    <w:basedOn w:val="990"/>
    <w:autoRedefine/>
    <w:qFormat/>
    <w:uiPriority w:val="39"/>
    <w:pPr>
      <w:widowControl/>
      <w:tabs>
        <w:tab w:val="clear" w:pos="780"/>
      </w:tabs>
      <w:spacing w:before="60" w:after="60" w:line="240" w:lineRule="auto"/>
      <w:ind w:left="0" w:leftChars="0"/>
    </w:pPr>
    <w:rPr>
      <w:rFonts w:ascii="宋体" w:hAnsi="宋体"/>
      <w:kern w:val="0"/>
      <w:szCs w:val="20"/>
      <w:lang w:val="zh-CN"/>
    </w:rPr>
  </w:style>
  <w:style w:type="paragraph" w:customStyle="1" w:styleId="2882">
    <w:name w:val="T2"/>
    <w:basedOn w:val="1"/>
    <w:autoRedefine/>
    <w:qFormat/>
    <w:uiPriority w:val="39"/>
    <w:pPr>
      <w:keepLines/>
      <w:widowControl/>
      <w:tabs>
        <w:tab w:val="left" w:pos="709"/>
        <w:tab w:val="left" w:pos="1134"/>
        <w:tab w:val="left" w:pos="1559"/>
        <w:tab w:val="left" w:pos="1985"/>
        <w:tab w:val="left" w:pos="2410"/>
        <w:tab w:val="left" w:pos="2835"/>
        <w:tab w:val="left" w:pos="3260"/>
        <w:tab w:val="left" w:pos="3686"/>
      </w:tabs>
      <w:adjustRightInd/>
      <w:spacing w:after="120" w:line="300" w:lineRule="auto"/>
      <w:ind w:left="284"/>
      <w:jc w:val="left"/>
    </w:pPr>
    <w:rPr>
      <w:rFonts w:ascii="Arial" w:hAnsi="Arial"/>
      <w:kern w:val="0"/>
      <w:sz w:val="22"/>
      <w:szCs w:val="20"/>
    </w:rPr>
  </w:style>
  <w:style w:type="paragraph" w:customStyle="1" w:styleId="2883">
    <w:name w:val="T4"/>
    <w:basedOn w:val="2880"/>
    <w:autoRedefine/>
    <w:qFormat/>
    <w:uiPriority w:val="39"/>
    <w:pPr>
      <w:tabs>
        <w:tab w:val="left" w:pos="1701"/>
        <w:tab w:val="left" w:pos="2126"/>
        <w:tab w:val="left" w:pos="2977"/>
        <w:tab w:val="left" w:pos="3402"/>
        <w:tab w:val="clear" w:pos="992"/>
        <w:tab w:val="clear" w:pos="1418"/>
        <w:tab w:val="clear" w:pos="1843"/>
        <w:tab w:val="clear" w:pos="2268"/>
        <w:tab w:val="clear" w:pos="2693"/>
        <w:tab w:val="clear" w:pos="3119"/>
        <w:tab w:val="clear" w:pos="3544"/>
      </w:tabs>
      <w:ind w:left="1155"/>
    </w:pPr>
  </w:style>
  <w:style w:type="paragraph" w:customStyle="1" w:styleId="2884">
    <w:name w:val="figuredescription"/>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2885">
    <w:name w:val="figure"/>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2886">
    <w:name w:val="itemlist"/>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2887">
    <w:name w:val="figuretext"/>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2888">
    <w:name w:val="notesheading"/>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2889">
    <w:name w:val="notestextlist"/>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2890">
    <w:name w:val="itemstep"/>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2891">
    <w:name w:val="notestext"/>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2892">
    <w:name w:val="tabledescription"/>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2893">
    <w:name w:val="terminaldisplay"/>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2894">
    <w:name w:val="样式 标题 2 + 宋体 三号 加粗"/>
    <w:basedOn w:val="4"/>
    <w:autoRedefine/>
    <w:qFormat/>
    <w:uiPriority w:val="99"/>
    <w:pPr>
      <w:widowControl/>
      <w:tabs>
        <w:tab w:val="left" w:pos="851"/>
        <w:tab w:val="clear" w:pos="432"/>
      </w:tabs>
      <w:spacing w:before="260" w:after="260" w:line="416" w:lineRule="auto"/>
      <w:ind w:left="284" w:firstLine="0"/>
    </w:pPr>
    <w:rPr>
      <w:rFonts w:ascii="Calibri Light" w:hAnsi="Calibri Light" w:eastAsia="宋体"/>
      <w:kern w:val="0"/>
      <w:lang w:val="en-US"/>
    </w:rPr>
  </w:style>
  <w:style w:type="paragraph" w:customStyle="1" w:styleId="2895">
    <w:name w:val="样式 标题 3 + 宋体 四号 加粗"/>
    <w:basedOn w:val="5"/>
    <w:autoRedefine/>
    <w:qFormat/>
    <w:uiPriority w:val="99"/>
    <w:pPr>
      <w:widowControl/>
      <w:tabs>
        <w:tab w:val="left" w:pos="1364"/>
        <w:tab w:val="clear" w:pos="900"/>
      </w:tabs>
      <w:adjustRightInd/>
      <w:ind w:left="284" w:firstLine="0"/>
      <w:jc w:val="left"/>
    </w:pPr>
    <w:rPr>
      <w:rFonts w:ascii="Calibri" w:hAnsi="Calibri"/>
      <w:kern w:val="0"/>
    </w:rPr>
  </w:style>
  <w:style w:type="paragraph" w:customStyle="1" w:styleId="2896">
    <w:name w:val="a0"/>
    <w:basedOn w:val="1"/>
    <w:autoRedefine/>
    <w:qFormat/>
    <w:uiPriority w:val="99"/>
    <w:pPr>
      <w:widowControl/>
      <w:adjustRightInd/>
      <w:spacing w:before="100" w:beforeAutospacing="1" w:after="100" w:afterAutospacing="1" w:line="360" w:lineRule="auto"/>
      <w:jc w:val="left"/>
    </w:pPr>
    <w:rPr>
      <w:rFonts w:ascii="宋体" w:hAnsi="宋体" w:cs="宋体"/>
      <w:kern w:val="0"/>
      <w:sz w:val="24"/>
    </w:rPr>
  </w:style>
  <w:style w:type="paragraph" w:customStyle="1" w:styleId="2897">
    <w:name w:val="itemlistintable"/>
    <w:basedOn w:val="1"/>
    <w:autoRedefine/>
    <w:qFormat/>
    <w:uiPriority w:val="99"/>
    <w:pPr>
      <w:widowControl/>
      <w:adjustRightInd/>
      <w:spacing w:before="100" w:beforeAutospacing="1" w:after="100" w:afterAutospacing="1" w:line="360" w:lineRule="auto"/>
      <w:jc w:val="left"/>
    </w:pPr>
    <w:rPr>
      <w:rFonts w:ascii="宋体" w:hAnsi="宋体" w:cs="宋体"/>
      <w:kern w:val="0"/>
      <w:sz w:val="24"/>
    </w:rPr>
  </w:style>
  <w:style w:type="character" w:customStyle="1" w:styleId="2898">
    <w:name w:val="正文李杰 Char"/>
    <w:link w:val="2899"/>
    <w:autoRedefine/>
    <w:qFormat/>
    <w:locked/>
    <w:uiPriority w:val="0"/>
    <w:rPr>
      <w:rFonts w:ascii="宋体" w:hAnsi="宋体"/>
      <w:szCs w:val="21"/>
    </w:rPr>
  </w:style>
  <w:style w:type="paragraph" w:customStyle="1" w:styleId="2899">
    <w:name w:val="正文李杰"/>
    <w:basedOn w:val="51"/>
    <w:link w:val="2898"/>
    <w:autoRedefine/>
    <w:qFormat/>
    <w:uiPriority w:val="0"/>
    <w:pPr>
      <w:adjustRightInd/>
      <w:ind w:firstLine="420" w:firstLineChars="200"/>
      <w:textAlignment w:val="auto"/>
    </w:pPr>
    <w:rPr>
      <w:rFonts w:hAnsi="宋体"/>
      <w:sz w:val="20"/>
      <w:szCs w:val="21"/>
    </w:rPr>
  </w:style>
  <w:style w:type="paragraph" w:customStyle="1" w:styleId="2900">
    <w:name w:val="Char Char172"/>
    <w:basedOn w:val="1"/>
    <w:autoRedefine/>
    <w:qFormat/>
    <w:uiPriority w:val="99"/>
    <w:pPr>
      <w:widowControl/>
      <w:adjustRightInd/>
      <w:spacing w:after="160" w:line="240" w:lineRule="exact"/>
      <w:jc w:val="center"/>
    </w:pPr>
    <w:rPr>
      <w:rFonts w:ascii="黑体" w:hAnsi="Verdana" w:eastAsia="黑体"/>
      <w:kern w:val="0"/>
      <w:sz w:val="36"/>
      <w:szCs w:val="36"/>
    </w:rPr>
  </w:style>
  <w:style w:type="paragraph" w:customStyle="1" w:styleId="2901">
    <w:name w:val="Char Char171"/>
    <w:basedOn w:val="1"/>
    <w:autoRedefine/>
    <w:qFormat/>
    <w:uiPriority w:val="99"/>
    <w:pPr>
      <w:widowControl/>
      <w:adjustRightInd/>
      <w:spacing w:after="160" w:line="240" w:lineRule="exact"/>
      <w:jc w:val="center"/>
    </w:pPr>
    <w:rPr>
      <w:rFonts w:ascii="黑体" w:hAnsi="Verdana" w:eastAsia="黑体"/>
      <w:kern w:val="0"/>
      <w:sz w:val="36"/>
      <w:szCs w:val="36"/>
    </w:rPr>
  </w:style>
  <w:style w:type="paragraph" w:customStyle="1" w:styleId="2902">
    <w:name w:val="样式 Arial 行距: 多倍行距 1.2 字行 首行缩进:  2 字符"/>
    <w:basedOn w:val="1"/>
    <w:autoRedefine/>
    <w:qFormat/>
    <w:uiPriority w:val="99"/>
    <w:pPr>
      <w:widowControl/>
      <w:adjustRightInd/>
      <w:spacing w:line="288" w:lineRule="auto"/>
      <w:ind w:firstLine="420" w:firstLineChars="200"/>
      <w:jc w:val="left"/>
    </w:pPr>
    <w:rPr>
      <w:rFonts w:ascii="Arial" w:hAnsi="Arial" w:cs="宋体"/>
      <w:kern w:val="0"/>
      <w:sz w:val="20"/>
      <w:szCs w:val="20"/>
    </w:rPr>
  </w:style>
  <w:style w:type="character" w:customStyle="1" w:styleId="2903">
    <w:name w:val="Figure Char"/>
    <w:autoRedefine/>
    <w:qFormat/>
    <w:locked/>
    <w:uiPriority w:val="0"/>
    <w:rPr>
      <w:rFonts w:ascii="Arial" w:hAnsi="Arial" w:cs="Arial"/>
      <w:b/>
      <w:szCs w:val="21"/>
    </w:rPr>
  </w:style>
  <w:style w:type="character" w:customStyle="1" w:styleId="2904">
    <w:name w:val="Figure Description Char"/>
    <w:link w:val="2905"/>
    <w:autoRedefine/>
    <w:qFormat/>
    <w:locked/>
    <w:uiPriority w:val="0"/>
    <w:rPr>
      <w:rFonts w:eastAsia="黑体"/>
      <w:sz w:val="18"/>
      <w:szCs w:val="18"/>
    </w:rPr>
  </w:style>
  <w:style w:type="paragraph" w:customStyle="1" w:styleId="2905">
    <w:name w:val="Figure Description"/>
    <w:basedOn w:val="1"/>
    <w:next w:val="1"/>
    <w:link w:val="2904"/>
    <w:autoRedefine/>
    <w:qFormat/>
    <w:uiPriority w:val="0"/>
    <w:pPr>
      <w:widowControl/>
      <w:autoSpaceDE w:val="0"/>
      <w:autoSpaceDN w:val="0"/>
      <w:spacing w:before="80" w:after="320" w:line="300" w:lineRule="auto"/>
      <w:ind w:left="1134"/>
      <w:jc w:val="center"/>
    </w:pPr>
    <w:rPr>
      <w:rFonts w:eastAsia="黑体"/>
      <w:kern w:val="0"/>
      <w:sz w:val="18"/>
      <w:szCs w:val="18"/>
    </w:rPr>
  </w:style>
  <w:style w:type="paragraph" w:customStyle="1" w:styleId="2906">
    <w:name w:val="bodytext"/>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2907">
    <w:name w:val="样式 首行缩进:  0.74 厘米 行距: 2 倍行距"/>
    <w:basedOn w:val="1"/>
    <w:autoRedefine/>
    <w:qFormat/>
    <w:uiPriority w:val="99"/>
    <w:pPr>
      <w:widowControl/>
      <w:adjustRightInd/>
      <w:spacing w:after="200" w:line="480" w:lineRule="auto"/>
      <w:ind w:firstLine="420"/>
      <w:jc w:val="left"/>
    </w:pPr>
    <w:rPr>
      <w:rFonts w:ascii="Calibri" w:hAnsi="Calibri" w:eastAsia="华文仿宋" w:cs="宋体"/>
      <w:kern w:val="0"/>
      <w:sz w:val="28"/>
      <w:szCs w:val="20"/>
      <w:lang w:eastAsia="en-US" w:bidi="en-US"/>
    </w:rPr>
  </w:style>
  <w:style w:type="paragraph" w:customStyle="1" w:styleId="2908">
    <w:name w:val="内部地址"/>
    <w:basedOn w:val="1"/>
    <w:autoRedefine/>
    <w:qFormat/>
    <w:uiPriority w:val="99"/>
    <w:pPr>
      <w:widowControl/>
      <w:adjustRightInd/>
      <w:jc w:val="left"/>
    </w:pPr>
    <w:rPr>
      <w:rFonts w:ascii="Calibri" w:hAnsi="Calibri"/>
      <w:kern w:val="0"/>
      <w:sz w:val="24"/>
      <w:szCs w:val="22"/>
    </w:rPr>
  </w:style>
  <w:style w:type="paragraph" w:customStyle="1" w:styleId="2909">
    <w:name w:val="列表样式(一级)"/>
    <w:basedOn w:val="1"/>
    <w:autoRedefine/>
    <w:qFormat/>
    <w:uiPriority w:val="99"/>
    <w:pPr>
      <w:widowControl/>
      <w:numPr>
        <w:ilvl w:val="0"/>
        <w:numId w:val="38"/>
      </w:numPr>
      <w:adjustRightInd/>
      <w:spacing w:before="160" w:after="160" w:line="280" w:lineRule="exact"/>
      <w:ind w:firstLine="0"/>
      <w:jc w:val="left"/>
    </w:pPr>
    <w:rPr>
      <w:rFonts w:ascii="Arial" w:hAnsi="Arial" w:eastAsia="华文细黑"/>
      <w:color w:val="505050"/>
      <w:kern w:val="0"/>
      <w:sz w:val="16"/>
      <w:szCs w:val="16"/>
    </w:rPr>
  </w:style>
  <w:style w:type="paragraph" w:customStyle="1" w:styleId="2910">
    <w:name w:val="样式 样式 宋体 小四 黑色 两端对齐 段前: 1.2 磅 段后: 1.2 磅 行距: 1.5 倍行距 + 首行缩进:  2 字符"/>
    <w:basedOn w:val="1"/>
    <w:autoRedefine/>
    <w:qFormat/>
    <w:uiPriority w:val="99"/>
    <w:pPr>
      <w:widowControl/>
      <w:numPr>
        <w:ilvl w:val="0"/>
        <w:numId w:val="39"/>
      </w:numPr>
      <w:adjustRightInd/>
      <w:spacing w:line="360" w:lineRule="auto"/>
      <w:ind w:firstLine="0"/>
      <w:jc w:val="left"/>
    </w:pPr>
    <w:rPr>
      <w:rFonts w:ascii="宋体" w:hAnsi="宋体"/>
      <w:kern w:val="0"/>
      <w:sz w:val="24"/>
    </w:rPr>
  </w:style>
  <w:style w:type="paragraph" w:customStyle="1" w:styleId="2911">
    <w:name w:val="样式 文章正文OK + 行距: 1.5 倍行距"/>
    <w:basedOn w:val="1"/>
    <w:autoRedefine/>
    <w:qFormat/>
    <w:uiPriority w:val="99"/>
    <w:pPr>
      <w:widowControl/>
      <w:adjustRightInd/>
      <w:spacing w:line="360" w:lineRule="auto"/>
      <w:ind w:firstLine="560" w:firstLineChars="200"/>
      <w:jc w:val="left"/>
    </w:pPr>
    <w:rPr>
      <w:rFonts w:cs="宋体"/>
      <w:kern w:val="0"/>
      <w:sz w:val="28"/>
      <w:szCs w:val="20"/>
    </w:rPr>
  </w:style>
  <w:style w:type="paragraph" w:customStyle="1" w:styleId="2912">
    <w:name w:val="样式 宋体 小四 行距: 固定值 20 磅"/>
    <w:basedOn w:val="1"/>
    <w:autoRedefine/>
    <w:qFormat/>
    <w:uiPriority w:val="99"/>
    <w:pPr>
      <w:widowControl/>
      <w:adjustRightInd/>
      <w:spacing w:line="400" w:lineRule="exact"/>
      <w:ind w:firstLine="200" w:firstLineChars="200"/>
      <w:jc w:val="left"/>
    </w:pPr>
    <w:rPr>
      <w:rFonts w:ascii="宋体" w:hAnsi="宋体" w:cs="宋体"/>
      <w:kern w:val="0"/>
      <w:sz w:val="24"/>
      <w:szCs w:val="20"/>
    </w:rPr>
  </w:style>
  <w:style w:type="character" w:customStyle="1" w:styleId="2913">
    <w:name w:val="文章正文OK Char"/>
    <w:link w:val="2914"/>
    <w:autoRedefine/>
    <w:qFormat/>
    <w:locked/>
    <w:uiPriority w:val="0"/>
    <w:rPr>
      <w:rFonts w:cs="宋体"/>
      <w:sz w:val="28"/>
    </w:rPr>
  </w:style>
  <w:style w:type="paragraph" w:customStyle="1" w:styleId="2914">
    <w:name w:val="文章正文OK"/>
    <w:basedOn w:val="1"/>
    <w:link w:val="2913"/>
    <w:autoRedefine/>
    <w:qFormat/>
    <w:uiPriority w:val="0"/>
    <w:pPr>
      <w:widowControl/>
      <w:adjustRightInd/>
      <w:ind w:firstLine="560" w:firstLineChars="200"/>
      <w:jc w:val="left"/>
    </w:pPr>
    <w:rPr>
      <w:rFonts w:cs="宋体"/>
      <w:kern w:val="0"/>
      <w:sz w:val="28"/>
      <w:szCs w:val="20"/>
    </w:rPr>
  </w:style>
  <w:style w:type="paragraph" w:customStyle="1" w:styleId="2915">
    <w:name w:val="表列表"/>
    <w:autoRedefine/>
    <w:qFormat/>
    <w:uiPriority w:val="99"/>
    <w:pPr>
      <w:spacing w:line="400" w:lineRule="exact"/>
      <w:jc w:val="center"/>
      <w:outlineLvl w:val="5"/>
    </w:pPr>
    <w:rPr>
      <w:rFonts w:ascii="Times New Roman" w:hAnsi="Times New Roman" w:eastAsia="宋体" w:cs="Tahoma"/>
      <w:color w:val="000000"/>
      <w:sz w:val="21"/>
      <w:szCs w:val="24"/>
      <w:lang w:val="en-US" w:eastAsia="zh-CN" w:bidi="ar-SA"/>
    </w:rPr>
  </w:style>
  <w:style w:type="paragraph" w:customStyle="1" w:styleId="2916">
    <w:name w:val="图列表"/>
    <w:autoRedefine/>
    <w:qFormat/>
    <w:uiPriority w:val="99"/>
    <w:pPr>
      <w:spacing w:line="300" w:lineRule="exact"/>
      <w:jc w:val="center"/>
      <w:outlineLvl w:val="5"/>
    </w:pPr>
    <w:rPr>
      <w:rFonts w:ascii="Times New Roman" w:hAnsi="Times New Roman" w:eastAsia="宋体" w:cs="Tahoma"/>
      <w:color w:val="000000"/>
      <w:sz w:val="21"/>
      <w:szCs w:val="24"/>
      <w:lang w:val="en-US" w:eastAsia="zh-CN" w:bidi="ar-SA"/>
    </w:rPr>
  </w:style>
  <w:style w:type="paragraph" w:customStyle="1" w:styleId="2917">
    <w:name w:val="图-五"/>
    <w:basedOn w:val="1"/>
    <w:autoRedefine/>
    <w:qFormat/>
    <w:uiPriority w:val="99"/>
    <w:pPr>
      <w:widowControl/>
      <w:autoSpaceDE w:val="0"/>
      <w:autoSpaceDN w:val="0"/>
      <w:jc w:val="left"/>
    </w:pPr>
    <w:rPr>
      <w:rFonts w:cs="Tahoma"/>
      <w:color w:val="000000"/>
      <w:kern w:val="0"/>
      <w:sz w:val="24"/>
      <w:szCs w:val="21"/>
    </w:rPr>
  </w:style>
  <w:style w:type="paragraph" w:customStyle="1" w:styleId="2918">
    <w:name w:val="ABC"/>
    <w:basedOn w:val="1"/>
    <w:autoRedefine/>
    <w:qFormat/>
    <w:uiPriority w:val="99"/>
    <w:pPr>
      <w:widowControl/>
      <w:tabs>
        <w:tab w:val="left" w:pos="851"/>
      </w:tabs>
      <w:autoSpaceDE w:val="0"/>
      <w:autoSpaceDN w:val="0"/>
      <w:spacing w:line="360" w:lineRule="auto"/>
      <w:ind w:left="851" w:hanging="397"/>
      <w:jc w:val="left"/>
    </w:pPr>
    <w:rPr>
      <w:rFonts w:cs="Tahoma"/>
      <w:color w:val="000000"/>
      <w:kern w:val="0"/>
      <w:sz w:val="24"/>
    </w:rPr>
  </w:style>
  <w:style w:type="paragraph" w:customStyle="1" w:styleId="2919">
    <w:name w:val="表格字"/>
    <w:basedOn w:val="1"/>
    <w:autoRedefine/>
    <w:qFormat/>
    <w:uiPriority w:val="0"/>
    <w:pPr>
      <w:widowControl/>
      <w:spacing w:before="60" w:after="20"/>
      <w:jc w:val="left"/>
    </w:pPr>
    <w:rPr>
      <w:kern w:val="0"/>
      <w:sz w:val="24"/>
      <w:szCs w:val="20"/>
    </w:rPr>
  </w:style>
  <w:style w:type="character" w:customStyle="1" w:styleId="2920">
    <w:name w:val="样式 图表居中 + 小四 Char"/>
    <w:link w:val="2921"/>
    <w:autoRedefine/>
    <w:qFormat/>
    <w:locked/>
    <w:uiPriority w:val="0"/>
    <w:rPr>
      <w:rFonts w:cs="宋体"/>
      <w:sz w:val="24"/>
    </w:rPr>
  </w:style>
  <w:style w:type="paragraph" w:customStyle="1" w:styleId="2921">
    <w:name w:val="样式 图表居中 + 小四"/>
    <w:basedOn w:val="1"/>
    <w:link w:val="2920"/>
    <w:autoRedefine/>
    <w:qFormat/>
    <w:uiPriority w:val="0"/>
    <w:pPr>
      <w:widowControl/>
      <w:adjustRightInd/>
      <w:jc w:val="center"/>
    </w:pPr>
    <w:rPr>
      <w:rFonts w:cs="宋体"/>
      <w:kern w:val="0"/>
      <w:sz w:val="24"/>
      <w:szCs w:val="20"/>
    </w:rPr>
  </w:style>
  <w:style w:type="paragraph" w:customStyle="1" w:styleId="2922">
    <w:name w:val="序号正文"/>
    <w:basedOn w:val="1"/>
    <w:autoRedefine/>
    <w:qFormat/>
    <w:uiPriority w:val="99"/>
    <w:pPr>
      <w:widowControl/>
      <w:tabs>
        <w:tab w:val="left" w:pos="360"/>
      </w:tabs>
      <w:adjustRightInd/>
      <w:spacing w:beforeLines="50" w:afterLines="50" w:line="300" w:lineRule="auto"/>
      <w:ind w:firstLine="454"/>
      <w:jc w:val="left"/>
    </w:pPr>
    <w:rPr>
      <w:kern w:val="0"/>
      <w:sz w:val="24"/>
      <w:szCs w:val="21"/>
    </w:rPr>
  </w:style>
  <w:style w:type="character" w:customStyle="1" w:styleId="2923">
    <w:name w:val="样式 文章正文OK + 宋体 Char"/>
    <w:link w:val="2924"/>
    <w:autoRedefine/>
    <w:qFormat/>
    <w:locked/>
    <w:uiPriority w:val="0"/>
    <w:rPr>
      <w:rFonts w:ascii="宋体" w:hAnsi="宋体" w:cs="宋体"/>
      <w:sz w:val="28"/>
    </w:rPr>
  </w:style>
  <w:style w:type="paragraph" w:customStyle="1" w:styleId="2924">
    <w:name w:val="样式 文章正文OK + 宋体"/>
    <w:basedOn w:val="2914"/>
    <w:link w:val="2923"/>
    <w:autoRedefine/>
    <w:qFormat/>
    <w:uiPriority w:val="0"/>
    <w:pPr>
      <w:spacing w:line="500" w:lineRule="exact"/>
      <w:ind w:firstLine="200"/>
    </w:pPr>
    <w:rPr>
      <w:rFonts w:ascii="宋体" w:hAnsi="宋体"/>
    </w:rPr>
  </w:style>
  <w:style w:type="character" w:customStyle="1" w:styleId="2925">
    <w:name w:val="样式 题注 + (中文) 宋体 小四 居中 Char"/>
    <w:link w:val="2926"/>
    <w:autoRedefine/>
    <w:qFormat/>
    <w:locked/>
    <w:uiPriority w:val="0"/>
    <w:rPr>
      <w:rFonts w:hAnsi="宋体" w:cs="Arial"/>
      <w:color w:val="000000"/>
      <w:sz w:val="24"/>
    </w:rPr>
  </w:style>
  <w:style w:type="paragraph" w:customStyle="1" w:styleId="2926">
    <w:name w:val="样式 题注 + (中文) 宋体 小四 居中"/>
    <w:basedOn w:val="22"/>
    <w:link w:val="2925"/>
    <w:autoRedefine/>
    <w:qFormat/>
    <w:uiPriority w:val="0"/>
    <w:pPr>
      <w:widowControl/>
      <w:adjustRightInd/>
      <w:jc w:val="left"/>
    </w:pPr>
    <w:rPr>
      <w:rFonts w:hAnsi="宋体" w:cs="Arial"/>
      <w:b w:val="0"/>
      <w:color w:val="000000"/>
      <w:kern w:val="0"/>
      <w:sz w:val="24"/>
    </w:rPr>
  </w:style>
  <w:style w:type="paragraph" w:customStyle="1" w:styleId="2927">
    <w:name w:val="样式 标题 2 + (中文) 宋体 小四 段前: 12 磅 段后: 12 磅 行距: 固定值 16 磅1"/>
    <w:basedOn w:val="4"/>
    <w:autoRedefine/>
    <w:qFormat/>
    <w:uiPriority w:val="99"/>
    <w:pPr>
      <w:widowControl/>
      <w:tabs>
        <w:tab w:val="left" w:pos="851"/>
        <w:tab w:val="clear" w:pos="432"/>
      </w:tabs>
      <w:spacing w:before="260" w:after="260" w:line="416" w:lineRule="auto"/>
      <w:ind w:left="284" w:firstLine="0"/>
    </w:pPr>
    <w:rPr>
      <w:rFonts w:ascii="Calibri Light" w:hAnsi="Calibri Light" w:eastAsia="宋体"/>
      <w:kern w:val="0"/>
      <w:lang w:val="en-US"/>
    </w:rPr>
  </w:style>
  <w:style w:type="paragraph" w:customStyle="1" w:styleId="2928">
    <w:name w:val="加点正文缩进"/>
    <w:basedOn w:val="1"/>
    <w:autoRedefine/>
    <w:qFormat/>
    <w:uiPriority w:val="99"/>
    <w:pPr>
      <w:widowControl/>
      <w:tabs>
        <w:tab w:val="left" w:pos="980"/>
      </w:tabs>
      <w:adjustRightInd/>
      <w:spacing w:beforeLines="50" w:afterLines="50" w:line="300" w:lineRule="auto"/>
      <w:ind w:left="980" w:hanging="420"/>
      <w:jc w:val="left"/>
    </w:pPr>
    <w:rPr>
      <w:kern w:val="0"/>
      <w:sz w:val="24"/>
    </w:rPr>
  </w:style>
  <w:style w:type="character" w:customStyle="1" w:styleId="2929">
    <w:name w:val="正文（小4） Char"/>
    <w:link w:val="2930"/>
    <w:autoRedefine/>
    <w:qFormat/>
    <w:locked/>
    <w:uiPriority w:val="0"/>
    <w:rPr>
      <w:rFonts w:ascii="宋体" w:hAnsi="宋体" w:cs="宋体"/>
      <w:sz w:val="24"/>
      <w:szCs w:val="21"/>
    </w:rPr>
  </w:style>
  <w:style w:type="paragraph" w:customStyle="1" w:styleId="2930">
    <w:name w:val="正文（小4）"/>
    <w:basedOn w:val="1"/>
    <w:next w:val="76"/>
    <w:link w:val="2929"/>
    <w:autoRedefine/>
    <w:qFormat/>
    <w:uiPriority w:val="0"/>
    <w:pPr>
      <w:widowControl/>
      <w:adjustRightInd/>
      <w:spacing w:line="360" w:lineRule="auto"/>
      <w:ind w:firstLine="420"/>
      <w:jc w:val="left"/>
    </w:pPr>
    <w:rPr>
      <w:rFonts w:ascii="宋体" w:hAnsi="宋体" w:cs="宋体"/>
      <w:kern w:val="0"/>
      <w:sz w:val="24"/>
      <w:szCs w:val="21"/>
    </w:rPr>
  </w:style>
  <w:style w:type="paragraph" w:customStyle="1" w:styleId="2931">
    <w:name w:val="Sub Heading Specs"/>
    <w:basedOn w:val="336"/>
    <w:next w:val="336"/>
    <w:autoRedefine/>
    <w:qFormat/>
    <w:uiPriority w:val="99"/>
    <w:rPr>
      <w:rFonts w:ascii="Sim Sun" w:eastAsia="Sim Sun" w:cs="Times New Roman"/>
      <w:color w:val="auto"/>
    </w:rPr>
  </w:style>
  <w:style w:type="character" w:customStyle="1" w:styleId="2932">
    <w:name w:val="样式 行距: 固定值 22 磅 Char"/>
    <w:link w:val="2933"/>
    <w:autoRedefine/>
    <w:qFormat/>
    <w:locked/>
    <w:uiPriority w:val="0"/>
    <w:rPr>
      <w:rFonts w:cs="宋体"/>
      <w:sz w:val="28"/>
    </w:rPr>
  </w:style>
  <w:style w:type="paragraph" w:customStyle="1" w:styleId="2933">
    <w:name w:val="样式 行距: 固定值 22 磅"/>
    <w:basedOn w:val="1"/>
    <w:link w:val="2932"/>
    <w:autoRedefine/>
    <w:qFormat/>
    <w:uiPriority w:val="0"/>
    <w:pPr>
      <w:widowControl/>
      <w:snapToGrid w:val="0"/>
      <w:spacing w:line="360" w:lineRule="auto"/>
      <w:ind w:firstLine="200" w:firstLineChars="200"/>
      <w:jc w:val="left"/>
    </w:pPr>
    <w:rPr>
      <w:rFonts w:cs="宋体"/>
      <w:kern w:val="0"/>
      <w:sz w:val="28"/>
      <w:szCs w:val="20"/>
    </w:rPr>
  </w:style>
  <w:style w:type="character" w:customStyle="1" w:styleId="2934">
    <w:name w:val="样式 题注 + (西文) Arial Char"/>
    <w:link w:val="2935"/>
    <w:autoRedefine/>
    <w:qFormat/>
    <w:locked/>
    <w:uiPriority w:val="0"/>
    <w:rPr>
      <w:rFonts w:cs="Arial"/>
      <w:color w:val="000000"/>
      <w:szCs w:val="21"/>
    </w:rPr>
  </w:style>
  <w:style w:type="paragraph" w:customStyle="1" w:styleId="2935">
    <w:name w:val="样式 题注 + (西文) Arial"/>
    <w:basedOn w:val="22"/>
    <w:link w:val="2934"/>
    <w:autoRedefine/>
    <w:qFormat/>
    <w:uiPriority w:val="0"/>
    <w:pPr>
      <w:widowControl/>
      <w:adjustRightInd/>
      <w:jc w:val="left"/>
    </w:pPr>
    <w:rPr>
      <w:rFonts w:cs="Arial"/>
      <w:b w:val="0"/>
      <w:color w:val="000000"/>
      <w:kern w:val="0"/>
      <w:sz w:val="20"/>
      <w:szCs w:val="21"/>
    </w:rPr>
  </w:style>
  <w:style w:type="character" w:customStyle="1" w:styleId="2936">
    <w:name w:val="样式 题注 + 加粗 Char"/>
    <w:link w:val="2937"/>
    <w:autoRedefine/>
    <w:qFormat/>
    <w:locked/>
    <w:uiPriority w:val="0"/>
    <w:rPr>
      <w:rFonts w:eastAsia="黑体" w:cs="Arial"/>
      <w:bCs/>
      <w:color w:val="000000"/>
      <w:szCs w:val="21"/>
    </w:rPr>
  </w:style>
  <w:style w:type="paragraph" w:customStyle="1" w:styleId="2937">
    <w:name w:val="样式 题注 + 加粗"/>
    <w:basedOn w:val="22"/>
    <w:link w:val="2936"/>
    <w:autoRedefine/>
    <w:qFormat/>
    <w:uiPriority w:val="0"/>
    <w:pPr>
      <w:widowControl/>
      <w:adjustRightInd/>
      <w:jc w:val="left"/>
    </w:pPr>
    <w:rPr>
      <w:rFonts w:eastAsia="黑体" w:cs="Arial"/>
      <w:b w:val="0"/>
      <w:bCs/>
      <w:color w:val="000000"/>
      <w:kern w:val="0"/>
      <w:sz w:val="20"/>
      <w:szCs w:val="21"/>
    </w:rPr>
  </w:style>
  <w:style w:type="paragraph" w:customStyle="1" w:styleId="2938">
    <w:name w:val="样式 标题 2H2l2h2Title2Underrubrik1prop2Chapter Titlesect 1...."/>
    <w:basedOn w:val="4"/>
    <w:autoRedefine/>
    <w:qFormat/>
    <w:uiPriority w:val="99"/>
    <w:pPr>
      <w:widowControl/>
      <w:tabs>
        <w:tab w:val="left" w:pos="851"/>
        <w:tab w:val="clear" w:pos="432"/>
      </w:tabs>
      <w:spacing w:before="260" w:after="260" w:line="416" w:lineRule="auto"/>
      <w:ind w:left="284" w:firstLine="0"/>
    </w:pPr>
    <w:rPr>
      <w:rFonts w:ascii="Calibri Light" w:hAnsi="Calibri Light" w:eastAsia="宋体"/>
      <w:kern w:val="0"/>
      <w:lang w:val="en-US"/>
    </w:rPr>
  </w:style>
  <w:style w:type="paragraph" w:customStyle="1" w:styleId="2939">
    <w:name w:val="样式 标题 3Heading 3 - old Charsect1.2.3 Charsection:3 CharH3 Ch..."/>
    <w:basedOn w:val="5"/>
    <w:autoRedefine/>
    <w:qFormat/>
    <w:uiPriority w:val="99"/>
    <w:pPr>
      <w:widowControl/>
      <w:tabs>
        <w:tab w:val="left" w:pos="1364"/>
        <w:tab w:val="clear" w:pos="900"/>
      </w:tabs>
      <w:adjustRightInd/>
      <w:ind w:left="284" w:firstLine="0"/>
      <w:jc w:val="left"/>
    </w:pPr>
    <w:rPr>
      <w:rFonts w:ascii="Calibri" w:hAnsi="Calibri"/>
      <w:kern w:val="0"/>
    </w:rPr>
  </w:style>
  <w:style w:type="paragraph" w:customStyle="1" w:styleId="2940">
    <w:name w:val="样式 标题 3Heading 3 - old Charsect1.2.3 Charsection:3 CharH3 Ch...1"/>
    <w:basedOn w:val="5"/>
    <w:autoRedefine/>
    <w:qFormat/>
    <w:uiPriority w:val="99"/>
    <w:pPr>
      <w:widowControl/>
      <w:tabs>
        <w:tab w:val="left" w:pos="1364"/>
        <w:tab w:val="clear" w:pos="900"/>
      </w:tabs>
      <w:adjustRightInd/>
      <w:ind w:left="284" w:firstLine="0"/>
      <w:jc w:val="left"/>
    </w:pPr>
    <w:rPr>
      <w:rFonts w:ascii="Calibri" w:hAnsi="Calibri"/>
      <w:kern w:val="0"/>
    </w:rPr>
  </w:style>
  <w:style w:type="paragraph" w:customStyle="1" w:styleId="2941">
    <w:name w:val="样式 标题 3Heading 3 - old Charsect1.2.3 Charsection:3 CharH3 Ch...2"/>
    <w:basedOn w:val="5"/>
    <w:autoRedefine/>
    <w:qFormat/>
    <w:uiPriority w:val="99"/>
    <w:pPr>
      <w:widowControl/>
      <w:tabs>
        <w:tab w:val="left" w:pos="1364"/>
        <w:tab w:val="clear" w:pos="900"/>
      </w:tabs>
      <w:adjustRightInd/>
      <w:ind w:left="284" w:firstLine="0"/>
      <w:jc w:val="left"/>
    </w:pPr>
    <w:rPr>
      <w:rFonts w:ascii="Calibri" w:hAnsi="Calibri"/>
      <w:kern w:val="0"/>
    </w:rPr>
  </w:style>
  <w:style w:type="character" w:customStyle="1" w:styleId="2942">
    <w:name w:val="样式 正文首行缩进 2 + 左侧:  2 字符 首行缩进:  2 字符 Char"/>
    <w:link w:val="2943"/>
    <w:autoRedefine/>
    <w:qFormat/>
    <w:locked/>
    <w:uiPriority w:val="0"/>
    <w:rPr>
      <w:rFonts w:cs="宋体"/>
      <w:sz w:val="24"/>
    </w:rPr>
  </w:style>
  <w:style w:type="paragraph" w:customStyle="1" w:styleId="2943">
    <w:name w:val="样式 正文首行缩进 2 + 左侧:  2 字符 首行缩进:  2 字符"/>
    <w:basedOn w:val="87"/>
    <w:link w:val="2942"/>
    <w:autoRedefine/>
    <w:qFormat/>
    <w:uiPriority w:val="0"/>
    <w:pPr>
      <w:widowControl/>
      <w:spacing w:after="0" w:line="360" w:lineRule="auto"/>
      <w:ind w:left="0" w:leftChars="0" w:firstLine="200"/>
      <w:jc w:val="left"/>
    </w:pPr>
    <w:rPr>
      <w:rFonts w:ascii="Times New Roman" w:hAnsi="Times New Roman" w:cs="宋体"/>
      <w:kern w:val="0"/>
      <w:sz w:val="24"/>
      <w:szCs w:val="20"/>
    </w:rPr>
  </w:style>
  <w:style w:type="character" w:customStyle="1" w:styleId="2944">
    <w:name w:val="样式 样式 正文首行缩进 2 + 左侧:  2 字符 首行缩进:  2 字符 + 宋体 五号 Char"/>
    <w:link w:val="2945"/>
    <w:autoRedefine/>
    <w:qFormat/>
    <w:locked/>
    <w:uiPriority w:val="0"/>
    <w:rPr>
      <w:rFonts w:ascii="宋体" w:hAnsi="宋体" w:cs="宋体"/>
      <w:sz w:val="24"/>
    </w:rPr>
  </w:style>
  <w:style w:type="paragraph" w:customStyle="1" w:styleId="2945">
    <w:name w:val="样式 样式 正文首行缩进 2 + 左侧:  2 字符 首行缩进:  2 字符 + 宋体 五号"/>
    <w:basedOn w:val="2943"/>
    <w:link w:val="2944"/>
    <w:autoRedefine/>
    <w:qFormat/>
    <w:uiPriority w:val="0"/>
    <w:rPr>
      <w:rFonts w:ascii="宋体" w:hAnsi="宋体"/>
    </w:rPr>
  </w:style>
  <w:style w:type="paragraph" w:customStyle="1" w:styleId="2946">
    <w:name w:val="样式 首行缩进:  2 字符1"/>
    <w:basedOn w:val="1"/>
    <w:autoRedefine/>
    <w:qFormat/>
    <w:uiPriority w:val="0"/>
    <w:pPr>
      <w:widowControl/>
      <w:adjustRightInd/>
      <w:spacing w:line="360" w:lineRule="auto"/>
      <w:ind w:firstLine="480" w:firstLineChars="200"/>
      <w:jc w:val="left"/>
    </w:pPr>
    <w:rPr>
      <w:rFonts w:ascii="Arial" w:hAnsi="Arial" w:cs="宋体"/>
      <w:kern w:val="0"/>
      <w:sz w:val="24"/>
      <w:szCs w:val="20"/>
    </w:rPr>
  </w:style>
  <w:style w:type="character" w:customStyle="1" w:styleId="2947">
    <w:name w:val="样式 标题 6PIM 6H6h6Third SubheadingBOD 4Bullet listLegal Lev... Char"/>
    <w:link w:val="2948"/>
    <w:autoRedefine/>
    <w:qFormat/>
    <w:locked/>
    <w:uiPriority w:val="0"/>
    <w:rPr>
      <w:rFonts w:ascii="黑体" w:hAnsi="黑体" w:eastAsia="黑体"/>
      <w:b/>
      <w:bCs/>
      <w:sz w:val="24"/>
    </w:rPr>
  </w:style>
  <w:style w:type="paragraph" w:customStyle="1" w:styleId="2948">
    <w:name w:val="样式 标题 6PIM 6H6h6Third SubheadingBOD 4Bullet listLegal Lev..."/>
    <w:basedOn w:val="9"/>
    <w:link w:val="2947"/>
    <w:autoRedefine/>
    <w:qFormat/>
    <w:uiPriority w:val="0"/>
    <w:pPr>
      <w:tabs>
        <w:tab w:val="clear" w:pos="1152"/>
      </w:tabs>
      <w:adjustRightInd/>
      <w:ind w:left="2520" w:hanging="420"/>
    </w:pPr>
    <w:rPr>
      <w:rFonts w:ascii="黑体" w:hAnsi="黑体"/>
      <w:kern w:val="0"/>
      <w:szCs w:val="20"/>
    </w:rPr>
  </w:style>
  <w:style w:type="character" w:customStyle="1" w:styleId="2949">
    <w:name w:val="样式 标题 5标题5H5PIM 5dashdsddBlock Label一.标题 5第四层条Roman li... Char"/>
    <w:link w:val="2950"/>
    <w:autoRedefine/>
    <w:qFormat/>
    <w:locked/>
    <w:uiPriority w:val="99"/>
    <w:rPr>
      <w:rFonts w:eastAsia="黑体"/>
      <w:b/>
      <w:bCs/>
      <w:color w:val="FF0000"/>
      <w:sz w:val="24"/>
      <w:szCs w:val="28"/>
    </w:rPr>
  </w:style>
  <w:style w:type="paragraph" w:customStyle="1" w:styleId="2950">
    <w:name w:val="样式 标题 5标题5H5PIM 5dashdsddBlock Label一.标题 5第四层条Roman li..."/>
    <w:basedOn w:val="8"/>
    <w:link w:val="2949"/>
    <w:autoRedefine/>
    <w:qFormat/>
    <w:uiPriority w:val="99"/>
    <w:pPr>
      <w:widowControl/>
      <w:tabs>
        <w:tab w:val="clear" w:pos="1008"/>
      </w:tabs>
      <w:adjustRightInd/>
      <w:ind w:left="2100" w:hanging="420"/>
      <w:jc w:val="left"/>
    </w:pPr>
    <w:rPr>
      <w:rFonts w:eastAsia="黑体"/>
      <w:color w:val="FF0000"/>
      <w:kern w:val="0"/>
      <w:sz w:val="24"/>
    </w:rPr>
  </w:style>
  <w:style w:type="paragraph" w:customStyle="1" w:styleId="2951">
    <w:name w:val="正文加黑"/>
    <w:basedOn w:val="1"/>
    <w:autoRedefine/>
    <w:qFormat/>
    <w:uiPriority w:val="99"/>
    <w:pPr>
      <w:widowControl/>
      <w:adjustRightInd/>
      <w:spacing w:line="360" w:lineRule="auto"/>
      <w:ind w:left="410"/>
      <w:jc w:val="left"/>
    </w:pPr>
    <w:rPr>
      <w:b/>
      <w:kern w:val="0"/>
      <w:sz w:val="24"/>
    </w:rPr>
  </w:style>
  <w:style w:type="paragraph" w:customStyle="1" w:styleId="2952">
    <w:name w:val="前面加点"/>
    <w:basedOn w:val="1"/>
    <w:autoRedefine/>
    <w:qFormat/>
    <w:uiPriority w:val="99"/>
    <w:pPr>
      <w:widowControl/>
      <w:numPr>
        <w:ilvl w:val="0"/>
        <w:numId w:val="40"/>
      </w:numPr>
      <w:tabs>
        <w:tab w:val="left" w:pos="720"/>
      </w:tabs>
      <w:adjustRightInd/>
      <w:spacing w:line="360" w:lineRule="auto"/>
      <w:ind w:firstLine="0"/>
      <w:jc w:val="left"/>
    </w:pPr>
    <w:rPr>
      <w:kern w:val="0"/>
      <w:sz w:val="24"/>
    </w:rPr>
  </w:style>
  <w:style w:type="paragraph" w:customStyle="1" w:styleId="2953">
    <w:name w:val="样式 题注 + 加粗 居中1"/>
    <w:basedOn w:val="22"/>
    <w:autoRedefine/>
    <w:qFormat/>
    <w:uiPriority w:val="99"/>
    <w:pPr>
      <w:widowControl/>
      <w:adjustRightInd/>
      <w:jc w:val="left"/>
    </w:pPr>
    <w:rPr>
      <w:rFonts w:ascii="Calibri Light" w:hAnsi="Calibri Light" w:eastAsia="黑体"/>
      <w:b w:val="0"/>
      <w:kern w:val="0"/>
      <w:sz w:val="20"/>
    </w:rPr>
  </w:style>
  <w:style w:type="paragraph" w:customStyle="1" w:styleId="2954">
    <w:name w:val="样式 标题 2Heading 2 HiddenHeading 2 CCBSh2l22nd level2Header..."/>
    <w:basedOn w:val="4"/>
    <w:autoRedefine/>
    <w:qFormat/>
    <w:uiPriority w:val="99"/>
    <w:pPr>
      <w:widowControl/>
      <w:tabs>
        <w:tab w:val="left" w:pos="851"/>
        <w:tab w:val="clear" w:pos="432"/>
      </w:tabs>
      <w:spacing w:before="260" w:after="260" w:line="416" w:lineRule="auto"/>
      <w:ind w:left="284" w:firstLine="0"/>
    </w:pPr>
    <w:rPr>
      <w:rFonts w:ascii="Calibri Light" w:hAnsi="Calibri Light" w:eastAsia="宋体"/>
      <w:kern w:val="0"/>
      <w:lang w:val="en-US"/>
    </w:rPr>
  </w:style>
  <w:style w:type="paragraph" w:customStyle="1" w:styleId="2955">
    <w:name w:val="样式 题注 + 加粗 居中"/>
    <w:basedOn w:val="22"/>
    <w:autoRedefine/>
    <w:qFormat/>
    <w:uiPriority w:val="99"/>
    <w:pPr>
      <w:widowControl/>
      <w:adjustRightInd/>
      <w:jc w:val="left"/>
    </w:pPr>
    <w:rPr>
      <w:rFonts w:ascii="Calibri Light" w:hAnsi="Calibri Light" w:eastAsia="黑体"/>
      <w:b w:val="0"/>
      <w:kern w:val="0"/>
      <w:sz w:val="20"/>
    </w:rPr>
  </w:style>
  <w:style w:type="character" w:customStyle="1" w:styleId="2956">
    <w:name w:val="样式 题注 + 加粗 黑色 Char"/>
    <w:link w:val="2957"/>
    <w:autoRedefine/>
    <w:qFormat/>
    <w:locked/>
    <w:uiPriority w:val="0"/>
    <w:rPr>
      <w:rFonts w:eastAsia="黑体" w:cs="Arial"/>
      <w:bCs/>
      <w:color w:val="000000"/>
    </w:rPr>
  </w:style>
  <w:style w:type="paragraph" w:customStyle="1" w:styleId="2957">
    <w:name w:val="样式 题注 + 加粗 黑色"/>
    <w:basedOn w:val="22"/>
    <w:link w:val="2956"/>
    <w:autoRedefine/>
    <w:qFormat/>
    <w:uiPriority w:val="0"/>
    <w:pPr>
      <w:widowControl/>
      <w:adjustRightInd/>
      <w:jc w:val="left"/>
    </w:pPr>
    <w:rPr>
      <w:rFonts w:eastAsia="黑体" w:cs="Arial"/>
      <w:b w:val="0"/>
      <w:bCs/>
      <w:color w:val="000000"/>
      <w:kern w:val="0"/>
      <w:sz w:val="20"/>
    </w:rPr>
  </w:style>
  <w:style w:type="character" w:customStyle="1" w:styleId="2958">
    <w:name w:val="1.正文 Char"/>
    <w:link w:val="2959"/>
    <w:autoRedefine/>
    <w:qFormat/>
    <w:locked/>
    <w:uiPriority w:val="0"/>
    <w:rPr>
      <w:sz w:val="24"/>
    </w:rPr>
  </w:style>
  <w:style w:type="paragraph" w:customStyle="1" w:styleId="2959">
    <w:name w:val="1.正文"/>
    <w:link w:val="2958"/>
    <w:autoRedefine/>
    <w:qFormat/>
    <w:uiPriority w:val="0"/>
    <w:pPr>
      <w:widowControl w:val="0"/>
      <w:adjustRightInd w:val="0"/>
      <w:spacing w:before="150" w:after="150" w:line="360" w:lineRule="auto"/>
      <w:ind w:firstLine="397"/>
      <w:jc w:val="both"/>
    </w:pPr>
    <w:rPr>
      <w:rFonts w:ascii="Times New Roman" w:hAnsi="Times New Roman" w:eastAsia="宋体" w:cs="Times New Roman"/>
      <w:sz w:val="24"/>
      <w:lang w:val="en-US" w:eastAsia="zh-CN" w:bidi="ar-SA"/>
    </w:rPr>
  </w:style>
  <w:style w:type="paragraph" w:customStyle="1" w:styleId="2960">
    <w:name w:val="样式 标题 5标题5H5PIM 5dashdsddBlock Label一.标题 5第四层条Roman li...6"/>
    <w:basedOn w:val="8"/>
    <w:autoRedefine/>
    <w:qFormat/>
    <w:uiPriority w:val="99"/>
    <w:pPr>
      <w:widowControl/>
      <w:tabs>
        <w:tab w:val="clear" w:pos="1008"/>
      </w:tabs>
      <w:adjustRightInd/>
      <w:ind w:left="2100" w:hanging="420"/>
      <w:jc w:val="left"/>
    </w:pPr>
    <w:rPr>
      <w:rFonts w:ascii="Calibri" w:hAnsi="Calibri"/>
      <w:kern w:val="0"/>
    </w:rPr>
  </w:style>
  <w:style w:type="paragraph" w:customStyle="1" w:styleId="2961">
    <w:name w:val="样式 标题 5标题5H5PIM 5dashdsddBlock Label一.标题 5第四层条Roman li...4"/>
    <w:basedOn w:val="8"/>
    <w:autoRedefine/>
    <w:qFormat/>
    <w:uiPriority w:val="99"/>
    <w:pPr>
      <w:widowControl/>
      <w:tabs>
        <w:tab w:val="clear" w:pos="1008"/>
      </w:tabs>
      <w:adjustRightInd/>
      <w:ind w:left="2100" w:hanging="420"/>
      <w:jc w:val="left"/>
    </w:pPr>
    <w:rPr>
      <w:rFonts w:ascii="Calibri" w:hAnsi="Calibri"/>
      <w:kern w:val="0"/>
    </w:rPr>
  </w:style>
  <w:style w:type="paragraph" w:customStyle="1" w:styleId="2962">
    <w:name w:val="样式 标题 5标题5H5PIM 5dashdsddBlock Label一.标题 5第四层条Roman li...1"/>
    <w:basedOn w:val="8"/>
    <w:autoRedefine/>
    <w:qFormat/>
    <w:uiPriority w:val="99"/>
    <w:pPr>
      <w:widowControl/>
      <w:tabs>
        <w:tab w:val="clear" w:pos="1008"/>
      </w:tabs>
      <w:adjustRightInd/>
      <w:ind w:left="2100" w:hanging="420"/>
      <w:jc w:val="left"/>
    </w:pPr>
    <w:rPr>
      <w:rFonts w:ascii="Calibri" w:hAnsi="Calibri"/>
      <w:kern w:val="0"/>
    </w:rPr>
  </w:style>
  <w:style w:type="paragraph" w:customStyle="1" w:styleId="2963">
    <w:name w:val="样式 标题 5标题5H5PIM 5dashdsddBlock Label一.标题 5第四层条Roman li...5"/>
    <w:basedOn w:val="8"/>
    <w:autoRedefine/>
    <w:qFormat/>
    <w:uiPriority w:val="99"/>
    <w:pPr>
      <w:widowControl/>
      <w:tabs>
        <w:tab w:val="clear" w:pos="1008"/>
      </w:tabs>
      <w:adjustRightInd/>
      <w:ind w:left="2100" w:hanging="420"/>
      <w:jc w:val="left"/>
    </w:pPr>
    <w:rPr>
      <w:rFonts w:ascii="Calibri" w:hAnsi="Calibri"/>
      <w:kern w:val="0"/>
    </w:rPr>
  </w:style>
  <w:style w:type="paragraph" w:customStyle="1" w:styleId="2964">
    <w:name w:val="样式 标题 5标题5H5PIM 5dashdsddBlock Label一.标题 5第四层条Roman li...7"/>
    <w:basedOn w:val="8"/>
    <w:autoRedefine/>
    <w:qFormat/>
    <w:uiPriority w:val="99"/>
    <w:pPr>
      <w:widowControl/>
      <w:tabs>
        <w:tab w:val="clear" w:pos="1008"/>
      </w:tabs>
      <w:adjustRightInd/>
      <w:ind w:left="2100" w:hanging="420"/>
      <w:jc w:val="left"/>
    </w:pPr>
    <w:rPr>
      <w:rFonts w:ascii="Calibri" w:hAnsi="Calibri"/>
      <w:kern w:val="0"/>
    </w:rPr>
  </w:style>
  <w:style w:type="paragraph" w:customStyle="1" w:styleId="2965">
    <w:name w:val="样式 标题 5标题5H5PIM 5dashdsddBlock Label一.标题 5第四层条Roman li...8"/>
    <w:basedOn w:val="8"/>
    <w:autoRedefine/>
    <w:qFormat/>
    <w:uiPriority w:val="99"/>
    <w:pPr>
      <w:widowControl/>
      <w:tabs>
        <w:tab w:val="clear" w:pos="1008"/>
      </w:tabs>
      <w:adjustRightInd/>
      <w:ind w:left="2100" w:hanging="420"/>
      <w:jc w:val="left"/>
    </w:pPr>
    <w:rPr>
      <w:rFonts w:ascii="Calibri" w:hAnsi="Calibri"/>
      <w:kern w:val="0"/>
    </w:rPr>
  </w:style>
  <w:style w:type="paragraph" w:customStyle="1" w:styleId="2966">
    <w:name w:val="样式 标题 5标题5H5PIM 5dashdsddBlock Label一.标题 5第四层条Roman li...3"/>
    <w:basedOn w:val="8"/>
    <w:autoRedefine/>
    <w:qFormat/>
    <w:uiPriority w:val="99"/>
    <w:pPr>
      <w:widowControl/>
      <w:tabs>
        <w:tab w:val="clear" w:pos="1008"/>
      </w:tabs>
      <w:adjustRightInd/>
      <w:ind w:left="2100" w:hanging="420"/>
      <w:jc w:val="left"/>
    </w:pPr>
    <w:rPr>
      <w:rFonts w:ascii="Calibri" w:hAnsi="Calibri"/>
      <w:kern w:val="0"/>
    </w:rPr>
  </w:style>
  <w:style w:type="paragraph" w:customStyle="1" w:styleId="2967">
    <w:name w:val="样式 样式 标题 5标题5H5PIM 5dashdsddBlock Label一.标题 5第四层条Roman li...9 + ..."/>
    <w:basedOn w:val="1"/>
    <w:autoRedefine/>
    <w:qFormat/>
    <w:uiPriority w:val="99"/>
    <w:pPr>
      <w:widowControl/>
      <w:adjustRightInd/>
      <w:spacing w:beforeLines="50" w:afterLines="50" w:line="360" w:lineRule="auto"/>
      <w:ind w:left="1008" w:right="240" w:rightChars="100" w:hanging="1008"/>
      <w:jc w:val="left"/>
      <w:outlineLvl w:val="4"/>
    </w:pPr>
    <w:rPr>
      <w:rFonts w:ascii="黑体" w:hAnsi="宋体" w:eastAsia="黑体" w:cs="宋体"/>
      <w:b/>
      <w:bCs/>
      <w:kern w:val="0"/>
      <w:sz w:val="24"/>
      <w:szCs w:val="20"/>
    </w:rPr>
  </w:style>
  <w:style w:type="character" w:customStyle="1" w:styleId="2968">
    <w:name w:val="正文段落缩进 Char"/>
    <w:link w:val="2969"/>
    <w:autoRedefine/>
    <w:qFormat/>
    <w:locked/>
    <w:uiPriority w:val="0"/>
    <w:rPr>
      <w:sz w:val="24"/>
    </w:rPr>
  </w:style>
  <w:style w:type="paragraph" w:customStyle="1" w:styleId="2969">
    <w:name w:val="正文段落缩进"/>
    <w:basedOn w:val="1"/>
    <w:link w:val="2968"/>
    <w:autoRedefine/>
    <w:qFormat/>
    <w:uiPriority w:val="0"/>
    <w:pPr>
      <w:widowControl/>
      <w:adjustRightInd/>
      <w:spacing w:line="360" w:lineRule="auto"/>
      <w:ind w:firstLine="480" w:firstLineChars="200"/>
      <w:jc w:val="left"/>
    </w:pPr>
    <w:rPr>
      <w:kern w:val="0"/>
      <w:sz w:val="24"/>
      <w:szCs w:val="20"/>
    </w:rPr>
  </w:style>
  <w:style w:type="paragraph" w:customStyle="1" w:styleId="2970">
    <w:name w:val="真正的正文"/>
    <w:basedOn w:val="1"/>
    <w:autoRedefine/>
    <w:qFormat/>
    <w:uiPriority w:val="99"/>
    <w:pPr>
      <w:widowControl/>
      <w:adjustRightInd/>
      <w:spacing w:line="360" w:lineRule="auto"/>
      <w:ind w:left="561" w:firstLine="200" w:firstLineChars="200"/>
      <w:jc w:val="left"/>
    </w:pPr>
    <w:rPr>
      <w:kern w:val="0"/>
      <w:sz w:val="24"/>
      <w:szCs w:val="20"/>
    </w:rPr>
  </w:style>
  <w:style w:type="paragraph" w:customStyle="1" w:styleId="2971">
    <w:name w:val="样式 (西文) 宋体 五号 居中"/>
    <w:basedOn w:val="1"/>
    <w:autoRedefine/>
    <w:qFormat/>
    <w:uiPriority w:val="99"/>
    <w:pPr>
      <w:widowControl/>
      <w:adjustRightInd/>
      <w:spacing w:line="360" w:lineRule="auto"/>
      <w:jc w:val="center"/>
    </w:pPr>
    <w:rPr>
      <w:rFonts w:ascii="宋体" w:hAnsi="宋体" w:cs="宋体"/>
      <w:kern w:val="0"/>
      <w:sz w:val="24"/>
      <w:szCs w:val="20"/>
    </w:rPr>
  </w:style>
  <w:style w:type="paragraph" w:customStyle="1" w:styleId="2972">
    <w:name w:val="并列项-点"/>
    <w:basedOn w:val="1"/>
    <w:autoRedefine/>
    <w:qFormat/>
    <w:uiPriority w:val="99"/>
    <w:pPr>
      <w:widowControl/>
      <w:tabs>
        <w:tab w:val="left" w:pos="851"/>
      </w:tabs>
      <w:snapToGrid w:val="0"/>
      <w:spacing w:line="360" w:lineRule="atLeast"/>
      <w:ind w:left="840" w:hanging="420"/>
      <w:jc w:val="left"/>
    </w:pPr>
    <w:rPr>
      <w:kern w:val="0"/>
      <w:sz w:val="24"/>
      <w:szCs w:val="20"/>
    </w:rPr>
  </w:style>
  <w:style w:type="paragraph" w:customStyle="1" w:styleId="2973">
    <w:name w:val="默认段落字体 Para Char Char Char Char Char Char Char Char Char Char Char Char Char Char Char Char Char"/>
    <w:basedOn w:val="1"/>
    <w:autoRedefine/>
    <w:qFormat/>
    <w:uiPriority w:val="99"/>
    <w:pPr>
      <w:widowControl/>
      <w:adjustRightInd/>
      <w:jc w:val="left"/>
    </w:pPr>
    <w:rPr>
      <w:rFonts w:ascii="Tahoma" w:hAnsi="Tahoma"/>
      <w:kern w:val="0"/>
      <w:sz w:val="24"/>
      <w:szCs w:val="20"/>
    </w:rPr>
  </w:style>
  <w:style w:type="paragraph" w:customStyle="1" w:styleId="2974">
    <w:name w:val="样式 (西文) 宋体 首行缩进:  2 字符"/>
    <w:basedOn w:val="1"/>
    <w:autoRedefine/>
    <w:qFormat/>
    <w:uiPriority w:val="99"/>
    <w:pPr>
      <w:widowControl/>
      <w:adjustRightInd/>
      <w:spacing w:line="360" w:lineRule="auto"/>
      <w:ind w:firstLine="200" w:firstLineChars="200"/>
      <w:jc w:val="left"/>
    </w:pPr>
    <w:rPr>
      <w:rFonts w:ascii="宋体" w:hAnsi="宋体" w:cs="宋体"/>
      <w:kern w:val="0"/>
      <w:sz w:val="24"/>
      <w:szCs w:val="20"/>
    </w:rPr>
  </w:style>
  <w:style w:type="character" w:customStyle="1" w:styleId="2975">
    <w:name w:val="段5# Char"/>
    <w:link w:val="2976"/>
    <w:autoRedefine/>
    <w:qFormat/>
    <w:locked/>
    <w:uiPriority w:val="0"/>
    <w:rPr>
      <w:rFonts w:ascii="宋体" w:hAnsi="宋体"/>
      <w:szCs w:val="21"/>
    </w:rPr>
  </w:style>
  <w:style w:type="paragraph" w:customStyle="1" w:styleId="2976">
    <w:name w:val="段5#"/>
    <w:basedOn w:val="1"/>
    <w:link w:val="2975"/>
    <w:autoRedefine/>
    <w:qFormat/>
    <w:uiPriority w:val="0"/>
    <w:pPr>
      <w:widowControl/>
      <w:adjustRightInd/>
      <w:spacing w:line="360" w:lineRule="exact"/>
      <w:ind w:firstLine="200" w:firstLineChars="200"/>
      <w:jc w:val="left"/>
    </w:pPr>
    <w:rPr>
      <w:rFonts w:ascii="宋体" w:hAnsi="宋体"/>
      <w:kern w:val="0"/>
      <w:sz w:val="20"/>
      <w:szCs w:val="21"/>
    </w:rPr>
  </w:style>
  <w:style w:type="character" w:customStyle="1" w:styleId="2977">
    <w:name w:val="字母列项5# Char"/>
    <w:link w:val="2978"/>
    <w:autoRedefine/>
    <w:qFormat/>
    <w:locked/>
    <w:uiPriority w:val="99"/>
    <w:rPr>
      <w:szCs w:val="21"/>
    </w:rPr>
  </w:style>
  <w:style w:type="paragraph" w:customStyle="1" w:styleId="2978">
    <w:name w:val="字母列项5#"/>
    <w:link w:val="2977"/>
    <w:qFormat/>
    <w:uiPriority w:val="99"/>
    <w:pPr>
      <w:numPr>
        <w:ilvl w:val="0"/>
        <w:numId w:val="41"/>
      </w:numPr>
      <w:spacing w:line="360" w:lineRule="exact"/>
    </w:pPr>
    <w:rPr>
      <w:rFonts w:ascii="Times New Roman" w:hAnsi="Times New Roman" w:eastAsia="宋体" w:cs="Times New Roman"/>
      <w:szCs w:val="21"/>
      <w:lang w:val="en-US" w:eastAsia="zh-CN" w:bidi="ar-SA"/>
    </w:rPr>
  </w:style>
  <w:style w:type="paragraph" w:customStyle="1" w:styleId="2979">
    <w:name w:val="CM24"/>
    <w:basedOn w:val="336"/>
    <w:next w:val="336"/>
    <w:autoRedefine/>
    <w:qFormat/>
    <w:uiPriority w:val="99"/>
    <w:rPr>
      <w:rFonts w:ascii="Sim Hei" w:hAnsi="Calibri" w:eastAsia="Sim Hei" w:cs="Times New Roman"/>
      <w:color w:val="auto"/>
    </w:rPr>
  </w:style>
  <w:style w:type="paragraph" w:customStyle="1" w:styleId="2980">
    <w:name w:val="CM12"/>
    <w:basedOn w:val="336"/>
    <w:next w:val="336"/>
    <w:autoRedefine/>
    <w:qFormat/>
    <w:uiPriority w:val="99"/>
    <w:pPr>
      <w:spacing w:line="468" w:lineRule="atLeast"/>
    </w:pPr>
    <w:rPr>
      <w:rFonts w:ascii="Sim Hei" w:hAnsi="Calibri" w:eastAsia="Sim Hei" w:cs="Times New Roman"/>
      <w:color w:val="auto"/>
    </w:rPr>
  </w:style>
  <w:style w:type="paragraph" w:customStyle="1" w:styleId="2981">
    <w:name w:val="CM13"/>
    <w:basedOn w:val="336"/>
    <w:next w:val="336"/>
    <w:autoRedefine/>
    <w:qFormat/>
    <w:uiPriority w:val="99"/>
    <w:pPr>
      <w:spacing w:line="468" w:lineRule="atLeast"/>
    </w:pPr>
    <w:rPr>
      <w:rFonts w:ascii="Sim Hei" w:hAnsi="Calibri" w:eastAsia="Sim Hei" w:cs="Times New Roman"/>
      <w:color w:val="auto"/>
    </w:rPr>
  </w:style>
  <w:style w:type="paragraph" w:customStyle="1" w:styleId="2982">
    <w:name w:val="列表3"/>
    <w:basedOn w:val="1"/>
    <w:autoRedefine/>
    <w:qFormat/>
    <w:uiPriority w:val="0"/>
    <w:pPr>
      <w:widowControl/>
      <w:tabs>
        <w:tab w:val="left" w:pos="1682"/>
      </w:tabs>
      <w:adjustRightInd/>
      <w:spacing w:line="360" w:lineRule="auto"/>
      <w:ind w:left="1657" w:hanging="335"/>
      <w:jc w:val="left"/>
    </w:pPr>
    <w:rPr>
      <w:rFonts w:ascii="Arial" w:hAnsi="Arial"/>
      <w:kern w:val="0"/>
      <w:sz w:val="24"/>
      <w:szCs w:val="20"/>
    </w:rPr>
  </w:style>
  <w:style w:type="paragraph" w:customStyle="1" w:styleId="2983">
    <w:name w:val="CM39"/>
    <w:basedOn w:val="336"/>
    <w:next w:val="336"/>
    <w:autoRedefine/>
    <w:qFormat/>
    <w:uiPriority w:val="99"/>
    <w:rPr>
      <w:rFonts w:ascii="宋体" w:hAnsi="Calibri" w:eastAsia="宋体" w:cs="Times New Roman"/>
      <w:color w:val="auto"/>
    </w:rPr>
  </w:style>
  <w:style w:type="paragraph" w:customStyle="1" w:styleId="2984">
    <w:name w:val="CM40"/>
    <w:basedOn w:val="336"/>
    <w:next w:val="336"/>
    <w:autoRedefine/>
    <w:qFormat/>
    <w:uiPriority w:val="99"/>
    <w:rPr>
      <w:rFonts w:ascii="宋体" w:hAnsi="Calibri" w:eastAsia="宋体" w:cs="Times New Roman"/>
      <w:color w:val="auto"/>
    </w:rPr>
  </w:style>
  <w:style w:type="paragraph" w:customStyle="1" w:styleId="2985">
    <w:name w:val="CM33"/>
    <w:basedOn w:val="336"/>
    <w:next w:val="336"/>
    <w:autoRedefine/>
    <w:qFormat/>
    <w:uiPriority w:val="99"/>
    <w:rPr>
      <w:rFonts w:ascii="宋体" w:hAnsi="Calibri" w:eastAsia="宋体" w:cs="Times New Roman"/>
      <w:color w:val="auto"/>
    </w:rPr>
  </w:style>
  <w:style w:type="paragraph" w:customStyle="1" w:styleId="2986">
    <w:name w:val="CM36"/>
    <w:basedOn w:val="336"/>
    <w:next w:val="336"/>
    <w:autoRedefine/>
    <w:qFormat/>
    <w:uiPriority w:val="99"/>
    <w:rPr>
      <w:rFonts w:ascii="宋体" w:hAnsi="Calibri" w:eastAsia="宋体" w:cs="Times New Roman"/>
      <w:color w:val="auto"/>
    </w:rPr>
  </w:style>
  <w:style w:type="paragraph" w:customStyle="1" w:styleId="2987">
    <w:name w:val="CM38"/>
    <w:basedOn w:val="336"/>
    <w:next w:val="336"/>
    <w:autoRedefine/>
    <w:qFormat/>
    <w:uiPriority w:val="99"/>
    <w:rPr>
      <w:rFonts w:ascii="宋体" w:hAnsi="Calibri" w:eastAsia="宋体" w:cs="Times New Roman"/>
      <w:color w:val="auto"/>
    </w:rPr>
  </w:style>
  <w:style w:type="paragraph" w:customStyle="1" w:styleId="2988">
    <w:name w:val="CM19"/>
    <w:basedOn w:val="336"/>
    <w:next w:val="336"/>
    <w:autoRedefine/>
    <w:qFormat/>
    <w:uiPriority w:val="99"/>
    <w:pPr>
      <w:spacing w:line="313" w:lineRule="atLeast"/>
    </w:pPr>
    <w:rPr>
      <w:rFonts w:ascii="宋体" w:hAnsi="Calibri" w:eastAsia="宋体" w:cs="Times New Roman"/>
      <w:color w:val="auto"/>
    </w:rPr>
  </w:style>
  <w:style w:type="paragraph" w:customStyle="1" w:styleId="2989">
    <w:name w:val="CM44"/>
    <w:basedOn w:val="336"/>
    <w:next w:val="336"/>
    <w:autoRedefine/>
    <w:qFormat/>
    <w:uiPriority w:val="99"/>
    <w:rPr>
      <w:rFonts w:ascii="宋体" w:hAnsi="Calibri" w:eastAsia="宋体" w:cs="Times New Roman"/>
      <w:color w:val="auto"/>
    </w:rPr>
  </w:style>
  <w:style w:type="character" w:customStyle="1" w:styleId="2990">
    <w:name w:val="图号 Char Char"/>
    <w:link w:val="2991"/>
    <w:qFormat/>
    <w:locked/>
    <w:uiPriority w:val="0"/>
    <w:rPr>
      <w:rFonts w:ascii="宋体"/>
      <w:sz w:val="24"/>
      <w:szCs w:val="21"/>
    </w:rPr>
  </w:style>
  <w:style w:type="paragraph" w:customStyle="1" w:styleId="2991">
    <w:name w:val="图号 Char"/>
    <w:basedOn w:val="1"/>
    <w:link w:val="2990"/>
    <w:autoRedefine/>
    <w:qFormat/>
    <w:uiPriority w:val="0"/>
    <w:pPr>
      <w:widowControl/>
      <w:numPr>
        <w:ilvl w:val="0"/>
        <w:numId w:val="42"/>
      </w:numPr>
      <w:autoSpaceDE w:val="0"/>
      <w:autoSpaceDN w:val="0"/>
      <w:spacing w:after="210"/>
      <w:ind w:firstLine="0"/>
      <w:jc w:val="center"/>
    </w:pPr>
    <w:rPr>
      <w:rFonts w:ascii="宋体"/>
      <w:kern w:val="0"/>
      <w:sz w:val="24"/>
      <w:szCs w:val="21"/>
    </w:rPr>
  </w:style>
  <w:style w:type="character" w:customStyle="1" w:styleId="2992">
    <w:name w:val="正文内容首行缩进2字符 Char Char"/>
    <w:link w:val="2993"/>
    <w:autoRedefine/>
    <w:qFormat/>
    <w:locked/>
    <w:uiPriority w:val="0"/>
    <w:rPr>
      <w:sz w:val="24"/>
    </w:rPr>
  </w:style>
  <w:style w:type="paragraph" w:customStyle="1" w:styleId="2993">
    <w:name w:val="正文内容首行缩进2字符"/>
    <w:basedOn w:val="1"/>
    <w:link w:val="2992"/>
    <w:qFormat/>
    <w:uiPriority w:val="0"/>
    <w:pPr>
      <w:widowControl/>
      <w:overflowPunct w:val="0"/>
      <w:autoSpaceDE w:val="0"/>
      <w:autoSpaceDN w:val="0"/>
      <w:spacing w:before="20" w:after="20" w:line="420" w:lineRule="auto"/>
      <w:ind w:firstLine="200" w:firstLineChars="200"/>
      <w:jc w:val="left"/>
    </w:pPr>
    <w:rPr>
      <w:kern w:val="0"/>
      <w:sz w:val="24"/>
      <w:szCs w:val="20"/>
    </w:rPr>
  </w:style>
  <w:style w:type="paragraph" w:customStyle="1" w:styleId="2994">
    <w:name w:val="项目列表4"/>
    <w:basedOn w:val="1"/>
    <w:autoRedefine/>
    <w:qFormat/>
    <w:uiPriority w:val="99"/>
    <w:pPr>
      <w:widowControl/>
      <w:numPr>
        <w:ilvl w:val="0"/>
        <w:numId w:val="28"/>
      </w:numPr>
      <w:overflowPunct w:val="0"/>
      <w:autoSpaceDE w:val="0"/>
      <w:autoSpaceDN w:val="0"/>
      <w:spacing w:line="420" w:lineRule="auto"/>
      <w:ind w:firstLine="0"/>
      <w:jc w:val="left"/>
    </w:pPr>
    <w:rPr>
      <w:rFonts w:ascii="Arial" w:hAnsi="Arial"/>
      <w:kern w:val="0"/>
      <w:sz w:val="24"/>
      <w:szCs w:val="20"/>
    </w:rPr>
  </w:style>
  <w:style w:type="paragraph" w:customStyle="1" w:styleId="2995">
    <w:name w:val="标准圆点"/>
    <w:basedOn w:val="1"/>
    <w:autoRedefine/>
    <w:qFormat/>
    <w:uiPriority w:val="99"/>
    <w:pPr>
      <w:widowControl/>
      <w:numPr>
        <w:ilvl w:val="0"/>
        <w:numId w:val="43"/>
      </w:numPr>
      <w:adjustRightInd/>
      <w:spacing w:before="240" w:after="240" w:line="360" w:lineRule="auto"/>
      <w:ind w:firstLine="0"/>
      <w:jc w:val="left"/>
    </w:pPr>
    <w:rPr>
      <w:rFonts w:ascii="Arial" w:hAnsi="Arial"/>
      <w:kern w:val="0"/>
      <w:sz w:val="24"/>
    </w:rPr>
  </w:style>
  <w:style w:type="character" w:customStyle="1" w:styleId="2996">
    <w:name w:val="正文曲江 Char"/>
    <w:link w:val="2997"/>
    <w:autoRedefine/>
    <w:qFormat/>
    <w:locked/>
    <w:uiPriority w:val="0"/>
    <w:rPr>
      <w:sz w:val="24"/>
    </w:rPr>
  </w:style>
  <w:style w:type="paragraph" w:customStyle="1" w:styleId="2997">
    <w:name w:val="正文曲江"/>
    <w:basedOn w:val="1"/>
    <w:link w:val="2996"/>
    <w:autoRedefine/>
    <w:qFormat/>
    <w:uiPriority w:val="0"/>
    <w:pPr>
      <w:widowControl/>
      <w:adjustRightInd/>
      <w:spacing w:line="360" w:lineRule="auto"/>
      <w:ind w:firstLine="424" w:firstLineChars="167"/>
      <w:jc w:val="left"/>
    </w:pPr>
    <w:rPr>
      <w:kern w:val="0"/>
      <w:sz w:val="24"/>
      <w:szCs w:val="20"/>
    </w:rPr>
  </w:style>
  <w:style w:type="character" w:customStyle="1" w:styleId="2998">
    <w:name w:val="电子邮件签名 Char1"/>
    <w:autoRedefine/>
    <w:qFormat/>
    <w:uiPriority w:val="99"/>
    <w:rPr>
      <w:rFonts w:ascii="Calibri" w:hAnsi="Calibri" w:cs="Times New Roman"/>
      <w:kern w:val="2"/>
      <w:sz w:val="24"/>
      <w:szCs w:val="22"/>
    </w:rPr>
  </w:style>
  <w:style w:type="character" w:customStyle="1" w:styleId="2999">
    <w:name w:val="宏文本 Char1"/>
    <w:autoRedefine/>
    <w:semiHidden/>
    <w:qFormat/>
    <w:uiPriority w:val="0"/>
    <w:rPr>
      <w:rFonts w:ascii="Courier New" w:hAnsi="Courier New" w:cs="Courier New"/>
      <w:kern w:val="2"/>
      <w:sz w:val="24"/>
      <w:szCs w:val="24"/>
    </w:rPr>
  </w:style>
  <w:style w:type="character" w:customStyle="1" w:styleId="3000">
    <w:name w:val="结束语 Char1"/>
    <w:autoRedefine/>
    <w:qFormat/>
    <w:uiPriority w:val="99"/>
    <w:rPr>
      <w:rFonts w:ascii="Calibri" w:hAnsi="Calibri" w:cs="Times New Roman"/>
      <w:kern w:val="2"/>
      <w:sz w:val="24"/>
      <w:szCs w:val="22"/>
    </w:rPr>
  </w:style>
  <w:style w:type="character" w:customStyle="1" w:styleId="3001">
    <w:name w:val="信息标题 Char1"/>
    <w:qFormat/>
    <w:uiPriority w:val="0"/>
    <w:rPr>
      <w:rFonts w:ascii="Cambria" w:hAnsi="Cambria" w:eastAsia="宋体" w:cs="Times New Roman"/>
      <w:kern w:val="2"/>
      <w:sz w:val="24"/>
      <w:szCs w:val="24"/>
      <w:shd w:val="pct20" w:color="auto" w:fill="auto"/>
    </w:rPr>
  </w:style>
  <w:style w:type="character" w:customStyle="1" w:styleId="3002">
    <w:name w:val="marklong"/>
    <w:autoRedefine/>
    <w:qFormat/>
    <w:uiPriority w:val="0"/>
  </w:style>
  <w:style w:type="character" w:customStyle="1" w:styleId="3003">
    <w:name w:val="标题 32 Char"/>
    <w:autoRedefine/>
    <w:qFormat/>
    <w:uiPriority w:val="0"/>
    <w:rPr>
      <w:rFonts w:hint="eastAsia" w:ascii="宋体" w:hAnsi="宋体" w:eastAsia="宋体" w:cs="宋体"/>
      <w:b/>
      <w:bCs/>
      <w:kern w:val="2"/>
      <w:sz w:val="32"/>
      <w:szCs w:val="32"/>
      <w:lang w:val="en-US" w:eastAsia="zh-CN" w:bidi="ar-SA"/>
    </w:rPr>
  </w:style>
  <w:style w:type="character" w:customStyle="1" w:styleId="3004">
    <w:name w:val="m1"/>
    <w:autoRedefine/>
    <w:qFormat/>
    <w:uiPriority w:val="0"/>
    <w:rPr>
      <w:rFonts w:hint="eastAsia" w:ascii="黑体" w:hAnsi="黑体" w:eastAsia="黑体"/>
      <w:bCs/>
      <w:color w:val="0000FF"/>
      <w:sz w:val="28"/>
      <w:szCs w:val="28"/>
      <w:lang w:val="en-US" w:eastAsia="zh-CN" w:bidi="ar-SA"/>
    </w:rPr>
  </w:style>
  <w:style w:type="character" w:customStyle="1" w:styleId="3005">
    <w:name w:val="en"/>
    <w:qFormat/>
    <w:uiPriority w:val="0"/>
    <w:rPr>
      <w:rFonts w:hint="eastAsia" w:ascii="黑体" w:hAnsi="黑体" w:eastAsia="黑体"/>
      <w:bCs/>
      <w:sz w:val="28"/>
      <w:szCs w:val="28"/>
      <w:lang w:val="en-US" w:eastAsia="zh-CN" w:bidi="ar-SA"/>
    </w:rPr>
  </w:style>
  <w:style w:type="character" w:customStyle="1" w:styleId="3006">
    <w:name w:val="公司名"/>
    <w:autoRedefine/>
    <w:qFormat/>
    <w:uiPriority w:val="0"/>
    <w:rPr>
      <w:rFonts w:hint="default" w:ascii="Verdana" w:hAnsi="Verdana" w:eastAsia="黑体"/>
      <w:b/>
      <w:bCs/>
      <w:kern w:val="2"/>
      <w:sz w:val="32"/>
      <w:szCs w:val="32"/>
      <w:lang w:val="en-US" w:eastAsia="zh-CN" w:bidi="ar-SA"/>
    </w:rPr>
  </w:style>
  <w:style w:type="character" w:customStyle="1" w:styleId="3007">
    <w:name w:val="xml Char"/>
    <w:autoRedefine/>
    <w:qFormat/>
    <w:uiPriority w:val="0"/>
    <w:rPr>
      <w:rFonts w:hint="default" w:ascii="Verdana" w:hAnsi="Verdana" w:eastAsia="宋体"/>
      <w:b/>
      <w:bCs/>
      <w:i/>
      <w:color w:val="000000"/>
      <w:kern w:val="2"/>
      <w:sz w:val="18"/>
      <w:szCs w:val="21"/>
      <w:lang w:val="en-US" w:eastAsia="zh-CN" w:bidi="ar-SA"/>
    </w:rPr>
  </w:style>
  <w:style w:type="character" w:customStyle="1" w:styleId="3008">
    <w:name w:val="xml 着重 Char"/>
    <w:qFormat/>
    <w:uiPriority w:val="0"/>
    <w:rPr>
      <w:rFonts w:hint="default" w:ascii="Verdana" w:hAnsi="Verdana" w:eastAsia="宋体"/>
      <w:b/>
      <w:bCs/>
      <w:i/>
      <w:iCs/>
      <w:color w:val="990033"/>
      <w:kern w:val="2"/>
      <w:sz w:val="18"/>
      <w:szCs w:val="21"/>
      <w:lang w:val="en-US" w:eastAsia="zh-CN" w:bidi="ar-SA"/>
    </w:rPr>
  </w:style>
  <w:style w:type="character" w:customStyle="1" w:styleId="3009">
    <w:name w:val="pi1"/>
    <w:autoRedefine/>
    <w:qFormat/>
    <w:uiPriority w:val="0"/>
    <w:rPr>
      <w:rFonts w:hint="eastAsia" w:ascii="黑体" w:hAnsi="黑体" w:eastAsia="黑体"/>
      <w:b/>
      <w:bCs/>
      <w:color w:val="0000FF"/>
      <w:kern w:val="2"/>
      <w:sz w:val="21"/>
      <w:szCs w:val="28"/>
      <w:lang w:val="en-US" w:eastAsia="zh-CN" w:bidi="ar-SA"/>
    </w:rPr>
  </w:style>
  <w:style w:type="character" w:customStyle="1" w:styleId="3010">
    <w:name w:val="ns1"/>
    <w:autoRedefine/>
    <w:qFormat/>
    <w:uiPriority w:val="0"/>
    <w:rPr>
      <w:rFonts w:hint="eastAsia" w:ascii="黑体" w:hAnsi="黑体" w:eastAsia="黑体"/>
      <w:b/>
      <w:bCs/>
      <w:color w:val="FF0000"/>
      <w:kern w:val="2"/>
      <w:sz w:val="21"/>
      <w:szCs w:val="28"/>
      <w:lang w:val="en-US" w:eastAsia="zh-CN" w:bidi="ar-SA"/>
    </w:rPr>
  </w:style>
  <w:style w:type="character" w:customStyle="1" w:styleId="3011">
    <w:name w:val="tx1"/>
    <w:autoRedefine/>
    <w:qFormat/>
    <w:uiPriority w:val="0"/>
    <w:rPr>
      <w:rFonts w:hint="eastAsia" w:ascii="黑体" w:hAnsi="黑体" w:eastAsia="黑体"/>
      <w:b/>
      <w:bCs/>
      <w:kern w:val="2"/>
      <w:sz w:val="21"/>
      <w:szCs w:val="28"/>
      <w:lang w:val="en-US" w:eastAsia="zh-CN" w:bidi="ar-SA"/>
    </w:rPr>
  </w:style>
  <w:style w:type="character" w:customStyle="1" w:styleId="3012">
    <w:name w:val="style11"/>
    <w:qFormat/>
    <w:uiPriority w:val="0"/>
    <w:rPr>
      <w:rFonts w:hint="eastAsia" w:ascii="黑体" w:hAnsi="黑体" w:eastAsia="黑体"/>
      <w:b/>
      <w:bCs/>
      <w:color w:val="FF0000"/>
      <w:kern w:val="2"/>
      <w:sz w:val="21"/>
      <w:szCs w:val="28"/>
      <w:lang w:val="en-US" w:eastAsia="zh-CN" w:bidi="ar-SA"/>
    </w:rPr>
  </w:style>
  <w:style w:type="character" w:customStyle="1" w:styleId="3013">
    <w:name w:val="z-窗体底端 字符1"/>
    <w:basedOn w:val="159"/>
    <w:qFormat/>
    <w:uiPriority w:val="99"/>
    <w:rPr>
      <w:rFonts w:ascii="Arial" w:hAnsi="Arial" w:eastAsia="宋体" w:cs="Times New Roman"/>
      <w:vanish/>
      <w:sz w:val="16"/>
      <w:szCs w:val="16"/>
      <w:lang w:val="zh-CN" w:eastAsia="zh-CN"/>
    </w:rPr>
  </w:style>
  <w:style w:type="character" w:customStyle="1" w:styleId="3014">
    <w:name w:val="goback1"/>
    <w:autoRedefine/>
    <w:qFormat/>
    <w:uiPriority w:val="0"/>
    <w:rPr>
      <w:color w:val="0000FF"/>
      <w:sz w:val="21"/>
      <w:szCs w:val="21"/>
    </w:rPr>
  </w:style>
  <w:style w:type="character" w:customStyle="1" w:styleId="3015">
    <w:name w:val="引用 Char1"/>
    <w:autoRedefine/>
    <w:qFormat/>
    <w:uiPriority w:val="29"/>
    <w:rPr>
      <w:rFonts w:ascii="Calibri" w:hAnsi="Calibri" w:cs="Times New Roman"/>
      <w:i/>
      <w:iCs/>
      <w:color w:val="000000"/>
      <w:kern w:val="2"/>
      <w:sz w:val="24"/>
      <w:szCs w:val="22"/>
    </w:rPr>
  </w:style>
  <w:style w:type="character" w:customStyle="1" w:styleId="3016">
    <w:name w:val="明显引用 Char1"/>
    <w:qFormat/>
    <w:uiPriority w:val="30"/>
    <w:rPr>
      <w:rFonts w:ascii="Calibri" w:hAnsi="Calibri" w:cs="Times New Roman"/>
      <w:b/>
      <w:bCs/>
      <w:i/>
      <w:iCs/>
      <w:color w:val="4F81BD"/>
      <w:kern w:val="2"/>
      <w:sz w:val="24"/>
      <w:szCs w:val="22"/>
    </w:rPr>
  </w:style>
  <w:style w:type="character" w:customStyle="1" w:styleId="3017">
    <w:name w:val="link2"/>
    <w:autoRedefine/>
    <w:qFormat/>
    <w:uiPriority w:val="0"/>
  </w:style>
  <w:style w:type="character" w:customStyle="1" w:styleId="3018">
    <w:name w:val="lineheight1"/>
    <w:autoRedefine/>
    <w:qFormat/>
    <w:uiPriority w:val="0"/>
  </w:style>
  <w:style w:type="character" w:customStyle="1" w:styleId="3019">
    <w:name w:val="标题 5 Char Char Char Char Char Char Char Char Char Char Char Char Char"/>
    <w:autoRedefine/>
    <w:qFormat/>
    <w:uiPriority w:val="0"/>
    <w:rPr>
      <w:rFonts w:hint="eastAsia" w:ascii="黑体" w:hAnsi="黑体" w:eastAsia="黑体"/>
      <w:b/>
      <w:bCs/>
      <w:iCs/>
      <w:kern w:val="2"/>
      <w:sz w:val="22"/>
      <w:szCs w:val="26"/>
      <w:lang w:val="en-US" w:eastAsia="zh-CN" w:bidi="ar-SA"/>
    </w:rPr>
  </w:style>
  <w:style w:type="character" w:customStyle="1" w:styleId="3020">
    <w:name w:val="样式 黑体 小一 加粗"/>
    <w:qFormat/>
    <w:uiPriority w:val="0"/>
    <w:rPr>
      <w:rFonts w:hint="eastAsia" w:ascii="黑体" w:hAnsi="黑体" w:eastAsia="宋体"/>
      <w:b/>
      <w:bCs/>
      <w:kern w:val="0"/>
      <w:sz w:val="48"/>
    </w:rPr>
  </w:style>
  <w:style w:type="character" w:customStyle="1" w:styleId="3021">
    <w:name w:val="标题 4 Char Char Char Char Char Char Char Char Char Char Char Char Char Char Char Char Char Char Char Char Char"/>
    <w:autoRedefine/>
    <w:qFormat/>
    <w:uiPriority w:val="0"/>
    <w:rPr>
      <w:rFonts w:hint="default" w:ascii="Arial" w:hAnsi="Arial" w:eastAsia="黑体" w:cs="Arial"/>
      <w:b/>
      <w:bCs/>
      <w:kern w:val="2"/>
      <w:sz w:val="28"/>
      <w:szCs w:val="28"/>
      <w:lang w:val="en-US" w:eastAsia="zh-CN" w:bidi="ar-SA"/>
    </w:rPr>
  </w:style>
  <w:style w:type="character" w:customStyle="1" w:styleId="3022">
    <w:name w:val="标题 5 Char Char Char Char Char Char Char Char Char Char Char Char Char Char Char"/>
    <w:autoRedefine/>
    <w:qFormat/>
    <w:uiPriority w:val="0"/>
    <w:rPr>
      <w:rFonts w:hint="eastAsia" w:ascii="宋体" w:hAnsi="宋体" w:eastAsia="宋体"/>
      <w:b/>
      <w:bCs/>
      <w:kern w:val="2"/>
      <w:sz w:val="28"/>
      <w:szCs w:val="28"/>
      <w:lang w:val="en-US" w:eastAsia="zh-CN" w:bidi="ar-SA"/>
    </w:rPr>
  </w:style>
  <w:style w:type="character" w:customStyle="1" w:styleId="3023">
    <w:name w:val="relatedlinks-highlight1"/>
    <w:qFormat/>
    <w:uiPriority w:val="0"/>
    <w:rPr>
      <w:shd w:val="clear" w:color="auto" w:fill="FFCCCC"/>
    </w:rPr>
  </w:style>
  <w:style w:type="character" w:customStyle="1" w:styleId="3024">
    <w:name w:val="WW-Absatz-Standardschriftart111"/>
    <w:autoRedefine/>
    <w:qFormat/>
    <w:uiPriority w:val="0"/>
  </w:style>
  <w:style w:type="character" w:customStyle="1" w:styleId="3025">
    <w:name w:val="EmailStyle668"/>
    <w:autoRedefine/>
    <w:qFormat/>
    <w:uiPriority w:val="0"/>
    <w:rPr>
      <w:rFonts w:hint="default" w:ascii="Arial" w:hAnsi="Arial" w:eastAsia="宋体" w:cs="Arial"/>
      <w:color w:val="auto"/>
      <w:sz w:val="20"/>
      <w:szCs w:val="20"/>
    </w:rPr>
  </w:style>
  <w:style w:type="character" w:customStyle="1" w:styleId="3026">
    <w:name w:val="EmailStyle669"/>
    <w:autoRedefine/>
    <w:qFormat/>
    <w:uiPriority w:val="0"/>
    <w:rPr>
      <w:rFonts w:hint="default" w:ascii="Arial" w:hAnsi="Arial" w:eastAsia="宋体" w:cs="Arial"/>
      <w:color w:val="auto"/>
      <w:sz w:val="20"/>
      <w:szCs w:val="20"/>
    </w:rPr>
  </w:style>
  <w:style w:type="character" w:customStyle="1" w:styleId="3027">
    <w:name w:val="EmailStyle689"/>
    <w:qFormat/>
    <w:uiPriority w:val="0"/>
    <w:rPr>
      <w:rFonts w:hint="default" w:ascii="Arial" w:hAnsi="Arial" w:eastAsia="宋体" w:cs="Arial"/>
      <w:color w:val="auto"/>
      <w:sz w:val="20"/>
      <w:szCs w:val="20"/>
    </w:rPr>
  </w:style>
  <w:style w:type="character" w:customStyle="1" w:styleId="3028">
    <w:name w:val="EmailStyle699"/>
    <w:autoRedefine/>
    <w:qFormat/>
    <w:uiPriority w:val="0"/>
    <w:rPr>
      <w:rFonts w:hint="default" w:ascii="Arial" w:hAnsi="Arial" w:eastAsia="宋体" w:cs="Arial"/>
      <w:color w:val="auto"/>
      <w:sz w:val="20"/>
      <w:szCs w:val="20"/>
    </w:rPr>
  </w:style>
  <w:style w:type="character" w:customStyle="1" w:styleId="3029">
    <w:name w:val="EmailStyle700"/>
    <w:autoRedefine/>
    <w:qFormat/>
    <w:uiPriority w:val="0"/>
    <w:rPr>
      <w:rFonts w:hint="default" w:ascii="Arial" w:hAnsi="Arial" w:eastAsia="宋体" w:cs="Arial"/>
      <w:color w:val="auto"/>
      <w:sz w:val="20"/>
      <w:szCs w:val="20"/>
    </w:rPr>
  </w:style>
  <w:style w:type="character" w:customStyle="1" w:styleId="3030">
    <w:name w:val="EmailStyle701"/>
    <w:autoRedefine/>
    <w:qFormat/>
    <w:uiPriority w:val="0"/>
    <w:rPr>
      <w:rFonts w:hint="default" w:ascii="Arial" w:hAnsi="Arial" w:eastAsia="宋体" w:cs="Arial"/>
      <w:color w:val="auto"/>
      <w:sz w:val="20"/>
      <w:szCs w:val="20"/>
    </w:rPr>
  </w:style>
  <w:style w:type="character" w:customStyle="1" w:styleId="3031">
    <w:name w:val="curtab"/>
    <w:qFormat/>
    <w:uiPriority w:val="0"/>
  </w:style>
  <w:style w:type="character" w:customStyle="1" w:styleId="3032">
    <w:name w:val="tab"/>
    <w:autoRedefine/>
    <w:qFormat/>
    <w:uiPriority w:val="0"/>
  </w:style>
  <w:style w:type="character" w:customStyle="1" w:styleId="3033">
    <w:name w:val="style171"/>
    <w:autoRedefine/>
    <w:qFormat/>
    <w:uiPriority w:val="0"/>
    <w:rPr>
      <w:rFonts w:hint="default" w:ascii="Arial" w:hAnsi="Arial" w:cs="Arial"/>
    </w:rPr>
  </w:style>
  <w:style w:type="character" w:customStyle="1" w:styleId="3034">
    <w:name w:val="style131"/>
    <w:autoRedefine/>
    <w:qFormat/>
    <w:uiPriority w:val="0"/>
    <w:rPr>
      <w:b/>
      <w:bCs/>
      <w:sz w:val="20"/>
      <w:szCs w:val="20"/>
    </w:rPr>
  </w:style>
  <w:style w:type="character" w:customStyle="1" w:styleId="3035">
    <w:name w:val="style151"/>
    <w:qFormat/>
    <w:uiPriority w:val="0"/>
    <w:rPr>
      <w:sz w:val="18"/>
      <w:szCs w:val="18"/>
    </w:rPr>
  </w:style>
  <w:style w:type="character" w:customStyle="1" w:styleId="3036">
    <w:name w:val="style201"/>
    <w:autoRedefine/>
    <w:qFormat/>
    <w:uiPriority w:val="0"/>
    <w:rPr>
      <w:b/>
      <w:bCs/>
      <w:color w:val="0099CC"/>
    </w:rPr>
  </w:style>
  <w:style w:type="character" w:customStyle="1" w:styleId="3037">
    <w:name w:val="EmailStyle762"/>
    <w:autoRedefine/>
    <w:qFormat/>
    <w:uiPriority w:val="0"/>
    <w:rPr>
      <w:rFonts w:hint="default" w:ascii="Arial" w:hAnsi="Arial" w:eastAsia="宋体" w:cs="Arial"/>
      <w:color w:val="auto"/>
      <w:sz w:val="20"/>
      <w:szCs w:val="20"/>
    </w:rPr>
  </w:style>
  <w:style w:type="character" w:customStyle="1" w:styleId="3038">
    <w:name w:val="EmailStyle763"/>
    <w:qFormat/>
    <w:uiPriority w:val="0"/>
    <w:rPr>
      <w:rFonts w:hint="default" w:ascii="Arial" w:hAnsi="Arial" w:eastAsia="宋体" w:cs="Arial"/>
      <w:color w:val="auto"/>
      <w:sz w:val="20"/>
      <w:szCs w:val="20"/>
    </w:rPr>
  </w:style>
  <w:style w:type="character" w:customStyle="1" w:styleId="3039">
    <w:name w:val="EmailStyle764"/>
    <w:autoRedefine/>
    <w:qFormat/>
    <w:uiPriority w:val="0"/>
    <w:rPr>
      <w:rFonts w:hint="default" w:ascii="Arial" w:hAnsi="Arial" w:eastAsia="宋体" w:cs="Arial"/>
      <w:color w:val="auto"/>
      <w:sz w:val="20"/>
      <w:szCs w:val="20"/>
    </w:rPr>
  </w:style>
  <w:style w:type="character" w:customStyle="1" w:styleId="3040">
    <w:name w:val="style4"/>
    <w:autoRedefine/>
    <w:qFormat/>
    <w:uiPriority w:val="0"/>
  </w:style>
  <w:style w:type="character" w:customStyle="1" w:styleId="3041">
    <w:name w:val="unnamed1 style1"/>
    <w:autoRedefine/>
    <w:qFormat/>
    <w:uiPriority w:val="0"/>
  </w:style>
  <w:style w:type="character" w:customStyle="1" w:styleId="3042">
    <w:name w:val="lip"/>
    <w:qFormat/>
    <w:uiPriority w:val="0"/>
  </w:style>
  <w:style w:type="character" w:customStyle="1" w:styleId="3043">
    <w:name w:val="rip"/>
    <w:autoRedefine/>
    <w:qFormat/>
    <w:uiPriority w:val="0"/>
  </w:style>
  <w:style w:type="character" w:customStyle="1" w:styleId="3044">
    <w:name w:val="EmailStyle8001"/>
    <w:autoRedefine/>
    <w:qFormat/>
    <w:uiPriority w:val="0"/>
    <w:rPr>
      <w:rFonts w:hint="default" w:ascii="Arial" w:hAnsi="Arial" w:eastAsia="宋体" w:cs="Arial"/>
      <w:color w:val="auto"/>
      <w:sz w:val="20"/>
      <w:szCs w:val="20"/>
    </w:rPr>
  </w:style>
  <w:style w:type="character" w:customStyle="1" w:styleId="3045">
    <w:name w:val="EmailStyle8011"/>
    <w:autoRedefine/>
    <w:qFormat/>
    <w:uiPriority w:val="0"/>
    <w:rPr>
      <w:rFonts w:hint="default" w:ascii="Arial" w:hAnsi="Arial" w:eastAsia="宋体" w:cs="Arial"/>
      <w:color w:val="auto"/>
      <w:sz w:val="20"/>
      <w:szCs w:val="20"/>
    </w:rPr>
  </w:style>
  <w:style w:type="character" w:customStyle="1" w:styleId="3046">
    <w:name w:val="EmailStyle8021"/>
    <w:qFormat/>
    <w:uiPriority w:val="0"/>
    <w:rPr>
      <w:rFonts w:hint="default" w:ascii="Arial" w:hAnsi="Arial" w:eastAsia="宋体" w:cs="Arial"/>
      <w:color w:val="auto"/>
      <w:sz w:val="20"/>
      <w:szCs w:val="20"/>
    </w:rPr>
  </w:style>
  <w:style w:type="character" w:customStyle="1" w:styleId="3047">
    <w:name w:val="EmailStyle8031"/>
    <w:autoRedefine/>
    <w:qFormat/>
    <w:uiPriority w:val="0"/>
    <w:rPr>
      <w:rFonts w:hint="default" w:ascii="Arial" w:hAnsi="Arial" w:eastAsia="宋体" w:cs="Arial"/>
      <w:color w:val="auto"/>
      <w:sz w:val="20"/>
      <w:szCs w:val="20"/>
    </w:rPr>
  </w:style>
  <w:style w:type="character" w:customStyle="1" w:styleId="3048">
    <w:name w:val="EmailStyle8041"/>
    <w:autoRedefine/>
    <w:qFormat/>
    <w:uiPriority w:val="0"/>
    <w:rPr>
      <w:rFonts w:hint="default" w:ascii="Arial" w:hAnsi="Arial" w:eastAsia="宋体" w:cs="Arial"/>
      <w:color w:val="auto"/>
      <w:sz w:val="20"/>
      <w:szCs w:val="20"/>
    </w:rPr>
  </w:style>
  <w:style w:type="character" w:customStyle="1" w:styleId="3049">
    <w:name w:val="EmailStyle8051"/>
    <w:autoRedefine/>
    <w:qFormat/>
    <w:uiPriority w:val="0"/>
    <w:rPr>
      <w:rFonts w:hint="default" w:ascii="Arial" w:hAnsi="Arial" w:eastAsia="宋体" w:cs="Arial"/>
      <w:color w:val="auto"/>
      <w:sz w:val="20"/>
      <w:szCs w:val="20"/>
    </w:rPr>
  </w:style>
  <w:style w:type="character" w:customStyle="1" w:styleId="3050">
    <w:name w:val="EmailStyle8061"/>
    <w:qFormat/>
    <w:uiPriority w:val="0"/>
    <w:rPr>
      <w:rFonts w:hint="default" w:ascii="Arial" w:hAnsi="Arial" w:eastAsia="宋体" w:cs="Arial"/>
      <w:color w:val="auto"/>
      <w:sz w:val="20"/>
      <w:szCs w:val="20"/>
    </w:rPr>
  </w:style>
  <w:style w:type="character" w:customStyle="1" w:styleId="3051">
    <w:name w:val="EmailStyle8071"/>
    <w:autoRedefine/>
    <w:qFormat/>
    <w:uiPriority w:val="0"/>
    <w:rPr>
      <w:rFonts w:hint="default" w:ascii="Arial" w:hAnsi="Arial" w:eastAsia="宋体" w:cs="Arial"/>
      <w:color w:val="auto"/>
      <w:sz w:val="20"/>
      <w:szCs w:val="20"/>
    </w:rPr>
  </w:style>
  <w:style w:type="character" w:customStyle="1" w:styleId="3052">
    <w:name w:val="EmailStyle8081"/>
    <w:autoRedefine/>
    <w:qFormat/>
    <w:uiPriority w:val="0"/>
    <w:rPr>
      <w:rFonts w:hint="default" w:ascii="Arial" w:hAnsi="Arial" w:eastAsia="宋体" w:cs="Arial"/>
      <w:color w:val="auto"/>
      <w:sz w:val="20"/>
      <w:szCs w:val="20"/>
    </w:rPr>
  </w:style>
  <w:style w:type="character" w:customStyle="1" w:styleId="3053">
    <w:name w:val="EmailStyle8091"/>
    <w:qFormat/>
    <w:uiPriority w:val="0"/>
    <w:rPr>
      <w:rFonts w:hint="default" w:ascii="Arial" w:hAnsi="Arial" w:eastAsia="宋体" w:cs="Arial"/>
      <w:color w:val="auto"/>
      <w:sz w:val="20"/>
      <w:szCs w:val="20"/>
    </w:rPr>
  </w:style>
  <w:style w:type="character" w:customStyle="1" w:styleId="3054">
    <w:name w:val="EmailStyle8101"/>
    <w:autoRedefine/>
    <w:qFormat/>
    <w:uiPriority w:val="0"/>
    <w:rPr>
      <w:rFonts w:hint="default" w:ascii="Arial" w:hAnsi="Arial" w:eastAsia="宋体" w:cs="Arial"/>
      <w:color w:val="auto"/>
      <w:sz w:val="20"/>
      <w:szCs w:val="20"/>
    </w:rPr>
  </w:style>
  <w:style w:type="character" w:customStyle="1" w:styleId="3055">
    <w:name w:val="EmailStyle8111"/>
    <w:autoRedefine/>
    <w:qFormat/>
    <w:uiPriority w:val="0"/>
    <w:rPr>
      <w:rFonts w:hint="default" w:ascii="Arial" w:hAnsi="Arial" w:eastAsia="宋体" w:cs="Arial"/>
      <w:color w:val="auto"/>
      <w:sz w:val="20"/>
      <w:szCs w:val="20"/>
    </w:rPr>
  </w:style>
  <w:style w:type="character" w:customStyle="1" w:styleId="3056">
    <w:name w:val="EmailStyle8121"/>
    <w:autoRedefine/>
    <w:qFormat/>
    <w:uiPriority w:val="0"/>
    <w:rPr>
      <w:rFonts w:hint="default" w:ascii="Arial" w:hAnsi="Arial" w:eastAsia="宋体" w:cs="Arial"/>
      <w:color w:val="auto"/>
      <w:sz w:val="20"/>
      <w:szCs w:val="20"/>
    </w:rPr>
  </w:style>
  <w:style w:type="character" w:customStyle="1" w:styleId="3057">
    <w:name w:val="EmailStyle8131"/>
    <w:qFormat/>
    <w:uiPriority w:val="0"/>
    <w:rPr>
      <w:rFonts w:hint="default" w:ascii="Arial" w:hAnsi="Arial" w:eastAsia="宋体" w:cs="Arial"/>
      <w:color w:val="auto"/>
      <w:sz w:val="20"/>
      <w:szCs w:val="20"/>
    </w:rPr>
  </w:style>
  <w:style w:type="character" w:customStyle="1" w:styleId="3058">
    <w:name w:val="EmailStyle8141"/>
    <w:autoRedefine/>
    <w:qFormat/>
    <w:uiPriority w:val="0"/>
    <w:rPr>
      <w:rFonts w:hint="default" w:ascii="Arial" w:hAnsi="Arial" w:eastAsia="宋体" w:cs="Arial"/>
      <w:color w:val="auto"/>
      <w:sz w:val="20"/>
      <w:szCs w:val="20"/>
    </w:rPr>
  </w:style>
  <w:style w:type="character" w:customStyle="1" w:styleId="3059">
    <w:name w:val="EmailStyle8191"/>
    <w:autoRedefine/>
    <w:qFormat/>
    <w:uiPriority w:val="0"/>
    <w:rPr>
      <w:rFonts w:hint="default" w:ascii="Arial" w:hAnsi="Arial" w:eastAsia="宋体" w:cs="Arial"/>
      <w:color w:val="auto"/>
      <w:sz w:val="20"/>
      <w:szCs w:val="20"/>
    </w:rPr>
  </w:style>
  <w:style w:type="character" w:customStyle="1" w:styleId="3060">
    <w:name w:val="EmailStyle8201"/>
    <w:autoRedefine/>
    <w:qFormat/>
    <w:uiPriority w:val="0"/>
    <w:rPr>
      <w:rFonts w:hint="default" w:ascii="Arial" w:hAnsi="Arial" w:eastAsia="宋体" w:cs="Arial"/>
      <w:color w:val="auto"/>
      <w:sz w:val="20"/>
      <w:szCs w:val="20"/>
    </w:rPr>
  </w:style>
  <w:style w:type="character" w:customStyle="1" w:styleId="3061">
    <w:name w:val="EmailStyle8211"/>
    <w:qFormat/>
    <w:uiPriority w:val="0"/>
    <w:rPr>
      <w:rFonts w:hint="default" w:ascii="Arial" w:hAnsi="Arial" w:eastAsia="宋体" w:cs="Arial"/>
      <w:color w:val="auto"/>
      <w:sz w:val="20"/>
      <w:szCs w:val="20"/>
    </w:rPr>
  </w:style>
  <w:style w:type="character" w:customStyle="1" w:styleId="3062">
    <w:name w:val="EmailStyle8291"/>
    <w:autoRedefine/>
    <w:qFormat/>
    <w:uiPriority w:val="0"/>
    <w:rPr>
      <w:rFonts w:hint="default" w:ascii="Arial" w:hAnsi="Arial" w:eastAsia="宋体" w:cs="Arial"/>
      <w:color w:val="auto"/>
      <w:sz w:val="20"/>
      <w:szCs w:val="20"/>
    </w:rPr>
  </w:style>
  <w:style w:type="character" w:customStyle="1" w:styleId="3063">
    <w:name w:val="EmailStyle8301"/>
    <w:autoRedefine/>
    <w:qFormat/>
    <w:uiPriority w:val="0"/>
    <w:rPr>
      <w:rFonts w:hint="default" w:ascii="Arial" w:hAnsi="Arial" w:eastAsia="宋体" w:cs="Arial"/>
      <w:color w:val="auto"/>
      <w:sz w:val="20"/>
      <w:szCs w:val="20"/>
    </w:rPr>
  </w:style>
  <w:style w:type="character" w:customStyle="1" w:styleId="3064">
    <w:name w:val="EmailStyle8311"/>
    <w:autoRedefine/>
    <w:qFormat/>
    <w:uiPriority w:val="0"/>
    <w:rPr>
      <w:rFonts w:hint="default" w:ascii="Arial" w:hAnsi="Arial" w:eastAsia="宋体" w:cs="Arial"/>
      <w:color w:val="auto"/>
      <w:sz w:val="20"/>
      <w:szCs w:val="20"/>
    </w:rPr>
  </w:style>
  <w:style w:type="character" w:customStyle="1" w:styleId="3065">
    <w:name w:val="EmailStyle8321"/>
    <w:qFormat/>
    <w:uiPriority w:val="0"/>
    <w:rPr>
      <w:rFonts w:hint="default" w:ascii="Arial" w:hAnsi="Arial" w:eastAsia="宋体" w:cs="Arial"/>
      <w:color w:val="auto"/>
      <w:sz w:val="20"/>
      <w:szCs w:val="20"/>
    </w:rPr>
  </w:style>
  <w:style w:type="character" w:customStyle="1" w:styleId="3066">
    <w:name w:val="EmailStyle8331"/>
    <w:autoRedefine/>
    <w:qFormat/>
    <w:uiPriority w:val="0"/>
    <w:rPr>
      <w:rFonts w:hint="default" w:ascii="Arial" w:hAnsi="Arial" w:eastAsia="宋体" w:cs="Arial"/>
      <w:color w:val="auto"/>
      <w:sz w:val="20"/>
      <w:szCs w:val="20"/>
    </w:rPr>
  </w:style>
  <w:style w:type="character" w:customStyle="1" w:styleId="3067">
    <w:name w:val="EmailStyle8341"/>
    <w:autoRedefine/>
    <w:qFormat/>
    <w:uiPriority w:val="0"/>
    <w:rPr>
      <w:rFonts w:hint="default" w:ascii="Arial" w:hAnsi="Arial" w:eastAsia="宋体" w:cs="Arial"/>
      <w:color w:val="auto"/>
      <w:sz w:val="20"/>
      <w:szCs w:val="20"/>
    </w:rPr>
  </w:style>
  <w:style w:type="character" w:customStyle="1" w:styleId="3068">
    <w:name w:val="EmailStyle8391"/>
    <w:qFormat/>
    <w:uiPriority w:val="0"/>
    <w:rPr>
      <w:rFonts w:hint="default" w:ascii="Arial" w:hAnsi="Arial" w:eastAsia="宋体" w:cs="Arial"/>
      <w:color w:val="auto"/>
      <w:sz w:val="20"/>
      <w:szCs w:val="20"/>
    </w:rPr>
  </w:style>
  <w:style w:type="character" w:customStyle="1" w:styleId="3069">
    <w:name w:val="EmailStyle8401"/>
    <w:autoRedefine/>
    <w:qFormat/>
    <w:uiPriority w:val="0"/>
    <w:rPr>
      <w:rFonts w:hint="default" w:ascii="Arial" w:hAnsi="Arial" w:eastAsia="宋体" w:cs="Arial"/>
      <w:color w:val="auto"/>
      <w:sz w:val="20"/>
      <w:szCs w:val="20"/>
    </w:rPr>
  </w:style>
  <w:style w:type="character" w:customStyle="1" w:styleId="3070">
    <w:name w:val="EmailStyle8411"/>
    <w:autoRedefine/>
    <w:qFormat/>
    <w:uiPriority w:val="0"/>
    <w:rPr>
      <w:rFonts w:hint="default" w:ascii="Arial" w:hAnsi="Arial" w:eastAsia="宋体" w:cs="Arial"/>
      <w:color w:val="auto"/>
      <w:sz w:val="20"/>
      <w:szCs w:val="20"/>
    </w:rPr>
  </w:style>
  <w:style w:type="character" w:customStyle="1" w:styleId="3071">
    <w:name w:val="EmailStyle6731"/>
    <w:autoRedefine/>
    <w:qFormat/>
    <w:uiPriority w:val="0"/>
    <w:rPr>
      <w:rFonts w:hint="default" w:ascii="Arial" w:hAnsi="Arial" w:eastAsia="宋体" w:cs="Arial"/>
      <w:color w:val="auto"/>
      <w:sz w:val="20"/>
      <w:szCs w:val="20"/>
    </w:rPr>
  </w:style>
  <w:style w:type="character" w:customStyle="1" w:styleId="3072">
    <w:name w:val="EmailStyle6741"/>
    <w:qFormat/>
    <w:uiPriority w:val="0"/>
    <w:rPr>
      <w:rFonts w:hint="default" w:ascii="Arial" w:hAnsi="Arial" w:eastAsia="宋体" w:cs="Arial"/>
      <w:color w:val="auto"/>
      <w:sz w:val="20"/>
      <w:szCs w:val="20"/>
    </w:rPr>
  </w:style>
  <w:style w:type="character" w:customStyle="1" w:styleId="3073">
    <w:name w:val="EmailStyle6941"/>
    <w:qFormat/>
    <w:uiPriority w:val="0"/>
    <w:rPr>
      <w:rFonts w:hint="default" w:ascii="Arial" w:hAnsi="Arial" w:eastAsia="宋体" w:cs="Arial"/>
      <w:color w:val="auto"/>
      <w:sz w:val="20"/>
      <w:szCs w:val="20"/>
    </w:rPr>
  </w:style>
  <w:style w:type="character" w:customStyle="1" w:styleId="3074">
    <w:name w:val="EmailStyle7041"/>
    <w:autoRedefine/>
    <w:qFormat/>
    <w:uiPriority w:val="0"/>
    <w:rPr>
      <w:rFonts w:hint="default" w:ascii="Arial" w:hAnsi="Arial" w:eastAsia="宋体" w:cs="Arial"/>
      <w:color w:val="auto"/>
      <w:sz w:val="20"/>
      <w:szCs w:val="20"/>
    </w:rPr>
  </w:style>
  <w:style w:type="character" w:customStyle="1" w:styleId="3075">
    <w:name w:val="EmailStyle7051"/>
    <w:autoRedefine/>
    <w:qFormat/>
    <w:uiPriority w:val="0"/>
    <w:rPr>
      <w:rFonts w:hint="default" w:ascii="Arial" w:hAnsi="Arial" w:eastAsia="宋体" w:cs="Arial"/>
      <w:color w:val="auto"/>
      <w:sz w:val="20"/>
      <w:szCs w:val="20"/>
    </w:rPr>
  </w:style>
  <w:style w:type="character" w:customStyle="1" w:styleId="3076">
    <w:name w:val="EmailStyle7061"/>
    <w:qFormat/>
    <w:uiPriority w:val="0"/>
    <w:rPr>
      <w:rFonts w:hint="default" w:ascii="Arial" w:hAnsi="Arial" w:eastAsia="宋体" w:cs="Arial"/>
      <w:color w:val="auto"/>
      <w:sz w:val="20"/>
      <w:szCs w:val="20"/>
    </w:rPr>
  </w:style>
  <w:style w:type="character" w:customStyle="1" w:styleId="3077">
    <w:name w:val="EmailStyle7651"/>
    <w:autoRedefine/>
    <w:qFormat/>
    <w:uiPriority w:val="0"/>
    <w:rPr>
      <w:rFonts w:hint="default" w:ascii="Arial" w:hAnsi="Arial" w:eastAsia="宋体" w:cs="Arial"/>
      <w:color w:val="auto"/>
      <w:sz w:val="20"/>
      <w:szCs w:val="20"/>
    </w:rPr>
  </w:style>
  <w:style w:type="character" w:customStyle="1" w:styleId="3078">
    <w:name w:val="EmailStyle7981"/>
    <w:autoRedefine/>
    <w:qFormat/>
    <w:uiPriority w:val="0"/>
    <w:rPr>
      <w:rFonts w:hint="default" w:ascii="Arial" w:hAnsi="Arial" w:eastAsia="宋体" w:cs="Arial"/>
      <w:color w:val="auto"/>
      <w:sz w:val="20"/>
      <w:szCs w:val="20"/>
    </w:rPr>
  </w:style>
  <w:style w:type="character" w:customStyle="1" w:styleId="3079">
    <w:name w:val="EmailStyle7991"/>
    <w:autoRedefine/>
    <w:qFormat/>
    <w:uiPriority w:val="0"/>
    <w:rPr>
      <w:rFonts w:hint="default" w:ascii="Arial" w:hAnsi="Arial" w:eastAsia="宋体" w:cs="Arial"/>
      <w:color w:val="auto"/>
      <w:sz w:val="20"/>
      <w:szCs w:val="20"/>
    </w:rPr>
  </w:style>
  <w:style w:type="character" w:customStyle="1" w:styleId="3080">
    <w:name w:val="EmailStyle8151"/>
    <w:qFormat/>
    <w:uiPriority w:val="0"/>
    <w:rPr>
      <w:rFonts w:hint="default" w:ascii="Arial" w:hAnsi="Arial" w:eastAsia="宋体" w:cs="Arial"/>
      <w:color w:val="auto"/>
      <w:sz w:val="20"/>
      <w:szCs w:val="20"/>
    </w:rPr>
  </w:style>
  <w:style w:type="character" w:customStyle="1" w:styleId="3081">
    <w:name w:val="EmailStyle8221"/>
    <w:autoRedefine/>
    <w:qFormat/>
    <w:uiPriority w:val="0"/>
    <w:rPr>
      <w:rFonts w:hint="default" w:ascii="Arial" w:hAnsi="Arial" w:eastAsia="宋体" w:cs="Arial"/>
      <w:color w:val="auto"/>
      <w:sz w:val="20"/>
      <w:szCs w:val="20"/>
    </w:rPr>
  </w:style>
  <w:style w:type="character" w:customStyle="1" w:styleId="3082">
    <w:name w:val="EmailStyle8231"/>
    <w:autoRedefine/>
    <w:qFormat/>
    <w:uiPriority w:val="0"/>
    <w:rPr>
      <w:rFonts w:hint="default" w:ascii="Arial" w:hAnsi="Arial" w:eastAsia="宋体" w:cs="Arial"/>
      <w:color w:val="auto"/>
      <w:sz w:val="20"/>
      <w:szCs w:val="20"/>
    </w:rPr>
  </w:style>
  <w:style w:type="character" w:customStyle="1" w:styleId="3083">
    <w:name w:val="EmailStyle8241"/>
    <w:qFormat/>
    <w:uiPriority w:val="0"/>
    <w:rPr>
      <w:rFonts w:hint="default" w:ascii="Arial" w:hAnsi="Arial" w:eastAsia="宋体" w:cs="Arial"/>
      <w:color w:val="auto"/>
      <w:sz w:val="20"/>
      <w:szCs w:val="20"/>
    </w:rPr>
  </w:style>
  <w:style w:type="character" w:customStyle="1" w:styleId="3084">
    <w:name w:val="EmailStyle8251"/>
    <w:autoRedefine/>
    <w:qFormat/>
    <w:uiPriority w:val="0"/>
    <w:rPr>
      <w:rFonts w:hint="default" w:ascii="Arial" w:hAnsi="Arial" w:eastAsia="宋体" w:cs="Arial"/>
      <w:color w:val="auto"/>
      <w:sz w:val="20"/>
      <w:szCs w:val="20"/>
    </w:rPr>
  </w:style>
  <w:style w:type="character" w:customStyle="1" w:styleId="3085">
    <w:name w:val="EmailStyle8261"/>
    <w:autoRedefine/>
    <w:qFormat/>
    <w:uiPriority w:val="0"/>
    <w:rPr>
      <w:rFonts w:hint="default" w:ascii="Arial" w:hAnsi="Arial" w:eastAsia="宋体" w:cs="Arial"/>
      <w:color w:val="auto"/>
      <w:sz w:val="20"/>
      <w:szCs w:val="20"/>
    </w:rPr>
  </w:style>
  <w:style w:type="character" w:customStyle="1" w:styleId="3086">
    <w:name w:val="EmailStyle8271"/>
    <w:autoRedefine/>
    <w:qFormat/>
    <w:uiPriority w:val="0"/>
    <w:rPr>
      <w:rFonts w:hint="default" w:ascii="Arial" w:hAnsi="Arial" w:eastAsia="宋体" w:cs="Arial"/>
      <w:color w:val="auto"/>
      <w:sz w:val="20"/>
      <w:szCs w:val="20"/>
    </w:rPr>
  </w:style>
  <w:style w:type="character" w:customStyle="1" w:styleId="3087">
    <w:name w:val="EmailStyle8281"/>
    <w:qFormat/>
    <w:uiPriority w:val="0"/>
    <w:rPr>
      <w:rFonts w:hint="default" w:ascii="Arial" w:hAnsi="Arial" w:eastAsia="宋体" w:cs="Arial"/>
      <w:color w:val="auto"/>
      <w:sz w:val="20"/>
      <w:szCs w:val="20"/>
    </w:rPr>
  </w:style>
  <w:style w:type="character" w:customStyle="1" w:styleId="3088">
    <w:name w:val="EmailStyle6681"/>
    <w:autoRedefine/>
    <w:qFormat/>
    <w:uiPriority w:val="0"/>
    <w:rPr>
      <w:rFonts w:hint="default" w:ascii="Arial" w:hAnsi="Arial" w:eastAsia="宋体" w:cs="Arial"/>
      <w:color w:val="auto"/>
      <w:sz w:val="20"/>
      <w:szCs w:val="20"/>
    </w:rPr>
  </w:style>
  <w:style w:type="character" w:customStyle="1" w:styleId="3089">
    <w:name w:val="EmailStyle6691"/>
    <w:autoRedefine/>
    <w:qFormat/>
    <w:uiPriority w:val="0"/>
    <w:rPr>
      <w:rFonts w:hint="default" w:ascii="Arial" w:hAnsi="Arial" w:eastAsia="宋体" w:cs="Arial"/>
      <w:color w:val="auto"/>
      <w:sz w:val="20"/>
      <w:szCs w:val="20"/>
    </w:rPr>
  </w:style>
  <w:style w:type="character" w:customStyle="1" w:styleId="3090">
    <w:name w:val="EmailStyle6891"/>
    <w:autoRedefine/>
    <w:qFormat/>
    <w:uiPriority w:val="0"/>
    <w:rPr>
      <w:rFonts w:hint="default" w:ascii="Arial" w:hAnsi="Arial" w:eastAsia="宋体" w:cs="Arial"/>
      <w:color w:val="auto"/>
      <w:sz w:val="20"/>
      <w:szCs w:val="20"/>
    </w:rPr>
  </w:style>
  <w:style w:type="character" w:customStyle="1" w:styleId="3091">
    <w:name w:val="EmailStyle6991"/>
    <w:qFormat/>
    <w:uiPriority w:val="0"/>
    <w:rPr>
      <w:rFonts w:hint="default" w:ascii="Arial" w:hAnsi="Arial" w:eastAsia="宋体" w:cs="Arial"/>
      <w:color w:val="auto"/>
      <w:sz w:val="20"/>
      <w:szCs w:val="20"/>
    </w:rPr>
  </w:style>
  <w:style w:type="character" w:customStyle="1" w:styleId="3092">
    <w:name w:val="EmailStyle7001"/>
    <w:autoRedefine/>
    <w:qFormat/>
    <w:uiPriority w:val="0"/>
    <w:rPr>
      <w:rFonts w:hint="default" w:ascii="Arial" w:hAnsi="Arial" w:eastAsia="宋体" w:cs="Arial"/>
      <w:color w:val="auto"/>
      <w:sz w:val="20"/>
      <w:szCs w:val="20"/>
    </w:rPr>
  </w:style>
  <w:style w:type="character" w:customStyle="1" w:styleId="3093">
    <w:name w:val="EmailStyle7011"/>
    <w:autoRedefine/>
    <w:qFormat/>
    <w:uiPriority w:val="0"/>
    <w:rPr>
      <w:rFonts w:hint="default" w:ascii="Arial" w:hAnsi="Arial" w:eastAsia="宋体" w:cs="Arial"/>
      <w:color w:val="auto"/>
      <w:sz w:val="20"/>
      <w:szCs w:val="20"/>
    </w:rPr>
  </w:style>
  <w:style w:type="character" w:customStyle="1" w:styleId="3094">
    <w:name w:val="EmailStyle7621"/>
    <w:autoRedefine/>
    <w:qFormat/>
    <w:uiPriority w:val="0"/>
    <w:rPr>
      <w:rFonts w:hint="default" w:ascii="Arial" w:hAnsi="Arial" w:eastAsia="宋体" w:cs="Arial"/>
      <w:color w:val="auto"/>
      <w:sz w:val="20"/>
      <w:szCs w:val="20"/>
    </w:rPr>
  </w:style>
  <w:style w:type="character" w:customStyle="1" w:styleId="3095">
    <w:name w:val="EmailStyle7631"/>
    <w:qFormat/>
    <w:uiPriority w:val="0"/>
    <w:rPr>
      <w:rFonts w:hint="default" w:ascii="Arial" w:hAnsi="Arial" w:eastAsia="宋体" w:cs="Arial"/>
      <w:color w:val="auto"/>
      <w:sz w:val="20"/>
      <w:szCs w:val="20"/>
    </w:rPr>
  </w:style>
  <w:style w:type="character" w:customStyle="1" w:styleId="3096">
    <w:name w:val="EmailStyle7641"/>
    <w:autoRedefine/>
    <w:qFormat/>
    <w:uiPriority w:val="0"/>
    <w:rPr>
      <w:rFonts w:hint="default" w:ascii="Arial" w:hAnsi="Arial" w:eastAsia="宋体" w:cs="Arial"/>
      <w:color w:val="auto"/>
      <w:sz w:val="20"/>
      <w:szCs w:val="20"/>
    </w:rPr>
  </w:style>
  <w:style w:type="character" w:customStyle="1" w:styleId="3097">
    <w:name w:val="EmailStyle800"/>
    <w:autoRedefine/>
    <w:qFormat/>
    <w:uiPriority w:val="0"/>
    <w:rPr>
      <w:rFonts w:hint="default" w:ascii="Arial" w:hAnsi="Arial" w:eastAsia="宋体" w:cs="Arial"/>
      <w:color w:val="auto"/>
      <w:sz w:val="20"/>
      <w:szCs w:val="20"/>
    </w:rPr>
  </w:style>
  <w:style w:type="character" w:customStyle="1" w:styleId="3098">
    <w:name w:val="EmailStyle801"/>
    <w:qFormat/>
    <w:uiPriority w:val="0"/>
    <w:rPr>
      <w:rFonts w:hint="default" w:ascii="Arial" w:hAnsi="Arial" w:eastAsia="宋体" w:cs="Arial"/>
      <w:color w:val="auto"/>
      <w:sz w:val="20"/>
      <w:szCs w:val="20"/>
    </w:rPr>
  </w:style>
  <w:style w:type="character" w:customStyle="1" w:styleId="3099">
    <w:name w:val="EmailStyle802"/>
    <w:autoRedefine/>
    <w:qFormat/>
    <w:uiPriority w:val="0"/>
    <w:rPr>
      <w:rFonts w:hint="default" w:ascii="Arial" w:hAnsi="Arial" w:eastAsia="宋体" w:cs="Arial"/>
      <w:color w:val="auto"/>
      <w:sz w:val="20"/>
      <w:szCs w:val="20"/>
    </w:rPr>
  </w:style>
  <w:style w:type="character" w:customStyle="1" w:styleId="3100">
    <w:name w:val="EmailStyle803"/>
    <w:autoRedefine/>
    <w:qFormat/>
    <w:uiPriority w:val="0"/>
    <w:rPr>
      <w:rFonts w:hint="default" w:ascii="Arial" w:hAnsi="Arial" w:eastAsia="宋体" w:cs="Arial"/>
      <w:color w:val="auto"/>
      <w:sz w:val="20"/>
      <w:szCs w:val="20"/>
    </w:rPr>
  </w:style>
  <w:style w:type="character" w:customStyle="1" w:styleId="3101">
    <w:name w:val="EmailStyle804"/>
    <w:autoRedefine/>
    <w:qFormat/>
    <w:uiPriority w:val="0"/>
    <w:rPr>
      <w:rFonts w:hint="default" w:ascii="Arial" w:hAnsi="Arial" w:eastAsia="宋体" w:cs="Arial"/>
      <w:color w:val="auto"/>
      <w:sz w:val="20"/>
      <w:szCs w:val="20"/>
    </w:rPr>
  </w:style>
  <w:style w:type="character" w:customStyle="1" w:styleId="3102">
    <w:name w:val="EmailStyle805"/>
    <w:qFormat/>
    <w:uiPriority w:val="0"/>
    <w:rPr>
      <w:rFonts w:hint="default" w:ascii="Arial" w:hAnsi="Arial" w:eastAsia="宋体" w:cs="Arial"/>
      <w:color w:val="auto"/>
      <w:sz w:val="20"/>
      <w:szCs w:val="20"/>
    </w:rPr>
  </w:style>
  <w:style w:type="character" w:customStyle="1" w:styleId="3103">
    <w:name w:val="EmailStyle806"/>
    <w:autoRedefine/>
    <w:qFormat/>
    <w:uiPriority w:val="0"/>
    <w:rPr>
      <w:rFonts w:hint="default" w:ascii="Arial" w:hAnsi="Arial" w:eastAsia="宋体" w:cs="Arial"/>
      <w:color w:val="auto"/>
      <w:sz w:val="20"/>
      <w:szCs w:val="20"/>
    </w:rPr>
  </w:style>
  <w:style w:type="character" w:customStyle="1" w:styleId="3104">
    <w:name w:val="EmailStyle807"/>
    <w:autoRedefine/>
    <w:qFormat/>
    <w:uiPriority w:val="0"/>
    <w:rPr>
      <w:rFonts w:hint="default" w:ascii="Arial" w:hAnsi="Arial" w:eastAsia="宋体" w:cs="Arial"/>
      <w:color w:val="auto"/>
      <w:sz w:val="20"/>
      <w:szCs w:val="20"/>
    </w:rPr>
  </w:style>
  <w:style w:type="character" w:customStyle="1" w:styleId="3105">
    <w:name w:val="EmailStyle808"/>
    <w:autoRedefine/>
    <w:qFormat/>
    <w:uiPriority w:val="0"/>
    <w:rPr>
      <w:rFonts w:hint="default" w:ascii="Arial" w:hAnsi="Arial" w:eastAsia="宋体" w:cs="Arial"/>
      <w:color w:val="auto"/>
      <w:sz w:val="20"/>
      <w:szCs w:val="20"/>
    </w:rPr>
  </w:style>
  <w:style w:type="character" w:customStyle="1" w:styleId="3106">
    <w:name w:val="EmailStyle809"/>
    <w:qFormat/>
    <w:uiPriority w:val="0"/>
    <w:rPr>
      <w:rFonts w:hint="default" w:ascii="Arial" w:hAnsi="Arial" w:eastAsia="宋体" w:cs="Arial"/>
      <w:color w:val="auto"/>
      <w:sz w:val="20"/>
      <w:szCs w:val="20"/>
    </w:rPr>
  </w:style>
  <w:style w:type="character" w:customStyle="1" w:styleId="3107">
    <w:name w:val="EmailStyle810"/>
    <w:autoRedefine/>
    <w:qFormat/>
    <w:uiPriority w:val="0"/>
    <w:rPr>
      <w:rFonts w:hint="default" w:ascii="Arial" w:hAnsi="Arial" w:eastAsia="宋体" w:cs="Arial"/>
      <w:color w:val="auto"/>
      <w:sz w:val="20"/>
      <w:szCs w:val="20"/>
    </w:rPr>
  </w:style>
  <w:style w:type="character" w:customStyle="1" w:styleId="3108">
    <w:name w:val="EmailStyle811"/>
    <w:autoRedefine/>
    <w:qFormat/>
    <w:uiPriority w:val="0"/>
    <w:rPr>
      <w:rFonts w:hint="default" w:ascii="Arial" w:hAnsi="Arial" w:eastAsia="宋体" w:cs="Arial"/>
      <w:color w:val="auto"/>
      <w:sz w:val="20"/>
      <w:szCs w:val="20"/>
    </w:rPr>
  </w:style>
  <w:style w:type="character" w:customStyle="1" w:styleId="3109">
    <w:name w:val="EmailStyle812"/>
    <w:autoRedefine/>
    <w:qFormat/>
    <w:uiPriority w:val="0"/>
    <w:rPr>
      <w:rFonts w:hint="default" w:ascii="Arial" w:hAnsi="Arial" w:eastAsia="宋体" w:cs="Arial"/>
      <w:color w:val="auto"/>
      <w:sz w:val="20"/>
      <w:szCs w:val="20"/>
    </w:rPr>
  </w:style>
  <w:style w:type="character" w:customStyle="1" w:styleId="3110">
    <w:name w:val="EmailStyle813"/>
    <w:qFormat/>
    <w:uiPriority w:val="0"/>
    <w:rPr>
      <w:rFonts w:hint="default" w:ascii="Arial" w:hAnsi="Arial" w:eastAsia="宋体" w:cs="Arial"/>
      <w:color w:val="auto"/>
      <w:sz w:val="20"/>
      <w:szCs w:val="20"/>
    </w:rPr>
  </w:style>
  <w:style w:type="character" w:customStyle="1" w:styleId="3111">
    <w:name w:val="EmailStyle814"/>
    <w:autoRedefine/>
    <w:qFormat/>
    <w:uiPriority w:val="0"/>
    <w:rPr>
      <w:rFonts w:hint="default" w:ascii="Arial" w:hAnsi="Arial" w:eastAsia="宋体" w:cs="Arial"/>
      <w:color w:val="auto"/>
      <w:sz w:val="20"/>
      <w:szCs w:val="20"/>
    </w:rPr>
  </w:style>
  <w:style w:type="character" w:customStyle="1" w:styleId="3112">
    <w:name w:val="EmailStyle819"/>
    <w:autoRedefine/>
    <w:qFormat/>
    <w:uiPriority w:val="0"/>
    <w:rPr>
      <w:rFonts w:hint="default" w:ascii="Arial" w:hAnsi="Arial" w:eastAsia="宋体" w:cs="Arial"/>
      <w:color w:val="auto"/>
      <w:sz w:val="20"/>
      <w:szCs w:val="20"/>
    </w:rPr>
  </w:style>
  <w:style w:type="character" w:customStyle="1" w:styleId="3113">
    <w:name w:val="EmailStyle820"/>
    <w:qFormat/>
    <w:uiPriority w:val="0"/>
    <w:rPr>
      <w:rFonts w:hint="default" w:ascii="Arial" w:hAnsi="Arial" w:eastAsia="宋体" w:cs="Arial"/>
      <w:color w:val="auto"/>
      <w:sz w:val="20"/>
      <w:szCs w:val="20"/>
    </w:rPr>
  </w:style>
  <w:style w:type="character" w:customStyle="1" w:styleId="3114">
    <w:name w:val="EmailStyle821"/>
    <w:autoRedefine/>
    <w:qFormat/>
    <w:uiPriority w:val="0"/>
    <w:rPr>
      <w:rFonts w:hint="default" w:ascii="Arial" w:hAnsi="Arial" w:eastAsia="宋体" w:cs="Arial"/>
      <w:color w:val="auto"/>
      <w:sz w:val="20"/>
      <w:szCs w:val="20"/>
    </w:rPr>
  </w:style>
  <w:style w:type="character" w:customStyle="1" w:styleId="3115">
    <w:name w:val="EmailStyle829"/>
    <w:autoRedefine/>
    <w:qFormat/>
    <w:uiPriority w:val="0"/>
    <w:rPr>
      <w:rFonts w:hint="default" w:ascii="Arial" w:hAnsi="Arial" w:eastAsia="宋体" w:cs="Arial"/>
      <w:color w:val="auto"/>
      <w:sz w:val="20"/>
      <w:szCs w:val="20"/>
    </w:rPr>
  </w:style>
  <w:style w:type="character" w:customStyle="1" w:styleId="3116">
    <w:name w:val="EmailStyle830"/>
    <w:autoRedefine/>
    <w:qFormat/>
    <w:uiPriority w:val="0"/>
    <w:rPr>
      <w:rFonts w:hint="default" w:ascii="Arial" w:hAnsi="Arial" w:eastAsia="宋体" w:cs="Arial"/>
      <w:color w:val="auto"/>
      <w:sz w:val="20"/>
      <w:szCs w:val="20"/>
    </w:rPr>
  </w:style>
  <w:style w:type="character" w:customStyle="1" w:styleId="3117">
    <w:name w:val="EmailStyle831"/>
    <w:qFormat/>
    <w:uiPriority w:val="0"/>
    <w:rPr>
      <w:rFonts w:hint="default" w:ascii="Arial" w:hAnsi="Arial" w:eastAsia="宋体" w:cs="Arial"/>
      <w:color w:val="auto"/>
      <w:sz w:val="20"/>
      <w:szCs w:val="20"/>
    </w:rPr>
  </w:style>
  <w:style w:type="character" w:customStyle="1" w:styleId="3118">
    <w:name w:val="EmailStyle832"/>
    <w:autoRedefine/>
    <w:qFormat/>
    <w:uiPriority w:val="0"/>
    <w:rPr>
      <w:rFonts w:hint="default" w:ascii="Arial" w:hAnsi="Arial" w:eastAsia="宋体" w:cs="Arial"/>
      <w:color w:val="auto"/>
      <w:sz w:val="20"/>
      <w:szCs w:val="20"/>
    </w:rPr>
  </w:style>
  <w:style w:type="character" w:customStyle="1" w:styleId="3119">
    <w:name w:val="EmailStyle833"/>
    <w:autoRedefine/>
    <w:qFormat/>
    <w:uiPriority w:val="0"/>
    <w:rPr>
      <w:rFonts w:hint="default" w:ascii="Arial" w:hAnsi="Arial" w:eastAsia="宋体" w:cs="Arial"/>
      <w:color w:val="auto"/>
      <w:sz w:val="20"/>
      <w:szCs w:val="20"/>
    </w:rPr>
  </w:style>
  <w:style w:type="character" w:customStyle="1" w:styleId="3120">
    <w:name w:val="EmailStyle834"/>
    <w:autoRedefine/>
    <w:qFormat/>
    <w:uiPriority w:val="0"/>
    <w:rPr>
      <w:rFonts w:hint="default" w:ascii="Arial" w:hAnsi="Arial" w:eastAsia="宋体" w:cs="Arial"/>
      <w:color w:val="auto"/>
      <w:sz w:val="20"/>
      <w:szCs w:val="20"/>
    </w:rPr>
  </w:style>
  <w:style w:type="character" w:customStyle="1" w:styleId="3121">
    <w:name w:val="EmailStyle839"/>
    <w:qFormat/>
    <w:uiPriority w:val="0"/>
    <w:rPr>
      <w:rFonts w:hint="default" w:ascii="Arial" w:hAnsi="Arial" w:eastAsia="宋体" w:cs="Arial"/>
      <w:color w:val="auto"/>
      <w:sz w:val="20"/>
      <w:szCs w:val="20"/>
    </w:rPr>
  </w:style>
  <w:style w:type="character" w:customStyle="1" w:styleId="3122">
    <w:name w:val="EmailStyle840"/>
    <w:autoRedefine/>
    <w:qFormat/>
    <w:uiPriority w:val="0"/>
    <w:rPr>
      <w:rFonts w:hint="default" w:ascii="Arial" w:hAnsi="Arial" w:eastAsia="宋体" w:cs="Arial"/>
      <w:color w:val="auto"/>
      <w:sz w:val="20"/>
      <w:szCs w:val="20"/>
    </w:rPr>
  </w:style>
  <w:style w:type="character" w:customStyle="1" w:styleId="3123">
    <w:name w:val="EmailStyle841"/>
    <w:autoRedefine/>
    <w:qFormat/>
    <w:uiPriority w:val="0"/>
    <w:rPr>
      <w:rFonts w:hint="default" w:ascii="Arial" w:hAnsi="Arial" w:eastAsia="宋体" w:cs="Arial"/>
      <w:color w:val="auto"/>
      <w:sz w:val="20"/>
      <w:szCs w:val="20"/>
    </w:rPr>
  </w:style>
  <w:style w:type="character" w:customStyle="1" w:styleId="3124">
    <w:name w:val="textcontents"/>
    <w:autoRedefine/>
    <w:qFormat/>
    <w:uiPriority w:val="0"/>
  </w:style>
  <w:style w:type="character" w:customStyle="1" w:styleId="3125">
    <w:name w:val="wj"/>
    <w:qFormat/>
    <w:uiPriority w:val="0"/>
  </w:style>
  <w:style w:type="character" w:customStyle="1" w:styleId="3126">
    <w:name w:val="span14"/>
    <w:autoRedefine/>
    <w:qFormat/>
    <w:uiPriority w:val="0"/>
    <w:rPr>
      <w:vanish/>
    </w:rPr>
  </w:style>
  <w:style w:type="character" w:customStyle="1" w:styleId="3127">
    <w:name w:val="p11"/>
    <w:autoRedefine/>
    <w:qFormat/>
    <w:uiPriority w:val="0"/>
    <w:rPr>
      <w:rFonts w:hint="default" w:ascii="ˎ̥" w:hAnsi="ˎ̥"/>
      <w:color w:val="666666"/>
      <w:sz w:val="20"/>
      <w:szCs w:val="20"/>
    </w:rPr>
  </w:style>
  <w:style w:type="character" w:customStyle="1" w:styleId="3128">
    <w:name w:val="fontblank12"/>
    <w:qFormat/>
    <w:uiPriority w:val="0"/>
  </w:style>
  <w:style w:type="character" w:customStyle="1" w:styleId="3129">
    <w:name w:val="图2 Char1"/>
    <w:autoRedefine/>
    <w:qFormat/>
    <w:uiPriority w:val="0"/>
    <w:rPr>
      <w:rFonts w:hint="eastAsia" w:ascii="宋体" w:hAnsi="宋体" w:eastAsia="宋体"/>
      <w:color w:val="000000"/>
      <w:kern w:val="2"/>
      <w:sz w:val="21"/>
      <w:szCs w:val="21"/>
    </w:rPr>
  </w:style>
  <w:style w:type="character" w:customStyle="1" w:styleId="3130">
    <w:name w:val="HD正文1 Char"/>
    <w:autoRedefine/>
    <w:qFormat/>
    <w:uiPriority w:val="0"/>
    <w:rPr>
      <w:rFonts w:hint="default" w:ascii="Arial" w:hAnsi="Arial" w:eastAsia="宋体" w:cs="Arial"/>
      <w:snapToGrid/>
      <w:kern w:val="2"/>
      <w:sz w:val="24"/>
      <w:szCs w:val="24"/>
      <w:lang w:val="en-US" w:eastAsia="zh-CN" w:bidi="ar-SA"/>
    </w:rPr>
  </w:style>
  <w:style w:type="character" w:customStyle="1" w:styleId="3131">
    <w:name w:val="图2 Char3"/>
    <w:autoRedefine/>
    <w:qFormat/>
    <w:uiPriority w:val="0"/>
    <w:rPr>
      <w:rFonts w:hint="eastAsia" w:ascii="宋体" w:hAnsi="宋体" w:eastAsia="宋体" w:cs="Arial"/>
      <w:color w:val="000000"/>
      <w:kern w:val="2"/>
      <w:sz w:val="21"/>
      <w:szCs w:val="21"/>
      <w:lang w:val="en-US" w:eastAsia="zh-CN" w:bidi="ar-SA"/>
    </w:rPr>
  </w:style>
  <w:style w:type="character" w:customStyle="1" w:styleId="3132">
    <w:name w:val="pro_b-font1"/>
    <w:qFormat/>
    <w:uiPriority w:val="0"/>
    <w:rPr>
      <w:rFonts w:hint="default" w:ascii="Arial" w:hAnsi="Arial" w:cs="Arial"/>
      <w:b/>
      <w:bCs/>
      <w:color w:val="20409A"/>
      <w:sz w:val="21"/>
      <w:szCs w:val="21"/>
    </w:rPr>
  </w:style>
  <w:style w:type="character" w:customStyle="1" w:styleId="3133">
    <w:name w:val="图2 Char2"/>
    <w:qFormat/>
    <w:uiPriority w:val="0"/>
    <w:rPr>
      <w:rFonts w:hint="eastAsia" w:ascii="黑体" w:hAnsi="黑体" w:eastAsia="黑体"/>
      <w:kern w:val="2"/>
      <w:sz w:val="21"/>
      <w:szCs w:val="21"/>
      <w:lang w:val="en-US" w:eastAsia="zh-CN" w:bidi="ar-SA"/>
    </w:rPr>
  </w:style>
  <w:style w:type="character" w:customStyle="1" w:styleId="3134">
    <w:name w:val="font12161"/>
    <w:autoRedefine/>
    <w:qFormat/>
    <w:uiPriority w:val="0"/>
  </w:style>
  <w:style w:type="character" w:customStyle="1" w:styleId="3135">
    <w:name w:val="mark8"/>
    <w:autoRedefine/>
    <w:qFormat/>
    <w:uiPriority w:val="0"/>
  </w:style>
  <w:style w:type="character" w:customStyle="1" w:styleId="3136">
    <w:name w:val="mark"/>
    <w:qFormat/>
    <w:uiPriority w:val="0"/>
  </w:style>
  <w:style w:type="table" w:customStyle="1" w:styleId="3137">
    <w:name w:val="网格型 81"/>
    <w:basedOn w:val="88"/>
    <w:autoRedefine/>
    <w:qFormat/>
    <w:uiPriority w:val="0"/>
    <w:pPr>
      <w:widowControl w:val="0"/>
      <w:jc w:val="both"/>
    </w:pPr>
    <w:rPr>
      <w:rFonts w:asciiTheme="minorHAnsi" w:hAnsiTheme="minorHAnsi" w:eastAsiaTheme="minorEastAsia" w:cstheme="minorBidi"/>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b/>
        <w:bCs/>
        <w:color w:val="FFFFFF"/>
      </w:rPr>
      <w:tcPr>
        <w:tcBorders>
          <w:tl2br w:val="nil"/>
          <w:tr2bl w:val="nil"/>
        </w:tcBorders>
        <w:shd w:val="solid" w:color="000080" w:fill="FFFFFF"/>
      </w:tcPr>
    </w:tblStylePr>
    <w:tblStylePr w:type="lastRow">
      <w:rPr>
        <w:b/>
        <w:bCs/>
        <w:color w:val="auto"/>
      </w:rPr>
      <w:tcPr>
        <w:tcBorders>
          <w:tl2br w:val="nil"/>
          <w:tr2bl w:val="nil"/>
        </w:tcBorders>
      </w:tcPr>
    </w:tblStylePr>
    <w:tblStylePr w:type="lastCol">
      <w:rPr>
        <w:b/>
        <w:bCs/>
        <w:color w:val="auto"/>
      </w:rPr>
      <w:tcPr>
        <w:tcBorders>
          <w:tl2br w:val="nil"/>
          <w:tr2bl w:val="nil"/>
        </w:tcBorders>
      </w:tcPr>
    </w:tblStylePr>
  </w:style>
  <w:style w:type="table" w:customStyle="1" w:styleId="3138">
    <w:name w:val="专业型1"/>
    <w:basedOn w:val="88"/>
    <w:autoRedefine/>
    <w:qFormat/>
    <w:uiPriority w:val="0"/>
    <w:pPr>
      <w:widowControl w:val="0"/>
      <w:jc w:val="both"/>
    </w:pPr>
    <w:rPr>
      <w:rFonts w:asciiTheme="minorHAnsi" w:hAnsiTheme="minorHAnsi" w:eastAsiaTheme="minorEastAsia" w:cstheme="minorBid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cPr>
        <w:tcBorders>
          <w:tl2br w:val="nil"/>
          <w:tr2bl w:val="nil"/>
        </w:tcBorders>
        <w:shd w:val="solid" w:color="000000" w:fill="FFFFFF"/>
      </w:tcPr>
    </w:tblStylePr>
  </w:style>
  <w:style w:type="table" w:customStyle="1" w:styleId="3139">
    <w:name w:val="总装表格1"/>
    <w:basedOn w:val="88"/>
    <w:autoRedefine/>
    <w:qFormat/>
    <w:uiPriority w:val="0"/>
    <w:rPr>
      <w:rFonts w:asciiTheme="minorHAnsi" w:hAnsiTheme="minorHAnsi" w:eastAsiaTheme="minorEastAsia" w:cstheme="minorBidi"/>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tcPr>
        <w:shd w:val="clear" w:color="auto" w:fill="D9D9D9"/>
      </w:tcPr>
    </w:tblStylePr>
    <w:tblStylePr w:type="firstCol">
      <w:pPr>
        <w:jc w:val="center"/>
      </w:pPr>
      <w:rPr>
        <w:rFonts w:hint="default" w:ascii="Times New Roman" w:hAnsi="Times New Roman" w:eastAsia="宋体" w:cs="Times New Roman"/>
        <w:sz w:val="24"/>
        <w:szCs w:val="24"/>
      </w:rPr>
      <w:tcPr>
        <w:shd w:val="clear" w:color="auto" w:fill="E6E6E6"/>
        <w:vAlign w:val="center"/>
      </w:tcPr>
    </w:tblStylePr>
    <w:tblStylePr w:type="band1Horz">
      <w:tcPr>
        <w:tcBorders>
          <w:tl2br w:val="nil"/>
          <w:tr2bl w:val="nil"/>
        </w:tcBorders>
        <w:shd w:val="pct5" w:color="000000" w:fill="FFFFFF"/>
      </w:tcPr>
    </w:tblStylePr>
    <w:tblStylePr w:type="band2Horz">
      <w:tcPr>
        <w:tcBorders>
          <w:tl2br w:val="nil"/>
          <w:tr2bl w:val="nil"/>
        </w:tcBorders>
        <w:shd w:val="pct20" w:color="000000" w:fill="FFFFFF"/>
      </w:tcPr>
    </w:tblStylePr>
  </w:style>
  <w:style w:type="paragraph" w:customStyle="1" w:styleId="3140">
    <w:name w:val="Clover4 正文"/>
    <w:basedOn w:val="1"/>
    <w:qFormat/>
    <w:uiPriority w:val="99"/>
    <w:pPr>
      <w:widowControl/>
      <w:adjustRightInd/>
      <w:spacing w:line="360" w:lineRule="auto"/>
      <w:ind w:firstLine="200" w:firstLineChars="200"/>
      <w:jc w:val="left"/>
    </w:pPr>
    <w:rPr>
      <w:kern w:val="0"/>
      <w:sz w:val="24"/>
    </w:rPr>
  </w:style>
  <w:style w:type="character" w:customStyle="1" w:styleId="3141">
    <w:name w:val="rili1"/>
    <w:autoRedefine/>
    <w:qFormat/>
    <w:uiPriority w:val="0"/>
  </w:style>
  <w:style w:type="paragraph" w:customStyle="1" w:styleId="3142">
    <w:name w:val="仿宋正文格式"/>
    <w:basedOn w:val="1"/>
    <w:link w:val="3143"/>
    <w:autoRedefine/>
    <w:qFormat/>
    <w:uiPriority w:val="0"/>
    <w:pPr>
      <w:widowControl/>
      <w:adjustRightInd/>
      <w:snapToGrid w:val="0"/>
      <w:spacing w:line="360" w:lineRule="auto"/>
      <w:ind w:firstLine="200" w:firstLineChars="200"/>
      <w:contextualSpacing/>
      <w:jc w:val="left"/>
    </w:pPr>
    <w:rPr>
      <w:rFonts w:ascii="仿宋" w:hAnsi="仿宋" w:eastAsia="仿宋"/>
      <w:kern w:val="0"/>
      <w:sz w:val="28"/>
      <w:szCs w:val="28"/>
      <w:lang w:val="zh-CN"/>
    </w:rPr>
  </w:style>
  <w:style w:type="character" w:customStyle="1" w:styleId="3143">
    <w:name w:val="仿宋正文格式 Char"/>
    <w:link w:val="3142"/>
    <w:qFormat/>
    <w:uiPriority w:val="0"/>
    <w:rPr>
      <w:rFonts w:ascii="仿宋" w:hAnsi="仿宋" w:eastAsia="仿宋"/>
      <w:sz w:val="28"/>
      <w:szCs w:val="28"/>
      <w:lang w:val="zh-CN"/>
    </w:rPr>
  </w:style>
  <w:style w:type="paragraph" w:customStyle="1" w:styleId="3144">
    <w:name w:val="桂林目录"/>
    <w:basedOn w:val="59"/>
    <w:link w:val="3146"/>
    <w:autoRedefine/>
    <w:qFormat/>
    <w:uiPriority w:val="0"/>
    <w:pPr>
      <w:widowControl/>
      <w:tabs>
        <w:tab w:val="right" w:leader="dot" w:pos="8297"/>
      </w:tabs>
      <w:adjustRightInd/>
      <w:spacing w:after="100" w:line="259" w:lineRule="auto"/>
      <w:jc w:val="center"/>
    </w:pPr>
    <w:rPr>
      <w:rFonts w:ascii="仿宋" w:hAnsi="仿宋" w:cs="Calibri"/>
      <w:b/>
      <w:bCs/>
      <w:caps/>
      <w:kern w:val="0"/>
      <w:sz w:val="22"/>
      <w:szCs w:val="22"/>
    </w:rPr>
  </w:style>
  <w:style w:type="character" w:customStyle="1" w:styleId="3145">
    <w:name w:val="TOC 1 字符"/>
    <w:link w:val="59"/>
    <w:autoRedefine/>
    <w:qFormat/>
    <w:uiPriority w:val="39"/>
    <w:rPr>
      <w:kern w:val="2"/>
      <w:sz w:val="21"/>
      <w:szCs w:val="24"/>
    </w:rPr>
  </w:style>
  <w:style w:type="character" w:customStyle="1" w:styleId="3146">
    <w:name w:val="桂林目录 Char"/>
    <w:link w:val="3144"/>
    <w:autoRedefine/>
    <w:qFormat/>
    <w:uiPriority w:val="0"/>
    <w:rPr>
      <w:rFonts w:ascii="仿宋" w:hAnsi="仿宋" w:cs="Calibri"/>
      <w:b/>
      <w:bCs/>
      <w:caps/>
      <w:sz w:val="22"/>
      <w:szCs w:val="22"/>
    </w:rPr>
  </w:style>
  <w:style w:type="character" w:customStyle="1" w:styleId="3147">
    <w:name w:val="t121"/>
    <w:qFormat/>
    <w:uiPriority w:val="0"/>
    <w:rPr>
      <w:sz w:val="18"/>
      <w:szCs w:val="18"/>
      <w:u w:val="none"/>
    </w:rPr>
  </w:style>
  <w:style w:type="character" w:customStyle="1" w:styleId="3148">
    <w:name w:val="t141"/>
    <w:autoRedefine/>
    <w:qFormat/>
    <w:uiPriority w:val="0"/>
    <w:rPr>
      <w:sz w:val="21"/>
      <w:szCs w:val="21"/>
      <w:u w:val="none"/>
    </w:rPr>
  </w:style>
  <w:style w:type="paragraph" w:customStyle="1" w:styleId="3149">
    <w:name w:val="桂林一级标题"/>
    <w:basedOn w:val="3"/>
    <w:link w:val="3150"/>
    <w:autoRedefine/>
    <w:qFormat/>
    <w:uiPriority w:val="99"/>
    <w:pPr>
      <w:widowControl/>
      <w:numPr>
        <w:ilvl w:val="0"/>
        <w:numId w:val="44"/>
      </w:numPr>
      <w:adjustRightInd/>
      <w:spacing w:line="360" w:lineRule="auto"/>
      <w:jc w:val="center"/>
    </w:pPr>
    <w:rPr>
      <w:rFonts w:eastAsia="黑体"/>
      <w:sz w:val="36"/>
      <w:lang w:val="zh-CN"/>
    </w:rPr>
  </w:style>
  <w:style w:type="character" w:customStyle="1" w:styleId="3150">
    <w:name w:val="桂林一级标题 Char"/>
    <w:link w:val="3149"/>
    <w:autoRedefine/>
    <w:qFormat/>
    <w:uiPriority w:val="99"/>
    <w:rPr>
      <w:rFonts w:eastAsia="黑体"/>
      <w:b/>
      <w:bCs/>
      <w:kern w:val="44"/>
      <w:sz w:val="36"/>
      <w:szCs w:val="44"/>
      <w:lang w:val="zh-CN"/>
    </w:rPr>
  </w:style>
  <w:style w:type="paragraph" w:customStyle="1" w:styleId="3151">
    <w:name w:val="默认段落字体 Para Char Char Char Char Char Char Char Char Char1 Char Char Char Char Char Char Char Char"/>
    <w:basedOn w:val="26"/>
    <w:qFormat/>
    <w:uiPriority w:val="99"/>
    <w:pPr>
      <w:widowControl/>
      <w:adjustRightInd/>
      <w:jc w:val="left"/>
    </w:pPr>
    <w:rPr>
      <w:rFonts w:hint="eastAsia" w:ascii="宋体" w:hAnsi="宋体"/>
      <w:kern w:val="0"/>
      <w:sz w:val="24"/>
    </w:rPr>
  </w:style>
  <w:style w:type="character" w:customStyle="1" w:styleId="3152">
    <w:name w:val="文本字符强调（绿盟科技）"/>
    <w:autoRedefine/>
    <w:qFormat/>
    <w:uiPriority w:val="99"/>
    <w:rPr>
      <w:rFonts w:ascii="Arial" w:hAnsi="Arial" w:eastAsia="宋体"/>
      <w:b/>
      <w:color w:val="auto"/>
      <w:sz w:val="21"/>
      <w:u w:val="single"/>
    </w:rPr>
  </w:style>
  <w:style w:type="paragraph" w:customStyle="1" w:styleId="3153">
    <w:name w:val="标题 1（绿盟科技）"/>
    <w:basedOn w:val="3"/>
    <w:next w:val="1"/>
    <w:autoRedefine/>
    <w:qFormat/>
    <w:uiPriority w:val="99"/>
    <w:pPr>
      <w:widowControl/>
      <w:pBdr>
        <w:bottom w:val="single" w:color="auto" w:sz="48" w:space="1"/>
      </w:pBdr>
      <w:tabs>
        <w:tab w:val="left" w:pos="2040"/>
        <w:tab w:val="clear" w:pos="432"/>
      </w:tabs>
      <w:adjustRightInd/>
      <w:spacing w:before="600" w:line="576" w:lineRule="auto"/>
      <w:ind w:left="907" w:leftChars="800" w:hanging="907" w:hangingChars="200"/>
      <w:jc w:val="left"/>
    </w:pPr>
    <w:rPr>
      <w:rFonts w:ascii="Arial" w:hAnsi="Arial" w:eastAsia="黑体"/>
    </w:rPr>
  </w:style>
  <w:style w:type="paragraph" w:customStyle="1" w:styleId="3154">
    <w:name w:val="标题 2（绿盟科技）"/>
    <w:basedOn w:val="4"/>
    <w:next w:val="1"/>
    <w:autoRedefine/>
    <w:qFormat/>
    <w:uiPriority w:val="99"/>
    <w:pPr>
      <w:widowControl/>
      <w:tabs>
        <w:tab w:val="left" w:pos="2040"/>
        <w:tab w:val="clear" w:pos="432"/>
      </w:tabs>
      <w:spacing w:before="40" w:line="415" w:lineRule="auto"/>
      <w:ind w:left="794" w:leftChars="800" w:hanging="794" w:hangingChars="200"/>
    </w:pPr>
    <w:rPr>
      <w:rFonts w:ascii="Arial" w:hAnsi="Arial" w:eastAsia="黑体"/>
      <w:b w:val="0"/>
      <w:bCs w:val="0"/>
      <w:kern w:val="0"/>
      <w:lang w:val="en-US"/>
    </w:rPr>
  </w:style>
  <w:style w:type="paragraph" w:customStyle="1" w:styleId="3155">
    <w:name w:val="标题 3（绿盟科技）"/>
    <w:basedOn w:val="5"/>
    <w:next w:val="1"/>
    <w:qFormat/>
    <w:uiPriority w:val="99"/>
    <w:pPr>
      <w:widowControl/>
      <w:tabs>
        <w:tab w:val="left" w:pos="960"/>
        <w:tab w:val="left" w:pos="2040"/>
        <w:tab w:val="clear" w:pos="900"/>
      </w:tabs>
      <w:adjustRightInd/>
      <w:spacing w:line="415" w:lineRule="auto"/>
      <w:ind w:left="907" w:leftChars="800" w:hanging="907" w:hangingChars="200"/>
      <w:jc w:val="left"/>
    </w:pPr>
    <w:rPr>
      <w:rFonts w:ascii="Arial" w:hAnsi="Arial" w:eastAsia="黑体"/>
      <w:bCs w:val="0"/>
      <w:kern w:val="0"/>
      <w:sz w:val="30"/>
      <w:szCs w:val="30"/>
    </w:rPr>
  </w:style>
  <w:style w:type="paragraph" w:customStyle="1" w:styleId="3156">
    <w:name w:val="插图（绿盟科技）"/>
    <w:next w:val="1"/>
    <w:autoRedefine/>
    <w:qFormat/>
    <w:uiPriority w:val="99"/>
    <w:pPr>
      <w:spacing w:beforeLines="25" w:afterLines="25"/>
      <w:jc w:val="center"/>
    </w:pPr>
    <w:rPr>
      <w:rFonts w:ascii="Arial" w:hAnsi="Arial" w:eastAsia="宋体" w:cs="Times New Roman"/>
      <w:sz w:val="21"/>
      <w:szCs w:val="21"/>
      <w:lang w:val="en-US" w:eastAsia="zh-CN" w:bidi="ar-SA"/>
    </w:rPr>
  </w:style>
  <w:style w:type="paragraph" w:customStyle="1" w:styleId="3157">
    <w:name w:val="插图标注（绿盟科技）"/>
    <w:next w:val="1"/>
    <w:autoRedefine/>
    <w:qFormat/>
    <w:uiPriority w:val="99"/>
    <w:pPr>
      <w:spacing w:after="156"/>
      <w:ind w:left="800" w:leftChars="800" w:hanging="200" w:hangingChars="200"/>
      <w:jc w:val="center"/>
    </w:pPr>
    <w:rPr>
      <w:rFonts w:ascii="Arial" w:hAnsi="Arial" w:eastAsia="宋体" w:cs="Arial"/>
      <w:sz w:val="21"/>
      <w:szCs w:val="21"/>
      <w:lang w:val="en-US" w:eastAsia="zh-CN" w:bidi="ar-SA"/>
    </w:rPr>
  </w:style>
  <w:style w:type="paragraph" w:customStyle="1" w:styleId="3158">
    <w:name w:val="表格标注（绿盟科技）"/>
    <w:basedOn w:val="3157"/>
    <w:next w:val="1"/>
    <w:qFormat/>
    <w:uiPriority w:val="99"/>
    <w:pPr>
      <w:ind w:left="0" w:leftChars="0" w:firstLine="0" w:firstLineChars="0"/>
    </w:pPr>
  </w:style>
  <w:style w:type="character" w:customStyle="1" w:styleId="3159">
    <w:name w:val="样式 宋体 小四"/>
    <w:autoRedefine/>
    <w:qFormat/>
    <w:uiPriority w:val="0"/>
    <w:rPr>
      <w:rFonts w:ascii="宋体" w:hAnsi="宋体"/>
      <w:sz w:val="28"/>
    </w:rPr>
  </w:style>
  <w:style w:type="paragraph" w:customStyle="1" w:styleId="3160">
    <w:name w:val="四号两倍正文"/>
    <w:basedOn w:val="1"/>
    <w:link w:val="3161"/>
    <w:autoRedefine/>
    <w:qFormat/>
    <w:uiPriority w:val="0"/>
    <w:pPr>
      <w:widowControl/>
      <w:adjustRightInd/>
      <w:spacing w:after="156" w:line="480" w:lineRule="auto"/>
      <w:ind w:firstLine="560" w:firstLineChars="200"/>
      <w:jc w:val="left"/>
    </w:pPr>
    <w:rPr>
      <w:kern w:val="0"/>
      <w:sz w:val="28"/>
      <w:szCs w:val="20"/>
      <w:lang w:val="zh-CN"/>
    </w:rPr>
  </w:style>
  <w:style w:type="character" w:customStyle="1" w:styleId="3161">
    <w:name w:val="四号两倍正文 Char"/>
    <w:link w:val="3160"/>
    <w:autoRedefine/>
    <w:qFormat/>
    <w:uiPriority w:val="0"/>
    <w:rPr>
      <w:sz w:val="28"/>
      <w:lang w:val="zh-CN"/>
    </w:rPr>
  </w:style>
  <w:style w:type="character" w:customStyle="1" w:styleId="3162">
    <w:name w:val="样式 宋体 小四 红色"/>
    <w:qFormat/>
    <w:uiPriority w:val="0"/>
    <w:rPr>
      <w:rFonts w:ascii="宋体" w:hAnsi="宋体"/>
      <w:color w:val="FF0000"/>
      <w:sz w:val="28"/>
    </w:rPr>
  </w:style>
  <w:style w:type="character" w:customStyle="1" w:styleId="3163">
    <w:name w:val="样式 脚注引用 + 小四"/>
    <w:autoRedefine/>
    <w:qFormat/>
    <w:uiPriority w:val="0"/>
    <w:rPr>
      <w:sz w:val="28"/>
    </w:rPr>
  </w:style>
  <w:style w:type="paragraph" w:customStyle="1" w:styleId="3164">
    <w:name w:val="样式 宋体 小四 段后: 7.8 磅 行距: 1.5 倍行距 首行缩进:  2 字符"/>
    <w:basedOn w:val="1"/>
    <w:autoRedefine/>
    <w:qFormat/>
    <w:uiPriority w:val="99"/>
    <w:pPr>
      <w:widowControl/>
      <w:adjustRightInd/>
      <w:spacing w:after="156" w:line="360" w:lineRule="auto"/>
      <w:ind w:firstLine="480" w:firstLineChars="200"/>
      <w:jc w:val="left"/>
    </w:pPr>
    <w:rPr>
      <w:rFonts w:ascii="宋体" w:hAnsi="宋体" w:cs="宋体"/>
      <w:kern w:val="0"/>
      <w:sz w:val="28"/>
      <w:szCs w:val="20"/>
    </w:rPr>
  </w:style>
  <w:style w:type="character" w:customStyle="1" w:styleId="3165">
    <w:name w:val="样式 宋体 小四1"/>
    <w:autoRedefine/>
    <w:qFormat/>
    <w:uiPriority w:val="0"/>
    <w:rPr>
      <w:rFonts w:ascii="宋体" w:hAnsi="宋体"/>
      <w:kern w:val="0"/>
      <w:sz w:val="28"/>
    </w:rPr>
  </w:style>
  <w:style w:type="paragraph" w:customStyle="1" w:styleId="3166">
    <w:name w:val="样式 宋体 小四 段后: 7.8 磅 行距: 1.5 倍行距 首行缩进:  2 字符1"/>
    <w:basedOn w:val="1"/>
    <w:qFormat/>
    <w:uiPriority w:val="99"/>
    <w:pPr>
      <w:widowControl/>
      <w:adjustRightInd/>
      <w:spacing w:after="156" w:line="360" w:lineRule="auto"/>
      <w:ind w:firstLine="480" w:firstLineChars="200"/>
      <w:jc w:val="left"/>
    </w:pPr>
    <w:rPr>
      <w:rFonts w:ascii="宋体" w:hAnsi="宋体" w:cs="宋体"/>
      <w:kern w:val="0"/>
      <w:sz w:val="28"/>
      <w:szCs w:val="20"/>
    </w:rPr>
  </w:style>
  <w:style w:type="paragraph" w:customStyle="1" w:styleId="3167">
    <w:name w:val="样式 宋体 小四 段后: 7.8 磅 行距: 1.5 倍行距"/>
    <w:basedOn w:val="1"/>
    <w:autoRedefine/>
    <w:qFormat/>
    <w:uiPriority w:val="99"/>
    <w:pPr>
      <w:widowControl/>
      <w:adjustRightInd/>
      <w:spacing w:after="156" w:line="360" w:lineRule="auto"/>
      <w:jc w:val="left"/>
    </w:pPr>
    <w:rPr>
      <w:rFonts w:ascii="宋体" w:hAnsi="宋体" w:cs="宋体"/>
      <w:kern w:val="0"/>
      <w:sz w:val="28"/>
      <w:szCs w:val="20"/>
    </w:rPr>
  </w:style>
  <w:style w:type="paragraph" w:customStyle="1" w:styleId="3168">
    <w:name w:val="内容格式"/>
    <w:basedOn w:val="1"/>
    <w:link w:val="3169"/>
    <w:autoRedefine/>
    <w:qFormat/>
    <w:uiPriority w:val="0"/>
    <w:pPr>
      <w:widowControl/>
      <w:adjustRightInd/>
      <w:spacing w:line="360" w:lineRule="auto"/>
      <w:ind w:firstLine="480" w:firstLineChars="200"/>
      <w:jc w:val="left"/>
    </w:pPr>
    <w:rPr>
      <w:rFonts w:ascii="Calibri" w:hAnsi="Calibri"/>
      <w:kern w:val="0"/>
      <w:sz w:val="24"/>
      <w:lang w:val="zh-CN"/>
    </w:rPr>
  </w:style>
  <w:style w:type="character" w:customStyle="1" w:styleId="3169">
    <w:name w:val="内容格式 Char"/>
    <w:link w:val="3168"/>
    <w:autoRedefine/>
    <w:qFormat/>
    <w:uiPriority w:val="0"/>
    <w:rPr>
      <w:rFonts w:ascii="Calibri" w:hAnsi="Calibri"/>
      <w:sz w:val="24"/>
      <w:szCs w:val="24"/>
      <w:lang w:val="zh-CN"/>
    </w:rPr>
  </w:style>
  <w:style w:type="table" w:customStyle="1" w:styleId="3170">
    <w:name w:val="会议记录表1"/>
    <w:basedOn w:val="89"/>
    <w:qFormat/>
    <w:uiPriority w:val="0"/>
    <w:pPr>
      <w:spacing w:line="360" w:lineRule="auto"/>
    </w:pPr>
    <w:rPr>
      <w:rFonts w:asciiTheme="minorHAnsi" w:hAnsiTheme="minorHAnsi" w:cstheme="minorBidi"/>
    </w:rPr>
  </w:style>
  <w:style w:type="table" w:customStyle="1" w:styleId="3171">
    <w:name w:val="会议记录表2"/>
    <w:basedOn w:val="89"/>
    <w:autoRedefine/>
    <w:qFormat/>
    <w:uiPriority w:val="0"/>
    <w:pPr>
      <w:spacing w:line="360" w:lineRule="auto"/>
    </w:pPr>
    <w:rPr>
      <w:rFonts w:asciiTheme="minorHAnsi" w:hAnsiTheme="minorHAnsi" w:cstheme="minorBidi"/>
    </w:rPr>
  </w:style>
  <w:style w:type="table" w:customStyle="1" w:styleId="3172">
    <w:name w:val="会议记录表3"/>
    <w:basedOn w:val="89"/>
    <w:autoRedefine/>
    <w:qFormat/>
    <w:uiPriority w:val="0"/>
    <w:pPr>
      <w:spacing w:line="360" w:lineRule="auto"/>
    </w:pPr>
    <w:rPr>
      <w:rFonts w:asciiTheme="minorHAnsi" w:hAnsiTheme="minorHAnsi" w:cstheme="minorBidi"/>
    </w:rPr>
  </w:style>
  <w:style w:type="paragraph" w:customStyle="1" w:styleId="3173">
    <w:name w:val="pic-info"/>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174">
    <w:name w:val="ymtext"/>
    <w:basedOn w:val="1"/>
    <w:autoRedefine/>
    <w:qFormat/>
    <w:uiPriority w:val="0"/>
    <w:pPr>
      <w:widowControl/>
      <w:adjustRightInd/>
      <w:spacing w:after="100" w:line="500" w:lineRule="atLeast"/>
      <w:ind w:firstLine="547"/>
      <w:jc w:val="left"/>
    </w:pPr>
    <w:rPr>
      <w:rFonts w:ascii="宋体"/>
      <w:spacing w:val="40"/>
      <w:kern w:val="0"/>
      <w:sz w:val="24"/>
      <w:szCs w:val="20"/>
    </w:rPr>
  </w:style>
  <w:style w:type="paragraph" w:customStyle="1" w:styleId="3175">
    <w:name w:val="hi"/>
    <w:basedOn w:val="1"/>
    <w:autoRedefine/>
    <w:qFormat/>
    <w:uiPriority w:val="39"/>
    <w:pPr>
      <w:widowControl/>
      <w:adjustRightInd/>
      <w:spacing w:before="100" w:beforeAutospacing="1" w:after="100" w:afterAutospacing="1" w:line="330" w:lineRule="atLeast"/>
      <w:jc w:val="left"/>
    </w:pPr>
    <w:rPr>
      <w:rFonts w:ascii="Verdana" w:hAnsi="Verdana"/>
      <w:color w:val="000000"/>
      <w:kern w:val="0"/>
      <w:sz w:val="18"/>
      <w:szCs w:val="18"/>
    </w:rPr>
  </w:style>
  <w:style w:type="paragraph" w:customStyle="1" w:styleId="3176">
    <w:name w:val="序言称呼"/>
    <w:basedOn w:val="1"/>
    <w:autoRedefine/>
    <w:qFormat/>
    <w:uiPriority w:val="39"/>
    <w:pPr>
      <w:widowControl/>
      <w:adjustRightInd/>
      <w:spacing w:before="60" w:after="60" w:line="300" w:lineRule="auto"/>
      <w:jc w:val="left"/>
    </w:pPr>
    <w:rPr>
      <w:rFonts w:eastAsia="楷体_GB2312"/>
      <w:b/>
      <w:spacing w:val="20"/>
      <w:kern w:val="0"/>
      <w:sz w:val="28"/>
      <w:szCs w:val="20"/>
    </w:rPr>
  </w:style>
  <w:style w:type="character" w:customStyle="1" w:styleId="3177">
    <w:name w:val="正文(缩进) Char"/>
    <w:qFormat/>
    <w:uiPriority w:val="0"/>
    <w:rPr>
      <w:kern w:val="2"/>
      <w:sz w:val="24"/>
      <w:szCs w:val="24"/>
    </w:rPr>
  </w:style>
  <w:style w:type="character" w:customStyle="1" w:styleId="3178">
    <w:name w:val="小标题 Char"/>
    <w:qFormat/>
    <w:uiPriority w:val="0"/>
    <w:rPr>
      <w:rFonts w:ascii="Times New Roman" w:hAnsi="Times New Roman" w:eastAsia="宋体" w:cs="Times New Roman"/>
      <w:b/>
      <w:kern w:val="0"/>
      <w:sz w:val="24"/>
      <w:szCs w:val="24"/>
      <w:lang w:val="zh-CN"/>
    </w:rPr>
  </w:style>
  <w:style w:type="paragraph" w:customStyle="1" w:styleId="3179">
    <w:name w:val="样式 样式 宋体 四号 行距: 最小值 12 磅 首行缩进:  1.92 字符 + 首行缩进:  1.92 字符"/>
    <w:basedOn w:val="1"/>
    <w:autoRedefine/>
    <w:qFormat/>
    <w:uiPriority w:val="39"/>
    <w:pPr>
      <w:widowControl/>
      <w:adjustRightInd/>
      <w:spacing w:line="360" w:lineRule="auto"/>
      <w:ind w:firstLine="5" w:firstLineChars="2"/>
      <w:jc w:val="left"/>
    </w:pPr>
    <w:rPr>
      <w:rFonts w:ascii="宋体" w:hAnsi="宋体"/>
      <w:bCs/>
      <w:iCs/>
      <w:kern w:val="0"/>
      <w:sz w:val="24"/>
    </w:rPr>
  </w:style>
  <w:style w:type="character" w:customStyle="1" w:styleId="3180">
    <w:name w:val="problack1"/>
    <w:autoRedefine/>
    <w:qFormat/>
    <w:uiPriority w:val="0"/>
    <w:rPr>
      <w:color w:val="FFFFFF"/>
      <w:shd w:val="clear" w:color="auto" w:fill="65B8D6"/>
    </w:rPr>
  </w:style>
  <w:style w:type="character" w:customStyle="1" w:styleId="3181">
    <w:name w:val="grayfont1"/>
    <w:qFormat/>
    <w:uiPriority w:val="0"/>
    <w:rPr>
      <w:color w:val="7D8288"/>
    </w:rPr>
  </w:style>
  <w:style w:type="character" w:customStyle="1" w:styleId="3182">
    <w:name w:val="pinfont1"/>
    <w:autoRedefine/>
    <w:qFormat/>
    <w:uiPriority w:val="0"/>
    <w:rPr>
      <w:color w:val="E41D6C"/>
    </w:rPr>
  </w:style>
  <w:style w:type="character" w:customStyle="1" w:styleId="3183">
    <w:name w:val="s11"/>
    <w:autoRedefine/>
    <w:qFormat/>
    <w:uiPriority w:val="0"/>
    <w:rPr>
      <w:color w:val="000000"/>
    </w:rPr>
  </w:style>
  <w:style w:type="character" w:customStyle="1" w:styleId="3184">
    <w:name w:val="题注(图注) Char Char1"/>
    <w:autoRedefine/>
    <w:qFormat/>
    <w:uiPriority w:val="0"/>
    <w:rPr>
      <w:rFonts w:ascii="Arial" w:hAnsi="Arial" w:eastAsia="黑体" w:cs="Arial"/>
      <w:kern w:val="2"/>
      <w:lang w:val="en-US" w:eastAsia="zh-CN" w:bidi="ar-SA"/>
    </w:rPr>
  </w:style>
  <w:style w:type="character" w:customStyle="1" w:styleId="3185">
    <w:name w:val="图片居中 Char"/>
    <w:link w:val="2683"/>
    <w:qFormat/>
    <w:uiPriority w:val="0"/>
    <w:rPr>
      <w:rFonts w:ascii="宋体" w:hAnsi="宋体"/>
      <w:sz w:val="24"/>
      <w:lang w:val="zh-CN"/>
    </w:rPr>
  </w:style>
  <w:style w:type="paragraph" w:customStyle="1" w:styleId="3186">
    <w:name w:val="win题注"/>
    <w:basedOn w:val="1"/>
    <w:link w:val="3187"/>
    <w:autoRedefine/>
    <w:qFormat/>
    <w:uiPriority w:val="0"/>
    <w:pPr>
      <w:widowControl/>
      <w:adjustRightInd/>
      <w:spacing w:line="360" w:lineRule="auto"/>
      <w:jc w:val="center"/>
    </w:pPr>
    <w:rPr>
      <w:rFonts w:ascii="黑体" w:hAnsi="黑体" w:eastAsia="黑体"/>
      <w:kern w:val="0"/>
      <w:sz w:val="20"/>
      <w:szCs w:val="20"/>
      <w:lang w:val="zh-CN"/>
    </w:rPr>
  </w:style>
  <w:style w:type="character" w:customStyle="1" w:styleId="3187">
    <w:name w:val="win题注 Char"/>
    <w:link w:val="3186"/>
    <w:autoRedefine/>
    <w:qFormat/>
    <w:uiPriority w:val="0"/>
    <w:rPr>
      <w:rFonts w:ascii="黑体" w:hAnsi="黑体" w:eastAsia="黑体"/>
      <w:lang w:val="zh-CN"/>
    </w:rPr>
  </w:style>
  <w:style w:type="paragraph" w:customStyle="1" w:styleId="3188">
    <w:name w:val="样式 标题 4H4PIM 4h4heading 4 + Indent: Left 0.5 in4 dashddas..."/>
    <w:basedOn w:val="7"/>
    <w:qFormat/>
    <w:uiPriority w:val="99"/>
    <w:pPr>
      <w:widowControl/>
      <w:tabs>
        <w:tab w:val="left" w:pos="360"/>
        <w:tab w:val="left" w:pos="2977"/>
        <w:tab w:val="clear" w:pos="864"/>
      </w:tabs>
      <w:snapToGrid w:val="0"/>
      <w:spacing w:before="0" w:after="120" w:line="360" w:lineRule="auto"/>
      <w:ind w:left="0" w:firstLine="200"/>
      <w:jc w:val="left"/>
    </w:pPr>
    <w:rPr>
      <w:rFonts w:ascii="仿宋_GB2312" w:hAnsi="黑体"/>
      <w:b w:val="0"/>
      <w:kern w:val="24"/>
      <w:szCs w:val="20"/>
      <w:lang w:val="en-US"/>
    </w:rPr>
  </w:style>
  <w:style w:type="paragraph" w:customStyle="1" w:styleId="3189">
    <w:name w:val="a南和图名"/>
    <w:autoRedefine/>
    <w:qFormat/>
    <w:uiPriority w:val="99"/>
    <w:pPr>
      <w:jc w:val="center"/>
    </w:pPr>
    <w:rPr>
      <w:rFonts w:ascii="Times New Roman" w:hAnsi="Times New Roman" w:eastAsia="黑体" w:cs="Times New Roman"/>
      <w:bCs/>
      <w:kern w:val="2"/>
      <w:sz w:val="21"/>
      <w:szCs w:val="32"/>
      <w:lang w:val="en-US" w:eastAsia="zh-CN" w:bidi="ar-SA"/>
    </w:rPr>
  </w:style>
  <w:style w:type="paragraph" w:customStyle="1" w:styleId="3190">
    <w:name w:val="样式 宋体 小四 加粗 左"/>
    <w:basedOn w:val="7"/>
    <w:autoRedefine/>
    <w:qFormat/>
    <w:uiPriority w:val="99"/>
    <w:pPr>
      <w:widowControl/>
      <w:tabs>
        <w:tab w:val="left" w:pos="2100"/>
      </w:tabs>
      <w:adjustRightInd/>
      <w:spacing w:before="240" w:after="120" w:line="377" w:lineRule="auto"/>
      <w:jc w:val="left"/>
    </w:pPr>
    <w:rPr>
      <w:rFonts w:ascii="宋体" w:hAnsi="宋体" w:cs="宋体"/>
      <w:b w:val="0"/>
      <w:bCs w:val="0"/>
      <w:kern w:val="0"/>
      <w:sz w:val="24"/>
      <w:szCs w:val="20"/>
      <w:lang w:val="en-US"/>
    </w:rPr>
  </w:style>
  <w:style w:type="paragraph" w:customStyle="1" w:styleId="3191">
    <w:name w:val="样式 标题 7标题 7 Char2标题 7 Char Char1标题 7 Char1 Char Char1标题 7 Ch..."/>
    <w:basedOn w:val="10"/>
    <w:autoRedefine/>
    <w:qFormat/>
    <w:uiPriority w:val="99"/>
    <w:pPr>
      <w:widowControl/>
      <w:tabs>
        <w:tab w:val="left" w:pos="3360"/>
      </w:tabs>
      <w:adjustRightInd/>
      <w:jc w:val="left"/>
    </w:pPr>
    <w:rPr>
      <w:kern w:val="0"/>
    </w:rPr>
  </w:style>
  <w:style w:type="paragraph" w:customStyle="1" w:styleId="3192">
    <w:name w:val="样式 标题 2 + 段前: 1 行 段后: 1 行"/>
    <w:basedOn w:val="4"/>
    <w:qFormat/>
    <w:uiPriority w:val="99"/>
    <w:pPr>
      <w:widowControl/>
      <w:tabs>
        <w:tab w:val="left" w:pos="576"/>
        <w:tab w:val="left" w:pos="1260"/>
        <w:tab w:val="clear" w:pos="432"/>
      </w:tabs>
      <w:spacing w:before="40"/>
      <w:ind w:left="576" w:hanging="576"/>
    </w:pPr>
    <w:rPr>
      <w:rFonts w:ascii="Times New Roman" w:hAnsi="Times New Roman" w:eastAsia="黑体"/>
      <w:b w:val="0"/>
      <w:kern w:val="0"/>
      <w:sz w:val="30"/>
      <w:lang w:val="en-US"/>
    </w:rPr>
  </w:style>
  <w:style w:type="paragraph" w:customStyle="1" w:styleId="3193">
    <w:name w:val="样式 标题 1 + 左侧:  0 厘米 首行缩进:  0 厘米"/>
    <w:basedOn w:val="3"/>
    <w:autoRedefine/>
    <w:qFormat/>
    <w:uiPriority w:val="99"/>
    <w:pPr>
      <w:widowControl/>
      <w:tabs>
        <w:tab w:val="left" w:pos="840"/>
        <w:tab w:val="left" w:pos="3284"/>
        <w:tab w:val="clear" w:pos="432"/>
      </w:tabs>
      <w:adjustRightInd/>
      <w:spacing w:line="360" w:lineRule="auto"/>
      <w:ind w:left="3284" w:hanging="1440"/>
      <w:jc w:val="center"/>
    </w:pPr>
    <w:rPr>
      <w:rFonts w:eastAsia="黑体"/>
      <w:sz w:val="32"/>
    </w:rPr>
  </w:style>
  <w:style w:type="paragraph" w:customStyle="1" w:styleId="3194">
    <w:name w:val="样式 标题 5H5Level 3 - iPIM 5Titre5Block Label1.1.1口h5Secon..."/>
    <w:basedOn w:val="8"/>
    <w:autoRedefine/>
    <w:qFormat/>
    <w:uiPriority w:val="99"/>
    <w:pPr>
      <w:widowControl/>
      <w:tabs>
        <w:tab w:val="left" w:pos="2520"/>
      </w:tabs>
      <w:adjustRightInd/>
      <w:jc w:val="left"/>
    </w:pPr>
    <w:rPr>
      <w:kern w:val="0"/>
    </w:rPr>
  </w:style>
  <w:style w:type="paragraph" w:customStyle="1" w:styleId="3195">
    <w:name w:val="样式 标题 2h2Level 2 Topic HeadingHD2Heading 2 HiddenHeading 2 ...1"/>
    <w:basedOn w:val="9"/>
    <w:next w:val="1"/>
    <w:autoRedefine/>
    <w:qFormat/>
    <w:uiPriority w:val="99"/>
    <w:pPr>
      <w:tabs>
        <w:tab w:val="left" w:pos="2940"/>
      </w:tabs>
      <w:adjustRightInd/>
    </w:pPr>
    <w:rPr>
      <w:kern w:val="0"/>
    </w:rPr>
  </w:style>
  <w:style w:type="paragraph" w:customStyle="1" w:styleId="3196">
    <w:name w:val="样式 标题 3Heading 3 - oldh3sect1.2.3BOD 0H3第二层条3 bulletb2..."/>
    <w:basedOn w:val="5"/>
    <w:qFormat/>
    <w:uiPriority w:val="99"/>
    <w:pPr>
      <w:widowControl/>
      <w:tabs>
        <w:tab w:val="left" w:pos="720"/>
        <w:tab w:val="left" w:pos="1680"/>
        <w:tab w:val="clear" w:pos="900"/>
      </w:tabs>
      <w:adjustRightInd/>
      <w:ind w:left="2987" w:hanging="420"/>
      <w:jc w:val="left"/>
    </w:pPr>
    <w:rPr>
      <w:rFonts w:eastAsia="黑体"/>
      <w:kern w:val="0"/>
      <w:sz w:val="28"/>
    </w:rPr>
  </w:style>
  <w:style w:type="paragraph" w:customStyle="1" w:styleId="3197">
    <w:name w:val="a南和表名"/>
    <w:autoRedefine/>
    <w:qFormat/>
    <w:uiPriority w:val="99"/>
    <w:pPr>
      <w:ind w:left="425"/>
      <w:jc w:val="center"/>
    </w:pPr>
    <w:rPr>
      <w:rFonts w:ascii="Times New Roman" w:hAnsi="Times New Roman" w:eastAsia="黑体" w:cs="Times New Roman"/>
      <w:bCs/>
      <w:sz w:val="21"/>
      <w:szCs w:val="24"/>
      <w:lang w:val="en-US" w:eastAsia="zh-CN" w:bidi="ar-SA"/>
    </w:rPr>
  </w:style>
  <w:style w:type="paragraph" w:customStyle="1" w:styleId="3198">
    <w:name w:val="南和5级"/>
    <w:basedOn w:val="8"/>
    <w:link w:val="3200"/>
    <w:autoRedefine/>
    <w:qFormat/>
    <w:uiPriority w:val="0"/>
    <w:pPr>
      <w:widowControl/>
      <w:tabs>
        <w:tab w:val="left" w:pos="2100"/>
        <w:tab w:val="clear" w:pos="1008"/>
      </w:tabs>
      <w:adjustRightInd/>
      <w:spacing w:before="40" w:after="0" w:line="377" w:lineRule="auto"/>
      <w:ind w:left="2100" w:hanging="420"/>
      <w:jc w:val="left"/>
    </w:pPr>
    <w:rPr>
      <w:kern w:val="0"/>
      <w:sz w:val="24"/>
      <w:lang w:val="zh-CN"/>
    </w:rPr>
  </w:style>
  <w:style w:type="paragraph" w:customStyle="1" w:styleId="3199">
    <w:name w:val="列表项目符号 + 加粗"/>
    <w:basedOn w:val="24"/>
    <w:autoRedefine/>
    <w:qFormat/>
    <w:uiPriority w:val="99"/>
    <w:pPr>
      <w:numPr>
        <w:numId w:val="45"/>
      </w:numPr>
      <w:tabs>
        <w:tab w:val="left" w:pos="420"/>
        <w:tab w:val="left" w:pos="1140"/>
      </w:tabs>
      <w:spacing w:line="360" w:lineRule="auto"/>
      <w:ind w:left="200" w:hanging="200" w:firstLineChars="200"/>
      <w:jc w:val="left"/>
    </w:pPr>
    <w:rPr>
      <w:rFonts w:ascii="Arial" w:hAnsi="Arial" w:eastAsia="仿宋_GB2312"/>
      <w:b/>
      <w:bCs/>
      <w:kern w:val="0"/>
      <w:sz w:val="24"/>
    </w:rPr>
  </w:style>
  <w:style w:type="character" w:customStyle="1" w:styleId="3200">
    <w:name w:val="南和5级 Char"/>
    <w:link w:val="3198"/>
    <w:qFormat/>
    <w:uiPriority w:val="0"/>
    <w:rPr>
      <w:b/>
      <w:bCs/>
      <w:sz w:val="24"/>
      <w:szCs w:val="28"/>
      <w:lang w:val="zh-CN"/>
    </w:rPr>
  </w:style>
  <w:style w:type="character" w:customStyle="1" w:styleId="3201">
    <w:name w:val="top71"/>
    <w:autoRedefine/>
    <w:qFormat/>
    <w:uiPriority w:val="0"/>
    <w:rPr>
      <w:rFonts w:hint="eastAsia" w:ascii="宋体" w:hAnsi="宋体" w:eastAsia="宋体"/>
      <w:b/>
      <w:bCs/>
      <w:color w:val="115A8A"/>
      <w:sz w:val="20"/>
      <w:szCs w:val="20"/>
      <w:u w:val="none"/>
    </w:rPr>
  </w:style>
  <w:style w:type="paragraph" w:customStyle="1" w:styleId="3202">
    <w:name w:val="样式 宋体 加粗"/>
    <w:basedOn w:val="84"/>
    <w:autoRedefine/>
    <w:qFormat/>
    <w:uiPriority w:val="99"/>
    <w:pPr>
      <w:numPr>
        <w:ilvl w:val="0"/>
        <w:numId w:val="46"/>
      </w:numPr>
      <w:tabs>
        <w:tab w:val="left" w:pos="360"/>
        <w:tab w:val="left" w:pos="1120"/>
        <w:tab w:val="clear" w:pos="425"/>
      </w:tabs>
      <w:overflowPunct/>
      <w:autoSpaceDE/>
      <w:autoSpaceDN/>
      <w:adjustRightInd/>
      <w:spacing w:before="240" w:after="60" w:line="300" w:lineRule="auto"/>
      <w:ind w:left="2147" w:firstLine="0"/>
      <w:jc w:val="left"/>
      <w:textAlignment w:val="auto"/>
      <w:outlineLvl w:val="0"/>
    </w:pPr>
    <w:rPr>
      <w:rFonts w:ascii="宋体" w:hAnsi="宋体" w:cs="Arial"/>
      <w:kern w:val="2"/>
      <w:szCs w:val="32"/>
      <w:lang w:val="zh-CN"/>
    </w:rPr>
  </w:style>
  <w:style w:type="paragraph" w:customStyle="1" w:styleId="3203">
    <w:name w:val="样式 样式 宋体 行距: 多倍行距 1.5 字行 左  1.7 字符 首行缩进:  2 字符 + 首行缩进:  2 字符"/>
    <w:basedOn w:val="1"/>
    <w:autoRedefine/>
    <w:qFormat/>
    <w:uiPriority w:val="99"/>
    <w:pPr>
      <w:widowControl/>
      <w:adjustRightInd/>
      <w:spacing w:line="360" w:lineRule="auto"/>
      <w:ind w:left="170" w:leftChars="170" w:firstLine="200" w:firstLineChars="200"/>
      <w:jc w:val="left"/>
    </w:pPr>
    <w:rPr>
      <w:rFonts w:ascii="宋体" w:hAnsi="宋体" w:eastAsia="楷体_GB2312" w:cs="宋体"/>
      <w:kern w:val="0"/>
      <w:sz w:val="24"/>
    </w:rPr>
  </w:style>
  <w:style w:type="paragraph" w:customStyle="1" w:styleId="3204">
    <w:name w:val="Char Char Char Char Char Char Char Char Char1 Char1 Char Char Char Char Char Char Char Char Char Char Char Char"/>
    <w:basedOn w:val="1"/>
    <w:qFormat/>
    <w:uiPriority w:val="99"/>
    <w:pPr>
      <w:widowControl/>
      <w:adjustRightInd/>
      <w:spacing w:line="360" w:lineRule="auto"/>
      <w:ind w:firstLine="200" w:firstLineChars="200"/>
      <w:jc w:val="left"/>
    </w:pPr>
    <w:rPr>
      <w:rFonts w:ascii="宋体" w:hAnsi="宋体" w:cs="宋体"/>
      <w:kern w:val="0"/>
      <w:sz w:val="24"/>
    </w:rPr>
  </w:style>
  <w:style w:type="character" w:customStyle="1" w:styleId="3205">
    <w:name w:val="本文正文 Char"/>
    <w:link w:val="1376"/>
    <w:autoRedefine/>
    <w:qFormat/>
    <w:locked/>
    <w:uiPriority w:val="0"/>
    <w:rPr>
      <w:color w:val="000000"/>
      <w:kern w:val="2"/>
      <w:sz w:val="21"/>
    </w:rPr>
  </w:style>
  <w:style w:type="character" w:customStyle="1" w:styleId="3206">
    <w:name w:val="paramname3"/>
    <w:autoRedefine/>
    <w:qFormat/>
    <w:uiPriority w:val="0"/>
  </w:style>
  <w:style w:type="character" w:customStyle="1" w:styleId="3207">
    <w:name w:val="中等深浅网格 1 - 强调文字颜色 2 Char"/>
    <w:autoRedefine/>
    <w:qFormat/>
    <w:uiPriority w:val="0"/>
    <w:rPr>
      <w:kern w:val="2"/>
      <w:sz w:val="21"/>
      <w:szCs w:val="24"/>
    </w:rPr>
  </w:style>
  <w:style w:type="paragraph" w:customStyle="1" w:styleId="3208">
    <w:name w:val="正文文字2"/>
    <w:basedOn w:val="34"/>
    <w:qFormat/>
    <w:uiPriority w:val="99"/>
    <w:pPr>
      <w:autoSpaceDE/>
      <w:autoSpaceDN/>
      <w:spacing w:after="60" w:line="360" w:lineRule="atLeast"/>
      <w:ind w:left="72" w:leftChars="30" w:right="72" w:rightChars="30"/>
      <w:jc w:val="center"/>
      <w:textAlignment w:val="baseline"/>
    </w:pPr>
    <w:rPr>
      <w:rFonts w:ascii="Arial" w:hAnsi="Times New Roman" w:eastAsia="黑体" w:cs="Times New Roman"/>
      <w:snapToGrid/>
      <w:kern w:val="0"/>
      <w:sz w:val="21"/>
      <w:szCs w:val="20"/>
      <w:lang w:val="en-US"/>
    </w:rPr>
  </w:style>
  <w:style w:type="paragraph" w:customStyle="1" w:styleId="3209">
    <w:name w:val="D&amp;L"/>
    <w:basedOn w:val="57"/>
    <w:autoRedefine/>
    <w:qFormat/>
    <w:uiPriority w:val="99"/>
    <w:pPr>
      <w:widowControl/>
      <w:pBdr>
        <w:bottom w:val="thinThickSmallGap" w:color="auto" w:sz="18" w:space="1"/>
      </w:pBdr>
      <w:snapToGrid/>
      <w:spacing w:line="240" w:lineRule="atLeast"/>
      <w:textAlignment w:val="baseline"/>
    </w:pPr>
    <w:rPr>
      <w:kern w:val="0"/>
      <w:sz w:val="24"/>
      <w:szCs w:val="20"/>
    </w:rPr>
  </w:style>
  <w:style w:type="paragraph" w:customStyle="1" w:styleId="3210">
    <w:name w:val="flName"/>
    <w:basedOn w:val="1"/>
    <w:autoRedefine/>
    <w:qFormat/>
    <w:uiPriority w:val="99"/>
    <w:pPr>
      <w:widowControl/>
      <w:spacing w:before="320" w:after="160" w:line="360" w:lineRule="atLeast"/>
      <w:jc w:val="center"/>
      <w:textAlignment w:val="baseline"/>
    </w:pPr>
    <w:rPr>
      <w:rFonts w:ascii="Arial" w:eastAsia="黑体"/>
      <w:kern w:val="0"/>
      <w:sz w:val="32"/>
      <w:szCs w:val="20"/>
    </w:rPr>
  </w:style>
  <w:style w:type="paragraph" w:customStyle="1" w:styleId="3211">
    <w:name w:val="Default Paragraph Char Char Char Char"/>
    <w:basedOn w:val="1"/>
    <w:next w:val="1"/>
    <w:autoRedefine/>
    <w:qFormat/>
    <w:uiPriority w:val="99"/>
    <w:pPr>
      <w:widowControl/>
      <w:adjustRightInd/>
      <w:spacing w:line="360" w:lineRule="auto"/>
      <w:jc w:val="left"/>
    </w:pPr>
    <w:rPr>
      <w:kern w:val="0"/>
      <w:sz w:val="24"/>
      <w:szCs w:val="20"/>
    </w:rPr>
  </w:style>
  <w:style w:type="paragraph" w:customStyle="1" w:styleId="3212">
    <w:name w:val="msolistparagraph"/>
    <w:basedOn w:val="1"/>
    <w:qFormat/>
    <w:uiPriority w:val="0"/>
    <w:pPr>
      <w:widowControl/>
      <w:adjustRightInd/>
      <w:ind w:firstLine="420" w:firstLineChars="200"/>
      <w:jc w:val="left"/>
    </w:pPr>
    <w:rPr>
      <w:rFonts w:ascii="Calibri" w:hAnsi="Calibri"/>
      <w:kern w:val="0"/>
      <w:sz w:val="24"/>
      <w:szCs w:val="22"/>
    </w:rPr>
  </w:style>
  <w:style w:type="character" w:customStyle="1" w:styleId="3213">
    <w:name w:val="pp-headline-item pp-headline-address"/>
    <w:autoRedefine/>
    <w:qFormat/>
    <w:uiPriority w:val="0"/>
  </w:style>
  <w:style w:type="character" w:customStyle="1" w:styleId="3214">
    <w:name w:val="pp-place-title5"/>
    <w:autoRedefine/>
    <w:qFormat/>
    <w:uiPriority w:val="0"/>
    <w:rPr>
      <w:b/>
      <w:bCs/>
      <w:sz w:val="37"/>
      <w:szCs w:val="37"/>
    </w:rPr>
  </w:style>
  <w:style w:type="paragraph" w:customStyle="1" w:styleId="3215">
    <w:name w:val="文本正文"/>
    <w:basedOn w:val="1"/>
    <w:qFormat/>
    <w:uiPriority w:val="0"/>
    <w:pPr>
      <w:widowControl/>
      <w:tabs>
        <w:tab w:val="left" w:pos="9356"/>
      </w:tabs>
      <w:adjustRightInd/>
      <w:spacing w:before="80" w:after="80" w:line="288" w:lineRule="auto"/>
      <w:ind w:firstLine="420" w:firstLineChars="200"/>
      <w:jc w:val="left"/>
    </w:pPr>
    <w:rPr>
      <w:rFonts w:cs="宋体"/>
      <w:kern w:val="0"/>
      <w:sz w:val="24"/>
      <w:szCs w:val="20"/>
      <w:lang w:eastAsia="en-US"/>
    </w:rPr>
  </w:style>
  <w:style w:type="paragraph" w:customStyle="1" w:styleId="3216">
    <w:name w:val="设计正文"/>
    <w:basedOn w:val="1"/>
    <w:link w:val="3217"/>
    <w:autoRedefine/>
    <w:qFormat/>
    <w:uiPriority w:val="0"/>
    <w:pPr>
      <w:widowControl/>
      <w:adjustRightInd/>
      <w:spacing w:line="360" w:lineRule="auto"/>
      <w:ind w:firstLine="480" w:firstLineChars="200"/>
      <w:jc w:val="left"/>
    </w:pPr>
    <w:rPr>
      <w:kern w:val="0"/>
      <w:sz w:val="24"/>
      <w:szCs w:val="20"/>
      <w:lang w:val="zh-CN"/>
    </w:rPr>
  </w:style>
  <w:style w:type="character" w:customStyle="1" w:styleId="3217">
    <w:name w:val="设计正文 Char"/>
    <w:link w:val="3216"/>
    <w:autoRedefine/>
    <w:qFormat/>
    <w:uiPriority w:val="0"/>
    <w:rPr>
      <w:sz w:val="24"/>
      <w:lang w:val="zh-CN"/>
    </w:rPr>
  </w:style>
  <w:style w:type="paragraph" w:customStyle="1" w:styleId="3218">
    <w:name w:val="Char Char17 Char Char Char Char2"/>
    <w:basedOn w:val="1"/>
    <w:autoRedefine/>
    <w:qFormat/>
    <w:uiPriority w:val="99"/>
    <w:pPr>
      <w:widowControl/>
      <w:adjustRightInd/>
      <w:spacing w:after="160" w:line="240" w:lineRule="exact"/>
      <w:jc w:val="center"/>
    </w:pPr>
    <w:rPr>
      <w:rFonts w:ascii="黑体" w:hAnsi="Verdana" w:eastAsia="黑体"/>
      <w:kern w:val="0"/>
      <w:sz w:val="36"/>
      <w:szCs w:val="36"/>
    </w:rPr>
  </w:style>
  <w:style w:type="paragraph" w:customStyle="1" w:styleId="3219">
    <w:name w:val="样式 标题 5H5Level 3 - iPIM 5Titre5Block Label1.1.1口h5Secon...1"/>
    <w:basedOn w:val="8"/>
    <w:qFormat/>
    <w:uiPriority w:val="99"/>
    <w:pPr>
      <w:widowControl/>
      <w:tabs>
        <w:tab w:val="left" w:pos="-420"/>
        <w:tab w:val="clear" w:pos="1008"/>
      </w:tabs>
      <w:adjustRightInd/>
      <w:spacing w:before="240" w:beforeLines="50" w:after="60" w:afterLines="50" w:line="377" w:lineRule="auto"/>
      <w:jc w:val="left"/>
    </w:pPr>
    <w:rPr>
      <w:rFonts w:cs="宋体"/>
      <w:kern w:val="0"/>
      <w:sz w:val="30"/>
      <w:szCs w:val="20"/>
    </w:rPr>
  </w:style>
  <w:style w:type="paragraph" w:customStyle="1" w:styleId="3220">
    <w:name w:val="修订标题"/>
    <w:basedOn w:val="1"/>
    <w:autoRedefine/>
    <w:qFormat/>
    <w:uiPriority w:val="99"/>
    <w:pPr>
      <w:widowControl/>
      <w:adjustRightInd/>
      <w:spacing w:line="360" w:lineRule="auto"/>
      <w:jc w:val="center"/>
    </w:pPr>
    <w:rPr>
      <w:rFonts w:ascii="宋体" w:hAnsi="宋体" w:eastAsia="仿宋_GB2312" w:cs="宋体"/>
      <w:b/>
      <w:bCs/>
      <w:color w:val="000000"/>
      <w:kern w:val="0"/>
      <w:sz w:val="28"/>
      <w:szCs w:val="20"/>
    </w:rPr>
  </w:style>
  <w:style w:type="paragraph" w:customStyle="1" w:styleId="3221">
    <w:name w:val="样式 (西文) Arial (中文) 仿宋_GB2312 四号 段前: 0.4 行 段后: 0.4 行 行距: 1.5..."/>
    <w:basedOn w:val="1"/>
    <w:autoRedefine/>
    <w:qFormat/>
    <w:uiPriority w:val="99"/>
    <w:pPr>
      <w:widowControl/>
      <w:adjustRightInd/>
      <w:spacing w:beforeLines="40" w:afterLines="40" w:line="360" w:lineRule="auto"/>
      <w:ind w:firstLine="560" w:firstLineChars="200"/>
      <w:jc w:val="left"/>
    </w:pPr>
    <w:rPr>
      <w:rFonts w:ascii="Arial" w:hAnsi="Arial"/>
      <w:kern w:val="0"/>
      <w:sz w:val="24"/>
      <w:szCs w:val="20"/>
    </w:rPr>
  </w:style>
  <w:style w:type="paragraph" w:customStyle="1" w:styleId="3222">
    <w:name w:val="Char Char1 Char Char Char Char Char Char Char Char Char Char Char"/>
    <w:basedOn w:val="1"/>
    <w:autoRedefine/>
    <w:qFormat/>
    <w:uiPriority w:val="99"/>
    <w:pPr>
      <w:widowControl/>
      <w:adjustRightInd/>
      <w:spacing w:after="160" w:line="240" w:lineRule="exact"/>
      <w:ind w:left="180" w:right="-154" w:rightChars="-64"/>
      <w:jc w:val="left"/>
    </w:pPr>
    <w:rPr>
      <w:rFonts w:ascii="Verdana" w:hAnsi="Verdana"/>
      <w:kern w:val="0"/>
      <w:sz w:val="20"/>
      <w:szCs w:val="20"/>
      <w:lang w:eastAsia="en-US"/>
    </w:rPr>
  </w:style>
  <w:style w:type="character" w:customStyle="1" w:styleId="3223">
    <w:name w:val="表格标题(居中) Char"/>
    <w:link w:val="3224"/>
    <w:qFormat/>
    <w:uiPriority w:val="0"/>
    <w:rPr>
      <w:rFonts w:eastAsia="黑体"/>
      <w:sz w:val="24"/>
    </w:rPr>
  </w:style>
  <w:style w:type="paragraph" w:customStyle="1" w:styleId="3224">
    <w:name w:val="表格标题(居中)"/>
    <w:basedOn w:val="1"/>
    <w:link w:val="3223"/>
    <w:autoRedefine/>
    <w:qFormat/>
    <w:uiPriority w:val="0"/>
    <w:pPr>
      <w:widowControl/>
      <w:adjustRightInd/>
      <w:snapToGrid w:val="0"/>
      <w:spacing w:beforeLines="40" w:afterLines="40" w:line="300" w:lineRule="auto"/>
      <w:jc w:val="center"/>
    </w:pPr>
    <w:rPr>
      <w:rFonts w:eastAsia="黑体"/>
      <w:kern w:val="0"/>
      <w:sz w:val="24"/>
      <w:szCs w:val="20"/>
    </w:rPr>
  </w:style>
  <w:style w:type="paragraph" w:customStyle="1" w:styleId="3225">
    <w:name w:val="图标注"/>
    <w:basedOn w:val="1"/>
    <w:autoRedefine/>
    <w:qFormat/>
    <w:uiPriority w:val="99"/>
    <w:pPr>
      <w:widowControl/>
      <w:adjustRightInd/>
      <w:spacing w:before="124" w:after="124" w:line="300" w:lineRule="auto"/>
      <w:ind w:firstLine="420"/>
      <w:jc w:val="center"/>
    </w:pPr>
    <w:rPr>
      <w:rFonts w:ascii="黑体" w:eastAsia="黑体"/>
      <w:kern w:val="0"/>
      <w:sz w:val="24"/>
      <w:szCs w:val="20"/>
    </w:rPr>
  </w:style>
  <w:style w:type="character" w:customStyle="1" w:styleId="3226">
    <w:name w:val="point_small1"/>
    <w:autoRedefine/>
    <w:qFormat/>
    <w:uiPriority w:val="0"/>
    <w:rPr>
      <w:rFonts w:hint="default" w:ascii="Arial" w:hAnsi="Arial"/>
      <w:sz w:val="18"/>
    </w:rPr>
  </w:style>
  <w:style w:type="character" w:customStyle="1" w:styleId="3227">
    <w:name w:val="it1"/>
    <w:qFormat/>
    <w:uiPriority w:val="0"/>
    <w:rPr>
      <w:rFonts w:hint="eastAsia" w:ascii="宋体" w:hAnsi="宋体" w:eastAsia="宋体"/>
      <w:color w:val="000000"/>
      <w:sz w:val="18"/>
    </w:rPr>
  </w:style>
  <w:style w:type="character" w:customStyle="1" w:styleId="3228">
    <w:name w:val="p121"/>
    <w:autoRedefine/>
    <w:qFormat/>
    <w:uiPriority w:val="99"/>
    <w:rPr>
      <w:color w:val="000000"/>
      <w:sz w:val="21"/>
      <w:u w:val="none"/>
    </w:rPr>
  </w:style>
  <w:style w:type="character" w:customStyle="1" w:styleId="3229">
    <w:name w:val="ziti1"/>
    <w:autoRedefine/>
    <w:qFormat/>
    <w:uiPriority w:val="0"/>
    <w:rPr>
      <w:rFonts w:hint="default"/>
      <w:color w:val="282726"/>
      <w:spacing w:val="360"/>
      <w:sz w:val="21"/>
      <w:u w:val="none"/>
    </w:rPr>
  </w:style>
  <w:style w:type="character" w:customStyle="1" w:styleId="3230">
    <w:name w:val="text03"/>
    <w:qFormat/>
    <w:uiPriority w:val="0"/>
    <w:rPr>
      <w:rFonts w:hint="default" w:ascii="Tahoma" w:hAnsi="Tahoma" w:eastAsia="宋体"/>
      <w:kern w:val="2"/>
      <w:sz w:val="36"/>
      <w:lang w:val="en-US" w:eastAsia="zh-CN"/>
    </w:rPr>
  </w:style>
  <w:style w:type="character" w:customStyle="1" w:styleId="3231">
    <w:name w:val="正文文本缩进 Char Char1"/>
    <w:autoRedefine/>
    <w:qFormat/>
    <w:uiPriority w:val="0"/>
    <w:rPr>
      <w:rFonts w:hint="default" w:ascii="Tahoma" w:hAnsi="Tahoma" w:eastAsia="宋体"/>
      <w:kern w:val="2"/>
      <w:sz w:val="21"/>
      <w:lang w:val="en-US" w:eastAsia="zh-CN"/>
    </w:rPr>
  </w:style>
  <w:style w:type="character" w:customStyle="1" w:styleId="3232">
    <w:name w:val="标准 Char Char Char Char Char"/>
    <w:autoRedefine/>
    <w:qFormat/>
    <w:uiPriority w:val="0"/>
    <w:rPr>
      <w:rFonts w:hint="eastAsia" w:ascii="宋体" w:hAnsi="宋体" w:eastAsia="宋体"/>
      <w:color w:val="000000"/>
      <w:kern w:val="2"/>
      <w:sz w:val="24"/>
      <w:lang w:val="en-US" w:eastAsia="zh-CN"/>
    </w:rPr>
  </w:style>
  <w:style w:type="character" w:customStyle="1" w:styleId="3233">
    <w:name w:val="段 Char Char Char"/>
    <w:autoRedefine/>
    <w:qFormat/>
    <w:uiPriority w:val="0"/>
    <w:rPr>
      <w:rFonts w:ascii="宋体"/>
      <w:sz w:val="21"/>
    </w:rPr>
  </w:style>
  <w:style w:type="character" w:customStyle="1" w:styleId="3234">
    <w:name w:val="样式 题注 + (符号) 宋体 Char"/>
    <w:link w:val="3235"/>
    <w:qFormat/>
    <w:uiPriority w:val="0"/>
    <w:rPr>
      <w:rFonts w:eastAsia="黑体"/>
    </w:rPr>
  </w:style>
  <w:style w:type="paragraph" w:customStyle="1" w:styleId="3235">
    <w:name w:val="样式 题注 + (符号) 宋体"/>
    <w:basedOn w:val="22"/>
    <w:link w:val="3234"/>
    <w:autoRedefine/>
    <w:qFormat/>
    <w:uiPriority w:val="0"/>
    <w:pPr>
      <w:widowControl/>
      <w:adjustRightInd/>
      <w:jc w:val="left"/>
    </w:pPr>
    <w:rPr>
      <w:rFonts w:eastAsia="黑体"/>
      <w:b w:val="0"/>
      <w:kern w:val="0"/>
      <w:sz w:val="20"/>
    </w:rPr>
  </w:style>
  <w:style w:type="character" w:customStyle="1" w:styleId="3236">
    <w:name w:val="sony121"/>
    <w:autoRedefine/>
    <w:qFormat/>
    <w:uiPriority w:val="0"/>
    <w:rPr>
      <w:rFonts w:hint="eastAsia" w:ascii="宋体" w:hAnsi="宋体" w:eastAsia="宋体"/>
      <w:spacing w:val="31680"/>
      <w:kern w:val="2"/>
      <w:sz w:val="18"/>
      <w:lang w:val="en-US" w:eastAsia="zh-CN"/>
    </w:rPr>
  </w:style>
  <w:style w:type="character" w:customStyle="1" w:styleId="3237">
    <w:name w:val="样式 题注 + 黑体2 Char"/>
    <w:link w:val="3238"/>
    <w:autoRedefine/>
    <w:qFormat/>
    <w:uiPriority w:val="0"/>
    <w:rPr>
      <w:rFonts w:ascii="黑体" w:hAnsi="黑体" w:eastAsia="黑体"/>
    </w:rPr>
  </w:style>
  <w:style w:type="paragraph" w:customStyle="1" w:styleId="3238">
    <w:name w:val="样式 题注 + 黑体2"/>
    <w:basedOn w:val="22"/>
    <w:link w:val="3237"/>
    <w:qFormat/>
    <w:uiPriority w:val="0"/>
    <w:pPr>
      <w:widowControl/>
      <w:adjustRightInd/>
      <w:jc w:val="left"/>
    </w:pPr>
    <w:rPr>
      <w:rFonts w:ascii="黑体" w:hAnsi="黑体" w:eastAsia="黑体"/>
      <w:b w:val="0"/>
      <w:kern w:val="0"/>
      <w:sz w:val="20"/>
    </w:rPr>
  </w:style>
  <w:style w:type="character" w:customStyle="1" w:styleId="3239">
    <w:name w:val="正文 首行缩进:  2 字符 Char Char1"/>
    <w:autoRedefine/>
    <w:qFormat/>
    <w:uiPriority w:val="0"/>
    <w:rPr>
      <w:rFonts w:eastAsia="宋体"/>
      <w:kern w:val="2"/>
      <w:sz w:val="24"/>
      <w:lang w:val="en-US" w:eastAsia="zh-CN"/>
    </w:rPr>
  </w:style>
  <w:style w:type="character" w:customStyle="1" w:styleId="3240">
    <w:name w:val="boldbodycopy1"/>
    <w:autoRedefine/>
    <w:qFormat/>
    <w:uiPriority w:val="0"/>
    <w:rPr>
      <w:rFonts w:hint="default" w:ascii="Arial" w:hAnsi="Arial" w:eastAsia="宋体"/>
      <w:b/>
      <w:color w:val="000000"/>
      <w:kern w:val="2"/>
      <w:sz w:val="20"/>
      <w:u w:val="none"/>
      <w:lang w:val="en-US" w:eastAsia="zh-CN"/>
    </w:rPr>
  </w:style>
  <w:style w:type="character" w:customStyle="1" w:styleId="3241">
    <w:name w:val="p3"/>
    <w:autoRedefine/>
    <w:qFormat/>
    <w:uiPriority w:val="0"/>
  </w:style>
  <w:style w:type="character" w:customStyle="1" w:styleId="3242">
    <w:name w:val="red1"/>
    <w:qFormat/>
    <w:uiPriority w:val="0"/>
    <w:rPr>
      <w:rFonts w:hint="default" w:ascii="ˎ̥" w:hAnsi="ˎ̥"/>
      <w:color w:val="CC0001"/>
      <w:sz w:val="18"/>
    </w:rPr>
  </w:style>
  <w:style w:type="character" w:customStyle="1" w:styleId="3243">
    <w:name w:val="样式 标题 5H5PIM 5h5Level 3 - iTitre5Block Label1.1.1口Secon... Char"/>
    <w:link w:val="3244"/>
    <w:autoRedefine/>
    <w:qFormat/>
    <w:uiPriority w:val="0"/>
    <w:rPr>
      <w:rFonts w:eastAsia="黑体"/>
      <w:sz w:val="24"/>
    </w:rPr>
  </w:style>
  <w:style w:type="paragraph" w:customStyle="1" w:styleId="3244">
    <w:name w:val="样式 标题 5H5PIM 5h5Level 3 - iTitre5Block Label1.1.1口Secon..."/>
    <w:basedOn w:val="8"/>
    <w:link w:val="3243"/>
    <w:autoRedefine/>
    <w:qFormat/>
    <w:uiPriority w:val="0"/>
    <w:pPr>
      <w:widowControl/>
      <w:tabs>
        <w:tab w:val="left" w:pos="2520"/>
      </w:tabs>
      <w:adjustRightInd/>
      <w:jc w:val="left"/>
    </w:pPr>
    <w:rPr>
      <w:rFonts w:eastAsia="黑体"/>
      <w:b w:val="0"/>
      <w:bCs w:val="0"/>
      <w:kern w:val="0"/>
      <w:sz w:val="24"/>
      <w:szCs w:val="20"/>
    </w:rPr>
  </w:style>
  <w:style w:type="character" w:customStyle="1" w:styleId="3245">
    <w:name w:val="样式4 Char Char"/>
    <w:qFormat/>
    <w:uiPriority w:val="0"/>
    <w:rPr>
      <w:rFonts w:hint="eastAsia" w:ascii="宋体" w:hAnsi="宋体" w:eastAsia="宋体"/>
      <w:color w:val="000000"/>
      <w:sz w:val="24"/>
      <w:lang w:val="en-US" w:eastAsia="zh-CN"/>
    </w:rPr>
  </w:style>
  <w:style w:type="character" w:customStyle="1" w:styleId="3246">
    <w:name w:val="ptt1"/>
    <w:autoRedefine/>
    <w:qFormat/>
    <w:uiPriority w:val="0"/>
    <w:rPr>
      <w:rFonts w:hint="eastAsia" w:ascii="宋体" w:hAnsi="宋体" w:eastAsia="宋体"/>
      <w:spacing w:val="375"/>
      <w:kern w:val="2"/>
      <w:sz w:val="18"/>
      <w:lang w:val="en-US" w:eastAsia="zh-CN"/>
    </w:rPr>
  </w:style>
  <w:style w:type="character" w:customStyle="1" w:styleId="3247">
    <w:name w:val="备注说明 Char Char Char Char"/>
    <w:link w:val="3248"/>
    <w:autoRedefine/>
    <w:qFormat/>
    <w:uiPriority w:val="0"/>
    <w:rPr>
      <w:rFonts w:ascii="宋体" w:hAnsi="宋体"/>
    </w:rPr>
  </w:style>
  <w:style w:type="paragraph" w:customStyle="1" w:styleId="3248">
    <w:name w:val="备注说明 Char Char Char"/>
    <w:basedOn w:val="66"/>
    <w:link w:val="3247"/>
    <w:autoRedefine/>
    <w:qFormat/>
    <w:uiPriority w:val="0"/>
    <w:pPr>
      <w:spacing w:beforeLines="40" w:afterLines="40" w:line="312" w:lineRule="atLeast"/>
      <w:ind w:left="420" w:hanging="420"/>
    </w:pPr>
    <w:rPr>
      <w:rFonts w:ascii="宋体" w:hAnsi="宋体"/>
      <w:kern w:val="0"/>
      <w:sz w:val="20"/>
      <w:szCs w:val="20"/>
    </w:rPr>
  </w:style>
  <w:style w:type="character" w:customStyle="1" w:styleId="3249">
    <w:name w:val="正文 首行缩进:  2 字符 Char Char Char"/>
    <w:link w:val="2299"/>
    <w:qFormat/>
    <w:uiPriority w:val="0"/>
    <w:rPr>
      <w:sz w:val="24"/>
      <w:lang w:val="zh-CN"/>
    </w:rPr>
  </w:style>
  <w:style w:type="character" w:customStyle="1" w:styleId="3250">
    <w:name w:val="正文 首行缩进2字符 Char Char Char"/>
    <w:link w:val="3251"/>
    <w:qFormat/>
    <w:uiPriority w:val="0"/>
    <w:rPr>
      <w:rFonts w:ascii="宋体" w:hAnsi="宋体"/>
      <w:sz w:val="24"/>
    </w:rPr>
  </w:style>
  <w:style w:type="paragraph" w:customStyle="1" w:styleId="3251">
    <w:name w:val="正文 首行缩进2字符 Char Char"/>
    <w:basedOn w:val="1"/>
    <w:link w:val="3250"/>
    <w:autoRedefine/>
    <w:qFormat/>
    <w:uiPriority w:val="0"/>
    <w:pPr>
      <w:widowControl/>
      <w:adjustRightInd/>
      <w:spacing w:beforeLines="40" w:afterLines="40" w:line="360" w:lineRule="auto"/>
      <w:ind w:firstLine="200" w:firstLineChars="200"/>
      <w:jc w:val="left"/>
    </w:pPr>
    <w:rPr>
      <w:rFonts w:ascii="宋体" w:hAnsi="宋体"/>
      <w:kern w:val="0"/>
      <w:sz w:val="24"/>
      <w:szCs w:val="20"/>
    </w:rPr>
  </w:style>
  <w:style w:type="character" w:customStyle="1" w:styleId="3252">
    <w:name w:val="样式 题注 + 黑体3 Char"/>
    <w:link w:val="3253"/>
    <w:autoRedefine/>
    <w:qFormat/>
    <w:uiPriority w:val="0"/>
    <w:rPr>
      <w:rFonts w:ascii="黑体" w:hAnsi="黑体" w:eastAsia="黑体"/>
    </w:rPr>
  </w:style>
  <w:style w:type="paragraph" w:customStyle="1" w:styleId="3253">
    <w:name w:val="样式 题注 + 黑体3"/>
    <w:basedOn w:val="22"/>
    <w:link w:val="3252"/>
    <w:qFormat/>
    <w:uiPriority w:val="0"/>
    <w:pPr>
      <w:widowControl/>
      <w:adjustRightInd/>
      <w:jc w:val="left"/>
    </w:pPr>
    <w:rPr>
      <w:rFonts w:ascii="黑体" w:hAnsi="黑体" w:eastAsia="黑体"/>
      <w:b w:val="0"/>
      <w:kern w:val="0"/>
      <w:sz w:val="20"/>
    </w:rPr>
  </w:style>
  <w:style w:type="character" w:customStyle="1" w:styleId="3254">
    <w:name w:val="h105-2"/>
    <w:autoRedefine/>
    <w:qFormat/>
    <w:uiPriority w:val="0"/>
    <w:rPr>
      <w:rFonts w:hint="default" w:ascii="Tahoma" w:hAnsi="Tahoma" w:eastAsia="宋体"/>
      <w:kern w:val="2"/>
      <w:sz w:val="36"/>
      <w:lang w:val="en-US" w:eastAsia="zh-CN"/>
    </w:rPr>
  </w:style>
  <w:style w:type="character" w:customStyle="1" w:styleId="3255">
    <w:name w:val="title_black_141"/>
    <w:autoRedefine/>
    <w:qFormat/>
    <w:uiPriority w:val="0"/>
    <w:rPr>
      <w:color w:val="000000"/>
      <w:sz w:val="21"/>
      <w:u w:val="none"/>
    </w:rPr>
  </w:style>
  <w:style w:type="character" w:customStyle="1" w:styleId="3256">
    <w:name w:val="unnamed1"/>
    <w:autoRedefine/>
    <w:qFormat/>
    <w:uiPriority w:val="0"/>
    <w:rPr>
      <w:rFonts w:hint="default" w:ascii="Tahoma" w:hAnsi="Tahoma" w:eastAsia="宋体"/>
      <w:kern w:val="2"/>
      <w:sz w:val="36"/>
      <w:lang w:val="en-US" w:eastAsia="zh-CN"/>
    </w:rPr>
  </w:style>
  <w:style w:type="character" w:customStyle="1" w:styleId="3257">
    <w:name w:val="pfont11"/>
    <w:qFormat/>
    <w:uiPriority w:val="0"/>
    <w:rPr>
      <w:rFonts w:hint="default" w:ascii="Tahoma" w:hAnsi="Tahoma" w:eastAsia="宋体"/>
      <w:kern w:val="2"/>
      <w:sz w:val="18"/>
      <w:lang w:val="en-US" w:eastAsia="zh-CN"/>
    </w:rPr>
  </w:style>
  <w:style w:type="character" w:customStyle="1" w:styleId="3258">
    <w:name w:val="样式 题注 + 黑体 Char"/>
    <w:link w:val="3259"/>
    <w:autoRedefine/>
    <w:qFormat/>
    <w:uiPriority w:val="0"/>
    <w:rPr>
      <w:rFonts w:ascii="黑体" w:hAnsi="黑体" w:eastAsia="黑体"/>
    </w:rPr>
  </w:style>
  <w:style w:type="paragraph" w:customStyle="1" w:styleId="3259">
    <w:name w:val="样式 题注 + 黑体"/>
    <w:basedOn w:val="22"/>
    <w:link w:val="3258"/>
    <w:autoRedefine/>
    <w:qFormat/>
    <w:uiPriority w:val="0"/>
    <w:pPr>
      <w:widowControl/>
      <w:adjustRightInd/>
      <w:jc w:val="left"/>
    </w:pPr>
    <w:rPr>
      <w:rFonts w:ascii="黑体" w:hAnsi="黑体" w:eastAsia="黑体"/>
      <w:b w:val="0"/>
      <w:kern w:val="0"/>
      <w:sz w:val="20"/>
    </w:rPr>
  </w:style>
  <w:style w:type="character" w:customStyle="1" w:styleId="3260">
    <w:name w:val="text_main1"/>
    <w:qFormat/>
    <w:uiPriority w:val="0"/>
    <w:rPr>
      <w:rFonts w:hint="default" w:ascii="ˎ̥" w:hAnsi="ˎ̥" w:eastAsia="宋体"/>
      <w:color w:val="000000"/>
      <w:kern w:val="2"/>
      <w:sz w:val="22"/>
      <w:lang w:val="en-US" w:eastAsia="zh-CN"/>
    </w:rPr>
  </w:style>
  <w:style w:type="character" w:customStyle="1" w:styleId="3261">
    <w:name w:val="标准 Char Char Char Char"/>
    <w:link w:val="3262"/>
    <w:autoRedefine/>
    <w:qFormat/>
    <w:uiPriority w:val="0"/>
    <w:rPr>
      <w:rFonts w:ascii="宋体" w:hAnsi="宋体"/>
      <w:color w:val="000000"/>
      <w:sz w:val="24"/>
    </w:rPr>
  </w:style>
  <w:style w:type="paragraph" w:customStyle="1" w:styleId="3262">
    <w:name w:val="标准 Char Char Char"/>
    <w:basedOn w:val="1"/>
    <w:link w:val="3261"/>
    <w:autoRedefine/>
    <w:qFormat/>
    <w:uiPriority w:val="0"/>
    <w:pPr>
      <w:widowControl/>
      <w:autoSpaceDE w:val="0"/>
      <w:autoSpaceDN w:val="0"/>
      <w:snapToGrid w:val="0"/>
      <w:spacing w:beforeLines="40" w:afterLines="40" w:line="312" w:lineRule="atLeast"/>
      <w:ind w:right="11" w:firstLine="480"/>
      <w:jc w:val="left"/>
    </w:pPr>
    <w:rPr>
      <w:rFonts w:ascii="宋体" w:hAnsi="宋体"/>
      <w:color w:val="000000"/>
      <w:kern w:val="0"/>
      <w:sz w:val="24"/>
      <w:szCs w:val="20"/>
    </w:rPr>
  </w:style>
  <w:style w:type="character" w:customStyle="1" w:styleId="3263">
    <w:name w:val="articlecontent1"/>
    <w:autoRedefine/>
    <w:qFormat/>
    <w:uiPriority w:val="0"/>
    <w:rPr>
      <w:sz w:val="23"/>
    </w:rPr>
  </w:style>
  <w:style w:type="character" w:customStyle="1" w:styleId="3264">
    <w:name w:val="12word1"/>
    <w:qFormat/>
    <w:uiPriority w:val="0"/>
    <w:rPr>
      <w:rFonts w:hint="default" w:ascii="Tahoma" w:hAnsi="Tahoma" w:eastAsia="宋体"/>
      <w:kern w:val="2"/>
      <w:sz w:val="18"/>
      <w:lang w:val="en-US" w:eastAsia="zh-CN"/>
    </w:rPr>
  </w:style>
  <w:style w:type="character" w:customStyle="1" w:styleId="3265">
    <w:name w:val="正文 首行缩进2字符 Char1"/>
    <w:link w:val="3266"/>
    <w:autoRedefine/>
    <w:qFormat/>
    <w:uiPriority w:val="0"/>
    <w:rPr>
      <w:rFonts w:ascii="宋体" w:hAnsi="宋体"/>
      <w:sz w:val="24"/>
    </w:rPr>
  </w:style>
  <w:style w:type="paragraph" w:customStyle="1" w:styleId="3266">
    <w:name w:val="正文 首行缩进2字符"/>
    <w:basedOn w:val="1"/>
    <w:link w:val="3265"/>
    <w:autoRedefine/>
    <w:qFormat/>
    <w:uiPriority w:val="0"/>
    <w:pPr>
      <w:widowControl/>
      <w:adjustRightInd/>
      <w:spacing w:beforeLines="40" w:afterLines="40" w:line="360" w:lineRule="auto"/>
      <w:ind w:firstLine="200" w:firstLineChars="200"/>
      <w:jc w:val="left"/>
    </w:pPr>
    <w:rPr>
      <w:rFonts w:ascii="宋体" w:hAnsi="宋体"/>
      <w:kern w:val="0"/>
      <w:sz w:val="24"/>
      <w:szCs w:val="20"/>
    </w:rPr>
  </w:style>
  <w:style w:type="character" w:customStyle="1" w:styleId="3267">
    <w:name w:val="样式 样式4 + 加粗 首行缩进: Char Char Char Char"/>
    <w:autoRedefine/>
    <w:qFormat/>
    <w:uiPriority w:val="0"/>
    <w:rPr>
      <w:rFonts w:hint="eastAsia" w:ascii="宋体" w:hAnsi="宋体" w:eastAsia="宋体"/>
      <w:b/>
      <w:color w:val="000000"/>
      <w:kern w:val="2"/>
      <w:sz w:val="24"/>
      <w:lang w:val="en-US" w:eastAsia="zh-CN"/>
    </w:rPr>
  </w:style>
  <w:style w:type="character" w:customStyle="1" w:styleId="3268">
    <w:name w:val="备注说明 Char Char"/>
    <w:link w:val="3269"/>
    <w:qFormat/>
    <w:uiPriority w:val="0"/>
    <w:rPr>
      <w:rFonts w:ascii="宋体" w:hAnsi="宋体"/>
    </w:rPr>
  </w:style>
  <w:style w:type="paragraph" w:customStyle="1" w:styleId="3269">
    <w:name w:val="备注说明 Char"/>
    <w:basedOn w:val="66"/>
    <w:link w:val="3268"/>
    <w:autoRedefine/>
    <w:qFormat/>
    <w:uiPriority w:val="0"/>
    <w:pPr>
      <w:spacing w:beforeLines="40" w:afterLines="40" w:line="312" w:lineRule="atLeast"/>
      <w:ind w:left="420" w:hanging="420"/>
    </w:pPr>
    <w:rPr>
      <w:rFonts w:ascii="宋体" w:hAnsi="宋体"/>
      <w:kern w:val="0"/>
      <w:sz w:val="20"/>
      <w:szCs w:val="20"/>
    </w:rPr>
  </w:style>
  <w:style w:type="character" w:customStyle="1" w:styleId="3270">
    <w:name w:val="line"/>
    <w:autoRedefine/>
    <w:qFormat/>
    <w:uiPriority w:val="0"/>
  </w:style>
  <w:style w:type="character" w:customStyle="1" w:styleId="3271">
    <w:name w:val="样式 题注 + 黑体1 Char"/>
    <w:link w:val="3272"/>
    <w:autoRedefine/>
    <w:qFormat/>
    <w:uiPriority w:val="0"/>
    <w:rPr>
      <w:rFonts w:ascii="黑体" w:hAnsi="黑体" w:eastAsia="黑体"/>
    </w:rPr>
  </w:style>
  <w:style w:type="paragraph" w:customStyle="1" w:styleId="3272">
    <w:name w:val="样式 题注 + 黑体1"/>
    <w:basedOn w:val="22"/>
    <w:link w:val="3271"/>
    <w:qFormat/>
    <w:uiPriority w:val="0"/>
    <w:pPr>
      <w:widowControl/>
      <w:adjustRightInd/>
      <w:jc w:val="left"/>
    </w:pPr>
    <w:rPr>
      <w:rFonts w:ascii="黑体" w:hAnsi="黑体" w:eastAsia="黑体"/>
      <w:b w:val="0"/>
      <w:kern w:val="0"/>
      <w:sz w:val="20"/>
    </w:rPr>
  </w:style>
  <w:style w:type="character" w:customStyle="1" w:styleId="3273">
    <w:name w:val="样式 题注 + 黑色 Char"/>
    <w:link w:val="3274"/>
    <w:autoRedefine/>
    <w:qFormat/>
    <w:uiPriority w:val="0"/>
    <w:rPr>
      <w:rFonts w:eastAsia="黑体"/>
      <w:color w:val="000000"/>
      <w:sz w:val="24"/>
    </w:rPr>
  </w:style>
  <w:style w:type="paragraph" w:customStyle="1" w:styleId="3274">
    <w:name w:val="样式 题注 + 黑色"/>
    <w:basedOn w:val="22"/>
    <w:link w:val="3273"/>
    <w:autoRedefine/>
    <w:qFormat/>
    <w:uiPriority w:val="0"/>
    <w:pPr>
      <w:widowControl/>
      <w:adjustRightInd/>
      <w:jc w:val="left"/>
    </w:pPr>
    <w:rPr>
      <w:rFonts w:eastAsia="黑体"/>
      <w:b w:val="0"/>
      <w:color w:val="000000"/>
      <w:kern w:val="0"/>
      <w:sz w:val="24"/>
    </w:rPr>
  </w:style>
  <w:style w:type="character" w:customStyle="1" w:styleId="3275">
    <w:name w:val="样式 题注 + 仿宋_GB2312 Char"/>
    <w:link w:val="3276"/>
    <w:qFormat/>
    <w:uiPriority w:val="0"/>
    <w:rPr>
      <w:rFonts w:ascii="黑体" w:hAnsi="仿宋_GB2312" w:eastAsia="黑体"/>
    </w:rPr>
  </w:style>
  <w:style w:type="paragraph" w:customStyle="1" w:styleId="3276">
    <w:name w:val="样式 题注 + 仿宋_GB2312"/>
    <w:basedOn w:val="22"/>
    <w:link w:val="3275"/>
    <w:autoRedefine/>
    <w:qFormat/>
    <w:uiPriority w:val="0"/>
    <w:pPr>
      <w:widowControl/>
      <w:adjustRightInd/>
      <w:jc w:val="left"/>
    </w:pPr>
    <w:rPr>
      <w:rFonts w:ascii="黑体" w:hAnsi="仿宋_GB2312" w:eastAsia="黑体"/>
      <w:b w:val="0"/>
      <w:kern w:val="0"/>
      <w:sz w:val="20"/>
    </w:rPr>
  </w:style>
  <w:style w:type="character" w:customStyle="1" w:styleId="3277">
    <w:name w:val="正文空两格 Char"/>
    <w:link w:val="3278"/>
    <w:autoRedefine/>
    <w:qFormat/>
    <w:uiPriority w:val="0"/>
    <w:rPr>
      <w:rFonts w:ascii="FuturaA Bk BT" w:hAnsi="FuturaA Bk BT"/>
      <w:sz w:val="24"/>
    </w:rPr>
  </w:style>
  <w:style w:type="paragraph" w:customStyle="1" w:styleId="3278">
    <w:name w:val="正文空两格"/>
    <w:basedOn w:val="1"/>
    <w:link w:val="3277"/>
    <w:autoRedefine/>
    <w:qFormat/>
    <w:uiPriority w:val="0"/>
    <w:pPr>
      <w:widowControl/>
      <w:adjustRightInd/>
      <w:spacing w:beforeLines="40" w:afterLines="40" w:line="360" w:lineRule="auto"/>
      <w:ind w:firstLine="480" w:firstLineChars="200"/>
      <w:jc w:val="left"/>
    </w:pPr>
    <w:rPr>
      <w:rFonts w:ascii="FuturaA Bk BT" w:hAnsi="FuturaA Bk BT"/>
      <w:kern w:val="0"/>
      <w:sz w:val="24"/>
      <w:szCs w:val="20"/>
    </w:rPr>
  </w:style>
  <w:style w:type="character" w:customStyle="1" w:styleId="3279">
    <w:name w:val="sony12"/>
    <w:qFormat/>
    <w:uiPriority w:val="0"/>
    <w:rPr>
      <w:rFonts w:hint="default" w:ascii="Tahoma" w:hAnsi="Tahoma" w:eastAsia="宋体"/>
      <w:kern w:val="2"/>
      <w:sz w:val="36"/>
      <w:lang w:val="en-US" w:eastAsia="zh-CN"/>
    </w:rPr>
  </w:style>
  <w:style w:type="character" w:customStyle="1" w:styleId="3280">
    <w:name w:val="样式 黑体 二号 加粗"/>
    <w:autoRedefine/>
    <w:qFormat/>
    <w:uiPriority w:val="0"/>
    <w:rPr>
      <w:rFonts w:hint="eastAsia" w:ascii="黑体" w:hAnsi="黑体" w:eastAsia="黑体"/>
      <w:b/>
      <w:sz w:val="44"/>
    </w:rPr>
  </w:style>
  <w:style w:type="character" w:customStyle="1" w:styleId="3281">
    <w:name w:val="keywords1"/>
    <w:autoRedefine/>
    <w:qFormat/>
    <w:uiPriority w:val="0"/>
    <w:rPr>
      <w:rFonts w:hint="default" w:ascii="Verdana" w:hAnsi="Verdana"/>
      <w:color w:val="FF6600"/>
      <w:sz w:val="20"/>
    </w:rPr>
  </w:style>
  <w:style w:type="paragraph" w:customStyle="1" w:styleId="3282">
    <w:name w:val="Char Char2 Char Char"/>
    <w:basedOn w:val="1"/>
    <w:autoRedefine/>
    <w:qFormat/>
    <w:uiPriority w:val="99"/>
    <w:pPr>
      <w:widowControl/>
      <w:adjustRightInd/>
      <w:spacing w:beforeLines="40" w:afterLines="40"/>
      <w:jc w:val="left"/>
    </w:pPr>
    <w:rPr>
      <w:rFonts w:ascii="Tahoma" w:hAnsi="Tahoma"/>
      <w:kern w:val="0"/>
      <w:sz w:val="24"/>
      <w:szCs w:val="20"/>
    </w:rPr>
  </w:style>
  <w:style w:type="paragraph" w:customStyle="1" w:styleId="3283">
    <w:name w:val="Char Char2 Char Char Char Char Char Char Char Char Char Char"/>
    <w:basedOn w:val="1"/>
    <w:qFormat/>
    <w:uiPriority w:val="99"/>
    <w:pPr>
      <w:widowControl/>
      <w:adjustRightInd/>
      <w:spacing w:beforeLines="40" w:afterLines="40"/>
      <w:jc w:val="left"/>
    </w:pPr>
    <w:rPr>
      <w:rFonts w:ascii="Tahoma" w:hAnsi="Tahoma"/>
      <w:kern w:val="0"/>
      <w:sz w:val="24"/>
      <w:szCs w:val="20"/>
    </w:rPr>
  </w:style>
  <w:style w:type="paragraph" w:customStyle="1" w:styleId="3284">
    <w:name w:val="primbutton"/>
    <w:basedOn w:val="1"/>
    <w:autoRedefine/>
    <w:qFormat/>
    <w:uiPriority w:val="99"/>
    <w:pPr>
      <w:widowControl/>
      <w:pBdr>
        <w:top w:val="single" w:color="999999" w:sz="12" w:space="0"/>
        <w:left w:val="single" w:color="999999" w:sz="12" w:space="0"/>
        <w:bottom w:val="single" w:color="000000" w:sz="12" w:space="0"/>
        <w:right w:val="single" w:color="000000" w:sz="12" w:space="0"/>
      </w:pBdr>
      <w:shd w:val="clear" w:color="auto" w:fill="333333"/>
      <w:adjustRightInd/>
      <w:spacing w:beforeLines="40" w:afterLines="40"/>
      <w:jc w:val="center"/>
    </w:pPr>
    <w:rPr>
      <w:rFonts w:ascii="Arial" w:hAnsi="Arial"/>
      <w:b/>
      <w:color w:val="FFFFFF"/>
      <w:kern w:val="0"/>
      <w:sz w:val="22"/>
      <w:szCs w:val="20"/>
    </w:rPr>
  </w:style>
  <w:style w:type="paragraph" w:customStyle="1" w:styleId="3285">
    <w:name w:val="colore7e7e7bg"/>
    <w:basedOn w:val="1"/>
    <w:autoRedefine/>
    <w:qFormat/>
    <w:uiPriority w:val="99"/>
    <w:pPr>
      <w:widowControl/>
      <w:shd w:val="clear" w:color="auto" w:fill="E7E7E7"/>
      <w:adjustRightInd/>
      <w:spacing w:beforeLines="40" w:afterLines="40"/>
      <w:jc w:val="left"/>
    </w:pPr>
    <w:rPr>
      <w:rFonts w:ascii="宋体" w:hAnsi="宋体"/>
      <w:color w:val="000000"/>
      <w:kern w:val="0"/>
      <w:sz w:val="24"/>
      <w:szCs w:val="20"/>
    </w:rPr>
  </w:style>
  <w:style w:type="paragraph" w:customStyle="1" w:styleId="3286">
    <w:name w:val="编号小标题"/>
    <w:basedOn w:val="3287"/>
    <w:autoRedefine/>
    <w:qFormat/>
    <w:uiPriority w:val="99"/>
    <w:pPr>
      <w:tabs>
        <w:tab w:val="left" w:pos="1440"/>
      </w:tabs>
      <w:spacing w:afterLines="40"/>
      <w:ind w:firstLine="0" w:firstLineChars="0"/>
    </w:pPr>
    <w:rPr>
      <w:rFonts w:ascii="Times New Roman" w:eastAsia="宋体"/>
    </w:rPr>
  </w:style>
  <w:style w:type="paragraph" w:customStyle="1" w:styleId="3287">
    <w:name w:val="导言"/>
    <w:basedOn w:val="1"/>
    <w:qFormat/>
    <w:uiPriority w:val="99"/>
    <w:pPr>
      <w:widowControl/>
      <w:overflowPunct w:val="0"/>
      <w:autoSpaceDE w:val="0"/>
      <w:autoSpaceDN w:val="0"/>
      <w:spacing w:beforeLines="40" w:afterLines="20" w:line="240" w:lineRule="atLeast"/>
      <w:ind w:firstLine="480" w:firstLineChars="200"/>
      <w:jc w:val="left"/>
    </w:pPr>
    <w:rPr>
      <w:rFonts w:ascii="华文新魏" w:eastAsia="华文新魏"/>
      <w:kern w:val="0"/>
      <w:sz w:val="24"/>
      <w:szCs w:val="20"/>
      <w:lang w:val="en-GB"/>
    </w:rPr>
  </w:style>
  <w:style w:type="paragraph" w:customStyle="1" w:styleId="3288">
    <w:name w:val="标题 310"/>
    <w:basedOn w:val="1"/>
    <w:autoRedefine/>
    <w:qFormat/>
    <w:uiPriority w:val="99"/>
    <w:pPr>
      <w:widowControl/>
      <w:snapToGrid w:val="0"/>
      <w:spacing w:beforeLines="40" w:afterLines="40"/>
      <w:ind w:left="-2" w:leftChars="-1"/>
      <w:jc w:val="left"/>
    </w:pPr>
    <w:rPr>
      <w:rFonts w:ascii="Arial" w:hAnsi="Arial"/>
      <w:kern w:val="0"/>
      <w:sz w:val="24"/>
      <w:szCs w:val="20"/>
    </w:rPr>
  </w:style>
  <w:style w:type="paragraph" w:customStyle="1" w:styleId="3289">
    <w:name w:val="Char Char3 Char Char Char Char Char Char Char Char Char Char Char Char2 Char Char"/>
    <w:basedOn w:val="1"/>
    <w:autoRedefine/>
    <w:qFormat/>
    <w:uiPriority w:val="99"/>
    <w:pPr>
      <w:widowControl/>
      <w:adjustRightInd/>
      <w:spacing w:beforeLines="40" w:afterLines="40" w:line="360" w:lineRule="auto"/>
      <w:jc w:val="left"/>
    </w:pPr>
    <w:rPr>
      <w:rFonts w:ascii="Tahoma" w:hAnsi="Tahoma"/>
      <w:kern w:val="0"/>
      <w:sz w:val="36"/>
      <w:szCs w:val="20"/>
    </w:rPr>
  </w:style>
  <w:style w:type="paragraph" w:customStyle="1" w:styleId="3290">
    <w:name w:val="样式 目录 2 + 段前: 0.2 行 段后: 0.2 行"/>
    <w:basedOn w:val="74"/>
    <w:qFormat/>
    <w:uiPriority w:val="99"/>
    <w:pPr>
      <w:tabs>
        <w:tab w:val="left" w:pos="993"/>
        <w:tab w:val="left" w:pos="1080"/>
        <w:tab w:val="right" w:leader="dot" w:pos="8296"/>
        <w:tab w:val="right" w:leader="dot" w:pos="9060"/>
      </w:tabs>
      <w:adjustRightInd/>
      <w:spacing w:before="96" w:after="96" w:line="300" w:lineRule="auto"/>
      <w:ind w:left="227" w:leftChars="0" w:hanging="180"/>
      <w:jc w:val="left"/>
    </w:pPr>
    <w:rPr>
      <w:rFonts w:ascii="Calibri" w:hAnsi="Calibri" w:eastAsia="黑体" w:cs="Calibri"/>
      <w:smallCaps/>
      <w:sz w:val="36"/>
      <w:szCs w:val="20"/>
    </w:rPr>
  </w:style>
  <w:style w:type="paragraph" w:customStyle="1" w:styleId="3291">
    <w:name w:val="tertnavdiv"/>
    <w:basedOn w:val="1"/>
    <w:autoRedefine/>
    <w:qFormat/>
    <w:uiPriority w:val="99"/>
    <w:pPr>
      <w:widowControl/>
      <w:shd w:val="clear" w:color="auto" w:fill="CECECE"/>
      <w:adjustRightInd/>
      <w:spacing w:beforeLines="40" w:afterLines="40"/>
      <w:jc w:val="left"/>
    </w:pPr>
    <w:rPr>
      <w:rFonts w:ascii="宋体" w:hAnsi="宋体"/>
      <w:color w:val="000000"/>
      <w:kern w:val="0"/>
      <w:sz w:val="24"/>
      <w:szCs w:val="20"/>
    </w:rPr>
  </w:style>
  <w:style w:type="paragraph" w:customStyle="1" w:styleId="3292">
    <w:name w:val="zzLc5"/>
    <w:basedOn w:val="1"/>
    <w:next w:val="1"/>
    <w:autoRedefine/>
    <w:qFormat/>
    <w:uiPriority w:val="99"/>
    <w:pPr>
      <w:widowControl/>
      <w:tabs>
        <w:tab w:val="left" w:pos="-420"/>
      </w:tabs>
      <w:overflowPunct w:val="0"/>
      <w:autoSpaceDE w:val="0"/>
      <w:autoSpaceDN w:val="0"/>
      <w:spacing w:beforeLines="40" w:afterLines="40" w:line="230" w:lineRule="atLeast"/>
      <w:ind w:left="-420"/>
      <w:jc w:val="left"/>
    </w:pPr>
    <w:rPr>
      <w:rFonts w:ascii="Arial" w:hAnsi="Arial"/>
      <w:kern w:val="0"/>
      <w:sz w:val="20"/>
      <w:szCs w:val="20"/>
      <w:lang w:val="en-GB"/>
    </w:rPr>
  </w:style>
  <w:style w:type="paragraph" w:customStyle="1" w:styleId="3293">
    <w:name w:val="Date1"/>
    <w:basedOn w:val="1"/>
    <w:next w:val="1"/>
    <w:autoRedefine/>
    <w:qFormat/>
    <w:uiPriority w:val="99"/>
    <w:pPr>
      <w:widowControl/>
      <w:spacing w:beforeLines="40" w:afterLines="40" w:line="312" w:lineRule="atLeast"/>
      <w:jc w:val="left"/>
    </w:pPr>
    <w:rPr>
      <w:kern w:val="0"/>
      <w:sz w:val="24"/>
      <w:szCs w:val="20"/>
    </w:rPr>
  </w:style>
  <w:style w:type="paragraph" w:customStyle="1" w:styleId="3294">
    <w:name w:val="color999999bg"/>
    <w:basedOn w:val="1"/>
    <w:qFormat/>
    <w:uiPriority w:val="99"/>
    <w:pPr>
      <w:widowControl/>
      <w:shd w:val="clear" w:color="auto" w:fill="999999"/>
      <w:adjustRightInd/>
      <w:spacing w:beforeLines="40" w:afterLines="40"/>
      <w:jc w:val="left"/>
    </w:pPr>
    <w:rPr>
      <w:rFonts w:ascii="宋体" w:hAnsi="宋体"/>
      <w:color w:val="000000"/>
      <w:kern w:val="0"/>
      <w:sz w:val="24"/>
      <w:szCs w:val="20"/>
    </w:rPr>
  </w:style>
  <w:style w:type="paragraph" w:customStyle="1" w:styleId="3295">
    <w:name w:val="bulletlist"/>
    <w:basedOn w:val="1"/>
    <w:qFormat/>
    <w:uiPriority w:val="99"/>
    <w:pPr>
      <w:widowControl/>
      <w:adjustRightInd/>
      <w:spacing w:beforeLines="40" w:afterLines="40"/>
      <w:ind w:left="245"/>
      <w:jc w:val="left"/>
    </w:pPr>
    <w:rPr>
      <w:rFonts w:ascii="宋体" w:hAnsi="宋体"/>
      <w:color w:val="000000"/>
      <w:kern w:val="0"/>
      <w:sz w:val="24"/>
      <w:szCs w:val="20"/>
    </w:rPr>
  </w:style>
  <w:style w:type="paragraph" w:customStyle="1" w:styleId="3296">
    <w:name w:val="表格1-1"/>
    <w:basedOn w:val="1"/>
    <w:autoRedefine/>
    <w:qFormat/>
    <w:uiPriority w:val="99"/>
    <w:pPr>
      <w:widowControl/>
      <w:adjustRightInd/>
      <w:spacing w:beforeLines="40" w:afterLines="40"/>
      <w:jc w:val="left"/>
    </w:pPr>
    <w:rPr>
      <w:kern w:val="0"/>
      <w:sz w:val="24"/>
      <w:szCs w:val="20"/>
    </w:rPr>
  </w:style>
  <w:style w:type="paragraph" w:customStyle="1" w:styleId="3297">
    <w:name w:val="Date2"/>
    <w:basedOn w:val="1"/>
    <w:next w:val="1"/>
    <w:autoRedefine/>
    <w:qFormat/>
    <w:uiPriority w:val="99"/>
    <w:pPr>
      <w:widowControl/>
      <w:spacing w:beforeLines="40" w:afterLines="40" w:line="312" w:lineRule="atLeast"/>
      <w:jc w:val="left"/>
    </w:pPr>
    <w:rPr>
      <w:kern w:val="0"/>
      <w:sz w:val="24"/>
      <w:szCs w:val="20"/>
    </w:rPr>
  </w:style>
  <w:style w:type="paragraph" w:customStyle="1" w:styleId="3298">
    <w:name w:val="it"/>
    <w:basedOn w:val="1"/>
    <w:autoRedefine/>
    <w:qFormat/>
    <w:uiPriority w:val="99"/>
    <w:pPr>
      <w:widowControl/>
      <w:adjustRightInd/>
      <w:spacing w:beforeLines="40" w:afterLines="40" w:line="330" w:lineRule="atLeast"/>
      <w:jc w:val="left"/>
    </w:pPr>
    <w:rPr>
      <w:rFonts w:ascii="宋体" w:hAnsi="宋体"/>
      <w:color w:val="000000"/>
      <w:kern w:val="0"/>
      <w:sz w:val="18"/>
      <w:szCs w:val="20"/>
    </w:rPr>
  </w:style>
  <w:style w:type="paragraph" w:customStyle="1" w:styleId="3299">
    <w:name w:val="Char Char5 Char Char Char Char Char Char Char Char Char Char Char Char Char Char Char Char Char Char Char Char Char Char Char Char"/>
    <w:basedOn w:val="1"/>
    <w:autoRedefine/>
    <w:qFormat/>
    <w:uiPriority w:val="99"/>
    <w:pPr>
      <w:widowControl/>
      <w:adjustRightInd/>
      <w:spacing w:beforeLines="40" w:afterLines="40" w:line="360" w:lineRule="auto"/>
      <w:jc w:val="left"/>
    </w:pPr>
    <w:rPr>
      <w:rFonts w:ascii="Tahoma" w:hAnsi="Tahoma"/>
      <w:kern w:val="0"/>
      <w:sz w:val="36"/>
      <w:szCs w:val="20"/>
    </w:rPr>
  </w:style>
  <w:style w:type="paragraph" w:customStyle="1" w:styleId="3300">
    <w:name w:val="Char Char2 Char Char1"/>
    <w:basedOn w:val="1"/>
    <w:autoRedefine/>
    <w:qFormat/>
    <w:uiPriority w:val="99"/>
    <w:pPr>
      <w:widowControl/>
      <w:adjustRightInd/>
      <w:spacing w:beforeLines="40" w:afterLines="40"/>
      <w:jc w:val="left"/>
    </w:pPr>
    <w:rPr>
      <w:rFonts w:ascii="Tahoma" w:hAnsi="Tahoma"/>
      <w:kern w:val="0"/>
      <w:sz w:val="24"/>
      <w:szCs w:val="20"/>
    </w:rPr>
  </w:style>
  <w:style w:type="paragraph" w:customStyle="1" w:styleId="3301">
    <w:name w:val="标题 39"/>
    <w:basedOn w:val="1"/>
    <w:autoRedefine/>
    <w:qFormat/>
    <w:uiPriority w:val="99"/>
    <w:pPr>
      <w:widowControl/>
      <w:snapToGrid w:val="0"/>
      <w:spacing w:beforeLines="40" w:afterLines="40"/>
      <w:ind w:left="-2" w:leftChars="-1"/>
      <w:jc w:val="left"/>
    </w:pPr>
    <w:rPr>
      <w:rFonts w:ascii="Arial" w:hAnsi="Arial"/>
      <w:kern w:val="0"/>
      <w:sz w:val="24"/>
      <w:szCs w:val="20"/>
    </w:rPr>
  </w:style>
  <w:style w:type="paragraph" w:customStyle="1" w:styleId="3302">
    <w:name w:val="项目符号：二级"/>
    <w:basedOn w:val="658"/>
    <w:autoRedefine/>
    <w:qFormat/>
    <w:uiPriority w:val="99"/>
    <w:pPr>
      <w:tabs>
        <w:tab w:val="left" w:pos="857"/>
      </w:tabs>
      <w:autoSpaceDE/>
      <w:autoSpaceDN/>
      <w:spacing w:beforeLines="25" w:afterLines="40" w:line="400" w:lineRule="exact"/>
      <w:ind w:left="1714" w:hanging="420" w:firstLineChars="0"/>
      <w:textAlignment w:val="auto"/>
    </w:pPr>
    <w:rPr>
      <w:rFonts w:ascii="Arial" w:hAnsi="Arial" w:eastAsia="新宋体"/>
      <w:lang w:val="zh-CN"/>
    </w:rPr>
  </w:style>
  <w:style w:type="paragraph" w:customStyle="1" w:styleId="3303">
    <w:name w:val="文档编号"/>
    <w:basedOn w:val="1"/>
    <w:next w:val="1"/>
    <w:autoRedefine/>
    <w:qFormat/>
    <w:uiPriority w:val="0"/>
    <w:pPr>
      <w:widowControl/>
      <w:spacing w:beforeLines="40" w:afterLines="40" w:line="360" w:lineRule="auto"/>
      <w:jc w:val="center"/>
    </w:pPr>
    <w:rPr>
      <w:rFonts w:ascii="宋体"/>
      <w:kern w:val="0"/>
      <w:sz w:val="20"/>
      <w:szCs w:val="20"/>
    </w:rPr>
  </w:style>
  <w:style w:type="paragraph" w:customStyle="1" w:styleId="3304">
    <w:name w:val="cpqsrchopt"/>
    <w:basedOn w:val="1"/>
    <w:autoRedefine/>
    <w:qFormat/>
    <w:uiPriority w:val="99"/>
    <w:pPr>
      <w:widowControl/>
      <w:adjustRightInd/>
      <w:spacing w:beforeLines="40" w:afterLines="40"/>
      <w:jc w:val="left"/>
    </w:pPr>
    <w:rPr>
      <w:rFonts w:ascii="宋体" w:hAnsi="宋体"/>
      <w:color w:val="990000"/>
      <w:kern w:val="0"/>
      <w:sz w:val="24"/>
      <w:szCs w:val="20"/>
      <w:u w:val="single"/>
    </w:rPr>
  </w:style>
  <w:style w:type="paragraph" w:customStyle="1" w:styleId="3305">
    <w:name w:val="文档正文 Char Char"/>
    <w:basedOn w:val="1"/>
    <w:autoRedefine/>
    <w:qFormat/>
    <w:uiPriority w:val="99"/>
    <w:pPr>
      <w:widowControl/>
      <w:spacing w:beforeLines="40" w:afterLines="40" w:line="360" w:lineRule="auto"/>
      <w:ind w:firstLine="200" w:firstLineChars="200"/>
      <w:jc w:val="left"/>
    </w:pPr>
    <w:rPr>
      <w:kern w:val="0"/>
      <w:sz w:val="24"/>
      <w:szCs w:val="20"/>
    </w:rPr>
  </w:style>
  <w:style w:type="paragraph" w:customStyle="1" w:styleId="3306">
    <w:name w:val="简单回函地址"/>
    <w:basedOn w:val="1"/>
    <w:autoRedefine/>
    <w:qFormat/>
    <w:uiPriority w:val="99"/>
    <w:pPr>
      <w:widowControl/>
      <w:adjustRightInd/>
      <w:spacing w:beforeLines="40" w:afterLines="40"/>
      <w:jc w:val="left"/>
    </w:pPr>
    <w:rPr>
      <w:kern w:val="0"/>
      <w:sz w:val="24"/>
      <w:szCs w:val="20"/>
    </w:rPr>
  </w:style>
  <w:style w:type="paragraph" w:customStyle="1" w:styleId="3307">
    <w:name w:val="标题4，章节第四层"/>
    <w:basedOn w:val="1"/>
    <w:next w:val="658"/>
    <w:autoRedefine/>
    <w:qFormat/>
    <w:uiPriority w:val="99"/>
    <w:pPr>
      <w:widowControl/>
      <w:tabs>
        <w:tab w:val="left" w:pos="630"/>
        <w:tab w:val="left" w:pos="2100"/>
      </w:tabs>
      <w:adjustRightInd/>
      <w:spacing w:beforeLines="40" w:afterLines="40"/>
      <w:ind w:left="2100" w:hanging="420"/>
      <w:jc w:val="left"/>
      <w:outlineLvl w:val="3"/>
    </w:pPr>
    <w:rPr>
      <w:rFonts w:ascii="Arial" w:hAnsi="Arial" w:eastAsia="华文细黑"/>
      <w:kern w:val="0"/>
      <w:sz w:val="30"/>
      <w:szCs w:val="20"/>
    </w:rPr>
  </w:style>
  <w:style w:type="paragraph" w:customStyle="1" w:styleId="3308">
    <w:name w:val="bold"/>
    <w:basedOn w:val="1"/>
    <w:autoRedefine/>
    <w:qFormat/>
    <w:uiPriority w:val="99"/>
    <w:pPr>
      <w:widowControl/>
      <w:adjustRightInd/>
      <w:spacing w:beforeLines="40" w:afterLines="40"/>
      <w:jc w:val="left"/>
    </w:pPr>
    <w:rPr>
      <w:rFonts w:ascii="宋体" w:hAnsi="宋体"/>
      <w:b/>
      <w:color w:val="000000"/>
      <w:kern w:val="0"/>
      <w:sz w:val="24"/>
      <w:szCs w:val="20"/>
    </w:rPr>
  </w:style>
  <w:style w:type="paragraph" w:customStyle="1" w:styleId="3309">
    <w:name w:val="large"/>
    <w:basedOn w:val="1"/>
    <w:autoRedefine/>
    <w:qFormat/>
    <w:uiPriority w:val="99"/>
    <w:pPr>
      <w:widowControl/>
      <w:adjustRightInd/>
      <w:spacing w:beforeLines="40" w:afterLines="40"/>
      <w:jc w:val="left"/>
    </w:pPr>
    <w:rPr>
      <w:rFonts w:ascii="宋体" w:hAnsi="宋体"/>
      <w:color w:val="000000"/>
      <w:kern w:val="0"/>
      <w:sz w:val="26"/>
      <w:szCs w:val="20"/>
    </w:rPr>
  </w:style>
  <w:style w:type="paragraph" w:customStyle="1" w:styleId="3310">
    <w:name w:val="secbutton"/>
    <w:basedOn w:val="1"/>
    <w:autoRedefine/>
    <w:qFormat/>
    <w:uiPriority w:val="99"/>
    <w:pPr>
      <w:widowControl/>
      <w:pBdr>
        <w:top w:val="single" w:color="CCCCCC" w:sz="12" w:space="0"/>
        <w:left w:val="single" w:color="CCCCCC" w:sz="12" w:space="0"/>
        <w:bottom w:val="single" w:color="333333" w:sz="12" w:space="0"/>
        <w:right w:val="single" w:color="333333" w:sz="12" w:space="0"/>
      </w:pBdr>
      <w:shd w:val="clear" w:color="auto" w:fill="666666"/>
      <w:adjustRightInd/>
      <w:spacing w:beforeLines="40" w:afterLines="40"/>
      <w:jc w:val="center"/>
    </w:pPr>
    <w:rPr>
      <w:rFonts w:ascii="Arial" w:hAnsi="Arial"/>
      <w:b/>
      <w:color w:val="FFFFFF"/>
      <w:kern w:val="0"/>
      <w:sz w:val="22"/>
      <w:szCs w:val="20"/>
    </w:rPr>
  </w:style>
  <w:style w:type="paragraph" w:customStyle="1" w:styleId="3311">
    <w:name w:val="标题2，章节第二层"/>
    <w:basedOn w:val="1"/>
    <w:next w:val="658"/>
    <w:autoRedefine/>
    <w:qFormat/>
    <w:uiPriority w:val="99"/>
    <w:pPr>
      <w:widowControl/>
      <w:tabs>
        <w:tab w:val="left" w:pos="630"/>
        <w:tab w:val="left" w:pos="1260"/>
      </w:tabs>
      <w:snapToGrid w:val="0"/>
      <w:spacing w:beforeLines="100" w:afterLines="100" w:line="300" w:lineRule="auto"/>
      <w:ind w:left="282" w:hanging="420"/>
      <w:jc w:val="left"/>
      <w:outlineLvl w:val="1"/>
    </w:pPr>
    <w:rPr>
      <w:rFonts w:ascii="Arial" w:hAnsi="Arial" w:eastAsia="黑体"/>
      <w:kern w:val="0"/>
      <w:sz w:val="32"/>
      <w:szCs w:val="20"/>
    </w:rPr>
  </w:style>
  <w:style w:type="paragraph" w:customStyle="1" w:styleId="3312">
    <w:name w:val="样式 (西文) Arial (中文) 仿宋_GB2312 四号 加粗 段前: 0.4 行 段后: 0.4 行 行距:..."/>
    <w:basedOn w:val="1"/>
    <w:autoRedefine/>
    <w:qFormat/>
    <w:uiPriority w:val="99"/>
    <w:pPr>
      <w:widowControl/>
      <w:adjustRightInd/>
      <w:spacing w:beforeLines="40" w:afterLines="40" w:line="360" w:lineRule="auto"/>
      <w:ind w:firstLine="562" w:firstLineChars="200"/>
      <w:jc w:val="left"/>
    </w:pPr>
    <w:rPr>
      <w:rFonts w:ascii="Arial" w:hAnsi="Arial"/>
      <w:b/>
      <w:kern w:val="0"/>
      <w:sz w:val="24"/>
      <w:szCs w:val="20"/>
    </w:rPr>
  </w:style>
  <w:style w:type="paragraph" w:customStyle="1" w:styleId="3313">
    <w:name w:val="样式 样式 我的正文首行缩进 + 首行缩进:  2 字符 + 首行缩进:  2 字符 Char Char Char Char Char Char Char Char Char Char Char Char"/>
    <w:basedOn w:val="1"/>
    <w:autoRedefine/>
    <w:qFormat/>
    <w:uiPriority w:val="99"/>
    <w:pPr>
      <w:widowControl/>
      <w:adjustRightInd/>
      <w:spacing w:beforeLines="40" w:afterLines="40"/>
      <w:ind w:firstLine="200" w:firstLineChars="200"/>
      <w:jc w:val="left"/>
    </w:pPr>
    <w:rPr>
      <w:rFonts w:eastAsia="华文细黑"/>
      <w:kern w:val="0"/>
      <w:sz w:val="24"/>
      <w:szCs w:val="20"/>
    </w:rPr>
  </w:style>
  <w:style w:type="paragraph" w:customStyle="1" w:styleId="3314">
    <w:name w:val="Char Char5 Char Char Char Char"/>
    <w:basedOn w:val="1"/>
    <w:autoRedefine/>
    <w:qFormat/>
    <w:uiPriority w:val="99"/>
    <w:pPr>
      <w:widowControl/>
      <w:adjustRightInd/>
      <w:spacing w:beforeLines="40" w:afterLines="40" w:line="360" w:lineRule="auto"/>
      <w:jc w:val="left"/>
    </w:pPr>
    <w:rPr>
      <w:rFonts w:ascii="Tahoma" w:hAnsi="Tahoma"/>
      <w:kern w:val="0"/>
      <w:sz w:val="36"/>
      <w:szCs w:val="20"/>
    </w:rPr>
  </w:style>
  <w:style w:type="paragraph" w:customStyle="1" w:styleId="3315">
    <w:name w:val="newmarker"/>
    <w:basedOn w:val="1"/>
    <w:autoRedefine/>
    <w:qFormat/>
    <w:uiPriority w:val="99"/>
    <w:pPr>
      <w:widowControl/>
      <w:adjustRightInd/>
      <w:spacing w:beforeLines="40" w:afterLines="40"/>
      <w:jc w:val="left"/>
    </w:pPr>
    <w:rPr>
      <w:rFonts w:ascii="宋体" w:hAnsi="宋体"/>
      <w:b/>
      <w:color w:val="FF0000"/>
      <w:kern w:val="0"/>
      <w:sz w:val="22"/>
      <w:szCs w:val="20"/>
    </w:rPr>
  </w:style>
  <w:style w:type="paragraph" w:customStyle="1" w:styleId="3316">
    <w:name w:val="样式 标题 4h4First SubheadingH4sect 1.2.3.4Ref Heading 1rh1se..."/>
    <w:basedOn w:val="7"/>
    <w:autoRedefine/>
    <w:qFormat/>
    <w:uiPriority w:val="99"/>
    <w:pPr>
      <w:widowControl/>
      <w:tabs>
        <w:tab w:val="left" w:pos="2100"/>
      </w:tabs>
      <w:adjustRightInd/>
      <w:spacing w:before="240" w:after="120" w:line="377" w:lineRule="auto"/>
      <w:jc w:val="left"/>
    </w:pPr>
    <w:rPr>
      <w:rFonts w:ascii="Times New Roman" w:hAnsi="Times New Roman"/>
      <w:kern w:val="0"/>
      <w:sz w:val="24"/>
      <w:lang w:val="en-US"/>
    </w:rPr>
  </w:style>
  <w:style w:type="paragraph" w:customStyle="1" w:styleId="3317">
    <w:name w:val="図"/>
    <w:basedOn w:val="34"/>
    <w:next w:val="1"/>
    <w:autoRedefine/>
    <w:qFormat/>
    <w:uiPriority w:val="99"/>
    <w:pPr>
      <w:autoSpaceDE/>
      <w:autoSpaceDN/>
      <w:adjustRightInd/>
      <w:spacing w:after="120" w:line="240" w:lineRule="auto"/>
      <w:jc w:val="left"/>
    </w:pPr>
    <w:rPr>
      <w:rFonts w:ascii="Times New Roman" w:hAnsi="Times New Roman" w:cs="Times New Roman"/>
      <w:snapToGrid/>
      <w:kern w:val="0"/>
      <w:sz w:val="21"/>
      <w:szCs w:val="24"/>
      <w:lang w:val="en-US"/>
    </w:rPr>
  </w:style>
  <w:style w:type="paragraph" w:customStyle="1" w:styleId="3318">
    <w:name w:val="Char Char Char1 Char Char Char Char Char Char Char Char Char Char1"/>
    <w:basedOn w:val="1"/>
    <w:autoRedefine/>
    <w:qFormat/>
    <w:uiPriority w:val="99"/>
    <w:pPr>
      <w:widowControl/>
      <w:adjustRightInd/>
      <w:spacing w:beforeLines="40" w:afterLines="40"/>
      <w:jc w:val="left"/>
    </w:pPr>
    <w:rPr>
      <w:rFonts w:ascii="Tahoma" w:hAnsi="Tahoma"/>
      <w:kern w:val="0"/>
      <w:sz w:val="24"/>
      <w:szCs w:val="20"/>
    </w:rPr>
  </w:style>
  <w:style w:type="paragraph" w:customStyle="1" w:styleId="3319">
    <w:name w:val="*Heading 1"/>
    <w:basedOn w:val="1"/>
    <w:next w:val="1"/>
    <w:autoRedefine/>
    <w:qFormat/>
    <w:uiPriority w:val="99"/>
    <w:pPr>
      <w:keepNext/>
      <w:keepLines/>
      <w:widowControl/>
      <w:tabs>
        <w:tab w:val="left" w:pos="780"/>
        <w:tab w:val="left" w:pos="1134"/>
      </w:tabs>
      <w:adjustRightInd/>
      <w:spacing w:before="240" w:after="120" w:line="360" w:lineRule="auto"/>
      <w:ind w:left="1134" w:hanging="1134"/>
      <w:jc w:val="left"/>
      <w:outlineLvl w:val="0"/>
    </w:pPr>
    <w:rPr>
      <w:b/>
      <w:snapToGrid w:val="0"/>
      <w:color w:val="000000"/>
      <w:kern w:val="0"/>
      <w:sz w:val="36"/>
      <w:szCs w:val="20"/>
    </w:rPr>
  </w:style>
  <w:style w:type="paragraph" w:customStyle="1" w:styleId="3320">
    <w:name w:val="样式 样式 标题 3Heading 3 - oldH3h3l3CT3rd levelLevel 3 HeadBold ... +..."/>
    <w:basedOn w:val="3321"/>
    <w:autoRedefine/>
    <w:qFormat/>
    <w:uiPriority w:val="99"/>
    <w:pPr>
      <w:tabs>
        <w:tab w:val="left" w:pos="567"/>
        <w:tab w:val="left" w:pos="720"/>
        <w:tab w:val="left" w:pos="1680"/>
      </w:tabs>
      <w:spacing w:beforeLines="50" w:afterLines="50" w:line="300" w:lineRule="auto"/>
      <w:ind w:left="0" w:firstLine="0"/>
    </w:pPr>
    <w:rPr>
      <w:bCs w:val="0"/>
      <w:sz w:val="30"/>
      <w:szCs w:val="20"/>
    </w:rPr>
  </w:style>
  <w:style w:type="paragraph" w:customStyle="1" w:styleId="3321">
    <w:name w:val="样式 标题 3Heading 3 - oldH3h3l3CT3rd levelLevel 3 HeadBold ..."/>
    <w:basedOn w:val="5"/>
    <w:autoRedefine/>
    <w:qFormat/>
    <w:uiPriority w:val="99"/>
    <w:pPr>
      <w:widowControl/>
      <w:tabs>
        <w:tab w:val="left" w:pos="720"/>
        <w:tab w:val="left" w:pos="1680"/>
        <w:tab w:val="clear" w:pos="900"/>
      </w:tabs>
      <w:adjustRightInd/>
      <w:ind w:left="2987" w:hanging="420"/>
      <w:jc w:val="left"/>
    </w:pPr>
    <w:rPr>
      <w:rFonts w:eastAsia="黑体"/>
      <w:kern w:val="0"/>
      <w:sz w:val="28"/>
    </w:rPr>
  </w:style>
  <w:style w:type="paragraph" w:customStyle="1" w:styleId="3322">
    <w:name w:val="graph"/>
    <w:basedOn w:val="1"/>
    <w:autoRedefine/>
    <w:qFormat/>
    <w:uiPriority w:val="99"/>
    <w:pPr>
      <w:widowControl/>
      <w:snapToGrid w:val="0"/>
      <w:spacing w:beforeLines="40" w:after="120" w:line="360" w:lineRule="auto"/>
      <w:ind w:left="-2" w:leftChars="-1" w:right="148"/>
      <w:jc w:val="center"/>
    </w:pPr>
    <w:rPr>
      <w:rFonts w:hAnsi="Arial"/>
      <w:kern w:val="0"/>
      <w:sz w:val="24"/>
      <w:szCs w:val="20"/>
    </w:rPr>
  </w:style>
  <w:style w:type="paragraph" w:customStyle="1" w:styleId="3323">
    <w:name w:val="主正文"/>
    <w:basedOn w:val="1"/>
    <w:autoRedefine/>
    <w:qFormat/>
    <w:uiPriority w:val="99"/>
    <w:pPr>
      <w:widowControl/>
      <w:overflowPunct w:val="0"/>
      <w:autoSpaceDE w:val="0"/>
      <w:autoSpaceDN w:val="0"/>
      <w:spacing w:beforeLines="40" w:afterLines="40" w:line="312" w:lineRule="auto"/>
      <w:ind w:firstLine="482"/>
      <w:jc w:val="left"/>
    </w:pPr>
    <w:rPr>
      <w:kern w:val="0"/>
      <w:sz w:val="24"/>
      <w:szCs w:val="20"/>
      <w:lang w:val="en-GB"/>
    </w:rPr>
  </w:style>
  <w:style w:type="paragraph" w:customStyle="1" w:styleId="3324">
    <w:name w:val="color003366"/>
    <w:basedOn w:val="1"/>
    <w:autoRedefine/>
    <w:qFormat/>
    <w:uiPriority w:val="99"/>
    <w:pPr>
      <w:widowControl/>
      <w:adjustRightInd/>
      <w:spacing w:beforeLines="40" w:afterLines="40"/>
      <w:jc w:val="left"/>
    </w:pPr>
    <w:rPr>
      <w:rFonts w:ascii="宋体" w:hAnsi="宋体"/>
      <w:color w:val="003366"/>
      <w:kern w:val="0"/>
      <w:sz w:val="24"/>
      <w:szCs w:val="20"/>
    </w:rPr>
  </w:style>
  <w:style w:type="paragraph" w:customStyle="1" w:styleId="3325">
    <w:name w:val="color333333bg"/>
    <w:basedOn w:val="1"/>
    <w:autoRedefine/>
    <w:qFormat/>
    <w:uiPriority w:val="99"/>
    <w:pPr>
      <w:widowControl/>
      <w:shd w:val="clear" w:color="auto" w:fill="333333"/>
      <w:adjustRightInd/>
      <w:spacing w:beforeLines="40" w:afterLines="40"/>
      <w:jc w:val="left"/>
    </w:pPr>
    <w:rPr>
      <w:rFonts w:ascii="宋体" w:hAnsi="宋体"/>
      <w:color w:val="000000"/>
      <w:kern w:val="0"/>
      <w:sz w:val="24"/>
      <w:szCs w:val="20"/>
    </w:rPr>
  </w:style>
  <w:style w:type="paragraph" w:customStyle="1" w:styleId="3326">
    <w:name w:val="段标题1"/>
    <w:basedOn w:val="1"/>
    <w:autoRedefine/>
    <w:qFormat/>
    <w:uiPriority w:val="99"/>
    <w:pPr>
      <w:widowControl/>
      <w:tabs>
        <w:tab w:val="left" w:pos="1860"/>
      </w:tabs>
      <w:snapToGrid w:val="0"/>
      <w:spacing w:beforeLines="40" w:afterLines="40" w:line="360" w:lineRule="auto"/>
      <w:ind w:left="420"/>
      <w:jc w:val="left"/>
    </w:pPr>
    <w:rPr>
      <w:kern w:val="0"/>
      <w:sz w:val="24"/>
      <w:szCs w:val="20"/>
    </w:rPr>
  </w:style>
  <w:style w:type="paragraph" w:customStyle="1" w:styleId="3327">
    <w:name w:val="themebody"/>
    <w:basedOn w:val="1"/>
    <w:autoRedefine/>
    <w:qFormat/>
    <w:uiPriority w:val="99"/>
    <w:pPr>
      <w:widowControl/>
      <w:adjustRightInd/>
      <w:spacing w:beforeLines="40" w:afterLines="40"/>
      <w:jc w:val="left"/>
    </w:pPr>
    <w:rPr>
      <w:rFonts w:ascii="宋体" w:hAnsi="宋体"/>
      <w:color w:val="FFFFFF"/>
      <w:kern w:val="0"/>
      <w:sz w:val="24"/>
      <w:szCs w:val="20"/>
    </w:rPr>
  </w:style>
  <w:style w:type="paragraph" w:customStyle="1" w:styleId="3328">
    <w:name w:val="Norm"/>
    <w:autoRedefine/>
    <w:qFormat/>
    <w:uiPriority w:val="99"/>
    <w:pPr>
      <w:spacing w:beforeLines="40" w:afterLines="40"/>
      <w:jc w:val="both"/>
    </w:pPr>
    <w:rPr>
      <w:rFonts w:ascii="Times New Roman" w:hAnsi="Times New Roman" w:eastAsia="宋体" w:cs="Times New Roman"/>
      <w:color w:val="000000"/>
      <w:sz w:val="22"/>
      <w:lang w:val="en-US" w:eastAsia="en-US" w:bidi="ar-SA"/>
    </w:rPr>
  </w:style>
  <w:style w:type="paragraph" w:customStyle="1" w:styleId="3329">
    <w:name w:val="Char14"/>
    <w:basedOn w:val="1"/>
    <w:autoRedefine/>
    <w:qFormat/>
    <w:uiPriority w:val="99"/>
    <w:pPr>
      <w:widowControl/>
      <w:adjustRightInd/>
      <w:spacing w:beforeLines="40" w:afterLines="40"/>
      <w:jc w:val="left"/>
    </w:pPr>
    <w:rPr>
      <w:rFonts w:ascii="仿宋_GB2312" w:eastAsia="仿宋_GB2312"/>
      <w:b/>
      <w:kern w:val="0"/>
      <w:sz w:val="32"/>
      <w:szCs w:val="20"/>
    </w:rPr>
  </w:style>
  <w:style w:type="paragraph" w:customStyle="1" w:styleId="3330">
    <w:name w:val="themeheadera"/>
    <w:basedOn w:val="1"/>
    <w:autoRedefine/>
    <w:qFormat/>
    <w:uiPriority w:val="99"/>
    <w:pPr>
      <w:widowControl/>
      <w:adjustRightInd/>
      <w:spacing w:beforeLines="40" w:afterLines="40"/>
      <w:jc w:val="left"/>
    </w:pPr>
    <w:rPr>
      <w:rFonts w:ascii="宋体" w:hAnsi="宋体"/>
      <w:b/>
      <w:color w:val="FFFFFF"/>
      <w:kern w:val="0"/>
      <w:sz w:val="34"/>
      <w:szCs w:val="20"/>
    </w:rPr>
  </w:style>
  <w:style w:type="paragraph" w:customStyle="1" w:styleId="3331">
    <w:name w:val="strike"/>
    <w:basedOn w:val="1"/>
    <w:autoRedefine/>
    <w:qFormat/>
    <w:uiPriority w:val="99"/>
    <w:pPr>
      <w:widowControl/>
      <w:adjustRightInd/>
      <w:spacing w:beforeLines="40" w:afterLines="40"/>
      <w:jc w:val="left"/>
    </w:pPr>
    <w:rPr>
      <w:rFonts w:ascii="宋体" w:hAnsi="宋体"/>
      <w:strike/>
      <w:color w:val="000000"/>
      <w:kern w:val="0"/>
      <w:sz w:val="24"/>
      <w:szCs w:val="20"/>
    </w:rPr>
  </w:style>
  <w:style w:type="paragraph" w:customStyle="1" w:styleId="3332">
    <w:name w:val="正文 首行缩进:  2 字符 Char Char Char Char"/>
    <w:basedOn w:val="1"/>
    <w:autoRedefine/>
    <w:qFormat/>
    <w:uiPriority w:val="99"/>
    <w:pPr>
      <w:widowControl/>
      <w:adjustRightInd/>
      <w:spacing w:beforeLines="40" w:afterLines="40" w:line="360" w:lineRule="auto"/>
      <w:ind w:firstLine="480"/>
      <w:jc w:val="left"/>
    </w:pPr>
    <w:rPr>
      <w:kern w:val="0"/>
      <w:sz w:val="24"/>
      <w:szCs w:val="20"/>
    </w:rPr>
  </w:style>
  <w:style w:type="paragraph" w:customStyle="1" w:styleId="3333">
    <w:name w:val="表项"/>
    <w:next w:val="3334"/>
    <w:autoRedefine/>
    <w:qFormat/>
    <w:uiPriority w:val="99"/>
    <w:pPr>
      <w:keepNext/>
      <w:spacing w:beforeLines="40" w:afterLines="40" w:line="300" w:lineRule="auto"/>
      <w:jc w:val="center"/>
    </w:pPr>
    <w:rPr>
      <w:rFonts w:ascii="Arial" w:hAnsi="Arial" w:eastAsia="黑体" w:cs="Times New Roman"/>
      <w:sz w:val="21"/>
      <w:lang w:val="en-US" w:eastAsia="zh-CN" w:bidi="ar-SA"/>
    </w:rPr>
  </w:style>
  <w:style w:type="paragraph" w:customStyle="1" w:styleId="3334">
    <w:name w:val="表身"/>
    <w:autoRedefine/>
    <w:qFormat/>
    <w:uiPriority w:val="99"/>
    <w:pPr>
      <w:keepNext/>
      <w:spacing w:beforeLines="40" w:afterLines="40" w:line="300" w:lineRule="auto"/>
      <w:jc w:val="both"/>
    </w:pPr>
    <w:rPr>
      <w:rFonts w:ascii="Times New Roman" w:hAnsi="Times New Roman" w:eastAsia="宋体" w:cs="Times New Roman"/>
      <w:sz w:val="18"/>
      <w:lang w:val="en-US" w:eastAsia="zh-CN" w:bidi="ar-SA"/>
    </w:rPr>
  </w:style>
  <w:style w:type="paragraph" w:customStyle="1" w:styleId="3335">
    <w:name w:val="样式 目录 1 + 段前: 0.2 行 段后: 0.2 行"/>
    <w:basedOn w:val="59"/>
    <w:autoRedefine/>
    <w:qFormat/>
    <w:uiPriority w:val="99"/>
    <w:pPr>
      <w:widowControl/>
      <w:tabs>
        <w:tab w:val="right" w:leader="dot" w:pos="8297"/>
      </w:tabs>
      <w:adjustRightInd/>
      <w:spacing w:after="100" w:line="259" w:lineRule="auto"/>
      <w:jc w:val="center"/>
    </w:pPr>
    <w:rPr>
      <w:rFonts w:ascii="仿宋" w:hAnsi="仿宋" w:cs="Calibri"/>
      <w:b/>
      <w:bCs/>
      <w:caps/>
      <w:kern w:val="0"/>
      <w:sz w:val="22"/>
      <w:szCs w:val="22"/>
    </w:rPr>
  </w:style>
  <w:style w:type="paragraph" w:customStyle="1" w:styleId="3336">
    <w:name w:val="样式 正文首行缩进 + 小四 首行缩进:  1 字符"/>
    <w:basedOn w:val="86"/>
    <w:autoRedefine/>
    <w:qFormat/>
    <w:uiPriority w:val="99"/>
    <w:pPr>
      <w:autoSpaceDE/>
      <w:autoSpaceDN/>
      <w:adjustRightInd/>
      <w:spacing w:after="120" w:line="240" w:lineRule="auto"/>
      <w:ind w:firstLine="100" w:firstLineChars="100"/>
      <w:jc w:val="left"/>
    </w:pPr>
    <w:rPr>
      <w:rFonts w:ascii="Arial" w:hAnsi="Arial"/>
      <w:kern w:val="0"/>
      <w:sz w:val="21"/>
      <w:szCs w:val="22"/>
      <w:lang w:val="en-US"/>
    </w:rPr>
  </w:style>
  <w:style w:type="paragraph" w:customStyle="1" w:styleId="3337">
    <w:name w:val="a样式"/>
    <w:basedOn w:val="51"/>
    <w:autoRedefine/>
    <w:qFormat/>
    <w:uiPriority w:val="99"/>
    <w:pPr>
      <w:adjustRightInd/>
      <w:spacing w:beforeLines="40" w:after="120" w:afterLines="40" w:line="300" w:lineRule="auto"/>
      <w:ind w:firstLine="200" w:firstLineChars="200"/>
      <w:textAlignment w:val="auto"/>
    </w:pPr>
    <w:rPr>
      <w:rFonts w:hAnsi="宋体"/>
      <w:color w:val="000000"/>
      <w:kern w:val="2"/>
      <w:sz w:val="24"/>
    </w:rPr>
  </w:style>
  <w:style w:type="paragraph" w:customStyle="1" w:styleId="3338">
    <w:name w:val="color003366bld"/>
    <w:basedOn w:val="1"/>
    <w:autoRedefine/>
    <w:qFormat/>
    <w:uiPriority w:val="99"/>
    <w:pPr>
      <w:widowControl/>
      <w:adjustRightInd/>
      <w:spacing w:beforeLines="40" w:afterLines="40"/>
      <w:jc w:val="left"/>
    </w:pPr>
    <w:rPr>
      <w:rFonts w:ascii="宋体" w:hAnsi="宋体"/>
      <w:b/>
      <w:color w:val="003366"/>
      <w:kern w:val="0"/>
      <w:sz w:val="24"/>
      <w:szCs w:val="20"/>
    </w:rPr>
  </w:style>
  <w:style w:type="paragraph" w:customStyle="1" w:styleId="3339">
    <w:name w:val="zw"/>
    <w:basedOn w:val="1"/>
    <w:autoRedefine/>
    <w:qFormat/>
    <w:uiPriority w:val="99"/>
    <w:pPr>
      <w:widowControl/>
      <w:snapToGrid w:val="0"/>
      <w:spacing w:beforeLines="40" w:afterLines="40" w:line="312" w:lineRule="atLeast"/>
      <w:ind w:left="-2" w:leftChars="-1"/>
      <w:jc w:val="left"/>
    </w:pPr>
    <w:rPr>
      <w:rFonts w:ascii="宋体" w:hAnsi="Arial"/>
      <w:kern w:val="0"/>
      <w:sz w:val="24"/>
      <w:szCs w:val="20"/>
      <w:lang w:eastAsia="en-US"/>
    </w:rPr>
  </w:style>
  <w:style w:type="paragraph" w:customStyle="1" w:styleId="3340">
    <w:name w:val="First Bullets"/>
    <w:basedOn w:val="1"/>
    <w:autoRedefine/>
    <w:qFormat/>
    <w:uiPriority w:val="99"/>
    <w:pPr>
      <w:widowControl/>
      <w:tabs>
        <w:tab w:val="left" w:pos="360"/>
        <w:tab w:val="left" w:pos="390"/>
      </w:tabs>
      <w:adjustRightInd/>
      <w:spacing w:beforeLines="40" w:afterLines="40" w:line="360" w:lineRule="auto"/>
      <w:ind w:left="390" w:hanging="390"/>
      <w:jc w:val="left"/>
    </w:pPr>
    <w:rPr>
      <w:kern w:val="0"/>
      <w:sz w:val="20"/>
      <w:szCs w:val="20"/>
      <w:lang w:eastAsia="en-US"/>
    </w:rPr>
  </w:style>
  <w:style w:type="paragraph" w:customStyle="1" w:styleId="3341">
    <w:name w:val="..(......)"/>
    <w:basedOn w:val="1"/>
    <w:next w:val="1"/>
    <w:autoRedefine/>
    <w:qFormat/>
    <w:uiPriority w:val="99"/>
    <w:pPr>
      <w:widowControl/>
      <w:autoSpaceDE w:val="0"/>
      <w:autoSpaceDN w:val="0"/>
      <w:spacing w:beforeLines="40" w:afterLines="40"/>
      <w:jc w:val="left"/>
    </w:pPr>
    <w:rPr>
      <w:rFonts w:ascii=".." w:eastAsia=".."/>
      <w:kern w:val="0"/>
      <w:sz w:val="24"/>
      <w:szCs w:val="20"/>
    </w:rPr>
  </w:style>
  <w:style w:type="paragraph" w:customStyle="1" w:styleId="3342">
    <w:name w:val="Char Char3 Char Char Char Char Char Char Char Char Char Char Char Char2 Char Char Char Char"/>
    <w:basedOn w:val="1"/>
    <w:autoRedefine/>
    <w:qFormat/>
    <w:uiPriority w:val="99"/>
    <w:pPr>
      <w:widowControl/>
      <w:adjustRightInd/>
      <w:spacing w:beforeLines="40" w:afterLines="40" w:line="360" w:lineRule="auto"/>
      <w:jc w:val="left"/>
    </w:pPr>
    <w:rPr>
      <w:rFonts w:ascii="Tahoma" w:hAnsi="Tahoma"/>
      <w:kern w:val="0"/>
      <w:sz w:val="36"/>
      <w:szCs w:val="20"/>
    </w:rPr>
  </w:style>
  <w:style w:type="paragraph" w:customStyle="1" w:styleId="3343">
    <w:name w:val="文章正文 Char Char1"/>
    <w:basedOn w:val="1"/>
    <w:autoRedefine/>
    <w:qFormat/>
    <w:uiPriority w:val="99"/>
    <w:pPr>
      <w:widowControl/>
      <w:adjustRightInd/>
      <w:spacing w:beforeLines="40" w:afterLines="40" w:line="360" w:lineRule="auto"/>
      <w:ind w:firstLine="420"/>
      <w:jc w:val="left"/>
    </w:pPr>
    <w:rPr>
      <w:kern w:val="0"/>
      <w:sz w:val="24"/>
      <w:szCs w:val="20"/>
    </w:rPr>
  </w:style>
  <w:style w:type="paragraph" w:customStyle="1" w:styleId="3344">
    <w:name w:val="srchopt"/>
    <w:basedOn w:val="1"/>
    <w:autoRedefine/>
    <w:qFormat/>
    <w:uiPriority w:val="99"/>
    <w:pPr>
      <w:widowControl/>
      <w:adjustRightInd/>
      <w:spacing w:beforeLines="40" w:afterLines="40"/>
      <w:jc w:val="left"/>
    </w:pPr>
    <w:rPr>
      <w:rFonts w:ascii="宋体" w:hAnsi="宋体"/>
      <w:color w:val="333333"/>
      <w:kern w:val="0"/>
      <w:sz w:val="22"/>
      <w:szCs w:val="20"/>
    </w:rPr>
  </w:style>
  <w:style w:type="paragraph" w:customStyle="1" w:styleId="3345">
    <w:name w:val="PMintroText"/>
    <w:basedOn w:val="1"/>
    <w:autoRedefine/>
    <w:qFormat/>
    <w:uiPriority w:val="99"/>
    <w:pPr>
      <w:widowControl/>
      <w:adjustRightInd/>
      <w:spacing w:beforeLines="40" w:after="120"/>
      <w:ind w:left="720"/>
      <w:jc w:val="left"/>
    </w:pPr>
    <w:rPr>
      <w:rFonts w:ascii="Tahoma" w:hAnsi="Tahoma"/>
      <w:kern w:val="0"/>
      <w:sz w:val="22"/>
      <w:szCs w:val="20"/>
      <w:lang w:eastAsia="en-US"/>
    </w:rPr>
  </w:style>
  <w:style w:type="paragraph" w:customStyle="1" w:styleId="3346">
    <w:name w:val="Char Char3 Char Char Char Char Char Char Char Char Char Char Char Char"/>
    <w:basedOn w:val="1"/>
    <w:autoRedefine/>
    <w:qFormat/>
    <w:uiPriority w:val="99"/>
    <w:pPr>
      <w:widowControl/>
      <w:adjustRightInd/>
      <w:spacing w:beforeLines="40" w:afterLines="40" w:line="360" w:lineRule="auto"/>
      <w:jc w:val="left"/>
    </w:pPr>
    <w:rPr>
      <w:rFonts w:ascii="Tahoma" w:hAnsi="Tahoma"/>
      <w:kern w:val="0"/>
      <w:sz w:val="36"/>
      <w:szCs w:val="20"/>
    </w:rPr>
  </w:style>
  <w:style w:type="paragraph" w:customStyle="1" w:styleId="3347">
    <w:name w:val="WW正文常用格式"/>
    <w:basedOn w:val="1"/>
    <w:autoRedefine/>
    <w:qFormat/>
    <w:uiPriority w:val="99"/>
    <w:pPr>
      <w:widowControl/>
      <w:adjustRightInd/>
      <w:spacing w:beforeLines="40" w:afterLines="40" w:line="360" w:lineRule="auto"/>
      <w:ind w:firstLine="480" w:firstLineChars="200"/>
      <w:jc w:val="left"/>
    </w:pPr>
    <w:rPr>
      <w:rFonts w:ascii="宋体" w:hAnsi="宋体"/>
      <w:kern w:val="0"/>
      <w:sz w:val="24"/>
      <w:szCs w:val="20"/>
    </w:rPr>
  </w:style>
  <w:style w:type="paragraph" w:customStyle="1" w:styleId="3348">
    <w:name w:val="Char Char3 Char Char Char Char Char Char Char Char Char Char"/>
    <w:basedOn w:val="1"/>
    <w:autoRedefine/>
    <w:qFormat/>
    <w:uiPriority w:val="99"/>
    <w:pPr>
      <w:widowControl/>
      <w:adjustRightInd/>
      <w:spacing w:beforeLines="40" w:afterLines="40" w:line="360" w:lineRule="auto"/>
      <w:jc w:val="left"/>
    </w:pPr>
    <w:rPr>
      <w:rFonts w:ascii="Tahoma" w:hAnsi="Tahoma"/>
      <w:kern w:val="0"/>
      <w:sz w:val="36"/>
      <w:szCs w:val="20"/>
    </w:rPr>
  </w:style>
  <w:style w:type="paragraph" w:customStyle="1" w:styleId="3349">
    <w:name w:val="首信标准正文 Char Char Char Char Char Char Char Char Char Char Char Char Char Char Char Char Char Char Char Char Char Char1 Char Char"/>
    <w:basedOn w:val="1"/>
    <w:autoRedefine/>
    <w:qFormat/>
    <w:uiPriority w:val="99"/>
    <w:pPr>
      <w:widowControl/>
      <w:adjustRightInd/>
      <w:spacing w:beforeLines="40" w:afterLines="40" w:line="360" w:lineRule="auto"/>
      <w:jc w:val="left"/>
    </w:pPr>
    <w:rPr>
      <w:rFonts w:ascii="Tahoma" w:hAnsi="Tahoma"/>
      <w:kern w:val="0"/>
      <w:sz w:val="36"/>
      <w:szCs w:val="20"/>
    </w:rPr>
  </w:style>
  <w:style w:type="paragraph" w:customStyle="1" w:styleId="3350">
    <w:name w:val="Char4 Char Char Char"/>
    <w:basedOn w:val="1"/>
    <w:autoRedefine/>
    <w:qFormat/>
    <w:uiPriority w:val="99"/>
    <w:pPr>
      <w:widowControl/>
      <w:adjustRightInd/>
      <w:spacing w:beforeLines="40" w:afterLines="40"/>
      <w:jc w:val="left"/>
    </w:pPr>
    <w:rPr>
      <w:rFonts w:ascii="仿宋_GB2312" w:eastAsia="仿宋_GB2312"/>
      <w:b/>
      <w:kern w:val="0"/>
      <w:sz w:val="32"/>
      <w:szCs w:val="20"/>
    </w:rPr>
  </w:style>
  <w:style w:type="paragraph" w:customStyle="1" w:styleId="3351">
    <w:name w:val="v1"/>
    <w:basedOn w:val="1"/>
    <w:autoRedefine/>
    <w:qFormat/>
    <w:uiPriority w:val="99"/>
    <w:pPr>
      <w:widowControl/>
      <w:adjustRightInd/>
      <w:spacing w:beforeLines="40" w:afterLines="40" w:line="280" w:lineRule="atLeast"/>
      <w:jc w:val="left"/>
    </w:pPr>
    <w:rPr>
      <w:rFonts w:ascii="Calibri" w:hAnsi="Calibri"/>
      <w:color w:val="000000"/>
      <w:kern w:val="0"/>
      <w:sz w:val="18"/>
      <w:szCs w:val="20"/>
    </w:rPr>
  </w:style>
  <w:style w:type="paragraph" w:customStyle="1" w:styleId="3352">
    <w:name w:val="表标题"/>
    <w:basedOn w:val="1"/>
    <w:autoRedefine/>
    <w:qFormat/>
    <w:uiPriority w:val="99"/>
    <w:pPr>
      <w:widowControl/>
      <w:adjustRightInd/>
      <w:spacing w:beforeLines="40" w:afterLines="40" w:line="300" w:lineRule="exact"/>
      <w:jc w:val="center"/>
    </w:pPr>
    <w:rPr>
      <w:rFonts w:ascii="黑体" w:eastAsia="黑体"/>
      <w:kern w:val="0"/>
      <w:sz w:val="28"/>
      <w:szCs w:val="20"/>
    </w:rPr>
  </w:style>
  <w:style w:type="paragraph" w:customStyle="1" w:styleId="3353">
    <w:name w:val="枚举项"/>
    <w:basedOn w:val="1"/>
    <w:autoRedefine/>
    <w:qFormat/>
    <w:uiPriority w:val="99"/>
    <w:pPr>
      <w:widowControl/>
      <w:tabs>
        <w:tab w:val="left" w:pos="1440"/>
      </w:tabs>
      <w:adjustRightInd/>
      <w:spacing w:beforeLines="40" w:afterLines="40" w:line="360" w:lineRule="auto"/>
      <w:jc w:val="left"/>
    </w:pPr>
    <w:rPr>
      <w:kern w:val="0"/>
      <w:sz w:val="24"/>
      <w:szCs w:val="20"/>
    </w:rPr>
  </w:style>
  <w:style w:type="paragraph" w:customStyle="1" w:styleId="3354">
    <w:name w:val="标题 35"/>
    <w:basedOn w:val="1"/>
    <w:autoRedefine/>
    <w:qFormat/>
    <w:uiPriority w:val="99"/>
    <w:pPr>
      <w:widowControl/>
      <w:snapToGrid w:val="0"/>
      <w:spacing w:beforeLines="40" w:afterLines="40"/>
      <w:ind w:left="-2" w:leftChars="-1"/>
      <w:jc w:val="left"/>
    </w:pPr>
    <w:rPr>
      <w:rFonts w:ascii="Arial" w:hAnsi="Arial"/>
      <w:kern w:val="0"/>
      <w:sz w:val="24"/>
      <w:szCs w:val="20"/>
    </w:rPr>
  </w:style>
  <w:style w:type="paragraph" w:customStyle="1" w:styleId="3355">
    <w:name w:val="标题1，章节第一层"/>
    <w:basedOn w:val="1"/>
    <w:next w:val="658"/>
    <w:autoRedefine/>
    <w:qFormat/>
    <w:uiPriority w:val="99"/>
    <w:pPr>
      <w:widowControl/>
      <w:tabs>
        <w:tab w:val="left" w:pos="693"/>
        <w:tab w:val="left" w:pos="840"/>
      </w:tabs>
      <w:adjustRightInd/>
      <w:spacing w:beforeLines="200" w:afterLines="200" w:line="300" w:lineRule="auto"/>
      <w:ind w:left="840" w:hanging="420"/>
      <w:jc w:val="left"/>
      <w:outlineLvl w:val="0"/>
    </w:pPr>
    <w:rPr>
      <w:rFonts w:ascii="Arial" w:hAnsi="Arial" w:eastAsia="黑体"/>
      <w:kern w:val="0"/>
      <w:sz w:val="36"/>
      <w:szCs w:val="20"/>
    </w:rPr>
  </w:style>
  <w:style w:type="paragraph" w:customStyle="1" w:styleId="3356">
    <w:name w:val="封面_项目建设单位"/>
    <w:basedOn w:val="45"/>
    <w:autoRedefine/>
    <w:qFormat/>
    <w:uiPriority w:val="99"/>
    <w:pPr>
      <w:widowControl/>
      <w:autoSpaceDE w:val="0"/>
      <w:autoSpaceDN w:val="0"/>
      <w:spacing w:beforeLines="40" w:afterLines="40" w:line="240" w:lineRule="atLeast"/>
      <w:ind w:firstLine="425"/>
      <w:jc w:val="distribute"/>
    </w:pPr>
    <w:rPr>
      <w:rFonts w:ascii="Arial" w:hAnsi="Arial" w:eastAsia="黑体" w:cs="Times New Roman"/>
      <w:snapToGrid/>
      <w:color w:val="000000"/>
      <w:kern w:val="0"/>
      <w:sz w:val="32"/>
      <w:szCs w:val="20"/>
    </w:rPr>
  </w:style>
  <w:style w:type="paragraph" w:customStyle="1" w:styleId="3357">
    <w:name w:val="段(正文）"/>
    <w:autoRedefine/>
    <w:qFormat/>
    <w:uiPriority w:val="99"/>
    <w:pPr>
      <w:autoSpaceDE w:val="0"/>
      <w:autoSpaceDN w:val="0"/>
      <w:spacing w:beforeLines="40" w:afterLines="40"/>
      <w:ind w:firstLine="420"/>
      <w:jc w:val="both"/>
    </w:pPr>
    <w:rPr>
      <w:rFonts w:ascii="宋体" w:hAnsi="Times New Roman" w:eastAsia="宋体" w:cs="Times New Roman"/>
      <w:sz w:val="21"/>
      <w:lang w:val="en-US" w:eastAsia="zh-CN" w:bidi="ar-SA"/>
    </w:rPr>
  </w:style>
  <w:style w:type="paragraph" w:customStyle="1" w:styleId="3358">
    <w:name w:val="样式 样式 样式 我的正文首行缩进 + 首行缩进:  2 字符 + 首行缩进:  2 字符 + 首行缩进:  2 字符1"/>
    <w:basedOn w:val="1"/>
    <w:autoRedefine/>
    <w:qFormat/>
    <w:uiPriority w:val="99"/>
    <w:pPr>
      <w:widowControl/>
      <w:adjustRightInd/>
      <w:spacing w:beforeLines="40" w:afterLines="40"/>
      <w:ind w:firstLine="200" w:firstLineChars="200"/>
      <w:jc w:val="left"/>
    </w:pPr>
    <w:rPr>
      <w:rFonts w:eastAsia="华文细黑"/>
      <w:kern w:val="0"/>
      <w:sz w:val="24"/>
      <w:szCs w:val="20"/>
    </w:rPr>
  </w:style>
  <w:style w:type="paragraph" w:customStyle="1" w:styleId="3359">
    <w:name w:val="para"/>
    <w:basedOn w:val="1"/>
    <w:autoRedefine/>
    <w:qFormat/>
    <w:uiPriority w:val="99"/>
    <w:pPr>
      <w:widowControl/>
      <w:adjustRightInd/>
      <w:spacing w:beforeLines="40" w:afterLines="40" w:line="360" w:lineRule="auto"/>
      <w:jc w:val="left"/>
    </w:pPr>
    <w:rPr>
      <w:rFonts w:ascii="Arial" w:hAnsi="Arial"/>
      <w:kern w:val="0"/>
      <w:sz w:val="18"/>
      <w:szCs w:val="20"/>
    </w:rPr>
  </w:style>
  <w:style w:type="paragraph" w:customStyle="1" w:styleId="3360">
    <w:name w:val="样式 标题 2第一章 标题 2Heading 2 HiddenHeading 2 CCBSheading 2H2h2..."/>
    <w:basedOn w:val="4"/>
    <w:autoRedefine/>
    <w:qFormat/>
    <w:uiPriority w:val="99"/>
    <w:pPr>
      <w:widowControl/>
      <w:tabs>
        <w:tab w:val="left" w:pos="576"/>
        <w:tab w:val="left" w:pos="1260"/>
        <w:tab w:val="clear" w:pos="432"/>
      </w:tabs>
      <w:spacing w:before="40"/>
      <w:ind w:left="576" w:hanging="576"/>
    </w:pPr>
    <w:rPr>
      <w:rFonts w:ascii="Times New Roman" w:hAnsi="Times New Roman" w:eastAsia="黑体"/>
      <w:b w:val="0"/>
      <w:kern w:val="0"/>
      <w:sz w:val="30"/>
      <w:lang w:val="en-US"/>
    </w:rPr>
  </w:style>
  <w:style w:type="paragraph" w:customStyle="1" w:styleId="3361">
    <w:name w:val="样式 仿宋_GB2312 首行缩进:  2 字符"/>
    <w:basedOn w:val="1"/>
    <w:autoRedefine/>
    <w:qFormat/>
    <w:uiPriority w:val="99"/>
    <w:pPr>
      <w:widowControl/>
      <w:adjustRightInd/>
      <w:spacing w:beforeLines="40" w:afterLines="40" w:line="600" w:lineRule="exact"/>
      <w:ind w:firstLine="538" w:firstLineChars="192"/>
      <w:jc w:val="left"/>
    </w:pPr>
    <w:rPr>
      <w:rFonts w:ascii="仿宋_GB2312" w:eastAsia="仿宋_GB2312"/>
      <w:kern w:val="0"/>
      <w:sz w:val="28"/>
      <w:szCs w:val="20"/>
    </w:rPr>
  </w:style>
  <w:style w:type="paragraph" w:customStyle="1" w:styleId="3362">
    <w:name w:val="表格(五号)"/>
    <w:basedOn w:val="1"/>
    <w:autoRedefine/>
    <w:qFormat/>
    <w:uiPriority w:val="99"/>
    <w:pPr>
      <w:widowControl/>
      <w:snapToGrid w:val="0"/>
      <w:spacing w:beforeLines="40" w:afterLines="40"/>
      <w:ind w:left="11"/>
      <w:jc w:val="center"/>
    </w:pPr>
    <w:rPr>
      <w:kern w:val="0"/>
      <w:sz w:val="24"/>
      <w:szCs w:val="20"/>
    </w:rPr>
  </w:style>
  <w:style w:type="paragraph" w:customStyle="1" w:styleId="3363">
    <w:name w:val="yellow"/>
    <w:basedOn w:val="1"/>
    <w:autoRedefine/>
    <w:qFormat/>
    <w:uiPriority w:val="99"/>
    <w:pPr>
      <w:widowControl/>
      <w:adjustRightInd/>
      <w:spacing w:beforeLines="40" w:afterLines="40"/>
      <w:jc w:val="left"/>
    </w:pPr>
    <w:rPr>
      <w:rFonts w:ascii="Verdana" w:hAnsi="Verdana"/>
      <w:b/>
      <w:color w:val="CC9900"/>
      <w:kern w:val="0"/>
      <w:sz w:val="20"/>
      <w:szCs w:val="20"/>
    </w:rPr>
  </w:style>
  <w:style w:type="paragraph" w:customStyle="1" w:styleId="3364">
    <w:name w:val="首信标准正文 Char Char Char Char Char Char Char Char Char Char Char Char Char Char Char Char Char Char Char Char Char Char"/>
    <w:basedOn w:val="1"/>
    <w:autoRedefine/>
    <w:qFormat/>
    <w:uiPriority w:val="99"/>
    <w:pPr>
      <w:widowControl/>
      <w:adjustRightInd/>
      <w:spacing w:beforeLines="40" w:afterLines="40" w:line="360" w:lineRule="auto"/>
      <w:jc w:val="left"/>
    </w:pPr>
    <w:rPr>
      <w:rFonts w:ascii="Tahoma" w:hAnsi="Tahoma"/>
      <w:kern w:val="0"/>
      <w:sz w:val="24"/>
      <w:szCs w:val="20"/>
    </w:rPr>
  </w:style>
  <w:style w:type="paragraph" w:customStyle="1" w:styleId="3365">
    <w:name w:val="IBM 正文"/>
    <w:basedOn w:val="1"/>
    <w:autoRedefine/>
    <w:qFormat/>
    <w:uiPriority w:val="99"/>
    <w:pPr>
      <w:widowControl/>
      <w:adjustRightInd/>
      <w:spacing w:beforeLines="40" w:afterLines="40" w:line="400" w:lineRule="exact"/>
      <w:jc w:val="left"/>
    </w:pPr>
    <w:rPr>
      <w:spacing w:val="20"/>
      <w:kern w:val="0"/>
      <w:sz w:val="24"/>
      <w:szCs w:val="20"/>
    </w:rPr>
  </w:style>
  <w:style w:type="paragraph" w:customStyle="1" w:styleId="3366">
    <w:name w:val="样式 标题 1H1章PIM 1Section Headh1l1Heading 0H11H12H111H13..."/>
    <w:basedOn w:val="3"/>
    <w:autoRedefine/>
    <w:qFormat/>
    <w:uiPriority w:val="99"/>
    <w:pPr>
      <w:widowControl/>
      <w:tabs>
        <w:tab w:val="left" w:pos="840"/>
        <w:tab w:val="left" w:pos="3284"/>
        <w:tab w:val="clear" w:pos="432"/>
      </w:tabs>
      <w:adjustRightInd/>
      <w:spacing w:line="360" w:lineRule="auto"/>
      <w:ind w:left="3284" w:hanging="1440"/>
      <w:jc w:val="center"/>
    </w:pPr>
    <w:rPr>
      <w:rFonts w:eastAsia="黑体"/>
      <w:sz w:val="32"/>
    </w:rPr>
  </w:style>
  <w:style w:type="paragraph" w:customStyle="1" w:styleId="3367">
    <w:name w:val="样式 样式 标题 5 + 段前: 0.5 行 段后: 0.5 行 + 段前: 0.5 行 段后: 0.5 行"/>
    <w:basedOn w:val="8"/>
    <w:autoRedefine/>
    <w:qFormat/>
    <w:uiPriority w:val="99"/>
    <w:pPr>
      <w:widowControl/>
      <w:tabs>
        <w:tab w:val="left" w:pos="2520"/>
      </w:tabs>
      <w:adjustRightInd/>
      <w:jc w:val="left"/>
    </w:pPr>
    <w:rPr>
      <w:kern w:val="0"/>
    </w:rPr>
  </w:style>
  <w:style w:type="paragraph" w:customStyle="1" w:styleId="3368">
    <w:name w:val="msoacetate"/>
    <w:basedOn w:val="1"/>
    <w:autoRedefine/>
    <w:qFormat/>
    <w:uiPriority w:val="99"/>
    <w:pPr>
      <w:widowControl/>
      <w:adjustRightInd/>
      <w:spacing w:beforeLines="40" w:afterLines="40"/>
      <w:jc w:val="left"/>
    </w:pPr>
    <w:rPr>
      <w:kern w:val="0"/>
      <w:sz w:val="18"/>
      <w:szCs w:val="20"/>
    </w:rPr>
  </w:style>
  <w:style w:type="paragraph" w:customStyle="1" w:styleId="3369">
    <w:name w:val="正文 首行缩进"/>
    <w:basedOn w:val="1"/>
    <w:autoRedefine/>
    <w:qFormat/>
    <w:uiPriority w:val="99"/>
    <w:pPr>
      <w:widowControl/>
      <w:adjustRightInd/>
      <w:spacing w:beforeLines="40" w:afterLines="40" w:line="360" w:lineRule="auto"/>
      <w:ind w:firstLine="200" w:firstLineChars="200"/>
      <w:jc w:val="left"/>
    </w:pPr>
    <w:rPr>
      <w:kern w:val="0"/>
      <w:sz w:val="28"/>
      <w:szCs w:val="20"/>
    </w:rPr>
  </w:style>
  <w:style w:type="paragraph" w:customStyle="1" w:styleId="3370">
    <w:name w:val="Company Name"/>
    <w:basedOn w:val="1"/>
    <w:next w:val="1"/>
    <w:autoRedefine/>
    <w:qFormat/>
    <w:uiPriority w:val="99"/>
    <w:pPr>
      <w:widowControl/>
      <w:snapToGrid w:val="0"/>
      <w:spacing w:before="420" w:after="60" w:line="320" w:lineRule="exact"/>
      <w:ind w:left="-2" w:leftChars="-1"/>
      <w:jc w:val="left"/>
    </w:pPr>
    <w:rPr>
      <w:rFonts w:ascii="Garamond" w:hAnsi="Garamond"/>
      <w:caps/>
      <w:kern w:val="36"/>
      <w:sz w:val="38"/>
      <w:szCs w:val="20"/>
    </w:rPr>
  </w:style>
  <w:style w:type="paragraph" w:customStyle="1" w:styleId="3371">
    <w:name w:val="样式 样式 样式 我的正文首行缩进 + 首行缩进:  2 字符 + 首行缩进:  2 字符 + 首行缩进:  2 字符"/>
    <w:basedOn w:val="1"/>
    <w:autoRedefine/>
    <w:qFormat/>
    <w:uiPriority w:val="99"/>
    <w:pPr>
      <w:widowControl/>
      <w:tabs>
        <w:tab w:val="left" w:pos="810"/>
      </w:tabs>
      <w:adjustRightInd/>
      <w:spacing w:beforeLines="40" w:afterLines="40" w:line="300" w:lineRule="auto"/>
      <w:ind w:left="810" w:hanging="390"/>
      <w:jc w:val="left"/>
    </w:pPr>
    <w:rPr>
      <w:rFonts w:eastAsia="华文细黑"/>
      <w:kern w:val="0"/>
      <w:sz w:val="24"/>
      <w:szCs w:val="20"/>
    </w:rPr>
  </w:style>
  <w:style w:type="paragraph" w:customStyle="1" w:styleId="3372">
    <w:name w:val="正文lzq"/>
    <w:basedOn w:val="1"/>
    <w:autoRedefine/>
    <w:qFormat/>
    <w:uiPriority w:val="99"/>
    <w:pPr>
      <w:widowControl/>
      <w:spacing w:beforeLines="40" w:afterLines="40" w:line="360" w:lineRule="auto"/>
      <w:ind w:firstLine="480"/>
      <w:jc w:val="left"/>
    </w:pPr>
    <w:rPr>
      <w:kern w:val="0"/>
      <w:sz w:val="24"/>
      <w:szCs w:val="20"/>
    </w:rPr>
  </w:style>
  <w:style w:type="paragraph" w:customStyle="1" w:styleId="3373">
    <w:name w:val="首行缩进正文"/>
    <w:basedOn w:val="1"/>
    <w:autoRedefine/>
    <w:qFormat/>
    <w:uiPriority w:val="0"/>
    <w:pPr>
      <w:widowControl/>
      <w:adjustRightInd/>
      <w:spacing w:beforeLines="40" w:afterLines="40" w:line="360" w:lineRule="auto"/>
      <w:ind w:firstLine="480"/>
      <w:jc w:val="left"/>
    </w:pPr>
    <w:rPr>
      <w:kern w:val="0"/>
      <w:sz w:val="24"/>
      <w:szCs w:val="20"/>
    </w:rPr>
  </w:style>
  <w:style w:type="paragraph" w:customStyle="1" w:styleId="3374">
    <w:name w:val="表样式"/>
    <w:basedOn w:val="1"/>
    <w:autoRedefine/>
    <w:qFormat/>
    <w:uiPriority w:val="99"/>
    <w:pPr>
      <w:widowControl/>
      <w:autoSpaceDE w:val="0"/>
      <w:autoSpaceDN w:val="0"/>
      <w:spacing w:beforeLines="40" w:afterLines="40"/>
      <w:jc w:val="left"/>
    </w:pPr>
    <w:rPr>
      <w:rFonts w:ascii="Arial" w:hAnsi="Arial"/>
      <w:kern w:val="0"/>
      <w:sz w:val="18"/>
      <w:szCs w:val="20"/>
    </w:rPr>
  </w:style>
  <w:style w:type="paragraph" w:customStyle="1" w:styleId="3375">
    <w:name w:val="标题 38"/>
    <w:basedOn w:val="1"/>
    <w:autoRedefine/>
    <w:qFormat/>
    <w:uiPriority w:val="99"/>
    <w:pPr>
      <w:widowControl/>
      <w:snapToGrid w:val="0"/>
      <w:spacing w:beforeLines="40" w:afterLines="40"/>
      <w:ind w:left="-2" w:leftChars="-1"/>
      <w:jc w:val="left"/>
    </w:pPr>
    <w:rPr>
      <w:rFonts w:ascii="Arial" w:hAnsi="Arial"/>
      <w:kern w:val="0"/>
      <w:sz w:val="24"/>
      <w:szCs w:val="20"/>
    </w:rPr>
  </w:style>
  <w:style w:type="paragraph" w:customStyle="1" w:styleId="3376">
    <w:name w:val="bodycopy"/>
    <w:basedOn w:val="1"/>
    <w:autoRedefine/>
    <w:qFormat/>
    <w:uiPriority w:val="99"/>
    <w:pPr>
      <w:widowControl/>
      <w:adjustRightInd/>
      <w:spacing w:beforeLines="40" w:afterLines="40" w:line="234" w:lineRule="atLeast"/>
      <w:jc w:val="left"/>
    </w:pPr>
    <w:rPr>
      <w:rFonts w:ascii="Arial" w:hAnsi="Arial"/>
      <w:color w:val="000000"/>
      <w:kern w:val="0"/>
      <w:sz w:val="20"/>
      <w:szCs w:val="20"/>
    </w:rPr>
  </w:style>
  <w:style w:type="paragraph" w:customStyle="1" w:styleId="3377">
    <w:name w:val="Char Char5 Char Char Char Char1"/>
    <w:basedOn w:val="1"/>
    <w:autoRedefine/>
    <w:qFormat/>
    <w:uiPriority w:val="99"/>
    <w:pPr>
      <w:widowControl/>
      <w:adjustRightInd/>
      <w:spacing w:beforeLines="40" w:afterLines="40" w:line="360" w:lineRule="auto"/>
      <w:jc w:val="left"/>
    </w:pPr>
    <w:rPr>
      <w:rFonts w:ascii="Tahoma" w:hAnsi="Tahoma"/>
      <w:kern w:val="0"/>
      <w:sz w:val="36"/>
      <w:szCs w:val="20"/>
    </w:rPr>
  </w:style>
  <w:style w:type="paragraph" w:customStyle="1" w:styleId="3378">
    <w:name w:val="callout"/>
    <w:basedOn w:val="1"/>
    <w:autoRedefine/>
    <w:qFormat/>
    <w:uiPriority w:val="99"/>
    <w:pPr>
      <w:widowControl/>
      <w:shd w:val="clear" w:color="auto" w:fill="E7E7E7"/>
      <w:adjustRightInd/>
      <w:spacing w:beforeLines="40" w:afterLines="40"/>
      <w:ind w:left="153"/>
      <w:jc w:val="left"/>
    </w:pPr>
    <w:rPr>
      <w:rFonts w:ascii="宋体" w:hAnsi="宋体"/>
      <w:color w:val="000000"/>
      <w:kern w:val="0"/>
      <w:sz w:val="24"/>
      <w:szCs w:val="20"/>
    </w:rPr>
  </w:style>
  <w:style w:type="paragraph" w:customStyle="1" w:styleId="3379">
    <w:name w:val="commbutton"/>
    <w:basedOn w:val="1"/>
    <w:autoRedefine/>
    <w:qFormat/>
    <w:uiPriority w:val="99"/>
    <w:pPr>
      <w:widowControl/>
      <w:pBdr>
        <w:top w:val="single" w:color="FF9899" w:sz="12" w:space="0"/>
        <w:left w:val="single" w:color="FF9899" w:sz="12" w:space="0"/>
        <w:bottom w:val="single" w:color="CC0000" w:sz="12" w:space="0"/>
        <w:right w:val="single" w:color="CC0000" w:sz="12" w:space="0"/>
      </w:pBdr>
      <w:shd w:val="clear" w:color="auto" w:fill="FF0000"/>
      <w:adjustRightInd/>
      <w:spacing w:beforeLines="40" w:afterLines="40"/>
      <w:jc w:val="center"/>
    </w:pPr>
    <w:rPr>
      <w:rFonts w:ascii="Arial" w:hAnsi="Arial"/>
      <w:b/>
      <w:color w:val="FFFFFF"/>
      <w:kern w:val="0"/>
      <w:sz w:val="22"/>
      <w:szCs w:val="20"/>
    </w:rPr>
  </w:style>
  <w:style w:type="paragraph" w:customStyle="1" w:styleId="3380">
    <w:name w:val="A- Arial.9 Normal"/>
    <w:autoRedefine/>
    <w:qFormat/>
    <w:uiPriority w:val="99"/>
    <w:pPr>
      <w:widowControl w:val="0"/>
      <w:spacing w:beforeLines="40" w:afterLines="40" w:line="218" w:lineRule="exact"/>
      <w:ind w:left="3572"/>
    </w:pPr>
    <w:rPr>
      <w:rFonts w:ascii="Arial" w:hAnsi="Arial" w:eastAsia="宋体" w:cs="Times New Roman"/>
      <w:color w:val="000000"/>
      <w:sz w:val="18"/>
      <w:lang w:val="fr-FR" w:eastAsia="en-US" w:bidi="ar-SA"/>
    </w:rPr>
  </w:style>
  <w:style w:type="paragraph" w:customStyle="1" w:styleId="3381">
    <w:name w:val="样式 表格栏目b"/>
    <w:basedOn w:val="1"/>
    <w:autoRedefine/>
    <w:qFormat/>
    <w:uiPriority w:val="99"/>
    <w:pPr>
      <w:widowControl/>
      <w:adjustRightInd/>
      <w:spacing w:before="124" w:after="124"/>
      <w:jc w:val="center"/>
    </w:pPr>
    <w:rPr>
      <w:rFonts w:ascii="宋体" w:hAnsi="宋体"/>
      <w:b/>
      <w:kern w:val="0"/>
      <w:sz w:val="24"/>
      <w:szCs w:val="20"/>
    </w:rPr>
  </w:style>
  <w:style w:type="paragraph" w:customStyle="1" w:styleId="3382">
    <w:name w:val="样式 宋体 左 段前: 5 磅 段后: 5 磅 行距: 1.5 倍行距1"/>
    <w:basedOn w:val="1"/>
    <w:autoRedefine/>
    <w:qFormat/>
    <w:uiPriority w:val="99"/>
    <w:pPr>
      <w:widowControl/>
      <w:adjustRightInd/>
      <w:spacing w:beforeLines="40" w:afterLines="40" w:line="360" w:lineRule="auto"/>
      <w:jc w:val="left"/>
    </w:pPr>
    <w:rPr>
      <w:rFonts w:ascii="宋体" w:hAnsi="宋体"/>
      <w:kern w:val="0"/>
      <w:sz w:val="24"/>
      <w:szCs w:val="20"/>
    </w:rPr>
  </w:style>
  <w:style w:type="paragraph" w:customStyle="1" w:styleId="3383">
    <w:name w:val="样式 标题 2H2 + 黑体"/>
    <w:basedOn w:val="4"/>
    <w:autoRedefine/>
    <w:qFormat/>
    <w:uiPriority w:val="99"/>
    <w:pPr>
      <w:widowControl/>
      <w:tabs>
        <w:tab w:val="left" w:pos="576"/>
        <w:tab w:val="left" w:pos="1260"/>
        <w:tab w:val="clear" w:pos="432"/>
      </w:tabs>
      <w:spacing w:before="40"/>
      <w:ind w:left="576" w:hanging="576"/>
    </w:pPr>
    <w:rPr>
      <w:rFonts w:ascii="Times New Roman" w:hAnsi="Times New Roman" w:eastAsia="黑体"/>
      <w:b w:val="0"/>
      <w:kern w:val="0"/>
      <w:sz w:val="30"/>
      <w:lang w:val="en-US"/>
    </w:rPr>
  </w:style>
  <w:style w:type="paragraph" w:customStyle="1" w:styleId="3384">
    <w:name w:val="color666666"/>
    <w:basedOn w:val="1"/>
    <w:autoRedefine/>
    <w:qFormat/>
    <w:uiPriority w:val="99"/>
    <w:pPr>
      <w:widowControl/>
      <w:adjustRightInd/>
      <w:spacing w:beforeLines="40" w:afterLines="40"/>
      <w:jc w:val="left"/>
    </w:pPr>
    <w:rPr>
      <w:rFonts w:ascii="宋体" w:hAnsi="宋体"/>
      <w:color w:val="666666"/>
      <w:kern w:val="0"/>
      <w:sz w:val="24"/>
      <w:szCs w:val="20"/>
    </w:rPr>
  </w:style>
  <w:style w:type="paragraph" w:customStyle="1" w:styleId="3385">
    <w:name w:val="样式 题注 + 宋体 居中"/>
    <w:basedOn w:val="22"/>
    <w:autoRedefine/>
    <w:qFormat/>
    <w:uiPriority w:val="99"/>
    <w:pPr>
      <w:widowControl/>
      <w:adjustRightInd/>
      <w:jc w:val="left"/>
    </w:pPr>
    <w:rPr>
      <w:rFonts w:ascii="Calibri Light" w:hAnsi="Calibri Light" w:eastAsia="黑体"/>
      <w:b w:val="0"/>
      <w:kern w:val="0"/>
      <w:sz w:val="20"/>
    </w:rPr>
  </w:style>
  <w:style w:type="paragraph" w:customStyle="1" w:styleId="3386">
    <w:name w:val="copyright"/>
    <w:basedOn w:val="1"/>
    <w:autoRedefine/>
    <w:qFormat/>
    <w:uiPriority w:val="99"/>
    <w:pPr>
      <w:widowControl/>
      <w:adjustRightInd/>
      <w:spacing w:beforeLines="40" w:afterLines="40"/>
      <w:jc w:val="left"/>
    </w:pPr>
    <w:rPr>
      <w:rFonts w:ascii="宋体" w:hAnsi="宋体"/>
      <w:color w:val="666666"/>
      <w:kern w:val="0"/>
      <w:sz w:val="22"/>
      <w:szCs w:val="20"/>
    </w:rPr>
  </w:style>
  <w:style w:type="paragraph" w:customStyle="1" w:styleId="3387">
    <w:name w:val="Char Char5 Char Char Char Char Char Char Char Char Char Char Char Char Char Char Char Char Char Char Char Char Char Char Char"/>
    <w:basedOn w:val="1"/>
    <w:autoRedefine/>
    <w:qFormat/>
    <w:uiPriority w:val="99"/>
    <w:pPr>
      <w:widowControl/>
      <w:adjustRightInd/>
      <w:spacing w:beforeLines="40" w:afterLines="40" w:line="360" w:lineRule="auto"/>
      <w:jc w:val="left"/>
    </w:pPr>
    <w:rPr>
      <w:rFonts w:ascii="Tahoma" w:hAnsi="Tahoma"/>
      <w:kern w:val="0"/>
      <w:sz w:val="36"/>
      <w:szCs w:val="20"/>
    </w:rPr>
  </w:style>
  <w:style w:type="paragraph" w:customStyle="1" w:styleId="3388">
    <w:name w:val="smallbold"/>
    <w:basedOn w:val="1"/>
    <w:autoRedefine/>
    <w:qFormat/>
    <w:uiPriority w:val="99"/>
    <w:pPr>
      <w:widowControl/>
      <w:adjustRightInd/>
      <w:spacing w:beforeLines="40" w:afterLines="40"/>
      <w:jc w:val="left"/>
    </w:pPr>
    <w:rPr>
      <w:rFonts w:ascii="宋体" w:hAnsi="宋体"/>
      <w:b/>
      <w:color w:val="000000"/>
      <w:kern w:val="0"/>
      <w:sz w:val="22"/>
      <w:szCs w:val="20"/>
    </w:rPr>
  </w:style>
  <w:style w:type="paragraph" w:customStyle="1" w:styleId="3389">
    <w:name w:val="数标题1"/>
    <w:basedOn w:val="1"/>
    <w:autoRedefine/>
    <w:qFormat/>
    <w:uiPriority w:val="99"/>
    <w:pPr>
      <w:widowControl/>
      <w:tabs>
        <w:tab w:val="left" w:pos="1440"/>
      </w:tabs>
      <w:spacing w:beforeLines="40" w:afterLines="40" w:line="360" w:lineRule="auto"/>
      <w:jc w:val="left"/>
    </w:pPr>
    <w:rPr>
      <w:b/>
      <w:kern w:val="0"/>
      <w:sz w:val="24"/>
      <w:szCs w:val="20"/>
    </w:rPr>
  </w:style>
  <w:style w:type="paragraph" w:customStyle="1" w:styleId="3390">
    <w:name w:val="样式 正文缩进四号特点表正文正文非缩进段1ALT+ZPI正文文字首行缩进正文1缩进正文双线水上软件样式..."/>
    <w:basedOn w:val="6"/>
    <w:autoRedefine/>
    <w:qFormat/>
    <w:uiPriority w:val="99"/>
    <w:pPr>
      <w:widowControl w:val="0"/>
      <w:adjustRightInd/>
      <w:snapToGrid/>
      <w:spacing w:beforeLines="50" w:afterLines="50" w:line="360" w:lineRule="auto"/>
      <w:ind w:firstLine="480" w:firstLineChars="200"/>
    </w:pPr>
    <w:rPr>
      <w:rFonts w:hAnsi="宋体"/>
      <w:snapToGrid/>
      <w:color w:val="auto"/>
      <w:kern w:val="2"/>
      <w:sz w:val="24"/>
      <w:szCs w:val="22"/>
    </w:rPr>
  </w:style>
  <w:style w:type="paragraph" w:customStyle="1" w:styleId="3391">
    <w:name w:val="Char Char3 Char Char Char Char Char Char Char Char Char Char Char Char2 Char Char1"/>
    <w:basedOn w:val="1"/>
    <w:autoRedefine/>
    <w:qFormat/>
    <w:uiPriority w:val="99"/>
    <w:pPr>
      <w:widowControl/>
      <w:adjustRightInd/>
      <w:spacing w:beforeLines="40" w:afterLines="40" w:line="360" w:lineRule="auto"/>
      <w:jc w:val="left"/>
    </w:pPr>
    <w:rPr>
      <w:rFonts w:ascii="Tahoma" w:hAnsi="Tahoma"/>
      <w:kern w:val="0"/>
      <w:sz w:val="36"/>
      <w:szCs w:val="20"/>
    </w:rPr>
  </w:style>
  <w:style w:type="paragraph" w:customStyle="1" w:styleId="3392">
    <w:name w:val="首信标准正文 Char Char Char Char Char Char Char Char Char Char Char Char Char Char Char Char Char Char"/>
    <w:basedOn w:val="1"/>
    <w:autoRedefine/>
    <w:qFormat/>
    <w:uiPriority w:val="99"/>
    <w:pPr>
      <w:widowControl/>
      <w:adjustRightInd/>
      <w:spacing w:beforeLines="40" w:afterLines="40" w:line="360" w:lineRule="auto"/>
      <w:jc w:val="left"/>
    </w:pPr>
    <w:rPr>
      <w:rFonts w:ascii="Tahoma" w:hAnsi="Tahoma"/>
      <w:kern w:val="0"/>
      <w:sz w:val="36"/>
      <w:szCs w:val="20"/>
    </w:rPr>
  </w:style>
  <w:style w:type="paragraph" w:customStyle="1" w:styleId="3393">
    <w:name w:val="color990000"/>
    <w:basedOn w:val="1"/>
    <w:autoRedefine/>
    <w:qFormat/>
    <w:uiPriority w:val="99"/>
    <w:pPr>
      <w:widowControl/>
      <w:adjustRightInd/>
      <w:spacing w:beforeLines="40" w:afterLines="40"/>
      <w:jc w:val="left"/>
    </w:pPr>
    <w:rPr>
      <w:rFonts w:ascii="宋体" w:hAnsi="宋体"/>
      <w:color w:val="990000"/>
      <w:kern w:val="0"/>
      <w:sz w:val="24"/>
      <w:szCs w:val="20"/>
    </w:rPr>
  </w:style>
  <w:style w:type="paragraph" w:customStyle="1" w:styleId="3394">
    <w:name w:val="theme"/>
    <w:basedOn w:val="1"/>
    <w:autoRedefine/>
    <w:qFormat/>
    <w:uiPriority w:val="99"/>
    <w:pPr>
      <w:widowControl/>
      <w:shd w:val="clear" w:color="auto" w:fill="0066FF"/>
      <w:adjustRightInd/>
      <w:spacing w:beforeLines="40" w:afterLines="40"/>
      <w:jc w:val="left"/>
    </w:pPr>
    <w:rPr>
      <w:rFonts w:ascii="宋体" w:hAnsi="宋体"/>
      <w:color w:val="000000"/>
      <w:kern w:val="0"/>
      <w:sz w:val="24"/>
      <w:szCs w:val="20"/>
    </w:rPr>
  </w:style>
  <w:style w:type="paragraph" w:customStyle="1" w:styleId="3395">
    <w:name w:val="样式 文档正文 + 首行缩进:  2 字符1"/>
    <w:basedOn w:val="701"/>
    <w:autoRedefine/>
    <w:qFormat/>
    <w:uiPriority w:val="99"/>
    <w:pPr>
      <w:widowControl/>
      <w:tabs>
        <w:tab w:val="left" w:pos="900"/>
      </w:tabs>
      <w:adjustRightInd/>
      <w:spacing w:beforeLines="40" w:afterLines="40" w:line="360" w:lineRule="auto"/>
      <w:ind w:left="420" w:hanging="420"/>
      <w:jc w:val="left"/>
      <w:textAlignment w:val="auto"/>
    </w:pPr>
    <w:rPr>
      <w:rFonts w:eastAsia="Times New Roman"/>
      <w:color w:val="000000"/>
      <w:kern w:val="2"/>
      <w:sz w:val="28"/>
      <w:lang w:val="zh-CN"/>
    </w:rPr>
  </w:style>
  <w:style w:type="paragraph" w:customStyle="1" w:styleId="3396">
    <w:name w:val="样式 标题 4H4PIM 5h4blbbPIM 44th level + 右侧:  0 厘米 行距: 1.5 倍..."/>
    <w:basedOn w:val="7"/>
    <w:autoRedefine/>
    <w:qFormat/>
    <w:uiPriority w:val="99"/>
    <w:pPr>
      <w:widowControl/>
      <w:tabs>
        <w:tab w:val="left" w:pos="2100"/>
      </w:tabs>
      <w:adjustRightInd/>
      <w:spacing w:before="240" w:after="120" w:line="377" w:lineRule="auto"/>
      <w:jc w:val="left"/>
    </w:pPr>
    <w:rPr>
      <w:rFonts w:ascii="Times New Roman" w:hAnsi="Times New Roman"/>
      <w:kern w:val="0"/>
      <w:sz w:val="24"/>
      <w:lang w:val="en-US"/>
    </w:rPr>
  </w:style>
  <w:style w:type="paragraph" w:customStyle="1" w:styleId="3397">
    <w:name w:val="color000000bg"/>
    <w:basedOn w:val="1"/>
    <w:autoRedefine/>
    <w:qFormat/>
    <w:uiPriority w:val="99"/>
    <w:pPr>
      <w:widowControl/>
      <w:shd w:val="clear" w:color="auto" w:fill="000000"/>
      <w:adjustRightInd/>
      <w:spacing w:beforeLines="40" w:afterLines="40"/>
      <w:jc w:val="left"/>
    </w:pPr>
    <w:rPr>
      <w:rFonts w:ascii="宋体" w:hAnsi="宋体"/>
      <w:color w:val="000000"/>
      <w:kern w:val="0"/>
      <w:sz w:val="24"/>
      <w:szCs w:val="20"/>
    </w:rPr>
  </w:style>
  <w:style w:type="paragraph" w:customStyle="1" w:styleId="3398">
    <w:name w:val="srchradbtn"/>
    <w:basedOn w:val="1"/>
    <w:autoRedefine/>
    <w:qFormat/>
    <w:uiPriority w:val="99"/>
    <w:pPr>
      <w:widowControl/>
      <w:shd w:val="clear" w:color="auto" w:fill="E7E7E7"/>
      <w:adjustRightInd/>
      <w:spacing w:beforeLines="40" w:afterLines="40"/>
      <w:jc w:val="left"/>
    </w:pPr>
    <w:rPr>
      <w:rFonts w:ascii="宋体" w:hAnsi="宋体"/>
      <w:color w:val="000000"/>
      <w:kern w:val="0"/>
      <w:sz w:val="24"/>
      <w:szCs w:val="20"/>
    </w:rPr>
  </w:style>
  <w:style w:type="paragraph" w:customStyle="1" w:styleId="3399">
    <w:name w:val="WW序号样式"/>
    <w:basedOn w:val="3347"/>
    <w:autoRedefine/>
    <w:qFormat/>
    <w:uiPriority w:val="99"/>
    <w:pPr>
      <w:tabs>
        <w:tab w:val="left" w:pos="840"/>
        <w:tab w:val="left" w:pos="900"/>
      </w:tabs>
      <w:ind w:left="840" w:hanging="420" w:firstLineChars="0"/>
    </w:pPr>
  </w:style>
  <w:style w:type="paragraph" w:customStyle="1" w:styleId="3400">
    <w:name w:val="我的正文下级"/>
    <w:basedOn w:val="1"/>
    <w:autoRedefine/>
    <w:qFormat/>
    <w:uiPriority w:val="99"/>
    <w:pPr>
      <w:widowControl/>
      <w:tabs>
        <w:tab w:val="left" w:pos="225"/>
        <w:tab w:val="left" w:pos="840"/>
      </w:tabs>
      <w:adjustRightInd/>
      <w:spacing w:beforeLines="40" w:afterLines="40"/>
      <w:jc w:val="left"/>
    </w:pPr>
    <w:rPr>
      <w:rFonts w:ascii="仿宋_GB2312" w:hAnsi="宋体" w:eastAsia="仿宋_GB2312"/>
      <w:kern w:val="0"/>
      <w:sz w:val="28"/>
      <w:szCs w:val="20"/>
    </w:rPr>
  </w:style>
  <w:style w:type="paragraph" w:customStyle="1" w:styleId="3401">
    <w:name w:val="Char Char3 Char Char Char Char Char Char Char Char Char Char Char Char2"/>
    <w:basedOn w:val="1"/>
    <w:autoRedefine/>
    <w:qFormat/>
    <w:uiPriority w:val="99"/>
    <w:pPr>
      <w:widowControl/>
      <w:adjustRightInd/>
      <w:spacing w:beforeLines="40" w:afterLines="40" w:line="360" w:lineRule="auto"/>
      <w:jc w:val="left"/>
    </w:pPr>
    <w:rPr>
      <w:rFonts w:ascii="Tahoma" w:hAnsi="Tahoma"/>
      <w:kern w:val="0"/>
      <w:sz w:val="36"/>
      <w:szCs w:val="20"/>
    </w:rPr>
  </w:style>
  <w:style w:type="paragraph" w:customStyle="1" w:styleId="3402">
    <w:name w:val="样式 Arial 左侧:  0.43 厘米 段前: 1.4 磅 段后: 2.8 磅"/>
    <w:basedOn w:val="1"/>
    <w:autoRedefine/>
    <w:qFormat/>
    <w:uiPriority w:val="99"/>
    <w:pPr>
      <w:widowControl/>
      <w:adjustRightInd/>
      <w:spacing w:beforeLines="40" w:afterLines="40" w:line="360" w:lineRule="auto"/>
      <w:ind w:left="244" w:firstLine="540" w:firstLineChars="225"/>
      <w:jc w:val="left"/>
    </w:pPr>
    <w:rPr>
      <w:rFonts w:ascii="Arial" w:hAnsi="Arial"/>
      <w:kern w:val="0"/>
      <w:sz w:val="24"/>
      <w:szCs w:val="20"/>
    </w:rPr>
  </w:style>
  <w:style w:type="paragraph" w:customStyle="1" w:styleId="3403">
    <w:name w:val="样式 标题 6标题 6 Char Char Char标题 6 Char1标题 6 Char Char1h6Third..."/>
    <w:basedOn w:val="9"/>
    <w:autoRedefine/>
    <w:qFormat/>
    <w:uiPriority w:val="99"/>
    <w:pPr>
      <w:tabs>
        <w:tab w:val="left" w:pos="3080"/>
        <w:tab w:val="clear" w:pos="1152"/>
      </w:tabs>
      <w:adjustRightInd/>
      <w:ind w:left="3080" w:hanging="432"/>
    </w:pPr>
    <w:rPr>
      <w:kern w:val="0"/>
    </w:rPr>
  </w:style>
  <w:style w:type="paragraph" w:customStyle="1" w:styleId="3404">
    <w:name w:val="标题 5l"/>
    <w:basedOn w:val="8"/>
    <w:autoRedefine/>
    <w:qFormat/>
    <w:uiPriority w:val="99"/>
    <w:pPr>
      <w:widowControl/>
      <w:tabs>
        <w:tab w:val="left" w:pos="2520"/>
      </w:tabs>
      <w:adjustRightInd/>
      <w:jc w:val="left"/>
    </w:pPr>
    <w:rPr>
      <w:kern w:val="0"/>
    </w:rPr>
  </w:style>
  <w:style w:type="paragraph" w:customStyle="1" w:styleId="3405">
    <w:name w:val="样式 样式 正文首行缩进 + 小四 首行缩进:  1 字符 + 首行缩进:  2 字符"/>
    <w:basedOn w:val="3336"/>
    <w:autoRedefine/>
    <w:qFormat/>
    <w:uiPriority w:val="99"/>
    <w:pPr>
      <w:spacing w:beforeLines="40" w:after="0" w:line="360" w:lineRule="auto"/>
      <w:ind w:firstLine="200" w:firstLineChars="200"/>
    </w:pPr>
    <w:rPr>
      <w:rFonts w:ascii="Tahoma" w:hAnsi="Tahoma"/>
      <w:szCs w:val="20"/>
      <w:lang w:val="zh-CN"/>
    </w:rPr>
  </w:style>
  <w:style w:type="paragraph" w:customStyle="1" w:styleId="3406">
    <w:name w:val="正文应用"/>
    <w:basedOn w:val="1"/>
    <w:autoRedefine/>
    <w:qFormat/>
    <w:uiPriority w:val="0"/>
    <w:pPr>
      <w:widowControl/>
      <w:adjustRightInd/>
      <w:spacing w:beforeLines="40" w:afterLines="40" w:line="360" w:lineRule="auto"/>
      <w:ind w:firstLine="480" w:firstLineChars="200"/>
      <w:jc w:val="left"/>
    </w:pPr>
    <w:rPr>
      <w:kern w:val="0"/>
      <w:sz w:val="24"/>
      <w:szCs w:val="20"/>
    </w:rPr>
  </w:style>
  <w:style w:type="paragraph" w:customStyle="1" w:styleId="3407">
    <w:name w:val="样式 样式 样式 标题 2 + 段前: 1 行 段后: 1 行 + 段前: 1 行 段后: 0.5 行 + 段前: 1 行 段..."/>
    <w:basedOn w:val="3408"/>
    <w:autoRedefine/>
    <w:qFormat/>
    <w:uiPriority w:val="99"/>
    <w:pPr>
      <w:tabs>
        <w:tab w:val="left" w:pos="-420"/>
      </w:tabs>
      <w:spacing w:beforeLines="0" w:afterLines="0" w:line="240" w:lineRule="auto"/>
      <w:ind w:left="567" w:hanging="567"/>
    </w:pPr>
    <w:rPr>
      <w:sz w:val="32"/>
    </w:rPr>
  </w:style>
  <w:style w:type="paragraph" w:customStyle="1" w:styleId="3408">
    <w:name w:val="样式 样式 标题 2 + 段前: 1 行 段后: 1 行 + 段前: 1 行 段后: 0.5 行"/>
    <w:basedOn w:val="1"/>
    <w:autoRedefine/>
    <w:qFormat/>
    <w:uiPriority w:val="99"/>
    <w:pPr>
      <w:keepNext/>
      <w:keepLines/>
      <w:widowControl/>
      <w:tabs>
        <w:tab w:val="left" w:pos="-420"/>
      </w:tabs>
      <w:adjustRightInd/>
      <w:spacing w:beforeLines="100" w:afterLines="50" w:line="360" w:lineRule="auto"/>
      <w:ind w:left="-420" w:firstLine="420"/>
      <w:jc w:val="left"/>
      <w:outlineLvl w:val="1"/>
    </w:pPr>
    <w:rPr>
      <w:rFonts w:ascii="Arial" w:hAnsi="Arial" w:eastAsia="黑体"/>
      <w:b/>
      <w:kern w:val="0"/>
      <w:sz w:val="24"/>
      <w:szCs w:val="20"/>
    </w:rPr>
  </w:style>
  <w:style w:type="paragraph" w:customStyle="1" w:styleId="3409">
    <w:name w:val="目标标题"/>
    <w:basedOn w:val="1"/>
    <w:autoRedefine/>
    <w:qFormat/>
    <w:uiPriority w:val="99"/>
    <w:pPr>
      <w:widowControl/>
      <w:adjustRightInd/>
      <w:spacing w:before="124" w:after="124" w:line="300" w:lineRule="auto"/>
      <w:ind w:firstLine="420"/>
      <w:jc w:val="center"/>
    </w:pPr>
    <w:rPr>
      <w:rFonts w:ascii="黑体" w:eastAsia="黑体"/>
      <w:b/>
      <w:kern w:val="0"/>
      <w:sz w:val="44"/>
      <w:szCs w:val="20"/>
    </w:rPr>
  </w:style>
  <w:style w:type="paragraph" w:customStyle="1" w:styleId="3410">
    <w:name w:val="文本框文字"/>
    <w:basedOn w:val="1"/>
    <w:autoRedefine/>
    <w:qFormat/>
    <w:uiPriority w:val="99"/>
    <w:pPr>
      <w:widowControl/>
      <w:snapToGrid w:val="0"/>
      <w:spacing w:beforeLines="40" w:afterLines="40"/>
      <w:jc w:val="left"/>
    </w:pPr>
    <w:rPr>
      <w:kern w:val="0"/>
      <w:sz w:val="24"/>
      <w:szCs w:val="20"/>
    </w:rPr>
  </w:style>
  <w:style w:type="paragraph" w:customStyle="1" w:styleId="3411">
    <w:name w:val="标题 37"/>
    <w:basedOn w:val="1"/>
    <w:autoRedefine/>
    <w:qFormat/>
    <w:uiPriority w:val="99"/>
    <w:pPr>
      <w:widowControl/>
      <w:snapToGrid w:val="0"/>
      <w:spacing w:beforeLines="40" w:afterLines="40"/>
      <w:ind w:left="-2" w:leftChars="-1"/>
      <w:jc w:val="left"/>
    </w:pPr>
    <w:rPr>
      <w:rFonts w:ascii="Arial" w:hAnsi="Arial"/>
      <w:kern w:val="0"/>
      <w:sz w:val="24"/>
      <w:szCs w:val="20"/>
    </w:rPr>
  </w:style>
  <w:style w:type="paragraph" w:customStyle="1" w:styleId="3412">
    <w:name w:val="模板页脚"/>
    <w:basedOn w:val="55"/>
    <w:autoRedefine/>
    <w:qFormat/>
    <w:uiPriority w:val="99"/>
    <w:pPr>
      <w:widowControl/>
      <w:adjustRightInd/>
    </w:pPr>
    <w:rPr>
      <w:rFonts w:ascii="Calibri" w:hAnsi="Calibri"/>
      <w:kern w:val="0"/>
    </w:rPr>
  </w:style>
  <w:style w:type="paragraph" w:customStyle="1" w:styleId="3413">
    <w:name w:val="样式 标题 2h2Level 2 Topic HeadingHD2Heading 2 HiddenHeading 2 ..."/>
    <w:basedOn w:val="3"/>
    <w:autoRedefine/>
    <w:qFormat/>
    <w:uiPriority w:val="99"/>
    <w:pPr>
      <w:widowControl/>
      <w:tabs>
        <w:tab w:val="left" w:pos="840"/>
        <w:tab w:val="left" w:pos="3284"/>
        <w:tab w:val="clear" w:pos="432"/>
      </w:tabs>
      <w:adjustRightInd/>
      <w:spacing w:line="360" w:lineRule="auto"/>
      <w:ind w:left="3284" w:hanging="1440"/>
      <w:jc w:val="center"/>
    </w:pPr>
    <w:rPr>
      <w:rFonts w:eastAsia="黑体"/>
      <w:sz w:val="32"/>
    </w:rPr>
  </w:style>
  <w:style w:type="paragraph" w:customStyle="1" w:styleId="3414">
    <w:name w:val="首信标准正文 Char Char Char Char"/>
    <w:basedOn w:val="1"/>
    <w:autoRedefine/>
    <w:qFormat/>
    <w:uiPriority w:val="99"/>
    <w:pPr>
      <w:widowControl/>
      <w:adjustRightInd/>
      <w:spacing w:beforeLines="40" w:afterLines="40" w:line="360" w:lineRule="auto"/>
      <w:jc w:val="left"/>
    </w:pPr>
    <w:rPr>
      <w:rFonts w:ascii="Tahoma" w:hAnsi="Tahoma"/>
      <w:kern w:val="0"/>
      <w:sz w:val="24"/>
      <w:szCs w:val="20"/>
    </w:rPr>
  </w:style>
  <w:style w:type="paragraph" w:customStyle="1" w:styleId="3415">
    <w:name w:val="样式1-2"/>
    <w:basedOn w:val="3296"/>
    <w:autoRedefine/>
    <w:qFormat/>
    <w:uiPriority w:val="99"/>
  </w:style>
  <w:style w:type="paragraph" w:customStyle="1" w:styleId="3416">
    <w:name w:val="colordcdcdcbg"/>
    <w:basedOn w:val="1"/>
    <w:autoRedefine/>
    <w:qFormat/>
    <w:uiPriority w:val="99"/>
    <w:pPr>
      <w:widowControl/>
      <w:shd w:val="clear" w:color="auto" w:fill="DCDCDC"/>
      <w:adjustRightInd/>
      <w:spacing w:beforeLines="40" w:afterLines="40"/>
      <w:jc w:val="left"/>
    </w:pPr>
    <w:rPr>
      <w:rFonts w:ascii="宋体" w:hAnsi="宋体"/>
      <w:color w:val="000000"/>
      <w:kern w:val="0"/>
      <w:sz w:val="24"/>
      <w:szCs w:val="20"/>
    </w:rPr>
  </w:style>
  <w:style w:type="paragraph" w:customStyle="1" w:styleId="3417">
    <w:name w:val="正文文本1"/>
    <w:autoRedefine/>
    <w:qFormat/>
    <w:uiPriority w:val="0"/>
    <w:pPr>
      <w:widowControl w:val="0"/>
      <w:autoSpaceDE w:val="0"/>
      <w:autoSpaceDN w:val="0"/>
      <w:adjustRightInd w:val="0"/>
      <w:spacing w:beforeLines="40" w:afterLines="40" w:line="300" w:lineRule="atLeast"/>
      <w:ind w:left="1134"/>
      <w:jc w:val="both"/>
    </w:pPr>
    <w:rPr>
      <w:rFonts w:ascii="Times New Roman" w:hAnsi="Times New Roman" w:eastAsia="宋体" w:cs="Times New Roman"/>
      <w:color w:val="000000"/>
      <w:sz w:val="24"/>
      <w:lang w:val="en-US" w:eastAsia="zh-CN" w:bidi="ar-SA"/>
    </w:rPr>
  </w:style>
  <w:style w:type="paragraph" w:customStyle="1" w:styleId="3418">
    <w:name w:val="Char Char2 Char Char Char Char Char Char Char Char Char Char1"/>
    <w:basedOn w:val="1"/>
    <w:autoRedefine/>
    <w:qFormat/>
    <w:uiPriority w:val="99"/>
    <w:pPr>
      <w:widowControl/>
      <w:adjustRightInd/>
      <w:spacing w:beforeLines="40" w:afterLines="40"/>
      <w:jc w:val="left"/>
    </w:pPr>
    <w:rPr>
      <w:rFonts w:ascii="Tahoma" w:hAnsi="Tahoma"/>
      <w:kern w:val="0"/>
      <w:sz w:val="24"/>
      <w:szCs w:val="20"/>
    </w:rPr>
  </w:style>
  <w:style w:type="paragraph" w:customStyle="1" w:styleId="3419">
    <w:name w:val="分项斜体"/>
    <w:basedOn w:val="1"/>
    <w:autoRedefine/>
    <w:qFormat/>
    <w:uiPriority w:val="99"/>
    <w:pPr>
      <w:widowControl/>
      <w:adjustRightInd/>
      <w:spacing w:beforeLines="40" w:afterLines="40" w:line="360" w:lineRule="auto"/>
      <w:jc w:val="left"/>
    </w:pPr>
    <w:rPr>
      <w:i/>
      <w:kern w:val="0"/>
      <w:sz w:val="24"/>
      <w:szCs w:val="20"/>
    </w:rPr>
  </w:style>
  <w:style w:type="paragraph" w:customStyle="1" w:styleId="3420">
    <w:name w:val="样式 标题 4h4First SubheadingH4sect 1.2.3.4Ref Heading 1rh1se...1"/>
    <w:basedOn w:val="7"/>
    <w:autoRedefine/>
    <w:qFormat/>
    <w:uiPriority w:val="99"/>
    <w:pPr>
      <w:widowControl/>
      <w:tabs>
        <w:tab w:val="left" w:pos="2100"/>
      </w:tabs>
      <w:adjustRightInd/>
      <w:spacing w:before="240" w:after="120" w:line="377" w:lineRule="auto"/>
      <w:jc w:val="left"/>
    </w:pPr>
    <w:rPr>
      <w:rFonts w:ascii="Times New Roman" w:hAnsi="Times New Roman"/>
      <w:kern w:val="0"/>
      <w:sz w:val="24"/>
      <w:lang w:val="en-US"/>
    </w:rPr>
  </w:style>
  <w:style w:type="paragraph" w:customStyle="1" w:styleId="3421">
    <w:name w:val="color990000bld"/>
    <w:basedOn w:val="1"/>
    <w:autoRedefine/>
    <w:qFormat/>
    <w:uiPriority w:val="99"/>
    <w:pPr>
      <w:widowControl/>
      <w:adjustRightInd/>
      <w:spacing w:beforeLines="40" w:afterLines="40"/>
      <w:jc w:val="left"/>
    </w:pPr>
    <w:rPr>
      <w:rFonts w:ascii="宋体" w:hAnsi="宋体"/>
      <w:b/>
      <w:color w:val="990000"/>
      <w:kern w:val="0"/>
      <w:sz w:val="24"/>
      <w:szCs w:val="20"/>
    </w:rPr>
  </w:style>
  <w:style w:type="paragraph" w:customStyle="1" w:styleId="3422">
    <w:name w:val="color666666bg"/>
    <w:basedOn w:val="1"/>
    <w:autoRedefine/>
    <w:qFormat/>
    <w:uiPriority w:val="99"/>
    <w:pPr>
      <w:widowControl/>
      <w:shd w:val="clear" w:color="auto" w:fill="666666"/>
      <w:adjustRightInd/>
      <w:spacing w:beforeLines="40" w:afterLines="40"/>
      <w:jc w:val="left"/>
    </w:pPr>
    <w:rPr>
      <w:rFonts w:ascii="宋体" w:hAnsi="宋体"/>
      <w:color w:val="000000"/>
      <w:kern w:val="0"/>
      <w:sz w:val="24"/>
      <w:szCs w:val="20"/>
    </w:rPr>
  </w:style>
  <w:style w:type="paragraph" w:customStyle="1" w:styleId="3423">
    <w:name w:val="Date3"/>
    <w:basedOn w:val="1"/>
    <w:next w:val="1"/>
    <w:autoRedefine/>
    <w:qFormat/>
    <w:uiPriority w:val="99"/>
    <w:pPr>
      <w:widowControl/>
      <w:spacing w:beforeLines="40" w:afterLines="40" w:line="312" w:lineRule="atLeast"/>
      <w:jc w:val="left"/>
    </w:pPr>
    <w:rPr>
      <w:kern w:val="0"/>
      <w:sz w:val="24"/>
      <w:szCs w:val="20"/>
    </w:rPr>
  </w:style>
  <w:style w:type="paragraph" w:customStyle="1" w:styleId="3424">
    <w:name w:val="*Heading 2"/>
    <w:next w:val="1"/>
    <w:autoRedefine/>
    <w:qFormat/>
    <w:uiPriority w:val="99"/>
    <w:pPr>
      <w:keepNext/>
      <w:keepLines/>
      <w:tabs>
        <w:tab w:val="left" w:pos="1134"/>
        <w:tab w:val="left" w:pos="1440"/>
      </w:tabs>
      <w:snapToGrid w:val="0"/>
      <w:spacing w:before="240" w:after="120" w:line="360" w:lineRule="auto"/>
      <w:ind w:left="1440" w:hanging="360"/>
      <w:outlineLvl w:val="1"/>
    </w:pPr>
    <w:rPr>
      <w:rFonts w:ascii="Times New Roman" w:hAnsi="宋体" w:eastAsia="宋体" w:cs="Times New Roman"/>
      <w:b/>
      <w:snapToGrid w:val="0"/>
      <w:color w:val="000000"/>
      <w:sz w:val="32"/>
      <w:lang w:val="en-US" w:eastAsia="zh-CN" w:bidi="ar-SA"/>
    </w:rPr>
  </w:style>
  <w:style w:type="paragraph" w:customStyle="1" w:styleId="3425">
    <w:name w:val="样式 标题 4H4bulletblbbh4First Subheadingsect 1.2.3.4Ref Hea..."/>
    <w:basedOn w:val="7"/>
    <w:autoRedefine/>
    <w:qFormat/>
    <w:uiPriority w:val="99"/>
    <w:pPr>
      <w:widowControl/>
      <w:tabs>
        <w:tab w:val="left" w:pos="2100"/>
      </w:tabs>
      <w:adjustRightInd/>
      <w:spacing w:before="240" w:after="120" w:line="377" w:lineRule="auto"/>
      <w:jc w:val="left"/>
    </w:pPr>
    <w:rPr>
      <w:rFonts w:ascii="Times New Roman" w:hAnsi="Times New Roman"/>
      <w:kern w:val="0"/>
      <w:sz w:val="24"/>
      <w:lang w:val="en-US"/>
    </w:rPr>
  </w:style>
  <w:style w:type="paragraph" w:customStyle="1" w:styleId="3426">
    <w:name w:val="段落内容"/>
    <w:basedOn w:val="1"/>
    <w:autoRedefine/>
    <w:qFormat/>
    <w:uiPriority w:val="99"/>
    <w:pPr>
      <w:widowControl/>
      <w:adjustRightInd/>
      <w:spacing w:beforeLines="40" w:afterLines="50"/>
      <w:ind w:firstLine="560" w:firstLineChars="200"/>
      <w:jc w:val="left"/>
    </w:pPr>
    <w:rPr>
      <w:kern w:val="0"/>
      <w:sz w:val="28"/>
      <w:szCs w:val="20"/>
    </w:rPr>
  </w:style>
  <w:style w:type="paragraph" w:customStyle="1" w:styleId="3427">
    <w:name w:val="Char Char5 Char Char Char Char Char Char Char Char Char Char Char Char Char Char Char Char Char Char"/>
    <w:basedOn w:val="1"/>
    <w:autoRedefine/>
    <w:qFormat/>
    <w:uiPriority w:val="99"/>
    <w:pPr>
      <w:widowControl/>
      <w:adjustRightInd/>
      <w:spacing w:beforeLines="40" w:afterLines="40" w:line="360" w:lineRule="auto"/>
      <w:jc w:val="left"/>
    </w:pPr>
    <w:rPr>
      <w:rFonts w:ascii="Tahoma" w:hAnsi="Tahoma"/>
      <w:kern w:val="0"/>
      <w:sz w:val="36"/>
      <w:szCs w:val="20"/>
    </w:rPr>
  </w:style>
  <w:style w:type="paragraph" w:customStyle="1" w:styleId="3428">
    <w:name w:val="标题 01"/>
    <w:basedOn w:val="4"/>
    <w:autoRedefine/>
    <w:qFormat/>
    <w:uiPriority w:val="99"/>
    <w:pPr>
      <w:widowControl/>
      <w:tabs>
        <w:tab w:val="left" w:pos="576"/>
        <w:tab w:val="left" w:pos="1260"/>
        <w:tab w:val="clear" w:pos="432"/>
      </w:tabs>
      <w:spacing w:before="40"/>
      <w:ind w:left="576" w:hanging="576"/>
    </w:pPr>
    <w:rPr>
      <w:rFonts w:ascii="Times New Roman" w:hAnsi="Times New Roman" w:eastAsia="黑体"/>
      <w:b w:val="0"/>
      <w:kern w:val="0"/>
      <w:sz w:val="30"/>
      <w:lang w:val="en-US"/>
    </w:rPr>
  </w:style>
  <w:style w:type="paragraph" w:customStyle="1" w:styleId="3429">
    <w:name w:val="标题3，章节第三层"/>
    <w:basedOn w:val="1"/>
    <w:next w:val="658"/>
    <w:autoRedefine/>
    <w:qFormat/>
    <w:uiPriority w:val="99"/>
    <w:pPr>
      <w:widowControl/>
      <w:tabs>
        <w:tab w:val="left" w:pos="1080"/>
        <w:tab w:val="left" w:pos="1680"/>
      </w:tabs>
      <w:snapToGrid w:val="0"/>
      <w:spacing w:beforeLines="40" w:afterLines="40" w:line="300" w:lineRule="auto"/>
      <w:ind w:left="1680" w:hanging="420"/>
      <w:jc w:val="left"/>
      <w:outlineLvl w:val="2"/>
    </w:pPr>
    <w:rPr>
      <w:rFonts w:ascii="Arial" w:hAnsi="Arial" w:eastAsia="华文细黑"/>
      <w:kern w:val="0"/>
      <w:sz w:val="30"/>
      <w:szCs w:val="20"/>
    </w:rPr>
  </w:style>
  <w:style w:type="paragraph" w:customStyle="1" w:styleId="3430">
    <w:name w:val="*Heading 4"/>
    <w:next w:val="1"/>
    <w:autoRedefine/>
    <w:qFormat/>
    <w:uiPriority w:val="99"/>
    <w:pPr>
      <w:keepNext/>
      <w:keepLines/>
      <w:tabs>
        <w:tab w:val="left" w:pos="1134"/>
        <w:tab w:val="left" w:pos="2880"/>
      </w:tabs>
      <w:spacing w:before="240" w:after="120" w:line="360" w:lineRule="auto"/>
      <w:ind w:left="1134" w:hanging="1134"/>
      <w:outlineLvl w:val="3"/>
    </w:pPr>
    <w:rPr>
      <w:rFonts w:ascii="Arial" w:hAnsi="宋体" w:eastAsia="宋体" w:cs="Times New Roman"/>
      <w:snapToGrid w:val="0"/>
      <w:color w:val="00637A"/>
      <w:sz w:val="28"/>
      <w:lang w:val="en-US" w:eastAsia="zh-CN" w:bidi="ar-SA"/>
    </w:rPr>
  </w:style>
  <w:style w:type="paragraph" w:customStyle="1" w:styleId="3431">
    <w:name w:val="HD正文1"/>
    <w:basedOn w:val="1"/>
    <w:next w:val="6"/>
    <w:autoRedefine/>
    <w:qFormat/>
    <w:uiPriority w:val="99"/>
    <w:pPr>
      <w:widowControl/>
      <w:adjustRightInd/>
      <w:spacing w:beforeLines="40" w:afterLines="40"/>
      <w:ind w:firstLine="420"/>
      <w:jc w:val="left"/>
    </w:pPr>
    <w:rPr>
      <w:kern w:val="0"/>
      <w:sz w:val="24"/>
      <w:szCs w:val="20"/>
    </w:rPr>
  </w:style>
  <w:style w:type="paragraph" w:customStyle="1" w:styleId="3432">
    <w:name w:val="Char Char2 Char Char Char Char Char Char Char Char"/>
    <w:basedOn w:val="1"/>
    <w:autoRedefine/>
    <w:qFormat/>
    <w:uiPriority w:val="99"/>
    <w:pPr>
      <w:widowControl/>
      <w:adjustRightInd/>
      <w:spacing w:beforeLines="40" w:afterLines="40"/>
      <w:jc w:val="left"/>
    </w:pPr>
    <w:rPr>
      <w:rFonts w:ascii="Tahoma" w:hAnsi="Tahoma"/>
      <w:kern w:val="0"/>
      <w:sz w:val="24"/>
      <w:szCs w:val="20"/>
    </w:rPr>
  </w:style>
  <w:style w:type="paragraph" w:customStyle="1" w:styleId="3433">
    <w:name w:val="样式 加点正文 + 段前: 0.5 行 段后: 0.5 行1"/>
    <w:basedOn w:val="1"/>
    <w:autoRedefine/>
    <w:qFormat/>
    <w:uiPriority w:val="99"/>
    <w:pPr>
      <w:widowControl/>
      <w:tabs>
        <w:tab w:val="left" w:pos="841"/>
        <w:tab w:val="left" w:pos="902"/>
      </w:tabs>
      <w:adjustRightInd/>
      <w:spacing w:beforeLines="50" w:afterLines="50" w:line="300" w:lineRule="auto"/>
      <w:ind w:left="1804" w:hanging="420"/>
      <w:jc w:val="left"/>
    </w:pPr>
    <w:rPr>
      <w:kern w:val="0"/>
      <w:sz w:val="24"/>
      <w:szCs w:val="20"/>
    </w:rPr>
  </w:style>
  <w:style w:type="paragraph" w:customStyle="1" w:styleId="3434">
    <w:name w:val="样式 首行缩进:  0.99 厘米"/>
    <w:basedOn w:val="1"/>
    <w:autoRedefine/>
    <w:qFormat/>
    <w:uiPriority w:val="99"/>
    <w:pPr>
      <w:widowControl/>
      <w:adjustRightInd/>
      <w:spacing w:beforeLines="40" w:afterLines="40" w:line="360" w:lineRule="auto"/>
      <w:ind w:firstLine="561"/>
      <w:jc w:val="left"/>
    </w:pPr>
    <w:rPr>
      <w:rFonts w:eastAsia="仿宋_GB2312"/>
      <w:color w:val="000000"/>
      <w:kern w:val="0"/>
      <w:sz w:val="28"/>
      <w:szCs w:val="20"/>
      <w:u w:color="000000"/>
    </w:rPr>
  </w:style>
  <w:style w:type="paragraph" w:customStyle="1" w:styleId="3435">
    <w:name w:val="样式 文档正文 + 首行缩进:  2 字符"/>
    <w:basedOn w:val="701"/>
    <w:autoRedefine/>
    <w:qFormat/>
    <w:uiPriority w:val="99"/>
    <w:pPr>
      <w:widowControl/>
      <w:tabs>
        <w:tab w:val="left" w:pos="900"/>
      </w:tabs>
      <w:adjustRightInd/>
      <w:spacing w:beforeLines="40" w:afterLines="40" w:line="360" w:lineRule="auto"/>
      <w:ind w:left="420" w:hanging="420"/>
      <w:jc w:val="left"/>
      <w:textAlignment w:val="auto"/>
    </w:pPr>
    <w:rPr>
      <w:rFonts w:eastAsia="Times New Roman"/>
      <w:color w:val="000000"/>
      <w:kern w:val="2"/>
      <w:sz w:val="28"/>
      <w:lang w:val="zh-CN"/>
    </w:rPr>
  </w:style>
  <w:style w:type="paragraph" w:customStyle="1" w:styleId="3436">
    <w:name w:val="样式 正文缩进 + (中文) 仿宋_GB2312 小四 Char"/>
    <w:basedOn w:val="6"/>
    <w:autoRedefine/>
    <w:qFormat/>
    <w:uiPriority w:val="99"/>
    <w:pPr>
      <w:widowControl w:val="0"/>
      <w:adjustRightInd/>
      <w:snapToGrid/>
      <w:spacing w:beforeLines="40" w:afterLines="40" w:line="360" w:lineRule="auto"/>
      <w:ind w:firstLine="480" w:firstLineChars="200"/>
    </w:pPr>
    <w:rPr>
      <w:rFonts w:hAnsi="宋体"/>
      <w:snapToGrid/>
      <w:color w:val="auto"/>
      <w:kern w:val="2"/>
      <w:sz w:val="24"/>
      <w:szCs w:val="22"/>
    </w:rPr>
  </w:style>
  <w:style w:type="paragraph" w:customStyle="1" w:styleId="3437">
    <w:name w:val="符号 2"/>
    <w:basedOn w:val="2572"/>
    <w:autoRedefine/>
    <w:qFormat/>
    <w:uiPriority w:val="99"/>
    <w:pPr>
      <w:tabs>
        <w:tab w:val="left" w:pos="840"/>
        <w:tab w:val="left" w:pos="1320"/>
        <w:tab w:val="clear" w:pos="432"/>
      </w:tabs>
      <w:spacing w:beforeLines="40" w:afterLines="40"/>
      <w:ind w:left="840" w:hanging="420" w:firstLineChars="0"/>
    </w:pPr>
    <w:rPr>
      <w:szCs w:val="20"/>
    </w:rPr>
  </w:style>
  <w:style w:type="paragraph" w:customStyle="1" w:styleId="3438">
    <w:name w:val="error"/>
    <w:basedOn w:val="1"/>
    <w:autoRedefine/>
    <w:qFormat/>
    <w:uiPriority w:val="99"/>
    <w:pPr>
      <w:widowControl/>
      <w:adjustRightInd/>
      <w:spacing w:beforeLines="40" w:afterLines="40"/>
      <w:jc w:val="left"/>
    </w:pPr>
    <w:rPr>
      <w:rFonts w:ascii="宋体" w:hAnsi="宋体"/>
      <w:b/>
      <w:color w:val="FF0000"/>
      <w:kern w:val="0"/>
      <w:sz w:val="24"/>
      <w:szCs w:val="20"/>
    </w:rPr>
  </w:style>
  <w:style w:type="paragraph" w:customStyle="1" w:styleId="3439">
    <w:name w:val="编号 2"/>
    <w:basedOn w:val="3440"/>
    <w:autoRedefine/>
    <w:qFormat/>
    <w:uiPriority w:val="99"/>
    <w:pPr>
      <w:tabs>
        <w:tab w:val="left" w:pos="840"/>
        <w:tab w:val="left" w:pos="1320"/>
        <w:tab w:val="left" w:pos="1560"/>
      </w:tabs>
      <w:ind w:hanging="840"/>
    </w:pPr>
  </w:style>
  <w:style w:type="paragraph" w:customStyle="1" w:styleId="3440">
    <w:name w:val="编号 1"/>
    <w:basedOn w:val="1"/>
    <w:autoRedefine/>
    <w:qFormat/>
    <w:uiPriority w:val="99"/>
    <w:pPr>
      <w:widowControl/>
      <w:tabs>
        <w:tab w:val="left" w:pos="840"/>
        <w:tab w:val="left" w:pos="1320"/>
      </w:tabs>
      <w:adjustRightInd/>
      <w:spacing w:beforeLines="40" w:afterLines="40" w:line="360" w:lineRule="auto"/>
      <w:ind w:left="840" w:hanging="420"/>
      <w:jc w:val="left"/>
    </w:pPr>
    <w:rPr>
      <w:rFonts w:ascii="宋体"/>
      <w:kern w:val="0"/>
      <w:sz w:val="24"/>
      <w:szCs w:val="20"/>
    </w:rPr>
  </w:style>
  <w:style w:type="paragraph" w:customStyle="1" w:styleId="3441">
    <w:name w:val="Subtitle Cover"/>
    <w:basedOn w:val="1"/>
    <w:next w:val="1"/>
    <w:autoRedefine/>
    <w:qFormat/>
    <w:uiPriority w:val="99"/>
    <w:pPr>
      <w:keepNext/>
      <w:widowControl/>
      <w:pBdr>
        <w:top w:val="single" w:color="auto" w:sz="6" w:space="1"/>
      </w:pBdr>
      <w:snapToGrid w:val="0"/>
      <w:spacing w:beforeLines="40" w:after="5280" w:line="480" w:lineRule="exact"/>
      <w:ind w:left="-2" w:leftChars="-1"/>
      <w:jc w:val="left"/>
    </w:pPr>
    <w:rPr>
      <w:rFonts w:ascii="Garamond" w:hAnsi="Garamond"/>
      <w:spacing w:val="-15"/>
      <w:kern w:val="28"/>
      <w:sz w:val="44"/>
      <w:szCs w:val="20"/>
    </w:rPr>
  </w:style>
  <w:style w:type="paragraph" w:customStyle="1" w:styleId="3442">
    <w:name w:val="U2标题"/>
    <w:basedOn w:val="4"/>
    <w:autoRedefine/>
    <w:qFormat/>
    <w:uiPriority w:val="99"/>
    <w:pPr>
      <w:widowControl/>
      <w:tabs>
        <w:tab w:val="left" w:pos="576"/>
        <w:tab w:val="left" w:pos="1260"/>
        <w:tab w:val="clear" w:pos="432"/>
      </w:tabs>
      <w:spacing w:before="40"/>
      <w:ind w:left="576" w:hanging="576"/>
    </w:pPr>
    <w:rPr>
      <w:rFonts w:ascii="Times New Roman" w:hAnsi="Times New Roman" w:eastAsia="黑体"/>
      <w:b w:val="0"/>
      <w:kern w:val="0"/>
      <w:sz w:val="30"/>
      <w:lang w:val="en-US"/>
    </w:rPr>
  </w:style>
  <w:style w:type="paragraph" w:customStyle="1" w:styleId="3443">
    <w:name w:val="样式 正文格式 +"/>
    <w:basedOn w:val="658"/>
    <w:autoRedefine/>
    <w:qFormat/>
    <w:uiPriority w:val="99"/>
    <w:pPr>
      <w:autoSpaceDE/>
      <w:autoSpaceDN/>
      <w:spacing w:beforeLines="40" w:afterLines="40" w:line="300" w:lineRule="auto"/>
      <w:ind w:firstLine="480"/>
      <w:textAlignment w:val="auto"/>
    </w:pPr>
    <w:rPr>
      <w:rFonts w:ascii="宋体" w:hAnsi="Arial" w:eastAsia="Times New Roman"/>
      <w:kern w:val="2"/>
      <w:lang w:val="zh-CN"/>
    </w:rPr>
  </w:style>
  <w:style w:type="paragraph" w:customStyle="1" w:styleId="3444">
    <w:name w:val="Char Char5 Char Char Char Char Char Char Char Char Char Char Char Char Char Char Char Char Char Char1"/>
    <w:basedOn w:val="1"/>
    <w:autoRedefine/>
    <w:qFormat/>
    <w:uiPriority w:val="99"/>
    <w:pPr>
      <w:widowControl/>
      <w:adjustRightInd/>
      <w:spacing w:beforeLines="40" w:afterLines="40" w:line="360" w:lineRule="auto"/>
      <w:jc w:val="left"/>
    </w:pPr>
    <w:rPr>
      <w:rFonts w:ascii="Tahoma" w:hAnsi="Tahoma"/>
      <w:kern w:val="0"/>
      <w:sz w:val="36"/>
      <w:szCs w:val="20"/>
    </w:rPr>
  </w:style>
  <w:style w:type="paragraph" w:customStyle="1" w:styleId="3445">
    <w:name w:val="标记段落"/>
    <w:basedOn w:val="1"/>
    <w:autoRedefine/>
    <w:qFormat/>
    <w:uiPriority w:val="99"/>
    <w:pPr>
      <w:widowControl/>
      <w:tabs>
        <w:tab w:val="left" w:pos="924"/>
      </w:tabs>
      <w:adjustRightInd/>
      <w:spacing w:beforeLines="50" w:afterLines="50" w:line="100" w:lineRule="atLeast"/>
      <w:ind w:firstLine="521" w:firstLineChars="200"/>
      <w:jc w:val="left"/>
    </w:pPr>
    <w:rPr>
      <w:rFonts w:ascii="楷体_GB2312" w:hAnsi="宋体" w:eastAsia="楷体_GB2312"/>
      <w:kern w:val="0"/>
      <w:sz w:val="28"/>
      <w:szCs w:val="20"/>
    </w:rPr>
  </w:style>
  <w:style w:type="paragraph" w:customStyle="1" w:styleId="3446">
    <w:name w:val="文2"/>
    <w:basedOn w:val="1"/>
    <w:autoRedefine/>
    <w:qFormat/>
    <w:uiPriority w:val="99"/>
    <w:pPr>
      <w:widowControl/>
      <w:tabs>
        <w:tab w:val="left" w:pos="1440"/>
      </w:tabs>
      <w:autoSpaceDE w:val="0"/>
      <w:autoSpaceDN w:val="0"/>
      <w:spacing w:beforeLines="40" w:afterLines="40" w:line="300" w:lineRule="auto"/>
      <w:ind w:left="777"/>
      <w:jc w:val="left"/>
    </w:pPr>
    <w:rPr>
      <w:kern w:val="0"/>
      <w:sz w:val="22"/>
      <w:szCs w:val="20"/>
    </w:rPr>
  </w:style>
  <w:style w:type="paragraph" w:customStyle="1" w:styleId="3447">
    <w:name w:val="正文1)"/>
    <w:basedOn w:val="1"/>
    <w:autoRedefine/>
    <w:qFormat/>
    <w:uiPriority w:val="99"/>
    <w:pPr>
      <w:widowControl/>
      <w:tabs>
        <w:tab w:val="left" w:pos="525"/>
      </w:tabs>
      <w:adjustRightInd/>
      <w:spacing w:beforeLines="40" w:afterLines="40" w:line="360" w:lineRule="auto"/>
      <w:ind w:left="525" w:hanging="525"/>
      <w:jc w:val="left"/>
    </w:pPr>
    <w:rPr>
      <w:rFonts w:ascii="Arial" w:hAnsi="Arial"/>
      <w:kern w:val="0"/>
      <w:sz w:val="24"/>
      <w:szCs w:val="20"/>
    </w:rPr>
  </w:style>
  <w:style w:type="paragraph" w:customStyle="1" w:styleId="3448">
    <w:name w:val="正文式样2"/>
    <w:basedOn w:val="1"/>
    <w:autoRedefine/>
    <w:qFormat/>
    <w:uiPriority w:val="99"/>
    <w:pPr>
      <w:widowControl/>
      <w:adjustRightInd/>
      <w:spacing w:beforeLines="40" w:afterLines="40" w:line="360" w:lineRule="auto"/>
      <w:ind w:firstLine="480" w:firstLineChars="200"/>
      <w:jc w:val="left"/>
    </w:pPr>
    <w:rPr>
      <w:rFonts w:eastAsia="楷体_GB2312"/>
      <w:kern w:val="0"/>
      <w:sz w:val="24"/>
      <w:szCs w:val="20"/>
      <w:lang w:eastAsia="en-US"/>
    </w:rPr>
  </w:style>
  <w:style w:type="paragraph" w:customStyle="1" w:styleId="3449">
    <w:name w:val="本文缩进"/>
    <w:basedOn w:val="1"/>
    <w:autoRedefine/>
    <w:qFormat/>
    <w:uiPriority w:val="99"/>
    <w:pPr>
      <w:widowControl/>
      <w:snapToGrid w:val="0"/>
      <w:spacing w:beforeLines="40" w:afterLines="40" w:line="360" w:lineRule="auto"/>
      <w:ind w:left="-2" w:leftChars="-1" w:firstLine="482"/>
      <w:jc w:val="left"/>
    </w:pPr>
    <w:rPr>
      <w:rFonts w:ascii="楷体" w:hAnsi="Arial" w:eastAsia="楷体"/>
      <w:kern w:val="0"/>
      <w:sz w:val="24"/>
      <w:szCs w:val="20"/>
    </w:rPr>
  </w:style>
  <w:style w:type="paragraph" w:customStyle="1" w:styleId="3450">
    <w:name w:val="*Heading 3"/>
    <w:next w:val="1"/>
    <w:autoRedefine/>
    <w:qFormat/>
    <w:uiPriority w:val="99"/>
    <w:pPr>
      <w:keepNext/>
      <w:keepLines/>
      <w:tabs>
        <w:tab w:val="left" w:pos="1134"/>
        <w:tab w:val="left" w:pos="2160"/>
      </w:tabs>
      <w:spacing w:before="240" w:after="120" w:line="360" w:lineRule="auto"/>
      <w:ind w:left="2160" w:hanging="360"/>
      <w:outlineLvl w:val="2"/>
    </w:pPr>
    <w:rPr>
      <w:rFonts w:ascii="Times New Roman" w:hAnsi="宋体" w:eastAsia="宋体" w:cs="Times New Roman"/>
      <w:b/>
      <w:snapToGrid w:val="0"/>
      <w:color w:val="000000"/>
      <w:sz w:val="28"/>
      <w:lang w:val="en-US" w:eastAsia="zh-CN" w:bidi="ar-SA"/>
    </w:rPr>
  </w:style>
  <w:style w:type="paragraph" w:customStyle="1" w:styleId="3451">
    <w:name w:val="colorffffffbg"/>
    <w:basedOn w:val="1"/>
    <w:autoRedefine/>
    <w:qFormat/>
    <w:uiPriority w:val="99"/>
    <w:pPr>
      <w:widowControl/>
      <w:shd w:val="clear" w:color="auto" w:fill="FFFFFF"/>
      <w:adjustRightInd/>
      <w:spacing w:beforeLines="40" w:afterLines="40"/>
      <w:jc w:val="left"/>
    </w:pPr>
    <w:rPr>
      <w:rFonts w:ascii="宋体" w:hAnsi="宋体"/>
      <w:color w:val="000000"/>
      <w:kern w:val="0"/>
      <w:sz w:val="24"/>
      <w:szCs w:val="20"/>
    </w:rPr>
  </w:style>
  <w:style w:type="paragraph" w:customStyle="1" w:styleId="3452">
    <w:name w:val="colorccccccbg"/>
    <w:basedOn w:val="1"/>
    <w:autoRedefine/>
    <w:qFormat/>
    <w:uiPriority w:val="99"/>
    <w:pPr>
      <w:widowControl/>
      <w:shd w:val="clear" w:color="auto" w:fill="CCCCCC"/>
      <w:adjustRightInd/>
      <w:spacing w:beforeLines="40" w:afterLines="40"/>
      <w:jc w:val="left"/>
    </w:pPr>
    <w:rPr>
      <w:rFonts w:ascii="宋体" w:hAnsi="宋体"/>
      <w:color w:val="000000"/>
      <w:kern w:val="0"/>
      <w:sz w:val="24"/>
      <w:szCs w:val="20"/>
    </w:rPr>
  </w:style>
  <w:style w:type="paragraph" w:customStyle="1" w:styleId="3453">
    <w:name w:val="countryind"/>
    <w:basedOn w:val="1"/>
    <w:autoRedefine/>
    <w:qFormat/>
    <w:uiPriority w:val="99"/>
    <w:pPr>
      <w:widowControl/>
      <w:adjustRightInd/>
      <w:spacing w:beforeLines="40" w:afterLines="40"/>
      <w:jc w:val="left"/>
    </w:pPr>
    <w:rPr>
      <w:rFonts w:ascii="宋体" w:hAnsi="宋体"/>
      <w:color w:val="333333"/>
      <w:kern w:val="0"/>
      <w:sz w:val="24"/>
      <w:szCs w:val="20"/>
    </w:rPr>
  </w:style>
  <w:style w:type="paragraph" w:customStyle="1" w:styleId="3454">
    <w:name w:val="color333333"/>
    <w:basedOn w:val="1"/>
    <w:autoRedefine/>
    <w:qFormat/>
    <w:uiPriority w:val="99"/>
    <w:pPr>
      <w:widowControl/>
      <w:adjustRightInd/>
      <w:spacing w:beforeLines="40" w:afterLines="40"/>
      <w:jc w:val="left"/>
    </w:pPr>
    <w:rPr>
      <w:rFonts w:ascii="宋体" w:hAnsi="宋体"/>
      <w:color w:val="333333"/>
      <w:kern w:val="0"/>
      <w:sz w:val="24"/>
      <w:szCs w:val="20"/>
    </w:rPr>
  </w:style>
  <w:style w:type="paragraph" w:customStyle="1" w:styleId="3455">
    <w:name w:val="样式 表格正文 +"/>
    <w:basedOn w:val="1"/>
    <w:autoRedefine/>
    <w:qFormat/>
    <w:uiPriority w:val="99"/>
    <w:pPr>
      <w:widowControl/>
      <w:adjustRightInd/>
      <w:spacing w:before="124" w:after="124" w:line="300" w:lineRule="auto"/>
      <w:jc w:val="left"/>
    </w:pPr>
    <w:rPr>
      <w:rFonts w:ascii="宋体" w:hAnsi="宋体"/>
      <w:kern w:val="0"/>
      <w:sz w:val="24"/>
      <w:szCs w:val="20"/>
    </w:rPr>
  </w:style>
  <w:style w:type="paragraph" w:customStyle="1" w:styleId="3456">
    <w:name w:val="样式 样式4 + 宋体 两端对齐"/>
    <w:autoRedefine/>
    <w:qFormat/>
    <w:uiPriority w:val="99"/>
    <w:pPr>
      <w:ind w:firstLine="200" w:firstLineChars="200"/>
      <w:jc w:val="both"/>
    </w:pPr>
    <w:rPr>
      <w:rFonts w:ascii="Times New Roman" w:hAnsi="Times New Roman" w:eastAsia="宋体" w:cs="Times New Roman"/>
      <w:lang w:val="en-US" w:eastAsia="zh-CN" w:bidi="ar-SA"/>
    </w:rPr>
  </w:style>
  <w:style w:type="paragraph" w:customStyle="1" w:styleId="3457">
    <w:name w:val="样式 样式 标题 2H2h2sect 1.2Heading 2 HiddenHeading 2 CCBSheading 2......"/>
    <w:basedOn w:val="1"/>
    <w:autoRedefine/>
    <w:qFormat/>
    <w:uiPriority w:val="99"/>
    <w:pPr>
      <w:keepNext/>
      <w:keepLines/>
      <w:widowControl/>
      <w:tabs>
        <w:tab w:val="left" w:pos="-420"/>
      </w:tabs>
      <w:snapToGrid w:val="0"/>
      <w:spacing w:beforeLines="40" w:afterLines="40" w:line="360" w:lineRule="auto"/>
      <w:ind w:left="-420" w:firstLine="420"/>
      <w:jc w:val="left"/>
      <w:outlineLvl w:val="1"/>
    </w:pPr>
    <w:rPr>
      <w:rFonts w:ascii="仿宋_GB2312" w:hAnsi="宋体" w:eastAsia="华文中宋"/>
      <w:b/>
      <w:kern w:val="0"/>
      <w:sz w:val="32"/>
      <w:szCs w:val="20"/>
    </w:rPr>
  </w:style>
  <w:style w:type="paragraph" w:customStyle="1" w:styleId="3458">
    <w:name w:val="样式 标题 3H3标题 3 CharH3 Charl3CTh3Level 3 Topic HeadingHead..."/>
    <w:basedOn w:val="10"/>
    <w:autoRedefine/>
    <w:qFormat/>
    <w:uiPriority w:val="99"/>
    <w:pPr>
      <w:widowControl/>
      <w:tabs>
        <w:tab w:val="left" w:pos="3360"/>
      </w:tabs>
      <w:adjustRightInd/>
      <w:jc w:val="left"/>
    </w:pPr>
    <w:rPr>
      <w:kern w:val="0"/>
    </w:rPr>
  </w:style>
  <w:style w:type="paragraph" w:customStyle="1" w:styleId="3459">
    <w:name w:val="colorffffffbld"/>
    <w:basedOn w:val="1"/>
    <w:autoRedefine/>
    <w:qFormat/>
    <w:uiPriority w:val="99"/>
    <w:pPr>
      <w:widowControl/>
      <w:adjustRightInd/>
      <w:spacing w:beforeLines="40" w:afterLines="40"/>
      <w:jc w:val="left"/>
    </w:pPr>
    <w:rPr>
      <w:rFonts w:ascii="宋体" w:hAnsi="宋体"/>
      <w:b/>
      <w:color w:val="FFFFFF"/>
      <w:kern w:val="0"/>
      <w:sz w:val="24"/>
      <w:szCs w:val="20"/>
    </w:rPr>
  </w:style>
  <w:style w:type="paragraph" w:customStyle="1" w:styleId="3460">
    <w:name w:val="目录标题1"/>
    <w:basedOn w:val="1"/>
    <w:autoRedefine/>
    <w:qFormat/>
    <w:uiPriority w:val="0"/>
    <w:pPr>
      <w:widowControl/>
      <w:adjustRightInd/>
      <w:spacing w:beforeLines="40" w:afterLines="40"/>
      <w:ind w:right="2" w:firstLine="630" w:firstLineChars="225"/>
      <w:jc w:val="center"/>
    </w:pPr>
    <w:rPr>
      <w:rFonts w:ascii="仿宋_GB2312" w:eastAsia="仿宋_GB2312"/>
      <w:b/>
      <w:kern w:val="0"/>
      <w:sz w:val="28"/>
      <w:szCs w:val="20"/>
    </w:rPr>
  </w:style>
  <w:style w:type="paragraph" w:customStyle="1" w:styleId="3461">
    <w:name w:val="编号 3"/>
    <w:basedOn w:val="1"/>
    <w:autoRedefine/>
    <w:qFormat/>
    <w:uiPriority w:val="99"/>
    <w:pPr>
      <w:widowControl/>
      <w:tabs>
        <w:tab w:val="left" w:pos="1200"/>
      </w:tabs>
      <w:adjustRightInd/>
      <w:spacing w:beforeLines="40" w:afterLines="40" w:line="360" w:lineRule="auto"/>
      <w:ind w:left="1200" w:leftChars="400" w:hanging="360" w:hangingChars="200"/>
      <w:jc w:val="left"/>
    </w:pPr>
    <w:rPr>
      <w:rFonts w:ascii="宋体" w:hAnsi="宋体"/>
      <w:color w:val="000000"/>
      <w:kern w:val="0"/>
      <w:sz w:val="24"/>
      <w:szCs w:val="20"/>
    </w:rPr>
  </w:style>
  <w:style w:type="paragraph" w:customStyle="1" w:styleId="3462">
    <w:name w:val="样式 宋体 首行缩进:  2 字符1"/>
    <w:basedOn w:val="1"/>
    <w:autoRedefine/>
    <w:qFormat/>
    <w:uiPriority w:val="99"/>
    <w:pPr>
      <w:widowControl/>
      <w:adjustRightInd/>
      <w:spacing w:beforeLines="40" w:afterLines="40" w:line="300" w:lineRule="auto"/>
      <w:ind w:firstLine="480" w:firstLineChars="200"/>
      <w:jc w:val="left"/>
    </w:pPr>
    <w:rPr>
      <w:rFonts w:ascii="宋体" w:hAnsi="宋体"/>
      <w:kern w:val="0"/>
      <w:sz w:val="24"/>
      <w:szCs w:val="20"/>
    </w:rPr>
  </w:style>
  <w:style w:type="paragraph" w:customStyle="1" w:styleId="3463">
    <w:name w:val="a02"/>
    <w:basedOn w:val="4"/>
    <w:autoRedefine/>
    <w:qFormat/>
    <w:uiPriority w:val="99"/>
    <w:pPr>
      <w:widowControl/>
      <w:tabs>
        <w:tab w:val="left" w:pos="576"/>
        <w:tab w:val="left" w:pos="1260"/>
        <w:tab w:val="clear" w:pos="432"/>
      </w:tabs>
      <w:spacing w:before="40"/>
      <w:ind w:left="576" w:hanging="576"/>
    </w:pPr>
    <w:rPr>
      <w:rFonts w:ascii="Times New Roman" w:hAnsi="Times New Roman" w:eastAsia="黑体"/>
      <w:b w:val="0"/>
      <w:kern w:val="0"/>
      <w:sz w:val="30"/>
      <w:lang w:val="en-US"/>
    </w:rPr>
  </w:style>
  <w:style w:type="paragraph" w:customStyle="1" w:styleId="3464">
    <w:name w:val="样式 样式 标题 3H3sect1.2.3BOD 0Heading 3 - oldh3l3CTLevel 3 Head... +..."/>
    <w:basedOn w:val="1"/>
    <w:autoRedefine/>
    <w:qFormat/>
    <w:uiPriority w:val="99"/>
    <w:pPr>
      <w:keepNext/>
      <w:keepLines/>
      <w:widowControl/>
      <w:adjustRightInd/>
      <w:spacing w:beforeLines="50" w:afterLines="50"/>
      <w:jc w:val="left"/>
      <w:outlineLvl w:val="2"/>
    </w:pPr>
    <w:rPr>
      <w:b/>
      <w:kern w:val="0"/>
      <w:sz w:val="24"/>
      <w:szCs w:val="20"/>
    </w:rPr>
  </w:style>
  <w:style w:type="paragraph" w:customStyle="1" w:styleId="3465">
    <w:name w:val="Char Char3 Char Char Char Char Char Char Char Char Char Char Char Char1"/>
    <w:basedOn w:val="1"/>
    <w:autoRedefine/>
    <w:qFormat/>
    <w:uiPriority w:val="99"/>
    <w:pPr>
      <w:widowControl/>
      <w:adjustRightInd/>
      <w:spacing w:beforeLines="40" w:afterLines="40" w:line="360" w:lineRule="auto"/>
      <w:jc w:val="left"/>
    </w:pPr>
    <w:rPr>
      <w:rFonts w:ascii="Tahoma" w:hAnsi="Tahoma"/>
      <w:kern w:val="0"/>
      <w:sz w:val="36"/>
      <w:szCs w:val="20"/>
    </w:rPr>
  </w:style>
  <w:style w:type="paragraph" w:customStyle="1" w:styleId="3466">
    <w:name w:val="leveld"/>
    <w:basedOn w:val="1"/>
    <w:autoRedefine/>
    <w:qFormat/>
    <w:uiPriority w:val="99"/>
    <w:pPr>
      <w:widowControl/>
      <w:pBdr>
        <w:bottom w:val="single" w:color="0066FF" w:sz="12" w:space="1"/>
      </w:pBdr>
      <w:adjustRightInd/>
      <w:spacing w:beforeLines="40" w:afterLines="40"/>
      <w:jc w:val="left"/>
    </w:pPr>
    <w:rPr>
      <w:rFonts w:ascii="宋体" w:hAnsi="宋体"/>
      <w:b/>
      <w:color w:val="000000"/>
      <w:kern w:val="0"/>
      <w:sz w:val="24"/>
      <w:szCs w:val="20"/>
    </w:rPr>
  </w:style>
  <w:style w:type="paragraph" w:customStyle="1" w:styleId="3467">
    <w:name w:val="样式 目录 3 + 段前: 0.2 行 段后: 0.2 行"/>
    <w:basedOn w:val="44"/>
    <w:autoRedefine/>
    <w:qFormat/>
    <w:uiPriority w:val="99"/>
    <w:pPr>
      <w:tabs>
        <w:tab w:val="left" w:pos="900"/>
        <w:tab w:val="left" w:pos="1080"/>
        <w:tab w:val="left" w:pos="1843"/>
        <w:tab w:val="right" w:leader="dot" w:pos="8296"/>
        <w:tab w:val="right" w:leader="dot" w:pos="9072"/>
        <w:tab w:val="clear" w:pos="8268"/>
      </w:tabs>
      <w:adjustRightInd/>
      <w:spacing w:before="96" w:after="96" w:line="300" w:lineRule="auto"/>
      <w:ind w:left="482" w:leftChars="0" w:firstLine="180"/>
      <w:jc w:val="left"/>
    </w:pPr>
    <w:rPr>
      <w:rFonts w:ascii="Calibri" w:hAnsi="Calibri" w:cs="Calibri" w:eastAsiaTheme="minorHAnsi"/>
      <w:sz w:val="36"/>
      <w:szCs w:val="20"/>
    </w:rPr>
  </w:style>
  <w:style w:type="paragraph" w:customStyle="1" w:styleId="3468">
    <w:name w:val="a03"/>
    <w:basedOn w:val="5"/>
    <w:autoRedefine/>
    <w:qFormat/>
    <w:uiPriority w:val="99"/>
    <w:pPr>
      <w:widowControl/>
      <w:tabs>
        <w:tab w:val="left" w:pos="720"/>
        <w:tab w:val="left" w:pos="1680"/>
        <w:tab w:val="clear" w:pos="900"/>
      </w:tabs>
      <w:adjustRightInd/>
      <w:ind w:left="2987" w:hanging="420"/>
      <w:jc w:val="left"/>
    </w:pPr>
    <w:rPr>
      <w:rFonts w:eastAsia="黑体"/>
      <w:kern w:val="0"/>
      <w:sz w:val="28"/>
    </w:rPr>
  </w:style>
  <w:style w:type="paragraph" w:customStyle="1" w:styleId="3469">
    <w:name w:val="colorffffff"/>
    <w:basedOn w:val="1"/>
    <w:autoRedefine/>
    <w:qFormat/>
    <w:uiPriority w:val="99"/>
    <w:pPr>
      <w:widowControl/>
      <w:adjustRightInd/>
      <w:spacing w:beforeLines="40" w:afterLines="40"/>
      <w:jc w:val="left"/>
    </w:pPr>
    <w:rPr>
      <w:rFonts w:ascii="宋体" w:hAnsi="宋体"/>
      <w:color w:val="FFFFFF"/>
      <w:kern w:val="0"/>
      <w:sz w:val="24"/>
      <w:szCs w:val="20"/>
    </w:rPr>
  </w:style>
  <w:style w:type="paragraph" w:customStyle="1" w:styleId="3470">
    <w:name w:val="Bullet_Indent"/>
    <w:basedOn w:val="1"/>
    <w:autoRedefine/>
    <w:qFormat/>
    <w:uiPriority w:val="99"/>
    <w:pPr>
      <w:widowControl/>
      <w:tabs>
        <w:tab w:val="left" w:pos="1860"/>
      </w:tabs>
      <w:adjustRightInd/>
      <w:spacing w:beforeLines="40" w:afterLines="40"/>
      <w:ind w:left="420"/>
      <w:jc w:val="left"/>
    </w:pPr>
    <w:rPr>
      <w:kern w:val="0"/>
      <w:sz w:val="24"/>
      <w:szCs w:val="20"/>
      <w:lang w:eastAsia="en-US"/>
    </w:rPr>
  </w:style>
  <w:style w:type="paragraph" w:customStyle="1" w:styleId="3471">
    <w:name w:val="numberedlist"/>
    <w:basedOn w:val="1"/>
    <w:autoRedefine/>
    <w:qFormat/>
    <w:uiPriority w:val="99"/>
    <w:pPr>
      <w:widowControl/>
      <w:adjustRightInd/>
      <w:spacing w:beforeLines="40" w:afterLines="40"/>
      <w:ind w:left="460"/>
      <w:jc w:val="left"/>
    </w:pPr>
    <w:rPr>
      <w:rFonts w:ascii="宋体" w:hAnsi="宋体"/>
      <w:color w:val="000000"/>
      <w:kern w:val="0"/>
      <w:sz w:val="24"/>
      <w:szCs w:val="20"/>
    </w:rPr>
  </w:style>
  <w:style w:type="paragraph" w:customStyle="1" w:styleId="3472">
    <w:name w:val="Char Char3 Char Char Char Char Char Char Char Char Char Char Char Char2 Char Char Char Char1"/>
    <w:basedOn w:val="1"/>
    <w:autoRedefine/>
    <w:qFormat/>
    <w:uiPriority w:val="99"/>
    <w:pPr>
      <w:widowControl/>
      <w:adjustRightInd/>
      <w:spacing w:beforeLines="40" w:afterLines="40" w:line="360" w:lineRule="auto"/>
      <w:jc w:val="left"/>
    </w:pPr>
    <w:rPr>
      <w:rFonts w:ascii="Tahoma" w:hAnsi="Tahoma"/>
      <w:kern w:val="0"/>
      <w:sz w:val="36"/>
      <w:szCs w:val="20"/>
    </w:rPr>
  </w:style>
  <w:style w:type="paragraph" w:customStyle="1" w:styleId="3473">
    <w:name w:val="表格内容1"/>
    <w:basedOn w:val="1"/>
    <w:autoRedefine/>
    <w:qFormat/>
    <w:uiPriority w:val="99"/>
    <w:pPr>
      <w:widowControl/>
      <w:adjustRightInd/>
      <w:spacing w:beforeLines="40" w:afterLines="40"/>
      <w:jc w:val="left"/>
    </w:pPr>
    <w:rPr>
      <w:kern w:val="0"/>
      <w:sz w:val="24"/>
      <w:szCs w:val="20"/>
    </w:rPr>
  </w:style>
  <w:style w:type="paragraph" w:customStyle="1" w:styleId="3474">
    <w:name w:val="zzLc6"/>
    <w:basedOn w:val="1"/>
    <w:next w:val="1"/>
    <w:autoRedefine/>
    <w:qFormat/>
    <w:uiPriority w:val="99"/>
    <w:pPr>
      <w:widowControl/>
      <w:tabs>
        <w:tab w:val="left" w:pos="2160"/>
      </w:tabs>
      <w:overflowPunct w:val="0"/>
      <w:autoSpaceDE w:val="0"/>
      <w:autoSpaceDN w:val="0"/>
      <w:spacing w:beforeLines="40" w:afterLines="40" w:line="230" w:lineRule="atLeast"/>
      <w:jc w:val="left"/>
    </w:pPr>
    <w:rPr>
      <w:rFonts w:ascii="Arial" w:hAnsi="Arial"/>
      <w:kern w:val="0"/>
      <w:sz w:val="20"/>
      <w:szCs w:val="20"/>
      <w:lang w:val="en-GB"/>
    </w:rPr>
  </w:style>
  <w:style w:type="paragraph" w:customStyle="1" w:styleId="3475">
    <w:name w:val="Char Char2 Char Char Char Char Char Char Char Char1"/>
    <w:basedOn w:val="1"/>
    <w:autoRedefine/>
    <w:qFormat/>
    <w:uiPriority w:val="99"/>
    <w:pPr>
      <w:widowControl/>
      <w:adjustRightInd/>
      <w:spacing w:beforeLines="40" w:afterLines="40"/>
      <w:jc w:val="left"/>
    </w:pPr>
    <w:rPr>
      <w:rFonts w:ascii="Tahoma" w:hAnsi="Tahoma"/>
      <w:kern w:val="0"/>
      <w:sz w:val="24"/>
      <w:szCs w:val="20"/>
    </w:rPr>
  </w:style>
  <w:style w:type="paragraph" w:customStyle="1" w:styleId="3476">
    <w:name w:val="Subtitulo"/>
    <w:basedOn w:val="1"/>
    <w:next w:val="1"/>
    <w:autoRedefine/>
    <w:qFormat/>
    <w:uiPriority w:val="0"/>
    <w:pPr>
      <w:keepNext/>
      <w:keepLines/>
      <w:widowControl/>
      <w:overflowPunct w:val="0"/>
      <w:autoSpaceDE w:val="0"/>
      <w:autoSpaceDN w:val="0"/>
      <w:spacing w:beforeLines="40" w:afterLines="40" w:line="240" w:lineRule="atLeast"/>
      <w:jc w:val="left"/>
    </w:pPr>
    <w:rPr>
      <w:rFonts w:ascii="Helvetica" w:hAnsi="Helvetica" w:eastAsia="PMingLiU"/>
      <w:b/>
      <w:kern w:val="0"/>
      <w:sz w:val="24"/>
      <w:szCs w:val="20"/>
      <w:lang w:eastAsia="zh-TW"/>
    </w:rPr>
  </w:style>
  <w:style w:type="paragraph" w:customStyle="1" w:styleId="3477">
    <w:name w:val="Char Char3 Char Char Char Char Char Char Char Char Char Char1"/>
    <w:basedOn w:val="1"/>
    <w:autoRedefine/>
    <w:qFormat/>
    <w:uiPriority w:val="99"/>
    <w:pPr>
      <w:widowControl/>
      <w:adjustRightInd/>
      <w:spacing w:beforeLines="40" w:afterLines="40" w:line="360" w:lineRule="auto"/>
      <w:jc w:val="left"/>
    </w:pPr>
    <w:rPr>
      <w:rFonts w:ascii="Tahoma" w:hAnsi="Tahoma"/>
      <w:kern w:val="0"/>
      <w:sz w:val="36"/>
      <w:szCs w:val="20"/>
    </w:rPr>
  </w:style>
  <w:style w:type="paragraph" w:customStyle="1" w:styleId="3478">
    <w:name w:val="themeheader"/>
    <w:basedOn w:val="1"/>
    <w:autoRedefine/>
    <w:qFormat/>
    <w:uiPriority w:val="99"/>
    <w:pPr>
      <w:widowControl/>
      <w:adjustRightInd/>
      <w:spacing w:beforeLines="40" w:afterLines="40"/>
      <w:jc w:val="left"/>
    </w:pPr>
    <w:rPr>
      <w:rFonts w:ascii="宋体" w:hAnsi="宋体"/>
      <w:b/>
      <w:color w:val="FFFFFF"/>
      <w:kern w:val="0"/>
      <w:sz w:val="24"/>
      <w:szCs w:val="20"/>
    </w:rPr>
  </w:style>
  <w:style w:type="paragraph" w:customStyle="1" w:styleId="3479">
    <w:name w:val="封面落款"/>
    <w:autoRedefine/>
    <w:qFormat/>
    <w:uiPriority w:val="99"/>
    <w:pPr>
      <w:adjustRightInd w:val="0"/>
      <w:snapToGrid w:val="0"/>
      <w:spacing w:beforeLines="40" w:afterLines="40" w:line="360" w:lineRule="auto"/>
      <w:jc w:val="center"/>
    </w:pPr>
    <w:rPr>
      <w:rFonts w:ascii="Times New Roman" w:hAnsi="Times New Roman" w:eastAsia="楷体_GB2312" w:cs="Times New Roman"/>
      <w:b/>
      <w:color w:val="000000"/>
      <w:spacing w:val="60"/>
      <w:sz w:val="30"/>
      <w:lang w:val="en-US" w:eastAsia="zh-CN" w:bidi="ar-SA"/>
    </w:rPr>
  </w:style>
  <w:style w:type="paragraph" w:customStyle="1" w:styleId="3480">
    <w:name w:val="p2"/>
    <w:basedOn w:val="1"/>
    <w:autoRedefine/>
    <w:qFormat/>
    <w:uiPriority w:val="0"/>
    <w:pPr>
      <w:widowControl/>
      <w:adjustRightInd/>
      <w:spacing w:beforeLines="40" w:afterLines="40" w:line="397" w:lineRule="atLeast"/>
      <w:jc w:val="left"/>
    </w:pPr>
    <w:rPr>
      <w:rFonts w:ascii="宋体" w:hAnsi="宋体"/>
      <w:kern w:val="0"/>
      <w:sz w:val="24"/>
      <w:szCs w:val="20"/>
    </w:rPr>
  </w:style>
  <w:style w:type="paragraph" w:customStyle="1" w:styleId="3481">
    <w:name w:val="l18"/>
    <w:basedOn w:val="1"/>
    <w:autoRedefine/>
    <w:qFormat/>
    <w:uiPriority w:val="99"/>
    <w:pPr>
      <w:widowControl/>
      <w:adjustRightInd/>
      <w:spacing w:beforeLines="40" w:afterLines="40" w:line="270" w:lineRule="atLeast"/>
      <w:ind w:left="90"/>
      <w:jc w:val="left"/>
    </w:pPr>
    <w:rPr>
      <w:rFonts w:ascii="Arial" w:hAnsi="Arial"/>
      <w:color w:val="000000"/>
      <w:kern w:val="0"/>
      <w:sz w:val="18"/>
      <w:szCs w:val="20"/>
    </w:rPr>
  </w:style>
  <w:style w:type="paragraph" w:customStyle="1" w:styleId="3482">
    <w:name w:val="样式 文档正文 + 首行缩进:  2 字符2"/>
    <w:basedOn w:val="701"/>
    <w:autoRedefine/>
    <w:qFormat/>
    <w:uiPriority w:val="99"/>
    <w:pPr>
      <w:widowControl/>
      <w:tabs>
        <w:tab w:val="left" w:pos="900"/>
      </w:tabs>
      <w:adjustRightInd/>
      <w:spacing w:beforeLines="40" w:afterLines="40" w:line="360" w:lineRule="auto"/>
      <w:ind w:left="420" w:hanging="420"/>
      <w:jc w:val="left"/>
      <w:textAlignment w:val="auto"/>
    </w:pPr>
    <w:rPr>
      <w:rFonts w:eastAsia="Times New Roman"/>
      <w:color w:val="000000"/>
      <w:kern w:val="2"/>
      <w:sz w:val="28"/>
      <w:lang w:val="zh-CN"/>
    </w:rPr>
  </w:style>
  <w:style w:type="paragraph" w:customStyle="1" w:styleId="3483">
    <w:name w:val="标题 34"/>
    <w:basedOn w:val="1"/>
    <w:autoRedefine/>
    <w:qFormat/>
    <w:uiPriority w:val="99"/>
    <w:pPr>
      <w:widowControl/>
      <w:snapToGrid w:val="0"/>
      <w:spacing w:beforeLines="40" w:afterLines="40"/>
      <w:ind w:left="-2" w:leftChars="-1"/>
      <w:jc w:val="left"/>
    </w:pPr>
    <w:rPr>
      <w:rFonts w:ascii="Arial" w:hAnsi="Arial"/>
      <w:kern w:val="0"/>
      <w:sz w:val="24"/>
      <w:szCs w:val="20"/>
    </w:rPr>
  </w:style>
  <w:style w:type="paragraph" w:customStyle="1" w:styleId="3484">
    <w:name w:val="标题 36"/>
    <w:basedOn w:val="1"/>
    <w:autoRedefine/>
    <w:qFormat/>
    <w:uiPriority w:val="99"/>
    <w:pPr>
      <w:widowControl/>
      <w:snapToGrid w:val="0"/>
      <w:spacing w:beforeLines="40" w:afterLines="40"/>
      <w:ind w:left="-2" w:leftChars="-1"/>
      <w:jc w:val="left"/>
    </w:pPr>
    <w:rPr>
      <w:rFonts w:ascii="Arial" w:hAnsi="Arial"/>
      <w:kern w:val="0"/>
      <w:sz w:val="24"/>
      <w:szCs w:val="20"/>
    </w:rPr>
  </w:style>
  <w:style w:type="paragraph" w:customStyle="1" w:styleId="3485">
    <w:name w:val="Char Char3 Char Char Char Char Char Char Char Char Char Char Char Char11"/>
    <w:basedOn w:val="1"/>
    <w:autoRedefine/>
    <w:qFormat/>
    <w:uiPriority w:val="99"/>
    <w:pPr>
      <w:widowControl/>
      <w:adjustRightInd/>
      <w:spacing w:beforeLines="40" w:afterLines="40" w:line="360" w:lineRule="auto"/>
      <w:jc w:val="left"/>
    </w:pPr>
    <w:rPr>
      <w:rFonts w:ascii="Tahoma" w:hAnsi="Tahoma"/>
      <w:kern w:val="0"/>
      <w:sz w:val="36"/>
      <w:szCs w:val="20"/>
    </w:rPr>
  </w:style>
  <w:style w:type="paragraph" w:customStyle="1" w:styleId="3486">
    <w:name w:val="标记1"/>
    <w:basedOn w:val="1"/>
    <w:autoRedefine/>
    <w:qFormat/>
    <w:uiPriority w:val="99"/>
    <w:pPr>
      <w:widowControl/>
      <w:adjustRightInd/>
      <w:spacing w:beforeLines="40" w:afterLines="40"/>
      <w:jc w:val="left"/>
    </w:pPr>
    <w:rPr>
      <w:rFonts w:eastAsia="楷体_GB2312"/>
      <w:b/>
      <w:kern w:val="0"/>
      <w:sz w:val="28"/>
      <w:szCs w:val="20"/>
    </w:rPr>
  </w:style>
  <w:style w:type="character" w:customStyle="1" w:styleId="3487">
    <w:name w:val="font031"/>
    <w:autoRedefine/>
    <w:qFormat/>
    <w:uiPriority w:val="0"/>
    <w:rPr>
      <w:rFonts w:hint="default" w:ascii="ˎ̥" w:hAnsi="ˎ̥"/>
      <w:sz w:val="24"/>
      <w:szCs w:val="24"/>
      <w:u w:val="none"/>
    </w:rPr>
  </w:style>
  <w:style w:type="paragraph" w:customStyle="1" w:styleId="3488">
    <w:name w:val="样式 标题 2 +"/>
    <w:basedOn w:val="4"/>
    <w:autoRedefine/>
    <w:qFormat/>
    <w:uiPriority w:val="99"/>
    <w:pPr>
      <w:widowControl/>
      <w:numPr>
        <w:ilvl w:val="0"/>
        <w:numId w:val="47"/>
      </w:numPr>
      <w:tabs>
        <w:tab w:val="clear" w:pos="720"/>
      </w:tabs>
      <w:spacing w:before="40"/>
      <w:ind w:left="0" w:firstLine="0"/>
    </w:pPr>
    <w:rPr>
      <w:rFonts w:ascii="Times New Roman" w:hAnsi="Times New Roman" w:eastAsia="黑体"/>
      <w:b w:val="0"/>
      <w:kern w:val="0"/>
      <w:sz w:val="30"/>
      <w:lang w:val="en-US"/>
    </w:rPr>
  </w:style>
  <w:style w:type="paragraph" w:customStyle="1" w:styleId="3489">
    <w:name w:val="封面公司名称"/>
    <w:basedOn w:val="1"/>
    <w:next w:val="1"/>
    <w:autoRedefine/>
    <w:qFormat/>
    <w:uiPriority w:val="0"/>
    <w:pPr>
      <w:widowControl/>
      <w:adjustRightInd/>
      <w:jc w:val="center"/>
    </w:pPr>
    <w:rPr>
      <w:rFonts w:eastAsia="黑体" w:cs="宋体"/>
      <w:kern w:val="0"/>
      <w:sz w:val="32"/>
      <w:szCs w:val="28"/>
    </w:rPr>
  </w:style>
  <w:style w:type="paragraph" w:customStyle="1" w:styleId="3490">
    <w:name w:val="封面级标题"/>
    <w:basedOn w:val="1"/>
    <w:next w:val="2498"/>
    <w:autoRedefine/>
    <w:qFormat/>
    <w:uiPriority w:val="99"/>
    <w:pPr>
      <w:widowControl/>
      <w:snapToGrid w:val="0"/>
      <w:spacing w:before="120" w:after="120" w:line="360" w:lineRule="auto"/>
      <w:jc w:val="center"/>
      <w:textAlignment w:val="baseline"/>
    </w:pPr>
    <w:rPr>
      <w:rFonts w:ascii="Arial" w:hAnsi="Arial" w:eastAsia="黑体" w:cs="宋体"/>
      <w:b/>
      <w:bCs/>
      <w:kern w:val="0"/>
      <w:sz w:val="52"/>
      <w:szCs w:val="20"/>
    </w:rPr>
  </w:style>
  <w:style w:type="paragraph" w:customStyle="1" w:styleId="3491">
    <w:name w:val="正文文本缩进 Char Char"/>
    <w:basedOn w:val="1"/>
    <w:next w:val="1"/>
    <w:autoRedefine/>
    <w:qFormat/>
    <w:uiPriority w:val="99"/>
    <w:pPr>
      <w:widowControl/>
      <w:adjustRightInd/>
      <w:ind w:right="-71" w:firstLine="540"/>
      <w:jc w:val="left"/>
    </w:pPr>
    <w:rPr>
      <w:color w:val="000000"/>
      <w:kern w:val="0"/>
      <w:sz w:val="24"/>
      <w:szCs w:val="20"/>
    </w:rPr>
  </w:style>
  <w:style w:type="paragraph" w:customStyle="1" w:styleId="3492">
    <w:name w:val="目录项"/>
    <w:basedOn w:val="1"/>
    <w:autoRedefine/>
    <w:qFormat/>
    <w:uiPriority w:val="99"/>
    <w:pPr>
      <w:widowControl/>
      <w:adjustRightInd/>
      <w:spacing w:before="100" w:beforeAutospacing="1" w:afterLines="200"/>
      <w:jc w:val="center"/>
    </w:pPr>
    <w:rPr>
      <w:rFonts w:eastAsia="黑体"/>
      <w:color w:val="000000"/>
      <w:kern w:val="30"/>
      <w:sz w:val="30"/>
      <w:szCs w:val="30"/>
    </w:rPr>
  </w:style>
  <w:style w:type="paragraph" w:customStyle="1" w:styleId="3493">
    <w:name w:val="我的大标题"/>
    <w:basedOn w:val="1"/>
    <w:autoRedefine/>
    <w:qFormat/>
    <w:uiPriority w:val="99"/>
    <w:pPr>
      <w:widowControl/>
      <w:adjustRightInd/>
      <w:spacing w:before="100" w:beforeAutospacing="1" w:after="100" w:afterAutospacing="1"/>
      <w:ind w:left="420" w:hanging="420"/>
      <w:jc w:val="left"/>
    </w:pPr>
    <w:rPr>
      <w:b/>
      <w:bCs/>
      <w:kern w:val="0"/>
      <w:sz w:val="24"/>
      <w:szCs w:val="21"/>
    </w:rPr>
  </w:style>
  <w:style w:type="character" w:customStyle="1" w:styleId="3494">
    <w:name w:val="封面大字"/>
    <w:autoRedefine/>
    <w:qFormat/>
    <w:uiPriority w:val="0"/>
    <w:rPr>
      <w:rFonts w:eastAsia="黑体"/>
      <w:b/>
      <w:bCs/>
      <w:spacing w:val="161"/>
      <w:kern w:val="0"/>
      <w:sz w:val="72"/>
    </w:rPr>
  </w:style>
  <w:style w:type="character" w:customStyle="1" w:styleId="3495">
    <w:name w:val="样式 封面大字 + 加宽量  18.05 磅"/>
    <w:qFormat/>
    <w:uiPriority w:val="0"/>
    <w:rPr>
      <w:rFonts w:eastAsia="黑体"/>
      <w:b/>
      <w:bCs/>
      <w:spacing w:val="361"/>
      <w:kern w:val="0"/>
      <w:sz w:val="72"/>
    </w:rPr>
  </w:style>
  <w:style w:type="paragraph" w:customStyle="1" w:styleId="3496">
    <w:name w:val="子项目内容"/>
    <w:basedOn w:val="1"/>
    <w:autoRedefine/>
    <w:qFormat/>
    <w:uiPriority w:val="99"/>
    <w:pPr>
      <w:widowControl/>
      <w:numPr>
        <w:ilvl w:val="0"/>
        <w:numId w:val="48"/>
      </w:numPr>
      <w:autoSpaceDE w:val="0"/>
      <w:autoSpaceDN w:val="0"/>
      <w:adjustRightInd/>
      <w:spacing w:line="288" w:lineRule="auto"/>
      <w:ind w:firstLine="0"/>
      <w:jc w:val="left"/>
    </w:pPr>
    <w:rPr>
      <w:rFonts w:ascii="宋体" w:hAnsi="宋体"/>
      <w:bCs/>
      <w:kern w:val="0"/>
      <w:sz w:val="24"/>
      <w:szCs w:val="20"/>
    </w:rPr>
  </w:style>
  <w:style w:type="paragraph" w:customStyle="1" w:styleId="3497">
    <w:name w:val="样式 标题 5H5PIM 5h5Second SubheadingTable labell5hmmh2Modu..."/>
    <w:basedOn w:val="8"/>
    <w:autoRedefine/>
    <w:qFormat/>
    <w:uiPriority w:val="99"/>
    <w:pPr>
      <w:widowControl/>
      <w:tabs>
        <w:tab w:val="left" w:pos="2520"/>
      </w:tabs>
      <w:adjustRightInd/>
      <w:jc w:val="left"/>
    </w:pPr>
    <w:rPr>
      <w:kern w:val="0"/>
    </w:rPr>
  </w:style>
  <w:style w:type="paragraph" w:customStyle="1" w:styleId="3498">
    <w:name w:val="附件小标题"/>
    <w:basedOn w:val="1"/>
    <w:qFormat/>
    <w:uiPriority w:val="99"/>
    <w:pPr>
      <w:widowControl/>
      <w:tabs>
        <w:tab w:val="left" w:pos="2238"/>
        <w:tab w:val="left" w:pos="2356"/>
      </w:tabs>
      <w:adjustRightInd/>
      <w:ind w:left="1984" w:hanging="708" w:firstLineChars="200"/>
      <w:jc w:val="left"/>
    </w:pPr>
    <w:rPr>
      <w:kern w:val="0"/>
      <w:sz w:val="24"/>
    </w:rPr>
  </w:style>
  <w:style w:type="paragraph" w:customStyle="1" w:styleId="3499">
    <w:name w:val="附件"/>
    <w:basedOn w:val="5"/>
    <w:autoRedefine/>
    <w:qFormat/>
    <w:uiPriority w:val="99"/>
    <w:pPr>
      <w:widowControl/>
      <w:tabs>
        <w:tab w:val="left" w:pos="720"/>
        <w:tab w:val="left" w:pos="1680"/>
        <w:tab w:val="clear" w:pos="900"/>
      </w:tabs>
      <w:adjustRightInd/>
      <w:ind w:left="2987" w:hanging="420"/>
      <w:jc w:val="left"/>
    </w:pPr>
    <w:rPr>
      <w:rFonts w:eastAsia="黑体"/>
      <w:kern w:val="0"/>
      <w:sz w:val="28"/>
    </w:rPr>
  </w:style>
  <w:style w:type="paragraph" w:customStyle="1" w:styleId="3500">
    <w:name w:val="第四级标题"/>
    <w:basedOn w:val="1"/>
    <w:autoRedefine/>
    <w:qFormat/>
    <w:uiPriority w:val="99"/>
    <w:pPr>
      <w:widowControl/>
      <w:numPr>
        <w:ilvl w:val="1"/>
        <w:numId w:val="49"/>
      </w:numPr>
      <w:adjustRightInd/>
      <w:spacing w:beforeLines="50" w:line="300" w:lineRule="auto"/>
      <w:ind w:hanging="1260"/>
      <w:jc w:val="left"/>
      <w:outlineLvl w:val="1"/>
    </w:pPr>
    <w:rPr>
      <w:b/>
      <w:kern w:val="0"/>
      <w:sz w:val="28"/>
      <w:szCs w:val="28"/>
    </w:rPr>
  </w:style>
  <w:style w:type="paragraph" w:customStyle="1" w:styleId="3501">
    <w:name w:val="项目"/>
    <w:basedOn w:val="1"/>
    <w:autoRedefine/>
    <w:qFormat/>
    <w:uiPriority w:val="0"/>
    <w:pPr>
      <w:widowControl/>
      <w:numPr>
        <w:ilvl w:val="0"/>
        <w:numId w:val="50"/>
      </w:numPr>
      <w:adjustRightInd/>
      <w:spacing w:beforeLines="50" w:afterLines="50" w:line="300" w:lineRule="auto"/>
      <w:ind w:firstLine="0"/>
      <w:jc w:val="left"/>
      <w:outlineLvl w:val="2"/>
    </w:pPr>
    <w:rPr>
      <w:b/>
      <w:kern w:val="0"/>
      <w:sz w:val="24"/>
    </w:rPr>
  </w:style>
  <w:style w:type="paragraph" w:customStyle="1" w:styleId="3502">
    <w:name w:val="小项目"/>
    <w:basedOn w:val="1"/>
    <w:qFormat/>
    <w:uiPriority w:val="99"/>
    <w:pPr>
      <w:widowControl/>
      <w:numPr>
        <w:ilvl w:val="0"/>
        <w:numId w:val="51"/>
      </w:numPr>
      <w:adjustRightInd/>
      <w:spacing w:afterLines="50" w:line="288" w:lineRule="auto"/>
      <w:ind w:firstLine="0"/>
      <w:jc w:val="left"/>
    </w:pPr>
    <w:rPr>
      <w:bCs/>
      <w:kern w:val="0"/>
      <w:sz w:val="24"/>
    </w:rPr>
  </w:style>
  <w:style w:type="paragraph" w:customStyle="1" w:styleId="3503">
    <w:name w:val="小小项目"/>
    <w:basedOn w:val="2824"/>
    <w:autoRedefine/>
    <w:qFormat/>
    <w:uiPriority w:val="99"/>
    <w:pPr>
      <w:keepNext/>
      <w:numPr>
        <w:ilvl w:val="2"/>
        <w:numId w:val="52"/>
      </w:numPr>
      <w:tabs>
        <w:tab w:val="left" w:pos="360"/>
        <w:tab w:val="left" w:pos="946"/>
        <w:tab w:val="left" w:pos="1260"/>
        <w:tab w:val="clear" w:pos="1560"/>
      </w:tabs>
      <w:spacing w:beforeLines="50" w:line="360" w:lineRule="auto"/>
      <w:ind w:left="946" w:hanging="360"/>
      <w:jc w:val="center"/>
    </w:pPr>
    <w:rPr>
      <w:b w:val="0"/>
      <w:bCs w:val="0"/>
    </w:rPr>
  </w:style>
  <w:style w:type="paragraph" w:customStyle="1" w:styleId="3504">
    <w:name w:val="项目内容"/>
    <w:basedOn w:val="1"/>
    <w:autoRedefine/>
    <w:qFormat/>
    <w:uiPriority w:val="99"/>
    <w:pPr>
      <w:widowControl/>
      <w:autoSpaceDE w:val="0"/>
      <w:autoSpaceDN w:val="0"/>
      <w:adjustRightInd/>
      <w:spacing w:beforeLines="20" w:line="288" w:lineRule="auto"/>
      <w:jc w:val="left"/>
    </w:pPr>
    <w:rPr>
      <w:rFonts w:ascii="宋体" w:hAnsi="宋体"/>
      <w:b/>
      <w:kern w:val="0"/>
      <w:sz w:val="24"/>
      <w:szCs w:val="20"/>
    </w:rPr>
  </w:style>
  <w:style w:type="paragraph" w:customStyle="1" w:styleId="3505">
    <w:name w:val="表格说明"/>
    <w:basedOn w:val="1"/>
    <w:autoRedefine/>
    <w:qFormat/>
    <w:uiPriority w:val="99"/>
    <w:pPr>
      <w:widowControl/>
      <w:adjustRightInd/>
      <w:spacing w:beforeLines="100" w:line="288" w:lineRule="auto"/>
      <w:jc w:val="left"/>
    </w:pPr>
    <w:rPr>
      <w:rFonts w:eastAsia="仿宋_GB2312"/>
      <w:kern w:val="0"/>
      <w:sz w:val="24"/>
    </w:rPr>
  </w:style>
  <w:style w:type="paragraph" w:customStyle="1" w:styleId="3506">
    <w:name w:val="表格的附加说明"/>
    <w:basedOn w:val="1"/>
    <w:qFormat/>
    <w:uiPriority w:val="99"/>
    <w:pPr>
      <w:widowControl/>
      <w:adjustRightInd/>
      <w:spacing w:line="320" w:lineRule="exact"/>
      <w:ind w:firstLine="840" w:firstLineChars="400"/>
      <w:jc w:val="left"/>
    </w:pPr>
    <w:rPr>
      <w:rFonts w:eastAsia="黑体"/>
      <w:color w:val="000000"/>
      <w:kern w:val="0"/>
      <w:sz w:val="24"/>
      <w:szCs w:val="21"/>
    </w:rPr>
  </w:style>
  <w:style w:type="paragraph" w:customStyle="1" w:styleId="3507">
    <w:name w:val="细项"/>
    <w:basedOn w:val="1"/>
    <w:autoRedefine/>
    <w:qFormat/>
    <w:uiPriority w:val="99"/>
    <w:pPr>
      <w:widowControl/>
      <w:tabs>
        <w:tab w:val="left" w:pos="425"/>
      </w:tabs>
      <w:autoSpaceDE w:val="0"/>
      <w:autoSpaceDN w:val="0"/>
      <w:adjustRightInd/>
      <w:spacing w:line="360" w:lineRule="auto"/>
      <w:ind w:left="425" w:hanging="425"/>
      <w:jc w:val="left"/>
    </w:pPr>
    <w:rPr>
      <w:rFonts w:ascii="宋体"/>
      <w:color w:val="000000"/>
      <w:kern w:val="0"/>
      <w:sz w:val="28"/>
    </w:rPr>
  </w:style>
  <w:style w:type="paragraph" w:customStyle="1" w:styleId="3508">
    <w:name w:val="下级项目内容"/>
    <w:basedOn w:val="1"/>
    <w:autoRedefine/>
    <w:qFormat/>
    <w:uiPriority w:val="99"/>
    <w:pPr>
      <w:widowControl/>
      <w:numPr>
        <w:ilvl w:val="0"/>
        <w:numId w:val="53"/>
      </w:numPr>
      <w:tabs>
        <w:tab w:val="left" w:pos="360"/>
        <w:tab w:val="clear" w:pos="720"/>
      </w:tabs>
      <w:autoSpaceDE w:val="0"/>
      <w:autoSpaceDN w:val="0"/>
      <w:adjustRightInd/>
      <w:spacing w:line="288" w:lineRule="auto"/>
      <w:ind w:left="0" w:firstLine="0"/>
      <w:jc w:val="left"/>
    </w:pPr>
    <w:rPr>
      <w:rFonts w:ascii="宋体" w:hAnsi="宋体"/>
      <w:bCs/>
      <w:kern w:val="0"/>
      <w:sz w:val="24"/>
      <w:szCs w:val="20"/>
    </w:rPr>
  </w:style>
  <w:style w:type="paragraph" w:customStyle="1" w:styleId="3509">
    <w:name w:val="每章引子"/>
    <w:basedOn w:val="2824"/>
    <w:autoRedefine/>
    <w:qFormat/>
    <w:uiPriority w:val="99"/>
    <w:pPr>
      <w:keepNext/>
      <w:pBdr>
        <w:top w:val="single" w:color="auto" w:sz="18" w:space="1"/>
        <w:bottom w:val="single" w:color="auto" w:sz="18" w:space="1"/>
      </w:pBdr>
      <w:spacing w:beforeLines="100" w:after="480" w:line="360" w:lineRule="auto"/>
      <w:ind w:firstLine="480"/>
    </w:pPr>
    <w:rPr>
      <w:rFonts w:ascii="仿宋_GB2312" w:eastAsia="仿宋_GB2312"/>
      <w:b w:val="0"/>
      <w:bCs w:val="0"/>
    </w:rPr>
  </w:style>
  <w:style w:type="paragraph" w:customStyle="1" w:styleId="3510">
    <w:name w:val="(a)"/>
    <w:basedOn w:val="1"/>
    <w:autoRedefine/>
    <w:qFormat/>
    <w:uiPriority w:val="99"/>
    <w:pPr>
      <w:widowControl/>
      <w:tabs>
        <w:tab w:val="left" w:pos="1418"/>
      </w:tabs>
      <w:adjustRightInd/>
      <w:spacing w:line="360" w:lineRule="exact"/>
      <w:ind w:left="1418" w:hanging="511"/>
      <w:jc w:val="left"/>
    </w:pPr>
    <w:rPr>
      <w:kern w:val="0"/>
      <w:sz w:val="24"/>
    </w:rPr>
  </w:style>
  <w:style w:type="character" w:customStyle="1" w:styleId="3511">
    <w:name w:val="lblue11"/>
    <w:autoRedefine/>
    <w:qFormat/>
    <w:uiPriority w:val="0"/>
    <w:rPr>
      <w:color w:val="333333"/>
      <w:u w:val="none"/>
    </w:rPr>
  </w:style>
  <w:style w:type="paragraph" w:customStyle="1" w:styleId="3512">
    <w:name w:val="样式 标题 3 + 小四"/>
    <w:basedOn w:val="5"/>
    <w:autoRedefine/>
    <w:qFormat/>
    <w:uiPriority w:val="99"/>
    <w:pPr>
      <w:widowControl/>
      <w:numPr>
        <w:ilvl w:val="2"/>
        <w:numId w:val="54"/>
      </w:numPr>
      <w:tabs>
        <w:tab w:val="left" w:pos="425"/>
        <w:tab w:val="clear" w:pos="900"/>
      </w:tabs>
      <w:adjustRightInd/>
      <w:ind w:left="720" w:hanging="432"/>
      <w:jc w:val="left"/>
    </w:pPr>
    <w:rPr>
      <w:rFonts w:eastAsia="黑体"/>
      <w:kern w:val="0"/>
      <w:sz w:val="28"/>
    </w:rPr>
  </w:style>
  <w:style w:type="paragraph" w:customStyle="1" w:styleId="3513">
    <w:name w:val="数字编号"/>
    <w:basedOn w:val="1"/>
    <w:autoRedefine/>
    <w:qFormat/>
    <w:uiPriority w:val="99"/>
    <w:pPr>
      <w:widowControl/>
      <w:adjustRightInd/>
      <w:jc w:val="left"/>
    </w:pPr>
    <w:rPr>
      <w:kern w:val="0"/>
      <w:sz w:val="24"/>
    </w:rPr>
  </w:style>
  <w:style w:type="paragraph" w:customStyle="1" w:styleId="3514">
    <w:name w:val="样式 标题 1 + 居中"/>
    <w:basedOn w:val="3"/>
    <w:autoRedefine/>
    <w:qFormat/>
    <w:uiPriority w:val="99"/>
    <w:pPr>
      <w:widowControl/>
      <w:tabs>
        <w:tab w:val="clear" w:pos="432"/>
      </w:tabs>
      <w:adjustRightInd/>
      <w:spacing w:line="360" w:lineRule="auto"/>
      <w:ind w:left="2147" w:hanging="420"/>
      <w:jc w:val="center"/>
    </w:pPr>
    <w:rPr>
      <w:rFonts w:ascii="宋体" w:hAnsi="宋体" w:eastAsia="黑体" w:cs="宋体"/>
      <w:sz w:val="32"/>
      <w:szCs w:val="20"/>
    </w:rPr>
  </w:style>
  <w:style w:type="paragraph" w:customStyle="1" w:styleId="3515">
    <w:name w:val="Char Char Char1 Char3"/>
    <w:basedOn w:val="1"/>
    <w:autoRedefine/>
    <w:qFormat/>
    <w:uiPriority w:val="99"/>
    <w:pPr>
      <w:widowControl/>
      <w:adjustRightInd/>
      <w:jc w:val="left"/>
    </w:pPr>
    <w:rPr>
      <w:rFonts w:ascii="Tahoma" w:hAnsi="Tahoma"/>
      <w:kern w:val="0"/>
      <w:sz w:val="24"/>
      <w:szCs w:val="20"/>
    </w:rPr>
  </w:style>
  <w:style w:type="character" w:customStyle="1" w:styleId="3516">
    <w:name w:val="A正文小四 Char Char"/>
    <w:autoRedefine/>
    <w:qFormat/>
    <w:uiPriority w:val="0"/>
    <w:rPr>
      <w:kern w:val="2"/>
      <w:sz w:val="24"/>
      <w:szCs w:val="24"/>
    </w:rPr>
  </w:style>
  <w:style w:type="character" w:customStyle="1" w:styleId="3517">
    <w:name w:val="内容 Char Char"/>
    <w:link w:val="3518"/>
    <w:autoRedefine/>
    <w:qFormat/>
    <w:uiPriority w:val="0"/>
    <w:rPr>
      <w:sz w:val="24"/>
      <w:szCs w:val="28"/>
    </w:rPr>
  </w:style>
  <w:style w:type="paragraph" w:customStyle="1" w:styleId="3518">
    <w:name w:val="内容"/>
    <w:basedOn w:val="1"/>
    <w:link w:val="3517"/>
    <w:autoRedefine/>
    <w:qFormat/>
    <w:uiPriority w:val="0"/>
    <w:pPr>
      <w:widowControl/>
      <w:adjustRightInd/>
      <w:spacing w:line="360" w:lineRule="auto"/>
      <w:ind w:firstLine="200" w:firstLineChars="200"/>
      <w:jc w:val="left"/>
    </w:pPr>
    <w:rPr>
      <w:kern w:val="0"/>
      <w:sz w:val="24"/>
      <w:szCs w:val="28"/>
    </w:rPr>
  </w:style>
  <w:style w:type="character" w:customStyle="1" w:styleId="3519">
    <w:name w:val="王玲-正文 Char Char"/>
    <w:autoRedefine/>
    <w:qFormat/>
    <w:uiPriority w:val="0"/>
    <w:rPr>
      <w:rFonts w:ascii="Tahoma" w:hAnsi="Tahoma"/>
      <w:kern w:val="2"/>
      <w:sz w:val="24"/>
    </w:rPr>
  </w:style>
  <w:style w:type="character" w:customStyle="1" w:styleId="3520">
    <w:name w:val="王玲格式 Char Char"/>
    <w:autoRedefine/>
    <w:qFormat/>
    <w:uiPriority w:val="0"/>
    <w:rPr>
      <w:rFonts w:ascii="Tahoma" w:hAnsi="Tahoma"/>
      <w:kern w:val="2"/>
      <w:sz w:val="24"/>
    </w:rPr>
  </w:style>
  <w:style w:type="character" w:customStyle="1" w:styleId="3521">
    <w:name w:val="tdtwolines2"/>
    <w:autoRedefine/>
    <w:qFormat/>
    <w:uiPriority w:val="0"/>
  </w:style>
  <w:style w:type="character" w:customStyle="1" w:styleId="3522">
    <w:name w:val="正文（首行缩进） Char"/>
    <w:link w:val="675"/>
    <w:autoRedefine/>
    <w:qFormat/>
    <w:uiPriority w:val="0"/>
    <w:rPr>
      <w:spacing w:val="10"/>
      <w:sz w:val="24"/>
    </w:rPr>
  </w:style>
  <w:style w:type="paragraph" w:customStyle="1" w:styleId="3523">
    <w:name w:val="条"/>
    <w:basedOn w:val="5"/>
    <w:next w:val="1"/>
    <w:autoRedefine/>
    <w:qFormat/>
    <w:uiPriority w:val="99"/>
    <w:pPr>
      <w:keepNext w:val="0"/>
      <w:keepLines w:val="0"/>
      <w:widowControl/>
      <w:shd w:val="clear" w:color="auto" w:fill="FFFFFF"/>
      <w:tabs>
        <w:tab w:val="left" w:pos="672"/>
        <w:tab w:val="clear" w:pos="900"/>
      </w:tabs>
      <w:adjustRightInd/>
      <w:spacing w:before="0" w:after="0" w:line="360" w:lineRule="auto"/>
      <w:ind w:left="0" w:firstLine="0"/>
      <w:jc w:val="left"/>
    </w:pPr>
    <w:rPr>
      <w:rFonts w:ascii="宋体" w:hAnsi="宋体"/>
      <w:b w:val="0"/>
      <w:kern w:val="0"/>
      <w:sz w:val="21"/>
      <w:szCs w:val="21"/>
    </w:rPr>
  </w:style>
  <w:style w:type="character" w:customStyle="1" w:styleId="3524">
    <w:name w:val="text_edit1"/>
    <w:autoRedefine/>
    <w:qFormat/>
    <w:uiPriority w:val="0"/>
    <w:rPr>
      <w:color w:val="3366CC"/>
      <w:sz w:val="18"/>
      <w:szCs w:val="18"/>
    </w:rPr>
  </w:style>
  <w:style w:type="paragraph" w:customStyle="1" w:styleId="3525">
    <w:name w:val="mynormal"/>
    <w:basedOn w:val="1"/>
    <w:autoRedefine/>
    <w:qFormat/>
    <w:uiPriority w:val="99"/>
    <w:pPr>
      <w:widowControl/>
      <w:adjustRightInd/>
      <w:spacing w:before="75" w:after="75" w:line="300" w:lineRule="atLeast"/>
      <w:ind w:firstLine="360"/>
      <w:jc w:val="left"/>
    </w:pPr>
    <w:rPr>
      <w:rFonts w:ascii="宋体" w:hAnsi="宋体" w:cs="宋体"/>
      <w:kern w:val="0"/>
      <w:sz w:val="24"/>
    </w:rPr>
  </w:style>
  <w:style w:type="paragraph" w:customStyle="1" w:styleId="3526">
    <w:name w:val="view_all_pics"/>
    <w:basedOn w:val="1"/>
    <w:autoRedefine/>
    <w:qFormat/>
    <w:uiPriority w:val="99"/>
    <w:pPr>
      <w:widowControl/>
      <w:adjustRightInd/>
      <w:spacing w:line="450" w:lineRule="atLeast"/>
      <w:ind w:left="180" w:right="180"/>
      <w:jc w:val="center"/>
    </w:pPr>
    <w:rPr>
      <w:rFonts w:ascii="宋体" w:hAnsi="宋体" w:cs="宋体"/>
      <w:kern w:val="0"/>
      <w:sz w:val="24"/>
    </w:rPr>
  </w:style>
  <w:style w:type="paragraph" w:customStyle="1" w:styleId="3527">
    <w:name w:val="正文仿宋"/>
    <w:basedOn w:val="1"/>
    <w:link w:val="3528"/>
    <w:autoRedefine/>
    <w:qFormat/>
    <w:uiPriority w:val="0"/>
    <w:pPr>
      <w:widowControl/>
      <w:adjustRightInd/>
      <w:spacing w:line="520" w:lineRule="exact"/>
      <w:ind w:firstLine="552"/>
      <w:jc w:val="left"/>
    </w:pPr>
    <w:rPr>
      <w:rFonts w:ascii="仿宋_GB2312" w:eastAsia="仿宋_GB2312"/>
      <w:kern w:val="0"/>
      <w:sz w:val="30"/>
      <w:lang w:val="zh-CN"/>
    </w:rPr>
  </w:style>
  <w:style w:type="character" w:customStyle="1" w:styleId="3528">
    <w:name w:val="正文仿宋 Char"/>
    <w:link w:val="3527"/>
    <w:qFormat/>
    <w:uiPriority w:val="0"/>
    <w:rPr>
      <w:rFonts w:ascii="仿宋_GB2312" w:eastAsia="仿宋_GB2312"/>
      <w:sz w:val="30"/>
      <w:szCs w:val="24"/>
      <w:lang w:val="zh-CN"/>
    </w:rPr>
  </w:style>
  <w:style w:type="paragraph" w:customStyle="1" w:styleId="3529">
    <w:name w:val="Char Char Char4"/>
    <w:basedOn w:val="1"/>
    <w:autoRedefine/>
    <w:qFormat/>
    <w:uiPriority w:val="99"/>
    <w:pPr>
      <w:widowControl/>
      <w:adjustRightInd/>
      <w:jc w:val="left"/>
    </w:pPr>
    <w:rPr>
      <w:rFonts w:ascii="Tahoma" w:hAnsi="Tahoma"/>
      <w:kern w:val="0"/>
      <w:sz w:val="24"/>
      <w:szCs w:val="20"/>
    </w:rPr>
  </w:style>
  <w:style w:type="paragraph" w:customStyle="1" w:styleId="3530">
    <w:name w:val="Char Char Char1 Char7"/>
    <w:basedOn w:val="1"/>
    <w:autoRedefine/>
    <w:qFormat/>
    <w:uiPriority w:val="99"/>
    <w:pPr>
      <w:widowControl/>
      <w:adjustRightInd/>
      <w:jc w:val="left"/>
    </w:pPr>
    <w:rPr>
      <w:rFonts w:ascii="Tahoma" w:hAnsi="Tahoma"/>
      <w:kern w:val="0"/>
      <w:sz w:val="24"/>
      <w:szCs w:val="20"/>
    </w:rPr>
  </w:style>
  <w:style w:type="paragraph" w:customStyle="1" w:styleId="3531">
    <w:name w:val="Char Char Char Char Char Char Char Char Char Char6"/>
    <w:basedOn w:val="26"/>
    <w:autoRedefine/>
    <w:qFormat/>
    <w:uiPriority w:val="99"/>
    <w:pPr>
      <w:widowControl/>
      <w:adjustRightInd/>
      <w:jc w:val="left"/>
    </w:pPr>
    <w:rPr>
      <w:rFonts w:ascii="Tahoma" w:hAnsi="Tahoma"/>
      <w:kern w:val="0"/>
      <w:sz w:val="24"/>
    </w:rPr>
  </w:style>
  <w:style w:type="paragraph" w:customStyle="1" w:styleId="3532">
    <w:name w:val="Char Char Char Char Char Char Char Char Char Char5"/>
    <w:basedOn w:val="26"/>
    <w:autoRedefine/>
    <w:qFormat/>
    <w:uiPriority w:val="99"/>
    <w:pPr>
      <w:widowControl/>
      <w:adjustRightInd/>
      <w:jc w:val="left"/>
    </w:pPr>
    <w:rPr>
      <w:rFonts w:ascii="Tahoma" w:hAnsi="Tahoma"/>
      <w:kern w:val="0"/>
      <w:sz w:val="24"/>
    </w:rPr>
  </w:style>
  <w:style w:type="paragraph" w:customStyle="1" w:styleId="3533">
    <w:name w:val="Char Char Char Char Char Char Char Char Char Char4"/>
    <w:basedOn w:val="26"/>
    <w:autoRedefine/>
    <w:qFormat/>
    <w:uiPriority w:val="99"/>
    <w:pPr>
      <w:widowControl/>
      <w:adjustRightInd/>
      <w:jc w:val="left"/>
    </w:pPr>
    <w:rPr>
      <w:rFonts w:ascii="Tahoma" w:hAnsi="Tahoma"/>
      <w:kern w:val="0"/>
      <w:sz w:val="24"/>
    </w:rPr>
  </w:style>
  <w:style w:type="paragraph" w:customStyle="1" w:styleId="3534">
    <w:name w:val="Char Char Char Char Char Char Char Char Char Char3"/>
    <w:basedOn w:val="26"/>
    <w:autoRedefine/>
    <w:qFormat/>
    <w:uiPriority w:val="99"/>
    <w:pPr>
      <w:widowControl/>
      <w:adjustRightInd/>
      <w:jc w:val="left"/>
    </w:pPr>
    <w:rPr>
      <w:rFonts w:ascii="Tahoma" w:hAnsi="Tahoma"/>
      <w:kern w:val="0"/>
      <w:sz w:val="24"/>
    </w:rPr>
  </w:style>
  <w:style w:type="paragraph" w:customStyle="1" w:styleId="3535">
    <w:name w:val="Char1 Char Char Char Char Char Char3"/>
    <w:basedOn w:val="1"/>
    <w:autoRedefine/>
    <w:qFormat/>
    <w:uiPriority w:val="99"/>
    <w:pPr>
      <w:widowControl/>
      <w:adjustRightInd/>
      <w:jc w:val="left"/>
    </w:pPr>
    <w:rPr>
      <w:rFonts w:ascii="Tahoma" w:hAnsi="Tahoma"/>
      <w:kern w:val="0"/>
      <w:sz w:val="24"/>
      <w:szCs w:val="20"/>
    </w:rPr>
  </w:style>
  <w:style w:type="paragraph" w:customStyle="1" w:styleId="3536">
    <w:name w:val="Char1 Char Char Char Char Char Char2"/>
    <w:basedOn w:val="1"/>
    <w:autoRedefine/>
    <w:qFormat/>
    <w:uiPriority w:val="0"/>
    <w:pPr>
      <w:widowControl/>
      <w:adjustRightInd/>
      <w:jc w:val="left"/>
    </w:pPr>
    <w:rPr>
      <w:rFonts w:ascii="Tahoma" w:hAnsi="Tahoma"/>
      <w:kern w:val="0"/>
      <w:sz w:val="24"/>
      <w:szCs w:val="20"/>
    </w:rPr>
  </w:style>
  <w:style w:type="paragraph" w:customStyle="1" w:styleId="3537">
    <w:name w:val="Char1 Char Char Char Char Char Char1"/>
    <w:basedOn w:val="1"/>
    <w:autoRedefine/>
    <w:qFormat/>
    <w:uiPriority w:val="0"/>
    <w:pPr>
      <w:widowControl/>
      <w:adjustRightInd/>
      <w:jc w:val="left"/>
    </w:pPr>
    <w:rPr>
      <w:rFonts w:ascii="Tahoma" w:hAnsi="Tahoma"/>
      <w:kern w:val="0"/>
      <w:sz w:val="24"/>
      <w:szCs w:val="20"/>
    </w:rPr>
  </w:style>
  <w:style w:type="paragraph" w:customStyle="1" w:styleId="3538">
    <w:name w:val="Char Char Char1 Char6"/>
    <w:basedOn w:val="1"/>
    <w:autoRedefine/>
    <w:qFormat/>
    <w:uiPriority w:val="99"/>
    <w:pPr>
      <w:widowControl/>
      <w:adjustRightInd/>
      <w:jc w:val="left"/>
    </w:pPr>
    <w:rPr>
      <w:rFonts w:ascii="Tahoma" w:hAnsi="Tahoma"/>
      <w:kern w:val="0"/>
      <w:sz w:val="24"/>
      <w:szCs w:val="20"/>
    </w:rPr>
  </w:style>
  <w:style w:type="paragraph" w:customStyle="1" w:styleId="3539">
    <w:name w:val="Char Char Char1 Char5"/>
    <w:basedOn w:val="1"/>
    <w:autoRedefine/>
    <w:qFormat/>
    <w:uiPriority w:val="99"/>
    <w:pPr>
      <w:widowControl/>
      <w:adjustRightInd/>
      <w:jc w:val="left"/>
    </w:pPr>
    <w:rPr>
      <w:rFonts w:ascii="Tahoma" w:hAnsi="Tahoma"/>
      <w:kern w:val="0"/>
      <w:sz w:val="24"/>
      <w:szCs w:val="20"/>
    </w:rPr>
  </w:style>
  <w:style w:type="paragraph" w:customStyle="1" w:styleId="3540">
    <w:name w:val="Char Char Char1 Char4"/>
    <w:basedOn w:val="1"/>
    <w:qFormat/>
    <w:uiPriority w:val="99"/>
    <w:pPr>
      <w:widowControl/>
      <w:adjustRightInd/>
      <w:jc w:val="left"/>
    </w:pPr>
    <w:rPr>
      <w:rFonts w:ascii="Tahoma" w:hAnsi="Tahoma"/>
      <w:kern w:val="0"/>
      <w:sz w:val="24"/>
      <w:szCs w:val="20"/>
    </w:rPr>
  </w:style>
  <w:style w:type="paragraph" w:customStyle="1" w:styleId="3541">
    <w:name w:val="本文項目"/>
    <w:basedOn w:val="1"/>
    <w:autoRedefine/>
    <w:qFormat/>
    <w:uiPriority w:val="99"/>
    <w:pPr>
      <w:widowControl/>
      <w:numPr>
        <w:ilvl w:val="0"/>
        <w:numId w:val="55"/>
      </w:numPr>
      <w:autoSpaceDE w:val="0"/>
      <w:autoSpaceDN w:val="0"/>
      <w:spacing w:beforeLines="50" w:afterLines="50" w:line="360" w:lineRule="auto"/>
      <w:ind w:firstLine="0"/>
      <w:jc w:val="left"/>
      <w:textAlignment w:val="baseline"/>
    </w:pPr>
    <w:rPr>
      <w:b/>
      <w:kern w:val="0"/>
      <w:sz w:val="24"/>
    </w:rPr>
  </w:style>
  <w:style w:type="paragraph" w:customStyle="1" w:styleId="3542">
    <w:name w:val="img"/>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543">
    <w:name w:val="标题7"/>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544">
    <w:name w:val="clear"/>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545">
    <w:name w:val="sbtn"/>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546">
    <w:name w:val="ocls"/>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547">
    <w:name w:val="site-nav"/>
    <w:basedOn w:val="1"/>
    <w:qFormat/>
    <w:uiPriority w:val="99"/>
    <w:pPr>
      <w:widowControl/>
      <w:pBdr>
        <w:bottom w:val="single" w:color="E4E4E4" w:sz="6" w:space="0"/>
      </w:pBdr>
      <w:shd w:val="clear" w:color="auto" w:fill="F5F5F5"/>
      <w:adjustRightInd/>
      <w:spacing w:before="100" w:beforeAutospacing="1" w:after="100" w:afterAutospacing="1"/>
      <w:jc w:val="left"/>
    </w:pPr>
    <w:rPr>
      <w:rFonts w:ascii="宋体" w:hAnsi="宋体" w:cs="宋体"/>
      <w:kern w:val="0"/>
      <w:sz w:val="24"/>
    </w:rPr>
  </w:style>
  <w:style w:type="paragraph" w:customStyle="1" w:styleId="3548">
    <w:name w:val="site-nav-inner"/>
    <w:basedOn w:val="1"/>
    <w:autoRedefine/>
    <w:qFormat/>
    <w:uiPriority w:val="99"/>
    <w:pPr>
      <w:widowControl/>
      <w:adjustRightInd/>
      <w:spacing w:line="360" w:lineRule="atLeast"/>
      <w:jc w:val="left"/>
    </w:pPr>
    <w:rPr>
      <w:rFonts w:ascii="宋体" w:hAnsi="宋体" w:cs="宋体"/>
      <w:kern w:val="0"/>
      <w:sz w:val="24"/>
    </w:rPr>
  </w:style>
  <w:style w:type="paragraph" w:customStyle="1" w:styleId="3549">
    <w:name w:val="quick-menu"/>
    <w:basedOn w:val="1"/>
    <w:autoRedefine/>
    <w:qFormat/>
    <w:uiPriority w:val="99"/>
    <w:pPr>
      <w:widowControl/>
      <w:adjustRightInd/>
      <w:spacing w:before="100" w:beforeAutospacing="1" w:after="100" w:afterAutospacing="1"/>
      <w:jc w:val="left"/>
    </w:pPr>
    <w:rPr>
      <w:rFonts w:ascii="宋体" w:hAnsi="宋体" w:cs="宋体"/>
      <w:color w:val="CCCCCC"/>
      <w:kern w:val="0"/>
      <w:sz w:val="24"/>
    </w:rPr>
  </w:style>
  <w:style w:type="paragraph" w:customStyle="1" w:styleId="3550">
    <w:name w:val="quick-more-list"/>
    <w:basedOn w:val="1"/>
    <w:autoRedefine/>
    <w:qFormat/>
    <w:uiPriority w:val="99"/>
    <w:pPr>
      <w:widowControl/>
      <w:pBdr>
        <w:top w:val="single" w:color="CCCCCC" w:sz="6" w:space="0"/>
        <w:left w:val="single" w:color="CCCCCC" w:sz="6" w:space="0"/>
        <w:bottom w:val="single" w:color="CCCCCC" w:sz="6" w:space="0"/>
        <w:right w:val="single" w:color="CCCCCC" w:sz="6" w:space="0"/>
      </w:pBdr>
      <w:shd w:val="clear" w:color="auto" w:fill="FFFFFF"/>
      <w:adjustRightInd/>
      <w:spacing w:before="100" w:beforeAutospacing="1" w:after="100" w:afterAutospacing="1"/>
      <w:jc w:val="left"/>
    </w:pPr>
    <w:rPr>
      <w:rFonts w:ascii="宋体" w:hAnsi="宋体" w:cs="宋体"/>
      <w:vanish/>
      <w:kern w:val="0"/>
      <w:sz w:val="24"/>
    </w:rPr>
  </w:style>
  <w:style w:type="paragraph" w:customStyle="1" w:styleId="3551">
    <w:name w:val="logo"/>
    <w:basedOn w:val="1"/>
    <w:qFormat/>
    <w:uiPriority w:val="99"/>
    <w:pPr>
      <w:widowControl/>
      <w:adjustRightInd/>
      <w:spacing w:before="150" w:after="100" w:afterAutospacing="1"/>
      <w:jc w:val="left"/>
    </w:pPr>
    <w:rPr>
      <w:rFonts w:ascii="宋体" w:hAnsi="宋体" w:cs="宋体"/>
      <w:kern w:val="0"/>
      <w:sz w:val="24"/>
    </w:rPr>
  </w:style>
  <w:style w:type="paragraph" w:customStyle="1" w:styleId="3552">
    <w:name w:val="search-box"/>
    <w:basedOn w:val="1"/>
    <w:autoRedefine/>
    <w:qFormat/>
    <w:uiPriority w:val="99"/>
    <w:pPr>
      <w:widowControl/>
      <w:pBdr>
        <w:top w:val="single" w:color="0066CC" w:sz="6" w:space="0"/>
        <w:left w:val="single" w:color="0066CC" w:sz="2" w:space="0"/>
        <w:bottom w:val="single" w:color="0066CC" w:sz="6" w:space="0"/>
        <w:right w:val="single" w:color="0066CC" w:sz="2" w:space="31"/>
      </w:pBdr>
      <w:adjustRightInd/>
      <w:spacing w:before="150"/>
      <w:jc w:val="left"/>
    </w:pPr>
    <w:rPr>
      <w:rFonts w:ascii="宋体" w:hAnsi="宋体" w:cs="宋体"/>
      <w:kern w:val="0"/>
      <w:sz w:val="24"/>
    </w:rPr>
  </w:style>
  <w:style w:type="paragraph" w:customStyle="1" w:styleId="3553">
    <w:name w:val="search-suggest"/>
    <w:basedOn w:val="1"/>
    <w:autoRedefine/>
    <w:qFormat/>
    <w:uiPriority w:val="99"/>
    <w:pPr>
      <w:widowControl/>
      <w:pBdr>
        <w:top w:val="single" w:color="BFBFBF" w:sz="6" w:space="0"/>
        <w:left w:val="single" w:color="BFBFBF" w:sz="6" w:space="0"/>
        <w:bottom w:val="single" w:color="BFBFBF" w:sz="6" w:space="0"/>
        <w:right w:val="single" w:color="BFBFBF" w:sz="6" w:space="0"/>
      </w:pBdr>
      <w:shd w:val="clear" w:color="auto" w:fill="FFFFFF"/>
      <w:adjustRightInd/>
      <w:spacing w:before="100" w:beforeAutospacing="1" w:after="100" w:afterAutospacing="1"/>
      <w:jc w:val="left"/>
    </w:pPr>
    <w:rPr>
      <w:rFonts w:ascii="宋体" w:hAnsi="宋体" w:cs="宋体"/>
      <w:vanish/>
      <w:kern w:val="0"/>
      <w:sz w:val="24"/>
    </w:rPr>
  </w:style>
  <w:style w:type="paragraph" w:customStyle="1" w:styleId="3554">
    <w:name w:val="wrapper"/>
    <w:basedOn w:val="1"/>
    <w:autoRedefine/>
    <w:qFormat/>
    <w:uiPriority w:val="99"/>
    <w:pPr>
      <w:widowControl/>
      <w:adjustRightInd/>
      <w:jc w:val="left"/>
    </w:pPr>
    <w:rPr>
      <w:rFonts w:ascii="宋体" w:hAnsi="宋体" w:cs="宋体"/>
      <w:color w:val="333333"/>
      <w:kern w:val="0"/>
      <w:sz w:val="24"/>
    </w:rPr>
  </w:style>
  <w:style w:type="paragraph" w:customStyle="1" w:styleId="3555">
    <w:name w:val="页眉2"/>
    <w:basedOn w:val="1"/>
    <w:autoRedefine/>
    <w:qFormat/>
    <w:uiPriority w:val="99"/>
    <w:pPr>
      <w:widowControl/>
      <w:adjustRightInd/>
      <w:jc w:val="left"/>
    </w:pPr>
    <w:rPr>
      <w:rFonts w:ascii="宋体" w:hAnsi="宋体" w:cs="宋体"/>
      <w:kern w:val="0"/>
      <w:sz w:val="24"/>
    </w:rPr>
  </w:style>
  <w:style w:type="paragraph" w:customStyle="1" w:styleId="3556">
    <w:name w:val="pub_nav"/>
    <w:basedOn w:val="1"/>
    <w:autoRedefine/>
    <w:qFormat/>
    <w:uiPriority w:val="99"/>
    <w:pPr>
      <w:widowControl/>
      <w:adjustRightInd/>
      <w:jc w:val="left"/>
    </w:pPr>
    <w:rPr>
      <w:rFonts w:ascii="宋体" w:hAnsi="宋体" w:cs="宋体"/>
      <w:kern w:val="0"/>
      <w:sz w:val="24"/>
    </w:rPr>
  </w:style>
  <w:style w:type="paragraph" w:customStyle="1" w:styleId="3557">
    <w:name w:val="sub_nav"/>
    <w:basedOn w:val="1"/>
    <w:autoRedefine/>
    <w:qFormat/>
    <w:uiPriority w:val="99"/>
    <w:pPr>
      <w:widowControl/>
      <w:adjustRightInd/>
      <w:spacing w:before="100" w:beforeAutospacing="1" w:after="100" w:afterAutospacing="1"/>
      <w:jc w:val="left"/>
    </w:pPr>
    <w:rPr>
      <w:rFonts w:ascii="宋体" w:hAnsi="宋体" w:cs="宋体"/>
      <w:vanish/>
      <w:kern w:val="0"/>
      <w:sz w:val="24"/>
    </w:rPr>
  </w:style>
  <w:style w:type="paragraph" w:customStyle="1" w:styleId="3558">
    <w:name w:val="sub_nav_inner"/>
    <w:basedOn w:val="1"/>
    <w:qFormat/>
    <w:uiPriority w:val="99"/>
    <w:pPr>
      <w:widowControl/>
      <w:pBdr>
        <w:top w:val="single" w:color="BFBFBF" w:sz="6" w:space="0"/>
        <w:left w:val="single" w:color="BFBFBF" w:sz="6" w:space="9"/>
        <w:bottom w:val="single" w:color="BFBFBF" w:sz="6" w:space="0"/>
        <w:right w:val="single" w:color="BFBFBF" w:sz="6" w:space="9"/>
      </w:pBdr>
      <w:shd w:val="clear" w:color="auto" w:fill="FFFFFF"/>
      <w:adjustRightInd/>
      <w:spacing w:before="100" w:beforeAutospacing="1" w:after="100" w:afterAutospacing="1"/>
      <w:jc w:val="left"/>
    </w:pPr>
    <w:rPr>
      <w:rFonts w:ascii="宋体" w:hAnsi="宋体" w:cs="宋体"/>
      <w:kern w:val="0"/>
      <w:sz w:val="24"/>
    </w:rPr>
  </w:style>
  <w:style w:type="paragraph" w:customStyle="1" w:styleId="3559">
    <w:name w:val="nav_shadow"/>
    <w:basedOn w:val="1"/>
    <w:autoRedefine/>
    <w:qFormat/>
    <w:uiPriority w:val="99"/>
    <w:pPr>
      <w:widowControl/>
      <w:shd w:val="clear" w:color="auto" w:fill="CCCCCC"/>
      <w:adjustRightInd/>
      <w:spacing w:before="100" w:beforeAutospacing="1" w:after="100" w:afterAutospacing="1"/>
      <w:jc w:val="left"/>
    </w:pPr>
    <w:rPr>
      <w:rFonts w:ascii="宋体" w:hAnsi="宋体" w:cs="宋体"/>
      <w:kern w:val="0"/>
      <w:sz w:val="24"/>
    </w:rPr>
  </w:style>
  <w:style w:type="paragraph" w:customStyle="1" w:styleId="3560">
    <w:name w:val="share-box"/>
    <w:basedOn w:val="1"/>
    <w:autoRedefine/>
    <w:qFormat/>
    <w:uiPriority w:val="99"/>
    <w:pPr>
      <w:widowControl/>
      <w:adjustRightInd/>
      <w:spacing w:before="100" w:beforeAutospacing="1" w:after="100" w:afterAutospacing="1"/>
      <w:ind w:left="-8295"/>
      <w:jc w:val="left"/>
    </w:pPr>
    <w:rPr>
      <w:rFonts w:ascii="宋体" w:hAnsi="宋体" w:cs="宋体"/>
      <w:kern w:val="0"/>
      <w:sz w:val="24"/>
    </w:rPr>
  </w:style>
  <w:style w:type="paragraph" w:customStyle="1" w:styleId="3561">
    <w:name w:val="share-box-top"/>
    <w:basedOn w:val="1"/>
    <w:autoRedefine/>
    <w:qFormat/>
    <w:uiPriority w:val="99"/>
    <w:pPr>
      <w:widowControl/>
      <w:adjustRightInd/>
      <w:spacing w:before="100" w:beforeAutospacing="1" w:after="100" w:afterAutospacing="1"/>
      <w:ind w:firstLine="25072"/>
      <w:jc w:val="left"/>
    </w:pPr>
    <w:rPr>
      <w:rFonts w:ascii="宋体" w:hAnsi="宋体" w:cs="宋体"/>
      <w:kern w:val="0"/>
      <w:sz w:val="24"/>
    </w:rPr>
  </w:style>
  <w:style w:type="paragraph" w:customStyle="1" w:styleId="3562">
    <w:name w:val="share-box-inner"/>
    <w:basedOn w:val="1"/>
    <w:qFormat/>
    <w:uiPriority w:val="99"/>
    <w:pPr>
      <w:widowControl/>
      <w:pBdr>
        <w:left w:val="single" w:color="E9F3F8" w:sz="6" w:space="0"/>
        <w:right w:val="single" w:color="E9F3F8" w:sz="6" w:space="0"/>
      </w:pBdr>
      <w:shd w:val="clear" w:color="auto" w:fill="F5F8FD"/>
      <w:adjustRightInd/>
      <w:spacing w:before="100" w:beforeAutospacing="1" w:after="100" w:afterAutospacing="1"/>
      <w:jc w:val="left"/>
    </w:pPr>
    <w:rPr>
      <w:rFonts w:ascii="宋体" w:hAnsi="宋体" w:cs="宋体"/>
      <w:kern w:val="0"/>
      <w:sz w:val="24"/>
    </w:rPr>
  </w:style>
  <w:style w:type="paragraph" w:customStyle="1" w:styleId="3563">
    <w:name w:val="ad_recommend"/>
    <w:basedOn w:val="1"/>
    <w:autoRedefine/>
    <w:qFormat/>
    <w:uiPriority w:val="99"/>
    <w:pPr>
      <w:widowControl/>
      <w:adjustRightInd/>
      <w:spacing w:before="100" w:beforeAutospacing="1" w:after="100" w:afterAutospacing="1"/>
      <w:jc w:val="left"/>
    </w:pPr>
    <w:rPr>
      <w:rFonts w:ascii="宋体" w:hAnsi="宋体" w:cs="宋体"/>
      <w:b/>
      <w:bCs/>
      <w:kern w:val="0"/>
      <w:sz w:val="24"/>
    </w:rPr>
  </w:style>
  <w:style w:type="paragraph" w:customStyle="1" w:styleId="3564">
    <w:name w:val="page_feed"/>
    <w:basedOn w:val="1"/>
    <w:autoRedefine/>
    <w:qFormat/>
    <w:uiPriority w:val="99"/>
    <w:pPr>
      <w:widowControl/>
      <w:adjustRightInd/>
      <w:spacing w:before="100" w:beforeAutospacing="1" w:after="100" w:afterAutospacing="1"/>
      <w:ind w:right="150"/>
      <w:jc w:val="left"/>
    </w:pPr>
    <w:rPr>
      <w:rFonts w:ascii="宋体" w:hAnsi="宋体" w:cs="宋体"/>
      <w:b/>
      <w:bCs/>
      <w:kern w:val="0"/>
      <w:sz w:val="24"/>
    </w:rPr>
  </w:style>
  <w:style w:type="paragraph" w:customStyle="1" w:styleId="3565">
    <w:name w:val="ol_buy_ico"/>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566">
    <w:name w:val="more_nav"/>
    <w:basedOn w:val="1"/>
    <w:qFormat/>
    <w:uiPriority w:val="99"/>
    <w:pPr>
      <w:widowControl/>
      <w:pBdr>
        <w:top w:val="single" w:color="0B5495" w:sz="6" w:space="0"/>
        <w:left w:val="single" w:color="0B5495" w:sz="6" w:space="0"/>
        <w:right w:val="single" w:color="0B5495" w:sz="6" w:space="0"/>
      </w:pBdr>
      <w:adjustRightInd/>
      <w:spacing w:before="100" w:beforeAutospacing="1" w:after="100" w:afterAutospacing="1" w:line="465" w:lineRule="atLeast"/>
      <w:jc w:val="left"/>
    </w:pPr>
    <w:rPr>
      <w:rFonts w:ascii="宋体" w:hAnsi="宋体" w:cs="宋体"/>
      <w:color w:val="FFFFFF"/>
      <w:kern w:val="0"/>
      <w:sz w:val="24"/>
    </w:rPr>
  </w:style>
  <w:style w:type="paragraph" w:customStyle="1" w:styleId="3567">
    <w:name w:val="buy_online"/>
    <w:basedOn w:val="1"/>
    <w:autoRedefine/>
    <w:qFormat/>
    <w:uiPriority w:val="99"/>
    <w:pPr>
      <w:widowControl/>
      <w:adjustRightInd/>
      <w:spacing w:after="100" w:afterAutospacing="1"/>
      <w:ind w:firstLine="25072"/>
      <w:jc w:val="left"/>
    </w:pPr>
    <w:rPr>
      <w:rFonts w:ascii="宋体" w:hAnsi="宋体" w:cs="宋体"/>
      <w:kern w:val="0"/>
      <w:sz w:val="24"/>
    </w:rPr>
  </w:style>
  <w:style w:type="paragraph" w:customStyle="1" w:styleId="3568">
    <w:name w:val="back_home_btn"/>
    <w:basedOn w:val="1"/>
    <w:autoRedefine/>
    <w:qFormat/>
    <w:uiPriority w:val="99"/>
    <w:pPr>
      <w:widowControl/>
      <w:pBdr>
        <w:top w:val="single" w:color="C5D7ED" w:sz="6" w:space="0"/>
        <w:left w:val="single" w:color="C5D7ED" w:sz="6" w:space="9"/>
        <w:bottom w:val="single" w:color="C5D7ED" w:sz="6" w:space="0"/>
        <w:right w:val="single" w:color="C5D7ED" w:sz="6" w:space="18"/>
      </w:pBdr>
      <w:adjustRightInd/>
      <w:spacing w:before="100" w:beforeAutospacing="1" w:after="100" w:afterAutospacing="1" w:line="570" w:lineRule="atLeast"/>
      <w:jc w:val="left"/>
    </w:pPr>
    <w:rPr>
      <w:rFonts w:ascii="宋体" w:hAnsi="宋体" w:cs="宋体"/>
      <w:b/>
      <w:bCs/>
      <w:kern w:val="0"/>
      <w:sz w:val="24"/>
      <w:szCs w:val="21"/>
    </w:rPr>
  </w:style>
  <w:style w:type="paragraph" w:customStyle="1" w:styleId="3569">
    <w:name w:val="n1"/>
    <w:basedOn w:val="1"/>
    <w:autoRedefine/>
    <w:qFormat/>
    <w:uiPriority w:val="99"/>
    <w:pPr>
      <w:widowControl/>
      <w:adjustRightInd/>
      <w:spacing w:before="100" w:beforeAutospacing="1" w:after="100" w:afterAutospacing="1" w:line="180" w:lineRule="atLeast"/>
      <w:jc w:val="center"/>
    </w:pPr>
    <w:rPr>
      <w:rFonts w:ascii="Tahoma" w:hAnsi="Tahoma" w:cs="Tahoma"/>
      <w:color w:val="FFFFFF"/>
      <w:kern w:val="0"/>
      <w:sz w:val="15"/>
      <w:szCs w:val="15"/>
    </w:rPr>
  </w:style>
  <w:style w:type="paragraph" w:customStyle="1" w:styleId="3570">
    <w:name w:val="n2"/>
    <w:basedOn w:val="1"/>
    <w:qFormat/>
    <w:uiPriority w:val="99"/>
    <w:pPr>
      <w:widowControl/>
      <w:adjustRightInd/>
      <w:spacing w:before="100" w:beforeAutospacing="1" w:after="100" w:afterAutospacing="1" w:line="180" w:lineRule="atLeast"/>
      <w:jc w:val="center"/>
    </w:pPr>
    <w:rPr>
      <w:rFonts w:ascii="Tahoma" w:hAnsi="Tahoma" w:cs="Tahoma"/>
      <w:color w:val="FFFFFF"/>
      <w:kern w:val="0"/>
      <w:sz w:val="15"/>
      <w:szCs w:val="15"/>
    </w:rPr>
  </w:style>
  <w:style w:type="paragraph" w:customStyle="1" w:styleId="3571">
    <w:name w:val="cardstar"/>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572">
    <w:name w:val="win-close"/>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573">
    <w:name w:val="side"/>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574">
    <w:name w:val="mt"/>
    <w:basedOn w:val="1"/>
    <w:autoRedefine/>
    <w:qFormat/>
    <w:uiPriority w:val="99"/>
    <w:pPr>
      <w:widowControl/>
      <w:adjustRightInd/>
      <w:spacing w:before="150" w:after="100" w:afterAutospacing="1"/>
      <w:jc w:val="left"/>
    </w:pPr>
    <w:rPr>
      <w:rFonts w:ascii="宋体" w:hAnsi="宋体" w:cs="宋体"/>
      <w:kern w:val="0"/>
      <w:sz w:val="24"/>
    </w:rPr>
  </w:style>
  <w:style w:type="paragraph" w:customStyle="1" w:styleId="3575">
    <w:name w:val="mt15"/>
    <w:basedOn w:val="1"/>
    <w:autoRedefine/>
    <w:qFormat/>
    <w:uiPriority w:val="99"/>
    <w:pPr>
      <w:widowControl/>
      <w:adjustRightInd/>
      <w:spacing w:before="225" w:after="100" w:afterAutospacing="1"/>
      <w:jc w:val="left"/>
    </w:pPr>
    <w:rPr>
      <w:rFonts w:ascii="宋体" w:hAnsi="宋体" w:cs="宋体"/>
      <w:kern w:val="0"/>
      <w:sz w:val="24"/>
    </w:rPr>
  </w:style>
  <w:style w:type="paragraph" w:customStyle="1" w:styleId="3576">
    <w:name w:val="mt20"/>
    <w:basedOn w:val="1"/>
    <w:autoRedefine/>
    <w:qFormat/>
    <w:uiPriority w:val="99"/>
    <w:pPr>
      <w:widowControl/>
      <w:adjustRightInd/>
      <w:spacing w:before="300" w:after="100" w:afterAutospacing="1"/>
      <w:jc w:val="left"/>
    </w:pPr>
    <w:rPr>
      <w:rFonts w:ascii="宋体" w:hAnsi="宋体" w:cs="宋体"/>
      <w:kern w:val="0"/>
      <w:sz w:val="24"/>
    </w:rPr>
  </w:style>
  <w:style w:type="paragraph" w:customStyle="1" w:styleId="3577">
    <w:name w:val="hide"/>
    <w:basedOn w:val="1"/>
    <w:qFormat/>
    <w:uiPriority w:val="99"/>
    <w:pPr>
      <w:widowControl/>
      <w:adjustRightInd/>
      <w:spacing w:before="100" w:beforeAutospacing="1" w:after="100" w:afterAutospacing="1"/>
      <w:jc w:val="left"/>
    </w:pPr>
    <w:rPr>
      <w:rFonts w:ascii="宋体" w:hAnsi="宋体" w:cs="宋体"/>
      <w:vanish/>
      <w:kern w:val="0"/>
      <w:sz w:val="24"/>
    </w:rPr>
  </w:style>
  <w:style w:type="paragraph" w:customStyle="1" w:styleId="3578">
    <w:name w:val="breadcrumb"/>
    <w:basedOn w:val="1"/>
    <w:qFormat/>
    <w:uiPriority w:val="99"/>
    <w:pPr>
      <w:widowControl/>
      <w:adjustRightInd/>
      <w:spacing w:before="90" w:after="100" w:afterAutospacing="1" w:line="330" w:lineRule="atLeast"/>
      <w:jc w:val="left"/>
    </w:pPr>
    <w:rPr>
      <w:rFonts w:ascii="宋体" w:hAnsi="宋体" w:cs="宋体"/>
      <w:color w:val="333333"/>
      <w:kern w:val="0"/>
      <w:sz w:val="24"/>
    </w:rPr>
  </w:style>
  <w:style w:type="paragraph" w:customStyle="1" w:styleId="3579">
    <w:name w:val="feedback"/>
    <w:basedOn w:val="1"/>
    <w:autoRedefine/>
    <w:qFormat/>
    <w:uiPriority w:val="99"/>
    <w:pPr>
      <w:widowControl/>
      <w:adjustRightInd/>
      <w:spacing w:after="100" w:afterAutospacing="1" w:line="330" w:lineRule="atLeast"/>
      <w:jc w:val="left"/>
    </w:pPr>
    <w:rPr>
      <w:rFonts w:ascii="宋体" w:hAnsi="宋体" w:cs="宋体"/>
      <w:kern w:val="0"/>
      <w:sz w:val="24"/>
    </w:rPr>
  </w:style>
  <w:style w:type="paragraph" w:customStyle="1" w:styleId="3580">
    <w:name w:val="ptitle"/>
    <w:basedOn w:val="1"/>
    <w:autoRedefine/>
    <w:qFormat/>
    <w:uiPriority w:val="99"/>
    <w:pPr>
      <w:widowControl/>
      <w:adjustRightInd/>
      <w:spacing w:before="225" w:after="100" w:afterAutospacing="1" w:line="480" w:lineRule="atLeast"/>
      <w:jc w:val="left"/>
    </w:pPr>
    <w:rPr>
      <w:rFonts w:ascii="微软雅黑" w:hAnsi="微软雅黑" w:eastAsia="微软雅黑" w:cs="宋体"/>
      <w:b/>
      <w:bCs/>
      <w:kern w:val="0"/>
      <w:sz w:val="39"/>
      <w:szCs w:val="39"/>
    </w:rPr>
  </w:style>
  <w:style w:type="paragraph" w:customStyle="1" w:styleId="3581">
    <w:name w:val="navbox"/>
    <w:basedOn w:val="1"/>
    <w:qFormat/>
    <w:uiPriority w:val="99"/>
    <w:pPr>
      <w:widowControl/>
      <w:pBdr>
        <w:bottom w:val="single" w:color="0B5494" w:sz="12" w:space="0"/>
      </w:pBdr>
      <w:adjustRightInd/>
      <w:spacing w:before="150" w:after="150"/>
      <w:jc w:val="left"/>
    </w:pPr>
    <w:rPr>
      <w:rFonts w:ascii="宋体" w:hAnsi="宋体" w:cs="宋体"/>
      <w:kern w:val="0"/>
      <w:sz w:val="24"/>
    </w:rPr>
  </w:style>
  <w:style w:type="paragraph" w:customStyle="1" w:styleId="3582">
    <w:name w:val="nav"/>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583">
    <w:name w:val="more_nav_hover"/>
    <w:basedOn w:val="1"/>
    <w:autoRedefine/>
    <w:qFormat/>
    <w:uiPriority w:val="99"/>
    <w:pPr>
      <w:widowControl/>
      <w:adjustRightInd/>
      <w:spacing w:before="100" w:beforeAutospacing="1"/>
      <w:jc w:val="left"/>
    </w:pPr>
    <w:rPr>
      <w:rFonts w:ascii="宋体" w:hAnsi="宋体" w:cs="宋体"/>
      <w:color w:val="333333"/>
      <w:kern w:val="0"/>
      <w:sz w:val="24"/>
    </w:rPr>
  </w:style>
  <w:style w:type="paragraph" w:customStyle="1" w:styleId="3584">
    <w:name w:val="more_nav_list"/>
    <w:basedOn w:val="1"/>
    <w:autoRedefine/>
    <w:qFormat/>
    <w:uiPriority w:val="99"/>
    <w:pPr>
      <w:widowControl/>
      <w:pBdr>
        <w:top w:val="single" w:color="0B5495" w:sz="6" w:space="2"/>
        <w:left w:val="single" w:color="0B5495" w:sz="6" w:space="2"/>
        <w:bottom w:val="single" w:color="0B5495" w:sz="6" w:space="2"/>
        <w:right w:val="single" w:color="0B5495" w:sz="6" w:space="2"/>
      </w:pBdr>
      <w:shd w:val="clear" w:color="auto" w:fill="FFFFFF"/>
      <w:adjustRightInd/>
      <w:spacing w:before="100" w:beforeAutospacing="1" w:after="100" w:afterAutospacing="1" w:line="450" w:lineRule="atLeast"/>
      <w:jc w:val="left"/>
    </w:pPr>
    <w:rPr>
      <w:rFonts w:ascii="宋体" w:hAnsi="宋体" w:cs="宋体"/>
      <w:b/>
      <w:bCs/>
      <w:vanish/>
      <w:kern w:val="0"/>
      <w:sz w:val="24"/>
      <w:szCs w:val="21"/>
    </w:rPr>
  </w:style>
  <w:style w:type="paragraph" w:customStyle="1" w:styleId="3585">
    <w:name w:val="mod_side"/>
    <w:basedOn w:val="1"/>
    <w:qFormat/>
    <w:uiPriority w:val="99"/>
    <w:pPr>
      <w:widowControl/>
      <w:pBdr>
        <w:top w:val="single" w:color="C0D0DD" w:sz="6" w:space="0"/>
        <w:left w:val="single" w:color="C0D0DD" w:sz="6" w:space="0"/>
        <w:bottom w:val="single" w:color="C0D0DD" w:sz="6" w:space="0"/>
        <w:right w:val="single" w:color="C0D0DD" w:sz="6" w:space="0"/>
      </w:pBdr>
      <w:shd w:val="clear" w:color="auto" w:fill="F2F8FB"/>
      <w:adjustRightInd/>
      <w:spacing w:before="100" w:beforeAutospacing="1" w:after="100" w:afterAutospacing="1"/>
      <w:jc w:val="left"/>
    </w:pPr>
    <w:rPr>
      <w:rFonts w:ascii="宋体" w:hAnsi="宋体" w:cs="宋体"/>
      <w:kern w:val="0"/>
      <w:sz w:val="24"/>
    </w:rPr>
  </w:style>
  <w:style w:type="paragraph" w:customStyle="1" w:styleId="3586">
    <w:name w:val="mod_hd"/>
    <w:basedOn w:val="1"/>
    <w:autoRedefine/>
    <w:qFormat/>
    <w:uiPriority w:val="99"/>
    <w:pPr>
      <w:widowControl/>
      <w:shd w:val="clear" w:color="auto" w:fill="F3F8FF"/>
      <w:adjustRightInd/>
      <w:spacing w:before="100" w:beforeAutospacing="1" w:after="100" w:afterAutospacing="1" w:line="600" w:lineRule="atLeast"/>
      <w:jc w:val="left"/>
    </w:pPr>
    <w:rPr>
      <w:rFonts w:ascii="微软雅黑" w:hAnsi="微软雅黑" w:eastAsia="微软雅黑" w:cs="宋体"/>
      <w:kern w:val="0"/>
      <w:sz w:val="24"/>
    </w:rPr>
  </w:style>
  <w:style w:type="paragraph" w:customStyle="1" w:styleId="3587">
    <w:name w:val="mod_bd"/>
    <w:basedOn w:val="1"/>
    <w:autoRedefine/>
    <w:qFormat/>
    <w:uiPriority w:val="99"/>
    <w:pPr>
      <w:widowControl/>
      <w:pBdr>
        <w:top w:val="single" w:color="D5E8F2" w:sz="6" w:space="0"/>
        <w:left w:val="single" w:color="D5E8F2" w:sz="6" w:space="0"/>
        <w:bottom w:val="single" w:color="D5E8F2" w:sz="6" w:space="8"/>
        <w:right w:val="single" w:color="D5E8F2" w:sz="6" w:space="0"/>
      </w:pBdr>
      <w:adjustRightInd/>
      <w:spacing w:before="100" w:beforeAutospacing="1" w:after="100" w:afterAutospacing="1"/>
      <w:jc w:val="left"/>
    </w:pPr>
    <w:rPr>
      <w:rFonts w:ascii="宋体" w:hAnsi="宋体" w:cs="宋体"/>
      <w:kern w:val="0"/>
      <w:sz w:val="24"/>
    </w:rPr>
  </w:style>
  <w:style w:type="paragraph" w:customStyle="1" w:styleId="3588">
    <w:name w:val="back_home"/>
    <w:basedOn w:val="1"/>
    <w:qFormat/>
    <w:uiPriority w:val="99"/>
    <w:pPr>
      <w:widowControl/>
      <w:adjustRightInd/>
      <w:spacing w:before="300" w:after="100" w:afterAutospacing="1"/>
      <w:jc w:val="left"/>
    </w:pPr>
    <w:rPr>
      <w:rFonts w:ascii="宋体" w:hAnsi="宋体" w:cs="宋体"/>
      <w:kern w:val="0"/>
      <w:sz w:val="24"/>
    </w:rPr>
  </w:style>
  <w:style w:type="paragraph" w:customStyle="1" w:styleId="3589">
    <w:name w:val="pagebar"/>
    <w:basedOn w:val="1"/>
    <w:autoRedefine/>
    <w:qFormat/>
    <w:uiPriority w:val="99"/>
    <w:pPr>
      <w:widowControl/>
      <w:adjustRightInd/>
      <w:spacing w:before="100" w:beforeAutospacing="1" w:after="100" w:afterAutospacing="1" w:line="420" w:lineRule="atLeast"/>
      <w:jc w:val="center"/>
    </w:pPr>
    <w:rPr>
      <w:rFonts w:ascii="微软雅黑" w:hAnsi="微软雅黑" w:eastAsia="微软雅黑" w:cs="宋体"/>
      <w:kern w:val="0"/>
      <w:sz w:val="24"/>
    </w:rPr>
  </w:style>
  <w:style w:type="paragraph" w:customStyle="1" w:styleId="3590">
    <w:name w:val="simple_page"/>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591">
    <w:name w:val="city_tab_box"/>
    <w:basedOn w:val="1"/>
    <w:autoRedefine/>
    <w:qFormat/>
    <w:uiPriority w:val="99"/>
    <w:pPr>
      <w:widowControl/>
      <w:pBdr>
        <w:bottom w:val="single" w:color="C5D7ED" w:sz="6" w:space="0"/>
      </w:pBdr>
      <w:adjustRightInd/>
      <w:spacing w:before="100" w:beforeAutospacing="1" w:after="100" w:afterAutospacing="1"/>
      <w:jc w:val="left"/>
    </w:pPr>
    <w:rPr>
      <w:rFonts w:ascii="宋体" w:hAnsi="宋体" w:cs="宋体"/>
      <w:kern w:val="0"/>
      <w:sz w:val="24"/>
    </w:rPr>
  </w:style>
  <w:style w:type="paragraph" w:customStyle="1" w:styleId="3592">
    <w:name w:val="mico"/>
    <w:basedOn w:val="1"/>
    <w:qFormat/>
    <w:uiPriority w:val="99"/>
    <w:pPr>
      <w:widowControl/>
      <w:adjustRightInd/>
      <w:spacing w:before="100" w:beforeAutospacing="1" w:after="100" w:afterAutospacing="1" w:line="345" w:lineRule="atLeast"/>
      <w:jc w:val="left"/>
    </w:pPr>
    <w:rPr>
      <w:rFonts w:ascii="宋体" w:hAnsi="宋体" w:cs="宋体"/>
      <w:color w:val="0449BE"/>
      <w:kern w:val="0"/>
      <w:sz w:val="24"/>
    </w:rPr>
  </w:style>
  <w:style w:type="paragraph" w:customStyle="1" w:styleId="3593">
    <w:name w:val="citys"/>
    <w:basedOn w:val="1"/>
    <w:autoRedefine/>
    <w:qFormat/>
    <w:uiPriority w:val="99"/>
    <w:pPr>
      <w:widowControl/>
      <w:pBdr>
        <w:bottom w:val="single" w:color="EFEFEF" w:sz="6" w:space="8"/>
      </w:pBdr>
      <w:adjustRightInd/>
      <w:spacing w:before="100" w:beforeAutospacing="1" w:after="100" w:afterAutospacing="1" w:line="360" w:lineRule="atLeast"/>
      <w:jc w:val="left"/>
    </w:pPr>
    <w:rPr>
      <w:rFonts w:ascii="宋体" w:hAnsi="宋体" w:cs="宋体"/>
      <w:kern w:val="0"/>
      <w:sz w:val="24"/>
    </w:rPr>
  </w:style>
  <w:style w:type="paragraph" w:customStyle="1" w:styleId="3594">
    <w:name w:val="mer-coop-buy-btn"/>
    <w:basedOn w:val="1"/>
    <w:autoRedefine/>
    <w:qFormat/>
    <w:uiPriority w:val="99"/>
    <w:pPr>
      <w:widowControl/>
      <w:adjustRightInd/>
      <w:spacing w:before="75"/>
      <w:ind w:firstLine="25072"/>
      <w:jc w:val="left"/>
    </w:pPr>
    <w:rPr>
      <w:rFonts w:ascii="宋体" w:hAnsi="宋体" w:cs="宋体"/>
      <w:kern w:val="0"/>
      <w:sz w:val="24"/>
    </w:rPr>
  </w:style>
  <w:style w:type="paragraph" w:customStyle="1" w:styleId="3595">
    <w:name w:val="cs-offline"/>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596">
    <w:name w:val="mer-coop"/>
    <w:basedOn w:val="1"/>
    <w:qFormat/>
    <w:uiPriority w:val="99"/>
    <w:pPr>
      <w:widowControl/>
      <w:adjustRightInd/>
      <w:spacing w:before="100" w:beforeAutospacing="1" w:after="100" w:afterAutospacing="1"/>
      <w:jc w:val="center"/>
    </w:pPr>
    <w:rPr>
      <w:rFonts w:ascii="宋体" w:hAnsi="宋体" w:cs="宋体"/>
      <w:kern w:val="0"/>
      <w:sz w:val="24"/>
    </w:rPr>
  </w:style>
  <w:style w:type="paragraph" w:customStyle="1" w:styleId="3597">
    <w:name w:val="aico"/>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598">
    <w:name w:val="rz0"/>
    <w:basedOn w:val="1"/>
    <w:autoRedefine/>
    <w:qFormat/>
    <w:uiPriority w:val="99"/>
    <w:pPr>
      <w:widowControl/>
      <w:adjustRightInd/>
      <w:spacing w:before="100" w:beforeAutospacing="1" w:after="100" w:afterAutospacing="1"/>
      <w:ind w:right="30" w:firstLine="25072"/>
      <w:jc w:val="left"/>
    </w:pPr>
    <w:rPr>
      <w:rFonts w:ascii="宋体" w:hAnsi="宋体" w:cs="宋体"/>
      <w:kern w:val="0"/>
      <w:sz w:val="24"/>
    </w:rPr>
  </w:style>
  <w:style w:type="paragraph" w:customStyle="1" w:styleId="3599">
    <w:name w:val="rz1"/>
    <w:basedOn w:val="1"/>
    <w:autoRedefine/>
    <w:qFormat/>
    <w:uiPriority w:val="99"/>
    <w:pPr>
      <w:widowControl/>
      <w:adjustRightInd/>
      <w:spacing w:before="100" w:beforeAutospacing="1" w:after="100" w:afterAutospacing="1"/>
      <w:ind w:right="30" w:firstLine="25072"/>
      <w:jc w:val="left"/>
    </w:pPr>
    <w:rPr>
      <w:rFonts w:ascii="宋体" w:hAnsi="宋体" w:cs="宋体"/>
      <w:kern w:val="0"/>
      <w:sz w:val="24"/>
    </w:rPr>
  </w:style>
  <w:style w:type="paragraph" w:customStyle="1" w:styleId="3600">
    <w:name w:val="rz2"/>
    <w:basedOn w:val="1"/>
    <w:qFormat/>
    <w:uiPriority w:val="99"/>
    <w:pPr>
      <w:widowControl/>
      <w:adjustRightInd/>
      <w:spacing w:before="100" w:beforeAutospacing="1" w:after="100" w:afterAutospacing="1"/>
      <w:ind w:right="30" w:firstLine="25072"/>
      <w:jc w:val="left"/>
    </w:pPr>
    <w:rPr>
      <w:rFonts w:ascii="宋体" w:hAnsi="宋体" w:cs="宋体"/>
      <w:kern w:val="0"/>
      <w:sz w:val="24"/>
    </w:rPr>
  </w:style>
  <w:style w:type="paragraph" w:customStyle="1" w:styleId="3601">
    <w:name w:val="bz1"/>
    <w:basedOn w:val="1"/>
    <w:autoRedefine/>
    <w:qFormat/>
    <w:uiPriority w:val="99"/>
    <w:pPr>
      <w:widowControl/>
      <w:adjustRightInd/>
      <w:spacing w:before="100" w:beforeAutospacing="1" w:after="100" w:afterAutospacing="1"/>
      <w:ind w:right="75" w:firstLine="25072"/>
      <w:jc w:val="left"/>
    </w:pPr>
    <w:rPr>
      <w:rFonts w:ascii="宋体" w:hAnsi="宋体" w:cs="宋体"/>
      <w:kern w:val="0"/>
      <w:sz w:val="24"/>
    </w:rPr>
  </w:style>
  <w:style w:type="paragraph" w:customStyle="1" w:styleId="3602">
    <w:name w:val="bz2"/>
    <w:basedOn w:val="1"/>
    <w:autoRedefine/>
    <w:qFormat/>
    <w:uiPriority w:val="99"/>
    <w:pPr>
      <w:widowControl/>
      <w:adjustRightInd/>
      <w:spacing w:before="100" w:beforeAutospacing="1" w:after="100" w:afterAutospacing="1"/>
      <w:ind w:right="75" w:firstLine="25072"/>
      <w:jc w:val="left"/>
    </w:pPr>
    <w:rPr>
      <w:rFonts w:ascii="宋体" w:hAnsi="宋体" w:cs="宋体"/>
      <w:kern w:val="0"/>
      <w:sz w:val="24"/>
    </w:rPr>
  </w:style>
  <w:style w:type="paragraph" w:customStyle="1" w:styleId="3603">
    <w:name w:val="bz3"/>
    <w:basedOn w:val="1"/>
    <w:qFormat/>
    <w:uiPriority w:val="99"/>
    <w:pPr>
      <w:widowControl/>
      <w:adjustRightInd/>
      <w:spacing w:before="100" w:beforeAutospacing="1" w:after="100" w:afterAutospacing="1"/>
      <w:ind w:right="75" w:firstLine="25072"/>
      <w:jc w:val="left"/>
    </w:pPr>
    <w:rPr>
      <w:rFonts w:ascii="宋体" w:hAnsi="宋体" w:cs="宋体"/>
      <w:kern w:val="0"/>
      <w:sz w:val="24"/>
    </w:rPr>
  </w:style>
  <w:style w:type="paragraph" w:customStyle="1" w:styleId="3604">
    <w:name w:val="bz4"/>
    <w:basedOn w:val="1"/>
    <w:autoRedefine/>
    <w:qFormat/>
    <w:uiPriority w:val="99"/>
    <w:pPr>
      <w:widowControl/>
      <w:adjustRightInd/>
      <w:spacing w:before="100" w:beforeAutospacing="1" w:after="100" w:afterAutospacing="1"/>
      <w:ind w:right="75" w:firstLine="25072"/>
      <w:jc w:val="left"/>
    </w:pPr>
    <w:rPr>
      <w:rFonts w:ascii="宋体" w:hAnsi="宋体" w:cs="宋体"/>
      <w:kern w:val="0"/>
      <w:sz w:val="24"/>
    </w:rPr>
  </w:style>
  <w:style w:type="paragraph" w:customStyle="1" w:styleId="3605">
    <w:name w:val="bz5"/>
    <w:basedOn w:val="1"/>
    <w:autoRedefine/>
    <w:qFormat/>
    <w:uiPriority w:val="99"/>
    <w:pPr>
      <w:widowControl/>
      <w:adjustRightInd/>
      <w:spacing w:before="100" w:beforeAutospacing="1" w:after="100" w:afterAutospacing="1"/>
      <w:ind w:right="75" w:firstLine="25072"/>
      <w:jc w:val="left"/>
    </w:pPr>
    <w:rPr>
      <w:rFonts w:ascii="宋体" w:hAnsi="宋体" w:cs="宋体"/>
      <w:kern w:val="0"/>
      <w:sz w:val="24"/>
    </w:rPr>
  </w:style>
  <w:style w:type="paragraph" w:customStyle="1" w:styleId="3606">
    <w:name w:val="niub"/>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07">
    <w:name w:val="where_buy"/>
    <w:basedOn w:val="1"/>
    <w:qFormat/>
    <w:uiPriority w:val="99"/>
    <w:pPr>
      <w:widowControl/>
      <w:pBdr>
        <w:top w:val="single" w:color="E9F3F8" w:sz="24" w:space="0"/>
        <w:left w:val="single" w:color="E9F3F8" w:sz="24" w:space="0"/>
        <w:bottom w:val="single" w:color="E9F3F8" w:sz="24" w:space="0"/>
        <w:right w:val="single" w:color="E9F3F8" w:sz="24" w:space="0"/>
      </w:pBdr>
      <w:shd w:val="clear" w:color="auto" w:fill="FFFFFF"/>
      <w:adjustRightInd/>
      <w:spacing w:before="100" w:beforeAutospacing="1" w:after="100" w:afterAutospacing="1"/>
      <w:jc w:val="left"/>
    </w:pPr>
    <w:rPr>
      <w:rFonts w:ascii="宋体" w:hAnsi="宋体" w:cs="宋体"/>
      <w:kern w:val="0"/>
      <w:sz w:val="24"/>
    </w:rPr>
  </w:style>
  <w:style w:type="paragraph" w:customStyle="1" w:styleId="3608">
    <w:name w:val="where_buy_inner"/>
    <w:basedOn w:val="1"/>
    <w:autoRedefine/>
    <w:qFormat/>
    <w:uiPriority w:val="99"/>
    <w:pPr>
      <w:widowControl/>
      <w:pBdr>
        <w:top w:val="single" w:color="C0D0DD" w:sz="6" w:space="0"/>
        <w:left w:val="single" w:color="C0D0DD" w:sz="6" w:space="4"/>
        <w:bottom w:val="single" w:color="C0D0DD" w:sz="6" w:space="9"/>
        <w:right w:val="single" w:color="C0D0DD" w:sz="6" w:space="4"/>
      </w:pBdr>
      <w:shd w:val="clear" w:color="auto" w:fill="FFFFFF"/>
      <w:adjustRightInd/>
      <w:spacing w:before="100" w:beforeAutospacing="1" w:after="100" w:afterAutospacing="1"/>
      <w:jc w:val="left"/>
    </w:pPr>
    <w:rPr>
      <w:rFonts w:ascii="宋体" w:hAnsi="宋体" w:cs="宋体"/>
      <w:kern w:val="0"/>
      <w:sz w:val="24"/>
    </w:rPr>
  </w:style>
  <w:style w:type="paragraph" w:customStyle="1" w:styleId="3609">
    <w:name w:val="report_btn"/>
    <w:basedOn w:val="1"/>
    <w:autoRedefine/>
    <w:qFormat/>
    <w:uiPriority w:val="99"/>
    <w:pPr>
      <w:widowControl/>
      <w:adjustRightInd/>
      <w:spacing w:before="105" w:after="105" w:line="405" w:lineRule="atLeast"/>
      <w:ind w:left="600"/>
      <w:jc w:val="center"/>
    </w:pPr>
    <w:rPr>
      <w:rFonts w:ascii="宋体" w:hAnsi="宋体" w:cs="宋体"/>
      <w:b/>
      <w:bCs/>
      <w:kern w:val="0"/>
      <w:sz w:val="24"/>
    </w:rPr>
  </w:style>
  <w:style w:type="paragraph" w:customStyle="1" w:styleId="3610">
    <w:name w:val="city_choose"/>
    <w:basedOn w:val="1"/>
    <w:autoRedefine/>
    <w:qFormat/>
    <w:uiPriority w:val="99"/>
    <w:pPr>
      <w:widowControl/>
      <w:pBdr>
        <w:bottom w:val="single" w:color="A0BCCE" w:sz="6" w:space="0"/>
      </w:pBdr>
      <w:adjustRightInd/>
      <w:spacing w:before="150" w:after="100" w:afterAutospacing="1"/>
      <w:jc w:val="left"/>
    </w:pPr>
    <w:rPr>
      <w:rFonts w:ascii="宋体" w:hAnsi="宋体" w:cs="宋体"/>
      <w:kern w:val="0"/>
      <w:sz w:val="24"/>
    </w:rPr>
  </w:style>
  <w:style w:type="paragraph" w:customStyle="1" w:styleId="3611">
    <w:name w:val="ui_city_tab"/>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12">
    <w:name w:val="city_more"/>
    <w:basedOn w:val="1"/>
    <w:autoRedefine/>
    <w:qFormat/>
    <w:uiPriority w:val="99"/>
    <w:pPr>
      <w:widowControl/>
      <w:shd w:val="clear" w:color="auto" w:fill="ECF3F8"/>
      <w:adjustRightInd/>
      <w:spacing w:before="100" w:beforeAutospacing="1" w:after="100" w:afterAutospacing="1"/>
      <w:jc w:val="left"/>
    </w:pPr>
    <w:rPr>
      <w:rFonts w:ascii="宋体" w:hAnsi="宋体" w:cs="宋体"/>
      <w:kern w:val="0"/>
      <w:sz w:val="24"/>
    </w:rPr>
  </w:style>
  <w:style w:type="paragraph" w:customStyle="1" w:styleId="3613">
    <w:name w:val="cities_lv2"/>
    <w:basedOn w:val="1"/>
    <w:autoRedefine/>
    <w:qFormat/>
    <w:uiPriority w:val="99"/>
    <w:pPr>
      <w:widowControl/>
      <w:pBdr>
        <w:bottom w:val="single" w:color="E0E0E0" w:sz="6" w:space="6"/>
      </w:pBdr>
      <w:adjustRightInd/>
      <w:spacing w:before="100" w:beforeAutospacing="1" w:after="100" w:afterAutospacing="1"/>
      <w:jc w:val="left"/>
    </w:pPr>
    <w:rPr>
      <w:rFonts w:ascii="宋体" w:hAnsi="宋体" w:cs="宋体"/>
      <w:kern w:val="0"/>
      <w:sz w:val="24"/>
    </w:rPr>
  </w:style>
  <w:style w:type="paragraph" w:customStyle="1" w:styleId="3614">
    <w:name w:val="mer_credit"/>
    <w:basedOn w:val="1"/>
    <w:autoRedefine/>
    <w:qFormat/>
    <w:uiPriority w:val="99"/>
    <w:pPr>
      <w:widowControl/>
      <w:pBdr>
        <w:top w:val="single" w:color="D5E8F2" w:sz="12" w:space="2"/>
        <w:left w:val="single" w:color="D5E8F2" w:sz="12" w:space="5"/>
        <w:bottom w:val="single" w:color="D5E8F2" w:sz="12" w:space="4"/>
        <w:right w:val="single" w:color="D5E8F2" w:sz="12" w:space="0"/>
      </w:pBdr>
      <w:shd w:val="clear" w:color="auto" w:fill="FFFFFF"/>
      <w:adjustRightInd/>
      <w:spacing w:before="100" w:beforeAutospacing="1" w:after="100" w:afterAutospacing="1"/>
      <w:jc w:val="left"/>
    </w:pPr>
    <w:rPr>
      <w:rFonts w:ascii="宋体" w:hAnsi="宋体" w:cs="宋体"/>
      <w:vanish/>
      <w:kern w:val="0"/>
      <w:sz w:val="24"/>
    </w:rPr>
  </w:style>
  <w:style w:type="paragraph" w:customStyle="1" w:styleId="3615">
    <w:name w:val="merchant_more"/>
    <w:basedOn w:val="1"/>
    <w:qFormat/>
    <w:uiPriority w:val="99"/>
    <w:pPr>
      <w:widowControl/>
      <w:pBdr>
        <w:top w:val="single" w:color="E0E0E0" w:sz="6" w:space="6"/>
      </w:pBdr>
      <w:adjustRightInd/>
      <w:spacing w:before="100" w:beforeAutospacing="1" w:after="100" w:afterAutospacing="1"/>
      <w:jc w:val="left"/>
    </w:pPr>
    <w:rPr>
      <w:rFonts w:ascii="Arial" w:hAnsi="Arial" w:cs="Arial"/>
      <w:b/>
      <w:bCs/>
      <w:kern w:val="0"/>
      <w:sz w:val="18"/>
      <w:szCs w:val="18"/>
    </w:rPr>
  </w:style>
  <w:style w:type="paragraph" w:customStyle="1" w:styleId="3616">
    <w:name w:val="buylink"/>
    <w:basedOn w:val="1"/>
    <w:autoRedefine/>
    <w:qFormat/>
    <w:uiPriority w:val="99"/>
    <w:pPr>
      <w:widowControl/>
      <w:pBdr>
        <w:top w:val="single" w:color="E0E0E0" w:sz="6" w:space="0"/>
      </w:pBdr>
      <w:adjustRightInd/>
      <w:spacing w:before="100" w:beforeAutospacing="1" w:after="100" w:afterAutospacing="1" w:line="465" w:lineRule="atLeast"/>
      <w:jc w:val="left"/>
    </w:pPr>
    <w:rPr>
      <w:rFonts w:ascii="宋体" w:hAnsi="宋体" w:cs="宋体"/>
      <w:kern w:val="0"/>
      <w:sz w:val="24"/>
    </w:rPr>
  </w:style>
  <w:style w:type="paragraph" w:customStyle="1" w:styleId="3617">
    <w:name w:val="no_mermlist"/>
    <w:basedOn w:val="1"/>
    <w:autoRedefine/>
    <w:qFormat/>
    <w:uiPriority w:val="99"/>
    <w:pPr>
      <w:widowControl/>
      <w:adjustRightInd/>
      <w:spacing w:before="100" w:beforeAutospacing="1" w:after="100" w:afterAutospacing="1" w:line="450" w:lineRule="atLeast"/>
      <w:jc w:val="left"/>
    </w:pPr>
    <w:rPr>
      <w:rFonts w:ascii="宋体" w:hAnsi="宋体" w:cs="宋体"/>
      <w:kern w:val="0"/>
      <w:sz w:val="24"/>
    </w:rPr>
  </w:style>
  <w:style w:type="paragraph" w:customStyle="1" w:styleId="3618">
    <w:name w:val="cstar"/>
    <w:basedOn w:val="1"/>
    <w:qFormat/>
    <w:uiPriority w:val="99"/>
    <w:pPr>
      <w:widowControl/>
      <w:adjustRightInd/>
      <w:spacing w:before="100" w:beforeAutospacing="1" w:after="100" w:afterAutospacing="1"/>
      <w:jc w:val="left"/>
      <w:textAlignment w:val="top"/>
    </w:pPr>
    <w:rPr>
      <w:rFonts w:ascii="宋体" w:hAnsi="宋体" w:cs="宋体"/>
      <w:kern w:val="0"/>
      <w:sz w:val="24"/>
    </w:rPr>
  </w:style>
  <w:style w:type="paragraph" w:customStyle="1" w:styleId="3619">
    <w:name w:val="winbox"/>
    <w:basedOn w:val="1"/>
    <w:autoRedefine/>
    <w:qFormat/>
    <w:uiPriority w:val="99"/>
    <w:pPr>
      <w:widowControl/>
      <w:shd w:val="clear" w:color="auto" w:fill="FFFFFF"/>
      <w:adjustRightInd/>
      <w:spacing w:before="100" w:beforeAutospacing="1" w:after="100" w:afterAutospacing="1"/>
      <w:jc w:val="left"/>
    </w:pPr>
    <w:rPr>
      <w:rFonts w:ascii="宋体" w:hAnsi="宋体" w:cs="宋体"/>
      <w:kern w:val="0"/>
      <w:sz w:val="24"/>
    </w:rPr>
  </w:style>
  <w:style w:type="paragraph" w:customStyle="1" w:styleId="3620">
    <w:name w:val="win-hd"/>
    <w:basedOn w:val="1"/>
    <w:autoRedefine/>
    <w:qFormat/>
    <w:uiPriority w:val="99"/>
    <w:pPr>
      <w:widowControl/>
      <w:shd w:val="clear" w:color="auto" w:fill="3182B3"/>
      <w:adjustRightInd/>
      <w:spacing w:before="100" w:beforeAutospacing="1" w:after="100" w:afterAutospacing="1" w:line="450" w:lineRule="atLeast"/>
      <w:jc w:val="left"/>
    </w:pPr>
    <w:rPr>
      <w:rFonts w:ascii="微软雅黑" w:hAnsi="微软雅黑" w:eastAsia="微软雅黑" w:cs="宋体"/>
      <w:b/>
      <w:bCs/>
      <w:color w:val="FFFFFF"/>
      <w:kern w:val="0"/>
      <w:sz w:val="24"/>
      <w:szCs w:val="21"/>
    </w:rPr>
  </w:style>
  <w:style w:type="paragraph" w:customStyle="1" w:styleId="3621">
    <w:name w:val="win-bd"/>
    <w:basedOn w:val="1"/>
    <w:autoRedefine/>
    <w:qFormat/>
    <w:uiPriority w:val="99"/>
    <w:pPr>
      <w:widowControl/>
      <w:pBdr>
        <w:left w:val="single" w:color="3182B3" w:sz="12" w:space="4"/>
        <w:bottom w:val="single" w:color="3182B3" w:sz="12" w:space="4"/>
        <w:right w:val="single" w:color="3182B3" w:sz="12" w:space="4"/>
      </w:pBdr>
      <w:shd w:val="clear" w:color="auto" w:fill="FFFFFF"/>
      <w:adjustRightInd/>
      <w:spacing w:before="100" w:beforeAutospacing="1" w:after="100" w:afterAutospacing="1"/>
      <w:jc w:val="left"/>
    </w:pPr>
    <w:rPr>
      <w:rFonts w:ascii="宋体" w:hAnsi="宋体" w:cs="宋体"/>
      <w:kern w:val="0"/>
      <w:sz w:val="24"/>
    </w:rPr>
  </w:style>
  <w:style w:type="paragraph" w:customStyle="1" w:styleId="3622">
    <w:name w:val="city-win-box"/>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23">
    <w:name w:val="win-citylist"/>
    <w:basedOn w:val="1"/>
    <w:autoRedefine/>
    <w:qFormat/>
    <w:uiPriority w:val="99"/>
    <w:pPr>
      <w:widowControl/>
      <w:adjustRightInd/>
      <w:spacing w:before="100" w:beforeAutospacing="1" w:after="100" w:afterAutospacing="1" w:line="420" w:lineRule="atLeast"/>
      <w:jc w:val="left"/>
    </w:pPr>
    <w:rPr>
      <w:rFonts w:ascii="宋体" w:hAnsi="宋体" w:cs="宋体"/>
      <w:kern w:val="0"/>
      <w:sz w:val="24"/>
      <w:szCs w:val="21"/>
    </w:rPr>
  </w:style>
  <w:style w:type="paragraph" w:customStyle="1" w:styleId="3624">
    <w:name w:val="win-login"/>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25">
    <w:name w:val="form-item"/>
    <w:basedOn w:val="1"/>
    <w:autoRedefine/>
    <w:qFormat/>
    <w:uiPriority w:val="99"/>
    <w:pPr>
      <w:widowControl/>
      <w:adjustRightInd/>
      <w:spacing w:before="225" w:after="100" w:afterAutospacing="1" w:line="450" w:lineRule="atLeast"/>
      <w:jc w:val="left"/>
    </w:pPr>
    <w:rPr>
      <w:rFonts w:ascii="宋体" w:hAnsi="宋体" w:cs="宋体"/>
      <w:kern w:val="0"/>
      <w:sz w:val="24"/>
    </w:rPr>
  </w:style>
  <w:style w:type="paragraph" w:customStyle="1" w:styleId="3626">
    <w:name w:val="loginform"/>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27">
    <w:name w:val="input-text"/>
    <w:basedOn w:val="1"/>
    <w:autoRedefine/>
    <w:qFormat/>
    <w:uiPriority w:val="99"/>
    <w:pPr>
      <w:widowControl/>
      <w:pBdr>
        <w:top w:val="single" w:color="999999" w:sz="6" w:space="3"/>
        <w:left w:val="single" w:color="999999" w:sz="6" w:space="3"/>
        <w:bottom w:val="single" w:color="999999" w:sz="6" w:space="3"/>
        <w:right w:val="single" w:color="999999" w:sz="6" w:space="3"/>
      </w:pBdr>
      <w:adjustRightInd/>
      <w:spacing w:before="100" w:beforeAutospacing="1" w:after="100" w:afterAutospacing="1" w:line="300" w:lineRule="atLeast"/>
      <w:jc w:val="left"/>
      <w:textAlignment w:val="top"/>
    </w:pPr>
    <w:rPr>
      <w:rFonts w:ascii="Arial" w:hAnsi="Arial" w:cs="Arial"/>
      <w:kern w:val="0"/>
      <w:sz w:val="24"/>
      <w:szCs w:val="21"/>
    </w:rPr>
  </w:style>
  <w:style w:type="paragraph" w:customStyle="1" w:styleId="3628">
    <w:name w:val="pro_intro_mod"/>
    <w:basedOn w:val="1"/>
    <w:autoRedefine/>
    <w:qFormat/>
    <w:uiPriority w:val="99"/>
    <w:pPr>
      <w:widowControl/>
      <w:adjustRightInd/>
      <w:spacing w:before="100" w:beforeAutospacing="1" w:after="100" w:afterAutospacing="1" w:line="360" w:lineRule="atLeast"/>
      <w:jc w:val="left"/>
    </w:pPr>
    <w:rPr>
      <w:rFonts w:ascii="宋体" w:hAnsi="宋体" w:cs="宋体"/>
      <w:kern w:val="0"/>
      <w:sz w:val="24"/>
      <w:szCs w:val="21"/>
    </w:rPr>
  </w:style>
  <w:style w:type="paragraph" w:customStyle="1" w:styleId="3629">
    <w:name w:val="footerw"/>
    <w:basedOn w:val="1"/>
    <w:autoRedefine/>
    <w:qFormat/>
    <w:uiPriority w:val="99"/>
    <w:pPr>
      <w:widowControl/>
      <w:pBdr>
        <w:top w:val="single" w:color="DBDBDB" w:sz="6" w:space="0"/>
      </w:pBdr>
      <w:adjustRightInd/>
      <w:spacing w:before="100" w:beforeAutospacing="1" w:after="100" w:afterAutospacing="1"/>
      <w:jc w:val="left"/>
    </w:pPr>
    <w:rPr>
      <w:rFonts w:ascii="宋体" w:hAnsi="宋体" w:cs="宋体"/>
      <w:color w:val="AB99BC"/>
      <w:kern w:val="0"/>
      <w:sz w:val="24"/>
    </w:rPr>
  </w:style>
  <w:style w:type="paragraph" w:customStyle="1" w:styleId="3630">
    <w:name w:val="ipad-app-es"/>
    <w:basedOn w:val="1"/>
    <w:qFormat/>
    <w:uiPriority w:val="99"/>
    <w:pPr>
      <w:widowControl/>
      <w:adjustRightInd/>
      <w:spacing w:before="100" w:beforeAutospacing="1" w:after="100" w:afterAutospacing="1"/>
      <w:ind w:right="105" w:firstLine="25072"/>
      <w:jc w:val="left"/>
    </w:pPr>
    <w:rPr>
      <w:rFonts w:ascii="宋体" w:hAnsi="宋体" w:cs="宋体"/>
      <w:kern w:val="0"/>
      <w:sz w:val="24"/>
    </w:rPr>
  </w:style>
  <w:style w:type="paragraph" w:customStyle="1" w:styleId="3631">
    <w:name w:val="ipad-app-hd"/>
    <w:basedOn w:val="1"/>
    <w:autoRedefine/>
    <w:qFormat/>
    <w:uiPriority w:val="99"/>
    <w:pPr>
      <w:widowControl/>
      <w:adjustRightInd/>
      <w:spacing w:before="100" w:beforeAutospacing="1" w:after="100" w:afterAutospacing="1"/>
      <w:ind w:right="105" w:firstLine="25072"/>
      <w:jc w:val="left"/>
    </w:pPr>
    <w:rPr>
      <w:rFonts w:ascii="宋体" w:hAnsi="宋体" w:cs="宋体"/>
      <w:kern w:val="0"/>
      <w:sz w:val="24"/>
    </w:rPr>
  </w:style>
  <w:style w:type="paragraph" w:customStyle="1" w:styleId="3632">
    <w:name w:val="ipad-app-xg"/>
    <w:basedOn w:val="1"/>
    <w:autoRedefine/>
    <w:qFormat/>
    <w:uiPriority w:val="99"/>
    <w:pPr>
      <w:widowControl/>
      <w:adjustRightInd/>
      <w:spacing w:before="100" w:beforeAutospacing="1" w:after="100" w:afterAutospacing="1"/>
      <w:ind w:right="105" w:firstLine="25072"/>
      <w:jc w:val="left"/>
    </w:pPr>
    <w:rPr>
      <w:rFonts w:ascii="宋体" w:hAnsi="宋体" w:cs="宋体"/>
      <w:kern w:val="0"/>
      <w:sz w:val="24"/>
    </w:rPr>
  </w:style>
  <w:style w:type="paragraph" w:customStyle="1" w:styleId="3633">
    <w:name w:val="ipad-app-zk"/>
    <w:basedOn w:val="1"/>
    <w:qFormat/>
    <w:uiPriority w:val="99"/>
    <w:pPr>
      <w:widowControl/>
      <w:adjustRightInd/>
      <w:spacing w:before="100" w:beforeAutospacing="1" w:after="100" w:afterAutospacing="1"/>
      <w:ind w:right="105" w:firstLine="25072"/>
      <w:jc w:val="left"/>
    </w:pPr>
    <w:rPr>
      <w:rFonts w:ascii="宋体" w:hAnsi="宋体" w:cs="宋体"/>
      <w:kern w:val="0"/>
      <w:sz w:val="24"/>
    </w:rPr>
  </w:style>
  <w:style w:type="paragraph" w:customStyle="1" w:styleId="3634">
    <w:name w:val="ipad-app-down"/>
    <w:basedOn w:val="1"/>
    <w:autoRedefine/>
    <w:qFormat/>
    <w:uiPriority w:val="99"/>
    <w:pPr>
      <w:widowControl/>
      <w:adjustRightInd/>
      <w:spacing w:before="45" w:after="100" w:afterAutospacing="1"/>
      <w:ind w:firstLine="25072"/>
      <w:jc w:val="left"/>
    </w:pPr>
    <w:rPr>
      <w:rFonts w:ascii="宋体" w:hAnsi="宋体" w:cs="宋体"/>
      <w:kern w:val="0"/>
      <w:sz w:val="24"/>
    </w:rPr>
  </w:style>
  <w:style w:type="paragraph" w:customStyle="1" w:styleId="3635">
    <w:name w:val="for-if"/>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36">
    <w:name w:val="ipad-app-window"/>
    <w:basedOn w:val="1"/>
    <w:autoRedefine/>
    <w:qFormat/>
    <w:uiPriority w:val="99"/>
    <w:pPr>
      <w:widowControl/>
      <w:pBdr>
        <w:top w:val="single" w:color="E7E7E7" w:sz="6" w:space="0"/>
        <w:left w:val="single" w:color="E7E7E7" w:sz="6" w:space="0"/>
        <w:bottom w:val="single" w:color="E7E7E7" w:sz="6" w:space="0"/>
        <w:right w:val="single" w:color="E7E7E7" w:sz="6" w:space="0"/>
      </w:pBdr>
      <w:shd w:val="clear" w:color="auto" w:fill="F3F3F3"/>
      <w:adjustRightInd/>
      <w:spacing w:before="100" w:beforeAutospacing="1" w:after="100" w:afterAutospacing="1"/>
      <w:jc w:val="left"/>
    </w:pPr>
    <w:rPr>
      <w:rFonts w:ascii="宋体" w:hAnsi="宋体" w:cs="宋体"/>
      <w:kern w:val="0"/>
      <w:sz w:val="24"/>
    </w:rPr>
  </w:style>
  <w:style w:type="paragraph" w:customStyle="1" w:styleId="3637">
    <w:name w:val="dialog-close"/>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38">
    <w:name w:val="dialog-box"/>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39">
    <w:name w:val="dialog-inner"/>
    <w:basedOn w:val="1"/>
    <w:autoRedefine/>
    <w:qFormat/>
    <w:uiPriority w:val="99"/>
    <w:pPr>
      <w:widowControl/>
      <w:shd w:val="clear" w:color="auto" w:fill="FFFFFF"/>
      <w:adjustRightInd/>
      <w:spacing w:before="100" w:beforeAutospacing="1" w:after="100" w:afterAutospacing="1"/>
      <w:jc w:val="left"/>
    </w:pPr>
    <w:rPr>
      <w:rFonts w:ascii="宋体" w:hAnsi="宋体" w:cs="宋体"/>
      <w:kern w:val="0"/>
      <w:sz w:val="24"/>
    </w:rPr>
  </w:style>
  <w:style w:type="paragraph" w:customStyle="1" w:styleId="3640">
    <w:name w:val="dialog-head"/>
    <w:basedOn w:val="1"/>
    <w:autoRedefine/>
    <w:qFormat/>
    <w:uiPriority w:val="99"/>
    <w:pPr>
      <w:widowControl/>
      <w:pBdr>
        <w:bottom w:val="single" w:color="CCCCCC" w:sz="6" w:space="8"/>
      </w:pBdr>
      <w:adjustRightInd/>
      <w:spacing w:before="100" w:beforeAutospacing="1" w:after="100" w:afterAutospacing="1"/>
      <w:jc w:val="left"/>
    </w:pPr>
    <w:rPr>
      <w:rFonts w:ascii="宋体" w:hAnsi="宋体" w:cs="宋体"/>
      <w:kern w:val="0"/>
      <w:sz w:val="24"/>
    </w:rPr>
  </w:style>
  <w:style w:type="paragraph" w:customStyle="1" w:styleId="3641">
    <w:name w:val="dialog-content"/>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42">
    <w:name w:val="win-more-login"/>
    <w:basedOn w:val="1"/>
    <w:autoRedefine/>
    <w:qFormat/>
    <w:uiPriority w:val="99"/>
    <w:pPr>
      <w:widowControl/>
      <w:pBdr>
        <w:right w:val="single" w:color="E0E0E0" w:sz="6" w:space="31"/>
      </w:pBdr>
      <w:adjustRightInd/>
      <w:spacing w:before="300" w:after="100" w:afterAutospacing="1"/>
      <w:jc w:val="left"/>
    </w:pPr>
    <w:rPr>
      <w:rFonts w:ascii="宋体" w:hAnsi="宋体" w:cs="宋体"/>
      <w:kern w:val="0"/>
      <w:sz w:val="24"/>
    </w:rPr>
  </w:style>
  <w:style w:type="paragraph" w:customStyle="1" w:styleId="3643">
    <w:name w:val="win-more-account"/>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44">
    <w:name w:val="win-login-box"/>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45">
    <w:name w:val="login-wrong-tips"/>
    <w:basedOn w:val="1"/>
    <w:qFormat/>
    <w:uiPriority w:val="99"/>
    <w:pPr>
      <w:widowControl/>
      <w:adjustRightInd/>
      <w:spacing w:line="270" w:lineRule="atLeast"/>
      <w:jc w:val="left"/>
    </w:pPr>
    <w:rPr>
      <w:rFonts w:ascii="宋体" w:hAnsi="宋体" w:cs="宋体"/>
      <w:color w:val="CC0000"/>
      <w:kern w:val="0"/>
      <w:sz w:val="18"/>
      <w:szCs w:val="18"/>
    </w:rPr>
  </w:style>
  <w:style w:type="paragraph" w:customStyle="1" w:styleId="3646">
    <w:name w:val="j_loginitem"/>
    <w:basedOn w:val="1"/>
    <w:autoRedefine/>
    <w:qFormat/>
    <w:uiPriority w:val="99"/>
    <w:pPr>
      <w:widowControl/>
      <w:pBdr>
        <w:top w:val="single" w:color="ABAEB3" w:sz="6" w:space="1"/>
        <w:left w:val="single" w:color="D7D9DE" w:sz="6" w:space="1"/>
        <w:bottom w:val="single" w:color="D7D9DE" w:sz="6" w:space="1"/>
        <w:right w:val="single" w:color="D7D9DE" w:sz="6" w:space="1"/>
      </w:pBdr>
      <w:adjustRightInd/>
      <w:spacing w:after="150"/>
      <w:jc w:val="left"/>
    </w:pPr>
    <w:rPr>
      <w:rFonts w:ascii="宋体" w:hAnsi="宋体" w:cs="宋体"/>
      <w:kern w:val="0"/>
      <w:sz w:val="24"/>
    </w:rPr>
  </w:style>
  <w:style w:type="paragraph" w:customStyle="1" w:styleId="3647">
    <w:name w:val="itemfocus"/>
    <w:basedOn w:val="1"/>
    <w:autoRedefine/>
    <w:qFormat/>
    <w:uiPriority w:val="99"/>
    <w:pPr>
      <w:widowControl/>
      <w:pBdr>
        <w:top w:val="single" w:color="F1CA7E" w:sz="12" w:space="0"/>
        <w:left w:val="single" w:color="F1CA7E" w:sz="12" w:space="0"/>
        <w:bottom w:val="single" w:color="F1CA7E" w:sz="12" w:space="0"/>
        <w:right w:val="single" w:color="F1CA7E" w:sz="12" w:space="0"/>
      </w:pBdr>
      <w:adjustRightInd/>
      <w:spacing w:before="100" w:beforeAutospacing="1" w:after="100" w:afterAutospacing="1"/>
      <w:jc w:val="left"/>
    </w:pPr>
    <w:rPr>
      <w:rFonts w:ascii="宋体" w:hAnsi="宋体" w:cs="宋体"/>
      <w:kern w:val="0"/>
      <w:sz w:val="24"/>
    </w:rPr>
  </w:style>
  <w:style w:type="paragraph" w:customStyle="1" w:styleId="3648">
    <w:name w:val="win-login-btn"/>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49">
    <w:name w:val="btn-follow"/>
    <w:basedOn w:val="1"/>
    <w:autoRedefine/>
    <w:qFormat/>
    <w:uiPriority w:val="99"/>
    <w:pPr>
      <w:widowControl/>
      <w:adjustRightInd/>
      <w:spacing w:before="100" w:beforeAutospacing="1" w:after="100" w:afterAutospacing="1"/>
      <w:ind w:firstLine="25072"/>
      <w:jc w:val="left"/>
    </w:pPr>
    <w:rPr>
      <w:rFonts w:ascii="宋体" w:hAnsi="宋体" w:cs="宋体"/>
      <w:kern w:val="0"/>
      <w:sz w:val="24"/>
    </w:rPr>
  </w:style>
  <w:style w:type="paragraph" w:customStyle="1" w:styleId="3650">
    <w:name w:val="btn-followed"/>
    <w:basedOn w:val="1"/>
    <w:autoRedefine/>
    <w:qFormat/>
    <w:uiPriority w:val="99"/>
    <w:pPr>
      <w:widowControl/>
      <w:adjustRightInd/>
      <w:spacing w:before="100" w:beforeAutospacing="1" w:after="100" w:afterAutospacing="1"/>
      <w:ind w:firstLine="25072"/>
      <w:jc w:val="left"/>
    </w:pPr>
    <w:rPr>
      <w:rFonts w:ascii="宋体" w:hAnsi="宋体" w:cs="宋体"/>
      <w:kern w:val="0"/>
      <w:sz w:val="24"/>
    </w:rPr>
  </w:style>
  <w:style w:type="paragraph" w:customStyle="1" w:styleId="3651">
    <w:name w:val="btn-ok"/>
    <w:basedOn w:val="1"/>
    <w:autoRedefine/>
    <w:qFormat/>
    <w:uiPriority w:val="99"/>
    <w:pPr>
      <w:widowControl/>
      <w:adjustRightInd/>
      <w:ind w:left="75" w:right="75" w:firstLine="25072"/>
      <w:jc w:val="left"/>
    </w:pPr>
    <w:rPr>
      <w:rFonts w:ascii="宋体" w:hAnsi="宋体" w:cs="宋体"/>
      <w:kern w:val="0"/>
      <w:sz w:val="24"/>
    </w:rPr>
  </w:style>
  <w:style w:type="paragraph" w:customStyle="1" w:styleId="3652">
    <w:name w:val="btn-cansel"/>
    <w:basedOn w:val="1"/>
    <w:qFormat/>
    <w:uiPriority w:val="99"/>
    <w:pPr>
      <w:widowControl/>
      <w:adjustRightInd/>
      <w:ind w:left="75" w:right="75" w:firstLine="25072"/>
      <w:jc w:val="left"/>
    </w:pPr>
    <w:rPr>
      <w:rFonts w:ascii="宋体" w:hAnsi="宋体" w:cs="宋体"/>
      <w:kern w:val="0"/>
      <w:sz w:val="24"/>
    </w:rPr>
  </w:style>
  <w:style w:type="paragraph" w:customStyle="1" w:styleId="3653">
    <w:name w:val="icon-success"/>
    <w:basedOn w:val="1"/>
    <w:autoRedefine/>
    <w:qFormat/>
    <w:uiPriority w:val="99"/>
    <w:pPr>
      <w:widowControl/>
      <w:adjustRightInd/>
      <w:spacing w:before="100" w:beforeAutospacing="1" w:after="100" w:afterAutospacing="1"/>
      <w:ind w:right="75"/>
      <w:jc w:val="left"/>
    </w:pPr>
    <w:rPr>
      <w:rFonts w:ascii="宋体" w:hAnsi="宋体" w:cs="宋体"/>
      <w:kern w:val="0"/>
      <w:sz w:val="24"/>
    </w:rPr>
  </w:style>
  <w:style w:type="paragraph" w:customStyle="1" w:styleId="3654">
    <w:name w:val="icon-confirm"/>
    <w:basedOn w:val="1"/>
    <w:autoRedefine/>
    <w:qFormat/>
    <w:uiPriority w:val="99"/>
    <w:pPr>
      <w:widowControl/>
      <w:adjustRightInd/>
      <w:spacing w:before="100" w:beforeAutospacing="1" w:after="100" w:afterAutospacing="1"/>
      <w:ind w:right="75"/>
      <w:jc w:val="left"/>
    </w:pPr>
    <w:rPr>
      <w:rFonts w:ascii="宋体" w:hAnsi="宋体" w:cs="宋体"/>
      <w:kern w:val="0"/>
      <w:sz w:val="24"/>
    </w:rPr>
  </w:style>
  <w:style w:type="paragraph" w:customStyle="1" w:styleId="3655">
    <w:name w:val="wtrend-tips"/>
    <w:basedOn w:val="1"/>
    <w:autoRedefine/>
    <w:qFormat/>
    <w:uiPriority w:val="99"/>
    <w:pPr>
      <w:widowControl/>
      <w:pBdr>
        <w:top w:val="single" w:color="FCE4CC" w:sz="6" w:space="0"/>
        <w:left w:val="single" w:color="FCE4CC" w:sz="6" w:space="0"/>
        <w:bottom w:val="single" w:color="FCE4CC" w:sz="6" w:space="0"/>
        <w:right w:val="single" w:color="FCE4CC" w:sz="6" w:space="0"/>
      </w:pBdr>
      <w:shd w:val="clear" w:color="auto" w:fill="FFFFEB"/>
      <w:adjustRightInd/>
      <w:spacing w:before="100" w:beforeAutospacing="1" w:after="150" w:line="330" w:lineRule="atLeast"/>
      <w:jc w:val="center"/>
    </w:pPr>
    <w:rPr>
      <w:rFonts w:ascii="宋体" w:hAnsi="宋体" w:cs="宋体"/>
      <w:color w:val="FF6600"/>
      <w:kern w:val="0"/>
      <w:sz w:val="24"/>
    </w:rPr>
  </w:style>
  <w:style w:type="paragraph" w:customStyle="1" w:styleId="3656">
    <w:name w:val="tips-outer"/>
    <w:basedOn w:val="1"/>
    <w:qFormat/>
    <w:uiPriority w:val="99"/>
    <w:pPr>
      <w:widowControl/>
      <w:pBdr>
        <w:top w:val="single" w:color="E5E5E5" w:sz="18" w:space="0"/>
        <w:left w:val="single" w:color="E5E5E5" w:sz="18" w:space="0"/>
        <w:bottom w:val="single" w:color="E5E5E5" w:sz="18" w:space="0"/>
        <w:right w:val="single" w:color="E5E5E5" w:sz="18" w:space="0"/>
      </w:pBdr>
      <w:shd w:val="clear" w:color="auto" w:fill="FFFFFF"/>
      <w:adjustRightInd/>
      <w:spacing w:before="100" w:beforeAutospacing="1" w:after="100" w:afterAutospacing="1"/>
      <w:jc w:val="left"/>
    </w:pPr>
    <w:rPr>
      <w:rFonts w:ascii="宋体" w:hAnsi="宋体" w:cs="宋体"/>
      <w:color w:val="666666"/>
      <w:kern w:val="0"/>
      <w:sz w:val="24"/>
    </w:rPr>
  </w:style>
  <w:style w:type="paragraph" w:customStyle="1" w:styleId="3657">
    <w:name w:val="tips-inner"/>
    <w:basedOn w:val="1"/>
    <w:autoRedefine/>
    <w:qFormat/>
    <w:uiPriority w:val="99"/>
    <w:pPr>
      <w:widowControl/>
      <w:pBdr>
        <w:top w:val="single" w:color="DBDBDB" w:sz="6" w:space="0"/>
        <w:left w:val="single" w:color="DBDBDB" w:sz="6" w:space="0"/>
        <w:bottom w:val="single" w:color="DBDBDB" w:sz="6" w:space="0"/>
        <w:right w:val="single" w:color="DBDBDB" w:sz="6" w:space="0"/>
      </w:pBdr>
      <w:adjustRightInd/>
      <w:spacing w:before="100" w:beforeAutospacing="1" w:after="100" w:afterAutospacing="1"/>
      <w:jc w:val="left"/>
    </w:pPr>
    <w:rPr>
      <w:rFonts w:ascii="宋体" w:hAnsi="宋体" w:cs="宋体"/>
      <w:kern w:val="0"/>
      <w:sz w:val="24"/>
    </w:rPr>
  </w:style>
  <w:style w:type="paragraph" w:customStyle="1" w:styleId="3658">
    <w:name w:val="success-tips"/>
    <w:basedOn w:val="1"/>
    <w:autoRedefine/>
    <w:qFormat/>
    <w:uiPriority w:val="99"/>
    <w:pPr>
      <w:widowControl/>
      <w:adjustRightInd/>
      <w:spacing w:before="100" w:beforeAutospacing="1" w:after="100" w:afterAutospacing="1" w:line="420" w:lineRule="atLeast"/>
      <w:jc w:val="center"/>
    </w:pPr>
    <w:rPr>
      <w:rFonts w:ascii="宋体" w:hAnsi="宋体" w:cs="宋体"/>
      <w:kern w:val="0"/>
      <w:sz w:val="24"/>
    </w:rPr>
  </w:style>
  <w:style w:type="paragraph" w:customStyle="1" w:styleId="3659">
    <w:name w:val="follow-tips"/>
    <w:basedOn w:val="1"/>
    <w:autoRedefine/>
    <w:qFormat/>
    <w:uiPriority w:val="99"/>
    <w:pPr>
      <w:widowControl/>
      <w:adjustRightInd/>
      <w:spacing w:before="100" w:beforeAutospacing="1" w:after="100" w:afterAutospacing="1"/>
      <w:jc w:val="center"/>
    </w:pPr>
    <w:rPr>
      <w:rFonts w:ascii="宋体" w:hAnsi="宋体" w:cs="宋体"/>
      <w:kern w:val="0"/>
      <w:sz w:val="24"/>
    </w:rPr>
  </w:style>
  <w:style w:type="paragraph" w:customStyle="1" w:styleId="3660">
    <w:name w:val="tips-confirm-btn"/>
    <w:basedOn w:val="1"/>
    <w:qFormat/>
    <w:uiPriority w:val="99"/>
    <w:pPr>
      <w:widowControl/>
      <w:adjustRightInd/>
      <w:jc w:val="left"/>
    </w:pPr>
    <w:rPr>
      <w:rFonts w:ascii="宋体" w:hAnsi="宋体" w:cs="宋体"/>
      <w:kern w:val="0"/>
      <w:sz w:val="24"/>
    </w:rPr>
  </w:style>
  <w:style w:type="paragraph" w:customStyle="1" w:styleId="3661">
    <w:name w:val="product_side_mod"/>
    <w:basedOn w:val="1"/>
    <w:autoRedefine/>
    <w:qFormat/>
    <w:uiPriority w:val="99"/>
    <w:pPr>
      <w:widowControl/>
      <w:pBdr>
        <w:top w:val="single" w:color="C0D0DD" w:sz="6" w:space="8"/>
        <w:left w:val="single" w:color="C0D0DD" w:sz="6" w:space="8"/>
        <w:bottom w:val="single" w:color="C0D0DD" w:sz="6" w:space="11"/>
        <w:right w:val="single" w:color="C0D0DD" w:sz="6" w:space="0"/>
      </w:pBdr>
      <w:adjustRightInd/>
      <w:spacing w:before="100" w:beforeAutospacing="1" w:after="300"/>
      <w:jc w:val="left"/>
    </w:pPr>
    <w:rPr>
      <w:rFonts w:ascii="宋体" w:hAnsi="宋体" w:cs="宋体"/>
      <w:kern w:val="0"/>
      <w:sz w:val="24"/>
    </w:rPr>
  </w:style>
  <w:style w:type="paragraph" w:customStyle="1" w:styleId="3662">
    <w:name w:val="back_link"/>
    <w:basedOn w:val="1"/>
    <w:autoRedefine/>
    <w:qFormat/>
    <w:uiPriority w:val="99"/>
    <w:pPr>
      <w:widowControl/>
      <w:adjustRightInd/>
      <w:spacing w:before="100" w:beforeAutospacing="1" w:after="100" w:afterAutospacing="1" w:line="300" w:lineRule="atLeast"/>
      <w:jc w:val="left"/>
    </w:pPr>
    <w:rPr>
      <w:rFonts w:ascii="微软雅黑" w:hAnsi="微软雅黑" w:eastAsia="微软雅黑" w:cs="宋体"/>
      <w:b/>
      <w:bCs/>
      <w:kern w:val="0"/>
      <w:sz w:val="24"/>
      <w:szCs w:val="21"/>
    </w:rPr>
  </w:style>
  <w:style w:type="paragraph" w:customStyle="1" w:styleId="3663">
    <w:name w:val="zol_app"/>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64">
    <w:name w:val="app_logo"/>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65">
    <w:name w:val="app_down_link"/>
    <w:basedOn w:val="1"/>
    <w:autoRedefine/>
    <w:qFormat/>
    <w:uiPriority w:val="99"/>
    <w:pPr>
      <w:widowControl/>
      <w:pBdr>
        <w:top w:val="single" w:color="33CC00" w:sz="6" w:space="0"/>
        <w:left w:val="single" w:color="33CC00" w:sz="6" w:space="0"/>
        <w:bottom w:val="single" w:color="33CC00" w:sz="6" w:space="0"/>
        <w:right w:val="single" w:color="33CC00" w:sz="6" w:space="0"/>
      </w:pBdr>
      <w:shd w:val="clear" w:color="auto" w:fill="E6F7D0"/>
      <w:adjustRightInd/>
      <w:spacing w:before="105" w:after="100" w:afterAutospacing="1"/>
      <w:jc w:val="center"/>
    </w:pPr>
    <w:rPr>
      <w:rFonts w:ascii="宋体" w:hAnsi="宋体" w:cs="宋体"/>
      <w:color w:val="333333"/>
      <w:kern w:val="0"/>
      <w:sz w:val="24"/>
    </w:rPr>
  </w:style>
  <w:style w:type="paragraph" w:customStyle="1" w:styleId="3666">
    <w:name w:val="brand_rank"/>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67">
    <w:name w:val="rank_list"/>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68">
    <w:name w:val="series_list"/>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69">
    <w:name w:val="visited"/>
    <w:basedOn w:val="1"/>
    <w:autoRedefine/>
    <w:qFormat/>
    <w:uiPriority w:val="99"/>
    <w:pPr>
      <w:widowControl/>
      <w:pBdr>
        <w:bottom w:val="single" w:color="C0D0DD" w:sz="6" w:space="3"/>
      </w:pBdr>
      <w:adjustRightInd/>
      <w:spacing w:before="100" w:beforeAutospacing="1" w:after="100" w:afterAutospacing="1"/>
      <w:jc w:val="left"/>
    </w:pPr>
    <w:rPr>
      <w:rFonts w:ascii="宋体" w:hAnsi="宋体" w:cs="宋体"/>
      <w:kern w:val="0"/>
      <w:sz w:val="24"/>
    </w:rPr>
  </w:style>
  <w:style w:type="paragraph" w:customStyle="1" w:styleId="3670">
    <w:name w:val="visited_compare"/>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71">
    <w:name w:val="use_state"/>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72">
    <w:name w:val="used_member"/>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73">
    <w:name w:val="sale-train"/>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74">
    <w:name w:val="shop-credit"/>
    <w:basedOn w:val="1"/>
    <w:autoRedefine/>
    <w:qFormat/>
    <w:uiPriority w:val="99"/>
    <w:pPr>
      <w:widowControl/>
      <w:pBdr>
        <w:top w:val="single" w:color="D5E8F2" w:sz="12" w:space="0"/>
        <w:left w:val="single" w:color="D5E8F2" w:sz="12" w:space="0"/>
        <w:bottom w:val="single" w:color="D5E8F2" w:sz="12" w:space="0"/>
        <w:right w:val="single" w:color="D5E8F2" w:sz="12" w:space="0"/>
      </w:pBdr>
      <w:shd w:val="clear" w:color="auto" w:fill="FFFFFF"/>
      <w:adjustRightInd/>
      <w:spacing w:before="100" w:beforeAutospacing="1" w:after="100" w:afterAutospacing="1"/>
      <w:jc w:val="left"/>
    </w:pPr>
    <w:rPr>
      <w:rFonts w:ascii="宋体" w:hAnsi="宋体" w:cs="宋体"/>
      <w:vanish/>
      <w:kern w:val="0"/>
      <w:sz w:val="24"/>
    </w:rPr>
  </w:style>
  <w:style w:type="paragraph" w:customStyle="1" w:styleId="3675">
    <w:name w:val="recommended-selle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76">
    <w:name w:val="new-pro-list"/>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77">
    <w:name w:val="view-more"/>
    <w:basedOn w:val="1"/>
    <w:autoRedefine/>
    <w:qFormat/>
    <w:uiPriority w:val="99"/>
    <w:pPr>
      <w:widowControl/>
      <w:adjustRightInd/>
      <w:spacing w:before="100" w:beforeAutospacing="1" w:after="100" w:afterAutospacing="1" w:line="270" w:lineRule="atLeast"/>
      <w:jc w:val="right"/>
    </w:pPr>
    <w:rPr>
      <w:rFonts w:ascii="宋体" w:hAnsi="宋体" w:cs="宋体"/>
      <w:kern w:val="0"/>
      <w:sz w:val="24"/>
    </w:rPr>
  </w:style>
  <w:style w:type="paragraph" w:customStyle="1" w:styleId="3678">
    <w:name w:val="about"/>
    <w:basedOn w:val="1"/>
    <w:qFormat/>
    <w:uiPriority w:val="99"/>
    <w:pPr>
      <w:widowControl/>
      <w:adjustRightInd/>
      <w:spacing w:before="100" w:beforeAutospacing="1" w:after="100" w:afterAutospacing="1" w:line="360" w:lineRule="atLeast"/>
      <w:jc w:val="left"/>
    </w:pPr>
    <w:rPr>
      <w:rFonts w:ascii="宋体" w:hAnsi="宋体" w:cs="宋体"/>
      <w:kern w:val="0"/>
      <w:sz w:val="24"/>
    </w:rPr>
  </w:style>
  <w:style w:type="paragraph" w:customStyle="1" w:styleId="3679">
    <w:name w:val="tj_tab"/>
    <w:basedOn w:val="1"/>
    <w:autoRedefine/>
    <w:qFormat/>
    <w:uiPriority w:val="99"/>
    <w:pPr>
      <w:widowControl/>
      <w:pBdr>
        <w:bottom w:val="single" w:color="A0BCCE" w:sz="6" w:space="0"/>
      </w:pBdr>
      <w:adjustRightInd/>
      <w:ind w:left="75" w:right="75"/>
      <w:jc w:val="left"/>
    </w:pPr>
    <w:rPr>
      <w:rFonts w:ascii="宋体" w:hAnsi="宋体" w:cs="宋体"/>
      <w:kern w:val="0"/>
      <w:sz w:val="24"/>
    </w:rPr>
  </w:style>
  <w:style w:type="paragraph" w:customStyle="1" w:styleId="3680">
    <w:name w:val="plist"/>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81">
    <w:name w:val="tlist"/>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82">
    <w:name w:val="user-like"/>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83">
    <w:name w:val="new-series"/>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84">
    <w:name w:val="ultra_tab"/>
    <w:basedOn w:val="1"/>
    <w:autoRedefine/>
    <w:qFormat/>
    <w:uiPriority w:val="99"/>
    <w:pPr>
      <w:widowControl/>
      <w:pBdr>
        <w:bottom w:val="single" w:color="A0BCCE" w:sz="6" w:space="0"/>
      </w:pBdr>
      <w:adjustRightInd/>
      <w:spacing w:before="100" w:beforeAutospacing="1" w:after="100" w:afterAutospacing="1"/>
      <w:jc w:val="left"/>
    </w:pPr>
    <w:rPr>
      <w:rFonts w:ascii="宋体" w:hAnsi="宋体" w:cs="宋体"/>
      <w:kern w:val="0"/>
      <w:sz w:val="24"/>
    </w:rPr>
  </w:style>
  <w:style w:type="paragraph" w:customStyle="1" w:styleId="3685">
    <w:name w:val="ultra_tab_con"/>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86">
    <w:name w:val="ultra_pic"/>
    <w:basedOn w:val="1"/>
    <w:qFormat/>
    <w:uiPriority w:val="99"/>
    <w:pPr>
      <w:widowControl/>
      <w:pBdr>
        <w:top w:val="single" w:color="CCCCCC" w:sz="6" w:space="0"/>
        <w:left w:val="single" w:color="CCCCCC" w:sz="6" w:space="0"/>
        <w:bottom w:val="single" w:color="CCCCCC" w:sz="6" w:space="0"/>
        <w:right w:val="single" w:color="CCCCCC" w:sz="6" w:space="0"/>
      </w:pBdr>
      <w:shd w:val="clear" w:color="auto" w:fill="FFFFFF"/>
      <w:adjustRightInd/>
      <w:spacing w:before="150" w:after="180"/>
      <w:jc w:val="center"/>
    </w:pPr>
    <w:rPr>
      <w:rFonts w:ascii="宋体" w:hAnsi="宋体" w:cs="宋体"/>
      <w:kern w:val="0"/>
      <w:sz w:val="24"/>
    </w:rPr>
  </w:style>
  <w:style w:type="paragraph" w:customStyle="1" w:styleId="3687">
    <w:name w:val="ultra_intro"/>
    <w:basedOn w:val="1"/>
    <w:autoRedefine/>
    <w:qFormat/>
    <w:uiPriority w:val="99"/>
    <w:pPr>
      <w:widowControl/>
      <w:adjustRightInd/>
      <w:spacing w:before="100" w:beforeAutospacing="1" w:after="100" w:afterAutospacing="1"/>
      <w:jc w:val="left"/>
    </w:pPr>
    <w:rPr>
      <w:rFonts w:ascii="宋体" w:hAnsi="宋体" w:cs="宋体"/>
      <w:color w:val="666666"/>
      <w:kern w:val="0"/>
      <w:sz w:val="24"/>
    </w:rPr>
  </w:style>
  <w:style w:type="paragraph" w:customStyle="1" w:styleId="3688">
    <w:name w:val="ultra_active"/>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89">
    <w:name w:val="edit_param"/>
    <w:basedOn w:val="1"/>
    <w:autoRedefine/>
    <w:qFormat/>
    <w:uiPriority w:val="99"/>
    <w:pPr>
      <w:widowControl/>
      <w:adjustRightInd/>
      <w:spacing w:before="100" w:beforeAutospacing="1" w:after="100" w:afterAutospacing="1" w:line="210" w:lineRule="atLeast"/>
      <w:jc w:val="left"/>
    </w:pPr>
    <w:rPr>
      <w:rFonts w:ascii="宋体" w:hAnsi="宋体" w:cs="宋体"/>
      <w:color w:val="CCCCCC"/>
      <w:kern w:val="0"/>
      <w:sz w:val="18"/>
      <w:szCs w:val="18"/>
    </w:rPr>
  </w:style>
  <w:style w:type="paragraph" w:customStyle="1" w:styleId="3690">
    <w:name w:val="param-help-ico"/>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91">
    <w:name w:val="help-close"/>
    <w:basedOn w:val="1"/>
    <w:autoRedefine/>
    <w:qFormat/>
    <w:uiPriority w:val="99"/>
    <w:pPr>
      <w:widowControl/>
      <w:adjustRightInd/>
      <w:spacing w:before="100" w:beforeAutospacing="1" w:after="100" w:afterAutospacing="1"/>
      <w:ind w:firstLine="25072"/>
      <w:jc w:val="left"/>
    </w:pPr>
    <w:rPr>
      <w:rFonts w:ascii="宋体" w:hAnsi="宋体" w:cs="宋体"/>
      <w:kern w:val="0"/>
      <w:sz w:val="24"/>
    </w:rPr>
  </w:style>
  <w:style w:type="paragraph" w:customStyle="1" w:styleId="3692">
    <w:name w:val="param_box"/>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93">
    <w:name w:val="main_param_list"/>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94">
    <w:name w:val="edit_btn_hover"/>
    <w:basedOn w:val="1"/>
    <w:autoRedefine/>
    <w:qFormat/>
    <w:uiPriority w:val="99"/>
    <w:pPr>
      <w:widowControl/>
      <w:adjustRightInd/>
      <w:spacing w:before="100" w:beforeAutospacing="1" w:after="100" w:afterAutospacing="1"/>
      <w:jc w:val="left"/>
    </w:pPr>
    <w:rPr>
      <w:rFonts w:ascii="宋体" w:hAnsi="宋体" w:cs="宋体"/>
      <w:color w:val="0368A8"/>
      <w:kern w:val="0"/>
      <w:sz w:val="24"/>
      <w:u w:val="single"/>
    </w:rPr>
  </w:style>
  <w:style w:type="paragraph" w:customStyle="1" w:styleId="3695">
    <w:name w:val="func"/>
    <w:basedOn w:val="1"/>
    <w:autoRedefine/>
    <w:qFormat/>
    <w:uiPriority w:val="99"/>
    <w:pPr>
      <w:widowControl/>
      <w:adjustRightInd/>
      <w:ind w:left="1050" w:right="1050"/>
      <w:jc w:val="left"/>
    </w:pPr>
    <w:rPr>
      <w:rFonts w:ascii="宋体" w:hAnsi="宋体" w:cs="宋体"/>
      <w:kern w:val="0"/>
      <w:sz w:val="24"/>
    </w:rPr>
  </w:style>
  <w:style w:type="paragraph" w:customStyle="1" w:styleId="3696">
    <w:name w:val="func_tips"/>
    <w:basedOn w:val="1"/>
    <w:autoRedefine/>
    <w:qFormat/>
    <w:uiPriority w:val="99"/>
    <w:pPr>
      <w:widowControl/>
      <w:pBdr>
        <w:top w:val="single" w:color="EB9F3A" w:sz="6" w:space="2"/>
        <w:left w:val="single" w:color="EB9F3A" w:sz="6" w:space="6"/>
        <w:bottom w:val="single" w:color="EB9F3A" w:sz="12" w:space="4"/>
        <w:right w:val="single" w:color="EB9F3A" w:sz="12" w:space="6"/>
      </w:pBdr>
      <w:shd w:val="clear" w:color="auto" w:fill="FFFBE8"/>
      <w:adjustRightInd/>
      <w:spacing w:before="100" w:beforeAutospacing="1" w:after="100" w:afterAutospacing="1"/>
      <w:jc w:val="left"/>
    </w:pPr>
    <w:rPr>
      <w:rFonts w:ascii="宋体" w:hAnsi="宋体" w:cs="宋体"/>
      <w:vanish/>
      <w:kern w:val="0"/>
      <w:sz w:val="24"/>
    </w:rPr>
  </w:style>
  <w:style w:type="paragraph" w:customStyle="1" w:styleId="3697">
    <w:name w:val="param_table"/>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98">
    <w:name w:val="param_content"/>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99">
    <w:name w:val="other_func_list"/>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00">
    <w:name w:val="onlyblock"/>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01">
    <w:name w:val="param_traditional"/>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02">
    <w:name w:val="editing"/>
    <w:basedOn w:val="1"/>
    <w:autoRedefine/>
    <w:qFormat/>
    <w:uiPriority w:val="99"/>
    <w:pPr>
      <w:widowControl/>
      <w:shd w:val="clear" w:color="auto" w:fill="F8FBFE"/>
      <w:adjustRightInd/>
      <w:spacing w:before="100" w:beforeAutospacing="1" w:after="100" w:afterAutospacing="1"/>
      <w:jc w:val="left"/>
    </w:pPr>
    <w:rPr>
      <w:rFonts w:ascii="宋体" w:hAnsi="宋体" w:cs="宋体"/>
      <w:kern w:val="0"/>
      <w:sz w:val="24"/>
    </w:rPr>
  </w:style>
  <w:style w:type="paragraph" w:customStyle="1" w:styleId="3703">
    <w:name w:val="param-help"/>
    <w:basedOn w:val="1"/>
    <w:autoRedefine/>
    <w:qFormat/>
    <w:uiPriority w:val="99"/>
    <w:pPr>
      <w:widowControl/>
      <w:pBdr>
        <w:top w:val="single" w:color="FFCC66" w:sz="6" w:space="4"/>
        <w:left w:val="single" w:color="FFCC66" w:sz="6" w:space="8"/>
        <w:bottom w:val="single" w:color="FFCC66" w:sz="6" w:space="5"/>
        <w:right w:val="single" w:color="FFCC66" w:sz="6" w:space="8"/>
      </w:pBdr>
      <w:shd w:val="clear" w:color="auto" w:fill="FFFFFF"/>
      <w:adjustRightInd/>
      <w:spacing w:before="100" w:beforeAutospacing="1" w:after="100" w:afterAutospacing="1"/>
      <w:jc w:val="left"/>
    </w:pPr>
    <w:rPr>
      <w:rFonts w:ascii="宋体" w:hAnsi="宋体" w:cs="宋体"/>
      <w:vanish/>
      <w:kern w:val="0"/>
      <w:sz w:val="18"/>
      <w:szCs w:val="18"/>
    </w:rPr>
  </w:style>
  <w:style w:type="paragraph" w:customStyle="1" w:styleId="3704">
    <w:name w:val="help-list"/>
    <w:basedOn w:val="1"/>
    <w:autoRedefine/>
    <w:qFormat/>
    <w:uiPriority w:val="99"/>
    <w:pPr>
      <w:widowControl/>
      <w:adjustRightInd/>
      <w:spacing w:before="30" w:after="100" w:afterAutospacing="1"/>
      <w:jc w:val="left"/>
    </w:pPr>
    <w:rPr>
      <w:rFonts w:ascii="宋体" w:hAnsi="宋体" w:cs="宋体"/>
      <w:kern w:val="0"/>
      <w:sz w:val="24"/>
    </w:rPr>
  </w:style>
  <w:style w:type="paragraph" w:customStyle="1" w:styleId="3705">
    <w:name w:val="help-more"/>
    <w:basedOn w:val="1"/>
    <w:qFormat/>
    <w:uiPriority w:val="99"/>
    <w:pPr>
      <w:widowControl/>
      <w:adjustRightInd/>
      <w:spacing w:before="100" w:beforeAutospacing="1" w:after="100" w:afterAutospacing="1"/>
      <w:jc w:val="right"/>
    </w:pPr>
    <w:rPr>
      <w:rFonts w:ascii="宋体" w:hAnsi="宋体" w:cs="宋体"/>
      <w:kern w:val="0"/>
      <w:sz w:val="24"/>
    </w:rPr>
  </w:style>
  <w:style w:type="paragraph" w:customStyle="1" w:styleId="3706">
    <w:name w:val="sy-param-help"/>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07">
    <w:name w:val="help-logo"/>
    <w:basedOn w:val="1"/>
    <w:autoRedefine/>
    <w:qFormat/>
    <w:uiPriority w:val="99"/>
    <w:pPr>
      <w:widowControl/>
      <w:adjustRightInd/>
      <w:spacing w:before="100" w:beforeAutospacing="1" w:after="100" w:afterAutospacing="1"/>
      <w:jc w:val="center"/>
    </w:pPr>
    <w:rPr>
      <w:rFonts w:ascii="宋体" w:hAnsi="宋体" w:cs="宋体"/>
      <w:kern w:val="0"/>
      <w:sz w:val="24"/>
    </w:rPr>
  </w:style>
  <w:style w:type="paragraph" w:customStyle="1" w:styleId="3708">
    <w:name w:val="help-link"/>
    <w:basedOn w:val="1"/>
    <w:qFormat/>
    <w:uiPriority w:val="99"/>
    <w:pPr>
      <w:widowControl/>
      <w:adjustRightInd/>
      <w:spacing w:before="100" w:beforeAutospacing="1" w:after="100" w:afterAutospacing="1"/>
      <w:jc w:val="center"/>
    </w:pPr>
    <w:rPr>
      <w:rFonts w:ascii="宋体" w:hAnsi="宋体" w:cs="宋体"/>
      <w:kern w:val="0"/>
      <w:sz w:val="24"/>
    </w:rPr>
  </w:style>
  <w:style w:type="paragraph" w:customStyle="1" w:styleId="3709">
    <w:name w:val="bbs_crumb"/>
    <w:basedOn w:val="1"/>
    <w:autoRedefine/>
    <w:qFormat/>
    <w:uiPriority w:val="99"/>
    <w:pPr>
      <w:widowControl/>
      <w:adjustRightInd/>
      <w:spacing w:before="100" w:beforeAutospacing="1" w:after="100" w:afterAutospacing="1" w:line="525" w:lineRule="atLeast"/>
      <w:jc w:val="left"/>
    </w:pPr>
    <w:rPr>
      <w:rFonts w:ascii="宋体" w:hAnsi="宋体" w:cs="宋体"/>
      <w:kern w:val="0"/>
      <w:sz w:val="24"/>
    </w:rPr>
  </w:style>
  <w:style w:type="paragraph" w:customStyle="1" w:styleId="3710">
    <w:name w:val="post_title"/>
    <w:basedOn w:val="1"/>
    <w:qFormat/>
    <w:uiPriority w:val="99"/>
    <w:pPr>
      <w:widowControl/>
      <w:shd w:val="clear" w:color="auto" w:fill="F3F5FA"/>
      <w:adjustRightInd/>
      <w:spacing w:before="100" w:beforeAutospacing="1" w:after="100" w:afterAutospacing="1" w:line="450" w:lineRule="atLeast"/>
      <w:jc w:val="left"/>
    </w:pPr>
    <w:rPr>
      <w:rFonts w:ascii="宋体" w:hAnsi="宋体" w:cs="宋体"/>
      <w:kern w:val="0"/>
      <w:sz w:val="24"/>
    </w:rPr>
  </w:style>
  <w:style w:type="paragraph" w:customStyle="1" w:styleId="3711">
    <w:name w:val="post_list"/>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12">
    <w:name w:val="forum_entry"/>
    <w:basedOn w:val="1"/>
    <w:autoRedefine/>
    <w:qFormat/>
    <w:uiPriority w:val="99"/>
    <w:pPr>
      <w:widowControl/>
      <w:pBdr>
        <w:top w:val="dashed" w:color="DDDDDD" w:sz="6" w:space="8"/>
      </w:pBdr>
      <w:adjustRightInd/>
      <w:spacing w:before="100" w:beforeAutospacing="1" w:after="100" w:afterAutospacing="1" w:line="480" w:lineRule="atLeast"/>
      <w:jc w:val="left"/>
    </w:pPr>
    <w:rPr>
      <w:rFonts w:ascii="宋体" w:hAnsi="宋体" w:cs="宋体"/>
      <w:kern w:val="0"/>
      <w:sz w:val="24"/>
      <w:szCs w:val="21"/>
    </w:rPr>
  </w:style>
  <w:style w:type="paragraph" w:customStyle="1" w:styleId="3713">
    <w:name w:val="param-mixed"/>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14">
    <w:name w:val="win-param-edit"/>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15">
    <w:name w:val="batch-edit"/>
    <w:basedOn w:val="1"/>
    <w:autoRedefine/>
    <w:qFormat/>
    <w:uiPriority w:val="99"/>
    <w:pPr>
      <w:widowControl/>
      <w:adjustRightInd/>
      <w:spacing w:before="100" w:beforeAutospacing="1" w:after="100" w:afterAutospacing="1"/>
      <w:jc w:val="left"/>
    </w:pPr>
    <w:rPr>
      <w:rFonts w:ascii="宋体" w:hAnsi="宋体" w:cs="宋体"/>
      <w:vanish/>
      <w:kern w:val="0"/>
      <w:sz w:val="24"/>
    </w:rPr>
  </w:style>
  <w:style w:type="paragraph" w:customStyle="1" w:styleId="3716">
    <w:name w:val="param-edit-form"/>
    <w:basedOn w:val="1"/>
    <w:autoRedefine/>
    <w:qFormat/>
    <w:uiPriority w:val="99"/>
    <w:pPr>
      <w:widowControl/>
      <w:adjustRightInd/>
      <w:spacing w:before="150" w:after="100" w:afterAutospacing="1"/>
      <w:jc w:val="left"/>
    </w:pPr>
    <w:rPr>
      <w:rFonts w:ascii="宋体" w:hAnsi="宋体" w:cs="宋体"/>
      <w:kern w:val="0"/>
      <w:sz w:val="24"/>
    </w:rPr>
  </w:style>
  <w:style w:type="paragraph" w:customStyle="1" w:styleId="3717">
    <w:name w:val="ad_bg"/>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18">
    <w:name w:val="new_mid_ad"/>
    <w:basedOn w:val="1"/>
    <w:qFormat/>
    <w:uiPriority w:val="99"/>
    <w:pPr>
      <w:widowControl/>
      <w:pBdr>
        <w:top w:val="single" w:color="F8D696" w:sz="12" w:space="0"/>
        <w:bottom w:val="single" w:color="F8D696" w:sz="12" w:space="0"/>
        <w:right w:val="single" w:color="F8D696" w:sz="12" w:space="0"/>
      </w:pBdr>
      <w:adjustRightInd/>
      <w:spacing w:before="100" w:beforeAutospacing="1" w:after="100" w:afterAutospacing="1"/>
      <w:jc w:val="left"/>
    </w:pPr>
    <w:rPr>
      <w:rFonts w:ascii="宋体" w:hAnsi="宋体" w:cs="宋体"/>
      <w:kern w:val="0"/>
      <w:sz w:val="24"/>
    </w:rPr>
  </w:style>
  <w:style w:type="paragraph" w:customStyle="1" w:styleId="3719">
    <w:name w:val="new_top_ad"/>
    <w:basedOn w:val="1"/>
    <w:autoRedefine/>
    <w:qFormat/>
    <w:uiPriority w:val="99"/>
    <w:pPr>
      <w:widowControl/>
      <w:adjustRightInd/>
      <w:spacing w:before="100" w:beforeAutospacing="1" w:after="75"/>
      <w:jc w:val="left"/>
    </w:pPr>
    <w:rPr>
      <w:rFonts w:ascii="宋体" w:hAnsi="宋体" w:cs="宋体"/>
      <w:kern w:val="0"/>
      <w:sz w:val="24"/>
    </w:rPr>
  </w:style>
  <w:style w:type="paragraph" w:customStyle="1" w:styleId="3720">
    <w:name w:val="noad"/>
    <w:basedOn w:val="1"/>
    <w:autoRedefine/>
    <w:qFormat/>
    <w:uiPriority w:val="99"/>
    <w:pPr>
      <w:widowControl/>
      <w:adjustRightInd/>
      <w:spacing w:before="100" w:beforeAutospacing="1" w:after="100" w:afterAutospacing="1"/>
      <w:jc w:val="left"/>
    </w:pPr>
    <w:rPr>
      <w:rFonts w:ascii="宋体" w:hAnsi="宋体" w:cs="宋体"/>
      <w:color w:val="F4C060"/>
      <w:kern w:val="0"/>
      <w:sz w:val="24"/>
    </w:rPr>
  </w:style>
  <w:style w:type="paragraph" w:customStyle="1" w:styleId="3721">
    <w:name w:val="new_sales_ad"/>
    <w:basedOn w:val="1"/>
    <w:qFormat/>
    <w:uiPriority w:val="99"/>
    <w:pPr>
      <w:widowControl/>
      <w:pBdr>
        <w:top w:val="single" w:color="A7C6E7" w:sz="6" w:space="4"/>
        <w:left w:val="single" w:color="A7C6E7" w:sz="6" w:space="4"/>
        <w:bottom w:val="single" w:color="A7C6E7" w:sz="6" w:space="4"/>
        <w:right w:val="single" w:color="A7C6E7" w:sz="6" w:space="4"/>
      </w:pBdr>
      <w:shd w:val="clear" w:color="auto" w:fill="F3F7FA"/>
      <w:adjustRightInd/>
      <w:spacing w:before="100" w:beforeAutospacing="1" w:after="100" w:afterAutospacing="1"/>
      <w:jc w:val="left"/>
    </w:pPr>
    <w:rPr>
      <w:rFonts w:ascii="宋体" w:hAnsi="宋体" w:cs="宋体"/>
      <w:kern w:val="0"/>
      <w:sz w:val="24"/>
    </w:rPr>
  </w:style>
  <w:style w:type="paragraph" w:customStyle="1" w:styleId="3722">
    <w:name w:val="adspace"/>
    <w:basedOn w:val="1"/>
    <w:autoRedefine/>
    <w:qFormat/>
    <w:uiPriority w:val="99"/>
    <w:pPr>
      <w:widowControl/>
      <w:adjustRightInd/>
      <w:spacing w:before="150" w:after="100" w:afterAutospacing="1"/>
      <w:jc w:val="left"/>
    </w:pPr>
    <w:rPr>
      <w:rFonts w:ascii="宋体" w:hAnsi="宋体" w:cs="宋体"/>
      <w:kern w:val="0"/>
      <w:sz w:val="24"/>
    </w:rPr>
  </w:style>
  <w:style w:type="paragraph" w:customStyle="1" w:styleId="3723">
    <w:name w:val="top-ad-window"/>
    <w:basedOn w:val="1"/>
    <w:autoRedefine/>
    <w:qFormat/>
    <w:uiPriority w:val="99"/>
    <w:pPr>
      <w:widowControl/>
      <w:pBdr>
        <w:top w:val="single" w:color="FFBD59" w:sz="24" w:space="0"/>
        <w:left w:val="single" w:color="FFBD59" w:sz="24" w:space="0"/>
        <w:bottom w:val="single" w:color="FFBD59" w:sz="24" w:space="0"/>
        <w:right w:val="single" w:color="FFBD59" w:sz="24" w:space="0"/>
      </w:pBdr>
      <w:adjustRightInd/>
      <w:spacing w:before="100" w:beforeAutospacing="1" w:after="100" w:afterAutospacing="1"/>
      <w:jc w:val="left"/>
    </w:pPr>
    <w:rPr>
      <w:rFonts w:ascii="宋体" w:hAnsi="宋体" w:cs="宋体"/>
      <w:kern w:val="0"/>
      <w:sz w:val="24"/>
    </w:rPr>
  </w:style>
  <w:style w:type="paragraph" w:customStyle="1" w:styleId="3724">
    <w:name w:val="mid-ad-window"/>
    <w:basedOn w:val="1"/>
    <w:autoRedefine/>
    <w:qFormat/>
    <w:uiPriority w:val="99"/>
    <w:pPr>
      <w:widowControl/>
      <w:adjustRightInd/>
      <w:spacing w:before="100" w:beforeAutospacing="1" w:after="150"/>
      <w:jc w:val="left"/>
    </w:pPr>
    <w:rPr>
      <w:rFonts w:ascii="微软雅黑" w:hAnsi="微软雅黑" w:eastAsia="微软雅黑" w:cs="宋体"/>
      <w:kern w:val="0"/>
      <w:sz w:val="24"/>
    </w:rPr>
  </w:style>
  <w:style w:type="paragraph" w:customStyle="1" w:styleId="3725">
    <w:name w:val="ad-sale"/>
    <w:basedOn w:val="1"/>
    <w:qFormat/>
    <w:uiPriority w:val="99"/>
    <w:pPr>
      <w:widowControl/>
      <w:pBdr>
        <w:top w:val="single" w:color="FFD396" w:sz="6" w:space="4"/>
        <w:left w:val="single" w:color="FFD396" w:sz="6" w:space="8"/>
        <w:bottom w:val="single" w:color="FFD396" w:sz="6" w:space="4"/>
        <w:right w:val="single" w:color="FFD396" w:sz="6" w:space="4"/>
      </w:pBdr>
      <w:shd w:val="clear" w:color="auto" w:fill="FFF9E9"/>
      <w:adjustRightInd/>
      <w:spacing w:before="100" w:beforeAutospacing="1" w:after="100" w:afterAutospacing="1"/>
      <w:jc w:val="left"/>
    </w:pPr>
    <w:rPr>
      <w:rFonts w:ascii="宋体" w:hAnsi="宋体" w:cs="宋体"/>
      <w:kern w:val="0"/>
      <w:sz w:val="24"/>
    </w:rPr>
  </w:style>
  <w:style w:type="paragraph" w:customStyle="1" w:styleId="3726">
    <w:name w:val="ad-sale-list"/>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27">
    <w:name w:val="ad-sale-dealer"/>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28">
    <w:name w:val="ad-sale-name"/>
    <w:basedOn w:val="1"/>
    <w:autoRedefine/>
    <w:qFormat/>
    <w:uiPriority w:val="99"/>
    <w:pPr>
      <w:widowControl/>
      <w:adjustRightInd/>
      <w:spacing w:before="100" w:beforeAutospacing="1" w:after="100" w:afterAutospacing="1" w:line="270" w:lineRule="atLeast"/>
      <w:jc w:val="left"/>
    </w:pPr>
    <w:rPr>
      <w:rFonts w:ascii="微软雅黑" w:hAnsi="微软雅黑" w:eastAsia="微软雅黑" w:cs="宋体"/>
      <w:kern w:val="0"/>
      <w:sz w:val="18"/>
      <w:szCs w:val="18"/>
    </w:rPr>
  </w:style>
  <w:style w:type="paragraph" w:customStyle="1" w:styleId="3729">
    <w:name w:val="ad-sale-tel"/>
    <w:basedOn w:val="1"/>
    <w:qFormat/>
    <w:uiPriority w:val="99"/>
    <w:pPr>
      <w:widowControl/>
      <w:adjustRightInd/>
      <w:spacing w:before="30" w:after="100" w:afterAutospacing="1" w:line="270" w:lineRule="atLeast"/>
      <w:jc w:val="left"/>
    </w:pPr>
    <w:rPr>
      <w:rFonts w:ascii="宋体" w:hAnsi="宋体" w:cs="宋体"/>
      <w:b/>
      <w:bCs/>
      <w:kern w:val="0"/>
      <w:sz w:val="24"/>
      <w:szCs w:val="21"/>
    </w:rPr>
  </w:style>
  <w:style w:type="paragraph" w:customStyle="1" w:styleId="3730">
    <w:name w:val="ad_list_mid"/>
    <w:basedOn w:val="1"/>
    <w:autoRedefine/>
    <w:qFormat/>
    <w:uiPriority w:val="99"/>
    <w:pPr>
      <w:widowControl/>
      <w:pBdr>
        <w:bottom w:val="dotted" w:color="D0D0D0" w:sz="6" w:space="8"/>
      </w:pBdr>
      <w:adjustRightInd/>
      <w:spacing w:before="100" w:beforeAutospacing="1" w:after="100" w:afterAutospacing="1"/>
      <w:jc w:val="left"/>
    </w:pPr>
    <w:rPr>
      <w:rFonts w:ascii="宋体" w:hAnsi="宋体" w:cs="宋体"/>
      <w:kern w:val="0"/>
      <w:sz w:val="24"/>
    </w:rPr>
  </w:style>
  <w:style w:type="paragraph" w:customStyle="1" w:styleId="3731">
    <w:name w:val="survey-radio"/>
    <w:basedOn w:val="1"/>
    <w:autoRedefine/>
    <w:qFormat/>
    <w:uiPriority w:val="99"/>
    <w:pPr>
      <w:widowControl/>
      <w:adjustRightInd/>
      <w:spacing w:before="100" w:beforeAutospacing="1" w:after="100" w:afterAutospacing="1" w:line="375" w:lineRule="atLeast"/>
      <w:jc w:val="left"/>
    </w:pPr>
    <w:rPr>
      <w:rFonts w:ascii="宋体" w:hAnsi="宋体" w:cs="宋体"/>
      <w:kern w:val="0"/>
      <w:sz w:val="24"/>
    </w:rPr>
  </w:style>
  <w:style w:type="paragraph" w:customStyle="1" w:styleId="3732">
    <w:name w:val="survey-close"/>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33">
    <w:name w:val="survey-submit"/>
    <w:basedOn w:val="1"/>
    <w:qFormat/>
    <w:uiPriority w:val="99"/>
    <w:pPr>
      <w:widowControl/>
      <w:adjustRightInd/>
      <w:spacing w:before="150" w:after="100" w:afterAutospacing="1"/>
      <w:ind w:firstLine="22384"/>
      <w:jc w:val="left"/>
    </w:pPr>
    <w:rPr>
      <w:rFonts w:ascii="宋体" w:hAnsi="宋体" w:cs="宋体"/>
      <w:kern w:val="0"/>
      <w:sz w:val="24"/>
    </w:rPr>
  </w:style>
  <w:style w:type="paragraph" w:customStyle="1" w:styleId="3734">
    <w:name w:val="survey-tip"/>
    <w:basedOn w:val="1"/>
    <w:autoRedefine/>
    <w:qFormat/>
    <w:uiPriority w:val="99"/>
    <w:pPr>
      <w:widowControl/>
      <w:pBdr>
        <w:top w:val="single" w:color="FFC34C" w:sz="6" w:space="7"/>
        <w:left w:val="single" w:color="FFC34C" w:sz="6" w:space="7"/>
        <w:bottom w:val="single" w:color="FFC34C" w:sz="6" w:space="7"/>
        <w:right w:val="single" w:color="FFC34C" w:sz="6" w:space="7"/>
      </w:pBdr>
      <w:shd w:val="clear" w:color="auto" w:fill="FFFAD6"/>
      <w:adjustRightInd/>
      <w:spacing w:line="300" w:lineRule="atLeast"/>
      <w:ind w:left="-1500" w:firstLine="300"/>
      <w:jc w:val="left"/>
    </w:pPr>
    <w:rPr>
      <w:rFonts w:ascii="宋体" w:hAnsi="宋体" w:cs="宋体"/>
      <w:vanish/>
      <w:kern w:val="0"/>
      <w:sz w:val="24"/>
    </w:rPr>
  </w:style>
  <w:style w:type="paragraph" w:customStyle="1" w:styleId="3735">
    <w:name w:val="survey-box"/>
    <w:basedOn w:val="1"/>
    <w:autoRedefine/>
    <w:qFormat/>
    <w:uiPriority w:val="99"/>
    <w:pPr>
      <w:widowControl/>
      <w:pBdr>
        <w:top w:val="single" w:color="E6E6E6" w:sz="6" w:space="0"/>
        <w:left w:val="single" w:color="E6E6E6" w:sz="6" w:space="0"/>
        <w:bottom w:val="single" w:color="E6E6E6" w:sz="6" w:space="0"/>
        <w:right w:val="single" w:color="E6E6E6" w:sz="6" w:space="0"/>
      </w:pBdr>
      <w:shd w:val="clear" w:color="auto" w:fill="FFFFFF"/>
      <w:adjustRightInd/>
      <w:spacing w:before="100" w:beforeAutospacing="1" w:after="100" w:afterAutospacing="1"/>
      <w:jc w:val="left"/>
    </w:pPr>
    <w:rPr>
      <w:rFonts w:ascii="Arial" w:hAnsi="Arial" w:cs="Arial"/>
      <w:kern w:val="0"/>
      <w:sz w:val="18"/>
      <w:szCs w:val="18"/>
    </w:rPr>
  </w:style>
  <w:style w:type="paragraph" w:customStyle="1" w:styleId="3736">
    <w:name w:val="survey-ie"/>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37">
    <w:name w:val="survey-show-w3c"/>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38">
    <w:name w:val="survey-header"/>
    <w:basedOn w:val="1"/>
    <w:autoRedefine/>
    <w:qFormat/>
    <w:uiPriority w:val="99"/>
    <w:pPr>
      <w:widowControl/>
      <w:pBdr>
        <w:bottom w:val="single" w:color="F0F0F0" w:sz="6" w:space="0"/>
      </w:pBdr>
      <w:adjustRightInd/>
      <w:spacing w:before="100" w:beforeAutospacing="1" w:after="100" w:afterAutospacing="1" w:line="480" w:lineRule="atLeast"/>
      <w:jc w:val="left"/>
    </w:pPr>
    <w:rPr>
      <w:rFonts w:ascii="宋体" w:hAnsi="宋体" w:cs="宋体"/>
      <w:color w:val="333333"/>
      <w:kern w:val="0"/>
      <w:sz w:val="24"/>
    </w:rPr>
  </w:style>
  <w:style w:type="paragraph" w:customStyle="1" w:styleId="3739">
    <w:name w:val="survey-title"/>
    <w:basedOn w:val="1"/>
    <w:autoRedefine/>
    <w:qFormat/>
    <w:uiPriority w:val="99"/>
    <w:pPr>
      <w:widowControl/>
      <w:adjustRightInd/>
      <w:spacing w:before="100" w:beforeAutospacing="1" w:after="100" w:afterAutospacing="1" w:line="480" w:lineRule="atLeast"/>
      <w:ind w:firstLine="225"/>
      <w:jc w:val="left"/>
    </w:pPr>
    <w:rPr>
      <w:rFonts w:ascii="宋体" w:hAnsi="宋体" w:cs="宋体"/>
      <w:b/>
      <w:bCs/>
      <w:kern w:val="0"/>
      <w:sz w:val="18"/>
      <w:szCs w:val="18"/>
    </w:rPr>
  </w:style>
  <w:style w:type="paragraph" w:customStyle="1" w:styleId="3740">
    <w:name w:val="survey-main"/>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41">
    <w:name w:val="survey-text"/>
    <w:basedOn w:val="1"/>
    <w:autoRedefine/>
    <w:qFormat/>
    <w:uiPriority w:val="99"/>
    <w:pPr>
      <w:widowControl/>
      <w:pBdr>
        <w:top w:val="single" w:color="D8D7D7" w:sz="6" w:space="2"/>
        <w:left w:val="single" w:color="D8D7D7" w:sz="6" w:space="4"/>
        <w:bottom w:val="single" w:color="D8D7D7" w:sz="6" w:space="2"/>
        <w:right w:val="single" w:color="D8D7D7" w:sz="6" w:space="0"/>
      </w:pBdr>
      <w:adjustRightInd/>
      <w:spacing w:before="180" w:line="270" w:lineRule="atLeast"/>
      <w:jc w:val="left"/>
      <w:textAlignment w:val="top"/>
    </w:pPr>
    <w:rPr>
      <w:rFonts w:ascii="宋体" w:hAnsi="宋体" w:cs="宋体"/>
      <w:kern w:val="0"/>
      <w:sz w:val="18"/>
      <w:szCs w:val="18"/>
    </w:rPr>
  </w:style>
  <w:style w:type="paragraph" w:customStyle="1" w:styleId="3742">
    <w:name w:val="survey-count"/>
    <w:basedOn w:val="1"/>
    <w:autoRedefine/>
    <w:qFormat/>
    <w:uiPriority w:val="99"/>
    <w:pPr>
      <w:widowControl/>
      <w:adjustRightInd/>
      <w:spacing w:before="150" w:after="100" w:afterAutospacing="1" w:line="360" w:lineRule="atLeast"/>
      <w:jc w:val="left"/>
    </w:pPr>
    <w:rPr>
      <w:rFonts w:ascii="宋体" w:hAnsi="宋体" w:cs="宋体"/>
      <w:color w:val="999999"/>
      <w:kern w:val="0"/>
      <w:sz w:val="24"/>
    </w:rPr>
  </w:style>
  <w:style w:type="paragraph" w:customStyle="1" w:styleId="3743">
    <w:name w:val="survey-count-cur"/>
    <w:basedOn w:val="1"/>
    <w:autoRedefine/>
    <w:qFormat/>
    <w:uiPriority w:val="99"/>
    <w:pPr>
      <w:widowControl/>
      <w:adjustRightInd/>
      <w:spacing w:before="100" w:beforeAutospacing="1" w:after="100" w:afterAutospacing="1"/>
      <w:jc w:val="left"/>
    </w:pPr>
    <w:rPr>
      <w:rFonts w:ascii="宋体" w:hAnsi="宋体" w:cs="宋体"/>
      <w:color w:val="666666"/>
      <w:kern w:val="0"/>
      <w:sz w:val="24"/>
    </w:rPr>
  </w:style>
  <w:style w:type="paragraph" w:customStyle="1" w:styleId="3744">
    <w:name w:val="survey-count-over"/>
    <w:basedOn w:val="1"/>
    <w:qFormat/>
    <w:uiPriority w:val="99"/>
    <w:pPr>
      <w:widowControl/>
      <w:adjustRightInd/>
      <w:spacing w:before="100" w:beforeAutospacing="1" w:after="100" w:afterAutospacing="1"/>
      <w:jc w:val="left"/>
    </w:pPr>
    <w:rPr>
      <w:rFonts w:ascii="宋体" w:hAnsi="宋体" w:cs="宋体"/>
      <w:color w:val="FF6600"/>
      <w:kern w:val="0"/>
      <w:sz w:val="24"/>
    </w:rPr>
  </w:style>
  <w:style w:type="paragraph" w:customStyle="1" w:styleId="3745">
    <w:name w:val="survey-mask"/>
    <w:basedOn w:val="1"/>
    <w:autoRedefine/>
    <w:qFormat/>
    <w:uiPriority w:val="99"/>
    <w:pPr>
      <w:widowControl/>
      <w:shd w:val="clear" w:color="auto" w:fill="EEEEEE"/>
      <w:adjustRightInd/>
      <w:spacing w:before="100" w:beforeAutospacing="1" w:after="100" w:afterAutospacing="1"/>
      <w:jc w:val="left"/>
    </w:pPr>
    <w:rPr>
      <w:rFonts w:ascii="宋体" w:hAnsi="宋体" w:cs="宋体"/>
      <w:vanish/>
      <w:kern w:val="0"/>
      <w:sz w:val="24"/>
    </w:rPr>
  </w:style>
  <w:style w:type="paragraph" w:customStyle="1" w:styleId="3746">
    <w:name w:val="home"/>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47">
    <w:name w:val="m"/>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48">
    <w:name w:val="hove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49">
    <w:name w:val="zusername"/>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50">
    <w:name w:val="logout"/>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51">
    <w:name w:val="input"/>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52">
    <w:name w:val="stext"/>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53">
    <w:name w:val="sug-sel"/>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54">
    <w:name w:val="sug-t"/>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55">
    <w:name w:val="all"/>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56">
    <w:name w:val="share-box-bottom"/>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57">
    <w:name w:val="sharecount"/>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58">
    <w:name w:val="prev"/>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59">
    <w:name w:val="next"/>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60">
    <w:name w:val="副标题1"/>
    <w:basedOn w:val="1"/>
    <w:autoRedefine/>
    <w:qFormat/>
    <w:uiPriority w:val="11"/>
    <w:pPr>
      <w:widowControl/>
      <w:adjustRightInd/>
      <w:spacing w:before="100" w:beforeAutospacing="1" w:after="100" w:afterAutospacing="1"/>
      <w:jc w:val="left"/>
    </w:pPr>
    <w:rPr>
      <w:rFonts w:ascii="宋体" w:hAnsi="宋体" w:cs="宋体"/>
      <w:kern w:val="0"/>
      <w:sz w:val="24"/>
    </w:rPr>
  </w:style>
  <w:style w:type="paragraph" w:customStyle="1" w:styleId="3761">
    <w:name w:val="ol_buy"/>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62">
    <w:name w:val="total"/>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63">
    <w:name w:val="more"/>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64">
    <w:name w:val="sel"/>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65">
    <w:name w:val="pagenum"/>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66">
    <w:name w:val="act"/>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67">
    <w:name w:val="hov"/>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68">
    <w:name w:val="tit"/>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69">
    <w:name w:val="credit"/>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70">
    <w:name w:val="price"/>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71">
    <w:name w:val="tel"/>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72">
    <w:name w:val="report"/>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73">
    <w:name w:val="mer-vip"/>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74">
    <w:name w:val="mer_qq"/>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75">
    <w:name w:val="address-info"/>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76">
    <w:name w:val="reg-link"/>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77">
    <w:name w:val="confirmbtn"/>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78">
    <w:name w:val="aboutme"/>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79">
    <w:name w:val="qq"/>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80">
    <w:name w:val="sina"/>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81">
    <w:name w:val="login-btn"/>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82">
    <w:name w:val="focus"/>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83">
    <w:name w:val="pic"/>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84">
    <w:name w:val="product-title"/>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85">
    <w:name w:val="param"/>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86">
    <w:name w:val="f_c"/>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87">
    <w:name w:val="s_c"/>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88">
    <w:name w:val="n_c"/>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89">
    <w:name w:val="type"/>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90">
    <w:name w:val="compare-btn"/>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91">
    <w:name w:val="cansel-btn"/>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92">
    <w:name w:val="more-link"/>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93">
    <w:name w:val="using"/>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94">
    <w:name w:val="want"/>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95">
    <w:name w:val="shop-name"/>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96">
    <w:name w:val="stars"/>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97">
    <w:name w:val="sale-nums"/>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98">
    <w:name w:val="im"/>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99">
    <w:name w:val="contact"/>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00">
    <w:name w:val="last"/>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01">
    <w:name w:val="notice"/>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02">
    <w:name w:val="c0"/>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03">
    <w:name w:val="c1"/>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04">
    <w:name w:val="tel-desc"/>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05">
    <w:name w:val="val_pic"/>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06">
    <w:name w:val="copytable"/>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07">
    <w:name w:val="add_compare_btn"/>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08">
    <w:name w:val="item"/>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809">
    <w:name w:val="param_value"/>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10">
    <w:name w:val="s_func_list"/>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11">
    <w:name w:val="reply"/>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12">
    <w:name w:val="author"/>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13">
    <w:name w:val="newpost"/>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14">
    <w:name w:val="checkcode"/>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15">
    <w:name w:val="param-val"/>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16">
    <w:name w:val="win-btns"/>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17">
    <w:name w:val="canselbtn"/>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18">
    <w:name w:val="fl"/>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19">
    <w:name w:val="f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20">
    <w:name w:val="mid"/>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21">
    <w:name w:val="one_ad"/>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22">
    <w:name w:val="row"/>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23">
    <w:name w:val="hon"/>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24">
    <w:name w:val="ad_detail"/>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25">
    <w:name w:val="ad_other"/>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26">
    <w:name w:val="back"/>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27">
    <w:name w:val="ad_pic"/>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28">
    <w:name w:val="ad-item"/>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29">
    <w:name w:val="ad-detail"/>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30">
    <w:name w:val="ad-pic"/>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31">
    <w:name w:val="ad-tel"/>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32">
    <w:name w:val="ad-promo"/>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33">
    <w:name w:val="ad-other"/>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34">
    <w:name w:val="ad-other-inne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35">
    <w:name w:val="ad-other-link"/>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36">
    <w:name w:val="ad-credit"/>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37">
    <w:name w:val="mid-ad-item"/>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38">
    <w:name w:val="mr0"/>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39">
    <w:name w:val="ad-title"/>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40">
    <w:name w:val="ad-merch"/>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41">
    <w:name w:val="no-mid-ad"/>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42">
    <w:name w:val="ad-window-n"/>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43">
    <w:name w:val="pk-tab"/>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44">
    <w:name w:val="price-upc"/>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45">
    <w:name w:val="card-comment-num"/>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46">
    <w:name w:val="card-month-sale"/>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47">
    <w:name w:val="card-no-comment"/>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48">
    <w:name w:val="ad_promo"/>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49">
    <w:name w:val="inne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50">
    <w:name w:val="link"/>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51">
    <w:name w:val="ad-name"/>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52">
    <w:name w:val="stress"/>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53">
    <w:name w:val="shop-nav-entry-tf"/>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54">
    <w:name w:val="top_l"/>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55">
    <w:name w:val="close"/>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56">
    <w:name w:val="ad-window"/>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57">
    <w:name w:val="ad-link"/>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58">
    <w:name w:val="ol-service"/>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59">
    <w:name w:val="bds_fl5"/>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60">
    <w:name w:val="bds_buzz"/>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61">
    <w:name w:val="bds_zx"/>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62">
    <w:name w:val="zsearch-suggest-ctrl"/>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63">
    <w:name w:val="icon"/>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64">
    <w:name w:val="isol"/>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65">
    <w:name w:val="active"/>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66">
    <w:name w:val="bds_more"/>
    <w:basedOn w:val="1"/>
    <w:autoRedefine/>
    <w:qFormat/>
    <w:uiPriority w:val="99"/>
    <w:pPr>
      <w:widowControl/>
      <w:adjustRightInd/>
      <w:spacing w:before="100" w:beforeAutospacing="1" w:after="100" w:afterAutospacing="1"/>
      <w:jc w:val="left"/>
    </w:pPr>
    <w:rPr>
      <w:rFonts w:ascii="宋体" w:hAnsi="宋体" w:cs="宋体"/>
      <w:kern w:val="0"/>
      <w:sz w:val="24"/>
    </w:rPr>
  </w:style>
  <w:style w:type="character" w:customStyle="1" w:styleId="3867">
    <w:name w:val="bds_more1"/>
    <w:autoRedefine/>
    <w:qFormat/>
    <w:uiPriority w:val="0"/>
    <w:rPr>
      <w:rFonts w:hint="eastAsia" w:ascii="宋体" w:hAnsi="宋体" w:eastAsia="宋体"/>
    </w:rPr>
  </w:style>
  <w:style w:type="paragraph" w:customStyle="1" w:styleId="3868">
    <w:name w:val="home1"/>
    <w:basedOn w:val="1"/>
    <w:qFormat/>
    <w:uiPriority w:val="99"/>
    <w:pPr>
      <w:widowControl/>
      <w:adjustRightInd/>
      <w:ind w:right="90"/>
      <w:jc w:val="left"/>
    </w:pPr>
    <w:rPr>
      <w:rFonts w:ascii="宋体" w:hAnsi="宋体" w:cs="宋体"/>
      <w:kern w:val="0"/>
      <w:sz w:val="24"/>
    </w:rPr>
  </w:style>
  <w:style w:type="paragraph" w:customStyle="1" w:styleId="3869">
    <w:name w:val="m2"/>
    <w:basedOn w:val="1"/>
    <w:autoRedefine/>
    <w:qFormat/>
    <w:uiPriority w:val="99"/>
    <w:pPr>
      <w:widowControl/>
      <w:pBdr>
        <w:top w:val="single" w:color="CCCCCC" w:sz="6" w:space="0"/>
        <w:left w:val="single" w:color="CCCCCC" w:sz="6" w:space="5"/>
        <w:right w:val="single" w:color="CCCCCC" w:sz="6" w:space="14"/>
      </w:pBdr>
      <w:shd w:val="clear" w:color="auto" w:fill="FFFFFF"/>
      <w:adjustRightInd/>
      <w:spacing w:before="100" w:beforeAutospacing="1"/>
      <w:jc w:val="left"/>
    </w:pPr>
    <w:rPr>
      <w:rFonts w:ascii="宋体" w:hAnsi="宋体" w:cs="宋体"/>
      <w:kern w:val="0"/>
      <w:sz w:val="24"/>
    </w:rPr>
  </w:style>
  <w:style w:type="paragraph" w:customStyle="1" w:styleId="3870">
    <w:name w:val="quick-more-list1"/>
    <w:basedOn w:val="1"/>
    <w:autoRedefine/>
    <w:qFormat/>
    <w:uiPriority w:val="99"/>
    <w:pPr>
      <w:widowControl/>
      <w:pBdr>
        <w:top w:val="single" w:color="CCCCCC" w:sz="6" w:space="0"/>
        <w:left w:val="single" w:color="CCCCCC" w:sz="6" w:space="0"/>
        <w:bottom w:val="single" w:color="CCCCCC" w:sz="6" w:space="0"/>
        <w:right w:val="single" w:color="CCCCCC" w:sz="6" w:space="0"/>
      </w:pBdr>
      <w:shd w:val="clear" w:color="auto" w:fill="FFFFFF"/>
      <w:adjustRightInd/>
      <w:spacing w:before="100" w:beforeAutospacing="1" w:after="100" w:afterAutospacing="1"/>
      <w:jc w:val="left"/>
    </w:pPr>
    <w:rPr>
      <w:rFonts w:ascii="宋体" w:hAnsi="宋体" w:cs="宋体"/>
      <w:kern w:val="0"/>
      <w:sz w:val="24"/>
    </w:rPr>
  </w:style>
  <w:style w:type="paragraph" w:customStyle="1" w:styleId="3871">
    <w:name w:val="hover1"/>
    <w:basedOn w:val="1"/>
    <w:qFormat/>
    <w:uiPriority w:val="99"/>
    <w:pPr>
      <w:widowControl/>
      <w:pBdr>
        <w:top w:val="single" w:color="CCCCCC" w:sz="6" w:space="0"/>
      </w:pBdr>
      <w:shd w:val="clear" w:color="auto" w:fill="F5F5F5"/>
      <w:adjustRightInd/>
      <w:spacing w:line="480" w:lineRule="atLeast"/>
      <w:ind w:left="150" w:right="150"/>
      <w:jc w:val="left"/>
    </w:pPr>
    <w:rPr>
      <w:rFonts w:ascii="宋体" w:hAnsi="宋体" w:cs="宋体"/>
      <w:b/>
      <w:bCs/>
      <w:kern w:val="0"/>
      <w:sz w:val="24"/>
    </w:rPr>
  </w:style>
  <w:style w:type="paragraph" w:customStyle="1" w:styleId="3872">
    <w:name w:val="line1"/>
    <w:basedOn w:val="1"/>
    <w:autoRedefine/>
    <w:qFormat/>
    <w:uiPriority w:val="99"/>
    <w:pPr>
      <w:widowControl/>
      <w:pBdr>
        <w:top w:val="single" w:color="CCCCCC" w:sz="6" w:space="0"/>
      </w:pBdr>
      <w:adjustRightInd/>
      <w:spacing w:line="480" w:lineRule="atLeast"/>
      <w:ind w:left="150" w:right="150"/>
      <w:jc w:val="left"/>
    </w:pPr>
    <w:rPr>
      <w:rFonts w:ascii="宋体" w:hAnsi="宋体" w:cs="宋体"/>
      <w:b/>
      <w:bCs/>
      <w:kern w:val="0"/>
      <w:sz w:val="24"/>
    </w:rPr>
  </w:style>
  <w:style w:type="paragraph" w:customStyle="1" w:styleId="3873">
    <w:name w:val="zusername1"/>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74">
    <w:name w:val="logout1"/>
    <w:basedOn w:val="1"/>
    <w:autoRedefine/>
    <w:qFormat/>
    <w:uiPriority w:val="99"/>
    <w:pPr>
      <w:widowControl/>
      <w:adjustRightInd/>
      <w:jc w:val="left"/>
    </w:pPr>
    <w:rPr>
      <w:rFonts w:ascii="宋体" w:hAnsi="宋体" w:cs="宋体"/>
      <w:color w:val="666666"/>
      <w:kern w:val="0"/>
      <w:sz w:val="24"/>
    </w:rPr>
  </w:style>
  <w:style w:type="paragraph" w:customStyle="1" w:styleId="3875">
    <w:name w:val="input1"/>
    <w:basedOn w:val="1"/>
    <w:qFormat/>
    <w:uiPriority w:val="99"/>
    <w:pPr>
      <w:widowControl/>
      <w:pBdr>
        <w:top w:val="single" w:color="0066CC" w:sz="6" w:space="3"/>
        <w:left w:val="single" w:color="0066CC" w:sz="12" w:space="5"/>
        <w:bottom w:val="single" w:color="0066CC" w:sz="6" w:space="3"/>
        <w:right w:val="single" w:color="0066CC" w:sz="2" w:space="3"/>
      </w:pBdr>
      <w:shd w:val="clear" w:color="auto" w:fill="FFFFFF"/>
      <w:adjustRightInd/>
      <w:spacing w:before="100" w:beforeAutospacing="1" w:after="100" w:afterAutospacing="1"/>
      <w:ind w:left="-15"/>
      <w:jc w:val="left"/>
    </w:pPr>
    <w:rPr>
      <w:rFonts w:ascii="宋体" w:hAnsi="宋体" w:cs="宋体"/>
      <w:kern w:val="0"/>
      <w:sz w:val="24"/>
    </w:rPr>
  </w:style>
  <w:style w:type="paragraph" w:customStyle="1" w:styleId="3876">
    <w:name w:val="stext1"/>
    <w:basedOn w:val="1"/>
    <w:qFormat/>
    <w:uiPriority w:val="99"/>
    <w:pPr>
      <w:widowControl/>
      <w:adjustRightInd/>
      <w:spacing w:before="100" w:beforeAutospacing="1" w:after="100" w:afterAutospacing="1" w:line="315" w:lineRule="atLeast"/>
      <w:jc w:val="left"/>
    </w:pPr>
    <w:rPr>
      <w:rFonts w:ascii="Arial" w:hAnsi="Arial" w:cs="Arial"/>
      <w:color w:val="CCCCCC"/>
      <w:kern w:val="0"/>
      <w:sz w:val="24"/>
      <w:szCs w:val="21"/>
    </w:rPr>
  </w:style>
  <w:style w:type="paragraph" w:customStyle="1" w:styleId="3877">
    <w:name w:val="sbtn1"/>
    <w:basedOn w:val="1"/>
    <w:autoRedefine/>
    <w:qFormat/>
    <w:uiPriority w:val="99"/>
    <w:pPr>
      <w:widowControl/>
      <w:adjustRightInd/>
      <w:spacing w:before="100" w:beforeAutospacing="1" w:after="100" w:afterAutospacing="1"/>
      <w:ind w:firstLine="25072"/>
      <w:jc w:val="left"/>
    </w:pPr>
    <w:rPr>
      <w:rFonts w:ascii="宋体" w:hAnsi="宋体" w:cs="宋体"/>
      <w:kern w:val="0"/>
      <w:sz w:val="24"/>
    </w:rPr>
  </w:style>
  <w:style w:type="paragraph" w:customStyle="1" w:styleId="3878">
    <w:name w:val="sug-sel1"/>
    <w:basedOn w:val="1"/>
    <w:autoRedefine/>
    <w:qFormat/>
    <w:uiPriority w:val="99"/>
    <w:pPr>
      <w:widowControl/>
      <w:shd w:val="clear" w:color="auto" w:fill="F3F3F3"/>
      <w:adjustRightInd/>
      <w:spacing w:before="100" w:beforeAutospacing="1" w:after="100" w:afterAutospacing="1"/>
      <w:jc w:val="left"/>
    </w:pPr>
    <w:rPr>
      <w:rFonts w:ascii="宋体" w:hAnsi="宋体" w:cs="宋体"/>
      <w:kern w:val="0"/>
      <w:sz w:val="24"/>
    </w:rPr>
  </w:style>
  <w:style w:type="paragraph" w:customStyle="1" w:styleId="3879">
    <w:name w:val="sug-t1"/>
    <w:basedOn w:val="1"/>
    <w:qFormat/>
    <w:uiPriority w:val="99"/>
    <w:pPr>
      <w:widowControl/>
      <w:adjustRightInd/>
      <w:spacing w:before="100" w:beforeAutospacing="1" w:after="100" w:afterAutospacing="1"/>
      <w:jc w:val="left"/>
    </w:pPr>
    <w:rPr>
      <w:rFonts w:ascii="宋体" w:hAnsi="宋体" w:cs="宋体"/>
      <w:b/>
      <w:bCs/>
      <w:kern w:val="0"/>
      <w:sz w:val="24"/>
    </w:rPr>
  </w:style>
  <w:style w:type="paragraph" w:customStyle="1" w:styleId="3880">
    <w:name w:val="home2"/>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81">
    <w:name w:val="all1"/>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82">
    <w:name w:val="cur1"/>
    <w:basedOn w:val="1"/>
    <w:autoRedefine/>
    <w:qFormat/>
    <w:uiPriority w:val="99"/>
    <w:pPr>
      <w:widowControl/>
      <w:pBdr>
        <w:top w:val="single" w:color="BFBFBF" w:sz="6" w:space="0"/>
        <w:left w:val="single" w:color="BFBFBF" w:sz="6" w:space="0"/>
        <w:bottom w:val="single" w:color="BFBFBF" w:sz="6" w:space="0"/>
        <w:right w:val="single" w:color="BFBFBF" w:sz="6" w:space="0"/>
      </w:pBdr>
      <w:shd w:val="clear" w:color="auto" w:fill="FFFFFF"/>
      <w:adjustRightInd/>
      <w:spacing w:before="100" w:beforeAutospacing="1" w:after="100" w:afterAutospacing="1" w:line="510" w:lineRule="atLeast"/>
      <w:ind w:left="-15"/>
      <w:jc w:val="left"/>
    </w:pPr>
    <w:rPr>
      <w:rFonts w:ascii="宋体" w:hAnsi="宋体" w:cs="宋体"/>
      <w:kern w:val="0"/>
      <w:sz w:val="24"/>
    </w:rPr>
  </w:style>
  <w:style w:type="paragraph" w:customStyle="1" w:styleId="3883">
    <w:name w:val="sub_nav1"/>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84">
    <w:name w:val="share-box-bottom1"/>
    <w:basedOn w:val="1"/>
    <w:autoRedefine/>
    <w:qFormat/>
    <w:uiPriority w:val="99"/>
    <w:pPr>
      <w:widowControl/>
      <w:adjustRightInd/>
      <w:spacing w:before="100" w:beforeAutospacing="1" w:after="100" w:afterAutospacing="1"/>
      <w:jc w:val="left"/>
    </w:pPr>
    <w:rPr>
      <w:rFonts w:ascii="宋体" w:hAnsi="宋体" w:cs="宋体"/>
      <w:kern w:val="0"/>
      <w:sz w:val="24"/>
    </w:rPr>
  </w:style>
  <w:style w:type="character" w:customStyle="1" w:styleId="3885">
    <w:name w:val="bds_more2"/>
    <w:autoRedefine/>
    <w:qFormat/>
    <w:uiPriority w:val="0"/>
    <w:rPr>
      <w:rFonts w:hint="default" w:ascii="arial!important" w:hAnsi="arial!important" w:eastAsia="宋体"/>
    </w:rPr>
  </w:style>
  <w:style w:type="paragraph" w:customStyle="1" w:styleId="3886">
    <w:name w:val="sharecount1"/>
    <w:basedOn w:val="1"/>
    <w:qFormat/>
    <w:uiPriority w:val="99"/>
    <w:pPr>
      <w:widowControl/>
      <w:adjustRightInd/>
      <w:spacing w:before="100" w:beforeAutospacing="1" w:after="100" w:afterAutospacing="1"/>
      <w:jc w:val="left"/>
    </w:pPr>
    <w:rPr>
      <w:rFonts w:ascii="宋体" w:hAnsi="宋体" w:cs="宋体"/>
      <w:vanish/>
      <w:kern w:val="0"/>
      <w:sz w:val="24"/>
    </w:rPr>
  </w:style>
  <w:style w:type="paragraph" w:customStyle="1" w:styleId="3887">
    <w:name w:val="prev1"/>
    <w:basedOn w:val="1"/>
    <w:autoRedefine/>
    <w:qFormat/>
    <w:uiPriority w:val="99"/>
    <w:pPr>
      <w:widowControl/>
      <w:adjustRightInd/>
      <w:spacing w:before="100" w:beforeAutospacing="1" w:after="100" w:afterAutospacing="1"/>
      <w:ind w:right="75" w:firstLine="25072"/>
      <w:jc w:val="left"/>
    </w:pPr>
    <w:rPr>
      <w:rFonts w:ascii="宋体" w:hAnsi="宋体" w:cs="宋体"/>
      <w:kern w:val="0"/>
      <w:sz w:val="24"/>
    </w:rPr>
  </w:style>
  <w:style w:type="paragraph" w:customStyle="1" w:styleId="3888">
    <w:name w:val="next1"/>
    <w:basedOn w:val="1"/>
    <w:autoRedefine/>
    <w:qFormat/>
    <w:uiPriority w:val="99"/>
    <w:pPr>
      <w:widowControl/>
      <w:adjustRightInd/>
      <w:spacing w:before="100" w:beforeAutospacing="1" w:after="100" w:afterAutospacing="1"/>
      <w:ind w:right="75" w:firstLine="25072"/>
      <w:jc w:val="left"/>
    </w:pPr>
    <w:rPr>
      <w:rFonts w:ascii="宋体" w:hAnsi="宋体" w:cs="宋体"/>
      <w:kern w:val="0"/>
      <w:sz w:val="24"/>
    </w:rPr>
  </w:style>
  <w:style w:type="paragraph" w:customStyle="1" w:styleId="3889">
    <w:name w:val="subtitle1"/>
    <w:basedOn w:val="1"/>
    <w:autoRedefine/>
    <w:qFormat/>
    <w:uiPriority w:val="99"/>
    <w:pPr>
      <w:widowControl/>
      <w:adjustRightInd/>
      <w:spacing w:before="100" w:beforeAutospacing="1" w:after="100" w:afterAutospacing="1" w:line="480" w:lineRule="atLeast"/>
      <w:jc w:val="left"/>
    </w:pPr>
    <w:rPr>
      <w:rFonts w:ascii="微软雅黑" w:hAnsi="微软雅黑" w:eastAsia="微软雅黑" w:cs="宋体"/>
      <w:b/>
      <w:bCs/>
      <w:color w:val="DC1314"/>
      <w:kern w:val="0"/>
      <w:sz w:val="24"/>
    </w:rPr>
  </w:style>
  <w:style w:type="paragraph" w:customStyle="1" w:styleId="3890">
    <w:name w:val="ol_buy1"/>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891">
    <w:name w:val="ol_buy2"/>
    <w:basedOn w:val="1"/>
    <w:autoRedefine/>
    <w:qFormat/>
    <w:uiPriority w:val="99"/>
    <w:pPr>
      <w:widowControl/>
      <w:shd w:val="clear" w:color="auto" w:fill="FFFFFF"/>
      <w:adjustRightInd/>
      <w:spacing w:before="100" w:beforeAutospacing="1" w:after="100" w:afterAutospacing="1"/>
      <w:jc w:val="left"/>
    </w:pPr>
    <w:rPr>
      <w:rFonts w:ascii="宋体" w:hAnsi="宋体" w:cs="宋体"/>
      <w:kern w:val="0"/>
      <w:sz w:val="24"/>
    </w:rPr>
  </w:style>
  <w:style w:type="paragraph" w:customStyle="1" w:styleId="3892">
    <w:name w:val="more_nav_list1"/>
    <w:basedOn w:val="1"/>
    <w:autoRedefine/>
    <w:qFormat/>
    <w:uiPriority w:val="99"/>
    <w:pPr>
      <w:widowControl/>
      <w:pBdr>
        <w:top w:val="single" w:color="0B5495" w:sz="6" w:space="2"/>
        <w:left w:val="single" w:color="0B5495" w:sz="6" w:space="2"/>
        <w:bottom w:val="single" w:color="0B5495" w:sz="6" w:space="2"/>
        <w:right w:val="single" w:color="0B5495" w:sz="6" w:space="2"/>
      </w:pBdr>
      <w:shd w:val="clear" w:color="auto" w:fill="FFFFFF"/>
      <w:adjustRightInd/>
      <w:spacing w:before="100" w:beforeAutospacing="1" w:after="100" w:afterAutospacing="1" w:line="450" w:lineRule="atLeast"/>
      <w:jc w:val="left"/>
    </w:pPr>
    <w:rPr>
      <w:rFonts w:ascii="宋体" w:hAnsi="宋体" w:cs="宋体"/>
      <w:b/>
      <w:bCs/>
      <w:kern w:val="0"/>
      <w:sz w:val="24"/>
      <w:szCs w:val="21"/>
    </w:rPr>
  </w:style>
  <w:style w:type="paragraph" w:customStyle="1" w:styleId="3893">
    <w:name w:val="shop-nav-entry-tf1"/>
    <w:basedOn w:val="1"/>
    <w:autoRedefine/>
    <w:qFormat/>
    <w:uiPriority w:val="99"/>
    <w:pPr>
      <w:widowControl/>
      <w:adjustRightInd/>
      <w:spacing w:before="100" w:beforeAutospacing="1" w:after="100" w:afterAutospacing="1"/>
      <w:jc w:val="left"/>
    </w:pPr>
    <w:rPr>
      <w:rFonts w:ascii="宋体" w:hAnsi="宋体" w:cs="宋体"/>
      <w:vanish/>
      <w:kern w:val="0"/>
      <w:sz w:val="24"/>
    </w:rPr>
  </w:style>
  <w:style w:type="paragraph" w:customStyle="1" w:styleId="3894">
    <w:name w:val="total1"/>
    <w:basedOn w:val="1"/>
    <w:qFormat/>
    <w:uiPriority w:val="99"/>
    <w:pPr>
      <w:widowControl/>
      <w:adjustRightInd/>
      <w:spacing w:before="100" w:beforeAutospacing="1" w:after="100" w:afterAutospacing="1"/>
      <w:jc w:val="left"/>
    </w:pPr>
    <w:rPr>
      <w:rFonts w:ascii="宋体" w:hAnsi="宋体" w:cs="宋体"/>
      <w:b/>
      <w:bCs/>
      <w:color w:val="999999"/>
      <w:kern w:val="0"/>
      <w:sz w:val="24"/>
      <w:szCs w:val="21"/>
    </w:rPr>
  </w:style>
  <w:style w:type="paragraph" w:customStyle="1" w:styleId="3895">
    <w:name w:val="more1"/>
    <w:basedOn w:val="1"/>
    <w:autoRedefine/>
    <w:qFormat/>
    <w:uiPriority w:val="99"/>
    <w:pPr>
      <w:widowControl/>
      <w:adjustRightInd/>
      <w:spacing w:before="100" w:beforeAutospacing="1" w:after="100" w:afterAutospacing="1"/>
      <w:jc w:val="left"/>
    </w:pPr>
    <w:rPr>
      <w:rFonts w:ascii="Arial" w:hAnsi="Arial" w:cs="Arial"/>
      <w:kern w:val="0"/>
      <w:sz w:val="18"/>
      <w:szCs w:val="18"/>
    </w:rPr>
  </w:style>
  <w:style w:type="paragraph" w:customStyle="1" w:styleId="3896">
    <w:name w:val="sel1"/>
    <w:basedOn w:val="1"/>
    <w:autoRedefine/>
    <w:qFormat/>
    <w:uiPriority w:val="99"/>
    <w:pPr>
      <w:widowControl/>
      <w:shd w:val="clear" w:color="auto" w:fill="3182B3"/>
      <w:adjustRightInd/>
      <w:ind w:left="30" w:right="30"/>
      <w:jc w:val="left"/>
      <w:textAlignment w:val="top"/>
    </w:pPr>
    <w:rPr>
      <w:rFonts w:ascii="宋体" w:hAnsi="宋体" w:cs="宋体"/>
      <w:color w:val="FFFFFF"/>
      <w:kern w:val="0"/>
      <w:sz w:val="24"/>
    </w:rPr>
  </w:style>
  <w:style w:type="paragraph" w:customStyle="1" w:styleId="3897">
    <w:name w:val="prev2"/>
    <w:basedOn w:val="1"/>
    <w:autoRedefine/>
    <w:qFormat/>
    <w:uiPriority w:val="99"/>
    <w:pPr>
      <w:widowControl/>
      <w:adjustRightInd/>
      <w:spacing w:before="100" w:beforeAutospacing="1" w:after="100" w:afterAutospacing="1"/>
      <w:jc w:val="left"/>
    </w:pPr>
    <w:rPr>
      <w:rFonts w:ascii="宋体" w:hAnsi="宋体" w:cs="宋体"/>
      <w:b/>
      <w:bCs/>
      <w:kern w:val="0"/>
      <w:sz w:val="24"/>
    </w:rPr>
  </w:style>
  <w:style w:type="paragraph" w:customStyle="1" w:styleId="3898">
    <w:name w:val="next2"/>
    <w:basedOn w:val="1"/>
    <w:qFormat/>
    <w:uiPriority w:val="99"/>
    <w:pPr>
      <w:widowControl/>
      <w:adjustRightInd/>
      <w:spacing w:before="100" w:beforeAutospacing="1" w:after="100" w:afterAutospacing="1"/>
      <w:jc w:val="left"/>
    </w:pPr>
    <w:rPr>
      <w:rFonts w:ascii="宋体" w:hAnsi="宋体" w:cs="宋体"/>
      <w:b/>
      <w:bCs/>
      <w:kern w:val="0"/>
      <w:sz w:val="24"/>
    </w:rPr>
  </w:style>
  <w:style w:type="paragraph" w:customStyle="1" w:styleId="3899">
    <w:name w:val="pagenum1"/>
    <w:basedOn w:val="1"/>
    <w:autoRedefine/>
    <w:qFormat/>
    <w:uiPriority w:val="99"/>
    <w:pPr>
      <w:widowControl/>
      <w:adjustRightInd/>
      <w:spacing w:before="100" w:beforeAutospacing="1" w:after="100" w:afterAutospacing="1" w:line="300" w:lineRule="atLeast"/>
      <w:ind w:right="75"/>
      <w:jc w:val="left"/>
    </w:pPr>
    <w:rPr>
      <w:rFonts w:ascii="宋体" w:hAnsi="宋体" w:cs="宋体"/>
      <w:color w:val="000000"/>
      <w:kern w:val="0"/>
      <w:sz w:val="24"/>
    </w:rPr>
  </w:style>
  <w:style w:type="paragraph" w:customStyle="1" w:styleId="3900">
    <w:name w:val="act1"/>
    <w:basedOn w:val="1"/>
    <w:autoRedefine/>
    <w:qFormat/>
    <w:uiPriority w:val="99"/>
    <w:pPr>
      <w:widowControl/>
      <w:adjustRightInd/>
      <w:spacing w:before="100" w:beforeAutospacing="1"/>
      <w:jc w:val="left"/>
    </w:pPr>
    <w:rPr>
      <w:rFonts w:ascii="宋体" w:hAnsi="宋体" w:cs="宋体"/>
      <w:b/>
      <w:bCs/>
      <w:color w:val="333333"/>
      <w:kern w:val="0"/>
      <w:sz w:val="24"/>
    </w:rPr>
  </w:style>
  <w:style w:type="paragraph" w:customStyle="1" w:styleId="3901">
    <w:name w:val="city-win-box1"/>
    <w:basedOn w:val="1"/>
    <w:qFormat/>
    <w:uiPriority w:val="99"/>
    <w:pPr>
      <w:widowControl/>
      <w:adjustRightInd/>
      <w:spacing w:before="100" w:beforeAutospacing="1" w:after="100" w:afterAutospacing="1"/>
      <w:jc w:val="left"/>
    </w:pPr>
    <w:rPr>
      <w:rFonts w:ascii="宋体" w:hAnsi="宋体" w:cs="宋体"/>
      <w:vanish/>
      <w:kern w:val="0"/>
      <w:sz w:val="24"/>
    </w:rPr>
  </w:style>
  <w:style w:type="paragraph" w:customStyle="1" w:styleId="3902">
    <w:name w:val="sel2"/>
    <w:basedOn w:val="1"/>
    <w:autoRedefine/>
    <w:qFormat/>
    <w:uiPriority w:val="99"/>
    <w:pPr>
      <w:widowControl/>
      <w:shd w:val="clear" w:color="auto" w:fill="FF6600"/>
      <w:adjustRightInd/>
      <w:spacing w:before="100" w:beforeAutospacing="1" w:after="100" w:afterAutospacing="1"/>
      <w:jc w:val="left"/>
    </w:pPr>
    <w:rPr>
      <w:rFonts w:ascii="宋体" w:hAnsi="宋体" w:cs="宋体"/>
      <w:b/>
      <w:bCs/>
      <w:color w:val="FFFFFF"/>
      <w:kern w:val="0"/>
      <w:sz w:val="24"/>
    </w:rPr>
  </w:style>
  <w:style w:type="paragraph" w:customStyle="1" w:styleId="3903">
    <w:name w:val="hov1"/>
    <w:basedOn w:val="1"/>
    <w:autoRedefine/>
    <w:qFormat/>
    <w:uiPriority w:val="99"/>
    <w:pPr>
      <w:widowControl/>
      <w:shd w:val="clear" w:color="auto" w:fill="FF6600"/>
      <w:adjustRightInd/>
      <w:spacing w:before="100" w:beforeAutospacing="1" w:after="100" w:afterAutospacing="1"/>
      <w:jc w:val="left"/>
    </w:pPr>
    <w:rPr>
      <w:rFonts w:ascii="宋体" w:hAnsi="宋体" w:cs="宋体"/>
      <w:color w:val="FFFFFF"/>
      <w:kern w:val="0"/>
      <w:sz w:val="24"/>
    </w:rPr>
  </w:style>
  <w:style w:type="paragraph" w:customStyle="1" w:styleId="3904">
    <w:name w:val="tit1"/>
    <w:basedOn w:val="1"/>
    <w:autoRedefine/>
    <w:qFormat/>
    <w:uiPriority w:val="99"/>
    <w:pPr>
      <w:widowControl/>
      <w:adjustRightInd/>
      <w:spacing w:before="100" w:beforeAutospacing="1" w:after="100" w:afterAutospacing="1" w:line="330" w:lineRule="atLeast"/>
      <w:jc w:val="left"/>
    </w:pPr>
    <w:rPr>
      <w:rFonts w:ascii="宋体" w:hAnsi="宋体" w:cs="宋体"/>
      <w:kern w:val="0"/>
      <w:sz w:val="24"/>
    </w:rPr>
  </w:style>
  <w:style w:type="paragraph" w:customStyle="1" w:styleId="3905">
    <w:name w:val="credit1"/>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906">
    <w:name w:val="cstar1"/>
    <w:basedOn w:val="1"/>
    <w:autoRedefine/>
    <w:qFormat/>
    <w:uiPriority w:val="99"/>
    <w:pPr>
      <w:widowControl/>
      <w:adjustRightInd/>
      <w:spacing w:before="60" w:after="100" w:afterAutospacing="1"/>
      <w:jc w:val="left"/>
      <w:textAlignment w:val="top"/>
    </w:pPr>
    <w:rPr>
      <w:rFonts w:ascii="宋体" w:hAnsi="宋体" w:cs="宋体"/>
      <w:kern w:val="0"/>
      <w:sz w:val="24"/>
    </w:rPr>
  </w:style>
  <w:style w:type="paragraph" w:customStyle="1" w:styleId="3907">
    <w:name w:val="price1"/>
    <w:basedOn w:val="1"/>
    <w:autoRedefine/>
    <w:qFormat/>
    <w:uiPriority w:val="99"/>
    <w:pPr>
      <w:widowControl/>
      <w:adjustRightInd/>
      <w:spacing w:before="100" w:beforeAutospacing="1" w:after="100" w:afterAutospacing="1"/>
      <w:jc w:val="left"/>
    </w:pPr>
    <w:rPr>
      <w:rFonts w:ascii="宋体" w:hAnsi="宋体" w:cs="宋体"/>
      <w:b/>
      <w:bCs/>
      <w:color w:val="CC0000"/>
      <w:kern w:val="0"/>
      <w:sz w:val="24"/>
    </w:rPr>
  </w:style>
  <w:style w:type="paragraph" w:customStyle="1" w:styleId="3908">
    <w:name w:val="more2"/>
    <w:basedOn w:val="1"/>
    <w:autoRedefine/>
    <w:qFormat/>
    <w:uiPriority w:val="99"/>
    <w:pPr>
      <w:widowControl/>
      <w:adjustRightInd/>
      <w:spacing w:before="100" w:beforeAutospacing="1" w:after="100" w:afterAutospacing="1" w:line="330" w:lineRule="atLeast"/>
      <w:jc w:val="right"/>
    </w:pPr>
    <w:rPr>
      <w:rFonts w:ascii="宋体" w:hAnsi="宋体" w:cs="宋体"/>
      <w:kern w:val="0"/>
      <w:sz w:val="24"/>
    </w:rPr>
  </w:style>
  <w:style w:type="paragraph" w:customStyle="1" w:styleId="3909">
    <w:name w:val="tel1"/>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910">
    <w:name w:val="cs-offline1"/>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911">
    <w:name w:val="tel2"/>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912">
    <w:name w:val="report1"/>
    <w:basedOn w:val="1"/>
    <w:autoRedefine/>
    <w:qFormat/>
    <w:uiPriority w:val="99"/>
    <w:pPr>
      <w:widowControl/>
      <w:shd w:val="clear" w:color="auto" w:fill="FFFFFF"/>
      <w:adjustRightInd/>
      <w:spacing w:before="100" w:beforeAutospacing="1" w:after="100" w:afterAutospacing="1" w:line="270" w:lineRule="atLeast"/>
      <w:jc w:val="left"/>
    </w:pPr>
    <w:rPr>
      <w:rFonts w:ascii="宋体" w:hAnsi="宋体" w:cs="宋体"/>
      <w:kern w:val="0"/>
      <w:sz w:val="24"/>
    </w:rPr>
  </w:style>
  <w:style w:type="paragraph" w:customStyle="1" w:styleId="3913">
    <w:name w:val="tel3"/>
    <w:basedOn w:val="1"/>
    <w:qFormat/>
    <w:uiPriority w:val="99"/>
    <w:pPr>
      <w:widowControl/>
      <w:adjustRightInd/>
      <w:spacing w:before="100" w:beforeAutospacing="1" w:after="100" w:afterAutospacing="1"/>
      <w:jc w:val="left"/>
    </w:pPr>
    <w:rPr>
      <w:rFonts w:ascii="宋体" w:hAnsi="宋体" w:cs="宋体"/>
      <w:color w:val="CC0000"/>
      <w:kern w:val="0"/>
      <w:sz w:val="24"/>
    </w:rPr>
  </w:style>
  <w:style w:type="paragraph" w:customStyle="1" w:styleId="3914">
    <w:name w:val="cur2"/>
    <w:basedOn w:val="1"/>
    <w:autoRedefine/>
    <w:qFormat/>
    <w:uiPriority w:val="99"/>
    <w:pPr>
      <w:widowControl/>
      <w:shd w:val="clear" w:color="auto" w:fill="FFFFFF"/>
      <w:adjustRightInd/>
      <w:spacing w:before="100" w:beforeAutospacing="1"/>
      <w:jc w:val="left"/>
    </w:pPr>
    <w:rPr>
      <w:rFonts w:ascii="宋体" w:hAnsi="宋体" w:cs="宋体"/>
      <w:b/>
      <w:bCs/>
      <w:kern w:val="0"/>
      <w:sz w:val="24"/>
    </w:rPr>
  </w:style>
  <w:style w:type="paragraph" w:customStyle="1" w:styleId="3915">
    <w:name w:val="city-win-box2"/>
    <w:basedOn w:val="1"/>
    <w:autoRedefine/>
    <w:qFormat/>
    <w:uiPriority w:val="99"/>
    <w:pPr>
      <w:widowControl/>
      <w:adjustRightInd/>
      <w:spacing w:before="100" w:beforeAutospacing="1" w:after="100" w:afterAutospacing="1"/>
      <w:jc w:val="left"/>
    </w:pPr>
    <w:rPr>
      <w:rFonts w:ascii="宋体" w:hAnsi="宋体" w:cs="宋体"/>
      <w:vanish/>
      <w:kern w:val="0"/>
      <w:sz w:val="24"/>
    </w:rPr>
  </w:style>
  <w:style w:type="paragraph" w:customStyle="1" w:styleId="3916">
    <w:name w:val="sel3"/>
    <w:basedOn w:val="1"/>
    <w:qFormat/>
    <w:uiPriority w:val="99"/>
    <w:pPr>
      <w:widowControl/>
      <w:shd w:val="clear" w:color="auto" w:fill="FF6600"/>
      <w:adjustRightInd/>
      <w:spacing w:before="100" w:beforeAutospacing="1" w:after="100" w:afterAutospacing="1"/>
      <w:jc w:val="left"/>
    </w:pPr>
    <w:rPr>
      <w:rFonts w:ascii="宋体" w:hAnsi="宋体" w:cs="宋体"/>
      <w:color w:val="FFFFFF"/>
      <w:kern w:val="0"/>
      <w:sz w:val="24"/>
    </w:rPr>
  </w:style>
  <w:style w:type="paragraph" w:customStyle="1" w:styleId="3917">
    <w:name w:val="hov2"/>
    <w:basedOn w:val="1"/>
    <w:autoRedefine/>
    <w:qFormat/>
    <w:uiPriority w:val="99"/>
    <w:pPr>
      <w:widowControl/>
      <w:shd w:val="clear" w:color="auto" w:fill="FF6600"/>
      <w:adjustRightInd/>
      <w:spacing w:before="100" w:beforeAutospacing="1" w:after="100" w:afterAutospacing="1"/>
      <w:jc w:val="left"/>
    </w:pPr>
    <w:rPr>
      <w:rFonts w:ascii="宋体" w:hAnsi="宋体" w:cs="宋体"/>
      <w:color w:val="FFFFFF"/>
      <w:kern w:val="0"/>
      <w:sz w:val="24"/>
    </w:rPr>
  </w:style>
  <w:style w:type="paragraph" w:customStyle="1" w:styleId="3918">
    <w:name w:val="even1"/>
    <w:basedOn w:val="1"/>
    <w:autoRedefine/>
    <w:qFormat/>
    <w:uiPriority w:val="99"/>
    <w:pPr>
      <w:widowControl/>
      <w:shd w:val="clear" w:color="auto" w:fill="F1F6FA"/>
      <w:adjustRightInd/>
      <w:spacing w:before="100" w:beforeAutospacing="1" w:after="100" w:afterAutospacing="1"/>
      <w:jc w:val="left"/>
    </w:pPr>
    <w:rPr>
      <w:rFonts w:ascii="宋体" w:hAnsi="宋体" w:cs="宋体"/>
      <w:kern w:val="0"/>
      <w:sz w:val="24"/>
    </w:rPr>
  </w:style>
  <w:style w:type="paragraph" w:customStyle="1" w:styleId="3919">
    <w:name w:val="price2"/>
    <w:basedOn w:val="1"/>
    <w:autoRedefine/>
    <w:qFormat/>
    <w:uiPriority w:val="99"/>
    <w:pPr>
      <w:widowControl/>
      <w:adjustRightInd/>
      <w:spacing w:before="100" w:beforeAutospacing="1" w:after="100" w:afterAutospacing="1"/>
      <w:ind w:right="75"/>
      <w:jc w:val="left"/>
    </w:pPr>
    <w:rPr>
      <w:rFonts w:ascii="Georgia" w:hAnsi="Georgia" w:cs="宋体"/>
      <w:color w:val="DC3416"/>
      <w:kern w:val="0"/>
      <w:sz w:val="24"/>
    </w:rPr>
  </w:style>
  <w:style w:type="paragraph" w:customStyle="1" w:styleId="3920">
    <w:name w:val="mer-vip1"/>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921">
    <w:name w:val="mer-vip2"/>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922">
    <w:name w:val="niub1"/>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923">
    <w:name w:val="mer_qq1"/>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924">
    <w:name w:val="mer_credit1"/>
    <w:basedOn w:val="1"/>
    <w:qFormat/>
    <w:uiPriority w:val="99"/>
    <w:pPr>
      <w:widowControl/>
      <w:pBdr>
        <w:top w:val="single" w:color="D5E8F2" w:sz="12" w:space="2"/>
        <w:left w:val="single" w:color="D5E8F2" w:sz="12" w:space="5"/>
        <w:bottom w:val="single" w:color="D5E8F2" w:sz="12" w:space="4"/>
        <w:right w:val="single" w:color="D5E8F2" w:sz="12" w:space="0"/>
      </w:pBdr>
      <w:shd w:val="clear" w:color="auto" w:fill="FFFFFF"/>
      <w:adjustRightInd/>
      <w:spacing w:before="100" w:beforeAutospacing="1" w:after="100" w:afterAutospacing="1"/>
      <w:jc w:val="left"/>
    </w:pPr>
    <w:rPr>
      <w:rFonts w:ascii="宋体" w:hAnsi="宋体" w:cs="宋体"/>
      <w:kern w:val="0"/>
      <w:sz w:val="24"/>
    </w:rPr>
  </w:style>
  <w:style w:type="paragraph" w:customStyle="1" w:styleId="3925">
    <w:name w:val="address-info1"/>
    <w:basedOn w:val="1"/>
    <w:autoRedefine/>
    <w:qFormat/>
    <w:uiPriority w:val="99"/>
    <w:pPr>
      <w:widowControl/>
      <w:adjustRightInd/>
      <w:spacing w:before="100" w:beforeAutospacing="1" w:after="100" w:afterAutospacing="1"/>
      <w:jc w:val="left"/>
    </w:pPr>
    <w:rPr>
      <w:rFonts w:ascii="宋体" w:hAnsi="宋体" w:cs="宋体"/>
      <w:color w:val="999999"/>
      <w:kern w:val="0"/>
      <w:sz w:val="24"/>
    </w:rPr>
  </w:style>
  <w:style w:type="paragraph" w:customStyle="1" w:styleId="3926">
    <w:name w:val="no_mermlist1"/>
    <w:basedOn w:val="1"/>
    <w:autoRedefine/>
    <w:qFormat/>
    <w:uiPriority w:val="99"/>
    <w:pPr>
      <w:widowControl/>
      <w:adjustRightInd/>
      <w:spacing w:before="180" w:after="100" w:afterAutospacing="1" w:line="450" w:lineRule="atLeast"/>
      <w:jc w:val="left"/>
    </w:pPr>
    <w:rPr>
      <w:rFonts w:ascii="宋体" w:hAnsi="宋体" w:cs="宋体"/>
      <w:kern w:val="0"/>
      <w:sz w:val="24"/>
    </w:rPr>
  </w:style>
  <w:style w:type="paragraph" w:customStyle="1" w:styleId="3927">
    <w:name w:val="hov3"/>
    <w:basedOn w:val="1"/>
    <w:autoRedefine/>
    <w:qFormat/>
    <w:uiPriority w:val="99"/>
    <w:pPr>
      <w:widowControl/>
      <w:shd w:val="clear" w:color="auto" w:fill="E9F2FF"/>
      <w:adjustRightInd/>
      <w:spacing w:before="100" w:beforeAutospacing="1" w:after="100" w:afterAutospacing="1"/>
      <w:jc w:val="left"/>
    </w:pPr>
    <w:rPr>
      <w:rFonts w:ascii="宋体" w:hAnsi="宋体" w:cs="宋体"/>
      <w:color w:val="0368A8"/>
      <w:kern w:val="0"/>
      <w:sz w:val="24"/>
    </w:rPr>
  </w:style>
  <w:style w:type="paragraph" w:customStyle="1" w:styleId="3928">
    <w:name w:val="reg-link1"/>
    <w:basedOn w:val="1"/>
    <w:qFormat/>
    <w:uiPriority w:val="99"/>
    <w:pPr>
      <w:widowControl/>
      <w:adjustRightInd/>
      <w:spacing w:before="150" w:after="100" w:afterAutospacing="1" w:line="435" w:lineRule="atLeast"/>
      <w:jc w:val="left"/>
    </w:pPr>
    <w:rPr>
      <w:rFonts w:ascii="宋体" w:hAnsi="宋体" w:cs="宋体"/>
      <w:kern w:val="0"/>
      <w:sz w:val="24"/>
      <w:szCs w:val="21"/>
    </w:rPr>
  </w:style>
  <w:style w:type="paragraph" w:customStyle="1" w:styleId="3929">
    <w:name w:val="confirmbtn1"/>
    <w:basedOn w:val="1"/>
    <w:autoRedefine/>
    <w:qFormat/>
    <w:uiPriority w:val="99"/>
    <w:pPr>
      <w:widowControl/>
      <w:shd w:val="clear" w:color="auto" w:fill="3182B3"/>
      <w:adjustRightInd/>
      <w:spacing w:before="150" w:after="100" w:afterAutospacing="1" w:line="450" w:lineRule="atLeast"/>
      <w:ind w:right="180"/>
      <w:jc w:val="left"/>
    </w:pPr>
    <w:rPr>
      <w:rFonts w:ascii="宋体" w:hAnsi="宋体" w:cs="宋体"/>
      <w:b/>
      <w:bCs/>
      <w:color w:val="FFFFFF"/>
      <w:kern w:val="0"/>
      <w:sz w:val="24"/>
      <w:szCs w:val="21"/>
    </w:rPr>
  </w:style>
  <w:style w:type="paragraph" w:customStyle="1" w:styleId="3930">
    <w:name w:val="confirmbtn2"/>
    <w:basedOn w:val="1"/>
    <w:autoRedefine/>
    <w:qFormat/>
    <w:uiPriority w:val="99"/>
    <w:pPr>
      <w:widowControl/>
      <w:shd w:val="clear" w:color="auto" w:fill="3D738D"/>
      <w:adjustRightInd/>
      <w:spacing w:before="150" w:after="100" w:afterAutospacing="1" w:line="450" w:lineRule="atLeast"/>
      <w:ind w:right="180"/>
      <w:jc w:val="left"/>
    </w:pPr>
    <w:rPr>
      <w:rFonts w:ascii="宋体" w:hAnsi="宋体" w:cs="宋体"/>
      <w:b/>
      <w:bCs/>
      <w:color w:val="FFFFFF"/>
      <w:kern w:val="0"/>
      <w:sz w:val="24"/>
      <w:szCs w:val="21"/>
    </w:rPr>
  </w:style>
  <w:style w:type="paragraph" w:customStyle="1" w:styleId="3931">
    <w:name w:val="aboutme1"/>
    <w:basedOn w:val="1"/>
    <w:qFormat/>
    <w:uiPriority w:val="99"/>
    <w:pPr>
      <w:widowControl/>
      <w:adjustRightInd/>
      <w:spacing w:before="100" w:beforeAutospacing="1" w:after="100" w:afterAutospacing="1"/>
      <w:jc w:val="left"/>
    </w:pPr>
    <w:rPr>
      <w:rFonts w:ascii="宋体" w:hAnsi="宋体" w:cs="宋体"/>
      <w:color w:val="FF0000"/>
      <w:kern w:val="0"/>
      <w:sz w:val="24"/>
    </w:rPr>
  </w:style>
  <w:style w:type="paragraph" w:customStyle="1" w:styleId="3932">
    <w:name w:val="sharecount2"/>
    <w:basedOn w:val="1"/>
    <w:autoRedefine/>
    <w:qFormat/>
    <w:uiPriority w:val="99"/>
    <w:pPr>
      <w:widowControl/>
      <w:pBdr>
        <w:top w:val="single" w:color="F2F1F1" w:sz="6" w:space="0"/>
      </w:pBdr>
      <w:shd w:val="clear" w:color="auto" w:fill="F8F8F8"/>
      <w:adjustRightInd/>
      <w:jc w:val="left"/>
    </w:pPr>
    <w:rPr>
      <w:rFonts w:ascii="宋体" w:hAnsi="宋体" w:cs="宋体"/>
      <w:vanish/>
      <w:kern w:val="0"/>
      <w:sz w:val="18"/>
      <w:szCs w:val="18"/>
    </w:rPr>
  </w:style>
  <w:style w:type="paragraph" w:customStyle="1" w:styleId="3933">
    <w:name w:val="first1"/>
    <w:basedOn w:val="1"/>
    <w:autoRedefine/>
    <w:qFormat/>
    <w:uiPriority w:val="99"/>
    <w:pPr>
      <w:widowControl/>
      <w:adjustRightInd/>
      <w:spacing w:before="100" w:beforeAutospacing="1" w:after="100" w:afterAutospacing="1"/>
      <w:jc w:val="left"/>
    </w:pPr>
    <w:rPr>
      <w:rFonts w:ascii="宋体" w:hAnsi="宋体" w:cs="宋体"/>
      <w:color w:val="898989"/>
      <w:kern w:val="0"/>
      <w:sz w:val="24"/>
    </w:rPr>
  </w:style>
  <w:style w:type="paragraph" w:customStyle="1" w:styleId="3934">
    <w:name w:val="qq1"/>
    <w:basedOn w:val="1"/>
    <w:autoRedefine/>
    <w:qFormat/>
    <w:uiPriority w:val="99"/>
    <w:pPr>
      <w:widowControl/>
      <w:adjustRightInd/>
      <w:spacing w:after="225" w:line="555" w:lineRule="atLeast"/>
      <w:jc w:val="left"/>
    </w:pPr>
    <w:rPr>
      <w:rFonts w:ascii="Arial" w:hAnsi="Arial" w:cs="Arial"/>
      <w:color w:val="FFFFFF"/>
      <w:kern w:val="0"/>
      <w:sz w:val="18"/>
      <w:szCs w:val="18"/>
    </w:rPr>
  </w:style>
  <w:style w:type="paragraph" w:customStyle="1" w:styleId="3935">
    <w:name w:val="sina1"/>
    <w:basedOn w:val="1"/>
    <w:qFormat/>
    <w:uiPriority w:val="99"/>
    <w:pPr>
      <w:widowControl/>
      <w:adjustRightInd/>
      <w:spacing w:after="225" w:line="555" w:lineRule="atLeast"/>
      <w:jc w:val="left"/>
    </w:pPr>
    <w:rPr>
      <w:rFonts w:ascii="Arial" w:hAnsi="Arial" w:cs="Arial"/>
      <w:color w:val="FFFFFF"/>
      <w:kern w:val="0"/>
      <w:sz w:val="18"/>
      <w:szCs w:val="18"/>
    </w:rPr>
  </w:style>
  <w:style w:type="paragraph" w:customStyle="1" w:styleId="3936">
    <w:name w:val="login-btn1"/>
    <w:basedOn w:val="1"/>
    <w:autoRedefine/>
    <w:qFormat/>
    <w:uiPriority w:val="99"/>
    <w:pPr>
      <w:widowControl/>
      <w:adjustRightInd/>
      <w:spacing w:before="100" w:beforeAutospacing="1" w:after="100" w:afterAutospacing="1"/>
      <w:ind w:right="150" w:firstLine="25072"/>
      <w:jc w:val="left"/>
    </w:pPr>
    <w:rPr>
      <w:rFonts w:ascii="宋体" w:hAnsi="宋体" w:cs="宋体"/>
      <w:kern w:val="0"/>
      <w:sz w:val="24"/>
    </w:rPr>
  </w:style>
  <w:style w:type="paragraph" w:customStyle="1" w:styleId="3937">
    <w:name w:val="qq2"/>
    <w:basedOn w:val="1"/>
    <w:autoRedefine/>
    <w:qFormat/>
    <w:uiPriority w:val="99"/>
    <w:pPr>
      <w:widowControl/>
      <w:adjustRightInd/>
      <w:spacing w:after="225" w:line="555" w:lineRule="atLeast"/>
      <w:jc w:val="left"/>
    </w:pPr>
    <w:rPr>
      <w:rFonts w:ascii="Arial" w:hAnsi="Arial" w:cs="Arial"/>
      <w:color w:val="FFFFFF"/>
      <w:kern w:val="0"/>
      <w:sz w:val="18"/>
      <w:szCs w:val="18"/>
    </w:rPr>
  </w:style>
  <w:style w:type="paragraph" w:customStyle="1" w:styleId="3938">
    <w:name w:val="sina2"/>
    <w:basedOn w:val="1"/>
    <w:autoRedefine/>
    <w:qFormat/>
    <w:uiPriority w:val="99"/>
    <w:pPr>
      <w:widowControl/>
      <w:adjustRightInd/>
      <w:spacing w:after="225" w:line="555" w:lineRule="atLeast"/>
      <w:jc w:val="left"/>
    </w:pPr>
    <w:rPr>
      <w:rFonts w:ascii="Arial" w:hAnsi="Arial" w:cs="Arial"/>
      <w:color w:val="FFFFFF"/>
      <w:kern w:val="0"/>
      <w:sz w:val="18"/>
      <w:szCs w:val="18"/>
    </w:rPr>
  </w:style>
  <w:style w:type="paragraph" w:customStyle="1" w:styleId="3939">
    <w:name w:val="more3"/>
    <w:basedOn w:val="1"/>
    <w:qFormat/>
    <w:uiPriority w:val="99"/>
    <w:pPr>
      <w:widowControl/>
      <w:adjustRightInd/>
      <w:spacing w:before="100" w:beforeAutospacing="1" w:after="100" w:afterAutospacing="1" w:line="360" w:lineRule="atLeast"/>
      <w:jc w:val="left"/>
    </w:pPr>
    <w:rPr>
      <w:rFonts w:ascii="微软雅黑" w:hAnsi="微软雅黑" w:eastAsia="微软雅黑" w:cs="宋体"/>
      <w:kern w:val="0"/>
      <w:sz w:val="24"/>
      <w:szCs w:val="21"/>
    </w:rPr>
  </w:style>
  <w:style w:type="paragraph" w:customStyle="1" w:styleId="3940">
    <w:name w:val="focus1"/>
    <w:basedOn w:val="1"/>
    <w:autoRedefine/>
    <w:qFormat/>
    <w:uiPriority w:val="99"/>
    <w:pPr>
      <w:widowControl/>
      <w:adjustRightInd/>
      <w:spacing w:before="100" w:beforeAutospacing="1" w:after="100" w:afterAutospacing="1"/>
      <w:jc w:val="left"/>
    </w:pPr>
    <w:rPr>
      <w:rFonts w:ascii="宋体" w:hAnsi="宋体" w:cs="宋体"/>
      <w:color w:val="333333"/>
      <w:kern w:val="0"/>
      <w:sz w:val="24"/>
    </w:rPr>
  </w:style>
  <w:style w:type="paragraph" w:customStyle="1" w:styleId="3941">
    <w:name w:val="pic1"/>
    <w:basedOn w:val="1"/>
    <w:autoRedefine/>
    <w:qFormat/>
    <w:uiPriority w:val="99"/>
    <w:pPr>
      <w:widowControl/>
      <w:adjustRightInd/>
      <w:spacing w:before="100" w:beforeAutospacing="1" w:after="100" w:afterAutospacing="1"/>
      <w:ind w:left="135"/>
      <w:jc w:val="center"/>
    </w:pPr>
    <w:rPr>
      <w:rFonts w:ascii="宋体" w:hAnsi="宋体" w:cs="宋体"/>
      <w:kern w:val="0"/>
      <w:sz w:val="24"/>
    </w:rPr>
  </w:style>
  <w:style w:type="paragraph" w:customStyle="1" w:styleId="3942">
    <w:name w:val="product-title1"/>
    <w:basedOn w:val="1"/>
    <w:autoRedefine/>
    <w:qFormat/>
    <w:uiPriority w:val="99"/>
    <w:pPr>
      <w:widowControl/>
      <w:adjustRightInd/>
      <w:spacing w:before="100" w:beforeAutospacing="1" w:after="100" w:afterAutospacing="1" w:line="360" w:lineRule="atLeast"/>
      <w:jc w:val="center"/>
    </w:pPr>
    <w:rPr>
      <w:rFonts w:ascii="airal" w:hAnsi="airal" w:cs="宋体"/>
      <w:b/>
      <w:bCs/>
      <w:kern w:val="0"/>
      <w:sz w:val="24"/>
      <w:szCs w:val="21"/>
    </w:rPr>
  </w:style>
  <w:style w:type="paragraph" w:customStyle="1" w:styleId="3943">
    <w:name w:val="param1"/>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944">
    <w:name w:val="price-upc1"/>
    <w:basedOn w:val="1"/>
    <w:autoRedefine/>
    <w:qFormat/>
    <w:uiPriority w:val="99"/>
    <w:pPr>
      <w:widowControl/>
      <w:adjustRightInd/>
      <w:spacing w:before="100" w:beforeAutospacing="1" w:after="100" w:afterAutospacing="1"/>
      <w:jc w:val="left"/>
    </w:pPr>
    <w:rPr>
      <w:rFonts w:ascii="宋体" w:hAnsi="宋体" w:cs="宋体"/>
      <w:color w:val="FF6600"/>
      <w:kern w:val="0"/>
      <w:sz w:val="24"/>
    </w:rPr>
  </w:style>
  <w:style w:type="paragraph" w:customStyle="1" w:styleId="3945">
    <w:name w:val="cardstar1"/>
    <w:basedOn w:val="1"/>
    <w:autoRedefine/>
    <w:qFormat/>
    <w:uiPriority w:val="99"/>
    <w:pPr>
      <w:widowControl/>
      <w:adjustRightInd/>
      <w:spacing w:before="75"/>
      <w:ind w:right="45"/>
      <w:jc w:val="left"/>
    </w:pPr>
    <w:rPr>
      <w:rFonts w:ascii="宋体" w:hAnsi="宋体" w:cs="宋体"/>
      <w:kern w:val="0"/>
      <w:sz w:val="24"/>
    </w:rPr>
  </w:style>
  <w:style w:type="paragraph" w:customStyle="1" w:styleId="3946">
    <w:name w:val="price3"/>
    <w:basedOn w:val="1"/>
    <w:qFormat/>
    <w:uiPriority w:val="99"/>
    <w:pPr>
      <w:widowControl/>
      <w:adjustRightInd/>
      <w:spacing w:before="100" w:beforeAutospacing="1" w:after="100" w:afterAutospacing="1"/>
      <w:ind w:right="60"/>
      <w:jc w:val="left"/>
    </w:pPr>
    <w:rPr>
      <w:rFonts w:ascii="宋体" w:hAnsi="宋体" w:cs="宋体"/>
      <w:b/>
      <w:bCs/>
      <w:color w:val="CC0000"/>
      <w:kern w:val="0"/>
      <w:sz w:val="24"/>
    </w:rPr>
  </w:style>
  <w:style w:type="paragraph" w:customStyle="1" w:styleId="3947">
    <w:name w:val="card-comment-num1"/>
    <w:basedOn w:val="1"/>
    <w:autoRedefine/>
    <w:qFormat/>
    <w:uiPriority w:val="99"/>
    <w:pPr>
      <w:widowControl/>
      <w:adjustRightInd/>
      <w:spacing w:before="100" w:beforeAutospacing="1" w:after="100" w:afterAutospacing="1"/>
      <w:jc w:val="left"/>
    </w:pPr>
    <w:rPr>
      <w:rFonts w:ascii="宋体" w:hAnsi="宋体" w:cs="宋体"/>
      <w:color w:val="0169A6"/>
      <w:kern w:val="0"/>
      <w:sz w:val="24"/>
    </w:rPr>
  </w:style>
  <w:style w:type="paragraph" w:customStyle="1" w:styleId="3948">
    <w:name w:val="card-month-sale1"/>
    <w:basedOn w:val="1"/>
    <w:autoRedefine/>
    <w:qFormat/>
    <w:uiPriority w:val="99"/>
    <w:pPr>
      <w:widowControl/>
      <w:adjustRightInd/>
      <w:spacing w:before="100" w:beforeAutospacing="1" w:after="100" w:afterAutospacing="1"/>
      <w:ind w:right="60"/>
      <w:jc w:val="left"/>
    </w:pPr>
    <w:rPr>
      <w:rFonts w:ascii="宋体" w:hAnsi="宋体" w:cs="宋体"/>
      <w:color w:val="333333"/>
      <w:kern w:val="0"/>
      <w:sz w:val="24"/>
    </w:rPr>
  </w:style>
  <w:style w:type="paragraph" w:customStyle="1" w:styleId="3949">
    <w:name w:val="card-no-comment1"/>
    <w:basedOn w:val="1"/>
    <w:autoRedefine/>
    <w:qFormat/>
    <w:uiPriority w:val="99"/>
    <w:pPr>
      <w:widowControl/>
      <w:adjustRightInd/>
      <w:spacing w:before="100" w:beforeAutospacing="1" w:after="100" w:afterAutospacing="1"/>
      <w:jc w:val="left"/>
    </w:pPr>
    <w:rPr>
      <w:rFonts w:ascii="宋体" w:hAnsi="宋体" w:cs="宋体"/>
      <w:color w:val="999999"/>
      <w:kern w:val="0"/>
      <w:sz w:val="24"/>
    </w:rPr>
  </w:style>
  <w:style w:type="paragraph" w:customStyle="1" w:styleId="3950">
    <w:name w:val="f_c1"/>
    <w:basedOn w:val="1"/>
    <w:qFormat/>
    <w:uiPriority w:val="99"/>
    <w:pPr>
      <w:widowControl/>
      <w:adjustRightInd/>
      <w:spacing w:before="100" w:beforeAutospacing="1" w:after="100" w:afterAutospacing="1"/>
      <w:jc w:val="left"/>
    </w:pPr>
    <w:rPr>
      <w:rFonts w:ascii="宋体" w:hAnsi="宋体" w:cs="宋体"/>
      <w:color w:val="FF6600"/>
      <w:kern w:val="0"/>
      <w:sz w:val="24"/>
    </w:rPr>
  </w:style>
  <w:style w:type="paragraph" w:customStyle="1" w:styleId="3951">
    <w:name w:val="s_c1"/>
    <w:basedOn w:val="1"/>
    <w:autoRedefine/>
    <w:qFormat/>
    <w:uiPriority w:val="99"/>
    <w:pPr>
      <w:widowControl/>
      <w:adjustRightInd/>
      <w:spacing w:before="100" w:beforeAutospacing="1" w:after="100" w:afterAutospacing="1"/>
      <w:jc w:val="left"/>
    </w:pPr>
    <w:rPr>
      <w:rFonts w:ascii="宋体" w:hAnsi="宋体" w:cs="宋体"/>
      <w:color w:val="333333"/>
      <w:kern w:val="0"/>
      <w:sz w:val="24"/>
    </w:rPr>
  </w:style>
  <w:style w:type="paragraph" w:customStyle="1" w:styleId="3952">
    <w:name w:val="n_c1"/>
    <w:basedOn w:val="1"/>
    <w:autoRedefine/>
    <w:qFormat/>
    <w:uiPriority w:val="99"/>
    <w:pPr>
      <w:widowControl/>
      <w:adjustRightInd/>
      <w:spacing w:before="100" w:beforeAutospacing="1" w:after="100" w:afterAutospacing="1"/>
      <w:jc w:val="left"/>
    </w:pPr>
    <w:rPr>
      <w:rFonts w:ascii="宋体" w:hAnsi="宋体" w:cs="宋体"/>
      <w:color w:val="339900"/>
      <w:kern w:val="0"/>
      <w:sz w:val="24"/>
    </w:rPr>
  </w:style>
  <w:style w:type="paragraph" w:customStyle="1" w:styleId="3953">
    <w:name w:val="type1"/>
    <w:basedOn w:val="1"/>
    <w:autoRedefine/>
    <w:qFormat/>
    <w:uiPriority w:val="99"/>
    <w:pPr>
      <w:widowControl/>
      <w:adjustRightInd/>
      <w:spacing w:before="100" w:beforeAutospacing="1" w:after="100" w:afterAutospacing="1"/>
      <w:jc w:val="left"/>
    </w:pPr>
    <w:rPr>
      <w:rFonts w:ascii="宋体" w:hAnsi="宋体" w:cs="宋体"/>
      <w:color w:val="999999"/>
      <w:kern w:val="0"/>
      <w:sz w:val="24"/>
    </w:rPr>
  </w:style>
  <w:style w:type="paragraph" w:customStyle="1" w:styleId="3954">
    <w:name w:val="more4"/>
    <w:basedOn w:val="1"/>
    <w:qFormat/>
    <w:uiPriority w:val="99"/>
    <w:pPr>
      <w:widowControl/>
      <w:adjustRightInd/>
      <w:spacing w:before="100" w:beforeAutospacing="1" w:after="100" w:afterAutospacing="1" w:line="420" w:lineRule="atLeast"/>
      <w:jc w:val="left"/>
    </w:pPr>
    <w:rPr>
      <w:rFonts w:ascii="宋体" w:hAnsi="宋体" w:cs="宋体"/>
      <w:kern w:val="0"/>
      <w:sz w:val="18"/>
      <w:szCs w:val="18"/>
    </w:rPr>
  </w:style>
  <w:style w:type="paragraph" w:customStyle="1" w:styleId="3955">
    <w:name w:val="add_compare_btn1"/>
    <w:basedOn w:val="1"/>
    <w:autoRedefine/>
    <w:qFormat/>
    <w:uiPriority w:val="99"/>
    <w:pPr>
      <w:widowControl/>
      <w:pBdr>
        <w:top w:val="single" w:color="AFCAE4" w:sz="6" w:space="0"/>
        <w:left w:val="single" w:color="AFCAE4" w:sz="6" w:space="0"/>
        <w:bottom w:val="single" w:color="AFCAE4" w:sz="6" w:space="0"/>
        <w:right w:val="single" w:color="AFCAE4" w:sz="6" w:space="0"/>
      </w:pBdr>
      <w:shd w:val="clear" w:color="auto" w:fill="E8F3FD"/>
      <w:adjustRightInd/>
      <w:spacing w:before="100" w:beforeAutospacing="1" w:after="100" w:afterAutospacing="1" w:line="300" w:lineRule="atLeast"/>
      <w:ind w:right="600"/>
      <w:jc w:val="center"/>
      <w:textAlignment w:val="center"/>
    </w:pPr>
    <w:rPr>
      <w:rFonts w:ascii="宋体" w:hAnsi="宋体" w:cs="宋体"/>
      <w:color w:val="336699"/>
      <w:kern w:val="0"/>
      <w:sz w:val="18"/>
      <w:szCs w:val="18"/>
    </w:rPr>
  </w:style>
  <w:style w:type="paragraph" w:customStyle="1" w:styleId="3956">
    <w:name w:val="compare-btn1"/>
    <w:basedOn w:val="1"/>
    <w:autoRedefine/>
    <w:qFormat/>
    <w:uiPriority w:val="99"/>
    <w:pPr>
      <w:widowControl/>
      <w:adjustRightInd/>
      <w:spacing w:before="60"/>
      <w:ind w:firstLine="25072"/>
      <w:jc w:val="left"/>
    </w:pPr>
    <w:rPr>
      <w:rFonts w:ascii="宋体" w:hAnsi="宋体" w:cs="宋体"/>
      <w:kern w:val="0"/>
      <w:sz w:val="24"/>
    </w:rPr>
  </w:style>
  <w:style w:type="paragraph" w:customStyle="1" w:styleId="3957">
    <w:name w:val="cansel-btn1"/>
    <w:basedOn w:val="1"/>
    <w:autoRedefine/>
    <w:qFormat/>
    <w:uiPriority w:val="99"/>
    <w:pPr>
      <w:widowControl/>
      <w:adjustRightInd/>
      <w:spacing w:before="60"/>
      <w:ind w:firstLine="25072"/>
      <w:jc w:val="left"/>
    </w:pPr>
    <w:rPr>
      <w:rFonts w:ascii="宋体" w:hAnsi="宋体" w:cs="宋体"/>
      <w:kern w:val="0"/>
      <w:sz w:val="24"/>
    </w:rPr>
  </w:style>
  <w:style w:type="paragraph" w:customStyle="1" w:styleId="3958">
    <w:name w:val="more-link1"/>
    <w:basedOn w:val="1"/>
    <w:qFormat/>
    <w:uiPriority w:val="99"/>
    <w:pPr>
      <w:widowControl/>
      <w:adjustRightInd/>
      <w:ind w:right="150"/>
      <w:jc w:val="left"/>
    </w:pPr>
    <w:rPr>
      <w:rFonts w:ascii="宋体" w:hAnsi="宋体" w:cs="宋体"/>
      <w:kern w:val="0"/>
      <w:sz w:val="24"/>
    </w:rPr>
  </w:style>
  <w:style w:type="paragraph" w:customStyle="1" w:styleId="3959">
    <w:name w:val="cur3"/>
    <w:basedOn w:val="1"/>
    <w:autoRedefine/>
    <w:qFormat/>
    <w:uiPriority w:val="99"/>
    <w:pPr>
      <w:widowControl/>
      <w:shd w:val="clear" w:color="auto" w:fill="F2F8FB"/>
      <w:adjustRightInd/>
      <w:spacing w:before="100" w:beforeAutospacing="1" w:after="100" w:afterAutospacing="1"/>
      <w:jc w:val="left"/>
    </w:pPr>
    <w:rPr>
      <w:rFonts w:ascii="宋体" w:hAnsi="宋体" w:cs="宋体"/>
      <w:b/>
      <w:bCs/>
      <w:color w:val="333333"/>
      <w:kern w:val="0"/>
      <w:sz w:val="24"/>
    </w:rPr>
  </w:style>
  <w:style w:type="paragraph" w:customStyle="1" w:styleId="3960">
    <w:name w:val="hov4"/>
    <w:basedOn w:val="1"/>
    <w:autoRedefine/>
    <w:qFormat/>
    <w:uiPriority w:val="99"/>
    <w:pPr>
      <w:widowControl/>
      <w:adjustRightInd/>
      <w:spacing w:before="100" w:beforeAutospacing="1" w:after="100" w:afterAutospacing="1" w:line="360" w:lineRule="atLeast"/>
      <w:jc w:val="left"/>
    </w:pPr>
    <w:rPr>
      <w:rFonts w:ascii="宋体" w:hAnsi="宋体" w:cs="宋体"/>
      <w:color w:val="999999"/>
      <w:kern w:val="0"/>
      <w:sz w:val="24"/>
    </w:rPr>
  </w:style>
  <w:style w:type="paragraph" w:customStyle="1" w:styleId="3961">
    <w:name w:val="pic2"/>
    <w:basedOn w:val="1"/>
    <w:qFormat/>
    <w:uiPriority w:val="99"/>
    <w:pPr>
      <w:widowControl/>
      <w:adjustRightInd/>
      <w:spacing w:before="30"/>
      <w:ind w:right="105"/>
      <w:jc w:val="left"/>
    </w:pPr>
    <w:rPr>
      <w:rFonts w:ascii="宋体" w:hAnsi="宋体" w:cs="宋体"/>
      <w:kern w:val="0"/>
      <w:sz w:val="24"/>
    </w:rPr>
  </w:style>
  <w:style w:type="paragraph" w:customStyle="1" w:styleId="3962">
    <w:name w:val="using1"/>
    <w:basedOn w:val="1"/>
    <w:autoRedefine/>
    <w:qFormat/>
    <w:uiPriority w:val="99"/>
    <w:pPr>
      <w:widowControl/>
      <w:adjustRightInd/>
      <w:spacing w:before="100" w:beforeAutospacing="1" w:after="100" w:afterAutospacing="1"/>
      <w:jc w:val="left"/>
    </w:pPr>
    <w:rPr>
      <w:rFonts w:ascii="宋体" w:hAnsi="宋体" w:cs="宋体"/>
      <w:color w:val="339900"/>
      <w:kern w:val="0"/>
      <w:sz w:val="24"/>
    </w:rPr>
  </w:style>
  <w:style w:type="paragraph" w:customStyle="1" w:styleId="3963">
    <w:name w:val="want1"/>
    <w:basedOn w:val="1"/>
    <w:autoRedefine/>
    <w:qFormat/>
    <w:uiPriority w:val="99"/>
    <w:pPr>
      <w:widowControl/>
      <w:adjustRightInd/>
      <w:spacing w:before="100" w:beforeAutospacing="1" w:after="100" w:afterAutospacing="1"/>
      <w:jc w:val="left"/>
    </w:pPr>
    <w:rPr>
      <w:rFonts w:ascii="宋体" w:hAnsi="宋体" w:cs="宋体"/>
      <w:color w:val="DC3416"/>
      <w:kern w:val="0"/>
      <w:sz w:val="24"/>
    </w:rPr>
  </w:style>
  <w:style w:type="paragraph" w:customStyle="1" w:styleId="3964">
    <w:name w:val="pic3"/>
    <w:basedOn w:val="1"/>
    <w:autoRedefine/>
    <w:qFormat/>
    <w:uiPriority w:val="99"/>
    <w:pPr>
      <w:widowControl/>
      <w:adjustRightInd/>
      <w:spacing w:line="300" w:lineRule="atLeast"/>
      <w:jc w:val="left"/>
    </w:pPr>
    <w:rPr>
      <w:rFonts w:ascii="宋体" w:hAnsi="宋体" w:cs="宋体"/>
      <w:kern w:val="0"/>
      <w:sz w:val="24"/>
    </w:rPr>
  </w:style>
  <w:style w:type="paragraph" w:customStyle="1" w:styleId="3965">
    <w:name w:val="shop-name1"/>
    <w:basedOn w:val="1"/>
    <w:qFormat/>
    <w:uiPriority w:val="99"/>
    <w:pPr>
      <w:widowControl/>
      <w:adjustRightInd/>
      <w:spacing w:before="100" w:beforeAutospacing="1" w:after="100" w:afterAutospacing="1" w:line="300" w:lineRule="atLeast"/>
      <w:jc w:val="left"/>
    </w:pPr>
    <w:rPr>
      <w:rFonts w:ascii="宋体" w:hAnsi="宋体" w:cs="宋体"/>
      <w:kern w:val="0"/>
      <w:sz w:val="24"/>
    </w:rPr>
  </w:style>
  <w:style w:type="paragraph" w:customStyle="1" w:styleId="3966">
    <w:name w:val="price4"/>
    <w:basedOn w:val="1"/>
    <w:autoRedefine/>
    <w:qFormat/>
    <w:uiPriority w:val="99"/>
    <w:pPr>
      <w:widowControl/>
      <w:adjustRightInd/>
      <w:spacing w:before="75" w:after="15" w:line="330" w:lineRule="atLeast"/>
      <w:jc w:val="left"/>
    </w:pPr>
    <w:rPr>
      <w:rFonts w:ascii="宋体" w:hAnsi="宋体" w:cs="宋体"/>
      <w:b/>
      <w:bCs/>
      <w:color w:val="CC0000"/>
      <w:kern w:val="0"/>
      <w:sz w:val="24"/>
    </w:rPr>
  </w:style>
  <w:style w:type="paragraph" w:customStyle="1" w:styleId="3967">
    <w:name w:val="stars1"/>
    <w:basedOn w:val="1"/>
    <w:autoRedefine/>
    <w:qFormat/>
    <w:uiPriority w:val="99"/>
    <w:pPr>
      <w:widowControl/>
      <w:adjustRightInd/>
      <w:spacing w:before="60"/>
      <w:ind w:right="60"/>
      <w:jc w:val="left"/>
    </w:pPr>
    <w:rPr>
      <w:rFonts w:ascii="宋体" w:hAnsi="宋体" w:cs="宋体"/>
      <w:kern w:val="0"/>
      <w:sz w:val="24"/>
    </w:rPr>
  </w:style>
  <w:style w:type="paragraph" w:customStyle="1" w:styleId="3968">
    <w:name w:val="sale-nums1"/>
    <w:basedOn w:val="1"/>
    <w:autoRedefine/>
    <w:qFormat/>
    <w:uiPriority w:val="99"/>
    <w:pPr>
      <w:widowControl/>
      <w:adjustRightInd/>
      <w:spacing w:before="100" w:beforeAutospacing="1" w:after="100" w:afterAutospacing="1" w:line="300" w:lineRule="atLeast"/>
      <w:jc w:val="left"/>
    </w:pPr>
    <w:rPr>
      <w:rFonts w:ascii="宋体" w:hAnsi="宋体" w:cs="宋体"/>
      <w:color w:val="999999"/>
      <w:kern w:val="0"/>
      <w:sz w:val="24"/>
    </w:rPr>
  </w:style>
  <w:style w:type="paragraph" w:customStyle="1" w:styleId="3969">
    <w:name w:val="shop-credit1"/>
    <w:basedOn w:val="1"/>
    <w:qFormat/>
    <w:uiPriority w:val="99"/>
    <w:pPr>
      <w:widowControl/>
      <w:pBdr>
        <w:top w:val="single" w:color="D5E8F2" w:sz="12" w:space="0"/>
        <w:left w:val="single" w:color="D5E8F2" w:sz="12" w:space="0"/>
        <w:bottom w:val="single" w:color="D5E8F2" w:sz="12" w:space="0"/>
        <w:right w:val="single" w:color="D5E8F2" w:sz="12" w:space="0"/>
      </w:pBdr>
      <w:shd w:val="clear" w:color="auto" w:fill="FFFFFF"/>
      <w:adjustRightInd/>
      <w:spacing w:before="100" w:beforeAutospacing="1" w:after="100" w:afterAutospacing="1" w:line="300" w:lineRule="atLeast"/>
      <w:jc w:val="left"/>
    </w:pPr>
    <w:rPr>
      <w:rFonts w:ascii="宋体" w:hAnsi="宋体" w:cs="宋体"/>
      <w:kern w:val="0"/>
      <w:sz w:val="24"/>
    </w:rPr>
  </w:style>
  <w:style w:type="paragraph" w:customStyle="1" w:styleId="3970">
    <w:name w:val="pic4"/>
    <w:basedOn w:val="1"/>
    <w:autoRedefine/>
    <w:qFormat/>
    <w:uiPriority w:val="99"/>
    <w:pPr>
      <w:widowControl/>
      <w:adjustRightInd/>
      <w:spacing w:line="300" w:lineRule="atLeast"/>
      <w:jc w:val="center"/>
    </w:pPr>
    <w:rPr>
      <w:rFonts w:ascii="宋体" w:hAnsi="宋体" w:cs="宋体"/>
      <w:kern w:val="0"/>
      <w:sz w:val="24"/>
    </w:rPr>
  </w:style>
  <w:style w:type="paragraph" w:customStyle="1" w:styleId="3971">
    <w:name w:val="price5"/>
    <w:basedOn w:val="1"/>
    <w:autoRedefine/>
    <w:qFormat/>
    <w:uiPriority w:val="99"/>
    <w:pPr>
      <w:widowControl/>
      <w:adjustRightInd/>
      <w:spacing w:before="30" w:after="15" w:line="330" w:lineRule="atLeast"/>
      <w:jc w:val="left"/>
    </w:pPr>
    <w:rPr>
      <w:rFonts w:ascii="Verdana" w:hAnsi="Verdana" w:cs="宋体"/>
      <w:b/>
      <w:bCs/>
      <w:color w:val="CC0000"/>
      <w:kern w:val="0"/>
      <w:sz w:val="24"/>
      <w:szCs w:val="21"/>
    </w:rPr>
  </w:style>
  <w:style w:type="paragraph" w:customStyle="1" w:styleId="3972">
    <w:name w:val="im1"/>
    <w:basedOn w:val="1"/>
    <w:autoRedefine/>
    <w:qFormat/>
    <w:uiPriority w:val="99"/>
    <w:pPr>
      <w:widowControl/>
      <w:adjustRightInd/>
      <w:spacing w:before="100" w:beforeAutospacing="1" w:after="100" w:afterAutospacing="1" w:line="300" w:lineRule="atLeast"/>
      <w:jc w:val="center"/>
    </w:pPr>
    <w:rPr>
      <w:rFonts w:ascii="宋体" w:hAnsi="宋体" w:cs="宋体"/>
      <w:kern w:val="0"/>
      <w:sz w:val="24"/>
    </w:rPr>
  </w:style>
  <w:style w:type="paragraph" w:customStyle="1" w:styleId="3973">
    <w:name w:val="pk-tab1"/>
    <w:basedOn w:val="1"/>
    <w:qFormat/>
    <w:uiPriority w:val="99"/>
    <w:pPr>
      <w:widowControl/>
      <w:adjustRightInd/>
      <w:spacing w:before="100" w:beforeAutospacing="1" w:after="100" w:afterAutospacing="1"/>
      <w:jc w:val="left"/>
    </w:pPr>
    <w:rPr>
      <w:rFonts w:ascii="宋体" w:hAnsi="宋体" w:cs="宋体"/>
      <w:color w:val="808080"/>
      <w:kern w:val="0"/>
      <w:sz w:val="24"/>
    </w:rPr>
  </w:style>
  <w:style w:type="paragraph" w:customStyle="1" w:styleId="3974">
    <w:name w:val="pic5"/>
    <w:basedOn w:val="1"/>
    <w:autoRedefine/>
    <w:qFormat/>
    <w:uiPriority w:val="99"/>
    <w:pPr>
      <w:widowControl/>
      <w:adjustRightInd/>
      <w:spacing w:before="100" w:beforeAutospacing="1" w:after="100" w:afterAutospacing="1"/>
      <w:jc w:val="center"/>
    </w:pPr>
    <w:rPr>
      <w:rFonts w:ascii="宋体" w:hAnsi="宋体" w:cs="宋体"/>
      <w:kern w:val="0"/>
      <w:sz w:val="24"/>
    </w:rPr>
  </w:style>
  <w:style w:type="paragraph" w:customStyle="1" w:styleId="3975">
    <w:name w:val="contact1"/>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976">
    <w:name w:val="cur4"/>
    <w:basedOn w:val="1"/>
    <w:qFormat/>
    <w:uiPriority w:val="99"/>
    <w:pPr>
      <w:widowControl/>
      <w:shd w:val="clear" w:color="auto" w:fill="F2F8FB"/>
      <w:adjustRightInd/>
      <w:spacing w:before="100" w:beforeAutospacing="1"/>
      <w:jc w:val="left"/>
    </w:pPr>
    <w:rPr>
      <w:rFonts w:ascii="宋体" w:hAnsi="宋体" w:cs="宋体"/>
      <w:b/>
      <w:bCs/>
      <w:kern w:val="0"/>
      <w:sz w:val="24"/>
    </w:rPr>
  </w:style>
  <w:style w:type="paragraph" w:customStyle="1" w:styleId="3977">
    <w:name w:val="pic6"/>
    <w:basedOn w:val="1"/>
    <w:autoRedefine/>
    <w:qFormat/>
    <w:uiPriority w:val="99"/>
    <w:pPr>
      <w:widowControl/>
      <w:adjustRightInd/>
      <w:spacing w:before="100" w:beforeAutospacing="1" w:after="100" w:afterAutospacing="1" w:line="300" w:lineRule="atLeast"/>
      <w:jc w:val="left"/>
    </w:pPr>
    <w:rPr>
      <w:rFonts w:ascii="宋体" w:hAnsi="宋体" w:cs="宋体"/>
      <w:kern w:val="0"/>
      <w:sz w:val="24"/>
    </w:rPr>
  </w:style>
  <w:style w:type="paragraph" w:customStyle="1" w:styleId="3978">
    <w:name w:val="last1"/>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979">
    <w:name w:val="cur5"/>
    <w:basedOn w:val="1"/>
    <w:autoRedefine/>
    <w:qFormat/>
    <w:uiPriority w:val="99"/>
    <w:pPr>
      <w:widowControl/>
      <w:shd w:val="clear" w:color="auto" w:fill="F2F8FB"/>
      <w:adjustRightInd/>
      <w:spacing w:before="100" w:beforeAutospacing="1"/>
      <w:jc w:val="left"/>
    </w:pPr>
    <w:rPr>
      <w:rFonts w:ascii="宋体" w:hAnsi="宋体" w:cs="宋体"/>
      <w:b/>
      <w:bCs/>
      <w:kern w:val="0"/>
      <w:sz w:val="24"/>
    </w:rPr>
  </w:style>
  <w:style w:type="paragraph" w:customStyle="1" w:styleId="3980">
    <w:name w:val="rank_list1"/>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981">
    <w:name w:val="notice1"/>
    <w:basedOn w:val="1"/>
    <w:qFormat/>
    <w:uiPriority w:val="99"/>
    <w:pPr>
      <w:widowControl/>
      <w:adjustRightInd/>
      <w:spacing w:before="100" w:beforeAutospacing="1" w:after="100" w:afterAutospacing="1" w:line="375" w:lineRule="atLeast"/>
      <w:jc w:val="left"/>
    </w:pPr>
    <w:rPr>
      <w:rFonts w:ascii="宋体" w:hAnsi="宋体" w:cs="宋体"/>
      <w:kern w:val="0"/>
      <w:sz w:val="24"/>
    </w:rPr>
  </w:style>
  <w:style w:type="paragraph" w:customStyle="1" w:styleId="3982">
    <w:name w:val="cur6"/>
    <w:basedOn w:val="1"/>
    <w:autoRedefine/>
    <w:qFormat/>
    <w:uiPriority w:val="99"/>
    <w:pPr>
      <w:widowControl/>
      <w:shd w:val="clear" w:color="auto" w:fill="FFFFFF"/>
      <w:adjustRightInd/>
      <w:spacing w:before="100" w:beforeAutospacing="1" w:after="100" w:afterAutospacing="1"/>
      <w:jc w:val="left"/>
    </w:pPr>
    <w:rPr>
      <w:rFonts w:ascii="宋体" w:hAnsi="宋体" w:cs="宋体"/>
      <w:color w:val="333333"/>
      <w:kern w:val="0"/>
      <w:sz w:val="24"/>
    </w:rPr>
  </w:style>
  <w:style w:type="paragraph" w:customStyle="1" w:styleId="3983">
    <w:name w:val="c01"/>
    <w:basedOn w:val="1"/>
    <w:autoRedefine/>
    <w:qFormat/>
    <w:uiPriority w:val="99"/>
    <w:pPr>
      <w:widowControl/>
      <w:adjustRightInd/>
      <w:spacing w:before="100" w:beforeAutospacing="1" w:after="100" w:afterAutospacing="1"/>
      <w:jc w:val="left"/>
    </w:pPr>
    <w:rPr>
      <w:rFonts w:ascii="宋体" w:hAnsi="宋体" w:cs="宋体"/>
      <w:color w:val="CC0000"/>
      <w:kern w:val="0"/>
      <w:sz w:val="24"/>
    </w:rPr>
  </w:style>
  <w:style w:type="paragraph" w:customStyle="1" w:styleId="3984">
    <w:name w:val="c11"/>
    <w:basedOn w:val="1"/>
    <w:qFormat/>
    <w:uiPriority w:val="99"/>
    <w:pPr>
      <w:widowControl/>
      <w:adjustRightInd/>
      <w:spacing w:before="100" w:beforeAutospacing="1" w:after="100" w:afterAutospacing="1"/>
      <w:jc w:val="left"/>
    </w:pPr>
    <w:rPr>
      <w:rFonts w:ascii="宋体" w:hAnsi="宋体" w:cs="宋体"/>
      <w:color w:val="999999"/>
      <w:kern w:val="0"/>
      <w:sz w:val="24"/>
    </w:rPr>
  </w:style>
  <w:style w:type="paragraph" w:customStyle="1" w:styleId="3985">
    <w:name w:val="tel-desc1"/>
    <w:basedOn w:val="1"/>
    <w:autoRedefine/>
    <w:qFormat/>
    <w:uiPriority w:val="99"/>
    <w:pPr>
      <w:widowControl/>
      <w:adjustRightInd/>
      <w:spacing w:before="100" w:beforeAutospacing="1" w:after="100" w:afterAutospacing="1" w:line="375" w:lineRule="atLeast"/>
      <w:jc w:val="left"/>
    </w:pPr>
    <w:rPr>
      <w:rFonts w:ascii="宋体" w:hAnsi="宋体" w:cs="宋体"/>
      <w:color w:val="999999"/>
      <w:kern w:val="0"/>
      <w:sz w:val="24"/>
    </w:rPr>
  </w:style>
  <w:style w:type="paragraph" w:customStyle="1" w:styleId="3986">
    <w:name w:val="tel4"/>
    <w:basedOn w:val="1"/>
    <w:autoRedefine/>
    <w:qFormat/>
    <w:uiPriority w:val="99"/>
    <w:pPr>
      <w:widowControl/>
      <w:adjustRightInd/>
      <w:spacing w:before="100" w:beforeAutospacing="1" w:after="100" w:afterAutospacing="1" w:line="375" w:lineRule="atLeast"/>
      <w:jc w:val="left"/>
    </w:pPr>
    <w:rPr>
      <w:rFonts w:ascii="宋体" w:hAnsi="宋体" w:cs="宋体"/>
      <w:kern w:val="0"/>
      <w:sz w:val="24"/>
    </w:rPr>
  </w:style>
  <w:style w:type="paragraph" w:customStyle="1" w:styleId="3987">
    <w:name w:val="val_pic1"/>
    <w:basedOn w:val="1"/>
    <w:autoRedefine/>
    <w:qFormat/>
    <w:uiPriority w:val="99"/>
    <w:pPr>
      <w:widowControl/>
      <w:adjustRightInd/>
      <w:spacing w:before="90" w:after="120"/>
      <w:ind w:left="375"/>
      <w:jc w:val="left"/>
    </w:pPr>
    <w:rPr>
      <w:rFonts w:ascii="宋体" w:hAnsi="宋体" w:cs="宋体"/>
      <w:kern w:val="0"/>
      <w:sz w:val="24"/>
    </w:rPr>
  </w:style>
  <w:style w:type="paragraph" w:customStyle="1" w:styleId="3988">
    <w:name w:val="edit_param1"/>
    <w:basedOn w:val="1"/>
    <w:qFormat/>
    <w:uiPriority w:val="99"/>
    <w:pPr>
      <w:widowControl/>
      <w:adjustRightInd/>
      <w:spacing w:before="100" w:beforeAutospacing="1" w:after="100" w:afterAutospacing="1" w:line="210" w:lineRule="atLeast"/>
      <w:ind w:left="150"/>
      <w:jc w:val="left"/>
    </w:pPr>
    <w:rPr>
      <w:rFonts w:ascii="宋体" w:hAnsi="宋体" w:cs="宋体"/>
      <w:vanish/>
      <w:color w:val="CCCCCC"/>
      <w:kern w:val="0"/>
      <w:sz w:val="18"/>
      <w:szCs w:val="18"/>
    </w:rPr>
  </w:style>
  <w:style w:type="paragraph" w:customStyle="1" w:styleId="3989">
    <w:name w:val="edit_param2"/>
    <w:basedOn w:val="1"/>
    <w:autoRedefine/>
    <w:qFormat/>
    <w:uiPriority w:val="99"/>
    <w:pPr>
      <w:widowControl/>
      <w:adjustRightInd/>
      <w:spacing w:before="100" w:beforeAutospacing="1" w:after="100" w:afterAutospacing="1" w:line="210" w:lineRule="atLeast"/>
      <w:jc w:val="left"/>
    </w:pPr>
    <w:rPr>
      <w:rFonts w:ascii="宋体" w:hAnsi="宋体" w:cs="宋体"/>
      <w:color w:val="CCCCCC"/>
      <w:kern w:val="0"/>
      <w:sz w:val="18"/>
      <w:szCs w:val="18"/>
    </w:rPr>
  </w:style>
  <w:style w:type="paragraph" w:customStyle="1" w:styleId="3990">
    <w:name w:val="copytable1"/>
    <w:basedOn w:val="1"/>
    <w:autoRedefine/>
    <w:qFormat/>
    <w:uiPriority w:val="99"/>
    <w:pPr>
      <w:widowControl/>
      <w:adjustRightInd/>
      <w:spacing w:before="100" w:beforeAutospacing="1" w:after="100" w:afterAutospacing="1" w:line="540" w:lineRule="atLeast"/>
      <w:jc w:val="center"/>
    </w:pPr>
    <w:rPr>
      <w:rFonts w:ascii="宋体" w:hAnsi="宋体" w:cs="宋体"/>
      <w:color w:val="CCCCCC"/>
      <w:kern w:val="0"/>
      <w:sz w:val="24"/>
    </w:rPr>
  </w:style>
  <w:style w:type="paragraph" w:customStyle="1" w:styleId="3991">
    <w:name w:val="add_compare_btn2"/>
    <w:basedOn w:val="1"/>
    <w:qFormat/>
    <w:uiPriority w:val="99"/>
    <w:pPr>
      <w:widowControl/>
      <w:pBdr>
        <w:top w:val="single" w:color="AFCAE4" w:sz="6" w:space="0"/>
        <w:left w:val="single" w:color="AFCAE4" w:sz="6" w:space="0"/>
        <w:bottom w:val="single" w:color="AFCAE4" w:sz="6" w:space="0"/>
        <w:right w:val="single" w:color="AFCAE4" w:sz="6" w:space="0"/>
      </w:pBdr>
      <w:shd w:val="clear" w:color="auto" w:fill="E8F3FD"/>
      <w:adjustRightInd/>
      <w:spacing w:before="100" w:beforeAutospacing="1" w:after="100" w:afterAutospacing="1" w:line="510" w:lineRule="atLeast"/>
      <w:ind w:right="300"/>
      <w:jc w:val="center"/>
      <w:textAlignment w:val="center"/>
    </w:pPr>
    <w:rPr>
      <w:rFonts w:ascii="宋体" w:hAnsi="宋体" w:cs="宋体"/>
      <w:b/>
      <w:bCs/>
      <w:color w:val="336699"/>
      <w:kern w:val="0"/>
      <w:sz w:val="24"/>
      <w:szCs w:val="21"/>
    </w:rPr>
  </w:style>
  <w:style w:type="paragraph" w:customStyle="1" w:styleId="3992">
    <w:name w:val="add_compare_btn3"/>
    <w:basedOn w:val="1"/>
    <w:autoRedefine/>
    <w:qFormat/>
    <w:uiPriority w:val="99"/>
    <w:pPr>
      <w:widowControl/>
      <w:pBdr>
        <w:top w:val="single" w:color="AFCAE4" w:sz="6" w:space="0"/>
        <w:left w:val="single" w:color="AFCAE4" w:sz="6" w:space="0"/>
        <w:bottom w:val="single" w:color="AFCAE4" w:sz="6" w:space="0"/>
        <w:right w:val="single" w:color="AFCAE4" w:sz="6" w:space="0"/>
      </w:pBdr>
      <w:shd w:val="clear" w:color="auto" w:fill="D6EAFC"/>
      <w:adjustRightInd/>
      <w:spacing w:before="100" w:beforeAutospacing="1" w:after="100" w:afterAutospacing="1" w:line="510" w:lineRule="atLeast"/>
      <w:ind w:right="300"/>
      <w:jc w:val="center"/>
      <w:textAlignment w:val="center"/>
    </w:pPr>
    <w:rPr>
      <w:rFonts w:ascii="宋体" w:hAnsi="宋体" w:cs="宋体"/>
      <w:b/>
      <w:bCs/>
      <w:color w:val="336699"/>
      <w:kern w:val="0"/>
      <w:sz w:val="24"/>
      <w:szCs w:val="21"/>
    </w:rPr>
  </w:style>
  <w:style w:type="paragraph" w:customStyle="1" w:styleId="3993">
    <w:name w:val="edit_param3"/>
    <w:basedOn w:val="1"/>
    <w:autoRedefine/>
    <w:qFormat/>
    <w:uiPriority w:val="99"/>
    <w:pPr>
      <w:widowControl/>
      <w:shd w:val="clear" w:color="auto" w:fill="F7F7F7"/>
      <w:adjustRightInd/>
      <w:spacing w:before="100" w:beforeAutospacing="1" w:after="100" w:afterAutospacing="1" w:line="210" w:lineRule="atLeast"/>
      <w:jc w:val="left"/>
    </w:pPr>
    <w:rPr>
      <w:rFonts w:ascii="宋体" w:hAnsi="宋体" w:cs="宋体"/>
      <w:vanish/>
      <w:color w:val="CCCCCC"/>
      <w:kern w:val="0"/>
      <w:sz w:val="18"/>
      <w:szCs w:val="18"/>
    </w:rPr>
  </w:style>
  <w:style w:type="paragraph" w:customStyle="1" w:styleId="3994">
    <w:name w:val="item1"/>
    <w:basedOn w:val="1"/>
    <w:autoRedefine/>
    <w:qFormat/>
    <w:uiPriority w:val="99"/>
    <w:pPr>
      <w:widowControl/>
      <w:shd w:val="clear" w:color="auto" w:fill="F3F8FF"/>
      <w:adjustRightInd/>
      <w:spacing w:before="100" w:beforeAutospacing="1" w:after="100" w:afterAutospacing="1"/>
      <w:jc w:val="left"/>
    </w:pPr>
    <w:rPr>
      <w:rFonts w:ascii="微软雅黑" w:hAnsi="微软雅黑" w:eastAsia="微软雅黑" w:cs="宋体"/>
      <w:b/>
      <w:bCs/>
      <w:kern w:val="0"/>
      <w:sz w:val="24"/>
    </w:rPr>
  </w:style>
  <w:style w:type="paragraph" w:customStyle="1" w:styleId="3995">
    <w:name w:val="param_value1"/>
    <w:basedOn w:val="1"/>
    <w:qFormat/>
    <w:uiPriority w:val="99"/>
    <w:pPr>
      <w:widowControl/>
      <w:wordWrap w:val="0"/>
      <w:adjustRightInd/>
      <w:spacing w:before="100" w:beforeAutospacing="1" w:after="100" w:afterAutospacing="1" w:line="360" w:lineRule="atLeast"/>
      <w:jc w:val="left"/>
    </w:pPr>
    <w:rPr>
      <w:rFonts w:ascii="宋体" w:hAnsi="宋体" w:cs="宋体"/>
      <w:kern w:val="0"/>
      <w:sz w:val="24"/>
    </w:rPr>
  </w:style>
  <w:style w:type="paragraph" w:customStyle="1" w:styleId="3996">
    <w:name w:val="edit_param4"/>
    <w:basedOn w:val="1"/>
    <w:autoRedefine/>
    <w:qFormat/>
    <w:uiPriority w:val="99"/>
    <w:pPr>
      <w:widowControl/>
      <w:adjustRightInd/>
      <w:spacing w:before="100" w:beforeAutospacing="1" w:after="100" w:afterAutospacing="1" w:line="210" w:lineRule="atLeast"/>
      <w:jc w:val="left"/>
    </w:pPr>
    <w:rPr>
      <w:rFonts w:ascii="宋体" w:hAnsi="宋体" w:cs="宋体"/>
      <w:vanish/>
      <w:color w:val="CCCCCC"/>
      <w:kern w:val="0"/>
      <w:sz w:val="18"/>
      <w:szCs w:val="18"/>
    </w:rPr>
  </w:style>
  <w:style w:type="paragraph" w:customStyle="1" w:styleId="3997">
    <w:name w:val="func1"/>
    <w:basedOn w:val="1"/>
    <w:autoRedefine/>
    <w:qFormat/>
    <w:uiPriority w:val="99"/>
    <w:pPr>
      <w:widowControl/>
      <w:adjustRightInd/>
      <w:ind w:left="1050" w:right="1050"/>
      <w:jc w:val="left"/>
    </w:pPr>
    <w:rPr>
      <w:rFonts w:ascii="宋体" w:hAnsi="宋体" w:cs="宋体"/>
      <w:kern w:val="0"/>
      <w:sz w:val="24"/>
    </w:rPr>
  </w:style>
  <w:style w:type="paragraph" w:customStyle="1" w:styleId="3998">
    <w:name w:val="s_func_list1"/>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999">
    <w:name w:val="edit_param5"/>
    <w:basedOn w:val="1"/>
    <w:qFormat/>
    <w:uiPriority w:val="99"/>
    <w:pPr>
      <w:widowControl/>
      <w:adjustRightInd/>
      <w:spacing w:before="100" w:beforeAutospacing="1" w:after="100" w:afterAutospacing="1" w:line="210" w:lineRule="atLeast"/>
      <w:jc w:val="left"/>
    </w:pPr>
    <w:rPr>
      <w:rFonts w:ascii="宋体" w:hAnsi="宋体" w:cs="宋体"/>
      <w:color w:val="CCCCCC"/>
      <w:kern w:val="0"/>
      <w:sz w:val="18"/>
      <w:szCs w:val="18"/>
    </w:rPr>
  </w:style>
  <w:style w:type="paragraph" w:customStyle="1" w:styleId="4000">
    <w:name w:val="pic7"/>
    <w:basedOn w:val="1"/>
    <w:autoRedefine/>
    <w:qFormat/>
    <w:uiPriority w:val="99"/>
    <w:pPr>
      <w:widowControl/>
      <w:pBdr>
        <w:top w:val="single" w:color="CCCCCC" w:sz="6" w:space="0"/>
        <w:left w:val="single" w:color="CCCCCC" w:sz="6" w:space="0"/>
        <w:bottom w:val="single" w:color="CCCCCC" w:sz="6" w:space="0"/>
        <w:right w:val="single" w:color="CCCCCC" w:sz="6" w:space="0"/>
      </w:pBdr>
      <w:adjustRightInd/>
      <w:spacing w:before="75" w:after="100" w:afterAutospacing="1" w:line="330" w:lineRule="atLeast"/>
      <w:ind w:right="195"/>
      <w:jc w:val="center"/>
    </w:pPr>
    <w:rPr>
      <w:rFonts w:ascii="宋体" w:hAnsi="宋体" w:cs="宋体"/>
      <w:color w:val="999999"/>
      <w:kern w:val="0"/>
      <w:sz w:val="24"/>
    </w:rPr>
  </w:style>
  <w:style w:type="paragraph" w:customStyle="1" w:styleId="4001">
    <w:name w:val="reply1"/>
    <w:basedOn w:val="1"/>
    <w:autoRedefine/>
    <w:qFormat/>
    <w:uiPriority w:val="99"/>
    <w:pPr>
      <w:widowControl/>
      <w:adjustRightInd/>
      <w:spacing w:before="100" w:beforeAutospacing="1" w:after="100" w:afterAutospacing="1"/>
      <w:jc w:val="center"/>
    </w:pPr>
    <w:rPr>
      <w:rFonts w:ascii="宋体" w:hAnsi="宋体" w:cs="宋体"/>
      <w:kern w:val="0"/>
      <w:sz w:val="24"/>
    </w:rPr>
  </w:style>
  <w:style w:type="paragraph" w:customStyle="1" w:styleId="4002">
    <w:name w:val="author1"/>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003">
    <w:name w:val="reply2"/>
    <w:basedOn w:val="1"/>
    <w:qFormat/>
    <w:uiPriority w:val="99"/>
    <w:pPr>
      <w:widowControl/>
      <w:adjustRightInd/>
      <w:spacing w:before="100" w:beforeAutospacing="1" w:after="100" w:afterAutospacing="1"/>
      <w:jc w:val="right"/>
    </w:pPr>
    <w:rPr>
      <w:rFonts w:ascii="宋体" w:hAnsi="宋体" w:cs="宋体"/>
      <w:color w:val="CCCCCC"/>
      <w:kern w:val="0"/>
      <w:sz w:val="18"/>
      <w:szCs w:val="18"/>
    </w:rPr>
  </w:style>
  <w:style w:type="paragraph" w:customStyle="1" w:styleId="4004">
    <w:name w:val="author2"/>
    <w:basedOn w:val="1"/>
    <w:autoRedefine/>
    <w:qFormat/>
    <w:uiPriority w:val="99"/>
    <w:pPr>
      <w:widowControl/>
      <w:adjustRightInd/>
      <w:spacing w:before="100" w:beforeAutospacing="1" w:after="100" w:afterAutospacing="1"/>
      <w:jc w:val="left"/>
    </w:pPr>
    <w:rPr>
      <w:rFonts w:ascii="宋体" w:hAnsi="宋体" w:cs="宋体"/>
      <w:color w:val="999999"/>
      <w:kern w:val="0"/>
      <w:sz w:val="18"/>
      <w:szCs w:val="18"/>
    </w:rPr>
  </w:style>
  <w:style w:type="paragraph" w:customStyle="1" w:styleId="4005">
    <w:name w:val="newpost1"/>
    <w:basedOn w:val="1"/>
    <w:autoRedefine/>
    <w:qFormat/>
    <w:uiPriority w:val="99"/>
    <w:pPr>
      <w:widowControl/>
      <w:pBdr>
        <w:top w:val="single" w:color="FFEEFF" w:sz="6" w:space="0"/>
        <w:left w:val="single" w:color="FFEEFF" w:sz="6" w:space="0"/>
        <w:bottom w:val="single" w:color="000000" w:sz="6" w:space="0"/>
        <w:right w:val="single" w:color="000000" w:sz="6" w:space="0"/>
      </w:pBdr>
      <w:shd w:val="clear" w:color="auto" w:fill="E6F0F7"/>
      <w:adjustRightInd/>
      <w:spacing w:before="30" w:after="100" w:afterAutospacing="1" w:line="375" w:lineRule="atLeast"/>
      <w:jc w:val="center"/>
    </w:pPr>
    <w:rPr>
      <w:rFonts w:ascii="宋体" w:hAnsi="宋体" w:cs="宋体"/>
      <w:kern w:val="0"/>
      <w:sz w:val="18"/>
      <w:szCs w:val="18"/>
    </w:rPr>
  </w:style>
  <w:style w:type="paragraph" w:customStyle="1" w:styleId="4006">
    <w:name w:val="win-bd1"/>
    <w:basedOn w:val="1"/>
    <w:qFormat/>
    <w:uiPriority w:val="99"/>
    <w:pPr>
      <w:widowControl/>
      <w:pBdr>
        <w:left w:val="single" w:color="3182B3" w:sz="12" w:space="4"/>
        <w:bottom w:val="single" w:color="3182B3" w:sz="12" w:space="4"/>
        <w:right w:val="single" w:color="3182B3" w:sz="12" w:space="4"/>
      </w:pBdr>
      <w:shd w:val="clear" w:color="auto" w:fill="FFFFFF"/>
      <w:adjustRightInd/>
      <w:spacing w:before="100" w:beforeAutospacing="1" w:after="100" w:afterAutospacing="1"/>
      <w:jc w:val="left"/>
    </w:pPr>
    <w:rPr>
      <w:rFonts w:ascii="宋体" w:hAnsi="宋体" w:cs="宋体"/>
      <w:kern w:val="0"/>
      <w:sz w:val="24"/>
    </w:rPr>
  </w:style>
  <w:style w:type="paragraph" w:customStyle="1" w:styleId="4007">
    <w:name w:val="txt1"/>
    <w:basedOn w:val="1"/>
    <w:autoRedefine/>
    <w:qFormat/>
    <w:uiPriority w:val="99"/>
    <w:pPr>
      <w:widowControl/>
      <w:pBdr>
        <w:top w:val="single" w:color="999999" w:sz="6" w:space="3"/>
        <w:left w:val="single" w:color="999999" w:sz="6" w:space="3"/>
        <w:bottom w:val="single" w:color="999999" w:sz="6" w:space="3"/>
        <w:right w:val="single" w:color="999999" w:sz="6" w:space="3"/>
      </w:pBdr>
      <w:adjustRightInd/>
      <w:spacing w:before="100" w:beforeAutospacing="1" w:after="100" w:afterAutospacing="1" w:line="300" w:lineRule="atLeast"/>
      <w:jc w:val="left"/>
      <w:textAlignment w:val="center"/>
    </w:pPr>
    <w:rPr>
      <w:rFonts w:ascii="Arial" w:hAnsi="Arial" w:cs="Arial"/>
      <w:color w:val="999999"/>
      <w:kern w:val="0"/>
      <w:sz w:val="24"/>
      <w:szCs w:val="21"/>
    </w:rPr>
  </w:style>
  <w:style w:type="paragraph" w:customStyle="1" w:styleId="4008">
    <w:name w:val="checkcode1"/>
    <w:basedOn w:val="1"/>
    <w:autoRedefine/>
    <w:qFormat/>
    <w:uiPriority w:val="99"/>
    <w:pPr>
      <w:widowControl/>
      <w:pBdr>
        <w:top w:val="single" w:color="999999" w:sz="6" w:space="3"/>
        <w:left w:val="single" w:color="999999" w:sz="6" w:space="3"/>
        <w:bottom w:val="single" w:color="999999" w:sz="6" w:space="3"/>
        <w:right w:val="single" w:color="999999" w:sz="6" w:space="3"/>
      </w:pBdr>
      <w:adjustRightInd/>
      <w:spacing w:before="100" w:beforeAutospacing="1" w:after="100" w:afterAutospacing="1" w:line="300" w:lineRule="atLeast"/>
      <w:ind w:right="210"/>
      <w:jc w:val="center"/>
      <w:textAlignment w:val="center"/>
    </w:pPr>
    <w:rPr>
      <w:rFonts w:ascii="Arial" w:hAnsi="Arial" w:cs="Arial"/>
      <w:color w:val="333333"/>
      <w:kern w:val="0"/>
      <w:sz w:val="24"/>
      <w:szCs w:val="21"/>
    </w:rPr>
  </w:style>
  <w:style w:type="paragraph" w:customStyle="1" w:styleId="4009">
    <w:name w:val="param-val1"/>
    <w:basedOn w:val="1"/>
    <w:autoRedefine/>
    <w:qFormat/>
    <w:uiPriority w:val="99"/>
    <w:pPr>
      <w:widowControl/>
      <w:pBdr>
        <w:top w:val="single" w:color="999999" w:sz="6" w:space="2"/>
        <w:left w:val="single" w:color="999999" w:sz="6" w:space="3"/>
        <w:bottom w:val="single" w:color="999999" w:sz="6" w:space="2"/>
        <w:right w:val="single" w:color="999999" w:sz="6" w:space="0"/>
      </w:pBdr>
      <w:adjustRightInd/>
      <w:spacing w:before="100" w:beforeAutospacing="1" w:after="100" w:afterAutospacing="1" w:line="300" w:lineRule="atLeast"/>
      <w:jc w:val="left"/>
    </w:pPr>
    <w:rPr>
      <w:rFonts w:ascii="Arial" w:hAnsi="Arial" w:cs="Arial"/>
      <w:kern w:val="0"/>
      <w:sz w:val="24"/>
      <w:szCs w:val="21"/>
    </w:rPr>
  </w:style>
  <w:style w:type="paragraph" w:customStyle="1" w:styleId="4010">
    <w:name w:val="win-btns1"/>
    <w:basedOn w:val="1"/>
    <w:qFormat/>
    <w:uiPriority w:val="99"/>
    <w:pPr>
      <w:widowControl/>
      <w:adjustRightInd/>
      <w:spacing w:before="150" w:after="100" w:afterAutospacing="1"/>
      <w:jc w:val="left"/>
    </w:pPr>
    <w:rPr>
      <w:rFonts w:ascii="宋体" w:hAnsi="宋体" w:cs="宋体"/>
      <w:kern w:val="0"/>
      <w:sz w:val="24"/>
    </w:rPr>
  </w:style>
  <w:style w:type="paragraph" w:customStyle="1" w:styleId="4011">
    <w:name w:val="confirmbtn3"/>
    <w:basedOn w:val="1"/>
    <w:autoRedefine/>
    <w:qFormat/>
    <w:uiPriority w:val="99"/>
    <w:pPr>
      <w:widowControl/>
      <w:shd w:val="clear" w:color="auto" w:fill="3182B3"/>
      <w:adjustRightInd/>
      <w:spacing w:before="100" w:beforeAutospacing="1" w:after="100" w:afterAutospacing="1"/>
      <w:jc w:val="left"/>
    </w:pPr>
    <w:rPr>
      <w:rFonts w:ascii="宋体" w:hAnsi="宋体" w:cs="宋体"/>
      <w:b/>
      <w:bCs/>
      <w:color w:val="FFFFFF"/>
      <w:kern w:val="0"/>
      <w:sz w:val="24"/>
      <w:szCs w:val="21"/>
    </w:rPr>
  </w:style>
  <w:style w:type="paragraph" w:customStyle="1" w:styleId="4012">
    <w:name w:val="confirmbtn4"/>
    <w:basedOn w:val="1"/>
    <w:autoRedefine/>
    <w:qFormat/>
    <w:uiPriority w:val="99"/>
    <w:pPr>
      <w:widowControl/>
      <w:shd w:val="clear" w:color="auto" w:fill="3D738D"/>
      <w:adjustRightInd/>
      <w:spacing w:before="100" w:beforeAutospacing="1" w:after="100" w:afterAutospacing="1"/>
      <w:jc w:val="left"/>
    </w:pPr>
    <w:rPr>
      <w:rFonts w:ascii="宋体" w:hAnsi="宋体" w:cs="宋体"/>
      <w:b/>
      <w:bCs/>
      <w:color w:val="FFFFFF"/>
      <w:kern w:val="0"/>
      <w:sz w:val="24"/>
      <w:szCs w:val="21"/>
    </w:rPr>
  </w:style>
  <w:style w:type="paragraph" w:customStyle="1" w:styleId="4013">
    <w:name w:val="canselbtn1"/>
    <w:basedOn w:val="1"/>
    <w:autoRedefine/>
    <w:qFormat/>
    <w:uiPriority w:val="99"/>
    <w:pPr>
      <w:widowControl/>
      <w:pBdr>
        <w:top w:val="single" w:color="999999" w:sz="6" w:space="0"/>
        <w:left w:val="single" w:color="999999" w:sz="6" w:space="0"/>
        <w:bottom w:val="single" w:color="999999" w:sz="6" w:space="0"/>
        <w:right w:val="single" w:color="999999" w:sz="6" w:space="0"/>
      </w:pBdr>
      <w:shd w:val="clear" w:color="auto" w:fill="F0F0F0"/>
      <w:adjustRightInd/>
      <w:spacing w:before="100" w:beforeAutospacing="1" w:after="100" w:afterAutospacing="1" w:line="420" w:lineRule="atLeast"/>
      <w:ind w:right="180"/>
      <w:jc w:val="center"/>
    </w:pPr>
    <w:rPr>
      <w:rFonts w:ascii="宋体" w:hAnsi="宋体" w:cs="宋体"/>
      <w:kern w:val="0"/>
      <w:sz w:val="24"/>
      <w:szCs w:val="21"/>
    </w:rPr>
  </w:style>
  <w:style w:type="paragraph" w:customStyle="1" w:styleId="4014">
    <w:name w:val="canselbtn2"/>
    <w:basedOn w:val="1"/>
    <w:qFormat/>
    <w:uiPriority w:val="99"/>
    <w:pPr>
      <w:widowControl/>
      <w:pBdr>
        <w:top w:val="single" w:color="999999" w:sz="6" w:space="0"/>
        <w:left w:val="single" w:color="999999" w:sz="6" w:space="0"/>
        <w:bottom w:val="single" w:color="999999" w:sz="6" w:space="0"/>
        <w:right w:val="single" w:color="999999" w:sz="6" w:space="0"/>
      </w:pBdr>
      <w:shd w:val="clear" w:color="auto" w:fill="DDDDDD"/>
      <w:adjustRightInd/>
      <w:spacing w:before="100" w:beforeAutospacing="1" w:after="100" w:afterAutospacing="1" w:line="420" w:lineRule="atLeast"/>
      <w:ind w:right="180"/>
      <w:jc w:val="center"/>
    </w:pPr>
    <w:rPr>
      <w:rFonts w:ascii="宋体" w:hAnsi="宋体" w:cs="宋体"/>
      <w:kern w:val="0"/>
      <w:sz w:val="24"/>
      <w:szCs w:val="21"/>
    </w:rPr>
  </w:style>
  <w:style w:type="paragraph" w:customStyle="1" w:styleId="4015">
    <w:name w:val="top_l1"/>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016">
    <w:name w:val="close1"/>
    <w:basedOn w:val="1"/>
    <w:autoRedefine/>
    <w:qFormat/>
    <w:uiPriority w:val="99"/>
    <w:pPr>
      <w:widowControl/>
      <w:adjustRightInd/>
      <w:spacing w:before="75" w:after="75"/>
      <w:ind w:left="75" w:right="75"/>
      <w:jc w:val="left"/>
    </w:pPr>
    <w:rPr>
      <w:rFonts w:ascii="宋体" w:hAnsi="宋体" w:cs="宋体"/>
      <w:kern w:val="0"/>
      <w:sz w:val="24"/>
    </w:rPr>
  </w:style>
  <w:style w:type="paragraph" w:customStyle="1" w:styleId="4017">
    <w:name w:val="icon1"/>
    <w:basedOn w:val="1"/>
    <w:autoRedefine/>
    <w:qFormat/>
    <w:uiPriority w:val="99"/>
    <w:pPr>
      <w:widowControl/>
      <w:adjustRightInd/>
      <w:spacing w:before="30" w:line="0" w:lineRule="auto"/>
      <w:ind w:right="30" w:hanging="15000"/>
      <w:jc w:val="left"/>
    </w:pPr>
    <w:rPr>
      <w:rFonts w:ascii="宋体" w:hAnsi="宋体" w:cs="宋体"/>
      <w:vanish/>
      <w:kern w:val="0"/>
      <w:sz w:val="2"/>
      <w:szCs w:val="2"/>
    </w:rPr>
  </w:style>
  <w:style w:type="paragraph" w:customStyle="1" w:styleId="4018">
    <w:name w:val="img1"/>
    <w:basedOn w:val="1"/>
    <w:qFormat/>
    <w:uiPriority w:val="99"/>
    <w:pPr>
      <w:widowControl/>
      <w:adjustRightInd/>
      <w:spacing w:before="150"/>
      <w:jc w:val="center"/>
    </w:pPr>
    <w:rPr>
      <w:rFonts w:ascii="宋体" w:hAnsi="宋体" w:cs="宋体"/>
      <w:kern w:val="0"/>
      <w:sz w:val="24"/>
    </w:rPr>
  </w:style>
  <w:style w:type="paragraph" w:customStyle="1" w:styleId="4019">
    <w:name w:val="tel5"/>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020">
    <w:name w:val="fl1"/>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021">
    <w:name w:val="fr1"/>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022">
    <w:name w:val="mid1"/>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023">
    <w:name w:val="one_ad1"/>
    <w:basedOn w:val="1"/>
    <w:autoRedefine/>
    <w:qFormat/>
    <w:uiPriority w:val="99"/>
    <w:pPr>
      <w:widowControl/>
      <w:pBdr>
        <w:top w:val="single" w:color="FFAC2F" w:sz="2" w:space="0"/>
        <w:left w:val="single" w:color="FFAC2F" w:sz="6" w:space="6"/>
        <w:bottom w:val="single" w:color="FFAC2F" w:sz="2" w:space="0"/>
        <w:right w:val="single" w:color="FFAC2F" w:sz="6" w:space="0"/>
      </w:pBdr>
      <w:adjustRightInd/>
      <w:spacing w:before="100" w:beforeAutospacing="1" w:after="100" w:afterAutospacing="1"/>
      <w:jc w:val="left"/>
    </w:pPr>
    <w:rPr>
      <w:rFonts w:ascii="宋体" w:hAnsi="宋体" w:cs="宋体"/>
      <w:kern w:val="0"/>
      <w:sz w:val="24"/>
    </w:rPr>
  </w:style>
  <w:style w:type="paragraph" w:customStyle="1" w:styleId="4024">
    <w:name w:val="first2"/>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025">
    <w:name w:val="last2"/>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026">
    <w:name w:val="row1"/>
    <w:basedOn w:val="1"/>
    <w:autoRedefine/>
    <w:qFormat/>
    <w:uiPriority w:val="99"/>
    <w:pPr>
      <w:widowControl/>
      <w:adjustRightInd/>
      <w:spacing w:before="100" w:beforeAutospacing="1" w:after="100" w:afterAutospacing="1" w:line="270" w:lineRule="atLeast"/>
      <w:jc w:val="left"/>
    </w:pPr>
    <w:rPr>
      <w:rFonts w:ascii="宋体" w:hAnsi="宋体" w:cs="宋体"/>
      <w:kern w:val="0"/>
      <w:sz w:val="24"/>
    </w:rPr>
  </w:style>
  <w:style w:type="paragraph" w:customStyle="1" w:styleId="4027">
    <w:name w:val="hon1"/>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028">
    <w:name w:val="ad_detail1"/>
    <w:basedOn w:val="1"/>
    <w:autoRedefine/>
    <w:qFormat/>
    <w:uiPriority w:val="99"/>
    <w:pPr>
      <w:widowControl/>
      <w:adjustRightInd/>
      <w:spacing w:before="75" w:after="75"/>
      <w:jc w:val="left"/>
    </w:pPr>
    <w:rPr>
      <w:rFonts w:ascii="宋体" w:hAnsi="宋体" w:cs="宋体"/>
      <w:kern w:val="0"/>
      <w:sz w:val="24"/>
    </w:rPr>
  </w:style>
  <w:style w:type="paragraph" w:customStyle="1" w:styleId="4029">
    <w:name w:val="ad_other1"/>
    <w:basedOn w:val="1"/>
    <w:autoRedefine/>
    <w:qFormat/>
    <w:uiPriority w:val="99"/>
    <w:pPr>
      <w:widowControl/>
      <w:pBdr>
        <w:left w:val="single" w:color="FF9900" w:sz="6" w:space="0"/>
        <w:bottom w:val="single" w:color="FF9900" w:sz="6" w:space="0"/>
        <w:right w:val="single" w:color="FF9900" w:sz="6" w:space="0"/>
      </w:pBdr>
      <w:shd w:val="clear" w:color="auto" w:fill="FFFFFF"/>
      <w:adjustRightInd/>
      <w:spacing w:before="100" w:beforeAutospacing="1" w:after="100" w:afterAutospacing="1"/>
      <w:ind w:left="-15"/>
      <w:jc w:val="left"/>
    </w:pPr>
    <w:rPr>
      <w:rFonts w:ascii="宋体" w:hAnsi="宋体" w:cs="宋体"/>
      <w:kern w:val="0"/>
      <w:sz w:val="24"/>
    </w:rPr>
  </w:style>
  <w:style w:type="paragraph" w:customStyle="1" w:styleId="4030">
    <w:name w:val="tel6"/>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031">
    <w:name w:val="ad_promo1"/>
    <w:basedOn w:val="1"/>
    <w:autoRedefine/>
    <w:qFormat/>
    <w:uiPriority w:val="99"/>
    <w:pPr>
      <w:widowControl/>
      <w:adjustRightInd/>
      <w:spacing w:before="100" w:beforeAutospacing="1" w:after="100" w:afterAutospacing="1" w:line="300" w:lineRule="atLeast"/>
      <w:jc w:val="left"/>
    </w:pPr>
    <w:rPr>
      <w:rFonts w:ascii="宋体" w:hAnsi="宋体" w:cs="宋体"/>
      <w:kern w:val="0"/>
      <w:sz w:val="24"/>
    </w:rPr>
  </w:style>
  <w:style w:type="paragraph" w:customStyle="1" w:styleId="4032">
    <w:name w:val="ad_detail2"/>
    <w:basedOn w:val="1"/>
    <w:autoRedefine/>
    <w:qFormat/>
    <w:uiPriority w:val="99"/>
    <w:pPr>
      <w:widowControl/>
      <w:adjustRightInd/>
      <w:spacing w:before="150" w:after="75"/>
      <w:jc w:val="left"/>
    </w:pPr>
    <w:rPr>
      <w:rFonts w:ascii="宋体" w:hAnsi="宋体" w:cs="宋体"/>
      <w:kern w:val="0"/>
      <w:sz w:val="24"/>
    </w:rPr>
  </w:style>
  <w:style w:type="paragraph" w:customStyle="1" w:styleId="4033">
    <w:name w:val="ad_other2"/>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034">
    <w:name w:val="ad_other3"/>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035">
    <w:name w:val="inner1"/>
    <w:basedOn w:val="1"/>
    <w:autoRedefine/>
    <w:qFormat/>
    <w:uiPriority w:val="99"/>
    <w:pPr>
      <w:widowControl/>
      <w:adjustRightInd/>
      <w:spacing w:before="75" w:after="75"/>
      <w:ind w:left="75" w:right="75"/>
      <w:jc w:val="left"/>
    </w:pPr>
    <w:rPr>
      <w:rFonts w:ascii="宋体" w:hAnsi="宋体" w:cs="宋体"/>
      <w:color w:val="333333"/>
      <w:kern w:val="0"/>
      <w:sz w:val="24"/>
    </w:rPr>
  </w:style>
  <w:style w:type="paragraph" w:customStyle="1" w:styleId="4036">
    <w:name w:val="link1"/>
    <w:basedOn w:val="1"/>
    <w:autoRedefine/>
    <w:qFormat/>
    <w:uiPriority w:val="99"/>
    <w:pPr>
      <w:widowControl/>
      <w:adjustRightInd/>
      <w:spacing w:before="100" w:beforeAutospacing="1" w:after="100" w:afterAutospacing="1"/>
      <w:jc w:val="left"/>
    </w:pPr>
    <w:rPr>
      <w:rFonts w:ascii="宋体" w:hAnsi="宋体" w:cs="宋体"/>
      <w:color w:val="CCCCCC"/>
      <w:kern w:val="0"/>
      <w:sz w:val="24"/>
    </w:rPr>
  </w:style>
  <w:style w:type="paragraph" w:customStyle="1" w:styleId="4037">
    <w:name w:val="row2"/>
    <w:basedOn w:val="1"/>
    <w:autoRedefine/>
    <w:qFormat/>
    <w:uiPriority w:val="99"/>
    <w:pPr>
      <w:widowControl/>
      <w:adjustRightInd/>
      <w:spacing w:before="100" w:beforeAutospacing="1" w:after="100" w:afterAutospacing="1" w:line="300" w:lineRule="atLeast"/>
      <w:jc w:val="left"/>
    </w:pPr>
    <w:rPr>
      <w:rFonts w:ascii="宋体" w:hAnsi="宋体" w:cs="宋体"/>
      <w:kern w:val="0"/>
      <w:sz w:val="24"/>
    </w:rPr>
  </w:style>
  <w:style w:type="paragraph" w:customStyle="1" w:styleId="4038">
    <w:name w:val="cstar2"/>
    <w:basedOn w:val="1"/>
    <w:autoRedefine/>
    <w:qFormat/>
    <w:uiPriority w:val="99"/>
    <w:pPr>
      <w:widowControl/>
      <w:adjustRightInd/>
      <w:spacing w:before="100" w:beforeAutospacing="1" w:after="100" w:afterAutospacing="1"/>
      <w:jc w:val="left"/>
      <w:textAlignment w:val="center"/>
    </w:pPr>
    <w:rPr>
      <w:rFonts w:ascii="宋体" w:hAnsi="宋体" w:cs="宋体"/>
      <w:kern w:val="0"/>
      <w:sz w:val="24"/>
    </w:rPr>
  </w:style>
  <w:style w:type="paragraph" w:customStyle="1" w:styleId="4039">
    <w:name w:val="inner2"/>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040">
    <w:name w:val="inner3"/>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041">
    <w:name w:val="back1"/>
    <w:basedOn w:val="1"/>
    <w:autoRedefine/>
    <w:qFormat/>
    <w:uiPriority w:val="99"/>
    <w:pPr>
      <w:widowControl/>
      <w:shd w:val="clear" w:color="auto" w:fill="FFFFFF"/>
      <w:adjustRightInd/>
      <w:spacing w:before="100" w:beforeAutospacing="1" w:after="100" w:afterAutospacing="1"/>
      <w:jc w:val="left"/>
    </w:pPr>
    <w:rPr>
      <w:rFonts w:ascii="宋体" w:hAnsi="宋体" w:cs="宋体"/>
      <w:kern w:val="0"/>
      <w:sz w:val="24"/>
    </w:rPr>
  </w:style>
  <w:style w:type="paragraph" w:customStyle="1" w:styleId="4042">
    <w:name w:val="one_ad2"/>
    <w:basedOn w:val="1"/>
    <w:autoRedefine/>
    <w:qFormat/>
    <w:uiPriority w:val="99"/>
    <w:pPr>
      <w:widowControl/>
      <w:pBdr>
        <w:left w:val="single" w:color="F8D696" w:sz="12" w:space="0"/>
      </w:pBdr>
      <w:adjustRightInd/>
      <w:spacing w:before="100" w:beforeAutospacing="1" w:after="100" w:afterAutospacing="1"/>
      <w:jc w:val="left"/>
    </w:pPr>
    <w:rPr>
      <w:rFonts w:ascii="宋体" w:hAnsi="宋体" w:cs="宋体"/>
      <w:kern w:val="0"/>
      <w:sz w:val="24"/>
    </w:rPr>
  </w:style>
  <w:style w:type="paragraph" w:customStyle="1" w:styleId="4043">
    <w:name w:val="row3"/>
    <w:basedOn w:val="1"/>
    <w:autoRedefine/>
    <w:qFormat/>
    <w:uiPriority w:val="99"/>
    <w:pPr>
      <w:widowControl/>
      <w:adjustRightInd/>
      <w:spacing w:before="100" w:beforeAutospacing="1" w:after="100" w:afterAutospacing="1" w:line="360" w:lineRule="atLeast"/>
      <w:jc w:val="left"/>
    </w:pPr>
    <w:rPr>
      <w:rFonts w:ascii="宋体" w:hAnsi="宋体" w:cs="宋体"/>
      <w:kern w:val="0"/>
      <w:sz w:val="24"/>
    </w:rPr>
  </w:style>
  <w:style w:type="paragraph" w:customStyle="1" w:styleId="4044">
    <w:name w:val="ad_other4"/>
    <w:basedOn w:val="1"/>
    <w:autoRedefine/>
    <w:qFormat/>
    <w:uiPriority w:val="99"/>
    <w:pPr>
      <w:widowControl/>
      <w:pBdr>
        <w:left w:val="single" w:color="F8D696" w:sz="12" w:space="0"/>
        <w:bottom w:val="single" w:color="F8D696" w:sz="12" w:space="0"/>
        <w:right w:val="single" w:color="F8D696" w:sz="12" w:space="0"/>
      </w:pBdr>
      <w:shd w:val="clear" w:color="auto" w:fill="FFF9E8"/>
      <w:adjustRightInd/>
      <w:spacing w:before="100" w:beforeAutospacing="1" w:after="100" w:afterAutospacing="1"/>
      <w:ind w:left="-30"/>
      <w:jc w:val="left"/>
    </w:pPr>
    <w:rPr>
      <w:rFonts w:ascii="宋体" w:hAnsi="宋体" w:cs="宋体"/>
      <w:kern w:val="0"/>
      <w:sz w:val="24"/>
    </w:rPr>
  </w:style>
  <w:style w:type="paragraph" w:customStyle="1" w:styleId="4045">
    <w:name w:val="inner4"/>
    <w:basedOn w:val="1"/>
    <w:autoRedefine/>
    <w:qFormat/>
    <w:uiPriority w:val="99"/>
    <w:pPr>
      <w:widowControl/>
      <w:adjustRightInd/>
      <w:spacing w:before="75" w:after="75"/>
      <w:ind w:left="75" w:right="75"/>
      <w:jc w:val="left"/>
    </w:pPr>
    <w:rPr>
      <w:rFonts w:ascii="宋体" w:hAnsi="宋体" w:cs="宋体"/>
      <w:color w:val="333333"/>
      <w:kern w:val="0"/>
      <w:sz w:val="24"/>
    </w:rPr>
  </w:style>
  <w:style w:type="paragraph" w:customStyle="1" w:styleId="4046">
    <w:name w:val="stress1"/>
    <w:basedOn w:val="1"/>
    <w:autoRedefine/>
    <w:qFormat/>
    <w:uiPriority w:val="99"/>
    <w:pPr>
      <w:widowControl/>
      <w:adjustRightInd/>
      <w:spacing w:before="100" w:beforeAutospacing="1" w:after="100" w:afterAutospacing="1" w:line="270" w:lineRule="atLeast"/>
      <w:jc w:val="left"/>
    </w:pPr>
    <w:rPr>
      <w:rFonts w:ascii="宋体" w:hAnsi="宋体" w:cs="宋体"/>
      <w:b/>
      <w:bCs/>
      <w:color w:val="CC0000"/>
      <w:kern w:val="0"/>
      <w:sz w:val="24"/>
      <w:szCs w:val="21"/>
    </w:rPr>
  </w:style>
  <w:style w:type="paragraph" w:customStyle="1" w:styleId="4047">
    <w:name w:val="ad_pic1"/>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048">
    <w:name w:val="ad_pic2"/>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049">
    <w:name w:val="title2"/>
    <w:basedOn w:val="1"/>
    <w:autoRedefine/>
    <w:qFormat/>
    <w:uiPriority w:val="99"/>
    <w:pPr>
      <w:widowControl/>
      <w:adjustRightInd/>
      <w:spacing w:before="100" w:beforeAutospacing="1" w:after="100" w:afterAutospacing="1" w:line="300" w:lineRule="atLeast"/>
      <w:jc w:val="left"/>
    </w:pPr>
    <w:rPr>
      <w:rFonts w:ascii="微软雅黑" w:hAnsi="微软雅黑" w:eastAsia="微软雅黑" w:cs="宋体"/>
      <w:b/>
      <w:bCs/>
      <w:kern w:val="0"/>
      <w:sz w:val="30"/>
      <w:szCs w:val="30"/>
    </w:rPr>
  </w:style>
  <w:style w:type="paragraph" w:customStyle="1" w:styleId="4050">
    <w:name w:val="tel7"/>
    <w:basedOn w:val="1"/>
    <w:autoRedefine/>
    <w:qFormat/>
    <w:uiPriority w:val="99"/>
    <w:pPr>
      <w:widowControl/>
      <w:adjustRightInd/>
      <w:spacing w:before="75" w:after="100" w:afterAutospacing="1" w:line="240" w:lineRule="atLeast"/>
      <w:jc w:val="left"/>
    </w:pPr>
    <w:rPr>
      <w:rFonts w:ascii="Arial" w:hAnsi="Arial" w:cs="Arial"/>
      <w:b/>
      <w:bCs/>
      <w:color w:val="000000"/>
      <w:kern w:val="0"/>
      <w:sz w:val="24"/>
    </w:rPr>
  </w:style>
  <w:style w:type="paragraph" w:customStyle="1" w:styleId="4051">
    <w:name w:val="ad_detail3"/>
    <w:basedOn w:val="1"/>
    <w:qFormat/>
    <w:uiPriority w:val="99"/>
    <w:pPr>
      <w:widowControl/>
      <w:adjustRightInd/>
      <w:spacing w:before="100" w:beforeAutospacing="1" w:after="100" w:afterAutospacing="1" w:line="300" w:lineRule="atLeast"/>
      <w:jc w:val="left"/>
    </w:pPr>
    <w:rPr>
      <w:rFonts w:ascii="宋体" w:hAnsi="宋体" w:cs="宋体"/>
      <w:kern w:val="0"/>
      <w:sz w:val="24"/>
      <w:szCs w:val="21"/>
    </w:rPr>
  </w:style>
  <w:style w:type="paragraph" w:customStyle="1" w:styleId="4052">
    <w:name w:val="more5"/>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053">
    <w:name w:val="adspace1"/>
    <w:basedOn w:val="1"/>
    <w:autoRedefine/>
    <w:qFormat/>
    <w:uiPriority w:val="99"/>
    <w:pPr>
      <w:widowControl/>
      <w:adjustRightInd/>
      <w:jc w:val="left"/>
    </w:pPr>
    <w:rPr>
      <w:rFonts w:ascii="宋体" w:hAnsi="宋体" w:cs="宋体"/>
      <w:kern w:val="0"/>
      <w:sz w:val="24"/>
    </w:rPr>
  </w:style>
  <w:style w:type="paragraph" w:customStyle="1" w:styleId="4054">
    <w:name w:val="ad-item1"/>
    <w:basedOn w:val="1"/>
    <w:autoRedefine/>
    <w:qFormat/>
    <w:uiPriority w:val="99"/>
    <w:pPr>
      <w:widowControl/>
      <w:pBdr>
        <w:left w:val="single" w:color="FFBD59" w:sz="18" w:space="0"/>
      </w:pBdr>
      <w:adjustRightInd/>
      <w:spacing w:before="100" w:beforeAutospacing="1" w:after="100" w:afterAutospacing="1"/>
      <w:ind w:left="-45"/>
      <w:jc w:val="left"/>
    </w:pPr>
    <w:rPr>
      <w:rFonts w:ascii="宋体" w:hAnsi="宋体" w:cs="宋体"/>
      <w:kern w:val="0"/>
      <w:sz w:val="24"/>
    </w:rPr>
  </w:style>
  <w:style w:type="paragraph" w:customStyle="1" w:styleId="4055">
    <w:name w:val="ad-detail1"/>
    <w:basedOn w:val="1"/>
    <w:qFormat/>
    <w:uiPriority w:val="99"/>
    <w:pPr>
      <w:widowControl/>
      <w:shd w:val="clear" w:color="auto" w:fill="FFFFFF"/>
      <w:adjustRightInd/>
      <w:spacing w:before="100" w:beforeAutospacing="1" w:after="100" w:afterAutospacing="1"/>
      <w:jc w:val="left"/>
    </w:pPr>
    <w:rPr>
      <w:rFonts w:ascii="宋体" w:hAnsi="宋体" w:cs="宋体"/>
      <w:kern w:val="0"/>
      <w:sz w:val="24"/>
    </w:rPr>
  </w:style>
  <w:style w:type="paragraph" w:customStyle="1" w:styleId="4056">
    <w:name w:val="ad-promo1"/>
    <w:basedOn w:val="1"/>
    <w:autoRedefine/>
    <w:qFormat/>
    <w:uiPriority w:val="99"/>
    <w:pPr>
      <w:widowControl/>
      <w:shd w:val="clear" w:color="auto" w:fill="FFFFFF"/>
      <w:adjustRightInd/>
      <w:spacing w:before="100" w:beforeAutospacing="1" w:after="100" w:afterAutospacing="1"/>
      <w:jc w:val="left"/>
    </w:pPr>
    <w:rPr>
      <w:rFonts w:ascii="宋体" w:hAnsi="宋体" w:cs="宋体"/>
      <w:kern w:val="0"/>
      <w:sz w:val="24"/>
    </w:rPr>
  </w:style>
  <w:style w:type="paragraph" w:customStyle="1" w:styleId="4057">
    <w:name w:val="ad-detail2"/>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058">
    <w:name w:val="ad-pic1"/>
    <w:basedOn w:val="1"/>
    <w:autoRedefine/>
    <w:qFormat/>
    <w:uiPriority w:val="99"/>
    <w:pPr>
      <w:widowControl/>
      <w:adjustRightInd/>
      <w:spacing w:before="100" w:beforeAutospacing="1" w:after="100" w:afterAutospacing="1"/>
      <w:ind w:right="60"/>
      <w:jc w:val="left"/>
    </w:pPr>
    <w:rPr>
      <w:rFonts w:ascii="宋体" w:hAnsi="宋体" w:cs="宋体"/>
      <w:color w:val="FFFFFF"/>
      <w:kern w:val="0"/>
      <w:sz w:val="24"/>
    </w:rPr>
  </w:style>
  <w:style w:type="paragraph" w:customStyle="1" w:styleId="4059">
    <w:name w:val="ad-pic2"/>
    <w:basedOn w:val="1"/>
    <w:qFormat/>
    <w:uiPriority w:val="99"/>
    <w:pPr>
      <w:widowControl/>
      <w:adjustRightInd/>
      <w:spacing w:before="100" w:beforeAutospacing="1" w:after="100" w:afterAutospacing="1"/>
      <w:ind w:right="60"/>
      <w:jc w:val="left"/>
    </w:pPr>
    <w:rPr>
      <w:rFonts w:ascii="宋体" w:hAnsi="宋体" w:cs="宋体"/>
      <w:color w:val="FFFFFF"/>
      <w:kern w:val="0"/>
      <w:sz w:val="24"/>
    </w:rPr>
  </w:style>
  <w:style w:type="paragraph" w:customStyle="1" w:styleId="4060">
    <w:name w:val="ad-tel1"/>
    <w:basedOn w:val="1"/>
    <w:autoRedefine/>
    <w:qFormat/>
    <w:uiPriority w:val="99"/>
    <w:pPr>
      <w:widowControl/>
      <w:adjustRightInd/>
      <w:spacing w:before="100" w:beforeAutospacing="1" w:after="100" w:afterAutospacing="1"/>
      <w:jc w:val="left"/>
    </w:pPr>
    <w:rPr>
      <w:rFonts w:ascii="Arial" w:hAnsi="Arial" w:cs="Arial"/>
      <w:b/>
      <w:bCs/>
      <w:kern w:val="0"/>
      <w:sz w:val="18"/>
      <w:szCs w:val="18"/>
    </w:rPr>
  </w:style>
  <w:style w:type="paragraph" w:customStyle="1" w:styleId="4061">
    <w:name w:val="ad-promo2"/>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062">
    <w:name w:val="ad-other1"/>
    <w:basedOn w:val="1"/>
    <w:autoRedefine/>
    <w:qFormat/>
    <w:uiPriority w:val="99"/>
    <w:pPr>
      <w:widowControl/>
      <w:shd w:val="clear" w:color="auto" w:fill="FFBD59"/>
      <w:adjustRightInd/>
      <w:spacing w:before="100" w:beforeAutospacing="1" w:after="100" w:afterAutospacing="1"/>
      <w:jc w:val="left"/>
    </w:pPr>
    <w:rPr>
      <w:rFonts w:ascii="宋体" w:hAnsi="宋体" w:cs="宋体"/>
      <w:vanish/>
      <w:kern w:val="0"/>
      <w:sz w:val="24"/>
    </w:rPr>
  </w:style>
  <w:style w:type="paragraph" w:customStyle="1" w:styleId="4063">
    <w:name w:val="ad-other-inner1"/>
    <w:basedOn w:val="1"/>
    <w:qFormat/>
    <w:uiPriority w:val="99"/>
    <w:pPr>
      <w:widowControl/>
      <w:pBdr>
        <w:left w:val="single" w:color="FFBD59" w:sz="6" w:space="8"/>
        <w:bottom w:val="single" w:color="FFBD59" w:sz="6" w:space="4"/>
        <w:right w:val="single" w:color="FFBD59" w:sz="6" w:space="8"/>
      </w:pBdr>
      <w:shd w:val="clear" w:color="auto" w:fill="FFFFFF"/>
      <w:adjustRightInd/>
      <w:spacing w:before="100" w:beforeAutospacing="1" w:after="100" w:afterAutospacing="1"/>
      <w:jc w:val="left"/>
    </w:pPr>
    <w:rPr>
      <w:rFonts w:ascii="宋体" w:hAnsi="宋体" w:cs="宋体"/>
      <w:kern w:val="0"/>
      <w:sz w:val="24"/>
    </w:rPr>
  </w:style>
  <w:style w:type="paragraph" w:customStyle="1" w:styleId="4064">
    <w:name w:val="ad-other-link1"/>
    <w:basedOn w:val="1"/>
    <w:autoRedefine/>
    <w:qFormat/>
    <w:uiPriority w:val="99"/>
    <w:pPr>
      <w:widowControl/>
      <w:adjustRightInd/>
      <w:spacing w:before="100" w:beforeAutospacing="1" w:after="100" w:afterAutospacing="1"/>
      <w:jc w:val="left"/>
    </w:pPr>
    <w:rPr>
      <w:rFonts w:ascii="宋体" w:hAnsi="宋体" w:cs="宋体"/>
      <w:color w:val="999999"/>
      <w:kern w:val="0"/>
      <w:sz w:val="24"/>
    </w:rPr>
  </w:style>
  <w:style w:type="paragraph" w:customStyle="1" w:styleId="4065">
    <w:name w:val="ad-credit1"/>
    <w:basedOn w:val="1"/>
    <w:autoRedefine/>
    <w:qFormat/>
    <w:uiPriority w:val="99"/>
    <w:pPr>
      <w:widowControl/>
      <w:adjustRightInd/>
      <w:spacing w:before="100" w:beforeAutospacing="1" w:after="100" w:afterAutospacing="1" w:line="360" w:lineRule="atLeast"/>
      <w:jc w:val="left"/>
    </w:pPr>
    <w:rPr>
      <w:rFonts w:ascii="宋体" w:hAnsi="宋体" w:cs="宋体"/>
      <w:kern w:val="0"/>
      <w:sz w:val="24"/>
    </w:rPr>
  </w:style>
  <w:style w:type="paragraph" w:customStyle="1" w:styleId="4066">
    <w:name w:val="noad1"/>
    <w:basedOn w:val="1"/>
    <w:qFormat/>
    <w:uiPriority w:val="99"/>
    <w:pPr>
      <w:widowControl/>
      <w:adjustRightInd/>
      <w:spacing w:before="100" w:beforeAutospacing="1" w:after="100" w:afterAutospacing="1"/>
      <w:jc w:val="left"/>
    </w:pPr>
    <w:rPr>
      <w:rFonts w:ascii="宋体" w:hAnsi="宋体" w:cs="宋体"/>
      <w:color w:val="F4C060"/>
      <w:kern w:val="0"/>
      <w:sz w:val="24"/>
    </w:rPr>
  </w:style>
  <w:style w:type="paragraph" w:customStyle="1" w:styleId="4067">
    <w:name w:val="mid-ad-item1"/>
    <w:basedOn w:val="1"/>
    <w:autoRedefine/>
    <w:qFormat/>
    <w:uiPriority w:val="99"/>
    <w:pPr>
      <w:widowControl/>
      <w:pBdr>
        <w:top w:val="single" w:color="FFD396" w:sz="6" w:space="7"/>
        <w:left w:val="single" w:color="FFD396" w:sz="6" w:space="7"/>
        <w:bottom w:val="single" w:color="FFD396" w:sz="6" w:space="7"/>
        <w:right w:val="single" w:color="FFD396" w:sz="6" w:space="4"/>
      </w:pBdr>
      <w:shd w:val="clear" w:color="auto" w:fill="FFF9E9"/>
      <w:adjustRightInd/>
      <w:spacing w:before="100" w:beforeAutospacing="1" w:after="100" w:afterAutospacing="1"/>
      <w:ind w:right="60"/>
      <w:jc w:val="left"/>
    </w:pPr>
    <w:rPr>
      <w:rFonts w:ascii="宋体" w:hAnsi="宋体" w:cs="宋体"/>
      <w:kern w:val="0"/>
      <w:sz w:val="24"/>
    </w:rPr>
  </w:style>
  <w:style w:type="paragraph" w:customStyle="1" w:styleId="4068">
    <w:name w:val="mr01"/>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069">
    <w:name w:val="ad-pic3"/>
    <w:basedOn w:val="1"/>
    <w:autoRedefine/>
    <w:qFormat/>
    <w:uiPriority w:val="99"/>
    <w:pPr>
      <w:widowControl/>
      <w:adjustRightInd/>
      <w:spacing w:before="100" w:beforeAutospacing="1" w:after="100" w:afterAutospacing="1"/>
      <w:ind w:right="150"/>
      <w:jc w:val="left"/>
    </w:pPr>
    <w:rPr>
      <w:rFonts w:ascii="宋体" w:hAnsi="宋体" w:cs="宋体"/>
      <w:kern w:val="0"/>
      <w:sz w:val="24"/>
    </w:rPr>
  </w:style>
  <w:style w:type="paragraph" w:customStyle="1" w:styleId="4070">
    <w:name w:val="ad-title1"/>
    <w:basedOn w:val="1"/>
    <w:qFormat/>
    <w:uiPriority w:val="99"/>
    <w:pPr>
      <w:widowControl/>
      <w:adjustRightInd/>
      <w:ind w:left="1200"/>
      <w:jc w:val="left"/>
    </w:pPr>
    <w:rPr>
      <w:rFonts w:ascii="宋体" w:hAnsi="宋体" w:cs="宋体"/>
      <w:b/>
      <w:bCs/>
      <w:kern w:val="0"/>
      <w:sz w:val="24"/>
    </w:rPr>
  </w:style>
  <w:style w:type="paragraph" w:customStyle="1" w:styleId="4071">
    <w:name w:val="ad-merch1"/>
    <w:basedOn w:val="1"/>
    <w:autoRedefine/>
    <w:qFormat/>
    <w:uiPriority w:val="99"/>
    <w:pPr>
      <w:widowControl/>
      <w:adjustRightInd/>
      <w:spacing w:before="30" w:after="100" w:afterAutospacing="1"/>
      <w:jc w:val="left"/>
    </w:pPr>
    <w:rPr>
      <w:rFonts w:ascii="宋体" w:hAnsi="宋体" w:cs="宋体"/>
      <w:kern w:val="0"/>
      <w:sz w:val="24"/>
    </w:rPr>
  </w:style>
  <w:style w:type="paragraph" w:customStyle="1" w:styleId="4072">
    <w:name w:val="ad-tel2"/>
    <w:basedOn w:val="1"/>
    <w:autoRedefine/>
    <w:qFormat/>
    <w:uiPriority w:val="99"/>
    <w:pPr>
      <w:widowControl/>
      <w:adjustRightInd/>
      <w:spacing w:before="60" w:after="100" w:afterAutospacing="1"/>
      <w:jc w:val="left"/>
    </w:pPr>
    <w:rPr>
      <w:rFonts w:ascii="宋体" w:hAnsi="宋体" w:cs="宋体"/>
      <w:kern w:val="0"/>
      <w:sz w:val="24"/>
    </w:rPr>
  </w:style>
  <w:style w:type="paragraph" w:customStyle="1" w:styleId="4073">
    <w:name w:val="no-mid-ad1"/>
    <w:basedOn w:val="1"/>
    <w:autoRedefine/>
    <w:qFormat/>
    <w:uiPriority w:val="99"/>
    <w:pPr>
      <w:widowControl/>
      <w:shd w:val="clear" w:color="auto" w:fill="FFFFEF"/>
      <w:adjustRightInd/>
      <w:spacing w:before="100" w:beforeAutospacing="1" w:after="100" w:afterAutospacing="1"/>
      <w:jc w:val="left"/>
    </w:pPr>
    <w:rPr>
      <w:rFonts w:ascii="宋体" w:hAnsi="宋体" w:cs="宋体"/>
      <w:kern w:val="0"/>
      <w:sz w:val="24"/>
    </w:rPr>
  </w:style>
  <w:style w:type="paragraph" w:customStyle="1" w:styleId="4074">
    <w:name w:val="ad-window1"/>
    <w:basedOn w:val="1"/>
    <w:qFormat/>
    <w:uiPriority w:val="99"/>
    <w:pPr>
      <w:widowControl/>
      <w:pBdr>
        <w:top w:val="single" w:color="E4BCA7" w:sz="6" w:space="0"/>
        <w:left w:val="single" w:color="E4BCA7" w:sz="6" w:space="0"/>
        <w:bottom w:val="single" w:color="E4BCA7" w:sz="6" w:space="0"/>
        <w:right w:val="single" w:color="E4BCA7" w:sz="6" w:space="0"/>
      </w:pBdr>
      <w:shd w:val="clear" w:color="auto" w:fill="FFF7E6"/>
      <w:adjustRightInd/>
      <w:spacing w:after="90"/>
      <w:jc w:val="left"/>
    </w:pPr>
    <w:rPr>
      <w:rFonts w:ascii="宋体" w:hAnsi="宋体" w:cs="宋体"/>
      <w:kern w:val="0"/>
      <w:sz w:val="24"/>
    </w:rPr>
  </w:style>
  <w:style w:type="paragraph" w:customStyle="1" w:styleId="4075">
    <w:name w:val="ad-item2"/>
    <w:basedOn w:val="1"/>
    <w:autoRedefine/>
    <w:qFormat/>
    <w:uiPriority w:val="99"/>
    <w:pPr>
      <w:widowControl/>
      <w:pBdr>
        <w:left w:val="single" w:color="E4BCA7" w:sz="6" w:space="4"/>
      </w:pBdr>
      <w:adjustRightInd/>
      <w:spacing w:before="100" w:beforeAutospacing="1" w:after="100" w:afterAutospacing="1"/>
      <w:ind w:left="-15"/>
      <w:jc w:val="left"/>
    </w:pPr>
    <w:rPr>
      <w:rFonts w:ascii="宋体" w:hAnsi="宋体" w:cs="宋体"/>
      <w:kern w:val="0"/>
      <w:sz w:val="24"/>
    </w:rPr>
  </w:style>
  <w:style w:type="paragraph" w:customStyle="1" w:styleId="4076">
    <w:name w:val="pic8"/>
    <w:basedOn w:val="1"/>
    <w:autoRedefine/>
    <w:qFormat/>
    <w:uiPriority w:val="99"/>
    <w:pPr>
      <w:widowControl/>
      <w:adjustRightInd/>
      <w:spacing w:before="100" w:beforeAutospacing="1" w:after="100" w:afterAutospacing="1"/>
      <w:ind w:right="150"/>
      <w:jc w:val="left"/>
    </w:pPr>
    <w:rPr>
      <w:rFonts w:ascii="宋体" w:hAnsi="宋体" w:cs="宋体"/>
      <w:kern w:val="0"/>
      <w:sz w:val="24"/>
    </w:rPr>
  </w:style>
  <w:style w:type="paragraph" w:customStyle="1" w:styleId="4077">
    <w:name w:val="ad-name1"/>
    <w:basedOn w:val="1"/>
    <w:autoRedefine/>
    <w:qFormat/>
    <w:uiPriority w:val="99"/>
    <w:pPr>
      <w:widowControl/>
      <w:adjustRightInd/>
      <w:spacing w:before="100" w:beforeAutospacing="1" w:after="100" w:afterAutospacing="1"/>
      <w:jc w:val="left"/>
    </w:pPr>
    <w:rPr>
      <w:rFonts w:ascii="宋体" w:hAnsi="宋体" w:cs="宋体"/>
      <w:b/>
      <w:bCs/>
      <w:color w:val="666666"/>
      <w:kern w:val="0"/>
      <w:sz w:val="24"/>
      <w:szCs w:val="21"/>
    </w:rPr>
  </w:style>
  <w:style w:type="paragraph" w:customStyle="1" w:styleId="4078">
    <w:name w:val="ad-link1"/>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4079">
    <w:name w:val="ad-tel3"/>
    <w:basedOn w:val="1"/>
    <w:autoRedefine/>
    <w:qFormat/>
    <w:uiPriority w:val="99"/>
    <w:pPr>
      <w:widowControl/>
      <w:adjustRightInd/>
      <w:spacing w:before="30" w:after="100" w:afterAutospacing="1"/>
      <w:jc w:val="left"/>
    </w:pPr>
    <w:rPr>
      <w:rFonts w:ascii="宋体" w:hAnsi="宋体" w:cs="宋体"/>
      <w:b/>
      <w:bCs/>
      <w:color w:val="CC0000"/>
      <w:kern w:val="0"/>
      <w:sz w:val="18"/>
      <w:szCs w:val="18"/>
    </w:rPr>
  </w:style>
  <w:style w:type="paragraph" w:customStyle="1" w:styleId="4080">
    <w:name w:val="ol-service1"/>
    <w:basedOn w:val="1"/>
    <w:autoRedefine/>
    <w:qFormat/>
    <w:uiPriority w:val="99"/>
    <w:pPr>
      <w:widowControl/>
      <w:adjustRightInd/>
      <w:spacing w:before="100" w:beforeAutospacing="1" w:after="100" w:afterAutospacing="1"/>
      <w:ind w:firstLine="25072"/>
      <w:jc w:val="left"/>
    </w:pPr>
    <w:rPr>
      <w:rFonts w:ascii="宋体" w:hAnsi="宋体" w:cs="宋体"/>
      <w:vanish/>
      <w:kern w:val="0"/>
      <w:sz w:val="24"/>
    </w:rPr>
  </w:style>
  <w:style w:type="paragraph" w:customStyle="1" w:styleId="4081">
    <w:name w:val="isol1"/>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082">
    <w:name w:val="ad-window-n1"/>
    <w:basedOn w:val="1"/>
    <w:autoRedefine/>
    <w:qFormat/>
    <w:uiPriority w:val="99"/>
    <w:pPr>
      <w:widowControl/>
      <w:pBdr>
        <w:top w:val="single" w:color="E4BCA7" w:sz="6" w:space="0"/>
        <w:left w:val="single" w:color="E4BCA7" w:sz="6" w:space="0"/>
        <w:bottom w:val="single" w:color="E4BCA7" w:sz="6" w:space="0"/>
        <w:right w:val="single" w:color="E4BCA7" w:sz="6" w:space="0"/>
      </w:pBdr>
      <w:adjustRightInd/>
      <w:spacing w:before="100" w:beforeAutospacing="1" w:after="100" w:afterAutospacing="1"/>
      <w:jc w:val="left"/>
    </w:pPr>
    <w:rPr>
      <w:rFonts w:ascii="宋体" w:hAnsi="宋体" w:cs="宋体"/>
      <w:kern w:val="0"/>
      <w:sz w:val="24"/>
    </w:rPr>
  </w:style>
  <w:style w:type="paragraph" w:customStyle="1" w:styleId="4083">
    <w:name w:val="ad-item3"/>
    <w:basedOn w:val="1"/>
    <w:autoRedefine/>
    <w:qFormat/>
    <w:uiPriority w:val="99"/>
    <w:pPr>
      <w:widowControl/>
      <w:pBdr>
        <w:left w:val="single" w:color="E4BCA7" w:sz="6" w:space="7"/>
      </w:pBdr>
      <w:adjustRightInd/>
      <w:spacing w:before="100" w:beforeAutospacing="1" w:after="100" w:afterAutospacing="1"/>
      <w:ind w:left="-15"/>
      <w:jc w:val="left"/>
    </w:pPr>
    <w:rPr>
      <w:rFonts w:ascii="宋体" w:hAnsi="宋体" w:cs="宋体"/>
      <w:kern w:val="0"/>
      <w:sz w:val="24"/>
    </w:rPr>
  </w:style>
  <w:style w:type="paragraph" w:customStyle="1" w:styleId="4084">
    <w:name w:val="pic9"/>
    <w:basedOn w:val="1"/>
    <w:autoRedefine/>
    <w:qFormat/>
    <w:uiPriority w:val="99"/>
    <w:pPr>
      <w:widowControl/>
      <w:adjustRightInd/>
      <w:spacing w:before="180"/>
      <w:ind w:right="15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6CAA66-CAB7-478F-A9A2-724D7B7DBAE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95</Pages>
  <Words>46607</Words>
  <Characters>49880</Characters>
  <Lines>406</Lines>
  <Paragraphs>114</Paragraphs>
  <TotalTime>110</TotalTime>
  <ScaleCrop>false</ScaleCrop>
  <LinksUpToDate>false</LinksUpToDate>
  <CharactersWithSpaces>54495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2024-01-11T06:35:00Z</dcterms:created>
  <dc:creator>玥</dc:creator>
  <cp:lastModifiedBy>Administrator</cp:lastModifiedBy>
  <cp:lastPrinted>2021-12-27T03:06:00Z</cp:lastPrinted>
  <dcterms:modified xsi:type="dcterms:W3CDTF">2024-06-12T05:07:02Z</dcterms:modified>
  <dc:title>杭州市市民卡扩大发卡工程</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ADCC3EE7908A471ABA9A18D837A70E52_13</vt:lpwstr>
  </property>
</Properties>
</file>