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BA3C" w14:textId="77777777" w:rsidR="00967FA9" w:rsidRPr="00C55853" w:rsidRDefault="00967FA9">
      <w:pPr>
        <w:topLinePunct/>
        <w:spacing w:line="360" w:lineRule="auto"/>
        <w:rPr>
          <w:rFonts w:ascii="仿宋" w:eastAsia="仿宋" w:hAnsi="仿宋" w:cs="宋体" w:hint="eastAsia"/>
          <w:b/>
          <w:sz w:val="24"/>
        </w:rPr>
      </w:pPr>
    </w:p>
    <w:p w14:paraId="61476643" w14:textId="77777777" w:rsidR="00967FA9" w:rsidRPr="00C55853" w:rsidRDefault="00967FA9">
      <w:pPr>
        <w:topLinePunct/>
        <w:spacing w:line="360" w:lineRule="auto"/>
        <w:rPr>
          <w:rFonts w:ascii="仿宋" w:eastAsia="仿宋" w:hAnsi="仿宋" w:cs="宋体" w:hint="eastAsia"/>
          <w:b/>
          <w:sz w:val="24"/>
        </w:rPr>
      </w:pPr>
    </w:p>
    <w:p w14:paraId="0B2B152D" w14:textId="77777777" w:rsidR="00967FA9" w:rsidRPr="00C55853" w:rsidRDefault="005E2354">
      <w:pPr>
        <w:topLinePunct/>
        <w:spacing w:line="360" w:lineRule="auto"/>
        <w:jc w:val="center"/>
        <w:rPr>
          <w:rFonts w:ascii="仿宋" w:eastAsia="仿宋" w:hAnsi="仿宋" w:hint="eastAsia"/>
          <w:b/>
          <w:sz w:val="48"/>
          <w:szCs w:val="48"/>
        </w:rPr>
      </w:pPr>
      <w:r w:rsidRPr="00C55853">
        <w:rPr>
          <w:rFonts w:ascii="仿宋" w:eastAsia="仿宋" w:hAnsi="仿宋" w:hint="eastAsia"/>
          <w:b/>
          <w:sz w:val="48"/>
          <w:szCs w:val="48"/>
        </w:rPr>
        <w:t>长兴县中医院锅炉系统改造项目</w:t>
      </w:r>
    </w:p>
    <w:p w14:paraId="0ED803FE" w14:textId="77777777" w:rsidR="00967FA9" w:rsidRPr="00C55853" w:rsidRDefault="00967FA9">
      <w:pPr>
        <w:topLinePunct/>
        <w:spacing w:line="360" w:lineRule="auto"/>
        <w:jc w:val="center"/>
        <w:rPr>
          <w:rFonts w:ascii="仿宋" w:eastAsia="仿宋" w:hAnsi="仿宋" w:hint="eastAsia"/>
          <w:b/>
          <w:sz w:val="48"/>
          <w:szCs w:val="48"/>
        </w:rPr>
      </w:pPr>
    </w:p>
    <w:p w14:paraId="101DD3EF" w14:textId="77777777" w:rsidR="00967FA9" w:rsidRPr="00C55853" w:rsidRDefault="00967FA9">
      <w:pPr>
        <w:topLinePunct/>
        <w:spacing w:line="360" w:lineRule="auto"/>
        <w:jc w:val="center"/>
        <w:rPr>
          <w:rFonts w:ascii="仿宋" w:eastAsia="仿宋" w:hAnsi="仿宋" w:hint="eastAsia"/>
          <w:b/>
          <w:sz w:val="72"/>
          <w:szCs w:val="72"/>
        </w:rPr>
      </w:pPr>
    </w:p>
    <w:p w14:paraId="63583530" w14:textId="77777777" w:rsidR="00967FA9" w:rsidRPr="00C55853" w:rsidRDefault="00967FA9">
      <w:pPr>
        <w:topLinePunct/>
        <w:spacing w:line="360" w:lineRule="auto"/>
        <w:jc w:val="center"/>
        <w:rPr>
          <w:rFonts w:ascii="仿宋" w:eastAsia="仿宋" w:hAnsi="仿宋" w:hint="eastAsia"/>
          <w:b/>
          <w:sz w:val="72"/>
          <w:szCs w:val="72"/>
        </w:rPr>
      </w:pPr>
    </w:p>
    <w:p w14:paraId="49FD6993" w14:textId="77777777" w:rsidR="00967FA9" w:rsidRPr="00C55853" w:rsidRDefault="005E2354">
      <w:pPr>
        <w:topLinePunct/>
        <w:spacing w:line="360" w:lineRule="auto"/>
        <w:jc w:val="center"/>
        <w:rPr>
          <w:rFonts w:ascii="仿宋" w:eastAsia="仿宋" w:hAnsi="仿宋" w:hint="eastAsia"/>
          <w:b/>
          <w:sz w:val="72"/>
          <w:szCs w:val="72"/>
        </w:rPr>
      </w:pPr>
      <w:r w:rsidRPr="00C55853">
        <w:rPr>
          <w:rFonts w:ascii="仿宋" w:eastAsia="仿宋" w:hAnsi="仿宋" w:hint="eastAsia"/>
          <w:b/>
          <w:sz w:val="72"/>
          <w:szCs w:val="72"/>
        </w:rPr>
        <w:t>公开招标采购文件</w:t>
      </w:r>
    </w:p>
    <w:p w14:paraId="19C7FEE7" w14:textId="77777777" w:rsidR="00967FA9" w:rsidRPr="00C55853" w:rsidRDefault="00967FA9">
      <w:pPr>
        <w:topLinePunct/>
        <w:snapToGrid w:val="0"/>
        <w:spacing w:line="360" w:lineRule="auto"/>
        <w:jc w:val="center"/>
        <w:rPr>
          <w:rFonts w:ascii="仿宋" w:eastAsia="仿宋" w:hAnsi="仿宋" w:hint="eastAsia"/>
          <w:b/>
          <w:bCs/>
          <w:sz w:val="30"/>
          <w:szCs w:val="30"/>
        </w:rPr>
      </w:pPr>
    </w:p>
    <w:p w14:paraId="288A96DF" w14:textId="77777777" w:rsidR="00967FA9" w:rsidRPr="00C55853" w:rsidRDefault="005E2354">
      <w:pPr>
        <w:topLinePunct/>
        <w:snapToGrid w:val="0"/>
        <w:spacing w:line="360" w:lineRule="auto"/>
        <w:jc w:val="center"/>
        <w:rPr>
          <w:rFonts w:ascii="仿宋" w:eastAsia="仿宋" w:hAnsi="仿宋" w:hint="eastAsia"/>
          <w:sz w:val="30"/>
          <w:szCs w:val="72"/>
        </w:rPr>
      </w:pPr>
      <w:r w:rsidRPr="00C55853">
        <w:rPr>
          <w:rFonts w:ascii="仿宋" w:eastAsia="仿宋" w:hAnsi="仿宋"/>
          <w:b/>
          <w:bCs/>
          <w:sz w:val="30"/>
          <w:szCs w:val="30"/>
        </w:rPr>
        <w:t>项目编号：ZJZBCCX-24-029</w:t>
      </w:r>
    </w:p>
    <w:p w14:paraId="67CAB044" w14:textId="77777777" w:rsidR="00967FA9" w:rsidRPr="00C55853" w:rsidRDefault="00967FA9">
      <w:pPr>
        <w:topLinePunct/>
        <w:snapToGrid w:val="0"/>
        <w:spacing w:line="360" w:lineRule="auto"/>
        <w:rPr>
          <w:rFonts w:ascii="仿宋" w:eastAsia="仿宋" w:hAnsi="仿宋" w:hint="eastAsia"/>
          <w:sz w:val="30"/>
          <w:szCs w:val="72"/>
        </w:rPr>
      </w:pPr>
    </w:p>
    <w:p w14:paraId="65D916F0" w14:textId="77777777" w:rsidR="00967FA9" w:rsidRPr="00C55853" w:rsidRDefault="00967FA9">
      <w:pPr>
        <w:topLinePunct/>
        <w:snapToGrid w:val="0"/>
        <w:spacing w:line="360" w:lineRule="auto"/>
        <w:rPr>
          <w:rFonts w:ascii="仿宋" w:eastAsia="仿宋" w:hAnsi="仿宋" w:hint="eastAsia"/>
          <w:sz w:val="30"/>
          <w:szCs w:val="72"/>
        </w:rPr>
      </w:pPr>
    </w:p>
    <w:p w14:paraId="5451E727" w14:textId="77777777" w:rsidR="00967FA9" w:rsidRPr="00C55853" w:rsidRDefault="00967FA9">
      <w:pPr>
        <w:topLinePunct/>
        <w:snapToGrid w:val="0"/>
        <w:spacing w:line="360" w:lineRule="auto"/>
        <w:rPr>
          <w:rFonts w:ascii="仿宋" w:eastAsia="仿宋" w:hAnsi="仿宋" w:hint="eastAsia"/>
          <w:sz w:val="30"/>
          <w:szCs w:val="72"/>
        </w:rPr>
      </w:pPr>
    </w:p>
    <w:p w14:paraId="651DA792" w14:textId="77777777" w:rsidR="00967FA9" w:rsidRPr="00C55853" w:rsidRDefault="00967FA9">
      <w:pPr>
        <w:topLinePunct/>
        <w:snapToGrid w:val="0"/>
        <w:spacing w:line="360" w:lineRule="auto"/>
        <w:rPr>
          <w:rFonts w:ascii="仿宋" w:eastAsia="仿宋" w:hAnsi="仿宋" w:hint="eastAsia"/>
          <w:sz w:val="30"/>
          <w:szCs w:val="72"/>
        </w:rPr>
      </w:pPr>
    </w:p>
    <w:p w14:paraId="3DB2752A" w14:textId="77777777" w:rsidR="00967FA9" w:rsidRPr="00C55853" w:rsidRDefault="00967FA9">
      <w:pPr>
        <w:pStyle w:val="2"/>
        <w:topLinePunct/>
        <w:spacing w:after="0" w:line="360" w:lineRule="auto"/>
        <w:ind w:leftChars="0" w:left="0" w:firstLineChars="0" w:firstLine="0"/>
        <w:rPr>
          <w:rFonts w:ascii="仿宋" w:eastAsia="仿宋" w:hAnsi="仿宋" w:hint="eastAsia"/>
        </w:rPr>
      </w:pPr>
    </w:p>
    <w:p w14:paraId="0245A008" w14:textId="77777777" w:rsidR="00967FA9" w:rsidRPr="00C55853" w:rsidRDefault="00967FA9">
      <w:pPr>
        <w:pStyle w:val="af2"/>
        <w:topLinePunct/>
        <w:snapToGrid w:val="0"/>
        <w:spacing w:line="360" w:lineRule="auto"/>
        <w:ind w:right="-512" w:firstLineChars="198" w:firstLine="636"/>
        <w:rPr>
          <w:rFonts w:ascii="仿宋" w:eastAsia="仿宋" w:hAnsi="仿宋" w:hint="eastAsia"/>
          <w:b/>
          <w:bCs/>
          <w:sz w:val="32"/>
          <w:szCs w:val="32"/>
        </w:rPr>
      </w:pPr>
    </w:p>
    <w:p w14:paraId="4419093B" w14:textId="77777777" w:rsidR="00967FA9" w:rsidRPr="00C55853" w:rsidRDefault="005E2354">
      <w:pPr>
        <w:pStyle w:val="af2"/>
        <w:topLinePunct/>
        <w:snapToGrid w:val="0"/>
        <w:spacing w:line="360" w:lineRule="auto"/>
        <w:ind w:right="-512"/>
        <w:jc w:val="center"/>
        <w:rPr>
          <w:rFonts w:ascii="仿宋" w:eastAsia="仿宋" w:hAnsi="仿宋" w:hint="eastAsia"/>
          <w:b/>
          <w:bCs/>
          <w:sz w:val="32"/>
          <w:szCs w:val="32"/>
        </w:rPr>
      </w:pPr>
      <w:r w:rsidRPr="00C55853">
        <w:rPr>
          <w:rFonts w:ascii="仿宋" w:eastAsia="仿宋" w:hAnsi="仿宋"/>
          <w:b/>
          <w:bCs/>
          <w:sz w:val="32"/>
          <w:szCs w:val="32"/>
        </w:rPr>
        <w:t>采购单位：长兴县中医院</w:t>
      </w:r>
    </w:p>
    <w:p w14:paraId="0F83EA5D" w14:textId="77777777" w:rsidR="00967FA9" w:rsidRPr="00C55853" w:rsidRDefault="005E2354">
      <w:pPr>
        <w:pStyle w:val="af2"/>
        <w:topLinePunct/>
        <w:snapToGrid w:val="0"/>
        <w:spacing w:line="360" w:lineRule="auto"/>
        <w:ind w:right="-512"/>
        <w:jc w:val="center"/>
        <w:rPr>
          <w:rFonts w:ascii="仿宋" w:eastAsia="仿宋" w:hAnsi="仿宋" w:hint="eastAsia"/>
          <w:b/>
          <w:bCs/>
          <w:sz w:val="32"/>
          <w:szCs w:val="32"/>
        </w:rPr>
      </w:pPr>
      <w:r w:rsidRPr="00C55853">
        <w:rPr>
          <w:rFonts w:ascii="仿宋" w:eastAsia="仿宋" w:hAnsi="仿宋"/>
          <w:b/>
          <w:bCs/>
          <w:sz w:val="32"/>
          <w:szCs w:val="32"/>
        </w:rPr>
        <w:t>代理机构：</w:t>
      </w:r>
      <w:r w:rsidRPr="00C55853">
        <w:rPr>
          <w:rFonts w:ascii="仿宋" w:eastAsia="仿宋" w:hAnsi="仿宋" w:hint="eastAsia"/>
          <w:b/>
          <w:bCs/>
          <w:sz w:val="32"/>
          <w:szCs w:val="32"/>
        </w:rPr>
        <w:t>浙江省建设工程设备招标有限公司</w:t>
      </w:r>
    </w:p>
    <w:p w14:paraId="52C2B8AB" w14:textId="36E6A19C" w:rsidR="00967FA9" w:rsidRPr="00C55853" w:rsidRDefault="005E2354">
      <w:pPr>
        <w:pStyle w:val="af2"/>
        <w:topLinePunct/>
        <w:snapToGrid w:val="0"/>
        <w:spacing w:line="360" w:lineRule="auto"/>
        <w:ind w:right="-512"/>
        <w:jc w:val="center"/>
        <w:rPr>
          <w:rFonts w:ascii="仿宋" w:eastAsia="仿宋" w:hAnsi="仿宋" w:hint="eastAsia"/>
          <w:b/>
          <w:bCs/>
          <w:sz w:val="32"/>
          <w:szCs w:val="32"/>
        </w:rPr>
      </w:pPr>
      <w:r w:rsidRPr="00C55853">
        <w:rPr>
          <w:rFonts w:ascii="仿宋" w:eastAsia="仿宋" w:hAnsi="仿宋"/>
          <w:b/>
          <w:bCs/>
          <w:sz w:val="32"/>
          <w:szCs w:val="32"/>
        </w:rPr>
        <w:t>202</w:t>
      </w:r>
      <w:r w:rsidRPr="00C55853">
        <w:rPr>
          <w:rFonts w:ascii="仿宋" w:eastAsia="仿宋" w:hAnsi="仿宋" w:hint="eastAsia"/>
          <w:b/>
          <w:bCs/>
          <w:sz w:val="32"/>
          <w:szCs w:val="32"/>
        </w:rPr>
        <w:t>4</w:t>
      </w:r>
      <w:r w:rsidRPr="00C55853">
        <w:rPr>
          <w:rFonts w:ascii="仿宋" w:eastAsia="仿宋" w:hAnsi="仿宋"/>
          <w:b/>
          <w:bCs/>
          <w:sz w:val="32"/>
          <w:szCs w:val="32"/>
        </w:rPr>
        <w:t>年0</w:t>
      </w:r>
      <w:bookmarkStart w:id="0" w:name="_Hlt91233176"/>
      <w:bookmarkStart w:id="1" w:name="_Hlt74728647"/>
      <w:bookmarkStart w:id="2" w:name="_Hlt74707423"/>
      <w:bookmarkStart w:id="3" w:name="_Hlt74729822"/>
      <w:bookmarkStart w:id="4" w:name="_Hlt67893495"/>
      <w:bookmarkStart w:id="5" w:name="_Hlt74649545"/>
      <w:bookmarkEnd w:id="0"/>
      <w:bookmarkEnd w:id="1"/>
      <w:bookmarkEnd w:id="2"/>
      <w:bookmarkEnd w:id="3"/>
      <w:bookmarkEnd w:id="4"/>
      <w:bookmarkEnd w:id="5"/>
      <w:r w:rsidR="008A5C96" w:rsidRPr="00C55853">
        <w:rPr>
          <w:rFonts w:ascii="仿宋" w:eastAsia="仿宋" w:hAnsi="仿宋" w:hint="eastAsia"/>
          <w:b/>
          <w:bCs/>
          <w:sz w:val="32"/>
          <w:szCs w:val="32"/>
        </w:rPr>
        <w:t>7</w:t>
      </w:r>
      <w:r w:rsidRPr="00C55853">
        <w:rPr>
          <w:rFonts w:ascii="仿宋" w:eastAsia="仿宋" w:hAnsi="仿宋"/>
          <w:b/>
          <w:bCs/>
          <w:sz w:val="32"/>
          <w:szCs w:val="32"/>
        </w:rPr>
        <w:t>月</w:t>
      </w:r>
    </w:p>
    <w:p w14:paraId="13334B85" w14:textId="77777777" w:rsidR="00967FA9" w:rsidRPr="00C55853" w:rsidRDefault="005E2354">
      <w:pPr>
        <w:widowControl/>
        <w:adjustRightInd/>
        <w:spacing w:line="360" w:lineRule="auto"/>
        <w:jc w:val="left"/>
        <w:rPr>
          <w:rFonts w:ascii="仿宋" w:eastAsia="仿宋" w:hAnsi="仿宋" w:hint="eastAsia"/>
        </w:rPr>
      </w:pPr>
      <w:r w:rsidRPr="00C55853">
        <w:rPr>
          <w:rFonts w:ascii="仿宋" w:eastAsia="仿宋" w:hAnsi="仿宋" w:hint="eastAsia"/>
        </w:rPr>
        <w:br w:type="page"/>
      </w:r>
    </w:p>
    <w:p w14:paraId="31E4E72A" w14:textId="77777777" w:rsidR="00967FA9" w:rsidRPr="00C55853" w:rsidRDefault="005E2354">
      <w:pPr>
        <w:pStyle w:val="2"/>
        <w:spacing w:line="360" w:lineRule="auto"/>
        <w:ind w:leftChars="0" w:left="0" w:firstLineChars="0" w:firstLine="0"/>
        <w:jc w:val="center"/>
        <w:rPr>
          <w:rFonts w:ascii="仿宋" w:eastAsia="仿宋" w:hAnsi="仿宋" w:cs="Arial" w:hint="eastAsia"/>
          <w:snapToGrid w:val="0"/>
          <w:sz w:val="28"/>
          <w:szCs w:val="36"/>
        </w:rPr>
      </w:pPr>
      <w:r w:rsidRPr="00C55853">
        <w:rPr>
          <w:rFonts w:ascii="仿宋" w:eastAsia="仿宋" w:hAnsi="仿宋" w:hint="eastAsia"/>
          <w:b/>
          <w:bCs/>
          <w:sz w:val="44"/>
          <w:szCs w:val="44"/>
        </w:rPr>
        <w:lastRenderedPageBreak/>
        <w:t>目  录</w:t>
      </w:r>
    </w:p>
    <w:p w14:paraId="3584F26D" w14:textId="08D20BD0" w:rsidR="00967FA9" w:rsidRPr="00C55853" w:rsidRDefault="005E2354">
      <w:pPr>
        <w:pStyle w:val="TOC1"/>
        <w:tabs>
          <w:tab w:val="right" w:leader="dot" w:pos="9060"/>
        </w:tabs>
        <w:spacing w:line="480" w:lineRule="auto"/>
        <w:rPr>
          <w:rFonts w:ascii="仿宋" w:eastAsia="仿宋" w:hAnsi="仿宋" w:cstheme="minorBidi" w:hint="eastAsia"/>
          <w:noProof/>
          <w:sz w:val="24"/>
          <w14:ligatures w14:val="standardContextual"/>
        </w:rPr>
      </w:pPr>
      <w:r w:rsidRPr="00C55853">
        <w:rPr>
          <w:rFonts w:ascii="仿宋" w:eastAsia="仿宋" w:hAnsi="仿宋" w:cs="Arial" w:hint="eastAsia"/>
          <w:snapToGrid w:val="0"/>
          <w:sz w:val="24"/>
        </w:rPr>
        <w:fldChar w:fldCharType="begin"/>
      </w:r>
      <w:r w:rsidRPr="00C55853">
        <w:rPr>
          <w:rFonts w:ascii="仿宋" w:eastAsia="仿宋" w:hAnsi="仿宋" w:cs="Arial" w:hint="eastAsia"/>
          <w:snapToGrid w:val="0"/>
          <w:sz w:val="24"/>
        </w:rPr>
        <w:instrText xml:space="preserve"> TOC \o "1-3" \h \z \u </w:instrText>
      </w:r>
      <w:r w:rsidRPr="00C55853">
        <w:rPr>
          <w:rFonts w:ascii="仿宋" w:eastAsia="仿宋" w:hAnsi="仿宋" w:cs="Arial" w:hint="eastAsia"/>
          <w:snapToGrid w:val="0"/>
          <w:sz w:val="24"/>
        </w:rPr>
        <w:fldChar w:fldCharType="separate"/>
      </w:r>
      <w:hyperlink w:anchor="_Toc172203937" w:history="1">
        <w:r w:rsidRPr="00C55853">
          <w:rPr>
            <w:rStyle w:val="afff4"/>
            <w:rFonts w:ascii="仿宋" w:eastAsia="仿宋" w:hAnsi="仿宋" w:cs="宋体" w:hint="eastAsia"/>
            <w:noProof/>
            <w:color w:val="auto"/>
            <w:sz w:val="24"/>
            <w:szCs w:val="24"/>
          </w:rPr>
          <w:t>第一部分 招标公告</w:t>
        </w:r>
        <w:r w:rsidRPr="00C55853">
          <w:rPr>
            <w:rFonts w:ascii="仿宋" w:eastAsia="仿宋" w:hAnsi="仿宋" w:hint="eastAsia"/>
            <w:noProof/>
            <w:sz w:val="24"/>
          </w:rPr>
          <w:tab/>
        </w:r>
        <w:r w:rsidRPr="00C55853">
          <w:rPr>
            <w:rFonts w:ascii="仿宋" w:eastAsia="仿宋" w:hAnsi="仿宋" w:hint="eastAsia"/>
            <w:noProof/>
            <w:sz w:val="24"/>
          </w:rPr>
          <w:fldChar w:fldCharType="begin"/>
        </w:r>
        <w:r w:rsidRPr="00C55853">
          <w:rPr>
            <w:rFonts w:ascii="仿宋" w:eastAsia="仿宋" w:hAnsi="仿宋" w:hint="eastAsia"/>
            <w:noProof/>
            <w:sz w:val="24"/>
          </w:rPr>
          <w:instrText xml:space="preserve"> </w:instrText>
        </w:r>
        <w:r w:rsidRPr="00C55853">
          <w:rPr>
            <w:rFonts w:ascii="仿宋" w:eastAsia="仿宋" w:hAnsi="仿宋"/>
            <w:noProof/>
            <w:sz w:val="24"/>
          </w:rPr>
          <w:instrText>PAGEREF _Toc172203937 \h</w:instrText>
        </w:r>
        <w:r w:rsidRPr="00C55853">
          <w:rPr>
            <w:rFonts w:ascii="仿宋" w:eastAsia="仿宋" w:hAnsi="仿宋" w:hint="eastAsia"/>
            <w:noProof/>
            <w:sz w:val="24"/>
          </w:rPr>
          <w:instrText xml:space="preserve"> </w:instrText>
        </w:r>
        <w:r w:rsidRPr="00C55853">
          <w:rPr>
            <w:rFonts w:ascii="仿宋" w:eastAsia="仿宋" w:hAnsi="仿宋" w:hint="eastAsia"/>
            <w:noProof/>
            <w:sz w:val="24"/>
          </w:rPr>
        </w:r>
        <w:r w:rsidRPr="00C55853">
          <w:rPr>
            <w:rFonts w:ascii="仿宋" w:eastAsia="仿宋" w:hAnsi="仿宋" w:hint="eastAsia"/>
            <w:noProof/>
            <w:sz w:val="24"/>
          </w:rPr>
          <w:fldChar w:fldCharType="separate"/>
        </w:r>
        <w:r w:rsidR="00085366">
          <w:rPr>
            <w:rFonts w:ascii="仿宋" w:eastAsia="仿宋" w:hAnsi="仿宋" w:hint="eastAsia"/>
            <w:noProof/>
            <w:sz w:val="24"/>
          </w:rPr>
          <w:t>3</w:t>
        </w:r>
        <w:r w:rsidRPr="00C55853">
          <w:rPr>
            <w:rFonts w:ascii="仿宋" w:eastAsia="仿宋" w:hAnsi="仿宋" w:hint="eastAsia"/>
            <w:noProof/>
            <w:sz w:val="24"/>
          </w:rPr>
          <w:fldChar w:fldCharType="end"/>
        </w:r>
      </w:hyperlink>
    </w:p>
    <w:p w14:paraId="485513F7" w14:textId="35CBBD0A" w:rsidR="00967FA9" w:rsidRPr="00C55853" w:rsidRDefault="00000000">
      <w:pPr>
        <w:pStyle w:val="TOC1"/>
        <w:tabs>
          <w:tab w:val="right" w:leader="dot" w:pos="9060"/>
        </w:tabs>
        <w:spacing w:line="480" w:lineRule="auto"/>
        <w:rPr>
          <w:rFonts w:ascii="仿宋" w:eastAsia="仿宋" w:hAnsi="仿宋" w:cstheme="minorBidi" w:hint="eastAsia"/>
          <w:noProof/>
          <w:sz w:val="24"/>
          <w14:ligatures w14:val="standardContextual"/>
        </w:rPr>
      </w:pPr>
      <w:hyperlink w:anchor="_Toc172203938" w:history="1">
        <w:r w:rsidR="005E2354" w:rsidRPr="00C55853">
          <w:rPr>
            <w:rStyle w:val="afff4"/>
            <w:rFonts w:ascii="仿宋" w:eastAsia="仿宋" w:hAnsi="仿宋" w:cs="宋体" w:hint="eastAsia"/>
            <w:noProof/>
            <w:color w:val="auto"/>
            <w:sz w:val="24"/>
            <w:szCs w:val="24"/>
          </w:rPr>
          <w:t>第二部分 投标人须知</w:t>
        </w:r>
        <w:r w:rsidR="005E2354" w:rsidRPr="00C55853">
          <w:rPr>
            <w:rFonts w:ascii="仿宋" w:eastAsia="仿宋" w:hAnsi="仿宋" w:hint="eastAsia"/>
            <w:noProof/>
            <w:sz w:val="24"/>
          </w:rPr>
          <w:tab/>
        </w:r>
        <w:r w:rsidR="005E2354" w:rsidRPr="00C55853">
          <w:rPr>
            <w:rFonts w:ascii="仿宋" w:eastAsia="仿宋" w:hAnsi="仿宋" w:hint="eastAsia"/>
            <w:noProof/>
            <w:sz w:val="24"/>
          </w:rPr>
          <w:fldChar w:fldCharType="begin"/>
        </w:r>
        <w:r w:rsidR="005E2354" w:rsidRPr="00C55853">
          <w:rPr>
            <w:rFonts w:ascii="仿宋" w:eastAsia="仿宋" w:hAnsi="仿宋" w:hint="eastAsia"/>
            <w:noProof/>
            <w:sz w:val="24"/>
          </w:rPr>
          <w:instrText xml:space="preserve"> </w:instrText>
        </w:r>
        <w:r w:rsidR="005E2354" w:rsidRPr="00C55853">
          <w:rPr>
            <w:rFonts w:ascii="仿宋" w:eastAsia="仿宋" w:hAnsi="仿宋"/>
            <w:noProof/>
            <w:sz w:val="24"/>
          </w:rPr>
          <w:instrText>PAGEREF _Toc172203938 \h</w:instrText>
        </w:r>
        <w:r w:rsidR="005E2354" w:rsidRPr="00C55853">
          <w:rPr>
            <w:rFonts w:ascii="仿宋" w:eastAsia="仿宋" w:hAnsi="仿宋" w:hint="eastAsia"/>
            <w:noProof/>
            <w:sz w:val="24"/>
          </w:rPr>
          <w:instrText xml:space="preserve"> </w:instrText>
        </w:r>
        <w:r w:rsidR="005E2354" w:rsidRPr="00C55853">
          <w:rPr>
            <w:rFonts w:ascii="仿宋" w:eastAsia="仿宋" w:hAnsi="仿宋" w:hint="eastAsia"/>
            <w:noProof/>
            <w:sz w:val="24"/>
          </w:rPr>
        </w:r>
        <w:r w:rsidR="005E2354" w:rsidRPr="00C55853">
          <w:rPr>
            <w:rFonts w:ascii="仿宋" w:eastAsia="仿宋" w:hAnsi="仿宋" w:hint="eastAsia"/>
            <w:noProof/>
            <w:sz w:val="24"/>
          </w:rPr>
          <w:fldChar w:fldCharType="separate"/>
        </w:r>
        <w:r w:rsidR="00085366">
          <w:rPr>
            <w:rFonts w:ascii="仿宋" w:eastAsia="仿宋" w:hAnsi="仿宋" w:hint="eastAsia"/>
            <w:noProof/>
            <w:sz w:val="24"/>
          </w:rPr>
          <w:t>7</w:t>
        </w:r>
        <w:r w:rsidR="005E2354" w:rsidRPr="00C55853">
          <w:rPr>
            <w:rFonts w:ascii="仿宋" w:eastAsia="仿宋" w:hAnsi="仿宋" w:hint="eastAsia"/>
            <w:noProof/>
            <w:sz w:val="24"/>
          </w:rPr>
          <w:fldChar w:fldCharType="end"/>
        </w:r>
      </w:hyperlink>
    </w:p>
    <w:p w14:paraId="02EBD8CE" w14:textId="261E0A4A" w:rsidR="00967FA9" w:rsidRPr="00C55853" w:rsidRDefault="00000000">
      <w:pPr>
        <w:pStyle w:val="TOC1"/>
        <w:tabs>
          <w:tab w:val="right" w:leader="dot" w:pos="9060"/>
        </w:tabs>
        <w:spacing w:line="480" w:lineRule="auto"/>
        <w:rPr>
          <w:rFonts w:ascii="仿宋" w:eastAsia="仿宋" w:hAnsi="仿宋" w:cstheme="minorBidi" w:hint="eastAsia"/>
          <w:noProof/>
          <w:sz w:val="24"/>
          <w14:ligatures w14:val="standardContextual"/>
        </w:rPr>
      </w:pPr>
      <w:hyperlink w:anchor="_Toc172203939" w:history="1">
        <w:r w:rsidR="005E2354" w:rsidRPr="00C55853">
          <w:rPr>
            <w:rStyle w:val="afff4"/>
            <w:rFonts w:ascii="仿宋" w:eastAsia="仿宋" w:hAnsi="仿宋" w:cs="宋体" w:hint="eastAsia"/>
            <w:noProof/>
            <w:color w:val="auto"/>
            <w:sz w:val="24"/>
            <w:szCs w:val="24"/>
          </w:rPr>
          <w:t>第三部分 采购需求</w:t>
        </w:r>
        <w:r w:rsidR="005E2354" w:rsidRPr="00C55853">
          <w:rPr>
            <w:rFonts w:ascii="仿宋" w:eastAsia="仿宋" w:hAnsi="仿宋" w:hint="eastAsia"/>
            <w:noProof/>
            <w:sz w:val="24"/>
          </w:rPr>
          <w:tab/>
        </w:r>
        <w:r w:rsidR="005E2354" w:rsidRPr="00C55853">
          <w:rPr>
            <w:rFonts w:ascii="仿宋" w:eastAsia="仿宋" w:hAnsi="仿宋" w:hint="eastAsia"/>
            <w:noProof/>
            <w:sz w:val="24"/>
          </w:rPr>
          <w:fldChar w:fldCharType="begin"/>
        </w:r>
        <w:r w:rsidR="005E2354" w:rsidRPr="00C55853">
          <w:rPr>
            <w:rFonts w:ascii="仿宋" w:eastAsia="仿宋" w:hAnsi="仿宋" w:hint="eastAsia"/>
            <w:noProof/>
            <w:sz w:val="24"/>
          </w:rPr>
          <w:instrText xml:space="preserve"> </w:instrText>
        </w:r>
        <w:r w:rsidR="005E2354" w:rsidRPr="00C55853">
          <w:rPr>
            <w:rFonts w:ascii="仿宋" w:eastAsia="仿宋" w:hAnsi="仿宋"/>
            <w:noProof/>
            <w:sz w:val="24"/>
          </w:rPr>
          <w:instrText>PAGEREF _Toc172203939 \h</w:instrText>
        </w:r>
        <w:r w:rsidR="005E2354" w:rsidRPr="00C55853">
          <w:rPr>
            <w:rFonts w:ascii="仿宋" w:eastAsia="仿宋" w:hAnsi="仿宋" w:hint="eastAsia"/>
            <w:noProof/>
            <w:sz w:val="24"/>
          </w:rPr>
          <w:instrText xml:space="preserve"> </w:instrText>
        </w:r>
        <w:r w:rsidR="005E2354" w:rsidRPr="00C55853">
          <w:rPr>
            <w:rFonts w:ascii="仿宋" w:eastAsia="仿宋" w:hAnsi="仿宋" w:hint="eastAsia"/>
            <w:noProof/>
            <w:sz w:val="24"/>
          </w:rPr>
        </w:r>
        <w:r w:rsidR="005E2354" w:rsidRPr="00C55853">
          <w:rPr>
            <w:rFonts w:ascii="仿宋" w:eastAsia="仿宋" w:hAnsi="仿宋" w:hint="eastAsia"/>
            <w:noProof/>
            <w:sz w:val="24"/>
          </w:rPr>
          <w:fldChar w:fldCharType="separate"/>
        </w:r>
        <w:r w:rsidR="00085366">
          <w:rPr>
            <w:rFonts w:ascii="仿宋" w:eastAsia="仿宋" w:hAnsi="仿宋" w:hint="eastAsia"/>
            <w:noProof/>
            <w:sz w:val="24"/>
          </w:rPr>
          <w:t>21</w:t>
        </w:r>
        <w:r w:rsidR="005E2354" w:rsidRPr="00C55853">
          <w:rPr>
            <w:rFonts w:ascii="仿宋" w:eastAsia="仿宋" w:hAnsi="仿宋" w:hint="eastAsia"/>
            <w:noProof/>
            <w:sz w:val="24"/>
          </w:rPr>
          <w:fldChar w:fldCharType="end"/>
        </w:r>
      </w:hyperlink>
    </w:p>
    <w:p w14:paraId="2CE903CB" w14:textId="591CCE7C" w:rsidR="00967FA9" w:rsidRPr="00C55853" w:rsidRDefault="00000000">
      <w:pPr>
        <w:pStyle w:val="TOC1"/>
        <w:tabs>
          <w:tab w:val="right" w:leader="dot" w:pos="9060"/>
        </w:tabs>
        <w:spacing w:line="480" w:lineRule="auto"/>
        <w:rPr>
          <w:rFonts w:ascii="仿宋" w:eastAsia="仿宋" w:hAnsi="仿宋" w:cstheme="minorBidi" w:hint="eastAsia"/>
          <w:noProof/>
          <w:sz w:val="24"/>
          <w14:ligatures w14:val="standardContextual"/>
        </w:rPr>
      </w:pPr>
      <w:hyperlink w:anchor="_Toc172203940" w:history="1">
        <w:r w:rsidR="005E2354" w:rsidRPr="00C55853">
          <w:rPr>
            <w:rStyle w:val="afff4"/>
            <w:rFonts w:ascii="仿宋" w:eastAsia="仿宋" w:hAnsi="仿宋" w:cs="宋体" w:hint="eastAsia"/>
            <w:noProof/>
            <w:color w:val="auto"/>
            <w:sz w:val="24"/>
            <w:szCs w:val="24"/>
          </w:rPr>
          <w:t>第四部分 评标办法</w:t>
        </w:r>
        <w:r w:rsidR="005E2354" w:rsidRPr="00C55853">
          <w:rPr>
            <w:rFonts w:ascii="仿宋" w:eastAsia="仿宋" w:hAnsi="仿宋" w:hint="eastAsia"/>
            <w:noProof/>
            <w:sz w:val="24"/>
          </w:rPr>
          <w:tab/>
        </w:r>
        <w:r w:rsidR="005E2354" w:rsidRPr="00C55853">
          <w:rPr>
            <w:rFonts w:ascii="仿宋" w:eastAsia="仿宋" w:hAnsi="仿宋" w:hint="eastAsia"/>
            <w:noProof/>
            <w:sz w:val="24"/>
          </w:rPr>
          <w:fldChar w:fldCharType="begin"/>
        </w:r>
        <w:r w:rsidR="005E2354" w:rsidRPr="00C55853">
          <w:rPr>
            <w:rFonts w:ascii="仿宋" w:eastAsia="仿宋" w:hAnsi="仿宋" w:hint="eastAsia"/>
            <w:noProof/>
            <w:sz w:val="24"/>
          </w:rPr>
          <w:instrText xml:space="preserve"> </w:instrText>
        </w:r>
        <w:r w:rsidR="005E2354" w:rsidRPr="00C55853">
          <w:rPr>
            <w:rFonts w:ascii="仿宋" w:eastAsia="仿宋" w:hAnsi="仿宋"/>
            <w:noProof/>
            <w:sz w:val="24"/>
          </w:rPr>
          <w:instrText>PAGEREF _Toc172203940 \h</w:instrText>
        </w:r>
        <w:r w:rsidR="005E2354" w:rsidRPr="00C55853">
          <w:rPr>
            <w:rFonts w:ascii="仿宋" w:eastAsia="仿宋" w:hAnsi="仿宋" w:hint="eastAsia"/>
            <w:noProof/>
            <w:sz w:val="24"/>
          </w:rPr>
          <w:instrText xml:space="preserve"> </w:instrText>
        </w:r>
        <w:r w:rsidR="005E2354" w:rsidRPr="00C55853">
          <w:rPr>
            <w:rFonts w:ascii="仿宋" w:eastAsia="仿宋" w:hAnsi="仿宋" w:hint="eastAsia"/>
            <w:noProof/>
            <w:sz w:val="24"/>
          </w:rPr>
        </w:r>
        <w:r w:rsidR="005E2354" w:rsidRPr="00C55853">
          <w:rPr>
            <w:rFonts w:ascii="仿宋" w:eastAsia="仿宋" w:hAnsi="仿宋" w:hint="eastAsia"/>
            <w:noProof/>
            <w:sz w:val="24"/>
          </w:rPr>
          <w:fldChar w:fldCharType="separate"/>
        </w:r>
        <w:r w:rsidR="00085366">
          <w:rPr>
            <w:rFonts w:ascii="仿宋" w:eastAsia="仿宋" w:hAnsi="仿宋" w:hint="eastAsia"/>
            <w:noProof/>
            <w:sz w:val="24"/>
          </w:rPr>
          <w:t>31</w:t>
        </w:r>
        <w:r w:rsidR="005E2354" w:rsidRPr="00C55853">
          <w:rPr>
            <w:rFonts w:ascii="仿宋" w:eastAsia="仿宋" w:hAnsi="仿宋" w:hint="eastAsia"/>
            <w:noProof/>
            <w:sz w:val="24"/>
          </w:rPr>
          <w:fldChar w:fldCharType="end"/>
        </w:r>
      </w:hyperlink>
    </w:p>
    <w:p w14:paraId="02435BFE" w14:textId="1E08B4F5" w:rsidR="00967FA9" w:rsidRPr="00C55853" w:rsidRDefault="00000000">
      <w:pPr>
        <w:pStyle w:val="TOC1"/>
        <w:tabs>
          <w:tab w:val="right" w:leader="dot" w:pos="9060"/>
        </w:tabs>
        <w:spacing w:line="480" w:lineRule="auto"/>
        <w:rPr>
          <w:rFonts w:ascii="仿宋" w:eastAsia="仿宋" w:hAnsi="仿宋" w:cstheme="minorBidi" w:hint="eastAsia"/>
          <w:noProof/>
          <w:sz w:val="24"/>
          <w14:ligatures w14:val="standardContextual"/>
        </w:rPr>
      </w:pPr>
      <w:hyperlink w:anchor="_Toc172203941" w:history="1">
        <w:r w:rsidR="005E2354" w:rsidRPr="00C55853">
          <w:rPr>
            <w:rStyle w:val="afff4"/>
            <w:rFonts w:ascii="仿宋" w:eastAsia="仿宋" w:hAnsi="仿宋" w:cs="宋体" w:hint="eastAsia"/>
            <w:noProof/>
            <w:color w:val="auto"/>
            <w:sz w:val="24"/>
            <w:szCs w:val="24"/>
          </w:rPr>
          <w:t>第五部分 拟签订的合同文本</w:t>
        </w:r>
        <w:r w:rsidR="005E2354" w:rsidRPr="00C55853">
          <w:rPr>
            <w:rFonts w:ascii="仿宋" w:eastAsia="仿宋" w:hAnsi="仿宋" w:hint="eastAsia"/>
            <w:noProof/>
            <w:sz w:val="24"/>
          </w:rPr>
          <w:tab/>
        </w:r>
        <w:r w:rsidR="005E2354" w:rsidRPr="00C55853">
          <w:rPr>
            <w:rFonts w:ascii="仿宋" w:eastAsia="仿宋" w:hAnsi="仿宋" w:hint="eastAsia"/>
            <w:noProof/>
            <w:sz w:val="24"/>
          </w:rPr>
          <w:fldChar w:fldCharType="begin"/>
        </w:r>
        <w:r w:rsidR="005E2354" w:rsidRPr="00C55853">
          <w:rPr>
            <w:rFonts w:ascii="仿宋" w:eastAsia="仿宋" w:hAnsi="仿宋" w:hint="eastAsia"/>
            <w:noProof/>
            <w:sz w:val="24"/>
          </w:rPr>
          <w:instrText xml:space="preserve"> </w:instrText>
        </w:r>
        <w:r w:rsidR="005E2354" w:rsidRPr="00C55853">
          <w:rPr>
            <w:rFonts w:ascii="仿宋" w:eastAsia="仿宋" w:hAnsi="仿宋"/>
            <w:noProof/>
            <w:sz w:val="24"/>
          </w:rPr>
          <w:instrText>PAGEREF _Toc172203941 \h</w:instrText>
        </w:r>
        <w:r w:rsidR="005E2354" w:rsidRPr="00C55853">
          <w:rPr>
            <w:rFonts w:ascii="仿宋" w:eastAsia="仿宋" w:hAnsi="仿宋" w:hint="eastAsia"/>
            <w:noProof/>
            <w:sz w:val="24"/>
          </w:rPr>
          <w:instrText xml:space="preserve"> </w:instrText>
        </w:r>
        <w:r w:rsidR="005E2354" w:rsidRPr="00C55853">
          <w:rPr>
            <w:rFonts w:ascii="仿宋" w:eastAsia="仿宋" w:hAnsi="仿宋" w:hint="eastAsia"/>
            <w:noProof/>
            <w:sz w:val="24"/>
          </w:rPr>
        </w:r>
        <w:r w:rsidR="005E2354" w:rsidRPr="00C55853">
          <w:rPr>
            <w:rFonts w:ascii="仿宋" w:eastAsia="仿宋" w:hAnsi="仿宋" w:hint="eastAsia"/>
            <w:noProof/>
            <w:sz w:val="24"/>
          </w:rPr>
          <w:fldChar w:fldCharType="separate"/>
        </w:r>
        <w:r w:rsidR="00085366">
          <w:rPr>
            <w:rFonts w:ascii="仿宋" w:eastAsia="仿宋" w:hAnsi="仿宋" w:hint="eastAsia"/>
            <w:noProof/>
            <w:sz w:val="24"/>
          </w:rPr>
          <w:t>38</w:t>
        </w:r>
        <w:r w:rsidR="005E2354" w:rsidRPr="00C55853">
          <w:rPr>
            <w:rFonts w:ascii="仿宋" w:eastAsia="仿宋" w:hAnsi="仿宋" w:hint="eastAsia"/>
            <w:noProof/>
            <w:sz w:val="24"/>
          </w:rPr>
          <w:fldChar w:fldCharType="end"/>
        </w:r>
      </w:hyperlink>
    </w:p>
    <w:p w14:paraId="6D2CD033" w14:textId="70DB99A4" w:rsidR="00967FA9" w:rsidRPr="00C55853" w:rsidRDefault="00000000">
      <w:pPr>
        <w:pStyle w:val="TOC1"/>
        <w:tabs>
          <w:tab w:val="right" w:leader="dot" w:pos="9060"/>
        </w:tabs>
        <w:spacing w:line="480" w:lineRule="auto"/>
        <w:rPr>
          <w:rFonts w:ascii="仿宋" w:eastAsia="仿宋" w:hAnsi="仿宋" w:cstheme="minorBidi" w:hint="eastAsia"/>
          <w:noProof/>
          <w:sz w:val="24"/>
          <w14:ligatures w14:val="standardContextual"/>
        </w:rPr>
      </w:pPr>
      <w:hyperlink w:anchor="_Toc172203942" w:history="1">
        <w:r w:rsidR="005E2354" w:rsidRPr="00C55853">
          <w:rPr>
            <w:rStyle w:val="afff4"/>
            <w:rFonts w:ascii="仿宋" w:eastAsia="仿宋" w:hAnsi="仿宋" w:cs="宋体" w:hint="eastAsia"/>
            <w:noProof/>
            <w:color w:val="auto"/>
            <w:sz w:val="24"/>
            <w:szCs w:val="24"/>
          </w:rPr>
          <w:t>第六部分 应提交的有关格式范例</w:t>
        </w:r>
        <w:r w:rsidR="005E2354" w:rsidRPr="00C55853">
          <w:rPr>
            <w:rFonts w:ascii="仿宋" w:eastAsia="仿宋" w:hAnsi="仿宋" w:hint="eastAsia"/>
            <w:noProof/>
            <w:sz w:val="24"/>
          </w:rPr>
          <w:tab/>
        </w:r>
        <w:r w:rsidR="005E2354" w:rsidRPr="00C55853">
          <w:rPr>
            <w:rFonts w:ascii="仿宋" w:eastAsia="仿宋" w:hAnsi="仿宋" w:hint="eastAsia"/>
            <w:noProof/>
            <w:sz w:val="24"/>
          </w:rPr>
          <w:fldChar w:fldCharType="begin"/>
        </w:r>
        <w:r w:rsidR="005E2354" w:rsidRPr="00C55853">
          <w:rPr>
            <w:rFonts w:ascii="仿宋" w:eastAsia="仿宋" w:hAnsi="仿宋" w:hint="eastAsia"/>
            <w:noProof/>
            <w:sz w:val="24"/>
          </w:rPr>
          <w:instrText xml:space="preserve"> </w:instrText>
        </w:r>
        <w:r w:rsidR="005E2354" w:rsidRPr="00C55853">
          <w:rPr>
            <w:rFonts w:ascii="仿宋" w:eastAsia="仿宋" w:hAnsi="仿宋"/>
            <w:noProof/>
            <w:sz w:val="24"/>
          </w:rPr>
          <w:instrText>PAGEREF _Toc172203942 \h</w:instrText>
        </w:r>
        <w:r w:rsidR="005E2354" w:rsidRPr="00C55853">
          <w:rPr>
            <w:rFonts w:ascii="仿宋" w:eastAsia="仿宋" w:hAnsi="仿宋" w:hint="eastAsia"/>
            <w:noProof/>
            <w:sz w:val="24"/>
          </w:rPr>
          <w:instrText xml:space="preserve"> </w:instrText>
        </w:r>
        <w:r w:rsidR="005E2354" w:rsidRPr="00C55853">
          <w:rPr>
            <w:rFonts w:ascii="仿宋" w:eastAsia="仿宋" w:hAnsi="仿宋" w:hint="eastAsia"/>
            <w:noProof/>
            <w:sz w:val="24"/>
          </w:rPr>
        </w:r>
        <w:r w:rsidR="005E2354" w:rsidRPr="00C55853">
          <w:rPr>
            <w:rFonts w:ascii="仿宋" w:eastAsia="仿宋" w:hAnsi="仿宋" w:hint="eastAsia"/>
            <w:noProof/>
            <w:sz w:val="24"/>
          </w:rPr>
          <w:fldChar w:fldCharType="separate"/>
        </w:r>
        <w:r w:rsidR="00085366">
          <w:rPr>
            <w:rFonts w:ascii="仿宋" w:eastAsia="仿宋" w:hAnsi="仿宋" w:hint="eastAsia"/>
            <w:noProof/>
            <w:sz w:val="24"/>
          </w:rPr>
          <w:t>46</w:t>
        </w:r>
        <w:r w:rsidR="005E2354" w:rsidRPr="00C55853">
          <w:rPr>
            <w:rFonts w:ascii="仿宋" w:eastAsia="仿宋" w:hAnsi="仿宋" w:hint="eastAsia"/>
            <w:noProof/>
            <w:sz w:val="24"/>
          </w:rPr>
          <w:fldChar w:fldCharType="end"/>
        </w:r>
      </w:hyperlink>
    </w:p>
    <w:p w14:paraId="6B3C25D2" w14:textId="77777777" w:rsidR="00967FA9" w:rsidRPr="00C55853" w:rsidRDefault="005E2354">
      <w:pPr>
        <w:widowControl/>
        <w:adjustRightInd/>
        <w:spacing w:line="480" w:lineRule="auto"/>
        <w:jc w:val="left"/>
        <w:rPr>
          <w:rFonts w:ascii="仿宋" w:eastAsia="仿宋" w:hAnsi="仿宋" w:cs="Arial" w:hint="eastAsia"/>
          <w:snapToGrid w:val="0"/>
          <w:sz w:val="24"/>
        </w:rPr>
      </w:pPr>
      <w:r w:rsidRPr="00C55853">
        <w:rPr>
          <w:rFonts w:ascii="仿宋" w:eastAsia="仿宋" w:hAnsi="仿宋" w:cs="Arial" w:hint="eastAsia"/>
          <w:snapToGrid w:val="0"/>
          <w:sz w:val="24"/>
        </w:rPr>
        <w:fldChar w:fldCharType="end"/>
      </w:r>
    </w:p>
    <w:p w14:paraId="7D83CC6A" w14:textId="77777777" w:rsidR="00967FA9" w:rsidRPr="00C55853" w:rsidRDefault="005E2354">
      <w:pPr>
        <w:widowControl/>
        <w:adjustRightInd/>
        <w:spacing w:line="360" w:lineRule="auto"/>
        <w:jc w:val="left"/>
        <w:rPr>
          <w:rFonts w:ascii="仿宋" w:eastAsia="仿宋" w:hAnsi="仿宋" w:cs="Arial" w:hint="eastAsia"/>
          <w:b/>
          <w:bCs/>
          <w:snapToGrid w:val="0"/>
          <w:sz w:val="32"/>
          <w:szCs w:val="32"/>
        </w:rPr>
      </w:pPr>
      <w:r w:rsidRPr="00C55853">
        <w:rPr>
          <w:rFonts w:ascii="仿宋" w:eastAsia="仿宋" w:hAnsi="仿宋" w:hint="eastAsia"/>
          <w:b/>
          <w:bCs/>
          <w:sz w:val="32"/>
          <w:szCs w:val="32"/>
        </w:rPr>
        <w:br w:type="page"/>
      </w:r>
    </w:p>
    <w:p w14:paraId="44460AB3" w14:textId="77777777" w:rsidR="00967FA9" w:rsidRPr="00C55853" w:rsidRDefault="00967FA9">
      <w:pPr>
        <w:pStyle w:val="af2"/>
        <w:topLinePunct/>
        <w:snapToGrid w:val="0"/>
        <w:spacing w:line="360" w:lineRule="auto"/>
        <w:ind w:right="-512"/>
        <w:jc w:val="center"/>
        <w:rPr>
          <w:rFonts w:ascii="仿宋" w:eastAsia="仿宋" w:hAnsi="仿宋" w:hint="eastAsia"/>
          <w:b/>
          <w:bCs/>
          <w:sz w:val="32"/>
          <w:szCs w:val="32"/>
        </w:rPr>
      </w:pPr>
    </w:p>
    <w:p w14:paraId="4E15492C" w14:textId="77777777" w:rsidR="00967FA9" w:rsidRPr="00C55853" w:rsidRDefault="005E2354">
      <w:pPr>
        <w:topLinePunct/>
        <w:adjustRightInd/>
        <w:spacing w:line="360" w:lineRule="auto"/>
        <w:jc w:val="center"/>
        <w:outlineLvl w:val="0"/>
        <w:rPr>
          <w:rFonts w:ascii="仿宋" w:eastAsia="仿宋" w:hAnsi="仿宋" w:cs="宋体" w:hint="eastAsia"/>
          <w:b/>
          <w:sz w:val="36"/>
          <w:szCs w:val="20"/>
        </w:rPr>
      </w:pPr>
      <w:bookmarkStart w:id="6" w:name="_Toc172203937"/>
      <w:bookmarkStart w:id="7" w:name="_Toc105445031"/>
      <w:r w:rsidRPr="00C55853">
        <w:rPr>
          <w:rFonts w:ascii="仿宋" w:eastAsia="仿宋" w:hAnsi="仿宋" w:cs="宋体" w:hint="eastAsia"/>
          <w:b/>
          <w:sz w:val="36"/>
          <w:szCs w:val="20"/>
        </w:rPr>
        <w:t>第一部分 招标公告</w:t>
      </w:r>
      <w:bookmarkEnd w:id="6"/>
      <w:bookmarkEnd w:id="7"/>
    </w:p>
    <w:p w14:paraId="21A4F627" w14:textId="77777777" w:rsidR="00967FA9" w:rsidRPr="00C55853" w:rsidRDefault="005E2354">
      <w:pPr>
        <w:pBdr>
          <w:top w:val="single" w:sz="4" w:space="1" w:color="auto"/>
          <w:left w:val="single" w:sz="4" w:space="4" w:color="auto"/>
          <w:bottom w:val="single" w:sz="4" w:space="1" w:color="auto"/>
          <w:right w:val="single" w:sz="4" w:space="4" w:color="auto"/>
        </w:pBd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项目概况</w:t>
      </w:r>
    </w:p>
    <w:p w14:paraId="5083EF7D" w14:textId="580E6A51" w:rsidR="00967FA9" w:rsidRPr="00C55853" w:rsidRDefault="005E2354">
      <w:pPr>
        <w:pBdr>
          <w:top w:val="single" w:sz="4" w:space="1" w:color="auto"/>
          <w:left w:val="single" w:sz="4" w:space="4" w:color="auto"/>
          <w:bottom w:val="single" w:sz="4" w:space="1" w:color="auto"/>
          <w:right w:val="single" w:sz="4" w:space="4" w:color="auto"/>
        </w:pBd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u w:val="single"/>
        </w:rPr>
        <w:t>长兴县中医院锅炉系统改造项目</w:t>
      </w:r>
      <w:r w:rsidRPr="00C55853">
        <w:rPr>
          <w:rFonts w:ascii="仿宋" w:eastAsia="仿宋" w:hAnsi="仿宋" w:cs="宋体" w:hint="eastAsia"/>
          <w:sz w:val="24"/>
        </w:rPr>
        <w:t>招标项目的潜在投标人应在政采云平台（</w:t>
      </w:r>
      <w:r w:rsidRPr="00C55853">
        <w:rPr>
          <w:rStyle w:val="afff4"/>
          <w:rFonts w:ascii="仿宋" w:eastAsia="仿宋" w:hAnsi="仿宋" w:cs="宋体" w:hint="eastAsia"/>
          <w:snapToGrid/>
          <w:color w:val="auto"/>
          <w:kern w:val="2"/>
          <w:sz w:val="24"/>
          <w:szCs w:val="24"/>
        </w:rPr>
        <w:t>https://www.zcygov.cn/</w:t>
      </w:r>
      <w:r w:rsidRPr="00C55853">
        <w:rPr>
          <w:rFonts w:ascii="仿宋" w:eastAsia="仿宋" w:hAnsi="仿宋" w:cs="宋体" w:hint="eastAsia"/>
          <w:sz w:val="24"/>
        </w:rPr>
        <w:t>）</w:t>
      </w:r>
      <w:hyperlink r:id="rId14" w:history="1">
        <w:r w:rsidRPr="00C55853">
          <w:rPr>
            <w:rStyle w:val="afff4"/>
            <w:rFonts w:ascii="仿宋" w:eastAsia="仿宋" w:hAnsi="仿宋" w:cs="宋体" w:hint="eastAsia"/>
            <w:snapToGrid/>
            <w:color w:val="auto"/>
            <w:kern w:val="2"/>
            <w:sz w:val="24"/>
            <w:szCs w:val="24"/>
          </w:rPr>
          <w:t>获取（下载）招标文件，并于2024年0</w:t>
        </w:r>
        <w:r w:rsidR="008A5C96" w:rsidRPr="00C55853">
          <w:rPr>
            <w:rStyle w:val="afff4"/>
            <w:rFonts w:ascii="仿宋" w:eastAsia="仿宋" w:hAnsi="仿宋" w:cs="宋体" w:hint="eastAsia"/>
            <w:snapToGrid/>
            <w:color w:val="auto"/>
            <w:kern w:val="2"/>
            <w:sz w:val="24"/>
            <w:szCs w:val="24"/>
          </w:rPr>
          <w:t>8</w:t>
        </w:r>
        <w:r w:rsidRPr="00C55853">
          <w:rPr>
            <w:rStyle w:val="afff4"/>
            <w:rFonts w:ascii="仿宋" w:eastAsia="仿宋" w:hAnsi="仿宋" w:cs="宋体" w:hint="eastAsia"/>
            <w:snapToGrid/>
            <w:color w:val="auto"/>
            <w:kern w:val="2"/>
            <w:sz w:val="24"/>
            <w:szCs w:val="24"/>
          </w:rPr>
          <w:t>月</w:t>
        </w:r>
        <w:r w:rsidR="008A5C96" w:rsidRPr="00C55853">
          <w:rPr>
            <w:rStyle w:val="afff4"/>
            <w:rFonts w:ascii="仿宋" w:eastAsia="仿宋" w:hAnsi="仿宋" w:cs="宋体" w:hint="eastAsia"/>
            <w:snapToGrid/>
            <w:color w:val="auto"/>
            <w:kern w:val="2"/>
            <w:sz w:val="24"/>
            <w:szCs w:val="24"/>
          </w:rPr>
          <w:t>22</w:t>
        </w:r>
        <w:r w:rsidRPr="00C55853">
          <w:rPr>
            <w:rStyle w:val="afff4"/>
            <w:rFonts w:ascii="仿宋" w:eastAsia="仿宋" w:hAnsi="仿宋" w:cs="宋体" w:hint="eastAsia"/>
            <w:snapToGrid/>
            <w:color w:val="auto"/>
            <w:kern w:val="2"/>
            <w:sz w:val="24"/>
            <w:szCs w:val="24"/>
          </w:rPr>
          <w:t>日</w:t>
        </w:r>
        <w:r w:rsidR="008A5C96" w:rsidRPr="00C55853">
          <w:rPr>
            <w:rStyle w:val="afff4"/>
            <w:rFonts w:ascii="仿宋" w:eastAsia="仿宋" w:hAnsi="仿宋" w:cs="宋体" w:hint="eastAsia"/>
            <w:snapToGrid/>
            <w:color w:val="auto"/>
            <w:kern w:val="2"/>
            <w:sz w:val="24"/>
            <w:szCs w:val="24"/>
          </w:rPr>
          <w:t>09</w:t>
        </w:r>
        <w:r w:rsidRPr="00C55853">
          <w:rPr>
            <w:rStyle w:val="afff4"/>
            <w:rFonts w:ascii="仿宋" w:eastAsia="仿宋" w:hAnsi="仿宋" w:cs="宋体" w:hint="eastAsia"/>
            <w:snapToGrid/>
            <w:color w:val="auto"/>
            <w:kern w:val="2"/>
            <w:sz w:val="24"/>
            <w:szCs w:val="24"/>
          </w:rPr>
          <w:t>：00</w:t>
        </w:r>
      </w:hyperlink>
      <w:r w:rsidRPr="00C55853">
        <w:rPr>
          <w:rFonts w:ascii="仿宋" w:eastAsia="仿宋" w:hAnsi="仿宋" w:cs="宋体" w:hint="eastAsia"/>
          <w:bCs/>
          <w:sz w:val="24"/>
        </w:rPr>
        <w:t>（北京时间）前</w:t>
      </w:r>
      <w:r w:rsidRPr="00C55853">
        <w:rPr>
          <w:rFonts w:ascii="仿宋" w:eastAsia="仿宋" w:hAnsi="仿宋" w:cs="宋体" w:hint="eastAsia"/>
          <w:sz w:val="24"/>
        </w:rPr>
        <w:t>递交（上传）投标文件。</w:t>
      </w:r>
    </w:p>
    <w:p w14:paraId="70876686" w14:textId="06F5BDC0" w:rsidR="00967FA9" w:rsidRPr="00C55853" w:rsidRDefault="005E2354" w:rsidP="00C432ED">
      <w:pPr>
        <w:topLinePunct/>
        <w:spacing w:beforeLines="100" w:before="240" w:line="360" w:lineRule="auto"/>
        <w:ind w:firstLineChars="200" w:firstLine="482"/>
        <w:rPr>
          <w:rFonts w:ascii="仿宋" w:eastAsia="仿宋" w:hAnsi="仿宋" w:cs="宋体" w:hint="eastAsia"/>
          <w:bCs/>
          <w:sz w:val="24"/>
        </w:rPr>
      </w:pPr>
      <w:r w:rsidRPr="00C55853">
        <w:rPr>
          <w:rFonts w:ascii="仿宋" w:eastAsia="仿宋" w:hAnsi="仿宋" w:cs="宋体" w:hint="eastAsia"/>
          <w:b/>
          <w:sz w:val="24"/>
        </w:rPr>
        <w:t>一、项目基本情况</w:t>
      </w:r>
    </w:p>
    <w:p w14:paraId="157513E6" w14:textId="1C7D14D1" w:rsidR="00967FA9" w:rsidRPr="00C55853" w:rsidRDefault="005E2354" w:rsidP="00C432ED">
      <w:pPr>
        <w:topLinePunct/>
        <w:spacing w:line="360" w:lineRule="auto"/>
        <w:ind w:firstLineChars="200" w:firstLine="480"/>
        <w:jc w:val="left"/>
        <w:rPr>
          <w:rFonts w:ascii="仿宋" w:eastAsia="仿宋" w:hAnsi="仿宋" w:cs="宋体" w:hint="eastAsia"/>
          <w:bCs/>
          <w:sz w:val="24"/>
        </w:rPr>
      </w:pPr>
      <w:r w:rsidRPr="00C55853">
        <w:rPr>
          <w:rFonts w:ascii="仿宋" w:eastAsia="仿宋" w:hAnsi="仿宋" w:cs="宋体" w:hint="eastAsia"/>
          <w:bCs/>
          <w:sz w:val="24"/>
        </w:rPr>
        <w:t>项目编号：ZJZBCCX-24-029</w:t>
      </w:r>
    </w:p>
    <w:p w14:paraId="478923B7" w14:textId="6D0BFEFF" w:rsidR="00967FA9" w:rsidRPr="00C55853" w:rsidRDefault="005E2354" w:rsidP="00C432ED">
      <w:pPr>
        <w:topLinePunct/>
        <w:spacing w:line="360" w:lineRule="auto"/>
        <w:ind w:firstLineChars="200" w:firstLine="480"/>
        <w:jc w:val="left"/>
        <w:rPr>
          <w:rFonts w:ascii="仿宋" w:eastAsia="仿宋" w:hAnsi="仿宋" w:cs="宋体" w:hint="eastAsia"/>
          <w:bCs/>
          <w:sz w:val="24"/>
        </w:rPr>
      </w:pPr>
      <w:r w:rsidRPr="00C55853">
        <w:rPr>
          <w:rFonts w:ascii="仿宋" w:eastAsia="仿宋" w:hAnsi="仿宋" w:cs="宋体" w:hint="eastAsia"/>
          <w:bCs/>
          <w:sz w:val="24"/>
        </w:rPr>
        <w:t>项目名称：长兴县中医院锅炉系统改造项目</w:t>
      </w:r>
    </w:p>
    <w:p w14:paraId="732BF00E" w14:textId="3F1A0559" w:rsidR="00967FA9" w:rsidRPr="00C55853" w:rsidRDefault="005E2354" w:rsidP="00C432ED">
      <w:pPr>
        <w:topLinePunct/>
        <w:spacing w:line="360" w:lineRule="auto"/>
        <w:ind w:firstLineChars="200" w:firstLine="480"/>
        <w:jc w:val="left"/>
        <w:rPr>
          <w:rFonts w:ascii="仿宋" w:eastAsia="仿宋" w:hAnsi="仿宋" w:cs="宋体" w:hint="eastAsia"/>
          <w:bCs/>
          <w:sz w:val="24"/>
        </w:rPr>
      </w:pPr>
      <w:r w:rsidRPr="00C55853">
        <w:rPr>
          <w:rFonts w:ascii="仿宋" w:eastAsia="仿宋" w:hAnsi="仿宋" w:cs="宋体" w:hint="eastAsia"/>
          <w:bCs/>
          <w:sz w:val="24"/>
        </w:rPr>
        <w:t>预算金额（元）：2580000</w:t>
      </w:r>
    </w:p>
    <w:p w14:paraId="77A53B59" w14:textId="77777777" w:rsidR="00967FA9" w:rsidRPr="00C55853" w:rsidRDefault="005E2354" w:rsidP="00C432ED">
      <w:pPr>
        <w:topLinePunct/>
        <w:spacing w:line="360" w:lineRule="auto"/>
        <w:ind w:firstLineChars="200" w:firstLine="480"/>
        <w:jc w:val="left"/>
        <w:rPr>
          <w:rFonts w:ascii="仿宋" w:eastAsia="仿宋" w:hAnsi="仿宋" w:cs="宋体" w:hint="eastAsia"/>
          <w:bCs/>
          <w:sz w:val="24"/>
        </w:rPr>
      </w:pPr>
      <w:r w:rsidRPr="00C55853">
        <w:rPr>
          <w:rFonts w:ascii="仿宋" w:eastAsia="仿宋" w:hAnsi="仿宋" w:cs="宋体" w:hint="eastAsia"/>
          <w:bCs/>
          <w:sz w:val="24"/>
        </w:rPr>
        <w:t>最高限价（元）：2580000</w:t>
      </w:r>
    </w:p>
    <w:p w14:paraId="18E2C5B0" w14:textId="77777777" w:rsidR="00967FA9" w:rsidRPr="00C55853" w:rsidRDefault="005E2354">
      <w:pPr>
        <w:topLinePunct/>
        <w:spacing w:line="360" w:lineRule="auto"/>
        <w:ind w:firstLine="480"/>
        <w:rPr>
          <w:rFonts w:ascii="仿宋" w:eastAsia="仿宋" w:hAnsi="仿宋" w:cs="宋体" w:hint="eastAsia"/>
          <w:snapToGrid w:val="0"/>
          <w:kern w:val="28"/>
          <w:sz w:val="24"/>
          <w:szCs w:val="20"/>
        </w:rPr>
      </w:pPr>
      <w:bookmarkStart w:id="8" w:name="第二部分"/>
      <w:bookmarkStart w:id="9" w:name="_Toc91899870"/>
      <w:r w:rsidRPr="00C55853">
        <w:rPr>
          <w:rFonts w:ascii="仿宋" w:eastAsia="仿宋" w:hAnsi="仿宋" w:cs="宋体" w:hint="eastAsia"/>
          <w:snapToGrid w:val="0"/>
          <w:kern w:val="28"/>
          <w:sz w:val="24"/>
          <w:szCs w:val="20"/>
        </w:rPr>
        <w:t>采购需求：</w:t>
      </w:r>
    </w:p>
    <w:p w14:paraId="4EC6AA42" w14:textId="77777777" w:rsidR="00967FA9" w:rsidRPr="00C55853" w:rsidRDefault="005E2354">
      <w:pPr>
        <w:topLinePunct/>
        <w:spacing w:line="360" w:lineRule="auto"/>
        <w:ind w:firstLine="480"/>
        <w:rPr>
          <w:rFonts w:ascii="仿宋" w:eastAsia="仿宋" w:hAnsi="仿宋" w:cs="宋体" w:hint="eastAsia"/>
          <w:snapToGrid w:val="0"/>
          <w:kern w:val="28"/>
          <w:sz w:val="24"/>
          <w:szCs w:val="20"/>
        </w:rPr>
      </w:pPr>
      <w:r w:rsidRPr="00C55853">
        <w:rPr>
          <w:rFonts w:ascii="仿宋" w:eastAsia="仿宋" w:hAnsi="仿宋" w:cs="宋体" w:hint="eastAsia"/>
          <w:snapToGrid w:val="0"/>
          <w:kern w:val="28"/>
          <w:sz w:val="24"/>
          <w:szCs w:val="20"/>
        </w:rPr>
        <w:t>数量：1</w:t>
      </w:r>
    </w:p>
    <w:p w14:paraId="367E7E18" w14:textId="77777777" w:rsidR="00967FA9" w:rsidRPr="00C55853" w:rsidRDefault="005E2354">
      <w:pPr>
        <w:topLinePunct/>
        <w:spacing w:line="360" w:lineRule="auto"/>
        <w:ind w:firstLine="480"/>
        <w:rPr>
          <w:rFonts w:ascii="仿宋" w:eastAsia="仿宋" w:hAnsi="仿宋" w:cs="宋体" w:hint="eastAsia"/>
          <w:bCs/>
          <w:sz w:val="24"/>
        </w:rPr>
      </w:pPr>
      <w:r w:rsidRPr="00C55853">
        <w:rPr>
          <w:rFonts w:ascii="仿宋" w:eastAsia="仿宋" w:hAnsi="仿宋" w:cs="宋体"/>
          <w:snapToGrid w:val="0"/>
          <w:kern w:val="28"/>
          <w:sz w:val="24"/>
          <w:szCs w:val="20"/>
        </w:rPr>
        <w:t>预算金额（元）：</w:t>
      </w:r>
      <w:r w:rsidRPr="00C55853">
        <w:rPr>
          <w:rFonts w:ascii="仿宋" w:eastAsia="仿宋" w:hAnsi="仿宋" w:cs="宋体" w:hint="eastAsia"/>
          <w:bCs/>
          <w:sz w:val="24"/>
        </w:rPr>
        <w:t>2580000</w:t>
      </w:r>
    </w:p>
    <w:p w14:paraId="2DB82993" w14:textId="77777777" w:rsidR="00967FA9" w:rsidRPr="00C55853" w:rsidRDefault="005E2354">
      <w:pPr>
        <w:topLinePunct/>
        <w:spacing w:line="360" w:lineRule="auto"/>
        <w:ind w:firstLine="480"/>
        <w:rPr>
          <w:rFonts w:ascii="仿宋" w:eastAsia="仿宋" w:hAnsi="仿宋" w:cs="宋体" w:hint="eastAsia"/>
          <w:bCs/>
          <w:sz w:val="24"/>
        </w:rPr>
      </w:pPr>
      <w:r w:rsidRPr="00C55853">
        <w:rPr>
          <w:rFonts w:ascii="仿宋" w:eastAsia="仿宋" w:hAnsi="仿宋" w:cs="宋体" w:hint="eastAsia"/>
          <w:bCs/>
          <w:sz w:val="24"/>
        </w:rPr>
        <w:t>单位：项</w:t>
      </w:r>
    </w:p>
    <w:p w14:paraId="0D1FB17D" w14:textId="122CFEFE" w:rsidR="00967FA9" w:rsidRPr="00C55853" w:rsidRDefault="005E2354">
      <w:pPr>
        <w:topLinePunct/>
        <w:spacing w:line="360" w:lineRule="auto"/>
        <w:ind w:firstLine="480"/>
        <w:rPr>
          <w:rFonts w:ascii="仿宋" w:eastAsia="仿宋" w:hAnsi="仿宋" w:cs="宋体" w:hint="eastAsia"/>
          <w:snapToGrid w:val="0"/>
          <w:kern w:val="28"/>
          <w:sz w:val="24"/>
          <w:szCs w:val="20"/>
        </w:rPr>
      </w:pPr>
      <w:r w:rsidRPr="00C55853">
        <w:rPr>
          <w:rFonts w:ascii="仿宋" w:eastAsia="仿宋" w:hAnsi="仿宋" w:cs="宋体" w:hint="eastAsia"/>
          <w:snapToGrid w:val="0"/>
          <w:kern w:val="28"/>
          <w:sz w:val="24"/>
          <w:szCs w:val="20"/>
        </w:rPr>
        <w:t>简要规格描述或项目基本概况介绍、用途：本项目为</w:t>
      </w:r>
      <w:r w:rsidRPr="00C55853">
        <w:rPr>
          <w:rFonts w:ascii="仿宋" w:eastAsia="仿宋" w:hAnsi="仿宋" w:cs="宋体" w:hint="eastAsia"/>
          <w:bCs/>
          <w:snapToGrid w:val="0"/>
          <w:kern w:val="28"/>
          <w:sz w:val="24"/>
          <w:szCs w:val="20"/>
        </w:rPr>
        <w:t>长兴县中医院</w:t>
      </w:r>
      <w:r w:rsidRPr="00C55853">
        <w:rPr>
          <w:rFonts w:ascii="仿宋" w:eastAsia="仿宋" w:hAnsi="仿宋" w:cs="宋体" w:hint="eastAsia"/>
          <w:snapToGrid w:val="0"/>
          <w:kern w:val="28"/>
          <w:sz w:val="24"/>
          <w:szCs w:val="20"/>
        </w:rPr>
        <w:t>锅炉设备供货、安装调试及原锅炉房拆除项目。本项目为交钥匙项目，选择采购</w:t>
      </w:r>
      <w:r w:rsidR="00E9300A" w:rsidRPr="00C55853">
        <w:rPr>
          <w:rFonts w:ascii="仿宋" w:eastAsia="仿宋" w:hAnsi="仿宋" w:cs="宋体" w:hint="eastAsia"/>
          <w:snapToGrid w:val="0"/>
          <w:kern w:val="28"/>
          <w:sz w:val="24"/>
          <w:szCs w:val="20"/>
        </w:rPr>
        <w:t>超低氮燃气真空热水机组</w:t>
      </w:r>
      <w:r w:rsidRPr="00C55853">
        <w:rPr>
          <w:rFonts w:ascii="仿宋" w:eastAsia="仿宋" w:hAnsi="仿宋" w:cs="宋体" w:hint="eastAsia"/>
          <w:snapToGrid w:val="0"/>
          <w:kern w:val="28"/>
          <w:sz w:val="24"/>
          <w:szCs w:val="20"/>
        </w:rPr>
        <w:t>为医院提供采暖和卫生热水所需。含设备的安装、管道的改造、调试至运营正常等（包括但不仅限于运行设备所需的基础土建及相关的机电安装，现有采暖管道、热水管道改造对接、烟囱改造等），并对原有设备进行拆除和搬运（至院内指定位置）。详见招标文件第三部分采购需求。</w:t>
      </w:r>
    </w:p>
    <w:p w14:paraId="13E8CE06" w14:textId="77777777" w:rsidR="00967FA9" w:rsidRPr="00C55853" w:rsidRDefault="005E2354">
      <w:pPr>
        <w:topLinePunct/>
        <w:spacing w:line="360" w:lineRule="auto"/>
        <w:ind w:firstLine="480"/>
        <w:rPr>
          <w:rFonts w:ascii="仿宋" w:eastAsia="仿宋" w:hAnsi="仿宋" w:cs="宋体" w:hint="eastAsia"/>
          <w:snapToGrid w:val="0"/>
          <w:kern w:val="28"/>
          <w:sz w:val="24"/>
          <w:szCs w:val="20"/>
        </w:rPr>
      </w:pPr>
      <w:r w:rsidRPr="00C55853">
        <w:rPr>
          <w:rFonts w:ascii="仿宋" w:eastAsia="仿宋" w:hAnsi="仿宋" w:cs="宋体" w:hint="eastAsia"/>
          <w:snapToGrid w:val="0"/>
          <w:kern w:val="28"/>
          <w:sz w:val="24"/>
          <w:szCs w:val="20"/>
        </w:rPr>
        <w:t>备注：</w:t>
      </w:r>
    </w:p>
    <w:p w14:paraId="653465D6" w14:textId="77777777" w:rsidR="00967FA9" w:rsidRPr="00C55853" w:rsidRDefault="00967FA9">
      <w:pPr>
        <w:topLinePunct/>
        <w:spacing w:line="360" w:lineRule="auto"/>
        <w:ind w:firstLine="480"/>
        <w:rPr>
          <w:rFonts w:ascii="仿宋" w:eastAsia="仿宋" w:hAnsi="仿宋" w:cs="宋体" w:hint="eastAsia"/>
          <w:snapToGrid w:val="0"/>
          <w:kern w:val="28"/>
          <w:sz w:val="24"/>
          <w:szCs w:val="20"/>
        </w:rPr>
      </w:pPr>
    </w:p>
    <w:p w14:paraId="2633C2A6" w14:textId="77777777" w:rsidR="00967FA9" w:rsidRPr="00C55853" w:rsidRDefault="005E2354">
      <w:pPr>
        <w:topLinePunct/>
        <w:spacing w:line="360" w:lineRule="auto"/>
        <w:ind w:firstLine="480"/>
        <w:rPr>
          <w:rFonts w:ascii="仿宋" w:eastAsia="仿宋" w:hAnsi="仿宋" w:cs="宋体" w:hint="eastAsia"/>
          <w:snapToGrid w:val="0"/>
          <w:kern w:val="28"/>
          <w:sz w:val="24"/>
          <w:szCs w:val="20"/>
        </w:rPr>
      </w:pPr>
      <w:r w:rsidRPr="00C55853">
        <w:rPr>
          <w:rFonts w:ascii="仿宋" w:eastAsia="仿宋" w:hAnsi="仿宋" w:cs="宋体" w:hint="eastAsia"/>
          <w:snapToGrid w:val="0"/>
          <w:kern w:val="28"/>
          <w:sz w:val="24"/>
          <w:szCs w:val="20"/>
        </w:rPr>
        <w:t>合同履约期限：标项1，</w:t>
      </w:r>
      <w:r w:rsidRPr="00C55853">
        <w:rPr>
          <w:rFonts w:ascii="仿宋" w:eastAsia="仿宋" w:hAnsi="仿宋" w:hint="eastAsia"/>
          <w:sz w:val="24"/>
        </w:rPr>
        <w:t>合同签订后60日历天内完成设备供货、安装改造、调试运行并通过验收。</w:t>
      </w:r>
    </w:p>
    <w:p w14:paraId="2ABF101B" w14:textId="77777777" w:rsidR="00967FA9" w:rsidRPr="00C55853" w:rsidRDefault="005E2354">
      <w:pPr>
        <w:topLinePunct/>
        <w:spacing w:line="360" w:lineRule="auto"/>
        <w:ind w:firstLine="480"/>
        <w:rPr>
          <w:rFonts w:ascii="仿宋" w:eastAsia="仿宋" w:hAnsi="仿宋" w:cs="宋体" w:hint="eastAsia"/>
          <w:snapToGrid w:val="0"/>
          <w:kern w:val="28"/>
          <w:sz w:val="24"/>
          <w:szCs w:val="18"/>
        </w:rPr>
      </w:pPr>
      <w:r w:rsidRPr="00C55853">
        <w:rPr>
          <w:rFonts w:ascii="仿宋" w:eastAsia="仿宋" w:hAnsi="仿宋" w:cs="宋体" w:hint="eastAsia"/>
          <w:snapToGrid w:val="0"/>
          <w:kern w:val="28"/>
          <w:sz w:val="24"/>
          <w:szCs w:val="18"/>
        </w:rPr>
        <w:t>本项目（是）接受联合体投标。</w:t>
      </w:r>
    </w:p>
    <w:p w14:paraId="7ED99F51" w14:textId="77777777" w:rsidR="00967FA9" w:rsidRPr="00C55853" w:rsidRDefault="005E2354">
      <w:pPr>
        <w:topLinePunct/>
        <w:spacing w:line="360" w:lineRule="auto"/>
        <w:ind w:firstLineChars="100" w:firstLine="241"/>
        <w:rPr>
          <w:rFonts w:ascii="仿宋" w:eastAsia="仿宋" w:hAnsi="仿宋" w:cs="宋体" w:hint="eastAsia"/>
          <w:b/>
          <w:sz w:val="24"/>
        </w:rPr>
      </w:pPr>
      <w:r w:rsidRPr="00C55853">
        <w:rPr>
          <w:rFonts w:ascii="仿宋" w:eastAsia="仿宋" w:hAnsi="仿宋" w:cs="宋体" w:hint="eastAsia"/>
          <w:b/>
          <w:sz w:val="24"/>
        </w:rPr>
        <w:t>二、申请人的资格要求：</w:t>
      </w:r>
    </w:p>
    <w:p w14:paraId="7DC1D983" w14:textId="77777777" w:rsidR="00967FA9" w:rsidRPr="00C55853" w:rsidRDefault="005E2354">
      <w:pPr>
        <w:topLinePunct/>
        <w:spacing w:line="360" w:lineRule="auto"/>
        <w:ind w:firstLine="480"/>
        <w:rPr>
          <w:rFonts w:ascii="仿宋" w:eastAsia="仿宋" w:hAnsi="仿宋" w:cs="宋体" w:hint="eastAsia"/>
          <w:snapToGrid w:val="0"/>
          <w:kern w:val="28"/>
          <w:sz w:val="24"/>
          <w:szCs w:val="20"/>
        </w:rPr>
      </w:pPr>
      <w:r w:rsidRPr="00C55853">
        <w:rPr>
          <w:rFonts w:ascii="仿宋" w:eastAsia="仿宋" w:hAnsi="仿宋" w:cs="宋体" w:hint="eastAsia"/>
          <w:snapToGrid w:val="0"/>
          <w:kern w:val="28"/>
          <w:sz w:val="24"/>
          <w:szCs w:val="20"/>
        </w:rPr>
        <w:t>1.满足《中华人民共和国政府采购法》第二十二条规定；未被“信用中国”（www.creditchina.gov.cn)、中国政府采购网（www.ccgp.gov.cn）列入失信被执行人、</w:t>
      </w:r>
      <w:r w:rsidRPr="00C55853">
        <w:rPr>
          <w:rFonts w:ascii="仿宋" w:eastAsia="仿宋" w:hAnsi="仿宋" w:cs="宋体" w:hint="eastAsia"/>
          <w:snapToGrid w:val="0"/>
          <w:kern w:val="28"/>
          <w:sz w:val="24"/>
          <w:szCs w:val="20"/>
        </w:rPr>
        <w:lastRenderedPageBreak/>
        <w:t>重大税收违法案件失信主体、政府采购严重违法失信行为记录名单；</w:t>
      </w:r>
    </w:p>
    <w:p w14:paraId="10C276CC" w14:textId="40548C08" w:rsidR="00967FA9" w:rsidRPr="00C55853" w:rsidRDefault="005E2354">
      <w:pPr>
        <w:topLinePunct/>
        <w:spacing w:line="360" w:lineRule="auto"/>
        <w:ind w:firstLine="480"/>
        <w:rPr>
          <w:rFonts w:ascii="仿宋" w:eastAsia="仿宋" w:hAnsi="仿宋" w:cs="宋体" w:hint="eastAsia"/>
          <w:snapToGrid w:val="0"/>
          <w:kern w:val="28"/>
          <w:sz w:val="24"/>
          <w:szCs w:val="20"/>
        </w:rPr>
      </w:pPr>
      <w:r w:rsidRPr="00C55853">
        <w:rPr>
          <w:rFonts w:ascii="仿宋" w:eastAsia="仿宋" w:hAnsi="仿宋" w:cs="宋体" w:hint="eastAsia"/>
          <w:snapToGrid w:val="0"/>
          <w:kern w:val="28"/>
          <w:sz w:val="24"/>
          <w:szCs w:val="20"/>
        </w:rPr>
        <w:t>2.落实政府采购政策需满足的资格要求：本项目专门面向中小企业采购,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0F541B7F" w14:textId="068CE933" w:rsidR="00967FA9" w:rsidRPr="00C55853" w:rsidRDefault="005E2354">
      <w:pPr>
        <w:topLinePunct/>
        <w:spacing w:line="360" w:lineRule="auto"/>
        <w:ind w:firstLine="480"/>
        <w:rPr>
          <w:rFonts w:ascii="仿宋" w:eastAsia="仿宋" w:hAnsi="仿宋" w:cs="宋体" w:hint="eastAsia"/>
          <w:snapToGrid w:val="0"/>
          <w:kern w:val="28"/>
          <w:sz w:val="22"/>
          <w:szCs w:val="16"/>
        </w:rPr>
      </w:pPr>
      <w:r w:rsidRPr="00C55853">
        <w:rPr>
          <w:rFonts w:ascii="仿宋" w:eastAsia="仿宋" w:hAnsi="仿宋" w:cs="宋体" w:hint="eastAsia"/>
          <w:snapToGrid w:val="0"/>
          <w:kern w:val="28"/>
          <w:sz w:val="24"/>
          <w:szCs w:val="20"/>
        </w:rPr>
        <w:t>3.本项目的特定资格要求：</w:t>
      </w:r>
      <w:r w:rsidRPr="00C55853">
        <w:rPr>
          <w:rFonts w:ascii="仿宋" w:eastAsia="仿宋" w:hAnsi="仿宋" w:cs="宋体" w:hint="eastAsia"/>
          <w:snapToGrid w:val="0"/>
          <w:kern w:val="28"/>
          <w:sz w:val="24"/>
          <w:szCs w:val="16"/>
        </w:rPr>
        <w:t>具有国家B级及以上锅炉生产资质的生产制造商或锅炉厂家授权的代理商。</w:t>
      </w:r>
    </w:p>
    <w:p w14:paraId="28AF9122" w14:textId="77777777" w:rsidR="00967FA9" w:rsidRPr="00C55853" w:rsidRDefault="005E2354">
      <w:pPr>
        <w:topLinePunct/>
        <w:spacing w:line="360" w:lineRule="auto"/>
        <w:ind w:firstLine="480"/>
        <w:rPr>
          <w:rFonts w:ascii="仿宋" w:eastAsia="仿宋" w:hAnsi="仿宋" w:cs="宋体" w:hint="eastAsia"/>
          <w:snapToGrid w:val="0"/>
          <w:kern w:val="28"/>
          <w:sz w:val="24"/>
          <w:szCs w:val="20"/>
        </w:rPr>
      </w:pPr>
      <w:r w:rsidRPr="00C55853">
        <w:rPr>
          <w:rFonts w:ascii="仿宋" w:eastAsia="仿宋" w:hAnsi="仿宋" w:cs="宋体" w:hint="eastAsia"/>
          <w:snapToGrid w:val="0"/>
          <w:kern w:val="28"/>
          <w:sz w:val="24"/>
          <w:szCs w:val="20"/>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5F8F74" w14:textId="66DAF848" w:rsidR="00967FA9" w:rsidRPr="00C55853" w:rsidRDefault="005E2354">
      <w:pPr>
        <w:topLinePunct/>
        <w:spacing w:line="360" w:lineRule="auto"/>
        <w:ind w:firstLineChars="100" w:firstLine="241"/>
        <w:rPr>
          <w:rFonts w:ascii="仿宋" w:eastAsia="仿宋" w:hAnsi="仿宋" w:cs="宋体" w:hint="eastAsia"/>
          <w:b/>
          <w:sz w:val="24"/>
        </w:rPr>
      </w:pPr>
      <w:r w:rsidRPr="00C55853">
        <w:rPr>
          <w:rFonts w:ascii="仿宋" w:eastAsia="仿宋" w:hAnsi="仿宋" w:cs="宋体" w:hint="eastAsia"/>
          <w:b/>
          <w:sz w:val="24"/>
        </w:rPr>
        <w:t>三、获取招标文件</w:t>
      </w:r>
    </w:p>
    <w:p w14:paraId="570F47A1" w14:textId="7B57AC84"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时间：/至2024年0</w:t>
      </w:r>
      <w:r w:rsidR="008A5C96" w:rsidRPr="00C55853">
        <w:rPr>
          <w:rFonts w:ascii="仿宋" w:eastAsia="仿宋" w:hAnsi="仿宋" w:cs="宋体" w:hint="eastAsia"/>
          <w:bCs/>
          <w:sz w:val="24"/>
        </w:rPr>
        <w:t>8</w:t>
      </w:r>
      <w:r w:rsidRPr="00C55853">
        <w:rPr>
          <w:rFonts w:ascii="仿宋" w:eastAsia="仿宋" w:hAnsi="仿宋" w:cs="宋体" w:hint="eastAsia"/>
          <w:bCs/>
          <w:sz w:val="24"/>
        </w:rPr>
        <w:t>月</w:t>
      </w:r>
      <w:r w:rsidR="008A5C96" w:rsidRPr="00C55853">
        <w:rPr>
          <w:rFonts w:ascii="仿宋" w:eastAsia="仿宋" w:hAnsi="仿宋" w:cs="宋体" w:hint="eastAsia"/>
          <w:bCs/>
          <w:sz w:val="24"/>
        </w:rPr>
        <w:t>22</w:t>
      </w:r>
      <w:r w:rsidRPr="00C55853">
        <w:rPr>
          <w:rFonts w:ascii="仿宋" w:eastAsia="仿宋" w:hAnsi="仿宋" w:cs="宋体" w:hint="eastAsia"/>
          <w:bCs/>
          <w:sz w:val="24"/>
        </w:rPr>
        <w:t>日，每天上午00:00至12:00，下午12:00至23:59（北京时间，线上获取法定节假日均可，线下获取文件法定节假日除外）</w:t>
      </w:r>
    </w:p>
    <w:p w14:paraId="003BDA50" w14:textId="7973C92E"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地点（网址）：政采云平台（https://www.zcygov.cn/）</w:t>
      </w:r>
    </w:p>
    <w:p w14:paraId="1332D4FB" w14:textId="69F9E08C"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方式：供应商登录政采云平台https://www.zcygov.cn/在线申请获取采购文件（进入“项目采购”应用，在获取采购文件菜单中选择项目，申请获取采购文件）</w:t>
      </w:r>
    </w:p>
    <w:p w14:paraId="20215137"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bCs/>
          <w:sz w:val="24"/>
        </w:rPr>
        <w:t>售价（元）：0</w:t>
      </w:r>
    </w:p>
    <w:p w14:paraId="39357D62" w14:textId="77777777" w:rsidR="00967FA9" w:rsidRPr="00C55853" w:rsidRDefault="005E2354">
      <w:pPr>
        <w:topLinePunct/>
        <w:spacing w:line="360" w:lineRule="auto"/>
        <w:ind w:firstLineChars="100" w:firstLine="241"/>
        <w:rPr>
          <w:rFonts w:ascii="仿宋" w:eastAsia="仿宋" w:hAnsi="仿宋" w:cs="宋体" w:hint="eastAsia"/>
          <w:b/>
          <w:sz w:val="24"/>
        </w:rPr>
      </w:pPr>
      <w:r w:rsidRPr="00C55853">
        <w:rPr>
          <w:rFonts w:ascii="仿宋" w:eastAsia="仿宋" w:hAnsi="仿宋" w:cs="宋体" w:hint="eastAsia"/>
          <w:b/>
          <w:sz w:val="24"/>
        </w:rPr>
        <w:t>四、提交投标文件截止时间、开标时间和地点</w:t>
      </w:r>
    </w:p>
    <w:p w14:paraId="5417F2D0" w14:textId="279DE82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提交投标文件截止时间：2024年0</w:t>
      </w:r>
      <w:r w:rsidR="008A5C96" w:rsidRPr="00C55853">
        <w:rPr>
          <w:rFonts w:ascii="仿宋" w:eastAsia="仿宋" w:hAnsi="仿宋" w:cs="宋体" w:hint="eastAsia"/>
          <w:bCs/>
          <w:sz w:val="24"/>
        </w:rPr>
        <w:t>8月22</w:t>
      </w:r>
      <w:r w:rsidRPr="00C55853">
        <w:rPr>
          <w:rFonts w:ascii="仿宋" w:eastAsia="仿宋" w:hAnsi="仿宋" w:cs="宋体" w:hint="eastAsia"/>
          <w:bCs/>
          <w:sz w:val="24"/>
        </w:rPr>
        <w:t>日</w:t>
      </w:r>
      <w:r w:rsidR="008A5C96" w:rsidRPr="00C55853">
        <w:rPr>
          <w:rFonts w:ascii="仿宋" w:eastAsia="仿宋" w:hAnsi="仿宋" w:cs="宋体" w:hint="eastAsia"/>
          <w:bCs/>
          <w:sz w:val="24"/>
        </w:rPr>
        <w:t>09</w:t>
      </w:r>
      <w:r w:rsidRPr="00C55853">
        <w:rPr>
          <w:rFonts w:ascii="仿宋" w:eastAsia="仿宋" w:hAnsi="仿宋" w:cs="宋体" w:hint="eastAsia"/>
          <w:bCs/>
          <w:sz w:val="24"/>
        </w:rPr>
        <w:t>：00（北京时间）</w:t>
      </w:r>
    </w:p>
    <w:p w14:paraId="35CB0A14" w14:textId="322837FF"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投标地点（网址）：政采云平台（https://www.zcygov.cn/）</w:t>
      </w:r>
    </w:p>
    <w:p w14:paraId="494E660D" w14:textId="4C7A1E33"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开标时间：2024年0</w:t>
      </w:r>
      <w:r w:rsidR="008A5C96" w:rsidRPr="00C55853">
        <w:rPr>
          <w:rFonts w:ascii="仿宋" w:eastAsia="仿宋" w:hAnsi="仿宋" w:cs="宋体" w:hint="eastAsia"/>
          <w:bCs/>
          <w:sz w:val="24"/>
        </w:rPr>
        <w:t>8</w:t>
      </w:r>
      <w:r w:rsidRPr="00C55853">
        <w:rPr>
          <w:rFonts w:ascii="仿宋" w:eastAsia="仿宋" w:hAnsi="仿宋" w:cs="宋体" w:hint="eastAsia"/>
          <w:bCs/>
          <w:sz w:val="24"/>
        </w:rPr>
        <w:t>月</w:t>
      </w:r>
      <w:r w:rsidR="008A5C96" w:rsidRPr="00C55853">
        <w:rPr>
          <w:rFonts w:ascii="仿宋" w:eastAsia="仿宋" w:hAnsi="仿宋" w:cs="宋体" w:hint="eastAsia"/>
          <w:bCs/>
          <w:sz w:val="24"/>
        </w:rPr>
        <w:t>22</w:t>
      </w:r>
      <w:r w:rsidRPr="00C55853">
        <w:rPr>
          <w:rFonts w:ascii="仿宋" w:eastAsia="仿宋" w:hAnsi="仿宋" w:cs="宋体" w:hint="eastAsia"/>
          <w:bCs/>
          <w:sz w:val="24"/>
        </w:rPr>
        <w:t>日</w:t>
      </w:r>
      <w:r w:rsidR="008A5C96" w:rsidRPr="00C55853">
        <w:rPr>
          <w:rFonts w:ascii="仿宋" w:eastAsia="仿宋" w:hAnsi="仿宋" w:cs="宋体" w:hint="eastAsia"/>
          <w:bCs/>
          <w:sz w:val="24"/>
        </w:rPr>
        <w:t>09</w:t>
      </w:r>
      <w:r w:rsidRPr="00C55853">
        <w:rPr>
          <w:rFonts w:ascii="仿宋" w:eastAsia="仿宋" w:hAnsi="仿宋" w:cs="宋体" w:hint="eastAsia"/>
          <w:bCs/>
          <w:sz w:val="24"/>
        </w:rPr>
        <w:t>：00（北京时间）</w:t>
      </w:r>
    </w:p>
    <w:p w14:paraId="5FADD0D2" w14:textId="7777777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开标地点（网址）：</w:t>
      </w:r>
      <w:r w:rsidRPr="00C55853">
        <w:rPr>
          <w:rFonts w:ascii="仿宋" w:eastAsia="仿宋" w:hAnsi="仿宋" w:cs="宋体"/>
          <w:bCs/>
          <w:sz w:val="24"/>
        </w:rPr>
        <w:t>政</w:t>
      </w:r>
      <w:r w:rsidRPr="00C55853">
        <w:rPr>
          <w:rFonts w:ascii="仿宋" w:eastAsia="仿宋" w:hAnsi="仿宋" w:cs="宋体" w:hint="eastAsia"/>
          <w:bCs/>
          <w:sz w:val="24"/>
        </w:rPr>
        <w:t>采云平台（</w:t>
      </w:r>
      <w:r w:rsidRPr="00C55853">
        <w:rPr>
          <w:rFonts w:ascii="仿宋" w:eastAsia="仿宋" w:hAnsi="仿宋" w:cs="宋体"/>
          <w:bCs/>
          <w:sz w:val="24"/>
        </w:rPr>
        <w:t>https://www.zcygov.cn/）</w:t>
      </w:r>
      <w:r w:rsidRPr="00C55853">
        <w:rPr>
          <w:rFonts w:ascii="仿宋" w:eastAsia="仿宋" w:hAnsi="仿宋" w:cs="宋体" w:hint="eastAsia"/>
          <w:bCs/>
          <w:sz w:val="24"/>
        </w:rPr>
        <w:t>（线下：长兴县公共资源交易中心（长兴县锦绣路8号）</w:t>
      </w:r>
    </w:p>
    <w:p w14:paraId="2A30E8CC" w14:textId="4BF90302" w:rsidR="00967FA9" w:rsidRPr="00C55853" w:rsidRDefault="005E2354">
      <w:pPr>
        <w:topLinePunct/>
        <w:spacing w:line="360" w:lineRule="auto"/>
        <w:ind w:firstLineChars="100" w:firstLine="241"/>
        <w:rPr>
          <w:rFonts w:ascii="仿宋" w:eastAsia="仿宋" w:hAnsi="仿宋" w:cs="宋体" w:hint="eastAsia"/>
          <w:b/>
          <w:sz w:val="24"/>
        </w:rPr>
      </w:pPr>
      <w:r w:rsidRPr="00C55853">
        <w:rPr>
          <w:rFonts w:ascii="仿宋" w:eastAsia="仿宋" w:hAnsi="仿宋" w:cs="宋体" w:hint="eastAsia"/>
          <w:b/>
          <w:sz w:val="24"/>
        </w:rPr>
        <w:t>五、公告期限</w:t>
      </w:r>
    </w:p>
    <w:p w14:paraId="315FB227"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自本公告发布之日起5个工作日。</w:t>
      </w:r>
    </w:p>
    <w:p w14:paraId="3F42460E" w14:textId="77777777" w:rsidR="00967FA9" w:rsidRPr="00C55853" w:rsidRDefault="005E2354">
      <w:pPr>
        <w:topLinePunct/>
        <w:spacing w:line="360" w:lineRule="auto"/>
        <w:ind w:firstLineChars="100" w:firstLine="241"/>
        <w:rPr>
          <w:rFonts w:ascii="仿宋" w:eastAsia="仿宋" w:hAnsi="仿宋" w:cs="宋体" w:hint="eastAsia"/>
          <w:b/>
          <w:sz w:val="24"/>
        </w:rPr>
      </w:pPr>
      <w:r w:rsidRPr="00C55853">
        <w:rPr>
          <w:rFonts w:ascii="仿宋" w:eastAsia="仿宋" w:hAnsi="仿宋" w:cs="宋体" w:hint="eastAsia"/>
          <w:b/>
          <w:sz w:val="24"/>
        </w:rPr>
        <w:t>六、其他补充事宜</w:t>
      </w:r>
    </w:p>
    <w:p w14:paraId="6C86504A" w14:textId="1EC8E405" w:rsidR="00967FA9" w:rsidRPr="00C55853" w:rsidRDefault="005E2354">
      <w:pPr>
        <w:topLinePunct/>
        <w:spacing w:line="360" w:lineRule="auto"/>
        <w:ind w:firstLineChars="200" w:firstLine="480"/>
        <w:rPr>
          <w:rFonts w:ascii="仿宋" w:eastAsia="仿宋" w:hAnsi="仿宋" w:hint="eastAsia"/>
          <w:sz w:val="24"/>
        </w:rPr>
      </w:pPr>
      <w:r w:rsidRPr="00C55853">
        <w:rPr>
          <w:rFonts w:ascii="仿宋" w:eastAsia="仿宋" w:hAnsi="仿宋" w:hint="eastAsia"/>
          <w:sz w:val="24"/>
        </w:rPr>
        <w:t>1.《浙江省财政厅关于进一步发挥政府采购政策功能全力推动经济稳进提质的通知》（浙财采监（2022）3号）、《浙江省财政厅关于进一步促进政府采购公平竞争打造最优营商环境的通知》（浙财采监（2021）22号）</w:t>
      </w:r>
      <w:r w:rsidRPr="00C55853">
        <w:rPr>
          <w:rFonts w:ascii="仿宋" w:eastAsia="仿宋" w:hAnsi="仿宋"/>
          <w:sz w:val="24"/>
        </w:rPr>
        <w:t>、《关于进一步加大政府采购支持中小企</w:t>
      </w:r>
      <w:r w:rsidRPr="00C55853">
        <w:rPr>
          <w:rFonts w:ascii="仿宋" w:eastAsia="仿宋" w:hAnsi="仿宋"/>
          <w:sz w:val="24"/>
        </w:rPr>
        <w:lastRenderedPageBreak/>
        <w:t>业力度的通知》（</w:t>
      </w:r>
      <w:r w:rsidRPr="00C55853">
        <w:rPr>
          <w:rFonts w:ascii="仿宋" w:eastAsia="仿宋" w:hAnsi="仿宋" w:hint="eastAsia"/>
          <w:sz w:val="24"/>
        </w:rPr>
        <w:t>财库〔2022〕19号</w:t>
      </w:r>
      <w:r w:rsidRPr="00C55853">
        <w:rPr>
          <w:rFonts w:ascii="仿宋" w:eastAsia="仿宋" w:hAnsi="仿宋"/>
          <w:sz w:val="24"/>
        </w:rPr>
        <w:t>）</w:t>
      </w:r>
      <w:r w:rsidRPr="00C55853">
        <w:rPr>
          <w:rFonts w:ascii="仿宋" w:eastAsia="仿宋" w:hAnsi="仿宋" w:hint="eastAsia"/>
          <w:sz w:val="24"/>
        </w:rPr>
        <w:t>已分别于2022年1月29日、2022年2月1日和</w:t>
      </w:r>
      <w:r w:rsidRPr="00C55853">
        <w:rPr>
          <w:rFonts w:ascii="仿宋" w:eastAsia="仿宋" w:hAnsi="仿宋" w:cs="宋体"/>
          <w:sz w:val="24"/>
        </w:rPr>
        <w:t>2022年7月1日</w:t>
      </w:r>
      <w:r w:rsidRPr="00C55853">
        <w:rPr>
          <w:rFonts w:ascii="仿宋" w:eastAsia="仿宋" w:hAnsi="仿宋" w:hint="eastAsia"/>
          <w:sz w:val="24"/>
        </w:rPr>
        <w:t>开始实施，此前有关规定与上述文件内容不一致的，按上述文件要求执行。</w:t>
      </w:r>
    </w:p>
    <w:p w14:paraId="77C3127A" w14:textId="77777777" w:rsidR="00967FA9" w:rsidRPr="00C55853" w:rsidRDefault="005E2354">
      <w:pPr>
        <w:topLinePunct/>
        <w:spacing w:line="360" w:lineRule="auto"/>
        <w:ind w:firstLineChars="200" w:firstLine="480"/>
        <w:rPr>
          <w:rFonts w:ascii="仿宋" w:eastAsia="仿宋" w:hAnsi="仿宋" w:hint="eastAsia"/>
          <w:sz w:val="24"/>
        </w:rPr>
      </w:pPr>
      <w:r w:rsidRPr="00C55853">
        <w:rPr>
          <w:rFonts w:ascii="仿宋" w:eastAsia="仿宋" w:hAnsi="仿宋"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A8CC3B" w14:textId="77777777" w:rsidR="00967FA9" w:rsidRPr="00C55853" w:rsidRDefault="005E2354">
      <w:pPr>
        <w:topLinePunct/>
        <w:spacing w:line="360" w:lineRule="auto"/>
        <w:ind w:firstLineChars="200" w:firstLine="480"/>
        <w:rPr>
          <w:rFonts w:ascii="仿宋" w:eastAsia="仿宋" w:hAnsi="仿宋" w:hint="eastAsia"/>
          <w:sz w:val="24"/>
        </w:rPr>
      </w:pPr>
      <w:r w:rsidRPr="00C55853">
        <w:rPr>
          <w:rFonts w:ascii="仿宋" w:eastAsia="仿宋" w:hAnsi="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sidRPr="00C55853">
        <w:rPr>
          <w:rFonts w:ascii="仿宋" w:eastAsia="仿宋" w:hAnsi="仿宋"/>
          <w:sz w:val="24"/>
        </w:rPr>
        <w:t>5</w:t>
      </w:r>
      <w:r w:rsidRPr="00C55853">
        <w:rPr>
          <w:rFonts w:ascii="仿宋" w:eastAsia="仿宋" w:hAnsi="仿宋" w:hint="eastAsia"/>
          <w:sz w:val="24"/>
        </w:rPr>
        <w:t>个工作日内向同级政府采购监督管理部门投诉。质疑函范本、投诉书范本请到浙江政府采购网下载专区下载。</w:t>
      </w:r>
    </w:p>
    <w:p w14:paraId="13AFBB4B" w14:textId="77777777" w:rsidR="00967FA9" w:rsidRPr="00C55853" w:rsidRDefault="005E2354">
      <w:pPr>
        <w:topLinePunct/>
        <w:spacing w:line="360" w:lineRule="auto"/>
        <w:ind w:firstLineChars="200" w:firstLine="480"/>
        <w:rPr>
          <w:rFonts w:ascii="仿宋" w:eastAsia="仿宋" w:hAnsi="仿宋" w:hint="eastAsia"/>
          <w:sz w:val="24"/>
        </w:rPr>
      </w:pPr>
      <w:r w:rsidRPr="00C55853">
        <w:rPr>
          <w:rFonts w:ascii="仿宋" w:eastAsia="仿宋" w:hAnsi="仿宋" w:hint="eastAsia"/>
          <w:sz w:val="24"/>
        </w:rPr>
        <w:t>4.其他事项：</w:t>
      </w:r>
      <w:r w:rsidRPr="00C55853">
        <w:rPr>
          <w:rFonts w:ascii="仿宋" w:eastAsia="仿宋" w:hAnsi="仿宋"/>
          <w:sz w:val="24"/>
        </w:rPr>
        <w:t>为有效破解当前中小企业面临的“融资难、融资贵”困局，充分发挥好政府采购扶持中小企业发展的政策功能，本项目中标供应商可凭政府采合同或中标通知书等材料至政采云平台申请相关融资产品。</w:t>
      </w:r>
    </w:p>
    <w:p w14:paraId="57B0E723" w14:textId="77777777" w:rsidR="00967FA9" w:rsidRPr="00C55853" w:rsidRDefault="005E2354">
      <w:pPr>
        <w:topLinePunct/>
        <w:spacing w:line="360" w:lineRule="auto"/>
        <w:ind w:firstLineChars="200" w:firstLine="480"/>
        <w:rPr>
          <w:rFonts w:ascii="仿宋" w:eastAsia="仿宋" w:hAnsi="仿宋" w:hint="eastAsia"/>
          <w:sz w:val="24"/>
        </w:rPr>
      </w:pPr>
      <w:r w:rsidRPr="00C55853">
        <w:rPr>
          <w:rFonts w:ascii="仿宋" w:eastAsia="仿宋" w:hAnsi="仿宋"/>
          <w:sz w:val="24"/>
        </w:rPr>
        <w:t>办理流程：政采云平台线上发起申请——银行审批给出额度利率——贷款发放。</w:t>
      </w:r>
    </w:p>
    <w:p w14:paraId="38A02114" w14:textId="77777777" w:rsidR="00967FA9" w:rsidRPr="00C55853" w:rsidRDefault="005E2354">
      <w:pPr>
        <w:topLinePunct/>
        <w:spacing w:line="360" w:lineRule="auto"/>
        <w:ind w:firstLineChars="200" w:firstLine="480"/>
        <w:rPr>
          <w:rFonts w:ascii="仿宋" w:eastAsia="仿宋" w:hAnsi="仿宋" w:hint="eastAsia"/>
          <w:sz w:val="24"/>
        </w:rPr>
      </w:pPr>
      <w:r w:rsidRPr="00C55853">
        <w:rPr>
          <w:rFonts w:ascii="仿宋" w:eastAsia="仿宋" w:hAnsi="仿宋"/>
          <w:sz w:val="24"/>
        </w:rPr>
        <w:t>操作方式：登录政采云平台（</w:t>
      </w:r>
      <w:r w:rsidRPr="00C55853">
        <w:rPr>
          <w:rFonts w:ascii="仿宋" w:eastAsia="仿宋" w:hAnsi="仿宋"/>
          <w:noProof/>
          <w:sz w:val="24"/>
        </w:rPr>
        <w:drawing>
          <wp:inline distT="0" distB="0" distL="0" distR="0" wp14:anchorId="55548481" wp14:editId="266C2E51">
            <wp:extent cx="190500" cy="142875"/>
            <wp:effectExtent l="19050" t="0" r="0"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noChangeArrowheads="1"/>
                    </pic:cNvPicPr>
                  </pic:nvPicPr>
                  <pic:blipFill>
                    <a:blip r:embed="rId15"/>
                    <a:srcRect/>
                    <a:stretch>
                      <a:fillRect/>
                    </a:stretch>
                  </pic:blipFill>
                  <pic:spPr>
                    <a:xfrm>
                      <a:off x="0" y="0"/>
                      <a:ext cx="190500" cy="142875"/>
                    </a:xfrm>
                    <a:prstGeom prst="rect">
                      <a:avLst/>
                    </a:prstGeom>
                    <a:noFill/>
                    <a:ln w="9525">
                      <a:noFill/>
                      <a:miter lim="800000"/>
                      <a:headEnd/>
                      <a:tailEnd/>
                    </a:ln>
                  </pic:spPr>
                </pic:pic>
              </a:graphicData>
            </a:graphic>
          </wp:inline>
        </w:drawing>
      </w:r>
      <w:r w:rsidRPr="00C55853">
        <w:rPr>
          <w:rFonts w:ascii="仿宋" w:eastAsia="仿宋" w:hAnsi="仿宋"/>
          <w:sz w:val="24"/>
        </w:rPr>
        <w:t>https：//www.zcygov.cn/）——点击右上角金融服务（</w:t>
      </w:r>
      <w:r w:rsidRPr="00C55853">
        <w:rPr>
          <w:rFonts w:ascii="仿宋" w:eastAsia="仿宋" w:hAnsi="仿宋"/>
          <w:noProof/>
          <w:sz w:val="24"/>
        </w:rPr>
        <w:drawing>
          <wp:inline distT="0" distB="0" distL="0" distR="0" wp14:anchorId="1F39B105" wp14:editId="0348CD42">
            <wp:extent cx="190500" cy="142875"/>
            <wp:effectExtent l="1905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noChangeArrowheads="1"/>
                    </pic:cNvPicPr>
                  </pic:nvPicPr>
                  <pic:blipFill>
                    <a:blip r:embed="rId15"/>
                    <a:srcRect/>
                    <a:stretch>
                      <a:fillRect/>
                    </a:stretch>
                  </pic:blipFill>
                  <pic:spPr>
                    <a:xfrm>
                      <a:off x="0" y="0"/>
                      <a:ext cx="190500" cy="142875"/>
                    </a:xfrm>
                    <a:prstGeom prst="rect">
                      <a:avLst/>
                    </a:prstGeom>
                    <a:noFill/>
                    <a:ln w="9525">
                      <a:noFill/>
                      <a:miter lim="800000"/>
                      <a:headEnd/>
                      <a:tailEnd/>
                    </a:ln>
                  </pic:spPr>
                </pic:pic>
              </a:graphicData>
            </a:graphic>
          </wp:inline>
        </w:drawing>
      </w:r>
      <w:r w:rsidRPr="00C55853">
        <w:rPr>
          <w:rFonts w:ascii="仿宋" w:eastAsia="仿宋" w:hAnsi="仿宋"/>
          <w:sz w:val="24"/>
        </w:rPr>
        <w:t>https：//jinrong.zcygov.cn/）——选择融资服务——选择银行及产品——线上直接申请。</w:t>
      </w:r>
    </w:p>
    <w:p w14:paraId="7221BD4D" w14:textId="77777777" w:rsidR="00967FA9" w:rsidRPr="00C55853" w:rsidRDefault="005E2354">
      <w:pPr>
        <w:topLinePunct/>
        <w:spacing w:line="360" w:lineRule="auto"/>
        <w:rPr>
          <w:rFonts w:ascii="仿宋" w:eastAsia="仿宋" w:hAnsi="仿宋" w:cs="宋体" w:hint="eastAsia"/>
          <w:b/>
          <w:sz w:val="24"/>
        </w:rPr>
      </w:pPr>
      <w:r w:rsidRPr="00C55853">
        <w:rPr>
          <w:rFonts w:ascii="仿宋" w:eastAsia="仿宋" w:hAnsi="仿宋" w:cs="宋体" w:hint="eastAsia"/>
          <w:b/>
          <w:sz w:val="24"/>
        </w:rPr>
        <w:t>七、对本次采购提出询问、质疑、投诉，请按以下方式联系</w:t>
      </w:r>
    </w:p>
    <w:p w14:paraId="1368264A"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1、采购人信息</w:t>
      </w:r>
    </w:p>
    <w:p w14:paraId="1D91AD57"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名</w:t>
      </w:r>
      <w:r w:rsidRPr="00C55853">
        <w:rPr>
          <w:rFonts w:ascii="Calibri" w:eastAsia="仿宋" w:hAnsi="Calibri" w:cs="Calibri"/>
          <w:kern w:val="0"/>
          <w:sz w:val="24"/>
        </w:rPr>
        <w:t> </w:t>
      </w:r>
      <w:r w:rsidRPr="00C55853">
        <w:rPr>
          <w:rFonts w:ascii="仿宋" w:eastAsia="仿宋" w:hAnsi="仿宋" w:cs="Arial"/>
          <w:kern w:val="0"/>
          <w:sz w:val="24"/>
        </w:rPr>
        <w:t>称：长兴县中医院</w:t>
      </w:r>
    </w:p>
    <w:p w14:paraId="78B3AEE1"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地址：长兴县</w:t>
      </w:r>
      <w:r w:rsidRPr="00C55853">
        <w:rPr>
          <w:rFonts w:ascii="仿宋" w:eastAsia="仿宋" w:hAnsi="仿宋" w:cs="Arial" w:hint="eastAsia"/>
          <w:kern w:val="0"/>
          <w:sz w:val="24"/>
        </w:rPr>
        <w:t>雉城街道长吕路99号</w:t>
      </w:r>
    </w:p>
    <w:p w14:paraId="2048EA7F"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项目联系人：</w:t>
      </w:r>
      <w:r w:rsidRPr="00C55853">
        <w:rPr>
          <w:rFonts w:ascii="仿宋" w:eastAsia="仿宋" w:hAnsi="仿宋" w:cs="Arial" w:hint="eastAsia"/>
          <w:kern w:val="0"/>
          <w:sz w:val="24"/>
        </w:rPr>
        <w:t>姚工</w:t>
      </w:r>
      <w:r w:rsidRPr="00C55853">
        <w:rPr>
          <w:rFonts w:ascii="仿宋" w:eastAsia="仿宋" w:hAnsi="仿宋" w:cs="Arial"/>
          <w:kern w:val="0"/>
          <w:sz w:val="24"/>
        </w:rPr>
        <w:t xml:space="preserve">          </w:t>
      </w:r>
      <w:r w:rsidRPr="00C55853">
        <w:rPr>
          <w:rFonts w:ascii="仿宋" w:eastAsia="仿宋" w:hAnsi="仿宋" w:cs="Arial" w:hint="eastAsia"/>
          <w:kern w:val="0"/>
          <w:sz w:val="24"/>
        </w:rPr>
        <w:t xml:space="preserve">   </w:t>
      </w:r>
      <w:r w:rsidRPr="00C55853">
        <w:rPr>
          <w:rFonts w:ascii="仿宋" w:eastAsia="仿宋" w:hAnsi="仿宋" w:cs="Arial"/>
          <w:kern w:val="0"/>
          <w:sz w:val="24"/>
        </w:rPr>
        <w:t>项目联系方式：13905823712</w:t>
      </w:r>
    </w:p>
    <w:p w14:paraId="2858CE40"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质疑联系人：</w:t>
      </w:r>
      <w:r w:rsidRPr="00C55853">
        <w:rPr>
          <w:rFonts w:ascii="仿宋" w:eastAsia="仿宋" w:hAnsi="仿宋" w:cs="Arial" w:hint="eastAsia"/>
          <w:kern w:val="0"/>
          <w:sz w:val="24"/>
        </w:rPr>
        <w:t xml:space="preserve">张工  </w:t>
      </w:r>
      <w:r w:rsidRPr="00C55853">
        <w:rPr>
          <w:rFonts w:ascii="仿宋" w:eastAsia="仿宋" w:hAnsi="仿宋" w:cs="Arial"/>
          <w:kern w:val="0"/>
          <w:sz w:val="24"/>
        </w:rPr>
        <w:t xml:space="preserve">           质疑联系方式：</w:t>
      </w:r>
      <w:r w:rsidRPr="00C55853">
        <w:rPr>
          <w:rFonts w:ascii="仿宋" w:eastAsia="仿宋" w:hAnsi="仿宋" w:cs="Arial" w:hint="eastAsia"/>
          <w:kern w:val="0"/>
          <w:sz w:val="24"/>
        </w:rPr>
        <w:t>15868274169</w:t>
      </w:r>
    </w:p>
    <w:p w14:paraId="71ED24FE"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2、采购代理机构信息</w:t>
      </w:r>
    </w:p>
    <w:p w14:paraId="31B129DF"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名</w:t>
      </w:r>
      <w:r w:rsidRPr="00C55853">
        <w:rPr>
          <w:rFonts w:ascii="Calibri" w:eastAsia="仿宋" w:hAnsi="Calibri" w:cs="Calibri"/>
          <w:kern w:val="0"/>
          <w:sz w:val="24"/>
        </w:rPr>
        <w:t> </w:t>
      </w:r>
      <w:r w:rsidRPr="00C55853">
        <w:rPr>
          <w:rFonts w:ascii="仿宋" w:eastAsia="仿宋" w:hAnsi="仿宋" w:cs="Arial"/>
          <w:kern w:val="0"/>
          <w:sz w:val="24"/>
        </w:rPr>
        <w:t>称：浙江省建设工程设备招标有限公司</w:t>
      </w:r>
    </w:p>
    <w:p w14:paraId="74A024C1"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地</w:t>
      </w:r>
      <w:r w:rsidRPr="00C55853">
        <w:rPr>
          <w:rFonts w:ascii="Calibri" w:eastAsia="仿宋" w:hAnsi="Calibri" w:cs="Calibri"/>
          <w:kern w:val="0"/>
          <w:sz w:val="24"/>
        </w:rPr>
        <w:t> </w:t>
      </w:r>
      <w:r w:rsidRPr="00C55853">
        <w:rPr>
          <w:rFonts w:ascii="仿宋" w:eastAsia="仿宋" w:hAnsi="仿宋" w:cs="Arial"/>
          <w:kern w:val="0"/>
          <w:sz w:val="24"/>
        </w:rPr>
        <w:t>址：</w:t>
      </w:r>
      <w:r w:rsidRPr="00C55853">
        <w:rPr>
          <w:rFonts w:ascii="仿宋" w:eastAsia="仿宋" w:hAnsi="仿宋" w:hint="eastAsia"/>
          <w:sz w:val="24"/>
          <w:lang w:val="zh-CN"/>
        </w:rPr>
        <w:t>长兴县明珠路1258号明珠商务大厦610</w:t>
      </w:r>
    </w:p>
    <w:p w14:paraId="3EAEEAA9"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lastRenderedPageBreak/>
        <w:t>传</w:t>
      </w:r>
      <w:r w:rsidRPr="00C55853">
        <w:rPr>
          <w:rFonts w:ascii="Calibri" w:eastAsia="仿宋" w:hAnsi="Calibri" w:cs="Calibri"/>
          <w:kern w:val="0"/>
          <w:sz w:val="24"/>
        </w:rPr>
        <w:t> </w:t>
      </w:r>
      <w:r w:rsidRPr="00C55853">
        <w:rPr>
          <w:rFonts w:ascii="仿宋" w:eastAsia="仿宋" w:hAnsi="仿宋" w:cs="Arial"/>
          <w:kern w:val="0"/>
          <w:sz w:val="24"/>
        </w:rPr>
        <w:t>真：</w:t>
      </w:r>
      <w:r w:rsidRPr="00C55853">
        <w:rPr>
          <w:rFonts w:ascii="仿宋" w:eastAsia="仿宋" w:hAnsi="仿宋" w:cs="Arial" w:hint="eastAsia"/>
          <w:kern w:val="0"/>
          <w:sz w:val="24"/>
        </w:rPr>
        <w:t>/</w:t>
      </w:r>
    </w:p>
    <w:p w14:paraId="576D3A9F"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项目联系人：</w:t>
      </w:r>
      <w:r w:rsidRPr="00C55853">
        <w:rPr>
          <w:rFonts w:ascii="仿宋" w:eastAsia="仿宋" w:hAnsi="仿宋" w:cs="Arial" w:hint="eastAsia"/>
          <w:kern w:val="0"/>
          <w:sz w:val="24"/>
        </w:rPr>
        <w:t xml:space="preserve">陈工  </w:t>
      </w:r>
      <w:r w:rsidRPr="00C55853">
        <w:rPr>
          <w:rFonts w:ascii="仿宋" w:eastAsia="仿宋" w:hAnsi="仿宋" w:cs="Arial"/>
          <w:kern w:val="0"/>
          <w:sz w:val="24"/>
        </w:rPr>
        <w:t xml:space="preserve">   </w:t>
      </w:r>
      <w:r w:rsidRPr="00C55853">
        <w:rPr>
          <w:rFonts w:ascii="仿宋" w:eastAsia="仿宋" w:hAnsi="仿宋" w:cs="Arial" w:hint="eastAsia"/>
          <w:kern w:val="0"/>
          <w:sz w:val="24"/>
        </w:rPr>
        <w:t xml:space="preserve">   </w:t>
      </w:r>
      <w:r w:rsidRPr="00C55853">
        <w:rPr>
          <w:rFonts w:ascii="仿宋" w:eastAsia="仿宋" w:hAnsi="仿宋" w:cs="Arial"/>
          <w:kern w:val="0"/>
          <w:sz w:val="24"/>
        </w:rPr>
        <w:t>项目联系方式：</w:t>
      </w:r>
      <w:r w:rsidRPr="00C55853">
        <w:rPr>
          <w:rFonts w:ascii="仿宋" w:eastAsia="仿宋" w:hAnsi="仿宋" w:cs="Arial" w:hint="eastAsia"/>
          <w:kern w:val="0"/>
          <w:sz w:val="24"/>
        </w:rPr>
        <w:t>18768213858</w:t>
      </w:r>
    </w:p>
    <w:p w14:paraId="146ECED0"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质疑联系人：</w:t>
      </w:r>
      <w:r w:rsidRPr="00C55853">
        <w:rPr>
          <w:rFonts w:ascii="仿宋" w:eastAsia="仿宋" w:hAnsi="仿宋" w:cs="Arial" w:hint="eastAsia"/>
          <w:kern w:val="0"/>
          <w:sz w:val="24"/>
        </w:rPr>
        <w:t xml:space="preserve">王工        </w:t>
      </w:r>
      <w:r w:rsidRPr="00C55853">
        <w:rPr>
          <w:rFonts w:ascii="仿宋" w:eastAsia="仿宋" w:hAnsi="仿宋" w:cs="Arial"/>
          <w:kern w:val="0"/>
          <w:sz w:val="24"/>
        </w:rPr>
        <w:t>质疑联系方式：</w:t>
      </w:r>
      <w:r w:rsidRPr="00C55853">
        <w:rPr>
          <w:rFonts w:ascii="仿宋" w:eastAsia="仿宋" w:hAnsi="仿宋" w:cs="Arial" w:hint="eastAsia"/>
          <w:kern w:val="0"/>
          <w:sz w:val="24"/>
        </w:rPr>
        <w:t>0571-87631176</w:t>
      </w:r>
    </w:p>
    <w:p w14:paraId="7A00CE5C"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3.同级政府采购监督管理部门</w:t>
      </w:r>
    </w:p>
    <w:p w14:paraId="0BF9A699"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名</w:t>
      </w:r>
      <w:r w:rsidRPr="00C55853">
        <w:rPr>
          <w:rFonts w:ascii="Calibri" w:eastAsia="仿宋" w:hAnsi="Calibri" w:cs="Calibri"/>
          <w:kern w:val="0"/>
          <w:sz w:val="24"/>
        </w:rPr>
        <w:t> </w:t>
      </w:r>
      <w:r w:rsidRPr="00C55853">
        <w:rPr>
          <w:rFonts w:ascii="仿宋" w:eastAsia="仿宋" w:hAnsi="仿宋" w:cs="Arial"/>
          <w:kern w:val="0"/>
          <w:sz w:val="24"/>
        </w:rPr>
        <w:t>称</w:t>
      </w:r>
      <w:r w:rsidRPr="00C55853">
        <w:rPr>
          <w:rFonts w:ascii="仿宋" w:eastAsia="仿宋" w:hAnsi="仿宋" w:cs="Arial" w:hint="eastAsia"/>
          <w:kern w:val="0"/>
          <w:sz w:val="24"/>
        </w:rPr>
        <w:t>：</w:t>
      </w:r>
      <w:r w:rsidRPr="00C55853">
        <w:rPr>
          <w:rFonts w:ascii="仿宋" w:eastAsia="仿宋" w:hAnsi="仿宋" w:cs="Arial"/>
          <w:kern w:val="0"/>
          <w:sz w:val="24"/>
        </w:rPr>
        <w:t>长兴县财政局</w:t>
      </w:r>
    </w:p>
    <w:p w14:paraId="0378E2C6"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地</w:t>
      </w:r>
      <w:r w:rsidRPr="00C55853">
        <w:rPr>
          <w:rFonts w:ascii="Calibri" w:eastAsia="仿宋" w:hAnsi="Calibri" w:cs="Calibri"/>
          <w:kern w:val="0"/>
          <w:sz w:val="24"/>
        </w:rPr>
        <w:t> </w:t>
      </w:r>
      <w:r w:rsidRPr="00C55853">
        <w:rPr>
          <w:rFonts w:ascii="仿宋" w:eastAsia="仿宋" w:hAnsi="仿宋" w:cs="Arial"/>
          <w:kern w:val="0"/>
          <w:sz w:val="24"/>
        </w:rPr>
        <w:t>址：</w:t>
      </w:r>
      <w:r w:rsidRPr="00C55853">
        <w:rPr>
          <w:rFonts w:ascii="仿宋" w:eastAsia="仿宋" w:hAnsi="仿宋" w:cs="Arial" w:hint="eastAsia"/>
          <w:kern w:val="0"/>
          <w:sz w:val="24"/>
        </w:rPr>
        <w:t>长兴县龙山街道锦绣路6号兴国商务楼1号楼1305室</w:t>
      </w:r>
    </w:p>
    <w:p w14:paraId="4FA07954"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联系人</w:t>
      </w:r>
      <w:r w:rsidRPr="00C55853">
        <w:rPr>
          <w:rFonts w:ascii="仿宋" w:eastAsia="仿宋" w:hAnsi="仿宋" w:cs="Arial" w:hint="eastAsia"/>
          <w:kern w:val="0"/>
          <w:sz w:val="24"/>
        </w:rPr>
        <w:t>：</w:t>
      </w:r>
      <w:r w:rsidRPr="00C55853">
        <w:rPr>
          <w:rFonts w:ascii="仿宋" w:eastAsia="仿宋" w:hAnsi="仿宋" w:cs="Arial"/>
          <w:kern w:val="0"/>
          <w:sz w:val="24"/>
        </w:rPr>
        <w:t>佘先生</w:t>
      </w:r>
    </w:p>
    <w:p w14:paraId="5A5B7C95"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kern w:val="0"/>
          <w:sz w:val="24"/>
        </w:rPr>
        <w:t>监督投诉电话</w:t>
      </w:r>
      <w:r w:rsidRPr="00C55853">
        <w:rPr>
          <w:rFonts w:ascii="仿宋" w:eastAsia="仿宋" w:hAnsi="仿宋" w:cs="Arial" w:hint="eastAsia"/>
          <w:kern w:val="0"/>
          <w:sz w:val="24"/>
        </w:rPr>
        <w:t>：</w:t>
      </w:r>
      <w:r w:rsidRPr="00C55853">
        <w:rPr>
          <w:rFonts w:ascii="仿宋" w:eastAsia="仿宋" w:hAnsi="仿宋" w:cs="Arial"/>
          <w:kern w:val="0"/>
          <w:sz w:val="24"/>
        </w:rPr>
        <w:t>0572-6027789</w:t>
      </w:r>
    </w:p>
    <w:p w14:paraId="02C73DA5" w14:textId="77777777" w:rsidR="00967FA9" w:rsidRPr="00C55853" w:rsidRDefault="00967FA9">
      <w:pPr>
        <w:widowControl/>
        <w:topLinePunct/>
        <w:spacing w:line="360" w:lineRule="auto"/>
        <w:ind w:firstLineChars="200" w:firstLine="480"/>
        <w:jc w:val="left"/>
        <w:rPr>
          <w:rFonts w:ascii="仿宋" w:eastAsia="仿宋" w:hAnsi="仿宋" w:cs="Arial" w:hint="eastAsia"/>
          <w:kern w:val="0"/>
          <w:sz w:val="24"/>
        </w:rPr>
      </w:pPr>
    </w:p>
    <w:p w14:paraId="30948A6E" w14:textId="77777777" w:rsidR="00967FA9" w:rsidRPr="00C55853" w:rsidRDefault="005E2354">
      <w:pPr>
        <w:widowControl/>
        <w:topLinePunct/>
        <w:spacing w:line="360" w:lineRule="auto"/>
        <w:ind w:firstLineChars="200" w:firstLine="480"/>
        <w:jc w:val="left"/>
        <w:rPr>
          <w:rFonts w:ascii="仿宋" w:eastAsia="仿宋" w:hAnsi="仿宋" w:cs="Arial" w:hint="eastAsia"/>
          <w:kern w:val="0"/>
          <w:sz w:val="24"/>
        </w:rPr>
      </w:pPr>
      <w:r w:rsidRPr="00C55853">
        <w:rPr>
          <w:rFonts w:ascii="仿宋" w:eastAsia="仿宋" w:hAnsi="仿宋" w:cs="Arial" w:hint="eastAsia"/>
          <w:kern w:val="0"/>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4D8F6D3D" w14:textId="77777777" w:rsidR="00967FA9" w:rsidRPr="00C55853" w:rsidRDefault="00967FA9">
      <w:pPr>
        <w:widowControl/>
        <w:topLinePunct/>
        <w:spacing w:line="360" w:lineRule="auto"/>
        <w:ind w:firstLineChars="200" w:firstLine="480"/>
        <w:jc w:val="left"/>
        <w:rPr>
          <w:rFonts w:ascii="仿宋" w:eastAsia="仿宋" w:hAnsi="仿宋" w:cs="Arial" w:hint="eastAsia"/>
          <w:kern w:val="0"/>
          <w:sz w:val="24"/>
        </w:rPr>
      </w:pPr>
    </w:p>
    <w:p w14:paraId="125E8E63" w14:textId="77777777" w:rsidR="00967FA9" w:rsidRPr="00C55853" w:rsidRDefault="00967FA9">
      <w:pPr>
        <w:widowControl/>
        <w:topLinePunct/>
        <w:spacing w:line="360" w:lineRule="auto"/>
        <w:ind w:firstLineChars="200" w:firstLine="480"/>
        <w:jc w:val="left"/>
        <w:rPr>
          <w:rFonts w:ascii="仿宋" w:eastAsia="仿宋" w:hAnsi="仿宋" w:cs="Arial" w:hint="eastAsia"/>
          <w:kern w:val="0"/>
          <w:sz w:val="24"/>
        </w:rPr>
      </w:pPr>
    </w:p>
    <w:p w14:paraId="50891B8B" w14:textId="77777777" w:rsidR="00967FA9" w:rsidRPr="00C55853" w:rsidRDefault="00967FA9">
      <w:pPr>
        <w:widowControl/>
        <w:topLinePunct/>
        <w:spacing w:line="360" w:lineRule="auto"/>
        <w:ind w:firstLineChars="200" w:firstLine="480"/>
        <w:jc w:val="left"/>
        <w:rPr>
          <w:rFonts w:ascii="仿宋" w:eastAsia="仿宋" w:hAnsi="仿宋" w:cs="Arial" w:hint="eastAsia"/>
          <w:kern w:val="0"/>
          <w:sz w:val="24"/>
        </w:rPr>
      </w:pPr>
    </w:p>
    <w:p w14:paraId="36F28A73" w14:textId="77777777" w:rsidR="00967FA9" w:rsidRPr="00C55853" w:rsidRDefault="00967FA9">
      <w:pPr>
        <w:widowControl/>
        <w:topLinePunct/>
        <w:spacing w:line="360" w:lineRule="auto"/>
        <w:ind w:firstLineChars="200" w:firstLine="480"/>
        <w:jc w:val="left"/>
        <w:rPr>
          <w:rFonts w:ascii="仿宋" w:eastAsia="仿宋" w:hAnsi="仿宋" w:cs="Arial" w:hint="eastAsia"/>
          <w:kern w:val="0"/>
          <w:sz w:val="24"/>
        </w:rPr>
      </w:pPr>
    </w:p>
    <w:p w14:paraId="11B62749" w14:textId="77777777" w:rsidR="00967FA9" w:rsidRPr="00C55853" w:rsidRDefault="00967FA9">
      <w:pPr>
        <w:widowControl/>
        <w:topLinePunct/>
        <w:spacing w:line="360" w:lineRule="auto"/>
        <w:ind w:firstLineChars="200" w:firstLine="480"/>
        <w:jc w:val="left"/>
        <w:rPr>
          <w:rFonts w:ascii="仿宋" w:eastAsia="仿宋" w:hAnsi="仿宋" w:cs="Arial" w:hint="eastAsia"/>
          <w:kern w:val="0"/>
          <w:sz w:val="24"/>
        </w:rPr>
      </w:pPr>
      <w:bookmarkStart w:id="10" w:name="_Toc105445032"/>
    </w:p>
    <w:p w14:paraId="140DD644" w14:textId="77777777" w:rsidR="00967FA9" w:rsidRPr="00C55853" w:rsidRDefault="005E2354">
      <w:pPr>
        <w:widowControl/>
        <w:topLinePunct/>
        <w:adjustRightInd/>
        <w:spacing w:line="360" w:lineRule="auto"/>
        <w:jc w:val="left"/>
        <w:rPr>
          <w:rFonts w:ascii="仿宋" w:eastAsia="仿宋" w:hAnsi="仿宋" w:cs="宋体" w:hint="eastAsia"/>
          <w:b/>
          <w:sz w:val="36"/>
          <w:szCs w:val="20"/>
        </w:rPr>
      </w:pPr>
      <w:r w:rsidRPr="00C55853">
        <w:rPr>
          <w:rFonts w:ascii="仿宋" w:eastAsia="仿宋" w:hAnsi="仿宋" w:cs="宋体"/>
          <w:b/>
          <w:sz w:val="36"/>
          <w:szCs w:val="20"/>
        </w:rPr>
        <w:br w:type="page"/>
      </w:r>
    </w:p>
    <w:p w14:paraId="71E1B1C3" w14:textId="77777777" w:rsidR="00967FA9" w:rsidRPr="00C55853" w:rsidRDefault="005E2354">
      <w:pPr>
        <w:topLinePunct/>
        <w:adjustRightInd/>
        <w:spacing w:line="360" w:lineRule="auto"/>
        <w:jc w:val="center"/>
        <w:outlineLvl w:val="0"/>
        <w:rPr>
          <w:rFonts w:ascii="仿宋" w:eastAsia="仿宋" w:hAnsi="仿宋" w:cs="宋体" w:hint="eastAsia"/>
          <w:b/>
          <w:sz w:val="36"/>
          <w:szCs w:val="20"/>
        </w:rPr>
      </w:pPr>
      <w:bookmarkStart w:id="11" w:name="_Toc172203938"/>
      <w:r w:rsidRPr="00C55853">
        <w:rPr>
          <w:rFonts w:ascii="仿宋" w:eastAsia="仿宋" w:hAnsi="仿宋" w:cs="宋体" w:hint="eastAsia"/>
          <w:b/>
          <w:sz w:val="36"/>
          <w:szCs w:val="20"/>
        </w:rPr>
        <w:lastRenderedPageBreak/>
        <w:t>第二部分</w:t>
      </w:r>
      <w:bookmarkEnd w:id="8"/>
      <w:r w:rsidRPr="00C55853">
        <w:rPr>
          <w:rFonts w:ascii="仿宋" w:eastAsia="仿宋" w:hAnsi="仿宋" w:cs="宋体" w:hint="eastAsia"/>
          <w:b/>
          <w:sz w:val="36"/>
          <w:szCs w:val="20"/>
        </w:rPr>
        <w:t xml:space="preserve"> 投标人须知</w:t>
      </w:r>
      <w:bookmarkEnd w:id="9"/>
      <w:bookmarkEnd w:id="10"/>
      <w:bookmarkEnd w:id="11"/>
    </w:p>
    <w:p w14:paraId="7A6D757B" w14:textId="77777777" w:rsidR="00967FA9" w:rsidRPr="00C55853" w:rsidRDefault="005E2354">
      <w:pPr>
        <w:topLinePunct/>
        <w:snapToGrid w:val="0"/>
        <w:spacing w:line="360" w:lineRule="auto"/>
        <w:jc w:val="center"/>
        <w:rPr>
          <w:rFonts w:ascii="仿宋" w:eastAsia="仿宋" w:hAnsi="仿宋" w:cs="宋体" w:hint="eastAsia"/>
          <w:b/>
          <w:sz w:val="32"/>
          <w:szCs w:val="20"/>
        </w:rPr>
      </w:pPr>
      <w:r w:rsidRPr="00C55853">
        <w:rPr>
          <w:rFonts w:ascii="仿宋" w:eastAsia="仿宋" w:hAnsi="仿宋"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703"/>
      </w:tblGrid>
      <w:tr w:rsidR="00967FA9" w:rsidRPr="00C55853" w14:paraId="2F92486E" w14:textId="77777777">
        <w:trPr>
          <w:trHeight w:val="720"/>
          <w:jc w:val="center"/>
        </w:trPr>
        <w:tc>
          <w:tcPr>
            <w:tcW w:w="629" w:type="dxa"/>
            <w:tcBorders>
              <w:top w:val="single" w:sz="4" w:space="0" w:color="auto"/>
              <w:left w:val="single" w:sz="4" w:space="0" w:color="auto"/>
              <w:bottom w:val="single" w:sz="4" w:space="0" w:color="auto"/>
              <w:right w:val="single" w:sz="4" w:space="0" w:color="auto"/>
            </w:tcBorders>
            <w:vAlign w:val="center"/>
          </w:tcPr>
          <w:p w14:paraId="5440E266"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83A407D"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事项</w:t>
            </w:r>
          </w:p>
        </w:tc>
        <w:tc>
          <w:tcPr>
            <w:tcW w:w="6703" w:type="dxa"/>
            <w:tcBorders>
              <w:top w:val="single" w:sz="8" w:space="0" w:color="000000"/>
              <w:left w:val="single" w:sz="2" w:space="0" w:color="000000"/>
              <w:bottom w:val="single" w:sz="8" w:space="0" w:color="000000"/>
              <w:right w:val="single" w:sz="8" w:space="0" w:color="000000"/>
            </w:tcBorders>
            <w:vAlign w:val="center"/>
          </w:tcPr>
          <w:p w14:paraId="4DC8E8A8"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本项目的特别规定</w:t>
            </w:r>
          </w:p>
        </w:tc>
      </w:tr>
      <w:tr w:rsidR="00967FA9" w:rsidRPr="00C55853" w14:paraId="0C38A443"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19F15DCF" w14:textId="77777777" w:rsidR="00967FA9" w:rsidRPr="00C55853" w:rsidRDefault="005E2354">
            <w:pPr>
              <w:topLinePunct/>
              <w:snapToGrid w:val="0"/>
              <w:spacing w:line="360" w:lineRule="auto"/>
              <w:jc w:val="center"/>
              <w:rPr>
                <w:rFonts w:ascii="仿宋" w:eastAsia="仿宋" w:hAnsi="仿宋" w:cs="仿宋_GB2312" w:hint="eastAsia"/>
                <w:b/>
                <w:sz w:val="24"/>
              </w:rPr>
            </w:pPr>
            <w:r w:rsidRPr="00C55853">
              <w:rPr>
                <w:rFonts w:ascii="仿宋" w:eastAsia="仿宋" w:hAnsi="仿宋" w:cs="仿宋_GB2312" w:hint="eastAsia"/>
                <w:bCs/>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BA88A5E" w14:textId="77777777" w:rsidR="00967FA9" w:rsidRPr="00C55853" w:rsidRDefault="005E2354">
            <w:pPr>
              <w:topLinePunct/>
              <w:snapToGrid w:val="0"/>
              <w:spacing w:line="360" w:lineRule="auto"/>
              <w:jc w:val="center"/>
              <w:rPr>
                <w:rFonts w:ascii="仿宋" w:eastAsia="仿宋" w:hAnsi="仿宋" w:cs="仿宋_GB2312" w:hint="eastAsia"/>
                <w:b/>
                <w:sz w:val="24"/>
              </w:rPr>
            </w:pPr>
            <w:r w:rsidRPr="00C55853">
              <w:rPr>
                <w:rFonts w:ascii="仿宋" w:eastAsia="仿宋" w:hAnsi="仿宋" w:cs="仿宋_GB2312" w:hint="eastAsia"/>
                <w:b/>
                <w:sz w:val="24"/>
              </w:rPr>
              <w:t>项目概述</w:t>
            </w:r>
          </w:p>
        </w:tc>
        <w:tc>
          <w:tcPr>
            <w:tcW w:w="6703" w:type="dxa"/>
            <w:tcBorders>
              <w:top w:val="single" w:sz="8" w:space="0" w:color="000000"/>
              <w:left w:val="single" w:sz="2" w:space="0" w:color="000000"/>
              <w:bottom w:val="single" w:sz="8" w:space="0" w:color="000000"/>
              <w:right w:val="single" w:sz="8" w:space="0" w:color="000000"/>
            </w:tcBorders>
            <w:vAlign w:val="center"/>
          </w:tcPr>
          <w:p w14:paraId="6BD10C84" w14:textId="77777777" w:rsidR="00967FA9" w:rsidRPr="00C55853" w:rsidRDefault="005E2354">
            <w:pPr>
              <w:pStyle w:val="19"/>
              <w:topLinePunct/>
              <w:snapToGrid w:val="0"/>
              <w:ind w:firstLineChars="0" w:firstLine="0"/>
              <w:jc w:val="left"/>
              <w:rPr>
                <w:rFonts w:ascii="仿宋" w:eastAsia="仿宋" w:hAnsi="仿宋" w:hint="eastAsia"/>
              </w:rPr>
            </w:pPr>
            <w:r w:rsidRPr="00C55853">
              <w:rPr>
                <w:rFonts w:ascii="仿宋" w:eastAsia="仿宋" w:hAnsi="仿宋" w:cs="仿宋_GB2312" w:hint="eastAsia"/>
                <w:b/>
              </w:rPr>
              <w:t>1</w:t>
            </w:r>
            <w:r w:rsidRPr="00C55853">
              <w:rPr>
                <w:rFonts w:ascii="仿宋" w:eastAsia="仿宋" w:hAnsi="仿宋" w:cs="仿宋_GB2312"/>
                <w:b/>
              </w:rPr>
              <w:t>.</w:t>
            </w:r>
            <w:r w:rsidRPr="00C55853">
              <w:rPr>
                <w:rFonts w:ascii="仿宋" w:eastAsia="仿宋" w:hAnsi="仿宋" w:cs="仿宋_GB2312" w:hint="eastAsia"/>
                <w:b/>
              </w:rPr>
              <w:t>项目名称：</w:t>
            </w:r>
            <w:bookmarkStart w:id="12" w:name="_Toc91899871"/>
            <w:r w:rsidRPr="00C55853">
              <w:rPr>
                <w:rFonts w:ascii="仿宋" w:eastAsia="仿宋" w:hAnsi="仿宋" w:cs="仿宋_GB2312" w:hint="eastAsia"/>
              </w:rPr>
              <w:t>长兴县中医院锅炉系统改造项目</w:t>
            </w:r>
          </w:p>
          <w:p w14:paraId="4DDA1206" w14:textId="77777777" w:rsidR="00967FA9" w:rsidRPr="00C55853" w:rsidRDefault="005E2354">
            <w:pPr>
              <w:pStyle w:val="19"/>
              <w:topLinePunct/>
              <w:snapToGrid w:val="0"/>
              <w:ind w:firstLineChars="0" w:firstLine="0"/>
              <w:jc w:val="left"/>
              <w:rPr>
                <w:rFonts w:ascii="仿宋" w:eastAsia="仿宋" w:hAnsi="仿宋" w:hint="eastAsia"/>
                <w:b/>
                <w:bCs/>
              </w:rPr>
            </w:pPr>
            <w:r w:rsidRPr="00C55853">
              <w:rPr>
                <w:rFonts w:ascii="仿宋" w:eastAsia="仿宋" w:hAnsi="仿宋" w:cs="仿宋_GB2312" w:hint="eastAsia"/>
                <w:b/>
                <w:bCs/>
              </w:rPr>
              <w:t>2</w:t>
            </w:r>
            <w:r w:rsidRPr="00C55853">
              <w:rPr>
                <w:rFonts w:ascii="仿宋" w:eastAsia="仿宋" w:hAnsi="仿宋" w:cs="仿宋_GB2312"/>
                <w:b/>
                <w:bCs/>
              </w:rPr>
              <w:t>.</w:t>
            </w:r>
            <w:r w:rsidRPr="00C55853">
              <w:rPr>
                <w:rFonts w:ascii="仿宋" w:eastAsia="仿宋" w:hAnsi="仿宋" w:cs="仿宋_GB2312" w:hint="eastAsia"/>
                <w:b/>
                <w:bCs/>
              </w:rPr>
              <w:t>项目编号：</w:t>
            </w:r>
            <w:r w:rsidRPr="00C55853">
              <w:rPr>
                <w:rFonts w:ascii="仿宋" w:eastAsia="仿宋" w:hAnsi="仿宋" w:cs="宋体"/>
              </w:rPr>
              <w:t>ZJZBCCX-24-029</w:t>
            </w:r>
          </w:p>
          <w:p w14:paraId="41F24393" w14:textId="77777777" w:rsidR="00967FA9" w:rsidRPr="00C55853" w:rsidRDefault="005E2354">
            <w:pPr>
              <w:pStyle w:val="19"/>
              <w:topLinePunct/>
              <w:snapToGrid w:val="0"/>
              <w:ind w:firstLineChars="0" w:firstLine="0"/>
              <w:jc w:val="left"/>
              <w:rPr>
                <w:rFonts w:ascii="仿宋" w:eastAsia="仿宋" w:hAnsi="仿宋" w:hint="eastAsia"/>
              </w:rPr>
            </w:pPr>
            <w:r w:rsidRPr="00C55853">
              <w:rPr>
                <w:rFonts w:ascii="仿宋" w:eastAsia="仿宋" w:hAnsi="仿宋" w:hint="eastAsia"/>
                <w:b/>
                <w:bCs/>
              </w:rPr>
              <w:t>3</w:t>
            </w:r>
            <w:r w:rsidRPr="00C55853">
              <w:rPr>
                <w:rFonts w:ascii="仿宋" w:eastAsia="仿宋" w:hAnsi="仿宋"/>
                <w:b/>
                <w:bCs/>
              </w:rPr>
              <w:t>.</w:t>
            </w:r>
            <w:r w:rsidRPr="00C55853">
              <w:rPr>
                <w:rFonts w:ascii="仿宋" w:eastAsia="仿宋" w:hAnsi="仿宋" w:hint="eastAsia"/>
                <w:b/>
                <w:bCs/>
              </w:rPr>
              <w:t>项目主要内容：</w:t>
            </w:r>
            <w:r w:rsidRPr="00C55853">
              <w:rPr>
                <w:rFonts w:ascii="仿宋" w:eastAsia="仿宋" w:hAnsi="仿宋" w:cs="宋体" w:hint="eastAsia"/>
                <w:snapToGrid w:val="0"/>
                <w:kern w:val="28"/>
              </w:rPr>
              <w:t>详见招标文件第三部分采购需求。</w:t>
            </w:r>
          </w:p>
          <w:p w14:paraId="06173E9D" w14:textId="77777777" w:rsidR="00967FA9" w:rsidRPr="00C55853" w:rsidRDefault="005E2354">
            <w:pPr>
              <w:pStyle w:val="19"/>
              <w:topLinePunct/>
              <w:snapToGrid w:val="0"/>
              <w:ind w:firstLineChars="0" w:firstLine="0"/>
              <w:jc w:val="left"/>
              <w:rPr>
                <w:rFonts w:ascii="仿宋" w:eastAsia="仿宋" w:hAnsi="仿宋" w:hint="eastAsia"/>
              </w:rPr>
            </w:pPr>
            <w:r w:rsidRPr="00C55853">
              <w:rPr>
                <w:rFonts w:ascii="仿宋" w:eastAsia="仿宋" w:hAnsi="仿宋" w:hint="eastAsia"/>
                <w:b/>
              </w:rPr>
              <w:t>4</w:t>
            </w:r>
            <w:r w:rsidRPr="00C55853">
              <w:rPr>
                <w:rFonts w:ascii="仿宋" w:eastAsia="仿宋" w:hAnsi="仿宋"/>
                <w:b/>
              </w:rPr>
              <w:t>.</w:t>
            </w:r>
            <w:r w:rsidRPr="00C55853">
              <w:rPr>
                <w:rFonts w:ascii="仿宋" w:eastAsia="仿宋" w:hAnsi="仿宋" w:cs="宋体" w:hint="eastAsia"/>
                <w:b/>
                <w:bCs/>
              </w:rPr>
              <w:t>最高限价</w:t>
            </w:r>
            <w:r w:rsidRPr="00C55853">
              <w:rPr>
                <w:rFonts w:ascii="仿宋" w:eastAsia="仿宋" w:hAnsi="仿宋" w:cs="宋体" w:hint="eastAsia"/>
              </w:rPr>
              <w:t>：2580000.00元</w:t>
            </w:r>
            <w:r w:rsidRPr="00C55853">
              <w:rPr>
                <w:rFonts w:ascii="仿宋" w:eastAsia="仿宋" w:hAnsi="仿宋" w:hint="eastAsia"/>
              </w:rPr>
              <w:t>，超出最高限价的投标报价做无效标处理。</w:t>
            </w:r>
          </w:p>
          <w:p w14:paraId="44C9C934" w14:textId="679A3EBE" w:rsidR="00967FA9" w:rsidRPr="00C55853" w:rsidRDefault="005E2354">
            <w:pPr>
              <w:topLinePunct/>
              <w:spacing w:line="360" w:lineRule="auto"/>
              <w:rPr>
                <w:rFonts w:ascii="仿宋" w:eastAsia="仿宋" w:hAnsi="仿宋" w:hint="eastAsia"/>
                <w:bCs/>
                <w:sz w:val="24"/>
              </w:rPr>
            </w:pPr>
            <w:r w:rsidRPr="00C55853">
              <w:rPr>
                <w:rFonts w:ascii="仿宋" w:eastAsia="仿宋" w:hAnsi="仿宋" w:hint="eastAsia"/>
                <w:b/>
                <w:sz w:val="24"/>
              </w:rPr>
              <w:t>5</w:t>
            </w:r>
            <w:r w:rsidRPr="00C55853">
              <w:rPr>
                <w:rFonts w:ascii="仿宋" w:eastAsia="仿宋" w:hAnsi="仿宋"/>
                <w:b/>
                <w:sz w:val="24"/>
              </w:rPr>
              <w:t>.</w:t>
            </w:r>
            <w:r w:rsidRPr="00C55853">
              <w:rPr>
                <w:rFonts w:ascii="仿宋" w:eastAsia="仿宋" w:hAnsi="仿宋" w:cs="宋体" w:hint="eastAsia"/>
                <w:b/>
                <w:bCs/>
                <w:snapToGrid w:val="0"/>
                <w:kern w:val="28"/>
                <w:sz w:val="24"/>
              </w:rPr>
              <w:t>合同履约期限：</w:t>
            </w:r>
            <w:r w:rsidRPr="00C55853">
              <w:rPr>
                <w:rFonts w:ascii="仿宋" w:eastAsia="仿宋" w:hAnsi="仿宋" w:cs="宋体" w:hint="eastAsia"/>
                <w:snapToGrid w:val="0"/>
                <w:kern w:val="28"/>
                <w:sz w:val="24"/>
              </w:rPr>
              <w:t>合同签订后60日历天内完成设备供货、安装改造、调试运行并通过验收。</w:t>
            </w:r>
          </w:p>
        </w:tc>
      </w:tr>
      <w:tr w:rsidR="00967FA9" w:rsidRPr="00C55853" w14:paraId="7D6756F4"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402660B" w14:textId="77777777" w:rsidR="00967FA9" w:rsidRPr="00C55853" w:rsidRDefault="005E2354">
            <w:pPr>
              <w:topLinePunct/>
              <w:snapToGrid w:val="0"/>
              <w:spacing w:line="360" w:lineRule="auto"/>
              <w:jc w:val="center"/>
              <w:rPr>
                <w:rFonts w:ascii="仿宋" w:eastAsia="仿宋" w:hAnsi="仿宋" w:cs="仿宋_GB2312" w:hint="eastAsia"/>
                <w:bCs/>
                <w:sz w:val="24"/>
              </w:rPr>
            </w:pPr>
            <w:r w:rsidRPr="00C55853">
              <w:rPr>
                <w:rFonts w:ascii="仿宋" w:eastAsia="仿宋" w:hAnsi="仿宋" w:cs="仿宋_GB2312" w:hint="eastAsia"/>
                <w:bCs/>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1B11ADAF" w14:textId="77777777" w:rsidR="00967FA9" w:rsidRPr="00C55853" w:rsidRDefault="005E2354">
            <w:pPr>
              <w:topLinePunct/>
              <w:snapToGrid w:val="0"/>
              <w:spacing w:line="360" w:lineRule="auto"/>
              <w:jc w:val="center"/>
              <w:rPr>
                <w:rFonts w:ascii="仿宋" w:eastAsia="仿宋" w:hAnsi="仿宋" w:cs="仿宋_GB2312" w:hint="eastAsia"/>
                <w:b/>
                <w:sz w:val="24"/>
              </w:rPr>
            </w:pPr>
            <w:r w:rsidRPr="00C55853">
              <w:rPr>
                <w:rFonts w:ascii="仿宋" w:eastAsia="仿宋" w:hAnsi="仿宋" w:cs="宋体" w:hint="eastAsia"/>
                <w:b/>
                <w:sz w:val="24"/>
              </w:rPr>
              <w:t>项目属性与核心产品</w:t>
            </w:r>
          </w:p>
        </w:tc>
        <w:tc>
          <w:tcPr>
            <w:tcW w:w="6703" w:type="dxa"/>
            <w:tcBorders>
              <w:top w:val="single" w:sz="8" w:space="0" w:color="000000"/>
              <w:left w:val="single" w:sz="2" w:space="0" w:color="000000"/>
              <w:bottom w:val="single" w:sz="8" w:space="0" w:color="000000"/>
              <w:right w:val="single" w:sz="8" w:space="0" w:color="000000"/>
            </w:tcBorders>
            <w:vAlign w:val="center"/>
          </w:tcPr>
          <w:p w14:paraId="1040C574" w14:textId="77777777" w:rsidR="00967FA9" w:rsidRPr="00C55853" w:rsidRDefault="005E2354">
            <w:pPr>
              <w:topLinePunct/>
              <w:spacing w:line="360" w:lineRule="auto"/>
              <w:rPr>
                <w:rFonts w:ascii="仿宋" w:eastAsia="仿宋" w:hAnsi="仿宋" w:cs="宋体" w:hint="eastAsia"/>
                <w:b/>
                <w:bCs/>
                <w:sz w:val="24"/>
              </w:rPr>
            </w:pPr>
            <w:r w:rsidRPr="00C55853">
              <w:rPr>
                <w:rFonts w:ascii="仿宋" w:eastAsia="仿宋" w:hAnsi="仿宋" w:cs="宋体" w:hint="eastAsia"/>
                <w:b/>
                <w:bCs/>
                <w:kern w:val="0"/>
                <w:sz w:val="24"/>
              </w:rPr>
              <w:sym w:font="Wingdings" w:char="F0FE"/>
            </w:r>
            <w:r w:rsidRPr="00C55853">
              <w:rPr>
                <w:rFonts w:ascii="仿宋" w:eastAsia="仿宋" w:hAnsi="仿宋" w:cs="宋体" w:hint="eastAsia"/>
                <w:b/>
                <w:bCs/>
                <w:kern w:val="0"/>
                <w:sz w:val="24"/>
              </w:rPr>
              <w:t>A</w:t>
            </w:r>
            <w:r w:rsidRPr="00C55853">
              <w:rPr>
                <w:rFonts w:ascii="仿宋" w:eastAsia="仿宋" w:hAnsi="仿宋" w:cs="宋体" w:hint="eastAsia"/>
                <w:b/>
                <w:bCs/>
                <w:sz w:val="24"/>
              </w:rPr>
              <w:t>货物类，单一产品或</w:t>
            </w:r>
            <w:r w:rsidRPr="00C55853">
              <w:rPr>
                <w:rFonts w:ascii="仿宋" w:eastAsia="仿宋" w:hAnsi="仿宋" w:cs="宋体" w:hint="eastAsia"/>
                <w:b/>
                <w:bCs/>
                <w:kern w:val="0"/>
                <w:sz w:val="24"/>
              </w:rPr>
              <w:t>核心产品为：</w:t>
            </w:r>
            <w:r w:rsidRPr="00C55853">
              <w:rPr>
                <w:rFonts w:ascii="仿宋" w:eastAsia="仿宋" w:hAnsi="仿宋" w:cs="宋体" w:hint="eastAsia"/>
                <w:b/>
                <w:bCs/>
                <w:kern w:val="0"/>
                <w:sz w:val="24"/>
                <w:u w:val="single"/>
              </w:rPr>
              <w:t>超低氮燃气真空热水机组</w:t>
            </w:r>
            <w:r w:rsidRPr="00C55853">
              <w:rPr>
                <w:rFonts w:ascii="仿宋" w:eastAsia="仿宋" w:hAnsi="仿宋" w:cs="宋体" w:hint="eastAsia"/>
                <w:b/>
                <w:bCs/>
                <w:sz w:val="24"/>
              </w:rPr>
              <w:t>。</w:t>
            </w:r>
          </w:p>
          <w:p w14:paraId="1FE3B36E" w14:textId="77777777" w:rsidR="00967FA9" w:rsidRPr="00C55853" w:rsidRDefault="005E2354">
            <w:pPr>
              <w:pStyle w:val="19"/>
              <w:topLinePunct/>
              <w:snapToGrid w:val="0"/>
              <w:ind w:firstLineChars="0" w:firstLine="0"/>
              <w:jc w:val="left"/>
              <w:rPr>
                <w:rFonts w:ascii="仿宋" w:eastAsia="仿宋" w:hAnsi="仿宋" w:cs="仿宋_GB2312" w:hint="eastAsia"/>
              </w:rPr>
            </w:pPr>
            <w:r w:rsidRPr="00C55853">
              <w:rPr>
                <w:rFonts w:ascii="Segoe UI Symbol" w:eastAsia="仿宋" w:hAnsi="Segoe UI Symbol" w:cs="Segoe UI Symbol"/>
                <w:kern w:val="0"/>
              </w:rPr>
              <w:t>☐</w:t>
            </w:r>
            <w:r w:rsidRPr="00C55853">
              <w:rPr>
                <w:rFonts w:ascii="仿宋" w:eastAsia="仿宋" w:hAnsi="仿宋" w:cs="宋体" w:hint="eastAsia"/>
                <w:kern w:val="0"/>
              </w:rPr>
              <w:t>B</w:t>
            </w:r>
            <w:r w:rsidRPr="00C55853">
              <w:rPr>
                <w:rFonts w:ascii="仿宋" w:eastAsia="仿宋" w:hAnsi="仿宋" w:cs="宋体" w:hint="eastAsia"/>
              </w:rPr>
              <w:t>服务类。</w:t>
            </w:r>
          </w:p>
        </w:tc>
      </w:tr>
      <w:tr w:rsidR="00967FA9" w:rsidRPr="00C55853" w14:paraId="4B2BF9BE"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07FC03C" w14:textId="77777777" w:rsidR="00967FA9" w:rsidRPr="00C55853" w:rsidRDefault="005E2354">
            <w:pPr>
              <w:topLinePunct/>
              <w:snapToGrid w:val="0"/>
              <w:spacing w:line="360" w:lineRule="auto"/>
              <w:jc w:val="center"/>
              <w:rPr>
                <w:rFonts w:ascii="仿宋" w:eastAsia="仿宋" w:hAnsi="仿宋" w:cs="仿宋_GB2312" w:hint="eastAsia"/>
                <w:bCs/>
                <w:sz w:val="24"/>
              </w:rPr>
            </w:pPr>
            <w:r w:rsidRPr="00C55853">
              <w:rPr>
                <w:rFonts w:ascii="仿宋" w:eastAsia="仿宋" w:hAnsi="仿宋" w:cs="仿宋_GB2312" w:hint="eastAsia"/>
                <w:bCs/>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FFE7F5C"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采购标的对应的中小企业划分标准所属行业</w:t>
            </w:r>
          </w:p>
        </w:tc>
        <w:tc>
          <w:tcPr>
            <w:tcW w:w="6703" w:type="dxa"/>
            <w:tcBorders>
              <w:top w:val="single" w:sz="8" w:space="0" w:color="000000"/>
              <w:left w:val="single" w:sz="2" w:space="0" w:color="000000"/>
              <w:bottom w:val="single" w:sz="8" w:space="0" w:color="000000"/>
              <w:right w:val="single" w:sz="8" w:space="0" w:color="000000"/>
            </w:tcBorders>
            <w:vAlign w:val="center"/>
          </w:tcPr>
          <w:p w14:paraId="2168C3CB" w14:textId="2365DD0F" w:rsidR="00967FA9" w:rsidRPr="00C55853" w:rsidRDefault="005E2354" w:rsidP="0002117C">
            <w:pPr>
              <w:topLinePunct/>
              <w:spacing w:line="360" w:lineRule="auto"/>
              <w:jc w:val="left"/>
              <w:rPr>
                <w:rFonts w:ascii="仿宋" w:eastAsia="仿宋" w:hAnsi="仿宋" w:cs="宋体" w:hint="eastAsia"/>
                <w:kern w:val="0"/>
                <w:sz w:val="24"/>
              </w:rPr>
            </w:pPr>
            <w:r w:rsidRPr="00C55853">
              <w:rPr>
                <w:rFonts w:ascii="仿宋" w:eastAsia="仿宋" w:hAnsi="仿宋" w:cs="宋体" w:hint="eastAsia"/>
                <w:kern w:val="0"/>
                <w:sz w:val="24"/>
              </w:rPr>
              <w:t>标的：</w:t>
            </w:r>
            <w:r w:rsidRPr="00C55853">
              <w:rPr>
                <w:rFonts w:ascii="仿宋" w:eastAsia="仿宋" w:hAnsi="仿宋" w:cs="宋体" w:hint="eastAsia"/>
                <w:b/>
                <w:bCs/>
                <w:kern w:val="0"/>
                <w:sz w:val="24"/>
                <w:u w:val="single"/>
              </w:rPr>
              <w:t>长兴县中医院锅炉系统改造项目</w:t>
            </w:r>
            <w:r w:rsidRPr="00C55853">
              <w:rPr>
                <w:rFonts w:ascii="仿宋" w:eastAsia="仿宋" w:hAnsi="仿宋" w:cs="宋体" w:hint="eastAsia"/>
                <w:kern w:val="0"/>
                <w:sz w:val="24"/>
              </w:rPr>
              <w:t>，属于</w:t>
            </w:r>
            <w:r w:rsidRPr="00C55853">
              <w:rPr>
                <w:rFonts w:ascii="仿宋" w:eastAsia="仿宋" w:hAnsi="仿宋" w:cs="宋体" w:hint="eastAsia"/>
                <w:b/>
                <w:bCs/>
                <w:kern w:val="0"/>
                <w:sz w:val="24"/>
                <w:u w:val="single"/>
              </w:rPr>
              <w:t>工业（制造业）</w:t>
            </w:r>
            <w:r w:rsidRPr="00C55853">
              <w:rPr>
                <w:rFonts w:ascii="仿宋" w:eastAsia="仿宋" w:hAnsi="仿宋" w:cs="宋体" w:hint="eastAsia"/>
                <w:kern w:val="0"/>
                <w:sz w:val="24"/>
              </w:rPr>
              <w:t>行业（</w:t>
            </w:r>
            <w:r w:rsidRPr="00C55853">
              <w:rPr>
                <w:rFonts w:ascii="仿宋" w:eastAsia="仿宋" w:hAnsi="仿宋"/>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55853">
              <w:rPr>
                <w:rFonts w:ascii="仿宋" w:eastAsia="仿宋" w:hAnsi="仿宋" w:cs="宋体" w:hint="eastAsia"/>
                <w:kern w:val="0"/>
                <w:sz w:val="24"/>
              </w:rPr>
              <w:t>）。</w:t>
            </w:r>
          </w:p>
        </w:tc>
      </w:tr>
      <w:tr w:rsidR="00967FA9" w:rsidRPr="00C55853" w14:paraId="5C650C60"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118D44C" w14:textId="77777777" w:rsidR="00967FA9" w:rsidRPr="00C55853" w:rsidRDefault="005E2354">
            <w:pPr>
              <w:topLinePunct/>
              <w:snapToGrid w:val="0"/>
              <w:spacing w:line="360" w:lineRule="auto"/>
              <w:jc w:val="center"/>
              <w:rPr>
                <w:rFonts w:ascii="仿宋" w:eastAsia="仿宋" w:hAnsi="仿宋" w:cs="仿宋_GB2312" w:hint="eastAsia"/>
                <w:bCs/>
                <w:sz w:val="24"/>
              </w:rPr>
            </w:pPr>
            <w:r w:rsidRPr="00C55853">
              <w:rPr>
                <w:rFonts w:ascii="仿宋" w:eastAsia="仿宋" w:hAnsi="仿宋" w:cs="仿宋_GB2312" w:hint="eastAsia"/>
                <w:bCs/>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095657D"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是否允许采购进口产品</w:t>
            </w:r>
          </w:p>
        </w:tc>
        <w:tc>
          <w:tcPr>
            <w:tcW w:w="6703" w:type="dxa"/>
            <w:tcBorders>
              <w:top w:val="single" w:sz="8" w:space="0" w:color="000000"/>
              <w:left w:val="single" w:sz="2" w:space="0" w:color="000000"/>
              <w:bottom w:val="single" w:sz="8" w:space="0" w:color="000000"/>
              <w:right w:val="single" w:sz="8" w:space="0" w:color="000000"/>
            </w:tcBorders>
            <w:vAlign w:val="center"/>
          </w:tcPr>
          <w:p w14:paraId="5E634C3E" w14:textId="77777777" w:rsidR="00967FA9" w:rsidRPr="00C55853" w:rsidRDefault="005E2354">
            <w:pPr>
              <w:topLinePunct/>
              <w:spacing w:line="360" w:lineRule="auto"/>
              <w:rPr>
                <w:rFonts w:ascii="仿宋" w:eastAsia="仿宋" w:hAnsi="仿宋" w:cs="宋体" w:hint="eastAsia"/>
                <w:b/>
                <w:bCs/>
                <w:kern w:val="0"/>
                <w:sz w:val="24"/>
              </w:rPr>
            </w:pPr>
            <w:r w:rsidRPr="00C55853">
              <w:rPr>
                <w:rFonts w:ascii="仿宋" w:eastAsia="仿宋" w:hAnsi="仿宋" w:cs="宋体" w:hint="eastAsia"/>
                <w:b/>
                <w:bCs/>
                <w:kern w:val="0"/>
                <w:sz w:val="24"/>
              </w:rPr>
              <w:sym w:font="Wingdings" w:char="F0FE"/>
            </w:r>
            <w:r w:rsidRPr="00C55853">
              <w:rPr>
                <w:rFonts w:ascii="仿宋" w:eastAsia="仿宋" w:hAnsi="仿宋" w:cs="宋体" w:hint="eastAsia"/>
                <w:b/>
                <w:bCs/>
                <w:kern w:val="0"/>
                <w:sz w:val="24"/>
              </w:rPr>
              <w:t>本项目不允许采购进口产品。</w:t>
            </w:r>
          </w:p>
          <w:p w14:paraId="2270CC94" w14:textId="77777777" w:rsidR="00967FA9" w:rsidRPr="00C55853" w:rsidRDefault="005E2354">
            <w:pPr>
              <w:topLinePunct/>
              <w:spacing w:line="360" w:lineRule="auto"/>
              <w:rPr>
                <w:rFonts w:ascii="仿宋" w:eastAsia="仿宋" w:hAnsi="仿宋" w:cs="宋体" w:hint="eastAsia"/>
                <w:b/>
                <w:bCs/>
                <w:kern w:val="0"/>
                <w:sz w:val="24"/>
              </w:rPr>
            </w:pPr>
            <w:r w:rsidRPr="00C55853">
              <w:rPr>
                <w:rFonts w:ascii="Segoe UI Symbol" w:eastAsia="仿宋" w:hAnsi="Segoe UI Symbol" w:cs="Segoe UI Symbol"/>
                <w:kern w:val="0"/>
                <w:sz w:val="24"/>
              </w:rPr>
              <w:t>☐</w:t>
            </w:r>
            <w:r w:rsidRPr="00C55853">
              <w:rPr>
                <w:rFonts w:ascii="仿宋" w:eastAsia="仿宋" w:hAnsi="仿宋" w:cs="宋体" w:hint="eastAsia"/>
                <w:kern w:val="0"/>
                <w:sz w:val="24"/>
              </w:rPr>
              <w:t>可以就</w:t>
            </w:r>
            <w:r w:rsidRPr="00C55853">
              <w:rPr>
                <w:rFonts w:ascii="仿宋" w:eastAsia="仿宋" w:hAnsi="仿宋" w:cs="宋体" w:hint="eastAsia"/>
                <w:kern w:val="0"/>
                <w:sz w:val="24"/>
                <w:u w:val="single"/>
              </w:rPr>
              <w:t xml:space="preserve"> </w:t>
            </w:r>
            <w:r w:rsidRPr="00C55853">
              <w:rPr>
                <w:rFonts w:ascii="仿宋" w:eastAsia="仿宋" w:hAnsi="仿宋" w:cs="宋体" w:hint="eastAsia"/>
                <w:sz w:val="24"/>
                <w:u w:val="single"/>
              </w:rPr>
              <w:t>/</w:t>
            </w:r>
            <w:r w:rsidRPr="00C55853">
              <w:rPr>
                <w:rFonts w:ascii="仿宋" w:eastAsia="仿宋" w:hAnsi="仿宋" w:cs="宋体"/>
                <w:sz w:val="24"/>
                <w:u w:val="single"/>
              </w:rPr>
              <w:t xml:space="preserve"> </w:t>
            </w:r>
            <w:r w:rsidRPr="00C55853">
              <w:rPr>
                <w:rFonts w:ascii="仿宋" w:eastAsia="仿宋" w:hAnsi="仿宋" w:cs="宋体" w:hint="eastAsia"/>
                <w:kern w:val="0"/>
                <w:sz w:val="24"/>
              </w:rPr>
              <w:t>采购进口产品。</w:t>
            </w:r>
          </w:p>
        </w:tc>
      </w:tr>
      <w:tr w:rsidR="00967FA9" w:rsidRPr="00C55853" w14:paraId="0FA8BA82"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2B98AB13"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AE7B678" w14:textId="77777777" w:rsidR="00967FA9" w:rsidRPr="00C55853" w:rsidRDefault="005E2354">
            <w:pPr>
              <w:topLinePunct/>
              <w:snapToGrid w:val="0"/>
              <w:spacing w:line="360" w:lineRule="auto"/>
              <w:ind w:firstLineChars="200" w:firstLine="482"/>
              <w:rPr>
                <w:rFonts w:ascii="仿宋" w:eastAsia="仿宋" w:hAnsi="仿宋" w:cs="宋体" w:hint="eastAsia"/>
                <w:b/>
                <w:sz w:val="24"/>
              </w:rPr>
            </w:pPr>
            <w:r w:rsidRPr="00C55853">
              <w:rPr>
                <w:rFonts w:ascii="仿宋" w:eastAsia="仿宋" w:hAnsi="仿宋" w:cs="宋体" w:hint="eastAsia"/>
                <w:b/>
                <w:sz w:val="24"/>
              </w:rPr>
              <w:t>分包</w:t>
            </w:r>
          </w:p>
        </w:tc>
        <w:tc>
          <w:tcPr>
            <w:tcW w:w="6703" w:type="dxa"/>
            <w:tcBorders>
              <w:top w:val="single" w:sz="8" w:space="0" w:color="000000"/>
              <w:left w:val="single" w:sz="2" w:space="0" w:color="000000"/>
              <w:bottom w:val="single" w:sz="8" w:space="0" w:color="000000"/>
              <w:right w:val="single" w:sz="8" w:space="0" w:color="000000"/>
            </w:tcBorders>
            <w:vAlign w:val="center"/>
          </w:tcPr>
          <w:p w14:paraId="464FE6C5" w14:textId="77777777" w:rsidR="00967FA9" w:rsidRPr="00C55853" w:rsidRDefault="005E2354">
            <w:pPr>
              <w:topLinePunct/>
              <w:spacing w:line="360" w:lineRule="auto"/>
              <w:rPr>
                <w:rFonts w:ascii="仿宋" w:eastAsia="仿宋" w:hAnsi="仿宋" w:cs="宋体" w:hint="eastAsia"/>
                <w:b/>
                <w:bCs/>
                <w:sz w:val="24"/>
              </w:rPr>
            </w:pPr>
            <w:r w:rsidRPr="00C55853">
              <w:rPr>
                <w:rFonts w:ascii="仿宋" w:eastAsia="仿宋" w:hAnsi="仿宋" w:cs="宋体" w:hint="eastAsia"/>
                <w:b/>
                <w:bCs/>
                <w:kern w:val="0"/>
                <w:sz w:val="24"/>
              </w:rPr>
              <w:sym w:font="Wingdings" w:char="F0FE"/>
            </w:r>
            <w:r w:rsidRPr="00C55853">
              <w:rPr>
                <w:rFonts w:ascii="仿宋" w:eastAsia="仿宋" w:hAnsi="仿宋" w:cs="宋体"/>
                <w:b/>
                <w:bCs/>
                <w:kern w:val="0"/>
                <w:sz w:val="24"/>
              </w:rPr>
              <w:t>A</w:t>
            </w:r>
            <w:r w:rsidRPr="00C55853">
              <w:rPr>
                <w:rFonts w:ascii="仿宋" w:eastAsia="仿宋" w:hAnsi="仿宋" w:cs="宋体" w:hint="eastAsia"/>
                <w:b/>
                <w:bCs/>
                <w:sz w:val="24"/>
              </w:rPr>
              <w:t>同意将非主体、非关键性的</w:t>
            </w:r>
            <w:r w:rsidRPr="00C55853">
              <w:rPr>
                <w:rFonts w:ascii="仿宋" w:eastAsia="仿宋" w:hAnsi="仿宋" w:cs="宋体"/>
                <w:b/>
                <w:bCs/>
                <w:sz w:val="24"/>
                <w:u w:val="single"/>
              </w:rPr>
              <w:t xml:space="preserve"> </w:t>
            </w:r>
            <w:r w:rsidRPr="00C55853">
              <w:rPr>
                <w:rFonts w:ascii="仿宋" w:eastAsia="仿宋" w:hAnsi="仿宋" w:cs="宋体" w:hint="eastAsia"/>
                <w:b/>
                <w:bCs/>
                <w:sz w:val="24"/>
                <w:u w:val="single"/>
              </w:rPr>
              <w:t>安装、培训</w:t>
            </w:r>
            <w:r w:rsidRPr="00C55853">
              <w:rPr>
                <w:rFonts w:ascii="仿宋" w:eastAsia="仿宋" w:hAnsi="仿宋" w:cs="宋体"/>
                <w:b/>
                <w:bCs/>
                <w:sz w:val="24"/>
                <w:u w:val="single"/>
              </w:rPr>
              <w:t xml:space="preserve">  </w:t>
            </w:r>
            <w:r w:rsidRPr="00C55853">
              <w:rPr>
                <w:rFonts w:ascii="仿宋" w:eastAsia="仿宋" w:hAnsi="仿宋" w:cs="宋体" w:hint="eastAsia"/>
                <w:b/>
                <w:bCs/>
                <w:sz w:val="24"/>
              </w:rPr>
              <w:t>工作分包。</w:t>
            </w:r>
          </w:p>
          <w:p w14:paraId="0254F0DB"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kern w:val="0"/>
                <w:sz w:val="24"/>
              </w:rPr>
              <w:sym w:font="Wingdings" w:char="00A8"/>
            </w:r>
            <w:r w:rsidRPr="00C55853">
              <w:rPr>
                <w:rFonts w:ascii="仿宋" w:eastAsia="仿宋" w:hAnsi="仿宋" w:cs="宋体"/>
                <w:kern w:val="0"/>
                <w:sz w:val="24"/>
              </w:rPr>
              <w:t>B</w:t>
            </w:r>
            <w:r w:rsidRPr="00C55853">
              <w:rPr>
                <w:rFonts w:ascii="仿宋" w:eastAsia="仿宋" w:hAnsi="仿宋" w:cs="宋体" w:hint="eastAsia"/>
                <w:sz w:val="24"/>
              </w:rPr>
              <w:t>不同意分包。</w:t>
            </w:r>
          </w:p>
        </w:tc>
      </w:tr>
      <w:tr w:rsidR="00967FA9" w:rsidRPr="00C55853" w14:paraId="30496CC2"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5707C280"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5FBD9EF6"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开标前答疑会或现场考察</w:t>
            </w:r>
          </w:p>
        </w:tc>
        <w:tc>
          <w:tcPr>
            <w:tcW w:w="6703" w:type="dxa"/>
            <w:tcBorders>
              <w:top w:val="single" w:sz="8" w:space="0" w:color="000000"/>
              <w:left w:val="single" w:sz="2" w:space="0" w:color="000000"/>
              <w:bottom w:val="single" w:sz="8" w:space="0" w:color="000000"/>
              <w:right w:val="single" w:sz="8" w:space="0" w:color="000000"/>
            </w:tcBorders>
            <w:vAlign w:val="center"/>
          </w:tcPr>
          <w:p w14:paraId="088823E1"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kern w:val="0"/>
                <w:sz w:val="24"/>
              </w:rPr>
              <w:sym w:font="Wingdings" w:char="F0FE"/>
            </w:r>
            <w:r w:rsidRPr="00C55853">
              <w:rPr>
                <w:rFonts w:ascii="仿宋" w:eastAsia="仿宋" w:hAnsi="仿宋" w:cs="宋体" w:hint="eastAsia"/>
                <w:kern w:val="0"/>
                <w:sz w:val="24"/>
              </w:rPr>
              <w:t>A</w:t>
            </w:r>
            <w:r w:rsidRPr="00C55853">
              <w:rPr>
                <w:rFonts w:ascii="仿宋" w:eastAsia="仿宋" w:hAnsi="仿宋" w:cs="宋体" w:hint="eastAsia"/>
                <w:sz w:val="24"/>
              </w:rPr>
              <w:t>不组织。</w:t>
            </w:r>
          </w:p>
          <w:p w14:paraId="69D5206A" w14:textId="77777777" w:rsidR="00967FA9" w:rsidRPr="00C55853" w:rsidRDefault="005E2354">
            <w:pPr>
              <w:topLinePunct/>
              <w:spacing w:line="360" w:lineRule="auto"/>
              <w:rPr>
                <w:rFonts w:ascii="仿宋" w:eastAsia="仿宋" w:hAnsi="仿宋" w:cs="宋体" w:hint="eastAsia"/>
                <w:kern w:val="0"/>
                <w:sz w:val="24"/>
              </w:rPr>
            </w:pPr>
            <w:r w:rsidRPr="00C55853">
              <w:rPr>
                <w:rFonts w:ascii="Segoe UI Symbol" w:eastAsia="仿宋" w:hAnsi="Segoe UI Symbol" w:cs="Segoe UI Symbol"/>
                <w:kern w:val="0"/>
                <w:sz w:val="24"/>
              </w:rPr>
              <w:t>☐</w:t>
            </w:r>
            <w:r w:rsidRPr="00C55853">
              <w:rPr>
                <w:rFonts w:ascii="仿宋" w:eastAsia="仿宋" w:hAnsi="仿宋" w:cs="宋体" w:hint="eastAsia"/>
                <w:kern w:val="0"/>
                <w:sz w:val="24"/>
              </w:rPr>
              <w:t>B组织，</w:t>
            </w:r>
            <w:r w:rsidRPr="00C55853">
              <w:rPr>
                <w:rFonts w:ascii="仿宋" w:eastAsia="仿宋" w:hAnsi="仿宋" w:cs="宋体" w:hint="eastAsia"/>
                <w:sz w:val="24"/>
              </w:rPr>
              <w:t>时间：</w:t>
            </w:r>
            <w:r w:rsidRPr="00C55853">
              <w:rPr>
                <w:rFonts w:ascii="仿宋" w:eastAsia="仿宋" w:hAnsi="仿宋" w:cs="宋体" w:hint="eastAsia"/>
                <w:sz w:val="24"/>
                <w:u w:val="single"/>
              </w:rPr>
              <w:t xml:space="preserve">   </w:t>
            </w:r>
            <w:r w:rsidRPr="00C55853">
              <w:rPr>
                <w:rFonts w:ascii="仿宋" w:eastAsia="仿宋" w:hAnsi="仿宋" w:cs="宋体" w:hint="eastAsia"/>
                <w:sz w:val="24"/>
              </w:rPr>
              <w:t>，地点：</w:t>
            </w:r>
            <w:r w:rsidRPr="00C55853">
              <w:rPr>
                <w:rFonts w:ascii="仿宋" w:eastAsia="仿宋" w:hAnsi="仿宋" w:cs="宋体" w:hint="eastAsia"/>
                <w:sz w:val="24"/>
                <w:u w:val="single"/>
              </w:rPr>
              <w:t xml:space="preserve">   </w:t>
            </w:r>
            <w:r w:rsidRPr="00C55853">
              <w:rPr>
                <w:rFonts w:ascii="仿宋" w:eastAsia="仿宋" w:hAnsi="仿宋" w:cs="宋体" w:hint="eastAsia"/>
                <w:sz w:val="24"/>
              </w:rPr>
              <w:t>，联系人：</w:t>
            </w:r>
            <w:r w:rsidRPr="00C55853">
              <w:rPr>
                <w:rFonts w:ascii="仿宋" w:eastAsia="仿宋" w:hAnsi="仿宋" w:cs="宋体" w:hint="eastAsia"/>
                <w:sz w:val="24"/>
                <w:u w:val="single"/>
              </w:rPr>
              <w:t xml:space="preserve">    </w:t>
            </w:r>
            <w:r w:rsidRPr="00C55853">
              <w:rPr>
                <w:rFonts w:ascii="仿宋" w:eastAsia="仿宋" w:hAnsi="仿宋" w:cs="宋体" w:hint="eastAsia"/>
                <w:sz w:val="24"/>
              </w:rPr>
              <w:t>，联系方式：</w:t>
            </w:r>
            <w:r w:rsidRPr="00C55853">
              <w:rPr>
                <w:rFonts w:ascii="仿宋" w:eastAsia="仿宋" w:hAnsi="仿宋" w:cs="宋体" w:hint="eastAsia"/>
                <w:sz w:val="24"/>
                <w:u w:val="single"/>
              </w:rPr>
              <w:t xml:space="preserve">    </w:t>
            </w:r>
            <w:r w:rsidRPr="00C55853">
              <w:rPr>
                <w:rFonts w:ascii="仿宋" w:eastAsia="仿宋" w:hAnsi="仿宋" w:cs="宋体" w:hint="eastAsia"/>
                <w:sz w:val="24"/>
              </w:rPr>
              <w:t>。</w:t>
            </w:r>
          </w:p>
        </w:tc>
      </w:tr>
      <w:tr w:rsidR="00967FA9" w:rsidRPr="00C55853" w14:paraId="739A6790"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BDE17AF"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23F59CE"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样品提供</w:t>
            </w:r>
          </w:p>
        </w:tc>
        <w:tc>
          <w:tcPr>
            <w:tcW w:w="6703" w:type="dxa"/>
            <w:tcBorders>
              <w:top w:val="single" w:sz="8" w:space="0" w:color="000000"/>
              <w:left w:val="single" w:sz="2" w:space="0" w:color="000000"/>
              <w:bottom w:val="single" w:sz="8" w:space="0" w:color="000000"/>
              <w:right w:val="single" w:sz="8" w:space="0" w:color="000000"/>
            </w:tcBorders>
            <w:vAlign w:val="center"/>
          </w:tcPr>
          <w:p w14:paraId="33652DBF" w14:textId="77777777" w:rsidR="00967FA9" w:rsidRPr="00C55853" w:rsidRDefault="005E2354">
            <w:pPr>
              <w:topLinePunct/>
              <w:spacing w:line="360" w:lineRule="auto"/>
              <w:rPr>
                <w:rFonts w:ascii="仿宋" w:eastAsia="仿宋" w:hAnsi="仿宋" w:hint="eastAsia"/>
                <w:kern w:val="0"/>
                <w:sz w:val="24"/>
              </w:rPr>
            </w:pPr>
            <w:r w:rsidRPr="00C55853">
              <w:rPr>
                <w:rFonts w:ascii="仿宋" w:eastAsia="仿宋" w:hAnsi="仿宋" w:cs="宋体"/>
                <w:kern w:val="0"/>
                <w:sz w:val="24"/>
              </w:rPr>
              <w:sym w:font="Wingdings" w:char="F0FE"/>
            </w:r>
            <w:r w:rsidRPr="00C55853">
              <w:rPr>
                <w:rFonts w:ascii="仿宋" w:eastAsia="仿宋" w:hAnsi="仿宋" w:hint="eastAsia"/>
                <w:b/>
                <w:bCs/>
                <w:kern w:val="0"/>
                <w:sz w:val="24"/>
              </w:rPr>
              <w:t>不要求提供。</w:t>
            </w:r>
          </w:p>
          <w:p w14:paraId="4B98C02B" w14:textId="77777777" w:rsidR="00967FA9" w:rsidRPr="00C55853" w:rsidRDefault="005E2354">
            <w:pPr>
              <w:topLinePunct/>
              <w:spacing w:line="360" w:lineRule="auto"/>
              <w:rPr>
                <w:rFonts w:ascii="仿宋" w:eastAsia="仿宋" w:hAnsi="仿宋" w:hint="eastAsia"/>
                <w:kern w:val="0"/>
                <w:sz w:val="24"/>
              </w:rPr>
            </w:pPr>
            <w:r w:rsidRPr="00C55853">
              <w:rPr>
                <w:rFonts w:ascii="仿宋" w:eastAsia="仿宋" w:hAnsi="仿宋" w:hint="eastAsia"/>
                <w:kern w:val="0"/>
                <w:sz w:val="24"/>
              </w:rPr>
              <w:t>（1）样品：</w:t>
            </w:r>
            <w:r w:rsidRPr="00C55853">
              <w:rPr>
                <w:rFonts w:ascii="仿宋" w:eastAsia="仿宋" w:hAnsi="仿宋" w:hint="eastAsia"/>
                <w:kern w:val="0"/>
                <w:sz w:val="24"/>
                <w:u w:val="single"/>
              </w:rPr>
              <w:t xml:space="preserve">  /  </w:t>
            </w:r>
            <w:r w:rsidRPr="00C55853">
              <w:rPr>
                <w:rFonts w:ascii="仿宋" w:eastAsia="仿宋" w:hAnsi="仿宋" w:hint="eastAsia"/>
                <w:kern w:val="0"/>
                <w:sz w:val="24"/>
              </w:rPr>
              <w:t>；</w:t>
            </w:r>
          </w:p>
          <w:p w14:paraId="3E110BE9" w14:textId="77777777" w:rsidR="00967FA9" w:rsidRPr="00C55853" w:rsidRDefault="005E2354">
            <w:pPr>
              <w:topLinePunct/>
              <w:spacing w:line="360" w:lineRule="auto"/>
              <w:rPr>
                <w:rFonts w:ascii="仿宋" w:eastAsia="仿宋" w:hAnsi="仿宋" w:hint="eastAsia"/>
                <w:kern w:val="0"/>
                <w:sz w:val="24"/>
              </w:rPr>
            </w:pPr>
            <w:r w:rsidRPr="00C55853">
              <w:rPr>
                <w:rFonts w:ascii="仿宋" w:eastAsia="仿宋" w:hAnsi="仿宋" w:hint="eastAsia"/>
                <w:kern w:val="0"/>
                <w:sz w:val="24"/>
              </w:rPr>
              <w:t>（2）样品制作的标准和要求：</w:t>
            </w:r>
            <w:r w:rsidRPr="00C55853">
              <w:rPr>
                <w:rFonts w:ascii="仿宋" w:eastAsia="仿宋" w:hAnsi="仿宋" w:hint="eastAsia"/>
                <w:kern w:val="0"/>
                <w:sz w:val="24"/>
                <w:u w:val="single"/>
              </w:rPr>
              <w:t xml:space="preserve">  /  </w:t>
            </w:r>
            <w:r w:rsidRPr="00C55853">
              <w:rPr>
                <w:rFonts w:ascii="仿宋" w:eastAsia="仿宋" w:hAnsi="仿宋" w:hint="eastAsia"/>
                <w:kern w:val="0"/>
                <w:sz w:val="24"/>
              </w:rPr>
              <w:t>；</w:t>
            </w:r>
          </w:p>
          <w:p w14:paraId="2F02BEC4" w14:textId="77777777" w:rsidR="00967FA9" w:rsidRPr="00C55853" w:rsidRDefault="005E2354">
            <w:pPr>
              <w:topLinePunct/>
              <w:spacing w:line="360" w:lineRule="auto"/>
              <w:rPr>
                <w:rFonts w:ascii="仿宋" w:eastAsia="仿宋" w:hAnsi="仿宋" w:hint="eastAsia"/>
                <w:kern w:val="0"/>
                <w:sz w:val="24"/>
              </w:rPr>
            </w:pPr>
            <w:r w:rsidRPr="00C55853">
              <w:rPr>
                <w:rFonts w:ascii="仿宋" w:eastAsia="仿宋" w:hAnsi="仿宋" w:hint="eastAsia"/>
                <w:kern w:val="0"/>
                <w:sz w:val="24"/>
              </w:rPr>
              <w:t>（3）样品的评审方法以及评审标准：详见</w:t>
            </w:r>
            <w:r w:rsidRPr="00C55853">
              <w:rPr>
                <w:rFonts w:ascii="仿宋" w:eastAsia="仿宋" w:hAnsi="仿宋" w:hint="eastAsia"/>
                <w:kern w:val="0"/>
                <w:sz w:val="24"/>
                <w:u w:val="single"/>
              </w:rPr>
              <w:t xml:space="preserve"> </w:t>
            </w:r>
            <w:r w:rsidRPr="00C55853">
              <w:rPr>
                <w:rFonts w:ascii="仿宋" w:eastAsia="仿宋" w:hAnsi="仿宋"/>
                <w:kern w:val="0"/>
                <w:sz w:val="24"/>
                <w:u w:val="single"/>
              </w:rPr>
              <w:t xml:space="preserve"> </w:t>
            </w:r>
            <w:r w:rsidRPr="00C55853">
              <w:rPr>
                <w:rFonts w:ascii="仿宋" w:eastAsia="仿宋" w:hAnsi="仿宋" w:hint="eastAsia"/>
                <w:kern w:val="0"/>
                <w:sz w:val="24"/>
                <w:u w:val="single"/>
              </w:rPr>
              <w:t>/</w:t>
            </w:r>
            <w:r w:rsidRPr="00C55853">
              <w:rPr>
                <w:rFonts w:ascii="仿宋" w:eastAsia="仿宋" w:hAnsi="仿宋"/>
                <w:kern w:val="0"/>
                <w:sz w:val="24"/>
                <w:u w:val="single"/>
              </w:rPr>
              <w:t xml:space="preserve"> </w:t>
            </w:r>
            <w:r w:rsidRPr="00C55853">
              <w:rPr>
                <w:rFonts w:ascii="仿宋" w:eastAsia="仿宋" w:hAnsi="仿宋" w:hint="eastAsia"/>
                <w:kern w:val="0"/>
                <w:sz w:val="24"/>
              </w:rPr>
              <w:t>；</w:t>
            </w:r>
          </w:p>
          <w:p w14:paraId="175D25DE" w14:textId="77777777" w:rsidR="00967FA9" w:rsidRPr="00C55853" w:rsidRDefault="005E2354">
            <w:pPr>
              <w:topLinePunct/>
              <w:spacing w:line="360" w:lineRule="auto"/>
              <w:rPr>
                <w:rFonts w:ascii="仿宋" w:eastAsia="仿宋" w:hAnsi="仿宋" w:hint="eastAsia"/>
                <w:kern w:val="0"/>
                <w:sz w:val="24"/>
              </w:rPr>
            </w:pPr>
            <w:r w:rsidRPr="00C55853">
              <w:rPr>
                <w:rFonts w:ascii="仿宋" w:eastAsia="仿宋" w:hAnsi="仿宋" w:hint="eastAsia"/>
                <w:kern w:val="0"/>
                <w:sz w:val="24"/>
              </w:rPr>
              <w:lastRenderedPageBreak/>
              <w:t>（4）是否需要随样品提交检测报告：</w:t>
            </w:r>
            <w:sdt>
              <w:sdtPr>
                <w:rPr>
                  <w:rFonts w:ascii="仿宋" w:eastAsia="仿宋" w:hAnsi="仿宋" w:hint="eastAsia"/>
                  <w:kern w:val="0"/>
                  <w:sz w:val="24"/>
                </w:rPr>
                <w:id w:val="1303421454"/>
                <w14:checkbox>
                  <w14:checked w14:val="0"/>
                  <w14:checkedState w14:val="00FE" w14:font="Wingdings"/>
                  <w14:uncheckedState w14:val="2610" w14:font="MS Gothic"/>
                </w14:checkbox>
              </w:sdtPr>
              <w:sdtContent>
                <w:r w:rsidRPr="00C55853">
                  <w:rPr>
                    <w:rFonts w:ascii="Segoe UI Symbol" w:eastAsia="仿宋" w:hAnsi="Segoe UI Symbol" w:cs="Segoe UI Symbol"/>
                    <w:kern w:val="0"/>
                    <w:sz w:val="24"/>
                  </w:rPr>
                  <w:t>☐</w:t>
                </w:r>
              </w:sdtContent>
            </w:sdt>
            <w:r w:rsidRPr="00C55853">
              <w:rPr>
                <w:rFonts w:ascii="仿宋" w:eastAsia="仿宋" w:hAnsi="仿宋" w:hint="eastAsia"/>
                <w:kern w:val="0"/>
                <w:sz w:val="24"/>
              </w:rPr>
              <w:t>否；</w:t>
            </w:r>
            <w:sdt>
              <w:sdtPr>
                <w:rPr>
                  <w:rFonts w:ascii="仿宋" w:eastAsia="仿宋" w:hAnsi="仿宋" w:hint="eastAsia"/>
                  <w:kern w:val="0"/>
                  <w:sz w:val="24"/>
                </w:rPr>
                <w:id w:val="1621728433"/>
                <w14:checkbox>
                  <w14:checked w14:val="0"/>
                  <w14:checkedState w14:val="00FE" w14:font="Wingdings"/>
                  <w14:uncheckedState w14:val="2610" w14:font="MS Gothic"/>
                </w14:checkbox>
              </w:sdtPr>
              <w:sdtContent>
                <w:r w:rsidRPr="00C55853">
                  <w:rPr>
                    <w:rFonts w:ascii="Segoe UI Symbol" w:eastAsia="仿宋" w:hAnsi="Segoe UI Symbol" w:cs="Segoe UI Symbol"/>
                    <w:kern w:val="0"/>
                    <w:sz w:val="24"/>
                  </w:rPr>
                  <w:t>☐</w:t>
                </w:r>
              </w:sdtContent>
            </w:sdt>
            <w:r w:rsidRPr="00C55853">
              <w:rPr>
                <w:rFonts w:ascii="仿宋" w:eastAsia="仿宋" w:hAnsi="仿宋" w:hint="eastAsia"/>
                <w:kern w:val="0"/>
                <w:sz w:val="24"/>
              </w:rPr>
              <w:t>是，检测机构的要求：</w:t>
            </w:r>
            <w:r w:rsidRPr="00C55853">
              <w:rPr>
                <w:rFonts w:ascii="仿宋" w:eastAsia="仿宋" w:hAnsi="仿宋" w:hint="eastAsia"/>
                <w:kern w:val="0"/>
                <w:sz w:val="24"/>
                <w:u w:val="single"/>
              </w:rPr>
              <w:t xml:space="preserve">  </w:t>
            </w:r>
            <w:r w:rsidRPr="00C55853">
              <w:rPr>
                <w:rFonts w:ascii="仿宋" w:eastAsia="仿宋" w:hAnsi="仿宋"/>
                <w:kern w:val="0"/>
                <w:sz w:val="24"/>
                <w:u w:val="single"/>
              </w:rPr>
              <w:t>/</w:t>
            </w:r>
            <w:r w:rsidRPr="00C55853">
              <w:rPr>
                <w:rFonts w:ascii="仿宋" w:eastAsia="仿宋" w:hAnsi="仿宋" w:hint="eastAsia"/>
                <w:kern w:val="0"/>
                <w:sz w:val="24"/>
                <w:u w:val="single"/>
              </w:rPr>
              <w:t xml:space="preserve">  </w:t>
            </w:r>
            <w:r w:rsidRPr="00C55853">
              <w:rPr>
                <w:rFonts w:ascii="仿宋" w:eastAsia="仿宋" w:hAnsi="仿宋" w:hint="eastAsia"/>
                <w:kern w:val="0"/>
                <w:sz w:val="24"/>
              </w:rPr>
              <w:t>；检测内容：</w:t>
            </w:r>
            <w:r w:rsidRPr="00C55853">
              <w:rPr>
                <w:rFonts w:ascii="仿宋" w:eastAsia="仿宋" w:hAnsi="仿宋" w:hint="eastAsia"/>
                <w:kern w:val="0"/>
                <w:sz w:val="24"/>
                <w:u w:val="single"/>
              </w:rPr>
              <w:t xml:space="preserve">  </w:t>
            </w:r>
            <w:r w:rsidRPr="00C55853">
              <w:rPr>
                <w:rFonts w:ascii="仿宋" w:eastAsia="仿宋" w:hAnsi="仿宋"/>
                <w:kern w:val="0"/>
                <w:sz w:val="24"/>
                <w:u w:val="single"/>
              </w:rPr>
              <w:t>/</w:t>
            </w:r>
            <w:r w:rsidRPr="00C55853">
              <w:rPr>
                <w:rFonts w:ascii="仿宋" w:eastAsia="仿宋" w:hAnsi="仿宋" w:hint="eastAsia"/>
                <w:kern w:val="0"/>
                <w:sz w:val="24"/>
                <w:u w:val="single"/>
              </w:rPr>
              <w:t xml:space="preserve">  </w:t>
            </w:r>
            <w:r w:rsidRPr="00C55853">
              <w:rPr>
                <w:rFonts w:ascii="仿宋" w:eastAsia="仿宋" w:hAnsi="仿宋" w:hint="eastAsia"/>
                <w:kern w:val="0"/>
                <w:sz w:val="24"/>
              </w:rPr>
              <w:t>。</w:t>
            </w:r>
          </w:p>
          <w:p w14:paraId="6B82861E" w14:textId="77777777" w:rsidR="00967FA9" w:rsidRPr="00C55853" w:rsidRDefault="005E2354">
            <w:pPr>
              <w:topLinePunct/>
              <w:spacing w:line="360" w:lineRule="auto"/>
              <w:rPr>
                <w:rFonts w:ascii="仿宋" w:eastAsia="仿宋" w:hAnsi="仿宋" w:hint="eastAsia"/>
                <w:kern w:val="0"/>
                <w:sz w:val="24"/>
              </w:rPr>
            </w:pPr>
            <w:r w:rsidRPr="00C55853">
              <w:rPr>
                <w:rFonts w:ascii="仿宋" w:eastAsia="仿宋" w:hAnsi="仿宋" w:hint="eastAsia"/>
                <w:kern w:val="0"/>
                <w:sz w:val="24"/>
              </w:rPr>
              <w:t>（5）提供样品的时间：</w:t>
            </w:r>
            <w:r w:rsidRPr="00C55853">
              <w:rPr>
                <w:rFonts w:ascii="仿宋" w:eastAsia="仿宋" w:hAnsi="仿宋" w:hint="eastAsia"/>
                <w:kern w:val="0"/>
                <w:sz w:val="24"/>
                <w:u w:val="single"/>
              </w:rPr>
              <w:t xml:space="preserve">  </w:t>
            </w:r>
            <w:r w:rsidRPr="00C55853">
              <w:rPr>
                <w:rFonts w:ascii="仿宋" w:eastAsia="仿宋" w:hAnsi="仿宋"/>
                <w:kern w:val="0"/>
                <w:sz w:val="24"/>
                <w:u w:val="single"/>
              </w:rPr>
              <w:t>/</w:t>
            </w:r>
            <w:r w:rsidRPr="00C55853">
              <w:rPr>
                <w:rFonts w:ascii="仿宋" w:eastAsia="仿宋" w:hAnsi="仿宋" w:hint="eastAsia"/>
                <w:kern w:val="0"/>
                <w:sz w:val="24"/>
              </w:rPr>
              <w:t>；地点：</w:t>
            </w:r>
            <w:r w:rsidRPr="00C55853">
              <w:rPr>
                <w:rFonts w:ascii="仿宋" w:eastAsia="仿宋" w:hAnsi="仿宋" w:hint="eastAsia"/>
                <w:kern w:val="0"/>
                <w:sz w:val="24"/>
                <w:u w:val="single"/>
              </w:rPr>
              <w:t xml:space="preserve">  </w:t>
            </w:r>
            <w:r w:rsidRPr="00C55853">
              <w:rPr>
                <w:rFonts w:ascii="仿宋" w:eastAsia="仿宋" w:hAnsi="仿宋"/>
                <w:kern w:val="0"/>
                <w:sz w:val="24"/>
                <w:u w:val="single"/>
              </w:rPr>
              <w:t>/</w:t>
            </w:r>
            <w:r w:rsidRPr="00C55853">
              <w:rPr>
                <w:rFonts w:ascii="仿宋" w:eastAsia="仿宋" w:hAnsi="仿宋" w:hint="eastAsia"/>
                <w:kern w:val="0"/>
                <w:sz w:val="24"/>
              </w:rPr>
              <w:t>；联系人：</w:t>
            </w:r>
            <w:r w:rsidRPr="00C55853">
              <w:rPr>
                <w:rFonts w:ascii="仿宋" w:eastAsia="仿宋" w:hAnsi="仿宋" w:hint="eastAsia"/>
                <w:kern w:val="0"/>
                <w:sz w:val="24"/>
                <w:u w:val="single"/>
              </w:rPr>
              <w:t xml:space="preserve">  </w:t>
            </w:r>
            <w:r w:rsidRPr="00C55853">
              <w:rPr>
                <w:rFonts w:ascii="仿宋" w:eastAsia="仿宋" w:hAnsi="仿宋"/>
                <w:kern w:val="0"/>
                <w:sz w:val="24"/>
                <w:u w:val="single"/>
              </w:rPr>
              <w:t>/</w:t>
            </w:r>
            <w:r w:rsidRPr="00C55853">
              <w:rPr>
                <w:rFonts w:ascii="仿宋" w:eastAsia="仿宋" w:hAnsi="仿宋" w:hint="eastAsia"/>
                <w:kern w:val="0"/>
                <w:sz w:val="24"/>
              </w:rPr>
              <w:t>，联系电话：</w:t>
            </w:r>
            <w:r w:rsidRPr="00C55853">
              <w:rPr>
                <w:rFonts w:ascii="仿宋" w:eastAsia="仿宋" w:hAnsi="仿宋" w:hint="eastAsia"/>
                <w:kern w:val="0"/>
                <w:sz w:val="24"/>
                <w:u w:val="single"/>
              </w:rPr>
              <w:t xml:space="preserve">  </w:t>
            </w:r>
            <w:r w:rsidRPr="00C55853">
              <w:rPr>
                <w:rFonts w:ascii="仿宋" w:eastAsia="仿宋" w:hAnsi="仿宋"/>
                <w:kern w:val="0"/>
                <w:sz w:val="24"/>
                <w:u w:val="single"/>
              </w:rPr>
              <w:t>/</w:t>
            </w:r>
            <w:r w:rsidRPr="00C55853">
              <w:rPr>
                <w:rFonts w:ascii="仿宋" w:eastAsia="仿宋" w:hAnsi="仿宋" w:hint="eastAsia"/>
                <w:kern w:val="0"/>
                <w:sz w:val="24"/>
              </w:rPr>
              <w:t>。请投标人在上述时间内提供样品并按规定位置安装完毕。超过截止时间的，采购人或采购代理机构将不予接收，并将清场并封闭样品现场。</w:t>
            </w:r>
          </w:p>
          <w:p w14:paraId="09603040" w14:textId="15DE60B8" w:rsidR="00967FA9" w:rsidRPr="00C55853" w:rsidRDefault="005E2354">
            <w:pPr>
              <w:topLinePunct/>
              <w:spacing w:line="360" w:lineRule="auto"/>
              <w:rPr>
                <w:rFonts w:ascii="仿宋" w:eastAsia="仿宋" w:hAnsi="仿宋" w:hint="eastAsia"/>
                <w:kern w:val="0"/>
                <w:sz w:val="24"/>
              </w:rPr>
            </w:pPr>
            <w:r w:rsidRPr="00C55853">
              <w:rPr>
                <w:rFonts w:ascii="仿宋" w:eastAsia="仿宋" w:hAnsi="仿宋" w:hint="eastAsia"/>
                <w:kern w:val="0"/>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A27CAC3" w14:textId="77777777" w:rsidR="00967FA9" w:rsidRPr="00C55853" w:rsidRDefault="005E2354">
            <w:pPr>
              <w:topLinePunct/>
              <w:spacing w:line="360" w:lineRule="auto"/>
              <w:rPr>
                <w:rFonts w:ascii="仿宋" w:eastAsia="仿宋" w:hAnsi="仿宋" w:cs="宋体" w:hint="eastAsia"/>
                <w:kern w:val="0"/>
                <w:sz w:val="24"/>
              </w:rPr>
            </w:pPr>
            <w:r w:rsidRPr="00C55853">
              <w:rPr>
                <w:rFonts w:ascii="仿宋" w:eastAsia="仿宋" w:hAnsi="仿宋" w:hint="eastAsia"/>
                <w:kern w:val="0"/>
                <w:sz w:val="24"/>
              </w:rPr>
              <w:t>（7）制作、运输、安装和保管样品所发生的一切费用由投标人自理。</w:t>
            </w:r>
          </w:p>
        </w:tc>
      </w:tr>
      <w:tr w:rsidR="00967FA9" w:rsidRPr="00C55853" w14:paraId="59515DED"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583FF85"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lastRenderedPageBreak/>
              <w:t>8</w:t>
            </w:r>
          </w:p>
        </w:tc>
        <w:tc>
          <w:tcPr>
            <w:tcW w:w="1843" w:type="dxa"/>
            <w:tcBorders>
              <w:top w:val="single" w:sz="8" w:space="0" w:color="000000"/>
              <w:left w:val="single" w:sz="4" w:space="0" w:color="auto"/>
              <w:bottom w:val="single" w:sz="8" w:space="0" w:color="000000"/>
              <w:right w:val="single" w:sz="8" w:space="0" w:color="000000"/>
            </w:tcBorders>
            <w:vAlign w:val="center"/>
          </w:tcPr>
          <w:p w14:paraId="33EE3CB3"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方案讲解演示</w:t>
            </w:r>
          </w:p>
        </w:tc>
        <w:tc>
          <w:tcPr>
            <w:tcW w:w="6703" w:type="dxa"/>
            <w:tcBorders>
              <w:top w:val="single" w:sz="8" w:space="0" w:color="000000"/>
              <w:left w:val="single" w:sz="2" w:space="0" w:color="000000"/>
              <w:bottom w:val="single" w:sz="8" w:space="0" w:color="000000"/>
              <w:right w:val="single" w:sz="8" w:space="0" w:color="000000"/>
            </w:tcBorders>
            <w:vAlign w:val="center"/>
          </w:tcPr>
          <w:p w14:paraId="559B7F62" w14:textId="77777777" w:rsidR="00967FA9" w:rsidRPr="00C55853" w:rsidRDefault="005E2354">
            <w:pPr>
              <w:topLinePunct/>
              <w:spacing w:line="360" w:lineRule="auto"/>
              <w:rPr>
                <w:rFonts w:ascii="仿宋" w:eastAsia="仿宋" w:hAnsi="仿宋" w:cs="宋体" w:hint="eastAsia"/>
                <w:b/>
                <w:bCs/>
                <w:sz w:val="24"/>
              </w:rPr>
            </w:pPr>
            <w:r w:rsidRPr="00C55853">
              <w:rPr>
                <w:rFonts w:ascii="仿宋" w:eastAsia="仿宋" w:hAnsi="仿宋" w:cs="宋体" w:hint="eastAsia"/>
                <w:b/>
                <w:bCs/>
                <w:sz w:val="24"/>
              </w:rPr>
              <w:sym w:font="Wingdings 2" w:char="0052"/>
            </w:r>
            <w:r w:rsidRPr="00C55853">
              <w:rPr>
                <w:rFonts w:ascii="仿宋" w:eastAsia="仿宋" w:hAnsi="仿宋" w:cs="宋体" w:hint="eastAsia"/>
                <w:b/>
                <w:bCs/>
                <w:kern w:val="0"/>
                <w:sz w:val="24"/>
              </w:rPr>
              <w:t>A</w:t>
            </w:r>
            <w:r w:rsidRPr="00C55853">
              <w:rPr>
                <w:rFonts w:ascii="仿宋" w:eastAsia="仿宋" w:hAnsi="仿宋" w:cs="宋体" w:hint="eastAsia"/>
                <w:b/>
                <w:bCs/>
                <w:sz w:val="24"/>
              </w:rPr>
              <w:t>不组织。</w:t>
            </w:r>
          </w:p>
          <w:p w14:paraId="4972C312" w14:textId="77777777" w:rsidR="00967FA9" w:rsidRPr="00C55853" w:rsidRDefault="005E2354">
            <w:pPr>
              <w:topLinePunct/>
              <w:spacing w:line="360" w:lineRule="auto"/>
              <w:rPr>
                <w:rFonts w:ascii="仿宋" w:eastAsia="仿宋" w:hAnsi="仿宋" w:cs="宋体" w:hint="eastAsia"/>
                <w:kern w:val="0"/>
                <w:sz w:val="24"/>
              </w:rPr>
            </w:pPr>
            <w:r w:rsidRPr="00C55853">
              <w:rPr>
                <w:rFonts w:ascii="仿宋" w:eastAsia="仿宋" w:hAnsi="仿宋" w:cs="宋体" w:hint="eastAsia"/>
                <w:kern w:val="0"/>
                <w:sz w:val="24"/>
              </w:rPr>
              <w:sym w:font="Wingdings" w:char="00A8"/>
            </w:r>
            <w:r w:rsidRPr="00C55853">
              <w:rPr>
                <w:rFonts w:ascii="仿宋" w:eastAsia="仿宋" w:hAnsi="仿宋" w:cs="宋体" w:hint="eastAsia"/>
                <w:kern w:val="0"/>
                <w:sz w:val="24"/>
              </w:rPr>
              <w:t>B组织。</w:t>
            </w:r>
          </w:p>
          <w:p w14:paraId="52B255AA"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（1）在评标时安排每个投标人进行方案讲解演示。每个投标人时间不超过</w:t>
            </w:r>
            <w:r w:rsidRPr="00C55853">
              <w:rPr>
                <w:rFonts w:ascii="仿宋" w:eastAsia="仿宋" w:hAnsi="仿宋" w:cs="宋体"/>
                <w:kern w:val="0"/>
                <w:sz w:val="24"/>
              </w:rPr>
              <w:t>2</w:t>
            </w:r>
            <w:r w:rsidRPr="00C55853">
              <w:rPr>
                <w:rFonts w:ascii="仿宋" w:eastAsia="仿宋" w:hAnsi="仿宋" w:cs="宋体" w:hint="eastAsia"/>
                <w:kern w:val="0"/>
                <w:sz w:val="24"/>
              </w:rPr>
              <w:t>0分钟，讲解次序以投标文件解密时间先后次序为准，讲解演示人员不超过</w:t>
            </w:r>
            <w:r w:rsidRPr="00C55853">
              <w:rPr>
                <w:rFonts w:ascii="仿宋" w:eastAsia="仿宋" w:hAnsi="仿宋" w:cs="宋体"/>
                <w:kern w:val="0"/>
                <w:sz w:val="24"/>
              </w:rPr>
              <w:t>3</w:t>
            </w:r>
            <w:r w:rsidRPr="00C55853">
              <w:rPr>
                <w:rFonts w:ascii="仿宋" w:eastAsia="仿宋" w:hAnsi="仿宋" w:cs="宋体" w:hint="eastAsia"/>
                <w:kern w:val="0"/>
                <w:sz w:val="24"/>
              </w:rPr>
              <w:t>人。讲解演示结束后按要求解答评标委员会提问。</w:t>
            </w:r>
          </w:p>
          <w:p w14:paraId="1E8D4994"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（2）方案讲解演示可选择以下其中一种方式：</w:t>
            </w:r>
          </w:p>
          <w:p w14:paraId="2D4C7F0B"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方式一：政采云平台在线讲解演示。政采云平台在线讲解需投标人根据政采云平台操作要求做好准备工作，提前完善软硬件配置环境。</w:t>
            </w:r>
          </w:p>
          <w:p w14:paraId="6AB29F63"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方式二：现场讲解演示。现场讲解：地点为</w:t>
            </w:r>
            <w:r w:rsidRPr="00C55853">
              <w:rPr>
                <w:rFonts w:ascii="仿宋" w:eastAsia="仿宋" w:hAnsi="仿宋" w:cs="宋体" w:hint="eastAsia"/>
                <w:kern w:val="0"/>
                <w:sz w:val="24"/>
                <w:u w:val="single"/>
              </w:rPr>
              <w:t xml:space="preserve"> / </w:t>
            </w:r>
            <w:r w:rsidRPr="00C55853">
              <w:rPr>
                <w:rFonts w:ascii="仿宋" w:eastAsia="仿宋" w:hAnsi="仿宋" w:cs="宋体" w:hint="eastAsia"/>
                <w:kern w:val="0"/>
                <w:sz w:val="24"/>
              </w:rPr>
              <w:t>，讲解演示所用电脑等设备由投标人自备。现场讲解演示人员进场时提供讲解人员名单（加盖公章或授权代表签名）及身份证明，否则不得讲解演示。</w:t>
            </w:r>
          </w:p>
          <w:p w14:paraId="6199835C" w14:textId="77777777" w:rsidR="00967FA9" w:rsidRPr="00C55853" w:rsidRDefault="005E2354">
            <w:pPr>
              <w:topLinePunct/>
              <w:spacing w:line="360" w:lineRule="auto"/>
              <w:rPr>
                <w:rFonts w:ascii="仿宋" w:eastAsia="仿宋" w:hAnsi="仿宋" w:cs="Arial" w:hint="eastAsia"/>
                <w:b/>
                <w:kern w:val="0"/>
                <w:sz w:val="24"/>
              </w:rPr>
            </w:pPr>
            <w:r w:rsidRPr="00C55853">
              <w:rPr>
                <w:rFonts w:ascii="仿宋" w:eastAsia="仿宋" w:hAnsi="仿宋"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967FA9" w:rsidRPr="00C55853" w14:paraId="6F06807F" w14:textId="77777777">
        <w:trPr>
          <w:jc w:val="center"/>
        </w:trPr>
        <w:tc>
          <w:tcPr>
            <w:tcW w:w="629" w:type="dxa"/>
            <w:vMerge w:val="restart"/>
            <w:tcBorders>
              <w:top w:val="single" w:sz="4" w:space="0" w:color="auto"/>
              <w:left w:val="single" w:sz="4" w:space="0" w:color="auto"/>
              <w:right w:val="single" w:sz="4" w:space="0" w:color="auto"/>
            </w:tcBorders>
            <w:vAlign w:val="center"/>
          </w:tcPr>
          <w:p w14:paraId="218D3074"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sz w:val="24"/>
              </w:rPr>
              <w:lastRenderedPageBreak/>
              <w:t>9</w:t>
            </w:r>
          </w:p>
        </w:tc>
        <w:tc>
          <w:tcPr>
            <w:tcW w:w="1843" w:type="dxa"/>
            <w:vMerge w:val="restart"/>
            <w:tcBorders>
              <w:top w:val="single" w:sz="8" w:space="0" w:color="000000"/>
              <w:left w:val="single" w:sz="4" w:space="0" w:color="auto"/>
              <w:right w:val="single" w:sz="8" w:space="0" w:color="000000"/>
            </w:tcBorders>
            <w:vAlign w:val="center"/>
          </w:tcPr>
          <w:p w14:paraId="4088A66F"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投标人应当提供的资格、资信证明文件</w:t>
            </w:r>
          </w:p>
        </w:tc>
        <w:tc>
          <w:tcPr>
            <w:tcW w:w="6703" w:type="dxa"/>
            <w:tcBorders>
              <w:top w:val="single" w:sz="8" w:space="0" w:color="000000"/>
              <w:left w:val="single" w:sz="2" w:space="0" w:color="000000"/>
              <w:bottom w:val="single" w:sz="4" w:space="0" w:color="auto"/>
              <w:right w:val="single" w:sz="8" w:space="0" w:color="000000"/>
            </w:tcBorders>
            <w:vAlign w:val="center"/>
          </w:tcPr>
          <w:p w14:paraId="5565D76D"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（1）资格证明文件：见招标文件第二部分11.1。</w:t>
            </w:r>
          </w:p>
          <w:p w14:paraId="3F06480A" w14:textId="77777777" w:rsidR="00967FA9" w:rsidRPr="00C55853" w:rsidRDefault="005E2354">
            <w:pPr>
              <w:topLinePunct/>
              <w:spacing w:line="360" w:lineRule="auto"/>
              <w:rPr>
                <w:rFonts w:ascii="仿宋" w:eastAsia="仿宋" w:hAnsi="仿宋" w:cs="宋体" w:hint="eastAsia"/>
                <w:snapToGrid w:val="0"/>
                <w:kern w:val="0"/>
                <w:sz w:val="24"/>
              </w:rPr>
            </w:pPr>
            <w:r w:rsidRPr="00C55853">
              <w:rPr>
                <w:rFonts w:ascii="仿宋" w:eastAsia="仿宋" w:hAnsi="仿宋" w:cs="宋体" w:hint="eastAsia"/>
                <w:kern w:val="0"/>
                <w:sz w:val="24"/>
                <w:lang w:val="zh-CN"/>
              </w:rPr>
              <w:t>投标人未提供有效的资格证明文件的，视为投标人不具备招标文件中规定的资格要求，投标无效。</w:t>
            </w:r>
          </w:p>
        </w:tc>
      </w:tr>
      <w:tr w:rsidR="00967FA9" w:rsidRPr="00C55853" w14:paraId="3E772B94" w14:textId="77777777">
        <w:trPr>
          <w:trHeight w:val="660"/>
          <w:jc w:val="center"/>
        </w:trPr>
        <w:tc>
          <w:tcPr>
            <w:tcW w:w="629" w:type="dxa"/>
            <w:vMerge/>
            <w:tcBorders>
              <w:left w:val="single" w:sz="4" w:space="0" w:color="auto"/>
              <w:bottom w:val="single" w:sz="4" w:space="0" w:color="auto"/>
              <w:right w:val="single" w:sz="4" w:space="0" w:color="auto"/>
            </w:tcBorders>
            <w:vAlign w:val="center"/>
          </w:tcPr>
          <w:p w14:paraId="677C724F"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2C3A2960" w14:textId="77777777" w:rsidR="00967FA9" w:rsidRPr="00C55853" w:rsidRDefault="00967FA9">
            <w:pPr>
              <w:topLinePunct/>
              <w:snapToGrid w:val="0"/>
              <w:spacing w:line="360" w:lineRule="auto"/>
              <w:jc w:val="center"/>
              <w:rPr>
                <w:rFonts w:ascii="仿宋" w:eastAsia="仿宋" w:hAnsi="仿宋" w:cs="宋体" w:hint="eastAsia"/>
                <w:b/>
                <w:sz w:val="24"/>
              </w:rPr>
            </w:pPr>
          </w:p>
        </w:tc>
        <w:tc>
          <w:tcPr>
            <w:tcW w:w="6703" w:type="dxa"/>
            <w:tcBorders>
              <w:top w:val="single" w:sz="4" w:space="0" w:color="auto"/>
              <w:left w:val="single" w:sz="2" w:space="0" w:color="000000"/>
              <w:bottom w:val="single" w:sz="8" w:space="0" w:color="000000"/>
              <w:right w:val="single" w:sz="8" w:space="0" w:color="000000"/>
            </w:tcBorders>
            <w:vAlign w:val="center"/>
          </w:tcPr>
          <w:p w14:paraId="4E521833"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（2）资信证明文件：根据招标文件第四部分评标标准提供。</w:t>
            </w:r>
          </w:p>
        </w:tc>
      </w:tr>
      <w:tr w:rsidR="00967FA9" w:rsidRPr="00C55853" w14:paraId="26D13E2D"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CCF9871" w14:textId="6B6FAB45" w:rsidR="00967FA9" w:rsidRPr="00C55853" w:rsidRDefault="005E2354" w:rsidP="0002117C">
            <w:pPr>
              <w:topLinePunct/>
              <w:snapToGrid w:val="0"/>
              <w:spacing w:line="360" w:lineRule="auto"/>
              <w:jc w:val="center"/>
              <w:rPr>
                <w:rFonts w:ascii="仿宋" w:eastAsia="仿宋" w:hAnsi="仿宋" w:cs="宋体" w:hint="eastAsia"/>
                <w:sz w:val="24"/>
              </w:rPr>
            </w:pPr>
            <w:r w:rsidRPr="00C55853">
              <w:rPr>
                <w:rFonts w:ascii="仿宋" w:eastAsia="仿宋" w:hAnsi="仿宋" w:cs="宋体"/>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14:paraId="4318126C"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节能产品、环境标志产品</w:t>
            </w:r>
          </w:p>
        </w:tc>
        <w:tc>
          <w:tcPr>
            <w:tcW w:w="6703" w:type="dxa"/>
            <w:tcBorders>
              <w:top w:val="single" w:sz="8" w:space="0" w:color="000000"/>
              <w:left w:val="single" w:sz="2" w:space="0" w:color="000000"/>
              <w:bottom w:val="single" w:sz="8" w:space="0" w:color="000000"/>
              <w:right w:val="single" w:sz="8" w:space="0" w:color="000000"/>
            </w:tcBorders>
            <w:vAlign w:val="center"/>
          </w:tcPr>
          <w:p w14:paraId="0D879E51"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67FA9" w:rsidRPr="00C55853" w14:paraId="7A37CD8C"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444B1964"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1</w:t>
            </w:r>
            <w:r w:rsidRPr="00C55853">
              <w:rPr>
                <w:rFonts w:ascii="仿宋" w:eastAsia="仿宋" w:hAnsi="仿宋" w:cs="宋体"/>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1019F164"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报价要求</w:t>
            </w:r>
          </w:p>
        </w:tc>
        <w:tc>
          <w:tcPr>
            <w:tcW w:w="6703" w:type="dxa"/>
            <w:tcBorders>
              <w:top w:val="single" w:sz="8" w:space="0" w:color="000000"/>
              <w:left w:val="single" w:sz="2" w:space="0" w:color="000000"/>
              <w:bottom w:val="single" w:sz="8" w:space="0" w:color="000000"/>
              <w:right w:val="single" w:sz="8" w:space="0" w:color="000000"/>
            </w:tcBorders>
            <w:vAlign w:val="center"/>
          </w:tcPr>
          <w:p w14:paraId="4E4E378F" w14:textId="77777777" w:rsidR="00967FA9" w:rsidRPr="00C55853" w:rsidRDefault="005E2354">
            <w:pPr>
              <w:widowControl/>
              <w:topLinePunct/>
              <w:spacing w:line="360" w:lineRule="auto"/>
              <w:jc w:val="left"/>
              <w:rPr>
                <w:rFonts w:ascii="仿宋" w:eastAsia="仿宋" w:hAnsi="仿宋" w:cs="宋体" w:hint="eastAsia"/>
                <w:b/>
                <w:bCs/>
                <w:kern w:val="0"/>
                <w:sz w:val="24"/>
              </w:rPr>
            </w:pPr>
            <w:r w:rsidRPr="00C55853">
              <w:rPr>
                <w:rFonts w:ascii="仿宋" w:eastAsia="仿宋" w:hAnsi="仿宋" w:cs="宋体" w:hint="eastAsia"/>
                <w:kern w:val="0"/>
                <w:sz w:val="24"/>
                <w:lang w:val="zh-CN"/>
              </w:rPr>
              <w:t>有关本项目实施所需的所有费用（含税费）均计入报价。</w:t>
            </w:r>
            <w:r w:rsidRPr="00C55853">
              <w:rPr>
                <w:rFonts w:ascii="仿宋" w:eastAsia="仿宋" w:hAnsi="仿宋" w:cs="宋体" w:hint="eastAsia"/>
                <w:sz w:val="24"/>
              </w:rPr>
              <w:t>开标一览表（报价表）是报价的唯一载体</w:t>
            </w:r>
            <w:r w:rsidRPr="00C55853">
              <w:rPr>
                <w:rFonts w:ascii="仿宋" w:eastAsia="仿宋" w:hAnsi="仿宋" w:cs="宋体" w:hint="eastAsia"/>
                <w:kern w:val="0"/>
                <w:sz w:val="24"/>
                <w:lang w:val="zh-CN"/>
              </w:rPr>
              <w:t>。投标文件中价格全部采用人民币报价。招标文件未列明，而投标人认为必需的费用也需列入报价。</w:t>
            </w:r>
          </w:p>
          <w:p w14:paraId="29B64590" w14:textId="77777777" w:rsidR="00967FA9" w:rsidRPr="00C55853" w:rsidRDefault="005E2354">
            <w:pPr>
              <w:topLinePunct/>
              <w:snapToGrid w:val="0"/>
              <w:spacing w:line="360" w:lineRule="auto"/>
              <w:jc w:val="left"/>
              <w:rPr>
                <w:rFonts w:ascii="仿宋" w:eastAsia="仿宋" w:hAnsi="仿宋" w:cs="宋体" w:hint="eastAsia"/>
                <w:b/>
                <w:kern w:val="0"/>
                <w:sz w:val="24"/>
                <w:lang w:val="zh-CN"/>
              </w:rPr>
            </w:pPr>
            <w:r w:rsidRPr="00C55853">
              <w:rPr>
                <w:rFonts w:ascii="仿宋" w:eastAsia="仿宋" w:hAnsi="仿宋" w:cs="宋体" w:hint="eastAsia"/>
                <w:b/>
                <w:kern w:val="0"/>
                <w:sz w:val="24"/>
                <w:lang w:val="zh-CN"/>
              </w:rPr>
              <w:t>投标报价出现下列情形的，投标无效：</w:t>
            </w:r>
          </w:p>
          <w:p w14:paraId="50976C45" w14:textId="77777777" w:rsidR="00967FA9" w:rsidRPr="00C55853" w:rsidRDefault="005E2354">
            <w:pPr>
              <w:topLinePunct/>
              <w:snapToGrid w:val="0"/>
              <w:spacing w:line="360" w:lineRule="auto"/>
              <w:jc w:val="left"/>
              <w:rPr>
                <w:rFonts w:ascii="仿宋" w:eastAsia="仿宋" w:hAnsi="仿宋" w:cs="宋体" w:hint="eastAsia"/>
                <w:b/>
                <w:kern w:val="0"/>
                <w:sz w:val="24"/>
                <w:lang w:val="zh-CN"/>
              </w:rPr>
            </w:pPr>
            <w:r w:rsidRPr="00C55853">
              <w:rPr>
                <w:rFonts w:ascii="仿宋" w:eastAsia="仿宋" w:hAnsi="仿宋" w:cs="宋体" w:hint="eastAsia"/>
                <w:b/>
                <w:kern w:val="0"/>
                <w:sz w:val="24"/>
                <w:lang w:val="zh-CN"/>
              </w:rPr>
              <w:t>投标文件出现不是唯一的、有选择性投标报价的；</w:t>
            </w:r>
          </w:p>
          <w:p w14:paraId="5C216D6E" w14:textId="77777777" w:rsidR="00967FA9" w:rsidRPr="00C55853" w:rsidRDefault="005E2354">
            <w:pPr>
              <w:topLinePunct/>
              <w:snapToGrid w:val="0"/>
              <w:spacing w:line="360" w:lineRule="auto"/>
              <w:jc w:val="left"/>
              <w:rPr>
                <w:rFonts w:ascii="仿宋" w:eastAsia="仿宋" w:hAnsi="仿宋" w:cs="宋体" w:hint="eastAsia"/>
                <w:kern w:val="0"/>
                <w:sz w:val="24"/>
                <w:lang w:val="zh-CN"/>
              </w:rPr>
            </w:pPr>
            <w:r w:rsidRPr="00C55853">
              <w:rPr>
                <w:rFonts w:ascii="仿宋" w:eastAsia="仿宋" w:hAnsi="仿宋" w:cs="宋体" w:hint="eastAsia"/>
                <w:b/>
                <w:kern w:val="0"/>
                <w:sz w:val="24"/>
                <w:lang w:val="zh-CN"/>
              </w:rPr>
              <w:t>投标报价超过招标文件中规定的预算金额或者最高限价的；</w:t>
            </w:r>
          </w:p>
          <w:p w14:paraId="096FF10D" w14:textId="77777777" w:rsidR="00967FA9" w:rsidRPr="00C55853" w:rsidRDefault="005E2354">
            <w:pPr>
              <w:topLinePunct/>
              <w:spacing w:line="360" w:lineRule="auto"/>
              <w:rPr>
                <w:rFonts w:ascii="仿宋" w:eastAsia="仿宋" w:hAnsi="仿宋" w:cs="宋体" w:hint="eastAsia"/>
                <w:b/>
                <w:sz w:val="24"/>
              </w:rPr>
            </w:pPr>
            <w:r w:rsidRPr="00C55853">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C55853">
              <w:rPr>
                <w:rFonts w:ascii="仿宋" w:eastAsia="仿宋" w:hAnsi="仿宋" w:cs="宋体" w:hint="eastAsia"/>
                <w:b/>
                <w:sz w:val="24"/>
              </w:rPr>
              <w:t>；</w:t>
            </w:r>
          </w:p>
          <w:p w14:paraId="267F3C44" w14:textId="77777777" w:rsidR="00967FA9" w:rsidRPr="00C55853" w:rsidRDefault="005E2354">
            <w:pPr>
              <w:topLinePunct/>
              <w:spacing w:line="360" w:lineRule="auto"/>
              <w:rPr>
                <w:rFonts w:ascii="仿宋" w:eastAsia="仿宋" w:hAnsi="仿宋" w:cs="宋体" w:hint="eastAsia"/>
                <w:kern w:val="0"/>
                <w:sz w:val="24"/>
              </w:rPr>
            </w:pPr>
            <w:r w:rsidRPr="00C55853">
              <w:rPr>
                <w:rFonts w:ascii="仿宋" w:eastAsia="仿宋" w:hAnsi="仿宋" w:cs="宋体" w:hint="eastAsia"/>
                <w:b/>
                <w:kern w:val="0"/>
                <w:sz w:val="24"/>
              </w:rPr>
              <w:t>投标人对根据修正原则修正后的报价不确认的</w:t>
            </w:r>
            <w:r w:rsidRPr="00C55853">
              <w:rPr>
                <w:rFonts w:ascii="仿宋" w:eastAsia="仿宋" w:hAnsi="仿宋" w:cs="宋体" w:hint="eastAsia"/>
                <w:b/>
                <w:sz w:val="24"/>
              </w:rPr>
              <w:t>。</w:t>
            </w:r>
          </w:p>
        </w:tc>
      </w:tr>
      <w:tr w:rsidR="00967FA9" w:rsidRPr="00C55853" w14:paraId="0F568807" w14:textId="77777777">
        <w:trPr>
          <w:jc w:val="center"/>
        </w:trPr>
        <w:tc>
          <w:tcPr>
            <w:tcW w:w="629" w:type="dxa"/>
            <w:tcBorders>
              <w:top w:val="single" w:sz="4" w:space="0" w:color="auto"/>
              <w:left w:val="single" w:sz="8" w:space="0" w:color="000000"/>
              <w:right w:val="single" w:sz="2" w:space="0" w:color="000000"/>
            </w:tcBorders>
            <w:vAlign w:val="center"/>
          </w:tcPr>
          <w:p w14:paraId="49D573B0"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1</w:t>
            </w:r>
            <w:r w:rsidRPr="00C55853">
              <w:rPr>
                <w:rFonts w:ascii="仿宋" w:eastAsia="仿宋" w:hAnsi="仿宋" w:cs="宋体"/>
                <w:sz w:val="24"/>
              </w:rPr>
              <w:t>2</w:t>
            </w:r>
          </w:p>
        </w:tc>
        <w:tc>
          <w:tcPr>
            <w:tcW w:w="1843" w:type="dxa"/>
            <w:tcBorders>
              <w:top w:val="single" w:sz="8" w:space="0" w:color="000000"/>
              <w:left w:val="single" w:sz="2" w:space="0" w:color="000000"/>
              <w:right w:val="single" w:sz="8" w:space="0" w:color="000000"/>
            </w:tcBorders>
            <w:vAlign w:val="center"/>
          </w:tcPr>
          <w:p w14:paraId="1CC3FC49"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中小企业信用融资</w:t>
            </w:r>
          </w:p>
        </w:tc>
        <w:tc>
          <w:tcPr>
            <w:tcW w:w="6703" w:type="dxa"/>
            <w:tcBorders>
              <w:top w:val="single" w:sz="8" w:space="0" w:color="000000"/>
              <w:left w:val="single" w:sz="2" w:space="0" w:color="000000"/>
              <w:bottom w:val="single" w:sz="8" w:space="0" w:color="000000"/>
              <w:right w:val="single" w:sz="8" w:space="0" w:color="000000"/>
            </w:tcBorders>
            <w:vAlign w:val="center"/>
          </w:tcPr>
          <w:p w14:paraId="25B22BBA" w14:textId="77777777" w:rsidR="00967FA9" w:rsidRPr="00C55853" w:rsidRDefault="005E2354">
            <w:pPr>
              <w:topLinePunct/>
              <w:spacing w:line="360" w:lineRule="auto"/>
              <w:rPr>
                <w:rFonts w:ascii="仿宋" w:eastAsia="仿宋" w:hAnsi="仿宋" w:hint="eastAsia"/>
                <w:bCs/>
                <w:sz w:val="24"/>
              </w:rPr>
            </w:pPr>
            <w:r w:rsidRPr="00C55853">
              <w:rPr>
                <w:rFonts w:ascii="仿宋" w:eastAsia="仿宋" w:hAnsi="仿宋" w:hint="eastAsia"/>
                <w:bCs/>
                <w:sz w:val="24"/>
              </w:rPr>
              <w:t>为有效破解当前中小企业面临的“融资难、融资贵”困局，充分发挥好政府采购扶持中小企业发展的政策功能，本项目中标供应商可凭政府采合同或中标通知书等材料至政采云平台申请相关融资产品。</w:t>
            </w:r>
          </w:p>
          <w:p w14:paraId="3F4442AE" w14:textId="77777777" w:rsidR="00967FA9" w:rsidRPr="00C55853" w:rsidRDefault="005E2354">
            <w:pPr>
              <w:topLinePunct/>
              <w:spacing w:line="360" w:lineRule="auto"/>
              <w:rPr>
                <w:rFonts w:ascii="仿宋" w:eastAsia="仿宋" w:hAnsi="仿宋" w:hint="eastAsia"/>
                <w:bCs/>
                <w:sz w:val="24"/>
              </w:rPr>
            </w:pPr>
            <w:r w:rsidRPr="00C55853">
              <w:rPr>
                <w:rFonts w:ascii="仿宋" w:eastAsia="仿宋" w:hAnsi="仿宋" w:hint="eastAsia"/>
                <w:bCs/>
                <w:sz w:val="24"/>
              </w:rPr>
              <w:t>办理流程：政采云平台线上发起申请——银行审批给出额度利率——贷款发放。</w:t>
            </w:r>
          </w:p>
          <w:p w14:paraId="38BEEB52"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hint="eastAsia"/>
                <w:bCs/>
                <w:sz w:val="24"/>
              </w:rPr>
              <w:t>操作方式：登录政采云平台（ https://www.zcygov.cn/）——点击右上角金融服务（ https://jinrong.zcygov.cn/）——选择融资服务——选择银行及产品——线上直接申请。</w:t>
            </w:r>
          </w:p>
        </w:tc>
      </w:tr>
      <w:tr w:rsidR="00967FA9" w:rsidRPr="00C55853" w14:paraId="0E604DB6" w14:textId="77777777">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05AD22DA"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1</w:t>
            </w:r>
            <w:r w:rsidRPr="00C55853">
              <w:rPr>
                <w:rFonts w:ascii="仿宋" w:eastAsia="仿宋" w:hAnsi="仿宋"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5E1EC269" w14:textId="360A62CA"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备份投标文件送</w:t>
            </w:r>
            <w:r w:rsidRPr="00C55853">
              <w:rPr>
                <w:rFonts w:ascii="仿宋" w:eastAsia="仿宋" w:hAnsi="仿宋" w:cs="宋体" w:hint="eastAsia"/>
                <w:b/>
                <w:sz w:val="24"/>
              </w:rPr>
              <w:lastRenderedPageBreak/>
              <w:t>达地点和签收人员</w:t>
            </w:r>
          </w:p>
        </w:tc>
        <w:tc>
          <w:tcPr>
            <w:tcW w:w="6703" w:type="dxa"/>
            <w:tcBorders>
              <w:top w:val="single" w:sz="8" w:space="0" w:color="000000"/>
              <w:left w:val="single" w:sz="2" w:space="0" w:color="000000"/>
              <w:bottom w:val="single" w:sz="8" w:space="0" w:color="000000"/>
              <w:right w:val="single" w:sz="8" w:space="0" w:color="000000"/>
            </w:tcBorders>
            <w:vAlign w:val="center"/>
          </w:tcPr>
          <w:p w14:paraId="5D151F58" w14:textId="477CA870" w:rsidR="00967FA9" w:rsidRPr="00C55853" w:rsidRDefault="005E2354">
            <w:pPr>
              <w:pStyle w:val="af2"/>
              <w:topLinePunct/>
              <w:spacing w:line="360" w:lineRule="auto"/>
              <w:rPr>
                <w:rFonts w:ascii="仿宋" w:eastAsia="仿宋" w:hAnsi="仿宋" w:cs="宋体" w:hint="eastAsia"/>
                <w:kern w:val="28"/>
                <w:sz w:val="24"/>
                <w:szCs w:val="24"/>
              </w:rPr>
            </w:pPr>
            <w:r w:rsidRPr="00C55853">
              <w:rPr>
                <w:rFonts w:ascii="仿宋" w:eastAsia="仿宋" w:hAnsi="仿宋" w:cs="Times New Roman" w:hint="eastAsia"/>
                <w:kern w:val="28"/>
                <w:sz w:val="24"/>
                <w:szCs w:val="24"/>
              </w:rPr>
              <w:lastRenderedPageBreak/>
              <w:t>备份投标文件送达地点：</w:t>
            </w:r>
            <w:r w:rsidRPr="00C55853">
              <w:rPr>
                <w:rFonts w:ascii="仿宋" w:eastAsia="仿宋" w:hAnsi="仿宋"/>
                <w:b/>
                <w:sz w:val="24"/>
                <w:szCs w:val="24"/>
                <w:u w:val="single"/>
              </w:rPr>
              <w:t>长兴县明珠路</w:t>
            </w:r>
            <w:r w:rsidRPr="00C55853">
              <w:rPr>
                <w:rFonts w:ascii="仿宋" w:eastAsia="仿宋" w:hAnsi="仿宋" w:hint="eastAsia"/>
                <w:b/>
                <w:sz w:val="24"/>
                <w:szCs w:val="24"/>
                <w:u w:val="single"/>
              </w:rPr>
              <w:t>1258</w:t>
            </w:r>
            <w:r w:rsidRPr="00C55853">
              <w:rPr>
                <w:rFonts w:ascii="仿宋" w:eastAsia="仿宋" w:hAnsi="仿宋"/>
                <w:b/>
                <w:sz w:val="24"/>
                <w:szCs w:val="24"/>
                <w:u w:val="single"/>
              </w:rPr>
              <w:t>号明珠商务大厦610</w:t>
            </w:r>
            <w:r w:rsidRPr="00C55853">
              <w:rPr>
                <w:rFonts w:ascii="仿宋" w:eastAsia="仿宋" w:hAnsi="仿宋" w:hint="eastAsia"/>
                <w:sz w:val="24"/>
                <w:szCs w:val="24"/>
                <w:u w:val="single"/>
              </w:rPr>
              <w:lastRenderedPageBreak/>
              <w:t>（接受邮寄，需在投标截止前寄达签收）</w:t>
            </w:r>
            <w:r w:rsidRPr="00C55853">
              <w:rPr>
                <w:rFonts w:ascii="仿宋" w:eastAsia="仿宋" w:hAnsi="仿宋" w:cs="Times New Roman" w:hint="eastAsia"/>
                <w:kern w:val="28"/>
                <w:sz w:val="24"/>
                <w:szCs w:val="24"/>
              </w:rPr>
              <w:t>；备份投标文件签收人员联系电话：</w:t>
            </w:r>
            <w:r w:rsidRPr="00C55853">
              <w:rPr>
                <w:rFonts w:ascii="仿宋" w:eastAsia="仿宋" w:hAnsi="仿宋"/>
                <w:b/>
                <w:sz w:val="24"/>
                <w:szCs w:val="24"/>
                <w:u w:val="single"/>
              </w:rPr>
              <w:t>陈小夏，18768213858</w:t>
            </w:r>
            <w:r w:rsidRPr="00C55853">
              <w:rPr>
                <w:rFonts w:ascii="仿宋" w:eastAsia="仿宋" w:hAnsi="仿宋" w:cs="仿宋_GB2312" w:hint="eastAsia"/>
                <w:sz w:val="24"/>
                <w:szCs w:val="24"/>
              </w:rPr>
              <w:t>。</w:t>
            </w:r>
            <w:r w:rsidRPr="00C55853">
              <w:rPr>
                <w:rFonts w:ascii="仿宋" w:eastAsia="仿宋" w:hAnsi="仿宋" w:cs="仿宋_GB2312" w:hint="eastAsia"/>
                <w:b/>
                <w:sz w:val="24"/>
                <w:szCs w:val="24"/>
              </w:rPr>
              <w:t>采购人、采购机构不强制或变相强制投标人提交备份投标文件。</w:t>
            </w:r>
          </w:p>
        </w:tc>
      </w:tr>
      <w:tr w:rsidR="00967FA9" w:rsidRPr="00C55853" w14:paraId="54C4651F" w14:textId="77777777">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1F91F152"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仿宋_GB2312" w:hint="eastAsia"/>
                <w:sz w:val="24"/>
              </w:rPr>
              <w:lastRenderedPageBreak/>
              <w:t>1</w:t>
            </w:r>
            <w:r w:rsidRPr="00C55853">
              <w:rPr>
                <w:rFonts w:ascii="仿宋" w:eastAsia="仿宋" w:hAnsi="仿宋" w:cs="仿宋_GB2312"/>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14:paraId="3CE3A517"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仿宋_GB2312" w:hint="eastAsia"/>
                <w:b/>
                <w:sz w:val="24"/>
              </w:rPr>
              <w:t>履约保证金</w:t>
            </w:r>
          </w:p>
        </w:tc>
        <w:tc>
          <w:tcPr>
            <w:tcW w:w="6703" w:type="dxa"/>
            <w:tcBorders>
              <w:top w:val="single" w:sz="8" w:space="0" w:color="000000"/>
              <w:left w:val="single" w:sz="2" w:space="0" w:color="000000"/>
              <w:bottom w:val="single" w:sz="8" w:space="0" w:color="000000"/>
              <w:right w:val="single" w:sz="8" w:space="0" w:color="000000"/>
            </w:tcBorders>
            <w:vAlign w:val="center"/>
          </w:tcPr>
          <w:p w14:paraId="04413615" w14:textId="77777777" w:rsidR="00967FA9" w:rsidRPr="00C55853" w:rsidRDefault="005E2354">
            <w:pPr>
              <w:pStyle w:val="af2"/>
              <w:topLinePunct/>
              <w:spacing w:line="360" w:lineRule="auto"/>
              <w:rPr>
                <w:rFonts w:ascii="仿宋" w:eastAsia="仿宋" w:hAnsi="仿宋" w:cs="Times New Roman" w:hint="eastAsia"/>
                <w:kern w:val="28"/>
                <w:sz w:val="24"/>
                <w:szCs w:val="24"/>
              </w:rPr>
            </w:pPr>
            <w:r w:rsidRPr="00C55853">
              <w:rPr>
                <w:rFonts w:ascii="仿宋" w:eastAsia="仿宋" w:hAnsi="仿宋" w:cs="仿宋_GB2312" w:hint="eastAsia"/>
                <w:b/>
                <w:snapToGrid/>
                <w:sz w:val="24"/>
                <w:szCs w:val="24"/>
              </w:rPr>
              <w:t>本项目无需提交履约保证金。</w:t>
            </w:r>
          </w:p>
        </w:tc>
      </w:tr>
      <w:tr w:rsidR="00967FA9" w:rsidRPr="00C55853" w14:paraId="709D2A13" w14:textId="77777777">
        <w:trPr>
          <w:trHeight w:val="475"/>
          <w:jc w:val="center"/>
        </w:trPr>
        <w:tc>
          <w:tcPr>
            <w:tcW w:w="629" w:type="dxa"/>
            <w:vMerge w:val="restart"/>
            <w:tcBorders>
              <w:top w:val="single" w:sz="4" w:space="0" w:color="auto"/>
              <w:left w:val="single" w:sz="8" w:space="0" w:color="000000"/>
              <w:right w:val="single" w:sz="2" w:space="0" w:color="000000"/>
            </w:tcBorders>
            <w:vAlign w:val="center"/>
          </w:tcPr>
          <w:p w14:paraId="0D683786"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1</w:t>
            </w:r>
            <w:r w:rsidRPr="00C55853">
              <w:rPr>
                <w:rFonts w:ascii="仿宋" w:eastAsia="仿宋" w:hAnsi="仿宋"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7226BA50"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特别说明</w:t>
            </w:r>
          </w:p>
        </w:tc>
        <w:tc>
          <w:tcPr>
            <w:tcW w:w="6703" w:type="dxa"/>
            <w:tcBorders>
              <w:top w:val="single" w:sz="8" w:space="0" w:color="000000"/>
              <w:left w:val="single" w:sz="2" w:space="0" w:color="000000"/>
              <w:bottom w:val="single" w:sz="8" w:space="0" w:color="000000"/>
              <w:right w:val="single" w:sz="8" w:space="0" w:color="000000"/>
            </w:tcBorders>
            <w:vAlign w:val="center"/>
          </w:tcPr>
          <w:p w14:paraId="52C67676" w14:textId="77777777" w:rsidR="00967FA9" w:rsidRPr="00C55853" w:rsidRDefault="005E2354">
            <w:pPr>
              <w:topLinePunct/>
              <w:spacing w:line="360" w:lineRule="auto"/>
              <w:rPr>
                <w:rFonts w:ascii="仿宋" w:eastAsia="仿宋" w:hAnsi="仿宋" w:hint="eastAsia"/>
                <w:snapToGrid w:val="0"/>
                <w:kern w:val="28"/>
                <w:sz w:val="24"/>
              </w:rPr>
            </w:pPr>
            <w:r w:rsidRPr="00C55853">
              <w:rPr>
                <w:rFonts w:ascii="仿宋" w:eastAsia="仿宋" w:hAnsi="仿宋" w:hint="eastAsia"/>
                <w:snapToGrid w:val="0"/>
                <w:kern w:val="28"/>
                <w:sz w:val="24"/>
              </w:rPr>
              <w:t>业绩证明材料</w:t>
            </w:r>
          </w:p>
          <w:p w14:paraId="22BB802F" w14:textId="77777777" w:rsidR="00967FA9" w:rsidRPr="00C55853" w:rsidRDefault="005E2354">
            <w:pPr>
              <w:topLinePunct/>
              <w:spacing w:line="360" w:lineRule="auto"/>
              <w:rPr>
                <w:rFonts w:ascii="仿宋" w:eastAsia="仿宋" w:hAnsi="仿宋" w:hint="eastAsia"/>
                <w:snapToGrid w:val="0"/>
                <w:kern w:val="28"/>
                <w:sz w:val="24"/>
              </w:rPr>
            </w:pPr>
            <w:r w:rsidRPr="00C55853">
              <w:rPr>
                <w:rFonts w:ascii="Segoe UI Symbol" w:eastAsia="仿宋" w:hAnsi="Segoe UI Symbol" w:cs="Segoe UI Symbol"/>
                <w:snapToGrid w:val="0"/>
                <w:kern w:val="28"/>
                <w:sz w:val="24"/>
              </w:rPr>
              <w:t>☐</w:t>
            </w:r>
            <w:r w:rsidRPr="00C55853">
              <w:rPr>
                <w:rFonts w:ascii="仿宋" w:eastAsia="仿宋" w:hAnsi="仿宋" w:hint="eastAsia"/>
                <w:snapToGrid w:val="0"/>
                <w:kern w:val="28"/>
                <w:sz w:val="24"/>
              </w:rPr>
              <w:t>联合体投标的，按联合体协议约定的分工内容出具相应的业绩证明材料。承担相同工作的各方或工作内容存在部分相同的，业绩数量以提供材料较少的一方为准。</w:t>
            </w:r>
          </w:p>
          <w:p w14:paraId="0E315375" w14:textId="77777777" w:rsidR="00967FA9" w:rsidRPr="00C55853" w:rsidRDefault="005E2354">
            <w:pPr>
              <w:topLinePunct/>
              <w:spacing w:line="360" w:lineRule="auto"/>
              <w:rPr>
                <w:rFonts w:ascii="仿宋" w:eastAsia="仿宋" w:hAnsi="仿宋" w:hint="eastAsia"/>
                <w:snapToGrid w:val="0"/>
                <w:kern w:val="28"/>
                <w:sz w:val="24"/>
              </w:rPr>
            </w:pPr>
            <w:r w:rsidRPr="00C55853">
              <w:rPr>
                <w:rFonts w:ascii="仿宋" w:eastAsia="仿宋" w:hAnsi="仿宋" w:cs="Segoe UI Symbol" w:hint="eastAsia"/>
                <w:snapToGrid w:val="0"/>
                <w:kern w:val="28"/>
                <w:sz w:val="24"/>
              </w:rPr>
              <w:sym w:font="Wingdings" w:char="00FE"/>
            </w:r>
            <w:r w:rsidRPr="00C55853">
              <w:rPr>
                <w:rFonts w:ascii="仿宋" w:eastAsia="仿宋" w:hAnsi="仿宋" w:hint="eastAsia"/>
                <w:snapToGrid w:val="0"/>
                <w:kern w:val="28"/>
                <w:sz w:val="24"/>
              </w:rPr>
              <w:t>联合体投标的，由联合体牵头方出具相应的业绩证明材料。</w:t>
            </w:r>
          </w:p>
          <w:p w14:paraId="155B74D1" w14:textId="77777777" w:rsidR="00967FA9" w:rsidRPr="00C55853" w:rsidRDefault="005E2354">
            <w:pPr>
              <w:topLinePunct/>
              <w:spacing w:line="360" w:lineRule="auto"/>
              <w:rPr>
                <w:rFonts w:ascii="仿宋" w:eastAsia="仿宋" w:hAnsi="仿宋" w:cs="宋体" w:hint="eastAsia"/>
                <w:snapToGrid w:val="0"/>
                <w:kern w:val="28"/>
                <w:sz w:val="24"/>
              </w:rPr>
            </w:pPr>
            <w:r w:rsidRPr="00C55853">
              <w:rPr>
                <w:rFonts w:ascii="Segoe UI Symbol" w:eastAsia="仿宋" w:hAnsi="Segoe UI Symbol" w:cs="Segoe UI Symbol"/>
                <w:snapToGrid w:val="0"/>
                <w:kern w:val="28"/>
                <w:sz w:val="24"/>
              </w:rPr>
              <w:t>☐</w:t>
            </w:r>
            <w:r w:rsidRPr="00C55853">
              <w:rPr>
                <w:rFonts w:ascii="仿宋" w:eastAsia="仿宋" w:hAnsi="仿宋" w:hint="eastAsia"/>
                <w:snapToGrid w:val="0"/>
                <w:kern w:val="28"/>
                <w:sz w:val="24"/>
              </w:rPr>
              <w:t>其他规定：以</w:t>
            </w:r>
            <w:r w:rsidRPr="00C55853">
              <w:rPr>
                <w:rFonts w:ascii="仿宋" w:eastAsia="仿宋" w:hAnsi="仿宋"/>
                <w:snapToGrid w:val="0"/>
                <w:kern w:val="28"/>
                <w:sz w:val="24"/>
              </w:rPr>
              <w:t>组成联合体的各自成员的业绩合并计算</w:t>
            </w:r>
            <w:r w:rsidRPr="00C55853">
              <w:rPr>
                <w:rFonts w:ascii="仿宋" w:eastAsia="仿宋" w:hAnsi="仿宋" w:cs="宋体" w:hint="eastAsia"/>
                <w:snapToGrid w:val="0"/>
                <w:kern w:val="28"/>
                <w:sz w:val="24"/>
              </w:rPr>
              <w:t>。</w:t>
            </w:r>
          </w:p>
        </w:tc>
      </w:tr>
      <w:tr w:rsidR="00967FA9" w:rsidRPr="00C55853" w14:paraId="4DAE5C10" w14:textId="77777777">
        <w:trPr>
          <w:jc w:val="center"/>
        </w:trPr>
        <w:tc>
          <w:tcPr>
            <w:tcW w:w="629" w:type="dxa"/>
            <w:vMerge/>
            <w:tcBorders>
              <w:left w:val="single" w:sz="8" w:space="0" w:color="000000"/>
              <w:bottom w:val="single" w:sz="4" w:space="0" w:color="auto"/>
              <w:right w:val="single" w:sz="2" w:space="0" w:color="000000"/>
            </w:tcBorders>
            <w:vAlign w:val="center"/>
          </w:tcPr>
          <w:p w14:paraId="586404ED"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843" w:type="dxa"/>
            <w:vMerge/>
            <w:tcBorders>
              <w:left w:val="single" w:sz="2" w:space="0" w:color="000000"/>
              <w:bottom w:val="single" w:sz="8" w:space="0" w:color="000000"/>
              <w:right w:val="single" w:sz="8" w:space="0" w:color="000000"/>
            </w:tcBorders>
            <w:vAlign w:val="center"/>
          </w:tcPr>
          <w:p w14:paraId="101DD2D7" w14:textId="77777777" w:rsidR="00967FA9" w:rsidRPr="00C55853" w:rsidRDefault="00967FA9">
            <w:pPr>
              <w:topLinePunct/>
              <w:snapToGrid w:val="0"/>
              <w:spacing w:line="360" w:lineRule="auto"/>
              <w:jc w:val="center"/>
              <w:rPr>
                <w:rFonts w:ascii="仿宋" w:eastAsia="仿宋" w:hAnsi="仿宋" w:cs="宋体" w:hint="eastAsia"/>
                <w:b/>
                <w:sz w:val="24"/>
              </w:rPr>
            </w:pPr>
          </w:p>
        </w:tc>
        <w:tc>
          <w:tcPr>
            <w:tcW w:w="6703" w:type="dxa"/>
            <w:tcBorders>
              <w:top w:val="single" w:sz="8" w:space="0" w:color="000000"/>
              <w:left w:val="single" w:sz="2" w:space="0" w:color="000000"/>
              <w:bottom w:val="single" w:sz="8" w:space="0" w:color="000000"/>
              <w:right w:val="single" w:sz="8" w:space="0" w:color="000000"/>
            </w:tcBorders>
            <w:vAlign w:val="center"/>
          </w:tcPr>
          <w:p w14:paraId="632E344E" w14:textId="77777777" w:rsidR="00967FA9" w:rsidRPr="00C55853" w:rsidRDefault="005E2354">
            <w:pPr>
              <w:topLinePunct/>
              <w:snapToGrid w:val="0"/>
              <w:spacing w:line="360" w:lineRule="auto"/>
              <w:rPr>
                <w:rFonts w:ascii="仿宋" w:eastAsia="仿宋" w:hAnsi="仿宋" w:hint="eastAsia"/>
                <w:snapToGrid w:val="0"/>
                <w:kern w:val="28"/>
                <w:sz w:val="24"/>
              </w:rPr>
            </w:pPr>
            <w:r w:rsidRPr="00C55853">
              <w:rPr>
                <w:rFonts w:ascii="仿宋" w:eastAsia="仿宋" w:hAnsi="仿宋" w:hint="eastAsia"/>
                <w:sz w:val="24"/>
              </w:rPr>
              <w:t>（1）</w:t>
            </w:r>
            <w:r w:rsidRPr="00C55853">
              <w:rPr>
                <w:rFonts w:ascii="仿宋" w:eastAsia="仿宋" w:hAnsi="仿宋" w:cs="宋体"/>
                <w:sz w:val="24"/>
              </w:rPr>
              <w:t>中标通知书发出后30日内，中标供应商持中标通知书与采购人签订合同；合同签订后需在2个工作日内进行备案公示。</w:t>
            </w:r>
          </w:p>
          <w:p w14:paraId="7E9988FF" w14:textId="77777777" w:rsidR="00967FA9" w:rsidRPr="00C55853" w:rsidRDefault="005E2354">
            <w:pPr>
              <w:topLinePunct/>
              <w:snapToGrid w:val="0"/>
              <w:spacing w:line="360" w:lineRule="auto"/>
              <w:rPr>
                <w:rFonts w:ascii="仿宋" w:eastAsia="仿宋" w:hAnsi="仿宋" w:hint="eastAsia"/>
                <w:snapToGrid w:val="0"/>
                <w:kern w:val="28"/>
                <w:sz w:val="24"/>
              </w:rPr>
            </w:pPr>
            <w:r w:rsidRPr="00C55853">
              <w:rPr>
                <w:rFonts w:ascii="仿宋" w:eastAsia="仿宋" w:hAnsi="仿宋" w:hint="eastAsia"/>
                <w:snapToGrid w:val="0"/>
                <w:kern w:val="28"/>
                <w:sz w:val="24"/>
              </w:rPr>
              <w:t>（2）</w:t>
            </w:r>
            <w:r w:rsidRPr="00C55853">
              <w:rPr>
                <w:rFonts w:ascii="仿宋" w:eastAsia="仿宋" w:hAnsi="仿宋" w:hint="eastAsia"/>
                <w:sz w:val="24"/>
              </w:rPr>
              <w:t>中标供应商在收到中标通知后7个工作日内提交纸质版投标文件（内容同电子投标文件）：一正二副或系统解密版三份，用于项目资料存档。</w:t>
            </w:r>
          </w:p>
          <w:p w14:paraId="632997B8" w14:textId="77777777" w:rsidR="00967FA9" w:rsidRPr="00C55853" w:rsidRDefault="005E2354">
            <w:pPr>
              <w:topLinePunct/>
              <w:snapToGrid w:val="0"/>
              <w:spacing w:line="360" w:lineRule="auto"/>
              <w:rPr>
                <w:rFonts w:ascii="仿宋" w:eastAsia="仿宋" w:hAnsi="仿宋" w:hint="eastAsia"/>
                <w:sz w:val="24"/>
              </w:rPr>
            </w:pPr>
            <w:r w:rsidRPr="00C55853">
              <w:rPr>
                <w:rFonts w:ascii="仿宋" w:eastAsia="仿宋" w:hAnsi="仿宋" w:hint="eastAsia"/>
                <w:snapToGrid w:val="0"/>
                <w:kern w:val="28"/>
                <w:sz w:val="24"/>
              </w:rPr>
              <w:t>（3）</w:t>
            </w:r>
            <w:r w:rsidRPr="00C55853">
              <w:rPr>
                <w:rFonts w:ascii="仿宋" w:eastAsia="仿宋" w:hAnsi="仿宋" w:hint="eastAsia"/>
                <w:sz w:val="24"/>
              </w:rPr>
              <w:t>本项目招标代理服务费收费标准为：按《招标代理服务收费管理暂行办法》计价格[2002]1980号文规定的货物类收费标准六折计取，不足肆仟元按肆仟元计收。</w:t>
            </w:r>
          </w:p>
        </w:tc>
      </w:tr>
    </w:tbl>
    <w:p w14:paraId="350EB312" w14:textId="77777777" w:rsidR="00967FA9" w:rsidRPr="00C55853" w:rsidRDefault="00967FA9">
      <w:pPr>
        <w:pStyle w:val="a6"/>
        <w:topLinePunct/>
        <w:spacing w:line="360" w:lineRule="auto"/>
        <w:ind w:firstLineChars="0" w:firstLine="0"/>
        <w:rPr>
          <w:rFonts w:ascii="仿宋" w:eastAsia="仿宋" w:hAnsi="仿宋" w:hint="eastAsia"/>
        </w:rPr>
      </w:pPr>
      <w:bookmarkStart w:id="13" w:name="第三部分"/>
      <w:bookmarkStart w:id="14" w:name="_Toc164416483"/>
      <w:bookmarkEnd w:id="12"/>
    </w:p>
    <w:p w14:paraId="0FF88A8A" w14:textId="77777777" w:rsidR="00967FA9" w:rsidRPr="00C55853" w:rsidRDefault="005E2354">
      <w:pPr>
        <w:pStyle w:val="2"/>
        <w:ind w:firstLine="420"/>
        <w:rPr>
          <w:rFonts w:ascii="仿宋" w:eastAsia="仿宋" w:hAnsi="仿宋" w:hint="eastAsia"/>
          <w:sz w:val="24"/>
        </w:rPr>
      </w:pPr>
      <w:r w:rsidRPr="00C55853">
        <w:rPr>
          <w:rFonts w:ascii="仿宋" w:eastAsia="仿宋" w:hAnsi="仿宋" w:hint="eastAsia"/>
        </w:rPr>
        <w:br w:type="page"/>
      </w:r>
    </w:p>
    <w:p w14:paraId="4CE7912C" w14:textId="77777777" w:rsidR="00967FA9" w:rsidRPr="00C55853" w:rsidRDefault="00967FA9">
      <w:pPr>
        <w:pStyle w:val="a6"/>
        <w:topLinePunct/>
        <w:spacing w:line="360" w:lineRule="auto"/>
        <w:ind w:firstLineChars="0" w:firstLine="0"/>
        <w:rPr>
          <w:rFonts w:ascii="仿宋" w:eastAsia="仿宋" w:hAnsi="仿宋" w:hint="eastAsia"/>
        </w:rPr>
      </w:pPr>
    </w:p>
    <w:p w14:paraId="6AB911EF" w14:textId="77777777" w:rsidR="00967FA9" w:rsidRPr="00C55853" w:rsidRDefault="005E2354">
      <w:pPr>
        <w:pStyle w:val="2d"/>
        <w:topLinePunct/>
        <w:spacing w:beforeLines="50" w:before="120"/>
        <w:ind w:firstLineChars="0" w:firstLine="0"/>
        <w:jc w:val="center"/>
        <w:rPr>
          <w:rFonts w:ascii="仿宋" w:eastAsia="仿宋" w:hAnsi="仿宋" w:cs="宋体" w:hint="eastAsia"/>
          <w:b/>
          <w:sz w:val="32"/>
        </w:rPr>
      </w:pPr>
      <w:bookmarkStart w:id="15" w:name="_Toc105444883"/>
      <w:bookmarkStart w:id="16" w:name="_Toc105445033"/>
      <w:r w:rsidRPr="00C55853">
        <w:rPr>
          <w:rFonts w:ascii="仿宋" w:eastAsia="仿宋" w:hAnsi="仿宋" w:cs="宋体" w:hint="eastAsia"/>
          <w:b/>
          <w:sz w:val="32"/>
        </w:rPr>
        <w:t>一、总则</w:t>
      </w:r>
      <w:bookmarkEnd w:id="15"/>
      <w:bookmarkEnd w:id="16"/>
    </w:p>
    <w:p w14:paraId="58F1EC91" w14:textId="1FDB027C" w:rsidR="00967FA9" w:rsidRPr="00C55853" w:rsidRDefault="005E2354">
      <w:pPr>
        <w:topLinePunct/>
        <w:spacing w:line="360" w:lineRule="auto"/>
        <w:ind w:firstLineChars="100" w:firstLine="241"/>
        <w:rPr>
          <w:rFonts w:ascii="仿宋" w:eastAsia="仿宋" w:hAnsi="仿宋" w:cs="宋体" w:hint="eastAsia"/>
          <w:b/>
          <w:sz w:val="24"/>
        </w:rPr>
      </w:pPr>
      <w:bookmarkStart w:id="17" w:name="_Toc105445034"/>
      <w:bookmarkStart w:id="18" w:name="_Toc105444884"/>
      <w:r w:rsidRPr="00C55853">
        <w:rPr>
          <w:rFonts w:ascii="仿宋" w:eastAsia="仿宋" w:hAnsi="仿宋" w:cs="宋体" w:hint="eastAsia"/>
          <w:b/>
          <w:sz w:val="24"/>
        </w:rPr>
        <w:t>1.适用范围</w:t>
      </w:r>
      <w:bookmarkEnd w:id="17"/>
      <w:bookmarkEnd w:id="18"/>
    </w:p>
    <w:p w14:paraId="540D6259" w14:textId="77777777" w:rsidR="00967FA9" w:rsidRPr="00C55853" w:rsidRDefault="005E2354">
      <w:pPr>
        <w:topLinePunct/>
        <w:snapToGrid w:val="0"/>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本招标文件适用于该项目的招标、投标、开标、资格审查及信用信息查询、评标、定标、合同、验收等行为（法律、法规另有规定的，从其规定）。</w:t>
      </w:r>
    </w:p>
    <w:p w14:paraId="2082CAD9" w14:textId="77777777" w:rsidR="00967FA9" w:rsidRPr="00C55853" w:rsidRDefault="005E2354">
      <w:pPr>
        <w:topLinePunct/>
        <w:spacing w:line="360" w:lineRule="auto"/>
        <w:ind w:firstLineChars="100" w:firstLine="241"/>
        <w:rPr>
          <w:rFonts w:ascii="仿宋" w:eastAsia="仿宋" w:hAnsi="仿宋" w:cs="宋体" w:hint="eastAsia"/>
          <w:b/>
          <w:sz w:val="24"/>
        </w:rPr>
      </w:pPr>
      <w:bookmarkStart w:id="19" w:name="_Toc105445035"/>
      <w:bookmarkStart w:id="20" w:name="_Toc105444885"/>
      <w:r w:rsidRPr="00C55853">
        <w:rPr>
          <w:rFonts w:ascii="仿宋" w:eastAsia="仿宋" w:hAnsi="仿宋" w:cs="宋体" w:hint="eastAsia"/>
          <w:b/>
          <w:sz w:val="24"/>
        </w:rPr>
        <w:t>2.定义</w:t>
      </w:r>
      <w:bookmarkEnd w:id="19"/>
      <w:bookmarkEnd w:id="20"/>
    </w:p>
    <w:p w14:paraId="54ACAA7E" w14:textId="6854FF82"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2.1“采购人”系指招标公告中载明的本项目的采购人。</w:t>
      </w:r>
    </w:p>
    <w:p w14:paraId="7F157E6F" w14:textId="5B7D1329"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2.2“采购代理机构”系指招标公告中载明的本项目的采购代理机构。</w:t>
      </w:r>
    </w:p>
    <w:p w14:paraId="76A06048" w14:textId="76D81A7D" w:rsidR="00967FA9" w:rsidRPr="00C55853" w:rsidRDefault="005E2354">
      <w:pPr>
        <w:topLinePunct/>
        <w:spacing w:line="360" w:lineRule="auto"/>
        <w:ind w:leftChars="228" w:left="479"/>
        <w:rPr>
          <w:rFonts w:ascii="仿宋" w:eastAsia="仿宋" w:hAnsi="仿宋" w:cs="宋体" w:hint="eastAsia"/>
          <w:sz w:val="24"/>
        </w:rPr>
      </w:pPr>
      <w:r w:rsidRPr="00C55853">
        <w:rPr>
          <w:rFonts w:ascii="仿宋" w:eastAsia="仿宋" w:hAnsi="仿宋" w:cs="宋体" w:hint="eastAsia"/>
          <w:sz w:val="24"/>
        </w:rPr>
        <w:t>2.3“投标人”系指是指响应招标、参加投标竞争的法人、其他组织或者自然人。</w:t>
      </w:r>
    </w:p>
    <w:p w14:paraId="019AA305"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sz w:val="24"/>
        </w:rPr>
        <w:t>2.4“负责人”系指法人企业的法定负责人，或其他组织为法律、行政法规规定代表单位行使职权的主要负责人，或自然人本人。</w:t>
      </w:r>
    </w:p>
    <w:p w14:paraId="246CA9D8"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w:t>
      </w:r>
      <w:r w:rsidRPr="00C55853">
        <w:rPr>
          <w:rFonts w:ascii="仿宋" w:eastAsia="仿宋" w:hAnsi="仿宋" w:cs="宋体"/>
          <w:sz w:val="24"/>
        </w:rPr>
        <w:t>5</w:t>
      </w:r>
      <w:r w:rsidRPr="00C55853">
        <w:rPr>
          <w:rFonts w:ascii="仿宋" w:eastAsia="仿宋" w:hAnsi="仿宋"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77BC91B1"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w:t>
      </w:r>
      <w:r w:rsidRPr="00C55853">
        <w:rPr>
          <w:rFonts w:ascii="仿宋" w:eastAsia="仿宋" w:hAnsi="仿宋" w:cs="宋体"/>
          <w:sz w:val="24"/>
        </w:rPr>
        <w:t>6</w:t>
      </w:r>
      <w:r w:rsidRPr="00C55853">
        <w:rPr>
          <w:rFonts w:ascii="仿宋" w:eastAsia="仿宋" w:hAnsi="仿宋" w:cs="宋体" w:hint="eastAsia"/>
          <w:sz w:val="24"/>
        </w:rPr>
        <w:t>“电子交易平台”系指本项目政府采购活动所依托的政府采购云平台（https://www.zcygov.cn/）。</w:t>
      </w:r>
    </w:p>
    <w:p w14:paraId="182E30EC" w14:textId="4422670C"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w:t>
      </w:r>
      <w:r w:rsidRPr="00C55853">
        <w:rPr>
          <w:rFonts w:ascii="仿宋" w:eastAsia="仿宋" w:hAnsi="仿宋" w:cs="宋体"/>
          <w:sz w:val="24"/>
        </w:rPr>
        <w:t>7</w:t>
      </w:r>
      <w:r w:rsidRPr="00C55853">
        <w:rPr>
          <w:rFonts w:ascii="仿宋" w:eastAsia="仿宋" w:hAnsi="仿宋" w:cs="宋体" w:hint="eastAsia"/>
          <w:sz w:val="24"/>
        </w:rPr>
        <w:t>“▲”系指实质性要求条款，“■”系指核心产品，“★”系指重要指标项，“</w:t>
      </w:r>
      <w:r w:rsidRPr="00C55853">
        <w:rPr>
          <w:rFonts w:ascii="仿宋" w:eastAsia="仿宋" w:hAnsi="仿宋" w:cs="宋体"/>
          <w:b/>
          <w:sz w:val="24"/>
        </w:rPr>
        <w:sym w:font="Wingdings" w:char="00FE"/>
      </w:r>
      <w:r w:rsidRPr="00C55853">
        <w:rPr>
          <w:rFonts w:ascii="仿宋" w:eastAsia="仿宋" w:hAnsi="仿宋" w:cs="宋体" w:hint="eastAsia"/>
          <w:sz w:val="24"/>
        </w:rPr>
        <w:t>”系指适用本项目的要求，“</w:t>
      </w:r>
      <w:r w:rsidRPr="00C55853">
        <w:rPr>
          <w:rFonts w:ascii="Segoe UI Symbol" w:eastAsia="仿宋" w:hAnsi="Segoe UI Symbol" w:cs="Segoe UI Symbol"/>
          <w:b/>
          <w:bCs/>
          <w:kern w:val="0"/>
          <w:sz w:val="24"/>
        </w:rPr>
        <w:t>☐</w:t>
      </w:r>
      <w:r w:rsidRPr="00C55853">
        <w:rPr>
          <w:rFonts w:ascii="仿宋" w:eastAsia="仿宋" w:hAnsi="仿宋" w:cs="宋体" w:hint="eastAsia"/>
          <w:sz w:val="24"/>
        </w:rPr>
        <w:t>”系指不适用本项目的要求。</w:t>
      </w:r>
    </w:p>
    <w:p w14:paraId="3F17821C" w14:textId="5C6B681E" w:rsidR="00967FA9" w:rsidRPr="00C55853" w:rsidRDefault="005E2354">
      <w:pPr>
        <w:topLinePunct/>
        <w:spacing w:line="360" w:lineRule="auto"/>
        <w:ind w:firstLineChars="100" w:firstLine="241"/>
        <w:rPr>
          <w:rFonts w:ascii="仿宋" w:eastAsia="仿宋" w:hAnsi="仿宋" w:cs="宋体" w:hint="eastAsia"/>
          <w:b/>
          <w:sz w:val="24"/>
        </w:rPr>
      </w:pPr>
      <w:r w:rsidRPr="00C55853">
        <w:rPr>
          <w:rFonts w:ascii="仿宋" w:eastAsia="仿宋" w:hAnsi="仿宋" w:cs="宋体" w:hint="eastAsia"/>
          <w:b/>
          <w:sz w:val="24"/>
        </w:rPr>
        <w:t>3.采购项目需要落实的政府采购政策</w:t>
      </w:r>
    </w:p>
    <w:p w14:paraId="03E744BE" w14:textId="1F86344C" w:rsidR="00967FA9" w:rsidRPr="00C55853" w:rsidRDefault="005E2354">
      <w:pPr>
        <w:topLinePunct/>
        <w:spacing w:line="360" w:lineRule="auto"/>
        <w:ind w:firstLineChars="100" w:firstLine="240"/>
        <w:rPr>
          <w:rFonts w:ascii="仿宋" w:eastAsia="仿宋" w:hAnsi="仿宋" w:cs="宋体" w:hint="eastAsia"/>
          <w:sz w:val="24"/>
        </w:rPr>
      </w:pPr>
      <w:r w:rsidRPr="00C55853">
        <w:rPr>
          <w:rFonts w:ascii="仿宋" w:eastAsia="仿宋" w:hAnsi="仿宋"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C55853">
        <w:rPr>
          <w:rFonts w:ascii="仿宋" w:eastAsia="仿宋" w:hAnsi="仿宋" w:cs="宋体" w:hint="eastAsia"/>
          <w:kern w:val="0"/>
          <w:sz w:val="24"/>
        </w:rPr>
        <w:t>优先采购向我国企业转让技术、与我国企业签订消化吸收再创新方案的供应商的进口产品</w:t>
      </w:r>
      <w:r w:rsidRPr="00C55853">
        <w:rPr>
          <w:rFonts w:ascii="仿宋" w:eastAsia="仿宋" w:hAnsi="仿宋" w:cs="宋体" w:hint="eastAsia"/>
          <w:sz w:val="24"/>
        </w:rPr>
        <w:t>。</w:t>
      </w:r>
    </w:p>
    <w:p w14:paraId="5A44D4F5" w14:textId="7A910293" w:rsidR="00967FA9" w:rsidRPr="00C55853" w:rsidRDefault="005E2354">
      <w:pPr>
        <w:topLinePunct/>
        <w:spacing w:line="360" w:lineRule="auto"/>
        <w:ind w:firstLineChars="100" w:firstLine="240"/>
        <w:rPr>
          <w:rFonts w:ascii="仿宋" w:eastAsia="仿宋" w:hAnsi="仿宋" w:cs="宋体" w:hint="eastAsia"/>
          <w:sz w:val="24"/>
        </w:rPr>
      </w:pPr>
      <w:r w:rsidRPr="00C55853">
        <w:rPr>
          <w:rFonts w:ascii="仿宋" w:eastAsia="仿宋" w:hAnsi="仿宋" w:cs="宋体" w:hint="eastAsia"/>
          <w:sz w:val="24"/>
        </w:rPr>
        <w:t>3.2支持绿色发展</w:t>
      </w:r>
    </w:p>
    <w:p w14:paraId="1DAAB417" w14:textId="77777777" w:rsidR="00967FA9" w:rsidRPr="00C55853" w:rsidRDefault="005E2354">
      <w:pPr>
        <w:topLinePunct/>
        <w:spacing w:line="360" w:lineRule="auto"/>
        <w:ind w:firstLineChars="200" w:firstLine="480"/>
        <w:rPr>
          <w:rFonts w:ascii="仿宋" w:eastAsia="仿宋" w:hAnsi="仿宋" w:cs="宋体" w:hint="eastAsia"/>
          <w:b/>
          <w:sz w:val="24"/>
        </w:rPr>
      </w:pPr>
      <w:r w:rsidRPr="00C55853">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w:t>
      </w:r>
      <w:r w:rsidRPr="00C55853">
        <w:rPr>
          <w:rFonts w:ascii="仿宋" w:eastAsia="仿宋" w:hAnsi="仿宋" w:cs="宋体" w:hint="eastAsia"/>
          <w:sz w:val="24"/>
        </w:rPr>
        <w:lastRenderedPageBreak/>
        <w:t>关产品认证证书。▲</w:t>
      </w:r>
      <w:r w:rsidRPr="00C55853">
        <w:rPr>
          <w:rFonts w:ascii="仿宋" w:eastAsia="仿宋" w:hAnsi="仿宋"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38CB9E36" w14:textId="281CBFBC"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3.2.2修缮、装修类项目采购建材的，采购人应将绿色建筑和绿色建材性能、指标等作为实质性条件纳入招标文件和合同。</w:t>
      </w:r>
    </w:p>
    <w:p w14:paraId="76815EDF"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C21885F" w14:textId="77777777" w:rsidR="00967FA9" w:rsidRPr="00C55853" w:rsidRDefault="005E2354">
      <w:pPr>
        <w:topLinePunct/>
        <w:spacing w:line="360" w:lineRule="auto"/>
        <w:ind w:firstLineChars="100" w:firstLine="240"/>
        <w:rPr>
          <w:rFonts w:ascii="仿宋" w:eastAsia="仿宋" w:hAnsi="仿宋" w:cs="宋体" w:hint="eastAsia"/>
          <w:sz w:val="24"/>
        </w:rPr>
      </w:pPr>
      <w:r w:rsidRPr="00C55853">
        <w:rPr>
          <w:rFonts w:ascii="仿宋" w:eastAsia="仿宋" w:hAnsi="仿宋" w:cs="宋体" w:hint="eastAsia"/>
          <w:sz w:val="24"/>
        </w:rPr>
        <w:t>3.3支持中小企业发展</w:t>
      </w:r>
    </w:p>
    <w:p w14:paraId="0D798BFE"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FC3CD5"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符合中小企业划分标准的个体工商户，在政府采购活动中视同中小企业。</w:t>
      </w:r>
    </w:p>
    <w:p w14:paraId="09B67BA4" w14:textId="77777777" w:rsidR="00967FA9" w:rsidRPr="00C55853" w:rsidRDefault="005E2354">
      <w:pPr>
        <w:widowControl/>
        <w:spacing w:line="360" w:lineRule="auto"/>
        <w:ind w:firstLineChars="200" w:firstLine="480"/>
        <w:jc w:val="left"/>
        <w:rPr>
          <w:rFonts w:ascii="仿宋" w:eastAsia="仿宋" w:hAnsi="仿宋" w:cs="宋体" w:hint="eastAsia"/>
          <w:kern w:val="0"/>
          <w:sz w:val="24"/>
        </w:rPr>
      </w:pPr>
      <w:r w:rsidRPr="00C55853">
        <w:rPr>
          <w:rFonts w:ascii="仿宋" w:eastAsia="仿宋" w:hAnsi="仿宋" w:cs="宋体"/>
          <w:bCs/>
          <w:sz w:val="24"/>
        </w:rPr>
        <w:t>3.3.2</w:t>
      </w:r>
      <w:r w:rsidRPr="00C55853">
        <w:rPr>
          <w:rFonts w:ascii="仿宋" w:eastAsia="仿宋" w:hAnsi="仿宋"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8B20843" w14:textId="7777777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20F3C955" w14:textId="7777777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3.3.3</w:t>
      </w:r>
      <w:r w:rsidRPr="00C55853">
        <w:rPr>
          <w:rFonts w:ascii="仿宋" w:eastAsia="仿宋" w:hAnsi="仿宋" w:cs="宋体" w:hint="eastAsia"/>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1" w:name="_Hlk101132181"/>
      <w:r w:rsidRPr="00C55853">
        <w:rPr>
          <w:rFonts w:ascii="仿宋" w:eastAsia="仿宋" w:hAnsi="仿宋" w:cs="宋体" w:hint="eastAsia"/>
          <w:sz w:val="24"/>
        </w:rPr>
        <w:t>联合协议或者分包意向协议约定小微企业的合同份额占到合同总金额30%以上的</w:t>
      </w:r>
      <w:bookmarkEnd w:id="21"/>
      <w:r w:rsidRPr="00C55853">
        <w:rPr>
          <w:rFonts w:ascii="仿宋" w:eastAsia="仿宋" w:hAnsi="仿宋" w:cs="宋体" w:hint="eastAsia"/>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37F974C" w14:textId="7777777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3.3.4符合《关于促进残疾人就业政府采购政策的通知》（财库〔2017〕141号）规定的条件并提供《残疾人福利性单位声明函》（附件1）的残疾人福利性单位视同小型、微型企业；</w:t>
      </w:r>
    </w:p>
    <w:p w14:paraId="10DC1B26" w14:textId="7777777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0A40CB" w14:textId="7777777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648A3C" w14:textId="77777777" w:rsidR="00967FA9" w:rsidRPr="00C55853" w:rsidRDefault="005E2354">
      <w:pPr>
        <w:topLinePunct/>
        <w:spacing w:line="360" w:lineRule="auto"/>
        <w:ind w:firstLineChars="200" w:firstLine="480"/>
        <w:rPr>
          <w:rFonts w:ascii="仿宋" w:eastAsia="仿宋" w:hAnsi="仿宋" w:cs="宋体" w:hint="eastAsia"/>
          <w:bCs/>
          <w:sz w:val="24"/>
        </w:rPr>
      </w:pPr>
      <w:r w:rsidRPr="00C55853">
        <w:rPr>
          <w:rFonts w:ascii="仿宋" w:eastAsia="仿宋" w:hAnsi="仿宋" w:cs="宋体" w:hint="eastAsia"/>
          <w:bCs/>
          <w:sz w:val="24"/>
        </w:rPr>
        <w:t>3.3.7中小企业享受扶持政策获得政府采购合同的，小微企业不得将合同分包给大中型企业，中型企业不得将合同分包给大型企业。</w:t>
      </w:r>
    </w:p>
    <w:p w14:paraId="1F17D526" w14:textId="77777777" w:rsidR="00967FA9" w:rsidRPr="00C55853" w:rsidRDefault="005E2354">
      <w:pPr>
        <w:topLinePunct/>
        <w:spacing w:line="360" w:lineRule="auto"/>
        <w:ind w:firstLineChars="100" w:firstLine="240"/>
        <w:rPr>
          <w:rFonts w:ascii="仿宋" w:eastAsia="仿宋" w:hAnsi="仿宋" w:cs="宋体" w:hint="eastAsia"/>
          <w:sz w:val="24"/>
        </w:rPr>
      </w:pPr>
      <w:r w:rsidRPr="00C55853">
        <w:rPr>
          <w:rFonts w:ascii="仿宋" w:eastAsia="仿宋" w:hAnsi="仿宋" w:cs="宋体" w:hint="eastAsia"/>
          <w:sz w:val="24"/>
        </w:rPr>
        <w:t>3.4</w:t>
      </w:r>
      <w:r w:rsidRPr="00C55853">
        <w:rPr>
          <w:rFonts w:ascii="仿宋" w:eastAsia="仿宋" w:hAnsi="仿宋" w:cs="宋体" w:hint="eastAsia"/>
          <w:bCs/>
          <w:sz w:val="24"/>
        </w:rPr>
        <w:t>支持创新发展</w:t>
      </w:r>
    </w:p>
    <w:p w14:paraId="7058D2DE" w14:textId="71F44C5C"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3.4.1采购人优先采购被认定为首台套产品和“制造精品”的自主创新产品。</w:t>
      </w:r>
    </w:p>
    <w:p w14:paraId="1A9E741B"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3.4.2首台套产品被纳入《首台套产品推广应用指导目录》之日起</w:t>
      </w:r>
      <w:r w:rsidRPr="00C55853">
        <w:rPr>
          <w:rFonts w:ascii="仿宋" w:eastAsia="仿宋" w:hAnsi="仿宋" w:cs="宋体"/>
          <w:sz w:val="24"/>
        </w:rPr>
        <w:t>3</w:t>
      </w:r>
      <w:r w:rsidRPr="00C55853">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14:paraId="4BD8E130" w14:textId="77777777" w:rsidR="00967FA9" w:rsidRPr="00C55853" w:rsidRDefault="005E2354">
      <w:pPr>
        <w:topLinePunct/>
        <w:spacing w:line="360" w:lineRule="auto"/>
        <w:ind w:firstLineChars="100" w:firstLine="240"/>
        <w:rPr>
          <w:rFonts w:ascii="仿宋" w:eastAsia="仿宋" w:hAnsi="仿宋" w:cs="宋体" w:hint="eastAsia"/>
          <w:sz w:val="24"/>
        </w:rPr>
      </w:pPr>
      <w:r w:rsidRPr="00C55853">
        <w:rPr>
          <w:rFonts w:ascii="仿宋" w:eastAsia="仿宋" w:hAnsi="仿宋" w:cs="宋体" w:hint="eastAsia"/>
          <w:sz w:val="24"/>
        </w:rPr>
        <w:t>3.5平等对待内外资企业和符合条件的破产重整企业</w:t>
      </w:r>
    </w:p>
    <w:p w14:paraId="5A43BCD0"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平等对待内外资企业和符合条件的破产重整企业，切实保障企业公平竞争，平等维护企业的合法利益。</w:t>
      </w:r>
    </w:p>
    <w:p w14:paraId="73AF5140" w14:textId="77777777" w:rsidR="00967FA9" w:rsidRPr="00C55853" w:rsidRDefault="00967FA9">
      <w:pPr>
        <w:pStyle w:val="af2"/>
        <w:topLinePunct/>
        <w:spacing w:line="360" w:lineRule="auto"/>
        <w:ind w:firstLineChars="200" w:firstLine="480"/>
        <w:rPr>
          <w:rFonts w:ascii="仿宋" w:eastAsia="仿宋" w:hAnsi="仿宋" w:cs="宋体" w:hint="eastAsia"/>
          <w:sz w:val="24"/>
        </w:rPr>
      </w:pPr>
    </w:p>
    <w:p w14:paraId="27CCEE5A" w14:textId="77777777" w:rsidR="00967FA9" w:rsidRPr="00C55853" w:rsidRDefault="005E2354">
      <w:pPr>
        <w:pStyle w:val="af"/>
        <w:topLinePunct/>
        <w:autoSpaceDE/>
        <w:autoSpaceDN/>
        <w:jc w:val="center"/>
        <w:rPr>
          <w:rFonts w:ascii="仿宋" w:eastAsia="仿宋" w:hAnsi="仿宋" w:cs="宋体" w:hint="eastAsia"/>
          <w:b/>
          <w:sz w:val="30"/>
          <w:szCs w:val="20"/>
        </w:rPr>
      </w:pPr>
      <w:bookmarkStart w:id="22" w:name="_Toc105445036"/>
      <w:bookmarkStart w:id="23" w:name="_Toc105444886"/>
      <w:r w:rsidRPr="00C55853">
        <w:rPr>
          <w:rFonts w:ascii="仿宋" w:eastAsia="仿宋" w:hAnsi="仿宋" w:cs="宋体" w:hint="eastAsia"/>
          <w:b/>
          <w:sz w:val="30"/>
          <w:szCs w:val="20"/>
        </w:rPr>
        <w:t>二、招标文件的构成、澄清、修改</w:t>
      </w:r>
      <w:bookmarkEnd w:id="22"/>
      <w:bookmarkEnd w:id="23"/>
    </w:p>
    <w:p w14:paraId="7BE0ADF6" w14:textId="77777777" w:rsidR="00967FA9" w:rsidRPr="00C55853" w:rsidRDefault="005E2354">
      <w:pPr>
        <w:pStyle w:val="af2"/>
        <w:topLinePunct/>
        <w:spacing w:line="360" w:lineRule="auto"/>
        <w:rPr>
          <w:rFonts w:ascii="仿宋" w:eastAsia="仿宋" w:hAnsi="仿宋" w:cs="宋体" w:hint="eastAsia"/>
          <w:b/>
          <w:sz w:val="24"/>
          <w:szCs w:val="24"/>
        </w:rPr>
      </w:pPr>
      <w:r w:rsidRPr="00C55853">
        <w:rPr>
          <w:rFonts w:ascii="仿宋" w:eastAsia="仿宋" w:hAnsi="仿宋" w:cs="宋体" w:hint="eastAsia"/>
          <w:b/>
          <w:sz w:val="24"/>
          <w:szCs w:val="24"/>
        </w:rPr>
        <w:t>5．招标文件的构成</w:t>
      </w:r>
    </w:p>
    <w:p w14:paraId="757EAA34" w14:textId="2FFB03DF" w:rsidR="00967FA9" w:rsidRPr="00C55853" w:rsidRDefault="005E2354">
      <w:pPr>
        <w:pStyle w:val="af2"/>
        <w:topLinePunct/>
        <w:spacing w:line="360" w:lineRule="auto"/>
        <w:ind w:firstLineChars="200" w:firstLine="480"/>
        <w:rPr>
          <w:rFonts w:ascii="仿宋" w:eastAsia="仿宋" w:hAnsi="仿宋" w:cs="宋体" w:hint="eastAsia"/>
          <w:sz w:val="24"/>
          <w:szCs w:val="24"/>
        </w:rPr>
      </w:pPr>
      <w:r w:rsidRPr="00C55853">
        <w:rPr>
          <w:rFonts w:ascii="仿宋" w:eastAsia="仿宋" w:hAnsi="仿宋" w:cs="宋体" w:hint="eastAsia"/>
          <w:sz w:val="24"/>
          <w:szCs w:val="24"/>
        </w:rPr>
        <w:t>5.1招标文件包括下列文件及附件：</w:t>
      </w:r>
    </w:p>
    <w:p w14:paraId="17548634" w14:textId="77777777" w:rsidR="00967FA9" w:rsidRPr="00C55853" w:rsidRDefault="005E2354">
      <w:pPr>
        <w:pStyle w:val="af2"/>
        <w:tabs>
          <w:tab w:val="left" w:pos="840"/>
        </w:tabs>
        <w:topLinePunct/>
        <w:spacing w:line="360" w:lineRule="auto"/>
        <w:ind w:firstLineChars="400" w:firstLine="960"/>
        <w:rPr>
          <w:rFonts w:ascii="仿宋" w:eastAsia="仿宋" w:hAnsi="仿宋" w:cs="宋体" w:hint="eastAsia"/>
          <w:sz w:val="24"/>
          <w:szCs w:val="24"/>
        </w:rPr>
      </w:pPr>
      <w:r w:rsidRPr="00C55853">
        <w:rPr>
          <w:rFonts w:ascii="仿宋" w:eastAsia="仿宋" w:hAnsi="仿宋" w:cs="宋体" w:hint="eastAsia"/>
          <w:sz w:val="24"/>
          <w:szCs w:val="24"/>
        </w:rPr>
        <w:t>5.1.1招标公告；</w:t>
      </w:r>
    </w:p>
    <w:p w14:paraId="20AD2F5E" w14:textId="77777777" w:rsidR="00967FA9" w:rsidRPr="00C55853" w:rsidRDefault="005E2354">
      <w:pPr>
        <w:pStyle w:val="af2"/>
        <w:tabs>
          <w:tab w:val="left" w:pos="840"/>
        </w:tabs>
        <w:topLinePunct/>
        <w:spacing w:line="360" w:lineRule="auto"/>
        <w:ind w:firstLineChars="400" w:firstLine="960"/>
        <w:rPr>
          <w:rFonts w:ascii="仿宋" w:eastAsia="仿宋" w:hAnsi="仿宋" w:cs="宋体" w:hint="eastAsia"/>
          <w:sz w:val="24"/>
          <w:szCs w:val="24"/>
        </w:rPr>
      </w:pPr>
      <w:r w:rsidRPr="00C55853">
        <w:rPr>
          <w:rFonts w:ascii="仿宋" w:eastAsia="仿宋" w:hAnsi="仿宋" w:cs="宋体" w:hint="eastAsia"/>
          <w:sz w:val="24"/>
          <w:szCs w:val="24"/>
        </w:rPr>
        <w:t>5.1.2投标人须知；</w:t>
      </w:r>
    </w:p>
    <w:p w14:paraId="2EFEDEA6" w14:textId="77777777" w:rsidR="00967FA9" w:rsidRPr="00C55853" w:rsidRDefault="005E2354">
      <w:pPr>
        <w:pStyle w:val="af2"/>
        <w:tabs>
          <w:tab w:val="left" w:pos="840"/>
        </w:tabs>
        <w:topLinePunct/>
        <w:spacing w:line="360" w:lineRule="auto"/>
        <w:ind w:firstLineChars="400" w:firstLine="960"/>
        <w:rPr>
          <w:rFonts w:ascii="仿宋" w:eastAsia="仿宋" w:hAnsi="仿宋" w:cs="宋体" w:hint="eastAsia"/>
          <w:sz w:val="24"/>
          <w:szCs w:val="24"/>
        </w:rPr>
      </w:pPr>
      <w:r w:rsidRPr="00C55853">
        <w:rPr>
          <w:rFonts w:ascii="仿宋" w:eastAsia="仿宋" w:hAnsi="仿宋" w:cs="宋体" w:hint="eastAsia"/>
          <w:sz w:val="24"/>
          <w:szCs w:val="24"/>
        </w:rPr>
        <w:t>5.1.3采购需求；</w:t>
      </w:r>
    </w:p>
    <w:p w14:paraId="02B0544F" w14:textId="77777777" w:rsidR="00967FA9" w:rsidRPr="00C55853" w:rsidRDefault="005E2354">
      <w:pPr>
        <w:pStyle w:val="af2"/>
        <w:tabs>
          <w:tab w:val="left" w:pos="840"/>
        </w:tabs>
        <w:topLinePunct/>
        <w:spacing w:line="360" w:lineRule="auto"/>
        <w:ind w:firstLineChars="400" w:firstLine="960"/>
        <w:rPr>
          <w:rFonts w:ascii="仿宋" w:eastAsia="仿宋" w:hAnsi="仿宋" w:cs="宋体" w:hint="eastAsia"/>
          <w:sz w:val="24"/>
          <w:szCs w:val="24"/>
        </w:rPr>
      </w:pPr>
      <w:r w:rsidRPr="00C55853">
        <w:rPr>
          <w:rFonts w:ascii="仿宋" w:eastAsia="仿宋" w:hAnsi="仿宋" w:cs="宋体" w:hint="eastAsia"/>
          <w:sz w:val="24"/>
          <w:szCs w:val="24"/>
        </w:rPr>
        <w:t>5.1.4评标办法；</w:t>
      </w:r>
    </w:p>
    <w:p w14:paraId="419F118C" w14:textId="77777777" w:rsidR="00967FA9" w:rsidRPr="00C55853" w:rsidRDefault="005E2354">
      <w:pPr>
        <w:pStyle w:val="af2"/>
        <w:tabs>
          <w:tab w:val="left" w:pos="840"/>
        </w:tabs>
        <w:topLinePunct/>
        <w:spacing w:line="360" w:lineRule="auto"/>
        <w:ind w:firstLineChars="400" w:firstLine="960"/>
        <w:rPr>
          <w:rFonts w:ascii="仿宋" w:eastAsia="仿宋" w:hAnsi="仿宋" w:cs="宋体" w:hint="eastAsia"/>
          <w:sz w:val="24"/>
          <w:szCs w:val="24"/>
        </w:rPr>
      </w:pPr>
      <w:r w:rsidRPr="00C55853">
        <w:rPr>
          <w:rFonts w:ascii="仿宋" w:eastAsia="仿宋" w:hAnsi="仿宋" w:cs="宋体" w:hint="eastAsia"/>
          <w:sz w:val="24"/>
          <w:szCs w:val="24"/>
        </w:rPr>
        <w:t>5.1.5拟签订的合同文本；</w:t>
      </w:r>
    </w:p>
    <w:p w14:paraId="0E710035" w14:textId="77777777" w:rsidR="00967FA9" w:rsidRPr="00C55853" w:rsidRDefault="005E2354">
      <w:pPr>
        <w:pStyle w:val="af2"/>
        <w:tabs>
          <w:tab w:val="left" w:pos="840"/>
        </w:tabs>
        <w:topLinePunct/>
        <w:spacing w:line="360" w:lineRule="auto"/>
        <w:ind w:firstLineChars="400" w:firstLine="960"/>
        <w:rPr>
          <w:rFonts w:ascii="仿宋" w:eastAsia="仿宋" w:hAnsi="仿宋" w:cs="宋体" w:hint="eastAsia"/>
          <w:sz w:val="24"/>
          <w:szCs w:val="24"/>
        </w:rPr>
      </w:pPr>
      <w:r w:rsidRPr="00C55853">
        <w:rPr>
          <w:rFonts w:ascii="仿宋" w:eastAsia="仿宋" w:hAnsi="仿宋" w:cs="宋体" w:hint="eastAsia"/>
          <w:sz w:val="24"/>
        </w:rPr>
        <w:t>5.1.6</w:t>
      </w:r>
      <w:r w:rsidRPr="00C55853">
        <w:rPr>
          <w:rFonts w:ascii="仿宋" w:eastAsia="仿宋" w:hAnsi="仿宋" w:cs="宋体" w:hint="eastAsia"/>
          <w:sz w:val="24"/>
          <w:szCs w:val="24"/>
        </w:rPr>
        <w:t>应提交的有关格式范例。</w:t>
      </w:r>
    </w:p>
    <w:p w14:paraId="20219B4A"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5.2与本项目有关的</w:t>
      </w:r>
      <w:r w:rsidRPr="00C55853">
        <w:rPr>
          <w:rFonts w:ascii="仿宋" w:eastAsia="仿宋" w:hAnsi="仿宋" w:cs="宋体" w:hint="eastAsia"/>
          <w:bCs/>
          <w:sz w:val="24"/>
        </w:rPr>
        <w:t>澄清或者修改的内容为招标文件的组成部分</w:t>
      </w:r>
      <w:r w:rsidRPr="00C55853">
        <w:rPr>
          <w:rFonts w:ascii="仿宋" w:eastAsia="仿宋" w:hAnsi="仿宋" w:cs="宋体" w:hint="eastAsia"/>
          <w:sz w:val="24"/>
        </w:rPr>
        <w:t>。</w:t>
      </w:r>
    </w:p>
    <w:p w14:paraId="444F3BE7" w14:textId="4BD05E06" w:rsidR="00967FA9" w:rsidRPr="00C55853" w:rsidRDefault="005E2354">
      <w:pPr>
        <w:pStyle w:val="af2"/>
        <w:topLinePunct/>
        <w:spacing w:line="360" w:lineRule="auto"/>
        <w:rPr>
          <w:rFonts w:ascii="仿宋" w:eastAsia="仿宋" w:hAnsi="仿宋" w:cs="宋体" w:hint="eastAsia"/>
          <w:b/>
          <w:sz w:val="24"/>
          <w:szCs w:val="24"/>
        </w:rPr>
      </w:pPr>
      <w:r w:rsidRPr="00C55853">
        <w:rPr>
          <w:rFonts w:ascii="仿宋" w:eastAsia="仿宋" w:hAnsi="仿宋" w:cs="宋体" w:hint="eastAsia"/>
          <w:b/>
          <w:sz w:val="24"/>
          <w:szCs w:val="24"/>
        </w:rPr>
        <w:t>6.招标文件的澄清、修改</w:t>
      </w:r>
    </w:p>
    <w:p w14:paraId="2EB9D47A" w14:textId="77777777"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6.1已获取招标文件的潜在投标人，若有问题需要澄清，应于投标截止时间前，以书面形式向采购代理机构提出。</w:t>
      </w:r>
    </w:p>
    <w:p w14:paraId="2A1911B5" w14:textId="13B3E81F"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lastRenderedPageBreak/>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C907E0" w14:textId="77777777" w:rsidR="00967FA9" w:rsidRPr="00C55853" w:rsidRDefault="005E2354">
      <w:pPr>
        <w:pStyle w:val="af"/>
        <w:topLinePunct/>
        <w:autoSpaceDE/>
        <w:autoSpaceDN/>
        <w:jc w:val="center"/>
        <w:rPr>
          <w:rFonts w:ascii="仿宋" w:eastAsia="仿宋" w:hAnsi="仿宋" w:cs="宋体" w:hint="eastAsia"/>
          <w:b/>
          <w:sz w:val="30"/>
          <w:szCs w:val="20"/>
        </w:rPr>
      </w:pPr>
      <w:r w:rsidRPr="00C55853">
        <w:rPr>
          <w:rFonts w:ascii="仿宋" w:eastAsia="仿宋" w:hAnsi="仿宋" w:cs="宋体" w:hint="eastAsia"/>
          <w:b/>
          <w:sz w:val="30"/>
          <w:szCs w:val="20"/>
        </w:rPr>
        <w:t>三、投标</w:t>
      </w:r>
    </w:p>
    <w:p w14:paraId="213FDBEB" w14:textId="77DC9BDD" w:rsidR="00967FA9" w:rsidRPr="00C55853" w:rsidRDefault="005E2354">
      <w:pPr>
        <w:pStyle w:val="af2"/>
        <w:topLinePunct/>
        <w:spacing w:line="360" w:lineRule="auto"/>
        <w:rPr>
          <w:rFonts w:ascii="仿宋" w:eastAsia="仿宋" w:hAnsi="仿宋" w:cs="宋体" w:hint="eastAsia"/>
          <w:b/>
          <w:sz w:val="24"/>
          <w:szCs w:val="24"/>
        </w:rPr>
      </w:pPr>
      <w:r w:rsidRPr="00C55853">
        <w:rPr>
          <w:rFonts w:ascii="仿宋" w:eastAsia="仿宋" w:hAnsi="仿宋" w:cs="宋体" w:hint="eastAsia"/>
          <w:b/>
          <w:sz w:val="24"/>
          <w:szCs w:val="24"/>
        </w:rPr>
        <w:t>7.招标文件的获取</w:t>
      </w:r>
    </w:p>
    <w:p w14:paraId="29E47B0C" w14:textId="77777777" w:rsidR="00967FA9" w:rsidRPr="00C55853" w:rsidRDefault="005E2354">
      <w:pPr>
        <w:topLinePunct/>
        <w:spacing w:line="360" w:lineRule="auto"/>
        <w:ind w:firstLineChars="200" w:firstLine="480"/>
        <w:rPr>
          <w:rFonts w:ascii="仿宋" w:eastAsia="仿宋" w:hAnsi="仿宋" w:cs="宋体" w:hint="eastAsia"/>
          <w:snapToGrid w:val="0"/>
          <w:kern w:val="28"/>
          <w:sz w:val="24"/>
        </w:rPr>
      </w:pPr>
      <w:r w:rsidRPr="00C55853">
        <w:rPr>
          <w:rFonts w:ascii="仿宋" w:eastAsia="仿宋" w:hAnsi="仿宋" w:cs="宋体" w:hint="eastAsia"/>
          <w:snapToGrid w:val="0"/>
          <w:kern w:val="28"/>
          <w:sz w:val="24"/>
        </w:rPr>
        <w:t>详见招标公告中获取招标文件的时间期限、地点、方式及招标文件售价。</w:t>
      </w:r>
    </w:p>
    <w:p w14:paraId="3D51496F" w14:textId="77777777" w:rsidR="00967FA9" w:rsidRPr="00C55853" w:rsidRDefault="005E2354">
      <w:pPr>
        <w:pStyle w:val="af2"/>
        <w:topLinePunct/>
        <w:spacing w:line="360" w:lineRule="auto"/>
        <w:rPr>
          <w:rFonts w:ascii="仿宋" w:eastAsia="仿宋" w:hAnsi="仿宋" w:cs="宋体" w:hint="eastAsia"/>
          <w:b/>
          <w:sz w:val="24"/>
          <w:szCs w:val="24"/>
        </w:rPr>
      </w:pPr>
      <w:r w:rsidRPr="00C55853">
        <w:rPr>
          <w:rFonts w:ascii="仿宋" w:eastAsia="仿宋" w:hAnsi="仿宋" w:cs="宋体" w:hint="eastAsia"/>
          <w:b/>
          <w:sz w:val="24"/>
          <w:szCs w:val="24"/>
        </w:rPr>
        <w:t>8.开标前答疑会或现场考察</w:t>
      </w:r>
    </w:p>
    <w:p w14:paraId="727B0B80" w14:textId="77777777" w:rsidR="00967FA9" w:rsidRPr="00C55853" w:rsidRDefault="005E2354">
      <w:pPr>
        <w:pStyle w:val="af2"/>
        <w:topLinePunct/>
        <w:spacing w:line="360" w:lineRule="auto"/>
        <w:ind w:firstLineChars="200" w:firstLine="480"/>
        <w:rPr>
          <w:rFonts w:ascii="仿宋" w:eastAsia="仿宋" w:hAnsi="仿宋" w:cs="宋体" w:hint="eastAsia"/>
          <w:sz w:val="24"/>
          <w:szCs w:val="24"/>
        </w:rPr>
      </w:pPr>
      <w:r w:rsidRPr="00C55853">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14:paraId="75752814" w14:textId="77777777" w:rsidR="00967FA9" w:rsidRPr="00C55853" w:rsidRDefault="005E2354">
      <w:pPr>
        <w:pStyle w:val="af2"/>
        <w:topLinePunct/>
        <w:spacing w:line="360" w:lineRule="auto"/>
        <w:rPr>
          <w:rFonts w:ascii="仿宋" w:eastAsia="仿宋" w:hAnsi="仿宋" w:cs="宋体" w:hint="eastAsia"/>
          <w:b/>
          <w:szCs w:val="24"/>
        </w:rPr>
      </w:pPr>
      <w:r w:rsidRPr="00C55853">
        <w:rPr>
          <w:rFonts w:ascii="仿宋" w:eastAsia="仿宋" w:hAnsi="仿宋" w:cs="宋体" w:hint="eastAsia"/>
          <w:b/>
          <w:kern w:val="28"/>
          <w:sz w:val="24"/>
          <w:szCs w:val="24"/>
        </w:rPr>
        <w:t>9.投标保证金</w:t>
      </w:r>
    </w:p>
    <w:p w14:paraId="2A8F8DC3" w14:textId="77777777" w:rsidR="00967FA9" w:rsidRPr="00C55853" w:rsidRDefault="005E2354">
      <w:pPr>
        <w:pStyle w:val="a2"/>
        <w:topLinePunct/>
        <w:spacing w:line="360" w:lineRule="auto"/>
        <w:ind w:firstLineChars="196" w:firstLine="470"/>
        <w:rPr>
          <w:rFonts w:ascii="仿宋" w:eastAsia="仿宋" w:hAnsi="仿宋" w:cs="宋体" w:hint="eastAsia"/>
          <w:color w:val="auto"/>
          <w:sz w:val="24"/>
        </w:rPr>
      </w:pPr>
      <w:r w:rsidRPr="00C55853">
        <w:rPr>
          <w:rFonts w:ascii="仿宋" w:eastAsia="仿宋" w:hAnsi="仿宋" w:cs="宋体" w:hint="eastAsia"/>
          <w:color w:val="auto"/>
          <w:sz w:val="24"/>
        </w:rPr>
        <w:t>本项目不需缴纳投标保证金。</w:t>
      </w:r>
    </w:p>
    <w:p w14:paraId="603E4D7A" w14:textId="65546CBC" w:rsidR="00967FA9" w:rsidRPr="00C55853" w:rsidRDefault="005E2354">
      <w:pPr>
        <w:pStyle w:val="af2"/>
        <w:topLinePunct/>
        <w:spacing w:line="360" w:lineRule="auto"/>
        <w:rPr>
          <w:rFonts w:ascii="仿宋" w:eastAsia="仿宋" w:hAnsi="仿宋" w:cs="宋体" w:hint="eastAsia"/>
          <w:b/>
          <w:sz w:val="24"/>
          <w:szCs w:val="24"/>
        </w:rPr>
      </w:pPr>
      <w:r w:rsidRPr="00C55853">
        <w:rPr>
          <w:rFonts w:ascii="仿宋" w:eastAsia="仿宋" w:hAnsi="仿宋" w:cs="宋体" w:hint="eastAsia"/>
          <w:b/>
          <w:sz w:val="24"/>
          <w:szCs w:val="24"/>
        </w:rPr>
        <w:t>10.投标文件的语言</w:t>
      </w:r>
    </w:p>
    <w:p w14:paraId="512F20C7" w14:textId="77777777" w:rsidR="00967FA9" w:rsidRPr="00C55853" w:rsidRDefault="005E2354">
      <w:pPr>
        <w:topLinePunct/>
        <w:spacing w:line="360" w:lineRule="auto"/>
        <w:ind w:firstLineChars="200" w:firstLine="480"/>
        <w:rPr>
          <w:rFonts w:ascii="仿宋" w:eastAsia="仿宋" w:hAnsi="仿宋" w:cs="宋体" w:hint="eastAsia"/>
          <w:sz w:val="24"/>
          <w:lang w:val="zh-CN"/>
        </w:rPr>
      </w:pPr>
      <w:r w:rsidRPr="00C55853">
        <w:rPr>
          <w:rFonts w:ascii="仿宋" w:eastAsia="仿宋" w:hAnsi="仿宋" w:cs="宋体" w:hint="eastAsia"/>
          <w:sz w:val="24"/>
        </w:rPr>
        <w:t>投标文件及投标人与采购有关的来往通知、函件和文件均应使用中文。</w:t>
      </w:r>
    </w:p>
    <w:p w14:paraId="18095BDF" w14:textId="72DC6773" w:rsidR="00967FA9" w:rsidRPr="00C55853" w:rsidRDefault="005E2354">
      <w:pPr>
        <w:pStyle w:val="af2"/>
        <w:topLinePunct/>
        <w:spacing w:line="360" w:lineRule="auto"/>
        <w:rPr>
          <w:rFonts w:ascii="仿宋" w:eastAsia="仿宋" w:hAnsi="仿宋" w:cs="宋体" w:hint="eastAsia"/>
          <w:b/>
          <w:sz w:val="24"/>
          <w:szCs w:val="24"/>
        </w:rPr>
      </w:pPr>
      <w:r w:rsidRPr="00C55853">
        <w:rPr>
          <w:rFonts w:ascii="仿宋" w:eastAsia="仿宋" w:hAnsi="仿宋" w:cs="宋体" w:hint="eastAsia"/>
          <w:b/>
          <w:sz w:val="24"/>
          <w:szCs w:val="24"/>
        </w:rPr>
        <w:t>11.投标文件的组成</w:t>
      </w:r>
    </w:p>
    <w:p w14:paraId="3A162ADE" w14:textId="77777777" w:rsidR="00967FA9" w:rsidRPr="00C55853" w:rsidRDefault="005E2354">
      <w:pPr>
        <w:topLinePunct/>
        <w:snapToGrid w:val="0"/>
        <w:spacing w:line="360" w:lineRule="auto"/>
        <w:ind w:firstLineChars="200" w:firstLine="482"/>
        <w:rPr>
          <w:rFonts w:ascii="仿宋" w:eastAsia="仿宋" w:hAnsi="仿宋" w:cs="宋体" w:hint="eastAsia"/>
          <w:sz w:val="24"/>
        </w:rPr>
      </w:pPr>
      <w:r w:rsidRPr="00C55853">
        <w:rPr>
          <w:rFonts w:ascii="仿宋" w:eastAsia="仿宋" w:hAnsi="仿宋" w:cs="宋体" w:hint="eastAsia"/>
          <w:b/>
          <w:bCs/>
          <w:sz w:val="24"/>
        </w:rPr>
        <w:t>11.1</w:t>
      </w:r>
      <w:r w:rsidRPr="00C55853">
        <w:rPr>
          <w:rFonts w:ascii="仿宋" w:eastAsia="仿宋" w:hAnsi="仿宋" w:cs="宋体" w:hint="eastAsia"/>
          <w:b/>
          <w:sz w:val="24"/>
        </w:rPr>
        <w:t>资格文件</w:t>
      </w:r>
      <w:r w:rsidRPr="00C55853">
        <w:rPr>
          <w:rFonts w:ascii="仿宋" w:eastAsia="仿宋" w:hAnsi="仿宋" w:cs="宋体" w:hint="eastAsia"/>
          <w:sz w:val="24"/>
        </w:rPr>
        <w:t>：</w:t>
      </w:r>
    </w:p>
    <w:p w14:paraId="7F774A9B"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11.1.1符合参加政府采购活动应当具备的一般条件的承诺函；</w:t>
      </w:r>
    </w:p>
    <w:p w14:paraId="1E7612D9"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w:t>
      </w:r>
      <w:r w:rsidRPr="00C55853">
        <w:rPr>
          <w:rFonts w:ascii="仿宋" w:eastAsia="仿宋" w:hAnsi="仿宋" w:cs="宋体"/>
          <w:sz w:val="24"/>
        </w:rPr>
        <w:t>1.1.2</w:t>
      </w:r>
      <w:r w:rsidRPr="00C55853">
        <w:rPr>
          <w:rFonts w:ascii="仿宋" w:eastAsia="仿宋" w:hAnsi="仿宋" w:cs="宋体" w:hint="eastAsia"/>
          <w:sz w:val="24"/>
        </w:rPr>
        <w:t>联合协议（如果有)；</w:t>
      </w:r>
    </w:p>
    <w:p w14:paraId="32BDD019"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11.1.</w:t>
      </w:r>
      <w:r w:rsidRPr="00C55853">
        <w:rPr>
          <w:rFonts w:ascii="仿宋" w:eastAsia="仿宋" w:hAnsi="仿宋" w:cs="宋体"/>
          <w:sz w:val="24"/>
        </w:rPr>
        <w:t>3</w:t>
      </w:r>
      <w:r w:rsidRPr="00C55853">
        <w:rPr>
          <w:rFonts w:ascii="仿宋" w:eastAsia="仿宋" w:hAnsi="仿宋" w:cs="宋体" w:hint="eastAsia"/>
          <w:sz w:val="24"/>
        </w:rPr>
        <w:t>落实政府采购政策需满足的资格要求（如果有)；</w:t>
      </w:r>
    </w:p>
    <w:p w14:paraId="36E50A93"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11.1.</w:t>
      </w:r>
      <w:r w:rsidRPr="00C55853">
        <w:rPr>
          <w:rFonts w:ascii="仿宋" w:eastAsia="仿宋" w:hAnsi="仿宋" w:cs="宋体"/>
          <w:sz w:val="24"/>
        </w:rPr>
        <w:t>4</w:t>
      </w:r>
      <w:r w:rsidRPr="00C55853">
        <w:rPr>
          <w:rFonts w:ascii="仿宋" w:eastAsia="仿宋" w:hAnsi="仿宋" w:cs="宋体" w:hint="eastAsia"/>
          <w:sz w:val="24"/>
        </w:rPr>
        <w:t>本项目的特定资格要求（如果有)。</w:t>
      </w:r>
    </w:p>
    <w:p w14:paraId="0BD38BC9" w14:textId="77777777" w:rsidR="00967FA9" w:rsidRPr="00C55853" w:rsidRDefault="005E2354">
      <w:pPr>
        <w:topLinePunct/>
        <w:snapToGrid w:val="0"/>
        <w:spacing w:line="360" w:lineRule="auto"/>
        <w:ind w:firstLineChars="200" w:firstLine="482"/>
        <w:rPr>
          <w:rFonts w:ascii="仿宋" w:eastAsia="仿宋" w:hAnsi="仿宋" w:cs="宋体" w:hint="eastAsia"/>
          <w:b/>
          <w:bCs/>
          <w:sz w:val="24"/>
          <w:lang w:val="zh-CN"/>
        </w:rPr>
      </w:pPr>
      <w:r w:rsidRPr="00C55853">
        <w:rPr>
          <w:rFonts w:ascii="仿宋" w:eastAsia="仿宋" w:hAnsi="仿宋" w:cs="宋体" w:hint="eastAsia"/>
          <w:b/>
          <w:bCs/>
          <w:sz w:val="24"/>
          <w:lang w:val="zh-CN"/>
        </w:rPr>
        <w:t>11.</w:t>
      </w:r>
      <w:r w:rsidRPr="00C55853">
        <w:rPr>
          <w:rFonts w:ascii="仿宋" w:eastAsia="仿宋" w:hAnsi="仿宋" w:cs="宋体" w:hint="eastAsia"/>
          <w:b/>
          <w:bCs/>
          <w:sz w:val="24"/>
        </w:rPr>
        <w:t>2商务技术</w:t>
      </w:r>
      <w:r w:rsidRPr="00C55853">
        <w:rPr>
          <w:rFonts w:ascii="仿宋" w:eastAsia="仿宋" w:hAnsi="仿宋" w:cs="宋体" w:hint="eastAsia"/>
          <w:b/>
          <w:bCs/>
          <w:sz w:val="24"/>
          <w:lang w:val="zh-CN"/>
        </w:rPr>
        <w:t>文件：</w:t>
      </w:r>
    </w:p>
    <w:p w14:paraId="4DA66474" w14:textId="0C7989FC"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11.2.1投标函；</w:t>
      </w:r>
    </w:p>
    <w:p w14:paraId="03688618"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11.2.2授权委托书或法定代表人（单位负责人、自然人本人）身份证明；</w:t>
      </w:r>
    </w:p>
    <w:p w14:paraId="5BECF2ED"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11.2.</w:t>
      </w:r>
      <w:r w:rsidRPr="00C55853">
        <w:rPr>
          <w:rFonts w:ascii="仿宋" w:eastAsia="仿宋" w:hAnsi="仿宋" w:cs="宋体"/>
          <w:sz w:val="24"/>
        </w:rPr>
        <w:t>3</w:t>
      </w:r>
      <w:r w:rsidRPr="00C55853">
        <w:rPr>
          <w:rFonts w:ascii="仿宋" w:eastAsia="仿宋" w:hAnsi="仿宋" w:cs="宋体" w:hint="eastAsia"/>
          <w:sz w:val="24"/>
        </w:rPr>
        <w:t>分包意向协议（如果有)；</w:t>
      </w:r>
    </w:p>
    <w:p w14:paraId="2C304E62"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11.2.</w:t>
      </w:r>
      <w:r w:rsidRPr="00C55853">
        <w:rPr>
          <w:rFonts w:ascii="仿宋" w:eastAsia="仿宋" w:hAnsi="仿宋" w:cs="宋体"/>
          <w:sz w:val="24"/>
        </w:rPr>
        <w:t>4</w:t>
      </w:r>
      <w:r w:rsidRPr="00C55853">
        <w:rPr>
          <w:rFonts w:ascii="仿宋" w:eastAsia="仿宋" w:hAnsi="仿宋" w:cs="宋体" w:hint="eastAsia"/>
          <w:sz w:val="24"/>
        </w:rPr>
        <w:t>符合性审查资料；</w:t>
      </w:r>
    </w:p>
    <w:p w14:paraId="543BC8BD"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11.2.</w:t>
      </w:r>
      <w:r w:rsidRPr="00C55853">
        <w:rPr>
          <w:rFonts w:ascii="仿宋" w:eastAsia="仿宋" w:hAnsi="仿宋" w:cs="宋体"/>
          <w:sz w:val="24"/>
        </w:rPr>
        <w:t>5</w:t>
      </w:r>
      <w:r w:rsidRPr="00C55853">
        <w:rPr>
          <w:rFonts w:ascii="仿宋" w:eastAsia="仿宋" w:hAnsi="仿宋" w:cs="宋体" w:hint="eastAsia"/>
          <w:sz w:val="24"/>
        </w:rPr>
        <w:t>评标标准相应的商务技术资料；</w:t>
      </w:r>
    </w:p>
    <w:p w14:paraId="1490CAE9"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11.2.</w:t>
      </w:r>
      <w:r w:rsidRPr="00C55853">
        <w:rPr>
          <w:rFonts w:ascii="仿宋" w:eastAsia="仿宋" w:hAnsi="仿宋" w:cs="宋体"/>
          <w:sz w:val="24"/>
        </w:rPr>
        <w:t>6</w:t>
      </w:r>
      <w:r w:rsidRPr="00C55853">
        <w:rPr>
          <w:rFonts w:ascii="仿宋" w:eastAsia="仿宋" w:hAnsi="仿宋" w:cs="宋体" w:hint="eastAsia"/>
          <w:sz w:val="24"/>
        </w:rPr>
        <w:t>投标标的清单；</w:t>
      </w:r>
    </w:p>
    <w:p w14:paraId="11C514BB" w14:textId="69FEFEB6"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11.2.7商务偏离表；</w:t>
      </w:r>
    </w:p>
    <w:p w14:paraId="6D9B1153" w14:textId="30719738" w:rsidR="00582089"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lang w:val="zh-CN"/>
        </w:rPr>
        <w:t>11.</w:t>
      </w:r>
      <w:r w:rsidRPr="00C55853">
        <w:rPr>
          <w:rFonts w:ascii="仿宋" w:eastAsia="仿宋" w:hAnsi="仿宋" w:cs="宋体" w:hint="eastAsia"/>
          <w:sz w:val="24"/>
        </w:rPr>
        <w:t>2</w:t>
      </w:r>
      <w:r w:rsidRPr="00C55853">
        <w:rPr>
          <w:rFonts w:ascii="仿宋" w:eastAsia="仿宋" w:hAnsi="仿宋" w:cs="宋体" w:hint="eastAsia"/>
          <w:sz w:val="24"/>
          <w:lang w:val="zh-CN"/>
        </w:rPr>
        <w:t>.</w:t>
      </w:r>
      <w:r w:rsidRPr="00C55853">
        <w:rPr>
          <w:rFonts w:ascii="仿宋" w:eastAsia="仿宋" w:hAnsi="仿宋" w:cs="宋体" w:hint="eastAsia"/>
          <w:sz w:val="24"/>
        </w:rPr>
        <w:t>8</w:t>
      </w:r>
      <w:r w:rsidR="00582089">
        <w:rPr>
          <w:rFonts w:ascii="仿宋" w:eastAsia="仿宋" w:hAnsi="仿宋" w:cs="宋体" w:hint="eastAsia"/>
          <w:sz w:val="24"/>
        </w:rPr>
        <w:t>技术偏离表</w:t>
      </w:r>
    </w:p>
    <w:p w14:paraId="50B8F35E" w14:textId="4F5FFCC9" w:rsidR="00967FA9" w:rsidRPr="00C55853" w:rsidRDefault="00582089">
      <w:pPr>
        <w:topLinePunct/>
        <w:snapToGrid w:val="0"/>
        <w:spacing w:line="360" w:lineRule="auto"/>
        <w:ind w:firstLineChars="400" w:firstLine="960"/>
        <w:rPr>
          <w:rFonts w:ascii="仿宋" w:eastAsia="仿宋" w:hAnsi="仿宋" w:cs="宋体" w:hint="eastAsia"/>
          <w:sz w:val="24"/>
          <w:lang w:val="zh-CN"/>
        </w:rPr>
      </w:pPr>
      <w:r>
        <w:rPr>
          <w:rFonts w:ascii="仿宋" w:eastAsia="仿宋" w:hAnsi="仿宋" w:cs="宋体" w:hint="eastAsia"/>
          <w:sz w:val="24"/>
        </w:rPr>
        <w:t>11.2.9</w:t>
      </w:r>
      <w:r w:rsidR="005E2354" w:rsidRPr="00C55853">
        <w:rPr>
          <w:rFonts w:ascii="仿宋" w:eastAsia="仿宋" w:hAnsi="仿宋" w:cs="宋体" w:hint="eastAsia"/>
          <w:sz w:val="24"/>
          <w:lang w:val="zh-CN"/>
        </w:rPr>
        <w:t>政府采购供应商廉洁自律承诺书。</w:t>
      </w:r>
    </w:p>
    <w:p w14:paraId="625D4825" w14:textId="2DAF4EE8" w:rsidR="00967FA9" w:rsidRPr="00C55853" w:rsidRDefault="005E2354">
      <w:pPr>
        <w:topLinePunct/>
        <w:snapToGrid w:val="0"/>
        <w:spacing w:line="360" w:lineRule="auto"/>
        <w:ind w:firstLineChars="200" w:firstLine="482"/>
        <w:rPr>
          <w:rFonts w:ascii="仿宋" w:eastAsia="仿宋" w:hAnsi="仿宋" w:cs="宋体" w:hint="eastAsia"/>
          <w:sz w:val="24"/>
          <w:u w:val="single"/>
          <w:lang w:val="zh-CN"/>
        </w:rPr>
      </w:pPr>
      <w:r w:rsidRPr="00C55853">
        <w:rPr>
          <w:rFonts w:ascii="仿宋" w:eastAsia="仿宋" w:hAnsi="仿宋" w:cs="宋体" w:hint="eastAsia"/>
          <w:b/>
          <w:bCs/>
          <w:kern w:val="0"/>
          <w:sz w:val="24"/>
          <w:lang w:val="zh-CN"/>
        </w:rPr>
        <w:t>11.</w:t>
      </w:r>
      <w:r w:rsidRPr="00C55853">
        <w:rPr>
          <w:rFonts w:ascii="仿宋" w:eastAsia="仿宋" w:hAnsi="仿宋" w:cs="宋体" w:hint="eastAsia"/>
          <w:b/>
          <w:bCs/>
          <w:kern w:val="0"/>
          <w:sz w:val="24"/>
        </w:rPr>
        <w:t>3</w:t>
      </w:r>
      <w:r w:rsidRPr="00C55853">
        <w:rPr>
          <w:rFonts w:ascii="仿宋" w:eastAsia="仿宋" w:hAnsi="仿宋" w:cs="宋体" w:hint="eastAsia"/>
          <w:b/>
          <w:sz w:val="24"/>
        </w:rPr>
        <w:t>报价文件：</w:t>
      </w:r>
    </w:p>
    <w:p w14:paraId="2FA59BF8"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lastRenderedPageBreak/>
        <w:t>11.3.1开标一览表（报价表）；</w:t>
      </w:r>
    </w:p>
    <w:p w14:paraId="7F5D3B7A" w14:textId="77777777" w:rsidR="00967FA9" w:rsidRPr="00C55853" w:rsidRDefault="005E2354">
      <w:pPr>
        <w:topLinePunct/>
        <w:snapToGrid w:val="0"/>
        <w:spacing w:line="360" w:lineRule="auto"/>
        <w:ind w:firstLineChars="400" w:firstLine="960"/>
        <w:rPr>
          <w:rFonts w:ascii="仿宋" w:eastAsia="仿宋" w:hAnsi="仿宋" w:cs="宋体" w:hint="eastAsia"/>
          <w:sz w:val="24"/>
        </w:rPr>
      </w:pPr>
      <w:r w:rsidRPr="00C55853">
        <w:rPr>
          <w:rFonts w:ascii="仿宋" w:eastAsia="仿宋" w:hAnsi="仿宋" w:cs="宋体" w:hint="eastAsia"/>
          <w:sz w:val="24"/>
        </w:rPr>
        <w:t>11.3.2中小企业声明函。</w:t>
      </w:r>
    </w:p>
    <w:p w14:paraId="36BFB4FA" w14:textId="77777777" w:rsidR="00967FA9" w:rsidRPr="00C55853" w:rsidRDefault="005E2354">
      <w:pPr>
        <w:topLinePunct/>
        <w:spacing w:line="360" w:lineRule="auto"/>
        <w:ind w:firstLineChars="300" w:firstLine="723"/>
        <w:rPr>
          <w:rFonts w:ascii="仿宋" w:eastAsia="仿宋" w:hAnsi="仿宋" w:cs="宋体" w:hint="eastAsia"/>
          <w:b/>
          <w:sz w:val="24"/>
        </w:rPr>
      </w:pPr>
      <w:r w:rsidRPr="00C55853">
        <w:rPr>
          <w:rFonts w:ascii="仿宋" w:eastAsia="仿宋" w:hAnsi="仿宋" w:cs="宋体" w:hint="eastAsia"/>
          <w:b/>
          <w:sz w:val="24"/>
        </w:rPr>
        <w:t>投标文件含有采购人不能接受的附加条件的，投标无效；</w:t>
      </w:r>
    </w:p>
    <w:p w14:paraId="738EA5D2" w14:textId="77777777" w:rsidR="00967FA9" w:rsidRPr="00C55853" w:rsidRDefault="005E2354">
      <w:pPr>
        <w:topLinePunct/>
        <w:spacing w:line="360" w:lineRule="auto"/>
        <w:ind w:firstLineChars="300" w:firstLine="723"/>
        <w:rPr>
          <w:rFonts w:ascii="仿宋" w:eastAsia="仿宋" w:hAnsi="仿宋" w:cs="宋体" w:hint="eastAsia"/>
          <w:b/>
          <w:sz w:val="24"/>
          <w:szCs w:val="21"/>
        </w:rPr>
      </w:pPr>
      <w:r w:rsidRPr="00C55853">
        <w:rPr>
          <w:rFonts w:ascii="仿宋" w:eastAsia="仿宋" w:hAnsi="仿宋" w:cs="宋体" w:hint="eastAsia"/>
          <w:b/>
          <w:sz w:val="24"/>
        </w:rPr>
        <w:t>投标人提供虚假材料投标的，投标无效。</w:t>
      </w:r>
    </w:p>
    <w:p w14:paraId="427C62AC" w14:textId="3972E343" w:rsidR="00967FA9" w:rsidRPr="00C55853" w:rsidRDefault="005E2354">
      <w:pPr>
        <w:topLinePunct/>
        <w:snapToGrid w:val="0"/>
        <w:spacing w:line="360" w:lineRule="auto"/>
        <w:rPr>
          <w:rFonts w:ascii="仿宋" w:eastAsia="仿宋" w:hAnsi="仿宋" w:cs="宋体" w:hint="eastAsia"/>
          <w:b/>
          <w:sz w:val="24"/>
        </w:rPr>
      </w:pPr>
      <w:bookmarkStart w:id="24" w:name="_Toc105444887"/>
      <w:bookmarkStart w:id="25" w:name="_Toc105445037"/>
      <w:r w:rsidRPr="00C55853">
        <w:rPr>
          <w:rFonts w:ascii="仿宋" w:eastAsia="仿宋" w:hAnsi="仿宋" w:cs="宋体" w:hint="eastAsia"/>
          <w:b/>
          <w:sz w:val="24"/>
        </w:rPr>
        <w:t>12.投标文件的编制</w:t>
      </w:r>
      <w:bookmarkEnd w:id="24"/>
      <w:bookmarkEnd w:id="25"/>
    </w:p>
    <w:p w14:paraId="38E24437" w14:textId="77777777" w:rsidR="00967FA9" w:rsidRPr="00C55853" w:rsidRDefault="005E2354">
      <w:pPr>
        <w:topLinePunct/>
        <w:spacing w:line="360" w:lineRule="auto"/>
        <w:ind w:firstLineChars="200" w:firstLine="480"/>
        <w:rPr>
          <w:rFonts w:ascii="仿宋" w:eastAsia="仿宋" w:hAnsi="仿宋" w:cs="宋体" w:hint="eastAsia"/>
          <w:b/>
          <w:sz w:val="24"/>
        </w:rPr>
      </w:pPr>
      <w:r w:rsidRPr="00C55853">
        <w:rPr>
          <w:rFonts w:ascii="仿宋" w:eastAsia="仿宋" w:hAnsi="仿宋"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5FC2C0" w14:textId="77777777" w:rsidR="00967FA9" w:rsidRPr="00C55853" w:rsidRDefault="005E2354">
      <w:pPr>
        <w:topLinePunct/>
        <w:spacing w:line="360" w:lineRule="auto"/>
        <w:ind w:firstLineChars="200" w:firstLine="480"/>
        <w:rPr>
          <w:rFonts w:ascii="仿宋" w:eastAsia="仿宋" w:hAnsi="仿宋" w:cs="宋体" w:hint="eastAsia"/>
          <w:kern w:val="0"/>
          <w:sz w:val="24"/>
          <w:lang w:val="zh-CN"/>
        </w:rPr>
      </w:pPr>
      <w:r w:rsidRPr="00C55853">
        <w:rPr>
          <w:rFonts w:ascii="仿宋" w:eastAsia="仿宋" w:hAnsi="仿宋"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BF389D" w14:textId="77777777" w:rsidR="00967FA9" w:rsidRPr="00C55853" w:rsidRDefault="005E2354">
      <w:pPr>
        <w:topLinePunct/>
        <w:spacing w:line="360" w:lineRule="auto"/>
        <w:ind w:firstLineChars="200" w:firstLine="480"/>
        <w:rPr>
          <w:rFonts w:ascii="仿宋" w:eastAsia="仿宋" w:hAnsi="仿宋" w:cs="宋体" w:hint="eastAsia"/>
          <w:kern w:val="0"/>
          <w:sz w:val="24"/>
          <w:lang w:val="zh-CN"/>
        </w:rPr>
      </w:pPr>
      <w:r w:rsidRPr="00C55853">
        <w:rPr>
          <w:rFonts w:ascii="仿宋" w:eastAsia="仿宋" w:hAnsi="仿宋" w:cs="宋体" w:hint="eastAsia"/>
          <w:kern w:val="0"/>
          <w:sz w:val="24"/>
          <w:lang w:val="zh-CN"/>
        </w:rPr>
        <w:t>12.3使用“政采云电子交易客户端”需要提前申领CA数字证书，申领流程请自行前往“浙江政府采购网-下载专区-电子交易客户端-CA驱动和申领流程”进行查阅。</w:t>
      </w:r>
    </w:p>
    <w:p w14:paraId="59EB91FC" w14:textId="77777777" w:rsidR="00967FA9" w:rsidRPr="00C55853" w:rsidRDefault="005E2354">
      <w:pPr>
        <w:topLinePunct/>
        <w:snapToGrid w:val="0"/>
        <w:spacing w:line="360" w:lineRule="auto"/>
        <w:rPr>
          <w:rFonts w:ascii="仿宋" w:eastAsia="仿宋" w:hAnsi="仿宋" w:cs="宋体" w:hint="eastAsia"/>
          <w:b/>
          <w:sz w:val="24"/>
        </w:rPr>
      </w:pPr>
      <w:r w:rsidRPr="00C55853">
        <w:rPr>
          <w:rFonts w:ascii="仿宋" w:eastAsia="仿宋" w:hAnsi="仿宋" w:cs="宋体" w:hint="eastAsia"/>
          <w:b/>
          <w:sz w:val="24"/>
        </w:rPr>
        <w:t>13.投标文件的签署、盖章</w:t>
      </w:r>
    </w:p>
    <w:p w14:paraId="3D4C5E2B" w14:textId="77777777" w:rsidR="00967FA9" w:rsidRPr="00C55853" w:rsidRDefault="005E2354">
      <w:pPr>
        <w:pStyle w:val="2d"/>
        <w:topLinePunct/>
        <w:snapToGrid w:val="0"/>
        <w:spacing w:before="0"/>
        <w:ind w:firstLine="480"/>
        <w:rPr>
          <w:rFonts w:ascii="仿宋" w:eastAsia="仿宋" w:hAnsi="仿宋" w:cs="宋体" w:hint="eastAsia"/>
          <w:b/>
        </w:rPr>
      </w:pPr>
      <w:r w:rsidRPr="00C55853">
        <w:rPr>
          <w:rFonts w:ascii="仿宋" w:eastAsia="仿宋" w:hAnsi="仿宋" w:cs="宋体" w:hint="eastAsia"/>
          <w:szCs w:val="24"/>
        </w:rPr>
        <w:t>13.1投标文件按照招标文件第六部分格式要</w:t>
      </w:r>
      <w:r w:rsidRPr="00C55853">
        <w:rPr>
          <w:rFonts w:ascii="仿宋" w:eastAsia="仿宋" w:hAnsi="仿宋" w:cs="宋体" w:hint="eastAsia"/>
        </w:rPr>
        <w:t>求进行签署、盖章。</w:t>
      </w:r>
      <w:r w:rsidRPr="00C55853">
        <w:rPr>
          <w:rFonts w:ascii="仿宋" w:eastAsia="仿宋" w:hAnsi="仿宋" w:cs="宋体" w:hint="eastAsia"/>
          <w:b/>
        </w:rPr>
        <w:t>▲投标人的投标文件未按照招标文件要求签署、盖章的，其投标无效</w:t>
      </w:r>
      <w:r w:rsidRPr="00C55853">
        <w:rPr>
          <w:rFonts w:ascii="仿宋" w:eastAsia="仿宋" w:hAnsi="仿宋" w:cs="宋体" w:hint="eastAsia"/>
          <w:szCs w:val="24"/>
        </w:rPr>
        <w:t>。</w:t>
      </w:r>
    </w:p>
    <w:p w14:paraId="35C5677F" w14:textId="77777777"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13.2为确保网上操作合法、有效和安全，投标人应当在投标截止时间前完成在“政府采购云平台”的身份认证，确保在电子投标过程中能够对相关数据电文进行加密和使用电子签名。</w:t>
      </w:r>
    </w:p>
    <w:p w14:paraId="71203EBD" w14:textId="77777777" w:rsidR="00967FA9" w:rsidRPr="00C55853" w:rsidRDefault="005E2354">
      <w:pPr>
        <w:pStyle w:val="2d"/>
        <w:topLinePunct/>
        <w:snapToGrid w:val="0"/>
        <w:spacing w:before="0"/>
        <w:ind w:firstLine="480"/>
        <w:rPr>
          <w:rFonts w:ascii="仿宋" w:eastAsia="仿宋" w:hAnsi="仿宋" w:cs="宋体" w:hint="eastAsia"/>
          <w:szCs w:val="24"/>
        </w:rPr>
      </w:pPr>
      <w:r w:rsidRPr="00C55853">
        <w:rPr>
          <w:rFonts w:ascii="仿宋" w:eastAsia="仿宋" w:hAnsi="仿宋" w:cs="宋体" w:hint="eastAsia"/>
        </w:rPr>
        <w:t>13.3招标文件对投标文件签署、盖章的要求适用于电子签名。</w:t>
      </w:r>
    </w:p>
    <w:p w14:paraId="7D13BD10" w14:textId="07855809" w:rsidR="00967FA9" w:rsidRPr="00C55853" w:rsidRDefault="005E2354">
      <w:pPr>
        <w:pStyle w:val="2d"/>
        <w:topLinePunct/>
        <w:snapToGrid w:val="0"/>
        <w:spacing w:before="0"/>
        <w:ind w:firstLineChars="0" w:firstLine="0"/>
        <w:rPr>
          <w:rFonts w:ascii="仿宋" w:eastAsia="仿宋" w:hAnsi="仿宋" w:cs="宋体" w:hint="eastAsia"/>
          <w:b/>
          <w:szCs w:val="24"/>
        </w:rPr>
      </w:pPr>
      <w:r w:rsidRPr="00C55853">
        <w:rPr>
          <w:rFonts w:ascii="仿宋" w:eastAsia="仿宋" w:hAnsi="仿宋" w:cs="宋体" w:hint="eastAsia"/>
          <w:b/>
          <w:szCs w:val="24"/>
        </w:rPr>
        <w:t>14.投标文件的提交、补充、修改、撤回</w:t>
      </w:r>
    </w:p>
    <w:p w14:paraId="7948F7EF" w14:textId="218F0AD1" w:rsidR="00967FA9" w:rsidRPr="00C55853" w:rsidRDefault="005E2354">
      <w:pPr>
        <w:pStyle w:val="2d"/>
        <w:topLinePunct/>
        <w:snapToGrid w:val="0"/>
        <w:spacing w:before="0"/>
        <w:ind w:firstLine="480"/>
        <w:rPr>
          <w:rFonts w:ascii="仿宋" w:eastAsia="仿宋" w:hAnsi="仿宋" w:cs="宋体" w:hint="eastAsia"/>
          <w:szCs w:val="24"/>
        </w:rPr>
      </w:pPr>
      <w:r w:rsidRPr="00C55853">
        <w:rPr>
          <w:rFonts w:ascii="仿宋" w:eastAsia="仿宋" w:hAnsi="仿宋"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5C8607" w14:textId="77777777" w:rsidR="00967FA9" w:rsidRPr="00C55853" w:rsidRDefault="005E2354">
      <w:pPr>
        <w:pStyle w:val="2d"/>
        <w:topLinePunct/>
        <w:spacing w:before="0"/>
        <w:ind w:firstLine="480"/>
        <w:rPr>
          <w:rFonts w:ascii="仿宋" w:eastAsia="仿宋" w:hAnsi="仿宋" w:cs="宋体" w:hint="eastAsia"/>
          <w:szCs w:val="24"/>
        </w:rPr>
      </w:pPr>
      <w:r w:rsidRPr="00C55853">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1B8EC4A3" w14:textId="77777777" w:rsidR="00967FA9" w:rsidRPr="00C55853" w:rsidRDefault="005E2354">
      <w:pPr>
        <w:pStyle w:val="2d"/>
        <w:topLinePunct/>
        <w:spacing w:before="0"/>
        <w:ind w:firstLine="480"/>
        <w:rPr>
          <w:rFonts w:ascii="仿宋" w:eastAsia="仿宋" w:hAnsi="仿宋" w:cs="宋体" w:hint="eastAsia"/>
          <w:szCs w:val="24"/>
        </w:rPr>
      </w:pPr>
      <w:r w:rsidRPr="00C55853">
        <w:rPr>
          <w:rFonts w:ascii="仿宋" w:eastAsia="仿宋" w:hAnsi="仿宋" w:cs="宋体" w:hint="eastAsia"/>
          <w:szCs w:val="24"/>
        </w:rPr>
        <w:t>14.3采购人、采购代理机构可以视情况延长投标文件提交的截止时间。在上述情况下，采购代理机构与投标人以前在投标截止期方面的全部权利、责任和义务，将适用于</w:t>
      </w:r>
      <w:r w:rsidRPr="00C55853">
        <w:rPr>
          <w:rFonts w:ascii="仿宋" w:eastAsia="仿宋" w:hAnsi="仿宋" w:cs="宋体" w:hint="eastAsia"/>
          <w:szCs w:val="24"/>
        </w:rPr>
        <w:lastRenderedPageBreak/>
        <w:t>延长至新的投标截止期。</w:t>
      </w:r>
    </w:p>
    <w:p w14:paraId="4F1A7210" w14:textId="77777777" w:rsidR="00967FA9" w:rsidRPr="00C55853" w:rsidRDefault="005E2354">
      <w:pPr>
        <w:pStyle w:val="af2"/>
        <w:topLinePunct/>
        <w:spacing w:line="360" w:lineRule="auto"/>
        <w:rPr>
          <w:rFonts w:ascii="仿宋" w:eastAsia="仿宋" w:hAnsi="仿宋" w:cs="宋体" w:hint="eastAsia"/>
          <w:b/>
          <w:sz w:val="24"/>
          <w:szCs w:val="24"/>
        </w:rPr>
      </w:pPr>
      <w:r w:rsidRPr="00C55853">
        <w:rPr>
          <w:rFonts w:ascii="仿宋" w:eastAsia="仿宋" w:hAnsi="仿宋" w:cs="宋体" w:hint="eastAsia"/>
          <w:b/>
          <w:sz w:val="24"/>
          <w:szCs w:val="24"/>
        </w:rPr>
        <w:t>15.备份投标文件</w:t>
      </w:r>
    </w:p>
    <w:p w14:paraId="4496A947" w14:textId="079EBA96" w:rsidR="00967FA9" w:rsidRPr="00C55853" w:rsidRDefault="005E2354">
      <w:pPr>
        <w:pStyle w:val="af2"/>
        <w:topLinePunct/>
        <w:spacing w:line="360" w:lineRule="auto"/>
        <w:ind w:firstLineChars="150" w:firstLine="360"/>
        <w:rPr>
          <w:rFonts w:ascii="仿宋" w:eastAsia="仿宋" w:hAnsi="仿宋" w:cs="宋体" w:hint="eastAsia"/>
          <w:b/>
          <w:sz w:val="24"/>
          <w:szCs w:val="24"/>
        </w:rPr>
      </w:pPr>
      <w:r w:rsidRPr="00C55853">
        <w:rPr>
          <w:rFonts w:ascii="仿宋" w:eastAsia="仿宋" w:hAnsi="仿宋" w:cs="宋体" w:hint="eastAsia"/>
          <w:sz w:val="24"/>
          <w:szCs w:val="24"/>
        </w:rPr>
        <w:t>15.1投标人在电子交易平台传输递交投标文件后，还可以在投标截止时间前直接提交或者以邮政快递方式递交备份投标文件1份，</w:t>
      </w:r>
      <w:r w:rsidRPr="00C55853">
        <w:rPr>
          <w:rFonts w:ascii="仿宋" w:eastAsia="仿宋" w:hAnsi="仿宋" w:cs="宋体" w:hint="eastAsia"/>
          <w:b/>
          <w:sz w:val="24"/>
          <w:szCs w:val="24"/>
        </w:rPr>
        <w:t>但采购人、采购代理机构不强制或变相强制投标人提交备份投标文件。</w:t>
      </w:r>
    </w:p>
    <w:p w14:paraId="62E8DDFC" w14:textId="77777777" w:rsidR="00967FA9" w:rsidRPr="00C55853" w:rsidRDefault="005E2354">
      <w:pPr>
        <w:pStyle w:val="af2"/>
        <w:topLinePunct/>
        <w:spacing w:line="360" w:lineRule="auto"/>
        <w:ind w:firstLineChars="200" w:firstLine="480"/>
        <w:rPr>
          <w:rFonts w:ascii="仿宋" w:eastAsia="仿宋" w:hAnsi="仿宋" w:cs="宋体" w:hint="eastAsia"/>
          <w:b/>
          <w:sz w:val="24"/>
          <w:szCs w:val="24"/>
        </w:rPr>
      </w:pPr>
      <w:r w:rsidRPr="00C55853">
        <w:rPr>
          <w:rFonts w:ascii="仿宋" w:eastAsia="仿宋" w:hAnsi="仿宋" w:cs="宋体" w:hint="eastAsia"/>
          <w:sz w:val="24"/>
          <w:szCs w:val="24"/>
        </w:rPr>
        <w:t>15.2备份投标文件须在“政采云投标客户端”制作生成，并储存在</w:t>
      </w:r>
      <w:r w:rsidRPr="00C55853">
        <w:rPr>
          <w:rFonts w:ascii="仿宋" w:eastAsia="仿宋" w:hAnsi="仿宋" w:cs="宋体" w:hint="eastAsia"/>
          <w:sz w:val="24"/>
        </w:rPr>
        <w:t>DVD光盘</w:t>
      </w:r>
      <w:r w:rsidRPr="00C55853">
        <w:rPr>
          <w:rFonts w:ascii="仿宋" w:eastAsia="仿宋" w:hAnsi="仿宋"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C55853">
        <w:rPr>
          <w:rFonts w:ascii="仿宋" w:eastAsia="仿宋" w:hAnsi="仿宋" w:cs="宋体" w:hint="eastAsia"/>
          <w:b/>
          <w:sz w:val="24"/>
        </w:rPr>
        <w:t>不符合上述制作、</w:t>
      </w:r>
      <w:r w:rsidRPr="00C55853">
        <w:rPr>
          <w:rFonts w:ascii="仿宋" w:eastAsia="仿宋" w:hAnsi="仿宋" w:cs="宋体" w:hint="eastAsia"/>
          <w:b/>
          <w:sz w:val="24"/>
          <w:szCs w:val="24"/>
        </w:rPr>
        <w:t>存储、密封规定的备份投标文件将被视为无效或者被拒绝接收。</w:t>
      </w:r>
    </w:p>
    <w:p w14:paraId="1A98FA8B" w14:textId="77777777" w:rsidR="00967FA9" w:rsidRPr="00C55853" w:rsidRDefault="005E2354">
      <w:pPr>
        <w:pStyle w:val="af2"/>
        <w:topLinePunct/>
        <w:spacing w:line="360" w:lineRule="auto"/>
        <w:ind w:firstLineChars="200" w:firstLine="480"/>
        <w:rPr>
          <w:rFonts w:ascii="仿宋" w:eastAsia="仿宋" w:hAnsi="仿宋" w:cs="宋体" w:hint="eastAsia"/>
          <w:sz w:val="24"/>
          <w:szCs w:val="24"/>
        </w:rPr>
      </w:pPr>
      <w:r w:rsidRPr="00C55853">
        <w:rPr>
          <w:rFonts w:ascii="仿宋" w:eastAsia="仿宋" w:hAnsi="仿宋"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79D072D8" w14:textId="77777777" w:rsidR="00967FA9" w:rsidRPr="00C55853" w:rsidRDefault="005E2354">
      <w:pPr>
        <w:pStyle w:val="af2"/>
        <w:topLinePunct/>
        <w:spacing w:line="360" w:lineRule="auto"/>
        <w:ind w:firstLineChars="200" w:firstLine="480"/>
        <w:rPr>
          <w:rFonts w:ascii="仿宋" w:eastAsia="仿宋" w:hAnsi="仿宋" w:cs="宋体" w:hint="eastAsia"/>
          <w:sz w:val="24"/>
          <w:szCs w:val="24"/>
        </w:rPr>
      </w:pPr>
      <w:r w:rsidRPr="00C55853">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w:t>
      </w:r>
      <w:r w:rsidRPr="00C55853">
        <w:rPr>
          <w:rFonts w:ascii="仿宋" w:eastAsia="仿宋" w:hAnsi="仿宋" w:cs="宋体" w:hint="eastAsia"/>
          <w:snapToGrid/>
          <w:sz w:val="24"/>
          <w:szCs w:val="24"/>
        </w:rPr>
        <w:t>招标文件第二部分投标人须知前附表规定的备份投标文件送达地点；</w:t>
      </w:r>
      <w:r w:rsidRPr="00C55853">
        <w:rPr>
          <w:rFonts w:ascii="仿宋" w:eastAsia="仿宋" w:hAnsi="仿宋"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4CD2CC31" w14:textId="77777777" w:rsidR="00967FA9" w:rsidRPr="00C55853" w:rsidRDefault="005E2354">
      <w:pPr>
        <w:pStyle w:val="af2"/>
        <w:topLinePunct/>
        <w:spacing w:line="360" w:lineRule="auto"/>
        <w:ind w:firstLineChars="199" w:firstLine="479"/>
        <w:rPr>
          <w:rFonts w:ascii="仿宋" w:eastAsia="仿宋" w:hAnsi="仿宋" w:cs="宋体" w:hint="eastAsia"/>
          <w:b/>
          <w:sz w:val="24"/>
          <w:szCs w:val="24"/>
        </w:rPr>
      </w:pPr>
      <w:r w:rsidRPr="00C55853">
        <w:rPr>
          <w:rFonts w:ascii="仿宋" w:eastAsia="仿宋" w:hAnsi="仿宋" w:cs="宋体" w:hint="eastAsia"/>
          <w:b/>
          <w:sz w:val="24"/>
          <w:szCs w:val="24"/>
        </w:rPr>
        <w:t>15.5投标人仅提交备份投标文件，没有在电子交易平台传输递交投标文件的，投标无效。</w:t>
      </w:r>
    </w:p>
    <w:p w14:paraId="4DF05A3A" w14:textId="77777777" w:rsidR="00967FA9" w:rsidRPr="00C55853" w:rsidRDefault="005E2354">
      <w:pPr>
        <w:pStyle w:val="2d"/>
        <w:topLinePunct/>
        <w:spacing w:before="0"/>
        <w:ind w:firstLineChars="0" w:firstLine="0"/>
        <w:rPr>
          <w:rFonts w:ascii="仿宋" w:eastAsia="仿宋" w:hAnsi="仿宋" w:cs="宋体" w:hint="eastAsia"/>
          <w:b/>
          <w:szCs w:val="24"/>
        </w:rPr>
      </w:pPr>
      <w:r w:rsidRPr="00C55853">
        <w:rPr>
          <w:rFonts w:ascii="仿宋" w:eastAsia="仿宋" w:hAnsi="仿宋" w:cs="宋体" w:hint="eastAsia"/>
          <w:b/>
          <w:szCs w:val="24"/>
        </w:rPr>
        <w:t>16.投标文件的无效处理</w:t>
      </w:r>
    </w:p>
    <w:p w14:paraId="18C24887" w14:textId="77777777" w:rsidR="00967FA9" w:rsidRPr="00C55853" w:rsidRDefault="005E2354">
      <w:pPr>
        <w:pStyle w:val="a6"/>
        <w:topLinePunct/>
        <w:spacing w:line="360" w:lineRule="auto"/>
        <w:ind w:firstLineChars="150" w:firstLine="360"/>
        <w:rPr>
          <w:rFonts w:ascii="仿宋" w:eastAsia="仿宋" w:hAnsi="仿宋" w:cs="宋体" w:hint="eastAsia"/>
          <w:szCs w:val="21"/>
        </w:rPr>
      </w:pPr>
      <w:r w:rsidRPr="00C55853">
        <w:rPr>
          <w:rFonts w:ascii="仿宋" w:eastAsia="仿宋" w:hAnsi="仿宋" w:cs="宋体" w:hint="eastAsia"/>
          <w:szCs w:val="21"/>
        </w:rPr>
        <w:t>有招标文件第四部分</w:t>
      </w:r>
      <w:r w:rsidRPr="00C55853">
        <w:rPr>
          <w:rFonts w:ascii="仿宋" w:eastAsia="仿宋" w:hAnsi="仿宋" w:cs="宋体" w:hint="eastAsia"/>
        </w:rPr>
        <w:t>第13项规定</w:t>
      </w:r>
      <w:r w:rsidRPr="00C55853">
        <w:rPr>
          <w:rFonts w:ascii="仿宋" w:eastAsia="仿宋" w:hAnsi="仿宋" w:cs="宋体" w:hint="eastAsia"/>
          <w:szCs w:val="21"/>
        </w:rPr>
        <w:t>的情形之一的，投标无效：</w:t>
      </w:r>
    </w:p>
    <w:p w14:paraId="70651445" w14:textId="77777777" w:rsidR="00967FA9" w:rsidRPr="00C55853" w:rsidRDefault="005E2354">
      <w:pPr>
        <w:pStyle w:val="2d"/>
        <w:topLinePunct/>
        <w:spacing w:before="0"/>
        <w:ind w:firstLineChars="0" w:firstLine="0"/>
        <w:rPr>
          <w:rFonts w:ascii="仿宋" w:eastAsia="仿宋" w:hAnsi="仿宋" w:cs="宋体" w:hint="eastAsia"/>
          <w:b/>
          <w:szCs w:val="24"/>
        </w:rPr>
      </w:pPr>
      <w:r w:rsidRPr="00C55853">
        <w:rPr>
          <w:rFonts w:ascii="仿宋" w:eastAsia="仿宋" w:hAnsi="仿宋" w:cs="宋体" w:hint="eastAsia"/>
          <w:b/>
          <w:szCs w:val="24"/>
        </w:rPr>
        <w:t>17.投标有效期</w:t>
      </w:r>
    </w:p>
    <w:p w14:paraId="70C781DE" w14:textId="77777777" w:rsidR="00967FA9" w:rsidRPr="00C55853" w:rsidRDefault="005E2354">
      <w:pPr>
        <w:topLinePunct/>
        <w:spacing w:line="360" w:lineRule="auto"/>
        <w:ind w:firstLineChars="200" w:firstLine="480"/>
        <w:rPr>
          <w:rFonts w:ascii="仿宋" w:eastAsia="仿宋" w:hAnsi="仿宋" w:cs="宋体" w:hint="eastAsia"/>
          <w:b/>
          <w:sz w:val="24"/>
          <w:szCs w:val="21"/>
        </w:rPr>
      </w:pPr>
      <w:r w:rsidRPr="00C55853">
        <w:rPr>
          <w:rFonts w:ascii="仿宋" w:eastAsia="仿宋" w:hAnsi="仿宋" w:cs="宋体" w:hint="eastAsia"/>
          <w:sz w:val="24"/>
          <w:szCs w:val="20"/>
        </w:rPr>
        <w:t>17.1投标有效期为从提交投标文件的截止之日起90天。▲</w:t>
      </w:r>
      <w:r w:rsidRPr="00C55853">
        <w:rPr>
          <w:rFonts w:ascii="仿宋" w:eastAsia="仿宋" w:hAnsi="仿宋" w:cs="宋体" w:hint="eastAsia"/>
          <w:b/>
          <w:sz w:val="24"/>
          <w:szCs w:val="20"/>
        </w:rPr>
        <w:t>投标人的投标文件中承</w:t>
      </w:r>
      <w:r w:rsidRPr="00C55853">
        <w:rPr>
          <w:rFonts w:ascii="仿宋" w:eastAsia="仿宋" w:hAnsi="仿宋" w:cs="宋体" w:hint="eastAsia"/>
          <w:b/>
          <w:sz w:val="24"/>
          <w:szCs w:val="21"/>
        </w:rPr>
        <w:t>诺的投标有效期少于招标文件中载明的投标有效期的，投标无效。</w:t>
      </w:r>
    </w:p>
    <w:p w14:paraId="30CE0395" w14:textId="77777777" w:rsidR="00967FA9" w:rsidRPr="00C55853" w:rsidRDefault="005E2354">
      <w:pPr>
        <w:pStyle w:val="2d"/>
        <w:topLinePunct/>
        <w:spacing w:before="0"/>
        <w:ind w:firstLine="480"/>
        <w:rPr>
          <w:rFonts w:ascii="仿宋" w:eastAsia="仿宋" w:hAnsi="仿宋" w:cs="宋体" w:hint="eastAsia"/>
        </w:rPr>
      </w:pPr>
      <w:r w:rsidRPr="00C55853">
        <w:rPr>
          <w:rFonts w:ascii="仿宋" w:eastAsia="仿宋" w:hAnsi="仿宋" w:cs="宋体" w:hint="eastAsia"/>
        </w:rPr>
        <w:t>17.2投标文件合格投递后，自投标截止日期起，在投标有效期内有效。</w:t>
      </w:r>
    </w:p>
    <w:p w14:paraId="6A6C2E30" w14:textId="77777777" w:rsidR="00967FA9" w:rsidRPr="00C55853" w:rsidRDefault="005E2354">
      <w:pPr>
        <w:pStyle w:val="2d"/>
        <w:topLinePunct/>
        <w:spacing w:before="0"/>
        <w:ind w:firstLine="480"/>
        <w:rPr>
          <w:rFonts w:ascii="仿宋" w:eastAsia="仿宋" w:hAnsi="仿宋" w:cs="宋体" w:hint="eastAsia"/>
        </w:rPr>
      </w:pPr>
      <w:r w:rsidRPr="00C55853">
        <w:rPr>
          <w:rFonts w:ascii="仿宋" w:eastAsia="仿宋" w:hAnsi="仿宋"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334D714" w14:textId="77777777" w:rsidR="00967FA9" w:rsidRPr="00C55853" w:rsidRDefault="005E2354">
      <w:pPr>
        <w:pStyle w:val="2d"/>
        <w:topLinePunct/>
        <w:spacing w:before="0"/>
        <w:ind w:firstLineChars="600" w:firstLine="1928"/>
        <w:rPr>
          <w:rFonts w:ascii="仿宋" w:eastAsia="仿宋" w:hAnsi="仿宋" w:cs="宋体" w:hint="eastAsia"/>
          <w:b/>
          <w:sz w:val="32"/>
        </w:rPr>
      </w:pPr>
      <w:r w:rsidRPr="00C55853">
        <w:rPr>
          <w:rFonts w:ascii="仿宋" w:eastAsia="仿宋" w:hAnsi="仿宋" w:cs="宋体" w:hint="eastAsia"/>
          <w:b/>
          <w:sz w:val="32"/>
        </w:rPr>
        <w:t>四、开标、资格审查与信用信息查询</w:t>
      </w:r>
    </w:p>
    <w:p w14:paraId="2D2C0CD5" w14:textId="6F68CAFB" w:rsidR="00967FA9" w:rsidRPr="00C55853" w:rsidRDefault="005E2354">
      <w:pPr>
        <w:pStyle w:val="af17cgridlangnp1033langf"/>
        <w:topLinePunct/>
        <w:autoSpaceDE/>
        <w:autoSpaceDN/>
        <w:spacing w:before="0" w:line="360" w:lineRule="auto"/>
        <w:ind w:left="0" w:firstLine="0"/>
        <w:contextualSpacing/>
        <w:rPr>
          <w:rFonts w:ascii="仿宋" w:eastAsia="仿宋" w:hAnsi="仿宋" w:cs="宋体" w:hint="eastAsia"/>
          <w:sz w:val="24"/>
        </w:rPr>
      </w:pPr>
      <w:r w:rsidRPr="00C55853">
        <w:rPr>
          <w:rFonts w:ascii="仿宋" w:eastAsia="仿宋" w:hAnsi="仿宋" w:cs="宋体" w:hint="eastAsia"/>
          <w:b/>
          <w:sz w:val="24"/>
          <w:szCs w:val="24"/>
        </w:rPr>
        <w:lastRenderedPageBreak/>
        <w:t>18.开标</w:t>
      </w:r>
    </w:p>
    <w:p w14:paraId="0DF516CE" w14:textId="77777777" w:rsidR="00967FA9" w:rsidRPr="00C55853" w:rsidRDefault="005E2354">
      <w:pPr>
        <w:pStyle w:val="af17cgridlangnp1033langf"/>
        <w:topLinePunct/>
        <w:autoSpaceDE/>
        <w:autoSpaceDN/>
        <w:spacing w:before="0" w:line="360" w:lineRule="auto"/>
        <w:ind w:left="0" w:firstLineChars="200" w:firstLine="480"/>
        <w:contextualSpacing/>
        <w:rPr>
          <w:rFonts w:ascii="仿宋" w:eastAsia="仿宋" w:hAnsi="仿宋" w:cs="宋体" w:hint="eastAsia"/>
          <w:sz w:val="24"/>
        </w:rPr>
      </w:pPr>
      <w:r w:rsidRPr="00C55853">
        <w:rPr>
          <w:rFonts w:ascii="仿宋" w:eastAsia="仿宋" w:hAnsi="仿宋" w:cs="宋体" w:hint="eastAsia"/>
          <w:sz w:val="24"/>
        </w:rPr>
        <w:t>18.1采购代理机构按照招标文件规定的时间通过电子交易平台组织开标，所有投标人均应当准时在线参加。投标人不足3家的，不得开标。</w:t>
      </w:r>
    </w:p>
    <w:p w14:paraId="0E78A4FF" w14:textId="77777777" w:rsidR="00967FA9" w:rsidRPr="00C55853" w:rsidRDefault="005E2354">
      <w:pPr>
        <w:pStyle w:val="af17cgridlangnp1033langf"/>
        <w:topLinePunct/>
        <w:autoSpaceDE/>
        <w:autoSpaceDN/>
        <w:spacing w:before="0" w:line="360" w:lineRule="auto"/>
        <w:ind w:left="0" w:firstLineChars="100" w:firstLine="240"/>
        <w:contextualSpacing/>
        <w:rPr>
          <w:rFonts w:ascii="仿宋" w:eastAsia="仿宋" w:hAnsi="仿宋" w:cs="宋体" w:hint="eastAsia"/>
          <w:sz w:val="24"/>
        </w:rPr>
      </w:pPr>
      <w:r w:rsidRPr="00C55853">
        <w:rPr>
          <w:rFonts w:ascii="仿宋" w:eastAsia="仿宋" w:hAnsi="仿宋"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455E7B0A" w14:textId="77777777" w:rsidR="00967FA9" w:rsidRPr="00C55853" w:rsidRDefault="005E2354">
      <w:pPr>
        <w:pStyle w:val="af17cgridlangnp1033langf"/>
        <w:topLinePunct/>
        <w:autoSpaceDE/>
        <w:autoSpaceDN/>
        <w:spacing w:before="0" w:line="360" w:lineRule="auto"/>
        <w:ind w:left="0" w:firstLineChars="100" w:firstLine="240"/>
        <w:contextualSpacing/>
        <w:rPr>
          <w:rFonts w:ascii="仿宋" w:eastAsia="仿宋" w:hAnsi="仿宋" w:cs="宋体" w:hint="eastAsia"/>
          <w:b/>
          <w:sz w:val="24"/>
        </w:rPr>
      </w:pPr>
      <w:r w:rsidRPr="00C55853">
        <w:rPr>
          <w:rFonts w:ascii="仿宋" w:eastAsia="仿宋" w:hAnsi="仿宋" w:cs="宋体" w:hint="eastAsia"/>
          <w:sz w:val="24"/>
        </w:rPr>
        <w:t xml:space="preserve">　18.3</w:t>
      </w:r>
      <w:r w:rsidRPr="00C55853">
        <w:rPr>
          <w:rFonts w:ascii="仿宋" w:eastAsia="仿宋" w:hAnsi="仿宋" w:cs="宋体" w:hint="eastAsia"/>
          <w:b/>
          <w:sz w:val="24"/>
        </w:rPr>
        <w:t>投标文件未按时解密，投标人提供了备份投标文件的，以备份投标文件作为依据，否则视为投标文件撤回。投标文件已按时解密的，备份投标文件自动失效。</w:t>
      </w:r>
    </w:p>
    <w:p w14:paraId="54A31582" w14:textId="77777777" w:rsidR="00967FA9" w:rsidRPr="00C55853" w:rsidRDefault="005E2354">
      <w:pPr>
        <w:pStyle w:val="af17cgridlangnp1033langf"/>
        <w:topLinePunct/>
        <w:autoSpaceDE/>
        <w:autoSpaceDN/>
        <w:spacing w:before="0" w:line="360" w:lineRule="auto"/>
        <w:ind w:left="0" w:firstLine="0"/>
        <w:contextualSpacing/>
        <w:rPr>
          <w:rFonts w:ascii="仿宋" w:eastAsia="仿宋" w:hAnsi="仿宋" w:cs="宋体" w:hint="eastAsia"/>
          <w:b/>
          <w:sz w:val="24"/>
          <w:szCs w:val="24"/>
        </w:rPr>
      </w:pPr>
      <w:r w:rsidRPr="00C55853">
        <w:rPr>
          <w:rFonts w:ascii="仿宋" w:eastAsia="仿宋" w:hAnsi="仿宋" w:cs="宋体" w:hint="eastAsia"/>
          <w:b/>
          <w:sz w:val="24"/>
          <w:szCs w:val="24"/>
        </w:rPr>
        <w:t>19.资格审查</w:t>
      </w:r>
    </w:p>
    <w:p w14:paraId="0F7D0521"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19.1开标后，采购人或采购代理机构将依法对投标人的资格进行审查。</w:t>
      </w:r>
    </w:p>
    <w:p w14:paraId="4A3A81DA"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kern w:val="0"/>
          <w:sz w:val="24"/>
        </w:rPr>
        <w:t>19.2</w:t>
      </w:r>
      <w:r w:rsidRPr="00C55853">
        <w:rPr>
          <w:rFonts w:ascii="仿宋" w:eastAsia="仿宋" w:hAnsi="仿宋" w:cs="宋体" w:hint="eastAsia"/>
          <w:sz w:val="24"/>
        </w:rPr>
        <w:t>采购人或采购代理机构依据法律法规和招标文件的规定，对投标人的基本资格条件、特定资格条件进行审查。</w:t>
      </w:r>
    </w:p>
    <w:p w14:paraId="4194713F" w14:textId="77777777" w:rsidR="00967FA9" w:rsidRPr="00C55853" w:rsidRDefault="005E2354">
      <w:pPr>
        <w:pStyle w:val="2d"/>
        <w:topLinePunct/>
        <w:spacing w:before="0"/>
        <w:ind w:firstLine="480"/>
        <w:rPr>
          <w:rFonts w:ascii="仿宋" w:eastAsia="仿宋" w:hAnsi="仿宋" w:cs="宋体" w:hint="eastAsia"/>
        </w:rPr>
      </w:pPr>
      <w:r w:rsidRPr="00C55853">
        <w:rPr>
          <w:rFonts w:ascii="仿宋" w:eastAsia="仿宋" w:hAnsi="仿宋" w:cs="宋体" w:hint="eastAsia"/>
          <w:kern w:val="0"/>
          <w:szCs w:val="24"/>
        </w:rPr>
        <w:t>19.3投标人未按照招标文件要求提供与</w:t>
      </w:r>
      <w:r w:rsidRPr="00C55853">
        <w:rPr>
          <w:rFonts w:ascii="仿宋" w:eastAsia="仿宋" w:hAnsi="仿宋" w:cs="宋体" w:hint="eastAsia"/>
        </w:rPr>
        <w:t>基本资格条件、特定资格条件相应的</w:t>
      </w:r>
      <w:r w:rsidRPr="00C55853">
        <w:rPr>
          <w:rFonts w:ascii="仿宋" w:eastAsia="仿宋" w:hAnsi="仿宋" w:cs="宋体" w:hint="eastAsia"/>
          <w:kern w:val="0"/>
          <w:szCs w:val="24"/>
        </w:rPr>
        <w:t>有效资格证明材料的，视为</w:t>
      </w:r>
      <w:r w:rsidRPr="00C55853">
        <w:rPr>
          <w:rFonts w:ascii="仿宋" w:eastAsia="仿宋" w:hAnsi="仿宋" w:cs="宋体" w:hint="eastAsia"/>
        </w:rPr>
        <w:t>投标人不具备招标文件中规定的资格要求，其投标无效。</w:t>
      </w:r>
    </w:p>
    <w:p w14:paraId="76C94AAF" w14:textId="77777777" w:rsidR="00967FA9" w:rsidRPr="00C55853" w:rsidRDefault="005E2354">
      <w:pPr>
        <w:pStyle w:val="2d"/>
        <w:topLinePunct/>
        <w:spacing w:before="0"/>
        <w:ind w:firstLine="480"/>
        <w:rPr>
          <w:rFonts w:ascii="仿宋" w:eastAsia="仿宋" w:hAnsi="仿宋" w:cs="宋体" w:hint="eastAsia"/>
        </w:rPr>
      </w:pPr>
      <w:r w:rsidRPr="00C55853">
        <w:rPr>
          <w:rFonts w:ascii="仿宋" w:eastAsia="仿宋" w:hAnsi="仿宋" w:cs="宋体" w:hint="eastAsia"/>
          <w:kern w:val="0"/>
          <w:szCs w:val="24"/>
        </w:rPr>
        <w:t>19.</w:t>
      </w:r>
      <w:r w:rsidRPr="00C55853">
        <w:rPr>
          <w:rFonts w:ascii="仿宋" w:eastAsia="仿宋" w:hAnsi="仿宋" w:cs="宋体" w:hint="eastAsia"/>
        </w:rPr>
        <w:t>4对未通过资格审查的投标人，采购人或采购代理机构告知其未通过的原因。</w:t>
      </w:r>
    </w:p>
    <w:p w14:paraId="234322BF" w14:textId="77777777" w:rsidR="00967FA9" w:rsidRPr="00C55853" w:rsidRDefault="005E2354">
      <w:pPr>
        <w:pStyle w:val="2d"/>
        <w:topLinePunct/>
        <w:spacing w:before="0"/>
        <w:ind w:firstLine="480"/>
        <w:rPr>
          <w:rFonts w:ascii="仿宋" w:eastAsia="仿宋" w:hAnsi="仿宋" w:cs="宋体" w:hint="eastAsia"/>
        </w:rPr>
      </w:pPr>
      <w:r w:rsidRPr="00C55853">
        <w:rPr>
          <w:rFonts w:ascii="仿宋" w:eastAsia="仿宋" w:hAnsi="仿宋" w:cs="宋体" w:hint="eastAsia"/>
          <w:kern w:val="0"/>
          <w:szCs w:val="24"/>
        </w:rPr>
        <w:t>19.</w:t>
      </w:r>
      <w:r w:rsidRPr="00C55853">
        <w:rPr>
          <w:rFonts w:ascii="仿宋" w:eastAsia="仿宋" w:hAnsi="仿宋" w:cs="宋体" w:hint="eastAsia"/>
        </w:rPr>
        <w:t>5合格投标人不足3家的，不再评标。</w:t>
      </w:r>
    </w:p>
    <w:p w14:paraId="6198C6F0" w14:textId="77777777" w:rsidR="00967FA9" w:rsidRPr="00C55853" w:rsidRDefault="005E2354">
      <w:pPr>
        <w:pStyle w:val="2d"/>
        <w:topLinePunct/>
        <w:spacing w:before="0"/>
        <w:ind w:firstLineChars="0" w:firstLine="0"/>
        <w:rPr>
          <w:rFonts w:ascii="仿宋" w:eastAsia="仿宋" w:hAnsi="仿宋" w:cs="宋体" w:hint="eastAsia"/>
          <w:b/>
          <w:szCs w:val="24"/>
        </w:rPr>
      </w:pPr>
      <w:r w:rsidRPr="00C55853">
        <w:rPr>
          <w:rFonts w:ascii="仿宋" w:eastAsia="仿宋" w:hAnsi="仿宋" w:cs="宋体" w:hint="eastAsia"/>
          <w:b/>
          <w:szCs w:val="24"/>
        </w:rPr>
        <w:t>20.信用信息查询</w:t>
      </w:r>
    </w:p>
    <w:p w14:paraId="3D14BEF4" w14:textId="77777777" w:rsidR="00967FA9" w:rsidRPr="00C55853" w:rsidRDefault="005E2354">
      <w:pPr>
        <w:pStyle w:val="2d"/>
        <w:topLinePunct/>
        <w:spacing w:before="0"/>
        <w:ind w:firstLineChars="0" w:firstLine="495"/>
        <w:rPr>
          <w:rFonts w:ascii="仿宋" w:eastAsia="仿宋" w:hAnsi="仿宋" w:cs="宋体" w:hint="eastAsia"/>
          <w:kern w:val="0"/>
          <w:szCs w:val="24"/>
        </w:rPr>
      </w:pPr>
      <w:r w:rsidRPr="00C55853">
        <w:rPr>
          <w:rFonts w:ascii="仿宋" w:eastAsia="仿宋" w:hAnsi="仿宋" w:cs="宋体" w:hint="eastAsia"/>
          <w:kern w:val="0"/>
          <w:szCs w:val="24"/>
        </w:rPr>
        <w:t>20.1信用信息查询渠道及截止时间：采购代理机构将通过“信用中国”网站(www.creditchina.gov.cn)、中国政府采购网(www.ccgp.gov.cn)渠道查询投标人投标截止时间当天的信用记录。</w:t>
      </w:r>
    </w:p>
    <w:p w14:paraId="5FEE6158" w14:textId="77777777" w:rsidR="00967FA9" w:rsidRPr="00C55853" w:rsidRDefault="005E2354">
      <w:pPr>
        <w:pStyle w:val="2d"/>
        <w:topLinePunct/>
        <w:spacing w:before="0"/>
        <w:ind w:firstLineChars="0" w:firstLine="495"/>
        <w:rPr>
          <w:rFonts w:ascii="仿宋" w:eastAsia="仿宋" w:hAnsi="仿宋" w:cs="宋体" w:hint="eastAsia"/>
          <w:kern w:val="0"/>
          <w:szCs w:val="24"/>
        </w:rPr>
      </w:pPr>
      <w:r w:rsidRPr="00C55853">
        <w:rPr>
          <w:rFonts w:ascii="仿宋" w:eastAsia="仿宋" w:hAnsi="仿宋" w:cs="宋体" w:hint="eastAsia"/>
          <w:kern w:val="0"/>
          <w:szCs w:val="24"/>
        </w:rPr>
        <w:t>20.2信用信息查询记录和证据留存的具体方式：现场查询的投标人的信用记录、查询结果经确认后将与采购文件一起存档。</w:t>
      </w:r>
    </w:p>
    <w:p w14:paraId="57194A7A" w14:textId="77777777" w:rsidR="00967FA9" w:rsidRPr="00C55853" w:rsidRDefault="005E2354">
      <w:pPr>
        <w:pStyle w:val="2d"/>
        <w:topLinePunct/>
        <w:spacing w:before="0"/>
        <w:ind w:firstLineChars="0" w:firstLine="495"/>
        <w:rPr>
          <w:rFonts w:ascii="仿宋" w:eastAsia="仿宋" w:hAnsi="仿宋" w:cs="宋体" w:hint="eastAsia"/>
          <w:kern w:val="0"/>
          <w:szCs w:val="24"/>
        </w:rPr>
      </w:pPr>
      <w:r w:rsidRPr="00C55853">
        <w:rPr>
          <w:rFonts w:ascii="仿宋" w:eastAsia="仿宋" w:hAnsi="仿宋"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004B1E8A" w14:textId="77777777" w:rsidR="00967FA9" w:rsidRPr="00C55853" w:rsidRDefault="005E2354">
      <w:pPr>
        <w:pStyle w:val="2d"/>
        <w:topLinePunct/>
        <w:spacing w:before="0"/>
        <w:ind w:firstLine="480"/>
        <w:rPr>
          <w:rFonts w:ascii="仿宋" w:eastAsia="仿宋" w:hAnsi="仿宋" w:cs="宋体" w:hint="eastAsia"/>
        </w:rPr>
      </w:pPr>
      <w:r w:rsidRPr="00C55853">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55853">
        <w:rPr>
          <w:rFonts w:ascii="仿宋" w:eastAsia="仿宋" w:hAnsi="仿宋" w:cs="宋体" w:hint="eastAsia"/>
        </w:rPr>
        <w:t>。</w:t>
      </w:r>
    </w:p>
    <w:p w14:paraId="5CDF3D0B" w14:textId="77777777" w:rsidR="00967FA9" w:rsidRPr="00C55853" w:rsidRDefault="005E2354">
      <w:pPr>
        <w:pStyle w:val="af"/>
        <w:topLinePunct/>
        <w:autoSpaceDE/>
        <w:autoSpaceDN/>
        <w:jc w:val="center"/>
        <w:rPr>
          <w:rFonts w:ascii="仿宋" w:eastAsia="仿宋" w:hAnsi="仿宋" w:cs="宋体" w:hint="eastAsia"/>
          <w:b/>
          <w:sz w:val="30"/>
          <w:szCs w:val="20"/>
        </w:rPr>
      </w:pPr>
      <w:bookmarkStart w:id="26" w:name="_Toc105444888"/>
      <w:bookmarkStart w:id="27" w:name="_Toc105445038"/>
      <w:r w:rsidRPr="00C55853">
        <w:rPr>
          <w:rFonts w:ascii="仿宋" w:eastAsia="仿宋" w:hAnsi="仿宋" w:cs="宋体" w:hint="eastAsia"/>
          <w:b/>
          <w:sz w:val="30"/>
          <w:szCs w:val="20"/>
        </w:rPr>
        <w:t>五、评标</w:t>
      </w:r>
      <w:bookmarkEnd w:id="26"/>
      <w:bookmarkEnd w:id="27"/>
    </w:p>
    <w:p w14:paraId="7B35AF94" w14:textId="223FEBC2" w:rsidR="00967FA9" w:rsidRPr="00C55853" w:rsidRDefault="005E2354">
      <w:pPr>
        <w:topLinePunct/>
        <w:spacing w:line="360" w:lineRule="auto"/>
        <w:rPr>
          <w:rFonts w:ascii="仿宋" w:eastAsia="仿宋" w:hAnsi="仿宋" w:cs="宋体" w:hint="eastAsia"/>
          <w:b/>
          <w:sz w:val="24"/>
        </w:rPr>
      </w:pPr>
      <w:bookmarkStart w:id="28" w:name="_Toc91899903"/>
      <w:r w:rsidRPr="00C55853">
        <w:rPr>
          <w:rFonts w:ascii="仿宋" w:eastAsia="仿宋" w:hAnsi="仿宋" w:cs="宋体" w:hint="eastAsia"/>
          <w:b/>
          <w:sz w:val="24"/>
        </w:rPr>
        <w:t>21.</w:t>
      </w:r>
      <w:r w:rsidRPr="00C55853">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w:t>
      </w:r>
      <w:r w:rsidRPr="00C55853">
        <w:rPr>
          <w:rFonts w:ascii="仿宋" w:eastAsia="仿宋" w:hAnsi="仿宋" w:cs="宋体" w:hint="eastAsia"/>
          <w:sz w:val="24"/>
        </w:rPr>
        <w:lastRenderedPageBreak/>
        <w:t>按照评审因素的量化指标排出推荐中标的投标人的先后顺序，并按顺序提出授标建议。</w:t>
      </w:r>
      <w:r w:rsidRPr="00C55853">
        <w:rPr>
          <w:rFonts w:ascii="仿宋" w:eastAsia="仿宋" w:hAnsi="仿宋" w:cs="宋体" w:hint="eastAsia"/>
          <w:b/>
          <w:sz w:val="24"/>
        </w:rPr>
        <w:t>详见招标文件第四部分评标办法。</w:t>
      </w:r>
    </w:p>
    <w:p w14:paraId="559DAE29" w14:textId="77777777" w:rsidR="00967FA9" w:rsidRPr="00C55853" w:rsidRDefault="005E2354">
      <w:pPr>
        <w:pStyle w:val="af"/>
        <w:topLinePunct/>
        <w:autoSpaceDE/>
        <w:autoSpaceDN/>
        <w:jc w:val="center"/>
        <w:rPr>
          <w:rFonts w:ascii="仿宋" w:eastAsia="仿宋" w:hAnsi="仿宋" w:cs="宋体" w:hint="eastAsia"/>
          <w:b/>
          <w:sz w:val="30"/>
          <w:szCs w:val="20"/>
        </w:rPr>
      </w:pPr>
      <w:bookmarkStart w:id="29" w:name="_Toc105445039"/>
      <w:bookmarkStart w:id="30" w:name="_Toc105444889"/>
      <w:r w:rsidRPr="00C55853">
        <w:rPr>
          <w:rFonts w:ascii="仿宋" w:eastAsia="仿宋" w:hAnsi="仿宋" w:cs="宋体" w:hint="eastAsia"/>
          <w:b/>
          <w:sz w:val="30"/>
          <w:szCs w:val="20"/>
        </w:rPr>
        <w:t>六、定标</w:t>
      </w:r>
      <w:bookmarkEnd w:id="29"/>
      <w:bookmarkEnd w:id="30"/>
    </w:p>
    <w:p w14:paraId="1D2F3C3B" w14:textId="09442C99" w:rsidR="00967FA9" w:rsidRPr="00C55853" w:rsidRDefault="005E2354">
      <w:pPr>
        <w:pStyle w:val="a6"/>
        <w:topLinePunct/>
        <w:spacing w:line="360" w:lineRule="auto"/>
        <w:ind w:left="479" w:hangingChars="199" w:hanging="479"/>
        <w:rPr>
          <w:rFonts w:ascii="仿宋" w:eastAsia="仿宋" w:hAnsi="仿宋" w:cs="宋体" w:hint="eastAsia"/>
          <w:b/>
        </w:rPr>
      </w:pPr>
      <w:r w:rsidRPr="00C55853">
        <w:rPr>
          <w:rFonts w:ascii="仿宋" w:eastAsia="仿宋" w:hAnsi="仿宋" w:cs="宋体" w:hint="eastAsia"/>
          <w:b/>
        </w:rPr>
        <w:t>22.确定中标供应商</w:t>
      </w:r>
    </w:p>
    <w:p w14:paraId="38265509" w14:textId="77777777" w:rsidR="00967FA9" w:rsidRPr="00C55853" w:rsidRDefault="005E2354">
      <w:pPr>
        <w:pStyle w:val="2d"/>
        <w:topLinePunct/>
        <w:snapToGrid w:val="0"/>
        <w:spacing w:before="0"/>
        <w:ind w:firstLine="480"/>
        <w:rPr>
          <w:rFonts w:ascii="仿宋" w:eastAsia="仿宋" w:hAnsi="仿宋" w:cs="宋体" w:hint="eastAsia"/>
          <w:b/>
          <w:szCs w:val="24"/>
        </w:rPr>
      </w:pPr>
      <w:r w:rsidRPr="00C55853">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1991D8D" w14:textId="176FA920" w:rsidR="00967FA9" w:rsidRPr="00C55853" w:rsidRDefault="005E2354">
      <w:pPr>
        <w:pStyle w:val="2d"/>
        <w:topLinePunct/>
        <w:snapToGrid w:val="0"/>
        <w:spacing w:before="0"/>
        <w:ind w:firstLineChars="0" w:firstLine="0"/>
        <w:rPr>
          <w:rFonts w:ascii="仿宋" w:eastAsia="仿宋" w:hAnsi="仿宋" w:cs="宋体" w:hint="eastAsia"/>
          <w:b/>
          <w:szCs w:val="24"/>
        </w:rPr>
      </w:pPr>
      <w:r w:rsidRPr="00C55853">
        <w:rPr>
          <w:rFonts w:ascii="仿宋" w:eastAsia="仿宋" w:hAnsi="仿宋" w:cs="宋体" w:hint="eastAsia"/>
          <w:b/>
          <w:szCs w:val="24"/>
        </w:rPr>
        <w:t>23.中标通知与中标结果公告</w:t>
      </w:r>
    </w:p>
    <w:p w14:paraId="5A0F778C" w14:textId="77777777" w:rsidR="00967FA9" w:rsidRPr="00C55853" w:rsidRDefault="005E2354">
      <w:pPr>
        <w:widowControl/>
        <w:shd w:val="clear" w:color="auto" w:fill="FFFFFF"/>
        <w:topLinePunct/>
        <w:spacing w:line="360" w:lineRule="auto"/>
        <w:ind w:firstLine="480"/>
        <w:jc w:val="left"/>
        <w:rPr>
          <w:rFonts w:ascii="仿宋" w:eastAsia="仿宋" w:hAnsi="仿宋" w:cs="宋体" w:hint="eastAsia"/>
          <w:sz w:val="24"/>
        </w:rPr>
      </w:pPr>
      <w:r w:rsidRPr="00C55853">
        <w:rPr>
          <w:rFonts w:ascii="仿宋" w:eastAsia="仿宋" w:hAnsi="仿宋"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E6A2116" w14:textId="77777777" w:rsidR="00967FA9" w:rsidRPr="00C55853" w:rsidRDefault="005E2354">
      <w:pPr>
        <w:widowControl/>
        <w:shd w:val="clear" w:color="auto" w:fill="FFFFFF"/>
        <w:topLinePunct/>
        <w:spacing w:line="360" w:lineRule="auto"/>
        <w:ind w:firstLine="480"/>
        <w:jc w:val="left"/>
        <w:rPr>
          <w:rFonts w:ascii="仿宋" w:eastAsia="仿宋" w:hAnsi="仿宋" w:cs="宋体" w:hint="eastAsia"/>
          <w:sz w:val="24"/>
        </w:rPr>
      </w:pPr>
      <w:r w:rsidRPr="00C55853">
        <w:rPr>
          <w:rFonts w:ascii="仿宋" w:eastAsia="仿宋" w:hAnsi="仿宋" w:cs="宋体"/>
          <w:sz w:val="24"/>
        </w:rPr>
        <w:t>23.2</w:t>
      </w:r>
      <w:r w:rsidRPr="00C55853">
        <w:rPr>
          <w:rFonts w:ascii="仿宋" w:eastAsia="仿宋" w:hAnsi="仿宋" w:cs="宋体" w:hint="eastAsia"/>
          <w:sz w:val="24"/>
        </w:rPr>
        <w:t>中标结果公告内容包括采购人及其委托的采购机构的名称、地址、联系方式，项目名称和项目编号，中标人名称、地址和中标金额，主要中标标的的名称、规格型号、数量、单价、服务要求，开标记录、</w:t>
      </w:r>
      <w:bookmarkStart w:id="31" w:name="_Hlk101184471"/>
      <w:r w:rsidRPr="00C55853">
        <w:rPr>
          <w:rFonts w:ascii="仿宋" w:eastAsia="仿宋" w:hAnsi="仿宋" w:cs="宋体" w:hint="eastAsia"/>
          <w:sz w:val="24"/>
        </w:rPr>
        <w:t>资格审查情况、评审专家抽取规则、符合性审查情况、</w:t>
      </w:r>
      <w:bookmarkEnd w:id="31"/>
      <w:r w:rsidRPr="00C55853">
        <w:rPr>
          <w:rFonts w:ascii="仿宋" w:eastAsia="仿宋" w:hAnsi="仿宋" w:cs="宋体" w:hint="eastAsia"/>
          <w:sz w:val="24"/>
        </w:rPr>
        <w:t>未中标情况说明、中标公告期限以及评审专家名单、评分汇总及明细。</w:t>
      </w:r>
    </w:p>
    <w:p w14:paraId="6883F9B2" w14:textId="77777777" w:rsidR="00967FA9" w:rsidRPr="00C55853" w:rsidRDefault="005E2354">
      <w:pPr>
        <w:widowControl/>
        <w:shd w:val="clear" w:color="auto" w:fill="FFFFFF"/>
        <w:topLinePunct/>
        <w:spacing w:line="360" w:lineRule="auto"/>
        <w:ind w:firstLine="480"/>
        <w:jc w:val="left"/>
        <w:rPr>
          <w:rFonts w:ascii="仿宋" w:eastAsia="仿宋" w:hAnsi="仿宋" w:cs="宋体" w:hint="eastAsia"/>
          <w:sz w:val="24"/>
        </w:rPr>
      </w:pPr>
      <w:r w:rsidRPr="00C55853">
        <w:rPr>
          <w:rFonts w:ascii="仿宋" w:eastAsia="仿宋" w:hAnsi="仿宋" w:cs="宋体" w:hint="eastAsia"/>
          <w:sz w:val="24"/>
        </w:rPr>
        <w:t>23.3公告期限为1个工作日。</w:t>
      </w:r>
    </w:p>
    <w:p w14:paraId="2A0EFE0D" w14:textId="77777777" w:rsidR="00967FA9" w:rsidRPr="00C55853" w:rsidRDefault="005E2354">
      <w:pPr>
        <w:topLinePunct/>
        <w:snapToGrid w:val="0"/>
        <w:spacing w:line="360" w:lineRule="auto"/>
        <w:ind w:leftChars="57" w:left="120" w:firstLineChars="150" w:firstLine="482"/>
        <w:jc w:val="center"/>
        <w:rPr>
          <w:rFonts w:ascii="仿宋" w:eastAsia="仿宋" w:hAnsi="仿宋" w:cs="宋体" w:hint="eastAsia"/>
          <w:b/>
          <w:sz w:val="32"/>
        </w:rPr>
      </w:pPr>
      <w:r w:rsidRPr="00C55853">
        <w:rPr>
          <w:rFonts w:ascii="仿宋" w:eastAsia="仿宋" w:hAnsi="仿宋" w:cs="宋体" w:hint="eastAsia"/>
          <w:b/>
          <w:sz w:val="32"/>
        </w:rPr>
        <w:t>七、合同授予</w:t>
      </w:r>
    </w:p>
    <w:p w14:paraId="1C351124" w14:textId="31B7E54D" w:rsidR="00967FA9" w:rsidRPr="00C55853" w:rsidRDefault="005E2354">
      <w:pPr>
        <w:pStyle w:val="a6"/>
        <w:topLinePunct/>
        <w:spacing w:line="360" w:lineRule="auto"/>
        <w:ind w:left="479" w:hangingChars="199" w:hanging="479"/>
        <w:rPr>
          <w:rFonts w:ascii="仿宋" w:eastAsia="仿宋" w:hAnsi="仿宋" w:cs="宋体" w:hint="eastAsia"/>
          <w:b/>
        </w:rPr>
      </w:pPr>
      <w:r w:rsidRPr="00C55853">
        <w:rPr>
          <w:rFonts w:ascii="仿宋" w:eastAsia="仿宋" w:hAnsi="仿宋" w:cs="宋体" w:hint="eastAsia"/>
          <w:b/>
        </w:rPr>
        <w:t>24.</w:t>
      </w:r>
      <w:r w:rsidRPr="00C55853">
        <w:rPr>
          <w:rFonts w:ascii="仿宋" w:eastAsia="仿宋" w:hAnsi="仿宋" w:cs="宋体" w:hint="eastAsia"/>
        </w:rPr>
        <w:t>合同主要条款详见第五部分拟签订的合同文本。</w:t>
      </w:r>
    </w:p>
    <w:p w14:paraId="3ADF5271" w14:textId="76E4890B" w:rsidR="00967FA9" w:rsidRPr="00C55853" w:rsidRDefault="005E2354">
      <w:pPr>
        <w:pStyle w:val="a6"/>
        <w:topLinePunct/>
        <w:spacing w:line="360" w:lineRule="auto"/>
        <w:ind w:left="479" w:hangingChars="199" w:hanging="479"/>
        <w:rPr>
          <w:rFonts w:ascii="仿宋" w:eastAsia="仿宋" w:hAnsi="仿宋" w:cs="宋体" w:hint="eastAsia"/>
          <w:b/>
        </w:rPr>
      </w:pPr>
      <w:r w:rsidRPr="00C55853">
        <w:rPr>
          <w:rFonts w:ascii="仿宋" w:eastAsia="仿宋" w:hAnsi="仿宋" w:cs="宋体" w:hint="eastAsia"/>
          <w:b/>
        </w:rPr>
        <w:t>25.合同的签订</w:t>
      </w:r>
    </w:p>
    <w:p w14:paraId="246A9404" w14:textId="386A758A" w:rsidR="00967FA9" w:rsidRPr="00C55853" w:rsidRDefault="005E2354">
      <w:pPr>
        <w:widowControl/>
        <w:shd w:val="clear" w:color="auto" w:fill="FFFFFF"/>
        <w:topLinePunct/>
        <w:spacing w:line="360" w:lineRule="auto"/>
        <w:ind w:firstLine="480"/>
        <w:jc w:val="left"/>
        <w:rPr>
          <w:rFonts w:ascii="仿宋" w:eastAsia="仿宋" w:hAnsi="仿宋" w:cs="宋体" w:hint="eastAsia"/>
          <w:kern w:val="0"/>
          <w:sz w:val="24"/>
        </w:rPr>
      </w:pPr>
      <w:r w:rsidRPr="00C55853">
        <w:rPr>
          <w:rFonts w:ascii="仿宋" w:eastAsia="仿宋" w:hAnsi="仿宋" w:cs="宋体" w:hint="eastAsia"/>
          <w:sz w:val="24"/>
        </w:rPr>
        <w:t>25.1</w:t>
      </w:r>
      <w:r w:rsidRPr="00C55853">
        <w:rPr>
          <w:rFonts w:ascii="仿宋" w:eastAsia="仿宋" w:hAnsi="仿宋" w:cs="宋体"/>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7BD2490" w14:textId="77777777" w:rsidR="00967FA9" w:rsidRPr="00C55853" w:rsidRDefault="005E2354">
      <w:pPr>
        <w:pStyle w:val="2d"/>
        <w:topLinePunct/>
        <w:snapToGrid w:val="0"/>
        <w:spacing w:before="0"/>
        <w:ind w:firstLine="480"/>
        <w:rPr>
          <w:rFonts w:ascii="仿宋" w:eastAsia="仿宋" w:hAnsi="仿宋" w:cs="宋体" w:hint="eastAsia"/>
          <w:kern w:val="0"/>
        </w:rPr>
      </w:pPr>
      <w:r w:rsidRPr="00C55853">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E306A40" w14:textId="77777777"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25.3如签订合同并生效后，供应商无故拒绝或延期，除按照合同条款处理外，列入不良行为记录一次，并给予通报。</w:t>
      </w:r>
    </w:p>
    <w:p w14:paraId="4268ED18" w14:textId="77777777"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lastRenderedPageBreak/>
        <w:t>25.4中标供应商拒绝与采购人签订合同的，采购人可以按照评审报告推荐的中标或者成交候选人名单排序，确定下一候选人为中标供应商，也可以重新开展政府采购活动。</w:t>
      </w:r>
    </w:p>
    <w:p w14:paraId="4E5C955F" w14:textId="77777777" w:rsidR="00967FA9" w:rsidRPr="00C55853" w:rsidRDefault="005E2354">
      <w:pPr>
        <w:pStyle w:val="2d"/>
        <w:topLinePunct/>
        <w:snapToGrid w:val="0"/>
        <w:spacing w:before="0" w:after="120"/>
        <w:ind w:firstLine="480"/>
        <w:rPr>
          <w:rFonts w:ascii="仿宋" w:eastAsia="仿宋" w:hAnsi="仿宋" w:cs="宋体" w:hint="eastAsia"/>
        </w:rPr>
      </w:pPr>
      <w:r w:rsidRPr="00C55853">
        <w:rPr>
          <w:rFonts w:ascii="仿宋" w:eastAsia="仿宋" w:hAnsi="仿宋" w:cs="宋体" w:hint="eastAsia"/>
        </w:rPr>
        <w:t>25.5采购合同由采购人与中标供应商根据招标文件、投标文件等内容通过政府采购电子交易平台在线签订，自动备案。</w:t>
      </w:r>
    </w:p>
    <w:p w14:paraId="50DB4DAE" w14:textId="672C036D" w:rsidR="00967FA9" w:rsidRPr="00C55853" w:rsidRDefault="005E2354">
      <w:pPr>
        <w:pStyle w:val="a6"/>
        <w:topLinePunct/>
        <w:spacing w:line="360" w:lineRule="auto"/>
        <w:ind w:left="479" w:hangingChars="199" w:hanging="479"/>
        <w:rPr>
          <w:rFonts w:ascii="仿宋" w:eastAsia="仿宋" w:hAnsi="仿宋" w:cs="宋体" w:hint="eastAsia"/>
          <w:b/>
        </w:rPr>
      </w:pPr>
      <w:r w:rsidRPr="00C55853">
        <w:rPr>
          <w:rFonts w:ascii="仿宋" w:eastAsia="仿宋" w:hAnsi="仿宋" w:cs="宋体" w:hint="eastAsia"/>
          <w:b/>
        </w:rPr>
        <w:t>26.履约保证金</w:t>
      </w:r>
    </w:p>
    <w:p w14:paraId="083FE2D5" w14:textId="77777777" w:rsidR="00967FA9" w:rsidRPr="00C55853" w:rsidRDefault="005E2354">
      <w:pPr>
        <w:tabs>
          <w:tab w:val="left" w:pos="0"/>
        </w:tabs>
        <w:topLinePunct/>
        <w:spacing w:line="360" w:lineRule="auto"/>
        <w:ind w:firstLine="482"/>
        <w:rPr>
          <w:rFonts w:ascii="仿宋" w:eastAsia="仿宋" w:hAnsi="仿宋" w:cs="宋体" w:hint="eastAsia"/>
          <w:b/>
          <w:sz w:val="24"/>
        </w:rPr>
      </w:pPr>
      <w:r w:rsidRPr="00C55853">
        <w:rPr>
          <w:rFonts w:ascii="仿宋" w:eastAsia="仿宋" w:hAnsi="仿宋" w:cs="宋体" w:hint="eastAsia"/>
          <w:kern w:val="0"/>
          <w:sz w:val="24"/>
        </w:rPr>
        <w:t>拟签订的合同文本要求中标供应商提交履约保证金的，供应商应当以支票、汇票、本票或者金融机构、担保机构出具的保函等非现金形式提交</w:t>
      </w:r>
      <w:r w:rsidRPr="00C55853">
        <w:rPr>
          <w:rFonts w:ascii="仿宋" w:eastAsia="仿宋" w:hAnsi="仿宋" w:cs="宋体" w:hint="eastAsia"/>
          <w:sz w:val="24"/>
        </w:rPr>
        <w:t>。履约保证金的数额不得超过政府采购合同金额的</w:t>
      </w:r>
      <w:r w:rsidRPr="00C55853">
        <w:rPr>
          <w:rFonts w:ascii="仿宋" w:eastAsia="仿宋" w:hAnsi="仿宋" w:cs="宋体"/>
          <w:sz w:val="24"/>
        </w:rPr>
        <w:t>1</w:t>
      </w:r>
      <w:r w:rsidRPr="00C55853">
        <w:rPr>
          <w:rFonts w:ascii="仿宋" w:eastAsia="仿宋" w:hAnsi="仿宋" w:cs="宋体" w:hint="eastAsia"/>
          <w:sz w:val="24"/>
        </w:rPr>
        <w:t>%。鼓励和支持供应商以银行、保险公司出具的保函形式提供履约保证金。采购人不得拒收履约保函，项目验收结束后应及时退还，</w:t>
      </w:r>
      <w:r w:rsidRPr="00C55853">
        <w:rPr>
          <w:rFonts w:ascii="仿宋" w:eastAsia="仿宋" w:hAnsi="仿宋" w:cs="宋体"/>
          <w:sz w:val="24"/>
        </w:rPr>
        <w:t>延迟退还的，应当按照合同约定和法律规定承担相应的赔偿</w:t>
      </w:r>
      <w:r w:rsidRPr="00C55853">
        <w:rPr>
          <w:rFonts w:ascii="仿宋" w:eastAsia="仿宋" w:hAnsi="仿宋" w:cs="宋体" w:hint="eastAsia"/>
          <w:sz w:val="24"/>
        </w:rPr>
        <w:t>责任。</w:t>
      </w:r>
    </w:p>
    <w:p w14:paraId="15EDB7F5" w14:textId="77777777" w:rsidR="00967FA9" w:rsidRPr="00C55853" w:rsidRDefault="005E2354">
      <w:pPr>
        <w:tabs>
          <w:tab w:val="left" w:pos="0"/>
        </w:tabs>
        <w:topLinePunct/>
        <w:spacing w:line="360" w:lineRule="auto"/>
        <w:ind w:firstLine="482"/>
        <w:rPr>
          <w:rFonts w:ascii="仿宋" w:eastAsia="仿宋" w:hAnsi="仿宋" w:cs="宋体" w:hint="eastAsia"/>
          <w:sz w:val="24"/>
          <w:szCs w:val="20"/>
        </w:rPr>
      </w:pPr>
      <w:r w:rsidRPr="00C55853">
        <w:rPr>
          <w:rFonts w:ascii="仿宋" w:eastAsia="仿宋" w:hAnsi="仿宋" w:cs="宋体"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B6FCC8" w14:textId="77777777" w:rsidR="00967FA9" w:rsidRPr="00C55853" w:rsidRDefault="005E2354">
      <w:pPr>
        <w:topLinePunct/>
        <w:snapToGrid w:val="0"/>
        <w:spacing w:line="360" w:lineRule="auto"/>
        <w:ind w:firstLineChars="1045" w:firstLine="3357"/>
        <w:rPr>
          <w:rFonts w:ascii="仿宋" w:eastAsia="仿宋" w:hAnsi="仿宋" w:cs="宋体" w:hint="eastAsia"/>
          <w:b/>
          <w:sz w:val="24"/>
        </w:rPr>
      </w:pPr>
      <w:r w:rsidRPr="00C55853">
        <w:rPr>
          <w:rFonts w:ascii="仿宋" w:eastAsia="仿宋" w:hAnsi="仿宋" w:cs="宋体" w:hint="eastAsia"/>
          <w:b/>
          <w:sz w:val="32"/>
        </w:rPr>
        <w:t>八、电子交易活动的中止</w:t>
      </w:r>
    </w:p>
    <w:p w14:paraId="160C6923" w14:textId="1E8C53B4" w:rsidR="00967FA9" w:rsidRPr="00C55853" w:rsidRDefault="005E2354">
      <w:pPr>
        <w:pStyle w:val="2d"/>
        <w:topLinePunct/>
        <w:snapToGrid w:val="0"/>
        <w:spacing w:before="0"/>
        <w:ind w:firstLineChars="0" w:firstLine="0"/>
        <w:rPr>
          <w:rFonts w:ascii="仿宋" w:eastAsia="仿宋" w:hAnsi="仿宋" w:cs="宋体" w:hint="eastAsia"/>
        </w:rPr>
      </w:pPr>
      <w:r w:rsidRPr="00C55853">
        <w:rPr>
          <w:rFonts w:ascii="仿宋" w:eastAsia="仿宋" w:hAnsi="仿宋" w:cs="宋体" w:hint="eastAsia"/>
        </w:rPr>
        <w:t>2</w:t>
      </w:r>
      <w:r w:rsidRPr="00C55853">
        <w:rPr>
          <w:rFonts w:ascii="仿宋" w:eastAsia="仿宋" w:hAnsi="仿宋" w:cs="宋体" w:hint="eastAsia"/>
          <w:b/>
          <w:szCs w:val="24"/>
        </w:rPr>
        <w:t>7.电子交易活动的中止。</w:t>
      </w:r>
      <w:r w:rsidRPr="00C55853">
        <w:rPr>
          <w:rFonts w:ascii="仿宋" w:eastAsia="仿宋" w:hAnsi="仿宋" w:cs="宋体" w:hint="eastAsia"/>
        </w:rPr>
        <w:t>采购过程中出现以下情形，导致电子交易平台无法正常运行，或者无法保证电子交易的公平、公正和安全时，采购代理机构可中止电子交易活动：</w:t>
      </w:r>
    </w:p>
    <w:p w14:paraId="752A2D71" w14:textId="0873D179"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27.1电子交易平台发生故障而无法登录访问的；</w:t>
      </w:r>
    </w:p>
    <w:p w14:paraId="6E1E3E0F" w14:textId="77777777"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27.2电子交易平台应用或数据库出现错误，不能进行正常操作的；</w:t>
      </w:r>
    </w:p>
    <w:p w14:paraId="193FC8F3" w14:textId="77777777"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27.3电子交易平台发现严重安全漏洞，有潜在泄密危险的；</w:t>
      </w:r>
    </w:p>
    <w:p w14:paraId="3F0CE3BA" w14:textId="5E37C175"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27.4病毒发作导致不能进行正常操作的；</w:t>
      </w:r>
    </w:p>
    <w:p w14:paraId="6C891B0D" w14:textId="77777777" w:rsidR="00967FA9" w:rsidRPr="00C55853" w:rsidRDefault="005E2354">
      <w:pPr>
        <w:pStyle w:val="2d"/>
        <w:topLinePunct/>
        <w:snapToGrid w:val="0"/>
        <w:spacing w:before="0"/>
        <w:ind w:firstLine="480"/>
        <w:rPr>
          <w:rFonts w:ascii="仿宋" w:eastAsia="仿宋" w:hAnsi="仿宋" w:cs="宋体" w:hint="eastAsia"/>
        </w:rPr>
      </w:pPr>
      <w:r w:rsidRPr="00C55853">
        <w:rPr>
          <w:rFonts w:ascii="仿宋" w:eastAsia="仿宋" w:hAnsi="仿宋" w:cs="宋体" w:hint="eastAsia"/>
        </w:rPr>
        <w:t>27.5其他无法保证电子交易的公平、公正和安全的情况。</w:t>
      </w:r>
    </w:p>
    <w:p w14:paraId="62DFC2AC" w14:textId="77777777" w:rsidR="00967FA9" w:rsidRPr="00C55853" w:rsidRDefault="005E2354">
      <w:pPr>
        <w:pStyle w:val="2d"/>
        <w:topLinePunct/>
        <w:snapToGrid w:val="0"/>
        <w:spacing w:before="0"/>
        <w:ind w:firstLineChars="0" w:firstLine="0"/>
        <w:rPr>
          <w:rFonts w:ascii="仿宋" w:eastAsia="仿宋" w:hAnsi="仿宋" w:cs="宋体" w:hint="eastAsia"/>
        </w:rPr>
      </w:pPr>
      <w:r w:rsidRPr="00C55853">
        <w:rPr>
          <w:rFonts w:ascii="仿宋" w:eastAsia="仿宋" w:hAnsi="仿宋" w:cs="宋体" w:hint="eastAsia"/>
          <w:b/>
          <w:bCs/>
        </w:rPr>
        <w:t>28.</w:t>
      </w:r>
      <w:r w:rsidRPr="00C55853">
        <w:rPr>
          <w:rFonts w:ascii="仿宋" w:eastAsia="仿宋" w:hAnsi="仿宋"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3D3C318D" w14:textId="77777777" w:rsidR="00967FA9" w:rsidRPr="00C55853" w:rsidRDefault="005E2354">
      <w:pPr>
        <w:topLinePunct/>
        <w:snapToGrid w:val="0"/>
        <w:spacing w:line="360" w:lineRule="auto"/>
        <w:ind w:leftChars="57" w:left="120" w:firstLineChars="150" w:firstLine="482"/>
        <w:jc w:val="center"/>
        <w:rPr>
          <w:rFonts w:ascii="仿宋" w:eastAsia="仿宋" w:hAnsi="仿宋" w:cs="宋体" w:hint="eastAsia"/>
          <w:b/>
          <w:sz w:val="32"/>
        </w:rPr>
      </w:pPr>
      <w:r w:rsidRPr="00C55853">
        <w:rPr>
          <w:rFonts w:ascii="仿宋" w:eastAsia="仿宋" w:hAnsi="仿宋" w:cs="宋体" w:hint="eastAsia"/>
          <w:b/>
          <w:sz w:val="32"/>
        </w:rPr>
        <w:t>九、验收</w:t>
      </w:r>
    </w:p>
    <w:p w14:paraId="4945CBBC" w14:textId="77777777" w:rsidR="00967FA9" w:rsidRPr="00C55853" w:rsidRDefault="005E2354">
      <w:pPr>
        <w:pStyle w:val="a6"/>
        <w:topLinePunct/>
        <w:spacing w:line="360" w:lineRule="auto"/>
        <w:ind w:firstLineChars="0" w:firstLine="0"/>
        <w:rPr>
          <w:rFonts w:ascii="仿宋" w:eastAsia="仿宋" w:hAnsi="仿宋" w:cs="宋体" w:hint="eastAsia"/>
          <w:b/>
        </w:rPr>
      </w:pPr>
      <w:r w:rsidRPr="00C55853">
        <w:rPr>
          <w:rFonts w:ascii="仿宋" w:eastAsia="仿宋" w:hAnsi="仿宋" w:cs="宋体" w:hint="eastAsia"/>
          <w:b/>
        </w:rPr>
        <w:t>29.验收</w:t>
      </w:r>
    </w:p>
    <w:p w14:paraId="15A5B926" w14:textId="77777777" w:rsidR="00967FA9" w:rsidRPr="00C55853" w:rsidRDefault="005E2354">
      <w:pPr>
        <w:tabs>
          <w:tab w:val="left" w:pos="0"/>
        </w:tabs>
        <w:topLinePunct/>
        <w:spacing w:line="360" w:lineRule="auto"/>
        <w:ind w:firstLine="480"/>
        <w:rPr>
          <w:rFonts w:ascii="仿宋" w:eastAsia="仿宋" w:hAnsi="仿宋" w:cs="宋体" w:hint="eastAsia"/>
          <w:kern w:val="0"/>
          <w:sz w:val="24"/>
        </w:rPr>
      </w:pPr>
      <w:r w:rsidRPr="00C55853">
        <w:rPr>
          <w:rFonts w:ascii="仿宋" w:eastAsia="仿宋" w:hAnsi="仿宋" w:cs="宋体" w:hint="eastAsia"/>
          <w:kern w:val="0"/>
          <w:sz w:val="24"/>
        </w:rPr>
        <w:t>29.1采购人组织对供应商履约的验收。大型或者复杂的政府采购项目，应当邀请国</w:t>
      </w:r>
      <w:r w:rsidRPr="00C55853">
        <w:rPr>
          <w:rFonts w:ascii="仿宋" w:eastAsia="仿宋" w:hAnsi="仿宋" w:cs="宋体" w:hint="eastAsia"/>
          <w:kern w:val="0"/>
          <w:sz w:val="24"/>
        </w:rPr>
        <w:lastRenderedPageBreak/>
        <w:t>家认可的质量检测机构参加验收工作。验收方成员应当在验收书上签字，并承担相应的法律责任。如果发现与合同中要求不符，供应商须承担由此发生的一切损失和费用，并接受相应的处理。</w:t>
      </w:r>
    </w:p>
    <w:p w14:paraId="11BCB615" w14:textId="77777777" w:rsidR="00967FA9" w:rsidRPr="00C55853" w:rsidRDefault="005E2354">
      <w:pPr>
        <w:tabs>
          <w:tab w:val="left" w:pos="0"/>
        </w:tabs>
        <w:topLinePunct/>
        <w:spacing w:line="360" w:lineRule="auto"/>
        <w:ind w:firstLine="480"/>
        <w:rPr>
          <w:rFonts w:ascii="仿宋" w:eastAsia="仿宋" w:hAnsi="仿宋" w:cs="宋体" w:hint="eastAsia"/>
          <w:kern w:val="0"/>
          <w:sz w:val="24"/>
        </w:rPr>
      </w:pPr>
      <w:r w:rsidRPr="00C55853">
        <w:rPr>
          <w:rFonts w:ascii="仿宋" w:eastAsia="仿宋" w:hAnsi="仿宋" w:cs="宋体" w:hint="eastAsia"/>
          <w:kern w:val="0"/>
          <w:sz w:val="24"/>
        </w:rPr>
        <w:t>29.2采购人可以邀请参加本项目的其他投标人或者第三方机构参与验收。参与验收的投标人或者第三方机构的意见作为验收书的参考资料一并存档。</w:t>
      </w:r>
    </w:p>
    <w:p w14:paraId="0FA1FDDA" w14:textId="77777777" w:rsidR="00967FA9" w:rsidRPr="00C55853" w:rsidRDefault="005E2354">
      <w:pPr>
        <w:tabs>
          <w:tab w:val="left" w:pos="0"/>
        </w:tabs>
        <w:topLinePunct/>
        <w:spacing w:line="360" w:lineRule="auto"/>
        <w:ind w:firstLine="480"/>
        <w:rPr>
          <w:rFonts w:ascii="仿宋" w:eastAsia="仿宋" w:hAnsi="仿宋" w:cs="宋体" w:hint="eastAsia"/>
          <w:kern w:val="0"/>
          <w:sz w:val="24"/>
        </w:rPr>
      </w:pPr>
      <w:r w:rsidRPr="00C55853">
        <w:rPr>
          <w:rFonts w:ascii="仿宋" w:eastAsia="仿宋" w:hAnsi="仿宋"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944CD7" w14:textId="77777777" w:rsidR="00967FA9" w:rsidRPr="00C55853" w:rsidRDefault="005E2354">
      <w:pPr>
        <w:tabs>
          <w:tab w:val="left" w:pos="0"/>
        </w:tabs>
        <w:topLinePunct/>
        <w:spacing w:line="360" w:lineRule="auto"/>
        <w:ind w:firstLine="480"/>
        <w:rPr>
          <w:rFonts w:ascii="仿宋" w:eastAsia="仿宋" w:hAnsi="仿宋" w:cs="宋体" w:hint="eastAsia"/>
          <w:kern w:val="0"/>
          <w:sz w:val="24"/>
        </w:rPr>
        <w:sectPr w:rsidR="00967FA9" w:rsidRPr="00C55853">
          <w:footerReference w:type="even" r:id="rId16"/>
          <w:footerReference w:type="default" r:id="rId17"/>
          <w:footerReference w:type="first" r:id="rId18"/>
          <w:pgSz w:w="11906" w:h="16838"/>
          <w:pgMar w:top="1361" w:right="1418" w:bottom="1361" w:left="1418" w:header="851" w:footer="992" w:gutter="0"/>
          <w:cols w:space="720"/>
          <w:titlePg/>
          <w:docGrid w:linePitch="312"/>
        </w:sectPr>
      </w:pPr>
      <w:r w:rsidRPr="00C55853">
        <w:rPr>
          <w:rFonts w:ascii="仿宋" w:eastAsia="仿宋" w:hAnsi="仿宋"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2" w:name="_Hlt68072990"/>
      <w:bookmarkStart w:id="33" w:name="_Hlt75236101"/>
      <w:bookmarkStart w:id="34" w:name="_Hlt68057669"/>
      <w:bookmarkStart w:id="35" w:name="_Hlt68072998"/>
      <w:bookmarkStart w:id="36" w:name="_Hlt74730295"/>
      <w:bookmarkStart w:id="37" w:name="_Hlt74729768"/>
      <w:bookmarkStart w:id="38" w:name="_Hlt74714665"/>
      <w:bookmarkStart w:id="39" w:name="_Hlt74707468"/>
      <w:bookmarkStart w:id="40" w:name="_Hlt75236290"/>
      <w:bookmarkStart w:id="41" w:name="_Hlt75236011"/>
      <w:bookmarkStart w:id="42" w:name="_Hlt68403820"/>
      <w:bookmarkStart w:id="43" w:name="_Hlt68073093"/>
      <w:bookmarkEnd w:id="28"/>
      <w:bookmarkEnd w:id="32"/>
      <w:bookmarkEnd w:id="33"/>
      <w:bookmarkEnd w:id="34"/>
      <w:bookmarkEnd w:id="35"/>
      <w:bookmarkEnd w:id="36"/>
      <w:bookmarkEnd w:id="37"/>
      <w:bookmarkEnd w:id="38"/>
      <w:bookmarkEnd w:id="39"/>
      <w:bookmarkEnd w:id="40"/>
      <w:bookmarkEnd w:id="41"/>
      <w:bookmarkEnd w:id="42"/>
      <w:bookmarkEnd w:id="43"/>
    </w:p>
    <w:p w14:paraId="5854BA3B" w14:textId="77777777" w:rsidR="00967FA9" w:rsidRPr="00C55853" w:rsidRDefault="005E2354">
      <w:pPr>
        <w:topLinePunct/>
        <w:spacing w:line="360" w:lineRule="auto"/>
        <w:jc w:val="center"/>
        <w:outlineLvl w:val="0"/>
        <w:rPr>
          <w:rFonts w:ascii="仿宋" w:eastAsia="仿宋" w:hAnsi="仿宋" w:cs="宋体" w:hint="eastAsia"/>
          <w:b/>
          <w:sz w:val="36"/>
          <w:szCs w:val="36"/>
        </w:rPr>
      </w:pPr>
      <w:bookmarkStart w:id="44" w:name="_Toc105445040"/>
      <w:bookmarkStart w:id="45" w:name="_Toc172203939"/>
      <w:bookmarkStart w:id="46" w:name="第四部分"/>
      <w:bookmarkEnd w:id="13"/>
      <w:bookmarkEnd w:id="14"/>
      <w:r w:rsidRPr="00C55853">
        <w:rPr>
          <w:rFonts w:ascii="仿宋" w:eastAsia="仿宋" w:hAnsi="仿宋" w:cs="宋体" w:hint="eastAsia"/>
          <w:b/>
          <w:sz w:val="36"/>
          <w:szCs w:val="36"/>
        </w:rPr>
        <w:lastRenderedPageBreak/>
        <w:t>第三部分</w:t>
      </w:r>
      <w:r w:rsidRPr="00C55853">
        <w:rPr>
          <w:rFonts w:ascii="仿宋" w:eastAsia="仿宋" w:hAnsi="仿宋" w:cs="宋体"/>
          <w:b/>
          <w:sz w:val="36"/>
          <w:szCs w:val="36"/>
        </w:rPr>
        <w:t xml:space="preserve"> </w:t>
      </w:r>
      <w:r w:rsidRPr="00C55853">
        <w:rPr>
          <w:rFonts w:ascii="仿宋" w:eastAsia="仿宋" w:hAnsi="仿宋" w:cs="宋体" w:hint="eastAsia"/>
          <w:b/>
          <w:sz w:val="36"/>
          <w:szCs w:val="36"/>
        </w:rPr>
        <w:t>采购需求</w:t>
      </w:r>
      <w:bookmarkEnd w:id="44"/>
      <w:bookmarkEnd w:id="45"/>
    </w:p>
    <w:p w14:paraId="45795960" w14:textId="77777777" w:rsidR="00967FA9" w:rsidRPr="00C55853" w:rsidRDefault="005E2354">
      <w:pPr>
        <w:pStyle w:val="affffffffffff8"/>
        <w:topLinePunct/>
        <w:spacing w:line="360" w:lineRule="auto"/>
        <w:ind w:left="424" w:firstLineChars="0" w:firstLine="0"/>
        <w:rPr>
          <w:rFonts w:ascii="仿宋" w:eastAsia="仿宋" w:hAnsi="仿宋" w:cs="宋体" w:hint="eastAsia"/>
          <w:b/>
          <w:bCs/>
          <w:sz w:val="24"/>
          <w:szCs w:val="24"/>
        </w:rPr>
      </w:pPr>
      <w:r w:rsidRPr="00C55853">
        <w:rPr>
          <w:rFonts w:ascii="仿宋" w:eastAsia="仿宋" w:hAnsi="仿宋" w:cs="宋体" w:hint="eastAsia"/>
          <w:b/>
          <w:bCs/>
          <w:sz w:val="24"/>
          <w:szCs w:val="24"/>
        </w:rPr>
        <w:t>一、项目概况</w:t>
      </w:r>
    </w:p>
    <w:p w14:paraId="5B669FF3" w14:textId="1C058FAE" w:rsidR="00967FA9" w:rsidRPr="00C55853" w:rsidRDefault="005E2354" w:rsidP="0002117C">
      <w:pPr>
        <w:widowControl/>
        <w:topLinePunct/>
        <w:adjustRightInd/>
        <w:spacing w:line="360" w:lineRule="auto"/>
        <w:ind w:firstLineChars="200" w:firstLine="480"/>
        <w:jc w:val="left"/>
        <w:rPr>
          <w:rFonts w:ascii="仿宋" w:eastAsia="仿宋" w:hAnsi="仿宋" w:cs="仿宋_GB2312" w:hint="eastAsia"/>
          <w:kern w:val="0"/>
          <w:sz w:val="24"/>
        </w:rPr>
      </w:pPr>
      <w:bookmarkStart w:id="47" w:name="bookmark232"/>
      <w:bookmarkStart w:id="48" w:name="bookmark236"/>
      <w:bookmarkEnd w:id="47"/>
      <w:bookmarkEnd w:id="48"/>
      <w:r w:rsidRPr="00C55853">
        <w:rPr>
          <w:rFonts w:ascii="仿宋" w:eastAsia="仿宋" w:hAnsi="仿宋" w:cs="仿宋_GB2312" w:hint="eastAsia"/>
          <w:kern w:val="0"/>
          <w:sz w:val="24"/>
        </w:rPr>
        <w:t>本项目为“交钥匙”项目，采购内容为超低氮燃气真空热水机组（氮氧化物＜30 mg/Nm</w:t>
      </w:r>
      <w:r w:rsidRPr="00C55853">
        <w:rPr>
          <w:rFonts w:ascii="Calibri" w:eastAsia="仿宋" w:hAnsi="Calibri" w:cs="Calibri"/>
          <w:kern w:val="0"/>
          <w:sz w:val="24"/>
        </w:rPr>
        <w:t>³</w:t>
      </w:r>
      <w:r w:rsidRPr="00C55853">
        <w:rPr>
          <w:rFonts w:ascii="仿宋" w:eastAsia="仿宋" w:hAnsi="仿宋" w:cs="仿宋" w:hint="eastAsia"/>
          <w:kern w:val="0"/>
          <w:sz w:val="24"/>
        </w:rPr>
        <w:t>），包括采购清单中货物供货、安装调试（包含管路改造与原系统对接）、货物验收、培训、质保期内的售后服务、土建（含重新制作设备基础、预埋管线、排水沟，设备安装完毕后恢复原样及锅炉房基础；吊装口的拆除及恢复；吊顶的拆除及恢复；路面的破土及恢复）等。投标报价包括设备费、安装（包含管路改造与原系统对接）调试费、卸货就位费、技术服务与培训费、运输保险费、备品备件（含专用工具）费、质保期内的维修保养费等完成本项目的所有费用、售后服务费，政策性文件规定及合同包含的所有风险、责任等各项全部费用。</w:t>
      </w:r>
    </w:p>
    <w:p w14:paraId="0B131295" w14:textId="77777777" w:rsidR="00967FA9" w:rsidRPr="00C55853" w:rsidRDefault="005E2354">
      <w:pPr>
        <w:widowControl/>
        <w:topLinePunct/>
        <w:adjustRightInd/>
        <w:spacing w:line="360" w:lineRule="auto"/>
        <w:ind w:firstLineChars="200" w:firstLine="480"/>
        <w:jc w:val="left"/>
        <w:rPr>
          <w:rFonts w:ascii="仿宋" w:eastAsia="仿宋" w:hAnsi="仿宋" w:cs="仿宋_GB2312" w:hint="eastAsia"/>
          <w:kern w:val="0"/>
          <w:sz w:val="24"/>
        </w:rPr>
      </w:pPr>
      <w:r w:rsidRPr="00C55853">
        <w:rPr>
          <w:rFonts w:ascii="仿宋" w:eastAsia="仿宋" w:hAnsi="仿宋" w:cs="仿宋_GB2312" w:hint="eastAsia"/>
          <w:kern w:val="0"/>
          <w:sz w:val="24"/>
        </w:rPr>
        <w:t>投标人根据自身实地勘查，提供安装施工方案，方案包括以下内容：</w:t>
      </w:r>
    </w:p>
    <w:p w14:paraId="75BCA7C8" w14:textId="77777777" w:rsidR="00967FA9" w:rsidRPr="00C55853" w:rsidRDefault="005E2354">
      <w:pPr>
        <w:widowControl/>
        <w:topLinePunct/>
        <w:adjustRightInd/>
        <w:spacing w:line="360" w:lineRule="auto"/>
        <w:ind w:firstLineChars="200" w:firstLine="480"/>
        <w:jc w:val="left"/>
        <w:rPr>
          <w:rFonts w:ascii="仿宋" w:eastAsia="仿宋" w:hAnsi="仿宋" w:cs="仿宋_GB2312" w:hint="eastAsia"/>
          <w:kern w:val="0"/>
          <w:sz w:val="24"/>
        </w:rPr>
      </w:pPr>
      <w:r w:rsidRPr="00C55853">
        <w:rPr>
          <w:rFonts w:ascii="仿宋" w:eastAsia="仿宋" w:hAnsi="仿宋" w:cs="仿宋_GB2312" w:hint="eastAsia"/>
          <w:kern w:val="0"/>
          <w:sz w:val="24"/>
        </w:rPr>
        <w:t>1、选用炉型为超低氮燃气真空热水机组（氮氧化物排放小于30mg/Nm</w:t>
      </w:r>
      <w:r w:rsidRPr="00C55853">
        <w:rPr>
          <w:rFonts w:ascii="Calibri" w:eastAsia="仿宋" w:hAnsi="Calibri" w:cs="Calibri"/>
          <w:kern w:val="0"/>
          <w:sz w:val="24"/>
        </w:rPr>
        <w:t>³</w:t>
      </w:r>
      <w:r w:rsidRPr="00C55853">
        <w:rPr>
          <w:rFonts w:ascii="仿宋" w:eastAsia="仿宋" w:hAnsi="仿宋" w:cs="仿宋" w:hint="eastAsia"/>
          <w:kern w:val="0"/>
          <w:sz w:val="24"/>
        </w:rPr>
        <w:t>，热效率不低于</w:t>
      </w:r>
      <w:r w:rsidRPr="00C55853">
        <w:rPr>
          <w:rFonts w:ascii="仿宋" w:eastAsia="仿宋" w:hAnsi="仿宋" w:cs="仿宋_GB2312" w:hint="eastAsia"/>
          <w:kern w:val="0"/>
          <w:sz w:val="24"/>
        </w:rPr>
        <w:t>94%）。两台5T超低氮燃气真空热水机组供冬季采暖且互为备用，供空调用的真空热水机组内置三组换热器，一期、二期、三期超低氮燃气真空热水机组空调系统管路分开，避免出现由于各楼使用压力不同导致的管路渗漏现象，且设备也能根据各期使用负荷综合调配，且互为备用。</w:t>
      </w:r>
    </w:p>
    <w:p w14:paraId="617D92B3" w14:textId="77777777" w:rsidR="00967FA9" w:rsidRPr="00C55853" w:rsidRDefault="005E2354">
      <w:pPr>
        <w:widowControl/>
        <w:topLinePunct/>
        <w:adjustRightInd/>
        <w:spacing w:line="360" w:lineRule="auto"/>
        <w:ind w:firstLineChars="200" w:firstLine="480"/>
        <w:jc w:val="left"/>
        <w:rPr>
          <w:rFonts w:ascii="仿宋" w:eastAsia="仿宋" w:hAnsi="仿宋" w:cs="仿宋_GB2312" w:hint="eastAsia"/>
          <w:kern w:val="0"/>
          <w:sz w:val="24"/>
        </w:rPr>
      </w:pPr>
      <w:r w:rsidRPr="00C55853">
        <w:rPr>
          <w:rFonts w:ascii="仿宋" w:eastAsia="仿宋" w:hAnsi="仿宋" w:cs="仿宋_GB2312" w:hint="eastAsia"/>
          <w:kern w:val="0"/>
          <w:sz w:val="24"/>
        </w:rPr>
        <w:t>2、一期和三期卫生热水配一台1.5T真空热水机组供卫生热水使用，其中一台供空调用的5T超低氮燃气真空热水机组内部新增一组生活热水换热器，作为生活热水备用热源，且在空调热负荷不大的情况下也可以运行提供生活热水，避免供生活热水用的真空热水机组一直处于运行状态，延长设备使用寿命。</w:t>
      </w:r>
    </w:p>
    <w:p w14:paraId="2971BE5C" w14:textId="77777777" w:rsidR="00967FA9" w:rsidRPr="00C55853" w:rsidRDefault="005E2354">
      <w:pPr>
        <w:widowControl/>
        <w:topLinePunct/>
        <w:adjustRightInd/>
        <w:spacing w:line="360" w:lineRule="auto"/>
        <w:ind w:firstLineChars="200" w:firstLine="480"/>
        <w:jc w:val="left"/>
        <w:rPr>
          <w:rFonts w:ascii="仿宋" w:eastAsia="仿宋" w:hAnsi="仿宋" w:cs="仿宋_GB2312" w:hint="eastAsia"/>
          <w:kern w:val="0"/>
          <w:sz w:val="24"/>
        </w:rPr>
      </w:pPr>
      <w:r w:rsidRPr="00C55853">
        <w:rPr>
          <w:rFonts w:ascii="仿宋" w:eastAsia="仿宋" w:hAnsi="仿宋" w:cs="仿宋_GB2312" w:hint="eastAsia"/>
          <w:kern w:val="0"/>
          <w:sz w:val="24"/>
        </w:rPr>
        <w:t>3、拆除吊装口顶棚，拆除原先2台4吨蒸汽锅炉，安装3台真空热水锅炉及水处理、定压补水装置、一次侧热水循环泵、分水器、集水器等设备。原蒸汽锅炉主烟道、烟囱由厂方（中标方）核定是否利旧，以保证机组和整个系统正常合理运行为前提。利旧或不利旧或新增，在报价中应明确烟囱单项预算。</w:t>
      </w:r>
    </w:p>
    <w:p w14:paraId="0BA0A764" w14:textId="77777777" w:rsidR="00967FA9" w:rsidRPr="00C55853" w:rsidRDefault="005E2354">
      <w:pPr>
        <w:widowControl/>
        <w:topLinePunct/>
        <w:adjustRightInd/>
        <w:spacing w:line="360" w:lineRule="auto"/>
        <w:ind w:firstLineChars="200" w:firstLine="480"/>
        <w:jc w:val="left"/>
        <w:rPr>
          <w:rFonts w:ascii="仿宋" w:eastAsia="仿宋" w:hAnsi="仿宋" w:cs="仿宋_GB2312" w:hint="eastAsia"/>
          <w:kern w:val="0"/>
          <w:sz w:val="24"/>
        </w:rPr>
      </w:pPr>
      <w:r w:rsidRPr="00C55853">
        <w:rPr>
          <w:rFonts w:ascii="仿宋" w:eastAsia="仿宋" w:hAnsi="仿宋" w:cs="仿宋_GB2312" w:hint="eastAsia"/>
          <w:kern w:val="0"/>
          <w:sz w:val="24"/>
        </w:rPr>
        <w:t>4、一期住院部供热水管道新装，旧蒸汽管道拆除，并增加生活热水供回水不锈钢管路致12层承压换热水箱，如有问题进行补修。原锅炉房到一期和二期蒸汽管道利旧作供暖管用，另增加一根回水管道。</w:t>
      </w:r>
    </w:p>
    <w:p w14:paraId="2D42643F" w14:textId="77777777" w:rsidR="00967FA9" w:rsidRPr="00C55853" w:rsidRDefault="005E2354">
      <w:pPr>
        <w:widowControl/>
        <w:topLinePunct/>
        <w:adjustRightInd/>
        <w:spacing w:line="360" w:lineRule="auto"/>
        <w:ind w:firstLineChars="200" w:firstLine="480"/>
        <w:jc w:val="left"/>
        <w:rPr>
          <w:rFonts w:ascii="仿宋" w:eastAsia="仿宋" w:hAnsi="仿宋" w:cs="仿宋_GB2312" w:hint="eastAsia"/>
          <w:kern w:val="0"/>
          <w:sz w:val="24"/>
        </w:rPr>
      </w:pPr>
      <w:r w:rsidRPr="00C55853">
        <w:rPr>
          <w:rFonts w:ascii="仿宋" w:eastAsia="仿宋" w:hAnsi="仿宋" w:cs="仿宋_GB2312" w:hint="eastAsia"/>
          <w:kern w:val="0"/>
          <w:sz w:val="24"/>
        </w:rPr>
        <w:lastRenderedPageBreak/>
        <w:t>5、改造中所需安装的附件如配套电机、循环泵、配套阀门、电子阀、稳压装置、水箱、新增烟囱等等，以达到本项目目标要求的所有增加的设备设施均包含在报价中。（投标人应附报价清单）</w:t>
      </w:r>
    </w:p>
    <w:p w14:paraId="670C9236" w14:textId="77777777" w:rsidR="00967FA9" w:rsidRPr="00C55853" w:rsidRDefault="005E2354">
      <w:pPr>
        <w:pStyle w:val="affffffffffff8"/>
        <w:topLinePunct/>
        <w:spacing w:line="360" w:lineRule="auto"/>
        <w:ind w:firstLine="482"/>
        <w:jc w:val="left"/>
        <w:rPr>
          <w:rFonts w:ascii="仿宋" w:eastAsia="仿宋" w:hAnsi="仿宋" w:cs="宋体" w:hint="eastAsia"/>
          <w:b/>
          <w:bCs/>
          <w:sz w:val="24"/>
          <w:szCs w:val="24"/>
        </w:rPr>
      </w:pPr>
      <w:r w:rsidRPr="00C55853">
        <w:rPr>
          <w:rFonts w:ascii="仿宋" w:eastAsia="仿宋" w:hAnsi="仿宋" w:cs="宋体" w:hint="eastAsia"/>
          <w:b/>
          <w:bCs/>
          <w:sz w:val="24"/>
          <w:szCs w:val="24"/>
        </w:rPr>
        <w:t>二、现场条件</w:t>
      </w:r>
    </w:p>
    <w:p w14:paraId="68520CD6"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宋体" w:hint="eastAsia"/>
          <w:sz w:val="24"/>
          <w:szCs w:val="24"/>
        </w:rPr>
        <w:t>1、安装地点：长兴县中医院一期地下一层锅炉房。</w:t>
      </w:r>
    </w:p>
    <w:p w14:paraId="2EC36B2C"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宋体" w:hint="eastAsia"/>
          <w:sz w:val="24"/>
          <w:szCs w:val="24"/>
        </w:rPr>
        <w:t>2、已具备施工条件，但不能影响场地其它单位和设备的正常工作。</w:t>
      </w:r>
    </w:p>
    <w:p w14:paraId="19F35360"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宋体" w:hint="eastAsia"/>
          <w:sz w:val="24"/>
          <w:szCs w:val="24"/>
        </w:rPr>
        <w:t>3、★现场踏勘：</w:t>
      </w:r>
    </w:p>
    <w:p w14:paraId="26D23BEE"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宋体" w:hint="eastAsia"/>
          <w:sz w:val="24"/>
          <w:szCs w:val="24"/>
        </w:rPr>
        <w:t>1）供应商需自行组织对项目所在场地及周围环境进行现场勘察，以便获取由供应商自行负责编制响应文件和签订合同所需的一切资料。现场勘察所发生的费用由供应商自行承担。</w:t>
      </w:r>
    </w:p>
    <w:p w14:paraId="6A51D9D2"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宋体" w:hint="eastAsia"/>
          <w:sz w:val="24"/>
          <w:szCs w:val="24"/>
        </w:rPr>
        <w:t>2）现场勘察完毕，将认为供应商已了解现场情况，并充分理解了为之所承担的风险、义务和责任。</w:t>
      </w:r>
    </w:p>
    <w:p w14:paraId="611E4E9D"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宋体" w:hint="eastAsia"/>
          <w:sz w:val="24"/>
          <w:szCs w:val="24"/>
        </w:rPr>
        <w:t>3）供应商须承担现场勘察期间可能造成的人身伤害、财产损失或损坏的风险与责任，无论何种原因所造成的后果，采购人均不负责。如因此导致采购人承担责任的，采购人有权向该供应商行使追偿权。</w:t>
      </w:r>
    </w:p>
    <w:p w14:paraId="62BACA81"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宋体" w:hint="eastAsia"/>
          <w:sz w:val="24"/>
          <w:szCs w:val="24"/>
        </w:rPr>
        <w:t>4）如需现场踏勘需提前预约。</w:t>
      </w:r>
    </w:p>
    <w:p w14:paraId="32F79F2A" w14:textId="77777777" w:rsidR="00967FA9" w:rsidRPr="00C55853" w:rsidRDefault="005E2354">
      <w:pPr>
        <w:pStyle w:val="affffffffffff8"/>
        <w:topLinePunct/>
        <w:spacing w:line="360" w:lineRule="auto"/>
        <w:ind w:firstLine="482"/>
        <w:jc w:val="left"/>
        <w:rPr>
          <w:rFonts w:ascii="仿宋" w:eastAsia="仿宋" w:hAnsi="仿宋" w:cs="仿宋" w:hint="eastAsia"/>
          <w:b/>
          <w:bCs/>
          <w:sz w:val="24"/>
        </w:rPr>
      </w:pPr>
      <w:r w:rsidRPr="00C55853">
        <w:rPr>
          <w:rFonts w:ascii="仿宋" w:eastAsia="仿宋" w:hAnsi="仿宋" w:cs="仿宋" w:hint="eastAsia"/>
          <w:b/>
          <w:bCs/>
          <w:sz w:val="24"/>
        </w:rPr>
        <w:t>三、采购清单：</w:t>
      </w:r>
    </w:p>
    <w:p w14:paraId="60A1E21A" w14:textId="77777777" w:rsidR="00967FA9" w:rsidRPr="00C55853" w:rsidRDefault="005E2354">
      <w:pPr>
        <w:pStyle w:val="affffffffffff8"/>
        <w:topLinePunct/>
        <w:spacing w:line="360" w:lineRule="auto"/>
        <w:ind w:firstLine="480"/>
        <w:jc w:val="left"/>
        <w:rPr>
          <w:rFonts w:ascii="仿宋" w:eastAsia="仿宋" w:hAnsi="仿宋" w:cs="宋体" w:hint="eastAsia"/>
          <w:sz w:val="24"/>
          <w:szCs w:val="24"/>
        </w:rPr>
      </w:pPr>
      <w:r w:rsidRPr="00C55853">
        <w:rPr>
          <w:rFonts w:ascii="仿宋" w:eastAsia="仿宋" w:hAnsi="仿宋" w:cs="仿宋" w:hint="eastAsia"/>
          <w:sz w:val="24"/>
        </w:rPr>
        <w:t>1、清单</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0"/>
        <w:gridCol w:w="2495"/>
        <w:gridCol w:w="2692"/>
        <w:gridCol w:w="1210"/>
        <w:gridCol w:w="709"/>
        <w:gridCol w:w="2050"/>
      </w:tblGrid>
      <w:tr w:rsidR="00967FA9" w:rsidRPr="00C55853" w14:paraId="5677A459" w14:textId="77777777">
        <w:trPr>
          <w:trHeight w:val="351"/>
          <w:jc w:val="center"/>
        </w:trPr>
        <w:tc>
          <w:tcPr>
            <w:tcW w:w="610" w:type="dxa"/>
            <w:tcMar>
              <w:left w:w="57" w:type="dxa"/>
              <w:right w:w="57" w:type="dxa"/>
            </w:tcMar>
            <w:vAlign w:val="center"/>
          </w:tcPr>
          <w:p w14:paraId="3D6BE31A" w14:textId="77777777" w:rsidR="00967FA9" w:rsidRPr="00C55853" w:rsidRDefault="005E2354">
            <w:pPr>
              <w:spacing w:line="320" w:lineRule="exact"/>
              <w:jc w:val="center"/>
              <w:rPr>
                <w:rFonts w:ascii="仿宋" w:eastAsia="仿宋" w:hAnsi="仿宋" w:cs="宋体" w:hint="eastAsia"/>
                <w:szCs w:val="21"/>
              </w:rPr>
            </w:pPr>
            <w:r w:rsidRPr="00C55853">
              <w:rPr>
                <w:rFonts w:ascii="仿宋" w:eastAsia="仿宋" w:hAnsi="仿宋" w:cs="宋体" w:hint="eastAsia"/>
                <w:szCs w:val="21"/>
              </w:rPr>
              <w:t>序号</w:t>
            </w:r>
          </w:p>
        </w:tc>
        <w:tc>
          <w:tcPr>
            <w:tcW w:w="2495" w:type="dxa"/>
            <w:tcMar>
              <w:left w:w="57" w:type="dxa"/>
              <w:right w:w="57" w:type="dxa"/>
            </w:tcMar>
            <w:vAlign w:val="center"/>
          </w:tcPr>
          <w:p w14:paraId="6EF4263F"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设备名称</w:t>
            </w:r>
          </w:p>
        </w:tc>
        <w:tc>
          <w:tcPr>
            <w:tcW w:w="2692" w:type="dxa"/>
            <w:tcMar>
              <w:left w:w="57" w:type="dxa"/>
              <w:right w:w="57" w:type="dxa"/>
            </w:tcMar>
            <w:vAlign w:val="center"/>
          </w:tcPr>
          <w:p w14:paraId="276C3BDE"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规格要求</w:t>
            </w:r>
          </w:p>
        </w:tc>
        <w:tc>
          <w:tcPr>
            <w:tcW w:w="1210" w:type="dxa"/>
            <w:tcMar>
              <w:left w:w="57" w:type="dxa"/>
              <w:right w:w="57" w:type="dxa"/>
            </w:tcMar>
            <w:vAlign w:val="center"/>
          </w:tcPr>
          <w:p w14:paraId="7E418C96"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产地</w:t>
            </w:r>
          </w:p>
        </w:tc>
        <w:tc>
          <w:tcPr>
            <w:tcW w:w="709" w:type="dxa"/>
            <w:tcMar>
              <w:left w:w="57" w:type="dxa"/>
              <w:right w:w="57" w:type="dxa"/>
            </w:tcMar>
            <w:vAlign w:val="center"/>
          </w:tcPr>
          <w:p w14:paraId="33BB47A3" w14:textId="77777777" w:rsidR="00967FA9" w:rsidRPr="00C55853" w:rsidRDefault="005E2354">
            <w:pPr>
              <w:spacing w:line="320" w:lineRule="exact"/>
              <w:jc w:val="center"/>
              <w:rPr>
                <w:rFonts w:ascii="仿宋" w:eastAsia="仿宋" w:hAnsi="仿宋" w:cs="宋体" w:hint="eastAsia"/>
                <w:szCs w:val="21"/>
              </w:rPr>
            </w:pPr>
            <w:r w:rsidRPr="00C55853">
              <w:rPr>
                <w:rFonts w:ascii="仿宋" w:eastAsia="仿宋" w:hAnsi="仿宋" w:cs="宋体" w:hint="eastAsia"/>
                <w:szCs w:val="21"/>
              </w:rPr>
              <w:t>数量</w:t>
            </w:r>
          </w:p>
        </w:tc>
        <w:tc>
          <w:tcPr>
            <w:tcW w:w="2050" w:type="dxa"/>
            <w:tcMar>
              <w:left w:w="57" w:type="dxa"/>
              <w:right w:w="57" w:type="dxa"/>
            </w:tcMar>
            <w:vAlign w:val="center"/>
          </w:tcPr>
          <w:p w14:paraId="32B7F67B"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备注</w:t>
            </w:r>
          </w:p>
        </w:tc>
      </w:tr>
      <w:tr w:rsidR="00967FA9" w:rsidRPr="00C55853" w14:paraId="19A9E9D5" w14:textId="77777777">
        <w:trPr>
          <w:trHeight w:val="513"/>
          <w:jc w:val="center"/>
        </w:trPr>
        <w:tc>
          <w:tcPr>
            <w:tcW w:w="610" w:type="dxa"/>
            <w:tcMar>
              <w:left w:w="57" w:type="dxa"/>
              <w:right w:w="57" w:type="dxa"/>
            </w:tcMar>
            <w:vAlign w:val="center"/>
          </w:tcPr>
          <w:p w14:paraId="46E8D81A"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1</w:t>
            </w:r>
          </w:p>
        </w:tc>
        <w:tc>
          <w:tcPr>
            <w:tcW w:w="2495" w:type="dxa"/>
            <w:tcMar>
              <w:left w:w="57" w:type="dxa"/>
              <w:right w:w="57" w:type="dxa"/>
            </w:tcMar>
            <w:vAlign w:val="center"/>
          </w:tcPr>
          <w:p w14:paraId="6DB73B41" w14:textId="77777777" w:rsidR="00967FA9" w:rsidRPr="00C55853" w:rsidRDefault="005E2354">
            <w:pPr>
              <w:spacing w:line="320" w:lineRule="exact"/>
              <w:jc w:val="left"/>
              <w:rPr>
                <w:rFonts w:ascii="仿宋" w:eastAsia="仿宋" w:hAnsi="仿宋" w:cs="宋体" w:hint="eastAsia"/>
                <w:szCs w:val="21"/>
              </w:rPr>
            </w:pPr>
            <w:r w:rsidRPr="00C55853">
              <w:rPr>
                <w:rFonts w:ascii="仿宋" w:eastAsia="仿宋" w:hAnsi="仿宋" w:cs="宋体" w:hint="eastAsia"/>
                <w:szCs w:val="21"/>
              </w:rPr>
              <w:t>超低氮燃气真空热水机组</w:t>
            </w:r>
          </w:p>
        </w:tc>
        <w:tc>
          <w:tcPr>
            <w:tcW w:w="2692" w:type="dxa"/>
            <w:vAlign w:val="center"/>
          </w:tcPr>
          <w:p w14:paraId="29691657"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1050kw</w:t>
            </w:r>
          </w:p>
        </w:tc>
        <w:tc>
          <w:tcPr>
            <w:tcW w:w="1210" w:type="dxa"/>
            <w:tcMar>
              <w:left w:w="57" w:type="dxa"/>
              <w:right w:w="57" w:type="dxa"/>
            </w:tcMar>
            <w:vAlign w:val="center"/>
          </w:tcPr>
          <w:p w14:paraId="3F8AC678"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仿宋" w:hint="eastAsia"/>
              </w:rPr>
              <w:t>自行提供</w:t>
            </w:r>
          </w:p>
        </w:tc>
        <w:tc>
          <w:tcPr>
            <w:tcW w:w="709" w:type="dxa"/>
            <w:vAlign w:val="center"/>
          </w:tcPr>
          <w:p w14:paraId="49ECD2A5"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1台</w:t>
            </w:r>
          </w:p>
        </w:tc>
        <w:tc>
          <w:tcPr>
            <w:tcW w:w="2050" w:type="dxa"/>
            <w:vAlign w:val="center"/>
          </w:tcPr>
          <w:p w14:paraId="1D59D0BF" w14:textId="77777777" w:rsidR="00967FA9" w:rsidRPr="00C55853" w:rsidRDefault="005E2354">
            <w:pPr>
              <w:jc w:val="center"/>
              <w:rPr>
                <w:rFonts w:ascii="仿宋" w:eastAsia="仿宋" w:hAnsi="仿宋" w:cs="仿宋" w:hint="eastAsia"/>
              </w:rPr>
            </w:pPr>
            <w:r w:rsidRPr="00C55853">
              <w:rPr>
                <w:rFonts w:ascii="仿宋" w:eastAsia="仿宋" w:hAnsi="仿宋" w:cs="仿宋" w:hint="eastAsia"/>
              </w:rPr>
              <w:t>提供卫生热水，热效率不低于94%</w:t>
            </w:r>
          </w:p>
        </w:tc>
      </w:tr>
      <w:tr w:rsidR="00967FA9" w:rsidRPr="00C55853" w14:paraId="7A13CE88" w14:textId="77777777">
        <w:trPr>
          <w:trHeight w:val="513"/>
          <w:jc w:val="center"/>
        </w:trPr>
        <w:tc>
          <w:tcPr>
            <w:tcW w:w="610" w:type="dxa"/>
            <w:tcMar>
              <w:left w:w="57" w:type="dxa"/>
              <w:right w:w="57" w:type="dxa"/>
            </w:tcMar>
            <w:vAlign w:val="center"/>
          </w:tcPr>
          <w:p w14:paraId="267C5DEE"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2</w:t>
            </w:r>
          </w:p>
        </w:tc>
        <w:tc>
          <w:tcPr>
            <w:tcW w:w="2495" w:type="dxa"/>
            <w:tcMar>
              <w:left w:w="57" w:type="dxa"/>
              <w:right w:w="57" w:type="dxa"/>
            </w:tcMar>
            <w:vAlign w:val="center"/>
          </w:tcPr>
          <w:p w14:paraId="0C2C4D3B" w14:textId="1B5B08C6" w:rsidR="00967FA9" w:rsidRPr="00C55853" w:rsidRDefault="005E2354">
            <w:pPr>
              <w:spacing w:line="320" w:lineRule="exact"/>
              <w:jc w:val="left"/>
              <w:rPr>
                <w:rFonts w:ascii="仿宋" w:eastAsia="仿宋" w:hAnsi="仿宋" w:cs="宋体" w:hint="eastAsia"/>
                <w:szCs w:val="21"/>
              </w:rPr>
            </w:pPr>
            <w:r w:rsidRPr="00C55853">
              <w:rPr>
                <w:rFonts w:ascii="仿宋" w:eastAsia="仿宋" w:hAnsi="仿宋" w:cs="宋体" w:hint="eastAsia"/>
                <w:szCs w:val="21"/>
              </w:rPr>
              <w:t>超低氮燃气真空热水机组</w:t>
            </w:r>
          </w:p>
        </w:tc>
        <w:tc>
          <w:tcPr>
            <w:tcW w:w="2692" w:type="dxa"/>
            <w:vAlign w:val="center"/>
          </w:tcPr>
          <w:p w14:paraId="1A9B74C7"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3500kw</w:t>
            </w:r>
          </w:p>
        </w:tc>
        <w:tc>
          <w:tcPr>
            <w:tcW w:w="1210" w:type="dxa"/>
            <w:tcMar>
              <w:left w:w="57" w:type="dxa"/>
              <w:right w:w="57" w:type="dxa"/>
            </w:tcMar>
            <w:vAlign w:val="center"/>
          </w:tcPr>
          <w:p w14:paraId="58DBAD70"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仿宋" w:hint="eastAsia"/>
              </w:rPr>
              <w:t>自行提供</w:t>
            </w:r>
          </w:p>
        </w:tc>
        <w:tc>
          <w:tcPr>
            <w:tcW w:w="709" w:type="dxa"/>
            <w:vAlign w:val="center"/>
          </w:tcPr>
          <w:p w14:paraId="7E9995E6"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2台</w:t>
            </w:r>
          </w:p>
        </w:tc>
        <w:tc>
          <w:tcPr>
            <w:tcW w:w="2050" w:type="dxa"/>
            <w:vAlign w:val="center"/>
          </w:tcPr>
          <w:p w14:paraId="65188E31" w14:textId="77777777" w:rsidR="00967FA9" w:rsidRPr="00C55853" w:rsidRDefault="005E2354">
            <w:pPr>
              <w:jc w:val="center"/>
              <w:rPr>
                <w:rFonts w:ascii="仿宋" w:eastAsia="仿宋" w:hAnsi="仿宋" w:cs="仿宋" w:hint="eastAsia"/>
              </w:rPr>
            </w:pPr>
            <w:r w:rsidRPr="00C55853">
              <w:rPr>
                <w:rFonts w:ascii="仿宋" w:eastAsia="仿宋" w:hAnsi="仿宋" w:cs="仿宋" w:hint="eastAsia"/>
              </w:rPr>
              <w:t>同时提供热水和采暖，热效率不低于94%</w:t>
            </w:r>
          </w:p>
        </w:tc>
      </w:tr>
      <w:tr w:rsidR="00967FA9" w:rsidRPr="00C55853" w14:paraId="1899D49A" w14:textId="77777777" w:rsidTr="00137CC0">
        <w:trPr>
          <w:trHeight w:val="513"/>
          <w:jc w:val="center"/>
        </w:trPr>
        <w:tc>
          <w:tcPr>
            <w:tcW w:w="610" w:type="dxa"/>
            <w:tcMar>
              <w:left w:w="57" w:type="dxa"/>
              <w:right w:w="57" w:type="dxa"/>
            </w:tcMar>
            <w:vAlign w:val="center"/>
          </w:tcPr>
          <w:p w14:paraId="64E7245A"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3</w:t>
            </w:r>
          </w:p>
        </w:tc>
        <w:tc>
          <w:tcPr>
            <w:tcW w:w="2495" w:type="dxa"/>
            <w:tcMar>
              <w:left w:w="57" w:type="dxa"/>
              <w:right w:w="57" w:type="dxa"/>
            </w:tcMar>
            <w:vAlign w:val="center"/>
          </w:tcPr>
          <w:p w14:paraId="126A6EBC" w14:textId="77777777" w:rsidR="00967FA9" w:rsidRPr="00C55853" w:rsidRDefault="005E2354">
            <w:pPr>
              <w:widowControl/>
              <w:jc w:val="left"/>
              <w:rPr>
                <w:rFonts w:ascii="仿宋" w:eastAsia="仿宋" w:hAnsi="仿宋" w:cs="宋体" w:hint="eastAsia"/>
                <w:szCs w:val="21"/>
              </w:rPr>
            </w:pPr>
            <w:r w:rsidRPr="00C55853">
              <w:rPr>
                <w:rFonts w:ascii="仿宋" w:eastAsia="仿宋" w:hAnsi="仿宋" w:cs="宋体" w:hint="eastAsia"/>
                <w:szCs w:val="21"/>
              </w:rPr>
              <w:t>水泵</w:t>
            </w:r>
          </w:p>
        </w:tc>
        <w:tc>
          <w:tcPr>
            <w:tcW w:w="2692" w:type="dxa"/>
            <w:vAlign w:val="center"/>
          </w:tcPr>
          <w:p w14:paraId="1826D434" w14:textId="77777777" w:rsidR="00967FA9" w:rsidRPr="00C55853" w:rsidRDefault="00967FA9">
            <w:pPr>
              <w:spacing w:line="320" w:lineRule="exact"/>
              <w:jc w:val="center"/>
              <w:rPr>
                <w:rFonts w:ascii="仿宋" w:eastAsia="仿宋" w:hAnsi="仿宋" w:cs="宋体" w:hint="eastAsia"/>
                <w:snapToGrid w:val="0"/>
                <w:kern w:val="0"/>
                <w:szCs w:val="21"/>
              </w:rPr>
            </w:pPr>
          </w:p>
        </w:tc>
        <w:tc>
          <w:tcPr>
            <w:tcW w:w="1210" w:type="dxa"/>
            <w:tcMar>
              <w:left w:w="57" w:type="dxa"/>
              <w:right w:w="57" w:type="dxa"/>
            </w:tcMar>
            <w:vAlign w:val="center"/>
          </w:tcPr>
          <w:p w14:paraId="24A78152"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仿宋" w:hint="eastAsia"/>
              </w:rPr>
              <w:t>自行提供</w:t>
            </w:r>
          </w:p>
        </w:tc>
        <w:tc>
          <w:tcPr>
            <w:tcW w:w="709" w:type="dxa"/>
            <w:vAlign w:val="center"/>
          </w:tcPr>
          <w:p w14:paraId="4918E3A1"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w:t>
            </w:r>
          </w:p>
        </w:tc>
        <w:tc>
          <w:tcPr>
            <w:tcW w:w="2050" w:type="dxa"/>
            <w:shd w:val="clear" w:color="auto" w:fill="auto"/>
            <w:vAlign w:val="center"/>
          </w:tcPr>
          <w:p w14:paraId="5AE18435" w14:textId="15914651" w:rsidR="00967FA9" w:rsidRPr="00C55853" w:rsidRDefault="00E42F36">
            <w:pPr>
              <w:jc w:val="center"/>
              <w:rPr>
                <w:rFonts w:ascii="仿宋" w:eastAsia="仿宋" w:hAnsi="仿宋" w:cs="仿宋" w:hint="eastAsia"/>
              </w:rPr>
            </w:pPr>
            <w:r w:rsidRPr="00C55853">
              <w:rPr>
                <w:rFonts w:ascii="仿宋" w:eastAsia="仿宋" w:hAnsi="仿宋" w:cs="仿宋" w:hint="eastAsia"/>
              </w:rPr>
              <w:t>要求使用市场知名品牌或其他同档次品牌</w:t>
            </w:r>
          </w:p>
        </w:tc>
      </w:tr>
      <w:tr w:rsidR="00967FA9" w:rsidRPr="00C55853" w14:paraId="5B181F4E" w14:textId="77777777" w:rsidTr="00137CC0">
        <w:trPr>
          <w:trHeight w:val="513"/>
          <w:jc w:val="center"/>
        </w:trPr>
        <w:tc>
          <w:tcPr>
            <w:tcW w:w="610" w:type="dxa"/>
            <w:tcMar>
              <w:left w:w="57" w:type="dxa"/>
              <w:right w:w="57" w:type="dxa"/>
            </w:tcMar>
            <w:vAlign w:val="center"/>
          </w:tcPr>
          <w:p w14:paraId="607DC846"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4</w:t>
            </w:r>
          </w:p>
        </w:tc>
        <w:tc>
          <w:tcPr>
            <w:tcW w:w="2495" w:type="dxa"/>
            <w:tcMar>
              <w:left w:w="57" w:type="dxa"/>
              <w:right w:w="57" w:type="dxa"/>
            </w:tcMar>
            <w:vAlign w:val="center"/>
          </w:tcPr>
          <w:p w14:paraId="54790556" w14:textId="77777777" w:rsidR="00967FA9" w:rsidRPr="00C55853" w:rsidRDefault="005E2354">
            <w:pPr>
              <w:widowControl/>
              <w:jc w:val="left"/>
              <w:rPr>
                <w:rFonts w:ascii="仿宋" w:eastAsia="仿宋" w:hAnsi="仿宋" w:cs="宋体" w:hint="eastAsia"/>
                <w:szCs w:val="21"/>
              </w:rPr>
            </w:pPr>
            <w:r w:rsidRPr="00C55853">
              <w:rPr>
                <w:rFonts w:ascii="仿宋" w:eastAsia="仿宋" w:hAnsi="仿宋" w:cs="宋体" w:hint="eastAsia"/>
                <w:szCs w:val="21"/>
              </w:rPr>
              <w:t>卫生热水回水泵</w:t>
            </w:r>
          </w:p>
        </w:tc>
        <w:tc>
          <w:tcPr>
            <w:tcW w:w="2692" w:type="dxa"/>
            <w:vAlign w:val="center"/>
          </w:tcPr>
          <w:p w14:paraId="41CEA143" w14:textId="77777777" w:rsidR="00967FA9" w:rsidRPr="00C55853" w:rsidRDefault="00967FA9">
            <w:pPr>
              <w:spacing w:line="320" w:lineRule="exact"/>
              <w:jc w:val="center"/>
              <w:rPr>
                <w:rFonts w:ascii="仿宋" w:eastAsia="仿宋" w:hAnsi="仿宋" w:cs="宋体" w:hint="eastAsia"/>
                <w:snapToGrid w:val="0"/>
                <w:kern w:val="0"/>
                <w:szCs w:val="21"/>
              </w:rPr>
            </w:pPr>
          </w:p>
        </w:tc>
        <w:tc>
          <w:tcPr>
            <w:tcW w:w="1210" w:type="dxa"/>
            <w:tcMar>
              <w:left w:w="57" w:type="dxa"/>
              <w:right w:w="57" w:type="dxa"/>
            </w:tcMar>
            <w:vAlign w:val="center"/>
          </w:tcPr>
          <w:p w14:paraId="2F0D6C32"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仿宋" w:hint="eastAsia"/>
              </w:rPr>
              <w:t>自行提供</w:t>
            </w:r>
          </w:p>
        </w:tc>
        <w:tc>
          <w:tcPr>
            <w:tcW w:w="709" w:type="dxa"/>
            <w:vAlign w:val="center"/>
          </w:tcPr>
          <w:p w14:paraId="30FC8060"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2台</w:t>
            </w:r>
          </w:p>
        </w:tc>
        <w:tc>
          <w:tcPr>
            <w:tcW w:w="2050" w:type="dxa"/>
            <w:shd w:val="clear" w:color="auto" w:fill="auto"/>
            <w:vAlign w:val="center"/>
          </w:tcPr>
          <w:p w14:paraId="61D59DEB" w14:textId="4FC17542" w:rsidR="00967FA9" w:rsidRPr="00C55853" w:rsidRDefault="00E42F36">
            <w:pPr>
              <w:jc w:val="center"/>
              <w:rPr>
                <w:rFonts w:ascii="仿宋" w:eastAsia="仿宋" w:hAnsi="仿宋" w:cs="仿宋" w:hint="eastAsia"/>
              </w:rPr>
            </w:pPr>
            <w:r w:rsidRPr="00C55853">
              <w:rPr>
                <w:rFonts w:ascii="仿宋" w:eastAsia="仿宋" w:hAnsi="仿宋" w:cs="仿宋" w:hint="eastAsia"/>
              </w:rPr>
              <w:t>要求使用市场知名品牌或其他同档次品牌</w:t>
            </w:r>
          </w:p>
        </w:tc>
      </w:tr>
      <w:tr w:rsidR="00967FA9" w:rsidRPr="00C55853" w14:paraId="6271567F" w14:textId="77777777">
        <w:trPr>
          <w:trHeight w:val="513"/>
          <w:jc w:val="center"/>
        </w:trPr>
        <w:tc>
          <w:tcPr>
            <w:tcW w:w="610" w:type="dxa"/>
            <w:tcMar>
              <w:left w:w="57" w:type="dxa"/>
              <w:right w:w="57" w:type="dxa"/>
            </w:tcMar>
            <w:vAlign w:val="center"/>
          </w:tcPr>
          <w:p w14:paraId="4775D27F"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5</w:t>
            </w:r>
          </w:p>
        </w:tc>
        <w:tc>
          <w:tcPr>
            <w:tcW w:w="2495" w:type="dxa"/>
            <w:tcMar>
              <w:left w:w="57" w:type="dxa"/>
              <w:right w:w="57" w:type="dxa"/>
            </w:tcMar>
            <w:vAlign w:val="center"/>
          </w:tcPr>
          <w:p w14:paraId="0E191FD7" w14:textId="77777777" w:rsidR="00967FA9" w:rsidRPr="00C55853" w:rsidRDefault="005E2354">
            <w:pPr>
              <w:spacing w:line="320" w:lineRule="exact"/>
              <w:jc w:val="left"/>
              <w:rPr>
                <w:rFonts w:ascii="仿宋" w:eastAsia="仿宋" w:hAnsi="仿宋" w:cs="宋体" w:hint="eastAsia"/>
                <w:szCs w:val="21"/>
              </w:rPr>
            </w:pPr>
            <w:r w:rsidRPr="00C55853">
              <w:rPr>
                <w:rFonts w:ascii="仿宋" w:eastAsia="仿宋" w:hAnsi="仿宋" w:cs="宋体" w:hint="eastAsia"/>
                <w:szCs w:val="21"/>
              </w:rPr>
              <w:t>其他辅机及配件</w:t>
            </w:r>
          </w:p>
        </w:tc>
        <w:tc>
          <w:tcPr>
            <w:tcW w:w="2692" w:type="dxa"/>
            <w:vAlign w:val="center"/>
          </w:tcPr>
          <w:p w14:paraId="74E73C71" w14:textId="77777777" w:rsidR="00967FA9" w:rsidRPr="00C55853" w:rsidRDefault="00967FA9">
            <w:pPr>
              <w:spacing w:line="320" w:lineRule="exact"/>
              <w:jc w:val="left"/>
              <w:rPr>
                <w:rFonts w:ascii="仿宋" w:eastAsia="仿宋" w:hAnsi="仿宋" w:cs="宋体" w:hint="eastAsia"/>
                <w:snapToGrid w:val="0"/>
                <w:kern w:val="0"/>
                <w:szCs w:val="21"/>
              </w:rPr>
            </w:pPr>
          </w:p>
        </w:tc>
        <w:tc>
          <w:tcPr>
            <w:tcW w:w="1210" w:type="dxa"/>
            <w:tcMar>
              <w:left w:w="57" w:type="dxa"/>
              <w:right w:w="57" w:type="dxa"/>
            </w:tcMar>
            <w:vAlign w:val="center"/>
          </w:tcPr>
          <w:p w14:paraId="6606A3E0"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仿宋" w:hint="eastAsia"/>
              </w:rPr>
              <w:t>自行提供</w:t>
            </w:r>
          </w:p>
        </w:tc>
        <w:tc>
          <w:tcPr>
            <w:tcW w:w="709" w:type="dxa"/>
            <w:vAlign w:val="center"/>
          </w:tcPr>
          <w:p w14:paraId="27C9A6B6"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1项</w:t>
            </w:r>
          </w:p>
        </w:tc>
        <w:tc>
          <w:tcPr>
            <w:tcW w:w="2050" w:type="dxa"/>
            <w:vAlign w:val="center"/>
          </w:tcPr>
          <w:p w14:paraId="7E0D61E4" w14:textId="77777777" w:rsidR="00967FA9" w:rsidRPr="00C55853" w:rsidRDefault="005E2354">
            <w:pPr>
              <w:jc w:val="center"/>
              <w:rPr>
                <w:rFonts w:ascii="仿宋" w:eastAsia="仿宋" w:hAnsi="仿宋" w:cs="仿宋" w:hint="eastAsia"/>
              </w:rPr>
            </w:pPr>
            <w:r w:rsidRPr="00C55853">
              <w:rPr>
                <w:rFonts w:ascii="仿宋" w:eastAsia="仿宋" w:hAnsi="仿宋" w:cs="仿宋" w:hint="eastAsia"/>
              </w:rPr>
              <w:t>自行提供</w:t>
            </w:r>
          </w:p>
        </w:tc>
      </w:tr>
      <w:tr w:rsidR="00967FA9" w:rsidRPr="00C55853" w14:paraId="1718DE37" w14:textId="77777777">
        <w:trPr>
          <w:trHeight w:val="513"/>
          <w:jc w:val="center"/>
        </w:trPr>
        <w:tc>
          <w:tcPr>
            <w:tcW w:w="610" w:type="dxa"/>
            <w:tcMar>
              <w:left w:w="57" w:type="dxa"/>
              <w:right w:w="57" w:type="dxa"/>
            </w:tcMar>
            <w:vAlign w:val="center"/>
          </w:tcPr>
          <w:p w14:paraId="31102AEB"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6</w:t>
            </w:r>
          </w:p>
        </w:tc>
        <w:tc>
          <w:tcPr>
            <w:tcW w:w="2495" w:type="dxa"/>
            <w:tcMar>
              <w:left w:w="57" w:type="dxa"/>
              <w:right w:w="57" w:type="dxa"/>
            </w:tcMar>
            <w:vAlign w:val="center"/>
          </w:tcPr>
          <w:p w14:paraId="544B389C" w14:textId="77777777" w:rsidR="00967FA9" w:rsidRPr="00C55853" w:rsidRDefault="005E2354">
            <w:pPr>
              <w:widowControl/>
              <w:jc w:val="left"/>
              <w:rPr>
                <w:rFonts w:ascii="仿宋" w:eastAsia="仿宋" w:hAnsi="仿宋" w:cs="宋体" w:hint="eastAsia"/>
                <w:szCs w:val="21"/>
              </w:rPr>
            </w:pPr>
            <w:r w:rsidRPr="00C55853">
              <w:rPr>
                <w:rFonts w:ascii="仿宋" w:eastAsia="仿宋" w:hAnsi="仿宋" w:cs="宋体" w:hint="eastAsia"/>
                <w:szCs w:val="21"/>
              </w:rPr>
              <w:t>配套费用</w:t>
            </w:r>
          </w:p>
        </w:tc>
        <w:tc>
          <w:tcPr>
            <w:tcW w:w="2692" w:type="dxa"/>
            <w:vAlign w:val="center"/>
          </w:tcPr>
          <w:p w14:paraId="64C79E33" w14:textId="77777777" w:rsidR="00967FA9" w:rsidRPr="00C55853" w:rsidRDefault="005E2354">
            <w:pPr>
              <w:widowControl/>
              <w:jc w:val="left"/>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设备运输、吊装就位、锅炉基础的土建及泄爆口的拆除恢复、旧管道的拆除等</w:t>
            </w:r>
          </w:p>
        </w:tc>
        <w:tc>
          <w:tcPr>
            <w:tcW w:w="1210" w:type="dxa"/>
            <w:tcMar>
              <w:left w:w="57" w:type="dxa"/>
              <w:right w:w="57" w:type="dxa"/>
            </w:tcMar>
            <w:vAlign w:val="center"/>
          </w:tcPr>
          <w:p w14:paraId="590CE916"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仿宋" w:hint="eastAsia"/>
              </w:rPr>
              <w:t>自行提供</w:t>
            </w:r>
          </w:p>
        </w:tc>
        <w:tc>
          <w:tcPr>
            <w:tcW w:w="709" w:type="dxa"/>
            <w:vAlign w:val="center"/>
          </w:tcPr>
          <w:p w14:paraId="5F56D3AC"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1项</w:t>
            </w:r>
          </w:p>
        </w:tc>
        <w:tc>
          <w:tcPr>
            <w:tcW w:w="2050" w:type="dxa"/>
            <w:vAlign w:val="center"/>
          </w:tcPr>
          <w:p w14:paraId="21034FCB" w14:textId="77777777" w:rsidR="00967FA9" w:rsidRPr="00C55853" w:rsidRDefault="005E2354">
            <w:pPr>
              <w:jc w:val="center"/>
              <w:rPr>
                <w:rFonts w:ascii="仿宋" w:eastAsia="仿宋" w:hAnsi="仿宋" w:cs="仿宋" w:hint="eastAsia"/>
              </w:rPr>
            </w:pPr>
            <w:r w:rsidRPr="00C55853">
              <w:rPr>
                <w:rFonts w:ascii="仿宋" w:eastAsia="仿宋" w:hAnsi="仿宋" w:cs="仿宋" w:hint="eastAsia"/>
              </w:rPr>
              <w:t>设备运输、吊装就位、锅炉基础的土建及泄爆口的拆除恢复、旧管道的拆除等</w:t>
            </w:r>
          </w:p>
        </w:tc>
      </w:tr>
      <w:tr w:rsidR="00967FA9" w:rsidRPr="00C55853" w14:paraId="0F2516C8" w14:textId="77777777">
        <w:trPr>
          <w:trHeight w:val="513"/>
          <w:jc w:val="center"/>
        </w:trPr>
        <w:tc>
          <w:tcPr>
            <w:tcW w:w="610" w:type="dxa"/>
            <w:tcMar>
              <w:left w:w="57" w:type="dxa"/>
              <w:right w:w="57" w:type="dxa"/>
            </w:tcMar>
            <w:vAlign w:val="center"/>
          </w:tcPr>
          <w:p w14:paraId="301191B0" w14:textId="77777777" w:rsidR="00967FA9" w:rsidRPr="00C55853" w:rsidRDefault="005E2354">
            <w:pPr>
              <w:spacing w:line="320" w:lineRule="exact"/>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lastRenderedPageBreak/>
              <w:t>7</w:t>
            </w:r>
          </w:p>
        </w:tc>
        <w:tc>
          <w:tcPr>
            <w:tcW w:w="2495" w:type="dxa"/>
            <w:tcMar>
              <w:left w:w="57" w:type="dxa"/>
              <w:right w:w="57" w:type="dxa"/>
            </w:tcMar>
            <w:vAlign w:val="center"/>
          </w:tcPr>
          <w:p w14:paraId="2D0EDF23" w14:textId="77777777" w:rsidR="00967FA9" w:rsidRPr="00C55853" w:rsidRDefault="005E2354">
            <w:pPr>
              <w:jc w:val="left"/>
              <w:rPr>
                <w:rFonts w:ascii="仿宋" w:eastAsia="仿宋" w:hAnsi="仿宋" w:cs="宋体" w:hint="eastAsia"/>
                <w:szCs w:val="21"/>
              </w:rPr>
            </w:pPr>
            <w:r w:rsidRPr="00C55853">
              <w:rPr>
                <w:rFonts w:ascii="仿宋" w:eastAsia="仿宋" w:hAnsi="仿宋" w:cs="宋体" w:hint="eastAsia"/>
                <w:szCs w:val="21"/>
              </w:rPr>
              <w:t>安装费用</w:t>
            </w:r>
          </w:p>
        </w:tc>
        <w:tc>
          <w:tcPr>
            <w:tcW w:w="2692" w:type="dxa"/>
            <w:vAlign w:val="center"/>
          </w:tcPr>
          <w:p w14:paraId="2E92FF28" w14:textId="77777777" w:rsidR="00967FA9" w:rsidRPr="00C55853" w:rsidRDefault="005E2354">
            <w:pPr>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详见明细</w:t>
            </w:r>
          </w:p>
        </w:tc>
        <w:tc>
          <w:tcPr>
            <w:tcW w:w="1210" w:type="dxa"/>
            <w:tcMar>
              <w:left w:w="57" w:type="dxa"/>
              <w:right w:w="57" w:type="dxa"/>
            </w:tcMar>
            <w:vAlign w:val="center"/>
          </w:tcPr>
          <w:p w14:paraId="58537945" w14:textId="77777777" w:rsidR="00967FA9" w:rsidRPr="00C55853" w:rsidRDefault="005E2354">
            <w:pPr>
              <w:jc w:val="center"/>
              <w:rPr>
                <w:rFonts w:ascii="仿宋" w:eastAsia="仿宋" w:hAnsi="仿宋" w:cs="宋体" w:hint="eastAsia"/>
                <w:snapToGrid w:val="0"/>
                <w:kern w:val="0"/>
                <w:szCs w:val="21"/>
              </w:rPr>
            </w:pPr>
            <w:r w:rsidRPr="00C55853">
              <w:rPr>
                <w:rFonts w:ascii="仿宋" w:eastAsia="仿宋" w:hAnsi="仿宋" w:cs="仿宋" w:hint="eastAsia"/>
              </w:rPr>
              <w:t>自行提供</w:t>
            </w:r>
          </w:p>
        </w:tc>
        <w:tc>
          <w:tcPr>
            <w:tcW w:w="709" w:type="dxa"/>
            <w:vAlign w:val="center"/>
          </w:tcPr>
          <w:p w14:paraId="156040CF" w14:textId="77777777" w:rsidR="00967FA9" w:rsidRPr="00C55853" w:rsidRDefault="005E2354">
            <w:pPr>
              <w:jc w:val="center"/>
              <w:rPr>
                <w:rFonts w:ascii="仿宋" w:eastAsia="仿宋" w:hAnsi="仿宋" w:cs="宋体" w:hint="eastAsia"/>
                <w:snapToGrid w:val="0"/>
                <w:kern w:val="0"/>
                <w:szCs w:val="21"/>
              </w:rPr>
            </w:pPr>
            <w:r w:rsidRPr="00C55853">
              <w:rPr>
                <w:rFonts w:ascii="仿宋" w:eastAsia="仿宋" w:hAnsi="仿宋" w:cs="宋体" w:hint="eastAsia"/>
                <w:snapToGrid w:val="0"/>
                <w:kern w:val="0"/>
                <w:szCs w:val="21"/>
              </w:rPr>
              <w:t>1项</w:t>
            </w:r>
          </w:p>
        </w:tc>
        <w:tc>
          <w:tcPr>
            <w:tcW w:w="2050" w:type="dxa"/>
            <w:vAlign w:val="center"/>
          </w:tcPr>
          <w:p w14:paraId="28A2F887" w14:textId="77777777" w:rsidR="00967FA9" w:rsidRPr="00C55853" w:rsidRDefault="005E2354">
            <w:pPr>
              <w:jc w:val="center"/>
              <w:rPr>
                <w:rFonts w:ascii="仿宋" w:eastAsia="仿宋" w:hAnsi="仿宋" w:cs="仿宋" w:hint="eastAsia"/>
              </w:rPr>
            </w:pPr>
            <w:r w:rsidRPr="00C55853">
              <w:rPr>
                <w:rFonts w:ascii="仿宋" w:eastAsia="仿宋" w:hAnsi="仿宋" w:cs="仿宋" w:hint="eastAsia"/>
              </w:rPr>
              <w:t>包含设备就位、管道、阀门、保温、附件及人工等</w:t>
            </w:r>
          </w:p>
        </w:tc>
      </w:tr>
    </w:tbl>
    <w:p w14:paraId="1CE7B1ED" w14:textId="77777777" w:rsidR="00967FA9" w:rsidRPr="00C55853" w:rsidRDefault="005E2354">
      <w:pPr>
        <w:topLinePunct/>
        <w:spacing w:line="360" w:lineRule="auto"/>
        <w:ind w:firstLineChars="200" w:firstLine="482"/>
        <w:jc w:val="left"/>
        <w:rPr>
          <w:rFonts w:ascii="仿宋" w:eastAsia="仿宋" w:hAnsi="仿宋" w:cs="仿宋" w:hint="eastAsia"/>
          <w:b/>
          <w:bCs/>
          <w:sz w:val="24"/>
        </w:rPr>
      </w:pPr>
      <w:r w:rsidRPr="00C55853">
        <w:rPr>
          <w:rFonts w:ascii="仿宋" w:eastAsia="仿宋" w:hAnsi="仿宋" w:cs="仿宋" w:hint="eastAsia"/>
          <w:b/>
          <w:bCs/>
          <w:sz w:val="24"/>
        </w:rPr>
        <w:t>▲以上清单为满足招标需求的最低清单要求，投标人应根据实际现场勘察结合投标人自身情况，提供详细的安装施工方案以及详细的报价清单。</w:t>
      </w:r>
    </w:p>
    <w:p w14:paraId="7FA19E92" w14:textId="77777777" w:rsidR="00967FA9" w:rsidRPr="00C55853" w:rsidRDefault="005E2354">
      <w:pPr>
        <w:topLinePunct/>
        <w:spacing w:line="360" w:lineRule="auto"/>
        <w:ind w:firstLineChars="200" w:firstLine="482"/>
        <w:jc w:val="left"/>
        <w:rPr>
          <w:rFonts w:ascii="仿宋" w:eastAsia="仿宋" w:hAnsi="仿宋" w:cs="仿宋" w:hint="eastAsia"/>
          <w:b/>
          <w:bCs/>
          <w:sz w:val="24"/>
        </w:rPr>
      </w:pPr>
      <w:r w:rsidRPr="00C55853">
        <w:rPr>
          <w:rFonts w:ascii="仿宋" w:eastAsia="仿宋" w:hAnsi="仿宋" w:cs="仿宋" w:hint="eastAsia"/>
          <w:b/>
          <w:bCs/>
          <w:sz w:val="24"/>
        </w:rPr>
        <w:t>2、详细要求</w:t>
      </w:r>
    </w:p>
    <w:p w14:paraId="764D4032" w14:textId="77777777" w:rsidR="00967FA9" w:rsidRPr="00C55853" w:rsidRDefault="005E2354">
      <w:pPr>
        <w:topLinePunct/>
        <w:spacing w:line="360" w:lineRule="auto"/>
        <w:ind w:firstLineChars="200" w:firstLine="480"/>
        <w:jc w:val="left"/>
        <w:rPr>
          <w:rFonts w:ascii="仿宋" w:eastAsia="仿宋" w:hAnsi="仿宋" w:cs="仿宋" w:hint="eastAsia"/>
          <w:b/>
          <w:bCs/>
          <w:sz w:val="24"/>
        </w:rPr>
      </w:pPr>
      <w:r w:rsidRPr="00C55853">
        <w:rPr>
          <w:rFonts w:ascii="仿宋" w:eastAsia="仿宋" w:hAnsi="仿宋" w:cs="仿宋" w:hint="eastAsia"/>
          <w:bCs/>
          <w:kern w:val="0"/>
          <w:sz w:val="24"/>
          <w:szCs w:val="21"/>
        </w:rPr>
        <w:t>（1）本项目为交钥匙工程。投标单位根据医院用热需求及招标单位要求结合自身改造方案及现场实际情况准确确定工程量，实施过程中不允许进行工程量变更。投标人须提供锅炉改造的工艺布置及设计图。</w:t>
      </w:r>
    </w:p>
    <w:p w14:paraId="0CA4B36E" w14:textId="77777777" w:rsidR="00967FA9" w:rsidRPr="00C55853" w:rsidRDefault="005E2354">
      <w:pPr>
        <w:spacing w:line="360" w:lineRule="auto"/>
        <w:ind w:firstLineChars="200" w:firstLine="480"/>
        <w:jc w:val="left"/>
        <w:rPr>
          <w:rFonts w:ascii="仿宋" w:eastAsia="仿宋" w:hAnsi="仿宋" w:cs="仿宋" w:hint="eastAsia"/>
          <w:bCs/>
          <w:kern w:val="0"/>
          <w:sz w:val="24"/>
          <w:szCs w:val="21"/>
        </w:rPr>
      </w:pPr>
      <w:r w:rsidRPr="00C55853">
        <w:rPr>
          <w:rFonts w:ascii="仿宋" w:eastAsia="仿宋" w:hAnsi="仿宋" w:cs="仿宋" w:hint="eastAsia"/>
          <w:bCs/>
          <w:kern w:val="0"/>
          <w:sz w:val="24"/>
          <w:szCs w:val="21"/>
        </w:rPr>
        <w:t>（2）拆除原有蒸汽锅炉，根据院方要求移放到指定地点，按要求放置安装3台真空锅炉。</w:t>
      </w:r>
    </w:p>
    <w:p w14:paraId="258440C7" w14:textId="77777777" w:rsidR="00967FA9" w:rsidRPr="00C55853" w:rsidRDefault="005E2354">
      <w:pPr>
        <w:spacing w:line="360" w:lineRule="auto"/>
        <w:ind w:firstLineChars="200" w:firstLine="480"/>
        <w:jc w:val="left"/>
        <w:rPr>
          <w:rFonts w:ascii="仿宋" w:eastAsia="仿宋" w:hAnsi="仿宋" w:cs="仿宋" w:hint="eastAsia"/>
          <w:bCs/>
          <w:kern w:val="0"/>
          <w:sz w:val="24"/>
          <w:szCs w:val="21"/>
        </w:rPr>
      </w:pPr>
      <w:r w:rsidRPr="00C55853">
        <w:rPr>
          <w:rFonts w:ascii="仿宋" w:eastAsia="仿宋" w:hAnsi="仿宋" w:cs="仿宋" w:hint="eastAsia"/>
          <w:bCs/>
          <w:kern w:val="0"/>
          <w:sz w:val="24"/>
          <w:szCs w:val="21"/>
        </w:rPr>
        <w:t>采暖部分:取消原有采暖板换、锅炉供应热水，与原有二次侧的采暖循环泵对接，提高系统热效率。</w:t>
      </w:r>
    </w:p>
    <w:p w14:paraId="5DB5E683" w14:textId="10CD2C60" w:rsidR="00967FA9" w:rsidRPr="00C55853" w:rsidRDefault="005E2354">
      <w:pPr>
        <w:spacing w:line="360" w:lineRule="auto"/>
        <w:ind w:firstLineChars="200" w:firstLine="480"/>
        <w:jc w:val="left"/>
        <w:rPr>
          <w:rFonts w:ascii="仿宋" w:eastAsia="仿宋" w:hAnsi="仿宋" w:cs="仿宋" w:hint="eastAsia"/>
          <w:bCs/>
          <w:kern w:val="0"/>
          <w:sz w:val="24"/>
          <w:szCs w:val="21"/>
        </w:rPr>
      </w:pPr>
      <w:r w:rsidRPr="00C55853">
        <w:rPr>
          <w:rFonts w:ascii="仿宋" w:eastAsia="仿宋" w:hAnsi="仿宋" w:cs="仿宋" w:hint="eastAsia"/>
          <w:bCs/>
          <w:kern w:val="0"/>
          <w:sz w:val="24"/>
          <w:szCs w:val="21"/>
        </w:rPr>
        <w:t>卫生热水部分：真空热水机组配承压热水箱，设置卫生热水循环泵（根据水箱温度，启停控制），锅炉与热水箱对接，直接供应热水。提高卫生热水供热系统整体热效率。</w:t>
      </w:r>
    </w:p>
    <w:p w14:paraId="26590FBA" w14:textId="77777777" w:rsidR="00967FA9" w:rsidRPr="00C55853" w:rsidRDefault="005E2354">
      <w:pPr>
        <w:spacing w:line="360" w:lineRule="auto"/>
        <w:ind w:firstLineChars="200" w:firstLine="480"/>
        <w:jc w:val="left"/>
        <w:rPr>
          <w:rFonts w:ascii="仿宋" w:eastAsia="仿宋" w:hAnsi="仿宋" w:cs="仿宋" w:hint="eastAsia"/>
          <w:bCs/>
          <w:kern w:val="0"/>
          <w:sz w:val="24"/>
          <w:szCs w:val="21"/>
        </w:rPr>
      </w:pPr>
      <w:r w:rsidRPr="00C55853">
        <w:rPr>
          <w:rFonts w:ascii="仿宋" w:eastAsia="仿宋" w:hAnsi="仿宋" w:cs="仿宋" w:hint="eastAsia"/>
          <w:bCs/>
          <w:kern w:val="0"/>
          <w:sz w:val="24"/>
          <w:szCs w:val="21"/>
        </w:rPr>
        <w:t>采暖和卫生热水采用三台真空热水锅炉，备用率高，在使用中可根据负荷情况选择开启一台到三台锅炉，最大程度节省运行费用。如：非采暖季可仅开一台小的低氮真空热水机组，其他机组作为备用；在采暖过渡季节可根据需要仅开一台大机组，另外两台机组作为备用；满负荷季节可选择性的开两台或者三台锅炉，保证医院供热。</w:t>
      </w:r>
    </w:p>
    <w:p w14:paraId="41BD07C5" w14:textId="77777777" w:rsidR="00967FA9" w:rsidRPr="00C55853" w:rsidRDefault="005E2354">
      <w:pPr>
        <w:spacing w:line="360" w:lineRule="auto"/>
        <w:ind w:firstLineChars="200" w:firstLine="480"/>
        <w:jc w:val="left"/>
        <w:rPr>
          <w:rFonts w:ascii="仿宋" w:eastAsia="仿宋" w:hAnsi="仿宋" w:cs="仿宋" w:hint="eastAsia"/>
          <w:sz w:val="24"/>
        </w:rPr>
      </w:pPr>
      <w:r w:rsidRPr="00C55853">
        <w:rPr>
          <w:rFonts w:ascii="仿宋" w:eastAsia="仿宋" w:hAnsi="仿宋" w:cs="仿宋" w:hint="eastAsia"/>
          <w:bCs/>
          <w:kern w:val="0"/>
          <w:sz w:val="24"/>
          <w:szCs w:val="21"/>
        </w:rPr>
        <w:t>（3）锅炉房需打开设备吊装口，重新制作设备基础、预埋管线、排水沟，设备安装完毕后恢复原样，锅炉房基础。安装时需拆除原锅炉、配套设施、相关管线等，安装完成后立即恢复原状并正常使用。</w:t>
      </w:r>
      <w:r w:rsidRPr="00C55853">
        <w:rPr>
          <w:rFonts w:ascii="仿宋" w:eastAsia="仿宋" w:hAnsi="仿宋" w:cs="仿宋" w:hint="eastAsia"/>
          <w:sz w:val="24"/>
        </w:rPr>
        <w:t>锅炉房改造应按招标单位要求，原锅炉房地下管路和新设备连接，以保证新设备正常使用为基础，拆除阻碍新设备使用以及维修的管线。由于受场地限制及运输通道限制，真空热水锅炉最大尺寸必须确保锅炉相应的操作维修空间。</w:t>
      </w:r>
    </w:p>
    <w:p w14:paraId="0BDFE90F" w14:textId="77777777" w:rsidR="00967FA9" w:rsidRPr="00C55853" w:rsidRDefault="005E2354">
      <w:pPr>
        <w:spacing w:line="360" w:lineRule="auto"/>
        <w:ind w:firstLineChars="200" w:firstLine="480"/>
        <w:jc w:val="left"/>
        <w:rPr>
          <w:rFonts w:ascii="仿宋" w:eastAsia="仿宋" w:hAnsi="仿宋" w:cs="仿宋" w:hint="eastAsia"/>
          <w:bCs/>
          <w:kern w:val="0"/>
          <w:sz w:val="24"/>
          <w:szCs w:val="21"/>
        </w:rPr>
      </w:pPr>
      <w:r w:rsidRPr="00C55853">
        <w:rPr>
          <w:rFonts w:ascii="仿宋" w:eastAsia="仿宋" w:hAnsi="仿宋" w:cs="仿宋" w:hint="eastAsia"/>
          <w:bCs/>
          <w:kern w:val="0"/>
          <w:sz w:val="24"/>
          <w:szCs w:val="21"/>
        </w:rPr>
        <w:t>（4）管道穿墙时必须做好防水保护工作，管沟开挖与回填按国家规范实施，完工后恢复原状。管沟安装、土建需保证医院道路通畅，做好安全保护卫生等工作。管道支吊架应在原基础上重新制作安装，拆除原有管道支吊架。</w:t>
      </w:r>
    </w:p>
    <w:p w14:paraId="27FCABC8" w14:textId="77777777" w:rsidR="00967FA9" w:rsidRPr="00C55853" w:rsidRDefault="005E2354">
      <w:pPr>
        <w:spacing w:line="360" w:lineRule="auto"/>
        <w:ind w:firstLineChars="200" w:firstLine="480"/>
        <w:jc w:val="left"/>
        <w:rPr>
          <w:rFonts w:ascii="仿宋" w:eastAsia="仿宋" w:hAnsi="仿宋" w:cs="仿宋" w:hint="eastAsia"/>
          <w:bCs/>
          <w:kern w:val="0"/>
          <w:sz w:val="24"/>
          <w:szCs w:val="21"/>
        </w:rPr>
      </w:pPr>
      <w:r w:rsidRPr="00C55853">
        <w:rPr>
          <w:rFonts w:ascii="仿宋" w:eastAsia="仿宋" w:hAnsi="仿宋" w:cs="仿宋" w:hint="eastAsia"/>
          <w:bCs/>
          <w:kern w:val="0"/>
          <w:sz w:val="24"/>
          <w:szCs w:val="21"/>
        </w:rPr>
        <w:t>（5）投标人提供的产品及施工安装必须遵循下列技术标准和规范。</w:t>
      </w:r>
    </w:p>
    <w:p w14:paraId="2356EE80"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t>1、《锅炉安全技术监察规程》TSG G0001-2012</w:t>
      </w:r>
    </w:p>
    <w:p w14:paraId="59086BFB"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t>2、《工业金属管道施工规范》GB50235-2010</w:t>
      </w:r>
    </w:p>
    <w:p w14:paraId="332360F7"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t>3、《工业金属管道工程施工质量验收规范》GB50184-2011</w:t>
      </w:r>
    </w:p>
    <w:p w14:paraId="6F4BA2F8"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lastRenderedPageBreak/>
        <w:t>4、《现场设备、工业管道焊接工程施工规范》GB50236-2011</w:t>
      </w:r>
    </w:p>
    <w:p w14:paraId="43B7E99F"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t>5、《现场设备、工业管道焊接工程施工质量验收规范》GB50683-2011</w:t>
      </w:r>
    </w:p>
    <w:p w14:paraId="018A5766"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t>6、《机槭设备安装工程施工及验收通用规范》GB50231-2009</w:t>
      </w:r>
    </w:p>
    <w:p w14:paraId="3347A757"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t>7、《承压设备无损检测》JB/4730-2005</w:t>
      </w:r>
    </w:p>
    <w:p w14:paraId="5EEB92CA" w14:textId="77777777" w:rsidR="00967FA9" w:rsidRPr="00C55853" w:rsidRDefault="005E2354">
      <w:pPr>
        <w:pStyle w:val="HTML1"/>
        <w:rPr>
          <w:rFonts w:ascii="仿宋" w:eastAsia="仿宋" w:hAnsi="仿宋" w:cs="仿宋" w:hint="eastAsia"/>
          <w:bCs/>
          <w:sz w:val="24"/>
          <w:szCs w:val="21"/>
        </w:rPr>
      </w:pPr>
      <w:r w:rsidRPr="00C55853">
        <w:rPr>
          <w:rFonts w:ascii="仿宋" w:eastAsia="仿宋" w:hAnsi="仿宋" w:cs="仿宋" w:hint="eastAsia"/>
          <w:bCs/>
          <w:sz w:val="24"/>
          <w:szCs w:val="21"/>
        </w:rPr>
        <w:t>8、有关设备厂的《安装使用说明书》</w:t>
      </w:r>
    </w:p>
    <w:p w14:paraId="0E6B4117" w14:textId="77777777" w:rsidR="00967FA9" w:rsidRPr="00C55853" w:rsidRDefault="005E2354">
      <w:pPr>
        <w:spacing w:line="360" w:lineRule="auto"/>
        <w:ind w:firstLineChars="200" w:firstLine="480"/>
        <w:jc w:val="left"/>
        <w:rPr>
          <w:rFonts w:ascii="仿宋" w:eastAsia="仿宋" w:hAnsi="仿宋" w:cs="仿宋" w:hint="eastAsia"/>
          <w:bCs/>
          <w:kern w:val="0"/>
          <w:sz w:val="24"/>
          <w:szCs w:val="21"/>
        </w:rPr>
      </w:pPr>
      <w:r w:rsidRPr="00C55853">
        <w:rPr>
          <w:rFonts w:ascii="仿宋" w:eastAsia="仿宋" w:hAnsi="仿宋" w:cs="仿宋" w:hint="eastAsia"/>
          <w:bCs/>
          <w:kern w:val="0"/>
          <w:sz w:val="24"/>
          <w:szCs w:val="21"/>
        </w:rPr>
        <w:t>投标人若使用与上述不同的标准和规范，应加以详细说明。投标人应提供用于替代的标准和规范以及差异对照表。当投标人推荐的标准和规范等同于或优于被替代的标准和规范时，才可被招标人接受。</w:t>
      </w:r>
    </w:p>
    <w:p w14:paraId="43ACC827" w14:textId="77777777" w:rsidR="00967FA9" w:rsidRPr="00C55853" w:rsidRDefault="005E2354">
      <w:pPr>
        <w:spacing w:line="360" w:lineRule="auto"/>
        <w:ind w:firstLineChars="200" w:firstLine="482"/>
        <w:jc w:val="left"/>
        <w:rPr>
          <w:rFonts w:ascii="仿宋" w:eastAsia="仿宋" w:hAnsi="仿宋" w:cs="仿宋" w:hint="eastAsia"/>
          <w:bCs/>
          <w:kern w:val="0"/>
          <w:sz w:val="24"/>
          <w:szCs w:val="21"/>
        </w:rPr>
      </w:pPr>
      <w:r w:rsidRPr="00C55853">
        <w:rPr>
          <w:rFonts w:ascii="仿宋" w:eastAsia="仿宋" w:hAnsi="仿宋" w:cs="仿宋" w:hint="eastAsia"/>
          <w:b/>
          <w:bCs/>
          <w:sz w:val="24"/>
        </w:rPr>
        <w:t>四、技术规格：</w:t>
      </w:r>
    </w:p>
    <w:p w14:paraId="56874DDE" w14:textId="77777777" w:rsidR="00967FA9" w:rsidRPr="00C55853" w:rsidRDefault="005E2354">
      <w:pPr>
        <w:spacing w:line="360" w:lineRule="auto"/>
        <w:ind w:firstLineChars="200" w:firstLine="480"/>
        <w:jc w:val="left"/>
        <w:rPr>
          <w:rFonts w:ascii="仿宋" w:eastAsia="仿宋" w:hAnsi="仿宋" w:cs="仿宋" w:hint="eastAsia"/>
          <w:sz w:val="24"/>
        </w:rPr>
      </w:pPr>
      <w:r w:rsidRPr="00C55853">
        <w:rPr>
          <w:rFonts w:ascii="仿宋" w:eastAsia="仿宋" w:hAnsi="仿宋" w:cs="仿宋" w:hint="eastAsia"/>
          <w:sz w:val="24"/>
        </w:rPr>
        <w:t>1、真空锅炉参数要求</w:t>
      </w:r>
    </w:p>
    <w:tbl>
      <w:tblPr>
        <w:tblW w:w="95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1"/>
        <w:gridCol w:w="2645"/>
        <w:gridCol w:w="1596"/>
        <w:gridCol w:w="1418"/>
        <w:gridCol w:w="1418"/>
        <w:gridCol w:w="1478"/>
      </w:tblGrid>
      <w:tr w:rsidR="00770EBE" w:rsidRPr="00C55853" w14:paraId="0127A197" w14:textId="77777777" w:rsidTr="00841550">
        <w:trPr>
          <w:trHeight w:val="373"/>
          <w:jc w:val="center"/>
        </w:trPr>
        <w:tc>
          <w:tcPr>
            <w:tcW w:w="3646" w:type="dxa"/>
            <w:gridSpan w:val="2"/>
            <w:vAlign w:val="center"/>
          </w:tcPr>
          <w:p w14:paraId="190AF69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机组型号</w:t>
            </w:r>
          </w:p>
        </w:tc>
        <w:tc>
          <w:tcPr>
            <w:tcW w:w="1596" w:type="dxa"/>
            <w:vAlign w:val="center"/>
          </w:tcPr>
          <w:p w14:paraId="54A1A93C"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自行提供</w:t>
            </w:r>
          </w:p>
        </w:tc>
        <w:tc>
          <w:tcPr>
            <w:tcW w:w="1418" w:type="dxa"/>
            <w:vAlign w:val="center"/>
          </w:tcPr>
          <w:p w14:paraId="58E6421B"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vAlign w:val="center"/>
          </w:tcPr>
          <w:p w14:paraId="1482E173"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78" w:type="dxa"/>
            <w:vAlign w:val="center"/>
          </w:tcPr>
          <w:p w14:paraId="7C0FB1D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备注</w:t>
            </w:r>
          </w:p>
        </w:tc>
      </w:tr>
      <w:tr w:rsidR="00770EBE" w:rsidRPr="00C55853" w14:paraId="257B38E7" w14:textId="77777777" w:rsidTr="00841550">
        <w:trPr>
          <w:trHeight w:val="373"/>
          <w:jc w:val="center"/>
        </w:trPr>
        <w:tc>
          <w:tcPr>
            <w:tcW w:w="3646" w:type="dxa"/>
            <w:gridSpan w:val="2"/>
            <w:vAlign w:val="center"/>
          </w:tcPr>
          <w:p w14:paraId="686ECEC8" w14:textId="1249C486"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供热功率(10</w:t>
            </w:r>
            <w:r w:rsidRPr="00C55853">
              <w:rPr>
                <w:rFonts w:ascii="仿宋" w:eastAsia="仿宋" w:hAnsi="仿宋" w:hint="eastAsia"/>
                <w:bCs/>
                <w:sz w:val="21"/>
                <w:vertAlign w:val="superscript"/>
              </w:rPr>
              <w:t>4</w:t>
            </w:r>
            <w:r w:rsidRPr="00C55853">
              <w:rPr>
                <w:rFonts w:ascii="仿宋" w:eastAsia="仿宋" w:hAnsi="仿宋" w:hint="eastAsia"/>
                <w:bCs/>
                <w:sz w:val="21"/>
              </w:rPr>
              <w:t>Kcal/h)</w:t>
            </w:r>
          </w:p>
        </w:tc>
        <w:tc>
          <w:tcPr>
            <w:tcW w:w="1596" w:type="dxa"/>
            <w:vAlign w:val="center"/>
          </w:tcPr>
          <w:p w14:paraId="7DFFBFF2"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300</w:t>
            </w:r>
          </w:p>
        </w:tc>
        <w:tc>
          <w:tcPr>
            <w:tcW w:w="1418" w:type="dxa"/>
            <w:vAlign w:val="center"/>
          </w:tcPr>
          <w:p w14:paraId="5773A4CB"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300</w:t>
            </w:r>
          </w:p>
        </w:tc>
        <w:tc>
          <w:tcPr>
            <w:tcW w:w="1418" w:type="dxa"/>
            <w:vAlign w:val="center"/>
          </w:tcPr>
          <w:p w14:paraId="0A85DF95"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90</w:t>
            </w:r>
          </w:p>
        </w:tc>
        <w:tc>
          <w:tcPr>
            <w:tcW w:w="1478" w:type="dxa"/>
            <w:vAlign w:val="center"/>
          </w:tcPr>
          <w:p w14:paraId="4CDF16D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r>
      <w:tr w:rsidR="00770EBE" w:rsidRPr="00C55853" w14:paraId="266E03A3" w14:textId="77777777" w:rsidTr="00841550">
        <w:trPr>
          <w:trHeight w:val="373"/>
          <w:jc w:val="center"/>
        </w:trPr>
        <w:tc>
          <w:tcPr>
            <w:tcW w:w="3646" w:type="dxa"/>
            <w:gridSpan w:val="2"/>
            <w:vAlign w:val="center"/>
          </w:tcPr>
          <w:p w14:paraId="0342BBC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供热功率(</w:t>
            </w:r>
            <w:r w:rsidRPr="00C55853">
              <w:rPr>
                <w:rFonts w:ascii="仿宋" w:eastAsia="仿宋" w:hAnsi="仿宋" w:hint="eastAsia"/>
                <w:bCs/>
                <w:sz w:val="21"/>
                <w:lang w:val="en-US"/>
              </w:rPr>
              <w:t>kw</w:t>
            </w:r>
            <w:r w:rsidRPr="00C55853">
              <w:rPr>
                <w:rFonts w:ascii="仿宋" w:eastAsia="仿宋" w:hAnsi="仿宋" w:hint="eastAsia"/>
                <w:bCs/>
                <w:sz w:val="21"/>
              </w:rPr>
              <w:t>)</w:t>
            </w:r>
          </w:p>
        </w:tc>
        <w:tc>
          <w:tcPr>
            <w:tcW w:w="1596" w:type="dxa"/>
            <w:vAlign w:val="center"/>
          </w:tcPr>
          <w:p w14:paraId="322999AE" w14:textId="77777777" w:rsidR="00770EBE" w:rsidRPr="00C55853" w:rsidRDefault="00770EBE" w:rsidP="00770EBE">
            <w:pPr>
              <w:spacing w:line="360" w:lineRule="auto"/>
              <w:jc w:val="left"/>
              <w:rPr>
                <w:rFonts w:ascii="仿宋" w:eastAsia="仿宋" w:hAnsi="仿宋" w:cs="Arial" w:hint="eastAsia"/>
                <w:bCs/>
                <w:snapToGrid w:val="0"/>
                <w:szCs w:val="21"/>
                <w:lang w:val="zh-CN"/>
              </w:rPr>
            </w:pPr>
            <w:r w:rsidRPr="00C55853">
              <w:rPr>
                <w:rFonts w:ascii="仿宋" w:eastAsia="仿宋" w:hAnsi="仿宋" w:cs="Arial" w:hint="eastAsia"/>
                <w:bCs/>
                <w:snapToGrid w:val="0"/>
                <w:szCs w:val="21"/>
              </w:rPr>
              <w:t>3500kw</w:t>
            </w:r>
          </w:p>
        </w:tc>
        <w:tc>
          <w:tcPr>
            <w:tcW w:w="1418" w:type="dxa"/>
            <w:vAlign w:val="center"/>
          </w:tcPr>
          <w:p w14:paraId="00F97565" w14:textId="77777777" w:rsidR="00770EBE" w:rsidRPr="00C55853" w:rsidRDefault="00770EBE" w:rsidP="00770EBE">
            <w:pPr>
              <w:spacing w:line="360" w:lineRule="auto"/>
              <w:jc w:val="left"/>
              <w:rPr>
                <w:rFonts w:ascii="仿宋" w:eastAsia="仿宋" w:hAnsi="仿宋" w:cs="Arial" w:hint="eastAsia"/>
                <w:bCs/>
                <w:snapToGrid w:val="0"/>
                <w:szCs w:val="21"/>
              </w:rPr>
            </w:pPr>
            <w:r w:rsidRPr="00C55853">
              <w:rPr>
                <w:rFonts w:ascii="仿宋" w:eastAsia="仿宋" w:hAnsi="仿宋" w:cs="Arial" w:hint="eastAsia"/>
                <w:bCs/>
                <w:snapToGrid w:val="0"/>
                <w:szCs w:val="21"/>
              </w:rPr>
              <w:t>3500kw</w:t>
            </w:r>
          </w:p>
        </w:tc>
        <w:tc>
          <w:tcPr>
            <w:tcW w:w="1418" w:type="dxa"/>
            <w:vAlign w:val="center"/>
          </w:tcPr>
          <w:p w14:paraId="7D194B40" w14:textId="77777777" w:rsidR="00770EBE" w:rsidRPr="00C55853" w:rsidRDefault="00770EBE" w:rsidP="00770EBE">
            <w:pPr>
              <w:spacing w:line="360" w:lineRule="auto"/>
              <w:jc w:val="left"/>
              <w:rPr>
                <w:rFonts w:ascii="仿宋" w:eastAsia="仿宋" w:hAnsi="仿宋" w:cs="Arial" w:hint="eastAsia"/>
                <w:bCs/>
                <w:snapToGrid w:val="0"/>
                <w:szCs w:val="21"/>
                <w:lang w:val="zh-CN"/>
              </w:rPr>
            </w:pPr>
            <w:r w:rsidRPr="00C55853">
              <w:rPr>
                <w:rFonts w:ascii="仿宋" w:eastAsia="仿宋" w:hAnsi="仿宋" w:cs="Arial" w:hint="eastAsia"/>
                <w:bCs/>
                <w:snapToGrid w:val="0"/>
                <w:szCs w:val="21"/>
              </w:rPr>
              <w:t>1050kw</w:t>
            </w:r>
          </w:p>
        </w:tc>
        <w:tc>
          <w:tcPr>
            <w:tcW w:w="1478" w:type="dxa"/>
            <w:vAlign w:val="center"/>
          </w:tcPr>
          <w:p w14:paraId="4E68D2DB"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不小于</w:t>
            </w:r>
          </w:p>
        </w:tc>
      </w:tr>
      <w:tr w:rsidR="00770EBE" w:rsidRPr="00C55853" w14:paraId="635A5C6C" w14:textId="77777777" w:rsidTr="00841550">
        <w:trPr>
          <w:trHeight w:val="373"/>
          <w:jc w:val="center"/>
        </w:trPr>
        <w:tc>
          <w:tcPr>
            <w:tcW w:w="3646" w:type="dxa"/>
            <w:gridSpan w:val="2"/>
            <w:vAlign w:val="center"/>
          </w:tcPr>
          <w:p w14:paraId="658E4327"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数量（台）</w:t>
            </w:r>
          </w:p>
        </w:tc>
        <w:tc>
          <w:tcPr>
            <w:tcW w:w="1596" w:type="dxa"/>
            <w:vAlign w:val="center"/>
          </w:tcPr>
          <w:p w14:paraId="1DB31F3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1</w:t>
            </w:r>
          </w:p>
        </w:tc>
        <w:tc>
          <w:tcPr>
            <w:tcW w:w="1418" w:type="dxa"/>
            <w:vAlign w:val="center"/>
          </w:tcPr>
          <w:p w14:paraId="7BC03D1D"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1</w:t>
            </w:r>
          </w:p>
        </w:tc>
        <w:tc>
          <w:tcPr>
            <w:tcW w:w="1418" w:type="dxa"/>
            <w:vAlign w:val="center"/>
          </w:tcPr>
          <w:p w14:paraId="18F5891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1</w:t>
            </w:r>
          </w:p>
        </w:tc>
        <w:tc>
          <w:tcPr>
            <w:tcW w:w="1478" w:type="dxa"/>
            <w:vAlign w:val="center"/>
          </w:tcPr>
          <w:p w14:paraId="1E98B4BC"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r>
      <w:tr w:rsidR="00770EBE" w:rsidRPr="00C55853" w14:paraId="2D28512E" w14:textId="77777777" w:rsidTr="00841550">
        <w:trPr>
          <w:trHeight w:val="373"/>
          <w:jc w:val="center"/>
        </w:trPr>
        <w:tc>
          <w:tcPr>
            <w:tcW w:w="3646" w:type="dxa"/>
            <w:gridSpan w:val="2"/>
            <w:vAlign w:val="center"/>
          </w:tcPr>
          <w:p w14:paraId="1C988A0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炉体额定工作压力(MPa)</w:t>
            </w:r>
          </w:p>
        </w:tc>
        <w:tc>
          <w:tcPr>
            <w:tcW w:w="5910" w:type="dxa"/>
            <w:gridSpan w:val="4"/>
            <w:vAlign w:val="center"/>
          </w:tcPr>
          <w:p w14:paraId="22F5075D" w14:textId="4B23DCD4" w:rsidR="00770EBE" w:rsidRPr="00C55853" w:rsidRDefault="001D481A" w:rsidP="00770EBE">
            <w:pPr>
              <w:pStyle w:val="af"/>
              <w:tabs>
                <w:tab w:val="left" w:leader="middleDot" w:pos="7980"/>
              </w:tabs>
              <w:spacing w:after="120"/>
              <w:jc w:val="left"/>
              <w:rPr>
                <w:rFonts w:ascii="仿宋" w:eastAsia="仿宋" w:hAnsi="仿宋" w:hint="eastAsia"/>
                <w:bCs/>
                <w:sz w:val="21"/>
              </w:rPr>
            </w:pPr>
            <w:r>
              <w:rPr>
                <w:rFonts w:ascii="仿宋" w:eastAsia="仿宋" w:hAnsi="仿宋" w:hint="eastAsia"/>
                <w:bCs/>
                <w:sz w:val="21"/>
              </w:rPr>
              <w:t>投标人提供</w:t>
            </w:r>
          </w:p>
        </w:tc>
      </w:tr>
      <w:tr w:rsidR="00770EBE" w:rsidRPr="00C55853" w14:paraId="7A2F234E" w14:textId="77777777" w:rsidTr="00841550">
        <w:trPr>
          <w:trHeight w:val="373"/>
          <w:jc w:val="center"/>
        </w:trPr>
        <w:tc>
          <w:tcPr>
            <w:tcW w:w="1001" w:type="dxa"/>
            <w:vMerge w:val="restart"/>
            <w:vAlign w:val="center"/>
          </w:tcPr>
          <w:p w14:paraId="7EBF15B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采暖换热器</w:t>
            </w:r>
          </w:p>
        </w:tc>
        <w:tc>
          <w:tcPr>
            <w:tcW w:w="2645" w:type="dxa"/>
            <w:vAlign w:val="center"/>
          </w:tcPr>
          <w:p w14:paraId="03B2178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最大供热量(10</w:t>
            </w:r>
            <w:r w:rsidRPr="00C55853">
              <w:rPr>
                <w:rFonts w:ascii="仿宋" w:eastAsia="仿宋" w:hAnsi="仿宋" w:hint="eastAsia"/>
                <w:bCs/>
                <w:sz w:val="21"/>
                <w:vertAlign w:val="superscript"/>
              </w:rPr>
              <w:t>4</w:t>
            </w:r>
            <w:r w:rsidRPr="00C55853">
              <w:rPr>
                <w:rFonts w:ascii="仿宋" w:eastAsia="仿宋" w:hAnsi="仿宋" w:hint="eastAsia"/>
                <w:bCs/>
                <w:sz w:val="21"/>
              </w:rPr>
              <w:t>Kcal/h)</w:t>
            </w:r>
          </w:p>
        </w:tc>
        <w:tc>
          <w:tcPr>
            <w:tcW w:w="1596" w:type="dxa"/>
            <w:vAlign w:val="center"/>
          </w:tcPr>
          <w:p w14:paraId="623D7979"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120</w:t>
            </w:r>
          </w:p>
        </w:tc>
        <w:tc>
          <w:tcPr>
            <w:tcW w:w="1418" w:type="dxa"/>
            <w:vAlign w:val="center"/>
          </w:tcPr>
          <w:p w14:paraId="6B69F238"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120</w:t>
            </w:r>
          </w:p>
        </w:tc>
        <w:tc>
          <w:tcPr>
            <w:tcW w:w="1418" w:type="dxa"/>
            <w:vAlign w:val="center"/>
          </w:tcPr>
          <w:p w14:paraId="5A7E3153"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3637150B"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不小于</w:t>
            </w:r>
          </w:p>
        </w:tc>
      </w:tr>
      <w:tr w:rsidR="00770EBE" w:rsidRPr="00C55853" w14:paraId="1B489DE7" w14:textId="77777777" w:rsidTr="00841550">
        <w:trPr>
          <w:trHeight w:val="373"/>
          <w:jc w:val="center"/>
        </w:trPr>
        <w:tc>
          <w:tcPr>
            <w:tcW w:w="1001" w:type="dxa"/>
            <w:vMerge/>
            <w:vAlign w:val="center"/>
          </w:tcPr>
          <w:p w14:paraId="7D6A5F2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74D0F95C"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热水进口温度     (℃)</w:t>
            </w:r>
          </w:p>
        </w:tc>
        <w:tc>
          <w:tcPr>
            <w:tcW w:w="1596" w:type="dxa"/>
            <w:vAlign w:val="center"/>
          </w:tcPr>
          <w:p w14:paraId="0FFB466C" w14:textId="77777777" w:rsidR="00770EBE" w:rsidRPr="00C55853" w:rsidRDefault="00770EBE" w:rsidP="00770EBE">
            <w:pPr>
              <w:spacing w:line="360" w:lineRule="auto"/>
              <w:jc w:val="left"/>
              <w:rPr>
                <w:rFonts w:ascii="仿宋" w:eastAsia="仿宋" w:hAnsi="仿宋" w:cs="Arial" w:hint="eastAsia"/>
                <w:bCs/>
                <w:szCs w:val="21"/>
              </w:rPr>
            </w:pPr>
            <w:r w:rsidRPr="00C55853">
              <w:rPr>
                <w:rFonts w:ascii="仿宋" w:eastAsia="仿宋" w:hAnsi="仿宋" w:hint="eastAsia"/>
              </w:rPr>
              <w:t>—</w:t>
            </w:r>
          </w:p>
        </w:tc>
        <w:tc>
          <w:tcPr>
            <w:tcW w:w="1418" w:type="dxa"/>
            <w:vAlign w:val="center"/>
          </w:tcPr>
          <w:p w14:paraId="35C9446C"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0552BD01"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522973B4"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投标人自定义</w:t>
            </w:r>
          </w:p>
        </w:tc>
      </w:tr>
      <w:tr w:rsidR="00770EBE" w:rsidRPr="00C55853" w14:paraId="6CFD227A" w14:textId="77777777" w:rsidTr="00841550">
        <w:trPr>
          <w:trHeight w:val="373"/>
          <w:jc w:val="center"/>
        </w:trPr>
        <w:tc>
          <w:tcPr>
            <w:tcW w:w="1001" w:type="dxa"/>
            <w:vMerge/>
            <w:vAlign w:val="center"/>
          </w:tcPr>
          <w:p w14:paraId="4BDE74C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303278D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热水出口温度     (℃)</w:t>
            </w:r>
          </w:p>
        </w:tc>
        <w:tc>
          <w:tcPr>
            <w:tcW w:w="1596" w:type="dxa"/>
            <w:vAlign w:val="center"/>
          </w:tcPr>
          <w:p w14:paraId="1B52B0B1" w14:textId="77777777" w:rsidR="00770EBE" w:rsidRPr="00C55853" w:rsidRDefault="00770EBE" w:rsidP="00770EBE">
            <w:pPr>
              <w:spacing w:line="360" w:lineRule="auto"/>
              <w:jc w:val="left"/>
              <w:rPr>
                <w:rFonts w:ascii="仿宋" w:eastAsia="仿宋" w:hAnsi="仿宋" w:cs="Arial" w:hint="eastAsia"/>
                <w:bCs/>
                <w:szCs w:val="21"/>
              </w:rPr>
            </w:pPr>
            <w:r w:rsidRPr="00C55853">
              <w:rPr>
                <w:rFonts w:ascii="仿宋" w:eastAsia="仿宋" w:hAnsi="仿宋" w:hint="eastAsia"/>
              </w:rPr>
              <w:t>—</w:t>
            </w:r>
          </w:p>
        </w:tc>
        <w:tc>
          <w:tcPr>
            <w:tcW w:w="1418" w:type="dxa"/>
            <w:vAlign w:val="center"/>
          </w:tcPr>
          <w:p w14:paraId="4E512EF2"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1B82E00B"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06D9CF94"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26944FE2" w14:textId="77777777" w:rsidTr="00841550">
        <w:trPr>
          <w:trHeight w:val="373"/>
          <w:jc w:val="center"/>
        </w:trPr>
        <w:tc>
          <w:tcPr>
            <w:tcW w:w="1001" w:type="dxa"/>
            <w:vMerge/>
            <w:vAlign w:val="center"/>
          </w:tcPr>
          <w:p w14:paraId="462087A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68FFCEC7"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热水额定流量   (m</w:t>
            </w:r>
            <w:r w:rsidRPr="00C55853">
              <w:rPr>
                <w:rFonts w:ascii="仿宋" w:eastAsia="仿宋" w:hAnsi="仿宋" w:hint="eastAsia"/>
                <w:bCs/>
                <w:sz w:val="21"/>
                <w:vertAlign w:val="superscript"/>
              </w:rPr>
              <w:t>3</w:t>
            </w:r>
            <w:r w:rsidRPr="00C55853">
              <w:rPr>
                <w:rFonts w:ascii="仿宋" w:eastAsia="仿宋" w:hAnsi="仿宋" w:hint="eastAsia"/>
                <w:bCs/>
                <w:sz w:val="21"/>
              </w:rPr>
              <w:t>/h)</w:t>
            </w:r>
          </w:p>
        </w:tc>
        <w:tc>
          <w:tcPr>
            <w:tcW w:w="1596" w:type="dxa"/>
            <w:vAlign w:val="center"/>
          </w:tcPr>
          <w:p w14:paraId="38AC9756" w14:textId="77777777" w:rsidR="00770EBE" w:rsidRPr="00C55853" w:rsidRDefault="00770EBE" w:rsidP="00770EBE">
            <w:pPr>
              <w:spacing w:line="360" w:lineRule="auto"/>
              <w:jc w:val="left"/>
              <w:rPr>
                <w:rFonts w:ascii="仿宋" w:eastAsia="仿宋" w:hAnsi="仿宋" w:cs="Arial" w:hint="eastAsia"/>
                <w:bCs/>
                <w:szCs w:val="21"/>
              </w:rPr>
            </w:pPr>
            <w:r w:rsidRPr="00C55853">
              <w:rPr>
                <w:rFonts w:ascii="仿宋" w:eastAsia="仿宋" w:hAnsi="仿宋" w:hint="eastAsia"/>
              </w:rPr>
              <w:t>—</w:t>
            </w:r>
          </w:p>
        </w:tc>
        <w:tc>
          <w:tcPr>
            <w:tcW w:w="1418" w:type="dxa"/>
            <w:vAlign w:val="center"/>
          </w:tcPr>
          <w:p w14:paraId="50369F6C"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5A8EE2A0"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3698FFA6"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66868CEC" w14:textId="77777777" w:rsidTr="00841550">
        <w:trPr>
          <w:trHeight w:val="373"/>
          <w:jc w:val="center"/>
        </w:trPr>
        <w:tc>
          <w:tcPr>
            <w:tcW w:w="1001" w:type="dxa"/>
            <w:vMerge/>
            <w:vAlign w:val="center"/>
          </w:tcPr>
          <w:p w14:paraId="22C95D02"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2201C94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压力损失        (KPa)</w:t>
            </w:r>
          </w:p>
        </w:tc>
        <w:tc>
          <w:tcPr>
            <w:tcW w:w="1596" w:type="dxa"/>
            <w:vAlign w:val="center"/>
          </w:tcPr>
          <w:p w14:paraId="3993816F" w14:textId="77777777" w:rsidR="00770EBE" w:rsidRPr="00C55853" w:rsidRDefault="00770EBE" w:rsidP="00770EBE">
            <w:pPr>
              <w:spacing w:line="360" w:lineRule="auto"/>
              <w:jc w:val="left"/>
              <w:rPr>
                <w:rFonts w:ascii="仿宋" w:eastAsia="仿宋" w:hAnsi="仿宋" w:cs="Arial" w:hint="eastAsia"/>
                <w:bCs/>
                <w:szCs w:val="21"/>
              </w:rPr>
            </w:pPr>
            <w:r w:rsidRPr="00C55853">
              <w:rPr>
                <w:rFonts w:ascii="仿宋" w:eastAsia="仿宋" w:hAnsi="仿宋" w:hint="eastAsia"/>
              </w:rPr>
              <w:t>—</w:t>
            </w:r>
          </w:p>
        </w:tc>
        <w:tc>
          <w:tcPr>
            <w:tcW w:w="1418" w:type="dxa"/>
            <w:vAlign w:val="center"/>
          </w:tcPr>
          <w:p w14:paraId="6AD95497"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2E8F19D2"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42DE559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3AC8BBB1" w14:textId="77777777" w:rsidTr="00841550">
        <w:trPr>
          <w:trHeight w:val="373"/>
          <w:jc w:val="center"/>
        </w:trPr>
        <w:tc>
          <w:tcPr>
            <w:tcW w:w="1001" w:type="dxa"/>
            <w:vMerge/>
            <w:vAlign w:val="center"/>
          </w:tcPr>
          <w:p w14:paraId="52D9185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6D88B7CB"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接管直径        （mm）</w:t>
            </w:r>
          </w:p>
        </w:tc>
        <w:tc>
          <w:tcPr>
            <w:tcW w:w="1596" w:type="dxa"/>
            <w:vAlign w:val="center"/>
          </w:tcPr>
          <w:p w14:paraId="30FFEB4C" w14:textId="77777777" w:rsidR="00770EBE" w:rsidRPr="00C55853" w:rsidRDefault="00770EBE" w:rsidP="00770EBE">
            <w:pPr>
              <w:spacing w:line="360" w:lineRule="auto"/>
              <w:jc w:val="left"/>
              <w:rPr>
                <w:rFonts w:ascii="仿宋" w:eastAsia="仿宋" w:hAnsi="仿宋" w:cs="Arial" w:hint="eastAsia"/>
                <w:bCs/>
                <w:szCs w:val="21"/>
              </w:rPr>
            </w:pPr>
            <w:r w:rsidRPr="00C55853">
              <w:rPr>
                <w:rFonts w:ascii="仿宋" w:eastAsia="仿宋" w:hAnsi="仿宋" w:hint="eastAsia"/>
              </w:rPr>
              <w:t>—</w:t>
            </w:r>
          </w:p>
        </w:tc>
        <w:tc>
          <w:tcPr>
            <w:tcW w:w="1418" w:type="dxa"/>
            <w:vAlign w:val="center"/>
          </w:tcPr>
          <w:p w14:paraId="64F28285"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46862632"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23742C0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2C8852E2" w14:textId="77777777" w:rsidTr="00841550">
        <w:trPr>
          <w:trHeight w:val="373"/>
          <w:jc w:val="center"/>
        </w:trPr>
        <w:tc>
          <w:tcPr>
            <w:tcW w:w="1001" w:type="dxa"/>
            <w:vMerge/>
            <w:vAlign w:val="center"/>
          </w:tcPr>
          <w:p w14:paraId="41D537EA"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2BCED1D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水系统承压      (Mpa)</w:t>
            </w:r>
          </w:p>
        </w:tc>
        <w:tc>
          <w:tcPr>
            <w:tcW w:w="1596" w:type="dxa"/>
            <w:vAlign w:val="center"/>
          </w:tcPr>
          <w:p w14:paraId="38550A0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1.0</w:t>
            </w:r>
          </w:p>
        </w:tc>
        <w:tc>
          <w:tcPr>
            <w:tcW w:w="1418" w:type="dxa"/>
            <w:vAlign w:val="center"/>
          </w:tcPr>
          <w:p w14:paraId="316EC872"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1.0</w:t>
            </w:r>
          </w:p>
        </w:tc>
        <w:tc>
          <w:tcPr>
            <w:tcW w:w="1418" w:type="dxa"/>
            <w:vAlign w:val="center"/>
          </w:tcPr>
          <w:p w14:paraId="020C9AB4"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3897A456"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r>
      <w:tr w:rsidR="00770EBE" w:rsidRPr="00C55853" w14:paraId="1CFEF4B4" w14:textId="77777777" w:rsidTr="00841550">
        <w:trPr>
          <w:trHeight w:val="373"/>
          <w:jc w:val="center"/>
        </w:trPr>
        <w:tc>
          <w:tcPr>
            <w:tcW w:w="1001" w:type="dxa"/>
            <w:vMerge w:val="restart"/>
            <w:vAlign w:val="center"/>
          </w:tcPr>
          <w:p w14:paraId="04E07834"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采暖换热器</w:t>
            </w:r>
          </w:p>
        </w:tc>
        <w:tc>
          <w:tcPr>
            <w:tcW w:w="2645" w:type="dxa"/>
            <w:vAlign w:val="center"/>
          </w:tcPr>
          <w:p w14:paraId="32701D0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最大供热量(10</w:t>
            </w:r>
            <w:r w:rsidRPr="00C55853">
              <w:rPr>
                <w:rFonts w:ascii="仿宋" w:eastAsia="仿宋" w:hAnsi="仿宋" w:hint="eastAsia"/>
                <w:bCs/>
                <w:sz w:val="21"/>
                <w:vertAlign w:val="superscript"/>
              </w:rPr>
              <w:t>4</w:t>
            </w:r>
            <w:r w:rsidRPr="00C55853">
              <w:rPr>
                <w:rFonts w:ascii="仿宋" w:eastAsia="仿宋" w:hAnsi="仿宋" w:hint="eastAsia"/>
                <w:bCs/>
                <w:sz w:val="21"/>
              </w:rPr>
              <w:t>Kcal/h)</w:t>
            </w:r>
          </w:p>
        </w:tc>
        <w:tc>
          <w:tcPr>
            <w:tcW w:w="1596" w:type="dxa"/>
            <w:vAlign w:val="center"/>
          </w:tcPr>
          <w:p w14:paraId="1216BA5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120</w:t>
            </w:r>
          </w:p>
        </w:tc>
        <w:tc>
          <w:tcPr>
            <w:tcW w:w="1418" w:type="dxa"/>
            <w:vAlign w:val="center"/>
          </w:tcPr>
          <w:p w14:paraId="0CF652F3"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120</w:t>
            </w:r>
          </w:p>
        </w:tc>
        <w:tc>
          <w:tcPr>
            <w:tcW w:w="1418" w:type="dxa"/>
            <w:vAlign w:val="center"/>
          </w:tcPr>
          <w:p w14:paraId="60D8FD7B"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7F814347"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r>
      <w:tr w:rsidR="00770EBE" w:rsidRPr="00C55853" w14:paraId="28013237" w14:textId="77777777" w:rsidTr="00841550">
        <w:trPr>
          <w:trHeight w:val="373"/>
          <w:jc w:val="center"/>
        </w:trPr>
        <w:tc>
          <w:tcPr>
            <w:tcW w:w="1001" w:type="dxa"/>
            <w:vMerge/>
            <w:vAlign w:val="center"/>
          </w:tcPr>
          <w:p w14:paraId="7BFE653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697F0324"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热水进口温度     (℃)</w:t>
            </w:r>
          </w:p>
        </w:tc>
        <w:tc>
          <w:tcPr>
            <w:tcW w:w="1596" w:type="dxa"/>
            <w:vAlign w:val="center"/>
          </w:tcPr>
          <w:p w14:paraId="48A87397"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rPr>
              <w:t>—</w:t>
            </w:r>
          </w:p>
        </w:tc>
        <w:tc>
          <w:tcPr>
            <w:tcW w:w="1418" w:type="dxa"/>
            <w:vAlign w:val="center"/>
          </w:tcPr>
          <w:p w14:paraId="016736D6"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6FAF4E16"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3353917D"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不小于</w:t>
            </w:r>
          </w:p>
        </w:tc>
      </w:tr>
      <w:tr w:rsidR="00770EBE" w:rsidRPr="00C55853" w14:paraId="14A83901" w14:textId="77777777" w:rsidTr="00841550">
        <w:trPr>
          <w:trHeight w:val="373"/>
          <w:jc w:val="center"/>
        </w:trPr>
        <w:tc>
          <w:tcPr>
            <w:tcW w:w="1001" w:type="dxa"/>
            <w:vMerge/>
            <w:vAlign w:val="center"/>
          </w:tcPr>
          <w:p w14:paraId="50F03E9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2B9E4C86"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热水出口温度     (℃)</w:t>
            </w:r>
          </w:p>
        </w:tc>
        <w:tc>
          <w:tcPr>
            <w:tcW w:w="1596" w:type="dxa"/>
            <w:vAlign w:val="center"/>
          </w:tcPr>
          <w:p w14:paraId="72EA7B75"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288F1BFC"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15315C5B"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21B0BF5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635F1B47" w14:textId="77777777" w:rsidTr="00841550">
        <w:trPr>
          <w:trHeight w:val="373"/>
          <w:jc w:val="center"/>
        </w:trPr>
        <w:tc>
          <w:tcPr>
            <w:tcW w:w="1001" w:type="dxa"/>
            <w:vMerge/>
            <w:vAlign w:val="center"/>
          </w:tcPr>
          <w:p w14:paraId="149FA62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4BB5978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热水额定流量   (m</w:t>
            </w:r>
            <w:r w:rsidRPr="00C55853">
              <w:rPr>
                <w:rFonts w:ascii="仿宋" w:eastAsia="仿宋" w:hAnsi="仿宋" w:hint="eastAsia"/>
                <w:bCs/>
                <w:sz w:val="21"/>
                <w:vertAlign w:val="superscript"/>
              </w:rPr>
              <w:t>3</w:t>
            </w:r>
            <w:r w:rsidRPr="00C55853">
              <w:rPr>
                <w:rFonts w:ascii="仿宋" w:eastAsia="仿宋" w:hAnsi="仿宋" w:hint="eastAsia"/>
                <w:bCs/>
                <w:sz w:val="21"/>
              </w:rPr>
              <w:t>/h)</w:t>
            </w:r>
          </w:p>
        </w:tc>
        <w:tc>
          <w:tcPr>
            <w:tcW w:w="1596" w:type="dxa"/>
            <w:vAlign w:val="center"/>
          </w:tcPr>
          <w:p w14:paraId="108412AF"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35CD6CDC"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24D610FC"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43565DF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1D5B2D56" w14:textId="77777777" w:rsidTr="00841550">
        <w:trPr>
          <w:trHeight w:val="373"/>
          <w:jc w:val="center"/>
        </w:trPr>
        <w:tc>
          <w:tcPr>
            <w:tcW w:w="1001" w:type="dxa"/>
            <w:vMerge/>
            <w:vAlign w:val="center"/>
          </w:tcPr>
          <w:p w14:paraId="52A6512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51832CC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压力损失        (KPa)</w:t>
            </w:r>
          </w:p>
        </w:tc>
        <w:tc>
          <w:tcPr>
            <w:tcW w:w="1596" w:type="dxa"/>
            <w:vAlign w:val="center"/>
          </w:tcPr>
          <w:p w14:paraId="30592383"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66B416EE"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25E08719"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31AB8D5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691DCAC6" w14:textId="77777777" w:rsidTr="00841550">
        <w:trPr>
          <w:trHeight w:val="373"/>
          <w:jc w:val="center"/>
        </w:trPr>
        <w:tc>
          <w:tcPr>
            <w:tcW w:w="1001" w:type="dxa"/>
            <w:vMerge/>
            <w:vAlign w:val="center"/>
          </w:tcPr>
          <w:p w14:paraId="4DE6FC1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3161822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接管直径        （mm）</w:t>
            </w:r>
          </w:p>
        </w:tc>
        <w:tc>
          <w:tcPr>
            <w:tcW w:w="1596" w:type="dxa"/>
            <w:vAlign w:val="center"/>
          </w:tcPr>
          <w:p w14:paraId="04CBDC4E"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1BCF5BA7"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7CFBDBCC"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652C21E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1DAE130C" w14:textId="77777777" w:rsidTr="00841550">
        <w:trPr>
          <w:trHeight w:val="373"/>
          <w:jc w:val="center"/>
        </w:trPr>
        <w:tc>
          <w:tcPr>
            <w:tcW w:w="1001" w:type="dxa"/>
            <w:vMerge/>
            <w:vAlign w:val="center"/>
          </w:tcPr>
          <w:p w14:paraId="36F8F3A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07A94DAE"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水系统承压      (Mpa)</w:t>
            </w:r>
          </w:p>
        </w:tc>
        <w:tc>
          <w:tcPr>
            <w:tcW w:w="1596" w:type="dxa"/>
            <w:vAlign w:val="center"/>
          </w:tcPr>
          <w:p w14:paraId="0515BC2B"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1.0</w:t>
            </w:r>
          </w:p>
        </w:tc>
        <w:tc>
          <w:tcPr>
            <w:tcW w:w="1418" w:type="dxa"/>
            <w:vAlign w:val="center"/>
          </w:tcPr>
          <w:p w14:paraId="2DE07AB0"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1.0</w:t>
            </w:r>
          </w:p>
        </w:tc>
        <w:tc>
          <w:tcPr>
            <w:tcW w:w="1418" w:type="dxa"/>
            <w:vAlign w:val="center"/>
          </w:tcPr>
          <w:p w14:paraId="17CF8D34"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1068C08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5893C9BF" w14:textId="77777777" w:rsidTr="00841550">
        <w:trPr>
          <w:trHeight w:val="373"/>
          <w:jc w:val="center"/>
        </w:trPr>
        <w:tc>
          <w:tcPr>
            <w:tcW w:w="1001" w:type="dxa"/>
            <w:vMerge w:val="restart"/>
            <w:vAlign w:val="center"/>
          </w:tcPr>
          <w:p w14:paraId="3A1D6257"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采暖换热器</w:t>
            </w:r>
          </w:p>
        </w:tc>
        <w:tc>
          <w:tcPr>
            <w:tcW w:w="2645" w:type="dxa"/>
            <w:vAlign w:val="center"/>
          </w:tcPr>
          <w:p w14:paraId="1452792D"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最大供热量(10</w:t>
            </w:r>
            <w:r w:rsidRPr="00C55853">
              <w:rPr>
                <w:rFonts w:ascii="仿宋" w:eastAsia="仿宋" w:hAnsi="仿宋" w:hint="eastAsia"/>
                <w:bCs/>
                <w:sz w:val="21"/>
                <w:vertAlign w:val="superscript"/>
              </w:rPr>
              <w:t>4</w:t>
            </w:r>
            <w:r w:rsidRPr="00C55853">
              <w:rPr>
                <w:rFonts w:ascii="仿宋" w:eastAsia="仿宋" w:hAnsi="仿宋" w:hint="eastAsia"/>
                <w:bCs/>
                <w:sz w:val="21"/>
              </w:rPr>
              <w:t>Kcal/h)</w:t>
            </w:r>
          </w:p>
        </w:tc>
        <w:tc>
          <w:tcPr>
            <w:tcW w:w="1596" w:type="dxa"/>
            <w:vAlign w:val="center"/>
          </w:tcPr>
          <w:p w14:paraId="3AFF777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120</w:t>
            </w:r>
          </w:p>
        </w:tc>
        <w:tc>
          <w:tcPr>
            <w:tcW w:w="1418" w:type="dxa"/>
            <w:vAlign w:val="center"/>
          </w:tcPr>
          <w:p w14:paraId="7596A19C"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120</w:t>
            </w:r>
          </w:p>
        </w:tc>
        <w:tc>
          <w:tcPr>
            <w:tcW w:w="1418" w:type="dxa"/>
            <w:vAlign w:val="center"/>
          </w:tcPr>
          <w:p w14:paraId="2EC2E345"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0595A2D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不小于</w:t>
            </w:r>
          </w:p>
        </w:tc>
      </w:tr>
      <w:tr w:rsidR="00770EBE" w:rsidRPr="00C55853" w14:paraId="35D01314" w14:textId="77777777" w:rsidTr="00841550">
        <w:trPr>
          <w:trHeight w:val="373"/>
          <w:jc w:val="center"/>
        </w:trPr>
        <w:tc>
          <w:tcPr>
            <w:tcW w:w="1001" w:type="dxa"/>
            <w:vMerge/>
            <w:vAlign w:val="center"/>
          </w:tcPr>
          <w:p w14:paraId="38AF8977"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4139755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热水进口温度     (℃)</w:t>
            </w:r>
          </w:p>
        </w:tc>
        <w:tc>
          <w:tcPr>
            <w:tcW w:w="1596" w:type="dxa"/>
            <w:vAlign w:val="center"/>
          </w:tcPr>
          <w:p w14:paraId="54578603"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3CBD0126"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39E1E366"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29DD9CAB"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7D4BFBF6" w14:textId="77777777" w:rsidTr="00841550">
        <w:trPr>
          <w:trHeight w:val="373"/>
          <w:jc w:val="center"/>
        </w:trPr>
        <w:tc>
          <w:tcPr>
            <w:tcW w:w="1001" w:type="dxa"/>
            <w:vMerge/>
            <w:vAlign w:val="center"/>
          </w:tcPr>
          <w:p w14:paraId="0A78C0A2"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5582BC9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热水出口温度     (℃)</w:t>
            </w:r>
          </w:p>
        </w:tc>
        <w:tc>
          <w:tcPr>
            <w:tcW w:w="1596" w:type="dxa"/>
            <w:vAlign w:val="center"/>
          </w:tcPr>
          <w:p w14:paraId="13893650"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11F5458D"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0979E554"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245F765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4412099C" w14:textId="77777777" w:rsidTr="00841550">
        <w:trPr>
          <w:trHeight w:val="373"/>
          <w:jc w:val="center"/>
        </w:trPr>
        <w:tc>
          <w:tcPr>
            <w:tcW w:w="1001" w:type="dxa"/>
            <w:vMerge/>
            <w:vAlign w:val="center"/>
          </w:tcPr>
          <w:p w14:paraId="670DFF1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1EFFA61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热水额定流量   (m</w:t>
            </w:r>
            <w:r w:rsidRPr="00C55853">
              <w:rPr>
                <w:rFonts w:ascii="仿宋" w:eastAsia="仿宋" w:hAnsi="仿宋" w:hint="eastAsia"/>
                <w:bCs/>
                <w:sz w:val="21"/>
                <w:vertAlign w:val="superscript"/>
              </w:rPr>
              <w:t>3</w:t>
            </w:r>
            <w:r w:rsidRPr="00C55853">
              <w:rPr>
                <w:rFonts w:ascii="仿宋" w:eastAsia="仿宋" w:hAnsi="仿宋" w:hint="eastAsia"/>
                <w:bCs/>
                <w:sz w:val="21"/>
              </w:rPr>
              <w:t>/h)</w:t>
            </w:r>
          </w:p>
        </w:tc>
        <w:tc>
          <w:tcPr>
            <w:tcW w:w="1596" w:type="dxa"/>
            <w:vAlign w:val="center"/>
          </w:tcPr>
          <w:p w14:paraId="5092A10F"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24398FD9"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4F5031AD"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528E9C6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4D1E74E9" w14:textId="77777777" w:rsidTr="00841550">
        <w:trPr>
          <w:trHeight w:val="373"/>
          <w:jc w:val="center"/>
        </w:trPr>
        <w:tc>
          <w:tcPr>
            <w:tcW w:w="1001" w:type="dxa"/>
            <w:vMerge/>
            <w:vAlign w:val="center"/>
          </w:tcPr>
          <w:p w14:paraId="03076D62"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4EFBF58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压力损失        (KPa)</w:t>
            </w:r>
          </w:p>
        </w:tc>
        <w:tc>
          <w:tcPr>
            <w:tcW w:w="1596" w:type="dxa"/>
            <w:vAlign w:val="center"/>
          </w:tcPr>
          <w:p w14:paraId="33084831"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5FC65717"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5707FEA5"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68C0F25B"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2CA2E8E5" w14:textId="77777777" w:rsidTr="00841550">
        <w:trPr>
          <w:trHeight w:val="373"/>
          <w:jc w:val="center"/>
        </w:trPr>
        <w:tc>
          <w:tcPr>
            <w:tcW w:w="1001" w:type="dxa"/>
            <w:vMerge/>
            <w:vAlign w:val="center"/>
          </w:tcPr>
          <w:p w14:paraId="2477DF0B"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25B47F04"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接管直径        （mm）</w:t>
            </w:r>
          </w:p>
        </w:tc>
        <w:tc>
          <w:tcPr>
            <w:tcW w:w="1596" w:type="dxa"/>
            <w:vAlign w:val="center"/>
          </w:tcPr>
          <w:p w14:paraId="1879840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rPr>
              <w:t>—</w:t>
            </w:r>
          </w:p>
        </w:tc>
        <w:tc>
          <w:tcPr>
            <w:tcW w:w="1418" w:type="dxa"/>
            <w:vAlign w:val="center"/>
          </w:tcPr>
          <w:p w14:paraId="08CA2C7A"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4F18FF70"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0D0C519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4D63DACD" w14:textId="77777777" w:rsidTr="00841550">
        <w:trPr>
          <w:trHeight w:val="373"/>
          <w:jc w:val="center"/>
        </w:trPr>
        <w:tc>
          <w:tcPr>
            <w:tcW w:w="1001" w:type="dxa"/>
            <w:vMerge/>
            <w:vAlign w:val="center"/>
          </w:tcPr>
          <w:p w14:paraId="00CD674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62FF7FE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水系统承压      (Mpa)</w:t>
            </w:r>
          </w:p>
        </w:tc>
        <w:tc>
          <w:tcPr>
            <w:tcW w:w="1596" w:type="dxa"/>
            <w:vAlign w:val="center"/>
          </w:tcPr>
          <w:p w14:paraId="7ED9D552"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1.0</w:t>
            </w:r>
          </w:p>
        </w:tc>
        <w:tc>
          <w:tcPr>
            <w:tcW w:w="1418" w:type="dxa"/>
            <w:vAlign w:val="center"/>
          </w:tcPr>
          <w:p w14:paraId="05D99664"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1.0</w:t>
            </w:r>
          </w:p>
        </w:tc>
        <w:tc>
          <w:tcPr>
            <w:tcW w:w="1418" w:type="dxa"/>
            <w:vAlign w:val="center"/>
          </w:tcPr>
          <w:p w14:paraId="076B2783"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78" w:type="dxa"/>
            <w:vAlign w:val="center"/>
          </w:tcPr>
          <w:p w14:paraId="34D7945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不小于</w:t>
            </w:r>
          </w:p>
        </w:tc>
      </w:tr>
      <w:tr w:rsidR="00770EBE" w:rsidRPr="00C55853" w14:paraId="5CE0EA53" w14:textId="77777777" w:rsidTr="00841550">
        <w:trPr>
          <w:trHeight w:val="373"/>
          <w:jc w:val="center"/>
        </w:trPr>
        <w:tc>
          <w:tcPr>
            <w:tcW w:w="1001" w:type="dxa"/>
            <w:vMerge w:val="restart"/>
            <w:vAlign w:val="center"/>
          </w:tcPr>
          <w:p w14:paraId="0ACDBF9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卫生热水换热器</w:t>
            </w:r>
          </w:p>
        </w:tc>
        <w:tc>
          <w:tcPr>
            <w:tcW w:w="2645" w:type="dxa"/>
            <w:vAlign w:val="center"/>
          </w:tcPr>
          <w:p w14:paraId="123BEAE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最大供热量(10</w:t>
            </w:r>
            <w:r w:rsidRPr="00C55853">
              <w:rPr>
                <w:rFonts w:ascii="仿宋" w:eastAsia="仿宋" w:hAnsi="仿宋" w:hint="eastAsia"/>
                <w:bCs/>
                <w:sz w:val="21"/>
                <w:vertAlign w:val="superscript"/>
              </w:rPr>
              <w:t>4</w:t>
            </w:r>
            <w:r w:rsidRPr="00C55853">
              <w:rPr>
                <w:rFonts w:ascii="仿宋" w:eastAsia="仿宋" w:hAnsi="仿宋" w:hint="eastAsia"/>
                <w:bCs/>
                <w:sz w:val="21"/>
              </w:rPr>
              <w:t>Kcal/h)</w:t>
            </w:r>
          </w:p>
        </w:tc>
        <w:tc>
          <w:tcPr>
            <w:tcW w:w="1596" w:type="dxa"/>
            <w:vAlign w:val="center"/>
          </w:tcPr>
          <w:p w14:paraId="1FAEB094"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0BB8D464"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90</w:t>
            </w:r>
          </w:p>
        </w:tc>
        <w:tc>
          <w:tcPr>
            <w:tcW w:w="1418" w:type="dxa"/>
            <w:vAlign w:val="center"/>
          </w:tcPr>
          <w:p w14:paraId="4CB8C3C3"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90</w:t>
            </w:r>
          </w:p>
        </w:tc>
        <w:tc>
          <w:tcPr>
            <w:tcW w:w="1478" w:type="dxa"/>
            <w:vAlign w:val="center"/>
          </w:tcPr>
          <w:p w14:paraId="673AFBF6"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r>
      <w:tr w:rsidR="00770EBE" w:rsidRPr="00C55853" w14:paraId="174B9187" w14:textId="77777777" w:rsidTr="00841550">
        <w:trPr>
          <w:trHeight w:val="373"/>
          <w:jc w:val="center"/>
        </w:trPr>
        <w:tc>
          <w:tcPr>
            <w:tcW w:w="1001" w:type="dxa"/>
            <w:vMerge/>
            <w:vAlign w:val="center"/>
          </w:tcPr>
          <w:p w14:paraId="3B8A69D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480A2D7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热水进口温度     (℃)</w:t>
            </w:r>
          </w:p>
        </w:tc>
        <w:tc>
          <w:tcPr>
            <w:tcW w:w="1596" w:type="dxa"/>
            <w:vAlign w:val="center"/>
          </w:tcPr>
          <w:p w14:paraId="497F5DCA"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363DD843"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7D9E5FEC"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3FD2DBEB"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50DB00CC" w14:textId="77777777" w:rsidTr="00841550">
        <w:trPr>
          <w:trHeight w:val="373"/>
          <w:jc w:val="center"/>
        </w:trPr>
        <w:tc>
          <w:tcPr>
            <w:tcW w:w="1001" w:type="dxa"/>
            <w:vMerge/>
            <w:vAlign w:val="center"/>
          </w:tcPr>
          <w:p w14:paraId="491AA2A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1DDE22B4"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热水出口温度     (℃)</w:t>
            </w:r>
          </w:p>
        </w:tc>
        <w:tc>
          <w:tcPr>
            <w:tcW w:w="1596" w:type="dxa"/>
            <w:vAlign w:val="center"/>
          </w:tcPr>
          <w:p w14:paraId="6DE624E9"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3122F076"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246FB569"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6C8F4F1D"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642B984A" w14:textId="77777777" w:rsidTr="00841550">
        <w:trPr>
          <w:trHeight w:val="373"/>
          <w:jc w:val="center"/>
        </w:trPr>
        <w:tc>
          <w:tcPr>
            <w:tcW w:w="1001" w:type="dxa"/>
            <w:vMerge/>
            <w:vAlign w:val="center"/>
          </w:tcPr>
          <w:p w14:paraId="7CBA764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1858C91B"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热水额定流量   (m</w:t>
            </w:r>
            <w:r w:rsidRPr="00C55853">
              <w:rPr>
                <w:rFonts w:ascii="仿宋" w:eastAsia="仿宋" w:hAnsi="仿宋" w:hint="eastAsia"/>
                <w:bCs/>
                <w:sz w:val="21"/>
                <w:vertAlign w:val="superscript"/>
              </w:rPr>
              <w:t>3</w:t>
            </w:r>
            <w:r w:rsidRPr="00C55853">
              <w:rPr>
                <w:rFonts w:ascii="仿宋" w:eastAsia="仿宋" w:hAnsi="仿宋" w:hint="eastAsia"/>
                <w:bCs/>
                <w:sz w:val="21"/>
              </w:rPr>
              <w:t>/h)</w:t>
            </w:r>
          </w:p>
        </w:tc>
        <w:tc>
          <w:tcPr>
            <w:tcW w:w="1596" w:type="dxa"/>
            <w:vAlign w:val="center"/>
          </w:tcPr>
          <w:p w14:paraId="2127CA95"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0E936B55"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48894E01"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56826A0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519D92EC" w14:textId="77777777" w:rsidTr="00841550">
        <w:trPr>
          <w:trHeight w:val="373"/>
          <w:jc w:val="center"/>
        </w:trPr>
        <w:tc>
          <w:tcPr>
            <w:tcW w:w="1001" w:type="dxa"/>
            <w:vMerge/>
            <w:vAlign w:val="center"/>
          </w:tcPr>
          <w:p w14:paraId="777E3CBA"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40EC9059"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压力损失        (KPa)</w:t>
            </w:r>
          </w:p>
        </w:tc>
        <w:tc>
          <w:tcPr>
            <w:tcW w:w="1596" w:type="dxa"/>
            <w:vAlign w:val="center"/>
          </w:tcPr>
          <w:p w14:paraId="4E6A8C02"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688A1538"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145D0626"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4FC19C7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12502E3F" w14:textId="77777777" w:rsidTr="00841550">
        <w:trPr>
          <w:trHeight w:val="373"/>
          <w:jc w:val="center"/>
        </w:trPr>
        <w:tc>
          <w:tcPr>
            <w:tcW w:w="1001" w:type="dxa"/>
            <w:vMerge/>
            <w:vAlign w:val="center"/>
          </w:tcPr>
          <w:p w14:paraId="251A38F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7A07E4F2"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接管直径        （mm）</w:t>
            </w:r>
          </w:p>
        </w:tc>
        <w:tc>
          <w:tcPr>
            <w:tcW w:w="1596" w:type="dxa"/>
            <w:vAlign w:val="center"/>
          </w:tcPr>
          <w:p w14:paraId="1BE6FEDE"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07CC544F" w14:textId="77777777" w:rsidR="00770EBE" w:rsidRPr="00C55853" w:rsidRDefault="00770EBE" w:rsidP="00770EBE">
            <w:pPr>
              <w:spacing w:line="360" w:lineRule="auto"/>
              <w:jc w:val="left"/>
              <w:rPr>
                <w:rFonts w:ascii="仿宋" w:eastAsia="仿宋" w:hAnsi="仿宋" w:hint="eastAsia"/>
              </w:rPr>
            </w:pPr>
            <w:r w:rsidRPr="00C55853">
              <w:rPr>
                <w:rFonts w:ascii="仿宋" w:eastAsia="仿宋" w:hAnsi="仿宋" w:hint="eastAsia"/>
              </w:rPr>
              <w:t>—</w:t>
            </w:r>
          </w:p>
        </w:tc>
        <w:tc>
          <w:tcPr>
            <w:tcW w:w="1418" w:type="dxa"/>
            <w:vAlign w:val="center"/>
          </w:tcPr>
          <w:p w14:paraId="44CAFD04"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78" w:type="dxa"/>
            <w:vAlign w:val="center"/>
          </w:tcPr>
          <w:p w14:paraId="3A5963A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04C2EFA7" w14:textId="77777777" w:rsidTr="00841550">
        <w:trPr>
          <w:trHeight w:val="373"/>
          <w:jc w:val="center"/>
        </w:trPr>
        <w:tc>
          <w:tcPr>
            <w:tcW w:w="1001" w:type="dxa"/>
            <w:vMerge/>
            <w:vAlign w:val="center"/>
          </w:tcPr>
          <w:p w14:paraId="290AEC0C"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c>
          <w:tcPr>
            <w:tcW w:w="2645" w:type="dxa"/>
            <w:vAlign w:val="center"/>
          </w:tcPr>
          <w:p w14:paraId="230E54F0"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水系统承压      (Mpa)</w:t>
            </w:r>
          </w:p>
        </w:tc>
        <w:tc>
          <w:tcPr>
            <w:tcW w:w="1596" w:type="dxa"/>
            <w:vAlign w:val="center"/>
          </w:tcPr>
          <w:p w14:paraId="77DD4716"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rPr>
              <w:t>—</w:t>
            </w:r>
          </w:p>
        </w:tc>
        <w:tc>
          <w:tcPr>
            <w:tcW w:w="1418" w:type="dxa"/>
            <w:vAlign w:val="center"/>
          </w:tcPr>
          <w:p w14:paraId="7EFD1744"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1.0</w:t>
            </w:r>
          </w:p>
        </w:tc>
        <w:tc>
          <w:tcPr>
            <w:tcW w:w="1418" w:type="dxa"/>
            <w:vAlign w:val="center"/>
          </w:tcPr>
          <w:p w14:paraId="4E728AB5"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1.0</w:t>
            </w:r>
          </w:p>
        </w:tc>
        <w:tc>
          <w:tcPr>
            <w:tcW w:w="1478" w:type="dxa"/>
            <w:vAlign w:val="center"/>
          </w:tcPr>
          <w:p w14:paraId="1B40171A"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r>
      <w:tr w:rsidR="00770EBE" w:rsidRPr="00C55853" w14:paraId="6B09D17C" w14:textId="77777777" w:rsidTr="00841550">
        <w:trPr>
          <w:trHeight w:val="373"/>
          <w:jc w:val="center"/>
        </w:trPr>
        <w:tc>
          <w:tcPr>
            <w:tcW w:w="3646" w:type="dxa"/>
            <w:gridSpan w:val="2"/>
            <w:vAlign w:val="center"/>
          </w:tcPr>
          <w:p w14:paraId="45709DC7"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机组热效率</w:t>
            </w:r>
          </w:p>
        </w:tc>
        <w:tc>
          <w:tcPr>
            <w:tcW w:w="1596" w:type="dxa"/>
            <w:vAlign w:val="center"/>
          </w:tcPr>
          <w:p w14:paraId="0C61B96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w:t>
            </w:r>
            <w:r w:rsidRPr="00C55853">
              <w:rPr>
                <w:rFonts w:ascii="仿宋" w:eastAsia="仿宋" w:hAnsi="仿宋" w:hint="eastAsia"/>
                <w:bCs/>
                <w:sz w:val="21"/>
              </w:rPr>
              <w:t>94%</w:t>
            </w:r>
          </w:p>
        </w:tc>
        <w:tc>
          <w:tcPr>
            <w:tcW w:w="1418" w:type="dxa"/>
            <w:vAlign w:val="center"/>
          </w:tcPr>
          <w:p w14:paraId="1C1283A8"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≥94%</w:t>
            </w:r>
          </w:p>
        </w:tc>
        <w:tc>
          <w:tcPr>
            <w:tcW w:w="1418" w:type="dxa"/>
            <w:vAlign w:val="center"/>
          </w:tcPr>
          <w:p w14:paraId="0D517257"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≥94%</w:t>
            </w:r>
          </w:p>
        </w:tc>
        <w:tc>
          <w:tcPr>
            <w:tcW w:w="1478" w:type="dxa"/>
            <w:vAlign w:val="center"/>
          </w:tcPr>
          <w:p w14:paraId="089C30D3"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p>
        </w:tc>
      </w:tr>
      <w:tr w:rsidR="00770EBE" w:rsidRPr="00C55853" w14:paraId="4E31D4B4" w14:textId="77777777" w:rsidTr="00841550">
        <w:trPr>
          <w:trHeight w:val="373"/>
          <w:jc w:val="center"/>
        </w:trPr>
        <w:tc>
          <w:tcPr>
            <w:tcW w:w="3646" w:type="dxa"/>
            <w:gridSpan w:val="2"/>
            <w:vAlign w:val="center"/>
          </w:tcPr>
          <w:p w14:paraId="72B68325"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rPr>
              <w:t>天然气燃料耗量</w:t>
            </w:r>
            <w:r w:rsidRPr="00C55853">
              <w:rPr>
                <w:rFonts w:ascii="仿宋" w:eastAsia="仿宋" w:hAnsi="仿宋" w:hint="eastAsia"/>
                <w:bCs/>
                <w:sz w:val="21"/>
                <w:lang w:val="en-US"/>
              </w:rPr>
              <w:t xml:space="preserve">    (Nm</w:t>
            </w:r>
            <w:r w:rsidRPr="00C55853">
              <w:rPr>
                <w:rFonts w:ascii="仿宋" w:eastAsia="仿宋" w:hAnsi="仿宋" w:hint="eastAsia"/>
                <w:bCs/>
                <w:sz w:val="21"/>
                <w:vertAlign w:val="superscript"/>
                <w:lang w:val="en-US"/>
              </w:rPr>
              <w:t>3</w:t>
            </w:r>
            <w:r w:rsidRPr="00C55853">
              <w:rPr>
                <w:rFonts w:ascii="仿宋" w:eastAsia="仿宋" w:hAnsi="仿宋" w:hint="eastAsia"/>
                <w:bCs/>
                <w:sz w:val="21"/>
                <w:lang w:val="en-US"/>
              </w:rPr>
              <w:t>/h)</w:t>
            </w:r>
          </w:p>
        </w:tc>
        <w:tc>
          <w:tcPr>
            <w:tcW w:w="1596" w:type="dxa"/>
            <w:vAlign w:val="center"/>
          </w:tcPr>
          <w:p w14:paraId="5ED22171" w14:textId="77777777" w:rsidR="00770EBE" w:rsidRPr="00C55853" w:rsidRDefault="00770EBE" w:rsidP="00770EBE">
            <w:pPr>
              <w:pStyle w:val="af"/>
              <w:tabs>
                <w:tab w:val="left" w:leader="middleDot" w:pos="7980"/>
              </w:tabs>
              <w:spacing w:after="120"/>
              <w:jc w:val="left"/>
              <w:rPr>
                <w:rFonts w:ascii="仿宋" w:eastAsia="仿宋" w:hAnsi="仿宋" w:hint="eastAsia"/>
                <w:bCs/>
                <w:sz w:val="21"/>
                <w:lang w:val="en-US"/>
              </w:rPr>
            </w:pPr>
            <w:r w:rsidRPr="00C55853">
              <w:rPr>
                <w:rFonts w:ascii="仿宋" w:eastAsia="仿宋" w:hAnsi="仿宋" w:hint="eastAsia"/>
                <w:bCs/>
                <w:sz w:val="21"/>
                <w:lang w:val="en-US"/>
              </w:rPr>
              <w:t>自行提供</w:t>
            </w:r>
          </w:p>
        </w:tc>
        <w:tc>
          <w:tcPr>
            <w:tcW w:w="1418" w:type="dxa"/>
            <w:vAlign w:val="center"/>
          </w:tcPr>
          <w:p w14:paraId="3E59E7C2"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vAlign w:val="center"/>
          </w:tcPr>
          <w:p w14:paraId="1A1CD30C"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78" w:type="dxa"/>
            <w:vAlign w:val="center"/>
          </w:tcPr>
          <w:p w14:paraId="5ED9377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低位热值8600Kcal/Nm</w:t>
            </w:r>
            <w:r w:rsidRPr="00C55853">
              <w:rPr>
                <w:rFonts w:ascii="仿宋" w:eastAsia="仿宋" w:hAnsi="仿宋" w:hint="eastAsia"/>
                <w:bCs/>
                <w:sz w:val="21"/>
                <w:vertAlign w:val="superscript"/>
              </w:rPr>
              <w:t>3</w:t>
            </w:r>
          </w:p>
        </w:tc>
      </w:tr>
      <w:tr w:rsidR="00770EBE" w:rsidRPr="00C55853" w14:paraId="6D545BE3" w14:textId="77777777" w:rsidTr="00841550">
        <w:trPr>
          <w:trHeight w:val="373"/>
          <w:jc w:val="center"/>
        </w:trPr>
        <w:tc>
          <w:tcPr>
            <w:tcW w:w="3646" w:type="dxa"/>
            <w:gridSpan w:val="2"/>
            <w:vAlign w:val="center"/>
          </w:tcPr>
          <w:p w14:paraId="68B9DC9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 xml:space="preserve">燃气压力        </w:t>
            </w:r>
            <w:r w:rsidRPr="00C55853">
              <w:rPr>
                <w:rFonts w:ascii="仿宋" w:eastAsia="仿宋" w:hAnsi="仿宋"/>
                <w:bCs/>
                <w:sz w:val="21"/>
              </w:rPr>
              <w:t xml:space="preserve">  </w:t>
            </w:r>
            <w:r w:rsidRPr="00C55853">
              <w:rPr>
                <w:rFonts w:ascii="仿宋" w:eastAsia="仿宋" w:hAnsi="仿宋" w:hint="eastAsia"/>
                <w:bCs/>
                <w:sz w:val="21"/>
              </w:rPr>
              <w:t xml:space="preserve"> (Pa)</w:t>
            </w:r>
          </w:p>
        </w:tc>
        <w:tc>
          <w:tcPr>
            <w:tcW w:w="1596" w:type="dxa"/>
            <w:vAlign w:val="center"/>
          </w:tcPr>
          <w:p w14:paraId="3D51BACB"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vAlign w:val="center"/>
          </w:tcPr>
          <w:p w14:paraId="0377E154"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vAlign w:val="center"/>
          </w:tcPr>
          <w:p w14:paraId="290C165A"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78" w:type="dxa"/>
            <w:vAlign w:val="center"/>
          </w:tcPr>
          <w:p w14:paraId="4FC2556F"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流动压力</w:t>
            </w:r>
          </w:p>
        </w:tc>
      </w:tr>
      <w:tr w:rsidR="00770EBE" w:rsidRPr="00C55853" w14:paraId="1DD7360A" w14:textId="77777777" w:rsidTr="00841550">
        <w:trPr>
          <w:trHeight w:val="373"/>
          <w:jc w:val="center"/>
        </w:trPr>
        <w:tc>
          <w:tcPr>
            <w:tcW w:w="3646" w:type="dxa"/>
            <w:gridSpan w:val="2"/>
            <w:vAlign w:val="center"/>
          </w:tcPr>
          <w:p w14:paraId="5856082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rPr>
              <w:t>机组排烟口径        (mm)</w:t>
            </w:r>
          </w:p>
        </w:tc>
        <w:tc>
          <w:tcPr>
            <w:tcW w:w="1596" w:type="dxa"/>
            <w:vAlign w:val="center"/>
          </w:tcPr>
          <w:p w14:paraId="7782ACC8"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自行提供</w:t>
            </w:r>
          </w:p>
        </w:tc>
        <w:tc>
          <w:tcPr>
            <w:tcW w:w="1418" w:type="dxa"/>
            <w:vAlign w:val="center"/>
          </w:tcPr>
          <w:p w14:paraId="6B2B69D7"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tcMar>
              <w:left w:w="57" w:type="dxa"/>
              <w:right w:w="57" w:type="dxa"/>
            </w:tcMar>
            <w:vAlign w:val="center"/>
          </w:tcPr>
          <w:p w14:paraId="7B88609A"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78" w:type="dxa"/>
            <w:tcMar>
              <w:left w:w="57" w:type="dxa"/>
              <w:right w:w="57" w:type="dxa"/>
            </w:tcMar>
            <w:vAlign w:val="center"/>
          </w:tcPr>
          <w:p w14:paraId="39EEEBC2"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251B0771" w14:textId="77777777" w:rsidTr="00841550">
        <w:trPr>
          <w:trHeight w:val="373"/>
          <w:jc w:val="center"/>
        </w:trPr>
        <w:tc>
          <w:tcPr>
            <w:tcW w:w="3646" w:type="dxa"/>
            <w:gridSpan w:val="2"/>
            <w:vAlign w:val="center"/>
          </w:tcPr>
          <w:p w14:paraId="6440D8D3" w14:textId="77777777" w:rsidR="00770EBE" w:rsidRPr="00C55853" w:rsidRDefault="00770EBE" w:rsidP="00770EBE">
            <w:pPr>
              <w:pStyle w:val="af"/>
              <w:tabs>
                <w:tab w:val="left" w:leader="middleDot" w:pos="7980"/>
              </w:tabs>
              <w:spacing w:after="120"/>
              <w:jc w:val="left"/>
              <w:rPr>
                <w:rFonts w:ascii="仿宋" w:eastAsia="仿宋" w:hAnsi="仿宋" w:hint="eastAsia"/>
                <w:b/>
                <w:sz w:val="21"/>
              </w:rPr>
            </w:pPr>
            <w:r w:rsidRPr="00C55853">
              <w:rPr>
                <w:rFonts w:ascii="仿宋" w:eastAsia="仿宋" w:hAnsi="仿宋" w:hint="eastAsia"/>
                <w:bCs/>
                <w:sz w:val="21"/>
              </w:rPr>
              <w:t>输入电功率         (Kw)</w:t>
            </w:r>
          </w:p>
        </w:tc>
        <w:tc>
          <w:tcPr>
            <w:tcW w:w="1596" w:type="dxa"/>
            <w:vAlign w:val="center"/>
          </w:tcPr>
          <w:p w14:paraId="26CB0386"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自行提供</w:t>
            </w:r>
          </w:p>
        </w:tc>
        <w:tc>
          <w:tcPr>
            <w:tcW w:w="1418" w:type="dxa"/>
            <w:vAlign w:val="center"/>
          </w:tcPr>
          <w:p w14:paraId="55530298"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vAlign w:val="center"/>
          </w:tcPr>
          <w:p w14:paraId="6C977608"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78" w:type="dxa"/>
            <w:vAlign w:val="center"/>
          </w:tcPr>
          <w:p w14:paraId="0997F19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投标人自定义</w:t>
            </w:r>
          </w:p>
        </w:tc>
      </w:tr>
      <w:tr w:rsidR="00770EBE" w:rsidRPr="00C55853" w14:paraId="20135863" w14:textId="77777777" w:rsidTr="00841550">
        <w:trPr>
          <w:trHeight w:val="373"/>
          <w:jc w:val="center"/>
        </w:trPr>
        <w:tc>
          <w:tcPr>
            <w:tcW w:w="3646" w:type="dxa"/>
            <w:gridSpan w:val="2"/>
            <w:vAlign w:val="center"/>
          </w:tcPr>
          <w:p w14:paraId="18F943A2" w14:textId="77777777" w:rsidR="00770EBE" w:rsidRPr="00C55853" w:rsidRDefault="00770EBE" w:rsidP="00770EBE">
            <w:pPr>
              <w:pStyle w:val="af"/>
              <w:tabs>
                <w:tab w:val="left" w:leader="middleDot" w:pos="7980"/>
              </w:tabs>
              <w:spacing w:after="120"/>
              <w:jc w:val="left"/>
              <w:rPr>
                <w:rFonts w:ascii="仿宋" w:eastAsia="仿宋" w:hAnsi="仿宋" w:hint="eastAsia"/>
                <w:b/>
                <w:sz w:val="21"/>
              </w:rPr>
            </w:pPr>
            <w:r w:rsidRPr="00C55853">
              <w:rPr>
                <w:rFonts w:ascii="仿宋" w:eastAsia="仿宋" w:hAnsi="仿宋" w:hint="eastAsia"/>
                <w:bCs/>
                <w:sz w:val="21"/>
              </w:rPr>
              <w:t>外型尺寸(L*W*H)    (mm)</w:t>
            </w:r>
          </w:p>
        </w:tc>
        <w:tc>
          <w:tcPr>
            <w:tcW w:w="1596" w:type="dxa"/>
            <w:tcMar>
              <w:left w:w="28" w:type="dxa"/>
              <w:right w:w="28" w:type="dxa"/>
            </w:tcMar>
            <w:vAlign w:val="center"/>
          </w:tcPr>
          <w:p w14:paraId="2DA45F91" w14:textId="77777777" w:rsidR="00770EBE" w:rsidRPr="00C55853" w:rsidRDefault="00770EBE" w:rsidP="00770EBE">
            <w:pPr>
              <w:pStyle w:val="af"/>
              <w:tabs>
                <w:tab w:val="left" w:leader="middleDot" w:pos="7980"/>
              </w:tabs>
              <w:spacing w:after="120"/>
              <w:jc w:val="left"/>
              <w:rPr>
                <w:rFonts w:ascii="仿宋" w:eastAsia="仿宋" w:hAnsi="仿宋" w:hint="eastAsia"/>
                <w:bCs/>
                <w:sz w:val="21"/>
              </w:rPr>
            </w:pPr>
            <w:r w:rsidRPr="00C55853">
              <w:rPr>
                <w:rFonts w:ascii="仿宋" w:eastAsia="仿宋" w:hAnsi="仿宋" w:hint="eastAsia"/>
                <w:bCs/>
                <w:sz w:val="21"/>
                <w:lang w:val="en-US"/>
              </w:rPr>
              <w:t>自行提供</w:t>
            </w:r>
          </w:p>
        </w:tc>
        <w:tc>
          <w:tcPr>
            <w:tcW w:w="1418" w:type="dxa"/>
            <w:vAlign w:val="center"/>
          </w:tcPr>
          <w:p w14:paraId="15F2FC9E"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tcMar>
              <w:left w:w="28" w:type="dxa"/>
              <w:right w:w="28" w:type="dxa"/>
            </w:tcMar>
            <w:vAlign w:val="center"/>
          </w:tcPr>
          <w:p w14:paraId="25D2030E" w14:textId="77777777" w:rsidR="00770EBE" w:rsidRPr="00C55853" w:rsidRDefault="00770EBE" w:rsidP="00770EBE">
            <w:pPr>
              <w:spacing w:line="360" w:lineRule="auto"/>
              <w:jc w:val="left"/>
              <w:rPr>
                <w:rFonts w:ascii="仿宋" w:eastAsia="仿宋" w:hAnsi="仿宋" w:hint="eastAsia"/>
                <w:bCs/>
                <w:spacing w:val="-10"/>
                <w:szCs w:val="21"/>
              </w:rPr>
            </w:pPr>
            <w:r w:rsidRPr="00C55853">
              <w:rPr>
                <w:rFonts w:ascii="仿宋" w:eastAsia="仿宋" w:hAnsi="仿宋" w:hint="eastAsia"/>
                <w:bCs/>
                <w:szCs w:val="21"/>
              </w:rPr>
              <w:t>自行提供</w:t>
            </w:r>
          </w:p>
        </w:tc>
        <w:tc>
          <w:tcPr>
            <w:tcW w:w="1478" w:type="dxa"/>
            <w:tcMar>
              <w:left w:w="28" w:type="dxa"/>
              <w:right w:w="28" w:type="dxa"/>
            </w:tcMar>
            <w:vAlign w:val="center"/>
          </w:tcPr>
          <w:p w14:paraId="04CBF8C5" w14:textId="77777777" w:rsidR="00770EBE" w:rsidRPr="00C55853" w:rsidRDefault="00770EBE" w:rsidP="00770EBE">
            <w:pPr>
              <w:pStyle w:val="af"/>
              <w:tabs>
                <w:tab w:val="left" w:leader="middleDot" w:pos="7980"/>
              </w:tabs>
              <w:spacing w:after="120"/>
              <w:jc w:val="left"/>
              <w:rPr>
                <w:rFonts w:ascii="仿宋" w:eastAsia="仿宋" w:hAnsi="仿宋" w:hint="eastAsia"/>
                <w:bCs/>
                <w:spacing w:val="-10"/>
                <w:sz w:val="21"/>
              </w:rPr>
            </w:pPr>
            <w:r w:rsidRPr="00C55853">
              <w:rPr>
                <w:rFonts w:ascii="仿宋" w:eastAsia="仿宋" w:hAnsi="仿宋" w:hint="eastAsia"/>
                <w:bCs/>
                <w:spacing w:val="-10"/>
                <w:sz w:val="21"/>
              </w:rPr>
              <w:t>高度以实际生产为准</w:t>
            </w:r>
          </w:p>
        </w:tc>
      </w:tr>
      <w:tr w:rsidR="00770EBE" w:rsidRPr="00C55853" w14:paraId="7C377174" w14:textId="77777777" w:rsidTr="00841550">
        <w:trPr>
          <w:trHeight w:val="373"/>
          <w:jc w:val="center"/>
        </w:trPr>
        <w:tc>
          <w:tcPr>
            <w:tcW w:w="3646" w:type="dxa"/>
            <w:gridSpan w:val="2"/>
            <w:vAlign w:val="center"/>
          </w:tcPr>
          <w:p w14:paraId="213297FF" w14:textId="77777777" w:rsidR="00770EBE" w:rsidRPr="00C55853" w:rsidRDefault="00770EBE" w:rsidP="00770EBE">
            <w:pPr>
              <w:pStyle w:val="af"/>
              <w:tabs>
                <w:tab w:val="left" w:leader="middleDot" w:pos="7980"/>
              </w:tabs>
              <w:spacing w:after="120"/>
              <w:jc w:val="left"/>
              <w:rPr>
                <w:rFonts w:ascii="仿宋" w:eastAsia="仿宋" w:hAnsi="仿宋" w:hint="eastAsia"/>
                <w:b/>
                <w:sz w:val="21"/>
              </w:rPr>
            </w:pPr>
            <w:r w:rsidRPr="00C55853">
              <w:rPr>
                <w:rFonts w:ascii="仿宋" w:eastAsia="仿宋" w:hAnsi="仿宋" w:hint="eastAsia"/>
                <w:sz w:val="21"/>
              </w:rPr>
              <w:t>机组自重            (t)</w:t>
            </w:r>
          </w:p>
        </w:tc>
        <w:tc>
          <w:tcPr>
            <w:tcW w:w="1596" w:type="dxa"/>
            <w:vAlign w:val="center"/>
          </w:tcPr>
          <w:p w14:paraId="2CFDD6CC" w14:textId="77777777" w:rsidR="00770EBE" w:rsidRPr="00C55853" w:rsidRDefault="00770EBE" w:rsidP="00770EBE">
            <w:pPr>
              <w:pStyle w:val="af"/>
              <w:tabs>
                <w:tab w:val="left" w:leader="middleDot" w:pos="7980"/>
              </w:tabs>
              <w:spacing w:after="120"/>
              <w:jc w:val="left"/>
              <w:rPr>
                <w:rFonts w:ascii="仿宋" w:eastAsia="仿宋" w:hAnsi="仿宋" w:hint="eastAsia"/>
                <w:sz w:val="21"/>
              </w:rPr>
            </w:pPr>
            <w:r w:rsidRPr="00C55853">
              <w:rPr>
                <w:rFonts w:ascii="仿宋" w:eastAsia="仿宋" w:hAnsi="仿宋" w:hint="eastAsia"/>
                <w:bCs/>
                <w:sz w:val="21"/>
                <w:lang w:val="en-US"/>
              </w:rPr>
              <w:t>自行提供</w:t>
            </w:r>
          </w:p>
        </w:tc>
        <w:tc>
          <w:tcPr>
            <w:tcW w:w="1418" w:type="dxa"/>
            <w:vAlign w:val="center"/>
          </w:tcPr>
          <w:p w14:paraId="21261CB0"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vAlign w:val="center"/>
          </w:tcPr>
          <w:p w14:paraId="4E2757D7" w14:textId="77777777" w:rsidR="00770EBE" w:rsidRPr="00C55853" w:rsidRDefault="00770EBE" w:rsidP="00770EBE">
            <w:pPr>
              <w:spacing w:line="360" w:lineRule="auto"/>
              <w:jc w:val="left"/>
              <w:rPr>
                <w:rFonts w:ascii="仿宋" w:eastAsia="仿宋" w:hAnsi="仿宋" w:hint="eastAsia"/>
                <w:szCs w:val="21"/>
              </w:rPr>
            </w:pPr>
            <w:r w:rsidRPr="00C55853">
              <w:rPr>
                <w:rFonts w:ascii="仿宋" w:eastAsia="仿宋" w:hAnsi="仿宋" w:hint="eastAsia"/>
                <w:bCs/>
                <w:szCs w:val="21"/>
              </w:rPr>
              <w:t>自行提供</w:t>
            </w:r>
          </w:p>
        </w:tc>
        <w:tc>
          <w:tcPr>
            <w:tcW w:w="1478" w:type="dxa"/>
            <w:vAlign w:val="center"/>
          </w:tcPr>
          <w:p w14:paraId="5661AD05" w14:textId="77777777" w:rsidR="00770EBE" w:rsidRPr="00C55853" w:rsidRDefault="00770EBE" w:rsidP="00770EBE">
            <w:pPr>
              <w:spacing w:line="360" w:lineRule="auto"/>
              <w:jc w:val="left"/>
              <w:rPr>
                <w:rFonts w:ascii="仿宋" w:eastAsia="仿宋" w:hAnsi="仿宋" w:hint="eastAsia"/>
                <w:szCs w:val="21"/>
              </w:rPr>
            </w:pPr>
            <w:r w:rsidRPr="00C55853">
              <w:rPr>
                <w:rFonts w:ascii="仿宋" w:eastAsia="仿宋" w:hAnsi="仿宋" w:hint="eastAsia"/>
                <w:bCs/>
                <w:szCs w:val="21"/>
              </w:rPr>
              <w:t>投标人自定义</w:t>
            </w:r>
          </w:p>
        </w:tc>
      </w:tr>
      <w:tr w:rsidR="00770EBE" w:rsidRPr="00C55853" w14:paraId="2AEFB71F" w14:textId="77777777" w:rsidTr="00841550">
        <w:trPr>
          <w:trHeight w:val="373"/>
          <w:jc w:val="center"/>
        </w:trPr>
        <w:tc>
          <w:tcPr>
            <w:tcW w:w="3646" w:type="dxa"/>
            <w:gridSpan w:val="2"/>
            <w:vAlign w:val="center"/>
          </w:tcPr>
          <w:p w14:paraId="76086AC5" w14:textId="77777777" w:rsidR="00770EBE" w:rsidRPr="00C55853" w:rsidRDefault="00770EBE" w:rsidP="00770EBE">
            <w:pPr>
              <w:pStyle w:val="af"/>
              <w:tabs>
                <w:tab w:val="left" w:leader="middleDot" w:pos="7980"/>
              </w:tabs>
              <w:spacing w:after="120"/>
              <w:jc w:val="left"/>
              <w:rPr>
                <w:rFonts w:ascii="仿宋" w:eastAsia="仿宋" w:hAnsi="仿宋" w:hint="eastAsia"/>
                <w:b/>
                <w:sz w:val="21"/>
              </w:rPr>
            </w:pPr>
            <w:r w:rsidRPr="00C55853">
              <w:rPr>
                <w:rFonts w:ascii="仿宋" w:eastAsia="仿宋" w:hAnsi="仿宋" w:hint="eastAsia"/>
                <w:sz w:val="21"/>
              </w:rPr>
              <w:t>运行重量            (t)</w:t>
            </w:r>
          </w:p>
        </w:tc>
        <w:tc>
          <w:tcPr>
            <w:tcW w:w="1596" w:type="dxa"/>
            <w:vAlign w:val="center"/>
          </w:tcPr>
          <w:p w14:paraId="3BF4FCAE" w14:textId="77777777" w:rsidR="00770EBE" w:rsidRPr="00C55853" w:rsidRDefault="00770EBE" w:rsidP="00770EBE">
            <w:pPr>
              <w:pStyle w:val="af"/>
              <w:tabs>
                <w:tab w:val="left" w:leader="middleDot" w:pos="7980"/>
              </w:tabs>
              <w:spacing w:after="120"/>
              <w:jc w:val="left"/>
              <w:rPr>
                <w:rFonts w:ascii="仿宋" w:eastAsia="仿宋" w:hAnsi="仿宋" w:hint="eastAsia"/>
                <w:sz w:val="21"/>
              </w:rPr>
            </w:pPr>
            <w:r w:rsidRPr="00C55853">
              <w:rPr>
                <w:rFonts w:ascii="仿宋" w:eastAsia="仿宋" w:hAnsi="仿宋" w:hint="eastAsia"/>
                <w:bCs/>
                <w:sz w:val="21"/>
                <w:lang w:val="en-US"/>
              </w:rPr>
              <w:t>自行提供</w:t>
            </w:r>
          </w:p>
        </w:tc>
        <w:tc>
          <w:tcPr>
            <w:tcW w:w="1418" w:type="dxa"/>
            <w:vAlign w:val="center"/>
          </w:tcPr>
          <w:p w14:paraId="408E7574" w14:textId="77777777" w:rsidR="00770EBE" w:rsidRPr="00C55853" w:rsidRDefault="00770EBE" w:rsidP="00770EBE">
            <w:pPr>
              <w:spacing w:line="360" w:lineRule="auto"/>
              <w:jc w:val="left"/>
              <w:rPr>
                <w:rFonts w:ascii="仿宋" w:eastAsia="仿宋" w:hAnsi="仿宋" w:hint="eastAsia"/>
                <w:bCs/>
                <w:szCs w:val="21"/>
              </w:rPr>
            </w:pPr>
            <w:r w:rsidRPr="00C55853">
              <w:rPr>
                <w:rFonts w:ascii="仿宋" w:eastAsia="仿宋" w:hAnsi="仿宋" w:hint="eastAsia"/>
                <w:bCs/>
                <w:szCs w:val="21"/>
              </w:rPr>
              <w:t>自行提供</w:t>
            </w:r>
          </w:p>
        </w:tc>
        <w:tc>
          <w:tcPr>
            <w:tcW w:w="1418" w:type="dxa"/>
            <w:vAlign w:val="center"/>
          </w:tcPr>
          <w:p w14:paraId="343CBF9A" w14:textId="77777777" w:rsidR="00770EBE" w:rsidRPr="00C55853" w:rsidRDefault="00770EBE" w:rsidP="00770EBE">
            <w:pPr>
              <w:spacing w:line="360" w:lineRule="auto"/>
              <w:jc w:val="left"/>
              <w:rPr>
                <w:rFonts w:ascii="仿宋" w:eastAsia="仿宋" w:hAnsi="仿宋" w:hint="eastAsia"/>
                <w:szCs w:val="21"/>
              </w:rPr>
            </w:pPr>
            <w:r w:rsidRPr="00C55853">
              <w:rPr>
                <w:rFonts w:ascii="仿宋" w:eastAsia="仿宋" w:hAnsi="仿宋" w:hint="eastAsia"/>
                <w:bCs/>
                <w:szCs w:val="21"/>
              </w:rPr>
              <w:t>自行提供</w:t>
            </w:r>
          </w:p>
        </w:tc>
        <w:tc>
          <w:tcPr>
            <w:tcW w:w="1478" w:type="dxa"/>
            <w:vAlign w:val="center"/>
          </w:tcPr>
          <w:p w14:paraId="198F5655" w14:textId="77777777" w:rsidR="00770EBE" w:rsidRPr="00C55853" w:rsidRDefault="00770EBE" w:rsidP="00770EBE">
            <w:pPr>
              <w:spacing w:line="360" w:lineRule="auto"/>
              <w:jc w:val="left"/>
              <w:rPr>
                <w:rFonts w:ascii="仿宋" w:eastAsia="仿宋" w:hAnsi="仿宋" w:hint="eastAsia"/>
                <w:szCs w:val="21"/>
              </w:rPr>
            </w:pPr>
            <w:r w:rsidRPr="00C55853">
              <w:rPr>
                <w:rFonts w:ascii="仿宋" w:eastAsia="仿宋" w:hAnsi="仿宋" w:hint="eastAsia"/>
                <w:bCs/>
                <w:szCs w:val="21"/>
              </w:rPr>
              <w:t>投标人自定义</w:t>
            </w:r>
          </w:p>
        </w:tc>
      </w:tr>
    </w:tbl>
    <w:p w14:paraId="51D11863" w14:textId="77777777" w:rsidR="00967FA9" w:rsidRPr="00C55853" w:rsidRDefault="00967FA9">
      <w:pPr>
        <w:spacing w:line="360" w:lineRule="auto"/>
        <w:ind w:firstLineChars="250" w:firstLine="600"/>
        <w:jc w:val="left"/>
        <w:rPr>
          <w:rFonts w:ascii="仿宋" w:eastAsia="仿宋" w:hAnsi="仿宋" w:cs="仿宋" w:hint="eastAsia"/>
          <w:sz w:val="24"/>
        </w:rPr>
      </w:pPr>
    </w:p>
    <w:p w14:paraId="5DA16062" w14:textId="77777777" w:rsidR="00967FA9" w:rsidRPr="00C55853" w:rsidRDefault="005E2354">
      <w:pPr>
        <w:spacing w:line="360" w:lineRule="auto"/>
        <w:ind w:firstLineChars="250" w:firstLine="600"/>
        <w:jc w:val="left"/>
        <w:rPr>
          <w:rFonts w:ascii="仿宋" w:eastAsia="仿宋" w:hAnsi="仿宋" w:cs="仿宋" w:hint="eastAsia"/>
          <w:sz w:val="24"/>
        </w:rPr>
      </w:pPr>
      <w:r w:rsidRPr="00C55853">
        <w:rPr>
          <w:rFonts w:ascii="仿宋" w:eastAsia="仿宋" w:hAnsi="仿宋" w:cs="仿宋" w:hint="eastAsia"/>
          <w:sz w:val="24"/>
        </w:rPr>
        <w:t>2.真空热水锅炉其他要求：</w:t>
      </w:r>
    </w:p>
    <w:p w14:paraId="12FB8850"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（1）</w:t>
      </w:r>
      <w:r w:rsidRPr="00C55853">
        <w:rPr>
          <w:rFonts w:ascii="仿宋" w:eastAsia="仿宋" w:hAnsi="仿宋" w:cs="仿宋" w:hint="eastAsia"/>
          <w:bCs/>
          <w:sz w:val="24"/>
        </w:rPr>
        <w:t>工作环境：环境温度-4～50℃，相对湿度≤90％。</w:t>
      </w:r>
    </w:p>
    <w:p w14:paraId="33B42E8D" w14:textId="330513FC" w:rsidR="00967FA9" w:rsidRPr="00C55853" w:rsidRDefault="005E2354" w:rsidP="0023467D">
      <w:pPr>
        <w:spacing w:line="360" w:lineRule="auto"/>
        <w:ind w:firstLineChars="100" w:firstLine="240"/>
        <w:rPr>
          <w:rFonts w:ascii="仿宋" w:eastAsia="仿宋" w:hAnsi="仿宋" w:cs="仿宋" w:hint="eastAsia"/>
          <w:b/>
          <w:sz w:val="24"/>
        </w:rPr>
      </w:pPr>
      <w:r w:rsidRPr="00C55853">
        <w:rPr>
          <w:rFonts w:ascii="仿宋" w:eastAsia="仿宋" w:hAnsi="仿宋" w:cs="仿宋" w:hint="eastAsia"/>
          <w:sz w:val="24"/>
        </w:rPr>
        <w:t>▲（2）真空热水锅炉燃烧器：燃烧器要求使用市场上具有优势的品牌或同档次或锅炉同品牌（（要求投标文件中提供燃烧器配件品牌表））。要求电子比例调节。提供燃烧器的品牌、产地。燃烧系统要求自动高压点火，自动送风，具有火焰监视功能；</w:t>
      </w:r>
    </w:p>
    <w:p w14:paraId="226AA659"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3）具有多级调节及自动联锁保护功能，并配备过滤和燃气泄漏报警装置。燃烧器效率：≥99％；控制方式：电子比例调节，压力/温度控制；点火方式：电子点火；功能要求：自动高压点火，自动送风，具有火焰监视功能。</w:t>
      </w:r>
    </w:p>
    <w:p w14:paraId="707C76FA" w14:textId="12D6DD5C" w:rsidR="00967FA9" w:rsidRPr="00C55853" w:rsidRDefault="005E2354">
      <w:pPr>
        <w:spacing w:line="360" w:lineRule="auto"/>
        <w:ind w:firstLineChars="200" w:firstLine="480"/>
        <w:rPr>
          <w:rFonts w:ascii="仿宋" w:eastAsia="仿宋" w:hAnsi="仿宋" w:hint="eastAsia"/>
        </w:rPr>
      </w:pPr>
      <w:r w:rsidRPr="00C55853">
        <w:rPr>
          <w:rFonts w:ascii="仿宋" w:eastAsia="仿宋" w:hAnsi="仿宋" w:cs="仿宋" w:hint="eastAsia"/>
          <w:sz w:val="24"/>
        </w:rPr>
        <w:t>（4）真空热水锅炉热效率：≥94%，</w:t>
      </w:r>
      <w:r w:rsidRPr="00C55853">
        <w:rPr>
          <w:rFonts w:ascii="仿宋" w:eastAsia="仿宋" w:hAnsi="仿宋" w:cs="仿宋" w:hint="eastAsia"/>
          <w:b/>
          <w:sz w:val="24"/>
        </w:rPr>
        <w:t>投标时需提供热效率实测报告复印件</w:t>
      </w:r>
      <w:r w:rsidRPr="00C55853">
        <w:rPr>
          <w:rFonts w:ascii="仿宋" w:eastAsia="仿宋" w:hAnsi="仿宋" w:cs="仿宋" w:hint="eastAsia"/>
          <w:sz w:val="24"/>
        </w:rPr>
        <w:t>。</w:t>
      </w:r>
    </w:p>
    <w:p w14:paraId="71ED3C12"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（5）真空热水锅炉换热管：不锈钢直管SUS304。</w:t>
      </w:r>
    </w:p>
    <w:p w14:paraId="35266411"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（6）锅炉烟气黑度：＜1林格曼级（</w:t>
      </w:r>
      <w:r w:rsidRPr="00C55853">
        <w:rPr>
          <w:rFonts w:ascii="仿宋" w:eastAsia="仿宋" w:hAnsi="仿宋" w:cs="仿宋" w:hint="eastAsia"/>
          <w:b/>
          <w:sz w:val="24"/>
        </w:rPr>
        <w:t>投标时需提供检测报告复印件</w:t>
      </w:r>
      <w:r w:rsidRPr="00C55853">
        <w:rPr>
          <w:rFonts w:ascii="仿宋" w:eastAsia="仿宋" w:hAnsi="仿宋" w:cs="仿宋" w:hint="eastAsia"/>
          <w:sz w:val="24"/>
        </w:rPr>
        <w:t>）。</w:t>
      </w:r>
    </w:p>
    <w:p w14:paraId="1CD9BED0"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（7）真空热水锅炉生产厂商必须具有真空检漏仪器，读数指标泄漏率≤1×10-8Pa·m3/s量级。</w:t>
      </w:r>
    </w:p>
    <w:p w14:paraId="6879F4D9"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（8）控制系统</w:t>
      </w:r>
    </w:p>
    <w:p w14:paraId="29B30705" w14:textId="26CABCAC" w:rsidR="00967FA9" w:rsidRPr="00C55853" w:rsidRDefault="005E2354">
      <w:pPr>
        <w:snapToGrid w:val="0"/>
        <w:spacing w:line="360" w:lineRule="auto"/>
        <w:ind w:firstLineChars="250" w:firstLine="600"/>
        <w:rPr>
          <w:rFonts w:ascii="仿宋" w:eastAsia="仿宋" w:hAnsi="仿宋" w:cs="仿宋" w:hint="eastAsia"/>
          <w:bCs/>
          <w:sz w:val="24"/>
        </w:rPr>
      </w:pPr>
      <w:r w:rsidRPr="00C55853">
        <w:rPr>
          <w:rFonts w:ascii="仿宋" w:eastAsia="仿宋" w:hAnsi="仿宋" w:cs="仿宋" w:hint="eastAsia"/>
          <w:bCs/>
          <w:sz w:val="24"/>
        </w:rPr>
        <w:t>1）采用</w:t>
      </w:r>
      <w:r w:rsidRPr="00C55853">
        <w:rPr>
          <w:rFonts w:ascii="仿宋" w:eastAsia="仿宋" w:hAnsi="仿宋" w:cs="仿宋" w:hint="eastAsia"/>
          <w:sz w:val="24"/>
        </w:rPr>
        <w:t>知名品牌的10″彩色中文显</w:t>
      </w:r>
      <w:r w:rsidRPr="00C55853">
        <w:rPr>
          <w:rFonts w:ascii="仿宋" w:eastAsia="仿宋" w:hAnsi="仿宋" w:cs="仿宋" w:hint="eastAsia"/>
          <w:bCs/>
          <w:sz w:val="24"/>
        </w:rPr>
        <w:t>示触摸屏及PLC可编程控制器实现锅炉精确温控，提供与楼宇自控系统的标准通讯接口，可开放通信协议。控制箱主要元器件（</w:t>
      </w:r>
      <w:r w:rsidR="00E42F36" w:rsidRPr="00C55853">
        <w:rPr>
          <w:rFonts w:ascii="仿宋" w:eastAsia="仿宋" w:hAnsi="仿宋" w:cs="仿宋" w:hint="eastAsia"/>
          <w:b/>
          <w:bCs/>
          <w:sz w:val="24"/>
        </w:rPr>
        <w:t>要求使用</w:t>
      </w:r>
      <w:r w:rsidRPr="00C55853">
        <w:rPr>
          <w:rFonts w:ascii="仿宋" w:eastAsia="仿宋" w:hAnsi="仿宋" w:cs="仿宋" w:hint="eastAsia"/>
          <w:b/>
          <w:bCs/>
          <w:sz w:val="24"/>
        </w:rPr>
        <w:t>市场知名品牌或其他同档次品牌</w:t>
      </w:r>
      <w:r w:rsidRPr="00C55853">
        <w:rPr>
          <w:rFonts w:ascii="仿宋" w:eastAsia="仿宋" w:hAnsi="仿宋" w:cs="仿宋" w:hint="eastAsia"/>
          <w:bCs/>
          <w:sz w:val="24"/>
        </w:rPr>
        <w:t>）。</w:t>
      </w:r>
    </w:p>
    <w:p w14:paraId="54210AA8" w14:textId="77777777" w:rsidR="00967FA9" w:rsidRPr="00C55853" w:rsidRDefault="005E2354">
      <w:pPr>
        <w:snapToGrid w:val="0"/>
        <w:spacing w:line="360" w:lineRule="auto"/>
        <w:ind w:firstLineChars="250" w:firstLine="600"/>
        <w:rPr>
          <w:rFonts w:ascii="仿宋" w:eastAsia="仿宋" w:hAnsi="仿宋" w:cs="仿宋" w:hint="eastAsia"/>
          <w:bCs/>
          <w:sz w:val="24"/>
        </w:rPr>
      </w:pPr>
      <w:r w:rsidRPr="00C55853">
        <w:rPr>
          <w:rFonts w:ascii="仿宋" w:eastAsia="仿宋" w:hAnsi="仿宋" w:cs="仿宋" w:hint="eastAsia"/>
          <w:bCs/>
          <w:sz w:val="24"/>
        </w:rPr>
        <w:t>2）锅炉全自动控制——自动点火，熄火保护，自动给水，控制水位，自动控制供气量，火焰无级调节。</w:t>
      </w:r>
    </w:p>
    <w:p w14:paraId="12A29F95" w14:textId="77777777" w:rsidR="00967FA9" w:rsidRPr="00C55853" w:rsidRDefault="005E2354">
      <w:pPr>
        <w:snapToGrid w:val="0"/>
        <w:spacing w:line="360" w:lineRule="auto"/>
        <w:ind w:firstLineChars="250" w:firstLine="600"/>
        <w:rPr>
          <w:rFonts w:ascii="仿宋" w:eastAsia="仿宋" w:hAnsi="仿宋" w:cs="仿宋" w:hint="eastAsia"/>
          <w:bCs/>
          <w:sz w:val="24"/>
        </w:rPr>
      </w:pPr>
      <w:r w:rsidRPr="00C55853">
        <w:rPr>
          <w:rFonts w:ascii="仿宋" w:eastAsia="仿宋" w:hAnsi="仿宋" w:cs="仿宋" w:hint="eastAsia"/>
          <w:bCs/>
          <w:sz w:val="24"/>
        </w:rPr>
        <w:t>3）锅炉安全保护系统——燃烧安全系统，热水温度超高及压力超高报警并泄压停机，配有故障指示器。</w:t>
      </w:r>
    </w:p>
    <w:p w14:paraId="03D0D4B9" w14:textId="77777777" w:rsidR="00967FA9" w:rsidRPr="00C55853" w:rsidRDefault="005E2354">
      <w:pPr>
        <w:snapToGrid w:val="0"/>
        <w:spacing w:line="360" w:lineRule="auto"/>
        <w:ind w:firstLineChars="250" w:firstLine="600"/>
        <w:rPr>
          <w:rFonts w:ascii="仿宋" w:eastAsia="仿宋" w:hAnsi="仿宋" w:cs="仿宋" w:hint="eastAsia"/>
          <w:bCs/>
          <w:sz w:val="24"/>
        </w:rPr>
      </w:pPr>
      <w:r w:rsidRPr="00C55853">
        <w:rPr>
          <w:rFonts w:ascii="仿宋" w:eastAsia="仿宋" w:hAnsi="仿宋" w:cs="仿宋" w:hint="eastAsia"/>
          <w:bCs/>
          <w:sz w:val="24"/>
        </w:rPr>
        <w:t>4）自动检测调节功能：进出水温度、压力、出水温度自动调节等。</w:t>
      </w:r>
    </w:p>
    <w:p w14:paraId="7D7D7C85"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（9）对锅炉采用的钢板材质、厚度、生产商、对保温材料和外保护板材质、生产商进行描述。对设备防腐处理进行描述。</w:t>
      </w:r>
    </w:p>
    <w:p w14:paraId="521EE6D0"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（10）投标人须对锅炉的真空度的保持方式作详细说明。</w:t>
      </w:r>
    </w:p>
    <w:p w14:paraId="06899401"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（11）安全系统遇有有超压、超温、燃气泄漏、机械防爆及其他突发故障时可自行停炉，带故障解除后能可复位工作。</w:t>
      </w:r>
    </w:p>
    <w:p w14:paraId="66FFA70E"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（12）与真空锅炉配套的天然气燃烧器的阀组应安全可靠。</w:t>
      </w:r>
    </w:p>
    <w:p w14:paraId="5084D846" w14:textId="77777777" w:rsidR="0023467D" w:rsidRPr="00C55853" w:rsidRDefault="005E2354" w:rsidP="0023467D">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（13）提供设备专用工具清单。</w:t>
      </w:r>
    </w:p>
    <w:p w14:paraId="5E4D163C" w14:textId="6A296141" w:rsidR="00967FA9" w:rsidRPr="00C55853" w:rsidRDefault="005E2354" w:rsidP="0023467D">
      <w:pPr>
        <w:spacing w:line="360" w:lineRule="auto"/>
        <w:ind w:firstLineChars="200" w:firstLine="480"/>
        <w:rPr>
          <w:rFonts w:ascii="仿宋" w:eastAsia="仿宋" w:hAnsi="仿宋" w:cs="仿宋" w:hint="eastAsia"/>
          <w:sz w:val="22"/>
          <w:szCs w:val="22"/>
        </w:rPr>
      </w:pPr>
      <w:r w:rsidRPr="00C55853">
        <w:rPr>
          <w:rFonts w:ascii="仿宋" w:eastAsia="仿宋" w:hAnsi="仿宋" w:cs="仿宋" w:hint="eastAsia"/>
          <w:sz w:val="24"/>
          <w:szCs w:val="22"/>
        </w:rPr>
        <w:lastRenderedPageBreak/>
        <w:t>（14）锅炉的安装须满足锅炉房的面积、高度。</w:t>
      </w:r>
    </w:p>
    <w:p w14:paraId="4E5AD1BD" w14:textId="77777777" w:rsidR="00967FA9" w:rsidRPr="00C55853" w:rsidRDefault="005E2354">
      <w:pPr>
        <w:spacing w:line="360" w:lineRule="auto"/>
        <w:ind w:firstLineChars="200" w:firstLine="480"/>
        <w:rPr>
          <w:rFonts w:ascii="仿宋" w:eastAsia="仿宋" w:hAnsi="仿宋" w:cs="仿宋" w:hint="eastAsia"/>
          <w:sz w:val="24"/>
        </w:rPr>
      </w:pPr>
      <w:r w:rsidRPr="00C55853">
        <w:rPr>
          <w:rFonts w:ascii="仿宋" w:eastAsia="仿宋" w:hAnsi="仿宋" w:cs="仿宋" w:hint="eastAsia"/>
          <w:sz w:val="24"/>
        </w:rPr>
        <w:t>（15）提供的锅炉必须是全新的成套设备，除主机外，还需配套设备正常运行及安装需要的附件、配件。</w:t>
      </w:r>
    </w:p>
    <w:p w14:paraId="0D2D269D" w14:textId="64DC7313" w:rsidR="00967FA9" w:rsidRPr="00C55853" w:rsidRDefault="005E2354">
      <w:pPr>
        <w:spacing w:line="360" w:lineRule="auto"/>
        <w:ind w:firstLineChars="200" w:firstLine="482"/>
        <w:rPr>
          <w:rFonts w:ascii="仿宋" w:eastAsia="仿宋" w:hAnsi="仿宋" w:cs="仿宋" w:hint="eastAsia"/>
          <w:b/>
          <w:sz w:val="24"/>
        </w:rPr>
      </w:pPr>
      <w:r w:rsidRPr="00C55853">
        <w:rPr>
          <w:rFonts w:ascii="仿宋" w:eastAsia="仿宋" w:hAnsi="仿宋" w:cs="仿宋" w:hint="eastAsia"/>
          <w:b/>
          <w:sz w:val="24"/>
        </w:rPr>
        <w:t>▲（16）燃气真空热水锅炉需提供方案的详细说明、产品配置、技术参数详细说明（投标产品彩页）及内外详细本体图</w:t>
      </w:r>
      <w:r w:rsidR="00770EBE" w:rsidRPr="00C55853">
        <w:rPr>
          <w:rFonts w:ascii="仿宋" w:eastAsia="仿宋" w:hAnsi="仿宋" w:cs="仿宋" w:hint="eastAsia"/>
          <w:b/>
          <w:sz w:val="24"/>
        </w:rPr>
        <w:t>（中标后需提供纸质版本体图）</w:t>
      </w:r>
      <w:r w:rsidRPr="00C55853">
        <w:rPr>
          <w:rFonts w:ascii="仿宋" w:eastAsia="仿宋" w:hAnsi="仿宋" w:cs="仿宋" w:hint="eastAsia"/>
          <w:b/>
          <w:sz w:val="24"/>
        </w:rPr>
        <w:t>。</w:t>
      </w:r>
    </w:p>
    <w:p w14:paraId="182F1E8B" w14:textId="77777777" w:rsidR="00967FA9" w:rsidRPr="00C55853" w:rsidRDefault="005E2354">
      <w:pPr>
        <w:topLinePunct/>
        <w:spacing w:line="360" w:lineRule="auto"/>
        <w:ind w:firstLineChars="200" w:firstLine="482"/>
        <w:jc w:val="left"/>
        <w:rPr>
          <w:rFonts w:ascii="仿宋" w:eastAsia="仿宋" w:hAnsi="仿宋" w:cs="宋体" w:hint="eastAsia"/>
          <w:b/>
          <w:bCs/>
          <w:sz w:val="24"/>
        </w:rPr>
      </w:pPr>
      <w:r w:rsidRPr="00C55853">
        <w:rPr>
          <w:rFonts w:ascii="仿宋" w:eastAsia="仿宋" w:hAnsi="仿宋" w:cs="宋体" w:hint="eastAsia"/>
          <w:b/>
          <w:bCs/>
          <w:sz w:val="24"/>
        </w:rPr>
        <w:t>五、供货要求：</w:t>
      </w:r>
    </w:p>
    <w:p w14:paraId="62B3753D"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（1）中标人所供的货物必须为全新的，符合国家标准的合格产品；</w:t>
      </w:r>
    </w:p>
    <w:p w14:paraId="19A58E96"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（2）所供货物不会侵犯任何第三方知识产权；</w:t>
      </w:r>
    </w:p>
    <w:p w14:paraId="7F5BD9C5"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（3）交货期：合同签订后60日历天内完成设备供货、安装改造、调试运行并通过验收；</w:t>
      </w:r>
    </w:p>
    <w:p w14:paraId="01BE4D23"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（4）交货地点：卸货并运至设备基础旁，负责卸货并搬运至采购人指定地点。</w:t>
      </w:r>
    </w:p>
    <w:p w14:paraId="7CA1E0D9" w14:textId="77777777" w:rsidR="00967FA9" w:rsidRPr="00C55853" w:rsidRDefault="005E2354">
      <w:pPr>
        <w:topLinePunct/>
        <w:spacing w:line="360" w:lineRule="auto"/>
        <w:ind w:firstLineChars="200" w:firstLine="482"/>
        <w:jc w:val="left"/>
        <w:rPr>
          <w:rFonts w:ascii="仿宋" w:eastAsia="仿宋" w:hAnsi="仿宋" w:cs="宋体" w:hint="eastAsia"/>
          <w:b/>
          <w:bCs/>
          <w:sz w:val="24"/>
        </w:rPr>
      </w:pPr>
      <w:r w:rsidRPr="00C55853">
        <w:rPr>
          <w:rFonts w:ascii="仿宋" w:eastAsia="仿宋" w:hAnsi="仿宋" w:cs="宋体" w:hint="eastAsia"/>
          <w:b/>
          <w:bCs/>
          <w:sz w:val="24"/>
        </w:rPr>
        <w:t>六、安装、调试及试运行工作：</w:t>
      </w:r>
    </w:p>
    <w:p w14:paraId="693BDA52"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设备安装由投标人负责，根据要求安装，安装结束且工作情况良好，在采购人同意后，将执行调试和试运行工作：</w:t>
      </w:r>
    </w:p>
    <w:p w14:paraId="38336584"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1、投标人应派遣有实践经验的两位工程师或技术人员与采购人一起进行设备的调试及试运行工作。</w:t>
      </w:r>
    </w:p>
    <w:p w14:paraId="26CA37BF"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2、在调试期间投标人应在现场负责测试和调试，并提供所有测试和调试所需的工具、材料、仪器和劳务人员。</w:t>
      </w:r>
    </w:p>
    <w:p w14:paraId="36C9561B"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投标人须将测试和调试方法及记录表在安装结束前提交给采购人，在采购人认可后方可执行。</w:t>
      </w:r>
    </w:p>
    <w:p w14:paraId="64F91ABB"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3、试运行</w:t>
      </w:r>
    </w:p>
    <w:p w14:paraId="4383585E" w14:textId="77777777" w:rsidR="00967FA9" w:rsidRPr="00C55853" w:rsidRDefault="005E2354">
      <w:pPr>
        <w:topLinePunct/>
        <w:spacing w:line="360" w:lineRule="auto"/>
        <w:ind w:firstLineChars="200" w:firstLine="480"/>
        <w:jc w:val="left"/>
        <w:rPr>
          <w:rFonts w:ascii="仿宋" w:eastAsia="仿宋" w:hAnsi="仿宋" w:cs="宋体" w:hint="eastAsia"/>
          <w:sz w:val="24"/>
        </w:rPr>
      </w:pPr>
      <w:r w:rsidRPr="00C55853">
        <w:rPr>
          <w:rFonts w:ascii="仿宋" w:eastAsia="仿宋" w:hAnsi="仿宋" w:cs="宋体" w:hint="eastAsia"/>
          <w:sz w:val="24"/>
        </w:rPr>
        <w:t>设备试运行需在和本项目有关的部门及采购人的工程技术人员的监督下进行。安装调试完成后，开始试运行，试运行时间不少于1周。</w:t>
      </w:r>
    </w:p>
    <w:p w14:paraId="20E1DF39" w14:textId="77777777" w:rsidR="00967FA9" w:rsidRPr="00C55853" w:rsidRDefault="005E2354">
      <w:pPr>
        <w:topLinePunct/>
        <w:spacing w:line="360" w:lineRule="auto"/>
        <w:ind w:firstLineChars="200" w:firstLine="480"/>
        <w:rPr>
          <w:rFonts w:ascii="仿宋" w:eastAsia="仿宋" w:hAnsi="仿宋" w:cs="Arial" w:hint="eastAsia"/>
          <w:kern w:val="0"/>
          <w:sz w:val="24"/>
        </w:rPr>
      </w:pPr>
      <w:r w:rsidRPr="00C55853">
        <w:rPr>
          <w:rFonts w:ascii="仿宋" w:eastAsia="仿宋" w:hAnsi="仿宋" w:cs="Arial" w:hint="eastAsia"/>
          <w:kern w:val="0"/>
          <w:sz w:val="24"/>
        </w:rPr>
        <w:t>4、安装调试</w:t>
      </w:r>
    </w:p>
    <w:p w14:paraId="143D55B7" w14:textId="77777777" w:rsidR="00967FA9" w:rsidRPr="00C55853" w:rsidRDefault="005E2354">
      <w:pPr>
        <w:topLinePunct/>
        <w:spacing w:line="360" w:lineRule="auto"/>
        <w:ind w:firstLineChars="200" w:firstLine="480"/>
        <w:rPr>
          <w:rFonts w:ascii="仿宋" w:eastAsia="仿宋" w:hAnsi="仿宋" w:cs="Arial" w:hint="eastAsia"/>
          <w:kern w:val="0"/>
          <w:sz w:val="24"/>
        </w:rPr>
      </w:pPr>
      <w:r w:rsidRPr="00C55853">
        <w:rPr>
          <w:rFonts w:ascii="仿宋" w:eastAsia="仿宋" w:hAnsi="仿宋" w:cs="Arial" w:hint="eastAsia"/>
          <w:kern w:val="0"/>
          <w:sz w:val="24"/>
        </w:rPr>
        <w:t>（1）安装地点：采购人指定。</w:t>
      </w:r>
    </w:p>
    <w:p w14:paraId="100E1650" w14:textId="77777777" w:rsidR="00967FA9" w:rsidRPr="00C55853" w:rsidRDefault="005E2354">
      <w:pPr>
        <w:topLinePunct/>
        <w:spacing w:line="360" w:lineRule="auto"/>
        <w:ind w:firstLineChars="200" w:firstLine="480"/>
        <w:rPr>
          <w:rFonts w:ascii="仿宋" w:eastAsia="仿宋" w:hAnsi="仿宋" w:cs="Arial" w:hint="eastAsia"/>
          <w:kern w:val="0"/>
          <w:sz w:val="24"/>
        </w:rPr>
      </w:pPr>
      <w:r w:rsidRPr="00C55853">
        <w:rPr>
          <w:rFonts w:ascii="仿宋" w:eastAsia="仿宋" w:hAnsi="仿宋" w:cs="Arial" w:hint="eastAsia"/>
          <w:kern w:val="0"/>
          <w:sz w:val="24"/>
        </w:rPr>
        <w:t>（2）完成时间：合同签订后60日历天内完成设备供货、安装改造、调试运行并通过验收。</w:t>
      </w:r>
    </w:p>
    <w:p w14:paraId="077AC3D2" w14:textId="77777777" w:rsidR="00967FA9" w:rsidRPr="00C55853" w:rsidRDefault="005E2354">
      <w:pPr>
        <w:topLinePunct/>
        <w:spacing w:line="360" w:lineRule="auto"/>
        <w:ind w:firstLineChars="200" w:firstLine="480"/>
        <w:rPr>
          <w:rFonts w:ascii="仿宋" w:eastAsia="仿宋" w:hAnsi="仿宋" w:cs="Arial" w:hint="eastAsia"/>
          <w:kern w:val="0"/>
          <w:sz w:val="24"/>
        </w:rPr>
      </w:pPr>
      <w:r w:rsidRPr="00C55853">
        <w:rPr>
          <w:rFonts w:ascii="仿宋" w:eastAsia="仿宋" w:hAnsi="仿宋" w:cs="Arial" w:hint="eastAsia"/>
          <w:kern w:val="0"/>
          <w:sz w:val="24"/>
        </w:rPr>
        <w:t>（3）安装标准：符合我国国家有关技术规范要求和技术标准，所有的设备必须保证同时安装到位。</w:t>
      </w:r>
    </w:p>
    <w:p w14:paraId="0BB71114" w14:textId="77777777" w:rsidR="00967FA9" w:rsidRPr="00C55853" w:rsidRDefault="005E2354">
      <w:pPr>
        <w:topLinePunct/>
        <w:spacing w:line="360" w:lineRule="auto"/>
        <w:ind w:firstLineChars="200" w:firstLine="480"/>
        <w:rPr>
          <w:rFonts w:ascii="仿宋" w:eastAsia="仿宋" w:hAnsi="仿宋" w:cs="Arial" w:hint="eastAsia"/>
          <w:kern w:val="0"/>
          <w:sz w:val="24"/>
        </w:rPr>
      </w:pPr>
      <w:r w:rsidRPr="00C55853">
        <w:rPr>
          <w:rFonts w:ascii="仿宋" w:eastAsia="仿宋" w:hAnsi="仿宋" w:cs="Arial" w:hint="eastAsia"/>
          <w:kern w:val="0"/>
          <w:sz w:val="24"/>
        </w:rPr>
        <w:t>（4）中标人免费提供中标设备的安装服务。</w:t>
      </w:r>
    </w:p>
    <w:p w14:paraId="0916F22D" w14:textId="77777777" w:rsidR="00967FA9" w:rsidRPr="00C55853" w:rsidRDefault="005E2354">
      <w:pPr>
        <w:topLinePunct/>
        <w:spacing w:line="360" w:lineRule="auto"/>
        <w:ind w:firstLineChars="200" w:firstLine="480"/>
        <w:rPr>
          <w:rFonts w:ascii="仿宋" w:eastAsia="仿宋" w:hAnsi="仿宋" w:cs="仿宋_GB2312" w:hint="eastAsia"/>
          <w:kern w:val="0"/>
          <w:sz w:val="24"/>
        </w:rPr>
      </w:pPr>
      <w:r w:rsidRPr="00C55853">
        <w:rPr>
          <w:rFonts w:ascii="仿宋" w:eastAsia="仿宋" w:hAnsi="仿宋" w:cs="Arial" w:hint="eastAsia"/>
          <w:kern w:val="0"/>
          <w:sz w:val="24"/>
        </w:rPr>
        <w:t>（5）调试所需专用工具设施材料由中标人自备、自运到现场，完工后自费搬走</w:t>
      </w:r>
      <w:r w:rsidRPr="00C55853">
        <w:rPr>
          <w:rFonts w:ascii="仿宋" w:eastAsia="仿宋" w:hAnsi="仿宋" w:hint="eastAsia"/>
          <w:sz w:val="24"/>
        </w:rPr>
        <w:t>。</w:t>
      </w:r>
    </w:p>
    <w:p w14:paraId="50556DE1" w14:textId="77777777" w:rsidR="00967FA9" w:rsidRPr="00C55853" w:rsidRDefault="005E2354">
      <w:pPr>
        <w:pStyle w:val="affffffffffff8"/>
        <w:topLinePunct/>
        <w:spacing w:line="360" w:lineRule="auto"/>
        <w:ind w:left="424" w:firstLineChars="0" w:firstLine="0"/>
        <w:rPr>
          <w:rFonts w:ascii="仿宋" w:eastAsia="仿宋" w:hAnsi="仿宋" w:cs="宋体" w:hint="eastAsia"/>
          <w:b/>
          <w:bCs/>
          <w:sz w:val="24"/>
          <w:szCs w:val="24"/>
        </w:rPr>
      </w:pPr>
      <w:r w:rsidRPr="00C55853">
        <w:rPr>
          <w:rFonts w:ascii="仿宋" w:eastAsia="仿宋" w:hAnsi="仿宋" w:cs="宋体" w:hint="eastAsia"/>
          <w:b/>
          <w:bCs/>
          <w:sz w:val="24"/>
          <w:szCs w:val="24"/>
        </w:rPr>
        <w:lastRenderedPageBreak/>
        <w:t>七、系统验收</w:t>
      </w:r>
    </w:p>
    <w:p w14:paraId="78654027"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设备安装、调试到验收合格交付后，投标人需提供3年的质保服务工作（自验收合格交付之日起算），所有费用应包括在投标总价中</w:t>
      </w:r>
      <w:bookmarkStart w:id="49" w:name="_Toc22275"/>
      <w:r w:rsidRPr="00C55853">
        <w:rPr>
          <w:rFonts w:ascii="仿宋" w:eastAsia="仿宋" w:hAnsi="仿宋" w:cs="宋体" w:hint="eastAsia"/>
        </w:rPr>
        <w:t>。</w:t>
      </w:r>
    </w:p>
    <w:p w14:paraId="5F5B1C31"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（一）性能检测与检验</w:t>
      </w:r>
      <w:bookmarkEnd w:id="49"/>
    </w:p>
    <w:p w14:paraId="45555FBD"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中标人应提供设备的有效检验文件，经业主认可后，与合同的性能指标一起作为设备验收标准，中标人在试运行前，应当对所交付的项目进行性能检测，以确认交付项目符合本合同的规定。业主可对系统设备进行复检和性能测试，投标人应派出有经验的，高水平的技术人员协助此项工作，复检时如发现有缺陷，中标人应立即改进此项缺陷，并再次进行检测和评估。</w:t>
      </w:r>
      <w:bookmarkStart w:id="50" w:name="_Toc29630"/>
    </w:p>
    <w:p w14:paraId="7746AAA0"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（二）验收</w:t>
      </w:r>
      <w:bookmarkEnd w:id="50"/>
    </w:p>
    <w:p w14:paraId="6D0CBB93"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系统试运行完成后，中标人以书面形式向业主提交验收报告及验收申请，业主审核同意后组织验收以验收会形式进行验收，费用计入报价中。</w:t>
      </w:r>
    </w:p>
    <w:p w14:paraId="1C84F58F"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1、验收合格条件</w:t>
      </w:r>
    </w:p>
    <w:p w14:paraId="33CD2BDE"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（1）运行结果符合《锅炉安全技术监察规程》（TSG G 0001—2012）。</w:t>
      </w:r>
    </w:p>
    <w:p w14:paraId="6118B0F9"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（2）在进行测试、试运行及验收运行过程中发生的故障和发现的隐患已被排除并得到采购人的认可。</w:t>
      </w:r>
    </w:p>
    <w:p w14:paraId="0B4A2BAF"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（3）所有合同中规定的货物和资料都已提交。</w:t>
      </w:r>
    </w:p>
    <w:p w14:paraId="377A8947"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（4）设备在交由采购人使用之前已通过有关部门验收并得到使用证书。</w:t>
      </w:r>
    </w:p>
    <w:p w14:paraId="72F1452D"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（5）整套设备图纸及技术文件都已提交并得到接受。</w:t>
      </w:r>
    </w:p>
    <w:p w14:paraId="2CF7CE21"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宋体" w:hint="eastAsia"/>
        </w:rPr>
        <w:t>（6）双方签署验收合格证书。</w:t>
      </w:r>
    </w:p>
    <w:p w14:paraId="39AB885A"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cs="宋体" w:hint="eastAsia"/>
        </w:rPr>
      </w:pPr>
      <w:r w:rsidRPr="00C55853">
        <w:rPr>
          <w:rFonts w:ascii="仿宋" w:eastAsia="仿宋" w:hAnsi="仿宋" w:cs="仿宋_GB2312" w:hint="eastAsia"/>
        </w:rPr>
        <w:t>2、若验收不合格，中标人应在10日历天内包退、包换到位并承担验收相关费用。采购人组织第二次验收，若第二次验收不合格，采购人有权解除合同，中标人除支付验收费用外还须及时退还采购人已支付的合同款项，且采购人保留向中标人索赔的权利。</w:t>
      </w:r>
    </w:p>
    <w:p w14:paraId="049ABFAA" w14:textId="77777777" w:rsidR="00967FA9" w:rsidRPr="00C55853" w:rsidRDefault="005E2354">
      <w:pPr>
        <w:pStyle w:val="affffffffffff8"/>
        <w:topLinePunct/>
        <w:spacing w:line="360" w:lineRule="auto"/>
        <w:ind w:left="424" w:firstLineChars="0" w:firstLine="0"/>
        <w:rPr>
          <w:rFonts w:ascii="仿宋" w:eastAsia="仿宋" w:hAnsi="仿宋" w:cs="宋体" w:hint="eastAsia"/>
          <w:b/>
          <w:bCs/>
          <w:sz w:val="24"/>
          <w:szCs w:val="24"/>
        </w:rPr>
      </w:pPr>
      <w:r w:rsidRPr="00C55853">
        <w:rPr>
          <w:rFonts w:ascii="仿宋" w:eastAsia="仿宋" w:hAnsi="仿宋" w:cs="宋体" w:hint="eastAsia"/>
          <w:b/>
          <w:bCs/>
          <w:sz w:val="24"/>
          <w:szCs w:val="24"/>
        </w:rPr>
        <w:t>八、售后服务与技术培训</w:t>
      </w:r>
    </w:p>
    <w:p w14:paraId="3FB77D80" w14:textId="77777777" w:rsidR="00967FA9" w:rsidRPr="00C55853" w:rsidRDefault="005E2354">
      <w:pPr>
        <w:pStyle w:val="affffffffffff8"/>
        <w:topLinePunct/>
        <w:spacing w:line="360" w:lineRule="auto"/>
        <w:ind w:left="424" w:firstLineChars="0" w:firstLine="0"/>
        <w:rPr>
          <w:rFonts w:ascii="仿宋" w:eastAsia="仿宋" w:hAnsi="仿宋" w:cs="宋体" w:hint="eastAsia"/>
          <w:b/>
          <w:bCs/>
          <w:sz w:val="24"/>
          <w:szCs w:val="24"/>
        </w:rPr>
      </w:pPr>
      <w:r w:rsidRPr="00C55853">
        <w:rPr>
          <w:rFonts w:ascii="仿宋" w:eastAsia="仿宋" w:hAnsi="仿宋"/>
          <w:b/>
          <w:bCs/>
          <w:sz w:val="24"/>
        </w:rPr>
        <w:t>1</w:t>
      </w:r>
      <w:r w:rsidRPr="00C55853">
        <w:rPr>
          <w:rFonts w:ascii="仿宋" w:eastAsia="仿宋" w:hAnsi="仿宋" w:hint="eastAsia"/>
          <w:b/>
          <w:bCs/>
          <w:sz w:val="24"/>
        </w:rPr>
        <w:t>、售后服务</w:t>
      </w:r>
    </w:p>
    <w:p w14:paraId="7D567FCC"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w:t>
      </w:r>
      <w:r w:rsidRPr="00C55853">
        <w:rPr>
          <w:rFonts w:ascii="仿宋" w:eastAsia="仿宋" w:hAnsi="仿宋"/>
          <w:sz w:val="24"/>
        </w:rPr>
        <w:t>1</w:t>
      </w:r>
      <w:r w:rsidRPr="00C55853">
        <w:rPr>
          <w:rFonts w:ascii="仿宋" w:eastAsia="仿宋" w:hAnsi="仿宋" w:hint="eastAsia"/>
          <w:sz w:val="24"/>
        </w:rPr>
        <w:t>）投标人必须根据本次招标文件所制定的目标和范围，提出相应的技术及售后服务方案，并作为投标文件的一部分提交。只有经安装调试并且技术性能达到采购人需求书所述的技术要求后，采购人才能接受全部货物。</w:t>
      </w:r>
    </w:p>
    <w:p w14:paraId="7A71AF50"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sz w:val="24"/>
        </w:rPr>
        <w:lastRenderedPageBreak/>
        <w:t>▲</w:t>
      </w:r>
      <w:r w:rsidRPr="00C55853">
        <w:rPr>
          <w:rFonts w:ascii="仿宋" w:eastAsia="仿宋" w:hAnsi="仿宋" w:hint="eastAsia"/>
          <w:sz w:val="24"/>
        </w:rPr>
        <w:t>（</w:t>
      </w:r>
      <w:r w:rsidRPr="00C55853">
        <w:rPr>
          <w:rFonts w:ascii="仿宋" w:eastAsia="仿宋" w:hAnsi="仿宋"/>
          <w:sz w:val="24"/>
        </w:rPr>
        <w:t>2</w:t>
      </w:r>
      <w:r w:rsidRPr="00C55853">
        <w:rPr>
          <w:rFonts w:ascii="仿宋" w:eastAsia="仿宋" w:hAnsi="仿宋" w:hint="eastAsia"/>
          <w:sz w:val="24"/>
        </w:rPr>
        <w:t>）自验收合格之日起，投标人须对投标的所有产品应提供至少3年的免费质保服务。质保期从项目验收合格交付使用之日起开始计算。在此期间，因产品制造质量不良而产生损坏或不能正常工作，投标人应免费维修和正常保养。</w:t>
      </w:r>
    </w:p>
    <w:p w14:paraId="765F9A27"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w:t>
      </w:r>
      <w:r w:rsidRPr="00C55853">
        <w:rPr>
          <w:rFonts w:ascii="仿宋" w:eastAsia="仿宋" w:hAnsi="仿宋"/>
          <w:sz w:val="24"/>
        </w:rPr>
        <w:t>3</w:t>
      </w:r>
      <w:r w:rsidRPr="00C55853">
        <w:rPr>
          <w:rFonts w:ascii="仿宋" w:eastAsia="仿宋" w:hAnsi="仿宋" w:hint="eastAsia"/>
          <w:sz w:val="24"/>
        </w:rPr>
        <w:t>）中标人在接到采购人维修及技术服务要求后应立即作出响应，提供24小时服务，在远程不能解决问题的情况下，应在</w:t>
      </w:r>
      <w:r w:rsidRPr="00C55853">
        <w:rPr>
          <w:rFonts w:ascii="仿宋" w:eastAsia="仿宋" w:hAnsi="仿宋"/>
          <w:sz w:val="24"/>
        </w:rPr>
        <w:t>2</w:t>
      </w:r>
      <w:r w:rsidRPr="00C55853">
        <w:rPr>
          <w:rFonts w:ascii="仿宋" w:eastAsia="仿宋" w:hAnsi="仿宋" w:hint="eastAsia"/>
          <w:sz w:val="24"/>
        </w:rPr>
        <w:t>小时内赶到现场并及时排除故障。</w:t>
      </w:r>
    </w:p>
    <w:p w14:paraId="4CA9C161"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w:t>
      </w:r>
      <w:r w:rsidRPr="00C55853">
        <w:rPr>
          <w:rFonts w:ascii="仿宋" w:eastAsia="仿宋" w:hAnsi="仿宋"/>
          <w:sz w:val="24"/>
        </w:rPr>
        <w:t>4</w:t>
      </w:r>
      <w:r w:rsidRPr="00C55853">
        <w:rPr>
          <w:rFonts w:ascii="仿宋" w:eastAsia="仿宋" w:hAnsi="仿宋" w:hint="eastAsia"/>
          <w:sz w:val="24"/>
        </w:rPr>
        <w:t>）中标人须保持与采购人的联系，随时交流仪器设备的应用情况，指定专门人员为采购人解决遇到的问题。</w:t>
      </w:r>
    </w:p>
    <w:p w14:paraId="276C7FC8"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w:t>
      </w:r>
      <w:r w:rsidRPr="00C55853">
        <w:rPr>
          <w:rFonts w:ascii="仿宋" w:eastAsia="仿宋" w:hAnsi="仿宋"/>
          <w:sz w:val="24"/>
        </w:rPr>
        <w:t>5</w:t>
      </w:r>
      <w:r w:rsidRPr="00C55853">
        <w:rPr>
          <w:rFonts w:ascii="仿宋" w:eastAsia="仿宋" w:hAnsi="仿宋" w:hint="eastAsia"/>
          <w:sz w:val="24"/>
        </w:rPr>
        <w:t>）投标人提交投标文件时，必须提供以下必备的中文技术资料：全部的技术资料（产品性能和主要技术指标测试报告、产品彩页等）、设备保质期等。所有监测仪器设备应提供所采用的分析方法的名称。</w:t>
      </w:r>
    </w:p>
    <w:p w14:paraId="086ED175"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w:t>
      </w:r>
      <w:r w:rsidRPr="00C55853">
        <w:rPr>
          <w:rFonts w:ascii="仿宋" w:eastAsia="仿宋" w:hAnsi="仿宋"/>
          <w:sz w:val="24"/>
        </w:rPr>
        <w:t>6</w:t>
      </w:r>
      <w:r w:rsidRPr="00C55853">
        <w:rPr>
          <w:rFonts w:ascii="仿宋" w:eastAsia="仿宋" w:hAnsi="仿宋" w:hint="eastAsia"/>
          <w:sz w:val="24"/>
        </w:rPr>
        <w:t>）中标人须保证所提供硬件产品包括相关附件为相应硬件厂商原装正品，软件产品为相关厂商正版软件，符合国家有关规定。</w:t>
      </w:r>
    </w:p>
    <w:p w14:paraId="1E663904"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w:t>
      </w:r>
      <w:r w:rsidRPr="00C55853">
        <w:rPr>
          <w:rFonts w:ascii="仿宋" w:eastAsia="仿宋" w:hAnsi="仿宋"/>
          <w:sz w:val="24"/>
        </w:rPr>
        <w:t>7</w:t>
      </w:r>
      <w:r w:rsidRPr="00C55853">
        <w:rPr>
          <w:rFonts w:ascii="仿宋" w:eastAsia="仿宋" w:hAnsi="仿宋" w:hint="eastAsia"/>
          <w:sz w:val="24"/>
        </w:rPr>
        <w:t>）如招标文件中遗漏了必须具备的设备、配件或服务，请投标人在投标文件中指出，并提出解决方案供采购人参考；投标人有义务保证采购人系统的完整性，如项目实施过程中因缺少设备、配件或服务导致采购人系统无法正常运行，中标人须承诺免费提供。</w:t>
      </w:r>
    </w:p>
    <w:p w14:paraId="52A61B2E"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（8）在保质期满时，投标人工程师和采购人代表将对设备进行再次测试，任何故障须由投标人自费解决并取得采购人的认可。</w:t>
      </w:r>
    </w:p>
    <w:p w14:paraId="496D8D8D"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（9）投标过程中，投标人应提供一份有关投标设备在质保期后，5年内的维修和保养合同范本,应有如下内容：</w:t>
      </w:r>
    </w:p>
    <w:p w14:paraId="0ADC2BE6"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·服务范围</w:t>
      </w:r>
    </w:p>
    <w:p w14:paraId="3B8CC995"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·服务期限</w:t>
      </w:r>
    </w:p>
    <w:p w14:paraId="231E275B"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·服务内容（零件单和易损坏的零件单）</w:t>
      </w:r>
    </w:p>
    <w:p w14:paraId="56D899CF"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·服务费用</w:t>
      </w:r>
    </w:p>
    <w:p w14:paraId="4E918C8A"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·其他</w:t>
      </w:r>
    </w:p>
    <w:p w14:paraId="40C96B04"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（10）投标人有更优惠的售后服务承诺，请在投标书中单独列出。</w:t>
      </w:r>
    </w:p>
    <w:p w14:paraId="0A1B4CFA" w14:textId="77777777" w:rsidR="00967FA9" w:rsidRPr="00C55853" w:rsidRDefault="005E2354">
      <w:pPr>
        <w:widowControl/>
        <w:topLinePunct/>
        <w:spacing w:line="360" w:lineRule="auto"/>
        <w:ind w:firstLine="480"/>
        <w:jc w:val="left"/>
        <w:rPr>
          <w:rFonts w:ascii="仿宋" w:eastAsia="仿宋" w:hAnsi="仿宋" w:hint="eastAsia"/>
          <w:b/>
          <w:bCs/>
          <w:sz w:val="24"/>
        </w:rPr>
      </w:pPr>
      <w:r w:rsidRPr="00C55853">
        <w:rPr>
          <w:rFonts w:ascii="仿宋" w:eastAsia="仿宋" w:hAnsi="仿宋"/>
          <w:b/>
          <w:bCs/>
          <w:sz w:val="24"/>
        </w:rPr>
        <w:t>2</w:t>
      </w:r>
      <w:r w:rsidRPr="00C55853">
        <w:rPr>
          <w:rFonts w:ascii="仿宋" w:eastAsia="仿宋" w:hAnsi="仿宋" w:hint="eastAsia"/>
          <w:b/>
          <w:bCs/>
          <w:sz w:val="24"/>
        </w:rPr>
        <w:t>、技术培训</w:t>
      </w:r>
    </w:p>
    <w:p w14:paraId="5464C219" w14:textId="77777777" w:rsidR="00967FA9" w:rsidRPr="00C55853" w:rsidRDefault="005E2354">
      <w:pPr>
        <w:widowControl/>
        <w:topLinePunct/>
        <w:spacing w:line="360" w:lineRule="auto"/>
        <w:ind w:firstLine="480"/>
        <w:jc w:val="left"/>
        <w:rPr>
          <w:rFonts w:ascii="仿宋" w:eastAsia="仿宋" w:hAnsi="仿宋" w:hint="eastAsia"/>
          <w:sz w:val="24"/>
        </w:rPr>
      </w:pPr>
      <w:r w:rsidRPr="00C55853">
        <w:rPr>
          <w:rFonts w:ascii="仿宋" w:eastAsia="仿宋" w:hAnsi="仿宋" w:hint="eastAsia"/>
          <w:sz w:val="24"/>
        </w:rPr>
        <w:t>培训要确保最终用户熟悉系统设备的原理、构造等，充分掌握维护系统、设备正常运行的技术知识，能独立解决系统或设备使用中的一般故障，对参数配置等能进行一定的调整，从而保证系统、产品长期的运行。具体要求如下：</w:t>
      </w:r>
    </w:p>
    <w:p w14:paraId="38772A86" w14:textId="77777777" w:rsidR="00967FA9" w:rsidRPr="00C55853" w:rsidRDefault="005E2354">
      <w:pPr>
        <w:widowControl/>
        <w:topLinePunct/>
        <w:spacing w:line="360" w:lineRule="auto"/>
        <w:ind w:firstLine="480"/>
        <w:jc w:val="left"/>
        <w:rPr>
          <w:rFonts w:ascii="仿宋" w:eastAsia="仿宋" w:hAnsi="仿宋" w:hint="eastAsia"/>
          <w:sz w:val="24"/>
          <w:lang w:val="zh-CN"/>
        </w:rPr>
      </w:pPr>
      <w:r w:rsidRPr="00C55853">
        <w:rPr>
          <w:rFonts w:ascii="仿宋" w:eastAsia="仿宋" w:hAnsi="仿宋" w:hint="eastAsia"/>
          <w:sz w:val="24"/>
          <w:lang w:val="zh-CN"/>
        </w:rPr>
        <w:lastRenderedPageBreak/>
        <w:t>（</w:t>
      </w:r>
      <w:r w:rsidRPr="00C55853">
        <w:rPr>
          <w:rFonts w:ascii="仿宋" w:eastAsia="仿宋" w:hAnsi="仿宋"/>
          <w:sz w:val="24"/>
          <w:lang w:val="zh-CN"/>
        </w:rPr>
        <w:t>1</w:t>
      </w:r>
      <w:r w:rsidRPr="00C55853">
        <w:rPr>
          <w:rFonts w:ascii="仿宋" w:eastAsia="仿宋" w:hAnsi="仿宋" w:hint="eastAsia"/>
          <w:sz w:val="24"/>
          <w:lang w:val="zh-CN"/>
        </w:rPr>
        <w:t>）投标人必须提供满足仪器设备维护要求的技术培训服务，包括系统的安装、调试、日常操作和管理维护，以及基本的故障诊断与排错。并达到预定的培训目标。</w:t>
      </w:r>
    </w:p>
    <w:p w14:paraId="4EA730AB" w14:textId="77777777" w:rsidR="00967FA9" w:rsidRPr="00C55853" w:rsidRDefault="005E2354">
      <w:pPr>
        <w:widowControl/>
        <w:topLinePunct/>
        <w:spacing w:line="360" w:lineRule="auto"/>
        <w:ind w:firstLine="480"/>
        <w:jc w:val="left"/>
        <w:rPr>
          <w:rFonts w:ascii="仿宋" w:eastAsia="仿宋" w:hAnsi="仿宋" w:hint="eastAsia"/>
          <w:sz w:val="24"/>
          <w:lang w:val="zh-CN"/>
        </w:rPr>
      </w:pPr>
      <w:r w:rsidRPr="00C55853">
        <w:rPr>
          <w:rFonts w:ascii="仿宋" w:eastAsia="仿宋" w:hAnsi="仿宋" w:hint="eastAsia"/>
          <w:sz w:val="24"/>
          <w:lang w:val="zh-CN"/>
        </w:rPr>
        <w:t>（</w:t>
      </w:r>
      <w:r w:rsidRPr="00C55853">
        <w:rPr>
          <w:rFonts w:ascii="仿宋" w:eastAsia="仿宋" w:hAnsi="仿宋"/>
          <w:sz w:val="24"/>
          <w:lang w:val="zh-CN"/>
        </w:rPr>
        <w:t>2</w:t>
      </w:r>
      <w:r w:rsidRPr="00C55853">
        <w:rPr>
          <w:rFonts w:ascii="仿宋" w:eastAsia="仿宋" w:hAnsi="仿宋" w:hint="eastAsia"/>
          <w:sz w:val="24"/>
          <w:lang w:val="zh-CN"/>
        </w:rPr>
        <w:t>）投标人必须根据采购单位需求书文件所制定的目标和范围，提出相应的培训内容及计划。</w:t>
      </w:r>
    </w:p>
    <w:p w14:paraId="7F02EFBA" w14:textId="77777777" w:rsidR="00967FA9" w:rsidRPr="00C55853" w:rsidRDefault="005E2354">
      <w:pPr>
        <w:widowControl/>
        <w:topLinePunct/>
        <w:spacing w:line="360" w:lineRule="auto"/>
        <w:ind w:firstLine="480"/>
        <w:jc w:val="left"/>
        <w:rPr>
          <w:rFonts w:ascii="仿宋" w:eastAsia="仿宋" w:hAnsi="仿宋" w:hint="eastAsia"/>
          <w:sz w:val="24"/>
          <w:lang w:val="zh-CN"/>
        </w:rPr>
      </w:pPr>
      <w:r w:rsidRPr="00C55853">
        <w:rPr>
          <w:rFonts w:ascii="仿宋" w:eastAsia="仿宋" w:hAnsi="仿宋" w:hint="eastAsia"/>
          <w:sz w:val="24"/>
          <w:lang w:val="zh-CN"/>
        </w:rPr>
        <w:t>（</w:t>
      </w:r>
      <w:r w:rsidRPr="00C55853">
        <w:rPr>
          <w:rFonts w:ascii="仿宋" w:eastAsia="仿宋" w:hAnsi="仿宋"/>
          <w:sz w:val="24"/>
          <w:lang w:val="zh-CN"/>
        </w:rPr>
        <w:t>3</w:t>
      </w:r>
      <w:r w:rsidRPr="00C55853">
        <w:rPr>
          <w:rFonts w:ascii="仿宋" w:eastAsia="仿宋" w:hAnsi="仿宋" w:hint="eastAsia"/>
          <w:sz w:val="24"/>
          <w:lang w:val="zh-CN"/>
        </w:rPr>
        <w:t>）投标人必须提供技术水平高、质量高的培训服务，培训人员必须是投标商的资深培训讲师。所有书面资料或电子文档用英文</w:t>
      </w:r>
      <w:r w:rsidRPr="00C55853">
        <w:rPr>
          <w:rFonts w:ascii="仿宋" w:eastAsia="仿宋" w:hAnsi="仿宋"/>
          <w:sz w:val="24"/>
          <w:lang w:val="zh-CN"/>
        </w:rPr>
        <w:t>/</w:t>
      </w:r>
      <w:r w:rsidRPr="00C55853">
        <w:rPr>
          <w:rFonts w:ascii="仿宋" w:eastAsia="仿宋" w:hAnsi="仿宋" w:hint="eastAsia"/>
          <w:sz w:val="24"/>
          <w:lang w:val="zh-CN"/>
        </w:rPr>
        <w:t>中文书写，授课形式为中文。培训成果应在培训计划及课程中予以明确说明。</w:t>
      </w:r>
    </w:p>
    <w:p w14:paraId="2EB3AA15" w14:textId="77777777" w:rsidR="00967FA9" w:rsidRPr="00C55853" w:rsidRDefault="005E2354">
      <w:pPr>
        <w:widowControl/>
        <w:topLinePunct/>
        <w:spacing w:line="360" w:lineRule="auto"/>
        <w:ind w:firstLine="480"/>
        <w:jc w:val="left"/>
        <w:rPr>
          <w:rFonts w:ascii="仿宋" w:eastAsia="仿宋" w:hAnsi="仿宋" w:hint="eastAsia"/>
          <w:sz w:val="24"/>
          <w:lang w:val="zh-CN"/>
        </w:rPr>
      </w:pPr>
      <w:r w:rsidRPr="00C55853">
        <w:rPr>
          <w:rFonts w:ascii="仿宋" w:eastAsia="仿宋" w:hAnsi="仿宋" w:hint="eastAsia"/>
          <w:sz w:val="24"/>
          <w:lang w:val="zh-CN"/>
        </w:rPr>
        <w:t>（</w:t>
      </w:r>
      <w:r w:rsidRPr="00C55853">
        <w:rPr>
          <w:rFonts w:ascii="仿宋" w:eastAsia="仿宋" w:hAnsi="仿宋"/>
          <w:sz w:val="24"/>
          <w:lang w:val="zh-CN"/>
        </w:rPr>
        <w:t>4</w:t>
      </w:r>
      <w:r w:rsidRPr="00C55853">
        <w:rPr>
          <w:rFonts w:ascii="仿宋" w:eastAsia="仿宋" w:hAnsi="仿宋" w:hint="eastAsia"/>
          <w:sz w:val="24"/>
          <w:lang w:val="zh-CN"/>
        </w:rPr>
        <w:t>）仪器培训，投标人需作出明确的培训方案，培训费用包含在项目总价内。</w:t>
      </w:r>
    </w:p>
    <w:p w14:paraId="3D90B6AE" w14:textId="77777777" w:rsidR="00967FA9" w:rsidRPr="00C55853" w:rsidRDefault="005E2354">
      <w:pPr>
        <w:widowControl/>
        <w:topLinePunct/>
        <w:spacing w:line="360" w:lineRule="auto"/>
        <w:ind w:firstLine="480"/>
        <w:jc w:val="left"/>
        <w:rPr>
          <w:rFonts w:ascii="仿宋" w:eastAsia="仿宋" w:hAnsi="仿宋" w:hint="eastAsia"/>
          <w:b/>
          <w:bCs/>
          <w:sz w:val="24"/>
          <w:lang w:val="zh-CN"/>
        </w:rPr>
      </w:pPr>
      <w:r w:rsidRPr="00C55853">
        <w:rPr>
          <w:rFonts w:ascii="仿宋" w:eastAsia="仿宋" w:hAnsi="仿宋" w:hint="eastAsia"/>
          <w:b/>
          <w:bCs/>
          <w:sz w:val="24"/>
        </w:rPr>
        <w:t>九</w:t>
      </w:r>
      <w:r w:rsidRPr="00C55853">
        <w:rPr>
          <w:rFonts w:ascii="仿宋" w:eastAsia="仿宋" w:hAnsi="仿宋" w:hint="eastAsia"/>
          <w:b/>
          <w:bCs/>
          <w:sz w:val="24"/>
          <w:lang w:val="zh-CN"/>
        </w:rPr>
        <w:t>、付款方式</w:t>
      </w:r>
    </w:p>
    <w:p w14:paraId="73BCFCE3" w14:textId="3F9ED5AE" w:rsidR="00967FA9" w:rsidRPr="00C55853" w:rsidRDefault="005E2354">
      <w:pPr>
        <w:pStyle w:val="aff3"/>
        <w:topLinePunct/>
        <w:snapToGrid w:val="0"/>
        <w:spacing w:before="0" w:beforeAutospacing="0" w:after="0" w:afterAutospacing="0" w:line="360" w:lineRule="auto"/>
        <w:ind w:firstLineChars="200" w:firstLine="480"/>
        <w:rPr>
          <w:rFonts w:ascii="仿宋" w:eastAsia="仿宋" w:hAnsi="仿宋" w:hint="eastAsia"/>
          <w:lang w:val="zh-CN"/>
        </w:rPr>
      </w:pPr>
      <w:bookmarkStart w:id="51" w:name="_Hlk172918132"/>
      <w:r w:rsidRPr="00C55853">
        <w:rPr>
          <w:rFonts w:ascii="仿宋" w:eastAsia="仿宋" w:hAnsi="仿宋" w:hint="eastAsia"/>
          <w:lang w:val="zh-CN"/>
        </w:rPr>
        <w:t>在合同生效以及具备实施条件后且自采购人收到中标人有效发票后</w:t>
      </w:r>
      <w:r w:rsidRPr="00C55853">
        <w:rPr>
          <w:rFonts w:ascii="仿宋" w:eastAsia="仿宋" w:hAnsi="仿宋"/>
          <w:lang w:val="zh-CN"/>
        </w:rPr>
        <w:t>7</w:t>
      </w:r>
      <w:r w:rsidRPr="00C55853">
        <w:rPr>
          <w:rFonts w:ascii="仿宋" w:eastAsia="仿宋" w:hAnsi="仿宋" w:hint="eastAsia"/>
          <w:lang w:val="zh-CN"/>
        </w:rPr>
        <w:t>个工作日支付合同总价4</w:t>
      </w:r>
      <w:r w:rsidRPr="00C55853">
        <w:rPr>
          <w:rFonts w:ascii="仿宋" w:eastAsia="仿宋" w:hAnsi="仿宋"/>
          <w:lang w:val="zh-CN"/>
        </w:rPr>
        <w:t>0%</w:t>
      </w:r>
      <w:r w:rsidRPr="00C55853">
        <w:rPr>
          <w:rFonts w:ascii="仿宋" w:eastAsia="仿宋" w:hAnsi="仿宋" w:hint="eastAsia"/>
          <w:lang w:val="zh-CN"/>
        </w:rPr>
        <w:t>的预付款给中标人；设备全部到货并经现场开箱验收后，凭双方到货签收证明，设备安装调试完成后并通过验收后，凭验收证明，自采购人收到中标人有效发票之日起7个工作日内付清余款；合同价的1.5%的质量保修金由成交人打进采购人账号，待质保期期满后并经使用单位确认无质量问题后30天内结清。</w:t>
      </w:r>
    </w:p>
    <w:p w14:paraId="343E7BD7" w14:textId="77777777" w:rsidR="00967FA9" w:rsidRPr="00C55853" w:rsidRDefault="005E2354">
      <w:pPr>
        <w:pStyle w:val="aff3"/>
        <w:topLinePunct/>
        <w:snapToGrid w:val="0"/>
        <w:spacing w:before="0" w:beforeAutospacing="0" w:after="0" w:afterAutospacing="0" w:line="360" w:lineRule="auto"/>
        <w:ind w:firstLineChars="200" w:firstLine="480"/>
        <w:jc w:val="both"/>
        <w:rPr>
          <w:rFonts w:ascii="仿宋" w:eastAsia="仿宋" w:hAnsi="仿宋" w:hint="eastAsia"/>
          <w:lang w:val="zh-CN"/>
        </w:rPr>
      </w:pPr>
      <w:r w:rsidRPr="00C55853">
        <w:rPr>
          <w:rFonts w:ascii="仿宋" w:eastAsia="仿宋" w:hAnsi="仿宋" w:hint="eastAsia"/>
          <w:lang w:val="zh-CN"/>
        </w:rPr>
        <w:t>备注：在签订合同时，供应商明确表示无需预付款或者主动要求降低预付款比例的，</w:t>
      </w:r>
      <w:r w:rsidRPr="00C55853">
        <w:rPr>
          <w:rFonts w:ascii="仿宋" w:eastAsia="仿宋" w:hAnsi="仿宋" w:hint="eastAsia"/>
        </w:rPr>
        <w:t>不适用前述预付款比例。</w:t>
      </w:r>
    </w:p>
    <w:p w14:paraId="5C21A5D2" w14:textId="77777777" w:rsidR="00967FA9" w:rsidRPr="00C55853" w:rsidRDefault="005E2354">
      <w:pPr>
        <w:widowControl/>
        <w:topLinePunct/>
        <w:adjustRightInd/>
        <w:spacing w:line="360" w:lineRule="auto"/>
        <w:jc w:val="left"/>
        <w:rPr>
          <w:rFonts w:ascii="仿宋" w:eastAsia="仿宋" w:hAnsi="仿宋" w:cs="宋体" w:hint="eastAsia"/>
          <w:b/>
          <w:sz w:val="36"/>
          <w:szCs w:val="36"/>
        </w:rPr>
      </w:pPr>
      <w:bookmarkStart w:id="52" w:name="_Toc105445042"/>
      <w:bookmarkEnd w:id="51"/>
      <w:r w:rsidRPr="00C55853">
        <w:rPr>
          <w:rFonts w:ascii="仿宋" w:eastAsia="仿宋" w:hAnsi="仿宋" w:cs="宋体"/>
          <w:b/>
          <w:sz w:val="36"/>
          <w:szCs w:val="36"/>
        </w:rPr>
        <w:br w:type="page"/>
      </w:r>
    </w:p>
    <w:p w14:paraId="11E34468" w14:textId="77777777" w:rsidR="00967FA9" w:rsidRPr="00C55853" w:rsidRDefault="005E2354">
      <w:pPr>
        <w:topLinePunct/>
        <w:spacing w:line="360" w:lineRule="auto"/>
        <w:jc w:val="center"/>
        <w:outlineLvl w:val="0"/>
        <w:rPr>
          <w:rFonts w:ascii="仿宋" w:eastAsia="仿宋" w:hAnsi="仿宋" w:cs="宋体" w:hint="eastAsia"/>
          <w:b/>
          <w:sz w:val="36"/>
          <w:szCs w:val="36"/>
        </w:rPr>
      </w:pPr>
      <w:bookmarkStart w:id="53" w:name="_Toc172203940"/>
      <w:r w:rsidRPr="00C55853">
        <w:rPr>
          <w:rFonts w:ascii="仿宋" w:eastAsia="仿宋" w:hAnsi="仿宋" w:cs="宋体" w:hint="eastAsia"/>
          <w:b/>
          <w:sz w:val="36"/>
          <w:szCs w:val="36"/>
        </w:rPr>
        <w:lastRenderedPageBreak/>
        <w:t>第四部分 评标办法</w:t>
      </w:r>
      <w:bookmarkEnd w:id="52"/>
      <w:bookmarkEnd w:id="53"/>
    </w:p>
    <w:p w14:paraId="56C3F876" w14:textId="77777777" w:rsidR="00967FA9" w:rsidRPr="00C55853" w:rsidRDefault="005E2354">
      <w:pPr>
        <w:topLinePunct/>
        <w:snapToGrid w:val="0"/>
        <w:spacing w:line="360" w:lineRule="auto"/>
        <w:jc w:val="center"/>
        <w:rPr>
          <w:rFonts w:ascii="仿宋" w:eastAsia="仿宋" w:hAnsi="仿宋" w:cs="宋体" w:hint="eastAsia"/>
          <w:b/>
          <w:sz w:val="32"/>
          <w:szCs w:val="20"/>
        </w:rPr>
      </w:pPr>
      <w:r w:rsidRPr="00C55853">
        <w:rPr>
          <w:rFonts w:ascii="仿宋" w:eastAsia="仿宋" w:hAnsi="仿宋" w:cs="宋体" w:hint="eastAsia"/>
          <w:b/>
          <w:sz w:val="32"/>
          <w:szCs w:val="20"/>
        </w:rPr>
        <w:t>评标办法前附表</w:t>
      </w:r>
    </w:p>
    <w:tbl>
      <w:tblPr>
        <w:tblStyle w:val="affa"/>
        <w:tblW w:w="10627" w:type="dxa"/>
        <w:jc w:val="center"/>
        <w:tblLook w:val="04A0" w:firstRow="1" w:lastRow="0" w:firstColumn="1" w:lastColumn="0" w:noHBand="0" w:noVBand="1"/>
      </w:tblPr>
      <w:tblGrid>
        <w:gridCol w:w="704"/>
        <w:gridCol w:w="1086"/>
        <w:gridCol w:w="6710"/>
        <w:gridCol w:w="1086"/>
        <w:gridCol w:w="1041"/>
      </w:tblGrid>
      <w:tr w:rsidR="00967FA9" w:rsidRPr="00C55853" w14:paraId="48D659CE" w14:textId="77777777">
        <w:trPr>
          <w:jc w:val="center"/>
        </w:trPr>
        <w:tc>
          <w:tcPr>
            <w:tcW w:w="704" w:type="dxa"/>
            <w:vAlign w:val="center"/>
          </w:tcPr>
          <w:p w14:paraId="371FA6ED"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序号</w:t>
            </w:r>
          </w:p>
        </w:tc>
        <w:tc>
          <w:tcPr>
            <w:tcW w:w="1086" w:type="dxa"/>
            <w:vAlign w:val="center"/>
          </w:tcPr>
          <w:p w14:paraId="5453A6B1"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评审项目</w:t>
            </w:r>
          </w:p>
        </w:tc>
        <w:tc>
          <w:tcPr>
            <w:tcW w:w="6710" w:type="dxa"/>
            <w:vAlign w:val="center"/>
          </w:tcPr>
          <w:p w14:paraId="282EB0EA"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评审细则</w:t>
            </w:r>
          </w:p>
        </w:tc>
        <w:tc>
          <w:tcPr>
            <w:tcW w:w="1086" w:type="dxa"/>
            <w:vAlign w:val="center"/>
          </w:tcPr>
          <w:p w14:paraId="2245C7F8"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分值</w:t>
            </w:r>
          </w:p>
        </w:tc>
        <w:tc>
          <w:tcPr>
            <w:tcW w:w="1041" w:type="dxa"/>
            <w:vAlign w:val="center"/>
          </w:tcPr>
          <w:p w14:paraId="6A152917"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主观分/客观分属性</w:t>
            </w:r>
          </w:p>
        </w:tc>
      </w:tr>
      <w:tr w:rsidR="00967FA9" w:rsidRPr="00C55853" w14:paraId="4DA229B7" w14:textId="77777777">
        <w:trPr>
          <w:jc w:val="center"/>
        </w:trPr>
        <w:tc>
          <w:tcPr>
            <w:tcW w:w="704" w:type="dxa"/>
            <w:vAlign w:val="center"/>
          </w:tcPr>
          <w:p w14:paraId="624016BD"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sz w:val="24"/>
              </w:rPr>
              <w:t>1</w:t>
            </w:r>
          </w:p>
        </w:tc>
        <w:tc>
          <w:tcPr>
            <w:tcW w:w="1086" w:type="dxa"/>
            <w:vAlign w:val="center"/>
          </w:tcPr>
          <w:p w14:paraId="4FB547DF"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需求分析方案</w:t>
            </w:r>
          </w:p>
        </w:tc>
        <w:tc>
          <w:tcPr>
            <w:tcW w:w="6710" w:type="dxa"/>
            <w:vAlign w:val="center"/>
          </w:tcPr>
          <w:p w14:paraId="78930F79" w14:textId="726CC7C9" w:rsidR="00967FA9" w:rsidRPr="00C55853" w:rsidRDefault="005E2354">
            <w:pPr>
              <w:pStyle w:val="2"/>
              <w:spacing w:after="0" w:line="360" w:lineRule="auto"/>
              <w:ind w:leftChars="0" w:left="0" w:firstLineChars="0" w:firstLine="0"/>
              <w:rPr>
                <w:rFonts w:ascii="仿宋" w:eastAsia="仿宋" w:hAnsi="仿宋" w:hint="eastAsia"/>
                <w:sz w:val="24"/>
              </w:rPr>
            </w:pPr>
            <w:r w:rsidRPr="00C55853">
              <w:rPr>
                <w:rFonts w:ascii="仿宋" w:eastAsia="仿宋" w:hAnsi="仿宋" w:hint="eastAsia"/>
                <w:sz w:val="24"/>
              </w:rPr>
              <w:t>根据投标人提供的需求分析方案进行评分：方案细致全面、合理，完全响应需求，可行性强得</w:t>
            </w:r>
            <w:r w:rsidR="00E228E7" w:rsidRPr="00C55853">
              <w:rPr>
                <w:rFonts w:ascii="仿宋" w:eastAsia="仿宋" w:hAnsi="仿宋" w:hint="eastAsia"/>
                <w:sz w:val="24"/>
              </w:rPr>
              <w:t>3-5</w:t>
            </w:r>
            <w:r w:rsidRPr="00C55853">
              <w:rPr>
                <w:rFonts w:ascii="仿宋" w:eastAsia="仿宋" w:hAnsi="仿宋" w:hint="eastAsia"/>
                <w:sz w:val="24"/>
              </w:rPr>
              <w:t>分；方案较为完整，基本响应需求得</w:t>
            </w:r>
            <w:r w:rsidR="00E228E7" w:rsidRPr="00C55853">
              <w:rPr>
                <w:rFonts w:ascii="仿宋" w:eastAsia="仿宋" w:hAnsi="仿宋" w:hint="eastAsia"/>
                <w:sz w:val="24"/>
              </w:rPr>
              <w:t>1-3</w:t>
            </w:r>
            <w:r w:rsidRPr="00C55853">
              <w:rPr>
                <w:rFonts w:ascii="仿宋" w:eastAsia="仿宋" w:hAnsi="仿宋" w:hint="eastAsia"/>
                <w:sz w:val="24"/>
              </w:rPr>
              <w:t>分；方案响应度低、技术可行性较低得0-</w:t>
            </w:r>
            <w:r w:rsidR="00E228E7" w:rsidRPr="00C55853">
              <w:rPr>
                <w:rFonts w:ascii="仿宋" w:eastAsia="仿宋" w:hAnsi="仿宋" w:hint="eastAsia"/>
                <w:sz w:val="24"/>
              </w:rPr>
              <w:t>1</w:t>
            </w:r>
            <w:r w:rsidRPr="00C55853">
              <w:rPr>
                <w:rFonts w:ascii="仿宋" w:eastAsia="仿宋" w:hAnsi="仿宋" w:hint="eastAsia"/>
                <w:sz w:val="24"/>
              </w:rPr>
              <w:t>分；未提供不得分。</w:t>
            </w:r>
          </w:p>
        </w:tc>
        <w:tc>
          <w:tcPr>
            <w:tcW w:w="1086" w:type="dxa"/>
            <w:vAlign w:val="center"/>
          </w:tcPr>
          <w:p w14:paraId="3CC59084" w14:textId="107DB042"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0-</w:t>
            </w:r>
            <w:r w:rsidR="00E228E7" w:rsidRPr="00C55853">
              <w:rPr>
                <w:rFonts w:ascii="仿宋" w:eastAsia="仿宋" w:hAnsi="仿宋" w:hint="eastAsia"/>
                <w:sz w:val="24"/>
              </w:rPr>
              <w:t>5</w:t>
            </w:r>
            <w:r w:rsidRPr="00C55853">
              <w:rPr>
                <w:rFonts w:ascii="仿宋" w:eastAsia="仿宋" w:hAnsi="仿宋" w:hint="eastAsia"/>
                <w:sz w:val="24"/>
              </w:rPr>
              <w:t>分</w:t>
            </w:r>
          </w:p>
        </w:tc>
        <w:tc>
          <w:tcPr>
            <w:tcW w:w="1041" w:type="dxa"/>
            <w:vAlign w:val="center"/>
          </w:tcPr>
          <w:p w14:paraId="0245DFAA"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主观分</w:t>
            </w:r>
          </w:p>
        </w:tc>
      </w:tr>
      <w:tr w:rsidR="00967FA9" w:rsidRPr="00C55853" w14:paraId="05DB76F4" w14:textId="77777777">
        <w:trPr>
          <w:jc w:val="center"/>
        </w:trPr>
        <w:tc>
          <w:tcPr>
            <w:tcW w:w="704" w:type="dxa"/>
            <w:vMerge w:val="restart"/>
            <w:vAlign w:val="center"/>
          </w:tcPr>
          <w:p w14:paraId="61272AB9"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2</w:t>
            </w:r>
          </w:p>
        </w:tc>
        <w:tc>
          <w:tcPr>
            <w:tcW w:w="1086" w:type="dxa"/>
            <w:vMerge w:val="restart"/>
            <w:vAlign w:val="center"/>
          </w:tcPr>
          <w:p w14:paraId="369ED280"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组织实施方案</w:t>
            </w:r>
          </w:p>
        </w:tc>
        <w:tc>
          <w:tcPr>
            <w:tcW w:w="6710" w:type="dxa"/>
            <w:vAlign w:val="center"/>
          </w:tcPr>
          <w:p w14:paraId="05FE436F" w14:textId="74276C56" w:rsidR="00967FA9" w:rsidRPr="00C55853" w:rsidRDefault="005E2354">
            <w:pPr>
              <w:pStyle w:val="2"/>
              <w:spacing w:after="0" w:line="360" w:lineRule="auto"/>
              <w:ind w:leftChars="0" w:left="0" w:firstLineChars="0" w:firstLine="0"/>
              <w:rPr>
                <w:rFonts w:ascii="仿宋" w:eastAsia="仿宋" w:hAnsi="仿宋" w:hint="eastAsia"/>
                <w:sz w:val="24"/>
              </w:rPr>
            </w:pPr>
            <w:r w:rsidRPr="00C55853">
              <w:rPr>
                <w:rFonts w:ascii="仿宋" w:eastAsia="仿宋" w:hAnsi="仿宋" w:hint="eastAsia"/>
                <w:sz w:val="24"/>
              </w:rPr>
              <w:t>根据项目现场实际情况，结合自身项目实施经验，提出的安装施工方案与技术措施、进度计划科学、可行、针对性强得</w:t>
            </w:r>
            <w:r w:rsidR="00197700" w:rsidRPr="00C55853">
              <w:rPr>
                <w:rFonts w:ascii="仿宋" w:eastAsia="仿宋" w:hAnsi="仿宋" w:hint="eastAsia"/>
                <w:sz w:val="24"/>
              </w:rPr>
              <w:t>4-6</w:t>
            </w:r>
            <w:r w:rsidRPr="00C55853">
              <w:rPr>
                <w:rFonts w:ascii="仿宋" w:eastAsia="仿宋" w:hAnsi="仿宋" w:hint="eastAsia"/>
                <w:sz w:val="24"/>
              </w:rPr>
              <w:t>分；安装施工方案与技术、进度计划措施合理、可行、细节待完善得</w:t>
            </w:r>
            <w:r w:rsidR="00197700" w:rsidRPr="00C55853">
              <w:rPr>
                <w:rFonts w:ascii="仿宋" w:eastAsia="仿宋" w:hAnsi="仿宋" w:hint="eastAsia"/>
                <w:sz w:val="24"/>
              </w:rPr>
              <w:t>2-4</w:t>
            </w:r>
            <w:r w:rsidRPr="00C55853">
              <w:rPr>
                <w:rFonts w:ascii="仿宋" w:eastAsia="仿宋" w:hAnsi="仿宋" w:hint="eastAsia"/>
                <w:sz w:val="24"/>
              </w:rPr>
              <w:t>分；安装施工方案与技术措施、进度计划欠合理、可行性较差、基本满足工程需要得0-</w:t>
            </w:r>
            <w:r w:rsidR="00197700" w:rsidRPr="00C55853">
              <w:rPr>
                <w:rFonts w:ascii="仿宋" w:eastAsia="仿宋" w:hAnsi="仿宋" w:hint="eastAsia"/>
                <w:sz w:val="24"/>
              </w:rPr>
              <w:t>2</w:t>
            </w:r>
            <w:r w:rsidRPr="00C55853">
              <w:rPr>
                <w:rFonts w:ascii="仿宋" w:eastAsia="仿宋" w:hAnsi="仿宋" w:hint="eastAsia"/>
                <w:sz w:val="24"/>
              </w:rPr>
              <w:t>分；缺项得0分。</w:t>
            </w:r>
          </w:p>
        </w:tc>
        <w:tc>
          <w:tcPr>
            <w:tcW w:w="1086" w:type="dxa"/>
            <w:vAlign w:val="center"/>
          </w:tcPr>
          <w:p w14:paraId="066D9F04" w14:textId="69FD856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0-</w:t>
            </w:r>
            <w:r w:rsidR="00197700" w:rsidRPr="00C55853">
              <w:rPr>
                <w:rFonts w:ascii="仿宋" w:eastAsia="仿宋" w:hAnsi="仿宋" w:hint="eastAsia"/>
                <w:sz w:val="24"/>
              </w:rPr>
              <w:t>6</w:t>
            </w:r>
            <w:r w:rsidRPr="00C55853">
              <w:rPr>
                <w:rFonts w:ascii="仿宋" w:eastAsia="仿宋" w:hAnsi="仿宋" w:hint="eastAsia"/>
                <w:sz w:val="24"/>
              </w:rPr>
              <w:t>分</w:t>
            </w:r>
          </w:p>
        </w:tc>
        <w:tc>
          <w:tcPr>
            <w:tcW w:w="1041" w:type="dxa"/>
            <w:vAlign w:val="center"/>
          </w:tcPr>
          <w:p w14:paraId="367A1DF1"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主观分</w:t>
            </w:r>
          </w:p>
        </w:tc>
      </w:tr>
      <w:tr w:rsidR="00967FA9" w:rsidRPr="00C55853" w14:paraId="42DE1255" w14:textId="77777777">
        <w:trPr>
          <w:jc w:val="center"/>
        </w:trPr>
        <w:tc>
          <w:tcPr>
            <w:tcW w:w="704" w:type="dxa"/>
            <w:vMerge/>
            <w:vAlign w:val="center"/>
          </w:tcPr>
          <w:p w14:paraId="4F6F1E4B"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1086" w:type="dxa"/>
            <w:vMerge/>
            <w:vAlign w:val="center"/>
          </w:tcPr>
          <w:p w14:paraId="74EA112A"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6710" w:type="dxa"/>
            <w:vAlign w:val="center"/>
          </w:tcPr>
          <w:p w14:paraId="52A16401" w14:textId="0CD62450" w:rsidR="00967FA9" w:rsidRPr="00C55853" w:rsidRDefault="005E2354">
            <w:pPr>
              <w:pStyle w:val="2"/>
              <w:spacing w:after="0" w:line="360" w:lineRule="auto"/>
              <w:ind w:leftChars="0" w:left="0" w:firstLineChars="0" w:firstLine="0"/>
              <w:rPr>
                <w:rFonts w:ascii="仿宋" w:eastAsia="仿宋" w:hAnsi="仿宋" w:hint="eastAsia"/>
                <w:sz w:val="24"/>
              </w:rPr>
            </w:pPr>
            <w:r w:rsidRPr="00C55853">
              <w:rPr>
                <w:rFonts w:ascii="仿宋" w:eastAsia="仿宋" w:hAnsi="仿宋"/>
                <w:sz w:val="24"/>
              </w:rPr>
              <w:t>施工质量的控制及检验科学</w:t>
            </w:r>
            <w:r w:rsidRPr="00C55853">
              <w:rPr>
                <w:rFonts w:ascii="仿宋" w:eastAsia="仿宋" w:hAnsi="仿宋" w:hint="eastAsia"/>
                <w:sz w:val="24"/>
              </w:rPr>
              <w:t>性</w:t>
            </w:r>
            <w:r w:rsidRPr="00C55853">
              <w:rPr>
                <w:rFonts w:ascii="仿宋" w:eastAsia="仿宋" w:hAnsi="仿宋"/>
                <w:sz w:val="24"/>
              </w:rPr>
              <w:t>、可靠</w:t>
            </w:r>
            <w:r w:rsidRPr="00C55853">
              <w:rPr>
                <w:rFonts w:ascii="仿宋" w:eastAsia="仿宋" w:hAnsi="仿宋" w:hint="eastAsia"/>
                <w:sz w:val="24"/>
              </w:rPr>
              <w:t>性强得</w:t>
            </w:r>
            <w:r w:rsidR="00197700" w:rsidRPr="00C55853">
              <w:rPr>
                <w:rFonts w:ascii="仿宋" w:eastAsia="仿宋" w:hAnsi="仿宋" w:hint="eastAsia"/>
                <w:sz w:val="24"/>
              </w:rPr>
              <w:t>4-6</w:t>
            </w:r>
            <w:r w:rsidRPr="00C55853">
              <w:rPr>
                <w:rFonts w:ascii="仿宋" w:eastAsia="仿宋" w:hAnsi="仿宋" w:hint="eastAsia"/>
                <w:sz w:val="24"/>
              </w:rPr>
              <w:t>分</w:t>
            </w:r>
            <w:r w:rsidRPr="00C55853">
              <w:rPr>
                <w:rFonts w:ascii="仿宋" w:eastAsia="仿宋" w:hAnsi="仿宋"/>
                <w:sz w:val="24"/>
              </w:rPr>
              <w:t>；施工质量的控制及检验科学</w:t>
            </w:r>
            <w:r w:rsidRPr="00C55853">
              <w:rPr>
                <w:rFonts w:ascii="仿宋" w:eastAsia="仿宋" w:hAnsi="仿宋" w:hint="eastAsia"/>
                <w:sz w:val="24"/>
              </w:rPr>
              <w:t>性</w:t>
            </w:r>
            <w:r w:rsidRPr="00C55853">
              <w:rPr>
                <w:rFonts w:ascii="仿宋" w:eastAsia="仿宋" w:hAnsi="仿宋"/>
                <w:sz w:val="24"/>
              </w:rPr>
              <w:t>、可靠</w:t>
            </w:r>
            <w:r w:rsidRPr="00C55853">
              <w:rPr>
                <w:rFonts w:ascii="仿宋" w:eastAsia="仿宋" w:hAnsi="仿宋" w:hint="eastAsia"/>
                <w:sz w:val="24"/>
              </w:rPr>
              <w:t>性一般，能满足项目需求得</w:t>
            </w:r>
            <w:r w:rsidR="00197700" w:rsidRPr="00C55853">
              <w:rPr>
                <w:rFonts w:ascii="仿宋" w:eastAsia="仿宋" w:hAnsi="仿宋" w:hint="eastAsia"/>
                <w:sz w:val="24"/>
              </w:rPr>
              <w:t>2-4</w:t>
            </w:r>
            <w:r w:rsidRPr="00C55853">
              <w:rPr>
                <w:rFonts w:ascii="仿宋" w:eastAsia="仿宋" w:hAnsi="仿宋" w:hint="eastAsia"/>
                <w:sz w:val="24"/>
              </w:rPr>
              <w:t>分</w:t>
            </w:r>
            <w:r w:rsidRPr="00C55853">
              <w:rPr>
                <w:rFonts w:ascii="仿宋" w:eastAsia="仿宋" w:hAnsi="仿宋"/>
                <w:sz w:val="24"/>
              </w:rPr>
              <w:t>；施工质量的控制及检验是否科学</w:t>
            </w:r>
            <w:r w:rsidRPr="00C55853">
              <w:rPr>
                <w:rFonts w:ascii="仿宋" w:eastAsia="仿宋" w:hAnsi="仿宋" w:hint="eastAsia"/>
                <w:sz w:val="24"/>
              </w:rPr>
              <w:t>性</w:t>
            </w:r>
            <w:r w:rsidRPr="00C55853">
              <w:rPr>
                <w:rFonts w:ascii="仿宋" w:eastAsia="仿宋" w:hAnsi="仿宋"/>
                <w:sz w:val="24"/>
              </w:rPr>
              <w:t>、可靠</w:t>
            </w:r>
            <w:r w:rsidRPr="00C55853">
              <w:rPr>
                <w:rFonts w:ascii="仿宋" w:eastAsia="仿宋" w:hAnsi="仿宋" w:hint="eastAsia"/>
                <w:sz w:val="24"/>
              </w:rPr>
              <w:t>性较差，基本满足工程需要得0-</w:t>
            </w:r>
            <w:r w:rsidR="00197700" w:rsidRPr="00C55853">
              <w:rPr>
                <w:rFonts w:ascii="仿宋" w:eastAsia="仿宋" w:hAnsi="仿宋" w:hint="eastAsia"/>
                <w:sz w:val="24"/>
              </w:rPr>
              <w:t>2</w:t>
            </w:r>
            <w:r w:rsidRPr="00C55853">
              <w:rPr>
                <w:rFonts w:ascii="仿宋" w:eastAsia="仿宋" w:hAnsi="仿宋" w:hint="eastAsia"/>
                <w:sz w:val="24"/>
              </w:rPr>
              <w:t>分；缺项得0分。</w:t>
            </w:r>
          </w:p>
        </w:tc>
        <w:tc>
          <w:tcPr>
            <w:tcW w:w="1086" w:type="dxa"/>
            <w:vAlign w:val="center"/>
          </w:tcPr>
          <w:p w14:paraId="14865BFF" w14:textId="47E44B75"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0-</w:t>
            </w:r>
            <w:r w:rsidR="00197700" w:rsidRPr="00C55853">
              <w:rPr>
                <w:rFonts w:ascii="仿宋" w:eastAsia="仿宋" w:hAnsi="仿宋" w:hint="eastAsia"/>
                <w:sz w:val="24"/>
              </w:rPr>
              <w:t>6</w:t>
            </w:r>
            <w:r w:rsidRPr="00C55853">
              <w:rPr>
                <w:rFonts w:ascii="仿宋" w:eastAsia="仿宋" w:hAnsi="仿宋" w:hint="eastAsia"/>
                <w:sz w:val="24"/>
              </w:rPr>
              <w:t>分</w:t>
            </w:r>
          </w:p>
        </w:tc>
        <w:tc>
          <w:tcPr>
            <w:tcW w:w="1041" w:type="dxa"/>
            <w:vAlign w:val="center"/>
          </w:tcPr>
          <w:p w14:paraId="0184131E"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主观分</w:t>
            </w:r>
          </w:p>
        </w:tc>
      </w:tr>
      <w:tr w:rsidR="00967FA9" w:rsidRPr="00C55853" w14:paraId="1B83AB8F" w14:textId="77777777">
        <w:trPr>
          <w:jc w:val="center"/>
        </w:trPr>
        <w:tc>
          <w:tcPr>
            <w:tcW w:w="704" w:type="dxa"/>
            <w:vMerge/>
            <w:vAlign w:val="center"/>
          </w:tcPr>
          <w:p w14:paraId="5C7215B4"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1086" w:type="dxa"/>
            <w:vMerge/>
            <w:vAlign w:val="center"/>
          </w:tcPr>
          <w:p w14:paraId="1FB782FE"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6710" w:type="dxa"/>
            <w:vAlign w:val="center"/>
          </w:tcPr>
          <w:p w14:paraId="5E2913A0" w14:textId="12084B59" w:rsidR="00967FA9" w:rsidRPr="00C55853" w:rsidRDefault="005E2354">
            <w:pPr>
              <w:pStyle w:val="2"/>
              <w:spacing w:after="0" w:line="360" w:lineRule="auto"/>
              <w:ind w:leftChars="0" w:left="0" w:firstLineChars="0" w:firstLine="0"/>
              <w:rPr>
                <w:rFonts w:ascii="仿宋" w:eastAsia="仿宋" w:hAnsi="仿宋" w:hint="eastAsia"/>
                <w:sz w:val="24"/>
              </w:rPr>
            </w:pPr>
            <w:r w:rsidRPr="00C55853">
              <w:rPr>
                <w:rFonts w:ascii="仿宋" w:eastAsia="仿宋" w:hAnsi="仿宋" w:hint="eastAsia"/>
                <w:sz w:val="24"/>
              </w:rPr>
              <w:t>验收方案，提供验收需要采购人配合的内容，验收的方案及应急措施等内容。</w:t>
            </w:r>
            <w:r w:rsidRPr="00C55853">
              <w:rPr>
                <w:rFonts w:ascii="仿宋" w:eastAsia="仿宋" w:hAnsi="仿宋"/>
                <w:sz w:val="24"/>
              </w:rPr>
              <w:t>方案</w:t>
            </w:r>
            <w:r w:rsidRPr="00C55853">
              <w:rPr>
                <w:rFonts w:ascii="仿宋" w:eastAsia="仿宋" w:hAnsi="仿宋" w:hint="eastAsia"/>
                <w:sz w:val="24"/>
              </w:rPr>
              <w:t>考虑充分措施有效得</w:t>
            </w:r>
            <w:r w:rsidR="00197700" w:rsidRPr="00C55853">
              <w:rPr>
                <w:rFonts w:ascii="仿宋" w:eastAsia="仿宋" w:hAnsi="仿宋" w:hint="eastAsia"/>
                <w:sz w:val="24"/>
              </w:rPr>
              <w:t>4-6</w:t>
            </w:r>
            <w:r w:rsidRPr="00C55853">
              <w:rPr>
                <w:rFonts w:ascii="仿宋" w:eastAsia="仿宋" w:hAnsi="仿宋" w:hint="eastAsia"/>
                <w:sz w:val="24"/>
              </w:rPr>
              <w:t>分，方案</w:t>
            </w:r>
            <w:r w:rsidRPr="00C55853">
              <w:rPr>
                <w:rFonts w:ascii="仿宋" w:eastAsia="仿宋" w:hAnsi="仿宋"/>
                <w:sz w:val="24"/>
              </w:rPr>
              <w:t>合理</w:t>
            </w:r>
            <w:r w:rsidRPr="00C55853">
              <w:rPr>
                <w:rFonts w:ascii="仿宋" w:eastAsia="仿宋" w:hAnsi="仿宋" w:hint="eastAsia"/>
                <w:sz w:val="24"/>
              </w:rPr>
              <w:t>措施一般</w:t>
            </w:r>
            <w:r w:rsidRPr="00C55853">
              <w:rPr>
                <w:rFonts w:ascii="仿宋" w:eastAsia="仿宋" w:hAnsi="仿宋"/>
                <w:sz w:val="24"/>
              </w:rPr>
              <w:t>得</w:t>
            </w:r>
            <w:r w:rsidR="00197700" w:rsidRPr="00C55853">
              <w:rPr>
                <w:rFonts w:ascii="仿宋" w:eastAsia="仿宋" w:hAnsi="仿宋" w:hint="eastAsia"/>
                <w:sz w:val="24"/>
              </w:rPr>
              <w:t>2-4</w:t>
            </w:r>
            <w:r w:rsidRPr="00C55853">
              <w:rPr>
                <w:rFonts w:ascii="仿宋" w:eastAsia="仿宋" w:hAnsi="仿宋"/>
                <w:sz w:val="24"/>
              </w:rPr>
              <w:t>分，方案</w:t>
            </w:r>
            <w:r w:rsidRPr="00C55853">
              <w:rPr>
                <w:rFonts w:ascii="仿宋" w:eastAsia="仿宋" w:hAnsi="仿宋" w:hint="eastAsia"/>
                <w:sz w:val="24"/>
              </w:rPr>
              <w:t>考虑不够充分得0-</w:t>
            </w:r>
            <w:r w:rsidR="00197700" w:rsidRPr="00C55853">
              <w:rPr>
                <w:rFonts w:ascii="仿宋" w:eastAsia="仿宋" w:hAnsi="仿宋" w:hint="eastAsia"/>
                <w:sz w:val="24"/>
              </w:rPr>
              <w:t>2</w:t>
            </w:r>
            <w:r w:rsidRPr="00C55853">
              <w:rPr>
                <w:rFonts w:ascii="仿宋" w:eastAsia="仿宋" w:hAnsi="仿宋" w:hint="eastAsia"/>
                <w:sz w:val="24"/>
              </w:rPr>
              <w:t>分，无</w:t>
            </w:r>
            <w:r w:rsidRPr="00C55853">
              <w:rPr>
                <w:rFonts w:ascii="仿宋" w:eastAsia="仿宋" w:hAnsi="仿宋"/>
                <w:sz w:val="24"/>
              </w:rPr>
              <w:t>方案得0分</w:t>
            </w:r>
            <w:r w:rsidRPr="00C55853">
              <w:rPr>
                <w:rFonts w:ascii="仿宋" w:eastAsia="仿宋" w:hAnsi="仿宋" w:hint="eastAsia"/>
                <w:sz w:val="24"/>
              </w:rPr>
              <w:t>。</w:t>
            </w:r>
          </w:p>
        </w:tc>
        <w:tc>
          <w:tcPr>
            <w:tcW w:w="1086" w:type="dxa"/>
            <w:vAlign w:val="center"/>
          </w:tcPr>
          <w:p w14:paraId="68E2DAA8" w14:textId="67D51B1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0-</w:t>
            </w:r>
            <w:r w:rsidR="00197700" w:rsidRPr="00C55853">
              <w:rPr>
                <w:rFonts w:ascii="仿宋" w:eastAsia="仿宋" w:hAnsi="仿宋" w:hint="eastAsia"/>
                <w:sz w:val="24"/>
              </w:rPr>
              <w:t>6</w:t>
            </w:r>
            <w:r w:rsidRPr="00C55853">
              <w:rPr>
                <w:rFonts w:ascii="仿宋" w:eastAsia="仿宋" w:hAnsi="仿宋" w:hint="eastAsia"/>
                <w:sz w:val="24"/>
              </w:rPr>
              <w:t>分</w:t>
            </w:r>
          </w:p>
        </w:tc>
        <w:tc>
          <w:tcPr>
            <w:tcW w:w="1041" w:type="dxa"/>
            <w:vAlign w:val="center"/>
          </w:tcPr>
          <w:p w14:paraId="61EB50B2"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主观分</w:t>
            </w:r>
          </w:p>
        </w:tc>
      </w:tr>
      <w:tr w:rsidR="00967FA9" w:rsidRPr="00C55853" w14:paraId="082E74A9" w14:textId="77777777">
        <w:trPr>
          <w:jc w:val="center"/>
        </w:trPr>
        <w:tc>
          <w:tcPr>
            <w:tcW w:w="704" w:type="dxa"/>
            <w:vAlign w:val="center"/>
          </w:tcPr>
          <w:p w14:paraId="25596032"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3</w:t>
            </w:r>
          </w:p>
        </w:tc>
        <w:tc>
          <w:tcPr>
            <w:tcW w:w="1086" w:type="dxa"/>
            <w:vAlign w:val="center"/>
          </w:tcPr>
          <w:p w14:paraId="70CC306F"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技术响应</w:t>
            </w:r>
          </w:p>
        </w:tc>
        <w:tc>
          <w:tcPr>
            <w:tcW w:w="6710" w:type="dxa"/>
            <w:vAlign w:val="center"/>
          </w:tcPr>
          <w:p w14:paraId="6A15B822" w14:textId="77777777" w:rsidR="00BC4FFC" w:rsidRPr="00C55853" w:rsidRDefault="005E2354" w:rsidP="00BC4FFC">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所投产品的技术参数符合招标文件中性能要求及技术指标得10分，每负偏离一项扣1分，扣完为止</w:t>
            </w:r>
            <w:r w:rsidR="00BC4FFC" w:rsidRPr="00C55853">
              <w:rPr>
                <w:rFonts w:ascii="仿宋" w:eastAsia="仿宋" w:hAnsi="仿宋" w:hint="eastAsia"/>
                <w:sz w:val="24"/>
              </w:rPr>
              <w:t>。</w:t>
            </w:r>
          </w:p>
          <w:p w14:paraId="777C7BC6" w14:textId="086A1E36" w:rsidR="00967FA9" w:rsidRPr="00C55853" w:rsidRDefault="005E2354" w:rsidP="00BC4FFC">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其中▲项为实质性响应要求，不满足则投标无效。</w:t>
            </w:r>
          </w:p>
        </w:tc>
        <w:tc>
          <w:tcPr>
            <w:tcW w:w="1086" w:type="dxa"/>
            <w:vAlign w:val="center"/>
          </w:tcPr>
          <w:p w14:paraId="7DA55702" w14:textId="3B5E3271"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0-1</w:t>
            </w:r>
            <w:r w:rsidR="00BC4FFC" w:rsidRPr="00C55853">
              <w:rPr>
                <w:rFonts w:ascii="仿宋" w:eastAsia="仿宋" w:hAnsi="仿宋" w:hint="eastAsia"/>
                <w:sz w:val="24"/>
              </w:rPr>
              <w:t>0</w:t>
            </w:r>
            <w:r w:rsidRPr="00C55853">
              <w:rPr>
                <w:rFonts w:ascii="仿宋" w:eastAsia="仿宋" w:hAnsi="仿宋" w:hint="eastAsia"/>
                <w:sz w:val="24"/>
              </w:rPr>
              <w:t>分</w:t>
            </w:r>
          </w:p>
        </w:tc>
        <w:tc>
          <w:tcPr>
            <w:tcW w:w="1041" w:type="dxa"/>
            <w:vAlign w:val="center"/>
          </w:tcPr>
          <w:p w14:paraId="4B07E023"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8727DB" w:rsidRPr="00C55853" w14:paraId="39E1FB26" w14:textId="77777777" w:rsidTr="008727DB">
        <w:trPr>
          <w:trHeight w:val="70"/>
          <w:jc w:val="center"/>
        </w:trPr>
        <w:tc>
          <w:tcPr>
            <w:tcW w:w="704" w:type="dxa"/>
            <w:vMerge w:val="restart"/>
            <w:vAlign w:val="center"/>
          </w:tcPr>
          <w:p w14:paraId="793E37FB" w14:textId="77777777" w:rsidR="008727DB" w:rsidRPr="00C55853" w:rsidRDefault="008727DB">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4</w:t>
            </w:r>
          </w:p>
        </w:tc>
        <w:tc>
          <w:tcPr>
            <w:tcW w:w="1086" w:type="dxa"/>
            <w:vMerge w:val="restart"/>
            <w:vAlign w:val="center"/>
          </w:tcPr>
          <w:p w14:paraId="62F6880D" w14:textId="77777777" w:rsidR="008727DB" w:rsidRPr="00C55853" w:rsidRDefault="008727DB">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选材情况</w:t>
            </w:r>
          </w:p>
        </w:tc>
        <w:tc>
          <w:tcPr>
            <w:tcW w:w="6710" w:type="dxa"/>
            <w:vAlign w:val="center"/>
          </w:tcPr>
          <w:p w14:paraId="26CE3BE8" w14:textId="5B014D56" w:rsidR="008727DB" w:rsidRPr="00C55853" w:rsidRDefault="008727DB">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采购需求中要求“燃气真空热水锅炉需提供方案的详细说明、产品配置、技术参数详细说明（投标产品彩页）及内外详细本体图”。</w:t>
            </w:r>
          </w:p>
          <w:p w14:paraId="48EEAB39" w14:textId="34A8392D" w:rsidR="008727DB" w:rsidRPr="00C55853" w:rsidRDefault="008727DB">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（1）投标人按要求提供了以上全部内容的得1分，缺项视为不</w:t>
            </w:r>
            <w:r w:rsidRPr="00C55853">
              <w:rPr>
                <w:rFonts w:ascii="仿宋" w:eastAsia="仿宋" w:hAnsi="仿宋" w:hint="eastAsia"/>
                <w:sz w:val="24"/>
              </w:rPr>
              <w:lastRenderedPageBreak/>
              <w:t>满足实质性要求，做无效标处理。</w:t>
            </w:r>
          </w:p>
        </w:tc>
        <w:tc>
          <w:tcPr>
            <w:tcW w:w="1086" w:type="dxa"/>
            <w:vAlign w:val="center"/>
          </w:tcPr>
          <w:p w14:paraId="072B764A" w14:textId="56473E31" w:rsidR="008727DB" w:rsidRPr="00C55853" w:rsidRDefault="008727DB">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lastRenderedPageBreak/>
              <w:t>0-1分</w:t>
            </w:r>
          </w:p>
        </w:tc>
        <w:tc>
          <w:tcPr>
            <w:tcW w:w="1041" w:type="dxa"/>
            <w:vAlign w:val="center"/>
          </w:tcPr>
          <w:p w14:paraId="29659A6C" w14:textId="55FEFE07" w:rsidR="008727DB" w:rsidRPr="00C55853" w:rsidRDefault="008727DB">
            <w:pPr>
              <w:topLinePunct/>
              <w:snapToGrid w:val="0"/>
              <w:spacing w:line="360" w:lineRule="auto"/>
              <w:jc w:val="center"/>
              <w:rPr>
                <w:rFonts w:ascii="仿宋" w:eastAsia="仿宋" w:hAnsi="仿宋" w:hint="eastAsia"/>
                <w:sz w:val="24"/>
              </w:rPr>
            </w:pPr>
            <w:r>
              <w:rPr>
                <w:rFonts w:ascii="仿宋" w:eastAsia="仿宋" w:hAnsi="仿宋" w:hint="eastAsia"/>
                <w:sz w:val="24"/>
              </w:rPr>
              <w:t>客</w:t>
            </w:r>
            <w:r w:rsidRPr="00C55853">
              <w:rPr>
                <w:rFonts w:ascii="仿宋" w:eastAsia="仿宋" w:hAnsi="仿宋" w:hint="eastAsia"/>
                <w:sz w:val="24"/>
              </w:rPr>
              <w:t>观分</w:t>
            </w:r>
          </w:p>
        </w:tc>
      </w:tr>
      <w:tr w:rsidR="008727DB" w:rsidRPr="00C55853" w14:paraId="18570726" w14:textId="77777777">
        <w:trPr>
          <w:trHeight w:val="3270"/>
          <w:jc w:val="center"/>
        </w:trPr>
        <w:tc>
          <w:tcPr>
            <w:tcW w:w="704" w:type="dxa"/>
            <w:vMerge/>
            <w:vAlign w:val="center"/>
          </w:tcPr>
          <w:p w14:paraId="7AD87F98" w14:textId="77777777" w:rsidR="008727DB" w:rsidRPr="00C55853" w:rsidRDefault="008727DB">
            <w:pPr>
              <w:pStyle w:val="2"/>
              <w:spacing w:after="0" w:line="360" w:lineRule="auto"/>
              <w:ind w:leftChars="0" w:left="0" w:firstLineChars="0" w:firstLine="0"/>
              <w:jc w:val="center"/>
              <w:rPr>
                <w:rFonts w:ascii="仿宋" w:eastAsia="仿宋" w:hAnsi="仿宋" w:hint="eastAsia"/>
                <w:sz w:val="24"/>
              </w:rPr>
            </w:pPr>
          </w:p>
        </w:tc>
        <w:tc>
          <w:tcPr>
            <w:tcW w:w="1086" w:type="dxa"/>
            <w:vMerge/>
            <w:vAlign w:val="center"/>
          </w:tcPr>
          <w:p w14:paraId="5EA3E660" w14:textId="77777777" w:rsidR="008727DB" w:rsidRPr="00C55853" w:rsidRDefault="008727DB">
            <w:pPr>
              <w:pStyle w:val="2"/>
              <w:spacing w:after="0" w:line="360" w:lineRule="auto"/>
              <w:ind w:leftChars="0" w:left="0" w:firstLineChars="0" w:firstLine="0"/>
              <w:jc w:val="center"/>
              <w:rPr>
                <w:rFonts w:ascii="仿宋" w:eastAsia="仿宋" w:hAnsi="仿宋" w:hint="eastAsia"/>
                <w:sz w:val="24"/>
              </w:rPr>
            </w:pPr>
          </w:p>
        </w:tc>
        <w:tc>
          <w:tcPr>
            <w:tcW w:w="6710" w:type="dxa"/>
            <w:vAlign w:val="center"/>
          </w:tcPr>
          <w:p w14:paraId="50C9C9F7" w14:textId="714D1193" w:rsidR="008727DB" w:rsidRPr="00C55853" w:rsidRDefault="008727DB">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2）方案详细说明清楚合理、投标产品的整体选型配置高、产品质量的稳定性强、技术先进且技术参数优于采购需求的6-9分；方案详细说明较为清楚合理、投标产品的整体选型配置较高、产品质量的稳定性较强、技术较先进且技术参数满足采购需求的3-6分；方案详细说明基本清楚、投标产品的整体选型配置一般、产品质量的稳定性一般、技术较一般且技术参数基本满足采购需求的0-3分；未提供选型情况的不得分。（提供产品选型说明、官网或厂家盖章出具的参数材料、产品检测报告、与产品可靠性、稳定性等相关的评价、报告等依据材料）</w:t>
            </w:r>
          </w:p>
        </w:tc>
        <w:tc>
          <w:tcPr>
            <w:tcW w:w="1086" w:type="dxa"/>
            <w:vAlign w:val="center"/>
          </w:tcPr>
          <w:p w14:paraId="6855E172" w14:textId="5BCBF279" w:rsidR="008727DB" w:rsidRPr="00C55853" w:rsidRDefault="008727DB">
            <w:pPr>
              <w:topLinePunct/>
              <w:snapToGrid w:val="0"/>
              <w:spacing w:line="360" w:lineRule="auto"/>
              <w:jc w:val="center"/>
              <w:rPr>
                <w:rFonts w:ascii="仿宋" w:eastAsia="仿宋" w:hAnsi="仿宋" w:hint="eastAsia"/>
                <w:sz w:val="24"/>
              </w:rPr>
            </w:pPr>
            <w:r>
              <w:rPr>
                <w:rFonts w:ascii="仿宋" w:eastAsia="仿宋" w:hAnsi="仿宋" w:hint="eastAsia"/>
                <w:sz w:val="24"/>
              </w:rPr>
              <w:t>0-9分</w:t>
            </w:r>
          </w:p>
        </w:tc>
        <w:tc>
          <w:tcPr>
            <w:tcW w:w="1041" w:type="dxa"/>
            <w:vAlign w:val="center"/>
          </w:tcPr>
          <w:p w14:paraId="41B6AEA7" w14:textId="3A21E93E" w:rsidR="008727DB" w:rsidRPr="00C55853" w:rsidRDefault="008727DB">
            <w:pPr>
              <w:topLinePunct/>
              <w:snapToGrid w:val="0"/>
              <w:spacing w:line="360" w:lineRule="auto"/>
              <w:jc w:val="center"/>
              <w:rPr>
                <w:rFonts w:ascii="仿宋" w:eastAsia="仿宋" w:hAnsi="仿宋" w:hint="eastAsia"/>
                <w:sz w:val="24"/>
              </w:rPr>
            </w:pPr>
            <w:r>
              <w:rPr>
                <w:rFonts w:ascii="仿宋" w:eastAsia="仿宋" w:hAnsi="仿宋" w:hint="eastAsia"/>
                <w:sz w:val="24"/>
              </w:rPr>
              <w:t>主观分</w:t>
            </w:r>
          </w:p>
        </w:tc>
      </w:tr>
      <w:tr w:rsidR="00232088" w:rsidRPr="00C55853" w14:paraId="1578E14D" w14:textId="77777777" w:rsidTr="005E2354">
        <w:trPr>
          <w:trHeight w:val="2334"/>
          <w:jc w:val="center"/>
        </w:trPr>
        <w:tc>
          <w:tcPr>
            <w:tcW w:w="704" w:type="dxa"/>
            <w:vMerge w:val="restart"/>
            <w:vAlign w:val="center"/>
          </w:tcPr>
          <w:p w14:paraId="2D6CB972" w14:textId="78205BBC" w:rsidR="00232088" w:rsidRPr="00C55853" w:rsidRDefault="00505A87">
            <w:pPr>
              <w:pStyle w:val="2"/>
              <w:spacing w:after="0" w:line="360" w:lineRule="auto"/>
              <w:ind w:leftChars="0" w:left="0" w:firstLineChars="0" w:firstLine="0"/>
              <w:jc w:val="center"/>
              <w:rPr>
                <w:rFonts w:ascii="仿宋" w:eastAsia="仿宋" w:hAnsi="仿宋" w:hint="eastAsia"/>
                <w:sz w:val="24"/>
              </w:rPr>
            </w:pPr>
            <w:r>
              <w:rPr>
                <w:rFonts w:ascii="仿宋" w:eastAsia="仿宋" w:hAnsi="仿宋" w:hint="eastAsia"/>
                <w:sz w:val="24"/>
              </w:rPr>
              <w:t>5</w:t>
            </w:r>
          </w:p>
        </w:tc>
        <w:tc>
          <w:tcPr>
            <w:tcW w:w="1086" w:type="dxa"/>
            <w:vMerge w:val="restart"/>
            <w:vAlign w:val="center"/>
          </w:tcPr>
          <w:p w14:paraId="3F131FAF" w14:textId="77777777" w:rsidR="00232088" w:rsidRPr="00C55853" w:rsidRDefault="00232088">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锅炉性能</w:t>
            </w:r>
          </w:p>
        </w:tc>
        <w:tc>
          <w:tcPr>
            <w:tcW w:w="6710" w:type="dxa"/>
            <w:vAlign w:val="center"/>
          </w:tcPr>
          <w:p w14:paraId="4A2B14F1" w14:textId="77777777" w:rsidR="00232088" w:rsidRPr="00C55853" w:rsidRDefault="00232088">
            <w:pPr>
              <w:pStyle w:val="2"/>
              <w:spacing w:after="0" w:line="360" w:lineRule="auto"/>
              <w:ind w:leftChars="0" w:left="0" w:firstLineChars="0" w:firstLine="0"/>
              <w:rPr>
                <w:rFonts w:ascii="仿宋" w:eastAsia="仿宋" w:hAnsi="仿宋" w:hint="eastAsia"/>
                <w:sz w:val="24"/>
              </w:rPr>
            </w:pPr>
            <w:r w:rsidRPr="00C55853">
              <w:rPr>
                <w:rFonts w:ascii="仿宋" w:eastAsia="仿宋" w:hAnsi="仿宋" w:hint="eastAsia"/>
                <w:sz w:val="24"/>
              </w:rPr>
              <w:t>废气排放指标：</w:t>
            </w:r>
          </w:p>
          <w:p w14:paraId="75888F34" w14:textId="6953515C" w:rsidR="00232088" w:rsidRPr="00C55853" w:rsidRDefault="00232088" w:rsidP="00232088">
            <w:pPr>
              <w:pStyle w:val="2"/>
              <w:spacing w:after="0" w:line="360" w:lineRule="auto"/>
              <w:ind w:leftChars="0" w:left="0" w:firstLineChars="0" w:firstLine="0"/>
              <w:rPr>
                <w:rFonts w:ascii="仿宋" w:eastAsia="仿宋" w:hAnsi="仿宋" w:cs="仿宋" w:hint="eastAsia"/>
                <w:sz w:val="24"/>
              </w:rPr>
            </w:pPr>
            <w:r w:rsidRPr="00C55853">
              <w:rPr>
                <w:rFonts w:ascii="仿宋" w:eastAsia="仿宋" w:hAnsi="仿宋" w:hint="eastAsia"/>
                <w:sz w:val="24"/>
              </w:rPr>
              <w:t>根据《锅炉大气物排放标准》（DB31/387-2018）规定，拟投入的设备排放达到采购需求要求的氮氧化物排放</w:t>
            </w:r>
            <w:r w:rsidR="00E9300A" w:rsidRPr="00C55853">
              <w:rPr>
                <w:rFonts w:ascii="仿宋" w:eastAsia="仿宋" w:hAnsi="仿宋" w:hint="eastAsia"/>
                <w:sz w:val="24"/>
              </w:rPr>
              <w:t>小于</w:t>
            </w:r>
            <w:r w:rsidRPr="00C55853">
              <w:rPr>
                <w:rFonts w:ascii="仿宋" w:eastAsia="仿宋" w:hAnsi="仿宋" w:hint="eastAsia"/>
                <w:sz w:val="24"/>
              </w:rPr>
              <w:t>30mg/Nm</w:t>
            </w:r>
            <w:r w:rsidRPr="00C55853">
              <w:rPr>
                <w:rFonts w:ascii="Calibri" w:eastAsia="仿宋" w:hAnsi="Calibri" w:cs="Calibri"/>
                <w:sz w:val="24"/>
              </w:rPr>
              <w:t>³</w:t>
            </w:r>
            <w:r w:rsidRPr="00C55853">
              <w:rPr>
                <w:rFonts w:ascii="仿宋" w:eastAsia="仿宋" w:hAnsi="仿宋" w:cs="仿宋" w:hint="eastAsia"/>
                <w:sz w:val="24"/>
              </w:rPr>
              <w:t>得</w:t>
            </w:r>
            <w:r w:rsidR="006364CC" w:rsidRPr="00C55853">
              <w:rPr>
                <w:rFonts w:ascii="仿宋" w:eastAsia="仿宋" w:hAnsi="仿宋" w:hint="eastAsia"/>
                <w:sz w:val="24"/>
              </w:rPr>
              <w:t>1</w:t>
            </w:r>
            <w:r w:rsidRPr="00C55853">
              <w:rPr>
                <w:rFonts w:ascii="仿宋" w:eastAsia="仿宋" w:hAnsi="仿宋" w:hint="eastAsia"/>
                <w:sz w:val="24"/>
              </w:rPr>
              <w:t>分，</w:t>
            </w:r>
            <w:r w:rsidR="006364CC" w:rsidRPr="00C55853">
              <w:rPr>
                <w:rFonts w:ascii="仿宋" w:eastAsia="仿宋" w:hAnsi="仿宋" w:hint="eastAsia"/>
                <w:sz w:val="24"/>
              </w:rPr>
              <w:t>小于25mg/m3（折算浓度）</w:t>
            </w:r>
            <w:r w:rsidRPr="00C55853">
              <w:rPr>
                <w:rFonts w:ascii="仿宋" w:eastAsia="仿宋" w:hAnsi="仿宋" w:hint="eastAsia"/>
                <w:sz w:val="24"/>
              </w:rPr>
              <w:t>mg/Nm</w:t>
            </w:r>
            <w:r w:rsidRPr="00C55853">
              <w:rPr>
                <w:rFonts w:ascii="Calibri" w:eastAsia="仿宋" w:hAnsi="Calibri" w:cs="Calibri"/>
                <w:sz w:val="24"/>
              </w:rPr>
              <w:t>³</w:t>
            </w:r>
            <w:r w:rsidRPr="00C55853">
              <w:rPr>
                <w:rFonts w:ascii="仿宋" w:eastAsia="仿宋" w:hAnsi="仿宋" w:cs="仿宋" w:hint="eastAsia"/>
                <w:sz w:val="24"/>
              </w:rPr>
              <w:t>得</w:t>
            </w:r>
            <w:r w:rsidR="008E0B73" w:rsidRPr="00C55853">
              <w:rPr>
                <w:rFonts w:ascii="仿宋" w:eastAsia="仿宋" w:hAnsi="仿宋" w:cs="仿宋" w:hint="eastAsia"/>
                <w:sz w:val="24"/>
              </w:rPr>
              <w:t>2</w:t>
            </w:r>
            <w:r w:rsidRPr="00C55853">
              <w:rPr>
                <w:rFonts w:ascii="仿宋" w:eastAsia="仿宋" w:hAnsi="仿宋" w:cs="仿宋" w:hint="eastAsia"/>
                <w:sz w:val="24"/>
              </w:rPr>
              <w:t>分。</w:t>
            </w:r>
          </w:p>
          <w:p w14:paraId="7ED7BD41" w14:textId="38BE3F20" w:rsidR="00232088" w:rsidRPr="00C55853" w:rsidRDefault="00232088" w:rsidP="00232088">
            <w:pPr>
              <w:pStyle w:val="2"/>
              <w:spacing w:after="0" w:line="360" w:lineRule="auto"/>
              <w:ind w:leftChars="0" w:left="0" w:firstLineChars="0" w:firstLine="0"/>
              <w:rPr>
                <w:rFonts w:ascii="仿宋" w:eastAsia="仿宋" w:hAnsi="仿宋" w:hint="eastAsia"/>
                <w:sz w:val="24"/>
              </w:rPr>
            </w:pPr>
            <w:r w:rsidRPr="00C55853">
              <w:rPr>
                <w:rFonts w:ascii="仿宋" w:eastAsia="仿宋" w:hAnsi="仿宋" w:cs="仿宋" w:hint="eastAsia"/>
                <w:sz w:val="24"/>
              </w:rPr>
              <w:t>提供相关证明报告。</w:t>
            </w:r>
          </w:p>
        </w:tc>
        <w:tc>
          <w:tcPr>
            <w:tcW w:w="1086" w:type="dxa"/>
            <w:vAlign w:val="center"/>
          </w:tcPr>
          <w:p w14:paraId="35844FE3" w14:textId="107F3AC0" w:rsidR="00232088" w:rsidRPr="00C55853" w:rsidRDefault="00232088" w:rsidP="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0-</w:t>
            </w:r>
            <w:r w:rsidR="00AC5861" w:rsidRPr="00C55853">
              <w:rPr>
                <w:rFonts w:ascii="仿宋" w:eastAsia="仿宋" w:hAnsi="仿宋" w:hint="eastAsia"/>
                <w:sz w:val="24"/>
              </w:rPr>
              <w:t>2</w:t>
            </w:r>
            <w:r w:rsidRPr="00C55853">
              <w:rPr>
                <w:rFonts w:ascii="仿宋" w:eastAsia="仿宋" w:hAnsi="仿宋" w:hint="eastAsia"/>
                <w:sz w:val="24"/>
              </w:rPr>
              <w:t>分</w:t>
            </w:r>
          </w:p>
        </w:tc>
        <w:tc>
          <w:tcPr>
            <w:tcW w:w="1041" w:type="dxa"/>
            <w:vAlign w:val="center"/>
          </w:tcPr>
          <w:p w14:paraId="2FF9993F" w14:textId="1931A1EA" w:rsidR="00232088" w:rsidRPr="00C55853" w:rsidRDefault="00232088" w:rsidP="00232088">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EE017E" w:rsidRPr="00C55853" w14:paraId="7BC7EC02" w14:textId="77777777" w:rsidTr="00EE017E">
        <w:trPr>
          <w:trHeight w:val="70"/>
          <w:jc w:val="center"/>
        </w:trPr>
        <w:tc>
          <w:tcPr>
            <w:tcW w:w="704" w:type="dxa"/>
            <w:vMerge/>
            <w:vAlign w:val="center"/>
          </w:tcPr>
          <w:p w14:paraId="2BCC999E" w14:textId="77777777" w:rsidR="00EE017E" w:rsidRPr="00C55853" w:rsidRDefault="00EE017E">
            <w:pPr>
              <w:pStyle w:val="2"/>
              <w:spacing w:after="0" w:line="360" w:lineRule="auto"/>
              <w:ind w:leftChars="0" w:left="0" w:firstLineChars="0" w:firstLine="0"/>
              <w:jc w:val="center"/>
              <w:rPr>
                <w:rFonts w:ascii="仿宋" w:eastAsia="仿宋" w:hAnsi="仿宋" w:hint="eastAsia"/>
                <w:sz w:val="24"/>
              </w:rPr>
            </w:pPr>
          </w:p>
        </w:tc>
        <w:tc>
          <w:tcPr>
            <w:tcW w:w="1086" w:type="dxa"/>
            <w:vMerge/>
            <w:vAlign w:val="center"/>
          </w:tcPr>
          <w:p w14:paraId="632E1D96" w14:textId="77777777" w:rsidR="00EE017E" w:rsidRPr="00C55853" w:rsidRDefault="00EE017E">
            <w:pPr>
              <w:pStyle w:val="2"/>
              <w:spacing w:after="0" w:line="360" w:lineRule="auto"/>
              <w:ind w:leftChars="0" w:left="0" w:firstLineChars="0" w:firstLine="0"/>
              <w:jc w:val="center"/>
              <w:rPr>
                <w:rFonts w:ascii="仿宋" w:eastAsia="仿宋" w:hAnsi="仿宋" w:hint="eastAsia"/>
                <w:sz w:val="24"/>
              </w:rPr>
            </w:pPr>
          </w:p>
        </w:tc>
        <w:tc>
          <w:tcPr>
            <w:tcW w:w="6710" w:type="dxa"/>
            <w:vAlign w:val="center"/>
          </w:tcPr>
          <w:p w14:paraId="5B5A2050" w14:textId="77777777" w:rsidR="00EE017E" w:rsidRPr="00C55853" w:rsidRDefault="00EE017E" w:rsidP="00EE017E">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锅炉热效率：</w:t>
            </w:r>
          </w:p>
          <w:p w14:paraId="7B31DF80" w14:textId="3B588859" w:rsidR="00EE017E" w:rsidRPr="00C55853" w:rsidRDefault="00EE017E" w:rsidP="00EE017E">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超低氮燃气真空热水机组热效率达到94%的得1分，达到95%的得2分，≥96%得3分。</w:t>
            </w:r>
          </w:p>
        </w:tc>
        <w:tc>
          <w:tcPr>
            <w:tcW w:w="1086" w:type="dxa"/>
            <w:vAlign w:val="center"/>
          </w:tcPr>
          <w:p w14:paraId="435833CD" w14:textId="043D0916" w:rsidR="00EE017E" w:rsidRPr="00C55853" w:rsidRDefault="00EE017E" w:rsidP="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0-3</w:t>
            </w:r>
            <w:r w:rsidR="00197700" w:rsidRPr="00C55853">
              <w:rPr>
                <w:rFonts w:ascii="仿宋" w:eastAsia="仿宋" w:hAnsi="仿宋" w:hint="eastAsia"/>
                <w:sz w:val="24"/>
              </w:rPr>
              <w:t>分</w:t>
            </w:r>
          </w:p>
        </w:tc>
        <w:tc>
          <w:tcPr>
            <w:tcW w:w="1041" w:type="dxa"/>
            <w:vAlign w:val="center"/>
          </w:tcPr>
          <w:p w14:paraId="29C81485" w14:textId="1AF8AB2C" w:rsidR="00EE017E" w:rsidRPr="00C55853" w:rsidRDefault="00EE017E" w:rsidP="00232088">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967FA9" w:rsidRPr="00C55853" w14:paraId="6674FFC3" w14:textId="77777777">
        <w:trPr>
          <w:jc w:val="center"/>
        </w:trPr>
        <w:tc>
          <w:tcPr>
            <w:tcW w:w="704" w:type="dxa"/>
            <w:vMerge/>
            <w:vAlign w:val="center"/>
          </w:tcPr>
          <w:p w14:paraId="327FC87B"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1086" w:type="dxa"/>
            <w:vMerge/>
            <w:vAlign w:val="center"/>
          </w:tcPr>
          <w:p w14:paraId="6B3AE941"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6710" w:type="dxa"/>
            <w:vAlign w:val="center"/>
          </w:tcPr>
          <w:p w14:paraId="4E1342E5" w14:textId="77777777" w:rsidR="00967FA9" w:rsidRPr="00C55853" w:rsidRDefault="005E2354" w:rsidP="00EE017E">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燃烧器性能及燃烧方式的比较及配置</w:t>
            </w:r>
          </w:p>
          <w:p w14:paraId="53FA34C4" w14:textId="77777777" w:rsidR="00967FA9" w:rsidRPr="00C55853" w:rsidRDefault="005E2354" w:rsidP="00EE017E">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（1）燃烧器性能好、燃烧方式配置合理得1-3分；燃烧器性能一般、燃烧方式配置较为合理得0-1分；未提供不得分。</w:t>
            </w:r>
          </w:p>
          <w:p w14:paraId="40C71A6C" w14:textId="77777777" w:rsidR="00967FA9" w:rsidRPr="00C55853" w:rsidRDefault="005E2354" w:rsidP="00EE017E">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证明材料：燃烧器相关证明材料以及中国特种设备检测研究院出具的燃烧器形式试验证书及报告。</w:t>
            </w:r>
          </w:p>
          <w:p w14:paraId="314D6532" w14:textId="77777777" w:rsidR="00967FA9" w:rsidRPr="00C55853" w:rsidRDefault="005E2354" w:rsidP="00EE017E">
            <w:pPr>
              <w:pStyle w:val="2"/>
              <w:spacing w:after="0" w:line="360" w:lineRule="auto"/>
              <w:ind w:leftChars="0" w:left="0" w:firstLineChars="0" w:firstLine="0"/>
              <w:jc w:val="left"/>
              <w:rPr>
                <w:rFonts w:ascii="仿宋" w:eastAsia="仿宋" w:hAnsi="仿宋" w:hint="eastAsia"/>
                <w:sz w:val="24"/>
              </w:rPr>
            </w:pPr>
            <w:r w:rsidRPr="00C55853">
              <w:rPr>
                <w:rFonts w:ascii="仿宋" w:eastAsia="仿宋" w:hAnsi="仿宋" w:hint="eastAsia"/>
                <w:sz w:val="24"/>
              </w:rPr>
              <w:t>（2）燃烧器与真空热水机组为同一品牌或优于锅炉品牌的得2分，低于以上要求的不得分。</w:t>
            </w:r>
          </w:p>
        </w:tc>
        <w:tc>
          <w:tcPr>
            <w:tcW w:w="1086" w:type="dxa"/>
            <w:vAlign w:val="center"/>
          </w:tcPr>
          <w:p w14:paraId="012FFF57"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0-5分</w:t>
            </w:r>
          </w:p>
        </w:tc>
        <w:tc>
          <w:tcPr>
            <w:tcW w:w="1041" w:type="dxa"/>
            <w:vAlign w:val="center"/>
          </w:tcPr>
          <w:p w14:paraId="29636DB8"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主观分</w:t>
            </w:r>
          </w:p>
        </w:tc>
      </w:tr>
      <w:tr w:rsidR="00967FA9" w:rsidRPr="00C55853" w14:paraId="0418A201" w14:textId="77777777">
        <w:trPr>
          <w:jc w:val="center"/>
        </w:trPr>
        <w:tc>
          <w:tcPr>
            <w:tcW w:w="704" w:type="dxa"/>
            <w:vMerge/>
            <w:vAlign w:val="center"/>
          </w:tcPr>
          <w:p w14:paraId="3184D1F7"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1086" w:type="dxa"/>
            <w:vMerge/>
            <w:vAlign w:val="center"/>
          </w:tcPr>
          <w:p w14:paraId="4F77C519"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6710" w:type="dxa"/>
            <w:vAlign w:val="center"/>
          </w:tcPr>
          <w:p w14:paraId="40D13E27" w14:textId="77777777" w:rsidR="00967FA9" w:rsidRPr="00C55853" w:rsidRDefault="005E2354">
            <w:pPr>
              <w:pStyle w:val="2"/>
              <w:spacing w:after="0" w:line="360" w:lineRule="auto"/>
              <w:ind w:leftChars="0" w:left="0" w:firstLineChars="0" w:firstLine="0"/>
              <w:rPr>
                <w:rFonts w:ascii="仿宋" w:eastAsia="仿宋" w:hAnsi="仿宋" w:hint="eastAsia"/>
                <w:sz w:val="24"/>
              </w:rPr>
            </w:pPr>
            <w:r w:rsidRPr="00C55853">
              <w:rPr>
                <w:rFonts w:ascii="仿宋" w:eastAsia="仿宋" w:hAnsi="仿宋" w:hint="eastAsia"/>
                <w:sz w:val="24"/>
              </w:rPr>
              <w:t>安全保护装置：</w:t>
            </w:r>
          </w:p>
          <w:p w14:paraId="364A317D" w14:textId="77777777" w:rsidR="00967FA9" w:rsidRPr="00C55853" w:rsidRDefault="005E2354">
            <w:pPr>
              <w:pStyle w:val="2"/>
              <w:spacing w:after="0" w:line="360" w:lineRule="auto"/>
              <w:ind w:leftChars="0" w:left="0" w:firstLineChars="0" w:firstLine="0"/>
              <w:rPr>
                <w:rFonts w:ascii="仿宋" w:eastAsia="仿宋" w:hAnsi="仿宋" w:hint="eastAsia"/>
                <w:sz w:val="24"/>
              </w:rPr>
            </w:pPr>
            <w:r w:rsidRPr="00C55853">
              <w:rPr>
                <w:rFonts w:ascii="仿宋" w:eastAsia="仿宋" w:hAnsi="仿宋" w:hint="eastAsia"/>
                <w:sz w:val="24"/>
              </w:rPr>
              <w:t>全部具备超温保护、超压保护、机械超压爆破保护、燃气压力过高过低保护、燃气泄漏保护、运行异常保护、低水位保护的得2分，不满足的不得分。</w:t>
            </w:r>
          </w:p>
        </w:tc>
        <w:tc>
          <w:tcPr>
            <w:tcW w:w="1086" w:type="dxa"/>
            <w:vAlign w:val="center"/>
          </w:tcPr>
          <w:p w14:paraId="575961A6"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0-2分</w:t>
            </w:r>
          </w:p>
        </w:tc>
        <w:tc>
          <w:tcPr>
            <w:tcW w:w="1041" w:type="dxa"/>
            <w:vAlign w:val="center"/>
          </w:tcPr>
          <w:p w14:paraId="1B0403F6"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D21E29" w:rsidRPr="00C55853" w14:paraId="6D80604A" w14:textId="77777777" w:rsidTr="005E2354">
        <w:trPr>
          <w:trHeight w:val="5146"/>
          <w:jc w:val="center"/>
        </w:trPr>
        <w:tc>
          <w:tcPr>
            <w:tcW w:w="704" w:type="dxa"/>
            <w:vMerge w:val="restart"/>
            <w:vAlign w:val="center"/>
          </w:tcPr>
          <w:p w14:paraId="400BA53A" w14:textId="2E841736" w:rsidR="00D21E29" w:rsidRPr="00C55853" w:rsidRDefault="00505A87">
            <w:pPr>
              <w:pStyle w:val="2"/>
              <w:spacing w:after="0" w:line="360" w:lineRule="auto"/>
              <w:ind w:leftChars="0" w:left="0" w:firstLineChars="0" w:firstLine="0"/>
              <w:jc w:val="center"/>
              <w:rPr>
                <w:rFonts w:ascii="仿宋" w:eastAsia="仿宋" w:hAnsi="仿宋" w:hint="eastAsia"/>
                <w:sz w:val="24"/>
              </w:rPr>
            </w:pPr>
            <w:r>
              <w:rPr>
                <w:rFonts w:ascii="仿宋" w:eastAsia="仿宋" w:hAnsi="仿宋" w:hint="eastAsia"/>
                <w:sz w:val="24"/>
              </w:rPr>
              <w:lastRenderedPageBreak/>
              <w:t>6</w:t>
            </w:r>
          </w:p>
        </w:tc>
        <w:tc>
          <w:tcPr>
            <w:tcW w:w="1086" w:type="dxa"/>
            <w:vMerge w:val="restart"/>
            <w:vAlign w:val="center"/>
          </w:tcPr>
          <w:p w14:paraId="19CE8A00" w14:textId="77777777" w:rsidR="00D21E29" w:rsidRPr="00C55853" w:rsidRDefault="00D21E29">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售后服务</w:t>
            </w:r>
          </w:p>
        </w:tc>
        <w:tc>
          <w:tcPr>
            <w:tcW w:w="6710" w:type="dxa"/>
            <w:vAlign w:val="center"/>
          </w:tcPr>
          <w:p w14:paraId="2C487530" w14:textId="77777777" w:rsidR="00D21E29" w:rsidRPr="00C55853" w:rsidRDefault="00D21E29">
            <w:pPr>
              <w:topLinePunct/>
              <w:snapToGrid w:val="0"/>
              <w:spacing w:line="360" w:lineRule="auto"/>
              <w:jc w:val="left"/>
              <w:rPr>
                <w:rFonts w:ascii="仿宋" w:eastAsia="仿宋" w:hAnsi="仿宋" w:hint="eastAsia"/>
                <w:sz w:val="24"/>
              </w:rPr>
            </w:pPr>
            <w:r w:rsidRPr="00C55853">
              <w:rPr>
                <w:rFonts w:ascii="仿宋" w:eastAsia="仿宋" w:hAnsi="仿宋" w:hint="eastAsia"/>
                <w:sz w:val="24"/>
              </w:rPr>
              <w:t>投标人须有较强的售后服务能力，拥有技术支持机构以及较强的专业技术队伍，能提供快速的售后服务响应，按照采购需求要求中标人必须满足在接到采购人维修及技术服务要求后应立即作出响应，提供24小时服务，在远程不能解决问题的情况下，应在2小时内赶到现场并及时排除故障，不满足视为投标无效。</w:t>
            </w:r>
          </w:p>
          <w:p w14:paraId="2390D301" w14:textId="4CB704ED" w:rsidR="00D21E29" w:rsidRPr="00C55853" w:rsidRDefault="00D21E29" w:rsidP="005E2354">
            <w:pPr>
              <w:topLinePunct/>
              <w:snapToGrid w:val="0"/>
              <w:spacing w:line="360" w:lineRule="auto"/>
              <w:jc w:val="left"/>
              <w:rPr>
                <w:rFonts w:ascii="仿宋" w:eastAsia="仿宋" w:hAnsi="仿宋" w:hint="eastAsia"/>
                <w:sz w:val="24"/>
              </w:rPr>
            </w:pPr>
            <w:r w:rsidRPr="00C55853">
              <w:rPr>
                <w:rFonts w:ascii="仿宋" w:eastAsia="仿宋" w:hAnsi="仿宋" w:hint="eastAsia"/>
                <w:sz w:val="24"/>
              </w:rPr>
              <w:t>（1）售后服务方案、售后服务承诺的可行性、完整性以及服务承诺落实的保障措施，维护期内外的后续技术支持和维护能力情况，对服务承诺的保障措施，尤其是在维护期内的承诺情况，是否满足采购人的要求等；内容完善、针对性强、可实施性强弱得2-4分，内容略有欠缺，基本可行得0-2分，不合理不可行不得分。</w:t>
            </w:r>
          </w:p>
        </w:tc>
        <w:tc>
          <w:tcPr>
            <w:tcW w:w="1086" w:type="dxa"/>
            <w:vAlign w:val="center"/>
          </w:tcPr>
          <w:p w14:paraId="05FB9F44" w14:textId="3B6D4CC9" w:rsidR="00D21E29" w:rsidRPr="00C55853" w:rsidRDefault="00D21E29">
            <w:pPr>
              <w:topLinePunct/>
              <w:spacing w:line="360" w:lineRule="auto"/>
              <w:jc w:val="center"/>
              <w:rPr>
                <w:rFonts w:ascii="仿宋" w:eastAsia="仿宋" w:hAnsi="仿宋" w:hint="eastAsia"/>
                <w:sz w:val="24"/>
              </w:rPr>
            </w:pPr>
            <w:r w:rsidRPr="00C55853">
              <w:rPr>
                <w:rFonts w:ascii="仿宋" w:eastAsia="仿宋" w:hAnsi="仿宋" w:hint="eastAsia"/>
                <w:sz w:val="24"/>
              </w:rPr>
              <w:t>0-4分</w:t>
            </w:r>
          </w:p>
        </w:tc>
        <w:tc>
          <w:tcPr>
            <w:tcW w:w="1041" w:type="dxa"/>
            <w:vAlign w:val="center"/>
          </w:tcPr>
          <w:p w14:paraId="21199546" w14:textId="3EC1C271" w:rsidR="00D21E29" w:rsidRPr="00C55853" w:rsidRDefault="00D21E29">
            <w:pPr>
              <w:topLinePunct/>
              <w:spacing w:line="360" w:lineRule="auto"/>
              <w:jc w:val="center"/>
              <w:rPr>
                <w:rFonts w:ascii="仿宋" w:eastAsia="仿宋" w:hAnsi="仿宋" w:hint="eastAsia"/>
                <w:sz w:val="24"/>
              </w:rPr>
            </w:pPr>
            <w:r w:rsidRPr="00C55853">
              <w:rPr>
                <w:rFonts w:ascii="仿宋" w:eastAsia="仿宋" w:hAnsi="仿宋" w:hint="eastAsia"/>
                <w:sz w:val="24"/>
              </w:rPr>
              <w:t>主观分</w:t>
            </w:r>
          </w:p>
        </w:tc>
      </w:tr>
      <w:tr w:rsidR="00967FA9" w:rsidRPr="00C55853" w14:paraId="04DA2691" w14:textId="77777777">
        <w:trPr>
          <w:jc w:val="center"/>
        </w:trPr>
        <w:tc>
          <w:tcPr>
            <w:tcW w:w="704" w:type="dxa"/>
            <w:vMerge/>
            <w:vAlign w:val="center"/>
          </w:tcPr>
          <w:p w14:paraId="6DEF6BB9"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1086" w:type="dxa"/>
            <w:vMerge/>
            <w:vAlign w:val="center"/>
          </w:tcPr>
          <w:p w14:paraId="15048D9F" w14:textId="77777777" w:rsidR="00967FA9" w:rsidRPr="00C55853" w:rsidRDefault="00967FA9">
            <w:pPr>
              <w:pStyle w:val="2"/>
              <w:spacing w:after="0" w:line="360" w:lineRule="auto"/>
              <w:ind w:leftChars="0" w:left="0" w:firstLineChars="0" w:firstLine="0"/>
              <w:jc w:val="center"/>
              <w:rPr>
                <w:rFonts w:ascii="仿宋" w:eastAsia="仿宋" w:hAnsi="仿宋" w:hint="eastAsia"/>
                <w:sz w:val="24"/>
              </w:rPr>
            </w:pPr>
          </w:p>
        </w:tc>
        <w:tc>
          <w:tcPr>
            <w:tcW w:w="6710" w:type="dxa"/>
            <w:vAlign w:val="center"/>
          </w:tcPr>
          <w:p w14:paraId="6AB9D883" w14:textId="6DD986C0" w:rsidR="00967FA9" w:rsidRPr="00C55853" w:rsidRDefault="005E2354">
            <w:pPr>
              <w:topLinePunct/>
              <w:snapToGrid w:val="0"/>
              <w:spacing w:line="360" w:lineRule="auto"/>
              <w:jc w:val="left"/>
              <w:rPr>
                <w:rFonts w:ascii="仿宋" w:eastAsia="仿宋" w:hAnsi="仿宋" w:hint="eastAsia"/>
                <w:sz w:val="24"/>
              </w:rPr>
            </w:pPr>
            <w:r w:rsidRPr="00C55853">
              <w:rPr>
                <w:rFonts w:ascii="仿宋" w:eastAsia="仿宋" w:hAnsi="仿宋" w:hint="eastAsia"/>
                <w:sz w:val="24"/>
              </w:rPr>
              <w:t>（</w:t>
            </w:r>
            <w:r w:rsidR="001B10E8" w:rsidRPr="00C55853">
              <w:rPr>
                <w:rFonts w:ascii="仿宋" w:eastAsia="仿宋" w:hAnsi="仿宋" w:hint="eastAsia"/>
                <w:sz w:val="24"/>
              </w:rPr>
              <w:t>2</w:t>
            </w:r>
            <w:r w:rsidRPr="00C55853">
              <w:rPr>
                <w:rFonts w:ascii="仿宋" w:eastAsia="仿宋" w:hAnsi="仿宋" w:hint="eastAsia"/>
                <w:sz w:val="24"/>
              </w:rPr>
              <w:t>）根据投标人提供的质保期承诺打分，满足项目需求要求的3年不得分，质保期每延长1年得1分，最高得3分。</w:t>
            </w:r>
          </w:p>
        </w:tc>
        <w:tc>
          <w:tcPr>
            <w:tcW w:w="1086" w:type="dxa"/>
            <w:vAlign w:val="center"/>
          </w:tcPr>
          <w:p w14:paraId="76B40BED"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t>0-3分</w:t>
            </w:r>
          </w:p>
        </w:tc>
        <w:tc>
          <w:tcPr>
            <w:tcW w:w="1041" w:type="dxa"/>
            <w:vAlign w:val="center"/>
          </w:tcPr>
          <w:p w14:paraId="743A8A57"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967FA9" w:rsidRPr="00C55853" w14:paraId="16A61DED" w14:textId="77777777">
        <w:trPr>
          <w:jc w:val="center"/>
        </w:trPr>
        <w:tc>
          <w:tcPr>
            <w:tcW w:w="704" w:type="dxa"/>
            <w:vAlign w:val="center"/>
          </w:tcPr>
          <w:p w14:paraId="40063F00" w14:textId="40A41C83" w:rsidR="00967FA9" w:rsidRPr="00C55853" w:rsidRDefault="00505A87">
            <w:pPr>
              <w:pStyle w:val="2"/>
              <w:spacing w:after="0" w:line="360" w:lineRule="auto"/>
              <w:ind w:leftChars="0" w:left="0" w:firstLineChars="0" w:firstLine="0"/>
              <w:jc w:val="center"/>
              <w:rPr>
                <w:rFonts w:ascii="仿宋" w:eastAsia="仿宋" w:hAnsi="仿宋" w:hint="eastAsia"/>
                <w:sz w:val="24"/>
              </w:rPr>
            </w:pPr>
            <w:r>
              <w:rPr>
                <w:rFonts w:ascii="仿宋" w:eastAsia="仿宋" w:hAnsi="仿宋" w:hint="eastAsia"/>
                <w:sz w:val="24"/>
              </w:rPr>
              <w:t>7</w:t>
            </w:r>
          </w:p>
        </w:tc>
        <w:tc>
          <w:tcPr>
            <w:tcW w:w="1086" w:type="dxa"/>
            <w:vAlign w:val="center"/>
          </w:tcPr>
          <w:p w14:paraId="4AABB0ED"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安装能力</w:t>
            </w:r>
          </w:p>
        </w:tc>
        <w:tc>
          <w:tcPr>
            <w:tcW w:w="6710" w:type="dxa"/>
            <w:vAlign w:val="center"/>
          </w:tcPr>
          <w:p w14:paraId="37AF4A57" w14:textId="77777777" w:rsidR="00967FA9" w:rsidRPr="00C55853" w:rsidRDefault="005E2354">
            <w:pPr>
              <w:topLinePunct/>
              <w:spacing w:line="360" w:lineRule="auto"/>
              <w:jc w:val="left"/>
              <w:rPr>
                <w:rFonts w:ascii="仿宋" w:eastAsia="仿宋" w:hAnsi="仿宋" w:hint="eastAsia"/>
                <w:sz w:val="24"/>
              </w:rPr>
            </w:pPr>
            <w:r w:rsidRPr="00C55853">
              <w:rPr>
                <w:rFonts w:ascii="仿宋" w:eastAsia="仿宋" w:hAnsi="仿宋" w:hint="eastAsia"/>
                <w:sz w:val="24"/>
              </w:rPr>
              <w:t>供应商（联合体投标的指牵头人）具有锅炉安装许可证或特种设备安装许可证（含锅炉安装）资质证书的得2分。</w:t>
            </w:r>
          </w:p>
          <w:p w14:paraId="5AC3C811" w14:textId="77777777" w:rsidR="00967FA9" w:rsidRPr="00C55853" w:rsidRDefault="005E2354">
            <w:pPr>
              <w:topLinePunct/>
              <w:snapToGrid w:val="0"/>
              <w:spacing w:line="360" w:lineRule="auto"/>
              <w:jc w:val="left"/>
              <w:rPr>
                <w:rFonts w:ascii="仿宋" w:eastAsia="仿宋" w:hAnsi="仿宋" w:hint="eastAsia"/>
                <w:sz w:val="24"/>
              </w:rPr>
            </w:pPr>
            <w:r w:rsidRPr="00C55853">
              <w:rPr>
                <w:rFonts w:ascii="仿宋" w:eastAsia="仿宋" w:hAnsi="仿宋" w:hint="eastAsia"/>
                <w:sz w:val="24"/>
              </w:rPr>
              <w:t>（提供相关证件复印件，并加盖投标人公章，未提供的不得分）</w:t>
            </w:r>
          </w:p>
        </w:tc>
        <w:tc>
          <w:tcPr>
            <w:tcW w:w="1086" w:type="dxa"/>
            <w:vAlign w:val="center"/>
          </w:tcPr>
          <w:p w14:paraId="23DF1390"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t>0-2分</w:t>
            </w:r>
          </w:p>
        </w:tc>
        <w:tc>
          <w:tcPr>
            <w:tcW w:w="1041" w:type="dxa"/>
            <w:vAlign w:val="center"/>
          </w:tcPr>
          <w:p w14:paraId="3FFE378E"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967FA9" w:rsidRPr="00C55853" w14:paraId="1AB0B242" w14:textId="77777777">
        <w:trPr>
          <w:jc w:val="center"/>
        </w:trPr>
        <w:tc>
          <w:tcPr>
            <w:tcW w:w="704" w:type="dxa"/>
            <w:vAlign w:val="center"/>
          </w:tcPr>
          <w:p w14:paraId="7DD6D0AE" w14:textId="1724C7F4" w:rsidR="00967FA9" w:rsidRPr="00C55853" w:rsidRDefault="00505A87">
            <w:pPr>
              <w:pStyle w:val="2"/>
              <w:spacing w:after="0" w:line="360" w:lineRule="auto"/>
              <w:ind w:leftChars="0" w:left="0" w:firstLineChars="0" w:firstLine="0"/>
              <w:jc w:val="center"/>
              <w:rPr>
                <w:rFonts w:ascii="仿宋" w:eastAsia="仿宋" w:hAnsi="仿宋" w:hint="eastAsia"/>
                <w:sz w:val="24"/>
              </w:rPr>
            </w:pPr>
            <w:r>
              <w:rPr>
                <w:rFonts w:ascii="仿宋" w:eastAsia="仿宋" w:hAnsi="仿宋" w:hint="eastAsia"/>
                <w:sz w:val="24"/>
              </w:rPr>
              <w:t>8</w:t>
            </w:r>
          </w:p>
        </w:tc>
        <w:tc>
          <w:tcPr>
            <w:tcW w:w="1086" w:type="dxa"/>
            <w:vAlign w:val="center"/>
          </w:tcPr>
          <w:p w14:paraId="35109D45"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节能、环保认证</w:t>
            </w:r>
          </w:p>
        </w:tc>
        <w:tc>
          <w:tcPr>
            <w:tcW w:w="6710" w:type="dxa"/>
            <w:vAlign w:val="center"/>
          </w:tcPr>
          <w:p w14:paraId="596E35DC" w14:textId="77777777" w:rsidR="00967FA9" w:rsidRPr="00C55853" w:rsidRDefault="005E2354">
            <w:pPr>
              <w:topLinePunct/>
              <w:snapToGrid w:val="0"/>
              <w:spacing w:line="360" w:lineRule="auto"/>
              <w:jc w:val="left"/>
              <w:rPr>
                <w:rFonts w:ascii="仿宋" w:eastAsia="仿宋" w:hAnsi="仿宋" w:hint="eastAsia"/>
                <w:sz w:val="24"/>
              </w:rPr>
            </w:pPr>
            <w:r w:rsidRPr="00C55853">
              <w:rPr>
                <w:rFonts w:ascii="仿宋" w:eastAsia="仿宋" w:hAnsi="仿宋" w:hint="eastAsia"/>
                <w:sz w:val="24"/>
              </w:rPr>
              <w:t>投标产品</w:t>
            </w:r>
            <w:r w:rsidRPr="00C55853">
              <w:rPr>
                <w:rFonts w:ascii="仿宋" w:eastAsia="仿宋" w:hAnsi="仿宋"/>
                <w:sz w:val="24"/>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0.5分,节能产品认证证书或者证书的查询网址及截图的，得0.5分</w:t>
            </w:r>
            <w:r w:rsidRPr="00C55853">
              <w:rPr>
                <w:rFonts w:ascii="仿宋" w:eastAsia="仿宋" w:hAnsi="仿宋" w:hint="eastAsia"/>
                <w:sz w:val="24"/>
              </w:rPr>
              <w:t>。</w:t>
            </w:r>
          </w:p>
        </w:tc>
        <w:tc>
          <w:tcPr>
            <w:tcW w:w="1086" w:type="dxa"/>
            <w:vAlign w:val="center"/>
          </w:tcPr>
          <w:p w14:paraId="741511EF"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0-1分</w:t>
            </w:r>
          </w:p>
        </w:tc>
        <w:tc>
          <w:tcPr>
            <w:tcW w:w="1041" w:type="dxa"/>
            <w:vAlign w:val="center"/>
          </w:tcPr>
          <w:p w14:paraId="675DF5EF"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967FA9" w:rsidRPr="00C55853" w14:paraId="4904D950" w14:textId="77777777">
        <w:trPr>
          <w:jc w:val="center"/>
        </w:trPr>
        <w:tc>
          <w:tcPr>
            <w:tcW w:w="704" w:type="dxa"/>
            <w:vAlign w:val="center"/>
          </w:tcPr>
          <w:p w14:paraId="07B35F0E" w14:textId="189DBAC7" w:rsidR="00967FA9" w:rsidRPr="00C55853" w:rsidRDefault="00505A87">
            <w:pPr>
              <w:pStyle w:val="2"/>
              <w:spacing w:after="0" w:line="360" w:lineRule="auto"/>
              <w:ind w:leftChars="0" w:left="0" w:firstLineChars="0" w:firstLine="0"/>
              <w:jc w:val="center"/>
              <w:rPr>
                <w:rFonts w:ascii="仿宋" w:eastAsia="仿宋" w:hAnsi="仿宋" w:hint="eastAsia"/>
                <w:sz w:val="24"/>
              </w:rPr>
            </w:pPr>
            <w:r>
              <w:rPr>
                <w:rFonts w:ascii="仿宋" w:eastAsia="仿宋" w:hAnsi="仿宋" w:hint="eastAsia"/>
                <w:sz w:val="24"/>
              </w:rPr>
              <w:t>9</w:t>
            </w:r>
          </w:p>
        </w:tc>
        <w:tc>
          <w:tcPr>
            <w:tcW w:w="1086" w:type="dxa"/>
            <w:vAlign w:val="center"/>
          </w:tcPr>
          <w:p w14:paraId="07523DBC"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认证证书</w:t>
            </w:r>
          </w:p>
        </w:tc>
        <w:tc>
          <w:tcPr>
            <w:tcW w:w="6710" w:type="dxa"/>
            <w:vAlign w:val="center"/>
          </w:tcPr>
          <w:p w14:paraId="7916F7C3" w14:textId="77777777" w:rsidR="00967FA9" w:rsidRPr="00C55853" w:rsidRDefault="005E2354">
            <w:pPr>
              <w:topLinePunct/>
              <w:snapToGrid w:val="0"/>
              <w:spacing w:line="360" w:lineRule="auto"/>
              <w:jc w:val="left"/>
              <w:rPr>
                <w:rFonts w:ascii="仿宋" w:eastAsia="仿宋" w:hAnsi="仿宋" w:hint="eastAsia"/>
                <w:sz w:val="24"/>
              </w:rPr>
            </w:pPr>
            <w:r w:rsidRPr="00C55853">
              <w:rPr>
                <w:rFonts w:ascii="仿宋" w:eastAsia="仿宋" w:hAnsi="仿宋" w:hint="eastAsia"/>
                <w:sz w:val="24"/>
              </w:rPr>
              <w:t>投标人（联合体投标的指牵头人）或核心产品制造商具有有效期内的质量管理体系证书、环境管理体系证书、职业健康安全管理体系证书的，每提供一个得1分，最高得3分。证明材料：证书的复印件或扫描件加盖公章。</w:t>
            </w:r>
          </w:p>
        </w:tc>
        <w:tc>
          <w:tcPr>
            <w:tcW w:w="1086" w:type="dxa"/>
            <w:vAlign w:val="center"/>
          </w:tcPr>
          <w:p w14:paraId="012BE2F6"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0-3分</w:t>
            </w:r>
          </w:p>
        </w:tc>
        <w:tc>
          <w:tcPr>
            <w:tcW w:w="1041" w:type="dxa"/>
            <w:vAlign w:val="center"/>
          </w:tcPr>
          <w:p w14:paraId="0BAEB93C" w14:textId="77777777" w:rsidR="00967FA9" w:rsidRPr="00C55853" w:rsidRDefault="005E2354">
            <w:pPr>
              <w:topLinePunct/>
              <w:snapToGrid w:val="0"/>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967FA9" w:rsidRPr="00C55853" w14:paraId="6E3F78D0" w14:textId="77777777">
        <w:trPr>
          <w:jc w:val="center"/>
        </w:trPr>
        <w:tc>
          <w:tcPr>
            <w:tcW w:w="704" w:type="dxa"/>
            <w:vAlign w:val="center"/>
          </w:tcPr>
          <w:p w14:paraId="5A119EFA" w14:textId="597784B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1</w:t>
            </w:r>
            <w:r w:rsidR="00505A87">
              <w:rPr>
                <w:rFonts w:ascii="仿宋" w:eastAsia="仿宋" w:hAnsi="仿宋" w:hint="eastAsia"/>
                <w:sz w:val="24"/>
              </w:rPr>
              <w:t>0</w:t>
            </w:r>
          </w:p>
        </w:tc>
        <w:tc>
          <w:tcPr>
            <w:tcW w:w="1086" w:type="dxa"/>
            <w:vAlign w:val="center"/>
          </w:tcPr>
          <w:p w14:paraId="710CB4EF"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类似业绩</w:t>
            </w:r>
          </w:p>
        </w:tc>
        <w:tc>
          <w:tcPr>
            <w:tcW w:w="6710" w:type="dxa"/>
            <w:vAlign w:val="center"/>
          </w:tcPr>
          <w:p w14:paraId="0F86260B" w14:textId="77777777" w:rsidR="00967FA9" w:rsidRPr="00C55853" w:rsidRDefault="005E2354">
            <w:pPr>
              <w:topLinePunct/>
              <w:spacing w:line="360" w:lineRule="auto"/>
              <w:rPr>
                <w:rFonts w:ascii="仿宋" w:eastAsia="仿宋" w:hAnsi="仿宋" w:hint="eastAsia"/>
                <w:sz w:val="24"/>
              </w:rPr>
            </w:pPr>
            <w:r w:rsidRPr="00C55853">
              <w:rPr>
                <w:rFonts w:ascii="仿宋" w:eastAsia="仿宋" w:hAnsi="仿宋" w:hint="eastAsia"/>
                <w:sz w:val="24"/>
              </w:rPr>
              <w:t>投标人（联合体投标的指牵头人）</w:t>
            </w:r>
            <w:r w:rsidRPr="00C55853">
              <w:rPr>
                <w:rFonts w:ascii="仿宋" w:eastAsia="仿宋" w:hAnsi="仿宋"/>
                <w:sz w:val="24"/>
              </w:rPr>
              <w:t>自20</w:t>
            </w:r>
            <w:r w:rsidRPr="00C55853">
              <w:rPr>
                <w:rFonts w:ascii="仿宋" w:eastAsia="仿宋" w:hAnsi="仿宋" w:hint="eastAsia"/>
                <w:sz w:val="24"/>
              </w:rPr>
              <w:t>21</w:t>
            </w:r>
            <w:r w:rsidRPr="00C55853">
              <w:rPr>
                <w:rFonts w:ascii="仿宋" w:eastAsia="仿宋" w:hAnsi="仿宋"/>
                <w:sz w:val="24"/>
              </w:rPr>
              <w:t>年1月1日</w:t>
            </w:r>
            <w:r w:rsidRPr="00C55853">
              <w:rPr>
                <w:rFonts w:ascii="仿宋" w:eastAsia="仿宋" w:hAnsi="仿宋" w:hint="eastAsia"/>
                <w:sz w:val="24"/>
              </w:rPr>
              <w:t>（合同签订时间）</w:t>
            </w:r>
            <w:r w:rsidRPr="00C55853">
              <w:rPr>
                <w:rFonts w:ascii="仿宋" w:eastAsia="仿宋" w:hAnsi="仿宋"/>
                <w:sz w:val="24"/>
              </w:rPr>
              <w:t>起至投标截止时间止</w:t>
            </w:r>
            <w:r w:rsidRPr="00C55853">
              <w:rPr>
                <w:rFonts w:ascii="仿宋" w:eastAsia="仿宋" w:hAnsi="仿宋" w:hint="eastAsia"/>
                <w:sz w:val="24"/>
              </w:rPr>
              <w:t>具有类似项目业绩的（类似项目中含有超低氮燃气真空热水机组锅炉产品的），每个得1</w:t>
            </w:r>
            <w:r w:rsidRPr="00C55853">
              <w:rPr>
                <w:rFonts w:ascii="仿宋" w:eastAsia="仿宋" w:hAnsi="仿宋"/>
                <w:sz w:val="24"/>
              </w:rPr>
              <w:t>分，</w:t>
            </w:r>
            <w:r w:rsidRPr="00C55853">
              <w:rPr>
                <w:rFonts w:ascii="仿宋" w:eastAsia="仿宋" w:hAnsi="仿宋" w:hint="eastAsia"/>
                <w:sz w:val="24"/>
              </w:rPr>
              <w:t>最高得2</w:t>
            </w:r>
            <w:r w:rsidRPr="00C55853">
              <w:rPr>
                <w:rFonts w:ascii="仿宋" w:eastAsia="仿宋" w:hAnsi="仿宋"/>
                <w:sz w:val="24"/>
              </w:rPr>
              <w:t>分。</w:t>
            </w:r>
          </w:p>
          <w:p w14:paraId="286E3928" w14:textId="77777777" w:rsidR="00967FA9" w:rsidRPr="00C55853" w:rsidRDefault="005E2354">
            <w:pPr>
              <w:topLinePunct/>
              <w:snapToGrid w:val="0"/>
              <w:spacing w:line="360" w:lineRule="auto"/>
              <w:jc w:val="left"/>
              <w:rPr>
                <w:rFonts w:ascii="仿宋" w:eastAsia="仿宋" w:hAnsi="仿宋" w:hint="eastAsia"/>
                <w:b/>
                <w:bCs/>
                <w:sz w:val="24"/>
              </w:rPr>
            </w:pPr>
            <w:r w:rsidRPr="00C55853">
              <w:rPr>
                <w:rFonts w:ascii="仿宋" w:eastAsia="仿宋" w:hAnsi="仿宋"/>
                <w:sz w:val="24"/>
              </w:rPr>
              <w:lastRenderedPageBreak/>
              <w:t>注：提供中标通知书</w:t>
            </w:r>
            <w:r w:rsidRPr="00C55853">
              <w:rPr>
                <w:rFonts w:ascii="仿宋" w:eastAsia="仿宋" w:hAnsi="仿宋" w:hint="eastAsia"/>
                <w:sz w:val="24"/>
              </w:rPr>
              <w:t>和</w:t>
            </w:r>
            <w:r w:rsidRPr="00C55853">
              <w:rPr>
                <w:rFonts w:ascii="仿宋" w:eastAsia="仿宋" w:hAnsi="仿宋"/>
                <w:sz w:val="24"/>
              </w:rPr>
              <w:t>合同扫描件，不提供不得分。</w:t>
            </w:r>
          </w:p>
        </w:tc>
        <w:tc>
          <w:tcPr>
            <w:tcW w:w="1086" w:type="dxa"/>
            <w:vAlign w:val="center"/>
          </w:tcPr>
          <w:p w14:paraId="2793801C"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lastRenderedPageBreak/>
              <w:t>0-2分</w:t>
            </w:r>
          </w:p>
        </w:tc>
        <w:tc>
          <w:tcPr>
            <w:tcW w:w="1041" w:type="dxa"/>
            <w:vAlign w:val="center"/>
          </w:tcPr>
          <w:p w14:paraId="60A67E13"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t>客观分</w:t>
            </w:r>
          </w:p>
        </w:tc>
      </w:tr>
      <w:tr w:rsidR="00967FA9" w:rsidRPr="00C55853" w14:paraId="6276473A" w14:textId="77777777">
        <w:trPr>
          <w:jc w:val="center"/>
        </w:trPr>
        <w:tc>
          <w:tcPr>
            <w:tcW w:w="704" w:type="dxa"/>
            <w:vAlign w:val="center"/>
          </w:tcPr>
          <w:p w14:paraId="140AC292" w14:textId="6B71A190"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hint="eastAsia"/>
                <w:sz w:val="24"/>
              </w:rPr>
              <w:t>1</w:t>
            </w:r>
            <w:r w:rsidR="00505A87">
              <w:rPr>
                <w:rFonts w:ascii="仿宋" w:eastAsia="仿宋" w:hAnsi="仿宋" w:hint="eastAsia"/>
                <w:sz w:val="24"/>
              </w:rPr>
              <w:t>1</w:t>
            </w:r>
          </w:p>
        </w:tc>
        <w:tc>
          <w:tcPr>
            <w:tcW w:w="1086" w:type="dxa"/>
            <w:vAlign w:val="center"/>
          </w:tcPr>
          <w:p w14:paraId="7BD70A04" w14:textId="77777777" w:rsidR="00967FA9" w:rsidRPr="00C55853" w:rsidRDefault="005E2354">
            <w:pPr>
              <w:pStyle w:val="2"/>
              <w:spacing w:after="0" w:line="360" w:lineRule="auto"/>
              <w:ind w:leftChars="0" w:left="0" w:firstLineChars="0" w:firstLine="0"/>
              <w:jc w:val="center"/>
              <w:rPr>
                <w:rFonts w:ascii="仿宋" w:eastAsia="仿宋" w:hAnsi="仿宋" w:hint="eastAsia"/>
                <w:sz w:val="24"/>
              </w:rPr>
            </w:pPr>
            <w:r w:rsidRPr="00C55853">
              <w:rPr>
                <w:rFonts w:ascii="仿宋" w:eastAsia="仿宋" w:hAnsi="仿宋" w:cs="Arial" w:hint="eastAsia"/>
                <w:kern w:val="0"/>
                <w:sz w:val="24"/>
              </w:rPr>
              <w:t>价格分</w:t>
            </w:r>
          </w:p>
        </w:tc>
        <w:tc>
          <w:tcPr>
            <w:tcW w:w="6710" w:type="dxa"/>
            <w:vAlign w:val="center"/>
          </w:tcPr>
          <w:p w14:paraId="03A83763" w14:textId="77777777" w:rsidR="00967FA9" w:rsidRPr="00C55853" w:rsidRDefault="005E2354">
            <w:pPr>
              <w:topLinePunct/>
              <w:spacing w:line="360" w:lineRule="auto"/>
              <w:rPr>
                <w:rFonts w:ascii="仿宋" w:eastAsia="仿宋" w:hAnsi="仿宋" w:hint="eastAsia"/>
                <w:sz w:val="24"/>
              </w:rPr>
            </w:pPr>
            <w:r w:rsidRPr="00C55853">
              <w:rPr>
                <w:rFonts w:ascii="仿宋" w:eastAsia="仿宋" w:hAnsi="仿宋"/>
                <w:sz w:val="24"/>
              </w:rPr>
              <w:t>价格分采用低价优先法计算，即满足采购文件要求且投标价格最低的投标报价为评标基准价，其他投标人的价格分按照下列公式计算：</w:t>
            </w:r>
          </w:p>
          <w:p w14:paraId="67619539" w14:textId="77777777" w:rsidR="00967FA9" w:rsidRPr="00C55853" w:rsidRDefault="005E2354">
            <w:pPr>
              <w:topLinePunct/>
              <w:spacing w:line="360" w:lineRule="auto"/>
              <w:rPr>
                <w:rFonts w:ascii="仿宋" w:eastAsia="仿宋" w:hAnsi="仿宋" w:hint="eastAsia"/>
                <w:sz w:val="24"/>
              </w:rPr>
            </w:pPr>
            <w:r w:rsidRPr="00C55853">
              <w:rPr>
                <w:rFonts w:ascii="仿宋" w:eastAsia="仿宋" w:hAnsi="仿宋"/>
                <w:sz w:val="24"/>
              </w:rPr>
              <w:t>价格分=（评标基准价/投标报价）×30</w:t>
            </w:r>
          </w:p>
        </w:tc>
        <w:tc>
          <w:tcPr>
            <w:tcW w:w="1086" w:type="dxa"/>
            <w:vAlign w:val="center"/>
          </w:tcPr>
          <w:p w14:paraId="25A697C1"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t>0-30分</w:t>
            </w:r>
          </w:p>
        </w:tc>
        <w:tc>
          <w:tcPr>
            <w:tcW w:w="1041" w:type="dxa"/>
            <w:vAlign w:val="center"/>
          </w:tcPr>
          <w:p w14:paraId="03189E1C" w14:textId="77777777" w:rsidR="00967FA9" w:rsidRPr="00C55853" w:rsidRDefault="005E2354">
            <w:pPr>
              <w:topLinePunct/>
              <w:spacing w:line="360" w:lineRule="auto"/>
              <w:jc w:val="center"/>
              <w:rPr>
                <w:rFonts w:ascii="仿宋" w:eastAsia="仿宋" w:hAnsi="仿宋" w:hint="eastAsia"/>
                <w:sz w:val="24"/>
              </w:rPr>
            </w:pPr>
            <w:r w:rsidRPr="00C55853">
              <w:rPr>
                <w:rFonts w:ascii="仿宋" w:eastAsia="仿宋" w:hAnsi="仿宋" w:hint="eastAsia"/>
                <w:sz w:val="24"/>
              </w:rPr>
              <w:t>/</w:t>
            </w:r>
          </w:p>
        </w:tc>
      </w:tr>
    </w:tbl>
    <w:p w14:paraId="6E97589B" w14:textId="77777777" w:rsidR="00967FA9" w:rsidRPr="00C55853" w:rsidRDefault="005E2354">
      <w:pPr>
        <w:topLinePunct/>
        <w:spacing w:beforeLines="50" w:before="120" w:line="360" w:lineRule="auto"/>
        <w:ind w:firstLineChars="200" w:firstLine="480"/>
        <w:rPr>
          <w:rFonts w:ascii="仿宋" w:eastAsia="仿宋" w:hAnsi="仿宋" w:cs="宋体" w:hint="eastAsia"/>
          <w:bCs/>
          <w:kern w:val="0"/>
          <w:sz w:val="24"/>
        </w:rPr>
      </w:pPr>
      <w:r w:rsidRPr="00C55853">
        <w:rPr>
          <w:rFonts w:ascii="仿宋" w:eastAsia="仿宋" w:hAnsi="仿宋" w:cs="宋体" w:hint="eastAsia"/>
          <w:kern w:val="0"/>
          <w:sz w:val="24"/>
        </w:rPr>
        <w:t>上述各标项评分条款中涉及的业绩、荣誉、人员、社保等分公司均有效。</w:t>
      </w:r>
      <w:r w:rsidRPr="00C55853">
        <w:rPr>
          <w:rFonts w:ascii="仿宋" w:eastAsia="仿宋" w:hAnsi="仿宋" w:cs="宋体" w:hint="eastAsia"/>
          <w:bCs/>
          <w:kern w:val="0"/>
          <w:sz w:val="24"/>
        </w:rPr>
        <w:t>采购代理机构/采购人</w:t>
      </w:r>
      <w:r w:rsidRPr="00C55853">
        <w:rPr>
          <w:rFonts w:ascii="仿宋" w:eastAsia="仿宋" w:hAnsi="仿宋" w:cs="宋体"/>
          <w:bCs/>
          <w:kern w:val="0"/>
          <w:sz w:val="24"/>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sidRPr="00C55853">
        <w:rPr>
          <w:rFonts w:ascii="仿宋" w:eastAsia="仿宋" w:hAnsi="仿宋" w:cs="宋体" w:hint="eastAsia"/>
          <w:bCs/>
          <w:kern w:val="0"/>
          <w:sz w:val="24"/>
        </w:rPr>
        <w:t>采购人</w:t>
      </w:r>
      <w:r w:rsidRPr="00C55853">
        <w:rPr>
          <w:rFonts w:ascii="仿宋" w:eastAsia="仿宋" w:hAnsi="仿宋" w:cs="宋体"/>
          <w:bCs/>
          <w:kern w:val="0"/>
          <w:sz w:val="24"/>
        </w:rPr>
        <w:t>同意分包的证明材料;如投标人提供的合同复印件等实施项目证明材料与投标主体无关或违规转包分包的，评标委员会将进行扣分直至认定投标无效。</w:t>
      </w:r>
    </w:p>
    <w:p w14:paraId="3F2F2FAA" w14:textId="78379982" w:rsidR="00967FA9" w:rsidRPr="00C55853" w:rsidRDefault="005E2354">
      <w:pPr>
        <w:topLinePunct/>
        <w:spacing w:line="360" w:lineRule="auto"/>
        <w:ind w:firstLineChars="196" w:firstLine="470"/>
        <w:rPr>
          <w:rFonts w:ascii="仿宋" w:eastAsia="仿宋" w:hAnsi="仿宋" w:cs="宋体" w:hint="eastAsia"/>
          <w:bCs/>
          <w:kern w:val="0"/>
          <w:sz w:val="24"/>
        </w:rPr>
      </w:pPr>
      <w:r w:rsidRPr="00C55853">
        <w:rPr>
          <w:rFonts w:ascii="仿宋" w:eastAsia="仿宋" w:hAnsi="仿宋" w:cs="宋体" w:hint="eastAsia"/>
          <w:bCs/>
          <w:kern w:val="0"/>
          <w:sz w:val="24"/>
        </w:rPr>
        <w:t>*备注：投标人编制投标文件（商务技术文件部分）时，建议按此目录（序号和内容）提供评标标准相应的商务技术资料。</w:t>
      </w:r>
    </w:p>
    <w:p w14:paraId="10446241" w14:textId="77777777" w:rsidR="00967FA9" w:rsidRPr="00C55853" w:rsidRDefault="005E2354">
      <w:pPr>
        <w:topLinePunct/>
        <w:snapToGrid w:val="0"/>
        <w:spacing w:line="360" w:lineRule="auto"/>
        <w:rPr>
          <w:rFonts w:ascii="仿宋" w:eastAsia="仿宋" w:hAnsi="仿宋" w:cs="宋体" w:hint="eastAsia"/>
          <w:b/>
          <w:sz w:val="28"/>
          <w:szCs w:val="28"/>
        </w:rPr>
      </w:pPr>
      <w:r w:rsidRPr="00C55853">
        <w:rPr>
          <w:rFonts w:ascii="仿宋" w:eastAsia="仿宋" w:hAnsi="仿宋" w:cs="宋体" w:hint="eastAsia"/>
          <w:b/>
          <w:sz w:val="28"/>
          <w:szCs w:val="28"/>
        </w:rPr>
        <w:t>一、评标方法</w:t>
      </w:r>
    </w:p>
    <w:p w14:paraId="2A7A14C2" w14:textId="77777777" w:rsidR="00967FA9" w:rsidRPr="00C55853" w:rsidRDefault="005E2354">
      <w:pPr>
        <w:topLinePunct/>
        <w:adjustRightInd/>
        <w:spacing w:line="360" w:lineRule="auto"/>
        <w:ind w:firstLineChars="196" w:firstLine="472"/>
        <w:rPr>
          <w:rFonts w:ascii="仿宋" w:eastAsia="仿宋" w:hAnsi="仿宋" w:cs="宋体" w:hint="eastAsia"/>
          <w:kern w:val="0"/>
          <w:sz w:val="24"/>
        </w:rPr>
      </w:pPr>
      <w:r w:rsidRPr="00C55853">
        <w:rPr>
          <w:rFonts w:ascii="仿宋" w:eastAsia="仿宋" w:hAnsi="仿宋" w:cs="宋体" w:hint="eastAsia"/>
          <w:b/>
          <w:kern w:val="0"/>
          <w:sz w:val="24"/>
        </w:rPr>
        <w:t>1.本项目采用综合评分法。</w:t>
      </w:r>
      <w:r w:rsidRPr="00C55853">
        <w:rPr>
          <w:rFonts w:ascii="仿宋" w:eastAsia="仿宋" w:hAnsi="仿宋" w:cs="宋体" w:hint="eastAsia"/>
          <w:kern w:val="0"/>
          <w:sz w:val="24"/>
        </w:rPr>
        <w:t>综合评分法，是指投标文件满足招标文件全部实质性要求，且按照评审因素的量化指标评审得分最高的投标人为中标候选人的评标方法。</w:t>
      </w:r>
    </w:p>
    <w:p w14:paraId="287B1259" w14:textId="77777777" w:rsidR="00967FA9" w:rsidRPr="00C55853" w:rsidRDefault="005E2354">
      <w:pPr>
        <w:topLinePunct/>
        <w:adjustRightInd/>
        <w:spacing w:line="360" w:lineRule="auto"/>
        <w:rPr>
          <w:rFonts w:ascii="仿宋" w:eastAsia="仿宋" w:hAnsi="仿宋" w:cs="宋体" w:hint="eastAsia"/>
          <w:kern w:val="0"/>
          <w:sz w:val="28"/>
          <w:szCs w:val="28"/>
        </w:rPr>
      </w:pPr>
      <w:r w:rsidRPr="00C55853">
        <w:rPr>
          <w:rFonts w:ascii="仿宋" w:eastAsia="仿宋" w:hAnsi="仿宋" w:cs="宋体" w:hint="eastAsia"/>
          <w:b/>
          <w:sz w:val="28"/>
          <w:szCs w:val="28"/>
        </w:rPr>
        <w:t>二、评标标准</w:t>
      </w:r>
    </w:p>
    <w:p w14:paraId="147B98D5" w14:textId="080908DD" w:rsidR="00967FA9" w:rsidRPr="00C55853" w:rsidRDefault="005E2354">
      <w:pPr>
        <w:topLinePunct/>
        <w:spacing w:line="360" w:lineRule="auto"/>
        <w:ind w:firstLineChars="196" w:firstLine="472"/>
        <w:rPr>
          <w:rFonts w:ascii="仿宋" w:eastAsia="仿宋" w:hAnsi="仿宋" w:cs="宋体" w:hint="eastAsia"/>
          <w:b/>
          <w:sz w:val="24"/>
        </w:rPr>
      </w:pPr>
      <w:r w:rsidRPr="00C55853">
        <w:rPr>
          <w:rFonts w:ascii="仿宋" w:eastAsia="仿宋" w:hAnsi="仿宋" w:cs="宋体" w:hint="eastAsia"/>
          <w:b/>
          <w:sz w:val="24"/>
        </w:rPr>
        <w:t>2.评标标准：</w:t>
      </w:r>
      <w:r w:rsidRPr="00C55853">
        <w:rPr>
          <w:rFonts w:ascii="仿宋" w:eastAsia="仿宋" w:hAnsi="仿宋" w:cs="宋体" w:hint="eastAsia"/>
          <w:kern w:val="0"/>
          <w:sz w:val="24"/>
        </w:rPr>
        <w:t>见评标办法前附表。</w:t>
      </w:r>
    </w:p>
    <w:p w14:paraId="64A2D534" w14:textId="77777777" w:rsidR="00967FA9" w:rsidRPr="00C55853" w:rsidRDefault="005E2354">
      <w:pPr>
        <w:topLinePunct/>
        <w:adjustRightInd/>
        <w:spacing w:line="360" w:lineRule="auto"/>
        <w:rPr>
          <w:rFonts w:ascii="仿宋" w:eastAsia="仿宋" w:hAnsi="仿宋" w:cs="宋体" w:hint="eastAsia"/>
          <w:b/>
          <w:sz w:val="28"/>
          <w:szCs w:val="28"/>
        </w:rPr>
      </w:pPr>
      <w:bookmarkStart w:id="54" w:name="_Toc105445135"/>
      <w:r w:rsidRPr="00C55853">
        <w:rPr>
          <w:rFonts w:ascii="仿宋" w:eastAsia="仿宋" w:hAnsi="仿宋" w:cs="宋体" w:hint="eastAsia"/>
          <w:b/>
          <w:sz w:val="28"/>
          <w:szCs w:val="28"/>
        </w:rPr>
        <w:t>三、评标程序</w:t>
      </w:r>
      <w:bookmarkEnd w:id="54"/>
    </w:p>
    <w:p w14:paraId="55DA2413" w14:textId="77777777" w:rsidR="00967FA9" w:rsidRPr="00C55853" w:rsidRDefault="005E2354">
      <w:pPr>
        <w:topLinePunct/>
        <w:spacing w:line="360" w:lineRule="auto"/>
        <w:ind w:firstLineChars="196" w:firstLine="472"/>
        <w:rPr>
          <w:rFonts w:ascii="仿宋" w:eastAsia="仿宋" w:hAnsi="仿宋" w:cs="宋体" w:hint="eastAsia"/>
          <w:kern w:val="0"/>
          <w:sz w:val="24"/>
        </w:rPr>
      </w:pPr>
      <w:r w:rsidRPr="00C55853">
        <w:rPr>
          <w:rFonts w:ascii="仿宋" w:eastAsia="仿宋" w:hAnsi="仿宋" w:cs="宋体" w:hint="eastAsia"/>
          <w:b/>
          <w:kern w:val="0"/>
          <w:sz w:val="24"/>
        </w:rPr>
        <w:t>3.1符合性审查。</w:t>
      </w:r>
      <w:r w:rsidRPr="00C55853">
        <w:rPr>
          <w:rFonts w:ascii="仿宋" w:eastAsia="仿宋" w:hAnsi="仿宋" w:cs="宋体" w:hint="eastAsia"/>
          <w:kern w:val="0"/>
          <w:sz w:val="24"/>
        </w:rPr>
        <w:t>评标委员会应当对符合资格的投标人的投标文件进行符合性审查，以确定其是否满足招标文件的实质性要求。不满足招标文件的实质性要求的，投标无效。</w:t>
      </w:r>
    </w:p>
    <w:p w14:paraId="2CA6D43B" w14:textId="5DA5CAD8" w:rsidR="00967FA9" w:rsidRPr="00C55853" w:rsidRDefault="005E2354">
      <w:pPr>
        <w:topLinePunct/>
        <w:spacing w:line="360" w:lineRule="auto"/>
        <w:ind w:firstLineChars="196" w:firstLine="472"/>
        <w:rPr>
          <w:rFonts w:ascii="仿宋" w:eastAsia="仿宋" w:hAnsi="仿宋" w:cs="宋体" w:hint="eastAsia"/>
          <w:kern w:val="0"/>
          <w:sz w:val="24"/>
        </w:rPr>
      </w:pPr>
      <w:r w:rsidRPr="00C55853">
        <w:rPr>
          <w:rFonts w:ascii="仿宋" w:eastAsia="仿宋" w:hAnsi="仿宋" w:cs="宋体" w:hint="eastAsia"/>
          <w:b/>
          <w:kern w:val="0"/>
          <w:sz w:val="24"/>
        </w:rPr>
        <w:t>3.2比较与评价。</w:t>
      </w:r>
      <w:r w:rsidRPr="00C55853">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14:paraId="1728A16B" w14:textId="77777777" w:rsidR="00967FA9" w:rsidRPr="00C55853" w:rsidRDefault="005E2354">
      <w:pPr>
        <w:topLinePunct/>
        <w:spacing w:line="360" w:lineRule="auto"/>
        <w:ind w:firstLineChars="196" w:firstLine="472"/>
        <w:rPr>
          <w:rFonts w:ascii="仿宋" w:eastAsia="仿宋" w:hAnsi="仿宋" w:cs="宋体" w:hint="eastAsia"/>
          <w:kern w:val="0"/>
          <w:sz w:val="24"/>
        </w:rPr>
      </w:pPr>
      <w:r w:rsidRPr="00C55853">
        <w:rPr>
          <w:rFonts w:ascii="仿宋" w:eastAsia="仿宋" w:hAnsi="仿宋" w:cs="宋体" w:hint="eastAsia"/>
          <w:b/>
          <w:kern w:val="0"/>
          <w:sz w:val="24"/>
        </w:rPr>
        <w:t>3.3汇总商务技术得分。</w:t>
      </w:r>
      <w:r w:rsidRPr="00C55853">
        <w:rPr>
          <w:rFonts w:ascii="仿宋" w:eastAsia="仿宋" w:hAnsi="仿宋" w:cs="宋体" w:hint="eastAsia"/>
          <w:kern w:val="0"/>
          <w:sz w:val="24"/>
        </w:rPr>
        <w:t>评标委员会各成员应当独立对每个投标人的商务和技术文件进行评价，并汇总商务技术得分情况。</w:t>
      </w:r>
    </w:p>
    <w:p w14:paraId="0CC55260" w14:textId="77777777" w:rsidR="00967FA9" w:rsidRPr="00C55853" w:rsidRDefault="005E2354">
      <w:pPr>
        <w:topLinePunct/>
        <w:spacing w:line="360" w:lineRule="auto"/>
        <w:ind w:firstLineChars="196" w:firstLine="472"/>
        <w:rPr>
          <w:rFonts w:ascii="仿宋" w:eastAsia="仿宋" w:hAnsi="仿宋" w:cs="宋体" w:hint="eastAsia"/>
          <w:b/>
          <w:kern w:val="0"/>
          <w:sz w:val="24"/>
        </w:rPr>
      </w:pPr>
      <w:r w:rsidRPr="00C55853">
        <w:rPr>
          <w:rFonts w:ascii="仿宋" w:eastAsia="仿宋" w:hAnsi="仿宋" w:cs="宋体" w:hint="eastAsia"/>
          <w:b/>
          <w:kern w:val="0"/>
          <w:sz w:val="24"/>
        </w:rPr>
        <w:t>3.4报价评审。</w:t>
      </w:r>
    </w:p>
    <w:p w14:paraId="08F5F1D0" w14:textId="77777777" w:rsidR="00967FA9" w:rsidRPr="00C55853" w:rsidRDefault="005E2354">
      <w:pPr>
        <w:pStyle w:val="2d"/>
        <w:topLinePunct/>
        <w:spacing w:before="0"/>
        <w:ind w:firstLineChars="212" w:firstLine="509"/>
        <w:rPr>
          <w:rFonts w:ascii="仿宋" w:eastAsia="仿宋" w:hAnsi="仿宋" w:cs="宋体" w:hint="eastAsia"/>
          <w:kern w:val="0"/>
        </w:rPr>
      </w:pPr>
      <w:r w:rsidRPr="00C55853">
        <w:rPr>
          <w:rFonts w:ascii="仿宋" w:eastAsia="仿宋" w:hAnsi="仿宋" w:cs="宋体" w:hint="eastAsia"/>
          <w:kern w:val="0"/>
        </w:rPr>
        <w:t>3.4.1投标文件报价出现前后不一致的，按照下列规定修正：</w:t>
      </w:r>
    </w:p>
    <w:p w14:paraId="5E4A703C"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3.4.1.1投标文件中开标一览表(报价表)内容与投标文件中相应内容不一致的，以开</w:t>
      </w:r>
      <w:r w:rsidRPr="00C55853">
        <w:rPr>
          <w:rFonts w:ascii="仿宋" w:eastAsia="仿宋" w:hAnsi="仿宋" w:cs="宋体" w:hint="eastAsia"/>
          <w:kern w:val="0"/>
          <w:szCs w:val="24"/>
        </w:rPr>
        <w:lastRenderedPageBreak/>
        <w:t>标一览表(报价表)为准；</w:t>
      </w:r>
    </w:p>
    <w:p w14:paraId="68C0860F"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3.4.1.2大写金额和小写金额不一致的，以大写金额为准；</w:t>
      </w:r>
    </w:p>
    <w:p w14:paraId="3CE3EC9A"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3.4.1.3单价金额小数点或者百分比有明显错位的，以开标一览表的总价为准，并修改单价；</w:t>
      </w:r>
    </w:p>
    <w:p w14:paraId="0EF8B327"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3.4.1.4总价金额与按单价汇总金额不一致的，以单价金额计算结果为准；</w:t>
      </w:r>
    </w:p>
    <w:p w14:paraId="75FDA586"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3.4.1.5投标文件开标一览表(报价表)内容与投标系统开标一览表不一致的，以投标文件开标一览表(报价表)内容为准。</w:t>
      </w:r>
    </w:p>
    <w:p w14:paraId="1EC3F507"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3.4.1.6同时出现两种以上不一致的，按照3.4.1规定的顺序修正。修正后的报价按照财政部第87号令《政府采购货物和服务招标投标管理办法》第五十一条第二款的规定经投标人确认后产生约束力。</w:t>
      </w:r>
    </w:p>
    <w:p w14:paraId="5E9BBE05" w14:textId="77777777" w:rsidR="00967FA9" w:rsidRPr="00C55853" w:rsidRDefault="005E2354">
      <w:pPr>
        <w:topLinePunct/>
        <w:snapToGrid w:val="0"/>
        <w:spacing w:line="360" w:lineRule="auto"/>
        <w:ind w:firstLineChars="200" w:firstLine="480"/>
        <w:jc w:val="left"/>
        <w:rPr>
          <w:rFonts w:ascii="仿宋" w:eastAsia="仿宋" w:hAnsi="仿宋" w:cs="宋体" w:hint="eastAsia"/>
          <w:kern w:val="0"/>
          <w:sz w:val="24"/>
        </w:rPr>
      </w:pPr>
      <w:r w:rsidRPr="00C55853">
        <w:rPr>
          <w:rFonts w:ascii="仿宋" w:eastAsia="仿宋" w:hAnsi="仿宋" w:cs="宋体" w:hint="eastAsia"/>
          <w:kern w:val="0"/>
          <w:sz w:val="24"/>
        </w:rPr>
        <w:t>3.4.2投标文件出现不是唯一的、有选择性投标报价的，投标无效。</w:t>
      </w:r>
    </w:p>
    <w:p w14:paraId="17D5B3AA" w14:textId="77777777" w:rsidR="00967FA9" w:rsidRPr="00C55853" w:rsidRDefault="005E2354">
      <w:pPr>
        <w:topLinePunct/>
        <w:snapToGrid w:val="0"/>
        <w:spacing w:line="360" w:lineRule="auto"/>
        <w:ind w:firstLineChars="200" w:firstLine="480"/>
        <w:jc w:val="left"/>
        <w:rPr>
          <w:rFonts w:ascii="仿宋" w:eastAsia="仿宋" w:hAnsi="仿宋" w:cs="宋体" w:hint="eastAsia"/>
          <w:kern w:val="0"/>
          <w:sz w:val="24"/>
        </w:rPr>
      </w:pPr>
      <w:r w:rsidRPr="00C55853">
        <w:rPr>
          <w:rFonts w:ascii="仿宋" w:eastAsia="仿宋" w:hAnsi="仿宋" w:cs="宋体" w:hint="eastAsia"/>
          <w:kern w:val="0"/>
          <w:sz w:val="24"/>
        </w:rPr>
        <w:t>3.4.3投标报价超过招标文件中规定的预算金额或者最高限价的，投标无效。</w:t>
      </w:r>
    </w:p>
    <w:p w14:paraId="7C5A3F2B"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366097" w14:textId="77777777" w:rsidR="00967FA9" w:rsidRPr="00C55853" w:rsidRDefault="005E2354">
      <w:pPr>
        <w:pStyle w:val="2d"/>
        <w:topLinePunct/>
        <w:spacing w:before="0"/>
        <w:ind w:firstLine="480"/>
        <w:rPr>
          <w:rFonts w:ascii="仿宋" w:eastAsia="仿宋" w:hAnsi="仿宋" w:cs="宋体" w:hint="eastAsia"/>
          <w:kern w:val="0"/>
          <w:szCs w:val="24"/>
        </w:rPr>
      </w:pPr>
      <w:r w:rsidRPr="00C55853">
        <w:rPr>
          <w:rFonts w:ascii="仿宋" w:eastAsia="仿宋" w:hAnsi="仿宋" w:cs="宋体" w:hint="eastAsia"/>
          <w:kern w:val="0"/>
          <w:szCs w:val="24"/>
        </w:rPr>
        <w:t>3.4.5对于未预留份额专门面向中小企业的政府采购货物或服务项目，以及预留份额政府采购货物或服务项目中的非预留部分标项，对小型和微型企业的投标报价给予1</w:t>
      </w:r>
      <w:r w:rsidRPr="00C55853">
        <w:rPr>
          <w:rFonts w:ascii="仿宋" w:eastAsia="仿宋" w:hAnsi="仿宋" w:cs="宋体"/>
          <w:kern w:val="0"/>
          <w:szCs w:val="24"/>
        </w:rPr>
        <w:t>0%的扣除</w:t>
      </w:r>
      <w:r w:rsidRPr="00C55853">
        <w:rPr>
          <w:rFonts w:ascii="仿宋" w:eastAsia="仿宋" w:hAnsi="仿宋" w:cs="宋体" w:hint="eastAsia"/>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sidRPr="00C55853">
        <w:rPr>
          <w:rFonts w:ascii="仿宋" w:eastAsia="仿宋" w:hAnsi="仿宋" w:cs="宋体"/>
          <w:kern w:val="0"/>
          <w:szCs w:val="24"/>
        </w:rPr>
        <w:t>%的扣除</w:t>
      </w:r>
      <w:r w:rsidRPr="00C55853">
        <w:rPr>
          <w:rFonts w:ascii="仿宋" w:eastAsia="仿宋" w:hAnsi="仿宋" w:cs="宋体" w:hint="eastAsia"/>
          <w:kern w:val="0"/>
          <w:szCs w:val="24"/>
        </w:rPr>
        <w:t>，用扣除后的价格参加评审。组成联合体或者接受分包的小微企业与联合体内其他企业、分包企业之间存在直接控股、管理关系的，不享受价格扣除优惠政策。</w:t>
      </w:r>
    </w:p>
    <w:p w14:paraId="1A244006" w14:textId="77777777" w:rsidR="00967FA9" w:rsidRPr="00C55853" w:rsidRDefault="005E2354">
      <w:pPr>
        <w:topLinePunct/>
        <w:spacing w:line="360" w:lineRule="auto"/>
        <w:ind w:firstLineChars="200" w:firstLine="482"/>
        <w:rPr>
          <w:rFonts w:ascii="仿宋" w:eastAsia="仿宋" w:hAnsi="仿宋" w:cs="宋体" w:hint="eastAsia"/>
          <w:kern w:val="0"/>
          <w:sz w:val="24"/>
        </w:rPr>
      </w:pPr>
      <w:r w:rsidRPr="00C55853">
        <w:rPr>
          <w:rFonts w:ascii="仿宋" w:eastAsia="仿宋" w:hAnsi="仿宋" w:cs="宋体" w:hint="eastAsia"/>
          <w:b/>
          <w:kern w:val="0"/>
          <w:sz w:val="24"/>
        </w:rPr>
        <w:t>3.5排序与推荐。</w:t>
      </w:r>
      <w:r w:rsidRPr="00C55853">
        <w:rPr>
          <w:rFonts w:ascii="仿宋" w:eastAsia="仿宋" w:hAnsi="仿宋"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B8DE5F" w14:textId="77777777" w:rsidR="00967FA9" w:rsidRPr="00C55853" w:rsidRDefault="005E2354">
      <w:pPr>
        <w:topLinePunct/>
        <w:spacing w:line="360" w:lineRule="auto"/>
        <w:ind w:firstLineChars="200" w:firstLine="480"/>
        <w:rPr>
          <w:rFonts w:ascii="仿宋" w:eastAsia="仿宋" w:hAnsi="仿宋" w:cs="宋体" w:hint="eastAsia"/>
          <w:b/>
          <w:kern w:val="0"/>
          <w:sz w:val="24"/>
        </w:rPr>
      </w:pPr>
      <w:r w:rsidRPr="00C55853">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w:t>
      </w:r>
      <w:r w:rsidRPr="00C55853">
        <w:rPr>
          <w:rFonts w:ascii="仿宋" w:eastAsia="仿宋" w:hAnsi="仿宋" w:cs="宋体" w:hint="eastAsia"/>
          <w:kern w:val="0"/>
          <w:sz w:val="24"/>
        </w:rPr>
        <w:lastRenderedPageBreak/>
        <w:t>采取随机抽取方式确定，其他同品牌投标人不作为中标候选人。</w:t>
      </w:r>
    </w:p>
    <w:p w14:paraId="7E37EB8D" w14:textId="77777777" w:rsidR="00967FA9" w:rsidRPr="00C55853" w:rsidRDefault="005E2354">
      <w:pPr>
        <w:topLinePunct/>
        <w:spacing w:line="360" w:lineRule="auto"/>
        <w:ind w:firstLineChars="196" w:firstLine="472"/>
        <w:rPr>
          <w:rFonts w:ascii="仿宋" w:eastAsia="仿宋" w:hAnsi="仿宋" w:cs="宋体" w:hint="eastAsia"/>
          <w:kern w:val="0"/>
          <w:sz w:val="24"/>
        </w:rPr>
      </w:pPr>
      <w:r w:rsidRPr="00C55853">
        <w:rPr>
          <w:rFonts w:ascii="仿宋" w:eastAsia="仿宋" w:hAnsi="仿宋" w:cs="宋体" w:hint="eastAsia"/>
          <w:b/>
          <w:kern w:val="0"/>
          <w:sz w:val="24"/>
        </w:rPr>
        <w:t>3.6编写评标报告。</w:t>
      </w:r>
      <w:r w:rsidRPr="00C55853">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5488F8" w14:textId="77777777" w:rsidR="00967FA9" w:rsidRPr="00C55853" w:rsidRDefault="005E2354">
      <w:pPr>
        <w:widowControl/>
        <w:shd w:val="clear" w:color="auto" w:fill="FFFFFF"/>
        <w:topLinePunct/>
        <w:adjustRightInd/>
        <w:spacing w:after="225" w:line="360" w:lineRule="auto"/>
        <w:jc w:val="left"/>
        <w:rPr>
          <w:rFonts w:ascii="仿宋" w:eastAsia="仿宋" w:hAnsi="仿宋" w:cs="宋体" w:hint="eastAsia"/>
          <w:b/>
          <w:sz w:val="28"/>
          <w:szCs w:val="28"/>
        </w:rPr>
      </w:pPr>
      <w:r w:rsidRPr="00C55853">
        <w:rPr>
          <w:rFonts w:ascii="仿宋" w:eastAsia="仿宋" w:hAnsi="仿宋" w:cs="宋体" w:hint="eastAsia"/>
          <w:b/>
          <w:sz w:val="28"/>
          <w:szCs w:val="28"/>
        </w:rPr>
        <w:t>四、评标中的其他事项</w:t>
      </w:r>
    </w:p>
    <w:p w14:paraId="4017589A" w14:textId="77777777" w:rsidR="00967FA9" w:rsidRPr="00C55853" w:rsidRDefault="005E2354">
      <w:pPr>
        <w:pStyle w:val="2d"/>
        <w:topLinePunct/>
        <w:spacing w:before="0"/>
        <w:ind w:firstLineChars="196" w:firstLine="472"/>
        <w:rPr>
          <w:rFonts w:ascii="仿宋" w:eastAsia="仿宋" w:hAnsi="仿宋" w:cs="宋体" w:hint="eastAsia"/>
          <w:kern w:val="0"/>
          <w:szCs w:val="24"/>
        </w:rPr>
      </w:pPr>
      <w:r w:rsidRPr="00C55853">
        <w:rPr>
          <w:rFonts w:ascii="仿宋" w:eastAsia="仿宋" w:hAnsi="仿宋" w:cs="宋体" w:hint="eastAsia"/>
          <w:b/>
          <w:kern w:val="0"/>
          <w:szCs w:val="24"/>
        </w:rPr>
        <w:t>4.1投标人澄清、说明或者补正。</w:t>
      </w:r>
      <w:r w:rsidRPr="00C55853">
        <w:rPr>
          <w:rFonts w:ascii="仿宋" w:eastAsia="仿宋" w:hAnsi="仿宋"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AEE2DC" w14:textId="77777777" w:rsidR="00967FA9" w:rsidRPr="00C55853" w:rsidRDefault="005E2354">
      <w:pPr>
        <w:pStyle w:val="a6"/>
        <w:topLinePunct/>
        <w:spacing w:line="360" w:lineRule="auto"/>
        <w:ind w:leftChars="226" w:left="954" w:firstLineChars="0" w:hanging="479"/>
        <w:rPr>
          <w:rFonts w:ascii="仿宋" w:eastAsia="仿宋" w:hAnsi="仿宋" w:cs="宋体" w:hint="eastAsia"/>
          <w:szCs w:val="21"/>
        </w:rPr>
      </w:pPr>
      <w:r w:rsidRPr="00C55853">
        <w:rPr>
          <w:rFonts w:ascii="仿宋" w:eastAsia="仿宋" w:hAnsi="仿宋" w:cs="宋体" w:hint="eastAsia"/>
          <w:b/>
          <w:kern w:val="0"/>
        </w:rPr>
        <w:t>4.2投标无效。</w:t>
      </w:r>
      <w:r w:rsidRPr="00C55853">
        <w:rPr>
          <w:rFonts w:ascii="仿宋" w:eastAsia="仿宋" w:hAnsi="仿宋" w:cs="宋体" w:hint="eastAsia"/>
          <w:szCs w:val="21"/>
        </w:rPr>
        <w:t>有下列情况之一的，投标无效：</w:t>
      </w:r>
    </w:p>
    <w:p w14:paraId="024206BD"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4.2.1投标人不具备招标文件中规定的资格要求的（投标人未提供有效的资格文件的，视为投标人不具备招标文件中规定的资格要求）；</w:t>
      </w:r>
    </w:p>
    <w:p w14:paraId="3A093AF4"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4.2.2投标文件未按照招标文件要求签署、盖章的；</w:t>
      </w:r>
    </w:p>
    <w:p w14:paraId="0F2788A0"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7AB10E68"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4.2.4投标文件含有采购人不能接受的附加条件的；</w:t>
      </w:r>
    </w:p>
    <w:p w14:paraId="75829308"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4.2.5投标文件中承诺的投标有效期少于招标文件中载明的投标有效期的；</w:t>
      </w:r>
    </w:p>
    <w:p w14:paraId="2D4F7F70" w14:textId="77777777" w:rsidR="00967FA9" w:rsidRPr="00C55853" w:rsidRDefault="005E2354">
      <w:pPr>
        <w:topLinePunct/>
        <w:snapToGrid w:val="0"/>
        <w:spacing w:line="360" w:lineRule="auto"/>
        <w:ind w:firstLineChars="50" w:firstLine="120"/>
        <w:jc w:val="left"/>
        <w:rPr>
          <w:rFonts w:ascii="仿宋" w:eastAsia="仿宋" w:hAnsi="仿宋" w:cs="宋体" w:hint="eastAsia"/>
          <w:kern w:val="0"/>
          <w:sz w:val="24"/>
        </w:rPr>
      </w:pPr>
      <w:r w:rsidRPr="00C55853">
        <w:rPr>
          <w:rFonts w:ascii="仿宋" w:eastAsia="仿宋" w:hAnsi="仿宋" w:cs="宋体" w:hint="eastAsia"/>
          <w:kern w:val="0"/>
          <w:sz w:val="24"/>
        </w:rPr>
        <w:t xml:space="preserve">   4.2.6投标文件出现不是唯一的、有选择性投标报价的；</w:t>
      </w:r>
    </w:p>
    <w:p w14:paraId="5DD8A3F5"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4.2.7投标报价超过招标文件中规定的预算金额或者最高限价的；</w:t>
      </w:r>
    </w:p>
    <w:p w14:paraId="5B16D7A7"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165BFFDB"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4.2.9投标人对根据修正原则修正后的报价不确认的；</w:t>
      </w:r>
    </w:p>
    <w:p w14:paraId="62733465"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4.2.10投标人提供虚假材料投标的；</w:t>
      </w:r>
    </w:p>
    <w:p w14:paraId="78ADFD99" w14:textId="77777777" w:rsidR="00967FA9" w:rsidRPr="00C55853" w:rsidRDefault="005E2354">
      <w:pPr>
        <w:topLinePunct/>
        <w:spacing w:line="360" w:lineRule="auto"/>
        <w:ind w:firstLineChars="100" w:firstLine="240"/>
        <w:rPr>
          <w:rFonts w:ascii="仿宋" w:eastAsia="仿宋" w:hAnsi="仿宋" w:cs="宋体" w:hint="eastAsia"/>
          <w:kern w:val="0"/>
          <w:sz w:val="24"/>
        </w:rPr>
      </w:pPr>
      <w:r w:rsidRPr="00C55853">
        <w:rPr>
          <w:rFonts w:ascii="仿宋" w:eastAsia="仿宋" w:hAnsi="仿宋" w:cs="宋体" w:hint="eastAsia"/>
          <w:kern w:val="0"/>
          <w:sz w:val="24"/>
        </w:rPr>
        <w:t xml:space="preserve">  4.2.11投标人有恶意串通、妨碍其他投标人的竞争行为、损害采购人或者其他投标人的合法权益情形的；</w:t>
      </w:r>
    </w:p>
    <w:p w14:paraId="45E6E0E6"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lastRenderedPageBreak/>
        <w:t>4.2.12投标人仅提交备份投标文件，没有在电子交易平台传输递交投标文件的，投标无效；</w:t>
      </w:r>
    </w:p>
    <w:p w14:paraId="454EBD62" w14:textId="3C63A20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4.2.13投标文件不满足招标文件的其它实质性要求的；</w:t>
      </w:r>
    </w:p>
    <w:p w14:paraId="78C42CAB"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4.2.14法律、法规、规章（适用本市的）及省级以上规范性文件（适用本市的）规定的其他无效情形。</w:t>
      </w:r>
    </w:p>
    <w:p w14:paraId="18F294AF" w14:textId="77777777" w:rsidR="00967FA9" w:rsidRPr="00C55853" w:rsidRDefault="005E2354">
      <w:pPr>
        <w:pStyle w:val="a6"/>
        <w:topLinePunct/>
        <w:snapToGrid w:val="0"/>
        <w:spacing w:line="360" w:lineRule="auto"/>
        <w:ind w:firstLineChars="196" w:firstLine="472"/>
        <w:rPr>
          <w:rFonts w:ascii="仿宋" w:eastAsia="仿宋" w:hAnsi="仿宋" w:cs="宋体" w:hint="eastAsia"/>
        </w:rPr>
      </w:pPr>
      <w:r w:rsidRPr="00C55853">
        <w:rPr>
          <w:rFonts w:ascii="仿宋" w:eastAsia="仿宋" w:hAnsi="仿宋" w:cs="宋体" w:hint="eastAsia"/>
          <w:b/>
        </w:rPr>
        <w:t>5.废标。</w:t>
      </w:r>
      <w:r w:rsidRPr="00C55853">
        <w:rPr>
          <w:rFonts w:ascii="仿宋" w:eastAsia="仿宋" w:hAnsi="仿宋" w:cs="宋体" w:hint="eastAsia"/>
        </w:rPr>
        <w:t>根据《中华人民共和国政府采购法》第三十六条之规定，在采购中，出现下列情形之一的，应予废标：</w:t>
      </w:r>
    </w:p>
    <w:p w14:paraId="2D3EBB18" w14:textId="77777777" w:rsidR="00967FA9" w:rsidRPr="00C55853" w:rsidRDefault="005E2354">
      <w:pPr>
        <w:pStyle w:val="a6"/>
        <w:topLinePunct/>
        <w:snapToGrid w:val="0"/>
        <w:spacing w:line="360" w:lineRule="auto"/>
        <w:rPr>
          <w:rFonts w:ascii="仿宋" w:eastAsia="仿宋" w:hAnsi="仿宋" w:cs="宋体" w:hint="eastAsia"/>
        </w:rPr>
      </w:pPr>
      <w:r w:rsidRPr="00C55853">
        <w:rPr>
          <w:rFonts w:ascii="仿宋" w:eastAsia="仿宋" w:hAnsi="仿宋" w:cs="宋体" w:hint="eastAsia"/>
        </w:rPr>
        <w:t>5.1符合专业条件的供应商或者对招标文件作实质响应的供应商不足3家的；</w:t>
      </w:r>
    </w:p>
    <w:p w14:paraId="5A9C4010" w14:textId="77777777" w:rsidR="00967FA9" w:rsidRPr="00C55853" w:rsidRDefault="005E2354">
      <w:pPr>
        <w:pStyle w:val="a6"/>
        <w:topLinePunct/>
        <w:snapToGrid w:val="0"/>
        <w:spacing w:line="360" w:lineRule="auto"/>
        <w:rPr>
          <w:rFonts w:ascii="仿宋" w:eastAsia="仿宋" w:hAnsi="仿宋" w:cs="宋体" w:hint="eastAsia"/>
        </w:rPr>
      </w:pPr>
      <w:r w:rsidRPr="00C55853">
        <w:rPr>
          <w:rFonts w:ascii="仿宋" w:eastAsia="仿宋" w:hAnsi="仿宋" w:cs="宋体" w:hint="eastAsia"/>
        </w:rPr>
        <w:t>5.2出现影响采购公正的违法、违规行为的；</w:t>
      </w:r>
    </w:p>
    <w:p w14:paraId="3752966E" w14:textId="77777777" w:rsidR="00967FA9" w:rsidRPr="00C55853" w:rsidRDefault="005E2354">
      <w:pPr>
        <w:pStyle w:val="a6"/>
        <w:topLinePunct/>
        <w:snapToGrid w:val="0"/>
        <w:spacing w:line="360" w:lineRule="auto"/>
        <w:rPr>
          <w:rFonts w:ascii="仿宋" w:eastAsia="仿宋" w:hAnsi="仿宋" w:cs="宋体" w:hint="eastAsia"/>
        </w:rPr>
      </w:pPr>
      <w:r w:rsidRPr="00C55853">
        <w:rPr>
          <w:rFonts w:ascii="仿宋" w:eastAsia="仿宋" w:hAnsi="仿宋" w:cs="宋体" w:hint="eastAsia"/>
        </w:rPr>
        <w:t>5.3投标人的报价均超过了采购预算，采购人不能支付的；</w:t>
      </w:r>
    </w:p>
    <w:p w14:paraId="7661D406" w14:textId="77777777" w:rsidR="00967FA9" w:rsidRPr="00C55853" w:rsidRDefault="005E2354">
      <w:pPr>
        <w:pStyle w:val="a6"/>
        <w:topLinePunct/>
        <w:snapToGrid w:val="0"/>
        <w:spacing w:line="360" w:lineRule="auto"/>
        <w:rPr>
          <w:rFonts w:ascii="仿宋" w:eastAsia="仿宋" w:hAnsi="仿宋" w:cs="宋体" w:hint="eastAsia"/>
        </w:rPr>
      </w:pPr>
      <w:r w:rsidRPr="00C55853">
        <w:rPr>
          <w:rFonts w:ascii="仿宋" w:eastAsia="仿宋" w:hAnsi="仿宋" w:cs="宋体" w:hint="eastAsia"/>
        </w:rPr>
        <w:t>5.4因重大变故，采购任务取消的。</w:t>
      </w:r>
    </w:p>
    <w:p w14:paraId="220FD0C2" w14:textId="77777777" w:rsidR="00967FA9" w:rsidRPr="00C55853" w:rsidRDefault="005E2354">
      <w:pPr>
        <w:pStyle w:val="a6"/>
        <w:topLinePunct/>
        <w:snapToGrid w:val="0"/>
        <w:spacing w:line="360" w:lineRule="auto"/>
        <w:rPr>
          <w:rFonts w:ascii="仿宋" w:eastAsia="仿宋" w:hAnsi="仿宋" w:cs="宋体" w:hint="eastAsia"/>
        </w:rPr>
      </w:pPr>
      <w:r w:rsidRPr="00C55853">
        <w:rPr>
          <w:rFonts w:ascii="仿宋" w:eastAsia="仿宋" w:hAnsi="仿宋" w:cs="宋体" w:hint="eastAsia"/>
        </w:rPr>
        <w:t>废标后，采购代理机构应当将废标理由通知所有投标人。</w:t>
      </w:r>
    </w:p>
    <w:p w14:paraId="53C86F94" w14:textId="77777777" w:rsidR="00967FA9" w:rsidRPr="00C55853" w:rsidRDefault="005E2354">
      <w:pPr>
        <w:pStyle w:val="a6"/>
        <w:topLinePunct/>
        <w:snapToGrid w:val="0"/>
        <w:spacing w:line="360" w:lineRule="auto"/>
        <w:ind w:firstLine="482"/>
        <w:rPr>
          <w:rFonts w:ascii="仿宋" w:eastAsia="仿宋" w:hAnsi="仿宋" w:cs="宋体" w:hint="eastAsia"/>
        </w:rPr>
      </w:pPr>
      <w:r w:rsidRPr="00C55853">
        <w:rPr>
          <w:rFonts w:ascii="仿宋" w:eastAsia="仿宋" w:hAnsi="仿宋" w:cs="宋体" w:hint="eastAsia"/>
          <w:b/>
        </w:rPr>
        <w:t>6.修改招标文件，重新组织采购活动。</w:t>
      </w:r>
      <w:r w:rsidRPr="00C55853">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6D5715" w14:textId="77777777" w:rsidR="00967FA9" w:rsidRPr="00C55853" w:rsidRDefault="005E2354">
      <w:pPr>
        <w:topLinePunct/>
        <w:spacing w:line="360" w:lineRule="auto"/>
        <w:ind w:firstLineChars="200" w:firstLine="422"/>
        <w:rPr>
          <w:rFonts w:ascii="仿宋" w:eastAsia="仿宋" w:hAnsi="仿宋" w:cs="宋体" w:hint="eastAsia"/>
          <w:kern w:val="0"/>
          <w:sz w:val="24"/>
        </w:rPr>
      </w:pPr>
      <w:r w:rsidRPr="00C55853">
        <w:rPr>
          <w:rFonts w:ascii="仿宋" w:eastAsia="仿宋" w:hAnsi="仿宋" w:cs="宋体" w:hint="eastAsia"/>
          <w:b/>
          <w:kern w:val="0"/>
        </w:rPr>
        <w:t>7.重新开展采购。</w:t>
      </w:r>
      <w:r w:rsidRPr="00C55853">
        <w:rPr>
          <w:rFonts w:ascii="仿宋" w:eastAsia="仿宋" w:hAnsi="仿宋" w:cs="宋体" w:hint="eastAsia"/>
          <w:kern w:val="0"/>
          <w:sz w:val="24"/>
        </w:rPr>
        <w:t>有政府采购法第七十一条、第七十二条规定的违法行为之一，影响或者可能影响中标、成交结果的，依照下列规定处理：</w:t>
      </w:r>
    </w:p>
    <w:p w14:paraId="3CB2A40F"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7.1未确定中标或者中标人的，终止本次政府采购活动，重新开展政府采购活动。</w:t>
      </w:r>
    </w:p>
    <w:p w14:paraId="2C4CAEB7"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14D75F1A"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7.3政府采购合同已签订但尚未履行的，撤销合同，从合格的中标或者成交候选人中另行确定中标或者中标人；没有合格的中标或者成交候选人的，重新开展政府采购活动。</w:t>
      </w:r>
    </w:p>
    <w:p w14:paraId="256819E6"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7.4政府采购合同已经履行，给采购人、供应商造成损失的，由责任人承担赔偿责任。</w:t>
      </w:r>
    </w:p>
    <w:p w14:paraId="25B661E6" w14:textId="77777777" w:rsidR="00967FA9" w:rsidRPr="00C55853" w:rsidRDefault="005E2354">
      <w:pPr>
        <w:topLinePunct/>
        <w:spacing w:line="360" w:lineRule="auto"/>
        <w:ind w:firstLineChars="200" w:firstLine="480"/>
        <w:rPr>
          <w:rFonts w:ascii="仿宋" w:eastAsia="仿宋" w:hAnsi="仿宋" w:cs="宋体" w:hint="eastAsia"/>
          <w:kern w:val="0"/>
          <w:sz w:val="24"/>
        </w:rPr>
      </w:pPr>
      <w:r w:rsidRPr="00C55853">
        <w:rPr>
          <w:rFonts w:ascii="仿宋" w:eastAsia="仿宋" w:hAnsi="仿宋" w:cs="宋体" w:hint="eastAsia"/>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r w:rsidRPr="00C55853">
        <w:rPr>
          <w:rFonts w:ascii="仿宋" w:eastAsia="仿宋" w:hAnsi="仿宋" w:cs="宋体"/>
          <w:kern w:val="0"/>
          <w:sz w:val="24"/>
        </w:rPr>
        <w:br w:type="page"/>
      </w:r>
    </w:p>
    <w:p w14:paraId="60D68A1F" w14:textId="77777777" w:rsidR="00967FA9" w:rsidRPr="00C55853" w:rsidRDefault="00967FA9">
      <w:pPr>
        <w:pStyle w:val="a6"/>
        <w:topLinePunct/>
        <w:snapToGrid w:val="0"/>
        <w:spacing w:line="360" w:lineRule="auto"/>
        <w:rPr>
          <w:rFonts w:ascii="仿宋" w:eastAsia="仿宋" w:hAnsi="仿宋" w:hint="eastAsia"/>
        </w:rPr>
      </w:pPr>
      <w:bookmarkStart w:id="55" w:name="第五部分"/>
      <w:bookmarkStart w:id="56" w:name="_Toc86217003"/>
      <w:bookmarkEnd w:id="46"/>
    </w:p>
    <w:p w14:paraId="217DB1BD" w14:textId="77777777" w:rsidR="00967FA9" w:rsidRPr="00C55853" w:rsidRDefault="005E2354">
      <w:pPr>
        <w:topLinePunct/>
        <w:spacing w:line="360" w:lineRule="auto"/>
        <w:ind w:leftChars="343" w:left="720" w:firstLineChars="400" w:firstLine="1446"/>
        <w:jc w:val="left"/>
        <w:outlineLvl w:val="0"/>
        <w:rPr>
          <w:rFonts w:ascii="仿宋" w:eastAsia="仿宋" w:hAnsi="仿宋" w:cs="宋体" w:hint="eastAsia"/>
          <w:b/>
          <w:sz w:val="36"/>
          <w:szCs w:val="36"/>
        </w:rPr>
      </w:pPr>
      <w:bookmarkStart w:id="57" w:name="_Toc105445136"/>
      <w:bookmarkStart w:id="58" w:name="_Toc172203941"/>
      <w:r w:rsidRPr="00C55853">
        <w:rPr>
          <w:rFonts w:ascii="仿宋" w:eastAsia="仿宋" w:hAnsi="仿宋" w:cs="宋体" w:hint="eastAsia"/>
          <w:b/>
          <w:sz w:val="36"/>
          <w:szCs w:val="36"/>
        </w:rPr>
        <w:t>第五部分</w:t>
      </w:r>
      <w:r w:rsidRPr="00C55853">
        <w:rPr>
          <w:rFonts w:ascii="仿宋" w:eastAsia="仿宋" w:hAnsi="仿宋" w:cs="宋体"/>
          <w:b/>
          <w:sz w:val="36"/>
          <w:szCs w:val="36"/>
        </w:rPr>
        <w:t xml:space="preserve"> 拟签订的合同文本</w:t>
      </w:r>
      <w:bookmarkEnd w:id="57"/>
      <w:bookmarkEnd w:id="58"/>
    </w:p>
    <w:p w14:paraId="6E185768" w14:textId="77777777" w:rsidR="00967FA9" w:rsidRPr="00C55853" w:rsidRDefault="005E2354">
      <w:pPr>
        <w:widowControl/>
        <w:topLinePunct/>
        <w:spacing w:line="360" w:lineRule="auto"/>
        <w:ind w:firstLine="480"/>
        <w:jc w:val="left"/>
        <w:rPr>
          <w:rFonts w:ascii="仿宋" w:eastAsia="仿宋" w:hAnsi="仿宋" w:cs="宋体" w:hint="eastAsia"/>
          <w:b/>
          <w:bCs/>
          <w:sz w:val="24"/>
        </w:rPr>
      </w:pPr>
      <w:r w:rsidRPr="00C55853">
        <w:rPr>
          <w:rFonts w:ascii="仿宋" w:eastAsia="仿宋" w:hAnsi="仿宋" w:hint="eastAsia"/>
          <w:b/>
          <w:bCs/>
          <w:sz w:val="24"/>
          <w:lang w:val="zh-CN"/>
        </w:rPr>
        <w:t>特别提醒：本合同条款仅供参考，中标人与采购人在签订合同时，应在不违背本项目招标文件原则性条款的基础上，视具体情况进行补充与增减。</w:t>
      </w:r>
    </w:p>
    <w:p w14:paraId="36DE1004" w14:textId="77777777" w:rsidR="00967FA9" w:rsidRPr="00C55853" w:rsidRDefault="00967FA9">
      <w:pPr>
        <w:topLinePunct/>
        <w:spacing w:line="360" w:lineRule="auto"/>
        <w:rPr>
          <w:rFonts w:ascii="仿宋" w:eastAsia="仿宋" w:hAnsi="仿宋" w:hint="eastAsia"/>
          <w:sz w:val="24"/>
        </w:rPr>
      </w:pPr>
    </w:p>
    <w:p w14:paraId="00193E34" w14:textId="554BAD0D" w:rsidR="00967FA9" w:rsidRPr="00C55853" w:rsidRDefault="005E2354">
      <w:pPr>
        <w:topLinePunct/>
        <w:spacing w:line="360" w:lineRule="auto"/>
        <w:rPr>
          <w:rFonts w:ascii="仿宋" w:eastAsia="仿宋" w:hAnsi="仿宋" w:hint="eastAsia"/>
          <w:sz w:val="24"/>
        </w:rPr>
      </w:pPr>
      <w:r w:rsidRPr="00C55853">
        <w:rPr>
          <w:rFonts w:ascii="仿宋" w:eastAsia="仿宋" w:hAnsi="仿宋"/>
          <w:sz w:val="24"/>
        </w:rPr>
        <w:t>采购人：长兴县中医院</w:t>
      </w:r>
    </w:p>
    <w:p w14:paraId="6373EEB6" w14:textId="77777777" w:rsidR="00967FA9" w:rsidRPr="00C55853" w:rsidRDefault="005E2354">
      <w:pPr>
        <w:topLinePunct/>
        <w:spacing w:line="360" w:lineRule="auto"/>
        <w:rPr>
          <w:rFonts w:ascii="仿宋" w:eastAsia="仿宋" w:hAnsi="仿宋" w:hint="eastAsia"/>
          <w:sz w:val="24"/>
        </w:rPr>
      </w:pPr>
      <w:r w:rsidRPr="00C55853">
        <w:rPr>
          <w:rFonts w:ascii="仿宋" w:eastAsia="仿宋" w:hAnsi="仿宋"/>
          <w:sz w:val="24"/>
        </w:rPr>
        <w:t>供应商：</w:t>
      </w:r>
    </w:p>
    <w:p w14:paraId="7199A132" w14:textId="77777777" w:rsidR="00967FA9" w:rsidRPr="00C55853" w:rsidRDefault="005E2354">
      <w:pPr>
        <w:topLinePunct/>
        <w:spacing w:line="360" w:lineRule="auto"/>
        <w:ind w:firstLineChars="200" w:firstLine="480"/>
        <w:rPr>
          <w:rFonts w:ascii="仿宋" w:eastAsia="仿宋" w:hAnsi="仿宋" w:hint="eastAsia"/>
          <w:sz w:val="24"/>
        </w:rPr>
      </w:pPr>
      <w:r w:rsidRPr="00C55853">
        <w:rPr>
          <w:rFonts w:ascii="仿宋" w:eastAsia="仿宋" w:hAnsi="仿宋"/>
          <w:sz w:val="24"/>
        </w:rPr>
        <w:t>根据</w:t>
      </w:r>
      <w:r w:rsidRPr="00C55853">
        <w:rPr>
          <w:rFonts w:ascii="仿宋" w:eastAsia="仿宋" w:hAnsi="仿宋" w:hint="eastAsia"/>
          <w:sz w:val="24"/>
          <w:u w:val="single"/>
        </w:rPr>
        <w:t xml:space="preserve">              （项目名称）  </w:t>
      </w:r>
      <w:r w:rsidRPr="00C55853">
        <w:rPr>
          <w:rFonts w:ascii="仿宋" w:eastAsia="仿宋" w:hAnsi="仿宋"/>
          <w:sz w:val="24"/>
        </w:rPr>
        <w:t>年</w:t>
      </w:r>
      <w:r w:rsidRPr="00C55853">
        <w:rPr>
          <w:rFonts w:ascii="仿宋" w:eastAsia="仿宋" w:hAnsi="仿宋" w:hint="eastAsia"/>
          <w:sz w:val="24"/>
        </w:rPr>
        <w:t xml:space="preserve"> </w:t>
      </w:r>
      <w:r w:rsidRPr="00C55853">
        <w:rPr>
          <w:rFonts w:ascii="仿宋" w:eastAsia="仿宋" w:hAnsi="仿宋"/>
          <w:sz w:val="24"/>
        </w:rPr>
        <w:t xml:space="preserve"> 月</w:t>
      </w:r>
      <w:r w:rsidRPr="00C55853">
        <w:rPr>
          <w:rFonts w:ascii="仿宋" w:eastAsia="仿宋" w:hAnsi="仿宋" w:hint="eastAsia"/>
          <w:sz w:val="24"/>
        </w:rPr>
        <w:t xml:space="preserve"> </w:t>
      </w:r>
      <w:r w:rsidRPr="00C55853">
        <w:rPr>
          <w:rFonts w:ascii="仿宋" w:eastAsia="仿宋" w:hAnsi="仿宋"/>
          <w:sz w:val="24"/>
        </w:rPr>
        <w:t xml:space="preserve"> 日招标结果以及招标文件的要求，并依照《中华人民共和国民法典》等有关法律、行政法规的规定，同时在平等、公平、诚实和信用的原则下，经双方协商一致，订立本合同。</w:t>
      </w:r>
    </w:p>
    <w:p w14:paraId="2DC9E3E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一、说明</w:t>
      </w:r>
    </w:p>
    <w:p w14:paraId="35395F73"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1、</w:t>
      </w:r>
      <w:r w:rsidRPr="00C55853">
        <w:rPr>
          <w:rFonts w:ascii="仿宋" w:eastAsia="仿宋" w:hAnsi="仿宋"/>
          <w:sz w:val="24"/>
        </w:rPr>
        <w:t>合同主要条款是指设备需方</w:t>
      </w:r>
      <w:r w:rsidRPr="00C55853">
        <w:rPr>
          <w:rFonts w:ascii="仿宋" w:eastAsia="仿宋" w:hAnsi="仿宋" w:hint="eastAsia"/>
          <w:sz w:val="24"/>
        </w:rPr>
        <w:t>（</w:t>
      </w:r>
      <w:r w:rsidRPr="00C55853">
        <w:rPr>
          <w:rFonts w:ascii="仿宋" w:eastAsia="仿宋" w:hAnsi="仿宋"/>
          <w:sz w:val="24"/>
        </w:rPr>
        <w:t>以下简称采购人</w:t>
      </w:r>
      <w:r w:rsidRPr="00C55853">
        <w:rPr>
          <w:rFonts w:ascii="仿宋" w:eastAsia="仿宋" w:hAnsi="仿宋" w:hint="eastAsia"/>
          <w:sz w:val="24"/>
        </w:rPr>
        <w:t>）</w:t>
      </w:r>
      <w:r w:rsidRPr="00C55853">
        <w:rPr>
          <w:rFonts w:ascii="仿宋" w:eastAsia="仿宋" w:hAnsi="仿宋"/>
          <w:sz w:val="24"/>
        </w:rPr>
        <w:t>和中标人</w:t>
      </w:r>
      <w:r w:rsidRPr="00C55853">
        <w:rPr>
          <w:rFonts w:ascii="仿宋" w:eastAsia="仿宋" w:hAnsi="仿宋" w:hint="eastAsia"/>
          <w:sz w:val="24"/>
        </w:rPr>
        <w:t>（</w:t>
      </w:r>
      <w:r w:rsidRPr="00C55853">
        <w:rPr>
          <w:rFonts w:ascii="仿宋" w:eastAsia="仿宋" w:hAnsi="仿宋"/>
          <w:sz w:val="24"/>
        </w:rPr>
        <w:t>以下简称供应商</w:t>
      </w:r>
      <w:r w:rsidRPr="00C55853">
        <w:rPr>
          <w:rFonts w:ascii="仿宋" w:eastAsia="仿宋" w:hAnsi="仿宋" w:hint="eastAsia"/>
          <w:sz w:val="24"/>
        </w:rPr>
        <w:t>）</w:t>
      </w:r>
      <w:r w:rsidRPr="00C55853">
        <w:rPr>
          <w:rFonts w:ascii="仿宋" w:eastAsia="仿宋" w:hAnsi="仿宋"/>
          <w:sz w:val="24"/>
        </w:rPr>
        <w:t>应共同遵守的基本原则，并做为双方签约的依据。对于合同的其他条款，双方应本着互谅互让的精神，在谈判中协商解决。</w:t>
      </w:r>
    </w:p>
    <w:p w14:paraId="750F97A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2、</w:t>
      </w:r>
      <w:r w:rsidRPr="00C55853">
        <w:rPr>
          <w:rFonts w:ascii="仿宋" w:eastAsia="仿宋" w:hAnsi="仿宋"/>
          <w:sz w:val="24"/>
        </w:rPr>
        <w:t>制订“合同主要条款”的依据是：《中华人民共和国民法典》。</w:t>
      </w:r>
    </w:p>
    <w:p w14:paraId="723958C0"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二、合同内容和价格</w:t>
      </w:r>
    </w:p>
    <w:p w14:paraId="1D0EA66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经双方协商，采购人委托供应商承担的设备设和材料供应、安装、调试开通等，具体协议如下：</w:t>
      </w:r>
    </w:p>
    <w:p w14:paraId="561373FF"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1、合同内容：</w:t>
      </w:r>
      <w:r w:rsidRPr="00C55853">
        <w:rPr>
          <w:rFonts w:ascii="仿宋" w:eastAsia="仿宋" w:hAnsi="仿宋" w:hint="eastAsia"/>
          <w:sz w:val="24"/>
        </w:rPr>
        <w:t>具体详见合同附件。</w:t>
      </w:r>
    </w:p>
    <w:p w14:paraId="4355D3A8" w14:textId="77777777" w:rsidR="00967FA9" w:rsidRPr="00C55853" w:rsidRDefault="005E2354">
      <w:pPr>
        <w:spacing w:line="360" w:lineRule="auto"/>
        <w:ind w:firstLineChars="200" w:firstLine="480"/>
        <w:jc w:val="left"/>
        <w:rPr>
          <w:rFonts w:ascii="仿宋" w:eastAsia="仿宋" w:hAnsi="仿宋" w:hint="eastAsia"/>
          <w:b/>
          <w:bCs/>
          <w:sz w:val="24"/>
        </w:rPr>
      </w:pPr>
      <w:r w:rsidRPr="00C55853">
        <w:rPr>
          <w:rFonts w:ascii="仿宋" w:eastAsia="仿宋" w:hAnsi="仿宋"/>
          <w:sz w:val="24"/>
        </w:rPr>
        <w:t>2、合同价格：本合同总价为人民币</w:t>
      </w:r>
      <w:r w:rsidRPr="00C55853">
        <w:rPr>
          <w:rFonts w:ascii="仿宋" w:eastAsia="仿宋" w:hAnsi="仿宋" w:hint="eastAsia"/>
          <w:sz w:val="24"/>
          <w:u w:val="single"/>
        </w:rPr>
        <w:t xml:space="preserve"> </w:t>
      </w:r>
      <w:r w:rsidRPr="00C55853">
        <w:rPr>
          <w:rFonts w:ascii="仿宋" w:eastAsia="仿宋" w:hAnsi="仿宋"/>
          <w:sz w:val="24"/>
          <w:u w:val="single"/>
        </w:rPr>
        <w:t xml:space="preserve">   </w:t>
      </w:r>
      <w:r w:rsidRPr="00C55853">
        <w:rPr>
          <w:rFonts w:ascii="仿宋" w:eastAsia="仿宋" w:hAnsi="仿宋" w:hint="eastAsia"/>
          <w:sz w:val="24"/>
          <w:u w:val="single"/>
        </w:rPr>
        <w:t xml:space="preserve">   </w:t>
      </w:r>
      <w:r w:rsidRPr="00C55853">
        <w:rPr>
          <w:rFonts w:ascii="仿宋" w:eastAsia="仿宋" w:hAnsi="仿宋"/>
          <w:sz w:val="24"/>
          <w:u w:val="single"/>
        </w:rPr>
        <w:t xml:space="preserve">  </w:t>
      </w:r>
      <w:r w:rsidRPr="00C55853">
        <w:rPr>
          <w:rFonts w:ascii="仿宋" w:eastAsia="仿宋" w:hAnsi="仿宋"/>
          <w:sz w:val="24"/>
        </w:rPr>
        <w:t>元。</w:t>
      </w:r>
      <w:r w:rsidRPr="00C55853">
        <w:rPr>
          <w:rFonts w:ascii="仿宋" w:eastAsia="仿宋" w:hAnsi="仿宋"/>
          <w:b/>
          <w:bCs/>
          <w:sz w:val="24"/>
        </w:rPr>
        <w:t>（产品的名称、数量、价格见附件）</w:t>
      </w:r>
    </w:p>
    <w:p w14:paraId="4EA59B9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三、技术资料</w:t>
      </w:r>
    </w:p>
    <w:p w14:paraId="424EB53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1、</w:t>
      </w:r>
      <w:r w:rsidRPr="00C55853">
        <w:rPr>
          <w:rFonts w:ascii="仿宋" w:eastAsia="仿宋" w:hAnsi="仿宋"/>
          <w:sz w:val="24"/>
        </w:rPr>
        <w:t>合同生效后10天之内，供应商应将设备的中文技术资料一套，如图纸、技术说明书、操作手册、使用指南、维修指南和（或）服务手册和示意图、配时方案寄给采购人。</w:t>
      </w:r>
    </w:p>
    <w:p w14:paraId="608BC6A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2、</w:t>
      </w:r>
      <w:r w:rsidRPr="00C55853">
        <w:rPr>
          <w:rFonts w:ascii="仿宋" w:eastAsia="仿宋" w:hAnsi="仿宋"/>
          <w:sz w:val="24"/>
        </w:rPr>
        <w:t>如果供应商提供的技术资料不完整或在运输过程中丢失，供应商将在收到采购人通知后3天内将这些资料免费寄给采购人。</w:t>
      </w:r>
    </w:p>
    <w:p w14:paraId="6D50677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3、</w:t>
      </w:r>
      <w:r w:rsidRPr="00C55853">
        <w:rPr>
          <w:rFonts w:ascii="仿宋" w:eastAsia="仿宋" w:hAnsi="仿宋"/>
          <w:sz w:val="24"/>
        </w:rPr>
        <w:t>设备交货时供应商向采购人提供下列技术资料、图纸和文件：</w:t>
      </w:r>
    </w:p>
    <w:p w14:paraId="409EB4B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（1）</w:t>
      </w:r>
      <w:r w:rsidRPr="00C55853">
        <w:rPr>
          <w:rFonts w:ascii="仿宋" w:eastAsia="仿宋" w:hAnsi="仿宋"/>
          <w:sz w:val="24"/>
        </w:rPr>
        <w:t>产品合格证或质量检验证书；</w:t>
      </w:r>
    </w:p>
    <w:p w14:paraId="2387EB5C"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（2）</w:t>
      </w:r>
      <w:r w:rsidRPr="00C55853">
        <w:rPr>
          <w:rFonts w:ascii="仿宋" w:eastAsia="仿宋" w:hAnsi="仿宋"/>
          <w:sz w:val="24"/>
        </w:rPr>
        <w:t>设备安装图、电气和仪器系统原理图、接线图；</w:t>
      </w:r>
    </w:p>
    <w:p w14:paraId="305CED3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（3）</w:t>
      </w:r>
      <w:r w:rsidRPr="00C55853">
        <w:rPr>
          <w:rFonts w:ascii="仿宋" w:eastAsia="仿宋" w:hAnsi="仿宋"/>
          <w:sz w:val="24"/>
        </w:rPr>
        <w:t>设备安装、使用、维护说明书或有关手册；</w:t>
      </w:r>
    </w:p>
    <w:p w14:paraId="7804DA5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lastRenderedPageBreak/>
        <w:t>（4）</w:t>
      </w:r>
      <w:r w:rsidRPr="00C55853">
        <w:rPr>
          <w:rFonts w:ascii="仿宋" w:eastAsia="仿宋" w:hAnsi="仿宋"/>
          <w:sz w:val="24"/>
        </w:rPr>
        <w:t>易损件清单；</w:t>
      </w:r>
    </w:p>
    <w:p w14:paraId="6D398F33"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（5）</w:t>
      </w:r>
      <w:r w:rsidRPr="00C55853">
        <w:rPr>
          <w:rFonts w:ascii="仿宋" w:eastAsia="仿宋" w:hAnsi="仿宋"/>
          <w:sz w:val="24"/>
        </w:rPr>
        <w:t>备品备件和专用工具清单；</w:t>
      </w:r>
    </w:p>
    <w:p w14:paraId="543795EE"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（6）</w:t>
      </w:r>
      <w:r w:rsidRPr="00C55853">
        <w:rPr>
          <w:rFonts w:ascii="仿宋" w:eastAsia="仿宋" w:hAnsi="仿宋"/>
          <w:sz w:val="24"/>
        </w:rPr>
        <w:t>供应商认为有必要提供的其他文件和技术资料。</w:t>
      </w:r>
    </w:p>
    <w:p w14:paraId="737FB5C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4、</w:t>
      </w:r>
      <w:r w:rsidRPr="00C55853">
        <w:rPr>
          <w:rFonts w:ascii="仿宋" w:eastAsia="仿宋" w:hAnsi="仿宋"/>
          <w:sz w:val="24"/>
        </w:rPr>
        <w:t>竣工验收时必须提供完整的竣工资料，包括竣工图、隐检工程记录资料、性能测试报告。非标准产品设计图（接线图）系统使用说明书、各类产品证明书。所提供资料应满足备案需要。</w:t>
      </w:r>
    </w:p>
    <w:p w14:paraId="056DB032"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四、专利权</w:t>
      </w:r>
    </w:p>
    <w:p w14:paraId="5C0D2F6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供应商应保护采购人在使用该货物或其任何一部分时不受第三方提出侵犯专利权、商标权或工业设计权的指控。如果任何第三方提出侵权指控，供应商须与第三方交涉并承担可能发生的一切法律责任和费用。</w:t>
      </w:r>
    </w:p>
    <w:p w14:paraId="00E14A7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五、安装地点</w:t>
      </w:r>
    </w:p>
    <w:p w14:paraId="5DF2268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采购人指定地点</w:t>
      </w:r>
      <w:r w:rsidRPr="00C55853">
        <w:rPr>
          <w:rFonts w:ascii="仿宋" w:eastAsia="仿宋" w:hAnsi="仿宋"/>
          <w:sz w:val="24"/>
        </w:rPr>
        <w:t>。</w:t>
      </w:r>
    </w:p>
    <w:p w14:paraId="2DBCA91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六、设备发运、包装及运输</w:t>
      </w:r>
    </w:p>
    <w:p w14:paraId="39B098F3"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1、</w:t>
      </w:r>
      <w:r w:rsidRPr="00C55853">
        <w:rPr>
          <w:rFonts w:ascii="仿宋" w:eastAsia="仿宋" w:hAnsi="仿宋"/>
          <w:sz w:val="24"/>
        </w:rPr>
        <w:t>在供应商已通知采购人货物已备妥待运输后24小时之内，供应商将合同号、设备名称、数量、件数、每件包装箱的尺码、毛重及对货物的卸车、贮存和特殊要求等用电报或传真通知采购人。</w:t>
      </w:r>
    </w:p>
    <w:p w14:paraId="46E86CD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2、</w:t>
      </w:r>
      <w:r w:rsidRPr="00C55853">
        <w:rPr>
          <w:rFonts w:ascii="仿宋" w:eastAsia="仿宋" w:hAnsi="仿宋"/>
          <w:sz w:val="24"/>
        </w:rPr>
        <w:t>除合同另有规定外，供应商提供的全部货物，均应采用国家或专业标准保护措施进行包装，使包装适宜于远距离运输、防潮、防震、防锈和防粗暴装卸，确保货物安全无损运抵现场。设备在移交采购人之前因包装不善造成的锈蚀、破损、丢失等均由供应商承担责任。</w:t>
      </w:r>
    </w:p>
    <w:p w14:paraId="5DA3F6F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3、</w:t>
      </w:r>
      <w:r w:rsidRPr="00C55853">
        <w:rPr>
          <w:rFonts w:ascii="仿宋" w:eastAsia="仿宋" w:hAnsi="仿宋"/>
          <w:sz w:val="24"/>
        </w:rPr>
        <w:t>供应商保证货物在装卸、运输中发生损坏或短缺后，在15日内给予调换和补齐缺件，不管其造成的原因如何，也不以办理索赔为由而拖延。</w:t>
      </w:r>
    </w:p>
    <w:p w14:paraId="7645C4BB" w14:textId="04D1B934"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七、供货期及承包方式</w:t>
      </w:r>
    </w:p>
    <w:p w14:paraId="6D992ED2"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合同签订后</w:t>
      </w:r>
      <w:r w:rsidRPr="00C55853">
        <w:rPr>
          <w:rFonts w:ascii="仿宋" w:eastAsia="仿宋" w:hAnsi="仿宋" w:hint="eastAsia"/>
          <w:sz w:val="24"/>
          <w:u w:val="single"/>
        </w:rPr>
        <w:t xml:space="preserve"> </w:t>
      </w:r>
      <w:r w:rsidRPr="00C55853">
        <w:rPr>
          <w:rFonts w:ascii="仿宋" w:eastAsia="仿宋" w:hAnsi="仿宋"/>
          <w:sz w:val="24"/>
          <w:u w:val="single"/>
        </w:rPr>
        <w:t xml:space="preserve"> </w:t>
      </w:r>
      <w:r w:rsidRPr="00C55853">
        <w:rPr>
          <w:rFonts w:ascii="仿宋" w:eastAsia="仿宋" w:hAnsi="仿宋" w:hint="eastAsia"/>
          <w:sz w:val="24"/>
          <w:u w:val="single"/>
        </w:rPr>
        <w:t xml:space="preserve">    </w:t>
      </w:r>
      <w:r w:rsidRPr="00C55853">
        <w:rPr>
          <w:rFonts w:ascii="仿宋" w:eastAsia="仿宋" w:hAnsi="仿宋"/>
          <w:sz w:val="24"/>
          <w:u w:val="single"/>
        </w:rPr>
        <w:t xml:space="preserve">  </w:t>
      </w:r>
      <w:r w:rsidRPr="00C55853">
        <w:rPr>
          <w:rFonts w:ascii="仿宋" w:eastAsia="仿宋" w:hAnsi="仿宋" w:hint="eastAsia"/>
          <w:sz w:val="24"/>
        </w:rPr>
        <w:t>内完成设备供货、安装改造、调试运行并通过验收</w:t>
      </w:r>
      <w:r w:rsidRPr="00C55853">
        <w:rPr>
          <w:rFonts w:ascii="仿宋" w:eastAsia="仿宋" w:hAnsi="仿宋"/>
          <w:sz w:val="24"/>
        </w:rPr>
        <w:t>。</w:t>
      </w:r>
    </w:p>
    <w:p w14:paraId="28A615EB"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合同价格应包括设计、制造、运输、装卸、安装、产品保护、调试、技术升级、有关行业专管部门/机构验收、培训及售后服务等工作。</w:t>
      </w:r>
    </w:p>
    <w:p w14:paraId="06A393F1" w14:textId="0B7E3C08"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设备实际交货数量和合同中</w:t>
      </w:r>
      <w:r w:rsidRPr="00C55853">
        <w:rPr>
          <w:rFonts w:ascii="仿宋" w:eastAsia="仿宋" w:hAnsi="仿宋" w:hint="eastAsia"/>
          <w:sz w:val="24"/>
        </w:rPr>
        <w:t>签订</w:t>
      </w:r>
      <w:r w:rsidRPr="00C55853">
        <w:rPr>
          <w:rFonts w:ascii="仿宋" w:eastAsia="仿宋" w:hAnsi="仿宋"/>
          <w:sz w:val="24"/>
        </w:rPr>
        <w:t>的数量不同时，数量按实际调整增加或减少，价格按照合同单价不变；若招标设备清单中没有的此型号规格的，在购入前由双方商定。</w:t>
      </w:r>
    </w:p>
    <w:p w14:paraId="4C6F478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八、合同的转让和分包</w:t>
      </w:r>
    </w:p>
    <w:p w14:paraId="64183B71"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1、供应商不得转包</w:t>
      </w:r>
      <w:r w:rsidRPr="00C55853">
        <w:rPr>
          <w:rFonts w:ascii="仿宋" w:eastAsia="仿宋" w:hAnsi="仿宋" w:hint="eastAsia"/>
          <w:sz w:val="24"/>
        </w:rPr>
        <w:t>和违法分包</w:t>
      </w:r>
      <w:r w:rsidRPr="00C55853">
        <w:rPr>
          <w:rFonts w:ascii="仿宋" w:eastAsia="仿宋" w:hAnsi="仿宋"/>
          <w:sz w:val="24"/>
        </w:rPr>
        <w:t>。</w:t>
      </w:r>
    </w:p>
    <w:p w14:paraId="10AD54BE"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lastRenderedPageBreak/>
        <w:t>2、虽然供应商在投标文件中对外购的零部件作了说明且得到采购人认可，但供应商仍应对这些零部件的质量和技术性能负全部责任。</w:t>
      </w:r>
    </w:p>
    <w:p w14:paraId="6498A5B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九、安装</w:t>
      </w:r>
    </w:p>
    <w:p w14:paraId="4F1A02CB"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1、未经采购人书面同意，供应商不得更换安装队伍，否则安装费不予支付。</w:t>
      </w:r>
    </w:p>
    <w:p w14:paraId="33EA111F"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2、采购人提供存放材料和工具的场地。</w:t>
      </w:r>
    </w:p>
    <w:p w14:paraId="359F90E7"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3、供应商施工人员须服从采购人现场管理人员的管理，必须遵守现场的各项规章制度。</w:t>
      </w:r>
    </w:p>
    <w:p w14:paraId="4586C210"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4、设备及安装施工应严格按已确认的方案组织实施，并接受采购人或采购人委托人对施工质量、工程进度、施工技术方案、价款支付与结算审核等的管理和监督。</w:t>
      </w:r>
    </w:p>
    <w:p w14:paraId="5DCFB8F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5、供应商派遣服务人员的相关劳务纠纷、人身安全和伤病残等方面的纠纷全部由中标供应商负责，与采购人无任何法律关系。</w:t>
      </w:r>
    </w:p>
    <w:p w14:paraId="04F82E82"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十、质量、技术标准</w:t>
      </w:r>
    </w:p>
    <w:p w14:paraId="401CE2FB"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产品的质量、技术标准按招标文件和投标文件，如与最新国家颁布的标准有矛盾的，一律以高标准为准。</w:t>
      </w:r>
    </w:p>
    <w:p w14:paraId="2F3C820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十一、质量保证</w:t>
      </w:r>
    </w:p>
    <w:p w14:paraId="3F557EB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1、乙方（及制造商）对中标设备使用的安全性能与检测结果的可靠性负全部责任。</w:t>
      </w:r>
    </w:p>
    <w:p w14:paraId="4DEB1E7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为确保系统高质量，乙方应制定有关实施期间的质量保证计划，包括系统设计与施工规范化管理、仪器设备质量保证、技术人员资质及管理等。</w:t>
      </w:r>
    </w:p>
    <w:p w14:paraId="4FFC182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乙方所提供的设备应保证能在使用当地的水文、气候及水质条件下全天候正常运行。</w:t>
      </w:r>
    </w:p>
    <w:p w14:paraId="1537DCC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2、乙方所提供的设备必须是全新的、完整的、有效的、功能齐全的设备，并且必须是技术先进的、高质量的和工艺精良的产品，所有的部件必须无任何缺陷。</w:t>
      </w:r>
    </w:p>
    <w:p w14:paraId="1B1E5A4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提供的货物应具有出厂检验合格证，不得是长期积压产品。</w:t>
      </w:r>
    </w:p>
    <w:p w14:paraId="7679F2F0"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甲方不接受拼凑、组装的货物投标，不接受试制品或不成熟、未定型的货物。</w:t>
      </w:r>
    </w:p>
    <w:p w14:paraId="3F69D447"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3、在质量保修期内</w:t>
      </w:r>
      <w:r w:rsidRPr="00C55853">
        <w:rPr>
          <w:rFonts w:ascii="仿宋" w:eastAsia="仿宋" w:hAnsi="仿宋"/>
          <w:sz w:val="24"/>
        </w:rPr>
        <w:t>,</w:t>
      </w:r>
      <w:r w:rsidRPr="00C55853">
        <w:rPr>
          <w:rFonts w:ascii="仿宋" w:eastAsia="仿宋" w:hAnsi="仿宋" w:hint="eastAsia"/>
          <w:sz w:val="24"/>
        </w:rPr>
        <w:t>由于系统中软件或者硬件、仪器设备自己本身的设计缺陷的，会影响或者将来可能影响正常使用的，供应商应提供免费升级、维修及更换。</w:t>
      </w:r>
    </w:p>
    <w:p w14:paraId="5A0181A1"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4、供应商提供设备的质量保证期为现场安装完毕、经竣工验收合格起算：产品质保期</w:t>
      </w:r>
      <w:r w:rsidRPr="00C55853">
        <w:rPr>
          <w:rFonts w:ascii="仿宋" w:eastAsia="仿宋" w:hAnsi="仿宋" w:hint="eastAsia"/>
          <w:sz w:val="24"/>
        </w:rPr>
        <w:t>3</w:t>
      </w:r>
      <w:r w:rsidRPr="00C55853">
        <w:rPr>
          <w:rFonts w:ascii="仿宋" w:eastAsia="仿宋" w:hAnsi="仿宋"/>
          <w:sz w:val="24"/>
        </w:rPr>
        <w:t>年。在保证期内因设备本身的质量问题发生故障，供应商应负责免费修理和更换零部件。对达不到使用要求者，经双方协商，可按以下办法处理：</w:t>
      </w:r>
    </w:p>
    <w:p w14:paraId="06D6F587" w14:textId="235199DF"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(1)退货处理：供应商应退还采购人支付的设备款，同时应承担该设备的运输费用；</w:t>
      </w:r>
    </w:p>
    <w:p w14:paraId="7F95EF11" w14:textId="7CBABF80"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(2)更换设备：由供应商承担所发生的所有费用；</w:t>
      </w:r>
    </w:p>
    <w:p w14:paraId="360153C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5、在使用过程中如发生质量问题，供应商必须在接到采购人通知后48小时内派技术</w:t>
      </w:r>
      <w:r w:rsidRPr="00C55853">
        <w:rPr>
          <w:rFonts w:ascii="仿宋" w:eastAsia="仿宋" w:hAnsi="仿宋"/>
          <w:sz w:val="24"/>
        </w:rPr>
        <w:lastRenderedPageBreak/>
        <w:t>人员到达采购人现场。</w:t>
      </w:r>
    </w:p>
    <w:p w14:paraId="6BF751F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6、设备安装、调试到验收合格交付后，投标人需提供</w:t>
      </w:r>
      <w:r w:rsidRPr="00C55853">
        <w:rPr>
          <w:rFonts w:ascii="仿宋" w:eastAsia="仿宋" w:hAnsi="仿宋"/>
          <w:sz w:val="24"/>
        </w:rPr>
        <w:t>36</w:t>
      </w:r>
      <w:r w:rsidRPr="00C55853">
        <w:rPr>
          <w:rFonts w:ascii="仿宋" w:eastAsia="仿宋" w:hAnsi="仿宋" w:hint="eastAsia"/>
          <w:sz w:val="24"/>
        </w:rPr>
        <w:t>个月的维保服务工作（自验收合格交付之日起算）。</w:t>
      </w:r>
    </w:p>
    <w:p w14:paraId="0A0FEFFC"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十二、付款方式</w:t>
      </w:r>
    </w:p>
    <w:p w14:paraId="20765138" w14:textId="5E9C99D2"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在合同生效以及具备实施条件后且自采购人收到中标人有效发票后7个工作日支付合同总价40%的预付款给中标人；设备全部到货并经现场开箱验收后，凭双方到货签收证明，设备安装调试完成后并通过验收后，凭验收证明，自采购人收到中标人有效发票之日起7个工作日内付清余款；合同价的1.5%的质量保修金由成交人打进采购人账号，待质保期期满后并经使用单位确认无质量问题后30天内结清。</w:t>
      </w:r>
    </w:p>
    <w:p w14:paraId="76168D6F"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备注：在签订合同时，供应商明确表示无需预付款或者主动要求降低预付款比例的，不适用前述预付款比例。</w:t>
      </w:r>
    </w:p>
    <w:p w14:paraId="5A3CCF1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十三、验收</w:t>
      </w:r>
    </w:p>
    <w:p w14:paraId="69E17141"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（一）性能检测与检验</w:t>
      </w:r>
    </w:p>
    <w:p w14:paraId="08C2CAE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中标人应提供设备的有效检验文件，经业主认可后，与合同的性能指标一起作为设备验收标准，中标人在试运行前，应当对所交付的项目进行性能检测，以确认交付项目符合本合同的规定。业主可对系统设备进行复检和性能测试，投标人应派出有经验的，高水平的技术人员协助此项工作，复检时如发现有缺陷，中标人应立即改进此项缺陷，并再次进行检测和评估。</w:t>
      </w:r>
    </w:p>
    <w:p w14:paraId="33EE657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（二）调试</w:t>
      </w:r>
    </w:p>
    <w:p w14:paraId="5BB781DC"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设备到达后，中标人应在收到业主通知后，派出相关技术人员前往项目实施所在地进行安装调试。人数、技术级别、服务内容及调试时间应在投标文件中详细说明。</w:t>
      </w:r>
    </w:p>
    <w:p w14:paraId="29FDC9E3"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（三）验收</w:t>
      </w:r>
    </w:p>
    <w:p w14:paraId="0836D1B3"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系统试运行完成后，中标人以书面形式向业主提交验收报告及验收申请，业主审核同意后组织验收以验收会形式进行验收，费用计入报价中。</w:t>
      </w:r>
    </w:p>
    <w:p w14:paraId="3A17776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若验收不合格，中标人应在10日历天内包退、包换到位并承担验收相关费用。采购人组织第二次验收，若第二次验收不合格，采购人有权解除合同，中标人除支付验收费用外还须及时退还采购人已支付的合同款项，且采购人保留向中标人索赔的权利。</w:t>
      </w:r>
    </w:p>
    <w:p w14:paraId="314C66D0"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十四、售后服务</w:t>
      </w:r>
      <w:r w:rsidRPr="00C55853">
        <w:rPr>
          <w:rFonts w:ascii="仿宋" w:eastAsia="仿宋" w:hAnsi="仿宋" w:hint="eastAsia"/>
          <w:sz w:val="24"/>
        </w:rPr>
        <w:t>与技术培训</w:t>
      </w:r>
    </w:p>
    <w:p w14:paraId="5B10FC7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1、投标人须保证所提供产品符合国家有关规定，保证产品为最新原厂设备。投标人须保证所提供产品具有合法的版权或使用权。本项目采购的产品，如在本项目范围内使用过</w:t>
      </w:r>
      <w:r w:rsidRPr="00C55853">
        <w:rPr>
          <w:rFonts w:ascii="仿宋" w:eastAsia="仿宋" w:hAnsi="仿宋"/>
          <w:sz w:val="24"/>
        </w:rPr>
        <w:lastRenderedPageBreak/>
        <w:t>程中出现版权或使用权纠纷，应由投标人负责，采购人不承担责任。</w:t>
      </w:r>
    </w:p>
    <w:p w14:paraId="35B28FA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2、投标人必须保证解决项目所涉及的技术问题，如因技术原因无法满足采购人需求，由此产生的风险由投标人承担。</w:t>
      </w:r>
    </w:p>
    <w:p w14:paraId="1E3E413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w:t>
      </w:r>
      <w:r w:rsidRPr="00C55853">
        <w:rPr>
          <w:rFonts w:ascii="仿宋" w:eastAsia="仿宋" w:hAnsi="仿宋" w:hint="eastAsia"/>
          <w:sz w:val="24"/>
        </w:rPr>
        <w:t>本项目所有硬件设备在维保期内应由供应商提供免费质保服务，所有软件提供终生升级服务（质保期内免费）。供应商应具备完善的仪器设备配件供应渠道并提供7*24小时热线电话或电子邮件服务，在售后维护期内，对采购方提出的系统问题、发现的故障等，在接到采购人维修及技术服务要求后应立即作出响应，在远程不能解决问题的情况下，应在</w:t>
      </w:r>
      <w:r w:rsidRPr="00C55853">
        <w:rPr>
          <w:rFonts w:ascii="仿宋" w:eastAsia="仿宋" w:hAnsi="仿宋"/>
          <w:sz w:val="24"/>
        </w:rPr>
        <w:t>2</w:t>
      </w:r>
      <w:r w:rsidRPr="00C55853">
        <w:rPr>
          <w:rFonts w:ascii="仿宋" w:eastAsia="仿宋" w:hAnsi="仿宋" w:hint="eastAsia"/>
          <w:sz w:val="24"/>
        </w:rPr>
        <w:t>小时内赶到现场并及时排除故障。</w:t>
      </w:r>
    </w:p>
    <w:p w14:paraId="55583690"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hint="eastAsia"/>
          <w:sz w:val="24"/>
        </w:rPr>
        <w:t>4、运维技术人员必须配备专用工具、调试软件及常用零部件等。</w:t>
      </w:r>
    </w:p>
    <w:p w14:paraId="343227E0"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5、培训</w:t>
      </w:r>
    </w:p>
    <w:p w14:paraId="033095FE"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供应商技术培训及相关系统的基础培训，内容包括软硬件安装调试及初始化、使用等的基本操作培训。供应商须制定出详细完整的培训方案，包括培训的具体内容、培训方式（现场培训或集中培训）、人数、教师、日程安排、资料、培训费等。应能使采购人相关人员独立操作、维护、管理，确保系统能正常安全运行。</w:t>
      </w:r>
    </w:p>
    <w:p w14:paraId="79F6EE0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供应商应提供详细的培训方案必须包括：</w:t>
      </w:r>
    </w:p>
    <w:p w14:paraId="1116DB6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1）提供所有设备实操现场培训，保障用户人员了解并掌握系统软硬件的操作、应用及管理知识，直至采购单位人员能完全操作和维修；</w:t>
      </w:r>
    </w:p>
    <w:p w14:paraId="34EB492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2）提供用户培训计划，包括培训方式、培训文件、课程内容、人数、时间、地点等。</w:t>
      </w:r>
    </w:p>
    <w:p w14:paraId="4161E4A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6、中标供应商投标时有其它服务承诺的，一并履行。</w:t>
      </w:r>
    </w:p>
    <w:p w14:paraId="638E0787"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十五、违约责任</w:t>
      </w:r>
    </w:p>
    <w:p w14:paraId="5AC3A19B"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凡设备在开箱检验、安装调试、设备试运转过程中发现的设备质量问题，均由供应商负责处理，并实行包换、包退、直至产品符合质量要求。供应商承担调换、退货发生的一切费用和采购人的直接经济损失。</w:t>
      </w:r>
    </w:p>
    <w:p w14:paraId="1E1B8FC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十六、违约赔偿</w:t>
      </w:r>
    </w:p>
    <w:p w14:paraId="226872CE"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除不可抗力外以，如供应商发生不能按期</w:t>
      </w:r>
      <w:r w:rsidRPr="00C55853">
        <w:rPr>
          <w:rFonts w:ascii="仿宋" w:eastAsia="仿宋" w:hAnsi="仿宋" w:hint="eastAsia"/>
          <w:sz w:val="24"/>
        </w:rPr>
        <w:t>交货</w:t>
      </w:r>
      <w:r w:rsidRPr="00C55853">
        <w:rPr>
          <w:rFonts w:ascii="仿宋" w:eastAsia="仿宋" w:hAnsi="仿宋"/>
          <w:sz w:val="24"/>
        </w:rPr>
        <w:t>，或采购人发生中途退货等情况，应及时以书面形式通知对方。买卖双方应本着友好的态度进行协商，妥善解决。如协商无效，按下列规定计算并支付违约金。</w:t>
      </w:r>
    </w:p>
    <w:p w14:paraId="1C091FAE"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1、逾期</w:t>
      </w:r>
      <w:r w:rsidRPr="00C55853">
        <w:rPr>
          <w:rFonts w:ascii="仿宋" w:eastAsia="仿宋" w:hAnsi="仿宋" w:hint="eastAsia"/>
          <w:sz w:val="24"/>
        </w:rPr>
        <w:t>交货</w:t>
      </w:r>
    </w:p>
    <w:p w14:paraId="25111DB2"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供应商逾期</w:t>
      </w:r>
      <w:r w:rsidRPr="00C55853">
        <w:rPr>
          <w:rFonts w:ascii="仿宋" w:eastAsia="仿宋" w:hAnsi="仿宋" w:hint="eastAsia"/>
          <w:sz w:val="24"/>
        </w:rPr>
        <w:t>交货</w:t>
      </w:r>
      <w:r w:rsidRPr="00C55853">
        <w:rPr>
          <w:rFonts w:ascii="仿宋" w:eastAsia="仿宋" w:hAnsi="仿宋"/>
          <w:sz w:val="24"/>
        </w:rPr>
        <w:t>（包括双方另有约定的特殊交货或安装期限，以书面约定为准），应向采购人支付违约金；每逾期一天，供应商向采购人支付违约金500元。</w:t>
      </w:r>
    </w:p>
    <w:p w14:paraId="1CACF41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lastRenderedPageBreak/>
        <w:t>逾期</w:t>
      </w:r>
      <w:r w:rsidRPr="00C55853">
        <w:rPr>
          <w:rFonts w:ascii="仿宋" w:eastAsia="仿宋" w:hAnsi="仿宋" w:hint="eastAsia"/>
          <w:sz w:val="24"/>
        </w:rPr>
        <w:t>交货</w:t>
      </w:r>
      <w:r w:rsidRPr="00C55853">
        <w:rPr>
          <w:rFonts w:ascii="仿宋" w:eastAsia="仿宋" w:hAnsi="仿宋"/>
          <w:sz w:val="24"/>
        </w:rPr>
        <w:t>的违约赔偿最高限额为设备合同总价的20％。如违约金达到最高限额时供应商仍不能</w:t>
      </w:r>
      <w:r w:rsidRPr="00C55853">
        <w:rPr>
          <w:rFonts w:ascii="仿宋" w:eastAsia="仿宋" w:hAnsi="仿宋" w:hint="eastAsia"/>
          <w:sz w:val="24"/>
        </w:rPr>
        <w:t>交货</w:t>
      </w:r>
      <w:r w:rsidRPr="00C55853">
        <w:rPr>
          <w:rFonts w:ascii="仿宋" w:eastAsia="仿宋" w:hAnsi="仿宋"/>
          <w:sz w:val="24"/>
        </w:rPr>
        <w:t>的，采购人有权终止合同，一切责任均由供应商承担。</w:t>
      </w:r>
    </w:p>
    <w:p w14:paraId="321C88DF"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2、采购人中途退货</w:t>
      </w:r>
    </w:p>
    <w:p w14:paraId="0BBB922E"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采购人中途退货，应向供应商偿付违约金。违约金的计算方法与供应商违约相同。但由于设计更改产生的设备数量需求减少不属于采购人中途退货。</w:t>
      </w:r>
    </w:p>
    <w:p w14:paraId="35E3A6E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3、如供应商未能履行合同规定的任何一项义务，采购人均有权从履约保证金</w:t>
      </w:r>
      <w:r w:rsidRPr="00C55853">
        <w:rPr>
          <w:rFonts w:ascii="仿宋" w:eastAsia="仿宋" w:hAnsi="仿宋" w:hint="eastAsia"/>
          <w:sz w:val="24"/>
        </w:rPr>
        <w:t>（如有）</w:t>
      </w:r>
      <w:r w:rsidRPr="00C55853">
        <w:rPr>
          <w:rFonts w:ascii="仿宋" w:eastAsia="仿宋" w:hAnsi="仿宋"/>
          <w:sz w:val="24"/>
        </w:rPr>
        <w:t>或未支付的合同价款中得到补偿。</w:t>
      </w:r>
    </w:p>
    <w:p w14:paraId="7986F4F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十七、违约中止合同</w:t>
      </w:r>
    </w:p>
    <w:p w14:paraId="497063AC"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1、采购人在供应商存在如下违约情况时，有权终止全部或部分合同。</w:t>
      </w:r>
    </w:p>
    <w:p w14:paraId="77ACA34F" w14:textId="0C88C9F8"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(1)供应商未能在合同规定期限或采购人同意延长的期限内交付全部或部分设备。</w:t>
      </w:r>
    </w:p>
    <w:p w14:paraId="35020822" w14:textId="76B8ED48"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(2)供应商未能履行合同规定的其他义务。</w:t>
      </w:r>
    </w:p>
    <w:p w14:paraId="29FED2B3" w14:textId="2F73DA38"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(3)在发生上述情况后，供应商收到采购人的违约通知后30天内未能纠正其过失。</w:t>
      </w:r>
    </w:p>
    <w:p w14:paraId="2FE5E86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2、供应商应继续执行合同中未中止部分的履约。</w:t>
      </w:r>
    </w:p>
    <w:p w14:paraId="2211AD4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3、在采购人提出终止部分合同的情况下，并不解除供应商未能在合同规定期限或采购人同意延长的期限内交付全部或部分设备的产品质量责任。</w:t>
      </w:r>
    </w:p>
    <w:p w14:paraId="1B31724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十八、破产终止合同</w:t>
      </w:r>
    </w:p>
    <w:p w14:paraId="52FA06C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如果供应商破产或无清偿能力时，采购人可在任何时候以书面形式通知供应商终止合同。该终止合同将不损害或影响采购人已经采取或将要采取的补救措施的权利。</w:t>
      </w:r>
    </w:p>
    <w:p w14:paraId="5CE3CDB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十九、不可抗力事件处理</w:t>
      </w:r>
    </w:p>
    <w:p w14:paraId="2A58179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1、在执行合同期限内，任何一方因不可抗力事件造成不能履行合同的，则合同履行期可相应延长，延长期的时间与不可抗力影响期相同。</w:t>
      </w:r>
    </w:p>
    <w:p w14:paraId="108DA61E"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2、不可抗力事件发生后，应立即通知对方，并寄送有关权威机构出具的证明。</w:t>
      </w:r>
    </w:p>
    <w:p w14:paraId="252A917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3、不可抗力事件发生二十天以上，双方应通过友好协商，确定是否继续履行合同。</w:t>
      </w:r>
    </w:p>
    <w:p w14:paraId="6D1B170F"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二十、诉讼</w:t>
      </w:r>
    </w:p>
    <w:p w14:paraId="43508752"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1、双方在执行合同中所发生的一切争议，应通过协商解决。如协商不成，应向采购人法定地址所在地的法院提起诉讼。</w:t>
      </w:r>
    </w:p>
    <w:p w14:paraId="03642BC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2、在诉讼期间，除正在进行诉讼的部份外，本合同其他部份应继续执行。</w:t>
      </w:r>
    </w:p>
    <w:p w14:paraId="34F06D13"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3、诉讼费用除法院另行有判决外，由败诉方承担。</w:t>
      </w:r>
    </w:p>
    <w:p w14:paraId="06954E71"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二十一、合同生效及其他</w:t>
      </w:r>
    </w:p>
    <w:p w14:paraId="28EF050B"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1、合同经双方签字、加盖公章后生效。</w:t>
      </w:r>
    </w:p>
    <w:p w14:paraId="74A12F1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lastRenderedPageBreak/>
        <w:t>2、合同签订地点：采购人所在地。</w:t>
      </w:r>
    </w:p>
    <w:p w14:paraId="66996D9C"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3、合同执行中，如需修改或补充合同内容，经协商，双方应签署书面修改或补充协议。该协议将作为合同不可分割的一部分。</w:t>
      </w:r>
    </w:p>
    <w:p w14:paraId="270EE01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二十二、合同的修改</w:t>
      </w:r>
    </w:p>
    <w:p w14:paraId="00B8048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1、买卖双方的任何一方对合同内容提出修改，均应以书面形式通知对方，并应达成由双方签署的合同修改书。</w:t>
      </w:r>
    </w:p>
    <w:p w14:paraId="2E92D35D"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2、除非采购人对设备的型号、规格和涉及价格因素的技术参数和配套件提出修改，供应商不得对价格提出任何修改要求。</w:t>
      </w:r>
    </w:p>
    <w:p w14:paraId="51C3573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二十三、通知</w:t>
      </w:r>
    </w:p>
    <w:p w14:paraId="4DF6132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本合同任何一方给另一方的通知，都应以书面或电传/传真/电报的形式发送，而另一方应以书面形式确认并发送到对方明确的地址。</w:t>
      </w:r>
    </w:p>
    <w:p w14:paraId="74491DBF"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二十四、其它</w:t>
      </w:r>
    </w:p>
    <w:p w14:paraId="34072824"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1、投标文件、补充文件及询标答疑纪要作为本合同的附件，与本合同具有同等法律效力。</w:t>
      </w:r>
    </w:p>
    <w:p w14:paraId="119BBB62"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2、本合同一式八份，双方各执四份。</w:t>
      </w:r>
    </w:p>
    <w:p w14:paraId="1E704AF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3、下列文件是构成本合同不可分割的部分。</w:t>
      </w:r>
    </w:p>
    <w:p w14:paraId="54F88739"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A．合同、技术协议书和现场签证；</w:t>
      </w:r>
    </w:p>
    <w:p w14:paraId="5D6876F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B．中标通知书；</w:t>
      </w:r>
    </w:p>
    <w:p w14:paraId="0BA8B2BB"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C．招标文件及其补充文件；</w:t>
      </w:r>
    </w:p>
    <w:p w14:paraId="61DD70F8"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D．询标过程中中标人所承诺的并经招标人确认的书面答复和承诺；</w:t>
      </w:r>
    </w:p>
    <w:p w14:paraId="0743CD6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E．中标人提交的投标文件及其修正书；</w:t>
      </w:r>
    </w:p>
    <w:p w14:paraId="4F2BFD86"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前后文件有矛盾时，同一文件按排列顺序在前者为主，不同文件按文件形成时间在后者为准。</w:t>
      </w:r>
    </w:p>
    <w:p w14:paraId="65A9E95A"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4、违约及其处罚均按经济民法典及本合同有关条款执行。</w:t>
      </w:r>
    </w:p>
    <w:p w14:paraId="4269FC35" w14:textId="77777777" w:rsidR="00967FA9" w:rsidRPr="00C55853" w:rsidRDefault="005E2354">
      <w:pPr>
        <w:spacing w:line="360" w:lineRule="auto"/>
        <w:ind w:firstLineChars="200" w:firstLine="480"/>
        <w:jc w:val="left"/>
        <w:rPr>
          <w:rFonts w:ascii="仿宋" w:eastAsia="仿宋" w:hAnsi="仿宋" w:hint="eastAsia"/>
          <w:sz w:val="24"/>
        </w:rPr>
      </w:pPr>
      <w:r w:rsidRPr="00C55853">
        <w:rPr>
          <w:rFonts w:ascii="仿宋" w:eastAsia="仿宋" w:hAnsi="仿宋"/>
          <w:sz w:val="24"/>
        </w:rPr>
        <w:t>5、以上协议未尽之处，双方协商解决。</w:t>
      </w:r>
    </w:p>
    <w:p w14:paraId="76FD6746" w14:textId="77777777" w:rsidR="00967FA9" w:rsidRPr="00C55853" w:rsidRDefault="00967FA9">
      <w:pPr>
        <w:topLinePunct/>
        <w:spacing w:line="360" w:lineRule="auto"/>
        <w:ind w:firstLine="480"/>
        <w:rPr>
          <w:rFonts w:ascii="仿宋" w:eastAsia="仿宋" w:hAnsi="仿宋" w:hint="eastAsia"/>
          <w:sz w:val="24"/>
        </w:rPr>
      </w:pPr>
    </w:p>
    <w:p w14:paraId="726FE974" w14:textId="77777777" w:rsidR="00967FA9" w:rsidRPr="00C55853" w:rsidRDefault="005E2354">
      <w:pPr>
        <w:topLinePunct/>
        <w:spacing w:line="600" w:lineRule="auto"/>
        <w:rPr>
          <w:rFonts w:ascii="仿宋" w:eastAsia="仿宋" w:hAnsi="仿宋" w:hint="eastAsia"/>
          <w:sz w:val="24"/>
        </w:rPr>
      </w:pPr>
      <w:r w:rsidRPr="00C55853">
        <w:rPr>
          <w:rFonts w:ascii="仿宋" w:eastAsia="仿宋" w:hAnsi="仿宋"/>
          <w:sz w:val="24"/>
        </w:rPr>
        <w:t xml:space="preserve">采购人：长兴县中医院         </w:t>
      </w:r>
      <w:r w:rsidRPr="00C55853">
        <w:rPr>
          <w:rFonts w:ascii="仿宋" w:eastAsia="仿宋" w:hAnsi="仿宋" w:hint="eastAsia"/>
          <w:sz w:val="24"/>
        </w:rPr>
        <w:t xml:space="preserve">            </w:t>
      </w:r>
      <w:r w:rsidRPr="00C55853">
        <w:rPr>
          <w:rFonts w:ascii="仿宋" w:eastAsia="仿宋" w:hAnsi="仿宋"/>
          <w:sz w:val="24"/>
        </w:rPr>
        <w:t>供应商：</w:t>
      </w:r>
    </w:p>
    <w:p w14:paraId="4A5BFF40" w14:textId="77777777" w:rsidR="00967FA9" w:rsidRPr="00C55853" w:rsidRDefault="005E2354">
      <w:pPr>
        <w:topLinePunct/>
        <w:spacing w:line="600" w:lineRule="auto"/>
        <w:rPr>
          <w:rFonts w:ascii="仿宋" w:eastAsia="仿宋" w:hAnsi="仿宋" w:hint="eastAsia"/>
          <w:sz w:val="24"/>
        </w:rPr>
      </w:pPr>
      <w:r w:rsidRPr="00C55853">
        <w:rPr>
          <w:rFonts w:ascii="仿宋" w:eastAsia="仿宋" w:hAnsi="仿宋"/>
          <w:sz w:val="24"/>
        </w:rPr>
        <w:t>法定（授权）代表人：                     法定（授权）代表人：</w:t>
      </w:r>
    </w:p>
    <w:p w14:paraId="465C1AAF" w14:textId="77777777" w:rsidR="00967FA9" w:rsidRPr="00C55853" w:rsidRDefault="005E2354">
      <w:pPr>
        <w:topLinePunct/>
        <w:spacing w:line="600" w:lineRule="auto"/>
        <w:rPr>
          <w:rFonts w:ascii="仿宋" w:eastAsia="仿宋" w:hAnsi="仿宋" w:hint="eastAsia"/>
          <w:sz w:val="24"/>
        </w:rPr>
      </w:pPr>
      <w:r w:rsidRPr="00C55853">
        <w:rPr>
          <w:rFonts w:ascii="仿宋" w:eastAsia="仿宋" w:hAnsi="仿宋"/>
          <w:sz w:val="24"/>
        </w:rPr>
        <w:lastRenderedPageBreak/>
        <w:t>开户银行：                               开户银行：</w:t>
      </w:r>
    </w:p>
    <w:p w14:paraId="56787CA5" w14:textId="77777777" w:rsidR="00967FA9" w:rsidRPr="00C55853" w:rsidRDefault="005E2354">
      <w:pPr>
        <w:topLinePunct/>
        <w:spacing w:line="600" w:lineRule="auto"/>
        <w:rPr>
          <w:rFonts w:ascii="仿宋" w:eastAsia="仿宋" w:hAnsi="仿宋" w:hint="eastAsia"/>
          <w:sz w:val="24"/>
        </w:rPr>
      </w:pPr>
      <w:r w:rsidRPr="00C55853">
        <w:rPr>
          <w:rFonts w:ascii="仿宋" w:eastAsia="仿宋" w:hAnsi="仿宋"/>
          <w:sz w:val="24"/>
        </w:rPr>
        <w:t>账号：                                    账号：</w:t>
      </w:r>
    </w:p>
    <w:p w14:paraId="6752B44F" w14:textId="77777777" w:rsidR="00967FA9" w:rsidRPr="00C55853" w:rsidRDefault="005E2354">
      <w:pPr>
        <w:topLinePunct/>
        <w:spacing w:line="600" w:lineRule="auto"/>
        <w:rPr>
          <w:rFonts w:ascii="仿宋" w:eastAsia="仿宋" w:hAnsi="仿宋" w:hint="eastAsia"/>
          <w:sz w:val="24"/>
        </w:rPr>
      </w:pPr>
      <w:r w:rsidRPr="00C55853">
        <w:rPr>
          <w:rFonts w:ascii="仿宋" w:eastAsia="仿宋" w:hAnsi="仿宋"/>
          <w:sz w:val="24"/>
        </w:rPr>
        <w:t>电话：                                    电话：</w:t>
      </w:r>
    </w:p>
    <w:p w14:paraId="6ADC29E4" w14:textId="77777777" w:rsidR="00967FA9" w:rsidRPr="00C55853" w:rsidRDefault="005E2354">
      <w:pPr>
        <w:topLinePunct/>
        <w:spacing w:line="600" w:lineRule="auto"/>
        <w:rPr>
          <w:rFonts w:ascii="仿宋" w:eastAsia="仿宋" w:hAnsi="仿宋" w:hint="eastAsia"/>
          <w:sz w:val="24"/>
        </w:rPr>
      </w:pPr>
      <w:r w:rsidRPr="00C55853">
        <w:rPr>
          <w:rFonts w:ascii="仿宋" w:eastAsia="仿宋" w:hAnsi="仿宋"/>
          <w:sz w:val="24"/>
        </w:rPr>
        <w:t>签约日期：    年   月  日                 签约日期：   年   月  日</w:t>
      </w:r>
    </w:p>
    <w:p w14:paraId="1B3FFEF3" w14:textId="77777777" w:rsidR="00967FA9" w:rsidRPr="00C55853" w:rsidRDefault="005E2354">
      <w:pPr>
        <w:topLinePunct/>
        <w:spacing w:line="360" w:lineRule="auto"/>
        <w:rPr>
          <w:rFonts w:ascii="仿宋" w:eastAsia="仿宋" w:hAnsi="仿宋" w:hint="eastAsia"/>
          <w:sz w:val="24"/>
        </w:rPr>
      </w:pPr>
      <w:r w:rsidRPr="00C55853">
        <w:rPr>
          <w:rFonts w:ascii="仿宋" w:eastAsia="仿宋" w:hAnsi="仿宋"/>
        </w:rPr>
        <w:br w:type="page"/>
      </w:r>
    </w:p>
    <w:p w14:paraId="01247225" w14:textId="77777777" w:rsidR="00967FA9" w:rsidRPr="00C55853" w:rsidRDefault="00967FA9">
      <w:pPr>
        <w:pStyle w:val="a6"/>
        <w:topLinePunct/>
        <w:spacing w:line="360" w:lineRule="auto"/>
        <w:ind w:firstLineChars="0" w:firstLine="0"/>
        <w:rPr>
          <w:rFonts w:ascii="仿宋" w:eastAsia="仿宋" w:hAnsi="仿宋" w:hint="eastAsia"/>
        </w:rPr>
      </w:pPr>
    </w:p>
    <w:p w14:paraId="6E3B9BF4" w14:textId="77777777" w:rsidR="00967FA9" w:rsidRPr="00C55853" w:rsidRDefault="005E2354">
      <w:pPr>
        <w:topLinePunct/>
        <w:spacing w:line="360" w:lineRule="auto"/>
        <w:jc w:val="center"/>
        <w:outlineLvl w:val="0"/>
        <w:rPr>
          <w:rFonts w:ascii="仿宋" w:eastAsia="仿宋" w:hAnsi="仿宋" w:cs="宋体" w:hint="eastAsia"/>
          <w:b/>
          <w:sz w:val="36"/>
          <w:szCs w:val="20"/>
        </w:rPr>
      </w:pPr>
      <w:bookmarkStart w:id="59" w:name="_Toc105445137"/>
      <w:bookmarkStart w:id="60" w:name="_Toc172203942"/>
      <w:r w:rsidRPr="00C55853">
        <w:rPr>
          <w:rFonts w:ascii="仿宋" w:eastAsia="仿宋" w:hAnsi="仿宋" w:cs="宋体" w:hint="eastAsia"/>
          <w:b/>
          <w:sz w:val="36"/>
          <w:szCs w:val="20"/>
        </w:rPr>
        <w:t>第六部分</w:t>
      </w:r>
      <w:bookmarkEnd w:id="55"/>
      <w:r w:rsidRPr="00C55853">
        <w:rPr>
          <w:rFonts w:ascii="仿宋" w:eastAsia="仿宋" w:hAnsi="仿宋" w:cs="宋体" w:hint="eastAsia"/>
          <w:b/>
          <w:sz w:val="36"/>
          <w:szCs w:val="20"/>
        </w:rPr>
        <w:t xml:space="preserve"> </w:t>
      </w:r>
      <w:bookmarkEnd w:id="56"/>
      <w:r w:rsidRPr="00C55853">
        <w:rPr>
          <w:rFonts w:ascii="仿宋" w:eastAsia="仿宋" w:hAnsi="仿宋" w:cs="宋体" w:hint="eastAsia"/>
          <w:b/>
          <w:sz w:val="36"/>
          <w:szCs w:val="20"/>
        </w:rPr>
        <w:t>应提交的有关格式范例</w:t>
      </w:r>
      <w:bookmarkEnd w:id="59"/>
      <w:bookmarkEnd w:id="60"/>
    </w:p>
    <w:p w14:paraId="7FDAC76A" w14:textId="77777777" w:rsidR="00967FA9" w:rsidRPr="00C55853" w:rsidRDefault="00967FA9">
      <w:pPr>
        <w:pStyle w:val="afff7"/>
        <w:topLinePunct/>
        <w:rPr>
          <w:rFonts w:ascii="仿宋" w:eastAsia="仿宋" w:hAnsi="仿宋" w:hint="eastAsia"/>
        </w:rPr>
      </w:pPr>
    </w:p>
    <w:p w14:paraId="072128EB" w14:textId="77777777" w:rsidR="00967FA9" w:rsidRPr="00C55853" w:rsidRDefault="005E2354">
      <w:pPr>
        <w:pStyle w:val="afff7"/>
        <w:topLinePunct/>
        <w:ind w:firstLine="0"/>
        <w:jc w:val="center"/>
        <w:rPr>
          <w:rFonts w:ascii="仿宋" w:eastAsia="仿宋" w:hAnsi="仿宋" w:hint="eastAsia"/>
          <w:b/>
          <w:sz w:val="36"/>
        </w:rPr>
      </w:pPr>
      <w:bookmarkStart w:id="61" w:name="_Toc105445138"/>
      <w:r w:rsidRPr="00C55853">
        <w:rPr>
          <w:rFonts w:ascii="仿宋" w:eastAsia="仿宋" w:hAnsi="仿宋" w:hint="eastAsia"/>
          <w:b/>
          <w:sz w:val="36"/>
        </w:rPr>
        <w:t>资格文件部分</w:t>
      </w:r>
      <w:bookmarkEnd w:id="61"/>
    </w:p>
    <w:p w14:paraId="1E2B7925" w14:textId="77777777" w:rsidR="00967FA9" w:rsidRPr="00C55853" w:rsidRDefault="005E2354">
      <w:pPr>
        <w:pStyle w:val="afff7"/>
        <w:topLinePunct/>
        <w:ind w:firstLine="0"/>
        <w:jc w:val="center"/>
        <w:rPr>
          <w:rFonts w:ascii="仿宋" w:eastAsia="仿宋" w:hAnsi="仿宋" w:hint="eastAsia"/>
          <w:b/>
          <w:sz w:val="36"/>
        </w:rPr>
      </w:pPr>
      <w:bookmarkStart w:id="62" w:name="_Toc105445139"/>
      <w:r w:rsidRPr="00C55853">
        <w:rPr>
          <w:rFonts w:ascii="仿宋" w:eastAsia="仿宋" w:hAnsi="仿宋" w:hint="eastAsia"/>
          <w:b/>
          <w:sz w:val="36"/>
        </w:rPr>
        <w:t>目录</w:t>
      </w:r>
      <w:bookmarkEnd w:id="62"/>
    </w:p>
    <w:p w14:paraId="04D335A5" w14:textId="77777777" w:rsidR="00967FA9" w:rsidRPr="00C55853" w:rsidRDefault="00967FA9">
      <w:pPr>
        <w:pStyle w:val="afff7"/>
        <w:topLinePunct/>
        <w:rPr>
          <w:rFonts w:ascii="仿宋" w:eastAsia="仿宋" w:hAnsi="仿宋" w:hint="eastAsia"/>
        </w:rPr>
      </w:pPr>
    </w:p>
    <w:p w14:paraId="35BDAD12" w14:textId="77777777" w:rsidR="00967FA9" w:rsidRPr="00C55853" w:rsidRDefault="005E2354">
      <w:pPr>
        <w:numPr>
          <w:ilvl w:val="0"/>
          <w:numId w:val="9"/>
        </w:num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符合参加政府采购活动应当具备的一般条件的承诺函……………（页码）</w:t>
      </w:r>
    </w:p>
    <w:p w14:paraId="48A552DF" w14:textId="77777777" w:rsidR="00967FA9" w:rsidRPr="00C55853" w:rsidRDefault="005E2354">
      <w:pPr>
        <w:numPr>
          <w:ilvl w:val="0"/>
          <w:numId w:val="9"/>
        </w:num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联合体协议……………………………………………………………（页码）</w:t>
      </w:r>
    </w:p>
    <w:p w14:paraId="09690BDB" w14:textId="77777777" w:rsidR="00967FA9" w:rsidRPr="00C55853" w:rsidRDefault="005E2354">
      <w:pPr>
        <w:numPr>
          <w:ilvl w:val="0"/>
          <w:numId w:val="9"/>
        </w:num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落实政府采购政策需满足的资格要求………………………………（页码）</w:t>
      </w:r>
    </w:p>
    <w:p w14:paraId="1DF8980B" w14:textId="77777777" w:rsidR="00967FA9" w:rsidRPr="00C55853" w:rsidRDefault="005E2354">
      <w:pPr>
        <w:numPr>
          <w:ilvl w:val="0"/>
          <w:numId w:val="9"/>
        </w:num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本项目的特定资格要求………………………………………………（页码）</w:t>
      </w:r>
    </w:p>
    <w:p w14:paraId="64ED9C69" w14:textId="77777777" w:rsidR="00967FA9" w:rsidRPr="00C55853" w:rsidRDefault="005E2354">
      <w:pPr>
        <w:numPr>
          <w:ilvl w:val="0"/>
          <w:numId w:val="9"/>
        </w:numPr>
        <w:topLinePunct/>
        <w:snapToGrid w:val="0"/>
        <w:spacing w:line="360" w:lineRule="auto"/>
        <w:rPr>
          <w:rFonts w:ascii="仿宋" w:eastAsia="仿宋" w:hAnsi="仿宋" w:cs="宋体" w:hint="eastAsia"/>
          <w:sz w:val="24"/>
        </w:rPr>
      </w:pPr>
      <w:r w:rsidRPr="00C55853">
        <w:rPr>
          <w:rFonts w:ascii="仿宋" w:eastAsia="仿宋" w:hAnsi="仿宋" w:cs="宋体"/>
          <w:sz w:val="24"/>
        </w:rPr>
        <w:t>政府采购活动现场确认声明书</w:t>
      </w:r>
      <w:r w:rsidRPr="00C55853">
        <w:rPr>
          <w:rFonts w:ascii="仿宋" w:eastAsia="仿宋" w:hAnsi="仿宋" w:cs="宋体" w:hint="eastAsia"/>
          <w:sz w:val="24"/>
        </w:rPr>
        <w:t>………………………………………（页码）</w:t>
      </w:r>
    </w:p>
    <w:p w14:paraId="0A964DC0" w14:textId="77777777" w:rsidR="00967FA9" w:rsidRPr="00C55853" w:rsidRDefault="00967FA9">
      <w:pPr>
        <w:topLinePunct/>
        <w:spacing w:line="360" w:lineRule="auto"/>
        <w:ind w:firstLineChars="200" w:firstLine="480"/>
        <w:rPr>
          <w:rFonts w:ascii="仿宋" w:eastAsia="仿宋" w:hAnsi="仿宋" w:cs="宋体" w:hint="eastAsia"/>
          <w:sz w:val="24"/>
        </w:rPr>
      </w:pPr>
    </w:p>
    <w:p w14:paraId="43317DEA" w14:textId="0A8761F3" w:rsidR="00967FA9" w:rsidRPr="00C55853" w:rsidRDefault="005E2354">
      <w:pPr>
        <w:topLinePunct/>
        <w:snapToGrid w:val="0"/>
        <w:spacing w:line="360" w:lineRule="auto"/>
        <w:ind w:right="480"/>
        <w:jc w:val="center"/>
        <w:rPr>
          <w:rFonts w:ascii="仿宋" w:eastAsia="仿宋" w:hAnsi="仿宋" w:cs="宋体" w:hint="eastAsia"/>
          <w:b/>
          <w:kern w:val="0"/>
          <w:sz w:val="32"/>
          <w:szCs w:val="32"/>
        </w:rPr>
      </w:pPr>
      <w:r w:rsidRPr="00C55853">
        <w:rPr>
          <w:rFonts w:ascii="仿宋" w:eastAsia="仿宋" w:hAnsi="仿宋" w:cs="宋体" w:hint="eastAsia"/>
          <w:kern w:val="0"/>
          <w:sz w:val="24"/>
        </w:rPr>
        <w:br w:type="page"/>
      </w:r>
      <w:r w:rsidRPr="00C55853">
        <w:rPr>
          <w:rFonts w:ascii="仿宋" w:eastAsia="仿宋" w:hAnsi="仿宋" w:cs="宋体" w:hint="eastAsia"/>
          <w:b/>
          <w:kern w:val="0"/>
          <w:sz w:val="32"/>
          <w:szCs w:val="32"/>
        </w:rPr>
        <w:lastRenderedPageBreak/>
        <w:t xml:space="preserve">  一、符合参加政府采购活动应当具备的一般条件的承诺函</w:t>
      </w:r>
    </w:p>
    <w:p w14:paraId="5CB85891" w14:textId="06C56552" w:rsidR="00967FA9" w:rsidRPr="00C55853" w:rsidRDefault="005E2354">
      <w:p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长兴县中医院、浙江省建设工程设备招标有限公司：</w:t>
      </w:r>
    </w:p>
    <w:p w14:paraId="272A955C" w14:textId="5109F5F6"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我方参与长兴县中医院锅炉系统改造项目（标项：</w:t>
      </w:r>
      <w:r w:rsidR="0002117C" w:rsidRPr="00C55853">
        <w:rPr>
          <w:rFonts w:ascii="仿宋" w:eastAsia="仿宋" w:hAnsi="仿宋" w:cs="宋体" w:hint="eastAsia"/>
          <w:sz w:val="24"/>
          <w:u w:val="single"/>
        </w:rPr>
        <w:t xml:space="preserve">   </w:t>
      </w:r>
      <w:r w:rsidRPr="00C55853">
        <w:rPr>
          <w:rFonts w:ascii="仿宋" w:eastAsia="仿宋" w:hAnsi="仿宋" w:cs="宋体" w:hint="eastAsia"/>
          <w:sz w:val="24"/>
        </w:rPr>
        <w:t>）【项目编号：ZJZBCCX-24-029】政府采购活动，郑重承诺：</w:t>
      </w:r>
    </w:p>
    <w:p w14:paraId="27B0A65E" w14:textId="77777777" w:rsidR="00967FA9" w:rsidRPr="00C55853" w:rsidRDefault="005E2354">
      <w:pPr>
        <w:topLinePunct/>
        <w:snapToGrid w:val="0"/>
        <w:spacing w:line="360" w:lineRule="auto"/>
        <w:ind w:firstLineChars="150" w:firstLine="360"/>
        <w:rPr>
          <w:rFonts w:ascii="仿宋" w:eastAsia="仿宋" w:hAnsi="仿宋" w:cs="宋体" w:hint="eastAsia"/>
          <w:sz w:val="24"/>
        </w:rPr>
      </w:pPr>
      <w:r w:rsidRPr="00C55853">
        <w:rPr>
          <w:rFonts w:ascii="仿宋" w:eastAsia="仿宋" w:hAnsi="仿宋" w:cs="宋体" w:hint="eastAsia"/>
          <w:sz w:val="24"/>
        </w:rPr>
        <w:t>（一）具备《中华人民共和国政府采购法》第二十二条第一款规定的条件：</w:t>
      </w:r>
    </w:p>
    <w:p w14:paraId="3EEB239D"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1、具有独立承担民事责任的能力；</w:t>
      </w:r>
    </w:p>
    <w:p w14:paraId="5DC2121A" w14:textId="378D318C"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2、具有良好的商业信誉和健全的财务会计制度；</w:t>
      </w:r>
    </w:p>
    <w:p w14:paraId="793D6800"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3、具有履行合同所必需的设备和专业技术能力；</w:t>
      </w:r>
    </w:p>
    <w:p w14:paraId="43CBD22B"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4、有依法缴纳税收和社会保障资金的良好记录；</w:t>
      </w:r>
    </w:p>
    <w:p w14:paraId="7D4A935C"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5、参加政府采购活动前三年内，在经营活动中没有重大违法记录；</w:t>
      </w:r>
    </w:p>
    <w:p w14:paraId="31042529"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6、具有法律、行政法规规定的其他条件。</w:t>
      </w:r>
    </w:p>
    <w:p w14:paraId="07126FBD"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695550F7"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（三）不存在以下情况：</w:t>
      </w:r>
    </w:p>
    <w:p w14:paraId="0910137D"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1、单位负责人为同一人或者存在直接控股、管理关系的不同供应商参加同一合同项下的政府采购活动的；</w:t>
      </w:r>
    </w:p>
    <w:p w14:paraId="48C84A46"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2、为采购项目提供整体设计、规范编制或者项目管理、监理、检测等服务后再参加该采购项目的其他采购活动的。</w:t>
      </w:r>
    </w:p>
    <w:p w14:paraId="46D62B2F" w14:textId="77777777" w:rsidR="00967FA9" w:rsidRPr="00C55853" w:rsidRDefault="005E2354">
      <w:pPr>
        <w:topLinePunct/>
        <w:snapToGrid w:val="0"/>
        <w:spacing w:line="360" w:lineRule="auto"/>
        <w:ind w:firstLineChars="2300" w:firstLine="5520"/>
        <w:rPr>
          <w:rFonts w:ascii="仿宋" w:eastAsia="仿宋" w:hAnsi="仿宋" w:cs="宋体" w:hint="eastAsia"/>
          <w:kern w:val="0"/>
          <w:sz w:val="24"/>
        </w:rPr>
      </w:pPr>
      <w:r w:rsidRPr="00C55853">
        <w:rPr>
          <w:rFonts w:ascii="仿宋" w:eastAsia="仿宋" w:hAnsi="仿宋" w:cs="宋体" w:hint="eastAsia"/>
          <w:kern w:val="0"/>
          <w:sz w:val="24"/>
          <w:lang w:val="zh-CN"/>
        </w:rPr>
        <w:t>投标人名称(电子签名)：</w:t>
      </w:r>
    </w:p>
    <w:p w14:paraId="2143760E"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lang w:val="zh-CN"/>
        </w:rPr>
        <w:t xml:space="preserve">                        </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日期</w:t>
      </w:r>
      <w:r w:rsidRPr="00C55853">
        <w:rPr>
          <w:rFonts w:ascii="仿宋" w:eastAsia="仿宋" w:hAnsi="仿宋" w:cs="宋体" w:hint="eastAsia"/>
          <w:kern w:val="0"/>
          <w:sz w:val="24"/>
        </w:rPr>
        <w:t xml:space="preserve">：  年  </w:t>
      </w:r>
      <w:r w:rsidRPr="00C55853">
        <w:rPr>
          <w:rFonts w:ascii="仿宋" w:eastAsia="仿宋" w:hAnsi="仿宋" w:cs="宋体" w:hint="eastAsia"/>
          <w:kern w:val="0"/>
          <w:sz w:val="24"/>
          <w:lang w:val="zh-CN"/>
        </w:rPr>
        <w:t>月</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日</w:t>
      </w:r>
    </w:p>
    <w:p w14:paraId="3414B19B" w14:textId="77777777" w:rsidR="00967FA9" w:rsidRPr="00C55853" w:rsidRDefault="005E2354">
      <w:pPr>
        <w:pStyle w:val="a6"/>
        <w:topLinePunct/>
        <w:spacing w:line="360" w:lineRule="auto"/>
        <w:ind w:firstLineChars="0" w:firstLine="0"/>
        <w:jc w:val="left"/>
        <w:rPr>
          <w:rFonts w:ascii="仿宋" w:eastAsia="仿宋" w:hAnsi="仿宋" w:hint="eastAsia"/>
          <w:b/>
          <w:bCs/>
        </w:rPr>
      </w:pPr>
      <w:r w:rsidRPr="00C55853">
        <w:rPr>
          <w:rFonts w:ascii="仿宋" w:eastAsia="仿宋" w:hAnsi="仿宋" w:hint="eastAsia"/>
          <w:b/>
          <w:bCs/>
        </w:rPr>
        <w:t>附：营业执照</w:t>
      </w:r>
    </w:p>
    <w:p w14:paraId="18EE5BD5" w14:textId="77777777" w:rsidR="00967FA9" w:rsidRPr="00C55853" w:rsidRDefault="005E2354">
      <w:pPr>
        <w:widowControl/>
        <w:topLinePunct/>
        <w:adjustRightInd/>
        <w:spacing w:line="360" w:lineRule="auto"/>
        <w:jc w:val="left"/>
        <w:rPr>
          <w:rFonts w:ascii="仿宋" w:eastAsia="仿宋" w:hAnsi="仿宋" w:cs="宋体" w:hint="eastAsia"/>
          <w:b/>
          <w:kern w:val="0"/>
          <w:sz w:val="32"/>
          <w:szCs w:val="32"/>
        </w:rPr>
      </w:pPr>
      <w:r w:rsidRPr="00C55853">
        <w:rPr>
          <w:rFonts w:ascii="仿宋" w:eastAsia="仿宋" w:hAnsi="仿宋" w:cs="宋体"/>
          <w:b/>
          <w:kern w:val="0"/>
          <w:sz w:val="32"/>
          <w:szCs w:val="32"/>
        </w:rPr>
        <w:br w:type="page"/>
      </w:r>
    </w:p>
    <w:p w14:paraId="0B45A9AA" w14:textId="77777777" w:rsidR="00967FA9" w:rsidRPr="00C55853" w:rsidRDefault="00967FA9">
      <w:pPr>
        <w:widowControl/>
        <w:topLinePunct/>
        <w:adjustRightInd/>
        <w:spacing w:line="360" w:lineRule="auto"/>
        <w:jc w:val="left"/>
        <w:rPr>
          <w:rFonts w:ascii="仿宋" w:eastAsia="仿宋" w:hAnsi="仿宋" w:cs="宋体" w:hint="eastAsia"/>
          <w:b/>
          <w:kern w:val="0"/>
          <w:sz w:val="32"/>
          <w:szCs w:val="32"/>
        </w:rPr>
      </w:pPr>
    </w:p>
    <w:p w14:paraId="0A8A837A" w14:textId="77777777" w:rsidR="00967FA9" w:rsidRPr="00C55853" w:rsidRDefault="005E2354">
      <w:pPr>
        <w:widowControl/>
        <w:topLinePunct/>
        <w:spacing w:line="360" w:lineRule="auto"/>
        <w:jc w:val="center"/>
        <w:rPr>
          <w:rFonts w:ascii="仿宋" w:eastAsia="仿宋" w:hAnsi="仿宋" w:cs="宋体" w:hint="eastAsia"/>
          <w:b/>
          <w:kern w:val="0"/>
          <w:sz w:val="32"/>
          <w:szCs w:val="32"/>
        </w:rPr>
      </w:pPr>
      <w:r w:rsidRPr="00C55853">
        <w:rPr>
          <w:rFonts w:ascii="仿宋" w:eastAsia="仿宋" w:hAnsi="仿宋" w:cs="宋体" w:hint="eastAsia"/>
          <w:b/>
          <w:kern w:val="0"/>
          <w:sz w:val="32"/>
          <w:szCs w:val="32"/>
        </w:rPr>
        <w:t>二、联合协议（如果有）</w:t>
      </w:r>
    </w:p>
    <w:p w14:paraId="7EE292F1" w14:textId="77777777" w:rsidR="00967FA9" w:rsidRPr="00C55853" w:rsidRDefault="005E2354">
      <w:pPr>
        <w:widowControl/>
        <w:topLinePunct/>
        <w:spacing w:line="360" w:lineRule="auto"/>
        <w:ind w:firstLineChars="200" w:firstLine="482"/>
        <w:jc w:val="left"/>
        <w:rPr>
          <w:rFonts w:ascii="仿宋" w:eastAsia="仿宋" w:hAnsi="仿宋" w:cs="宋体" w:hint="eastAsia"/>
          <w:b/>
          <w:sz w:val="24"/>
        </w:rPr>
      </w:pPr>
      <w:r w:rsidRPr="00C55853">
        <w:rPr>
          <w:rFonts w:ascii="仿宋" w:eastAsia="仿宋" w:hAnsi="仿宋" w:cs="宋体" w:hint="eastAsia"/>
          <w:b/>
          <w:sz w:val="24"/>
        </w:rPr>
        <w:t>[以联合体形式投标的，提供联合协议（附件3）；本项目不接受联合体投标或者投标人不以联合体形式投标的，则不需要提供）]</w:t>
      </w:r>
    </w:p>
    <w:p w14:paraId="552C2D86" w14:textId="77777777" w:rsidR="00967FA9" w:rsidRPr="00C55853" w:rsidRDefault="00967FA9">
      <w:pPr>
        <w:pStyle w:val="a6"/>
        <w:topLinePunct/>
        <w:spacing w:line="360" w:lineRule="auto"/>
        <w:rPr>
          <w:rFonts w:ascii="仿宋" w:eastAsia="仿宋" w:hAnsi="仿宋" w:hint="eastAsia"/>
        </w:rPr>
      </w:pPr>
    </w:p>
    <w:p w14:paraId="1ADB3ED4" w14:textId="77777777" w:rsidR="00967FA9" w:rsidRPr="00C55853" w:rsidRDefault="005E2354">
      <w:pPr>
        <w:topLinePunct/>
        <w:snapToGrid w:val="0"/>
        <w:spacing w:line="360" w:lineRule="auto"/>
        <w:ind w:right="480"/>
        <w:jc w:val="center"/>
        <w:rPr>
          <w:rFonts w:ascii="仿宋" w:eastAsia="仿宋" w:hAnsi="仿宋" w:cs="宋体" w:hint="eastAsia"/>
          <w:b/>
          <w:kern w:val="0"/>
          <w:sz w:val="32"/>
          <w:szCs w:val="32"/>
        </w:rPr>
      </w:pPr>
      <w:r w:rsidRPr="00C55853">
        <w:rPr>
          <w:rFonts w:ascii="仿宋" w:eastAsia="仿宋" w:hAnsi="仿宋" w:cs="宋体" w:hint="eastAsia"/>
          <w:b/>
          <w:kern w:val="0"/>
          <w:sz w:val="32"/>
          <w:szCs w:val="32"/>
        </w:rPr>
        <w:t>三、落实政府采购政策需满足的资格要求</w:t>
      </w:r>
    </w:p>
    <w:p w14:paraId="680619FD"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（根据招标公告落实政府采购政策需满足的资格要求选择提供相应的材料；未要求的，无需提供）</w:t>
      </w:r>
    </w:p>
    <w:p w14:paraId="4D1FE9FB" w14:textId="062DAC4C" w:rsidR="00967FA9" w:rsidRPr="00C55853" w:rsidRDefault="005E2354">
      <w:pPr>
        <w:topLinePunct/>
        <w:snapToGrid w:val="0"/>
        <w:spacing w:before="50" w:after="50" w:line="360" w:lineRule="auto"/>
        <w:ind w:firstLineChars="196" w:firstLine="472"/>
        <w:jc w:val="left"/>
        <w:rPr>
          <w:rFonts w:ascii="仿宋" w:eastAsia="仿宋" w:hAnsi="仿宋" w:cs="宋体" w:hint="eastAsia"/>
          <w:sz w:val="24"/>
        </w:rPr>
      </w:pPr>
      <w:r w:rsidRPr="00C55853">
        <w:rPr>
          <w:rFonts w:ascii="仿宋" w:eastAsia="仿宋" w:hAnsi="仿宋" w:cs="宋体" w:hint="eastAsia"/>
          <w:b/>
          <w:sz w:val="24"/>
        </w:rPr>
        <w:t>A</w:t>
      </w:r>
      <w:r w:rsidRPr="00C55853">
        <w:rPr>
          <w:rFonts w:ascii="仿宋" w:eastAsia="仿宋" w:hAnsi="仿宋" w:cs="宋体" w:hint="eastAsia"/>
          <w:sz w:val="24"/>
        </w:rPr>
        <w:t>.专门面向中小企业，货物全部由符合政策要求的中小企业（或小微企业）制造，提供相应的中小企业声明函（附件</w:t>
      </w:r>
      <w:r w:rsidRPr="00C55853">
        <w:rPr>
          <w:rFonts w:ascii="仿宋" w:eastAsia="仿宋" w:hAnsi="仿宋" w:cs="宋体"/>
          <w:sz w:val="24"/>
        </w:rPr>
        <w:t>1</w:t>
      </w:r>
      <w:r w:rsidRPr="00C55853">
        <w:rPr>
          <w:rFonts w:ascii="仿宋" w:eastAsia="仿宋" w:hAnsi="仿宋" w:cs="宋体" w:hint="eastAsia"/>
          <w:sz w:val="24"/>
        </w:rPr>
        <w:t>）。</w:t>
      </w:r>
    </w:p>
    <w:p w14:paraId="5C6031AD" w14:textId="77777777" w:rsidR="00967FA9" w:rsidRPr="00C55853" w:rsidRDefault="005E2354">
      <w:pPr>
        <w:widowControl/>
        <w:numPr>
          <w:ilvl w:val="0"/>
          <w:numId w:val="10"/>
        </w:numPr>
        <w:topLinePunct/>
        <w:spacing w:line="360" w:lineRule="auto"/>
        <w:ind w:firstLineChars="196" w:firstLine="470"/>
        <w:jc w:val="left"/>
        <w:rPr>
          <w:rFonts w:ascii="仿宋" w:eastAsia="仿宋" w:hAnsi="仿宋" w:cs="宋体" w:hint="eastAsia"/>
          <w:sz w:val="24"/>
        </w:rPr>
      </w:pPr>
      <w:r w:rsidRPr="00C55853">
        <w:rPr>
          <w:rFonts w:ascii="仿宋" w:eastAsia="仿宋" w:hAnsi="仿宋" w:cs="宋体" w:hint="eastAsia"/>
          <w:sz w:val="24"/>
        </w:rPr>
        <w:t>要求以联合体形式参加的，提供联合协议（附件3）和中小企业声明函（附件</w:t>
      </w:r>
      <w:r w:rsidRPr="00C55853">
        <w:rPr>
          <w:rFonts w:ascii="仿宋" w:eastAsia="仿宋" w:hAnsi="仿宋" w:cs="宋体"/>
          <w:sz w:val="24"/>
        </w:rPr>
        <w:t>1</w:t>
      </w:r>
      <w:r w:rsidRPr="00C55853">
        <w:rPr>
          <w:rFonts w:ascii="仿宋" w:eastAsia="仿宋" w:hAnsi="仿宋" w:cs="宋体"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15E9E79" w14:textId="77777777" w:rsidR="00967FA9" w:rsidRPr="00C55853" w:rsidRDefault="005E2354">
      <w:pPr>
        <w:pStyle w:val="a6"/>
        <w:numPr>
          <w:ilvl w:val="0"/>
          <w:numId w:val="10"/>
        </w:numPr>
        <w:topLinePunct/>
        <w:spacing w:line="360" w:lineRule="auto"/>
        <w:rPr>
          <w:rFonts w:ascii="仿宋" w:eastAsia="仿宋" w:hAnsi="仿宋" w:hint="eastAsia"/>
        </w:rPr>
      </w:pPr>
      <w:r w:rsidRPr="00C55853">
        <w:rPr>
          <w:rFonts w:ascii="仿宋" w:eastAsia="仿宋" w:hAnsi="仿宋" w:cs="宋体" w:hint="eastAsia"/>
        </w:rPr>
        <w:t>要求合同分包的，提供分包意向协议（附件4）和中小企业声明函（附件</w:t>
      </w:r>
      <w:r w:rsidRPr="00C55853">
        <w:rPr>
          <w:rFonts w:ascii="仿宋" w:eastAsia="仿宋" w:hAnsi="仿宋" w:cs="宋体"/>
        </w:rPr>
        <w:t>1</w:t>
      </w:r>
      <w:r w:rsidRPr="00C55853">
        <w:rPr>
          <w:rFonts w:ascii="仿宋" w:eastAsia="仿宋" w:hAnsi="仿宋" w:cs="宋体" w:hint="eastAsia"/>
        </w:rPr>
        <w:t>），分包意向协议中中小企业合同金额应当达到招标公告载明的比例；如果供应商本身提供所有标的均由中小企业承接的，</w:t>
      </w:r>
      <w:r w:rsidRPr="00C55853">
        <w:rPr>
          <w:rFonts w:ascii="仿宋" w:eastAsia="仿宋" w:hAnsi="仿宋" w:cs="宋体" w:hint="eastAsia"/>
          <w:spacing w:val="8"/>
          <w:kern w:val="0"/>
        </w:rPr>
        <w:t>并相应达到了前述比例要求，</w:t>
      </w:r>
      <w:r w:rsidRPr="00C55853">
        <w:rPr>
          <w:rFonts w:ascii="仿宋" w:eastAsia="仿宋" w:hAnsi="仿宋" w:cs="宋体" w:hint="eastAsia"/>
        </w:rPr>
        <w:t>视同符合了资格条件，无需再向中小企业分包，无需提供分包意向协议。</w:t>
      </w:r>
    </w:p>
    <w:p w14:paraId="55F285FC" w14:textId="77777777" w:rsidR="00967FA9" w:rsidRPr="00C55853" w:rsidRDefault="00967FA9">
      <w:pPr>
        <w:widowControl/>
        <w:topLinePunct/>
        <w:adjustRightInd/>
        <w:spacing w:line="360" w:lineRule="auto"/>
        <w:jc w:val="left"/>
        <w:rPr>
          <w:rFonts w:ascii="仿宋" w:eastAsia="仿宋" w:hAnsi="仿宋" w:cs="宋体" w:hint="eastAsia"/>
          <w:b/>
          <w:kern w:val="0"/>
          <w:sz w:val="32"/>
          <w:szCs w:val="32"/>
        </w:rPr>
      </w:pPr>
    </w:p>
    <w:p w14:paraId="540B0277" w14:textId="77777777" w:rsidR="00967FA9" w:rsidRPr="00C55853" w:rsidRDefault="005E2354">
      <w:pPr>
        <w:widowControl/>
        <w:topLinePunct/>
        <w:spacing w:line="360" w:lineRule="auto"/>
        <w:ind w:left="150"/>
        <w:jc w:val="center"/>
        <w:rPr>
          <w:rFonts w:ascii="仿宋" w:eastAsia="仿宋" w:hAnsi="仿宋" w:cs="宋体" w:hint="eastAsia"/>
          <w:b/>
          <w:kern w:val="0"/>
          <w:sz w:val="32"/>
          <w:szCs w:val="32"/>
        </w:rPr>
      </w:pPr>
      <w:r w:rsidRPr="00C55853">
        <w:rPr>
          <w:rFonts w:ascii="仿宋" w:eastAsia="仿宋" w:hAnsi="仿宋" w:cs="宋体" w:hint="eastAsia"/>
          <w:b/>
          <w:kern w:val="0"/>
          <w:sz w:val="32"/>
          <w:szCs w:val="32"/>
        </w:rPr>
        <w:t>四、本项目的特定资格要求</w:t>
      </w:r>
    </w:p>
    <w:p w14:paraId="456A7AFA"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（根据招标公告本项目的特定资格要求提供相应的材料；未要求的，无需提供）</w:t>
      </w:r>
    </w:p>
    <w:p w14:paraId="20FCAA4E" w14:textId="77777777" w:rsidR="00967FA9" w:rsidRPr="00C55853" w:rsidRDefault="005E2354">
      <w:pPr>
        <w:widowControl/>
        <w:topLinePunct/>
        <w:adjustRightInd/>
        <w:spacing w:line="360" w:lineRule="auto"/>
        <w:jc w:val="left"/>
        <w:rPr>
          <w:rFonts w:ascii="仿宋" w:eastAsia="仿宋" w:hAnsi="仿宋" w:cs="宋体" w:hint="eastAsia"/>
          <w:b/>
          <w:kern w:val="0"/>
          <w:sz w:val="36"/>
          <w:szCs w:val="36"/>
        </w:rPr>
      </w:pPr>
      <w:r w:rsidRPr="00C55853">
        <w:rPr>
          <w:rFonts w:ascii="仿宋" w:eastAsia="仿宋" w:hAnsi="仿宋" w:cs="宋体"/>
          <w:b/>
          <w:kern w:val="0"/>
          <w:sz w:val="36"/>
          <w:szCs w:val="36"/>
        </w:rPr>
        <w:br w:type="page"/>
      </w:r>
    </w:p>
    <w:p w14:paraId="181E31E1" w14:textId="77777777" w:rsidR="00967FA9" w:rsidRPr="00C55853" w:rsidRDefault="005E2354">
      <w:pPr>
        <w:widowControl/>
        <w:topLinePunct/>
        <w:spacing w:line="360" w:lineRule="auto"/>
        <w:ind w:left="150"/>
        <w:jc w:val="center"/>
        <w:rPr>
          <w:rFonts w:ascii="仿宋" w:eastAsia="仿宋" w:hAnsi="仿宋" w:cs="仿宋_GB2312" w:hint="eastAsia"/>
          <w:b/>
          <w:sz w:val="32"/>
          <w:szCs w:val="32"/>
        </w:rPr>
      </w:pPr>
      <w:r w:rsidRPr="00C55853">
        <w:rPr>
          <w:rFonts w:ascii="仿宋" w:eastAsia="仿宋" w:hAnsi="仿宋" w:cs="仿宋_GB2312" w:hint="eastAsia"/>
          <w:b/>
          <w:sz w:val="32"/>
          <w:szCs w:val="32"/>
        </w:rPr>
        <w:lastRenderedPageBreak/>
        <w:t>五、</w:t>
      </w:r>
      <w:r w:rsidRPr="00C55853">
        <w:rPr>
          <w:rFonts w:ascii="仿宋" w:eastAsia="仿宋" w:hAnsi="仿宋" w:cs="仿宋_GB2312"/>
          <w:b/>
          <w:sz w:val="32"/>
          <w:szCs w:val="32"/>
        </w:rPr>
        <w:t>政府采购活动现场确认声明书</w:t>
      </w:r>
    </w:p>
    <w:p w14:paraId="596C3969" w14:textId="21378F7E" w:rsidR="00967FA9" w:rsidRPr="00C55853" w:rsidRDefault="005E2354">
      <w:pPr>
        <w:pStyle w:val="aff3"/>
        <w:topLinePunct/>
        <w:spacing w:beforeAutospacing="0" w:afterAutospacing="0" w:line="360" w:lineRule="auto"/>
        <w:rPr>
          <w:rFonts w:ascii="仿宋" w:eastAsia="仿宋" w:hAnsi="仿宋" w:cs="Arial" w:hint="eastAsia"/>
        </w:rPr>
      </w:pPr>
      <w:r w:rsidRPr="00C55853">
        <w:rPr>
          <w:rStyle w:val="bookmark-item"/>
          <w:rFonts w:ascii="仿宋" w:eastAsia="仿宋" w:hAnsi="仿宋" w:cs="Arial"/>
        </w:rPr>
        <w:t>浙江省建设工程设备招标有限公司</w:t>
      </w:r>
      <w:r w:rsidRPr="00C55853">
        <w:rPr>
          <w:rFonts w:ascii="仿宋" w:eastAsia="仿宋" w:hAnsi="仿宋" w:cs="Arial"/>
        </w:rPr>
        <w:t>:</w:t>
      </w:r>
    </w:p>
    <w:p w14:paraId="27E36596" w14:textId="77777777" w:rsidR="00967FA9" w:rsidRPr="00C55853" w:rsidRDefault="005E2354">
      <w:pPr>
        <w:pStyle w:val="aff3"/>
        <w:topLinePunct/>
        <w:spacing w:beforeAutospacing="0" w:afterAutospacing="0" w:line="360" w:lineRule="auto"/>
        <w:ind w:firstLineChars="300" w:firstLine="720"/>
        <w:rPr>
          <w:rFonts w:ascii="仿宋" w:eastAsia="仿宋" w:hAnsi="仿宋" w:cs="Arial" w:hint="eastAsia"/>
        </w:rPr>
      </w:pPr>
      <w:r w:rsidRPr="00C55853">
        <w:rPr>
          <w:rFonts w:ascii="仿宋" w:eastAsia="仿宋" w:hAnsi="仿宋" w:cs="Arial"/>
        </w:rPr>
        <w:t>本人 ____________（授权代表姓名），经由_________（单位）______（法定代表人姓名）合法授权参加</w:t>
      </w:r>
      <w:r w:rsidRPr="00C55853">
        <w:rPr>
          <w:rStyle w:val="bookmark-item"/>
          <w:rFonts w:ascii="仿宋" w:eastAsia="仿宋" w:hAnsi="仿宋" w:cs="Arial"/>
          <w:u w:val="single"/>
        </w:rPr>
        <w:t xml:space="preserve">        </w:t>
      </w:r>
      <w:r w:rsidRPr="00C55853">
        <w:rPr>
          <w:rStyle w:val="bookmark-item"/>
          <w:rFonts w:ascii="仿宋" w:eastAsia="仿宋" w:hAnsi="仿宋" w:cs="Arial" w:hint="eastAsia"/>
          <w:u w:val="single"/>
        </w:rPr>
        <w:t xml:space="preserve">  </w:t>
      </w:r>
      <w:r w:rsidRPr="00C55853">
        <w:rPr>
          <w:rFonts w:ascii="仿宋" w:eastAsia="仿宋" w:hAnsi="仿宋" w:cs="Arial"/>
        </w:rPr>
        <w:t>（编号：</w:t>
      </w:r>
      <w:r w:rsidRPr="00C55853">
        <w:rPr>
          <w:rStyle w:val="bookmark-item"/>
          <w:rFonts w:ascii="仿宋" w:eastAsia="仿宋" w:hAnsi="仿宋" w:cs="Arial"/>
          <w:u w:val="single"/>
        </w:rPr>
        <w:t xml:space="preserve">       </w:t>
      </w:r>
      <w:r w:rsidRPr="00C55853">
        <w:rPr>
          <w:rFonts w:ascii="仿宋" w:eastAsia="仿宋" w:hAnsi="仿宋" w:cs="Arial"/>
        </w:rPr>
        <w:t>）政府采购活动．经与本单位法人代表（负责人）联系确认，现就有关公平竞争事项郑重声明如下:</w:t>
      </w:r>
    </w:p>
    <w:p w14:paraId="59BCE94F" w14:textId="77777777" w:rsidR="00967FA9" w:rsidRPr="00C55853" w:rsidRDefault="005E2354">
      <w:pPr>
        <w:pStyle w:val="aff3"/>
        <w:topLinePunct/>
        <w:spacing w:beforeAutospacing="0" w:afterAutospacing="0" w:line="360" w:lineRule="auto"/>
        <w:ind w:firstLine="420"/>
        <w:rPr>
          <w:rFonts w:ascii="仿宋" w:eastAsia="仿宋" w:hAnsi="仿宋" w:cs="Arial" w:hint="eastAsia"/>
        </w:rPr>
      </w:pPr>
      <w:r w:rsidRPr="00C55853">
        <w:rPr>
          <w:rFonts w:ascii="仿宋" w:eastAsia="仿宋" w:hAnsi="仿宋" w:cs="Arial"/>
        </w:rPr>
        <w:t>一、本单位与采购人之间口不存在利害关系口存在下列利害关系:</w:t>
      </w:r>
    </w:p>
    <w:p w14:paraId="3F4F4FEB" w14:textId="77777777" w:rsidR="00967FA9" w:rsidRPr="00C55853" w:rsidRDefault="005E2354">
      <w:pPr>
        <w:pStyle w:val="aff3"/>
        <w:topLinePunct/>
        <w:spacing w:beforeAutospacing="0" w:afterAutospacing="0" w:line="360" w:lineRule="auto"/>
        <w:ind w:firstLine="420"/>
        <w:rPr>
          <w:rFonts w:ascii="仿宋" w:eastAsia="仿宋" w:hAnsi="仿宋" w:cs="Arial" w:hint="eastAsia"/>
        </w:rPr>
      </w:pPr>
      <w:r w:rsidRPr="00C55853">
        <w:rPr>
          <w:rFonts w:ascii="仿宋" w:eastAsia="仿宋" w:hAnsi="仿宋" w:cs="Arial"/>
        </w:rPr>
        <w:t>A．投资关系</w:t>
      </w:r>
      <w:r w:rsidRPr="00C55853">
        <w:rPr>
          <w:rFonts w:ascii="Calibri" w:eastAsia="仿宋" w:hAnsi="Calibri" w:cs="Calibri"/>
        </w:rPr>
        <w:t>      </w:t>
      </w:r>
      <w:r w:rsidRPr="00C55853">
        <w:rPr>
          <w:rFonts w:ascii="仿宋" w:eastAsia="仿宋" w:hAnsi="仿宋" w:cs="Arial"/>
        </w:rPr>
        <w:t>B．行政隶属关系</w:t>
      </w:r>
      <w:r w:rsidRPr="00C55853">
        <w:rPr>
          <w:rFonts w:ascii="Calibri" w:eastAsia="仿宋" w:hAnsi="Calibri" w:cs="Calibri"/>
        </w:rPr>
        <w:t>      </w:t>
      </w:r>
      <w:r w:rsidRPr="00C55853">
        <w:rPr>
          <w:rFonts w:ascii="仿宋" w:eastAsia="仿宋" w:hAnsi="仿宋" w:cs="Arial"/>
        </w:rPr>
        <w:t>C．业务指导关系</w:t>
      </w:r>
    </w:p>
    <w:p w14:paraId="60B9CA81" w14:textId="77777777" w:rsidR="00967FA9" w:rsidRPr="00C55853" w:rsidRDefault="005E2354">
      <w:pPr>
        <w:pStyle w:val="aff3"/>
        <w:topLinePunct/>
        <w:spacing w:beforeAutospacing="0" w:afterAutospacing="0" w:line="360" w:lineRule="auto"/>
        <w:ind w:firstLine="420"/>
        <w:rPr>
          <w:rFonts w:ascii="仿宋" w:eastAsia="仿宋" w:hAnsi="仿宋" w:cs="Arial" w:hint="eastAsia"/>
        </w:rPr>
      </w:pPr>
      <w:r w:rsidRPr="00C55853">
        <w:rPr>
          <w:rFonts w:ascii="仿宋" w:eastAsia="仿宋" w:hAnsi="仿宋" w:cs="Arial"/>
        </w:rPr>
        <w:t>D．其他可能影响采购公正的利害关系（如有，请如实说明）。</w:t>
      </w:r>
    </w:p>
    <w:p w14:paraId="529A926D" w14:textId="77777777" w:rsidR="00967FA9" w:rsidRPr="00C55853" w:rsidRDefault="005E2354">
      <w:pPr>
        <w:pStyle w:val="aff3"/>
        <w:topLinePunct/>
        <w:spacing w:beforeAutospacing="0" w:afterAutospacing="0" w:line="360" w:lineRule="auto"/>
        <w:ind w:firstLine="420"/>
        <w:rPr>
          <w:rFonts w:ascii="仿宋" w:eastAsia="仿宋" w:hAnsi="仿宋" w:cs="Arial" w:hint="eastAsia"/>
        </w:rPr>
      </w:pPr>
      <w:r w:rsidRPr="00C55853">
        <w:rPr>
          <w:rFonts w:ascii="仿宋" w:eastAsia="仿宋" w:hAnsi="仿宋" w:cs="Arial"/>
        </w:rPr>
        <w:t>二、现己清楚知道参加本项目采购活动的其他所有供应商名称，本单位 口与其他所有供应商之间均不存在利害关系 口与_______（供应商名称）之间存在下列利害关系:</w:t>
      </w:r>
    </w:p>
    <w:p w14:paraId="0EF03817" w14:textId="77777777" w:rsidR="00967FA9" w:rsidRPr="00C55853" w:rsidRDefault="005E2354">
      <w:pPr>
        <w:pStyle w:val="aff3"/>
        <w:topLinePunct/>
        <w:spacing w:beforeAutospacing="0" w:afterAutospacing="0" w:line="360" w:lineRule="auto"/>
        <w:ind w:left="480"/>
        <w:rPr>
          <w:rFonts w:ascii="仿宋" w:eastAsia="仿宋" w:hAnsi="仿宋" w:cs="Arial" w:hint="eastAsia"/>
        </w:rPr>
      </w:pPr>
      <w:r w:rsidRPr="00C55853">
        <w:rPr>
          <w:rFonts w:ascii="仿宋" w:eastAsia="仿宋" w:hAnsi="仿宋" w:cs="Arial"/>
        </w:rPr>
        <w:t>A．法定代表人或负责人或实际控制人是同一人</w:t>
      </w:r>
    </w:p>
    <w:p w14:paraId="30A491B0" w14:textId="77777777" w:rsidR="00967FA9" w:rsidRPr="00C55853" w:rsidRDefault="005E2354">
      <w:pPr>
        <w:pStyle w:val="aff3"/>
        <w:topLinePunct/>
        <w:spacing w:beforeAutospacing="0" w:afterAutospacing="0" w:line="360" w:lineRule="auto"/>
        <w:ind w:left="480"/>
        <w:rPr>
          <w:rFonts w:ascii="仿宋" w:eastAsia="仿宋" w:hAnsi="仿宋" w:cs="Arial" w:hint="eastAsia"/>
        </w:rPr>
      </w:pPr>
      <w:r w:rsidRPr="00C55853">
        <w:rPr>
          <w:rFonts w:ascii="仿宋" w:eastAsia="仿宋" w:hAnsi="仿宋" w:cs="Arial"/>
        </w:rPr>
        <w:t>B．法定代表人或负责人或实际控制人是夫妻关系</w:t>
      </w:r>
    </w:p>
    <w:p w14:paraId="3475E3C8" w14:textId="77777777" w:rsidR="00967FA9" w:rsidRPr="00C55853" w:rsidRDefault="005E2354">
      <w:pPr>
        <w:pStyle w:val="aff3"/>
        <w:topLinePunct/>
        <w:spacing w:beforeAutospacing="0" w:afterAutospacing="0" w:line="360" w:lineRule="auto"/>
        <w:ind w:left="480"/>
        <w:rPr>
          <w:rFonts w:ascii="仿宋" w:eastAsia="仿宋" w:hAnsi="仿宋" w:cs="Arial" w:hint="eastAsia"/>
        </w:rPr>
      </w:pPr>
      <w:r w:rsidRPr="00C55853">
        <w:rPr>
          <w:rFonts w:ascii="仿宋" w:eastAsia="仿宋" w:hAnsi="仿宋" w:cs="Arial"/>
        </w:rPr>
        <w:t>C．法定代表人或负责人或实际控制人是直系血亲关系</w:t>
      </w:r>
    </w:p>
    <w:p w14:paraId="29B03724" w14:textId="77777777" w:rsidR="00967FA9" w:rsidRPr="00C55853" w:rsidRDefault="005E2354">
      <w:pPr>
        <w:pStyle w:val="aff3"/>
        <w:topLinePunct/>
        <w:spacing w:beforeAutospacing="0" w:afterAutospacing="0" w:line="360" w:lineRule="auto"/>
        <w:ind w:left="480"/>
        <w:rPr>
          <w:rFonts w:ascii="仿宋" w:eastAsia="仿宋" w:hAnsi="仿宋" w:cs="Arial" w:hint="eastAsia"/>
        </w:rPr>
      </w:pPr>
      <w:r w:rsidRPr="00C55853">
        <w:rPr>
          <w:rFonts w:ascii="仿宋" w:eastAsia="仿宋" w:hAnsi="仿宋" w:cs="Arial"/>
        </w:rPr>
        <w:t>D．法定代表人或负责人或实际控制人存在三代以内旁系血亲关系</w:t>
      </w:r>
    </w:p>
    <w:p w14:paraId="68401E7E" w14:textId="77777777" w:rsidR="00967FA9" w:rsidRPr="00C55853" w:rsidRDefault="005E2354">
      <w:pPr>
        <w:pStyle w:val="aff3"/>
        <w:topLinePunct/>
        <w:spacing w:beforeAutospacing="0" w:afterAutospacing="0" w:line="360" w:lineRule="auto"/>
        <w:ind w:left="480"/>
        <w:rPr>
          <w:rFonts w:ascii="仿宋" w:eastAsia="仿宋" w:hAnsi="仿宋" w:cs="Arial" w:hint="eastAsia"/>
        </w:rPr>
      </w:pPr>
      <w:r w:rsidRPr="00C55853">
        <w:rPr>
          <w:rFonts w:ascii="仿宋" w:eastAsia="仿宋" w:hAnsi="仿宋" w:cs="Arial"/>
        </w:rPr>
        <w:t>E．法定代表人或负责人或实际控制人存在近姻亲关系</w:t>
      </w:r>
    </w:p>
    <w:p w14:paraId="7EDEAD5F" w14:textId="77777777" w:rsidR="00967FA9" w:rsidRPr="00C55853" w:rsidRDefault="005E2354">
      <w:pPr>
        <w:pStyle w:val="aff3"/>
        <w:topLinePunct/>
        <w:spacing w:beforeAutospacing="0" w:afterAutospacing="0" w:line="360" w:lineRule="auto"/>
        <w:ind w:left="480"/>
        <w:rPr>
          <w:rFonts w:ascii="仿宋" w:eastAsia="仿宋" w:hAnsi="仿宋" w:cs="Arial" w:hint="eastAsia"/>
        </w:rPr>
      </w:pPr>
      <w:r w:rsidRPr="00C55853">
        <w:rPr>
          <w:rFonts w:ascii="仿宋" w:eastAsia="仿宋" w:hAnsi="仿宋" w:cs="Arial"/>
        </w:rPr>
        <w:t>F．法定代表人或负责人或实际控制人存在股份控制或实际控制关系</w:t>
      </w:r>
    </w:p>
    <w:p w14:paraId="3FAE2167" w14:textId="77777777" w:rsidR="00967FA9" w:rsidRPr="00C55853" w:rsidRDefault="005E2354">
      <w:pPr>
        <w:pStyle w:val="aff3"/>
        <w:topLinePunct/>
        <w:spacing w:beforeAutospacing="0" w:afterAutospacing="0" w:line="360" w:lineRule="auto"/>
        <w:ind w:left="480"/>
        <w:rPr>
          <w:rFonts w:ascii="仿宋" w:eastAsia="仿宋" w:hAnsi="仿宋" w:cs="Arial" w:hint="eastAsia"/>
        </w:rPr>
      </w:pPr>
      <w:r w:rsidRPr="00C55853">
        <w:rPr>
          <w:rFonts w:ascii="仿宋" w:eastAsia="仿宋" w:hAnsi="仿宋" w:cs="Arial"/>
        </w:rPr>
        <w:t>G．存在共同直接或间接投资设立子公司、联营企业和合营企业情况</w:t>
      </w:r>
    </w:p>
    <w:p w14:paraId="16444B0E" w14:textId="7669AB18" w:rsidR="00967FA9" w:rsidRPr="00C55853" w:rsidRDefault="005E2354" w:rsidP="0002117C">
      <w:pPr>
        <w:pStyle w:val="aff3"/>
        <w:topLinePunct/>
        <w:spacing w:beforeAutospacing="0" w:afterAutospacing="0" w:line="360" w:lineRule="auto"/>
        <w:ind w:firstLineChars="200" w:firstLine="480"/>
        <w:rPr>
          <w:rFonts w:ascii="仿宋" w:eastAsia="仿宋" w:hAnsi="仿宋" w:cs="Arial" w:hint="eastAsia"/>
        </w:rPr>
      </w:pPr>
      <w:r w:rsidRPr="00C55853">
        <w:rPr>
          <w:rFonts w:ascii="仿宋" w:eastAsia="仿宋" w:hAnsi="仿宋" w:cs="Arial"/>
        </w:rPr>
        <w:t>H．存在分级代理或代销关系、同一生产制造商关系、管理关系、重要业务（占主营业务收入50％以上）或重要财务往来关系（如融资）等其他实质性控制关系</w:t>
      </w:r>
    </w:p>
    <w:p w14:paraId="55001B5F" w14:textId="7787CFDB" w:rsidR="00967FA9" w:rsidRPr="00C55853" w:rsidRDefault="005E2354">
      <w:pPr>
        <w:pStyle w:val="aff3"/>
        <w:topLinePunct/>
        <w:spacing w:beforeAutospacing="0" w:afterAutospacing="0" w:line="360" w:lineRule="auto"/>
        <w:ind w:firstLine="420"/>
        <w:rPr>
          <w:rFonts w:ascii="仿宋" w:eastAsia="仿宋" w:hAnsi="仿宋" w:cs="Arial" w:hint="eastAsia"/>
        </w:rPr>
      </w:pPr>
      <w:r w:rsidRPr="00C55853">
        <w:rPr>
          <w:rFonts w:ascii="仿宋" w:eastAsia="仿宋" w:hAnsi="仿宋" w:cs="Arial"/>
        </w:rPr>
        <w:t>I．其他利害关系情况________________________________________。</w:t>
      </w:r>
    </w:p>
    <w:p w14:paraId="0026E9B3" w14:textId="77777777" w:rsidR="00967FA9" w:rsidRPr="00C55853" w:rsidRDefault="005E2354">
      <w:pPr>
        <w:pStyle w:val="aff3"/>
        <w:topLinePunct/>
        <w:spacing w:beforeAutospacing="0" w:afterAutospacing="0" w:line="360" w:lineRule="auto"/>
        <w:ind w:firstLine="420"/>
        <w:rPr>
          <w:rFonts w:ascii="仿宋" w:eastAsia="仿宋" w:hAnsi="仿宋" w:cs="Arial" w:hint="eastAsia"/>
        </w:rPr>
      </w:pPr>
      <w:r w:rsidRPr="00C55853">
        <w:rPr>
          <w:rFonts w:ascii="仿宋" w:eastAsia="仿宋" w:hAnsi="仿宋" w:cs="Arial"/>
        </w:rPr>
        <w:t>三、现己清楚知道并严格遵守政府采购法律法规和现场纪律。</w:t>
      </w:r>
    </w:p>
    <w:p w14:paraId="6FE037DD" w14:textId="4ED5B4D9" w:rsidR="00967FA9" w:rsidRPr="00C55853" w:rsidRDefault="005E2354">
      <w:pPr>
        <w:pStyle w:val="aff3"/>
        <w:topLinePunct/>
        <w:spacing w:beforeAutospacing="0" w:afterAutospacing="0" w:line="360" w:lineRule="auto"/>
        <w:ind w:firstLine="420"/>
        <w:rPr>
          <w:rFonts w:ascii="仿宋" w:eastAsia="仿宋" w:hAnsi="仿宋" w:cs="Arial" w:hint="eastAsia"/>
        </w:rPr>
      </w:pPr>
      <w:r w:rsidRPr="00C55853">
        <w:rPr>
          <w:rFonts w:ascii="仿宋" w:eastAsia="仿宋" w:hAnsi="仿宋" w:cs="Arial"/>
        </w:rPr>
        <w:t>四、我发现____________________供应商之间存在或可能存在上述第二条第 ____________项利害关系。</w:t>
      </w:r>
    </w:p>
    <w:p w14:paraId="07CC1034" w14:textId="77777777" w:rsidR="00967FA9" w:rsidRPr="00C55853" w:rsidRDefault="005E2354">
      <w:pPr>
        <w:topLinePunct/>
        <w:snapToGrid w:val="0"/>
        <w:spacing w:line="360" w:lineRule="auto"/>
        <w:ind w:firstLineChars="2300" w:firstLine="5520"/>
        <w:rPr>
          <w:rFonts w:ascii="仿宋" w:eastAsia="仿宋" w:hAnsi="仿宋" w:cs="仿宋_GB2312" w:hint="eastAsia"/>
          <w:sz w:val="24"/>
        </w:rPr>
      </w:pPr>
      <w:r w:rsidRPr="00C55853">
        <w:rPr>
          <w:rFonts w:ascii="仿宋" w:eastAsia="仿宋" w:hAnsi="仿宋" w:cs="仿宋_GB2312" w:hint="eastAsia"/>
          <w:sz w:val="24"/>
          <w:lang w:val="zh-CN"/>
        </w:rPr>
        <w:t>供应商名称</w:t>
      </w:r>
      <w:r w:rsidRPr="00C55853">
        <w:rPr>
          <w:rFonts w:ascii="仿宋" w:eastAsia="仿宋" w:hAnsi="仿宋" w:cs="仿宋_GB2312"/>
          <w:sz w:val="24"/>
          <w:lang w:val="zh-CN"/>
        </w:rPr>
        <w:t>(电子签名)：</w:t>
      </w:r>
    </w:p>
    <w:p w14:paraId="3A964095" w14:textId="77777777" w:rsidR="00967FA9" w:rsidRPr="00C55853" w:rsidRDefault="005E2354">
      <w:pPr>
        <w:widowControl/>
        <w:topLinePunct/>
        <w:adjustRightInd/>
        <w:spacing w:line="360" w:lineRule="auto"/>
        <w:jc w:val="left"/>
        <w:rPr>
          <w:rFonts w:ascii="仿宋" w:eastAsia="仿宋" w:hAnsi="仿宋" w:cs="宋体" w:hint="eastAsia"/>
          <w:b/>
          <w:kern w:val="0"/>
          <w:sz w:val="24"/>
        </w:rPr>
      </w:pPr>
      <w:r w:rsidRPr="00C55853">
        <w:rPr>
          <w:rFonts w:ascii="仿宋" w:eastAsia="仿宋" w:hAnsi="仿宋" w:cs="仿宋_GB2312"/>
          <w:sz w:val="24"/>
          <w:lang w:val="zh-CN"/>
        </w:rPr>
        <w:t xml:space="preserve">                        </w:t>
      </w:r>
      <w:r w:rsidRPr="00C55853">
        <w:rPr>
          <w:rFonts w:ascii="仿宋" w:eastAsia="仿宋" w:hAnsi="仿宋" w:cs="仿宋_GB2312"/>
          <w:sz w:val="24"/>
        </w:rPr>
        <w:t xml:space="preserve">                      </w:t>
      </w:r>
      <w:r w:rsidRPr="00C55853">
        <w:rPr>
          <w:rFonts w:ascii="仿宋" w:eastAsia="仿宋" w:hAnsi="仿宋" w:cs="仿宋_GB2312" w:hint="eastAsia"/>
          <w:sz w:val="24"/>
          <w:lang w:val="zh-CN"/>
        </w:rPr>
        <w:t>日期</w:t>
      </w:r>
      <w:r w:rsidRPr="00C55853">
        <w:rPr>
          <w:rFonts w:ascii="仿宋" w:eastAsia="仿宋" w:hAnsi="仿宋" w:cs="仿宋_GB2312" w:hint="eastAsia"/>
          <w:sz w:val="24"/>
        </w:rPr>
        <w:t>：</w:t>
      </w:r>
      <w:r w:rsidRPr="00C55853">
        <w:rPr>
          <w:rFonts w:ascii="仿宋" w:eastAsia="仿宋" w:hAnsi="仿宋" w:cs="仿宋_GB2312"/>
          <w:sz w:val="24"/>
        </w:rPr>
        <w:t xml:space="preserve">  年  </w:t>
      </w:r>
      <w:r w:rsidRPr="00C55853">
        <w:rPr>
          <w:rFonts w:ascii="仿宋" w:eastAsia="仿宋" w:hAnsi="仿宋" w:cs="仿宋_GB2312" w:hint="eastAsia"/>
          <w:sz w:val="24"/>
          <w:lang w:val="zh-CN"/>
        </w:rPr>
        <w:t>月</w:t>
      </w:r>
      <w:r w:rsidRPr="00C55853">
        <w:rPr>
          <w:rFonts w:ascii="仿宋" w:eastAsia="仿宋" w:hAnsi="仿宋" w:cs="仿宋_GB2312"/>
          <w:sz w:val="24"/>
        </w:rPr>
        <w:t xml:space="preserve">   </w:t>
      </w:r>
      <w:r w:rsidRPr="00C55853">
        <w:rPr>
          <w:rFonts w:ascii="仿宋" w:eastAsia="仿宋" w:hAnsi="仿宋" w:cs="仿宋_GB2312" w:hint="eastAsia"/>
          <w:sz w:val="24"/>
          <w:lang w:val="zh-CN"/>
        </w:rPr>
        <w:t>日</w:t>
      </w:r>
    </w:p>
    <w:p w14:paraId="3138559E" w14:textId="77777777" w:rsidR="00967FA9" w:rsidRPr="00C55853" w:rsidRDefault="005E2354">
      <w:pPr>
        <w:pStyle w:val="afff7"/>
        <w:topLinePunct/>
        <w:ind w:firstLine="0"/>
        <w:jc w:val="center"/>
        <w:rPr>
          <w:rFonts w:ascii="仿宋" w:eastAsia="仿宋" w:hAnsi="仿宋" w:hint="eastAsia"/>
          <w:b/>
          <w:sz w:val="36"/>
        </w:rPr>
      </w:pPr>
      <w:r w:rsidRPr="00C55853">
        <w:rPr>
          <w:rFonts w:ascii="仿宋" w:eastAsia="仿宋" w:hAnsi="仿宋" w:hint="eastAsia"/>
          <w:b/>
          <w:sz w:val="36"/>
        </w:rPr>
        <w:lastRenderedPageBreak/>
        <w:t>商务技术文件部分</w:t>
      </w:r>
    </w:p>
    <w:p w14:paraId="59395ECC" w14:textId="77777777" w:rsidR="00967FA9" w:rsidRPr="00C55853" w:rsidRDefault="005E2354">
      <w:pPr>
        <w:pStyle w:val="afff7"/>
        <w:topLinePunct/>
        <w:ind w:firstLine="0"/>
        <w:jc w:val="center"/>
        <w:rPr>
          <w:rFonts w:ascii="仿宋" w:eastAsia="仿宋" w:hAnsi="仿宋" w:hint="eastAsia"/>
          <w:b/>
          <w:sz w:val="36"/>
        </w:rPr>
      </w:pPr>
      <w:bookmarkStart w:id="63" w:name="_Toc105445140"/>
      <w:r w:rsidRPr="00C55853">
        <w:rPr>
          <w:rFonts w:ascii="仿宋" w:eastAsia="仿宋" w:hAnsi="仿宋" w:hint="eastAsia"/>
          <w:b/>
          <w:sz w:val="36"/>
        </w:rPr>
        <w:t>目录</w:t>
      </w:r>
      <w:bookmarkEnd w:id="63"/>
    </w:p>
    <w:p w14:paraId="08F68E21" w14:textId="52DC3255"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投标函……………………………………………………………………………（页码）</w:t>
      </w:r>
    </w:p>
    <w:p w14:paraId="75B74F8B" w14:textId="3D153FCC"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授权委托书或法定代表人（单位负责人、自然人本人）身份证明………</w:t>
      </w:r>
      <w:r w:rsidR="00582089">
        <w:rPr>
          <w:rFonts w:ascii="仿宋" w:eastAsia="仿宋" w:hAnsi="仿宋" w:cs="宋体"/>
          <w:sz w:val="24"/>
        </w:rPr>
        <w:t>…</w:t>
      </w:r>
      <w:r w:rsidRPr="00582089">
        <w:rPr>
          <w:rFonts w:ascii="仿宋" w:eastAsia="仿宋" w:hAnsi="仿宋" w:cs="宋体" w:hint="eastAsia"/>
          <w:sz w:val="24"/>
        </w:rPr>
        <w:t>（页码）</w:t>
      </w:r>
    </w:p>
    <w:p w14:paraId="1473733F" w14:textId="30CF5EA0"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分包意向协议……………………………………………………………………（页码）</w:t>
      </w:r>
    </w:p>
    <w:p w14:paraId="2C18F328" w14:textId="794F8A9A"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符合性审查资料…………………………………………………………………（页码）</w:t>
      </w:r>
    </w:p>
    <w:p w14:paraId="54351302" w14:textId="7B852C07"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评标标准相应的商务技术资料…………………………………………………（页码）</w:t>
      </w:r>
    </w:p>
    <w:p w14:paraId="13270686" w14:textId="00449459"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投标标的清单……………………………………………………………………（页码）</w:t>
      </w:r>
    </w:p>
    <w:p w14:paraId="5B321181" w14:textId="151BC3FA"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商务偏离表……</w:t>
      </w:r>
      <w:r w:rsidR="00582089" w:rsidRPr="00582089">
        <w:rPr>
          <w:rFonts w:ascii="仿宋" w:eastAsia="仿宋" w:hAnsi="仿宋" w:cs="宋体" w:hint="eastAsia"/>
          <w:sz w:val="24"/>
        </w:rPr>
        <w:t>……</w:t>
      </w:r>
      <w:r w:rsidRPr="00582089">
        <w:rPr>
          <w:rFonts w:ascii="仿宋" w:eastAsia="仿宋" w:hAnsi="仿宋" w:cs="宋体" w:hint="eastAsia"/>
          <w:sz w:val="24"/>
        </w:rPr>
        <w:t>……………………………………………………………（页码）</w:t>
      </w:r>
    </w:p>
    <w:p w14:paraId="2393A0D3" w14:textId="0013B279" w:rsidR="00582089" w:rsidRPr="00582089" w:rsidRDefault="00582089" w:rsidP="00582089">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rPr>
        <w:t>技术偏离表………………………………………………………………………（页码）</w:t>
      </w:r>
    </w:p>
    <w:p w14:paraId="2AD65F00" w14:textId="0EB26EA7" w:rsidR="00967FA9" w:rsidRPr="00582089" w:rsidRDefault="005E2354">
      <w:pPr>
        <w:numPr>
          <w:ilvl w:val="0"/>
          <w:numId w:val="11"/>
        </w:numPr>
        <w:topLinePunct/>
        <w:snapToGrid w:val="0"/>
        <w:spacing w:line="360" w:lineRule="auto"/>
        <w:rPr>
          <w:rFonts w:ascii="仿宋" w:eastAsia="仿宋" w:hAnsi="仿宋" w:cs="宋体" w:hint="eastAsia"/>
          <w:sz w:val="24"/>
        </w:rPr>
      </w:pPr>
      <w:r w:rsidRPr="00582089">
        <w:rPr>
          <w:rFonts w:ascii="仿宋" w:eastAsia="仿宋" w:hAnsi="仿宋" w:cs="宋体" w:hint="eastAsia"/>
          <w:sz w:val="24"/>
          <w:lang w:val="zh-CN"/>
        </w:rPr>
        <w:t>政府采购供应商廉洁自律承诺书</w:t>
      </w:r>
      <w:r w:rsidRPr="00582089">
        <w:rPr>
          <w:rFonts w:ascii="仿宋" w:eastAsia="仿宋" w:hAnsi="仿宋" w:cs="宋体" w:hint="eastAsia"/>
          <w:sz w:val="24"/>
        </w:rPr>
        <w:t>………………………………………………（页码）</w:t>
      </w:r>
    </w:p>
    <w:p w14:paraId="7D07545E" w14:textId="77777777" w:rsidR="00967FA9" w:rsidRPr="00C55853" w:rsidRDefault="00967FA9">
      <w:pPr>
        <w:topLinePunct/>
        <w:snapToGrid w:val="0"/>
        <w:spacing w:line="360" w:lineRule="auto"/>
        <w:jc w:val="center"/>
        <w:outlineLvl w:val="0"/>
        <w:rPr>
          <w:rFonts w:ascii="仿宋" w:eastAsia="仿宋" w:hAnsi="仿宋" w:cs="宋体" w:hint="eastAsia"/>
          <w:b/>
          <w:kern w:val="0"/>
          <w:sz w:val="32"/>
          <w:szCs w:val="32"/>
        </w:rPr>
        <w:sectPr w:rsidR="00967FA9" w:rsidRPr="00C55853">
          <w:headerReference w:type="default" r:id="rId19"/>
          <w:footerReference w:type="default" r:id="rId20"/>
          <w:headerReference w:type="first" r:id="rId21"/>
          <w:footerReference w:type="first" r:id="rId22"/>
          <w:pgSz w:w="11906" w:h="16838"/>
          <w:pgMar w:top="1361" w:right="1247" w:bottom="1361" w:left="1247" w:header="851" w:footer="992" w:gutter="0"/>
          <w:cols w:space="720"/>
          <w:titlePg/>
          <w:docGrid w:linePitch="312"/>
        </w:sectPr>
      </w:pPr>
    </w:p>
    <w:p w14:paraId="1D3CA465" w14:textId="77777777" w:rsidR="00967FA9" w:rsidRPr="00C55853" w:rsidRDefault="005E2354">
      <w:pPr>
        <w:topLinePunct/>
        <w:spacing w:after="100" w:afterAutospacing="1" w:line="360" w:lineRule="auto"/>
        <w:jc w:val="center"/>
        <w:rPr>
          <w:rFonts w:ascii="仿宋" w:eastAsia="仿宋" w:hAnsi="仿宋" w:cs="宋体" w:hint="eastAsia"/>
          <w:b/>
          <w:kern w:val="0"/>
          <w:sz w:val="32"/>
          <w:szCs w:val="32"/>
          <w:lang w:val="zh-CN"/>
        </w:rPr>
      </w:pPr>
      <w:bookmarkStart w:id="64" w:name="_Toc105445141"/>
      <w:r w:rsidRPr="00C55853">
        <w:rPr>
          <w:rFonts w:ascii="仿宋" w:eastAsia="仿宋" w:hAnsi="仿宋" w:cs="宋体" w:hint="eastAsia"/>
          <w:b/>
          <w:kern w:val="0"/>
          <w:sz w:val="32"/>
          <w:szCs w:val="32"/>
          <w:lang w:val="zh-CN"/>
        </w:rPr>
        <w:lastRenderedPageBreak/>
        <w:t>一、投标函</w:t>
      </w:r>
      <w:bookmarkEnd w:id="64"/>
    </w:p>
    <w:p w14:paraId="3A7B6F1D" w14:textId="303DFB65" w:rsidR="00967FA9" w:rsidRPr="00C55853" w:rsidRDefault="005E2354">
      <w:p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长兴县中医院、浙江省建设工程设备招标有限公司：</w:t>
      </w:r>
    </w:p>
    <w:p w14:paraId="2C627CC2"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我方参加你方组织的长兴县中医院锅炉系统改造项目（标项：）【项目编号：ZJZBCCX-24-029】招标的有关活动，并对此项目进行投标。为此：</w:t>
      </w:r>
    </w:p>
    <w:p w14:paraId="5958F46B"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1、我方承诺投标有效期从提交投标文件的截止之日起</w:t>
      </w:r>
      <w:r w:rsidRPr="00C55853">
        <w:rPr>
          <w:rFonts w:ascii="仿宋" w:eastAsia="仿宋" w:hAnsi="仿宋" w:cs="宋体" w:hint="eastAsia"/>
          <w:sz w:val="24"/>
          <w:u w:val="single"/>
        </w:rPr>
        <w:t xml:space="preserve">     </w:t>
      </w:r>
      <w:r w:rsidRPr="00C55853">
        <w:rPr>
          <w:rFonts w:ascii="仿宋" w:eastAsia="仿宋" w:hAnsi="仿宋" w:cs="宋体" w:hint="eastAsia"/>
          <w:sz w:val="24"/>
        </w:rPr>
        <w:t>天（不少于90天）</w:t>
      </w:r>
      <w:r w:rsidRPr="00C55853">
        <w:rPr>
          <w:rFonts w:ascii="仿宋" w:eastAsia="仿宋" w:hAnsi="仿宋" w:cs="宋体" w:hint="eastAsia"/>
        </w:rPr>
        <w:t>，</w:t>
      </w:r>
      <w:r w:rsidRPr="00C55853">
        <w:rPr>
          <w:rFonts w:ascii="仿宋" w:eastAsia="仿宋" w:hAnsi="仿宋" w:cs="宋体" w:hint="eastAsia"/>
          <w:sz w:val="24"/>
        </w:rPr>
        <w:t>本投标文件在投标有效期满之前均具有约束力。</w:t>
      </w:r>
    </w:p>
    <w:p w14:paraId="44A593D3"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2、我方的投标文件包括以下内容：</w:t>
      </w:r>
    </w:p>
    <w:p w14:paraId="1F24CF29" w14:textId="77777777" w:rsidR="00967FA9" w:rsidRPr="00C55853" w:rsidRDefault="005E2354">
      <w:pPr>
        <w:topLinePunct/>
        <w:snapToGrid w:val="0"/>
        <w:spacing w:line="360" w:lineRule="auto"/>
        <w:ind w:leftChars="100" w:left="210" w:firstLineChars="200" w:firstLine="480"/>
        <w:rPr>
          <w:rFonts w:ascii="仿宋" w:eastAsia="仿宋" w:hAnsi="仿宋" w:cs="宋体" w:hint="eastAsia"/>
          <w:sz w:val="24"/>
        </w:rPr>
      </w:pPr>
      <w:r w:rsidRPr="00C55853">
        <w:rPr>
          <w:rFonts w:ascii="仿宋" w:eastAsia="仿宋" w:hAnsi="仿宋" w:cs="宋体" w:hint="eastAsia"/>
          <w:sz w:val="24"/>
        </w:rPr>
        <w:t>2.1资格文件：</w:t>
      </w:r>
    </w:p>
    <w:p w14:paraId="622C12A3"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2.1.1承诺函；</w:t>
      </w:r>
    </w:p>
    <w:p w14:paraId="4FD3E0A3"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w:t>
      </w:r>
      <w:r w:rsidRPr="00C55853">
        <w:rPr>
          <w:rFonts w:ascii="仿宋" w:eastAsia="仿宋" w:hAnsi="仿宋" w:cs="宋体"/>
          <w:sz w:val="24"/>
        </w:rPr>
        <w:t>.2.2</w:t>
      </w:r>
      <w:r w:rsidRPr="00C55853">
        <w:rPr>
          <w:rFonts w:ascii="仿宋" w:eastAsia="仿宋" w:hAnsi="仿宋" w:cs="宋体" w:hint="eastAsia"/>
          <w:sz w:val="24"/>
        </w:rPr>
        <w:t>联合协议</w:t>
      </w:r>
      <w:bookmarkStart w:id="65" w:name="_Hlk101257010"/>
      <w:r w:rsidRPr="00C55853">
        <w:rPr>
          <w:rFonts w:ascii="仿宋" w:eastAsia="仿宋" w:hAnsi="仿宋" w:cs="宋体" w:hint="eastAsia"/>
          <w:sz w:val="24"/>
        </w:rPr>
        <w:t>（如果有)</w:t>
      </w:r>
      <w:bookmarkEnd w:id="65"/>
      <w:r w:rsidRPr="00C55853">
        <w:rPr>
          <w:rFonts w:ascii="仿宋" w:eastAsia="仿宋" w:hAnsi="仿宋" w:cs="宋体" w:hint="eastAsia"/>
          <w:sz w:val="24"/>
        </w:rPr>
        <w:t>；</w:t>
      </w:r>
    </w:p>
    <w:p w14:paraId="0E5DBCDD"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2.1.</w:t>
      </w:r>
      <w:r w:rsidRPr="00C55853">
        <w:rPr>
          <w:rFonts w:ascii="仿宋" w:eastAsia="仿宋" w:hAnsi="仿宋" w:cs="宋体"/>
          <w:sz w:val="24"/>
        </w:rPr>
        <w:t>3</w:t>
      </w:r>
      <w:r w:rsidRPr="00C55853">
        <w:rPr>
          <w:rFonts w:ascii="仿宋" w:eastAsia="仿宋" w:hAnsi="仿宋" w:cs="宋体" w:hint="eastAsia"/>
          <w:sz w:val="24"/>
        </w:rPr>
        <w:t>落实政府采购政策需满足的资格要求（如果有）；</w:t>
      </w:r>
    </w:p>
    <w:p w14:paraId="3D231020"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2.1.</w:t>
      </w:r>
      <w:r w:rsidRPr="00C55853">
        <w:rPr>
          <w:rFonts w:ascii="仿宋" w:eastAsia="仿宋" w:hAnsi="仿宋" w:cs="宋体"/>
          <w:sz w:val="24"/>
        </w:rPr>
        <w:t>4</w:t>
      </w:r>
      <w:r w:rsidRPr="00C55853">
        <w:rPr>
          <w:rFonts w:ascii="仿宋" w:eastAsia="仿宋" w:hAnsi="仿宋" w:cs="宋体" w:hint="eastAsia"/>
          <w:sz w:val="24"/>
        </w:rPr>
        <w:t>本项目的特定资格要求（如果有）。</w:t>
      </w:r>
    </w:p>
    <w:p w14:paraId="052E6B0E" w14:textId="77777777" w:rsidR="00967FA9" w:rsidRPr="00C55853" w:rsidRDefault="005E2354">
      <w:pPr>
        <w:topLinePunct/>
        <w:snapToGrid w:val="0"/>
        <w:spacing w:line="360" w:lineRule="auto"/>
        <w:ind w:leftChars="100" w:left="210" w:firstLineChars="200" w:firstLine="480"/>
        <w:rPr>
          <w:rFonts w:ascii="仿宋" w:eastAsia="仿宋" w:hAnsi="仿宋" w:cs="宋体" w:hint="eastAsia"/>
          <w:sz w:val="24"/>
          <w:lang w:val="zh-CN"/>
        </w:rPr>
      </w:pPr>
      <w:r w:rsidRPr="00C55853">
        <w:rPr>
          <w:rFonts w:ascii="仿宋" w:eastAsia="仿宋" w:hAnsi="仿宋" w:cs="宋体" w:hint="eastAsia"/>
          <w:sz w:val="24"/>
        </w:rPr>
        <w:t>2</w:t>
      </w:r>
      <w:r w:rsidRPr="00C55853">
        <w:rPr>
          <w:rFonts w:ascii="仿宋" w:eastAsia="仿宋" w:hAnsi="仿宋" w:cs="宋体" w:hint="eastAsia"/>
          <w:sz w:val="24"/>
          <w:lang w:val="zh-CN"/>
        </w:rPr>
        <w:t>.</w:t>
      </w:r>
      <w:r w:rsidRPr="00C55853">
        <w:rPr>
          <w:rFonts w:ascii="仿宋" w:eastAsia="仿宋" w:hAnsi="仿宋" w:cs="宋体" w:hint="eastAsia"/>
          <w:sz w:val="24"/>
        </w:rPr>
        <w:t>2</w:t>
      </w:r>
      <w:r w:rsidRPr="00C55853">
        <w:rPr>
          <w:rFonts w:ascii="仿宋" w:eastAsia="仿宋" w:hAnsi="仿宋" w:cs="宋体" w:hint="eastAsia"/>
          <w:sz w:val="24"/>
          <w:lang w:val="zh-CN"/>
        </w:rPr>
        <w:t xml:space="preserve"> </w:t>
      </w:r>
      <w:r w:rsidRPr="00C55853">
        <w:rPr>
          <w:rFonts w:ascii="仿宋" w:eastAsia="仿宋" w:hAnsi="仿宋" w:cs="宋体" w:hint="eastAsia"/>
          <w:sz w:val="24"/>
        </w:rPr>
        <w:t>商务技术</w:t>
      </w:r>
      <w:r w:rsidRPr="00C55853">
        <w:rPr>
          <w:rFonts w:ascii="仿宋" w:eastAsia="仿宋" w:hAnsi="仿宋" w:cs="宋体" w:hint="eastAsia"/>
          <w:sz w:val="24"/>
          <w:lang w:val="zh-CN"/>
        </w:rPr>
        <w:t>文件：</w:t>
      </w:r>
    </w:p>
    <w:p w14:paraId="60CD99E0" w14:textId="54E22ED4"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2.2.1投标函；</w:t>
      </w:r>
    </w:p>
    <w:p w14:paraId="4A952381"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2.2.2授权委托书或法定代表人（单位负责人）身份证明；</w:t>
      </w:r>
    </w:p>
    <w:p w14:paraId="567FF2BD"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2.2.</w:t>
      </w:r>
      <w:r w:rsidRPr="00C55853">
        <w:rPr>
          <w:rFonts w:ascii="仿宋" w:eastAsia="仿宋" w:hAnsi="仿宋" w:cs="宋体"/>
          <w:sz w:val="24"/>
        </w:rPr>
        <w:t>3</w:t>
      </w:r>
      <w:r w:rsidRPr="00C55853">
        <w:rPr>
          <w:rFonts w:ascii="仿宋" w:eastAsia="仿宋" w:hAnsi="仿宋" w:cs="宋体" w:hint="eastAsia"/>
          <w:sz w:val="24"/>
        </w:rPr>
        <w:t>分包意向协议（如果有）；</w:t>
      </w:r>
    </w:p>
    <w:p w14:paraId="05902590"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2.2.</w:t>
      </w:r>
      <w:r w:rsidRPr="00C55853">
        <w:rPr>
          <w:rFonts w:ascii="仿宋" w:eastAsia="仿宋" w:hAnsi="仿宋" w:cs="宋体"/>
          <w:sz w:val="24"/>
        </w:rPr>
        <w:t>4</w:t>
      </w:r>
      <w:r w:rsidRPr="00C55853">
        <w:rPr>
          <w:rFonts w:ascii="仿宋" w:eastAsia="仿宋" w:hAnsi="仿宋" w:cs="宋体" w:hint="eastAsia"/>
          <w:sz w:val="24"/>
        </w:rPr>
        <w:t>符合性审查资料；</w:t>
      </w:r>
    </w:p>
    <w:p w14:paraId="05FDC42E"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2.2.</w:t>
      </w:r>
      <w:r w:rsidRPr="00C55853">
        <w:rPr>
          <w:rFonts w:ascii="仿宋" w:eastAsia="仿宋" w:hAnsi="仿宋" w:cs="宋体"/>
          <w:sz w:val="24"/>
        </w:rPr>
        <w:t>5</w:t>
      </w:r>
      <w:r w:rsidRPr="00C55853">
        <w:rPr>
          <w:rFonts w:ascii="仿宋" w:eastAsia="仿宋" w:hAnsi="仿宋" w:cs="宋体" w:hint="eastAsia"/>
          <w:sz w:val="24"/>
        </w:rPr>
        <w:t>评标标准相应的商务技术资料；</w:t>
      </w:r>
    </w:p>
    <w:p w14:paraId="735BDB65"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2.2.</w:t>
      </w:r>
      <w:r w:rsidRPr="00C55853">
        <w:rPr>
          <w:rFonts w:ascii="仿宋" w:eastAsia="仿宋" w:hAnsi="仿宋" w:cs="宋体"/>
          <w:sz w:val="24"/>
        </w:rPr>
        <w:t>6</w:t>
      </w:r>
      <w:r w:rsidRPr="00C55853">
        <w:rPr>
          <w:rFonts w:ascii="仿宋" w:eastAsia="仿宋" w:hAnsi="仿宋" w:cs="宋体" w:hint="eastAsia"/>
          <w:sz w:val="24"/>
        </w:rPr>
        <w:t>投标标的清单；</w:t>
      </w:r>
    </w:p>
    <w:p w14:paraId="25FCA4DC" w14:textId="6D8CFBB1"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2.2.7商务偏离表；</w:t>
      </w:r>
    </w:p>
    <w:p w14:paraId="136C220C" w14:textId="31689C8A" w:rsidR="00582089"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w:t>
      </w:r>
      <w:r w:rsidRPr="00C55853">
        <w:rPr>
          <w:rFonts w:ascii="仿宋" w:eastAsia="仿宋" w:hAnsi="仿宋" w:cs="宋体" w:hint="eastAsia"/>
          <w:sz w:val="24"/>
          <w:lang w:val="zh-CN"/>
        </w:rPr>
        <w:t>.</w:t>
      </w:r>
      <w:r w:rsidRPr="00C55853">
        <w:rPr>
          <w:rFonts w:ascii="仿宋" w:eastAsia="仿宋" w:hAnsi="仿宋" w:cs="宋体" w:hint="eastAsia"/>
          <w:sz w:val="24"/>
        </w:rPr>
        <w:t>2</w:t>
      </w:r>
      <w:r w:rsidRPr="00C55853">
        <w:rPr>
          <w:rFonts w:ascii="仿宋" w:eastAsia="仿宋" w:hAnsi="仿宋" w:cs="宋体" w:hint="eastAsia"/>
          <w:sz w:val="24"/>
          <w:lang w:val="zh-CN"/>
        </w:rPr>
        <w:t>.</w:t>
      </w:r>
      <w:r w:rsidRPr="00C55853">
        <w:rPr>
          <w:rFonts w:ascii="仿宋" w:eastAsia="仿宋" w:hAnsi="仿宋" w:cs="宋体" w:hint="eastAsia"/>
          <w:sz w:val="24"/>
        </w:rPr>
        <w:t>8</w:t>
      </w:r>
      <w:r w:rsidR="00582089" w:rsidRPr="00C55853">
        <w:rPr>
          <w:rFonts w:ascii="仿宋" w:eastAsia="仿宋" w:hAnsi="仿宋" w:cs="宋体" w:hint="eastAsia"/>
          <w:sz w:val="24"/>
        </w:rPr>
        <w:t>技术偏离表；</w:t>
      </w:r>
    </w:p>
    <w:p w14:paraId="684D4670" w14:textId="0ECD5859" w:rsidR="00967FA9" w:rsidRPr="00C55853" w:rsidRDefault="00582089">
      <w:pPr>
        <w:topLinePunct/>
        <w:snapToGrid w:val="0"/>
        <w:spacing w:line="360" w:lineRule="auto"/>
        <w:ind w:leftChars="200" w:left="420" w:firstLineChars="200" w:firstLine="480"/>
        <w:rPr>
          <w:rFonts w:ascii="仿宋" w:eastAsia="仿宋" w:hAnsi="仿宋" w:cs="宋体" w:hint="eastAsia"/>
          <w:sz w:val="24"/>
          <w:lang w:val="zh-CN"/>
        </w:rPr>
      </w:pPr>
      <w:r>
        <w:rPr>
          <w:rFonts w:ascii="仿宋" w:eastAsia="仿宋" w:hAnsi="仿宋" w:cs="宋体" w:hint="eastAsia"/>
          <w:sz w:val="24"/>
        </w:rPr>
        <w:t>2.2.9</w:t>
      </w:r>
      <w:r w:rsidR="005E2354" w:rsidRPr="00C55853">
        <w:rPr>
          <w:rFonts w:ascii="仿宋" w:eastAsia="仿宋" w:hAnsi="仿宋" w:cs="宋体" w:hint="eastAsia"/>
          <w:sz w:val="24"/>
          <w:lang w:val="zh-CN"/>
        </w:rPr>
        <w:t>政府采购供应商廉洁自律承诺书；</w:t>
      </w:r>
    </w:p>
    <w:p w14:paraId="77943191" w14:textId="77777777" w:rsidR="00967FA9" w:rsidRPr="00C55853" w:rsidRDefault="005E2354">
      <w:pPr>
        <w:topLinePunct/>
        <w:snapToGrid w:val="0"/>
        <w:spacing w:line="360" w:lineRule="auto"/>
        <w:ind w:leftChars="100" w:left="210" w:firstLineChars="200" w:firstLine="480"/>
        <w:rPr>
          <w:rFonts w:ascii="仿宋" w:eastAsia="仿宋" w:hAnsi="仿宋" w:cs="宋体" w:hint="eastAsia"/>
          <w:sz w:val="24"/>
        </w:rPr>
      </w:pPr>
      <w:r w:rsidRPr="00C55853">
        <w:rPr>
          <w:rFonts w:ascii="仿宋" w:eastAsia="仿宋" w:hAnsi="仿宋" w:cs="宋体" w:hint="eastAsia"/>
          <w:sz w:val="24"/>
        </w:rPr>
        <w:t>2</w:t>
      </w:r>
      <w:r w:rsidRPr="00C55853">
        <w:rPr>
          <w:rFonts w:ascii="仿宋" w:eastAsia="仿宋" w:hAnsi="仿宋" w:cs="宋体" w:hint="eastAsia"/>
          <w:sz w:val="24"/>
          <w:lang w:val="zh-CN"/>
        </w:rPr>
        <w:t>.</w:t>
      </w:r>
      <w:r w:rsidRPr="00C55853">
        <w:rPr>
          <w:rFonts w:ascii="仿宋" w:eastAsia="仿宋" w:hAnsi="仿宋" w:cs="宋体" w:hint="eastAsia"/>
          <w:sz w:val="24"/>
        </w:rPr>
        <w:t>3报价文件</w:t>
      </w:r>
    </w:p>
    <w:p w14:paraId="0B3E83B0"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2.3.1开标一览表（报价表）；</w:t>
      </w:r>
    </w:p>
    <w:p w14:paraId="784E9BB9" w14:textId="77777777" w:rsidR="00967FA9" w:rsidRPr="00C55853" w:rsidRDefault="005E2354">
      <w:pPr>
        <w:topLinePunct/>
        <w:snapToGrid w:val="0"/>
        <w:spacing w:line="360" w:lineRule="auto"/>
        <w:ind w:leftChars="200" w:left="420" w:firstLineChars="200" w:firstLine="480"/>
        <w:rPr>
          <w:rFonts w:ascii="仿宋" w:eastAsia="仿宋" w:hAnsi="仿宋" w:cs="宋体" w:hint="eastAsia"/>
          <w:sz w:val="24"/>
        </w:rPr>
      </w:pPr>
      <w:r w:rsidRPr="00C55853">
        <w:rPr>
          <w:rFonts w:ascii="仿宋" w:eastAsia="仿宋" w:hAnsi="仿宋" w:cs="宋体" w:hint="eastAsia"/>
          <w:sz w:val="24"/>
        </w:rPr>
        <w:t>2.3.2中小企业声明函（如果有）。</w:t>
      </w:r>
    </w:p>
    <w:p w14:paraId="7AB90F86"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3、我方承诺除商务技术偏离表列出的偏离外，我方响应招标文件的全部要求。</w:t>
      </w:r>
    </w:p>
    <w:p w14:paraId="289589AF"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4、如我方中标，我方承诺：</w:t>
      </w:r>
    </w:p>
    <w:p w14:paraId="0BCFB7BF" w14:textId="042B4C64" w:rsidR="00967FA9" w:rsidRPr="00C55853" w:rsidRDefault="005E2354">
      <w:pPr>
        <w:topLinePunct/>
        <w:snapToGrid w:val="0"/>
        <w:spacing w:line="360" w:lineRule="auto"/>
        <w:ind w:leftChars="100" w:left="210" w:firstLineChars="200" w:firstLine="480"/>
        <w:rPr>
          <w:rFonts w:ascii="仿宋" w:eastAsia="仿宋" w:hAnsi="仿宋" w:cs="宋体" w:hint="eastAsia"/>
          <w:sz w:val="24"/>
        </w:rPr>
      </w:pPr>
      <w:r w:rsidRPr="00C55853">
        <w:rPr>
          <w:rFonts w:ascii="仿宋" w:eastAsia="仿宋" w:hAnsi="仿宋" w:cs="宋体" w:hint="eastAsia"/>
          <w:sz w:val="24"/>
        </w:rPr>
        <w:t>4.1在收到中标通知书后，在中标通知书规定的期限内与你方签订合同；</w:t>
      </w:r>
    </w:p>
    <w:p w14:paraId="3AC8E491" w14:textId="0C1E55D9" w:rsidR="00967FA9" w:rsidRPr="00C55853" w:rsidRDefault="005E2354">
      <w:pPr>
        <w:topLinePunct/>
        <w:snapToGrid w:val="0"/>
        <w:spacing w:line="360" w:lineRule="auto"/>
        <w:ind w:leftChars="100" w:left="210" w:firstLineChars="200" w:firstLine="480"/>
        <w:rPr>
          <w:rFonts w:ascii="仿宋" w:eastAsia="仿宋" w:hAnsi="仿宋" w:cs="宋体" w:hint="eastAsia"/>
          <w:sz w:val="24"/>
        </w:rPr>
      </w:pPr>
      <w:r w:rsidRPr="00C55853">
        <w:rPr>
          <w:rFonts w:ascii="仿宋" w:eastAsia="仿宋" w:hAnsi="仿宋" w:cs="宋体" w:hint="eastAsia"/>
          <w:sz w:val="24"/>
        </w:rPr>
        <w:t>4.2在签订合同时不向你方提出附加条件；</w:t>
      </w:r>
    </w:p>
    <w:p w14:paraId="47F561C5" w14:textId="02D01E2F" w:rsidR="00967FA9" w:rsidRPr="00C55853" w:rsidRDefault="005E2354">
      <w:pPr>
        <w:topLinePunct/>
        <w:snapToGrid w:val="0"/>
        <w:spacing w:line="360" w:lineRule="auto"/>
        <w:ind w:leftChars="100" w:left="210" w:firstLineChars="200" w:firstLine="480"/>
        <w:rPr>
          <w:rFonts w:ascii="仿宋" w:eastAsia="仿宋" w:hAnsi="仿宋" w:cs="宋体" w:hint="eastAsia"/>
          <w:sz w:val="24"/>
        </w:rPr>
      </w:pPr>
      <w:r w:rsidRPr="00C55853">
        <w:rPr>
          <w:rFonts w:ascii="仿宋" w:eastAsia="仿宋" w:hAnsi="仿宋" w:cs="宋体" w:hint="eastAsia"/>
          <w:sz w:val="24"/>
        </w:rPr>
        <w:lastRenderedPageBreak/>
        <w:t>4.3按照招标文件要求提交履约保证金；</w:t>
      </w:r>
    </w:p>
    <w:p w14:paraId="2BB4AD44" w14:textId="77777777" w:rsidR="00967FA9" w:rsidRPr="00C55853" w:rsidRDefault="005E2354">
      <w:pPr>
        <w:topLinePunct/>
        <w:snapToGrid w:val="0"/>
        <w:spacing w:line="360" w:lineRule="auto"/>
        <w:ind w:leftChars="100" w:left="210" w:firstLineChars="200" w:firstLine="480"/>
        <w:rPr>
          <w:rFonts w:ascii="仿宋" w:eastAsia="仿宋" w:hAnsi="仿宋" w:cs="宋体" w:hint="eastAsia"/>
          <w:sz w:val="24"/>
        </w:rPr>
      </w:pPr>
      <w:r w:rsidRPr="00C55853">
        <w:rPr>
          <w:rFonts w:ascii="仿宋" w:eastAsia="仿宋" w:hAnsi="仿宋" w:cs="宋体" w:hint="eastAsia"/>
          <w:sz w:val="24"/>
        </w:rPr>
        <w:t xml:space="preserve">4.4在合同约定的期限内完成合同规定的全部义务。 </w:t>
      </w:r>
    </w:p>
    <w:p w14:paraId="4D67D65B" w14:textId="77777777" w:rsidR="00967FA9" w:rsidRPr="00C55853" w:rsidRDefault="005E2354">
      <w:pPr>
        <w:topLinePunct/>
        <w:snapToGrid w:val="0"/>
        <w:spacing w:line="360" w:lineRule="auto"/>
        <w:ind w:leftChars="100" w:left="210" w:firstLineChars="200" w:firstLine="480"/>
        <w:rPr>
          <w:rFonts w:ascii="仿宋" w:eastAsia="仿宋" w:hAnsi="仿宋" w:cs="宋体" w:hint="eastAsia"/>
          <w:sz w:val="24"/>
        </w:rPr>
      </w:pPr>
      <w:r w:rsidRPr="00C55853">
        <w:rPr>
          <w:rFonts w:ascii="仿宋" w:eastAsia="仿宋" w:hAnsi="仿宋" w:cs="宋体" w:hint="eastAsia"/>
          <w:sz w:val="24"/>
        </w:rPr>
        <w:t>5、其他补充说明:</w:t>
      </w:r>
      <w:r w:rsidRPr="00C55853">
        <w:rPr>
          <w:rFonts w:ascii="仿宋" w:eastAsia="仿宋" w:hAnsi="仿宋" w:cs="宋体" w:hint="eastAsia"/>
          <w:sz w:val="24"/>
          <w:u w:val="single"/>
        </w:rPr>
        <w:t xml:space="preserve">                                        </w:t>
      </w:r>
      <w:r w:rsidRPr="00C55853">
        <w:rPr>
          <w:rFonts w:ascii="仿宋" w:eastAsia="仿宋" w:hAnsi="仿宋" w:cs="宋体" w:hint="eastAsia"/>
          <w:sz w:val="24"/>
        </w:rPr>
        <w:t>。</w:t>
      </w:r>
    </w:p>
    <w:p w14:paraId="239733EE" w14:textId="77777777" w:rsidR="00967FA9" w:rsidRPr="00C55853" w:rsidRDefault="005E2354">
      <w:pPr>
        <w:topLinePunct/>
        <w:spacing w:line="360" w:lineRule="auto"/>
        <w:ind w:firstLineChars="1500" w:firstLine="3600"/>
        <w:rPr>
          <w:rFonts w:ascii="仿宋" w:eastAsia="仿宋" w:hAnsi="仿宋" w:cs="宋体" w:hint="eastAsia"/>
          <w:sz w:val="24"/>
        </w:rPr>
      </w:pPr>
      <w:r w:rsidRPr="00C55853">
        <w:rPr>
          <w:rFonts w:ascii="仿宋" w:eastAsia="仿宋" w:hAnsi="仿宋" w:cs="宋体" w:hint="eastAsia"/>
          <w:sz w:val="24"/>
        </w:rPr>
        <w:t xml:space="preserve">投标人名称（电子签名）：                          </w:t>
      </w:r>
    </w:p>
    <w:p w14:paraId="7AB00740"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 xml:space="preserve">     日期：  年   月   日</w:t>
      </w:r>
    </w:p>
    <w:p w14:paraId="4E1321A1" w14:textId="77777777" w:rsidR="00967FA9" w:rsidRPr="00C55853" w:rsidRDefault="005E2354">
      <w:pPr>
        <w:topLinePunct/>
        <w:spacing w:line="360" w:lineRule="auto"/>
        <w:ind w:right="420"/>
        <w:rPr>
          <w:rFonts w:ascii="仿宋" w:eastAsia="仿宋" w:hAnsi="仿宋" w:cs="宋体" w:hint="eastAsia"/>
          <w:sz w:val="24"/>
        </w:rPr>
      </w:pPr>
      <w:r w:rsidRPr="00C55853">
        <w:rPr>
          <w:rFonts w:ascii="仿宋" w:eastAsia="仿宋" w:hAnsi="仿宋" w:cs="宋体" w:hint="eastAsia"/>
          <w:sz w:val="24"/>
        </w:rPr>
        <w:t>注：按本格式和要求提供。</w:t>
      </w:r>
    </w:p>
    <w:p w14:paraId="4EFDEF3C" w14:textId="77777777" w:rsidR="00967FA9" w:rsidRPr="00C55853" w:rsidRDefault="005E2354">
      <w:pPr>
        <w:widowControl/>
        <w:topLinePunct/>
        <w:adjustRightInd/>
        <w:spacing w:line="360" w:lineRule="auto"/>
        <w:jc w:val="left"/>
        <w:rPr>
          <w:rFonts w:ascii="仿宋" w:eastAsia="仿宋" w:hAnsi="仿宋" w:cs="宋体" w:hint="eastAsia"/>
          <w:b/>
          <w:kern w:val="0"/>
          <w:sz w:val="32"/>
          <w:szCs w:val="32"/>
        </w:rPr>
      </w:pPr>
      <w:r w:rsidRPr="00C55853">
        <w:rPr>
          <w:rFonts w:ascii="仿宋" w:eastAsia="仿宋" w:hAnsi="仿宋" w:cs="宋体"/>
          <w:b/>
          <w:kern w:val="0"/>
          <w:sz w:val="32"/>
          <w:szCs w:val="32"/>
        </w:rPr>
        <w:br w:type="page"/>
      </w:r>
    </w:p>
    <w:p w14:paraId="7ECFB127" w14:textId="77777777" w:rsidR="00967FA9" w:rsidRPr="00C55853" w:rsidRDefault="005E2354">
      <w:pPr>
        <w:topLinePunct/>
        <w:spacing w:line="360" w:lineRule="auto"/>
        <w:jc w:val="center"/>
        <w:rPr>
          <w:rFonts w:ascii="仿宋" w:eastAsia="仿宋" w:hAnsi="仿宋" w:cs="宋体" w:hint="eastAsia"/>
          <w:b/>
          <w:kern w:val="0"/>
          <w:sz w:val="32"/>
          <w:szCs w:val="32"/>
          <w:lang w:val="zh-CN"/>
        </w:rPr>
      </w:pPr>
      <w:r w:rsidRPr="00C55853">
        <w:rPr>
          <w:rFonts w:ascii="仿宋" w:eastAsia="仿宋" w:hAnsi="仿宋" w:cs="宋体" w:hint="eastAsia"/>
          <w:b/>
          <w:kern w:val="0"/>
          <w:sz w:val="32"/>
          <w:szCs w:val="32"/>
          <w:lang w:val="zh-CN"/>
        </w:rPr>
        <w:lastRenderedPageBreak/>
        <w:t>二、授权委托书或法定代表人（单位负责人、自然人本人）身份证明</w:t>
      </w:r>
    </w:p>
    <w:p w14:paraId="00CC15A4" w14:textId="77777777" w:rsidR="00967FA9" w:rsidRPr="00C55853" w:rsidRDefault="005E2354">
      <w:p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 xml:space="preserve">                                </w:t>
      </w:r>
    </w:p>
    <w:p w14:paraId="3066DA6B" w14:textId="77777777" w:rsidR="00967FA9" w:rsidRPr="00C55853" w:rsidRDefault="005E2354">
      <w:pPr>
        <w:topLinePunct/>
        <w:snapToGrid w:val="0"/>
        <w:spacing w:line="360" w:lineRule="auto"/>
        <w:ind w:firstLineChars="894" w:firstLine="2872"/>
        <w:rPr>
          <w:rFonts w:ascii="仿宋" w:eastAsia="仿宋" w:hAnsi="仿宋" w:cs="宋体" w:hint="eastAsia"/>
        </w:rPr>
      </w:pPr>
      <w:r w:rsidRPr="00C55853">
        <w:rPr>
          <w:rFonts w:ascii="仿宋" w:eastAsia="仿宋" w:hAnsi="仿宋" w:cs="宋体" w:hint="eastAsia"/>
          <w:b/>
          <w:kern w:val="0"/>
          <w:sz w:val="32"/>
          <w:szCs w:val="32"/>
          <w:lang w:val="zh-CN"/>
        </w:rPr>
        <w:t>授权委托书（适用于非联合体投标）</w:t>
      </w:r>
      <w:r w:rsidRPr="00C55853">
        <w:rPr>
          <w:rFonts w:ascii="仿宋" w:eastAsia="仿宋" w:hAnsi="仿宋" w:cs="宋体" w:hint="eastAsia"/>
        </w:rPr>
        <w:t xml:space="preserve">                               </w:t>
      </w:r>
    </w:p>
    <w:p w14:paraId="74D60A4B"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sz w:val="24"/>
        </w:rPr>
        <w:t xml:space="preserve"> 长兴县中医院、浙江省建设工程设备招标有限公司</w:t>
      </w:r>
      <w:r w:rsidRPr="00C55853">
        <w:rPr>
          <w:rFonts w:ascii="仿宋" w:eastAsia="仿宋" w:hAnsi="仿宋" w:cs="宋体" w:hint="eastAsia"/>
          <w:kern w:val="0"/>
          <w:sz w:val="24"/>
          <w:lang w:val="zh-CN"/>
        </w:rPr>
        <w:t>：</w:t>
      </w:r>
    </w:p>
    <w:p w14:paraId="5255D944" w14:textId="77777777" w:rsidR="00967FA9" w:rsidRPr="00C55853" w:rsidRDefault="005E2354">
      <w:pPr>
        <w:topLinePunct/>
        <w:snapToGrid w:val="0"/>
        <w:spacing w:line="360" w:lineRule="auto"/>
        <w:ind w:firstLine="576"/>
        <w:rPr>
          <w:rFonts w:ascii="仿宋" w:eastAsia="仿宋" w:hAnsi="仿宋" w:cs="宋体" w:hint="eastAsia"/>
          <w:kern w:val="0"/>
          <w:sz w:val="24"/>
        </w:rPr>
      </w:pPr>
      <w:r w:rsidRPr="00C55853">
        <w:rPr>
          <w:rFonts w:ascii="仿宋" w:eastAsia="仿宋" w:hAnsi="仿宋" w:cs="宋体" w:hint="eastAsia"/>
          <w:kern w:val="0"/>
          <w:sz w:val="24"/>
        </w:rPr>
        <w:t>现</w:t>
      </w:r>
      <w:r w:rsidRPr="00C55853">
        <w:rPr>
          <w:rFonts w:ascii="仿宋" w:eastAsia="仿宋" w:hAnsi="仿宋" w:cs="宋体" w:hint="eastAsia"/>
          <w:kern w:val="0"/>
          <w:sz w:val="24"/>
          <w:lang w:val="zh-CN"/>
        </w:rPr>
        <w:t>委托</w:t>
      </w:r>
      <w:r w:rsidRPr="00C55853">
        <w:rPr>
          <w:rFonts w:ascii="仿宋" w:eastAsia="仿宋" w:hAnsi="仿宋" w:cs="宋体" w:hint="eastAsia"/>
          <w:kern w:val="0"/>
          <w:sz w:val="24"/>
          <w:u w:val="single"/>
          <w:lang w:val="zh-CN"/>
        </w:rPr>
        <w:t xml:space="preserve">          </w:t>
      </w:r>
      <w:r w:rsidRPr="00C55853">
        <w:rPr>
          <w:rFonts w:ascii="仿宋" w:eastAsia="仿宋" w:hAnsi="仿宋" w:cs="宋体" w:hint="eastAsia"/>
          <w:kern w:val="0"/>
          <w:sz w:val="24"/>
          <w:lang w:val="zh-CN"/>
        </w:rPr>
        <w:t>（姓名）为我方代理人（身份证号码：</w:t>
      </w:r>
      <w:r w:rsidRPr="00C55853">
        <w:rPr>
          <w:rFonts w:ascii="仿宋" w:eastAsia="仿宋" w:hAnsi="仿宋" w:cs="宋体" w:hint="eastAsia"/>
          <w:kern w:val="0"/>
          <w:sz w:val="24"/>
          <w:u w:val="single"/>
          <w:lang w:val="zh-CN"/>
        </w:rPr>
        <w:t xml:space="preserve">          </w:t>
      </w:r>
      <w:r w:rsidRPr="00C55853">
        <w:rPr>
          <w:rFonts w:ascii="仿宋" w:eastAsia="仿宋" w:hAnsi="仿宋" w:cs="宋体" w:hint="eastAsia"/>
          <w:kern w:val="0"/>
          <w:sz w:val="24"/>
          <w:lang w:val="zh-CN"/>
        </w:rPr>
        <w:t>，手机：</w:t>
      </w:r>
      <w:r w:rsidRPr="00C55853">
        <w:rPr>
          <w:rFonts w:ascii="仿宋" w:eastAsia="仿宋" w:hAnsi="仿宋" w:cs="宋体" w:hint="eastAsia"/>
          <w:kern w:val="0"/>
          <w:sz w:val="24"/>
          <w:u w:val="single"/>
          <w:lang w:val="zh-CN"/>
        </w:rPr>
        <w:t xml:space="preserve">          </w:t>
      </w:r>
      <w:r w:rsidRPr="00C55853">
        <w:rPr>
          <w:rFonts w:ascii="仿宋" w:eastAsia="仿宋" w:hAnsi="仿宋" w:cs="宋体" w:hint="eastAsia"/>
          <w:kern w:val="0"/>
          <w:sz w:val="24"/>
          <w:lang w:val="zh-CN"/>
        </w:rPr>
        <w:t>），以我方名义处理</w:t>
      </w:r>
      <w:r w:rsidRPr="00C55853">
        <w:rPr>
          <w:rFonts w:ascii="仿宋" w:eastAsia="仿宋" w:hAnsi="仿宋" w:cs="宋体" w:hint="eastAsia"/>
          <w:sz w:val="24"/>
          <w:u w:val="single"/>
        </w:rPr>
        <w:t>长兴县中医院锅炉系统改造项目（标项：）</w:t>
      </w:r>
      <w:r w:rsidRPr="00C55853">
        <w:rPr>
          <w:rFonts w:ascii="仿宋" w:eastAsia="仿宋" w:hAnsi="仿宋" w:cs="宋体" w:hint="eastAsia"/>
          <w:sz w:val="24"/>
        </w:rPr>
        <w:t>【项目编号：</w:t>
      </w:r>
      <w:r w:rsidRPr="00C55853">
        <w:rPr>
          <w:rFonts w:ascii="仿宋" w:eastAsia="仿宋" w:hAnsi="仿宋" w:cs="宋体"/>
          <w:sz w:val="24"/>
        </w:rPr>
        <w:t>ZJZBCCX-24-029</w:t>
      </w:r>
      <w:r w:rsidRPr="00C55853">
        <w:rPr>
          <w:rFonts w:ascii="仿宋" w:eastAsia="仿宋" w:hAnsi="仿宋" w:cs="宋体" w:hint="eastAsia"/>
          <w:sz w:val="24"/>
        </w:rPr>
        <w:t>】</w:t>
      </w:r>
      <w:r w:rsidRPr="00C55853">
        <w:rPr>
          <w:rFonts w:ascii="仿宋" w:eastAsia="仿宋" w:hAnsi="仿宋" w:cs="宋体" w:hint="eastAsia"/>
          <w:kern w:val="0"/>
          <w:sz w:val="24"/>
          <w:lang w:val="zh-CN"/>
        </w:rPr>
        <w:t>政府采购投标的一切事项，其法律后果由我方承担。</w:t>
      </w:r>
    </w:p>
    <w:p w14:paraId="427CEB3B"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委托期限</w:t>
      </w:r>
      <w:r w:rsidRPr="00C55853">
        <w:rPr>
          <w:rFonts w:ascii="仿宋" w:eastAsia="仿宋" w:hAnsi="仿宋" w:cs="宋体" w:hint="eastAsia"/>
          <w:kern w:val="0"/>
          <w:sz w:val="24"/>
        </w:rPr>
        <w:t>：</w:t>
      </w:r>
      <w:r w:rsidRPr="00C55853">
        <w:rPr>
          <w:rFonts w:ascii="仿宋" w:eastAsia="仿宋" w:hAnsi="仿宋" w:cs="宋体" w:hint="eastAsia"/>
          <w:kern w:val="0"/>
          <w:sz w:val="24"/>
          <w:lang w:val="zh-CN"/>
        </w:rPr>
        <w:t>自</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年</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月</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日起至</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年</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月</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日止。</w:t>
      </w:r>
    </w:p>
    <w:p w14:paraId="4D5914FE"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特此告知。</w:t>
      </w:r>
    </w:p>
    <w:p w14:paraId="6D8736F4"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lang w:val="zh-CN"/>
        </w:rPr>
        <w:t xml:space="preserve">                                                 投标人名称(电子签名)：</w:t>
      </w:r>
    </w:p>
    <w:p w14:paraId="775410F2" w14:textId="77777777" w:rsidR="00967FA9" w:rsidRPr="00C55853" w:rsidRDefault="005E2354">
      <w:pPr>
        <w:topLinePunct/>
        <w:snapToGrid w:val="0"/>
        <w:spacing w:line="360" w:lineRule="auto"/>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                                                 签发日期：  年  月   日</w:t>
      </w:r>
    </w:p>
    <w:p w14:paraId="6F1AF9BD" w14:textId="77777777" w:rsidR="00967FA9" w:rsidRPr="00C55853" w:rsidRDefault="00967FA9">
      <w:pPr>
        <w:topLinePunct/>
        <w:snapToGrid w:val="0"/>
        <w:spacing w:line="360" w:lineRule="auto"/>
        <w:rPr>
          <w:rFonts w:ascii="仿宋" w:eastAsia="仿宋" w:hAnsi="仿宋" w:cs="宋体" w:hint="eastAsia"/>
          <w:sz w:val="24"/>
        </w:rPr>
      </w:pPr>
    </w:p>
    <w:p w14:paraId="78EBC22A" w14:textId="77777777" w:rsidR="00967FA9" w:rsidRPr="00C55853" w:rsidRDefault="005E2354">
      <w:pPr>
        <w:topLinePunct/>
        <w:spacing w:line="360" w:lineRule="auto"/>
        <w:jc w:val="center"/>
        <w:rPr>
          <w:rFonts w:ascii="仿宋" w:eastAsia="仿宋" w:hAnsi="仿宋" w:cs="宋体" w:hint="eastAsia"/>
          <w:b/>
          <w:kern w:val="0"/>
          <w:sz w:val="32"/>
          <w:szCs w:val="32"/>
        </w:rPr>
      </w:pPr>
      <w:r w:rsidRPr="00C55853">
        <w:rPr>
          <w:rFonts w:ascii="仿宋" w:eastAsia="仿宋" w:hAnsi="仿宋" w:cs="宋体" w:hint="eastAsia"/>
          <w:b/>
          <w:kern w:val="0"/>
          <w:sz w:val="32"/>
          <w:szCs w:val="32"/>
          <w:lang w:val="zh-CN"/>
        </w:rPr>
        <w:t xml:space="preserve">      </w:t>
      </w:r>
      <w:r w:rsidRPr="00C55853">
        <w:rPr>
          <w:rFonts w:ascii="仿宋" w:eastAsia="仿宋" w:hAnsi="仿宋" w:cs="宋体" w:hint="eastAsia"/>
          <w:b/>
          <w:kern w:val="0"/>
          <w:sz w:val="32"/>
          <w:szCs w:val="32"/>
        </w:rPr>
        <w:t xml:space="preserve"> </w:t>
      </w:r>
      <w:r w:rsidRPr="00C55853">
        <w:rPr>
          <w:rFonts w:ascii="仿宋" w:eastAsia="仿宋" w:hAnsi="仿宋" w:cs="宋体" w:hint="eastAsia"/>
          <w:b/>
          <w:kern w:val="0"/>
          <w:sz w:val="32"/>
          <w:szCs w:val="32"/>
          <w:lang w:val="zh-CN"/>
        </w:rPr>
        <w:t>授权委托书（适用于联合体投标）</w:t>
      </w:r>
    </w:p>
    <w:p w14:paraId="0784C4DD"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sz w:val="24"/>
        </w:rPr>
        <w:t xml:space="preserve"> 长兴县中医院、浙江省建设工程设备招标有限公司</w:t>
      </w:r>
      <w:r w:rsidRPr="00C55853">
        <w:rPr>
          <w:rFonts w:ascii="仿宋" w:eastAsia="仿宋" w:hAnsi="仿宋" w:cs="宋体" w:hint="eastAsia"/>
          <w:kern w:val="0"/>
          <w:sz w:val="24"/>
          <w:lang w:val="zh-CN"/>
        </w:rPr>
        <w:t>：</w:t>
      </w:r>
    </w:p>
    <w:p w14:paraId="0B8112A7" w14:textId="77777777" w:rsidR="00967FA9" w:rsidRPr="00C55853" w:rsidRDefault="005E2354">
      <w:pPr>
        <w:topLinePunct/>
        <w:snapToGrid w:val="0"/>
        <w:spacing w:line="360" w:lineRule="auto"/>
        <w:ind w:firstLine="576"/>
        <w:rPr>
          <w:rFonts w:ascii="仿宋" w:eastAsia="仿宋" w:hAnsi="仿宋" w:cs="宋体" w:hint="eastAsia"/>
          <w:kern w:val="0"/>
          <w:sz w:val="24"/>
        </w:rPr>
      </w:pPr>
      <w:r w:rsidRPr="00C55853">
        <w:rPr>
          <w:rFonts w:ascii="仿宋" w:eastAsia="仿宋" w:hAnsi="仿宋" w:cs="宋体" w:hint="eastAsia"/>
          <w:kern w:val="0"/>
          <w:sz w:val="24"/>
        </w:rPr>
        <w:t>现</w:t>
      </w:r>
      <w:r w:rsidRPr="00C55853">
        <w:rPr>
          <w:rFonts w:ascii="仿宋" w:eastAsia="仿宋" w:hAnsi="仿宋" w:cs="宋体" w:hint="eastAsia"/>
          <w:kern w:val="0"/>
          <w:sz w:val="24"/>
          <w:lang w:val="zh-CN"/>
        </w:rPr>
        <w:t>委托</w:t>
      </w:r>
      <w:r w:rsidRPr="00C55853">
        <w:rPr>
          <w:rFonts w:ascii="仿宋" w:eastAsia="仿宋" w:hAnsi="仿宋" w:cs="宋体" w:hint="eastAsia"/>
          <w:kern w:val="0"/>
          <w:sz w:val="24"/>
          <w:u w:val="single"/>
          <w:lang w:val="zh-CN"/>
        </w:rPr>
        <w:t xml:space="preserve">          </w:t>
      </w:r>
      <w:r w:rsidRPr="00C55853">
        <w:rPr>
          <w:rFonts w:ascii="仿宋" w:eastAsia="仿宋" w:hAnsi="仿宋" w:cs="宋体" w:hint="eastAsia"/>
          <w:kern w:val="0"/>
          <w:sz w:val="24"/>
          <w:lang w:val="zh-CN"/>
        </w:rPr>
        <w:t>（姓名）为我方代理人（身份证号码：</w:t>
      </w:r>
      <w:r w:rsidRPr="00C55853">
        <w:rPr>
          <w:rFonts w:ascii="仿宋" w:eastAsia="仿宋" w:hAnsi="仿宋" w:cs="宋体" w:hint="eastAsia"/>
          <w:kern w:val="0"/>
          <w:sz w:val="24"/>
          <w:u w:val="single"/>
          <w:lang w:val="zh-CN"/>
        </w:rPr>
        <w:t xml:space="preserve">          </w:t>
      </w:r>
      <w:r w:rsidRPr="00C55853">
        <w:rPr>
          <w:rFonts w:ascii="仿宋" w:eastAsia="仿宋" w:hAnsi="仿宋" w:cs="宋体" w:hint="eastAsia"/>
          <w:kern w:val="0"/>
          <w:sz w:val="24"/>
          <w:lang w:val="zh-CN"/>
        </w:rPr>
        <w:t>，手机：</w:t>
      </w:r>
      <w:r w:rsidRPr="00C55853">
        <w:rPr>
          <w:rFonts w:ascii="仿宋" w:eastAsia="仿宋" w:hAnsi="仿宋" w:cs="宋体" w:hint="eastAsia"/>
          <w:kern w:val="0"/>
          <w:sz w:val="24"/>
          <w:u w:val="single"/>
          <w:lang w:val="zh-CN"/>
        </w:rPr>
        <w:t xml:space="preserve">          </w:t>
      </w:r>
      <w:r w:rsidRPr="00C55853">
        <w:rPr>
          <w:rFonts w:ascii="仿宋" w:eastAsia="仿宋" w:hAnsi="仿宋" w:cs="宋体" w:hint="eastAsia"/>
          <w:kern w:val="0"/>
          <w:sz w:val="24"/>
          <w:lang w:val="zh-CN"/>
        </w:rPr>
        <w:t>），以我方名义处理</w:t>
      </w:r>
      <w:r w:rsidRPr="00C55853">
        <w:rPr>
          <w:rFonts w:ascii="仿宋" w:eastAsia="仿宋" w:hAnsi="仿宋" w:cs="宋体" w:hint="eastAsia"/>
          <w:sz w:val="24"/>
        </w:rPr>
        <w:t>长兴县中医院锅炉系统改造项目（标项：）【项目编号：</w:t>
      </w:r>
      <w:r w:rsidRPr="00C55853">
        <w:rPr>
          <w:rFonts w:ascii="仿宋" w:eastAsia="仿宋" w:hAnsi="仿宋" w:cs="宋体"/>
          <w:sz w:val="24"/>
        </w:rPr>
        <w:t>ZJZBCCX-24-029</w:t>
      </w:r>
      <w:r w:rsidRPr="00C55853">
        <w:rPr>
          <w:rFonts w:ascii="仿宋" w:eastAsia="仿宋" w:hAnsi="仿宋" w:cs="宋体" w:hint="eastAsia"/>
          <w:sz w:val="24"/>
        </w:rPr>
        <w:t>】</w:t>
      </w:r>
      <w:r w:rsidRPr="00C55853">
        <w:rPr>
          <w:rFonts w:ascii="仿宋" w:eastAsia="仿宋" w:hAnsi="仿宋" w:cs="宋体" w:hint="eastAsia"/>
          <w:kern w:val="0"/>
          <w:sz w:val="24"/>
          <w:lang w:val="zh-CN"/>
        </w:rPr>
        <w:t>政府采购投标的一切事项，其法律后果由我方承担。</w:t>
      </w:r>
    </w:p>
    <w:p w14:paraId="71B54544"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委托期限</w:t>
      </w:r>
      <w:r w:rsidRPr="00C55853">
        <w:rPr>
          <w:rFonts w:ascii="仿宋" w:eastAsia="仿宋" w:hAnsi="仿宋" w:cs="宋体" w:hint="eastAsia"/>
          <w:kern w:val="0"/>
          <w:sz w:val="24"/>
        </w:rPr>
        <w:t>：</w:t>
      </w:r>
      <w:r w:rsidRPr="00C55853">
        <w:rPr>
          <w:rFonts w:ascii="仿宋" w:eastAsia="仿宋" w:hAnsi="仿宋" w:cs="宋体" w:hint="eastAsia"/>
          <w:kern w:val="0"/>
          <w:sz w:val="24"/>
          <w:lang w:val="zh-CN"/>
        </w:rPr>
        <w:t>自</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年</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月</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日起至</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年</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月</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日止。</w:t>
      </w:r>
    </w:p>
    <w:p w14:paraId="522F2F2C"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特此告知。</w:t>
      </w:r>
    </w:p>
    <w:p w14:paraId="7731935B" w14:textId="77777777" w:rsidR="00967FA9" w:rsidRPr="00C55853" w:rsidRDefault="00967FA9">
      <w:pPr>
        <w:topLinePunct/>
        <w:spacing w:line="360" w:lineRule="auto"/>
        <w:jc w:val="center"/>
        <w:rPr>
          <w:rFonts w:ascii="仿宋" w:eastAsia="仿宋" w:hAnsi="仿宋" w:cs="宋体" w:hint="eastAsia"/>
          <w:b/>
          <w:kern w:val="0"/>
          <w:sz w:val="32"/>
          <w:szCs w:val="32"/>
        </w:rPr>
      </w:pPr>
    </w:p>
    <w:p w14:paraId="43EF0B3C" w14:textId="77777777" w:rsidR="00967FA9" w:rsidRPr="00C55853" w:rsidRDefault="00967FA9">
      <w:pPr>
        <w:topLinePunct/>
        <w:spacing w:line="360" w:lineRule="auto"/>
        <w:rPr>
          <w:rFonts w:ascii="仿宋" w:eastAsia="仿宋" w:hAnsi="仿宋" w:cs="宋体" w:hint="eastAsia"/>
        </w:rPr>
      </w:pPr>
    </w:p>
    <w:p w14:paraId="448EDC55" w14:textId="77777777" w:rsidR="00967FA9" w:rsidRPr="00C55853" w:rsidRDefault="005E2354">
      <w:pPr>
        <w:topLinePunct/>
        <w:snapToGrid w:val="0"/>
        <w:spacing w:line="360" w:lineRule="auto"/>
        <w:ind w:firstLineChars="2100" w:firstLine="5040"/>
        <w:rPr>
          <w:rFonts w:ascii="仿宋" w:eastAsia="仿宋" w:hAnsi="仿宋" w:cs="宋体" w:hint="eastAsia"/>
          <w:kern w:val="0"/>
          <w:sz w:val="24"/>
          <w:lang w:val="zh-CN"/>
        </w:rPr>
      </w:pPr>
      <w:r w:rsidRPr="00C55853">
        <w:rPr>
          <w:rFonts w:ascii="仿宋" w:eastAsia="仿宋" w:hAnsi="仿宋" w:cs="宋体" w:hint="eastAsia"/>
          <w:kern w:val="0"/>
          <w:sz w:val="24"/>
          <w:lang w:val="zh-CN"/>
        </w:rPr>
        <w:t>联合体成员名称(电子签名/公章)：</w:t>
      </w:r>
    </w:p>
    <w:p w14:paraId="37A7730F" w14:textId="77777777" w:rsidR="00967FA9" w:rsidRPr="00C55853" w:rsidRDefault="005E2354">
      <w:pPr>
        <w:topLinePunct/>
        <w:snapToGrid w:val="0"/>
        <w:spacing w:line="360" w:lineRule="auto"/>
        <w:ind w:firstLineChars="2100" w:firstLine="5040"/>
        <w:rPr>
          <w:rFonts w:ascii="仿宋" w:eastAsia="仿宋" w:hAnsi="仿宋" w:cs="宋体" w:hint="eastAsia"/>
          <w:kern w:val="0"/>
          <w:sz w:val="24"/>
          <w:lang w:val="zh-CN"/>
        </w:rPr>
      </w:pPr>
      <w:r w:rsidRPr="00C55853">
        <w:rPr>
          <w:rFonts w:ascii="仿宋" w:eastAsia="仿宋" w:hAnsi="仿宋" w:cs="宋体" w:hint="eastAsia"/>
          <w:kern w:val="0"/>
          <w:sz w:val="24"/>
          <w:lang w:val="zh-CN"/>
        </w:rPr>
        <w:t>联合体成员名称(电子签名/公章)：</w:t>
      </w:r>
    </w:p>
    <w:p w14:paraId="2DF5D98C" w14:textId="77777777" w:rsidR="00967FA9" w:rsidRPr="00C55853" w:rsidRDefault="005E2354">
      <w:pPr>
        <w:topLinePunct/>
        <w:snapToGrid w:val="0"/>
        <w:spacing w:line="360" w:lineRule="auto"/>
        <w:ind w:firstLineChars="2400" w:firstLine="5760"/>
        <w:rPr>
          <w:rFonts w:ascii="仿宋" w:eastAsia="仿宋" w:hAnsi="仿宋" w:cs="宋体" w:hint="eastAsia"/>
        </w:rPr>
      </w:pPr>
      <w:r w:rsidRPr="00C55853">
        <w:rPr>
          <w:rFonts w:ascii="仿宋" w:eastAsia="仿宋" w:hAnsi="仿宋" w:cs="宋体" w:hint="eastAsia"/>
          <w:kern w:val="0"/>
          <w:sz w:val="24"/>
          <w:lang w:val="zh-CN"/>
        </w:rPr>
        <w:t>……</w:t>
      </w:r>
    </w:p>
    <w:p w14:paraId="4BA79432" w14:textId="77777777" w:rsidR="00967FA9" w:rsidRPr="00C55853" w:rsidRDefault="005E2354">
      <w:pPr>
        <w:topLinePunct/>
        <w:snapToGrid w:val="0"/>
        <w:spacing w:line="360" w:lineRule="auto"/>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                                               日期：  年  月   日</w:t>
      </w:r>
    </w:p>
    <w:p w14:paraId="76ED0ED0" w14:textId="77777777" w:rsidR="00967FA9" w:rsidRPr="00C55853" w:rsidRDefault="005E2354">
      <w:pPr>
        <w:widowControl/>
        <w:topLinePunct/>
        <w:adjustRightInd/>
        <w:spacing w:line="360" w:lineRule="auto"/>
        <w:jc w:val="left"/>
        <w:rPr>
          <w:rFonts w:ascii="仿宋" w:eastAsia="仿宋" w:hAnsi="仿宋" w:cs="宋体" w:hint="eastAsia"/>
          <w:b/>
          <w:kern w:val="0"/>
          <w:sz w:val="32"/>
          <w:szCs w:val="32"/>
          <w:lang w:val="zh-CN"/>
        </w:rPr>
      </w:pPr>
      <w:r w:rsidRPr="00C55853">
        <w:rPr>
          <w:rFonts w:ascii="仿宋" w:eastAsia="仿宋" w:hAnsi="仿宋" w:cs="宋体"/>
          <w:b/>
          <w:kern w:val="0"/>
          <w:sz w:val="32"/>
          <w:szCs w:val="32"/>
          <w:lang w:val="zh-CN"/>
        </w:rPr>
        <w:br w:type="page"/>
      </w:r>
    </w:p>
    <w:p w14:paraId="7F5E3ACB"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kern w:val="0"/>
          <w:sz w:val="32"/>
          <w:szCs w:val="32"/>
          <w:lang w:val="zh-CN"/>
        </w:rPr>
        <w:lastRenderedPageBreak/>
        <w:t>法定代表人、单位负责人或自然人本人</w:t>
      </w:r>
      <w:r w:rsidRPr="00C55853">
        <w:rPr>
          <w:rFonts w:ascii="仿宋" w:eastAsia="仿宋" w:hAnsi="仿宋" w:cs="宋体" w:hint="eastAsia"/>
          <w:b/>
          <w:sz w:val="30"/>
          <w:szCs w:val="30"/>
        </w:rPr>
        <w:t>的身份证明（适用于法定代表人、单位负责人或者自然人本人代表投标人参加投标）</w:t>
      </w:r>
    </w:p>
    <w:p w14:paraId="5D027A0D" w14:textId="77777777" w:rsidR="00967FA9" w:rsidRPr="00C55853" w:rsidRDefault="005E2354">
      <w:pPr>
        <w:pStyle w:val="00"/>
        <w:topLinePunct/>
        <w:spacing w:line="360" w:lineRule="auto"/>
        <w:rPr>
          <w:rFonts w:ascii="仿宋" w:eastAsia="仿宋" w:hAnsi="仿宋" w:cs="宋体" w:hint="eastAsia"/>
          <w:bCs/>
          <w:sz w:val="24"/>
        </w:rPr>
      </w:pPr>
      <w:r w:rsidRPr="00C55853">
        <w:rPr>
          <w:rFonts w:ascii="仿宋" w:eastAsia="仿宋" w:hAnsi="仿宋"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67FA9" w:rsidRPr="00C55853" w14:paraId="0FAEA8B2" w14:textId="77777777">
        <w:trPr>
          <w:trHeight w:val="4812"/>
          <w:jc w:val="center"/>
        </w:trPr>
        <w:tc>
          <w:tcPr>
            <w:tcW w:w="9207" w:type="dxa"/>
          </w:tcPr>
          <w:p w14:paraId="43112BC0" w14:textId="77777777" w:rsidR="00967FA9" w:rsidRPr="00C55853" w:rsidRDefault="005E2354">
            <w:pPr>
              <w:pStyle w:val="00"/>
              <w:topLinePunct/>
              <w:adjustRightInd w:val="0"/>
              <w:spacing w:line="360" w:lineRule="auto"/>
              <w:rPr>
                <w:rFonts w:ascii="仿宋" w:eastAsia="仿宋" w:hAnsi="仿宋" w:cs="宋体" w:hint="eastAsia"/>
                <w:bCs/>
                <w:sz w:val="24"/>
              </w:rPr>
            </w:pPr>
            <w:r w:rsidRPr="00C55853">
              <w:rPr>
                <w:rFonts w:ascii="仿宋" w:eastAsia="仿宋" w:hAnsi="仿宋" w:cs="宋体" w:hint="eastAsia"/>
                <w:bCs/>
                <w:sz w:val="24"/>
              </w:rPr>
              <w:t>正面：                                 反面：</w:t>
            </w:r>
          </w:p>
          <w:p w14:paraId="04C8353A" w14:textId="77777777" w:rsidR="00967FA9" w:rsidRPr="00C55853" w:rsidRDefault="00967FA9">
            <w:pPr>
              <w:pStyle w:val="00"/>
              <w:topLinePunct/>
              <w:adjustRightInd w:val="0"/>
              <w:spacing w:line="360" w:lineRule="auto"/>
              <w:rPr>
                <w:rFonts w:ascii="仿宋" w:eastAsia="仿宋" w:hAnsi="仿宋" w:cs="宋体" w:hint="eastAsia"/>
                <w:bCs/>
                <w:sz w:val="24"/>
              </w:rPr>
            </w:pPr>
          </w:p>
        </w:tc>
      </w:tr>
    </w:tbl>
    <w:p w14:paraId="3A8A781A" w14:textId="77777777" w:rsidR="00967FA9" w:rsidRPr="00C55853" w:rsidRDefault="005E2354">
      <w:pPr>
        <w:topLinePunct/>
        <w:snapToGrid w:val="0"/>
        <w:spacing w:line="360" w:lineRule="auto"/>
        <w:ind w:firstLine="576"/>
        <w:jc w:val="center"/>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                 </w:t>
      </w:r>
    </w:p>
    <w:p w14:paraId="6D2E4333" w14:textId="77777777" w:rsidR="00967FA9" w:rsidRPr="00C55853" w:rsidRDefault="005E2354">
      <w:pPr>
        <w:topLinePunct/>
        <w:snapToGrid w:val="0"/>
        <w:spacing w:line="360" w:lineRule="auto"/>
        <w:ind w:firstLine="576"/>
        <w:jc w:val="center"/>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                  投标人名称(电子签名)：                              </w:t>
      </w:r>
    </w:p>
    <w:p w14:paraId="22D4FFDA" w14:textId="77777777" w:rsidR="00967FA9" w:rsidRPr="00C55853" w:rsidRDefault="005E2354">
      <w:pPr>
        <w:topLinePunct/>
        <w:spacing w:line="360" w:lineRule="auto"/>
        <w:jc w:val="center"/>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                   日期：  年  月  日</w:t>
      </w:r>
    </w:p>
    <w:p w14:paraId="60681FA4" w14:textId="77777777" w:rsidR="00967FA9" w:rsidRPr="00C55853" w:rsidRDefault="005E2354">
      <w:pPr>
        <w:widowControl/>
        <w:topLinePunct/>
        <w:adjustRightInd/>
        <w:spacing w:line="360" w:lineRule="auto"/>
        <w:jc w:val="left"/>
        <w:rPr>
          <w:rFonts w:ascii="仿宋" w:eastAsia="仿宋" w:hAnsi="仿宋" w:cs="宋体" w:hint="eastAsia"/>
          <w:b/>
          <w:kern w:val="0"/>
          <w:sz w:val="32"/>
          <w:szCs w:val="32"/>
        </w:rPr>
      </w:pPr>
      <w:r w:rsidRPr="00C55853">
        <w:rPr>
          <w:rFonts w:ascii="仿宋" w:eastAsia="仿宋" w:hAnsi="仿宋" w:cs="宋体"/>
          <w:b/>
          <w:kern w:val="0"/>
          <w:sz w:val="32"/>
          <w:szCs w:val="32"/>
        </w:rPr>
        <w:br w:type="page"/>
      </w:r>
    </w:p>
    <w:p w14:paraId="1592C16E" w14:textId="77777777" w:rsidR="00967FA9" w:rsidRPr="00C55853" w:rsidRDefault="005E2354">
      <w:pPr>
        <w:topLinePunct/>
        <w:snapToGrid w:val="0"/>
        <w:spacing w:line="360" w:lineRule="auto"/>
        <w:jc w:val="center"/>
        <w:rPr>
          <w:rFonts w:ascii="仿宋" w:eastAsia="仿宋" w:hAnsi="仿宋" w:cs="宋体" w:hint="eastAsia"/>
          <w:b/>
          <w:kern w:val="0"/>
          <w:sz w:val="32"/>
          <w:szCs w:val="32"/>
        </w:rPr>
      </w:pPr>
      <w:r w:rsidRPr="00C55853">
        <w:rPr>
          <w:rFonts w:ascii="仿宋" w:eastAsia="仿宋" w:hAnsi="仿宋" w:cs="宋体" w:hint="eastAsia"/>
          <w:b/>
          <w:kern w:val="0"/>
          <w:sz w:val="32"/>
          <w:szCs w:val="32"/>
        </w:rPr>
        <w:lastRenderedPageBreak/>
        <w:t>三、分包意向协议（如果有）</w:t>
      </w:r>
    </w:p>
    <w:p w14:paraId="3A134D30" w14:textId="77777777" w:rsidR="00967FA9" w:rsidRPr="00C55853" w:rsidRDefault="005E2354">
      <w:pPr>
        <w:widowControl/>
        <w:topLinePunct/>
        <w:spacing w:line="360" w:lineRule="auto"/>
        <w:ind w:firstLineChars="50" w:firstLine="120"/>
        <w:jc w:val="center"/>
        <w:rPr>
          <w:rFonts w:ascii="仿宋" w:eastAsia="仿宋" w:hAnsi="仿宋" w:cs="宋体" w:hint="eastAsia"/>
          <w:sz w:val="24"/>
        </w:rPr>
      </w:pPr>
      <w:r w:rsidRPr="00C55853">
        <w:rPr>
          <w:rFonts w:ascii="仿宋" w:eastAsia="仿宋" w:hAnsi="仿宋" w:cs="宋体" w:hint="eastAsia"/>
          <w:sz w:val="24"/>
        </w:rPr>
        <w:t>（</w:t>
      </w:r>
      <w:r w:rsidRPr="00C55853">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C55853">
        <w:rPr>
          <w:rFonts w:ascii="仿宋" w:eastAsia="仿宋" w:hAnsi="仿宋" w:cs="宋体" w:hint="eastAsia"/>
          <w:sz w:val="24"/>
        </w:rPr>
        <w:t>）</w:t>
      </w:r>
    </w:p>
    <w:p w14:paraId="1184F512" w14:textId="77777777" w:rsidR="00967FA9" w:rsidRPr="00C55853" w:rsidRDefault="005E2354">
      <w:pPr>
        <w:widowControl/>
        <w:topLinePunct/>
        <w:adjustRightInd/>
        <w:spacing w:line="360" w:lineRule="auto"/>
        <w:jc w:val="center"/>
        <w:rPr>
          <w:rFonts w:ascii="仿宋" w:eastAsia="仿宋" w:hAnsi="仿宋" w:cs="宋体" w:hint="eastAsia"/>
          <w:b/>
          <w:kern w:val="0"/>
          <w:sz w:val="32"/>
          <w:szCs w:val="32"/>
        </w:rPr>
      </w:pPr>
      <w:r w:rsidRPr="00C55853">
        <w:rPr>
          <w:rFonts w:ascii="仿宋" w:eastAsia="仿宋" w:hAnsi="仿宋" w:cs="宋体" w:hint="eastAsia"/>
          <w:b/>
          <w:kern w:val="0"/>
          <w:sz w:val="32"/>
          <w:szCs w:val="32"/>
        </w:rPr>
        <w:t>四、符合性审查资料</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91"/>
        <w:gridCol w:w="2551"/>
        <w:gridCol w:w="1418"/>
      </w:tblGrid>
      <w:tr w:rsidR="00967FA9" w:rsidRPr="00C55853" w14:paraId="4AD2E099" w14:textId="77777777">
        <w:trPr>
          <w:trHeight w:val="882"/>
        </w:trPr>
        <w:tc>
          <w:tcPr>
            <w:tcW w:w="822" w:type="dxa"/>
            <w:vAlign w:val="center"/>
          </w:tcPr>
          <w:p w14:paraId="34BA63B8"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序号</w:t>
            </w:r>
          </w:p>
        </w:tc>
        <w:tc>
          <w:tcPr>
            <w:tcW w:w="4991" w:type="dxa"/>
            <w:vAlign w:val="center"/>
          </w:tcPr>
          <w:p w14:paraId="6D905BD0"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实质性要求</w:t>
            </w:r>
          </w:p>
        </w:tc>
        <w:tc>
          <w:tcPr>
            <w:tcW w:w="2551" w:type="dxa"/>
            <w:vAlign w:val="center"/>
          </w:tcPr>
          <w:p w14:paraId="561F2FD3"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需要提供的符合性审查资料</w:t>
            </w:r>
          </w:p>
        </w:tc>
        <w:tc>
          <w:tcPr>
            <w:tcW w:w="1418" w:type="dxa"/>
            <w:vAlign w:val="center"/>
          </w:tcPr>
          <w:p w14:paraId="057A95D6"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投标文件中的页码位置</w:t>
            </w:r>
          </w:p>
        </w:tc>
      </w:tr>
      <w:tr w:rsidR="00967FA9" w:rsidRPr="00C55853" w14:paraId="28B0AEEB" w14:textId="77777777">
        <w:trPr>
          <w:trHeight w:val="860"/>
        </w:trPr>
        <w:tc>
          <w:tcPr>
            <w:tcW w:w="822" w:type="dxa"/>
            <w:vAlign w:val="center"/>
          </w:tcPr>
          <w:p w14:paraId="16FF2DB8"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1</w:t>
            </w:r>
          </w:p>
        </w:tc>
        <w:tc>
          <w:tcPr>
            <w:tcW w:w="4991" w:type="dxa"/>
            <w:vAlign w:val="center"/>
          </w:tcPr>
          <w:p w14:paraId="5689A10B"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投标文件按照招标文件要求签署、盖章。</w:t>
            </w:r>
          </w:p>
        </w:tc>
        <w:tc>
          <w:tcPr>
            <w:tcW w:w="2551" w:type="dxa"/>
            <w:vAlign w:val="center"/>
          </w:tcPr>
          <w:p w14:paraId="78F3FB7C"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需要使用电子签名或者签字盖章的投标文件的组成部分</w:t>
            </w:r>
          </w:p>
        </w:tc>
        <w:tc>
          <w:tcPr>
            <w:tcW w:w="1418" w:type="dxa"/>
            <w:vAlign w:val="center"/>
          </w:tcPr>
          <w:p w14:paraId="4303B1BE" w14:textId="77777777" w:rsidR="00967FA9" w:rsidRPr="00C55853" w:rsidRDefault="00967FA9">
            <w:pPr>
              <w:topLinePunct/>
              <w:spacing w:line="360" w:lineRule="auto"/>
              <w:rPr>
                <w:rFonts w:ascii="仿宋" w:eastAsia="仿宋" w:hAnsi="仿宋" w:cs="宋体" w:hint="eastAsia"/>
                <w:sz w:val="24"/>
              </w:rPr>
            </w:pPr>
          </w:p>
          <w:p w14:paraId="7FC69CDD"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见投标文件</w:t>
            </w:r>
          </w:p>
          <w:p w14:paraId="017CB822" w14:textId="77777777" w:rsidR="00967FA9" w:rsidRPr="00C55853" w:rsidRDefault="005E2354">
            <w:pPr>
              <w:topLinePunct/>
              <w:spacing w:line="360" w:lineRule="auto"/>
              <w:rPr>
                <w:rFonts w:ascii="仿宋" w:eastAsia="仿宋" w:hAnsi="仿宋" w:cs="宋体" w:hint="eastAsia"/>
              </w:rPr>
            </w:pPr>
            <w:r w:rsidRPr="00C55853">
              <w:rPr>
                <w:rFonts w:ascii="仿宋" w:eastAsia="仿宋" w:hAnsi="仿宋" w:cs="宋体" w:hint="eastAsia"/>
                <w:sz w:val="24"/>
              </w:rPr>
              <w:t>第</w:t>
            </w:r>
            <w:r w:rsidRPr="00C55853">
              <w:rPr>
                <w:rFonts w:ascii="仿宋" w:eastAsia="仿宋" w:hAnsi="仿宋" w:cs="宋体" w:hint="eastAsia"/>
                <w:sz w:val="24"/>
                <w:u w:val="single"/>
              </w:rPr>
              <w:t xml:space="preserve">  </w:t>
            </w:r>
            <w:r w:rsidRPr="00C55853">
              <w:rPr>
                <w:rFonts w:ascii="仿宋" w:eastAsia="仿宋" w:hAnsi="仿宋" w:cs="宋体" w:hint="eastAsia"/>
                <w:sz w:val="24"/>
              </w:rPr>
              <w:t>页</w:t>
            </w:r>
          </w:p>
        </w:tc>
      </w:tr>
      <w:tr w:rsidR="00967FA9" w:rsidRPr="00C55853" w14:paraId="21A06402" w14:textId="77777777">
        <w:trPr>
          <w:trHeight w:val="860"/>
        </w:trPr>
        <w:tc>
          <w:tcPr>
            <w:tcW w:w="822" w:type="dxa"/>
            <w:vAlign w:val="center"/>
          </w:tcPr>
          <w:p w14:paraId="1D333A8D"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2</w:t>
            </w:r>
          </w:p>
        </w:tc>
        <w:tc>
          <w:tcPr>
            <w:tcW w:w="4991" w:type="dxa"/>
            <w:vAlign w:val="center"/>
          </w:tcPr>
          <w:p w14:paraId="5159F5A5"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331A8E7"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节能产品认证证书（本项目拟采购的产品不属于政府强制采购的节能产品品目清单范围的，无需提供）</w:t>
            </w:r>
          </w:p>
        </w:tc>
        <w:tc>
          <w:tcPr>
            <w:tcW w:w="1418" w:type="dxa"/>
            <w:vAlign w:val="center"/>
          </w:tcPr>
          <w:p w14:paraId="23295B92"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见投标文件</w:t>
            </w:r>
            <w:bookmarkStart w:id="66" w:name="_Toc105445143"/>
          </w:p>
          <w:p w14:paraId="04AAA59E"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第</w:t>
            </w:r>
            <w:r w:rsidRPr="00C55853">
              <w:rPr>
                <w:rFonts w:ascii="仿宋" w:eastAsia="仿宋" w:hAnsi="仿宋" w:cs="宋体" w:hint="eastAsia"/>
                <w:sz w:val="24"/>
                <w:u w:val="single"/>
              </w:rPr>
              <w:t xml:space="preserve">  </w:t>
            </w:r>
            <w:r w:rsidRPr="00C55853">
              <w:rPr>
                <w:rFonts w:ascii="仿宋" w:eastAsia="仿宋" w:hAnsi="仿宋" w:cs="宋体" w:hint="eastAsia"/>
                <w:sz w:val="24"/>
              </w:rPr>
              <w:t>页</w:t>
            </w:r>
            <w:bookmarkEnd w:id="66"/>
          </w:p>
        </w:tc>
      </w:tr>
      <w:tr w:rsidR="00967FA9" w:rsidRPr="00C55853" w14:paraId="31D380BD" w14:textId="77777777">
        <w:trPr>
          <w:trHeight w:val="860"/>
        </w:trPr>
        <w:tc>
          <w:tcPr>
            <w:tcW w:w="822" w:type="dxa"/>
            <w:vAlign w:val="center"/>
          </w:tcPr>
          <w:p w14:paraId="212970C1"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3</w:t>
            </w:r>
          </w:p>
        </w:tc>
        <w:tc>
          <w:tcPr>
            <w:tcW w:w="4991" w:type="dxa"/>
            <w:vAlign w:val="center"/>
          </w:tcPr>
          <w:p w14:paraId="4DD74F4A"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投标文件中承诺的投标有效期不少于招标文件中载明的投标有效期。</w:t>
            </w:r>
          </w:p>
        </w:tc>
        <w:tc>
          <w:tcPr>
            <w:tcW w:w="2551" w:type="dxa"/>
            <w:vAlign w:val="center"/>
          </w:tcPr>
          <w:p w14:paraId="5809A60B"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投标函</w:t>
            </w:r>
          </w:p>
        </w:tc>
        <w:tc>
          <w:tcPr>
            <w:tcW w:w="1418" w:type="dxa"/>
            <w:vAlign w:val="center"/>
          </w:tcPr>
          <w:p w14:paraId="0533DDE0" w14:textId="77777777" w:rsidR="00967FA9" w:rsidRPr="00C55853" w:rsidRDefault="005E2354">
            <w:pPr>
              <w:topLinePunct/>
              <w:spacing w:line="360" w:lineRule="auto"/>
              <w:rPr>
                <w:rFonts w:ascii="仿宋" w:eastAsia="仿宋" w:hAnsi="仿宋" w:cs="宋体" w:hint="eastAsia"/>
              </w:rPr>
            </w:pPr>
            <w:r w:rsidRPr="00C55853">
              <w:rPr>
                <w:rFonts w:ascii="仿宋" w:eastAsia="仿宋" w:hAnsi="仿宋" w:cs="宋体" w:hint="eastAsia"/>
                <w:sz w:val="24"/>
              </w:rPr>
              <w:t>见投标文件第</w:t>
            </w:r>
            <w:r w:rsidRPr="00C55853">
              <w:rPr>
                <w:rFonts w:ascii="仿宋" w:eastAsia="仿宋" w:hAnsi="仿宋" w:cs="宋体" w:hint="eastAsia"/>
                <w:sz w:val="24"/>
                <w:u w:val="single"/>
              </w:rPr>
              <w:t xml:space="preserve">  </w:t>
            </w:r>
            <w:r w:rsidRPr="00C55853">
              <w:rPr>
                <w:rFonts w:ascii="仿宋" w:eastAsia="仿宋" w:hAnsi="仿宋" w:cs="宋体" w:hint="eastAsia"/>
                <w:sz w:val="24"/>
              </w:rPr>
              <w:t>页</w:t>
            </w:r>
          </w:p>
        </w:tc>
      </w:tr>
      <w:tr w:rsidR="00967FA9" w:rsidRPr="00C55853" w14:paraId="20A6A333" w14:textId="77777777">
        <w:trPr>
          <w:trHeight w:val="860"/>
        </w:trPr>
        <w:tc>
          <w:tcPr>
            <w:tcW w:w="822" w:type="dxa"/>
            <w:vAlign w:val="center"/>
          </w:tcPr>
          <w:p w14:paraId="19FEAC80"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4</w:t>
            </w:r>
          </w:p>
        </w:tc>
        <w:tc>
          <w:tcPr>
            <w:tcW w:w="4991" w:type="dxa"/>
            <w:vAlign w:val="center"/>
          </w:tcPr>
          <w:p w14:paraId="5A2C7C2C"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rPr>
              <w:t>投标文件满足招标文件的其它实质性要求。</w:t>
            </w:r>
          </w:p>
        </w:tc>
        <w:tc>
          <w:tcPr>
            <w:tcW w:w="2551" w:type="dxa"/>
            <w:vAlign w:val="center"/>
          </w:tcPr>
          <w:p w14:paraId="77A47D5F"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vAlign w:val="center"/>
          </w:tcPr>
          <w:p w14:paraId="7C6A9A19" w14:textId="77777777" w:rsidR="00967FA9" w:rsidRPr="00C55853" w:rsidRDefault="005E2354">
            <w:pPr>
              <w:topLinePunct/>
              <w:spacing w:line="360" w:lineRule="auto"/>
              <w:rPr>
                <w:rFonts w:ascii="仿宋" w:eastAsia="仿宋" w:hAnsi="仿宋" w:cs="宋体" w:hint="eastAsia"/>
              </w:rPr>
            </w:pPr>
            <w:r w:rsidRPr="00C55853">
              <w:rPr>
                <w:rFonts w:ascii="仿宋" w:eastAsia="仿宋" w:hAnsi="仿宋" w:cs="宋体" w:hint="eastAsia"/>
                <w:sz w:val="24"/>
              </w:rPr>
              <w:t>见投标文件第</w:t>
            </w:r>
            <w:r w:rsidRPr="00C55853">
              <w:rPr>
                <w:rFonts w:ascii="仿宋" w:eastAsia="仿宋" w:hAnsi="仿宋" w:cs="宋体" w:hint="eastAsia"/>
                <w:sz w:val="24"/>
                <w:u w:val="single"/>
              </w:rPr>
              <w:t xml:space="preserve">  </w:t>
            </w:r>
            <w:r w:rsidRPr="00C55853">
              <w:rPr>
                <w:rFonts w:ascii="仿宋" w:eastAsia="仿宋" w:hAnsi="仿宋" w:cs="宋体" w:hint="eastAsia"/>
                <w:sz w:val="24"/>
              </w:rPr>
              <w:t>页</w:t>
            </w:r>
          </w:p>
        </w:tc>
      </w:tr>
    </w:tbl>
    <w:p w14:paraId="33CFA795" w14:textId="77777777" w:rsidR="00967FA9" w:rsidRPr="00C55853" w:rsidRDefault="005E2354">
      <w:pPr>
        <w:topLinePunct/>
        <w:spacing w:line="360" w:lineRule="auto"/>
        <w:ind w:right="420"/>
        <w:rPr>
          <w:rFonts w:ascii="仿宋" w:eastAsia="仿宋" w:hAnsi="仿宋" w:cs="宋体" w:hint="eastAsia"/>
          <w:sz w:val="24"/>
        </w:rPr>
      </w:pPr>
      <w:r w:rsidRPr="00C55853">
        <w:rPr>
          <w:rFonts w:ascii="仿宋" w:eastAsia="仿宋" w:hAnsi="仿宋" w:cs="宋体" w:hint="eastAsia"/>
          <w:sz w:val="24"/>
        </w:rPr>
        <w:t>注：按本格式和要求提供。</w:t>
      </w:r>
    </w:p>
    <w:p w14:paraId="405CC09E" w14:textId="77777777" w:rsidR="00967FA9" w:rsidRPr="00C55853" w:rsidRDefault="00967FA9">
      <w:pPr>
        <w:topLinePunct/>
        <w:spacing w:line="360" w:lineRule="auto"/>
        <w:rPr>
          <w:rFonts w:ascii="仿宋" w:eastAsia="仿宋" w:hAnsi="仿宋" w:cs="宋体" w:hint="eastAsia"/>
          <w:b/>
          <w:kern w:val="0"/>
          <w:sz w:val="32"/>
          <w:szCs w:val="32"/>
        </w:rPr>
      </w:pPr>
    </w:p>
    <w:p w14:paraId="41563DCC" w14:textId="77777777" w:rsidR="00967FA9" w:rsidRPr="00C55853" w:rsidRDefault="005E2354">
      <w:pPr>
        <w:pStyle w:val="a6"/>
        <w:topLinePunct/>
        <w:spacing w:line="360" w:lineRule="auto"/>
        <w:rPr>
          <w:rFonts w:ascii="仿宋" w:eastAsia="仿宋" w:hAnsi="仿宋" w:hint="eastAsia"/>
        </w:rPr>
      </w:pPr>
      <w:r w:rsidRPr="00C55853">
        <w:rPr>
          <w:rFonts w:ascii="仿宋" w:eastAsia="仿宋" w:hAnsi="仿宋"/>
        </w:rPr>
        <w:br w:type="page"/>
      </w:r>
    </w:p>
    <w:p w14:paraId="248D9121" w14:textId="77777777" w:rsidR="00967FA9" w:rsidRPr="00C55853" w:rsidRDefault="005E2354">
      <w:pPr>
        <w:topLinePunct/>
        <w:spacing w:line="360" w:lineRule="auto"/>
        <w:jc w:val="center"/>
        <w:rPr>
          <w:rFonts w:ascii="仿宋" w:eastAsia="仿宋" w:hAnsi="仿宋" w:cs="宋体" w:hint="eastAsia"/>
        </w:rPr>
      </w:pPr>
      <w:r w:rsidRPr="00C55853">
        <w:rPr>
          <w:rFonts w:ascii="仿宋" w:eastAsia="仿宋" w:hAnsi="仿宋" w:cs="宋体" w:hint="eastAsia"/>
          <w:b/>
          <w:kern w:val="0"/>
          <w:sz w:val="32"/>
          <w:szCs w:val="32"/>
        </w:rPr>
        <w:lastRenderedPageBreak/>
        <w:t>五、评标标准相应的商务技术资料</w:t>
      </w:r>
    </w:p>
    <w:p w14:paraId="6605668B" w14:textId="77777777" w:rsidR="00967FA9" w:rsidRPr="00C55853" w:rsidRDefault="005E2354">
      <w:pPr>
        <w:topLinePunct/>
        <w:snapToGrid w:val="0"/>
        <w:spacing w:line="360" w:lineRule="auto"/>
        <w:jc w:val="center"/>
        <w:rPr>
          <w:rFonts w:ascii="仿宋" w:eastAsia="仿宋" w:hAnsi="仿宋" w:cs="宋体" w:hint="eastAsia"/>
          <w:b/>
          <w:sz w:val="24"/>
        </w:rPr>
      </w:pPr>
      <w:r w:rsidRPr="00C55853">
        <w:rPr>
          <w:rFonts w:ascii="仿宋" w:eastAsia="仿宋" w:hAnsi="仿宋" w:cs="宋体" w:hint="eastAsia"/>
          <w:b/>
          <w:sz w:val="24"/>
        </w:rPr>
        <w:t>（按招标文件第四部分评标办法前附表中“投标文件中评标标准相应的商务技术资料目录”提供资料）</w:t>
      </w:r>
    </w:p>
    <w:p w14:paraId="783BCE3D" w14:textId="77777777" w:rsidR="00967FA9" w:rsidRPr="00C55853" w:rsidRDefault="00967FA9">
      <w:pPr>
        <w:topLinePunct/>
        <w:spacing w:line="360" w:lineRule="auto"/>
        <w:ind w:firstLineChars="900" w:firstLine="2168"/>
        <w:rPr>
          <w:rFonts w:ascii="仿宋" w:eastAsia="仿宋" w:hAnsi="仿宋" w:cs="仿宋_GB2312" w:hint="eastAsia"/>
          <w:b/>
          <w:kern w:val="0"/>
          <w:sz w:val="24"/>
        </w:rPr>
      </w:pPr>
    </w:p>
    <w:p w14:paraId="29640202" w14:textId="77777777" w:rsidR="00967FA9" w:rsidRPr="00C55853" w:rsidRDefault="005E2354">
      <w:pPr>
        <w:topLinePunct/>
        <w:spacing w:line="360" w:lineRule="auto"/>
        <w:ind w:firstLineChars="900" w:firstLine="2891"/>
        <w:rPr>
          <w:rFonts w:ascii="仿宋" w:eastAsia="仿宋" w:hAnsi="仿宋" w:cs="宋体" w:hint="eastAsia"/>
          <w:b/>
          <w:kern w:val="0"/>
          <w:sz w:val="32"/>
          <w:szCs w:val="32"/>
        </w:rPr>
      </w:pPr>
      <w:r w:rsidRPr="00C55853">
        <w:rPr>
          <w:rFonts w:ascii="仿宋" w:eastAsia="仿宋" w:hAnsi="仿宋" w:cs="宋体" w:hint="eastAsia"/>
          <w:b/>
          <w:kern w:val="0"/>
          <w:sz w:val="32"/>
          <w:szCs w:val="32"/>
        </w:rPr>
        <w:t>六、投标标的清单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369"/>
        <w:gridCol w:w="1995"/>
        <w:gridCol w:w="1276"/>
        <w:gridCol w:w="1281"/>
        <w:gridCol w:w="1979"/>
      </w:tblGrid>
      <w:tr w:rsidR="00967FA9" w:rsidRPr="00C55853" w14:paraId="103CF038" w14:textId="77777777">
        <w:trPr>
          <w:trHeight w:val="773"/>
          <w:jc w:val="center"/>
        </w:trPr>
        <w:tc>
          <w:tcPr>
            <w:tcW w:w="1309" w:type="dxa"/>
            <w:tcBorders>
              <w:top w:val="single" w:sz="4" w:space="0" w:color="auto"/>
              <w:left w:val="single" w:sz="4" w:space="0" w:color="auto"/>
              <w:bottom w:val="single" w:sz="4" w:space="0" w:color="auto"/>
              <w:right w:val="single" w:sz="4" w:space="0" w:color="auto"/>
            </w:tcBorders>
            <w:vAlign w:val="center"/>
          </w:tcPr>
          <w:p w14:paraId="7CADC656"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19ED99D"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名称</w:t>
            </w:r>
          </w:p>
        </w:tc>
        <w:tc>
          <w:tcPr>
            <w:tcW w:w="1995" w:type="dxa"/>
            <w:tcBorders>
              <w:top w:val="single" w:sz="4" w:space="0" w:color="auto"/>
              <w:left w:val="single" w:sz="4" w:space="0" w:color="auto"/>
              <w:bottom w:val="single" w:sz="4" w:space="0" w:color="auto"/>
              <w:right w:val="single" w:sz="4" w:space="0" w:color="auto"/>
            </w:tcBorders>
            <w:vAlign w:val="center"/>
          </w:tcPr>
          <w:p w14:paraId="360F25FE"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品牌（如果有）</w:t>
            </w:r>
          </w:p>
        </w:tc>
        <w:tc>
          <w:tcPr>
            <w:tcW w:w="1276" w:type="dxa"/>
            <w:tcBorders>
              <w:top w:val="single" w:sz="4" w:space="0" w:color="auto"/>
              <w:left w:val="single" w:sz="4" w:space="0" w:color="auto"/>
              <w:bottom w:val="single" w:sz="4" w:space="0" w:color="auto"/>
              <w:right w:val="single" w:sz="4" w:space="0" w:color="auto"/>
            </w:tcBorders>
            <w:vAlign w:val="center"/>
          </w:tcPr>
          <w:p w14:paraId="7E313F76"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规格型号</w:t>
            </w:r>
          </w:p>
        </w:tc>
        <w:tc>
          <w:tcPr>
            <w:tcW w:w="1281" w:type="dxa"/>
            <w:tcBorders>
              <w:top w:val="single" w:sz="4" w:space="0" w:color="auto"/>
              <w:left w:val="single" w:sz="4" w:space="0" w:color="auto"/>
              <w:bottom w:val="single" w:sz="4" w:space="0" w:color="auto"/>
              <w:right w:val="single" w:sz="4" w:space="0" w:color="auto"/>
            </w:tcBorders>
            <w:vAlign w:val="center"/>
          </w:tcPr>
          <w:p w14:paraId="425C88EE"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数量</w:t>
            </w:r>
          </w:p>
        </w:tc>
        <w:tc>
          <w:tcPr>
            <w:tcW w:w="1979" w:type="dxa"/>
            <w:tcBorders>
              <w:top w:val="single" w:sz="4" w:space="0" w:color="auto"/>
              <w:left w:val="single" w:sz="4" w:space="0" w:color="auto"/>
              <w:bottom w:val="single" w:sz="4" w:space="0" w:color="auto"/>
              <w:right w:val="single" w:sz="4" w:space="0" w:color="auto"/>
            </w:tcBorders>
            <w:vAlign w:val="center"/>
          </w:tcPr>
          <w:p w14:paraId="72FDDE10"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备注（如果有）</w:t>
            </w:r>
          </w:p>
        </w:tc>
      </w:tr>
      <w:tr w:rsidR="00967FA9" w:rsidRPr="00C55853" w14:paraId="63EFCB69" w14:textId="77777777">
        <w:trPr>
          <w:trHeight w:val="441"/>
          <w:jc w:val="center"/>
        </w:trPr>
        <w:tc>
          <w:tcPr>
            <w:tcW w:w="1309" w:type="dxa"/>
            <w:tcBorders>
              <w:top w:val="single" w:sz="4" w:space="0" w:color="auto"/>
              <w:left w:val="single" w:sz="4" w:space="0" w:color="auto"/>
              <w:bottom w:val="single" w:sz="4" w:space="0" w:color="auto"/>
              <w:right w:val="single" w:sz="4" w:space="0" w:color="auto"/>
            </w:tcBorders>
            <w:vAlign w:val="center"/>
          </w:tcPr>
          <w:p w14:paraId="0CD8571C"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2927A94"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28755C74"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689C11"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7D380E6A" w14:textId="77777777" w:rsidR="00967FA9" w:rsidRPr="00C55853" w:rsidRDefault="00967FA9">
            <w:pPr>
              <w:topLinePunct/>
              <w:spacing w:line="360" w:lineRule="auto"/>
              <w:jc w:val="center"/>
              <w:rPr>
                <w:rFonts w:ascii="仿宋" w:eastAsia="仿宋" w:hAnsi="仿宋" w:cs="宋体" w:hint="eastAsia"/>
                <w:sz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6A8DFB55" w14:textId="77777777" w:rsidR="00967FA9" w:rsidRPr="00C55853" w:rsidRDefault="00967FA9">
            <w:pPr>
              <w:topLinePunct/>
              <w:spacing w:line="360" w:lineRule="auto"/>
              <w:jc w:val="center"/>
              <w:rPr>
                <w:rFonts w:ascii="仿宋" w:eastAsia="仿宋" w:hAnsi="仿宋" w:cs="宋体" w:hint="eastAsia"/>
                <w:sz w:val="24"/>
              </w:rPr>
            </w:pPr>
          </w:p>
        </w:tc>
      </w:tr>
      <w:tr w:rsidR="00967FA9" w:rsidRPr="00C55853" w14:paraId="618A0AB7" w14:textId="77777777">
        <w:trPr>
          <w:trHeight w:val="453"/>
          <w:jc w:val="center"/>
        </w:trPr>
        <w:tc>
          <w:tcPr>
            <w:tcW w:w="1309" w:type="dxa"/>
            <w:tcBorders>
              <w:top w:val="single" w:sz="4" w:space="0" w:color="auto"/>
              <w:left w:val="single" w:sz="4" w:space="0" w:color="auto"/>
              <w:bottom w:val="single" w:sz="4" w:space="0" w:color="auto"/>
              <w:right w:val="single" w:sz="4" w:space="0" w:color="auto"/>
            </w:tcBorders>
            <w:vAlign w:val="center"/>
          </w:tcPr>
          <w:p w14:paraId="015B6BB1"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B3F1209"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2DA3A79B"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61BD75"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12AE3964" w14:textId="77777777" w:rsidR="00967FA9" w:rsidRPr="00C55853" w:rsidRDefault="00967FA9">
            <w:pPr>
              <w:topLinePunct/>
              <w:spacing w:line="360" w:lineRule="auto"/>
              <w:jc w:val="center"/>
              <w:rPr>
                <w:rFonts w:ascii="仿宋" w:eastAsia="仿宋" w:hAnsi="仿宋" w:cs="宋体" w:hint="eastAsia"/>
                <w:sz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40DC6135" w14:textId="77777777" w:rsidR="00967FA9" w:rsidRPr="00C55853" w:rsidRDefault="00967FA9">
            <w:pPr>
              <w:topLinePunct/>
              <w:spacing w:line="360" w:lineRule="auto"/>
              <w:jc w:val="center"/>
              <w:rPr>
                <w:rFonts w:ascii="仿宋" w:eastAsia="仿宋" w:hAnsi="仿宋" w:cs="宋体" w:hint="eastAsia"/>
                <w:sz w:val="24"/>
              </w:rPr>
            </w:pPr>
          </w:p>
        </w:tc>
      </w:tr>
      <w:tr w:rsidR="00967FA9" w:rsidRPr="00C55853" w14:paraId="19E6FAAE" w14:textId="77777777">
        <w:trPr>
          <w:trHeight w:val="453"/>
          <w:jc w:val="center"/>
        </w:trPr>
        <w:tc>
          <w:tcPr>
            <w:tcW w:w="1309" w:type="dxa"/>
            <w:tcBorders>
              <w:top w:val="single" w:sz="4" w:space="0" w:color="auto"/>
              <w:left w:val="single" w:sz="4" w:space="0" w:color="auto"/>
              <w:bottom w:val="single" w:sz="4" w:space="0" w:color="auto"/>
              <w:right w:val="single" w:sz="4" w:space="0" w:color="auto"/>
            </w:tcBorders>
            <w:vAlign w:val="center"/>
          </w:tcPr>
          <w:p w14:paraId="07C9EDDE" w14:textId="77777777" w:rsidR="00967FA9" w:rsidRPr="00C55853" w:rsidRDefault="005E2354">
            <w:pPr>
              <w:topLinePunct/>
              <w:spacing w:line="360" w:lineRule="auto"/>
              <w:jc w:val="center"/>
              <w:rPr>
                <w:rFonts w:ascii="仿宋" w:eastAsia="仿宋" w:hAnsi="仿宋" w:cs="宋体" w:hint="eastAsia"/>
                <w:sz w:val="24"/>
              </w:rPr>
            </w:pPr>
            <w:r w:rsidRPr="00C55853">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68B719E3"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53691B2A"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440436"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66238F4" w14:textId="77777777" w:rsidR="00967FA9" w:rsidRPr="00C55853" w:rsidRDefault="00967FA9">
            <w:pPr>
              <w:topLinePunct/>
              <w:spacing w:line="360" w:lineRule="auto"/>
              <w:jc w:val="center"/>
              <w:rPr>
                <w:rFonts w:ascii="仿宋" w:eastAsia="仿宋" w:hAnsi="仿宋" w:cs="宋体" w:hint="eastAsia"/>
                <w:sz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012F9800" w14:textId="77777777" w:rsidR="00967FA9" w:rsidRPr="00C55853" w:rsidRDefault="00967FA9">
            <w:pPr>
              <w:topLinePunct/>
              <w:spacing w:line="360" w:lineRule="auto"/>
              <w:jc w:val="center"/>
              <w:rPr>
                <w:rFonts w:ascii="仿宋" w:eastAsia="仿宋" w:hAnsi="仿宋" w:cs="宋体" w:hint="eastAsia"/>
                <w:sz w:val="24"/>
              </w:rPr>
            </w:pPr>
          </w:p>
        </w:tc>
      </w:tr>
    </w:tbl>
    <w:p w14:paraId="4D2BA2C1" w14:textId="77777777" w:rsidR="00967FA9" w:rsidRPr="00C55853" w:rsidRDefault="005E2354">
      <w:pPr>
        <w:topLinePunct/>
        <w:spacing w:line="360" w:lineRule="auto"/>
        <w:rPr>
          <w:rFonts w:ascii="仿宋" w:eastAsia="仿宋" w:hAnsi="仿宋" w:cs="宋体" w:hint="eastAsia"/>
          <w:b/>
          <w:kern w:val="0"/>
          <w:sz w:val="32"/>
          <w:szCs w:val="32"/>
        </w:rPr>
      </w:pPr>
      <w:r w:rsidRPr="00C55853">
        <w:rPr>
          <w:rFonts w:ascii="仿宋" w:eastAsia="仿宋" w:hAnsi="仿宋" w:cs="宋体" w:hint="eastAsia"/>
          <w:sz w:val="24"/>
        </w:rPr>
        <w:t>注：按本格式和要求提供。</w:t>
      </w:r>
    </w:p>
    <w:p w14:paraId="1E0FB7BA" w14:textId="51F5AA8A" w:rsidR="00967FA9" w:rsidRPr="00C55853" w:rsidRDefault="005E2354">
      <w:pPr>
        <w:topLinePunct/>
        <w:spacing w:line="360" w:lineRule="auto"/>
        <w:jc w:val="center"/>
        <w:rPr>
          <w:rFonts w:ascii="仿宋" w:eastAsia="仿宋" w:hAnsi="仿宋" w:cs="宋体" w:hint="eastAsia"/>
          <w:b/>
          <w:kern w:val="0"/>
          <w:sz w:val="32"/>
          <w:szCs w:val="32"/>
        </w:rPr>
      </w:pPr>
      <w:r w:rsidRPr="00C55853">
        <w:rPr>
          <w:rFonts w:ascii="仿宋" w:eastAsia="仿宋" w:hAnsi="仿宋" w:cs="宋体" w:hint="eastAsia"/>
          <w:b/>
          <w:kern w:val="0"/>
          <w:sz w:val="32"/>
          <w:szCs w:val="32"/>
        </w:rPr>
        <w:t>七、商务偏离表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967FA9" w:rsidRPr="00C55853" w14:paraId="0E346E21" w14:textId="77777777">
        <w:trPr>
          <w:trHeight w:val="563"/>
        </w:trPr>
        <w:tc>
          <w:tcPr>
            <w:tcW w:w="959" w:type="dxa"/>
            <w:vAlign w:val="center"/>
          </w:tcPr>
          <w:p w14:paraId="5C081444" w14:textId="77777777" w:rsidR="00967FA9" w:rsidRPr="00C55853" w:rsidRDefault="005E2354">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序号</w:t>
            </w:r>
          </w:p>
        </w:tc>
        <w:tc>
          <w:tcPr>
            <w:tcW w:w="3683" w:type="dxa"/>
            <w:vAlign w:val="center"/>
          </w:tcPr>
          <w:p w14:paraId="3CFE494C" w14:textId="77777777" w:rsidR="00967FA9" w:rsidRPr="00C55853" w:rsidRDefault="005E2354">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招标文件章节及具体内容</w:t>
            </w:r>
          </w:p>
        </w:tc>
        <w:tc>
          <w:tcPr>
            <w:tcW w:w="3546" w:type="dxa"/>
            <w:vAlign w:val="center"/>
          </w:tcPr>
          <w:p w14:paraId="024EC53A" w14:textId="77777777" w:rsidR="00967FA9" w:rsidRPr="00C55853" w:rsidRDefault="005E2354">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投标文件章节及具体内容</w:t>
            </w:r>
          </w:p>
        </w:tc>
        <w:tc>
          <w:tcPr>
            <w:tcW w:w="1276" w:type="dxa"/>
            <w:vAlign w:val="center"/>
          </w:tcPr>
          <w:p w14:paraId="22F0E2AB" w14:textId="77777777" w:rsidR="00967FA9" w:rsidRPr="00C55853" w:rsidRDefault="005E2354">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偏离说明</w:t>
            </w:r>
          </w:p>
        </w:tc>
      </w:tr>
      <w:tr w:rsidR="00967FA9" w:rsidRPr="00C55853" w14:paraId="4913A204" w14:textId="77777777">
        <w:tc>
          <w:tcPr>
            <w:tcW w:w="959" w:type="dxa"/>
          </w:tcPr>
          <w:p w14:paraId="0C718E5B" w14:textId="77777777" w:rsidR="00967FA9" w:rsidRPr="00C55853" w:rsidRDefault="005E2354">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1</w:t>
            </w:r>
          </w:p>
        </w:tc>
        <w:tc>
          <w:tcPr>
            <w:tcW w:w="3683" w:type="dxa"/>
          </w:tcPr>
          <w:p w14:paraId="7B6EEC88"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3546" w:type="dxa"/>
          </w:tcPr>
          <w:p w14:paraId="69751570"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1276" w:type="dxa"/>
          </w:tcPr>
          <w:p w14:paraId="4BC46997" w14:textId="77777777" w:rsidR="00967FA9" w:rsidRPr="00C55853" w:rsidRDefault="00967FA9">
            <w:pPr>
              <w:topLinePunct/>
              <w:spacing w:line="360" w:lineRule="auto"/>
              <w:jc w:val="center"/>
              <w:rPr>
                <w:rFonts w:ascii="仿宋" w:eastAsia="仿宋" w:hAnsi="仿宋" w:cs="宋体" w:hint="eastAsia"/>
                <w:b/>
                <w:kern w:val="0"/>
                <w:sz w:val="32"/>
                <w:szCs w:val="32"/>
              </w:rPr>
            </w:pPr>
          </w:p>
        </w:tc>
      </w:tr>
      <w:tr w:rsidR="00967FA9" w:rsidRPr="00C55853" w14:paraId="6F2B9F0A" w14:textId="77777777">
        <w:tc>
          <w:tcPr>
            <w:tcW w:w="959" w:type="dxa"/>
          </w:tcPr>
          <w:p w14:paraId="113B5D54" w14:textId="77777777" w:rsidR="00967FA9" w:rsidRPr="00C55853" w:rsidRDefault="005E2354">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2</w:t>
            </w:r>
          </w:p>
        </w:tc>
        <w:tc>
          <w:tcPr>
            <w:tcW w:w="3683" w:type="dxa"/>
          </w:tcPr>
          <w:p w14:paraId="2D782C3E"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3546" w:type="dxa"/>
          </w:tcPr>
          <w:p w14:paraId="7646205C"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1276" w:type="dxa"/>
          </w:tcPr>
          <w:p w14:paraId="7B546174" w14:textId="77777777" w:rsidR="00967FA9" w:rsidRPr="00C55853" w:rsidRDefault="00967FA9">
            <w:pPr>
              <w:topLinePunct/>
              <w:spacing w:line="360" w:lineRule="auto"/>
              <w:jc w:val="center"/>
              <w:rPr>
                <w:rFonts w:ascii="仿宋" w:eastAsia="仿宋" w:hAnsi="仿宋" w:cs="宋体" w:hint="eastAsia"/>
                <w:b/>
                <w:kern w:val="0"/>
                <w:sz w:val="32"/>
                <w:szCs w:val="32"/>
              </w:rPr>
            </w:pPr>
          </w:p>
        </w:tc>
      </w:tr>
      <w:tr w:rsidR="00967FA9" w:rsidRPr="00C55853" w14:paraId="4E2D9F76" w14:textId="77777777">
        <w:tc>
          <w:tcPr>
            <w:tcW w:w="959" w:type="dxa"/>
          </w:tcPr>
          <w:p w14:paraId="7781453B" w14:textId="77777777" w:rsidR="00967FA9" w:rsidRPr="00C55853" w:rsidRDefault="005E2354">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3</w:t>
            </w:r>
          </w:p>
        </w:tc>
        <w:tc>
          <w:tcPr>
            <w:tcW w:w="3683" w:type="dxa"/>
          </w:tcPr>
          <w:p w14:paraId="3549D95A"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3546" w:type="dxa"/>
          </w:tcPr>
          <w:p w14:paraId="6D242157"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1276" w:type="dxa"/>
          </w:tcPr>
          <w:p w14:paraId="1E200A08" w14:textId="77777777" w:rsidR="00967FA9" w:rsidRPr="00C55853" w:rsidRDefault="00967FA9">
            <w:pPr>
              <w:topLinePunct/>
              <w:spacing w:line="360" w:lineRule="auto"/>
              <w:jc w:val="center"/>
              <w:rPr>
                <w:rFonts w:ascii="仿宋" w:eastAsia="仿宋" w:hAnsi="仿宋" w:cs="宋体" w:hint="eastAsia"/>
                <w:b/>
                <w:kern w:val="0"/>
                <w:sz w:val="32"/>
                <w:szCs w:val="32"/>
              </w:rPr>
            </w:pPr>
          </w:p>
        </w:tc>
      </w:tr>
      <w:tr w:rsidR="00967FA9" w:rsidRPr="00C55853" w14:paraId="5D4FAEEA" w14:textId="77777777">
        <w:tc>
          <w:tcPr>
            <w:tcW w:w="959" w:type="dxa"/>
          </w:tcPr>
          <w:p w14:paraId="474B4171" w14:textId="77777777" w:rsidR="00967FA9" w:rsidRPr="00C55853" w:rsidRDefault="005E2354">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4</w:t>
            </w:r>
          </w:p>
        </w:tc>
        <w:tc>
          <w:tcPr>
            <w:tcW w:w="3683" w:type="dxa"/>
          </w:tcPr>
          <w:p w14:paraId="2D1A6225"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3546" w:type="dxa"/>
          </w:tcPr>
          <w:p w14:paraId="6833F3F7"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1276" w:type="dxa"/>
          </w:tcPr>
          <w:p w14:paraId="2C23325C" w14:textId="77777777" w:rsidR="00967FA9" w:rsidRPr="00C55853" w:rsidRDefault="00967FA9">
            <w:pPr>
              <w:topLinePunct/>
              <w:spacing w:line="360" w:lineRule="auto"/>
              <w:jc w:val="center"/>
              <w:rPr>
                <w:rFonts w:ascii="仿宋" w:eastAsia="仿宋" w:hAnsi="仿宋" w:cs="宋体" w:hint="eastAsia"/>
                <w:b/>
                <w:kern w:val="0"/>
                <w:sz w:val="32"/>
                <w:szCs w:val="32"/>
              </w:rPr>
            </w:pPr>
          </w:p>
        </w:tc>
      </w:tr>
      <w:tr w:rsidR="00967FA9" w:rsidRPr="00C55853" w14:paraId="57BC6DED" w14:textId="77777777">
        <w:tc>
          <w:tcPr>
            <w:tcW w:w="959" w:type="dxa"/>
          </w:tcPr>
          <w:p w14:paraId="54F62963" w14:textId="77777777" w:rsidR="00967FA9" w:rsidRPr="00C55853" w:rsidRDefault="005E2354">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w:t>
            </w:r>
          </w:p>
        </w:tc>
        <w:tc>
          <w:tcPr>
            <w:tcW w:w="3683" w:type="dxa"/>
          </w:tcPr>
          <w:p w14:paraId="029EA7C4"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3546" w:type="dxa"/>
          </w:tcPr>
          <w:p w14:paraId="1B96B3CA" w14:textId="77777777" w:rsidR="00967FA9" w:rsidRPr="00C55853" w:rsidRDefault="00967FA9">
            <w:pPr>
              <w:topLinePunct/>
              <w:spacing w:line="360" w:lineRule="auto"/>
              <w:jc w:val="center"/>
              <w:rPr>
                <w:rFonts w:ascii="仿宋" w:eastAsia="仿宋" w:hAnsi="仿宋" w:cs="宋体" w:hint="eastAsia"/>
                <w:b/>
                <w:kern w:val="0"/>
                <w:sz w:val="32"/>
                <w:szCs w:val="32"/>
              </w:rPr>
            </w:pPr>
          </w:p>
        </w:tc>
        <w:tc>
          <w:tcPr>
            <w:tcW w:w="1276" w:type="dxa"/>
          </w:tcPr>
          <w:p w14:paraId="7F7C1EF4" w14:textId="77777777" w:rsidR="00967FA9" w:rsidRPr="00C55853" w:rsidRDefault="00967FA9">
            <w:pPr>
              <w:topLinePunct/>
              <w:spacing w:line="360" w:lineRule="auto"/>
              <w:jc w:val="center"/>
              <w:rPr>
                <w:rFonts w:ascii="仿宋" w:eastAsia="仿宋" w:hAnsi="仿宋" w:cs="宋体" w:hint="eastAsia"/>
                <w:b/>
                <w:kern w:val="0"/>
                <w:sz w:val="32"/>
                <w:szCs w:val="32"/>
              </w:rPr>
            </w:pPr>
          </w:p>
        </w:tc>
      </w:tr>
    </w:tbl>
    <w:p w14:paraId="72D1FD87" w14:textId="7E67A3C4" w:rsidR="00967FA9" w:rsidRPr="00C55853" w:rsidRDefault="005E2354">
      <w:pPr>
        <w:topLinePunct/>
        <w:spacing w:line="360" w:lineRule="auto"/>
        <w:jc w:val="left"/>
        <w:rPr>
          <w:rFonts w:ascii="仿宋" w:eastAsia="仿宋" w:hAnsi="仿宋" w:cs="宋体" w:hint="eastAsia"/>
          <w:kern w:val="0"/>
          <w:sz w:val="24"/>
        </w:rPr>
      </w:pPr>
      <w:r w:rsidRPr="00C55853">
        <w:rPr>
          <w:rFonts w:ascii="仿宋" w:eastAsia="仿宋" w:hAnsi="仿宋" w:cs="宋体" w:hint="eastAsia"/>
          <w:kern w:val="0"/>
          <w:sz w:val="24"/>
        </w:rPr>
        <w:t>投标人保证：除商务偏离表列出的偏离外，投标人响应招标文件的全部要求</w:t>
      </w:r>
      <w:r w:rsidR="00582089">
        <w:rPr>
          <w:rFonts w:ascii="仿宋" w:eastAsia="仿宋" w:hAnsi="仿宋" w:cs="宋体" w:hint="eastAsia"/>
          <w:kern w:val="0"/>
          <w:sz w:val="24"/>
        </w:rPr>
        <w:t>。</w:t>
      </w:r>
    </w:p>
    <w:p w14:paraId="7CF81B7A" w14:textId="77777777" w:rsidR="00967FA9" w:rsidRPr="00C55853" w:rsidRDefault="005E2354">
      <w:pPr>
        <w:topLinePunct/>
        <w:spacing w:line="360" w:lineRule="auto"/>
        <w:ind w:right="420"/>
        <w:rPr>
          <w:rFonts w:ascii="仿宋" w:eastAsia="仿宋" w:hAnsi="仿宋" w:cs="宋体" w:hint="eastAsia"/>
          <w:sz w:val="24"/>
        </w:rPr>
      </w:pPr>
      <w:r w:rsidRPr="00C55853">
        <w:rPr>
          <w:rFonts w:ascii="仿宋" w:eastAsia="仿宋" w:hAnsi="仿宋" w:cs="宋体" w:hint="eastAsia"/>
          <w:sz w:val="24"/>
        </w:rPr>
        <w:t>注：按本格式和要求提供。</w:t>
      </w:r>
    </w:p>
    <w:p w14:paraId="44C100C7" w14:textId="2C7C429F" w:rsidR="00582089" w:rsidRPr="00C55853" w:rsidRDefault="005E2354" w:rsidP="00582089">
      <w:pPr>
        <w:topLinePunct/>
        <w:spacing w:line="360" w:lineRule="auto"/>
        <w:jc w:val="center"/>
        <w:rPr>
          <w:rFonts w:ascii="仿宋" w:eastAsia="仿宋" w:hAnsi="仿宋" w:cs="宋体" w:hint="eastAsia"/>
          <w:b/>
          <w:kern w:val="0"/>
          <w:sz w:val="32"/>
          <w:szCs w:val="32"/>
        </w:rPr>
      </w:pPr>
      <w:r w:rsidRPr="00C55853">
        <w:rPr>
          <w:rFonts w:ascii="仿宋" w:eastAsia="仿宋" w:hAnsi="仿宋" w:cs="宋体"/>
          <w:b/>
          <w:kern w:val="0"/>
          <w:sz w:val="32"/>
          <w:szCs w:val="32"/>
        </w:rPr>
        <w:br w:type="page"/>
      </w:r>
      <w:r w:rsidR="00582089">
        <w:rPr>
          <w:rFonts w:ascii="仿宋" w:eastAsia="仿宋" w:hAnsi="仿宋" w:cs="宋体" w:hint="eastAsia"/>
          <w:b/>
          <w:kern w:val="0"/>
          <w:sz w:val="32"/>
          <w:szCs w:val="32"/>
        </w:rPr>
        <w:lastRenderedPageBreak/>
        <w:t>八</w:t>
      </w:r>
      <w:r w:rsidR="00582089" w:rsidRPr="00C55853">
        <w:rPr>
          <w:rFonts w:ascii="仿宋" w:eastAsia="仿宋" w:hAnsi="仿宋" w:cs="宋体" w:hint="eastAsia"/>
          <w:b/>
          <w:kern w:val="0"/>
          <w:sz w:val="32"/>
          <w:szCs w:val="32"/>
        </w:rPr>
        <w:t>、技术偏离表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582089" w:rsidRPr="00C55853" w14:paraId="4DFC3A82" w14:textId="77777777" w:rsidTr="00841550">
        <w:trPr>
          <w:trHeight w:val="563"/>
        </w:trPr>
        <w:tc>
          <w:tcPr>
            <w:tcW w:w="959" w:type="dxa"/>
            <w:vAlign w:val="center"/>
          </w:tcPr>
          <w:p w14:paraId="3B479B46" w14:textId="77777777" w:rsidR="00582089" w:rsidRPr="00C55853" w:rsidRDefault="00582089" w:rsidP="00841550">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序号</w:t>
            </w:r>
          </w:p>
        </w:tc>
        <w:tc>
          <w:tcPr>
            <w:tcW w:w="3683" w:type="dxa"/>
            <w:vAlign w:val="center"/>
          </w:tcPr>
          <w:p w14:paraId="451CA31F" w14:textId="77777777" w:rsidR="00582089" w:rsidRPr="00C55853" w:rsidRDefault="00582089" w:rsidP="00841550">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招标文件章节及具体内容</w:t>
            </w:r>
          </w:p>
        </w:tc>
        <w:tc>
          <w:tcPr>
            <w:tcW w:w="3546" w:type="dxa"/>
            <w:vAlign w:val="center"/>
          </w:tcPr>
          <w:p w14:paraId="76AABC2B" w14:textId="77777777" w:rsidR="00582089" w:rsidRPr="00C55853" w:rsidRDefault="00582089" w:rsidP="00841550">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投标文件章节及具体内容</w:t>
            </w:r>
          </w:p>
        </w:tc>
        <w:tc>
          <w:tcPr>
            <w:tcW w:w="1276" w:type="dxa"/>
            <w:vAlign w:val="center"/>
          </w:tcPr>
          <w:p w14:paraId="0F01AAA5" w14:textId="77777777" w:rsidR="00582089" w:rsidRPr="00C55853" w:rsidRDefault="00582089" w:rsidP="00841550">
            <w:pPr>
              <w:topLinePunct/>
              <w:spacing w:line="360" w:lineRule="auto"/>
              <w:jc w:val="center"/>
              <w:rPr>
                <w:rFonts w:ascii="仿宋" w:eastAsia="仿宋" w:hAnsi="仿宋" w:cs="宋体" w:hint="eastAsia"/>
                <w:b/>
                <w:bCs/>
                <w:sz w:val="24"/>
              </w:rPr>
            </w:pPr>
            <w:r w:rsidRPr="00C55853">
              <w:rPr>
                <w:rFonts w:ascii="仿宋" w:eastAsia="仿宋" w:hAnsi="仿宋" w:cs="宋体" w:hint="eastAsia"/>
                <w:b/>
                <w:bCs/>
                <w:sz w:val="24"/>
              </w:rPr>
              <w:t>偏离说明</w:t>
            </w:r>
          </w:p>
        </w:tc>
      </w:tr>
      <w:tr w:rsidR="00582089" w:rsidRPr="00C55853" w14:paraId="037F1D38" w14:textId="77777777" w:rsidTr="00841550">
        <w:tc>
          <w:tcPr>
            <w:tcW w:w="959" w:type="dxa"/>
          </w:tcPr>
          <w:p w14:paraId="605D5A67" w14:textId="77777777" w:rsidR="00582089" w:rsidRPr="00C55853" w:rsidRDefault="00582089" w:rsidP="00841550">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1</w:t>
            </w:r>
          </w:p>
        </w:tc>
        <w:tc>
          <w:tcPr>
            <w:tcW w:w="3683" w:type="dxa"/>
          </w:tcPr>
          <w:p w14:paraId="7861FEB3"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3546" w:type="dxa"/>
          </w:tcPr>
          <w:p w14:paraId="62751EB3"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1276" w:type="dxa"/>
          </w:tcPr>
          <w:p w14:paraId="422794AA"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r>
      <w:tr w:rsidR="00582089" w:rsidRPr="00C55853" w14:paraId="084CC3A3" w14:textId="77777777" w:rsidTr="00841550">
        <w:tc>
          <w:tcPr>
            <w:tcW w:w="959" w:type="dxa"/>
          </w:tcPr>
          <w:p w14:paraId="3E90B08E" w14:textId="77777777" w:rsidR="00582089" w:rsidRPr="00C55853" w:rsidRDefault="00582089" w:rsidP="00841550">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2</w:t>
            </w:r>
          </w:p>
        </w:tc>
        <w:tc>
          <w:tcPr>
            <w:tcW w:w="3683" w:type="dxa"/>
          </w:tcPr>
          <w:p w14:paraId="4FD20ECD"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3546" w:type="dxa"/>
          </w:tcPr>
          <w:p w14:paraId="488EB8CC"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1276" w:type="dxa"/>
          </w:tcPr>
          <w:p w14:paraId="26543A49"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r>
      <w:tr w:rsidR="00582089" w:rsidRPr="00C55853" w14:paraId="4D0D470D" w14:textId="77777777" w:rsidTr="00841550">
        <w:tc>
          <w:tcPr>
            <w:tcW w:w="959" w:type="dxa"/>
          </w:tcPr>
          <w:p w14:paraId="03F9F1C6" w14:textId="77777777" w:rsidR="00582089" w:rsidRPr="00C55853" w:rsidRDefault="00582089" w:rsidP="00841550">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3</w:t>
            </w:r>
          </w:p>
        </w:tc>
        <w:tc>
          <w:tcPr>
            <w:tcW w:w="3683" w:type="dxa"/>
          </w:tcPr>
          <w:p w14:paraId="26BCFD31"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3546" w:type="dxa"/>
          </w:tcPr>
          <w:p w14:paraId="3B4A067C"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1276" w:type="dxa"/>
          </w:tcPr>
          <w:p w14:paraId="21E79A0A"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r>
      <w:tr w:rsidR="00582089" w:rsidRPr="00C55853" w14:paraId="4BC4448B" w14:textId="77777777" w:rsidTr="00841550">
        <w:tc>
          <w:tcPr>
            <w:tcW w:w="959" w:type="dxa"/>
          </w:tcPr>
          <w:p w14:paraId="116B9A43" w14:textId="77777777" w:rsidR="00582089" w:rsidRPr="00C55853" w:rsidRDefault="00582089" w:rsidP="00841550">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4</w:t>
            </w:r>
          </w:p>
        </w:tc>
        <w:tc>
          <w:tcPr>
            <w:tcW w:w="3683" w:type="dxa"/>
          </w:tcPr>
          <w:p w14:paraId="6809BC54"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3546" w:type="dxa"/>
          </w:tcPr>
          <w:p w14:paraId="588AC100"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1276" w:type="dxa"/>
          </w:tcPr>
          <w:p w14:paraId="5E1AF8B6"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r>
      <w:tr w:rsidR="00582089" w:rsidRPr="00C55853" w14:paraId="5BBD971A" w14:textId="77777777" w:rsidTr="00841550">
        <w:tc>
          <w:tcPr>
            <w:tcW w:w="959" w:type="dxa"/>
          </w:tcPr>
          <w:p w14:paraId="43866DF3" w14:textId="77777777" w:rsidR="00582089" w:rsidRPr="00C55853" w:rsidRDefault="00582089" w:rsidP="00841550">
            <w:pPr>
              <w:topLinePunct/>
              <w:spacing w:line="360" w:lineRule="auto"/>
              <w:jc w:val="center"/>
              <w:rPr>
                <w:rFonts w:ascii="仿宋" w:eastAsia="仿宋" w:hAnsi="仿宋" w:cs="宋体" w:hint="eastAsia"/>
                <w:kern w:val="0"/>
                <w:sz w:val="24"/>
              </w:rPr>
            </w:pPr>
            <w:r w:rsidRPr="00C55853">
              <w:rPr>
                <w:rFonts w:ascii="仿宋" w:eastAsia="仿宋" w:hAnsi="仿宋" w:cs="宋体" w:hint="eastAsia"/>
                <w:kern w:val="0"/>
                <w:sz w:val="24"/>
              </w:rPr>
              <w:t>……</w:t>
            </w:r>
          </w:p>
        </w:tc>
        <w:tc>
          <w:tcPr>
            <w:tcW w:w="3683" w:type="dxa"/>
          </w:tcPr>
          <w:p w14:paraId="1734DADF"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3546" w:type="dxa"/>
          </w:tcPr>
          <w:p w14:paraId="61BD5D73"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c>
          <w:tcPr>
            <w:tcW w:w="1276" w:type="dxa"/>
          </w:tcPr>
          <w:p w14:paraId="38B6E6B6" w14:textId="77777777" w:rsidR="00582089" w:rsidRPr="00C55853" w:rsidRDefault="00582089" w:rsidP="00841550">
            <w:pPr>
              <w:topLinePunct/>
              <w:spacing w:line="360" w:lineRule="auto"/>
              <w:jc w:val="center"/>
              <w:rPr>
                <w:rFonts w:ascii="仿宋" w:eastAsia="仿宋" w:hAnsi="仿宋" w:cs="宋体" w:hint="eastAsia"/>
                <w:b/>
                <w:kern w:val="0"/>
                <w:sz w:val="32"/>
                <w:szCs w:val="32"/>
              </w:rPr>
            </w:pPr>
          </w:p>
        </w:tc>
      </w:tr>
    </w:tbl>
    <w:p w14:paraId="135AA920" w14:textId="44CAE614" w:rsidR="00582089" w:rsidRPr="00C55853" w:rsidRDefault="00582089" w:rsidP="00582089">
      <w:pPr>
        <w:topLinePunct/>
        <w:spacing w:line="360" w:lineRule="auto"/>
        <w:jc w:val="left"/>
        <w:rPr>
          <w:rFonts w:ascii="仿宋" w:eastAsia="仿宋" w:hAnsi="仿宋" w:cs="宋体" w:hint="eastAsia"/>
          <w:kern w:val="0"/>
          <w:sz w:val="24"/>
        </w:rPr>
      </w:pPr>
      <w:r w:rsidRPr="00C55853">
        <w:rPr>
          <w:rFonts w:ascii="仿宋" w:eastAsia="仿宋" w:hAnsi="仿宋" w:cs="宋体" w:hint="eastAsia"/>
          <w:kern w:val="0"/>
          <w:sz w:val="24"/>
        </w:rPr>
        <w:t>投标人保证：除技术偏离表列出的偏离外，投标人响应招标文件的全部要求</w:t>
      </w:r>
      <w:r>
        <w:rPr>
          <w:rFonts w:ascii="仿宋" w:eastAsia="仿宋" w:hAnsi="仿宋" w:cs="宋体" w:hint="eastAsia"/>
          <w:kern w:val="0"/>
          <w:sz w:val="24"/>
        </w:rPr>
        <w:t>。</w:t>
      </w:r>
    </w:p>
    <w:p w14:paraId="1816DA96" w14:textId="77777777" w:rsidR="00582089" w:rsidRPr="00C55853" w:rsidRDefault="00582089" w:rsidP="00582089">
      <w:pPr>
        <w:topLinePunct/>
        <w:spacing w:line="360" w:lineRule="auto"/>
        <w:ind w:right="420"/>
        <w:rPr>
          <w:rFonts w:ascii="仿宋" w:eastAsia="仿宋" w:hAnsi="仿宋" w:cs="宋体" w:hint="eastAsia"/>
          <w:sz w:val="24"/>
        </w:rPr>
      </w:pPr>
      <w:r w:rsidRPr="00C55853">
        <w:rPr>
          <w:rFonts w:ascii="仿宋" w:eastAsia="仿宋" w:hAnsi="仿宋" w:cs="宋体" w:hint="eastAsia"/>
          <w:sz w:val="24"/>
        </w:rPr>
        <w:t>注：按本格式和要求提供。</w:t>
      </w:r>
    </w:p>
    <w:p w14:paraId="554305D7" w14:textId="3FCC7B8B" w:rsidR="00967FA9" w:rsidRPr="00582089" w:rsidRDefault="00967FA9">
      <w:pPr>
        <w:widowControl/>
        <w:topLinePunct/>
        <w:adjustRightInd/>
        <w:spacing w:line="360" w:lineRule="auto"/>
        <w:jc w:val="left"/>
        <w:rPr>
          <w:rFonts w:ascii="仿宋" w:eastAsia="仿宋" w:hAnsi="仿宋" w:cs="宋体" w:hint="eastAsia"/>
          <w:b/>
          <w:kern w:val="0"/>
          <w:sz w:val="32"/>
          <w:szCs w:val="32"/>
        </w:rPr>
      </w:pPr>
    </w:p>
    <w:p w14:paraId="0743DFF3" w14:textId="30BE2428" w:rsidR="00967FA9" w:rsidRPr="00C55853" w:rsidRDefault="00582089">
      <w:pPr>
        <w:topLinePunct/>
        <w:spacing w:line="360" w:lineRule="auto"/>
        <w:ind w:firstLineChars="595" w:firstLine="1911"/>
        <w:rPr>
          <w:rFonts w:ascii="仿宋" w:eastAsia="仿宋" w:hAnsi="仿宋" w:cs="宋体" w:hint="eastAsia"/>
          <w:b/>
          <w:kern w:val="0"/>
          <w:sz w:val="32"/>
          <w:szCs w:val="32"/>
        </w:rPr>
      </w:pPr>
      <w:r>
        <w:rPr>
          <w:rFonts w:ascii="仿宋" w:eastAsia="仿宋" w:hAnsi="仿宋" w:cs="宋体" w:hint="eastAsia"/>
          <w:b/>
          <w:kern w:val="0"/>
          <w:sz w:val="32"/>
          <w:szCs w:val="32"/>
        </w:rPr>
        <w:t>九</w:t>
      </w:r>
      <w:r w:rsidR="005E2354" w:rsidRPr="00C55853">
        <w:rPr>
          <w:rFonts w:ascii="仿宋" w:eastAsia="仿宋" w:hAnsi="仿宋" w:cs="宋体" w:hint="eastAsia"/>
          <w:b/>
          <w:kern w:val="0"/>
          <w:sz w:val="32"/>
          <w:szCs w:val="32"/>
        </w:rPr>
        <w:t>、</w:t>
      </w:r>
      <w:r w:rsidR="005E2354" w:rsidRPr="00C55853">
        <w:rPr>
          <w:rFonts w:ascii="仿宋" w:eastAsia="仿宋" w:hAnsi="仿宋" w:cs="宋体" w:hint="eastAsia"/>
          <w:b/>
          <w:kern w:val="0"/>
          <w:sz w:val="32"/>
          <w:szCs w:val="32"/>
          <w:lang w:val="zh-CN"/>
        </w:rPr>
        <w:t>政府采购供应商廉洁自律承诺书</w:t>
      </w:r>
    </w:p>
    <w:p w14:paraId="51F334C2" w14:textId="77777777"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sz w:val="24"/>
        </w:rPr>
        <w:t xml:space="preserve"> 长兴县中医院、浙江省建设工程设备招标有限公司</w:t>
      </w:r>
      <w:r w:rsidRPr="00C55853">
        <w:rPr>
          <w:rFonts w:ascii="仿宋" w:eastAsia="仿宋" w:hAnsi="仿宋" w:cs="宋体" w:hint="eastAsia"/>
          <w:kern w:val="0"/>
          <w:sz w:val="24"/>
          <w:lang w:val="zh-CN"/>
        </w:rPr>
        <w:t>：</w:t>
      </w:r>
    </w:p>
    <w:p w14:paraId="7A3BDB40" w14:textId="77777777" w:rsidR="00967FA9" w:rsidRPr="00C55853" w:rsidRDefault="005E2354">
      <w:pPr>
        <w:topLinePunct/>
        <w:spacing w:line="360" w:lineRule="auto"/>
        <w:ind w:leftChars="1" w:left="2" w:firstLineChars="200" w:firstLine="480"/>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我单位响应你</w:t>
      </w:r>
      <w:r w:rsidRPr="00C55853">
        <w:rPr>
          <w:rFonts w:ascii="仿宋" w:eastAsia="仿宋" w:hAnsi="仿宋" w:cs="宋体" w:hint="eastAsia"/>
          <w:sz w:val="24"/>
        </w:rPr>
        <w:t>单位</w:t>
      </w:r>
      <w:r w:rsidRPr="00C55853">
        <w:rPr>
          <w:rFonts w:ascii="仿宋" w:eastAsia="仿宋" w:hAnsi="仿宋" w:cs="宋体" w:hint="eastAsia"/>
          <w:kern w:val="0"/>
          <w:sz w:val="24"/>
          <w:lang w:val="zh-CN"/>
        </w:rPr>
        <w:t>项目招标要求参加投标。在这次投标过程中和中标后，我们将严格遵守国家法律法规要求，并郑重承诺：</w:t>
      </w:r>
    </w:p>
    <w:p w14:paraId="65573237" w14:textId="77777777" w:rsidR="00967FA9" w:rsidRPr="00C55853" w:rsidRDefault="005E2354">
      <w:pPr>
        <w:topLinePunct/>
        <w:spacing w:line="360" w:lineRule="auto"/>
        <w:ind w:leftChars="1" w:left="2" w:firstLineChars="200" w:firstLine="480"/>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5D2E4D82" w14:textId="77777777" w:rsidR="00967FA9" w:rsidRPr="00C55853" w:rsidRDefault="005E2354">
      <w:pPr>
        <w:topLinePunct/>
        <w:spacing w:line="360" w:lineRule="auto"/>
        <w:ind w:leftChars="1" w:left="2" w:firstLineChars="200" w:firstLine="480"/>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二、不为项目有关人员及部门报销应由你方单位或个人支付的费用； </w:t>
      </w:r>
    </w:p>
    <w:p w14:paraId="546052C9" w14:textId="77777777" w:rsidR="00967FA9" w:rsidRPr="00C55853" w:rsidRDefault="005E2354">
      <w:pPr>
        <w:topLinePunct/>
        <w:spacing w:line="360" w:lineRule="auto"/>
        <w:ind w:leftChars="1" w:left="2" w:firstLineChars="200" w:firstLine="480"/>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三、不向项目有关人员及部门提供有可能影响公正的宴请和健身娱乐等活动； </w:t>
      </w:r>
    </w:p>
    <w:p w14:paraId="0E54CBB4" w14:textId="77777777" w:rsidR="00967FA9" w:rsidRPr="00C55853" w:rsidRDefault="005E2354">
      <w:pPr>
        <w:topLinePunct/>
        <w:spacing w:line="360" w:lineRule="auto"/>
        <w:ind w:leftChars="1" w:left="2" w:firstLineChars="200" w:firstLine="480"/>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四、不为项目有关人员及部门出国（境）、旅游等提供方便；</w:t>
      </w:r>
    </w:p>
    <w:p w14:paraId="66177455" w14:textId="77777777" w:rsidR="00967FA9" w:rsidRPr="00C55853" w:rsidRDefault="005E2354">
      <w:pPr>
        <w:topLinePunct/>
        <w:spacing w:line="360" w:lineRule="auto"/>
        <w:ind w:leftChars="229" w:left="481"/>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五、不为项目有关人员个人装修住房、婚丧嫁娶、配偶子女工作安排等提供</w:t>
      </w:r>
    </w:p>
    <w:p w14:paraId="2CD6C6B5" w14:textId="77777777" w:rsidR="00967FA9" w:rsidRPr="00C55853" w:rsidRDefault="005E2354">
      <w:pPr>
        <w:topLinePunct/>
        <w:spacing w:line="360" w:lineRule="auto"/>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好处；</w:t>
      </w:r>
    </w:p>
    <w:p w14:paraId="4691E1D3" w14:textId="77777777" w:rsidR="00967FA9" w:rsidRPr="00C55853" w:rsidRDefault="005E2354">
      <w:pPr>
        <w:topLinePunct/>
        <w:spacing w:line="360" w:lineRule="auto"/>
        <w:ind w:leftChars="229" w:left="481"/>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六、严格遵守《</w:t>
      </w:r>
      <w:r w:rsidRPr="00C55853">
        <w:rPr>
          <w:rFonts w:ascii="仿宋" w:eastAsia="仿宋" w:hAnsi="仿宋" w:cs="宋体" w:hint="eastAsia"/>
          <w:sz w:val="24"/>
          <w:lang w:val="zh-CN"/>
        </w:rPr>
        <w:t>中华人民共和国</w:t>
      </w:r>
      <w:r w:rsidRPr="00C55853">
        <w:rPr>
          <w:rFonts w:ascii="仿宋" w:eastAsia="仿宋" w:hAnsi="仿宋" w:cs="宋体" w:hint="eastAsia"/>
          <w:kern w:val="0"/>
          <w:sz w:val="24"/>
          <w:lang w:val="zh-CN"/>
        </w:rPr>
        <w:t>政府采购法》、《</w:t>
      </w:r>
      <w:r w:rsidRPr="00C55853">
        <w:rPr>
          <w:rFonts w:ascii="仿宋" w:eastAsia="仿宋" w:hAnsi="仿宋" w:cs="宋体" w:hint="eastAsia"/>
          <w:sz w:val="24"/>
          <w:lang w:val="zh-CN"/>
        </w:rPr>
        <w:t>中华人民共和国</w:t>
      </w:r>
      <w:r w:rsidRPr="00C55853">
        <w:rPr>
          <w:rFonts w:ascii="仿宋" w:eastAsia="仿宋" w:hAnsi="仿宋" w:cs="宋体" w:hint="eastAsia"/>
          <w:kern w:val="0"/>
          <w:sz w:val="24"/>
          <w:lang w:val="zh-CN"/>
        </w:rPr>
        <w:t>招标投标</w:t>
      </w:r>
    </w:p>
    <w:p w14:paraId="65912DD9" w14:textId="77777777" w:rsidR="00967FA9" w:rsidRPr="00C55853" w:rsidRDefault="005E2354">
      <w:pPr>
        <w:topLinePunct/>
        <w:spacing w:line="360" w:lineRule="auto"/>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法》、</w:t>
      </w:r>
      <w:r w:rsidRPr="00C55853">
        <w:rPr>
          <w:rFonts w:ascii="仿宋" w:eastAsia="仿宋" w:hAnsi="仿宋" w:cs="宋体" w:hint="eastAsia"/>
          <w:sz w:val="24"/>
          <w:lang w:val="zh-CN"/>
        </w:rPr>
        <w:t>《中华人民共和国民法典》</w:t>
      </w:r>
      <w:r w:rsidRPr="00C55853">
        <w:rPr>
          <w:rFonts w:ascii="仿宋" w:eastAsia="仿宋" w:hAnsi="仿宋" w:cs="宋体" w:hint="eastAsia"/>
          <w:kern w:val="0"/>
          <w:sz w:val="24"/>
          <w:lang w:val="zh-CN"/>
        </w:rPr>
        <w:t xml:space="preserve">等法律法规，诚实守信，合法经营，坚决抵制各种违法违纪行为。 </w:t>
      </w:r>
    </w:p>
    <w:p w14:paraId="0D98C1A4" w14:textId="77777777" w:rsidR="00967FA9" w:rsidRPr="00C55853" w:rsidRDefault="005E2354">
      <w:pPr>
        <w:topLinePunct/>
        <w:spacing w:line="360" w:lineRule="auto"/>
        <w:ind w:firstLineChars="200" w:firstLine="480"/>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如违反上述承诺，你</w:t>
      </w:r>
      <w:r w:rsidRPr="00C55853">
        <w:rPr>
          <w:rFonts w:ascii="仿宋" w:eastAsia="仿宋" w:hAnsi="仿宋" w:cs="宋体" w:hint="eastAsia"/>
          <w:sz w:val="24"/>
        </w:rPr>
        <w:t>单位</w:t>
      </w:r>
      <w:r w:rsidRPr="00C55853">
        <w:rPr>
          <w:rFonts w:ascii="仿宋" w:eastAsia="仿宋" w:hAnsi="仿宋" w:cs="宋体" w:hint="eastAsia"/>
          <w:kern w:val="0"/>
          <w:sz w:val="24"/>
          <w:lang w:val="zh-CN"/>
        </w:rPr>
        <w:t>有权立即取消我单位投标、中标或在建项目的建设资格，有权拒绝我单位在一定时期内进入你</w:t>
      </w:r>
      <w:r w:rsidRPr="00C55853">
        <w:rPr>
          <w:rFonts w:ascii="仿宋" w:eastAsia="仿宋" w:hAnsi="仿宋" w:cs="宋体" w:hint="eastAsia"/>
          <w:sz w:val="24"/>
        </w:rPr>
        <w:t>单位</w:t>
      </w:r>
      <w:r w:rsidRPr="00C55853">
        <w:rPr>
          <w:rFonts w:ascii="仿宋" w:eastAsia="仿宋" w:hAnsi="仿宋" w:cs="宋体" w:hint="eastAsia"/>
          <w:kern w:val="0"/>
          <w:sz w:val="24"/>
          <w:lang w:val="zh-CN"/>
        </w:rPr>
        <w:t>进行项目建设或其他经营活动，并通报市财政局。由此引起的相应损失均由我单位承担。</w:t>
      </w:r>
    </w:p>
    <w:p w14:paraId="384961F5" w14:textId="77777777" w:rsidR="00967FA9" w:rsidRPr="00C55853" w:rsidRDefault="00967FA9">
      <w:pPr>
        <w:topLinePunct/>
        <w:spacing w:line="360" w:lineRule="auto"/>
        <w:ind w:leftChars="1929" w:left="4051"/>
        <w:jc w:val="left"/>
        <w:rPr>
          <w:rFonts w:ascii="仿宋" w:eastAsia="仿宋" w:hAnsi="仿宋" w:cs="宋体" w:hint="eastAsia"/>
          <w:kern w:val="0"/>
          <w:sz w:val="24"/>
          <w:lang w:val="zh-CN"/>
        </w:rPr>
      </w:pPr>
    </w:p>
    <w:p w14:paraId="723FC260" w14:textId="77777777" w:rsidR="00967FA9" w:rsidRPr="00C55853" w:rsidRDefault="005E2354">
      <w:pPr>
        <w:topLinePunct/>
        <w:spacing w:line="360" w:lineRule="auto"/>
        <w:ind w:leftChars="1929" w:left="4051"/>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投标人名称（电子签名）：                                                                                                                                日期：   年   月   日</w:t>
      </w:r>
    </w:p>
    <w:p w14:paraId="1310DCEE" w14:textId="77777777" w:rsidR="00967FA9" w:rsidRPr="00C55853" w:rsidRDefault="005E2354">
      <w:pPr>
        <w:topLinePunct/>
        <w:spacing w:line="360" w:lineRule="auto"/>
        <w:ind w:right="420"/>
        <w:rPr>
          <w:rFonts w:ascii="仿宋" w:eastAsia="仿宋" w:hAnsi="仿宋" w:cs="宋体" w:hint="eastAsia"/>
          <w:sz w:val="24"/>
        </w:rPr>
      </w:pPr>
      <w:r w:rsidRPr="00C55853">
        <w:rPr>
          <w:rFonts w:ascii="仿宋" w:eastAsia="仿宋" w:hAnsi="仿宋" w:cs="宋体" w:hint="eastAsia"/>
          <w:sz w:val="24"/>
        </w:rPr>
        <w:t>注：按本格式和要求提供。</w:t>
      </w:r>
    </w:p>
    <w:p w14:paraId="08F85A46" w14:textId="77777777" w:rsidR="00967FA9" w:rsidRPr="00C55853" w:rsidRDefault="00967FA9">
      <w:pPr>
        <w:topLinePunct/>
        <w:spacing w:line="360" w:lineRule="auto"/>
        <w:jc w:val="center"/>
        <w:rPr>
          <w:rFonts w:ascii="仿宋" w:eastAsia="仿宋" w:hAnsi="仿宋" w:cs="宋体" w:hint="eastAsia"/>
          <w:b/>
          <w:bCs/>
          <w:sz w:val="24"/>
        </w:rPr>
      </w:pPr>
    </w:p>
    <w:p w14:paraId="3AABF1AB" w14:textId="77777777" w:rsidR="00967FA9" w:rsidRPr="00C55853" w:rsidRDefault="00967FA9">
      <w:pPr>
        <w:topLinePunct/>
        <w:spacing w:line="360" w:lineRule="auto"/>
        <w:jc w:val="center"/>
        <w:rPr>
          <w:rFonts w:ascii="仿宋" w:eastAsia="仿宋" w:hAnsi="仿宋" w:cs="宋体" w:hint="eastAsia"/>
          <w:b/>
          <w:bCs/>
          <w:sz w:val="24"/>
        </w:rPr>
        <w:sectPr w:rsidR="00967FA9" w:rsidRPr="00C55853">
          <w:headerReference w:type="default" r:id="rId23"/>
          <w:footerReference w:type="default" r:id="rId24"/>
          <w:headerReference w:type="first" r:id="rId25"/>
          <w:footerReference w:type="first" r:id="rId26"/>
          <w:pgSz w:w="11906" w:h="16838"/>
          <w:pgMar w:top="1361" w:right="1418" w:bottom="1361" w:left="1418" w:header="851" w:footer="992" w:gutter="0"/>
          <w:cols w:space="720"/>
          <w:titlePg/>
          <w:docGrid w:linePitch="312"/>
        </w:sectPr>
      </w:pPr>
    </w:p>
    <w:p w14:paraId="7162F679" w14:textId="77777777" w:rsidR="00967FA9" w:rsidRPr="00C55853" w:rsidRDefault="00967FA9">
      <w:pPr>
        <w:pStyle w:val="afff7"/>
        <w:topLinePunct/>
        <w:rPr>
          <w:rFonts w:ascii="仿宋" w:eastAsia="仿宋" w:hAnsi="仿宋" w:hint="eastAsia"/>
        </w:rPr>
      </w:pPr>
    </w:p>
    <w:p w14:paraId="7C96797D" w14:textId="77777777" w:rsidR="00967FA9" w:rsidRPr="00C55853" w:rsidRDefault="005E2354">
      <w:pPr>
        <w:pStyle w:val="afff7"/>
        <w:topLinePunct/>
        <w:ind w:firstLine="0"/>
        <w:jc w:val="center"/>
        <w:rPr>
          <w:rFonts w:ascii="仿宋" w:eastAsia="仿宋" w:hAnsi="仿宋" w:hint="eastAsia"/>
          <w:b/>
          <w:sz w:val="36"/>
        </w:rPr>
      </w:pPr>
      <w:bookmarkStart w:id="67" w:name="_Toc105445144"/>
      <w:r w:rsidRPr="00C55853">
        <w:rPr>
          <w:rFonts w:ascii="仿宋" w:eastAsia="仿宋" w:hAnsi="仿宋" w:hint="eastAsia"/>
          <w:b/>
          <w:sz w:val="36"/>
        </w:rPr>
        <w:t>报价文件部分</w:t>
      </w:r>
      <w:bookmarkEnd w:id="67"/>
    </w:p>
    <w:p w14:paraId="33BFA23A" w14:textId="77777777" w:rsidR="00967FA9" w:rsidRPr="00C55853" w:rsidRDefault="005E2354">
      <w:pPr>
        <w:pStyle w:val="afff7"/>
        <w:topLinePunct/>
        <w:ind w:firstLine="0"/>
        <w:jc w:val="center"/>
        <w:rPr>
          <w:rFonts w:ascii="仿宋" w:eastAsia="仿宋" w:hAnsi="仿宋" w:hint="eastAsia"/>
          <w:b/>
          <w:sz w:val="36"/>
        </w:rPr>
      </w:pPr>
      <w:bookmarkStart w:id="68" w:name="_Toc105445145"/>
      <w:r w:rsidRPr="00C55853">
        <w:rPr>
          <w:rFonts w:ascii="仿宋" w:eastAsia="仿宋" w:hAnsi="仿宋" w:hint="eastAsia"/>
          <w:b/>
          <w:sz w:val="36"/>
        </w:rPr>
        <w:t>目录</w:t>
      </w:r>
      <w:bookmarkEnd w:id="68"/>
    </w:p>
    <w:p w14:paraId="59BF619C" w14:textId="77777777" w:rsidR="00967FA9" w:rsidRPr="00C55853" w:rsidRDefault="00967FA9">
      <w:pPr>
        <w:pStyle w:val="afff7"/>
        <w:topLinePunct/>
        <w:rPr>
          <w:rFonts w:ascii="仿宋" w:eastAsia="仿宋" w:hAnsi="仿宋" w:hint="eastAsia"/>
        </w:rPr>
      </w:pPr>
    </w:p>
    <w:p w14:paraId="1E109602" w14:textId="77777777" w:rsidR="00967FA9" w:rsidRPr="00C55853" w:rsidRDefault="005E2354">
      <w:pPr>
        <w:numPr>
          <w:ilvl w:val="0"/>
          <w:numId w:val="12"/>
        </w:num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开标一览表（报价表）………………………………………………………（页码）</w:t>
      </w:r>
    </w:p>
    <w:p w14:paraId="7D57999F" w14:textId="77777777" w:rsidR="00967FA9" w:rsidRPr="00C55853" w:rsidRDefault="005E2354">
      <w:pPr>
        <w:numPr>
          <w:ilvl w:val="0"/>
          <w:numId w:val="12"/>
        </w:num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中小企业声明函………………………………………………………………（页码）</w:t>
      </w:r>
    </w:p>
    <w:p w14:paraId="24AD733B" w14:textId="77777777" w:rsidR="00967FA9" w:rsidRPr="00C55853" w:rsidRDefault="00967FA9">
      <w:pPr>
        <w:pStyle w:val="1f5"/>
        <w:keepNext w:val="0"/>
        <w:pageBreakBefore w:val="0"/>
        <w:tabs>
          <w:tab w:val="clear" w:pos="720"/>
        </w:tabs>
        <w:topLinePunct/>
        <w:snapToGrid w:val="0"/>
        <w:spacing w:before="120" w:after="120"/>
        <w:ind w:firstLine="643"/>
        <w:outlineLvl w:val="9"/>
        <w:rPr>
          <w:rFonts w:ascii="仿宋" w:eastAsia="仿宋" w:hAnsi="仿宋" w:cs="宋体" w:hint="eastAsia"/>
          <w:kern w:val="2"/>
          <w:sz w:val="32"/>
          <w:szCs w:val="32"/>
        </w:rPr>
        <w:sectPr w:rsidR="00967FA9" w:rsidRPr="00C55853">
          <w:headerReference w:type="default" r:id="rId27"/>
          <w:footerReference w:type="default" r:id="rId28"/>
          <w:headerReference w:type="first" r:id="rId29"/>
          <w:footerReference w:type="first" r:id="rId30"/>
          <w:pgSz w:w="11906" w:h="16838"/>
          <w:pgMar w:top="1361" w:right="1418" w:bottom="1361" w:left="1418" w:header="851" w:footer="992" w:gutter="0"/>
          <w:cols w:space="720"/>
          <w:titlePg/>
          <w:docGrid w:linePitch="312"/>
        </w:sectPr>
      </w:pPr>
    </w:p>
    <w:p w14:paraId="2D2A6BB0" w14:textId="77777777" w:rsidR="00967FA9" w:rsidRPr="00C55853" w:rsidRDefault="005E2354">
      <w:pPr>
        <w:pStyle w:val="1f5"/>
        <w:keepNext w:val="0"/>
        <w:pageBreakBefore w:val="0"/>
        <w:tabs>
          <w:tab w:val="clear" w:pos="720"/>
        </w:tabs>
        <w:topLinePunct/>
        <w:snapToGrid w:val="0"/>
        <w:spacing w:before="120" w:after="120"/>
        <w:ind w:firstLine="643"/>
        <w:outlineLvl w:val="9"/>
        <w:rPr>
          <w:rFonts w:ascii="仿宋" w:eastAsia="仿宋" w:hAnsi="仿宋" w:cs="宋体" w:hint="eastAsia"/>
          <w:kern w:val="2"/>
          <w:sz w:val="32"/>
          <w:szCs w:val="32"/>
        </w:rPr>
      </w:pPr>
      <w:r w:rsidRPr="00C55853">
        <w:rPr>
          <w:rFonts w:ascii="仿宋" w:eastAsia="仿宋" w:hAnsi="仿宋" w:cs="宋体" w:hint="eastAsia"/>
          <w:kern w:val="2"/>
          <w:sz w:val="32"/>
          <w:szCs w:val="32"/>
        </w:rPr>
        <w:lastRenderedPageBreak/>
        <w:t>一、开标一览表（报价表）</w:t>
      </w:r>
    </w:p>
    <w:p w14:paraId="4F71FCD4" w14:textId="30F41863" w:rsidR="00967FA9" w:rsidRPr="00C55853" w:rsidRDefault="005E2354">
      <w:pPr>
        <w:topLinePunct/>
        <w:snapToGrid w:val="0"/>
        <w:spacing w:line="360" w:lineRule="auto"/>
        <w:rPr>
          <w:rFonts w:ascii="仿宋" w:eastAsia="仿宋" w:hAnsi="仿宋" w:cs="宋体" w:hint="eastAsia"/>
          <w:kern w:val="0"/>
          <w:sz w:val="24"/>
        </w:rPr>
      </w:pPr>
      <w:r w:rsidRPr="00C55853">
        <w:rPr>
          <w:rFonts w:ascii="仿宋" w:eastAsia="仿宋" w:hAnsi="仿宋" w:cs="宋体" w:hint="eastAsia"/>
          <w:sz w:val="24"/>
        </w:rPr>
        <w:t>长兴县中医院、浙江省建设工程设备招标有限公司</w:t>
      </w:r>
      <w:r w:rsidRPr="00C55853">
        <w:rPr>
          <w:rFonts w:ascii="仿宋" w:eastAsia="仿宋" w:hAnsi="仿宋" w:cs="宋体" w:hint="eastAsia"/>
          <w:kern w:val="0"/>
          <w:sz w:val="24"/>
          <w:lang w:val="zh-CN"/>
        </w:rPr>
        <w:t>：</w:t>
      </w:r>
    </w:p>
    <w:p w14:paraId="62FD2C34" w14:textId="77777777" w:rsidR="00967FA9" w:rsidRPr="00C55853" w:rsidRDefault="005E2354">
      <w:pPr>
        <w:topLinePunct/>
        <w:snapToGrid w:val="0"/>
        <w:spacing w:line="360" w:lineRule="auto"/>
        <w:ind w:firstLine="482"/>
        <w:rPr>
          <w:rFonts w:ascii="仿宋" w:eastAsia="仿宋" w:hAnsi="仿宋" w:cs="宋体" w:hint="eastAsia"/>
          <w:kern w:val="0"/>
          <w:sz w:val="24"/>
          <w:lang w:val="zh-CN"/>
        </w:rPr>
      </w:pPr>
      <w:r w:rsidRPr="00C55853">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C55853">
        <w:rPr>
          <w:rFonts w:ascii="仿宋" w:eastAsia="仿宋" w:hAnsi="仿宋" w:cs="宋体" w:hint="eastAsia"/>
          <w:sz w:val="24"/>
        </w:rPr>
        <w:t>长兴县中医院锅炉系统改造项目（标项：）</w:t>
      </w:r>
      <w:r w:rsidRPr="00C55853">
        <w:rPr>
          <w:rFonts w:ascii="仿宋" w:eastAsia="仿宋" w:hAnsi="仿宋" w:cs="宋体" w:hint="eastAsia"/>
          <w:kern w:val="0"/>
          <w:sz w:val="24"/>
          <w:lang w:val="zh-CN"/>
        </w:rPr>
        <w:t>【项目编号：</w:t>
      </w:r>
      <w:r w:rsidRPr="00C55853">
        <w:rPr>
          <w:rFonts w:ascii="仿宋" w:eastAsia="仿宋" w:hAnsi="仿宋" w:cs="宋体"/>
          <w:sz w:val="24"/>
        </w:rPr>
        <w:t>ZJZBCCX-24-029</w:t>
      </w:r>
      <w:r w:rsidRPr="00C55853">
        <w:rPr>
          <w:rFonts w:ascii="仿宋" w:eastAsia="仿宋" w:hAnsi="仿宋" w:cs="宋体" w:hint="eastAsia"/>
          <w:sz w:val="24"/>
        </w:rPr>
        <w:t>】的实施</w:t>
      </w:r>
      <w:r w:rsidRPr="00C55853">
        <w:rPr>
          <w:rFonts w:ascii="仿宋" w:eastAsia="仿宋" w:hAnsi="仿宋" w:cs="宋体" w:hint="eastAsia"/>
          <w:kern w:val="0"/>
          <w:sz w:val="24"/>
          <w:lang w:val="zh-CN"/>
        </w:rPr>
        <w:t>。</w:t>
      </w:r>
    </w:p>
    <w:p w14:paraId="2595A2E8" w14:textId="77777777" w:rsidR="00967FA9" w:rsidRPr="00C55853" w:rsidRDefault="005E2354">
      <w:pPr>
        <w:topLinePunct/>
        <w:spacing w:line="360" w:lineRule="auto"/>
        <w:jc w:val="center"/>
        <w:rPr>
          <w:rFonts w:ascii="仿宋" w:eastAsia="仿宋" w:hAnsi="仿宋" w:cs="宋体" w:hint="eastAsia"/>
          <w:b/>
          <w:kern w:val="0"/>
          <w:sz w:val="24"/>
          <w:lang w:val="zh-CN"/>
        </w:rPr>
      </w:pPr>
      <w:r w:rsidRPr="00C55853">
        <w:rPr>
          <w:rFonts w:ascii="仿宋" w:eastAsia="仿宋" w:hAnsi="仿宋" w:cs="宋体" w:hint="eastAsia"/>
          <w:b/>
          <w:kern w:val="0"/>
          <w:sz w:val="24"/>
          <w:lang w:val="zh-CN"/>
        </w:rPr>
        <w:t>开标一览表（报价表）(单位均为人民币元)</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91"/>
        <w:gridCol w:w="1707"/>
        <w:gridCol w:w="1134"/>
        <w:gridCol w:w="992"/>
        <w:gridCol w:w="992"/>
        <w:gridCol w:w="1134"/>
      </w:tblGrid>
      <w:tr w:rsidR="00967FA9" w:rsidRPr="00C55853" w14:paraId="2A182FFB" w14:textId="77777777">
        <w:trPr>
          <w:trHeight w:val="770"/>
          <w:jc w:val="center"/>
        </w:trPr>
        <w:tc>
          <w:tcPr>
            <w:tcW w:w="846" w:type="dxa"/>
            <w:vAlign w:val="center"/>
          </w:tcPr>
          <w:p w14:paraId="789753DA"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序号</w:t>
            </w:r>
          </w:p>
        </w:tc>
        <w:tc>
          <w:tcPr>
            <w:tcW w:w="2191" w:type="dxa"/>
            <w:vAlign w:val="center"/>
          </w:tcPr>
          <w:p w14:paraId="6078CD87"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名称</w:t>
            </w:r>
          </w:p>
        </w:tc>
        <w:tc>
          <w:tcPr>
            <w:tcW w:w="1705" w:type="dxa"/>
            <w:vAlign w:val="center"/>
          </w:tcPr>
          <w:p w14:paraId="15718D49"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b/>
                <w:sz w:val="24"/>
              </w:rPr>
              <w:t>规格型号（或具体服务）</w:t>
            </w:r>
          </w:p>
        </w:tc>
        <w:tc>
          <w:tcPr>
            <w:tcW w:w="1134" w:type="dxa"/>
            <w:vAlign w:val="center"/>
          </w:tcPr>
          <w:p w14:paraId="4045E9CF"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数量</w:t>
            </w:r>
          </w:p>
        </w:tc>
        <w:tc>
          <w:tcPr>
            <w:tcW w:w="992" w:type="dxa"/>
            <w:vAlign w:val="center"/>
          </w:tcPr>
          <w:p w14:paraId="55277E31"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单价</w:t>
            </w:r>
          </w:p>
        </w:tc>
        <w:tc>
          <w:tcPr>
            <w:tcW w:w="992" w:type="dxa"/>
            <w:vAlign w:val="center"/>
          </w:tcPr>
          <w:p w14:paraId="67210F64"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总价</w:t>
            </w:r>
          </w:p>
        </w:tc>
        <w:tc>
          <w:tcPr>
            <w:tcW w:w="1134" w:type="dxa"/>
            <w:vAlign w:val="center"/>
          </w:tcPr>
          <w:p w14:paraId="7A585740"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实施期</w:t>
            </w:r>
          </w:p>
        </w:tc>
      </w:tr>
      <w:tr w:rsidR="00967FA9" w:rsidRPr="00C55853" w14:paraId="71BE56F2" w14:textId="77777777">
        <w:trPr>
          <w:trHeight w:val="441"/>
          <w:jc w:val="center"/>
        </w:trPr>
        <w:tc>
          <w:tcPr>
            <w:tcW w:w="846" w:type="dxa"/>
            <w:vAlign w:val="center"/>
          </w:tcPr>
          <w:p w14:paraId="7CF5823A"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1</w:t>
            </w:r>
          </w:p>
        </w:tc>
        <w:tc>
          <w:tcPr>
            <w:tcW w:w="2191" w:type="dxa"/>
            <w:vAlign w:val="center"/>
          </w:tcPr>
          <w:p w14:paraId="7191E74C"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705" w:type="dxa"/>
            <w:vAlign w:val="center"/>
          </w:tcPr>
          <w:p w14:paraId="0563551C"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134" w:type="dxa"/>
            <w:vAlign w:val="center"/>
          </w:tcPr>
          <w:p w14:paraId="4EC4C872"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992" w:type="dxa"/>
            <w:vAlign w:val="center"/>
          </w:tcPr>
          <w:p w14:paraId="6E4A9CDF" w14:textId="77777777" w:rsidR="00967FA9" w:rsidRPr="00C55853" w:rsidRDefault="00967FA9">
            <w:pPr>
              <w:topLinePunct/>
              <w:spacing w:line="360" w:lineRule="auto"/>
              <w:jc w:val="center"/>
              <w:rPr>
                <w:rFonts w:ascii="仿宋" w:eastAsia="仿宋" w:hAnsi="仿宋" w:cs="宋体" w:hint="eastAsia"/>
                <w:sz w:val="24"/>
              </w:rPr>
            </w:pPr>
          </w:p>
        </w:tc>
        <w:tc>
          <w:tcPr>
            <w:tcW w:w="992" w:type="dxa"/>
            <w:vAlign w:val="center"/>
          </w:tcPr>
          <w:p w14:paraId="3F710096" w14:textId="77777777" w:rsidR="00967FA9" w:rsidRPr="00C55853" w:rsidRDefault="00967FA9">
            <w:pPr>
              <w:topLinePunct/>
              <w:spacing w:line="360" w:lineRule="auto"/>
              <w:jc w:val="center"/>
              <w:rPr>
                <w:rFonts w:ascii="仿宋" w:eastAsia="仿宋" w:hAnsi="仿宋" w:cs="宋体" w:hint="eastAsia"/>
                <w:sz w:val="24"/>
              </w:rPr>
            </w:pPr>
          </w:p>
        </w:tc>
        <w:tc>
          <w:tcPr>
            <w:tcW w:w="1134" w:type="dxa"/>
            <w:vMerge w:val="restart"/>
            <w:vAlign w:val="center"/>
          </w:tcPr>
          <w:p w14:paraId="6D3051C8" w14:textId="77777777" w:rsidR="00967FA9" w:rsidRPr="00C55853" w:rsidRDefault="00967FA9">
            <w:pPr>
              <w:topLinePunct/>
              <w:spacing w:line="360" w:lineRule="auto"/>
              <w:jc w:val="center"/>
              <w:rPr>
                <w:rFonts w:ascii="仿宋" w:eastAsia="仿宋" w:hAnsi="仿宋" w:cs="宋体" w:hint="eastAsia"/>
                <w:sz w:val="24"/>
              </w:rPr>
            </w:pPr>
          </w:p>
        </w:tc>
      </w:tr>
      <w:tr w:rsidR="00967FA9" w:rsidRPr="00C55853" w14:paraId="73858E9A" w14:textId="77777777">
        <w:trPr>
          <w:trHeight w:val="453"/>
          <w:jc w:val="center"/>
        </w:trPr>
        <w:tc>
          <w:tcPr>
            <w:tcW w:w="846" w:type="dxa"/>
            <w:vAlign w:val="center"/>
          </w:tcPr>
          <w:p w14:paraId="2E1A7455"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2</w:t>
            </w:r>
          </w:p>
        </w:tc>
        <w:tc>
          <w:tcPr>
            <w:tcW w:w="2191" w:type="dxa"/>
            <w:vAlign w:val="center"/>
          </w:tcPr>
          <w:p w14:paraId="47EDA271"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705" w:type="dxa"/>
            <w:vAlign w:val="center"/>
          </w:tcPr>
          <w:p w14:paraId="027DA06C"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134" w:type="dxa"/>
            <w:vAlign w:val="center"/>
          </w:tcPr>
          <w:p w14:paraId="287FFAC5"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992" w:type="dxa"/>
            <w:vAlign w:val="center"/>
          </w:tcPr>
          <w:p w14:paraId="50C41F80" w14:textId="77777777" w:rsidR="00967FA9" w:rsidRPr="00C55853" w:rsidRDefault="00967FA9">
            <w:pPr>
              <w:topLinePunct/>
              <w:spacing w:line="360" w:lineRule="auto"/>
              <w:jc w:val="center"/>
              <w:rPr>
                <w:rFonts w:ascii="仿宋" w:eastAsia="仿宋" w:hAnsi="仿宋" w:cs="宋体" w:hint="eastAsia"/>
                <w:sz w:val="24"/>
              </w:rPr>
            </w:pPr>
          </w:p>
        </w:tc>
        <w:tc>
          <w:tcPr>
            <w:tcW w:w="992" w:type="dxa"/>
            <w:vAlign w:val="center"/>
          </w:tcPr>
          <w:p w14:paraId="0EF94A5E" w14:textId="77777777" w:rsidR="00967FA9" w:rsidRPr="00C55853" w:rsidRDefault="00967FA9">
            <w:pPr>
              <w:topLinePunct/>
              <w:spacing w:line="360" w:lineRule="auto"/>
              <w:jc w:val="center"/>
              <w:rPr>
                <w:rFonts w:ascii="仿宋" w:eastAsia="仿宋" w:hAnsi="仿宋" w:cs="宋体" w:hint="eastAsia"/>
                <w:sz w:val="24"/>
              </w:rPr>
            </w:pPr>
          </w:p>
        </w:tc>
        <w:tc>
          <w:tcPr>
            <w:tcW w:w="1134" w:type="dxa"/>
            <w:vMerge/>
            <w:vAlign w:val="center"/>
          </w:tcPr>
          <w:p w14:paraId="0CA6BBF6" w14:textId="77777777" w:rsidR="00967FA9" w:rsidRPr="00C55853" w:rsidRDefault="00967FA9">
            <w:pPr>
              <w:topLinePunct/>
              <w:spacing w:line="360" w:lineRule="auto"/>
              <w:jc w:val="center"/>
              <w:rPr>
                <w:rFonts w:ascii="仿宋" w:eastAsia="仿宋" w:hAnsi="仿宋" w:cs="宋体" w:hint="eastAsia"/>
                <w:sz w:val="24"/>
              </w:rPr>
            </w:pPr>
          </w:p>
        </w:tc>
      </w:tr>
      <w:tr w:rsidR="00967FA9" w:rsidRPr="00C55853" w14:paraId="10D451CD" w14:textId="77777777">
        <w:trPr>
          <w:trHeight w:val="453"/>
          <w:jc w:val="center"/>
        </w:trPr>
        <w:tc>
          <w:tcPr>
            <w:tcW w:w="846" w:type="dxa"/>
            <w:vAlign w:val="center"/>
          </w:tcPr>
          <w:p w14:paraId="65BC99A9" w14:textId="77777777" w:rsidR="00967FA9" w:rsidRPr="00C55853" w:rsidRDefault="005E2354">
            <w:pPr>
              <w:topLinePunct/>
              <w:snapToGrid w:val="0"/>
              <w:spacing w:line="360" w:lineRule="auto"/>
              <w:jc w:val="center"/>
              <w:rPr>
                <w:rFonts w:ascii="仿宋" w:eastAsia="仿宋" w:hAnsi="仿宋" w:cs="宋体" w:hint="eastAsia"/>
                <w:sz w:val="24"/>
              </w:rPr>
            </w:pPr>
            <w:r w:rsidRPr="00C55853">
              <w:rPr>
                <w:rFonts w:ascii="仿宋" w:eastAsia="仿宋" w:hAnsi="仿宋" w:cs="宋体" w:hint="eastAsia"/>
                <w:sz w:val="24"/>
              </w:rPr>
              <w:t>…</w:t>
            </w:r>
          </w:p>
        </w:tc>
        <w:tc>
          <w:tcPr>
            <w:tcW w:w="2191" w:type="dxa"/>
            <w:vAlign w:val="center"/>
          </w:tcPr>
          <w:p w14:paraId="0F5FE202"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705" w:type="dxa"/>
            <w:vAlign w:val="center"/>
          </w:tcPr>
          <w:p w14:paraId="6C6E12A2"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1134" w:type="dxa"/>
            <w:vAlign w:val="center"/>
          </w:tcPr>
          <w:p w14:paraId="55CDBBA0" w14:textId="77777777" w:rsidR="00967FA9" w:rsidRPr="00C55853" w:rsidRDefault="00967FA9">
            <w:pPr>
              <w:topLinePunct/>
              <w:snapToGrid w:val="0"/>
              <w:spacing w:line="360" w:lineRule="auto"/>
              <w:jc w:val="center"/>
              <w:rPr>
                <w:rFonts w:ascii="仿宋" w:eastAsia="仿宋" w:hAnsi="仿宋" w:cs="宋体" w:hint="eastAsia"/>
                <w:sz w:val="24"/>
              </w:rPr>
            </w:pPr>
          </w:p>
        </w:tc>
        <w:tc>
          <w:tcPr>
            <w:tcW w:w="992" w:type="dxa"/>
            <w:vAlign w:val="center"/>
          </w:tcPr>
          <w:p w14:paraId="50A3BCD2" w14:textId="77777777" w:rsidR="00967FA9" w:rsidRPr="00C55853" w:rsidRDefault="00967FA9">
            <w:pPr>
              <w:topLinePunct/>
              <w:spacing w:line="360" w:lineRule="auto"/>
              <w:jc w:val="center"/>
              <w:rPr>
                <w:rFonts w:ascii="仿宋" w:eastAsia="仿宋" w:hAnsi="仿宋" w:cs="宋体" w:hint="eastAsia"/>
                <w:sz w:val="24"/>
              </w:rPr>
            </w:pPr>
          </w:p>
        </w:tc>
        <w:tc>
          <w:tcPr>
            <w:tcW w:w="992" w:type="dxa"/>
            <w:vAlign w:val="center"/>
          </w:tcPr>
          <w:p w14:paraId="348F9A02" w14:textId="77777777" w:rsidR="00967FA9" w:rsidRPr="00C55853" w:rsidRDefault="00967FA9">
            <w:pPr>
              <w:topLinePunct/>
              <w:spacing w:line="360" w:lineRule="auto"/>
              <w:jc w:val="center"/>
              <w:rPr>
                <w:rFonts w:ascii="仿宋" w:eastAsia="仿宋" w:hAnsi="仿宋" w:cs="宋体" w:hint="eastAsia"/>
                <w:sz w:val="24"/>
              </w:rPr>
            </w:pPr>
          </w:p>
        </w:tc>
        <w:tc>
          <w:tcPr>
            <w:tcW w:w="1134" w:type="dxa"/>
            <w:vMerge/>
            <w:vAlign w:val="center"/>
          </w:tcPr>
          <w:p w14:paraId="041410C7" w14:textId="77777777" w:rsidR="00967FA9" w:rsidRPr="00C55853" w:rsidRDefault="00967FA9">
            <w:pPr>
              <w:topLinePunct/>
              <w:spacing w:line="360" w:lineRule="auto"/>
              <w:jc w:val="center"/>
              <w:rPr>
                <w:rFonts w:ascii="仿宋" w:eastAsia="仿宋" w:hAnsi="仿宋" w:cs="宋体" w:hint="eastAsia"/>
                <w:sz w:val="24"/>
              </w:rPr>
            </w:pPr>
          </w:p>
        </w:tc>
      </w:tr>
      <w:tr w:rsidR="00967FA9" w:rsidRPr="00C55853" w14:paraId="4BE735B3" w14:textId="77777777">
        <w:trPr>
          <w:trHeight w:val="659"/>
          <w:jc w:val="center"/>
        </w:trPr>
        <w:tc>
          <w:tcPr>
            <w:tcW w:w="4744" w:type="dxa"/>
            <w:gridSpan w:val="3"/>
            <w:vAlign w:val="center"/>
          </w:tcPr>
          <w:p w14:paraId="3C52DF18"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投标报价（小写）</w:t>
            </w:r>
          </w:p>
        </w:tc>
        <w:tc>
          <w:tcPr>
            <w:tcW w:w="4252" w:type="dxa"/>
            <w:gridSpan w:val="4"/>
            <w:vAlign w:val="center"/>
          </w:tcPr>
          <w:p w14:paraId="52456958" w14:textId="77777777" w:rsidR="00967FA9" w:rsidRPr="00C55853" w:rsidRDefault="00967FA9">
            <w:pPr>
              <w:topLinePunct/>
              <w:spacing w:line="360" w:lineRule="auto"/>
              <w:jc w:val="center"/>
              <w:rPr>
                <w:rFonts w:ascii="仿宋" w:eastAsia="仿宋" w:hAnsi="仿宋" w:cs="宋体" w:hint="eastAsia"/>
                <w:sz w:val="24"/>
              </w:rPr>
            </w:pPr>
          </w:p>
        </w:tc>
      </w:tr>
      <w:tr w:rsidR="00967FA9" w:rsidRPr="00C55853" w14:paraId="664CB04C" w14:textId="77777777">
        <w:trPr>
          <w:trHeight w:val="597"/>
          <w:jc w:val="center"/>
        </w:trPr>
        <w:tc>
          <w:tcPr>
            <w:tcW w:w="4744" w:type="dxa"/>
            <w:gridSpan w:val="3"/>
            <w:vAlign w:val="center"/>
          </w:tcPr>
          <w:p w14:paraId="000400FA" w14:textId="77777777" w:rsidR="00967FA9" w:rsidRPr="00C55853" w:rsidRDefault="005E2354">
            <w:pPr>
              <w:topLinePunct/>
              <w:spacing w:line="360" w:lineRule="auto"/>
              <w:jc w:val="center"/>
              <w:rPr>
                <w:rFonts w:ascii="仿宋" w:eastAsia="仿宋" w:hAnsi="仿宋" w:cs="宋体" w:hint="eastAsia"/>
                <w:b/>
                <w:sz w:val="24"/>
              </w:rPr>
            </w:pPr>
            <w:r w:rsidRPr="00C55853">
              <w:rPr>
                <w:rFonts w:ascii="仿宋" w:eastAsia="仿宋" w:hAnsi="仿宋" w:cs="宋体" w:hint="eastAsia"/>
                <w:b/>
                <w:sz w:val="24"/>
              </w:rPr>
              <w:t>投标报价（大写）</w:t>
            </w:r>
          </w:p>
        </w:tc>
        <w:tc>
          <w:tcPr>
            <w:tcW w:w="4252" w:type="dxa"/>
            <w:gridSpan w:val="4"/>
            <w:vAlign w:val="center"/>
          </w:tcPr>
          <w:p w14:paraId="34A62E58" w14:textId="77777777" w:rsidR="00967FA9" w:rsidRPr="00C55853" w:rsidRDefault="00967FA9">
            <w:pPr>
              <w:topLinePunct/>
              <w:spacing w:line="360" w:lineRule="auto"/>
              <w:jc w:val="center"/>
              <w:rPr>
                <w:rFonts w:ascii="仿宋" w:eastAsia="仿宋" w:hAnsi="仿宋" w:cs="宋体" w:hint="eastAsia"/>
                <w:sz w:val="24"/>
              </w:rPr>
            </w:pPr>
          </w:p>
        </w:tc>
      </w:tr>
    </w:tbl>
    <w:p w14:paraId="27144278" w14:textId="77777777" w:rsidR="00967FA9" w:rsidRPr="00C55853" w:rsidRDefault="005E2354">
      <w:pPr>
        <w:topLinePunct/>
        <w:snapToGrid w:val="0"/>
        <w:spacing w:line="360" w:lineRule="auto"/>
        <w:ind w:firstLineChars="200" w:firstLine="482"/>
        <w:jc w:val="left"/>
        <w:rPr>
          <w:rFonts w:ascii="仿宋" w:eastAsia="仿宋" w:hAnsi="仿宋" w:cs="宋体" w:hint="eastAsia"/>
          <w:b/>
          <w:bCs/>
          <w:kern w:val="0"/>
          <w:sz w:val="24"/>
          <w:lang w:val="zh-CN"/>
        </w:rPr>
      </w:pPr>
      <w:r w:rsidRPr="00C55853">
        <w:rPr>
          <w:rFonts w:ascii="仿宋" w:eastAsia="仿宋" w:hAnsi="仿宋" w:cs="宋体" w:hint="eastAsia"/>
          <w:b/>
          <w:bCs/>
          <w:kern w:val="0"/>
          <w:sz w:val="24"/>
          <w:lang w:val="zh-CN"/>
        </w:rPr>
        <w:t>注：</w:t>
      </w:r>
    </w:p>
    <w:p w14:paraId="4F46B223" w14:textId="77777777" w:rsidR="00967FA9" w:rsidRPr="00C55853" w:rsidRDefault="005E2354">
      <w:pPr>
        <w:topLinePunct/>
        <w:snapToGrid w:val="0"/>
        <w:spacing w:line="360" w:lineRule="auto"/>
        <w:ind w:firstLineChars="200" w:firstLine="480"/>
        <w:jc w:val="left"/>
        <w:rPr>
          <w:rFonts w:ascii="仿宋" w:eastAsia="仿宋" w:hAnsi="仿宋" w:cs="宋体" w:hint="eastAsia"/>
          <w:kern w:val="0"/>
          <w:sz w:val="24"/>
          <w:lang w:val="zh-CN"/>
        </w:rPr>
      </w:pPr>
      <w:r w:rsidRPr="00C55853">
        <w:rPr>
          <w:rFonts w:ascii="仿宋" w:eastAsia="仿宋" w:hAnsi="仿宋" w:cs="宋体" w:hint="eastAsia"/>
          <w:kern w:val="0"/>
          <w:sz w:val="24"/>
          <w:lang w:val="zh-CN"/>
        </w:rPr>
        <w:t>1、投标人需按本表格式填写</w:t>
      </w:r>
      <w:r w:rsidRPr="00C55853">
        <w:rPr>
          <w:rFonts w:ascii="仿宋" w:eastAsia="仿宋" w:hAnsi="仿宋" w:cs="宋体" w:hint="eastAsia"/>
          <w:b/>
          <w:kern w:val="0"/>
          <w:sz w:val="24"/>
          <w:lang w:val="zh-CN"/>
        </w:rPr>
        <w:t>，</w:t>
      </w:r>
      <w:r w:rsidRPr="00C55853">
        <w:rPr>
          <w:rFonts w:ascii="仿宋" w:eastAsia="仿宋" w:hAnsi="仿宋" w:cs="宋体" w:hint="eastAsia"/>
          <w:b/>
          <w:kern w:val="0"/>
          <w:sz w:val="24"/>
        </w:rPr>
        <w:t>否则视为投标文件含有采购人不能接受的附加条件，投标无效；</w:t>
      </w:r>
    </w:p>
    <w:p w14:paraId="662CB98F" w14:textId="77777777" w:rsidR="00967FA9" w:rsidRPr="00C55853" w:rsidRDefault="005E2354">
      <w:pPr>
        <w:topLinePunct/>
        <w:spacing w:line="360" w:lineRule="auto"/>
        <w:ind w:firstLineChars="200" w:firstLine="480"/>
        <w:rPr>
          <w:rFonts w:ascii="仿宋" w:eastAsia="仿宋" w:hAnsi="仿宋" w:cs="宋体" w:hint="eastAsia"/>
          <w:kern w:val="0"/>
          <w:sz w:val="24"/>
          <w:lang w:val="zh-CN"/>
        </w:rPr>
      </w:pPr>
      <w:r w:rsidRPr="00C55853">
        <w:rPr>
          <w:rFonts w:ascii="仿宋" w:eastAsia="仿宋" w:hAnsi="仿宋" w:cs="宋体" w:hint="eastAsia"/>
          <w:kern w:val="0"/>
          <w:sz w:val="24"/>
          <w:lang w:val="zh-CN"/>
        </w:rPr>
        <w:t>2、有关本项目实施所涉及的一切费用均计入报价。</w:t>
      </w:r>
      <w:r w:rsidRPr="00C55853">
        <w:rPr>
          <w:rFonts w:ascii="仿宋" w:eastAsia="仿宋" w:hAnsi="仿宋" w:cs="宋体" w:hint="eastAsia"/>
          <w:b/>
          <w:kern w:val="0"/>
          <w:sz w:val="24"/>
          <w:lang w:val="zh-CN"/>
        </w:rPr>
        <w:t>采购人将以合同形式有偿取得货物或服务，不接受投标人给予的赠品、回扣或者与采购无关的其他商品、服务</w:t>
      </w:r>
      <w:r w:rsidRPr="00C55853">
        <w:rPr>
          <w:rFonts w:ascii="仿宋" w:eastAsia="仿宋" w:hAnsi="仿宋" w:cs="宋体" w:hint="eastAsia"/>
          <w:kern w:val="0"/>
          <w:sz w:val="24"/>
          <w:lang w:val="zh-CN"/>
        </w:rPr>
        <w:t>，</w:t>
      </w:r>
      <w:r w:rsidRPr="00C55853">
        <w:rPr>
          <w:rFonts w:ascii="仿宋" w:eastAsia="仿宋" w:hAnsi="仿宋" w:cs="宋体" w:hint="eastAsia"/>
          <w:b/>
          <w:kern w:val="0"/>
          <w:sz w:val="24"/>
          <w:lang w:val="zh-CN"/>
        </w:rPr>
        <w:t>不得出现“0元”“免费赠送”等形式的无偿报价，</w:t>
      </w:r>
      <w:r w:rsidRPr="00C55853">
        <w:rPr>
          <w:rFonts w:ascii="仿宋" w:eastAsia="仿宋" w:hAnsi="仿宋" w:cs="宋体" w:hint="eastAsia"/>
          <w:b/>
          <w:kern w:val="0"/>
          <w:sz w:val="24"/>
        </w:rPr>
        <w:t>否则视为</w:t>
      </w:r>
      <w:r w:rsidRPr="00C55853">
        <w:rPr>
          <w:rFonts w:ascii="仿宋" w:eastAsia="仿宋" w:hAnsi="仿宋" w:cs="宋体" w:hint="eastAsia"/>
          <w:b/>
          <w:sz w:val="24"/>
        </w:rPr>
        <w:t>投标文件含有采购人不能接受的附加条件的，投标无效</w:t>
      </w:r>
      <w:r w:rsidRPr="00C55853">
        <w:rPr>
          <w:rFonts w:ascii="仿宋" w:eastAsia="仿宋" w:hAnsi="仿宋" w:cs="宋体" w:hint="eastAsia"/>
          <w:b/>
          <w:kern w:val="0"/>
          <w:sz w:val="24"/>
          <w:lang w:val="zh-CN"/>
        </w:rPr>
        <w:t>。</w:t>
      </w:r>
    </w:p>
    <w:p w14:paraId="5CD7A2C7"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3、特别提示：采购机构将对项目名称和项目编号，中标供应商名称、地址和中标金额，主要中标标的名称、服务范围、服务要求、服务时间、服务标准等予以公示。</w:t>
      </w:r>
    </w:p>
    <w:p w14:paraId="578C817C" w14:textId="77777777" w:rsidR="00967FA9" w:rsidRPr="00C55853" w:rsidRDefault="005E2354">
      <w:pPr>
        <w:topLinePunct/>
        <w:snapToGrid w:val="0"/>
        <w:spacing w:line="360" w:lineRule="auto"/>
        <w:ind w:firstLineChars="200" w:firstLine="480"/>
        <w:rPr>
          <w:rFonts w:ascii="仿宋" w:eastAsia="仿宋" w:hAnsi="仿宋" w:cs="宋体" w:hint="eastAsia"/>
          <w:sz w:val="24"/>
        </w:rPr>
      </w:pPr>
      <w:r w:rsidRPr="00C55853">
        <w:rPr>
          <w:rFonts w:ascii="仿宋" w:eastAsia="仿宋" w:hAnsi="仿宋" w:cs="宋体"/>
          <w:sz w:val="24"/>
        </w:rPr>
        <w:t>4</w:t>
      </w:r>
      <w:r w:rsidRPr="00C55853">
        <w:rPr>
          <w:rFonts w:ascii="仿宋" w:eastAsia="仿宋" w:hAnsi="仿宋" w:cs="宋体" w:hint="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50600B" w14:textId="77777777" w:rsidR="00967FA9" w:rsidRPr="00C55853" w:rsidRDefault="005E2354">
      <w:pPr>
        <w:topLinePunct/>
        <w:snapToGrid w:val="0"/>
        <w:spacing w:line="360" w:lineRule="auto"/>
        <w:rPr>
          <w:rFonts w:ascii="仿宋" w:eastAsia="仿宋" w:hAnsi="仿宋" w:cs="宋体" w:hint="eastAsia"/>
          <w:sz w:val="24"/>
        </w:rPr>
      </w:pPr>
      <w:r w:rsidRPr="00C55853">
        <w:rPr>
          <w:rFonts w:ascii="仿宋" w:eastAsia="仿宋" w:hAnsi="仿宋" w:cs="宋体"/>
          <w:sz w:val="24"/>
        </w:rPr>
        <w:t xml:space="preserve">                                   </w:t>
      </w:r>
      <w:r w:rsidRPr="00C55853">
        <w:rPr>
          <w:rFonts w:ascii="仿宋" w:eastAsia="仿宋" w:hAnsi="仿宋" w:cs="宋体" w:hint="eastAsia"/>
          <w:sz w:val="24"/>
        </w:rPr>
        <w:t xml:space="preserve">投标人名称（电子签名）：                                                                                                                           </w:t>
      </w:r>
    </w:p>
    <w:p w14:paraId="5A815259" w14:textId="77777777" w:rsidR="00967FA9" w:rsidRPr="00C55853" w:rsidRDefault="005E2354">
      <w:pPr>
        <w:topLinePunct/>
        <w:snapToGrid w:val="0"/>
        <w:spacing w:line="360" w:lineRule="auto"/>
        <w:rPr>
          <w:rFonts w:ascii="仿宋" w:eastAsia="仿宋" w:hAnsi="仿宋" w:cs="宋体" w:hint="eastAsia"/>
          <w:sz w:val="24"/>
        </w:rPr>
      </w:pPr>
      <w:r w:rsidRPr="00C55853">
        <w:rPr>
          <w:rFonts w:ascii="仿宋" w:eastAsia="仿宋" w:hAnsi="仿宋" w:cs="宋体" w:hint="eastAsia"/>
          <w:sz w:val="24"/>
        </w:rPr>
        <w:t xml:space="preserve">                         </w:t>
      </w:r>
      <w:r w:rsidRPr="00C55853">
        <w:rPr>
          <w:rFonts w:ascii="仿宋" w:eastAsia="仿宋" w:hAnsi="仿宋" w:cs="宋体"/>
          <w:sz w:val="24"/>
        </w:rPr>
        <w:t xml:space="preserve">          </w:t>
      </w:r>
      <w:r w:rsidRPr="00C55853">
        <w:rPr>
          <w:rFonts w:ascii="仿宋" w:eastAsia="仿宋" w:hAnsi="仿宋" w:cs="宋体" w:hint="eastAsia"/>
          <w:sz w:val="24"/>
        </w:rPr>
        <w:t>日期：   年   月   日</w:t>
      </w:r>
    </w:p>
    <w:p w14:paraId="2E40FDB2" w14:textId="77777777" w:rsidR="00967FA9" w:rsidRPr="00C55853" w:rsidRDefault="00967FA9">
      <w:pPr>
        <w:pStyle w:val="1f5"/>
        <w:keepNext w:val="0"/>
        <w:pageBreakBefore w:val="0"/>
        <w:tabs>
          <w:tab w:val="clear" w:pos="720"/>
        </w:tabs>
        <w:topLinePunct/>
        <w:snapToGrid w:val="0"/>
        <w:spacing w:before="120" w:after="120"/>
        <w:ind w:firstLine="643"/>
        <w:outlineLvl w:val="9"/>
        <w:rPr>
          <w:rFonts w:ascii="仿宋" w:eastAsia="仿宋" w:hAnsi="仿宋" w:cs="宋体" w:hint="eastAsia"/>
          <w:kern w:val="2"/>
          <w:sz w:val="32"/>
          <w:szCs w:val="32"/>
        </w:rPr>
        <w:sectPr w:rsidR="00967FA9" w:rsidRPr="00C55853">
          <w:pgSz w:w="11906" w:h="16838"/>
          <w:pgMar w:top="1361" w:right="1418" w:bottom="1361" w:left="1418" w:header="851" w:footer="992" w:gutter="0"/>
          <w:cols w:space="720"/>
          <w:titlePg/>
          <w:docGrid w:linePitch="312"/>
        </w:sectPr>
      </w:pPr>
    </w:p>
    <w:p w14:paraId="0E515595" w14:textId="77777777" w:rsidR="00967FA9" w:rsidRPr="00C55853" w:rsidRDefault="005E2354">
      <w:pPr>
        <w:tabs>
          <w:tab w:val="left" w:pos="8085"/>
        </w:tabs>
        <w:topLinePunct/>
        <w:spacing w:line="360" w:lineRule="auto"/>
        <w:jc w:val="left"/>
        <w:rPr>
          <w:rFonts w:ascii="仿宋" w:eastAsia="仿宋" w:hAnsi="仿宋" w:cs="宋体" w:hint="eastAsia"/>
          <w:b/>
          <w:sz w:val="32"/>
          <w:szCs w:val="32"/>
        </w:rPr>
      </w:pPr>
      <w:bookmarkStart w:id="69" w:name="_Toc465665161"/>
      <w:r w:rsidRPr="00C55853">
        <w:rPr>
          <w:rFonts w:ascii="仿宋" w:eastAsia="仿宋" w:hAnsi="仿宋" w:cs="宋体" w:hint="eastAsia"/>
          <w:b/>
          <w:sz w:val="32"/>
          <w:szCs w:val="32"/>
        </w:rPr>
        <w:lastRenderedPageBreak/>
        <w:t>附件</w:t>
      </w:r>
      <w:bookmarkEnd w:id="69"/>
    </w:p>
    <w:p w14:paraId="614CE648" w14:textId="77777777" w:rsidR="00967FA9" w:rsidRPr="00C55853" w:rsidRDefault="005E2354">
      <w:pPr>
        <w:topLinePunct/>
        <w:spacing w:line="360" w:lineRule="auto"/>
        <w:rPr>
          <w:rFonts w:ascii="仿宋" w:eastAsia="仿宋" w:hAnsi="仿宋" w:cs="宋体" w:hint="eastAsia"/>
          <w:b/>
          <w:spacing w:val="6"/>
          <w:sz w:val="28"/>
          <w:szCs w:val="28"/>
        </w:rPr>
      </w:pPr>
      <w:r w:rsidRPr="00C55853">
        <w:rPr>
          <w:rFonts w:ascii="仿宋" w:eastAsia="仿宋" w:hAnsi="仿宋" w:cs="宋体" w:hint="eastAsia"/>
          <w:b/>
          <w:spacing w:val="6"/>
          <w:sz w:val="28"/>
          <w:szCs w:val="28"/>
        </w:rPr>
        <w:t>附件1：</w:t>
      </w:r>
    </w:p>
    <w:p w14:paraId="5E2B37FD" w14:textId="77777777" w:rsidR="00967FA9" w:rsidRPr="00C55853" w:rsidRDefault="005E2354">
      <w:pPr>
        <w:topLinePunct/>
        <w:spacing w:line="360" w:lineRule="auto"/>
        <w:jc w:val="center"/>
        <w:rPr>
          <w:rFonts w:ascii="仿宋" w:eastAsia="仿宋" w:hAnsi="仿宋" w:cs="宋体" w:hint="eastAsia"/>
          <w:b/>
          <w:bCs/>
          <w:sz w:val="28"/>
          <w:szCs w:val="28"/>
        </w:rPr>
      </w:pPr>
      <w:bookmarkStart w:id="70" w:name="OLE_LINK13"/>
      <w:bookmarkStart w:id="71" w:name="OLE_LINK14"/>
      <w:r w:rsidRPr="00C55853">
        <w:rPr>
          <w:rFonts w:ascii="仿宋" w:eastAsia="仿宋" w:hAnsi="仿宋" w:cs="宋体" w:hint="eastAsia"/>
          <w:b/>
          <w:sz w:val="28"/>
          <w:szCs w:val="28"/>
        </w:rPr>
        <w:t>中小企业声明函</w:t>
      </w:r>
    </w:p>
    <w:p w14:paraId="3B0FCAF7" w14:textId="77777777" w:rsidR="00967FA9" w:rsidRPr="00C55853" w:rsidRDefault="005E2354">
      <w:pPr>
        <w:topLinePunct/>
        <w:spacing w:line="360" w:lineRule="auto"/>
        <w:jc w:val="center"/>
        <w:rPr>
          <w:rFonts w:ascii="仿宋" w:eastAsia="仿宋" w:hAnsi="仿宋" w:cs="宋体" w:hint="eastAsia"/>
          <w:b/>
          <w:sz w:val="28"/>
          <w:szCs w:val="28"/>
        </w:rPr>
      </w:pPr>
      <w:r w:rsidRPr="00C55853">
        <w:rPr>
          <w:rFonts w:ascii="仿宋" w:eastAsia="仿宋" w:hAnsi="仿宋" w:cs="宋体" w:hint="eastAsia"/>
          <w:b/>
          <w:sz w:val="28"/>
          <w:szCs w:val="28"/>
        </w:rPr>
        <w:t>中小企业声明函（货物）</w:t>
      </w:r>
    </w:p>
    <w:p w14:paraId="67EA2857"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本公司（联合体）郑重声明，根据《政府采购促进中小企业发展管理办法》（财库﹝2020﹞46 号）的规定，本公司（联合体）参加 （单位名称） 的 长兴县中医院锅炉系统改造项目（标项：） 采购活动，提供的货物全部由符合政策要求的中小企业制造。相关企业（含联合体中的中小企业、签订分包意向协议的中小企业）的具体情况如下：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99"/>
        <w:gridCol w:w="1478"/>
        <w:gridCol w:w="1276"/>
        <w:gridCol w:w="992"/>
        <w:gridCol w:w="850"/>
        <w:gridCol w:w="1158"/>
        <w:gridCol w:w="1691"/>
      </w:tblGrid>
      <w:tr w:rsidR="00967FA9" w:rsidRPr="00C55853" w14:paraId="7FE03366" w14:textId="77777777" w:rsidTr="00C55853">
        <w:trPr>
          <w:trHeight w:val="90"/>
          <w:jc w:val="center"/>
        </w:trPr>
        <w:tc>
          <w:tcPr>
            <w:tcW w:w="562" w:type="dxa"/>
            <w:vAlign w:val="center"/>
          </w:tcPr>
          <w:p w14:paraId="1D1A7DCE" w14:textId="77777777" w:rsidR="00967FA9" w:rsidRPr="00C55853" w:rsidRDefault="005E2354">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kern w:val="0"/>
                <w:szCs w:val="21"/>
              </w:rPr>
              <w:t>序号</w:t>
            </w:r>
          </w:p>
        </w:tc>
        <w:tc>
          <w:tcPr>
            <w:tcW w:w="1499" w:type="dxa"/>
            <w:vAlign w:val="center"/>
          </w:tcPr>
          <w:p w14:paraId="1C590667" w14:textId="77777777" w:rsidR="00967FA9" w:rsidRPr="00C55853" w:rsidRDefault="005E2354">
            <w:pPr>
              <w:widowControl/>
              <w:topLinePunct/>
              <w:snapToGrid w:val="0"/>
              <w:spacing w:line="360" w:lineRule="auto"/>
              <w:jc w:val="left"/>
              <w:textAlignment w:val="center"/>
              <w:rPr>
                <w:rFonts w:ascii="仿宋" w:eastAsia="仿宋" w:hAnsi="仿宋" w:cs="宋体" w:hint="eastAsia"/>
                <w:szCs w:val="21"/>
              </w:rPr>
            </w:pPr>
            <w:r w:rsidRPr="00C55853">
              <w:rPr>
                <w:rFonts w:ascii="仿宋" w:eastAsia="仿宋" w:hAnsi="仿宋" w:cs="宋体" w:hint="eastAsia"/>
                <w:kern w:val="0"/>
                <w:szCs w:val="21"/>
              </w:rPr>
              <w:t>设备名称</w:t>
            </w:r>
          </w:p>
        </w:tc>
        <w:tc>
          <w:tcPr>
            <w:tcW w:w="1478" w:type="dxa"/>
            <w:vAlign w:val="center"/>
          </w:tcPr>
          <w:p w14:paraId="1E576A99" w14:textId="77777777" w:rsidR="00967FA9" w:rsidRPr="00C55853" w:rsidRDefault="005E2354">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属于行业</w:t>
            </w:r>
          </w:p>
        </w:tc>
        <w:tc>
          <w:tcPr>
            <w:tcW w:w="1276" w:type="dxa"/>
            <w:vAlign w:val="center"/>
          </w:tcPr>
          <w:p w14:paraId="1AA12682" w14:textId="77777777" w:rsidR="00967FA9" w:rsidRPr="00C55853" w:rsidRDefault="005E2354">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制造商名称</w:t>
            </w:r>
          </w:p>
        </w:tc>
        <w:tc>
          <w:tcPr>
            <w:tcW w:w="992" w:type="dxa"/>
            <w:vAlign w:val="center"/>
          </w:tcPr>
          <w:p w14:paraId="334F022C" w14:textId="77777777" w:rsidR="00967FA9" w:rsidRPr="00C55853" w:rsidRDefault="005E2354">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从业人员（人数）</w:t>
            </w:r>
          </w:p>
        </w:tc>
        <w:tc>
          <w:tcPr>
            <w:tcW w:w="850" w:type="dxa"/>
            <w:vAlign w:val="center"/>
          </w:tcPr>
          <w:p w14:paraId="79132D9E" w14:textId="77777777" w:rsidR="00967FA9" w:rsidRPr="00C55853" w:rsidRDefault="005E2354">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营业收入（万元）</w:t>
            </w:r>
          </w:p>
        </w:tc>
        <w:tc>
          <w:tcPr>
            <w:tcW w:w="1158" w:type="dxa"/>
            <w:vAlign w:val="center"/>
          </w:tcPr>
          <w:p w14:paraId="6FCA0C38" w14:textId="77777777" w:rsidR="00967FA9" w:rsidRPr="00C55853" w:rsidRDefault="005E2354">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资产总额（万元）</w:t>
            </w:r>
          </w:p>
        </w:tc>
        <w:tc>
          <w:tcPr>
            <w:tcW w:w="1691" w:type="dxa"/>
            <w:vAlign w:val="center"/>
          </w:tcPr>
          <w:p w14:paraId="3543AA12" w14:textId="77777777" w:rsidR="00967FA9" w:rsidRPr="00C55853" w:rsidRDefault="005E2354">
            <w:pPr>
              <w:widowControl/>
              <w:topLinePunct/>
              <w:snapToGrid w:val="0"/>
              <w:spacing w:line="360" w:lineRule="auto"/>
              <w:jc w:val="center"/>
              <w:textAlignment w:val="center"/>
              <w:rPr>
                <w:rFonts w:ascii="仿宋" w:eastAsia="仿宋" w:hAnsi="仿宋" w:cs="宋体" w:hint="eastAsia"/>
                <w:b/>
                <w:bCs/>
                <w:kern w:val="0"/>
                <w:szCs w:val="21"/>
              </w:rPr>
            </w:pPr>
            <w:r w:rsidRPr="00C55853">
              <w:rPr>
                <w:rFonts w:ascii="仿宋" w:eastAsia="仿宋" w:hAnsi="仿宋" w:cs="宋体" w:hint="eastAsia"/>
                <w:szCs w:val="21"/>
              </w:rPr>
              <w:t>属于</w:t>
            </w:r>
            <w:r w:rsidRPr="00C55853">
              <w:rPr>
                <w:rFonts w:ascii="仿宋" w:eastAsia="仿宋" w:hAnsi="仿宋" w:cs="宋体" w:hint="eastAsia"/>
                <w:szCs w:val="21"/>
                <w:u w:val="single"/>
              </w:rPr>
              <w:t>（中型企业、小型企业、微型企业）</w:t>
            </w:r>
          </w:p>
        </w:tc>
      </w:tr>
      <w:tr w:rsidR="00C55853" w:rsidRPr="00C55853" w14:paraId="362100BD" w14:textId="77777777" w:rsidTr="00C55853">
        <w:trPr>
          <w:trHeight w:val="90"/>
          <w:jc w:val="center"/>
        </w:trPr>
        <w:tc>
          <w:tcPr>
            <w:tcW w:w="562" w:type="dxa"/>
            <w:vAlign w:val="center"/>
          </w:tcPr>
          <w:p w14:paraId="5720DF77"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kern w:val="0"/>
                <w:szCs w:val="21"/>
              </w:rPr>
              <w:t>1</w:t>
            </w:r>
          </w:p>
        </w:tc>
        <w:tc>
          <w:tcPr>
            <w:tcW w:w="1499" w:type="dxa"/>
          </w:tcPr>
          <w:p w14:paraId="2329CB8C" w14:textId="48DB9D0E" w:rsidR="00C55853" w:rsidRPr="00C55853" w:rsidRDefault="00C55853" w:rsidP="00C55853">
            <w:pPr>
              <w:topLinePunct/>
              <w:snapToGrid w:val="0"/>
              <w:spacing w:line="360" w:lineRule="auto"/>
              <w:jc w:val="left"/>
              <w:rPr>
                <w:rFonts w:ascii="仿宋" w:eastAsia="仿宋" w:hAnsi="仿宋" w:cs="宋体" w:hint="eastAsia"/>
                <w:kern w:val="0"/>
                <w:szCs w:val="21"/>
                <w:lang w:bidi="ar"/>
              </w:rPr>
            </w:pPr>
            <w:r w:rsidRPr="00C55853">
              <w:rPr>
                <w:rFonts w:ascii="仿宋" w:eastAsia="仿宋" w:hAnsi="仿宋" w:hint="eastAsia"/>
              </w:rPr>
              <w:t>超低氮燃气真空热水机组</w:t>
            </w:r>
          </w:p>
        </w:tc>
        <w:tc>
          <w:tcPr>
            <w:tcW w:w="1478" w:type="dxa"/>
            <w:vAlign w:val="center"/>
          </w:tcPr>
          <w:p w14:paraId="1572823E"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64FB49D5"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174C4AE5"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64E1F6DA"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4BC7E3DC"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4E7D4085"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717BAA16" w14:textId="77777777" w:rsidTr="00C55853">
        <w:trPr>
          <w:trHeight w:val="90"/>
          <w:jc w:val="center"/>
        </w:trPr>
        <w:tc>
          <w:tcPr>
            <w:tcW w:w="562" w:type="dxa"/>
            <w:vAlign w:val="center"/>
          </w:tcPr>
          <w:p w14:paraId="2B262502"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kern w:val="0"/>
                <w:szCs w:val="21"/>
              </w:rPr>
              <w:t>2</w:t>
            </w:r>
          </w:p>
        </w:tc>
        <w:tc>
          <w:tcPr>
            <w:tcW w:w="1499" w:type="dxa"/>
          </w:tcPr>
          <w:p w14:paraId="7166891A" w14:textId="2C2505F8" w:rsidR="00C55853" w:rsidRPr="00C55853" w:rsidRDefault="00C55853" w:rsidP="00C55853">
            <w:pPr>
              <w:topLinePunct/>
              <w:snapToGrid w:val="0"/>
              <w:spacing w:line="360" w:lineRule="auto"/>
              <w:jc w:val="left"/>
              <w:rPr>
                <w:rFonts w:ascii="仿宋" w:eastAsia="仿宋" w:hAnsi="仿宋" w:cs="宋体" w:hint="eastAsia"/>
                <w:kern w:val="0"/>
                <w:szCs w:val="21"/>
                <w:lang w:bidi="ar"/>
              </w:rPr>
            </w:pPr>
            <w:r w:rsidRPr="00C55853">
              <w:rPr>
                <w:rFonts w:ascii="仿宋" w:eastAsia="仿宋" w:hAnsi="仿宋" w:hint="eastAsia"/>
              </w:rPr>
              <w:t>超低氮燃气真空热水机组</w:t>
            </w:r>
          </w:p>
        </w:tc>
        <w:tc>
          <w:tcPr>
            <w:tcW w:w="1478" w:type="dxa"/>
          </w:tcPr>
          <w:p w14:paraId="05A6A050"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6460C5E6"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6F94E22B"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3DB56EC0"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7466A193"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20517ED6"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1B5EFCBD" w14:textId="77777777" w:rsidTr="00C55853">
        <w:trPr>
          <w:trHeight w:val="90"/>
          <w:jc w:val="center"/>
        </w:trPr>
        <w:tc>
          <w:tcPr>
            <w:tcW w:w="562" w:type="dxa"/>
            <w:vAlign w:val="center"/>
          </w:tcPr>
          <w:p w14:paraId="3038FFBC"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kern w:val="0"/>
                <w:szCs w:val="21"/>
              </w:rPr>
              <w:t>3</w:t>
            </w:r>
          </w:p>
        </w:tc>
        <w:tc>
          <w:tcPr>
            <w:tcW w:w="1499" w:type="dxa"/>
          </w:tcPr>
          <w:p w14:paraId="15B79EF3" w14:textId="2362B371" w:rsidR="00C55853" w:rsidRPr="00C55853" w:rsidRDefault="00C55853" w:rsidP="00C55853">
            <w:pPr>
              <w:topLinePunct/>
              <w:snapToGrid w:val="0"/>
              <w:spacing w:line="360" w:lineRule="auto"/>
              <w:jc w:val="left"/>
              <w:rPr>
                <w:rFonts w:ascii="仿宋" w:eastAsia="仿宋" w:hAnsi="仿宋" w:cs="宋体" w:hint="eastAsia"/>
                <w:kern w:val="0"/>
                <w:szCs w:val="21"/>
                <w:lang w:bidi="ar"/>
              </w:rPr>
            </w:pPr>
            <w:r w:rsidRPr="00C55853">
              <w:rPr>
                <w:rFonts w:ascii="仿宋" w:eastAsia="仿宋" w:hAnsi="仿宋" w:hint="eastAsia"/>
              </w:rPr>
              <w:t>水泵</w:t>
            </w:r>
          </w:p>
        </w:tc>
        <w:tc>
          <w:tcPr>
            <w:tcW w:w="1478" w:type="dxa"/>
          </w:tcPr>
          <w:p w14:paraId="405986FA"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459BEF39"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0A3545B6"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38C00F17"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3B0FB322"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6457E7A8"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03C65AAA" w14:textId="77777777" w:rsidTr="00C55853">
        <w:trPr>
          <w:trHeight w:val="90"/>
          <w:jc w:val="center"/>
        </w:trPr>
        <w:tc>
          <w:tcPr>
            <w:tcW w:w="562" w:type="dxa"/>
            <w:vAlign w:val="center"/>
          </w:tcPr>
          <w:p w14:paraId="261296EF"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kern w:val="0"/>
                <w:szCs w:val="21"/>
              </w:rPr>
            </w:pPr>
            <w:r w:rsidRPr="00C55853">
              <w:rPr>
                <w:rFonts w:ascii="仿宋" w:eastAsia="仿宋" w:hAnsi="仿宋" w:cs="宋体" w:hint="eastAsia"/>
                <w:kern w:val="0"/>
                <w:szCs w:val="21"/>
              </w:rPr>
              <w:t>4</w:t>
            </w:r>
          </w:p>
        </w:tc>
        <w:tc>
          <w:tcPr>
            <w:tcW w:w="1499" w:type="dxa"/>
          </w:tcPr>
          <w:p w14:paraId="3235121C" w14:textId="1C8AC04F" w:rsidR="00C55853" w:rsidRPr="00C55853" w:rsidRDefault="00C55853" w:rsidP="00C55853">
            <w:pPr>
              <w:topLinePunct/>
              <w:snapToGrid w:val="0"/>
              <w:spacing w:line="360" w:lineRule="auto"/>
              <w:jc w:val="left"/>
              <w:rPr>
                <w:rFonts w:ascii="仿宋" w:eastAsia="仿宋" w:hAnsi="仿宋" w:cs="宋体" w:hint="eastAsia"/>
                <w:szCs w:val="21"/>
              </w:rPr>
            </w:pPr>
            <w:r w:rsidRPr="00C55853">
              <w:rPr>
                <w:rFonts w:ascii="仿宋" w:eastAsia="仿宋" w:hAnsi="仿宋" w:hint="eastAsia"/>
              </w:rPr>
              <w:t>卫生热水回水泵</w:t>
            </w:r>
          </w:p>
        </w:tc>
        <w:tc>
          <w:tcPr>
            <w:tcW w:w="1478" w:type="dxa"/>
          </w:tcPr>
          <w:p w14:paraId="39049A5C"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00A27B44"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745F89E3"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1039AD6C"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0FBED317"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26B4DE71"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33E8F1CC" w14:textId="77777777" w:rsidTr="00C55853">
        <w:trPr>
          <w:trHeight w:val="90"/>
          <w:jc w:val="center"/>
        </w:trPr>
        <w:tc>
          <w:tcPr>
            <w:tcW w:w="562" w:type="dxa"/>
            <w:vAlign w:val="center"/>
          </w:tcPr>
          <w:p w14:paraId="6B90D56A"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kern w:val="0"/>
                <w:szCs w:val="21"/>
              </w:rPr>
            </w:pPr>
            <w:r w:rsidRPr="00C55853">
              <w:rPr>
                <w:rFonts w:ascii="仿宋" w:eastAsia="仿宋" w:hAnsi="仿宋" w:cs="宋体" w:hint="eastAsia"/>
                <w:kern w:val="0"/>
                <w:szCs w:val="21"/>
              </w:rPr>
              <w:t>5</w:t>
            </w:r>
          </w:p>
        </w:tc>
        <w:tc>
          <w:tcPr>
            <w:tcW w:w="1499" w:type="dxa"/>
          </w:tcPr>
          <w:p w14:paraId="2E584369" w14:textId="12004A67" w:rsidR="00C55853" w:rsidRPr="00C55853" w:rsidRDefault="00C55853" w:rsidP="00C55853">
            <w:pPr>
              <w:topLinePunct/>
              <w:snapToGrid w:val="0"/>
              <w:spacing w:line="360" w:lineRule="auto"/>
              <w:jc w:val="left"/>
              <w:rPr>
                <w:rFonts w:ascii="仿宋" w:eastAsia="仿宋" w:hAnsi="仿宋" w:cs="宋体" w:hint="eastAsia"/>
                <w:szCs w:val="21"/>
              </w:rPr>
            </w:pPr>
            <w:r w:rsidRPr="00C55853">
              <w:rPr>
                <w:rFonts w:ascii="仿宋" w:eastAsia="仿宋" w:hAnsi="仿宋" w:hint="eastAsia"/>
              </w:rPr>
              <w:t>其他辅机及配件</w:t>
            </w:r>
          </w:p>
        </w:tc>
        <w:tc>
          <w:tcPr>
            <w:tcW w:w="1478" w:type="dxa"/>
          </w:tcPr>
          <w:p w14:paraId="0B1EEF63"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3CD24D15"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6AE3E73B"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442AC303"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3788183E"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7B16C74E"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37CE69F6" w14:textId="77777777" w:rsidTr="00C55853">
        <w:trPr>
          <w:trHeight w:val="90"/>
          <w:jc w:val="center"/>
        </w:trPr>
        <w:tc>
          <w:tcPr>
            <w:tcW w:w="562" w:type="dxa"/>
            <w:vAlign w:val="center"/>
          </w:tcPr>
          <w:p w14:paraId="0A90FFB2"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kern w:val="0"/>
                <w:szCs w:val="21"/>
              </w:rPr>
            </w:pPr>
            <w:r w:rsidRPr="00C55853">
              <w:rPr>
                <w:rFonts w:ascii="仿宋" w:eastAsia="仿宋" w:hAnsi="仿宋" w:cs="宋体" w:hint="eastAsia"/>
                <w:kern w:val="0"/>
                <w:szCs w:val="21"/>
              </w:rPr>
              <w:t>6</w:t>
            </w:r>
          </w:p>
        </w:tc>
        <w:tc>
          <w:tcPr>
            <w:tcW w:w="1499" w:type="dxa"/>
          </w:tcPr>
          <w:p w14:paraId="77AE084F" w14:textId="340CC72A" w:rsidR="00C55853" w:rsidRPr="00C55853" w:rsidRDefault="00C55853" w:rsidP="00C55853">
            <w:pPr>
              <w:topLinePunct/>
              <w:snapToGrid w:val="0"/>
              <w:spacing w:line="360" w:lineRule="auto"/>
              <w:jc w:val="left"/>
              <w:rPr>
                <w:rFonts w:ascii="仿宋" w:eastAsia="仿宋" w:hAnsi="仿宋" w:cs="宋体" w:hint="eastAsia"/>
                <w:szCs w:val="21"/>
              </w:rPr>
            </w:pPr>
            <w:r>
              <w:rPr>
                <w:rFonts w:ascii="仿宋" w:eastAsia="仿宋" w:hAnsi="仿宋" w:cs="宋体"/>
                <w:szCs w:val="21"/>
              </w:rPr>
              <w:t>……</w:t>
            </w:r>
          </w:p>
        </w:tc>
        <w:tc>
          <w:tcPr>
            <w:tcW w:w="1478" w:type="dxa"/>
          </w:tcPr>
          <w:p w14:paraId="6A81A4D3"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0A9D22AC"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4947E92A"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66C8D170"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4117A615"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434B38CA"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74F30382" w14:textId="77777777" w:rsidTr="00C55853">
        <w:trPr>
          <w:trHeight w:val="90"/>
          <w:jc w:val="center"/>
        </w:trPr>
        <w:tc>
          <w:tcPr>
            <w:tcW w:w="562" w:type="dxa"/>
            <w:vAlign w:val="center"/>
          </w:tcPr>
          <w:p w14:paraId="04C3CE46"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kern w:val="0"/>
                <w:szCs w:val="21"/>
              </w:rPr>
            </w:pPr>
            <w:r w:rsidRPr="00C55853">
              <w:rPr>
                <w:rFonts w:ascii="仿宋" w:eastAsia="仿宋" w:hAnsi="仿宋" w:cs="宋体" w:hint="eastAsia"/>
                <w:kern w:val="0"/>
                <w:szCs w:val="21"/>
              </w:rPr>
              <w:t>7</w:t>
            </w:r>
          </w:p>
        </w:tc>
        <w:tc>
          <w:tcPr>
            <w:tcW w:w="1499" w:type="dxa"/>
          </w:tcPr>
          <w:p w14:paraId="66CD06FA" w14:textId="141EAD03" w:rsidR="00C55853" w:rsidRPr="00C55853" w:rsidRDefault="00C55853" w:rsidP="00C55853">
            <w:pPr>
              <w:topLinePunct/>
              <w:snapToGrid w:val="0"/>
              <w:spacing w:line="360" w:lineRule="auto"/>
              <w:jc w:val="left"/>
              <w:rPr>
                <w:rFonts w:ascii="仿宋" w:eastAsia="仿宋" w:hAnsi="仿宋" w:cs="宋体" w:hint="eastAsia"/>
                <w:szCs w:val="21"/>
              </w:rPr>
            </w:pPr>
            <w:r w:rsidRPr="00661DAA">
              <w:rPr>
                <w:rFonts w:ascii="仿宋" w:eastAsia="仿宋" w:hAnsi="仿宋" w:cs="宋体"/>
                <w:szCs w:val="21"/>
              </w:rPr>
              <w:t>……</w:t>
            </w:r>
          </w:p>
        </w:tc>
        <w:tc>
          <w:tcPr>
            <w:tcW w:w="1478" w:type="dxa"/>
          </w:tcPr>
          <w:p w14:paraId="6291A3D2"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0846AAED"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1A17EE56"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231F217A"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7C53FCB0"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3D11F50F"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7438A421" w14:textId="77777777" w:rsidTr="00C55853">
        <w:trPr>
          <w:trHeight w:val="90"/>
          <w:jc w:val="center"/>
        </w:trPr>
        <w:tc>
          <w:tcPr>
            <w:tcW w:w="562" w:type="dxa"/>
            <w:vAlign w:val="center"/>
          </w:tcPr>
          <w:p w14:paraId="29DA81DF"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kern w:val="0"/>
                <w:szCs w:val="21"/>
              </w:rPr>
            </w:pPr>
            <w:r w:rsidRPr="00C55853">
              <w:rPr>
                <w:rFonts w:ascii="仿宋" w:eastAsia="仿宋" w:hAnsi="仿宋" w:cs="宋体" w:hint="eastAsia"/>
                <w:kern w:val="0"/>
                <w:szCs w:val="21"/>
              </w:rPr>
              <w:t>8</w:t>
            </w:r>
          </w:p>
        </w:tc>
        <w:tc>
          <w:tcPr>
            <w:tcW w:w="1499" w:type="dxa"/>
          </w:tcPr>
          <w:p w14:paraId="3EB5145D" w14:textId="77E016CA" w:rsidR="00C55853" w:rsidRPr="00C55853" w:rsidRDefault="00C55853" w:rsidP="00C55853">
            <w:pPr>
              <w:topLinePunct/>
              <w:snapToGrid w:val="0"/>
              <w:spacing w:line="360" w:lineRule="auto"/>
              <w:jc w:val="left"/>
              <w:rPr>
                <w:rFonts w:ascii="仿宋" w:eastAsia="仿宋" w:hAnsi="仿宋" w:cs="宋体" w:hint="eastAsia"/>
                <w:szCs w:val="21"/>
              </w:rPr>
            </w:pPr>
            <w:r w:rsidRPr="00661DAA">
              <w:rPr>
                <w:rFonts w:ascii="仿宋" w:eastAsia="仿宋" w:hAnsi="仿宋" w:cs="宋体"/>
                <w:szCs w:val="21"/>
              </w:rPr>
              <w:t>……</w:t>
            </w:r>
          </w:p>
        </w:tc>
        <w:tc>
          <w:tcPr>
            <w:tcW w:w="1478" w:type="dxa"/>
          </w:tcPr>
          <w:p w14:paraId="43DB1125"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462D9EB8"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5F2ED05C"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21FC3942"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642D58AA"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3AAF5ABC"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4EB76FC1" w14:textId="77777777" w:rsidTr="00C55853">
        <w:trPr>
          <w:trHeight w:val="90"/>
          <w:jc w:val="center"/>
        </w:trPr>
        <w:tc>
          <w:tcPr>
            <w:tcW w:w="562" w:type="dxa"/>
            <w:vAlign w:val="center"/>
          </w:tcPr>
          <w:p w14:paraId="3BFD6AEB"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kern w:val="0"/>
                <w:szCs w:val="21"/>
              </w:rPr>
            </w:pPr>
            <w:r w:rsidRPr="00C55853">
              <w:rPr>
                <w:rFonts w:ascii="仿宋" w:eastAsia="仿宋" w:hAnsi="仿宋" w:cs="宋体" w:hint="eastAsia"/>
                <w:kern w:val="0"/>
                <w:szCs w:val="21"/>
              </w:rPr>
              <w:t>9</w:t>
            </w:r>
          </w:p>
        </w:tc>
        <w:tc>
          <w:tcPr>
            <w:tcW w:w="1499" w:type="dxa"/>
          </w:tcPr>
          <w:p w14:paraId="03FB86A0" w14:textId="6AD74741" w:rsidR="00C55853" w:rsidRPr="00C55853" w:rsidRDefault="00C55853" w:rsidP="00C55853">
            <w:pPr>
              <w:topLinePunct/>
              <w:snapToGrid w:val="0"/>
              <w:spacing w:line="360" w:lineRule="auto"/>
              <w:jc w:val="left"/>
              <w:rPr>
                <w:rFonts w:ascii="仿宋" w:eastAsia="仿宋" w:hAnsi="仿宋" w:cs="宋体" w:hint="eastAsia"/>
                <w:szCs w:val="21"/>
              </w:rPr>
            </w:pPr>
            <w:r w:rsidRPr="00661DAA">
              <w:rPr>
                <w:rFonts w:ascii="仿宋" w:eastAsia="仿宋" w:hAnsi="仿宋" w:cs="宋体"/>
                <w:szCs w:val="21"/>
              </w:rPr>
              <w:t>……</w:t>
            </w:r>
          </w:p>
        </w:tc>
        <w:tc>
          <w:tcPr>
            <w:tcW w:w="1478" w:type="dxa"/>
          </w:tcPr>
          <w:p w14:paraId="63686604"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371E82A4"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2886A998"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5124E1CB"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0EF6FDB8"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34702E92"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r w:rsidR="00C55853" w:rsidRPr="00C55853" w14:paraId="71FC49CF" w14:textId="77777777" w:rsidTr="00C55853">
        <w:trPr>
          <w:trHeight w:val="90"/>
          <w:jc w:val="center"/>
        </w:trPr>
        <w:tc>
          <w:tcPr>
            <w:tcW w:w="562" w:type="dxa"/>
            <w:vAlign w:val="center"/>
          </w:tcPr>
          <w:p w14:paraId="6E471B59"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kern w:val="0"/>
                <w:szCs w:val="21"/>
              </w:rPr>
            </w:pPr>
            <w:r w:rsidRPr="00C55853">
              <w:rPr>
                <w:rFonts w:ascii="仿宋" w:eastAsia="仿宋" w:hAnsi="仿宋" w:cs="宋体" w:hint="eastAsia"/>
                <w:kern w:val="0"/>
                <w:szCs w:val="21"/>
              </w:rPr>
              <w:t>1</w:t>
            </w:r>
            <w:r w:rsidRPr="00C55853">
              <w:rPr>
                <w:rFonts w:ascii="仿宋" w:eastAsia="仿宋" w:hAnsi="仿宋" w:cs="宋体"/>
                <w:kern w:val="0"/>
                <w:szCs w:val="21"/>
              </w:rPr>
              <w:t>0</w:t>
            </w:r>
          </w:p>
        </w:tc>
        <w:tc>
          <w:tcPr>
            <w:tcW w:w="1499" w:type="dxa"/>
          </w:tcPr>
          <w:p w14:paraId="38F1162D" w14:textId="5FD57CD3" w:rsidR="00C55853" w:rsidRPr="00C55853" w:rsidRDefault="00C55853" w:rsidP="00C55853">
            <w:pPr>
              <w:topLinePunct/>
              <w:snapToGrid w:val="0"/>
              <w:spacing w:line="360" w:lineRule="auto"/>
              <w:jc w:val="left"/>
              <w:rPr>
                <w:rFonts w:ascii="仿宋" w:eastAsia="仿宋" w:hAnsi="仿宋" w:cs="宋体" w:hint="eastAsia"/>
                <w:szCs w:val="21"/>
              </w:rPr>
            </w:pPr>
            <w:r w:rsidRPr="00661DAA">
              <w:rPr>
                <w:rFonts w:ascii="仿宋" w:eastAsia="仿宋" w:hAnsi="仿宋" w:cs="宋体"/>
                <w:szCs w:val="21"/>
              </w:rPr>
              <w:t>……</w:t>
            </w:r>
          </w:p>
        </w:tc>
        <w:tc>
          <w:tcPr>
            <w:tcW w:w="1478" w:type="dxa"/>
          </w:tcPr>
          <w:p w14:paraId="13EC851B"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r w:rsidRPr="00C55853">
              <w:rPr>
                <w:rFonts w:ascii="仿宋" w:eastAsia="仿宋" w:hAnsi="仿宋" w:cs="宋体" w:hint="eastAsia"/>
                <w:szCs w:val="21"/>
              </w:rPr>
              <w:t>工业（制造业）</w:t>
            </w:r>
          </w:p>
        </w:tc>
        <w:tc>
          <w:tcPr>
            <w:tcW w:w="1276" w:type="dxa"/>
            <w:vAlign w:val="center"/>
          </w:tcPr>
          <w:p w14:paraId="73BB1E98"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992" w:type="dxa"/>
            <w:vAlign w:val="center"/>
          </w:tcPr>
          <w:p w14:paraId="6C91997D" w14:textId="77777777" w:rsidR="00C55853" w:rsidRPr="00C55853" w:rsidRDefault="00C55853" w:rsidP="00C55853">
            <w:pPr>
              <w:widowControl/>
              <w:topLinePunct/>
              <w:snapToGrid w:val="0"/>
              <w:spacing w:line="360" w:lineRule="auto"/>
              <w:jc w:val="center"/>
              <w:textAlignment w:val="center"/>
              <w:rPr>
                <w:rFonts w:ascii="仿宋" w:eastAsia="仿宋" w:hAnsi="仿宋" w:cs="宋体" w:hint="eastAsia"/>
                <w:szCs w:val="21"/>
              </w:rPr>
            </w:pPr>
          </w:p>
        </w:tc>
        <w:tc>
          <w:tcPr>
            <w:tcW w:w="850" w:type="dxa"/>
            <w:vAlign w:val="center"/>
          </w:tcPr>
          <w:p w14:paraId="28BA3C62"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158" w:type="dxa"/>
            <w:vAlign w:val="center"/>
          </w:tcPr>
          <w:p w14:paraId="0BAB4BB4"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c>
          <w:tcPr>
            <w:tcW w:w="1691" w:type="dxa"/>
            <w:vAlign w:val="center"/>
          </w:tcPr>
          <w:p w14:paraId="4583F289" w14:textId="77777777" w:rsidR="00C55853" w:rsidRPr="00C55853" w:rsidRDefault="00C55853" w:rsidP="00C55853">
            <w:pPr>
              <w:topLinePunct/>
              <w:snapToGrid w:val="0"/>
              <w:spacing w:line="360" w:lineRule="auto"/>
              <w:jc w:val="center"/>
              <w:rPr>
                <w:rFonts w:ascii="仿宋" w:eastAsia="仿宋" w:hAnsi="仿宋" w:cs="宋体" w:hint="eastAsia"/>
                <w:szCs w:val="21"/>
              </w:rPr>
            </w:pPr>
          </w:p>
        </w:tc>
      </w:tr>
    </w:tbl>
    <w:p w14:paraId="61490801" w14:textId="33577155" w:rsidR="00967FA9" w:rsidRPr="00C55853" w:rsidRDefault="00C55853">
      <w:pPr>
        <w:topLinePunct/>
        <w:spacing w:line="360" w:lineRule="auto"/>
        <w:ind w:firstLineChars="200" w:firstLine="482"/>
        <w:rPr>
          <w:rFonts w:ascii="仿宋" w:eastAsia="仿宋" w:hAnsi="仿宋" w:cs="宋体" w:hint="eastAsia"/>
          <w:b/>
          <w:bCs/>
          <w:sz w:val="24"/>
        </w:rPr>
      </w:pPr>
      <w:r w:rsidRPr="00C55853">
        <w:rPr>
          <w:rFonts w:ascii="仿宋" w:eastAsia="仿宋" w:hAnsi="仿宋" w:cs="宋体" w:hint="eastAsia"/>
          <w:b/>
          <w:bCs/>
          <w:sz w:val="24"/>
        </w:rPr>
        <w:t>（</w:t>
      </w:r>
      <w:r>
        <w:rPr>
          <w:rFonts w:ascii="仿宋" w:eastAsia="仿宋" w:hAnsi="仿宋" w:cs="宋体" w:hint="eastAsia"/>
          <w:b/>
          <w:bCs/>
          <w:sz w:val="24"/>
        </w:rPr>
        <w:t>根据投标人方案提供的详细清单，</w:t>
      </w:r>
      <w:r w:rsidRPr="00C55853">
        <w:rPr>
          <w:rFonts w:ascii="仿宋" w:eastAsia="仿宋" w:hAnsi="仿宋" w:cs="宋体" w:hint="eastAsia"/>
          <w:b/>
          <w:bCs/>
          <w:sz w:val="24"/>
        </w:rPr>
        <w:t>自行拓展表格）</w:t>
      </w:r>
    </w:p>
    <w:p w14:paraId="52D51845" w14:textId="77777777" w:rsidR="00C55853" w:rsidRDefault="00C55853">
      <w:pPr>
        <w:topLinePunct/>
        <w:spacing w:line="360" w:lineRule="auto"/>
        <w:ind w:firstLineChars="200" w:firstLine="480"/>
        <w:rPr>
          <w:rFonts w:ascii="仿宋" w:eastAsia="仿宋" w:hAnsi="仿宋" w:cs="宋体" w:hint="eastAsia"/>
          <w:sz w:val="24"/>
        </w:rPr>
      </w:pPr>
    </w:p>
    <w:p w14:paraId="49C4F457" w14:textId="5FE79893"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以上企业，不属于大企业的分支机构，不存在控股股东为大企业的情形，也不存在与大企业的负责人为同一人的情形。</w:t>
      </w:r>
    </w:p>
    <w:p w14:paraId="23DE8F9D"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本企业对上述声明内容的真实性负责。如有虚假，将依法承担相应责任。</w:t>
      </w:r>
    </w:p>
    <w:p w14:paraId="2C3843FE" w14:textId="77777777" w:rsidR="00967FA9" w:rsidRPr="00C55853" w:rsidRDefault="005E2354">
      <w:pPr>
        <w:topLinePunct/>
        <w:snapToGrid w:val="0"/>
        <w:spacing w:line="360" w:lineRule="auto"/>
        <w:ind w:firstLineChars="2150" w:firstLine="5160"/>
        <w:rPr>
          <w:rFonts w:ascii="仿宋" w:eastAsia="仿宋" w:hAnsi="仿宋" w:cs="宋体" w:hint="eastAsia"/>
          <w:kern w:val="0"/>
          <w:sz w:val="24"/>
        </w:rPr>
      </w:pPr>
      <w:r w:rsidRPr="00C55853">
        <w:rPr>
          <w:rFonts w:ascii="仿宋" w:eastAsia="仿宋" w:hAnsi="仿宋" w:cs="宋体" w:hint="eastAsia"/>
          <w:kern w:val="0"/>
          <w:sz w:val="24"/>
          <w:lang w:val="zh-CN"/>
        </w:rPr>
        <w:t>投标人名称(电子签名)：</w:t>
      </w:r>
    </w:p>
    <w:p w14:paraId="05952578" w14:textId="77777777" w:rsidR="00967FA9" w:rsidRPr="00C55853" w:rsidRDefault="005E2354">
      <w:pPr>
        <w:topLinePunct/>
        <w:snapToGrid w:val="0"/>
        <w:spacing w:line="360" w:lineRule="auto"/>
        <w:rPr>
          <w:rFonts w:ascii="仿宋" w:eastAsia="仿宋" w:hAnsi="仿宋" w:cs="宋体" w:hint="eastAsia"/>
          <w:kern w:val="0"/>
          <w:sz w:val="24"/>
          <w:lang w:val="zh-CN"/>
        </w:rPr>
      </w:pPr>
      <w:r w:rsidRPr="00C55853">
        <w:rPr>
          <w:rFonts w:ascii="仿宋" w:eastAsia="仿宋" w:hAnsi="仿宋" w:cs="宋体" w:hint="eastAsia"/>
          <w:kern w:val="0"/>
          <w:sz w:val="24"/>
          <w:lang w:val="zh-CN"/>
        </w:rPr>
        <w:lastRenderedPageBreak/>
        <w:t xml:space="preserve">                                           日期</w:t>
      </w:r>
      <w:r w:rsidRPr="00C55853">
        <w:rPr>
          <w:rFonts w:ascii="仿宋" w:eastAsia="仿宋" w:hAnsi="仿宋" w:cs="宋体" w:hint="eastAsia"/>
          <w:kern w:val="0"/>
          <w:sz w:val="24"/>
        </w:rPr>
        <w:t xml:space="preserve">：  年  </w:t>
      </w:r>
      <w:r w:rsidRPr="00C55853">
        <w:rPr>
          <w:rFonts w:ascii="仿宋" w:eastAsia="仿宋" w:hAnsi="仿宋" w:cs="宋体" w:hint="eastAsia"/>
          <w:kern w:val="0"/>
          <w:sz w:val="24"/>
          <w:lang w:val="zh-CN"/>
        </w:rPr>
        <w:t>月</w:t>
      </w:r>
      <w:r w:rsidRPr="00C55853">
        <w:rPr>
          <w:rFonts w:ascii="仿宋" w:eastAsia="仿宋" w:hAnsi="仿宋" w:cs="宋体" w:hint="eastAsia"/>
          <w:kern w:val="0"/>
          <w:sz w:val="24"/>
        </w:rPr>
        <w:t xml:space="preserve">   </w:t>
      </w:r>
      <w:r w:rsidRPr="00C55853">
        <w:rPr>
          <w:rFonts w:ascii="仿宋" w:eastAsia="仿宋" w:hAnsi="仿宋" w:cs="宋体" w:hint="eastAsia"/>
          <w:kern w:val="0"/>
          <w:sz w:val="24"/>
          <w:lang w:val="zh-CN"/>
        </w:rPr>
        <w:t>日</w:t>
      </w:r>
    </w:p>
    <w:p w14:paraId="45CB16EE" w14:textId="77777777" w:rsidR="00967FA9" w:rsidRPr="00C55853" w:rsidRDefault="005E2354">
      <w:pPr>
        <w:topLinePunct/>
        <w:spacing w:line="360" w:lineRule="auto"/>
        <w:ind w:right="420" w:firstLineChars="200" w:firstLine="482"/>
        <w:rPr>
          <w:rFonts w:ascii="仿宋" w:eastAsia="仿宋" w:hAnsi="仿宋" w:cs="宋体" w:hint="eastAsia"/>
          <w:b/>
          <w:bCs/>
          <w:sz w:val="24"/>
        </w:rPr>
      </w:pPr>
      <w:r w:rsidRPr="00C55853">
        <w:rPr>
          <w:rFonts w:ascii="仿宋" w:eastAsia="仿宋" w:hAnsi="仿宋" w:cs="宋体" w:hint="eastAsia"/>
          <w:b/>
          <w:bCs/>
          <w:sz w:val="24"/>
        </w:rPr>
        <w:t>从业人员、营业收入、资产总额填报上一年度数据，无上一年度数据的新成立企业可不填报。</w:t>
      </w:r>
    </w:p>
    <w:p w14:paraId="1B3B73FE" w14:textId="77777777" w:rsidR="00967FA9" w:rsidRPr="00C55853" w:rsidRDefault="005E2354">
      <w:pPr>
        <w:topLinePunct/>
        <w:spacing w:line="360" w:lineRule="auto"/>
        <w:ind w:right="420" w:firstLineChars="200" w:firstLine="480"/>
        <w:rPr>
          <w:rFonts w:ascii="仿宋" w:eastAsia="仿宋" w:hAnsi="仿宋" w:cs="宋体" w:hint="eastAsia"/>
          <w:b/>
          <w:spacing w:val="6"/>
          <w:sz w:val="32"/>
          <w:szCs w:val="32"/>
        </w:rPr>
      </w:pPr>
      <w:r w:rsidRPr="00C55853">
        <w:rPr>
          <w:rFonts w:ascii="仿宋" w:eastAsia="仿宋" w:hAnsi="仿宋" w:cs="宋体" w:hint="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DD8E58"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18AAB338"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67AA1860" w14:textId="77777777" w:rsidR="00967FA9" w:rsidRPr="00C55853" w:rsidRDefault="005E2354">
      <w:pPr>
        <w:topLinePunct/>
        <w:spacing w:line="360" w:lineRule="auto"/>
        <w:jc w:val="center"/>
        <w:rPr>
          <w:rFonts w:ascii="仿宋" w:eastAsia="仿宋" w:hAnsi="仿宋" w:cs="宋体" w:hint="eastAsia"/>
          <w:b/>
          <w:spacing w:val="6"/>
          <w:sz w:val="32"/>
          <w:szCs w:val="32"/>
        </w:rPr>
      </w:pPr>
      <w:r w:rsidRPr="00C55853">
        <w:rPr>
          <w:rFonts w:ascii="仿宋" w:eastAsia="仿宋" w:hAnsi="仿宋" w:cs="宋体" w:hint="eastAsia"/>
          <w:b/>
          <w:spacing w:val="6"/>
          <w:sz w:val="32"/>
          <w:szCs w:val="32"/>
        </w:rPr>
        <w:t>残疾人福利性单位声明函</w:t>
      </w:r>
      <w:bookmarkEnd w:id="70"/>
      <w:bookmarkEnd w:id="71"/>
    </w:p>
    <w:p w14:paraId="0375FB16" w14:textId="77777777" w:rsidR="00967FA9" w:rsidRPr="00C55853" w:rsidRDefault="00967FA9">
      <w:pPr>
        <w:topLinePunct/>
        <w:spacing w:line="360" w:lineRule="auto"/>
        <w:ind w:firstLineChars="200" w:firstLine="480"/>
        <w:rPr>
          <w:rFonts w:ascii="仿宋" w:eastAsia="仿宋" w:hAnsi="仿宋" w:cs="宋体" w:hint="eastAsia"/>
          <w:sz w:val="24"/>
        </w:rPr>
      </w:pPr>
    </w:p>
    <w:p w14:paraId="602E3728"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06F443"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本单位对上述声明的真实性负责。如有虚假，将依法承担相应责任。</w:t>
      </w:r>
    </w:p>
    <w:p w14:paraId="6DD59C68" w14:textId="77777777" w:rsidR="00967FA9" w:rsidRPr="00C55853" w:rsidRDefault="00967FA9">
      <w:pPr>
        <w:topLinePunct/>
        <w:spacing w:line="360" w:lineRule="auto"/>
        <w:ind w:firstLineChars="200" w:firstLine="480"/>
        <w:rPr>
          <w:rFonts w:ascii="仿宋" w:eastAsia="仿宋" w:hAnsi="仿宋" w:cs="宋体" w:hint="eastAsia"/>
          <w:sz w:val="24"/>
        </w:rPr>
      </w:pPr>
    </w:p>
    <w:p w14:paraId="36DE3B77" w14:textId="77777777" w:rsidR="00967FA9" w:rsidRPr="00C55853" w:rsidRDefault="00967FA9">
      <w:pPr>
        <w:topLinePunct/>
        <w:spacing w:line="360" w:lineRule="auto"/>
        <w:ind w:firstLineChars="200" w:firstLine="480"/>
        <w:rPr>
          <w:rFonts w:ascii="仿宋" w:eastAsia="仿宋" w:hAnsi="仿宋" w:cs="宋体" w:hint="eastAsia"/>
          <w:sz w:val="24"/>
        </w:rPr>
      </w:pPr>
    </w:p>
    <w:p w14:paraId="069C1D79" w14:textId="77777777" w:rsidR="00967FA9" w:rsidRPr="00C55853" w:rsidRDefault="005E2354">
      <w:pPr>
        <w:tabs>
          <w:tab w:val="left" w:pos="4860"/>
        </w:tabs>
        <w:topLinePunct/>
        <w:spacing w:line="360" w:lineRule="auto"/>
        <w:ind w:right="1560" w:firstLineChars="200" w:firstLine="480"/>
        <w:jc w:val="center"/>
        <w:rPr>
          <w:rFonts w:ascii="仿宋" w:eastAsia="仿宋" w:hAnsi="仿宋" w:cs="宋体" w:hint="eastAsia"/>
          <w:sz w:val="24"/>
        </w:rPr>
      </w:pPr>
      <w:r w:rsidRPr="00C55853">
        <w:rPr>
          <w:rFonts w:ascii="仿宋" w:eastAsia="仿宋" w:hAnsi="仿宋" w:cs="宋体" w:hint="eastAsia"/>
          <w:sz w:val="24"/>
        </w:rPr>
        <w:t xml:space="preserve">               </w:t>
      </w:r>
      <w:r w:rsidRPr="00C55853">
        <w:rPr>
          <w:rFonts w:ascii="仿宋" w:eastAsia="仿宋" w:hAnsi="仿宋" w:cs="宋体" w:hint="eastAsia"/>
          <w:kern w:val="0"/>
          <w:sz w:val="24"/>
          <w:lang w:val="zh-CN"/>
        </w:rPr>
        <w:t>投标人名称（电子签名）</w:t>
      </w:r>
      <w:r w:rsidRPr="00C55853">
        <w:rPr>
          <w:rFonts w:ascii="仿宋" w:eastAsia="仿宋" w:hAnsi="仿宋" w:cs="宋体" w:hint="eastAsia"/>
          <w:sz w:val="24"/>
        </w:rPr>
        <w:t>：</w:t>
      </w:r>
    </w:p>
    <w:p w14:paraId="2E236B3F" w14:textId="77777777" w:rsidR="00967FA9" w:rsidRPr="00C55853" w:rsidRDefault="005E2354">
      <w:pPr>
        <w:tabs>
          <w:tab w:val="left" w:pos="4860"/>
        </w:tabs>
        <w:topLinePunct/>
        <w:spacing w:line="360" w:lineRule="auto"/>
        <w:ind w:right="1560" w:firstLineChars="200" w:firstLine="480"/>
        <w:jc w:val="center"/>
        <w:rPr>
          <w:rFonts w:ascii="仿宋" w:eastAsia="仿宋" w:hAnsi="仿宋" w:cs="宋体" w:hint="eastAsia"/>
          <w:sz w:val="24"/>
        </w:rPr>
      </w:pPr>
      <w:r w:rsidRPr="00C55853">
        <w:rPr>
          <w:rFonts w:ascii="仿宋" w:eastAsia="仿宋" w:hAnsi="仿宋" w:cs="宋体" w:hint="eastAsia"/>
          <w:sz w:val="24"/>
        </w:rPr>
        <w:t>日  期：</w:t>
      </w:r>
    </w:p>
    <w:p w14:paraId="1FD623E2" w14:textId="77777777" w:rsidR="00967FA9" w:rsidRPr="00C55853" w:rsidRDefault="005E2354">
      <w:pPr>
        <w:widowControl/>
        <w:adjustRightInd/>
        <w:spacing w:line="360" w:lineRule="auto"/>
        <w:jc w:val="left"/>
        <w:rPr>
          <w:rFonts w:ascii="仿宋" w:eastAsia="仿宋" w:hAnsi="仿宋" w:cs="宋体" w:hint="eastAsia"/>
          <w:sz w:val="24"/>
        </w:rPr>
      </w:pPr>
      <w:r w:rsidRPr="00C55853">
        <w:rPr>
          <w:rFonts w:ascii="仿宋" w:eastAsia="仿宋" w:hAnsi="仿宋" w:cs="宋体" w:hint="eastAsia"/>
          <w:sz w:val="24"/>
        </w:rPr>
        <w:br w:type="page"/>
      </w:r>
    </w:p>
    <w:p w14:paraId="752B6054" w14:textId="77777777" w:rsidR="00967FA9" w:rsidRPr="00C55853" w:rsidRDefault="005E2354">
      <w:pPr>
        <w:widowControl/>
        <w:topLinePunct/>
        <w:adjustRightInd/>
        <w:spacing w:line="360" w:lineRule="auto"/>
        <w:jc w:val="left"/>
        <w:rPr>
          <w:rFonts w:ascii="仿宋" w:eastAsia="仿宋" w:hAnsi="仿宋" w:cs="宋体" w:hint="eastAsia"/>
          <w:sz w:val="24"/>
        </w:rPr>
      </w:pPr>
      <w:r w:rsidRPr="00C55853">
        <w:rPr>
          <w:rFonts w:ascii="仿宋" w:eastAsia="仿宋" w:hAnsi="仿宋" w:cs="宋体" w:hint="eastAsia"/>
          <w:b/>
          <w:spacing w:val="6"/>
          <w:sz w:val="32"/>
          <w:szCs w:val="32"/>
        </w:rPr>
        <w:lastRenderedPageBreak/>
        <w:t>附件2：</w:t>
      </w:r>
      <w:r w:rsidRPr="00C55853">
        <w:rPr>
          <w:rFonts w:ascii="仿宋" w:eastAsia="仿宋" w:hAnsi="仿宋" w:cs="宋体" w:hint="eastAsia"/>
          <w:b/>
          <w:bCs/>
          <w:sz w:val="32"/>
          <w:szCs w:val="32"/>
        </w:rPr>
        <w:t>业务专用章使用说明函</w:t>
      </w:r>
    </w:p>
    <w:p w14:paraId="1C1B5E72"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sz w:val="24"/>
          <w:u w:val="single"/>
        </w:rPr>
        <w:t xml:space="preserve"> 长兴县中医院、浙江省建设工程设备招标有限公司</w:t>
      </w:r>
    </w:p>
    <w:p w14:paraId="6102EC7E"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kern w:val="0"/>
          <w:sz w:val="24"/>
          <w:lang w:val="zh-CN"/>
        </w:rPr>
        <w:t>我方</w:t>
      </w:r>
      <w:r w:rsidRPr="00C55853">
        <w:rPr>
          <w:rFonts w:ascii="仿宋" w:eastAsia="仿宋" w:hAnsi="仿宋" w:cs="宋体" w:hint="eastAsia"/>
          <w:kern w:val="0"/>
          <w:sz w:val="24"/>
          <w:u w:val="single"/>
          <w:lang w:val="zh-CN"/>
        </w:rPr>
        <w:t xml:space="preserve">                         </w:t>
      </w:r>
      <w:r w:rsidRPr="00C55853">
        <w:rPr>
          <w:rFonts w:ascii="仿宋" w:eastAsia="仿宋" w:hAnsi="仿宋" w:cs="宋体" w:hint="eastAsia"/>
          <w:sz w:val="24"/>
        </w:rPr>
        <w:t>(投标人全称)是中华人民共和国依法登记注册的合法企业，</w:t>
      </w:r>
      <w:r w:rsidRPr="00C55853">
        <w:rPr>
          <w:rFonts w:ascii="仿宋" w:eastAsia="仿宋" w:hAnsi="仿宋" w:cs="宋体" w:hint="eastAsia"/>
          <w:bCs/>
          <w:sz w:val="24"/>
        </w:rPr>
        <w:t>在参加</w:t>
      </w:r>
      <w:r w:rsidRPr="00C55853">
        <w:rPr>
          <w:rFonts w:ascii="仿宋" w:eastAsia="仿宋" w:hAnsi="仿宋" w:cs="宋体" w:hint="eastAsia"/>
          <w:sz w:val="24"/>
        </w:rPr>
        <w:t>你方组织的长兴县中医院锅炉系统改造项目（标项：）【项目编号：</w:t>
      </w:r>
      <w:r w:rsidRPr="00C55853">
        <w:rPr>
          <w:rFonts w:ascii="仿宋" w:eastAsia="仿宋" w:hAnsi="仿宋" w:cs="宋体"/>
          <w:sz w:val="24"/>
        </w:rPr>
        <w:t>ZJZBCCX-24-029</w:t>
      </w:r>
      <w:r w:rsidRPr="00C55853">
        <w:rPr>
          <w:rFonts w:ascii="仿宋" w:eastAsia="仿宋" w:hAnsi="仿宋" w:cs="宋体" w:hint="eastAsia"/>
          <w:sz w:val="24"/>
        </w:rPr>
        <w:t>】</w:t>
      </w:r>
      <w:r w:rsidRPr="00C55853">
        <w:rPr>
          <w:rFonts w:ascii="仿宋" w:eastAsia="仿宋" w:hAnsi="仿宋" w:cs="宋体" w:hint="eastAsia"/>
          <w:bCs/>
          <w:sz w:val="24"/>
        </w:rPr>
        <w:t>投标活动中作如下说明：</w:t>
      </w:r>
      <w:r w:rsidRPr="00C55853">
        <w:rPr>
          <w:rFonts w:ascii="仿宋" w:eastAsia="仿宋" w:hAnsi="仿宋" w:cs="宋体" w:hint="eastAsia"/>
          <w:sz w:val="24"/>
        </w:rPr>
        <w:t xml:space="preserve">我方所使用的“XX专用章”与法定名称章具有同等的法律效力，对使用“XX专用章”的行为予以完全承认，并愿意承担相应责任。   </w:t>
      </w:r>
    </w:p>
    <w:p w14:paraId="483776A3" w14:textId="77777777" w:rsidR="00967FA9" w:rsidRPr="00C55853" w:rsidRDefault="005E2354">
      <w:pPr>
        <w:topLinePunct/>
        <w:spacing w:line="360" w:lineRule="auto"/>
        <w:ind w:firstLineChars="200" w:firstLine="480"/>
        <w:rPr>
          <w:rFonts w:ascii="仿宋" w:eastAsia="仿宋" w:hAnsi="仿宋" w:cs="宋体" w:hint="eastAsia"/>
          <w:sz w:val="24"/>
        </w:rPr>
      </w:pPr>
      <w:r w:rsidRPr="00C55853">
        <w:rPr>
          <w:rFonts w:ascii="仿宋" w:eastAsia="仿宋" w:hAnsi="仿宋" w:cs="宋体" w:hint="eastAsia"/>
          <w:sz w:val="24"/>
        </w:rPr>
        <w:t>特此说明。</w:t>
      </w:r>
    </w:p>
    <w:p w14:paraId="12CF3564" w14:textId="77777777" w:rsidR="00967FA9" w:rsidRPr="00C55853" w:rsidRDefault="00967FA9">
      <w:pPr>
        <w:topLinePunct/>
        <w:spacing w:line="360" w:lineRule="auto"/>
        <w:ind w:firstLine="494"/>
        <w:rPr>
          <w:rFonts w:ascii="仿宋" w:eastAsia="仿宋" w:hAnsi="仿宋" w:cs="宋体" w:hint="eastAsia"/>
          <w:sz w:val="24"/>
        </w:rPr>
      </w:pPr>
    </w:p>
    <w:p w14:paraId="323FFF91" w14:textId="77777777" w:rsidR="00967FA9" w:rsidRPr="00C55853" w:rsidRDefault="00967FA9">
      <w:pPr>
        <w:topLinePunct/>
        <w:spacing w:line="360" w:lineRule="auto"/>
        <w:ind w:firstLine="494"/>
        <w:rPr>
          <w:rFonts w:ascii="仿宋" w:eastAsia="仿宋" w:hAnsi="仿宋" w:cs="宋体" w:hint="eastAsia"/>
          <w:sz w:val="24"/>
        </w:rPr>
      </w:pPr>
    </w:p>
    <w:p w14:paraId="5C3C2707" w14:textId="77777777" w:rsidR="00967FA9" w:rsidRPr="00C55853" w:rsidRDefault="00967FA9">
      <w:pPr>
        <w:topLinePunct/>
        <w:spacing w:line="360" w:lineRule="auto"/>
        <w:ind w:firstLine="494"/>
        <w:rPr>
          <w:rFonts w:ascii="仿宋" w:eastAsia="仿宋" w:hAnsi="仿宋" w:cs="宋体" w:hint="eastAsia"/>
          <w:sz w:val="24"/>
        </w:rPr>
      </w:pPr>
    </w:p>
    <w:p w14:paraId="0AB23115" w14:textId="77777777" w:rsidR="00967FA9" w:rsidRPr="00C55853" w:rsidRDefault="00967FA9">
      <w:pPr>
        <w:topLinePunct/>
        <w:spacing w:line="360" w:lineRule="auto"/>
        <w:ind w:firstLine="494"/>
        <w:rPr>
          <w:rFonts w:ascii="仿宋" w:eastAsia="仿宋" w:hAnsi="仿宋" w:cs="宋体" w:hint="eastAsia"/>
          <w:sz w:val="24"/>
        </w:rPr>
      </w:pPr>
    </w:p>
    <w:p w14:paraId="71119791" w14:textId="77777777" w:rsidR="00967FA9" w:rsidRPr="00C55853" w:rsidRDefault="005E2354">
      <w:pPr>
        <w:topLinePunct/>
        <w:spacing w:line="360" w:lineRule="auto"/>
        <w:ind w:right="480" w:firstLineChars="1700" w:firstLine="4080"/>
        <w:rPr>
          <w:rFonts w:ascii="仿宋" w:eastAsia="仿宋" w:hAnsi="仿宋" w:cs="宋体" w:hint="eastAsia"/>
          <w:sz w:val="24"/>
        </w:rPr>
      </w:pPr>
      <w:r w:rsidRPr="00C55853">
        <w:rPr>
          <w:rFonts w:ascii="仿宋" w:eastAsia="仿宋" w:hAnsi="仿宋" w:cs="宋体" w:hint="eastAsia"/>
          <w:sz w:val="24"/>
        </w:rPr>
        <w:t>投标单位（法定名称章）：</w:t>
      </w:r>
    </w:p>
    <w:p w14:paraId="4AF08492" w14:textId="77777777" w:rsidR="00967FA9" w:rsidRPr="00C55853" w:rsidRDefault="005E2354">
      <w:pPr>
        <w:topLinePunct/>
        <w:spacing w:line="360" w:lineRule="auto"/>
        <w:ind w:right="1440" w:firstLine="494"/>
        <w:jc w:val="center"/>
        <w:rPr>
          <w:rFonts w:ascii="仿宋" w:eastAsia="仿宋" w:hAnsi="仿宋" w:cs="宋体" w:hint="eastAsia"/>
          <w:sz w:val="24"/>
        </w:rPr>
      </w:pPr>
      <w:r w:rsidRPr="00C55853">
        <w:rPr>
          <w:rFonts w:ascii="仿宋" w:eastAsia="仿宋" w:hAnsi="仿宋" w:cs="宋体" w:hint="eastAsia"/>
          <w:sz w:val="24"/>
        </w:rPr>
        <w:t xml:space="preserve">                              日期：       年     月     日</w:t>
      </w:r>
    </w:p>
    <w:p w14:paraId="081AA84A" w14:textId="77777777" w:rsidR="00967FA9" w:rsidRPr="00C55853" w:rsidRDefault="005E2354">
      <w:pPr>
        <w:topLinePunct/>
        <w:spacing w:line="360" w:lineRule="auto"/>
        <w:rPr>
          <w:rFonts w:ascii="仿宋" w:eastAsia="仿宋" w:hAnsi="仿宋" w:cs="宋体" w:hint="eastAsia"/>
          <w:sz w:val="24"/>
        </w:rPr>
      </w:pPr>
      <w:r w:rsidRPr="00C55853">
        <w:rPr>
          <w:rFonts w:ascii="仿宋" w:eastAsia="仿宋" w:hAnsi="仿宋" w:cs="宋体" w:hint="eastAsia"/>
          <w:b/>
          <w:bCs/>
          <w:sz w:val="24"/>
        </w:rPr>
        <w:t>附：</w:t>
      </w:r>
    </w:p>
    <w:p w14:paraId="01B6CACC" w14:textId="77777777" w:rsidR="00967FA9" w:rsidRPr="00C55853" w:rsidRDefault="005E2354">
      <w:pPr>
        <w:topLinePunct/>
        <w:spacing w:line="360" w:lineRule="auto"/>
        <w:rPr>
          <w:rFonts w:ascii="仿宋" w:eastAsia="仿宋" w:hAnsi="仿宋" w:cs="宋体" w:hint="eastAsia"/>
          <w:bCs/>
          <w:sz w:val="24"/>
        </w:rPr>
      </w:pPr>
      <w:r w:rsidRPr="00C55853">
        <w:rPr>
          <w:rFonts w:ascii="仿宋" w:eastAsia="仿宋" w:hAnsi="仿宋" w:cs="宋体"/>
          <w:b/>
          <w:bCs/>
          <w:noProof/>
          <w:sz w:val="24"/>
        </w:rPr>
        <mc:AlternateContent>
          <mc:Choice Requires="wps">
            <w:drawing>
              <wp:anchor distT="0" distB="0" distL="114300" distR="114300" simplePos="0" relativeHeight="251657216" behindDoc="1" locked="0" layoutInCell="1" allowOverlap="1" wp14:anchorId="1AF7188C" wp14:editId="147575DA">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2482E433" w14:textId="77777777" w:rsidR="005E2354" w:rsidRDefault="005E2354">
                            <w:pPr>
                              <w:jc w:val="center"/>
                            </w:pPr>
                          </w:p>
                        </w:txbxContent>
                      </wps:txbx>
                      <wps:bodyPr/>
                    </wps:wsp>
                  </a:graphicData>
                </a:graphic>
              </wp:anchor>
            </w:drawing>
          </mc:Choice>
          <mc:Fallback>
            <w:pict>
              <v:rect w14:anchorId="1AF7188C"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">
                <v:textbox>
                  <w:txbxContent>
                    <w:p w14:paraId="2482E433" w14:textId="77777777" w:rsidR="005E2354" w:rsidRDefault="005E2354">
                      <w:pPr>
                        <w:jc w:val="center"/>
                      </w:pPr>
                    </w:p>
                  </w:txbxContent>
                </v:textbox>
              </v:rect>
            </w:pict>
          </mc:Fallback>
        </mc:AlternateContent>
      </w:r>
      <w:r w:rsidRPr="00C55853">
        <w:rPr>
          <w:rFonts w:ascii="仿宋" w:eastAsia="仿宋" w:hAnsi="仿宋" w:cs="宋体"/>
          <w:b/>
          <w:bCs/>
          <w:noProof/>
          <w:sz w:val="24"/>
        </w:rPr>
        <mc:AlternateContent>
          <mc:Choice Requires="wps">
            <w:drawing>
              <wp:anchor distT="0" distB="0" distL="114300" distR="114300" simplePos="0" relativeHeight="251659264" behindDoc="1" locked="0" layoutInCell="1" allowOverlap="1" wp14:anchorId="7936DF25" wp14:editId="491B7C10">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63BBC471" w14:textId="77777777" w:rsidR="005E2354" w:rsidRDefault="005E2354">
                            <w:pPr>
                              <w:jc w:val="center"/>
                            </w:pPr>
                          </w:p>
                        </w:txbxContent>
                      </wps:txbx>
                      <wps:bodyPr/>
                    </wps:wsp>
                  </a:graphicData>
                </a:graphic>
              </wp:anchor>
            </w:drawing>
          </mc:Choice>
          <mc:Fallback>
            <w:pict>
              <v:rect w14:anchorId="7936DF25" id="Rectangle 16" o:spid="_x0000_s1027"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">
                <v:textbox>
                  <w:txbxContent>
                    <w:p w14:paraId="63BBC471" w14:textId="77777777" w:rsidR="005E2354" w:rsidRDefault="005E2354">
                      <w:pPr>
                        <w:jc w:val="center"/>
                      </w:pPr>
                    </w:p>
                  </w:txbxContent>
                </v:textbox>
              </v:rect>
            </w:pict>
          </mc:Fallback>
        </mc:AlternateContent>
      </w:r>
      <w:r w:rsidRPr="00C55853">
        <w:rPr>
          <w:rFonts w:ascii="仿宋" w:eastAsia="仿宋" w:hAnsi="仿宋" w:cs="宋体" w:hint="eastAsia"/>
          <w:sz w:val="24"/>
        </w:rPr>
        <w:t>投标单位法定名称章（印模）                投标单位“XX专用章”（印模）</w:t>
      </w:r>
    </w:p>
    <w:p w14:paraId="5C8E9227"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6489DC27"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17CFA9EC"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14B68FD7"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3AB8DB0F"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60B8B1E1"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288CE001"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3F7A42FB"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50686F00" w14:textId="77777777" w:rsidR="00967FA9" w:rsidRPr="00C55853" w:rsidRDefault="00967FA9">
      <w:pPr>
        <w:topLinePunct/>
        <w:spacing w:line="360" w:lineRule="auto"/>
        <w:jc w:val="center"/>
        <w:rPr>
          <w:rFonts w:ascii="仿宋" w:eastAsia="仿宋" w:hAnsi="仿宋" w:cs="宋体" w:hint="eastAsia"/>
          <w:b/>
          <w:spacing w:val="6"/>
          <w:sz w:val="32"/>
          <w:szCs w:val="32"/>
        </w:rPr>
      </w:pPr>
    </w:p>
    <w:p w14:paraId="51772858" w14:textId="77777777" w:rsidR="00967FA9" w:rsidRPr="00C55853" w:rsidRDefault="00967FA9">
      <w:pPr>
        <w:widowControl/>
        <w:topLinePunct/>
        <w:adjustRightInd/>
        <w:spacing w:line="360" w:lineRule="auto"/>
        <w:jc w:val="left"/>
        <w:rPr>
          <w:rFonts w:ascii="仿宋" w:eastAsia="仿宋" w:hAnsi="仿宋" w:cs="宋体" w:hint="eastAsia"/>
          <w:b/>
          <w:spacing w:val="6"/>
          <w:sz w:val="32"/>
          <w:szCs w:val="32"/>
        </w:rPr>
      </w:pPr>
    </w:p>
    <w:p w14:paraId="63538D89" w14:textId="77777777" w:rsidR="00967FA9" w:rsidRPr="00C55853" w:rsidRDefault="005E2354">
      <w:pPr>
        <w:widowControl/>
        <w:adjustRightInd/>
        <w:spacing w:line="360" w:lineRule="auto"/>
        <w:jc w:val="left"/>
        <w:rPr>
          <w:rFonts w:ascii="仿宋" w:eastAsia="仿宋" w:hAnsi="仿宋" w:cs="宋体" w:hint="eastAsia"/>
          <w:b/>
          <w:spacing w:val="6"/>
          <w:sz w:val="32"/>
          <w:szCs w:val="32"/>
        </w:rPr>
      </w:pPr>
      <w:r w:rsidRPr="00C55853">
        <w:rPr>
          <w:rFonts w:ascii="仿宋" w:eastAsia="仿宋" w:hAnsi="仿宋" w:cs="宋体" w:hint="eastAsia"/>
          <w:b/>
          <w:spacing w:val="6"/>
          <w:sz w:val="32"/>
          <w:szCs w:val="32"/>
        </w:rPr>
        <w:br w:type="page"/>
      </w:r>
    </w:p>
    <w:p w14:paraId="1769AB3F" w14:textId="77777777" w:rsidR="00967FA9" w:rsidRPr="00C55853" w:rsidRDefault="005E2354">
      <w:pPr>
        <w:topLinePunct/>
        <w:spacing w:line="360" w:lineRule="auto"/>
        <w:rPr>
          <w:rFonts w:ascii="仿宋" w:eastAsia="仿宋" w:hAnsi="仿宋" w:cs="宋体" w:hint="eastAsia"/>
          <w:b/>
          <w:kern w:val="0"/>
          <w:sz w:val="32"/>
          <w:szCs w:val="32"/>
          <w:lang w:val="zh-CN"/>
        </w:rPr>
      </w:pPr>
      <w:r w:rsidRPr="00C55853">
        <w:rPr>
          <w:rFonts w:ascii="仿宋" w:eastAsia="仿宋" w:hAnsi="仿宋" w:cs="宋体" w:hint="eastAsia"/>
          <w:b/>
          <w:spacing w:val="6"/>
          <w:sz w:val="32"/>
          <w:szCs w:val="32"/>
        </w:rPr>
        <w:lastRenderedPageBreak/>
        <w:t>附件3：</w:t>
      </w:r>
      <w:r w:rsidRPr="00C55853">
        <w:rPr>
          <w:rFonts w:ascii="仿宋" w:eastAsia="仿宋" w:hAnsi="仿宋" w:cs="宋体" w:hint="eastAsia"/>
          <w:b/>
          <w:kern w:val="0"/>
          <w:sz w:val="32"/>
          <w:szCs w:val="32"/>
          <w:lang w:val="zh-CN"/>
        </w:rPr>
        <w:t>联合协议</w:t>
      </w:r>
    </w:p>
    <w:p w14:paraId="4BDB47A2" w14:textId="77777777" w:rsidR="00967FA9" w:rsidRPr="00C55853" w:rsidRDefault="005E2354">
      <w:pPr>
        <w:widowControl/>
        <w:topLinePunct/>
        <w:spacing w:line="360" w:lineRule="auto"/>
        <w:ind w:firstLineChars="200" w:firstLine="482"/>
        <w:jc w:val="left"/>
        <w:rPr>
          <w:rFonts w:ascii="仿宋" w:eastAsia="仿宋" w:hAnsi="仿宋" w:cs="宋体" w:hint="eastAsia"/>
          <w:b/>
          <w:sz w:val="24"/>
        </w:rPr>
      </w:pPr>
      <w:r w:rsidRPr="00C55853">
        <w:rPr>
          <w:rFonts w:ascii="仿宋" w:eastAsia="仿宋" w:hAnsi="仿宋" w:cs="宋体" w:hint="eastAsia"/>
          <w:b/>
          <w:sz w:val="24"/>
        </w:rPr>
        <w:t>（以联合体形式投标的，提供联合协议；本项目不接受联合体投标或者投标人不以联合体形式投标的，则不需要提供）</w:t>
      </w:r>
    </w:p>
    <w:p w14:paraId="3657F116"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u w:val="single"/>
        </w:rPr>
        <w:t>（联合体所有成员名称）</w:t>
      </w:r>
      <w:r w:rsidRPr="00C55853">
        <w:rPr>
          <w:rFonts w:ascii="仿宋" w:eastAsia="仿宋" w:hAnsi="仿宋" w:cs="宋体" w:hint="eastAsia"/>
          <w:kern w:val="0"/>
          <w:sz w:val="24"/>
        </w:rPr>
        <w:t>自愿</w:t>
      </w:r>
      <w:r w:rsidRPr="00C55853">
        <w:rPr>
          <w:rFonts w:ascii="仿宋" w:eastAsia="仿宋" w:hAnsi="仿宋" w:cs="宋体" w:hint="eastAsia"/>
          <w:kern w:val="0"/>
          <w:sz w:val="24"/>
          <w:lang w:val="zh-CN"/>
        </w:rPr>
        <w:t>组成一个联合体，以一个投标人的身份</w:t>
      </w:r>
      <w:r w:rsidRPr="00C55853">
        <w:rPr>
          <w:rFonts w:ascii="仿宋" w:eastAsia="仿宋" w:hAnsi="仿宋" w:cs="宋体" w:hint="eastAsia"/>
          <w:kern w:val="0"/>
          <w:sz w:val="24"/>
        </w:rPr>
        <w:t>参加</w:t>
      </w:r>
      <w:r w:rsidRPr="00C55853">
        <w:rPr>
          <w:rFonts w:ascii="仿宋" w:eastAsia="仿宋" w:hAnsi="仿宋" w:cs="宋体" w:hint="eastAsia"/>
          <w:sz w:val="24"/>
        </w:rPr>
        <w:t>长兴县中医院锅炉系统改造项目（标项：）【项目编号：</w:t>
      </w:r>
      <w:r w:rsidRPr="00C55853">
        <w:rPr>
          <w:rFonts w:ascii="仿宋" w:eastAsia="仿宋" w:hAnsi="仿宋" w:cs="宋体"/>
          <w:sz w:val="24"/>
        </w:rPr>
        <w:t>ZJZBCCX-24-029</w:t>
      </w:r>
      <w:r w:rsidRPr="00C55853">
        <w:rPr>
          <w:rFonts w:ascii="仿宋" w:eastAsia="仿宋" w:hAnsi="仿宋" w:cs="宋体" w:hint="eastAsia"/>
          <w:sz w:val="24"/>
        </w:rPr>
        <w:t>】</w:t>
      </w:r>
      <w:r w:rsidRPr="00C55853">
        <w:rPr>
          <w:rFonts w:ascii="仿宋" w:eastAsia="仿宋" w:hAnsi="仿宋" w:cs="宋体" w:hint="eastAsia"/>
          <w:kern w:val="0"/>
          <w:sz w:val="24"/>
          <w:lang w:val="zh-CN"/>
        </w:rPr>
        <w:t xml:space="preserve">投标。 </w:t>
      </w:r>
    </w:p>
    <w:p w14:paraId="66C8ADA9"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一、各方一致决定，</w:t>
      </w:r>
      <w:r w:rsidRPr="00C55853">
        <w:rPr>
          <w:rFonts w:ascii="仿宋" w:eastAsia="仿宋" w:hAnsi="仿宋" w:cs="宋体" w:hint="eastAsia"/>
          <w:kern w:val="0"/>
          <w:sz w:val="24"/>
          <w:u w:val="single"/>
        </w:rPr>
        <w:t>（某联合体成员名称）</w:t>
      </w:r>
      <w:r w:rsidRPr="00C55853">
        <w:rPr>
          <w:rFonts w:ascii="仿宋" w:eastAsia="仿宋" w:hAnsi="仿宋" w:cs="宋体" w:hint="eastAsia"/>
          <w:kern w:val="0"/>
          <w:sz w:val="24"/>
        </w:rPr>
        <w:t>为联合体</w:t>
      </w:r>
      <w:r w:rsidRPr="00C55853">
        <w:rPr>
          <w:rFonts w:ascii="仿宋" w:eastAsia="仿宋" w:hAnsi="仿宋" w:cs="宋体" w:hint="eastAsia"/>
          <w:kern w:val="0"/>
          <w:sz w:val="24"/>
          <w:lang w:val="zh-CN"/>
        </w:rPr>
        <w:t>牵头人</w:t>
      </w:r>
      <w:r w:rsidRPr="00C55853">
        <w:rPr>
          <w:rFonts w:ascii="仿宋" w:eastAsia="仿宋" w:hAnsi="仿宋" w:cs="宋体" w:hint="eastAsia"/>
          <w:sz w:val="24"/>
        </w:rPr>
        <w:t>，代表所有联合体成员负责投标和合同实施阶段的主办、协调工作</w:t>
      </w:r>
      <w:r w:rsidRPr="00C55853">
        <w:rPr>
          <w:rFonts w:ascii="仿宋" w:eastAsia="仿宋" w:hAnsi="仿宋" w:cs="宋体" w:hint="eastAsia"/>
          <w:kern w:val="0"/>
          <w:sz w:val="24"/>
          <w:lang w:val="zh-CN"/>
        </w:rPr>
        <w:t>。</w:t>
      </w:r>
    </w:p>
    <w:p w14:paraId="3BBB0FFA"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二、</w:t>
      </w:r>
      <w:r w:rsidRPr="00C55853">
        <w:rPr>
          <w:rFonts w:ascii="仿宋" w:eastAsia="仿宋" w:hAnsi="仿宋" w:cs="宋体" w:hint="eastAsia"/>
          <w:sz w:val="24"/>
        </w:rPr>
        <w:t>所有联合体成员各方签署授权书，授权书载明的</w:t>
      </w:r>
      <w:r w:rsidRPr="00C55853">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14:paraId="1260ACA9"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三、本次联合投标中，分工如下：</w:t>
      </w:r>
    </w:p>
    <w:p w14:paraId="21CC83C6"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u w:val="single"/>
        </w:rPr>
        <w:t>（联合体成员1）</w:t>
      </w:r>
      <w:r w:rsidRPr="00C55853">
        <w:rPr>
          <w:rFonts w:ascii="仿宋" w:eastAsia="仿宋" w:hAnsi="仿宋" w:cs="宋体" w:hint="eastAsia"/>
          <w:kern w:val="0"/>
          <w:sz w:val="24"/>
          <w:lang w:val="zh-CN"/>
        </w:rPr>
        <w:t>承担的工作和义务为：</w:t>
      </w:r>
      <w:r w:rsidRPr="00C55853">
        <w:rPr>
          <w:rFonts w:ascii="仿宋" w:eastAsia="仿宋" w:hAnsi="仿宋" w:cs="宋体" w:hint="eastAsia"/>
          <w:u w:val="single"/>
        </w:rPr>
        <w:t xml:space="preserve">             </w:t>
      </w:r>
      <w:r w:rsidRPr="00C55853">
        <w:rPr>
          <w:rFonts w:ascii="仿宋" w:eastAsia="仿宋" w:hAnsi="仿宋" w:cs="宋体" w:hint="eastAsia"/>
          <w:kern w:val="0"/>
          <w:sz w:val="24"/>
          <w:lang w:val="zh-CN"/>
        </w:rPr>
        <w:t>；</w:t>
      </w:r>
    </w:p>
    <w:p w14:paraId="3DE7F522"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u w:val="single"/>
        </w:rPr>
        <w:t>（联合体成员</w:t>
      </w:r>
      <w:r w:rsidRPr="00C55853">
        <w:rPr>
          <w:rFonts w:ascii="仿宋" w:eastAsia="仿宋" w:hAnsi="仿宋" w:cs="宋体"/>
          <w:kern w:val="0"/>
          <w:sz w:val="24"/>
          <w:u w:val="single"/>
        </w:rPr>
        <w:t>2</w:t>
      </w:r>
      <w:r w:rsidRPr="00C55853">
        <w:rPr>
          <w:rFonts w:ascii="仿宋" w:eastAsia="仿宋" w:hAnsi="仿宋" w:cs="宋体" w:hint="eastAsia"/>
          <w:kern w:val="0"/>
          <w:sz w:val="24"/>
          <w:u w:val="single"/>
        </w:rPr>
        <w:t>）</w:t>
      </w:r>
      <w:r w:rsidRPr="00C55853">
        <w:rPr>
          <w:rFonts w:ascii="仿宋" w:eastAsia="仿宋" w:hAnsi="仿宋" w:cs="宋体" w:hint="eastAsia"/>
          <w:kern w:val="0"/>
          <w:sz w:val="24"/>
          <w:lang w:val="zh-CN"/>
        </w:rPr>
        <w:t>承担的工作和义务为：</w:t>
      </w:r>
      <w:r w:rsidRPr="00C55853">
        <w:rPr>
          <w:rFonts w:ascii="仿宋" w:eastAsia="仿宋" w:hAnsi="仿宋" w:cs="宋体" w:hint="eastAsia"/>
          <w:u w:val="single"/>
        </w:rPr>
        <w:t xml:space="preserve">             </w:t>
      </w:r>
      <w:r w:rsidRPr="00C55853">
        <w:rPr>
          <w:rFonts w:ascii="仿宋" w:eastAsia="仿宋" w:hAnsi="仿宋" w:cs="宋体" w:hint="eastAsia"/>
          <w:kern w:val="0"/>
          <w:sz w:val="24"/>
          <w:lang w:val="zh-CN"/>
        </w:rPr>
        <w:t>；</w:t>
      </w:r>
    </w:p>
    <w:p w14:paraId="06B3E7A8"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w:t>
      </w:r>
    </w:p>
    <w:p w14:paraId="3ECAC464"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四、联合体成员中小企业合同份额。</w:t>
      </w:r>
    </w:p>
    <w:p w14:paraId="03DCF830" w14:textId="77777777" w:rsidR="00967FA9" w:rsidRPr="00C55853" w:rsidRDefault="005E2354">
      <w:pPr>
        <w:topLinePunct/>
        <w:snapToGrid w:val="0"/>
        <w:spacing w:line="360" w:lineRule="auto"/>
        <w:ind w:firstLine="576"/>
        <w:rPr>
          <w:rFonts w:ascii="仿宋" w:eastAsia="仿宋" w:hAnsi="仿宋" w:cs="宋体" w:hint="eastAsia"/>
          <w:b/>
          <w:kern w:val="0"/>
          <w:sz w:val="24"/>
          <w:lang w:val="zh-CN"/>
        </w:rPr>
      </w:pPr>
      <w:r w:rsidRPr="00C55853">
        <w:rPr>
          <w:rFonts w:ascii="仿宋" w:eastAsia="仿宋" w:hAnsi="仿宋" w:cs="宋体" w:hint="eastAsia"/>
          <w:kern w:val="0"/>
          <w:sz w:val="24"/>
          <w:lang w:val="zh-CN"/>
        </w:rPr>
        <w:t>1、</w:t>
      </w:r>
      <w:r w:rsidRPr="00C55853">
        <w:rPr>
          <w:rFonts w:ascii="仿宋" w:eastAsia="仿宋" w:hAnsi="仿宋" w:cs="宋体" w:hint="eastAsia"/>
          <w:kern w:val="0"/>
          <w:sz w:val="24"/>
          <w:u w:val="single"/>
        </w:rPr>
        <w:t>（</w:t>
      </w:r>
      <w:bookmarkStart w:id="72" w:name="_Hlk101131882"/>
      <w:r w:rsidRPr="00C55853">
        <w:rPr>
          <w:rFonts w:ascii="仿宋" w:eastAsia="仿宋" w:hAnsi="仿宋" w:cs="宋体" w:hint="eastAsia"/>
          <w:kern w:val="0"/>
          <w:sz w:val="24"/>
          <w:u w:val="single"/>
        </w:rPr>
        <w:t>联合体成员X</w:t>
      </w:r>
      <w:r w:rsidRPr="00C55853">
        <w:rPr>
          <w:rFonts w:ascii="仿宋" w:eastAsia="仿宋" w:hAnsi="仿宋" w:cs="宋体"/>
          <w:kern w:val="0"/>
          <w:sz w:val="24"/>
          <w:u w:val="single"/>
        </w:rPr>
        <w:t>,</w:t>
      </w:r>
      <w:r w:rsidRPr="00C55853">
        <w:rPr>
          <w:rFonts w:ascii="仿宋" w:eastAsia="仿宋" w:hAnsi="仿宋" w:cs="宋体" w:hint="eastAsia"/>
          <w:kern w:val="0"/>
          <w:sz w:val="24"/>
          <w:u w:val="single"/>
        </w:rPr>
        <w:t>……</w:t>
      </w:r>
      <w:bookmarkEnd w:id="72"/>
      <w:r w:rsidRPr="00C55853">
        <w:rPr>
          <w:rFonts w:ascii="仿宋" w:eastAsia="仿宋" w:hAnsi="仿宋" w:cs="宋体" w:hint="eastAsia"/>
          <w:kern w:val="0"/>
          <w:sz w:val="24"/>
          <w:u w:val="single"/>
        </w:rPr>
        <w:t>）</w:t>
      </w:r>
      <w:r w:rsidRPr="00C55853">
        <w:rPr>
          <w:rFonts w:ascii="仿宋" w:eastAsia="仿宋" w:hAnsi="仿宋" w:cs="宋体" w:hint="eastAsia"/>
          <w:kern w:val="0"/>
          <w:sz w:val="24"/>
        </w:rPr>
        <w:t>提供的服务由小微企业承接，其合同份额占到合同总金额</w:t>
      </w:r>
      <w:r w:rsidRPr="00C55853">
        <w:rPr>
          <w:rFonts w:ascii="仿宋" w:eastAsia="仿宋" w:hAnsi="仿宋" w:cs="宋体" w:hint="eastAsia"/>
          <w:kern w:val="0"/>
          <w:sz w:val="24"/>
          <w:u w:val="single"/>
        </w:rPr>
        <w:t xml:space="preserve">     </w:t>
      </w:r>
      <w:r w:rsidRPr="00C55853">
        <w:rPr>
          <w:rFonts w:ascii="仿宋" w:eastAsia="仿宋" w:hAnsi="仿宋" w:cs="宋体" w:hint="eastAsia"/>
          <w:kern w:val="0"/>
          <w:sz w:val="24"/>
        </w:rPr>
        <w:t>%以上</w:t>
      </w:r>
      <w:r w:rsidRPr="00C55853">
        <w:rPr>
          <w:rFonts w:ascii="仿宋" w:eastAsia="仿宋" w:hAnsi="仿宋" w:cs="宋体" w:hint="eastAsia"/>
          <w:kern w:val="0"/>
          <w:sz w:val="24"/>
          <w:lang w:val="zh-CN"/>
        </w:rPr>
        <w:t>。</w:t>
      </w:r>
      <w:r w:rsidRPr="00C55853">
        <w:rPr>
          <w:rFonts w:ascii="仿宋" w:eastAsia="仿宋" w:hAnsi="仿宋" w:cs="宋体" w:hint="eastAsia"/>
          <w:b/>
          <w:kern w:val="0"/>
          <w:sz w:val="24"/>
          <w:lang w:val="zh-CN"/>
        </w:rPr>
        <w:t>（</w:t>
      </w:r>
      <w:bookmarkStart w:id="73" w:name="_Hlk101133598"/>
      <w:r w:rsidRPr="00C55853">
        <w:rPr>
          <w:rFonts w:ascii="仿宋" w:eastAsia="仿宋" w:hAnsi="仿宋"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C55853">
        <w:rPr>
          <w:rFonts w:ascii="仿宋" w:eastAsia="仿宋" w:hAnsi="仿宋" w:cs="宋体" w:hint="eastAsia"/>
          <w:b/>
          <w:sz w:val="24"/>
        </w:rPr>
        <w:t>拟享受以上价格扣除政策的，填写有关内容。</w:t>
      </w:r>
      <w:bookmarkEnd w:id="73"/>
      <w:r w:rsidRPr="00C55853">
        <w:rPr>
          <w:rFonts w:ascii="仿宋" w:eastAsia="仿宋" w:hAnsi="仿宋" w:cs="宋体" w:hint="eastAsia"/>
          <w:b/>
          <w:kern w:val="0"/>
          <w:sz w:val="24"/>
          <w:lang w:val="zh-CN"/>
        </w:rPr>
        <w:t>）</w:t>
      </w:r>
    </w:p>
    <w:p w14:paraId="4F2A0455" w14:textId="77777777" w:rsidR="00967FA9" w:rsidRPr="00C55853" w:rsidRDefault="005E2354">
      <w:pPr>
        <w:topLinePunct/>
        <w:spacing w:line="360" w:lineRule="auto"/>
        <w:ind w:firstLineChars="200" w:firstLine="480"/>
        <w:rPr>
          <w:rFonts w:ascii="仿宋" w:eastAsia="仿宋" w:hAnsi="仿宋" w:cs="宋体" w:hint="eastAsia"/>
          <w:b/>
          <w:bCs/>
          <w:kern w:val="0"/>
          <w:sz w:val="24"/>
          <w:lang w:val="zh-CN"/>
        </w:rPr>
      </w:pPr>
      <w:r w:rsidRPr="00C55853">
        <w:rPr>
          <w:rFonts w:ascii="仿宋" w:eastAsia="仿宋" w:hAnsi="仿宋" w:cs="宋体" w:hint="eastAsia"/>
          <w:sz w:val="24"/>
        </w:rPr>
        <w:t>2、</w:t>
      </w:r>
      <w:bookmarkStart w:id="74" w:name="_Hlk101133173"/>
      <w:r w:rsidRPr="00C55853">
        <w:rPr>
          <w:rFonts w:ascii="仿宋" w:eastAsia="仿宋" w:hAnsi="仿宋" w:cs="宋体" w:hint="eastAsia"/>
          <w:sz w:val="24"/>
        </w:rPr>
        <w:t>中小企业合同金额达到</w:t>
      </w:r>
      <w:r w:rsidRPr="00C55853">
        <w:rPr>
          <w:rFonts w:ascii="仿宋" w:eastAsia="仿宋" w:hAnsi="仿宋" w:cs="宋体" w:hint="eastAsia"/>
          <w:sz w:val="24"/>
          <w:u w:val="single"/>
        </w:rPr>
        <w:t xml:space="preserve">  </w:t>
      </w:r>
      <w:r w:rsidRPr="00C55853">
        <w:rPr>
          <w:rFonts w:ascii="仿宋" w:eastAsia="仿宋" w:hAnsi="仿宋" w:cs="宋体" w:hint="eastAsia"/>
          <w:sz w:val="24"/>
        </w:rPr>
        <w:t>%，小微企业合同金额达到</w:t>
      </w:r>
      <w:r w:rsidRPr="00C55853">
        <w:rPr>
          <w:rFonts w:ascii="仿宋" w:eastAsia="仿宋" w:hAnsi="仿宋" w:cs="宋体" w:hint="eastAsia"/>
          <w:sz w:val="24"/>
          <w:u w:val="single"/>
        </w:rPr>
        <w:t xml:space="preserve"> </w:t>
      </w:r>
      <w:r w:rsidRPr="00C55853">
        <w:rPr>
          <w:rFonts w:ascii="仿宋" w:eastAsia="仿宋" w:hAnsi="仿宋" w:cs="宋体" w:hint="eastAsia"/>
          <w:sz w:val="24"/>
        </w:rPr>
        <w:t>%</w:t>
      </w:r>
      <w:r w:rsidRPr="00C55853">
        <w:rPr>
          <w:rFonts w:ascii="仿宋" w:eastAsia="仿宋" w:hAnsi="仿宋" w:cs="宋体" w:hint="eastAsia"/>
          <w:kern w:val="0"/>
          <w:sz w:val="24"/>
          <w:lang w:val="zh-CN"/>
        </w:rPr>
        <w:t>。</w:t>
      </w:r>
      <w:r w:rsidRPr="00C55853">
        <w:rPr>
          <w:rFonts w:ascii="仿宋" w:eastAsia="仿宋" w:hAnsi="仿宋" w:cs="宋体" w:hint="eastAsia"/>
          <w:b/>
          <w:bCs/>
          <w:kern w:val="0"/>
          <w:sz w:val="24"/>
          <w:lang w:val="zh-CN"/>
        </w:rPr>
        <w:t>（</w:t>
      </w:r>
      <w:r w:rsidRPr="00C55853">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C55853">
        <w:rPr>
          <w:rFonts w:ascii="仿宋" w:eastAsia="仿宋" w:hAnsi="仿宋" w:cs="宋体" w:hint="eastAsia"/>
          <w:b/>
          <w:bCs/>
          <w:kern w:val="0"/>
          <w:sz w:val="24"/>
          <w:lang w:val="zh-CN"/>
        </w:rPr>
        <w:t>）</w:t>
      </w:r>
      <w:bookmarkEnd w:id="74"/>
    </w:p>
    <w:p w14:paraId="19F501E1"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五、如果中标，</w:t>
      </w:r>
      <w:r w:rsidRPr="00C55853">
        <w:rPr>
          <w:rFonts w:ascii="仿宋" w:eastAsia="仿宋" w:hAnsi="仿宋" w:cs="宋体" w:hint="eastAsia"/>
          <w:sz w:val="24"/>
        </w:rPr>
        <w:t>联合体各成员方共同与采购人签订合同，并就采购合同约定的事项对采购人承担连带责任。</w:t>
      </w:r>
    </w:p>
    <w:p w14:paraId="6755D5C6"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六、有关本次联合投标的其他事宜：</w:t>
      </w:r>
    </w:p>
    <w:p w14:paraId="62F7003E"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1、联合体各方不再单独参加或者与其他供应商另外组成联合体参加同一合同项下的政府采购活动。</w:t>
      </w:r>
    </w:p>
    <w:p w14:paraId="38D13945"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2、联合体中有同类资质的各方按照联合体分工承担相同工作的，按照资质等级较低的供应商确定资质等级。</w:t>
      </w:r>
    </w:p>
    <w:p w14:paraId="4D8ED160"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lastRenderedPageBreak/>
        <w:t>3、本协议提交采购人、采购机构后，联合体各方不得以任何形式对上述内容进行修改或撤销。</w:t>
      </w:r>
    </w:p>
    <w:p w14:paraId="7B032A63" w14:textId="77777777" w:rsidR="00967FA9" w:rsidRPr="00C55853" w:rsidRDefault="005E2354">
      <w:pPr>
        <w:topLinePunct/>
        <w:snapToGrid w:val="0"/>
        <w:spacing w:line="360" w:lineRule="auto"/>
        <w:ind w:firstLineChars="2100" w:firstLine="5040"/>
        <w:rPr>
          <w:rFonts w:ascii="仿宋" w:eastAsia="仿宋" w:hAnsi="仿宋" w:cs="宋体" w:hint="eastAsia"/>
          <w:kern w:val="0"/>
          <w:sz w:val="24"/>
          <w:lang w:val="zh-CN"/>
        </w:rPr>
      </w:pPr>
      <w:r w:rsidRPr="00C55853">
        <w:rPr>
          <w:rFonts w:ascii="仿宋" w:eastAsia="仿宋" w:hAnsi="仿宋" w:cs="宋体" w:hint="eastAsia"/>
          <w:kern w:val="0"/>
          <w:sz w:val="24"/>
          <w:lang w:val="zh-CN"/>
        </w:rPr>
        <w:t>联合体成员名称(电子签名/公章)：</w:t>
      </w:r>
    </w:p>
    <w:p w14:paraId="437E01FD" w14:textId="77777777" w:rsidR="00967FA9" w:rsidRPr="00C55853" w:rsidRDefault="005E2354">
      <w:pPr>
        <w:topLinePunct/>
        <w:snapToGrid w:val="0"/>
        <w:spacing w:line="360" w:lineRule="auto"/>
        <w:ind w:firstLineChars="2100" w:firstLine="5040"/>
        <w:rPr>
          <w:rFonts w:ascii="仿宋" w:eastAsia="仿宋" w:hAnsi="仿宋" w:cs="宋体" w:hint="eastAsia"/>
          <w:kern w:val="0"/>
          <w:sz w:val="24"/>
          <w:lang w:val="zh-CN"/>
        </w:rPr>
      </w:pPr>
      <w:r w:rsidRPr="00C55853">
        <w:rPr>
          <w:rFonts w:ascii="仿宋" w:eastAsia="仿宋" w:hAnsi="仿宋" w:cs="宋体" w:hint="eastAsia"/>
          <w:kern w:val="0"/>
          <w:sz w:val="24"/>
          <w:lang w:val="zh-CN"/>
        </w:rPr>
        <w:t>联合体成员名称(电子签名/公章)：</w:t>
      </w:r>
    </w:p>
    <w:p w14:paraId="541F21A6" w14:textId="77777777" w:rsidR="00967FA9" w:rsidRPr="00C55853" w:rsidRDefault="005E2354">
      <w:pPr>
        <w:topLinePunct/>
        <w:snapToGrid w:val="0"/>
        <w:spacing w:line="360" w:lineRule="auto"/>
        <w:ind w:right="960"/>
        <w:jc w:val="center"/>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                   ……</w:t>
      </w:r>
    </w:p>
    <w:p w14:paraId="495AB5DF" w14:textId="77777777" w:rsidR="00967FA9" w:rsidRPr="00C55853" w:rsidRDefault="005E2354">
      <w:pPr>
        <w:topLinePunct/>
        <w:snapToGrid w:val="0"/>
        <w:spacing w:line="360" w:lineRule="auto"/>
        <w:jc w:val="right"/>
        <w:rPr>
          <w:rFonts w:ascii="仿宋" w:eastAsia="仿宋" w:hAnsi="仿宋" w:cs="宋体" w:hint="eastAsia"/>
          <w:kern w:val="0"/>
          <w:sz w:val="24"/>
          <w:lang w:val="zh-CN"/>
        </w:rPr>
      </w:pPr>
      <w:r w:rsidRPr="00C55853">
        <w:rPr>
          <w:rFonts w:ascii="仿宋" w:eastAsia="仿宋" w:hAnsi="仿宋" w:cs="宋体" w:hint="eastAsia"/>
          <w:kern w:val="0"/>
          <w:sz w:val="24"/>
          <w:lang w:val="zh-CN"/>
        </w:rPr>
        <w:t>日期：  年  月   日</w:t>
      </w:r>
    </w:p>
    <w:p w14:paraId="37FFFA50" w14:textId="77777777" w:rsidR="00967FA9" w:rsidRPr="00C55853" w:rsidRDefault="005E2354">
      <w:pPr>
        <w:topLinePunct/>
        <w:spacing w:line="360" w:lineRule="auto"/>
        <w:ind w:right="420"/>
        <w:rPr>
          <w:rFonts w:ascii="仿宋" w:eastAsia="仿宋" w:hAnsi="仿宋" w:cs="宋体" w:hint="eastAsia"/>
          <w:sz w:val="24"/>
        </w:rPr>
      </w:pPr>
      <w:r w:rsidRPr="00C55853">
        <w:rPr>
          <w:rFonts w:ascii="仿宋" w:eastAsia="仿宋" w:hAnsi="仿宋" w:cs="宋体" w:hint="eastAsia"/>
          <w:sz w:val="24"/>
        </w:rPr>
        <w:t>注：按本格式和要求提供。</w:t>
      </w:r>
    </w:p>
    <w:p w14:paraId="7232A1C8" w14:textId="77777777" w:rsidR="00967FA9" w:rsidRPr="00C55853" w:rsidRDefault="005E2354">
      <w:pPr>
        <w:widowControl/>
        <w:topLinePunct/>
        <w:adjustRightInd/>
        <w:spacing w:line="360" w:lineRule="auto"/>
        <w:jc w:val="left"/>
        <w:rPr>
          <w:rFonts w:ascii="仿宋" w:eastAsia="仿宋" w:hAnsi="仿宋" w:cs="宋体" w:hint="eastAsia"/>
          <w:b/>
          <w:spacing w:val="6"/>
          <w:sz w:val="32"/>
          <w:szCs w:val="32"/>
        </w:rPr>
      </w:pPr>
      <w:r w:rsidRPr="00C55853">
        <w:rPr>
          <w:rFonts w:ascii="仿宋" w:eastAsia="仿宋" w:hAnsi="仿宋" w:cs="宋体"/>
          <w:b/>
          <w:spacing w:val="6"/>
          <w:sz w:val="32"/>
          <w:szCs w:val="32"/>
        </w:rPr>
        <w:br w:type="page"/>
      </w:r>
    </w:p>
    <w:p w14:paraId="1B7563E1" w14:textId="77777777" w:rsidR="00967FA9" w:rsidRPr="00C55853" w:rsidRDefault="005E2354">
      <w:pPr>
        <w:topLinePunct/>
        <w:snapToGrid w:val="0"/>
        <w:spacing w:line="360" w:lineRule="auto"/>
        <w:rPr>
          <w:rFonts w:ascii="仿宋" w:eastAsia="仿宋" w:hAnsi="仿宋" w:cs="宋体" w:hint="eastAsia"/>
          <w:b/>
          <w:kern w:val="0"/>
          <w:sz w:val="32"/>
          <w:szCs w:val="32"/>
        </w:rPr>
      </w:pPr>
      <w:r w:rsidRPr="00C55853">
        <w:rPr>
          <w:rFonts w:ascii="仿宋" w:eastAsia="仿宋" w:hAnsi="仿宋" w:cs="宋体" w:hint="eastAsia"/>
          <w:b/>
          <w:spacing w:val="6"/>
          <w:sz w:val="32"/>
          <w:szCs w:val="32"/>
        </w:rPr>
        <w:lastRenderedPageBreak/>
        <w:t>附件4：</w:t>
      </w:r>
      <w:r w:rsidRPr="00C55853">
        <w:rPr>
          <w:rFonts w:ascii="仿宋" w:eastAsia="仿宋" w:hAnsi="仿宋" w:cs="宋体" w:hint="eastAsia"/>
          <w:b/>
          <w:kern w:val="0"/>
          <w:sz w:val="32"/>
          <w:szCs w:val="32"/>
        </w:rPr>
        <w:t>分包意向协议</w:t>
      </w:r>
    </w:p>
    <w:p w14:paraId="018569B6" w14:textId="77777777" w:rsidR="00967FA9" w:rsidRPr="00C55853" w:rsidRDefault="005E2354">
      <w:pPr>
        <w:widowControl/>
        <w:topLinePunct/>
        <w:spacing w:line="360" w:lineRule="auto"/>
        <w:ind w:firstLineChars="50" w:firstLine="120"/>
        <w:jc w:val="left"/>
        <w:rPr>
          <w:rFonts w:ascii="仿宋" w:eastAsia="仿宋" w:hAnsi="仿宋" w:cs="宋体" w:hint="eastAsia"/>
          <w:sz w:val="24"/>
        </w:rPr>
      </w:pPr>
      <w:r w:rsidRPr="00C55853">
        <w:rPr>
          <w:rFonts w:ascii="仿宋" w:eastAsia="仿宋" w:hAnsi="仿宋" w:cs="宋体" w:hint="eastAsia"/>
          <w:sz w:val="24"/>
        </w:rPr>
        <w:t>（</w:t>
      </w:r>
      <w:r w:rsidRPr="00C55853">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C55853">
        <w:rPr>
          <w:rFonts w:ascii="仿宋" w:eastAsia="仿宋" w:hAnsi="仿宋" w:cs="宋体" w:hint="eastAsia"/>
          <w:sz w:val="24"/>
        </w:rPr>
        <w:t>）</w:t>
      </w:r>
    </w:p>
    <w:p w14:paraId="76351CB7"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u w:val="single"/>
        </w:rPr>
        <w:t>（投标人名称）</w:t>
      </w:r>
      <w:r w:rsidRPr="00C55853">
        <w:rPr>
          <w:rFonts w:ascii="仿宋" w:eastAsia="仿宋" w:hAnsi="仿宋" w:cs="宋体" w:hint="eastAsia"/>
          <w:kern w:val="0"/>
          <w:sz w:val="24"/>
          <w:lang w:val="zh-CN"/>
        </w:rPr>
        <w:t>若成为</w:t>
      </w:r>
      <w:r w:rsidRPr="00C55853">
        <w:rPr>
          <w:rFonts w:ascii="仿宋" w:eastAsia="仿宋" w:hAnsi="仿宋" w:cs="宋体" w:hint="eastAsia"/>
          <w:sz w:val="24"/>
        </w:rPr>
        <w:t>长兴县中医院锅炉系统改造项目（标项：）【项目编号：</w:t>
      </w:r>
      <w:r w:rsidRPr="00C55853">
        <w:rPr>
          <w:rFonts w:ascii="仿宋" w:eastAsia="仿宋" w:hAnsi="仿宋" w:cs="宋体"/>
          <w:sz w:val="24"/>
        </w:rPr>
        <w:t>ZJZBCCX-24-029</w:t>
      </w:r>
      <w:r w:rsidRPr="00C55853">
        <w:rPr>
          <w:rFonts w:ascii="仿宋" w:eastAsia="仿宋" w:hAnsi="仿宋" w:cs="宋体" w:hint="eastAsia"/>
          <w:sz w:val="24"/>
        </w:rPr>
        <w:t>】</w:t>
      </w:r>
      <w:r w:rsidRPr="00C55853">
        <w:rPr>
          <w:rFonts w:ascii="仿宋" w:eastAsia="仿宋" w:hAnsi="仿宋" w:cs="宋体" w:hint="eastAsia"/>
          <w:kern w:val="0"/>
          <w:sz w:val="24"/>
          <w:lang w:val="zh-CN"/>
        </w:rPr>
        <w:t>的中标供应商，将依法采取分包方式履行合同。</w:t>
      </w:r>
      <w:r w:rsidRPr="00C55853">
        <w:rPr>
          <w:rFonts w:ascii="仿宋" w:eastAsia="仿宋" w:hAnsi="仿宋" w:cs="宋体" w:hint="eastAsia"/>
          <w:kern w:val="0"/>
          <w:sz w:val="24"/>
          <w:u w:val="single"/>
        </w:rPr>
        <w:t>（投标人名称）</w:t>
      </w:r>
      <w:r w:rsidRPr="00C55853">
        <w:rPr>
          <w:rFonts w:ascii="仿宋" w:eastAsia="仿宋" w:hAnsi="仿宋" w:cs="宋体" w:hint="eastAsia"/>
          <w:kern w:val="0"/>
          <w:sz w:val="24"/>
        </w:rPr>
        <w:t>与</w:t>
      </w:r>
      <w:r w:rsidRPr="00C55853">
        <w:rPr>
          <w:rFonts w:ascii="仿宋" w:eastAsia="仿宋" w:hAnsi="仿宋" w:cs="宋体" w:hint="eastAsia"/>
          <w:kern w:val="0"/>
          <w:sz w:val="24"/>
          <w:u w:val="single"/>
        </w:rPr>
        <w:t>（所有分包供应商名称）</w:t>
      </w:r>
      <w:r w:rsidRPr="00C55853">
        <w:rPr>
          <w:rFonts w:ascii="仿宋" w:eastAsia="仿宋" w:hAnsi="仿宋" w:cs="宋体" w:hint="eastAsia"/>
          <w:kern w:val="0"/>
          <w:sz w:val="24"/>
        </w:rPr>
        <w:t>达成分包意向协议</w:t>
      </w:r>
      <w:r w:rsidRPr="00C55853">
        <w:rPr>
          <w:rFonts w:ascii="仿宋" w:eastAsia="仿宋" w:hAnsi="仿宋" w:cs="宋体" w:hint="eastAsia"/>
          <w:kern w:val="0"/>
          <w:sz w:val="24"/>
          <w:lang w:val="zh-CN"/>
        </w:rPr>
        <w:t xml:space="preserve">。 </w:t>
      </w:r>
    </w:p>
    <w:p w14:paraId="6E9BA21F"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一、分包标的及数量</w:t>
      </w:r>
    </w:p>
    <w:p w14:paraId="63A77E90"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u w:val="single"/>
        </w:rPr>
        <w:t>（投标人名称）</w:t>
      </w:r>
      <w:r w:rsidRPr="00C55853">
        <w:rPr>
          <w:rFonts w:ascii="仿宋" w:eastAsia="仿宋" w:hAnsi="仿宋" w:cs="宋体" w:hint="eastAsia"/>
          <w:kern w:val="0"/>
          <w:sz w:val="24"/>
          <w:lang w:val="zh-CN"/>
        </w:rPr>
        <w:t>将</w:t>
      </w:r>
      <w:r w:rsidRPr="00C55853">
        <w:rPr>
          <w:rFonts w:ascii="仿宋" w:eastAsia="仿宋" w:hAnsi="仿宋" w:cs="宋体" w:hint="eastAsia"/>
          <w:u w:val="single"/>
        </w:rPr>
        <w:t xml:space="preserve">  </w:t>
      </w:r>
      <w:r w:rsidRPr="00C55853">
        <w:rPr>
          <w:rFonts w:ascii="仿宋" w:eastAsia="仿宋" w:hAnsi="仿宋" w:cs="宋体"/>
          <w:kern w:val="0"/>
          <w:sz w:val="24"/>
          <w:u w:val="single"/>
        </w:rPr>
        <w:t xml:space="preserve"> XX工作内容   </w:t>
      </w:r>
      <w:r w:rsidRPr="00C55853">
        <w:rPr>
          <w:rFonts w:ascii="仿宋" w:eastAsia="仿宋" w:hAnsi="仿宋" w:cs="宋体" w:hint="eastAsia"/>
          <w:sz w:val="24"/>
        </w:rPr>
        <w:t>分包给</w:t>
      </w:r>
      <w:r w:rsidRPr="00C55853">
        <w:rPr>
          <w:rFonts w:ascii="仿宋" w:eastAsia="仿宋" w:hAnsi="仿宋" w:cs="宋体" w:hint="eastAsia"/>
          <w:kern w:val="0"/>
          <w:sz w:val="24"/>
          <w:u w:val="single"/>
        </w:rPr>
        <w:t>（分包供应商1名称）</w:t>
      </w:r>
      <w:r w:rsidRPr="00C55853">
        <w:rPr>
          <w:rFonts w:ascii="仿宋" w:eastAsia="仿宋" w:hAnsi="仿宋" w:cs="宋体" w:hint="eastAsia"/>
          <w:kern w:val="0"/>
          <w:sz w:val="24"/>
          <w:lang w:val="zh-CN"/>
        </w:rPr>
        <w:t>，</w:t>
      </w:r>
      <w:r w:rsidRPr="00C55853">
        <w:rPr>
          <w:rFonts w:ascii="仿宋" w:eastAsia="仿宋" w:hAnsi="仿宋" w:cs="宋体" w:hint="eastAsia"/>
          <w:kern w:val="0"/>
          <w:sz w:val="24"/>
          <w:u w:val="single"/>
        </w:rPr>
        <w:t>（分包供应商2名称），</w:t>
      </w:r>
      <w:r w:rsidRPr="00C55853">
        <w:rPr>
          <w:rFonts w:ascii="仿宋" w:eastAsia="仿宋" w:hAnsi="仿宋" w:cs="宋体" w:hint="eastAsia"/>
          <w:kern w:val="0"/>
          <w:sz w:val="24"/>
          <w:lang w:val="zh-CN"/>
        </w:rPr>
        <w:t>具备承</w:t>
      </w:r>
      <w:r w:rsidRPr="00C55853">
        <w:rPr>
          <w:rFonts w:ascii="仿宋" w:eastAsia="仿宋" w:hAnsi="仿宋" w:cs="宋体" w:hint="eastAsia"/>
          <w:kern w:val="0"/>
          <w:sz w:val="24"/>
        </w:rPr>
        <w:t>担</w:t>
      </w:r>
      <w:r w:rsidRPr="00C55853">
        <w:rPr>
          <w:rFonts w:ascii="仿宋" w:eastAsia="仿宋" w:hAnsi="仿宋" w:cs="宋体" w:hint="eastAsia"/>
          <w:kern w:val="0"/>
          <w:sz w:val="24"/>
          <w:u w:val="single"/>
          <w:lang w:val="zh-CN"/>
        </w:rPr>
        <w:t>XX工作内容</w:t>
      </w:r>
      <w:r w:rsidRPr="00C55853">
        <w:rPr>
          <w:rFonts w:ascii="仿宋" w:eastAsia="仿宋" w:hAnsi="仿宋" w:cs="宋体" w:hint="eastAsia"/>
          <w:kern w:val="0"/>
          <w:sz w:val="24"/>
          <w:lang w:val="zh-CN"/>
        </w:rPr>
        <w:t>相应资质条件且不得再次分包；</w:t>
      </w:r>
    </w:p>
    <w:p w14:paraId="2BAF4B88"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w:t>
      </w:r>
    </w:p>
    <w:p w14:paraId="7EF1657D"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二、分包供应商中小企业合同份额</w:t>
      </w:r>
    </w:p>
    <w:p w14:paraId="0DCF5863" w14:textId="77777777" w:rsidR="00967FA9" w:rsidRPr="00C55853" w:rsidRDefault="005E2354">
      <w:pPr>
        <w:topLinePunct/>
        <w:snapToGrid w:val="0"/>
        <w:spacing w:line="360" w:lineRule="auto"/>
        <w:ind w:firstLine="576"/>
        <w:rPr>
          <w:rFonts w:ascii="仿宋" w:eastAsia="仿宋" w:hAnsi="仿宋" w:cs="宋体" w:hint="eastAsia"/>
          <w:b/>
          <w:kern w:val="0"/>
          <w:sz w:val="24"/>
          <w:lang w:val="zh-CN"/>
        </w:rPr>
      </w:pPr>
      <w:r w:rsidRPr="00C55853">
        <w:rPr>
          <w:rFonts w:ascii="仿宋" w:eastAsia="仿宋" w:hAnsi="仿宋" w:cs="宋体"/>
          <w:kern w:val="0"/>
          <w:sz w:val="24"/>
        </w:rPr>
        <w:t>1、</w:t>
      </w:r>
      <w:r w:rsidRPr="00C55853">
        <w:rPr>
          <w:rFonts w:ascii="仿宋" w:eastAsia="仿宋" w:hAnsi="仿宋" w:cs="宋体" w:hint="eastAsia"/>
          <w:kern w:val="0"/>
          <w:sz w:val="24"/>
          <w:u w:val="single"/>
        </w:rPr>
        <w:t>（分包供应商X</w:t>
      </w:r>
      <w:r w:rsidRPr="00C55853">
        <w:rPr>
          <w:rFonts w:ascii="仿宋" w:eastAsia="仿宋" w:hAnsi="仿宋" w:cs="宋体"/>
          <w:kern w:val="0"/>
          <w:sz w:val="24"/>
          <w:u w:val="single"/>
        </w:rPr>
        <w:t>,</w:t>
      </w:r>
      <w:r w:rsidRPr="00C55853">
        <w:rPr>
          <w:rFonts w:ascii="仿宋" w:eastAsia="仿宋" w:hAnsi="仿宋" w:cs="宋体" w:hint="eastAsia"/>
          <w:kern w:val="0"/>
          <w:sz w:val="24"/>
          <w:u w:val="single"/>
        </w:rPr>
        <w:t>……）提供的服务全部由小微企业承接，</w:t>
      </w:r>
      <w:r w:rsidRPr="00C55853">
        <w:rPr>
          <w:rFonts w:ascii="仿宋" w:eastAsia="仿宋" w:hAnsi="仿宋" w:cs="宋体" w:hint="eastAsia"/>
          <w:kern w:val="0"/>
          <w:sz w:val="24"/>
        </w:rPr>
        <w:t>其合同份额占到合同总金额</w:t>
      </w:r>
      <w:r w:rsidRPr="00C55853">
        <w:rPr>
          <w:rFonts w:ascii="仿宋" w:eastAsia="仿宋" w:hAnsi="仿宋" w:cs="宋体" w:hint="eastAsia"/>
          <w:kern w:val="0"/>
          <w:sz w:val="24"/>
          <w:u w:val="single"/>
        </w:rPr>
        <w:t xml:space="preserve">     </w:t>
      </w:r>
      <w:r w:rsidRPr="00C55853">
        <w:rPr>
          <w:rFonts w:ascii="仿宋" w:eastAsia="仿宋" w:hAnsi="仿宋" w:cs="宋体" w:hint="eastAsia"/>
          <w:kern w:val="0"/>
          <w:sz w:val="24"/>
        </w:rPr>
        <w:t>%以上</w:t>
      </w:r>
      <w:r w:rsidRPr="00C55853">
        <w:rPr>
          <w:rFonts w:ascii="仿宋" w:eastAsia="仿宋" w:hAnsi="仿宋" w:cs="宋体" w:hint="eastAsia"/>
        </w:rPr>
        <w:t>。</w:t>
      </w:r>
      <w:r w:rsidRPr="00C55853">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w:t>
      </w:r>
      <w:r w:rsidRPr="00C55853">
        <w:rPr>
          <w:rFonts w:ascii="仿宋" w:eastAsia="仿宋" w:hAnsi="仿宋" w:cs="宋体"/>
          <w:b/>
          <w:kern w:val="0"/>
          <w:sz w:val="24"/>
          <w:u w:val="single"/>
          <w:lang w:val="zh-CN"/>
        </w:rPr>
        <w:t xml:space="preserve">  </w:t>
      </w:r>
      <w:r w:rsidRPr="00C55853">
        <w:rPr>
          <w:rFonts w:ascii="仿宋" w:eastAsia="仿宋" w:hAnsi="仿宋" w:cs="宋体" w:hint="eastAsia"/>
          <w:b/>
          <w:kern w:val="0"/>
          <w:sz w:val="24"/>
          <w:lang w:val="zh-CN"/>
        </w:rPr>
        <w:t>扣除。供应商</w:t>
      </w:r>
      <w:r w:rsidRPr="00C55853">
        <w:rPr>
          <w:rFonts w:ascii="仿宋" w:eastAsia="仿宋" w:hAnsi="仿宋" w:cs="宋体" w:hint="eastAsia"/>
          <w:b/>
          <w:sz w:val="24"/>
        </w:rPr>
        <w:t>拟享受以上价格扣除政策的，填写有关内容。</w:t>
      </w:r>
      <w:r w:rsidRPr="00C55853">
        <w:rPr>
          <w:rFonts w:ascii="仿宋" w:eastAsia="仿宋" w:hAnsi="仿宋" w:cs="宋体" w:hint="eastAsia"/>
          <w:b/>
          <w:kern w:val="0"/>
          <w:sz w:val="24"/>
          <w:lang w:val="zh-CN"/>
        </w:rPr>
        <w:t>）</w:t>
      </w:r>
    </w:p>
    <w:p w14:paraId="667E77B3" w14:textId="77777777" w:rsidR="00967FA9" w:rsidRPr="00C55853" w:rsidRDefault="005E2354">
      <w:pPr>
        <w:topLinePunct/>
        <w:spacing w:line="360" w:lineRule="auto"/>
        <w:ind w:firstLineChars="200" w:firstLine="480"/>
        <w:rPr>
          <w:rFonts w:ascii="仿宋" w:eastAsia="仿宋" w:hAnsi="仿宋" w:cs="宋体" w:hint="eastAsia"/>
          <w:b/>
          <w:bCs/>
          <w:kern w:val="0"/>
          <w:sz w:val="24"/>
          <w:lang w:val="zh-CN"/>
        </w:rPr>
      </w:pPr>
      <w:r w:rsidRPr="00C55853">
        <w:rPr>
          <w:rFonts w:ascii="仿宋" w:eastAsia="仿宋" w:hAnsi="仿宋" w:cs="宋体" w:hint="eastAsia"/>
          <w:sz w:val="24"/>
        </w:rPr>
        <w:t>2、中小企业合同金额达到</w:t>
      </w:r>
      <w:r w:rsidRPr="00C55853">
        <w:rPr>
          <w:rFonts w:ascii="仿宋" w:eastAsia="仿宋" w:hAnsi="仿宋" w:cs="宋体" w:hint="eastAsia"/>
          <w:sz w:val="24"/>
          <w:u w:val="single"/>
        </w:rPr>
        <w:t xml:space="preserve">  </w:t>
      </w:r>
      <w:r w:rsidRPr="00C55853">
        <w:rPr>
          <w:rFonts w:ascii="仿宋" w:eastAsia="仿宋" w:hAnsi="仿宋" w:cs="宋体" w:hint="eastAsia"/>
          <w:sz w:val="24"/>
        </w:rPr>
        <w:t>%，小微企业合同金额达到</w:t>
      </w:r>
      <w:r w:rsidRPr="00C55853">
        <w:rPr>
          <w:rFonts w:ascii="仿宋" w:eastAsia="仿宋" w:hAnsi="仿宋" w:cs="宋体" w:hint="eastAsia"/>
          <w:sz w:val="24"/>
          <w:u w:val="single"/>
        </w:rPr>
        <w:t xml:space="preserve"> </w:t>
      </w:r>
      <w:r w:rsidRPr="00C55853">
        <w:rPr>
          <w:rFonts w:ascii="仿宋" w:eastAsia="仿宋" w:hAnsi="仿宋" w:cs="宋体" w:hint="eastAsia"/>
          <w:sz w:val="24"/>
        </w:rPr>
        <w:t>%</w:t>
      </w:r>
      <w:r w:rsidRPr="00C55853">
        <w:rPr>
          <w:rFonts w:ascii="仿宋" w:eastAsia="仿宋" w:hAnsi="仿宋" w:cs="宋体" w:hint="eastAsia"/>
          <w:kern w:val="0"/>
          <w:sz w:val="24"/>
          <w:lang w:val="zh-CN"/>
        </w:rPr>
        <w:t>。</w:t>
      </w:r>
      <w:r w:rsidRPr="00C55853">
        <w:rPr>
          <w:rFonts w:ascii="仿宋" w:eastAsia="仿宋" w:hAnsi="仿宋" w:cs="宋体" w:hint="eastAsia"/>
          <w:b/>
          <w:bCs/>
          <w:kern w:val="0"/>
          <w:sz w:val="24"/>
          <w:lang w:val="zh-CN"/>
        </w:rPr>
        <w:t>（</w:t>
      </w:r>
      <w:r w:rsidRPr="00C55853">
        <w:rPr>
          <w:rFonts w:ascii="仿宋" w:eastAsia="仿宋" w:hAnsi="仿宋" w:cs="宋体" w:hint="eastAsia"/>
          <w:b/>
          <w:bCs/>
          <w:sz w:val="24"/>
        </w:rPr>
        <w:t>要求合同分包形式参加的项目或采购包，供应商按招标文件第一部分招标公告申请人的资格要求中规定的</w:t>
      </w:r>
      <w:r w:rsidRPr="00C55853">
        <w:rPr>
          <w:rFonts w:ascii="仿宋" w:eastAsia="仿宋" w:hAnsi="仿宋" w:cs="宋体" w:hint="eastAsia"/>
          <w:b/>
          <w:kern w:val="0"/>
          <w:sz w:val="24"/>
          <w:lang w:val="zh-CN"/>
        </w:rPr>
        <w:t>分包意向协议</w:t>
      </w:r>
      <w:r w:rsidRPr="00C55853">
        <w:rPr>
          <w:rFonts w:ascii="仿宋" w:eastAsia="仿宋" w:hAnsi="仿宋" w:cs="宋体" w:hint="eastAsia"/>
          <w:b/>
          <w:bCs/>
          <w:sz w:val="24"/>
        </w:rPr>
        <w:t>中中小企业、小微企业合同金额应当达到的比例要求填写。</w:t>
      </w:r>
      <w:r w:rsidRPr="00C55853">
        <w:rPr>
          <w:rFonts w:ascii="仿宋" w:eastAsia="仿宋" w:hAnsi="仿宋" w:cs="宋体" w:hint="eastAsia"/>
          <w:b/>
          <w:bCs/>
          <w:kern w:val="0"/>
          <w:sz w:val="24"/>
          <w:lang w:val="zh-CN"/>
        </w:rPr>
        <w:t>）</w:t>
      </w:r>
    </w:p>
    <w:p w14:paraId="1CC2EE8A"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三、分包工作履行期限、地点、方式</w:t>
      </w:r>
    </w:p>
    <w:p w14:paraId="7D45D5CF" w14:textId="77777777" w:rsidR="00967FA9" w:rsidRPr="00C55853" w:rsidRDefault="005E2354">
      <w:pPr>
        <w:topLinePunct/>
        <w:snapToGrid w:val="0"/>
        <w:spacing w:line="360" w:lineRule="auto"/>
        <w:ind w:firstLine="576"/>
        <w:rPr>
          <w:rFonts w:ascii="仿宋" w:eastAsia="仿宋" w:hAnsi="仿宋" w:cs="宋体" w:hint="eastAsia"/>
          <w:u w:val="single"/>
        </w:rPr>
      </w:pPr>
      <w:r w:rsidRPr="00C55853">
        <w:rPr>
          <w:rFonts w:ascii="仿宋" w:eastAsia="仿宋" w:hAnsi="仿宋" w:cs="宋体" w:hint="eastAsia"/>
          <w:u w:val="single"/>
        </w:rPr>
        <w:t xml:space="preserve">                                                                                  </w:t>
      </w:r>
    </w:p>
    <w:p w14:paraId="7B285072"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四、质量</w:t>
      </w:r>
    </w:p>
    <w:p w14:paraId="54A31522"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u w:val="single"/>
        </w:rPr>
        <w:t xml:space="preserve">                                                                                       </w:t>
      </w:r>
    </w:p>
    <w:p w14:paraId="0F6E8C9A"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五、价款或者报酬</w:t>
      </w:r>
    </w:p>
    <w:p w14:paraId="1F149BDB" w14:textId="77777777" w:rsidR="00967FA9" w:rsidRPr="00C55853" w:rsidRDefault="005E2354">
      <w:pPr>
        <w:topLinePunct/>
        <w:snapToGrid w:val="0"/>
        <w:spacing w:line="360" w:lineRule="auto"/>
        <w:ind w:leftChars="273" w:left="573"/>
        <w:rPr>
          <w:rFonts w:ascii="仿宋" w:eastAsia="仿宋" w:hAnsi="仿宋" w:cs="宋体" w:hint="eastAsia"/>
          <w:kern w:val="0"/>
          <w:sz w:val="24"/>
          <w:lang w:val="zh-CN"/>
        </w:rPr>
      </w:pPr>
      <w:r w:rsidRPr="00C55853">
        <w:rPr>
          <w:rFonts w:ascii="仿宋" w:eastAsia="仿宋" w:hAnsi="仿宋" w:cs="宋体" w:hint="eastAsia"/>
          <w:u w:val="single"/>
        </w:rPr>
        <w:t xml:space="preserve">                                                                                     </w:t>
      </w:r>
    </w:p>
    <w:p w14:paraId="74ABE4F7" w14:textId="77777777" w:rsidR="00967FA9" w:rsidRPr="00C55853" w:rsidRDefault="005E2354">
      <w:pPr>
        <w:topLinePunct/>
        <w:snapToGrid w:val="0"/>
        <w:spacing w:line="360" w:lineRule="auto"/>
        <w:ind w:leftChars="273" w:left="573"/>
        <w:rPr>
          <w:rFonts w:ascii="仿宋" w:eastAsia="仿宋" w:hAnsi="仿宋" w:cs="宋体" w:hint="eastAsia"/>
          <w:kern w:val="0"/>
          <w:sz w:val="24"/>
          <w:lang w:val="zh-CN"/>
        </w:rPr>
      </w:pPr>
      <w:r w:rsidRPr="00C55853">
        <w:rPr>
          <w:rFonts w:ascii="仿宋" w:eastAsia="仿宋" w:hAnsi="仿宋" w:cs="宋体" w:hint="eastAsia"/>
          <w:kern w:val="0"/>
          <w:sz w:val="24"/>
          <w:lang w:val="zh-CN"/>
        </w:rPr>
        <w:t>六、违约责任</w:t>
      </w:r>
    </w:p>
    <w:p w14:paraId="017BD1B8"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u w:val="single"/>
        </w:rPr>
        <w:t xml:space="preserve">                                                                                     </w:t>
      </w:r>
    </w:p>
    <w:p w14:paraId="0629283C"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七、争议解决的办法</w:t>
      </w:r>
    </w:p>
    <w:p w14:paraId="73F93599"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u w:val="single"/>
        </w:rPr>
        <w:t xml:space="preserve">                                                                                  </w:t>
      </w:r>
    </w:p>
    <w:p w14:paraId="3A8A35F0" w14:textId="77777777" w:rsidR="00967FA9" w:rsidRPr="00C55853" w:rsidRDefault="005E2354">
      <w:pPr>
        <w:topLinePunct/>
        <w:snapToGrid w:val="0"/>
        <w:spacing w:line="360" w:lineRule="auto"/>
        <w:ind w:firstLine="576"/>
        <w:rPr>
          <w:rFonts w:ascii="仿宋" w:eastAsia="仿宋" w:hAnsi="仿宋" w:cs="宋体" w:hint="eastAsia"/>
          <w:kern w:val="0"/>
          <w:sz w:val="24"/>
          <w:lang w:val="zh-CN"/>
        </w:rPr>
      </w:pPr>
      <w:r w:rsidRPr="00C55853">
        <w:rPr>
          <w:rFonts w:ascii="仿宋" w:eastAsia="仿宋" w:hAnsi="仿宋" w:cs="宋体" w:hint="eastAsia"/>
          <w:kern w:val="0"/>
          <w:sz w:val="24"/>
          <w:lang w:val="zh-CN"/>
        </w:rPr>
        <w:t>八、其他</w:t>
      </w:r>
    </w:p>
    <w:p w14:paraId="6343FC72" w14:textId="77777777" w:rsidR="00967FA9" w:rsidRPr="00C55853" w:rsidRDefault="005E2354">
      <w:pPr>
        <w:topLinePunct/>
        <w:snapToGrid w:val="0"/>
        <w:spacing w:line="360" w:lineRule="auto"/>
        <w:ind w:leftChars="342" w:left="5758" w:hangingChars="2100" w:hanging="5040"/>
        <w:rPr>
          <w:rFonts w:ascii="仿宋" w:eastAsia="仿宋" w:hAnsi="仿宋" w:cs="宋体" w:hint="eastAsia"/>
          <w:kern w:val="0"/>
          <w:sz w:val="24"/>
          <w:lang w:val="zh-CN"/>
        </w:rPr>
      </w:pPr>
      <w:r w:rsidRPr="00C55853">
        <w:rPr>
          <w:rFonts w:ascii="仿宋" w:eastAsia="仿宋" w:hAnsi="仿宋" w:cs="宋体" w:hint="eastAsia"/>
          <w:sz w:val="24"/>
        </w:rPr>
        <w:lastRenderedPageBreak/>
        <w:t>中小企业合同金额达到</w:t>
      </w:r>
      <w:r w:rsidRPr="00C55853">
        <w:rPr>
          <w:rFonts w:ascii="仿宋" w:eastAsia="仿宋" w:hAnsi="仿宋" w:cs="宋体" w:hint="eastAsia"/>
          <w:sz w:val="24"/>
          <w:u w:val="single"/>
        </w:rPr>
        <w:t xml:space="preserve">  </w:t>
      </w:r>
      <w:r w:rsidRPr="00C55853">
        <w:rPr>
          <w:rFonts w:ascii="仿宋" w:eastAsia="仿宋" w:hAnsi="仿宋" w:cs="宋体" w:hint="eastAsia"/>
          <w:sz w:val="24"/>
        </w:rPr>
        <w:t>%，小微企业合同金额达到</w:t>
      </w:r>
      <w:r w:rsidRPr="00C55853">
        <w:rPr>
          <w:rFonts w:ascii="仿宋" w:eastAsia="仿宋" w:hAnsi="仿宋" w:cs="宋体" w:hint="eastAsia"/>
          <w:sz w:val="24"/>
          <w:u w:val="single"/>
        </w:rPr>
        <w:t xml:space="preserve"> </w:t>
      </w:r>
      <w:r w:rsidRPr="00C55853">
        <w:rPr>
          <w:rFonts w:ascii="仿宋" w:eastAsia="仿宋" w:hAnsi="仿宋" w:cs="宋体" w:hint="eastAsia"/>
          <w:sz w:val="24"/>
        </w:rPr>
        <w:t>%</w:t>
      </w:r>
      <w:r w:rsidRPr="00C55853">
        <w:rPr>
          <w:rFonts w:ascii="仿宋" w:eastAsia="仿宋" w:hAnsi="仿宋" w:cs="宋体" w:hint="eastAsia"/>
          <w:kern w:val="0"/>
          <w:sz w:val="24"/>
          <w:lang w:val="zh-CN"/>
        </w:rPr>
        <w:t>。                                           投标人名称(电子签名)：</w:t>
      </w:r>
    </w:p>
    <w:p w14:paraId="42388D76" w14:textId="77777777" w:rsidR="00967FA9" w:rsidRPr="00C55853" w:rsidRDefault="005E2354">
      <w:pPr>
        <w:topLinePunct/>
        <w:snapToGrid w:val="0"/>
        <w:spacing w:line="360" w:lineRule="auto"/>
        <w:jc w:val="right"/>
        <w:rPr>
          <w:rFonts w:ascii="仿宋" w:eastAsia="仿宋" w:hAnsi="仿宋" w:cs="宋体" w:hint="eastAsia"/>
          <w:kern w:val="0"/>
          <w:sz w:val="24"/>
          <w:lang w:val="zh-CN"/>
        </w:rPr>
      </w:pPr>
      <w:r w:rsidRPr="00C55853">
        <w:rPr>
          <w:rFonts w:ascii="仿宋" w:eastAsia="仿宋" w:hAnsi="仿宋" w:cs="宋体" w:hint="eastAsia"/>
          <w:kern w:val="0"/>
          <w:sz w:val="24"/>
          <w:lang w:val="zh-CN"/>
        </w:rPr>
        <w:t>分包供应商名称(电子签名/公章)：</w:t>
      </w:r>
    </w:p>
    <w:p w14:paraId="0E97BEDD" w14:textId="77777777" w:rsidR="00967FA9" w:rsidRPr="00C55853" w:rsidRDefault="005E2354">
      <w:pPr>
        <w:topLinePunct/>
        <w:snapToGrid w:val="0"/>
        <w:spacing w:line="360" w:lineRule="auto"/>
        <w:ind w:firstLineChars="2400" w:firstLine="5760"/>
        <w:rPr>
          <w:rFonts w:ascii="仿宋" w:eastAsia="仿宋" w:hAnsi="仿宋" w:cs="宋体" w:hint="eastAsia"/>
        </w:rPr>
      </w:pPr>
      <w:r w:rsidRPr="00C55853">
        <w:rPr>
          <w:rFonts w:ascii="仿宋" w:eastAsia="仿宋" w:hAnsi="仿宋" w:cs="宋体" w:hint="eastAsia"/>
          <w:kern w:val="0"/>
          <w:sz w:val="24"/>
          <w:lang w:val="zh-CN"/>
        </w:rPr>
        <w:t>……</w:t>
      </w:r>
    </w:p>
    <w:p w14:paraId="6E81D356" w14:textId="77777777" w:rsidR="00967FA9" w:rsidRPr="00C55853" w:rsidRDefault="005E2354">
      <w:pPr>
        <w:topLinePunct/>
        <w:snapToGrid w:val="0"/>
        <w:spacing w:line="360" w:lineRule="auto"/>
        <w:ind w:leftChars="342" w:left="5758" w:hangingChars="2100" w:hanging="5040"/>
        <w:rPr>
          <w:rFonts w:ascii="仿宋" w:eastAsia="仿宋" w:hAnsi="仿宋" w:cs="宋体" w:hint="eastAsia"/>
          <w:kern w:val="0"/>
          <w:sz w:val="24"/>
          <w:lang w:val="zh-CN"/>
        </w:rPr>
      </w:pPr>
      <w:r w:rsidRPr="00C55853">
        <w:rPr>
          <w:rFonts w:ascii="仿宋" w:eastAsia="仿宋" w:hAnsi="仿宋" w:cs="宋体" w:hint="eastAsia"/>
          <w:kern w:val="0"/>
          <w:sz w:val="24"/>
          <w:lang w:val="zh-CN"/>
        </w:rPr>
        <w:t xml:space="preserve">                                        日期：  年  月   日</w:t>
      </w:r>
    </w:p>
    <w:p w14:paraId="05958D25" w14:textId="77777777" w:rsidR="00967FA9" w:rsidRPr="00C55853" w:rsidRDefault="005E2354">
      <w:pPr>
        <w:topLinePunct/>
        <w:spacing w:line="360" w:lineRule="auto"/>
        <w:ind w:right="420"/>
        <w:rPr>
          <w:rFonts w:ascii="仿宋" w:eastAsia="仿宋" w:hAnsi="仿宋" w:cs="宋体" w:hint="eastAsia"/>
          <w:b/>
          <w:spacing w:val="6"/>
          <w:sz w:val="32"/>
          <w:szCs w:val="32"/>
        </w:rPr>
      </w:pPr>
      <w:r w:rsidRPr="00C55853">
        <w:rPr>
          <w:rFonts w:ascii="仿宋" w:eastAsia="仿宋" w:hAnsi="仿宋" w:cs="宋体" w:hint="eastAsia"/>
          <w:sz w:val="24"/>
        </w:rPr>
        <w:t>注：按本格式和要求提供。</w:t>
      </w:r>
    </w:p>
    <w:sectPr w:rsidR="00967FA9" w:rsidRPr="00C55853">
      <w:headerReference w:type="default" r:id="rId31"/>
      <w:footerReference w:type="even" r:id="rId32"/>
      <w:footerReference w:type="default" r:id="rId33"/>
      <w:headerReference w:type="first" r:id="rId34"/>
      <w:footerReference w:type="first" r:id="rId35"/>
      <w:pgSz w:w="11906" w:h="16838"/>
      <w:pgMar w:top="1361" w:right="1418" w:bottom="1361"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F3523" w14:textId="77777777" w:rsidR="00FE696C" w:rsidRDefault="00FE696C">
      <w:r>
        <w:separator/>
      </w:r>
    </w:p>
  </w:endnote>
  <w:endnote w:type="continuationSeparator" w:id="0">
    <w:p w14:paraId="0F8EB8C1" w14:textId="77777777" w:rsidR="00FE696C" w:rsidRDefault="00FE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Futura Bk">
    <w:altName w:val="Times New Roman"/>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Segoe Print"/>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Myriad Pro">
    <w:altName w:val="Corbel"/>
    <w:charset w:val="00"/>
    <w:family w:val="swiss"/>
    <w:pitch w:val="default"/>
    <w:sig w:usb0="00000000" w:usb1="00000000" w:usb2="00000000" w:usb3="00000000" w:csb0="2000019F" w:csb1="00000000"/>
  </w:font>
  <w:font w:name="Times">
    <w:panose1 w:val="02020603050405020304"/>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FE8A" w14:textId="77777777" w:rsidR="005E2354" w:rsidRDefault="005E2354">
    <w:pPr>
      <w:pStyle w:val="af8"/>
      <w:framePr w:wrap="around" w:vAnchor="text" w:hAnchor="margin" w:xAlign="right" w:y="1"/>
      <w:rPr>
        <w:rStyle w:val="afff0"/>
      </w:rPr>
    </w:pPr>
    <w:r>
      <w:fldChar w:fldCharType="begin"/>
    </w:r>
    <w:r>
      <w:rPr>
        <w:rStyle w:val="afff0"/>
      </w:rPr>
      <w:instrText xml:space="preserve">PAGE  </w:instrText>
    </w:r>
    <w:r>
      <w:fldChar w:fldCharType="separate"/>
    </w:r>
    <w:r>
      <w:rPr>
        <w:rStyle w:val="afff0"/>
      </w:rPr>
      <w:t>3</w:t>
    </w:r>
    <w:r>
      <w:fldChar w:fldCharType="end"/>
    </w:r>
  </w:p>
  <w:p w14:paraId="006DD279" w14:textId="77777777" w:rsidR="005E2354" w:rsidRDefault="005E2354">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B862" w14:textId="77777777" w:rsidR="005E2354" w:rsidRDefault="005E2354">
    <w:pPr>
      <w:pStyle w:val="af8"/>
      <w:framePr w:wrap="around" w:vAnchor="text" w:hAnchor="margin" w:xAlign="right" w:y="1"/>
      <w:rPr>
        <w:rStyle w:val="afff0"/>
      </w:rPr>
    </w:pPr>
    <w:r>
      <w:fldChar w:fldCharType="begin"/>
    </w:r>
    <w:r>
      <w:rPr>
        <w:rStyle w:val="afff0"/>
      </w:rPr>
      <w:instrText xml:space="preserve">PAGE  </w:instrText>
    </w:r>
    <w:r>
      <w:fldChar w:fldCharType="end"/>
    </w:r>
  </w:p>
  <w:p w14:paraId="4A815C45" w14:textId="77777777" w:rsidR="005E2354" w:rsidRDefault="005E2354">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F125" w14:textId="77777777" w:rsidR="005E2354" w:rsidRDefault="005E2354">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91A0" w14:textId="77777777" w:rsidR="005E2354" w:rsidRDefault="005E2354">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bookmarkStart w:id="75" w:name="_Toc91899912"/>
    <w:bookmarkStart w:id="76" w:name="_Toc36110187"/>
    <w:bookmarkStart w:id="77" w:name="_Toc131845147"/>
    <w:bookmarkStart w:id="78" w:name="_Toc164085800"/>
    <w:r>
      <w:rPr>
        <w:rFonts w:ascii="仿宋_GB2312" w:eastAsia="仿宋_GB2312" w:hint="eastAsia"/>
        <w:kern w:val="0"/>
        <w:szCs w:val="21"/>
      </w:rPr>
      <w:t xml:space="preserve"> 页</w:t>
    </w:r>
    <w:bookmarkEnd w:id="75"/>
    <w:bookmarkEnd w:id="76"/>
    <w:bookmarkEnd w:id="77"/>
    <w:bookmarkEnd w:id="7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EBD2"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15281">
      <w:rPr>
        <w:rFonts w:ascii="仿宋_GB2312" w:eastAsia="仿宋_GB2312"/>
        <w:noProof/>
        <w:kern w:val="0"/>
      </w:rPr>
      <w:t>20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15281">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5C45"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1528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15281">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8847"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15281">
      <w:rPr>
        <w:rFonts w:ascii="仿宋_GB2312" w:eastAsia="仿宋_GB2312"/>
        <w:noProof/>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15281">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14:paraId="13460EFF" w14:textId="77777777" w:rsidR="005E2354" w:rsidRDefault="005E2354">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C0D8"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15281">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15281">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14:paraId="66641800" w14:textId="77777777" w:rsidR="005E2354" w:rsidRDefault="005E235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164F"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4A777F1C" w14:textId="77777777" w:rsidR="005E2354" w:rsidRDefault="005E235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CACA"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w:t>
    </w:r>
  </w:p>
  <w:p w14:paraId="59467322" w14:textId="77777777" w:rsidR="005E2354" w:rsidRDefault="005E235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BA41"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89</w:t>
    </w:r>
    <w:r>
      <w:rPr>
        <w:rFonts w:ascii="仿宋_GB2312" w:eastAsia="仿宋_GB2312" w:hint="eastAsia"/>
        <w:kern w:val="0"/>
      </w:rPr>
      <w:fldChar w:fldCharType="end"/>
    </w:r>
    <w:r>
      <w:rPr>
        <w:rFonts w:ascii="仿宋_GB2312" w:eastAsia="仿宋_GB2312" w:hint="eastAsia"/>
        <w:kern w:val="0"/>
      </w:rPr>
      <w:t xml:space="preserve"> 页</w:t>
    </w:r>
  </w:p>
  <w:p w14:paraId="5B6029FA" w14:textId="77777777" w:rsidR="005E2354" w:rsidRDefault="005E2354">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B5FB" w14:textId="77777777" w:rsidR="005E2354" w:rsidRDefault="005E2354">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2F7759E4" w14:textId="77777777" w:rsidR="005E2354" w:rsidRDefault="005E2354">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90147" w14:textId="77777777" w:rsidR="00FE696C" w:rsidRDefault="00FE696C">
      <w:r>
        <w:separator/>
      </w:r>
    </w:p>
  </w:footnote>
  <w:footnote w:type="continuationSeparator" w:id="0">
    <w:p w14:paraId="363A1AC3" w14:textId="77777777" w:rsidR="00FE696C" w:rsidRDefault="00FE6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05E3" w14:textId="77777777" w:rsidR="005E2354" w:rsidRDefault="005E2354">
    <w:pPr>
      <w:rPr>
        <w:rFonts w:ascii="仿宋_GB2312" w:eastAsia="仿宋_GB2312"/>
        <w:b/>
        <w: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A696" w14:textId="77777777" w:rsidR="005E2354" w:rsidRDefault="005E23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8D65" w14:textId="77777777" w:rsidR="005E2354" w:rsidRDefault="005E2354">
    <w:r>
      <w:rPr>
        <w:rFonts w:hint="eastAsia"/>
      </w:rPr>
      <w:t xml:space="preserve">                                                  </w:t>
    </w:r>
    <w:r>
      <w:t xml:space="preserve">             </w:t>
    </w:r>
  </w:p>
  <w:p w14:paraId="1CE126B2" w14:textId="77777777" w:rsidR="005E2354" w:rsidRDefault="005E2354">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A46F" w14:textId="77777777" w:rsidR="005E2354" w:rsidRDefault="005E2354">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5430" w14:textId="77777777" w:rsidR="005E2354" w:rsidRDefault="005E2354">
    <w:pPr>
      <w:pStyle w:val="af9"/>
      <w:jc w:val="right"/>
      <w:rPr>
        <w:rFonts w:ascii="仿宋_GB2312" w:eastAsia="仿宋_GB2312"/>
        <w:b/>
        <w:i/>
        <w:u w:val="single"/>
      </w:rPr>
    </w:pPr>
    <w:r>
      <w:rPr>
        <w:rFonts w:hint="eastAsia"/>
      </w:rPr>
      <w:t xml:space="preserve">                                  </w:t>
    </w:r>
    <w:r>
      <w:t>杭州市政府采购公开招标文件</w:t>
    </w:r>
  </w:p>
  <w:p w14:paraId="6B7263AA" w14:textId="77777777" w:rsidR="005E2354" w:rsidRDefault="005E2354">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A230" w14:textId="77777777" w:rsidR="005E2354" w:rsidRDefault="005E2354">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EE2A" w14:textId="77777777" w:rsidR="005E2354" w:rsidRDefault="005E235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467E" w14:textId="77777777" w:rsidR="005E2354" w:rsidRDefault="005E2354">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singleLevel"/>
    <w:tmpl w:val="CF092B84"/>
    <w:lvl w:ilvl="0">
      <w:start w:val="1"/>
      <w:numFmt w:val="chineseCounting"/>
      <w:suff w:val="nothing"/>
      <w:lvlText w:val="%1、"/>
      <w:lvlJc w:val="left"/>
      <w:pPr>
        <w:ind w:left="0" w:firstLine="420"/>
      </w:pPr>
      <w:rPr>
        <w:rFonts w:hint="eastAsia"/>
      </w:rPr>
    </w:lvl>
  </w:abstractNum>
  <w:abstractNum w:abstractNumId="1" w15:restartNumberingAfterBreak="0">
    <w:nsid w:val="00000002"/>
    <w:multiLevelType w:val="singleLevel"/>
    <w:tmpl w:val="00000002"/>
    <w:lvl w:ilvl="0">
      <w:start w:val="1"/>
      <w:numFmt w:val="chineseCounting"/>
      <w:suff w:val="nothing"/>
      <w:lvlText w:val="%1、"/>
      <w:lvlJc w:val="left"/>
      <w:pPr>
        <w:ind w:left="0" w:firstLine="420"/>
      </w:pPr>
      <w:rPr>
        <w:rFonts w:hint="eastAsia"/>
      </w:rPr>
    </w:lvl>
  </w:abstractNum>
  <w:abstractNum w:abstractNumId="2" w15:restartNumberingAfterBreak="0">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3" w15:restartNumberingAfterBreak="0">
    <w:nsid w:val="00000005"/>
    <w:multiLevelType w:val="singleLevel"/>
    <w:tmpl w:val="00000005"/>
    <w:lvl w:ilvl="0">
      <w:start w:val="1"/>
      <w:numFmt w:val="decimal"/>
      <w:pStyle w:val="1"/>
      <w:suff w:val="nothing"/>
      <w:lvlText w:val="（%1）"/>
      <w:lvlJc w:val="left"/>
    </w:lvl>
  </w:abstractNum>
  <w:abstractNum w:abstractNumId="4" w15:restartNumberingAfterBreak="0">
    <w:nsid w:val="00000008"/>
    <w:multiLevelType w:val="multilevel"/>
    <w:tmpl w:val="00000008"/>
    <w:lvl w:ilvl="0">
      <w:start w:val="1"/>
      <w:numFmt w:val="bullet"/>
      <w:pStyle w:val="10"/>
      <w:lvlText w:val=""/>
      <w:lvlJc w:val="left"/>
      <w:pPr>
        <w:ind w:left="900" w:hanging="420"/>
      </w:pPr>
      <w:rPr>
        <w:rFonts w:ascii="Wingdings" w:hAnsi="Wingdings" w:hint="default"/>
      </w:rPr>
    </w:lvl>
    <w:lvl w:ilvl="1">
      <w:start w:val="1"/>
      <w:numFmt w:val="bullet"/>
      <w:pStyle w:val="22"/>
      <w:lvlText w:val=""/>
      <w:lvlJc w:val="left"/>
      <w:pPr>
        <w:ind w:left="1320" w:hanging="420"/>
      </w:pPr>
      <w:rPr>
        <w:rFonts w:ascii="Wingdings" w:hAnsi="Wingdings" w:hint="default"/>
      </w:rPr>
    </w:lvl>
    <w:lvl w:ilvl="2">
      <w:start w:val="1"/>
      <w:numFmt w:val="bullet"/>
      <w:pStyle w:val="33"/>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00000009"/>
    <w:multiLevelType w:val="multilevel"/>
    <w:tmpl w:val="00000009"/>
    <w:lvl w:ilvl="0">
      <w:start w:val="1"/>
      <w:numFmt w:val="decimal"/>
      <w:suff w:val="space"/>
      <w:lvlText w:val="第 %1 章"/>
      <w:lvlJc w:val="center"/>
      <w:rPr>
        <w:rFonts w:cs="Times New Roman" w:hint="eastAsia"/>
        <w:b w:val="0"/>
        <w:i w:val="0"/>
        <w:iCs w:val="0"/>
        <w:caps w:val="0"/>
        <w:smallCaps w:val="0"/>
        <w:vanish w:val="0"/>
        <w:color w:val="000000"/>
        <w:spacing w:val="0"/>
        <w:kern w:val="0"/>
        <w:position w:val="0"/>
        <w:u w:val="none"/>
        <w:vertAlign w:val="baseline"/>
      </w:rPr>
    </w:lvl>
    <w:lvl w:ilvl="1">
      <w:start w:val="1"/>
      <w:numFmt w:val="decimal"/>
      <w:isLgl/>
      <w:suff w:val="space"/>
      <w:lvlText w:val="%1.%2"/>
      <w:lvlJc w:val="left"/>
      <w:rPr>
        <w:rFonts w:ascii="Arial" w:eastAsia="黑体" w:hAnsi="Arial" w:cs="Times New Roman" w:hint="eastAsia"/>
        <w:b w:val="0"/>
        <w:bCs w:val="0"/>
        <w:i w:val="0"/>
        <w:iCs w:val="0"/>
        <w:caps w:val="0"/>
        <w:smallCaps w:val="0"/>
        <w:vanish w:val="0"/>
        <w:color w:val="auto"/>
        <w:spacing w:val="0"/>
        <w:w w:val="100"/>
        <w:kern w:val="2"/>
        <w:position w:val="0"/>
        <w:sz w:val="36"/>
        <w:u w:val="none"/>
        <w:vertAlign w:val="baseline"/>
      </w:rPr>
    </w:lvl>
    <w:lvl w:ilvl="2">
      <w:start w:val="1"/>
      <w:numFmt w:val="decimal"/>
      <w:isLgl/>
      <w:suff w:val="space"/>
      <w:lvlText w:val="%1.%2.%3"/>
      <w:lvlJc w:val="left"/>
      <w:rPr>
        <w:rFonts w:cs="Times New Roman" w:hint="eastAsia"/>
        <w:b w:val="0"/>
        <w:i w:val="0"/>
        <w:iCs w:val="0"/>
        <w:caps w:val="0"/>
        <w:smallCaps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pStyle w:val="8"/>
      <w:suff w:val="space"/>
      <w:lvlText w:val="%1.%2.%3.%4.%5.%6.%7.%8"/>
      <w:lvlJc w:val="left"/>
      <w:pPr>
        <w:ind w:left="2268" w:hanging="2268"/>
      </w:pPr>
      <w:rPr>
        <w:rFonts w:hint="eastAsia"/>
      </w:rPr>
    </w:lvl>
    <w:lvl w:ilvl="8">
      <w:start w:val="1"/>
      <w:numFmt w:val="decimal"/>
      <w:lvlText w:val="%1.%2.%3.%4.%5.%6.%7.%8.%9"/>
      <w:lvlJc w:val="left"/>
      <w:pPr>
        <w:tabs>
          <w:tab w:val="left" w:pos="2424"/>
        </w:tabs>
        <w:ind w:left="2424" w:hanging="1584"/>
      </w:pPr>
      <w:rPr>
        <w:rFonts w:hint="eastAsia"/>
      </w:rPr>
    </w:lvl>
  </w:abstractNum>
  <w:abstractNum w:abstractNumId="6" w15:restartNumberingAfterBreak="0">
    <w:nsid w:val="0000000A"/>
    <w:multiLevelType w:val="multilevel"/>
    <w:tmpl w:val="0000000A"/>
    <w:lvl w:ilvl="0">
      <w:start w:val="1"/>
      <w:numFmt w:val="bullet"/>
      <w:pStyle w:val="a"/>
      <w:lvlText w:val=""/>
      <w:lvlJc w:val="left"/>
      <w:pPr>
        <w:ind w:left="900" w:hanging="420"/>
      </w:pPr>
      <w:rPr>
        <w:rFonts w:ascii="Wingdings" w:hAnsi="Wingdings" w:hint="default"/>
        <w:sz w:val="16"/>
        <w:szCs w:val="16"/>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B"/>
    <w:multiLevelType w:val="multilevel"/>
    <w:tmpl w:val="0000000B"/>
    <w:lvl w:ilvl="0">
      <w:start w:val="1"/>
      <w:numFmt w:val="decimal"/>
      <w:lvlText w:val="%1"/>
      <w:lvlJc w:val="left"/>
      <w:pPr>
        <w:ind w:left="840" w:hanging="420"/>
      </w:pPr>
      <w:rPr>
        <w:rFonts w:hint="eastAsia"/>
      </w:rPr>
    </w:lvl>
    <w:lvl w:ilvl="1">
      <w:start w:val="1"/>
      <w:numFmt w:val="decimal"/>
      <w:pStyle w:val="a0"/>
      <w:suff w:val="space"/>
      <w:lvlText w:val="图 %2 "/>
      <w:lvlJc w:val="left"/>
      <w:pPr>
        <w:ind w:left="840" w:hanging="420"/>
      </w:pPr>
      <w:rPr>
        <w:rFonts w:hint="eastAsia"/>
      </w:rPr>
    </w:lvl>
    <w:lvl w:ilvl="2">
      <w:start w:val="1"/>
      <w:numFmt w:val="decimal"/>
      <w:lvlText w:val="%3）"/>
      <w:lvlJc w:val="left"/>
      <w:pPr>
        <w:ind w:left="1215" w:hanging="375"/>
      </w:pPr>
      <w:rPr>
        <w:rFonts w:hint="default"/>
        <w:sz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C"/>
    <w:multiLevelType w:val="multilevel"/>
    <w:tmpl w:val="0000000C"/>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rPr>
        <w:rFonts w:ascii="Arial" w:eastAsia="黑体" w:hAnsi="Arial" w:cs="Times New Roman" w:hint="eastAsia"/>
        <w:b w:val="0"/>
        <w:bCs w:val="0"/>
        <w:i w:val="0"/>
        <w:iCs w:val="0"/>
        <w:caps w:val="0"/>
        <w:smallCaps w:val="0"/>
        <w:vanish w:val="0"/>
        <w:color w:val="auto"/>
        <w:spacing w:val="0"/>
        <w:w w:val="100"/>
        <w:kern w:val="2"/>
        <w:position w:val="0"/>
        <w:sz w:val="36"/>
        <w:u w:val="none"/>
        <w:shd w:val="clear" w:color="auto" w:fill="auto"/>
        <w:vertAlign w:val="baseline"/>
      </w:rPr>
    </w:lvl>
    <w:lvl w:ilvl="2">
      <w:start w:val="1"/>
      <w:numFmt w:val="decimal"/>
      <w:isLgl/>
      <w:suff w:val="space"/>
      <w:lvlText w:val="%1.%2.%3"/>
      <w:lvlJc w:val="left"/>
      <w:rPr>
        <w:rFonts w:ascii="Times New Roman" w:hAnsi="Times New Roman" w:cs="Times New Roman" w:hint="eastAsia"/>
        <w:b w:val="0"/>
        <w:bCs w:val="0"/>
        <w:i w:val="0"/>
        <w:iCs w:val="0"/>
        <w:caps w:val="0"/>
        <w:smallCaps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pStyle w:val="7"/>
      <w:suff w:val="space"/>
      <w:lvlText w:val="%1.%2.%3.%4.%5.%6.%7"/>
      <w:lvlJc w:val="left"/>
      <w:rPr>
        <w:b w:val="0"/>
        <w:bCs w:val="0"/>
        <w:i w:val="0"/>
        <w:iCs w:val="0"/>
        <w:caps w:val="0"/>
        <w:smallCaps w:val="0"/>
        <w:vanish w:val="0"/>
        <w:color w:val="000000"/>
        <w:spacing w:val="0"/>
        <w:position w:val="0"/>
        <w:u w:val="none"/>
        <w:vertAlign w:val="baseline"/>
      </w:rPr>
    </w:lvl>
    <w:lvl w:ilvl="7">
      <w:start w:val="1"/>
      <w:numFmt w:val="decimal"/>
      <w:lvlText w:val="%1.%2.%3.%4.%5.%6.%7.%8"/>
      <w:lvlJc w:val="left"/>
      <w:pPr>
        <w:tabs>
          <w:tab w:val="left" w:pos="2280"/>
        </w:tabs>
        <w:ind w:left="2280" w:hanging="1440"/>
      </w:pPr>
      <w:rPr>
        <w:rFonts w:hint="eastAsia"/>
      </w:rPr>
    </w:lvl>
    <w:lvl w:ilvl="8">
      <w:start w:val="1"/>
      <w:numFmt w:val="decimal"/>
      <w:lvlText w:val="%1.%2.%3.%4.%5.%6.%7.%8.%9"/>
      <w:lvlJc w:val="left"/>
      <w:pPr>
        <w:tabs>
          <w:tab w:val="left" w:pos="2424"/>
        </w:tabs>
        <w:ind w:left="2424" w:hanging="1584"/>
      </w:pPr>
      <w:rPr>
        <w:rFonts w:hint="eastAsia"/>
      </w:rPr>
    </w:lvl>
  </w:abstractNum>
  <w:abstractNum w:abstractNumId="9" w15:restartNumberingAfterBreak="0">
    <w:nsid w:val="0000000E"/>
    <w:multiLevelType w:val="multilevel"/>
    <w:tmpl w:val="0000000E"/>
    <w:lvl w:ilvl="0">
      <w:start w:val="1"/>
      <w:numFmt w:val="decimal"/>
      <w:pStyle w:val="5-2"/>
      <w:lvlText w:val="4.3.8.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92D3DEF"/>
    <w:multiLevelType w:val="singleLevel"/>
    <w:tmpl w:val="492D3DEF"/>
    <w:lvl w:ilvl="0">
      <w:start w:val="2"/>
      <w:numFmt w:val="upperLetter"/>
      <w:lvlText w:val="%1."/>
      <w:lvlJc w:val="left"/>
      <w:pPr>
        <w:tabs>
          <w:tab w:val="left" w:pos="312"/>
        </w:tabs>
      </w:pPr>
    </w:lvl>
  </w:abstractNum>
  <w:abstractNum w:abstractNumId="11" w15:restartNumberingAfterBreak="0">
    <w:nsid w:val="62C402FF"/>
    <w:multiLevelType w:val="multilevel"/>
    <w:tmpl w:val="62C402FF"/>
    <w:lvl w:ilvl="0">
      <w:start w:val="1"/>
      <w:numFmt w:val="bullet"/>
      <w:lvlText w:val=""/>
      <w:lvlJc w:val="left"/>
      <w:pPr>
        <w:ind w:left="2100" w:hanging="420"/>
      </w:pPr>
      <w:rPr>
        <w:rFonts w:ascii="Wingdings" w:hAnsi="Wingdings" w:hint="default"/>
        <w:sz w:val="18"/>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pStyle w:val="Step1"/>
      <w:lvlText w:val=""/>
      <w:lvlJc w:val="left"/>
      <w:pPr>
        <w:ind w:left="2064" w:hanging="420"/>
      </w:pPr>
      <w:rPr>
        <w:rFonts w:ascii="Wingdings" w:hAnsi="Wingdings" w:hint="default"/>
        <w:sz w:val="16"/>
        <w:szCs w:val="16"/>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66396567">
    <w:abstractNumId w:val="8"/>
  </w:num>
  <w:num w:numId="2" w16cid:durableId="1685981363">
    <w:abstractNumId w:val="5"/>
  </w:num>
  <w:num w:numId="3" w16cid:durableId="1278294954">
    <w:abstractNumId w:val="9"/>
  </w:num>
  <w:num w:numId="4" w16cid:durableId="556401311">
    <w:abstractNumId w:val="4"/>
  </w:num>
  <w:num w:numId="5" w16cid:durableId="1024406902">
    <w:abstractNumId w:val="6"/>
  </w:num>
  <w:num w:numId="6" w16cid:durableId="2128038449">
    <w:abstractNumId w:val="11"/>
  </w:num>
  <w:num w:numId="7" w16cid:durableId="170217459">
    <w:abstractNumId w:val="7"/>
  </w:num>
  <w:num w:numId="8" w16cid:durableId="1764254213">
    <w:abstractNumId w:val="3"/>
  </w:num>
  <w:num w:numId="9" w16cid:durableId="589629094">
    <w:abstractNumId w:val="1"/>
  </w:num>
  <w:num w:numId="10" w16cid:durableId="1869830117">
    <w:abstractNumId w:val="10"/>
  </w:num>
  <w:num w:numId="11" w16cid:durableId="1462190207">
    <w:abstractNumId w:val="0"/>
  </w:num>
  <w:num w:numId="12" w16cid:durableId="895361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3NWE1OWU3MjAyMDEzMmE2ZjIzMTRjODZlNzZjYmUifQ=="/>
  </w:docVars>
  <w:rsids>
    <w:rsidRoot w:val="00433220"/>
    <w:rsid w:val="00001AA1"/>
    <w:rsid w:val="00002F6D"/>
    <w:rsid w:val="00004233"/>
    <w:rsid w:val="00004500"/>
    <w:rsid w:val="00004BBD"/>
    <w:rsid w:val="000056FA"/>
    <w:rsid w:val="00005F82"/>
    <w:rsid w:val="000069C0"/>
    <w:rsid w:val="000073ED"/>
    <w:rsid w:val="0001051F"/>
    <w:rsid w:val="000116D2"/>
    <w:rsid w:val="000124F6"/>
    <w:rsid w:val="0001306D"/>
    <w:rsid w:val="000134B5"/>
    <w:rsid w:val="000157EA"/>
    <w:rsid w:val="0001580F"/>
    <w:rsid w:val="00015F2A"/>
    <w:rsid w:val="00017C2E"/>
    <w:rsid w:val="0002117C"/>
    <w:rsid w:val="00021F83"/>
    <w:rsid w:val="00024A83"/>
    <w:rsid w:val="00025018"/>
    <w:rsid w:val="0002550C"/>
    <w:rsid w:val="00025D1A"/>
    <w:rsid w:val="00025FE4"/>
    <w:rsid w:val="00026BD2"/>
    <w:rsid w:val="00027760"/>
    <w:rsid w:val="00027D83"/>
    <w:rsid w:val="00030268"/>
    <w:rsid w:val="00031ADD"/>
    <w:rsid w:val="000328CF"/>
    <w:rsid w:val="00032DE3"/>
    <w:rsid w:val="00035816"/>
    <w:rsid w:val="000405A5"/>
    <w:rsid w:val="00044056"/>
    <w:rsid w:val="000446CE"/>
    <w:rsid w:val="00044E67"/>
    <w:rsid w:val="0004560E"/>
    <w:rsid w:val="00045C8F"/>
    <w:rsid w:val="00046FBE"/>
    <w:rsid w:val="00051E69"/>
    <w:rsid w:val="00053C88"/>
    <w:rsid w:val="00055047"/>
    <w:rsid w:val="00055512"/>
    <w:rsid w:val="000563B5"/>
    <w:rsid w:val="00056B45"/>
    <w:rsid w:val="00056C6D"/>
    <w:rsid w:val="0005735A"/>
    <w:rsid w:val="00060362"/>
    <w:rsid w:val="00062024"/>
    <w:rsid w:val="00062521"/>
    <w:rsid w:val="0006386B"/>
    <w:rsid w:val="000651C9"/>
    <w:rsid w:val="00066570"/>
    <w:rsid w:val="00066C5E"/>
    <w:rsid w:val="000703D1"/>
    <w:rsid w:val="00073D24"/>
    <w:rsid w:val="00074065"/>
    <w:rsid w:val="00074780"/>
    <w:rsid w:val="00074D34"/>
    <w:rsid w:val="00076F48"/>
    <w:rsid w:val="000770AB"/>
    <w:rsid w:val="00080324"/>
    <w:rsid w:val="00082452"/>
    <w:rsid w:val="00085366"/>
    <w:rsid w:val="00085F66"/>
    <w:rsid w:val="00087B87"/>
    <w:rsid w:val="00091D6C"/>
    <w:rsid w:val="00092618"/>
    <w:rsid w:val="00092FB7"/>
    <w:rsid w:val="000942BC"/>
    <w:rsid w:val="000A0F69"/>
    <w:rsid w:val="000A37F9"/>
    <w:rsid w:val="000A3F11"/>
    <w:rsid w:val="000A56FD"/>
    <w:rsid w:val="000A5A7B"/>
    <w:rsid w:val="000A6218"/>
    <w:rsid w:val="000A7E55"/>
    <w:rsid w:val="000B0B02"/>
    <w:rsid w:val="000B2DB5"/>
    <w:rsid w:val="000B6B48"/>
    <w:rsid w:val="000B6F40"/>
    <w:rsid w:val="000C0880"/>
    <w:rsid w:val="000C10BA"/>
    <w:rsid w:val="000C2101"/>
    <w:rsid w:val="000C2622"/>
    <w:rsid w:val="000C5B67"/>
    <w:rsid w:val="000C637E"/>
    <w:rsid w:val="000C66C8"/>
    <w:rsid w:val="000C6F5F"/>
    <w:rsid w:val="000C784B"/>
    <w:rsid w:val="000D13F0"/>
    <w:rsid w:val="000D17DE"/>
    <w:rsid w:val="000D1ECF"/>
    <w:rsid w:val="000D35E6"/>
    <w:rsid w:val="000D4602"/>
    <w:rsid w:val="000D5C3B"/>
    <w:rsid w:val="000D687C"/>
    <w:rsid w:val="000E0B85"/>
    <w:rsid w:val="000E4BF2"/>
    <w:rsid w:val="000F101C"/>
    <w:rsid w:val="000F14D9"/>
    <w:rsid w:val="000F1C18"/>
    <w:rsid w:val="000F20CE"/>
    <w:rsid w:val="000F35F1"/>
    <w:rsid w:val="000F3B23"/>
    <w:rsid w:val="000F3BD4"/>
    <w:rsid w:val="000F4D43"/>
    <w:rsid w:val="000F5EE3"/>
    <w:rsid w:val="001002C0"/>
    <w:rsid w:val="00103E9C"/>
    <w:rsid w:val="00106670"/>
    <w:rsid w:val="00106990"/>
    <w:rsid w:val="00106EEA"/>
    <w:rsid w:val="00107116"/>
    <w:rsid w:val="00110D05"/>
    <w:rsid w:val="00112621"/>
    <w:rsid w:val="00112638"/>
    <w:rsid w:val="00115994"/>
    <w:rsid w:val="001171FD"/>
    <w:rsid w:val="001226CA"/>
    <w:rsid w:val="0012311E"/>
    <w:rsid w:val="0012339F"/>
    <w:rsid w:val="0012382F"/>
    <w:rsid w:val="001306D5"/>
    <w:rsid w:val="001312CE"/>
    <w:rsid w:val="00131323"/>
    <w:rsid w:val="00131F17"/>
    <w:rsid w:val="001343C1"/>
    <w:rsid w:val="00135F4D"/>
    <w:rsid w:val="00137CC0"/>
    <w:rsid w:val="001407A1"/>
    <w:rsid w:val="00140849"/>
    <w:rsid w:val="00140CEB"/>
    <w:rsid w:val="0014338B"/>
    <w:rsid w:val="001436E4"/>
    <w:rsid w:val="001444C7"/>
    <w:rsid w:val="0014687B"/>
    <w:rsid w:val="00146C87"/>
    <w:rsid w:val="00146E7A"/>
    <w:rsid w:val="00147773"/>
    <w:rsid w:val="00151E7F"/>
    <w:rsid w:val="00152155"/>
    <w:rsid w:val="00157462"/>
    <w:rsid w:val="001574A8"/>
    <w:rsid w:val="0015772D"/>
    <w:rsid w:val="00161B45"/>
    <w:rsid w:val="00161EED"/>
    <w:rsid w:val="00163A04"/>
    <w:rsid w:val="00165764"/>
    <w:rsid w:val="00166905"/>
    <w:rsid w:val="00167A64"/>
    <w:rsid w:val="00170F90"/>
    <w:rsid w:val="001746E4"/>
    <w:rsid w:val="001756C5"/>
    <w:rsid w:val="001769C2"/>
    <w:rsid w:val="0017722A"/>
    <w:rsid w:val="0017762D"/>
    <w:rsid w:val="00181926"/>
    <w:rsid w:val="00183053"/>
    <w:rsid w:val="00185EE2"/>
    <w:rsid w:val="0018664C"/>
    <w:rsid w:val="001868BC"/>
    <w:rsid w:val="00187D36"/>
    <w:rsid w:val="0019027A"/>
    <w:rsid w:val="00190F78"/>
    <w:rsid w:val="001913FA"/>
    <w:rsid w:val="00194C23"/>
    <w:rsid w:val="001950C9"/>
    <w:rsid w:val="00196068"/>
    <w:rsid w:val="001964D3"/>
    <w:rsid w:val="001966B0"/>
    <w:rsid w:val="0019682A"/>
    <w:rsid w:val="00197700"/>
    <w:rsid w:val="0019776A"/>
    <w:rsid w:val="001A13F2"/>
    <w:rsid w:val="001A32FC"/>
    <w:rsid w:val="001A374B"/>
    <w:rsid w:val="001A472B"/>
    <w:rsid w:val="001A779A"/>
    <w:rsid w:val="001A78AB"/>
    <w:rsid w:val="001A7986"/>
    <w:rsid w:val="001B10E8"/>
    <w:rsid w:val="001B33D5"/>
    <w:rsid w:val="001B44A0"/>
    <w:rsid w:val="001B4C71"/>
    <w:rsid w:val="001B5939"/>
    <w:rsid w:val="001B7968"/>
    <w:rsid w:val="001C2E6B"/>
    <w:rsid w:val="001C2E8B"/>
    <w:rsid w:val="001C49BB"/>
    <w:rsid w:val="001C4F68"/>
    <w:rsid w:val="001C5DE2"/>
    <w:rsid w:val="001D062A"/>
    <w:rsid w:val="001D085D"/>
    <w:rsid w:val="001D1E11"/>
    <w:rsid w:val="001D2363"/>
    <w:rsid w:val="001D481A"/>
    <w:rsid w:val="001D4969"/>
    <w:rsid w:val="001D6943"/>
    <w:rsid w:val="001D7223"/>
    <w:rsid w:val="001E3724"/>
    <w:rsid w:val="001E3CFD"/>
    <w:rsid w:val="001E44BE"/>
    <w:rsid w:val="001E518C"/>
    <w:rsid w:val="001E5631"/>
    <w:rsid w:val="001F169A"/>
    <w:rsid w:val="001F1B94"/>
    <w:rsid w:val="001F2F7C"/>
    <w:rsid w:val="001F36FC"/>
    <w:rsid w:val="001F5740"/>
    <w:rsid w:val="00200B14"/>
    <w:rsid w:val="0020196E"/>
    <w:rsid w:val="00202087"/>
    <w:rsid w:val="00202EAB"/>
    <w:rsid w:val="002057F6"/>
    <w:rsid w:val="00205AB1"/>
    <w:rsid w:val="002066BC"/>
    <w:rsid w:val="0021024B"/>
    <w:rsid w:val="002141DB"/>
    <w:rsid w:val="00214C27"/>
    <w:rsid w:val="00214EA1"/>
    <w:rsid w:val="00215EB1"/>
    <w:rsid w:val="002203C0"/>
    <w:rsid w:val="002208B7"/>
    <w:rsid w:val="002226AF"/>
    <w:rsid w:val="00225089"/>
    <w:rsid w:val="0022672A"/>
    <w:rsid w:val="00227068"/>
    <w:rsid w:val="00227A6C"/>
    <w:rsid w:val="00232088"/>
    <w:rsid w:val="00233056"/>
    <w:rsid w:val="0023467D"/>
    <w:rsid w:val="00236A9B"/>
    <w:rsid w:val="0023759D"/>
    <w:rsid w:val="0023783A"/>
    <w:rsid w:val="00237A06"/>
    <w:rsid w:val="00237A8A"/>
    <w:rsid w:val="002408BF"/>
    <w:rsid w:val="00244037"/>
    <w:rsid w:val="00244405"/>
    <w:rsid w:val="00244665"/>
    <w:rsid w:val="002447F6"/>
    <w:rsid w:val="00244A63"/>
    <w:rsid w:val="00250BC9"/>
    <w:rsid w:val="00251328"/>
    <w:rsid w:val="00254C4B"/>
    <w:rsid w:val="00255AF3"/>
    <w:rsid w:val="00255B07"/>
    <w:rsid w:val="00255E86"/>
    <w:rsid w:val="002562DC"/>
    <w:rsid w:val="00256A4A"/>
    <w:rsid w:val="00260271"/>
    <w:rsid w:val="00260AF4"/>
    <w:rsid w:val="00261557"/>
    <w:rsid w:val="002658CF"/>
    <w:rsid w:val="0026592F"/>
    <w:rsid w:val="00266716"/>
    <w:rsid w:val="0026726C"/>
    <w:rsid w:val="0027152F"/>
    <w:rsid w:val="0027288F"/>
    <w:rsid w:val="00280A56"/>
    <w:rsid w:val="00282973"/>
    <w:rsid w:val="00283C6B"/>
    <w:rsid w:val="00283EB3"/>
    <w:rsid w:val="00284FDC"/>
    <w:rsid w:val="002871D4"/>
    <w:rsid w:val="00291245"/>
    <w:rsid w:val="0029176F"/>
    <w:rsid w:val="00291B8D"/>
    <w:rsid w:val="00295A76"/>
    <w:rsid w:val="00296EFF"/>
    <w:rsid w:val="002A1076"/>
    <w:rsid w:val="002A43A1"/>
    <w:rsid w:val="002A5BFA"/>
    <w:rsid w:val="002A5FA8"/>
    <w:rsid w:val="002A67A0"/>
    <w:rsid w:val="002A6B07"/>
    <w:rsid w:val="002A71CC"/>
    <w:rsid w:val="002B29E2"/>
    <w:rsid w:val="002B42AB"/>
    <w:rsid w:val="002B4793"/>
    <w:rsid w:val="002B4D28"/>
    <w:rsid w:val="002B5E88"/>
    <w:rsid w:val="002B5F95"/>
    <w:rsid w:val="002B6402"/>
    <w:rsid w:val="002B66A8"/>
    <w:rsid w:val="002B6CE7"/>
    <w:rsid w:val="002C1468"/>
    <w:rsid w:val="002C1E3D"/>
    <w:rsid w:val="002C50CD"/>
    <w:rsid w:val="002C6135"/>
    <w:rsid w:val="002D1378"/>
    <w:rsid w:val="002D1AC4"/>
    <w:rsid w:val="002D2B6E"/>
    <w:rsid w:val="002D4E67"/>
    <w:rsid w:val="002D54BF"/>
    <w:rsid w:val="002D5F8C"/>
    <w:rsid w:val="002D65DD"/>
    <w:rsid w:val="002E0743"/>
    <w:rsid w:val="002E18F4"/>
    <w:rsid w:val="002E2402"/>
    <w:rsid w:val="002E2451"/>
    <w:rsid w:val="002E259B"/>
    <w:rsid w:val="002E30FC"/>
    <w:rsid w:val="002E3880"/>
    <w:rsid w:val="002E4983"/>
    <w:rsid w:val="002E613F"/>
    <w:rsid w:val="002E7710"/>
    <w:rsid w:val="002E7A30"/>
    <w:rsid w:val="002F0728"/>
    <w:rsid w:val="002F078D"/>
    <w:rsid w:val="002F0B93"/>
    <w:rsid w:val="002F1E17"/>
    <w:rsid w:val="002F300F"/>
    <w:rsid w:val="002F4275"/>
    <w:rsid w:val="002F6A7D"/>
    <w:rsid w:val="0030272A"/>
    <w:rsid w:val="00303E84"/>
    <w:rsid w:val="0030505C"/>
    <w:rsid w:val="00306155"/>
    <w:rsid w:val="00306186"/>
    <w:rsid w:val="003071D8"/>
    <w:rsid w:val="00310E30"/>
    <w:rsid w:val="00313777"/>
    <w:rsid w:val="00314854"/>
    <w:rsid w:val="00314EEF"/>
    <w:rsid w:val="00315D5E"/>
    <w:rsid w:val="00316113"/>
    <w:rsid w:val="0031696A"/>
    <w:rsid w:val="00316FD2"/>
    <w:rsid w:val="00320A54"/>
    <w:rsid w:val="00323935"/>
    <w:rsid w:val="00324F76"/>
    <w:rsid w:val="003261E7"/>
    <w:rsid w:val="003306D9"/>
    <w:rsid w:val="00331EB2"/>
    <w:rsid w:val="00332F32"/>
    <w:rsid w:val="00334402"/>
    <w:rsid w:val="003344D7"/>
    <w:rsid w:val="0033486F"/>
    <w:rsid w:val="00335070"/>
    <w:rsid w:val="003353CB"/>
    <w:rsid w:val="0033654A"/>
    <w:rsid w:val="00342999"/>
    <w:rsid w:val="00342DD1"/>
    <w:rsid w:val="003431B4"/>
    <w:rsid w:val="00344292"/>
    <w:rsid w:val="003447D4"/>
    <w:rsid w:val="00344EE8"/>
    <w:rsid w:val="003451B9"/>
    <w:rsid w:val="00353861"/>
    <w:rsid w:val="00354A51"/>
    <w:rsid w:val="00355241"/>
    <w:rsid w:val="00356947"/>
    <w:rsid w:val="00356FEA"/>
    <w:rsid w:val="00360A50"/>
    <w:rsid w:val="00360CE8"/>
    <w:rsid w:val="00367439"/>
    <w:rsid w:val="0036775F"/>
    <w:rsid w:val="003708CC"/>
    <w:rsid w:val="003709C4"/>
    <w:rsid w:val="00370D42"/>
    <w:rsid w:val="00372AC7"/>
    <w:rsid w:val="00372D82"/>
    <w:rsid w:val="00372E52"/>
    <w:rsid w:val="00373BA1"/>
    <w:rsid w:val="00377D55"/>
    <w:rsid w:val="0038042D"/>
    <w:rsid w:val="00382A59"/>
    <w:rsid w:val="0038389C"/>
    <w:rsid w:val="00383FD4"/>
    <w:rsid w:val="003841B6"/>
    <w:rsid w:val="0038469B"/>
    <w:rsid w:val="0038701C"/>
    <w:rsid w:val="003917E1"/>
    <w:rsid w:val="00396076"/>
    <w:rsid w:val="0039741E"/>
    <w:rsid w:val="00397904"/>
    <w:rsid w:val="003A1495"/>
    <w:rsid w:val="003A1513"/>
    <w:rsid w:val="003A18D1"/>
    <w:rsid w:val="003A2806"/>
    <w:rsid w:val="003A371A"/>
    <w:rsid w:val="003A7891"/>
    <w:rsid w:val="003B067E"/>
    <w:rsid w:val="003B167C"/>
    <w:rsid w:val="003B21B7"/>
    <w:rsid w:val="003B49DD"/>
    <w:rsid w:val="003B697F"/>
    <w:rsid w:val="003B6CBD"/>
    <w:rsid w:val="003B7438"/>
    <w:rsid w:val="003B7622"/>
    <w:rsid w:val="003C0835"/>
    <w:rsid w:val="003C0CDB"/>
    <w:rsid w:val="003C13CF"/>
    <w:rsid w:val="003C2200"/>
    <w:rsid w:val="003C2330"/>
    <w:rsid w:val="003C4219"/>
    <w:rsid w:val="003C4907"/>
    <w:rsid w:val="003C5CED"/>
    <w:rsid w:val="003C6F31"/>
    <w:rsid w:val="003D0046"/>
    <w:rsid w:val="003D0242"/>
    <w:rsid w:val="003D0F7E"/>
    <w:rsid w:val="003D1B17"/>
    <w:rsid w:val="003D22BB"/>
    <w:rsid w:val="003D3E30"/>
    <w:rsid w:val="003D58C6"/>
    <w:rsid w:val="003D5C49"/>
    <w:rsid w:val="003D6145"/>
    <w:rsid w:val="003E0E6A"/>
    <w:rsid w:val="003E0EB3"/>
    <w:rsid w:val="003E1BF2"/>
    <w:rsid w:val="003E3C40"/>
    <w:rsid w:val="003E53F3"/>
    <w:rsid w:val="003E6E3F"/>
    <w:rsid w:val="003E77B1"/>
    <w:rsid w:val="003F1734"/>
    <w:rsid w:val="003F5377"/>
    <w:rsid w:val="003F6752"/>
    <w:rsid w:val="0040027B"/>
    <w:rsid w:val="00401467"/>
    <w:rsid w:val="00401E7A"/>
    <w:rsid w:val="004037C4"/>
    <w:rsid w:val="00404840"/>
    <w:rsid w:val="00405487"/>
    <w:rsid w:val="004067F2"/>
    <w:rsid w:val="00407F70"/>
    <w:rsid w:val="004119FE"/>
    <w:rsid w:val="00412630"/>
    <w:rsid w:val="00412A2E"/>
    <w:rsid w:val="00413478"/>
    <w:rsid w:val="0041367C"/>
    <w:rsid w:val="00414FFF"/>
    <w:rsid w:val="00416F28"/>
    <w:rsid w:val="00417798"/>
    <w:rsid w:val="004216F2"/>
    <w:rsid w:val="00422C89"/>
    <w:rsid w:val="00424339"/>
    <w:rsid w:val="00424E17"/>
    <w:rsid w:val="00430EA6"/>
    <w:rsid w:val="00431E55"/>
    <w:rsid w:val="00431FD9"/>
    <w:rsid w:val="00433220"/>
    <w:rsid w:val="00435EA5"/>
    <w:rsid w:val="0043614D"/>
    <w:rsid w:val="00437240"/>
    <w:rsid w:val="004374D3"/>
    <w:rsid w:val="004377D3"/>
    <w:rsid w:val="004419E1"/>
    <w:rsid w:val="00441A67"/>
    <w:rsid w:val="00442C09"/>
    <w:rsid w:val="00442DAE"/>
    <w:rsid w:val="00443185"/>
    <w:rsid w:val="004434BB"/>
    <w:rsid w:val="00444370"/>
    <w:rsid w:val="00444375"/>
    <w:rsid w:val="00445260"/>
    <w:rsid w:val="0044690D"/>
    <w:rsid w:val="004503BB"/>
    <w:rsid w:val="00450B00"/>
    <w:rsid w:val="004514F7"/>
    <w:rsid w:val="0045231B"/>
    <w:rsid w:val="0045394E"/>
    <w:rsid w:val="00454F45"/>
    <w:rsid w:val="004567B1"/>
    <w:rsid w:val="00456AA5"/>
    <w:rsid w:val="00456FF2"/>
    <w:rsid w:val="00457530"/>
    <w:rsid w:val="00457722"/>
    <w:rsid w:val="00457CF8"/>
    <w:rsid w:val="004608A2"/>
    <w:rsid w:val="00461A7B"/>
    <w:rsid w:val="00462693"/>
    <w:rsid w:val="00462D9B"/>
    <w:rsid w:val="004633FF"/>
    <w:rsid w:val="00463F21"/>
    <w:rsid w:val="00464DDD"/>
    <w:rsid w:val="00467766"/>
    <w:rsid w:val="00470BB7"/>
    <w:rsid w:val="00474565"/>
    <w:rsid w:val="0047514C"/>
    <w:rsid w:val="00476257"/>
    <w:rsid w:val="00482E1F"/>
    <w:rsid w:val="00484E40"/>
    <w:rsid w:val="00492BB5"/>
    <w:rsid w:val="004942FA"/>
    <w:rsid w:val="00495D6B"/>
    <w:rsid w:val="00496758"/>
    <w:rsid w:val="004A0BA6"/>
    <w:rsid w:val="004A0BF9"/>
    <w:rsid w:val="004A1204"/>
    <w:rsid w:val="004A1A8B"/>
    <w:rsid w:val="004A1D6D"/>
    <w:rsid w:val="004A465C"/>
    <w:rsid w:val="004A583D"/>
    <w:rsid w:val="004A6375"/>
    <w:rsid w:val="004A7104"/>
    <w:rsid w:val="004A76CD"/>
    <w:rsid w:val="004B13E8"/>
    <w:rsid w:val="004B2CBD"/>
    <w:rsid w:val="004B42A4"/>
    <w:rsid w:val="004B4BDF"/>
    <w:rsid w:val="004B73AC"/>
    <w:rsid w:val="004B7725"/>
    <w:rsid w:val="004C1B1E"/>
    <w:rsid w:val="004C3A2E"/>
    <w:rsid w:val="004C4586"/>
    <w:rsid w:val="004C7A01"/>
    <w:rsid w:val="004C7FB6"/>
    <w:rsid w:val="004D08EB"/>
    <w:rsid w:val="004D1CF9"/>
    <w:rsid w:val="004D39A2"/>
    <w:rsid w:val="004D4946"/>
    <w:rsid w:val="004D4C14"/>
    <w:rsid w:val="004D7FAA"/>
    <w:rsid w:val="004E0A7A"/>
    <w:rsid w:val="004E3BBF"/>
    <w:rsid w:val="004E49CA"/>
    <w:rsid w:val="004E6EBA"/>
    <w:rsid w:val="004F0998"/>
    <w:rsid w:val="004F152A"/>
    <w:rsid w:val="004F1A4F"/>
    <w:rsid w:val="004F1D85"/>
    <w:rsid w:val="004F5B47"/>
    <w:rsid w:val="004F7612"/>
    <w:rsid w:val="00500CEE"/>
    <w:rsid w:val="00500FA1"/>
    <w:rsid w:val="005010A9"/>
    <w:rsid w:val="00501E4B"/>
    <w:rsid w:val="005028A0"/>
    <w:rsid w:val="00504839"/>
    <w:rsid w:val="00505A87"/>
    <w:rsid w:val="00506BF7"/>
    <w:rsid w:val="00506C49"/>
    <w:rsid w:val="005070BD"/>
    <w:rsid w:val="00510B7D"/>
    <w:rsid w:val="0051140F"/>
    <w:rsid w:val="00511C5D"/>
    <w:rsid w:val="0051236E"/>
    <w:rsid w:val="005128B6"/>
    <w:rsid w:val="00512D8A"/>
    <w:rsid w:val="00512E68"/>
    <w:rsid w:val="005134CA"/>
    <w:rsid w:val="0051473F"/>
    <w:rsid w:val="005178E5"/>
    <w:rsid w:val="00522681"/>
    <w:rsid w:val="0052488A"/>
    <w:rsid w:val="00533E02"/>
    <w:rsid w:val="00533E7E"/>
    <w:rsid w:val="005346E8"/>
    <w:rsid w:val="005353E8"/>
    <w:rsid w:val="0053590E"/>
    <w:rsid w:val="00536246"/>
    <w:rsid w:val="00537228"/>
    <w:rsid w:val="005372F6"/>
    <w:rsid w:val="00542AFB"/>
    <w:rsid w:val="00542F43"/>
    <w:rsid w:val="005435C3"/>
    <w:rsid w:val="005459EA"/>
    <w:rsid w:val="005465C8"/>
    <w:rsid w:val="00546CCD"/>
    <w:rsid w:val="00547FD4"/>
    <w:rsid w:val="005506AC"/>
    <w:rsid w:val="0055318B"/>
    <w:rsid w:val="005538FF"/>
    <w:rsid w:val="00553B38"/>
    <w:rsid w:val="00553E9A"/>
    <w:rsid w:val="00554451"/>
    <w:rsid w:val="00554C73"/>
    <w:rsid w:val="005555D9"/>
    <w:rsid w:val="00557244"/>
    <w:rsid w:val="005573E5"/>
    <w:rsid w:val="00562E63"/>
    <w:rsid w:val="005631ED"/>
    <w:rsid w:val="005634BB"/>
    <w:rsid w:val="00563C4F"/>
    <w:rsid w:val="00564F12"/>
    <w:rsid w:val="005667F9"/>
    <w:rsid w:val="0056785B"/>
    <w:rsid w:val="0057003F"/>
    <w:rsid w:val="0057147D"/>
    <w:rsid w:val="005718FC"/>
    <w:rsid w:val="005724EE"/>
    <w:rsid w:val="00572CF6"/>
    <w:rsid w:val="00574B57"/>
    <w:rsid w:val="00576221"/>
    <w:rsid w:val="005768CA"/>
    <w:rsid w:val="00577855"/>
    <w:rsid w:val="00582089"/>
    <w:rsid w:val="0058225D"/>
    <w:rsid w:val="005840A0"/>
    <w:rsid w:val="00584F40"/>
    <w:rsid w:val="00585B75"/>
    <w:rsid w:val="00585D56"/>
    <w:rsid w:val="00586C2D"/>
    <w:rsid w:val="00587358"/>
    <w:rsid w:val="00587C49"/>
    <w:rsid w:val="00590770"/>
    <w:rsid w:val="005913C1"/>
    <w:rsid w:val="005916D2"/>
    <w:rsid w:val="00591DD9"/>
    <w:rsid w:val="0059524B"/>
    <w:rsid w:val="005970A7"/>
    <w:rsid w:val="0059739E"/>
    <w:rsid w:val="005A0B24"/>
    <w:rsid w:val="005A134D"/>
    <w:rsid w:val="005A4DE8"/>
    <w:rsid w:val="005B0058"/>
    <w:rsid w:val="005B01AA"/>
    <w:rsid w:val="005B3CCC"/>
    <w:rsid w:val="005B53FA"/>
    <w:rsid w:val="005B5C8C"/>
    <w:rsid w:val="005B670F"/>
    <w:rsid w:val="005C0F04"/>
    <w:rsid w:val="005C3F5A"/>
    <w:rsid w:val="005C516F"/>
    <w:rsid w:val="005C66AE"/>
    <w:rsid w:val="005C7DA2"/>
    <w:rsid w:val="005D0273"/>
    <w:rsid w:val="005D0393"/>
    <w:rsid w:val="005D10E0"/>
    <w:rsid w:val="005D350A"/>
    <w:rsid w:val="005D46BB"/>
    <w:rsid w:val="005D68B8"/>
    <w:rsid w:val="005D7EBA"/>
    <w:rsid w:val="005E00F5"/>
    <w:rsid w:val="005E2354"/>
    <w:rsid w:val="005E2710"/>
    <w:rsid w:val="005E3035"/>
    <w:rsid w:val="005E3080"/>
    <w:rsid w:val="005E5BFF"/>
    <w:rsid w:val="005E742D"/>
    <w:rsid w:val="005F006F"/>
    <w:rsid w:val="005F0AA3"/>
    <w:rsid w:val="005F116B"/>
    <w:rsid w:val="005F174C"/>
    <w:rsid w:val="005F25F8"/>
    <w:rsid w:val="005F3076"/>
    <w:rsid w:val="005F3E6B"/>
    <w:rsid w:val="005F511C"/>
    <w:rsid w:val="005F5C4B"/>
    <w:rsid w:val="005F62A9"/>
    <w:rsid w:val="005F76B9"/>
    <w:rsid w:val="00600FF2"/>
    <w:rsid w:val="006019E4"/>
    <w:rsid w:val="00603B5A"/>
    <w:rsid w:val="006047B2"/>
    <w:rsid w:val="00605523"/>
    <w:rsid w:val="00607A0F"/>
    <w:rsid w:val="00607FAF"/>
    <w:rsid w:val="00610D05"/>
    <w:rsid w:val="00610DA0"/>
    <w:rsid w:val="0061362C"/>
    <w:rsid w:val="00613C76"/>
    <w:rsid w:val="00614647"/>
    <w:rsid w:val="00615B44"/>
    <w:rsid w:val="0061617C"/>
    <w:rsid w:val="00617633"/>
    <w:rsid w:val="00617D55"/>
    <w:rsid w:val="00620C51"/>
    <w:rsid w:val="00622622"/>
    <w:rsid w:val="00622E30"/>
    <w:rsid w:val="006230A3"/>
    <w:rsid w:val="006249BE"/>
    <w:rsid w:val="00624D1F"/>
    <w:rsid w:val="006254EA"/>
    <w:rsid w:val="00626722"/>
    <w:rsid w:val="00635A58"/>
    <w:rsid w:val="00636430"/>
    <w:rsid w:val="006364CC"/>
    <w:rsid w:val="00637090"/>
    <w:rsid w:val="006370B9"/>
    <w:rsid w:val="00640F19"/>
    <w:rsid w:val="00640FED"/>
    <w:rsid w:val="00641C41"/>
    <w:rsid w:val="00645E10"/>
    <w:rsid w:val="00646441"/>
    <w:rsid w:val="00646C7C"/>
    <w:rsid w:val="006472DE"/>
    <w:rsid w:val="00651494"/>
    <w:rsid w:val="006517E2"/>
    <w:rsid w:val="006535E7"/>
    <w:rsid w:val="00657DEB"/>
    <w:rsid w:val="00660F73"/>
    <w:rsid w:val="00662CFA"/>
    <w:rsid w:val="00663492"/>
    <w:rsid w:val="00665490"/>
    <w:rsid w:val="0066550D"/>
    <w:rsid w:val="0066699A"/>
    <w:rsid w:val="0067048D"/>
    <w:rsid w:val="006710D4"/>
    <w:rsid w:val="00671BA6"/>
    <w:rsid w:val="006739B8"/>
    <w:rsid w:val="00676167"/>
    <w:rsid w:val="00680C11"/>
    <w:rsid w:val="00682519"/>
    <w:rsid w:val="0068256E"/>
    <w:rsid w:val="00684244"/>
    <w:rsid w:val="00684EC8"/>
    <w:rsid w:val="0068710C"/>
    <w:rsid w:val="006928BD"/>
    <w:rsid w:val="00694270"/>
    <w:rsid w:val="0069488B"/>
    <w:rsid w:val="00696366"/>
    <w:rsid w:val="0069744E"/>
    <w:rsid w:val="006A1498"/>
    <w:rsid w:val="006A167E"/>
    <w:rsid w:val="006A306A"/>
    <w:rsid w:val="006A3250"/>
    <w:rsid w:val="006A69CA"/>
    <w:rsid w:val="006B018E"/>
    <w:rsid w:val="006B12CA"/>
    <w:rsid w:val="006B3CA6"/>
    <w:rsid w:val="006B6AFD"/>
    <w:rsid w:val="006B70ED"/>
    <w:rsid w:val="006B75DA"/>
    <w:rsid w:val="006B7693"/>
    <w:rsid w:val="006C0A85"/>
    <w:rsid w:val="006C19D2"/>
    <w:rsid w:val="006C34F3"/>
    <w:rsid w:val="006C50A0"/>
    <w:rsid w:val="006C51F3"/>
    <w:rsid w:val="006C654D"/>
    <w:rsid w:val="006C6C8B"/>
    <w:rsid w:val="006C7512"/>
    <w:rsid w:val="006D005B"/>
    <w:rsid w:val="006D0F41"/>
    <w:rsid w:val="006D3A72"/>
    <w:rsid w:val="006D55D0"/>
    <w:rsid w:val="006D75C4"/>
    <w:rsid w:val="006E0503"/>
    <w:rsid w:val="006E253F"/>
    <w:rsid w:val="006E325D"/>
    <w:rsid w:val="006E3679"/>
    <w:rsid w:val="006E40D8"/>
    <w:rsid w:val="006E4F0E"/>
    <w:rsid w:val="006E7B6F"/>
    <w:rsid w:val="006E7E56"/>
    <w:rsid w:val="006F0B69"/>
    <w:rsid w:val="006F30F4"/>
    <w:rsid w:val="006F58CF"/>
    <w:rsid w:val="006F5FDF"/>
    <w:rsid w:val="006F6A8B"/>
    <w:rsid w:val="006F71C1"/>
    <w:rsid w:val="007028AC"/>
    <w:rsid w:val="00702A5D"/>
    <w:rsid w:val="00702E41"/>
    <w:rsid w:val="0070316F"/>
    <w:rsid w:val="0070364E"/>
    <w:rsid w:val="0070505D"/>
    <w:rsid w:val="00705515"/>
    <w:rsid w:val="00705721"/>
    <w:rsid w:val="0070587B"/>
    <w:rsid w:val="007060D5"/>
    <w:rsid w:val="007066B4"/>
    <w:rsid w:val="00706B80"/>
    <w:rsid w:val="00706F40"/>
    <w:rsid w:val="0070709D"/>
    <w:rsid w:val="007074B8"/>
    <w:rsid w:val="00711E8C"/>
    <w:rsid w:val="007122B1"/>
    <w:rsid w:val="00713673"/>
    <w:rsid w:val="00714832"/>
    <w:rsid w:val="00715765"/>
    <w:rsid w:val="00715BD9"/>
    <w:rsid w:val="00715E3F"/>
    <w:rsid w:val="007208A0"/>
    <w:rsid w:val="00722334"/>
    <w:rsid w:val="00722B87"/>
    <w:rsid w:val="00723E25"/>
    <w:rsid w:val="00726432"/>
    <w:rsid w:val="00726568"/>
    <w:rsid w:val="00727EB8"/>
    <w:rsid w:val="0073176D"/>
    <w:rsid w:val="0073208B"/>
    <w:rsid w:val="00732423"/>
    <w:rsid w:val="00733725"/>
    <w:rsid w:val="0073421E"/>
    <w:rsid w:val="00735C9F"/>
    <w:rsid w:val="00736574"/>
    <w:rsid w:val="0073684B"/>
    <w:rsid w:val="00736FA7"/>
    <w:rsid w:val="00737388"/>
    <w:rsid w:val="007375A9"/>
    <w:rsid w:val="007379BD"/>
    <w:rsid w:val="00737F2A"/>
    <w:rsid w:val="00741379"/>
    <w:rsid w:val="00741826"/>
    <w:rsid w:val="007426FF"/>
    <w:rsid w:val="00744A57"/>
    <w:rsid w:val="00745951"/>
    <w:rsid w:val="00745D7B"/>
    <w:rsid w:val="0074690C"/>
    <w:rsid w:val="0074793A"/>
    <w:rsid w:val="00747F6D"/>
    <w:rsid w:val="007504B6"/>
    <w:rsid w:val="0075090E"/>
    <w:rsid w:val="0075188E"/>
    <w:rsid w:val="00752190"/>
    <w:rsid w:val="00752F5D"/>
    <w:rsid w:val="00753966"/>
    <w:rsid w:val="00753AAF"/>
    <w:rsid w:val="0075508B"/>
    <w:rsid w:val="00755232"/>
    <w:rsid w:val="0075534E"/>
    <w:rsid w:val="007564AC"/>
    <w:rsid w:val="00756D98"/>
    <w:rsid w:val="007575CA"/>
    <w:rsid w:val="00760A3E"/>
    <w:rsid w:val="00761F42"/>
    <w:rsid w:val="00764344"/>
    <w:rsid w:val="0076579B"/>
    <w:rsid w:val="00765888"/>
    <w:rsid w:val="00765B36"/>
    <w:rsid w:val="007671F8"/>
    <w:rsid w:val="00767C80"/>
    <w:rsid w:val="00770EBE"/>
    <w:rsid w:val="007728B4"/>
    <w:rsid w:val="00772CB9"/>
    <w:rsid w:val="00772D9D"/>
    <w:rsid w:val="00772FDA"/>
    <w:rsid w:val="007759FA"/>
    <w:rsid w:val="00776545"/>
    <w:rsid w:val="00776C63"/>
    <w:rsid w:val="007772DA"/>
    <w:rsid w:val="00777343"/>
    <w:rsid w:val="0077754F"/>
    <w:rsid w:val="0078008A"/>
    <w:rsid w:val="0078294D"/>
    <w:rsid w:val="00784F97"/>
    <w:rsid w:val="007855F3"/>
    <w:rsid w:val="00793BEC"/>
    <w:rsid w:val="00794042"/>
    <w:rsid w:val="0079677E"/>
    <w:rsid w:val="00796B12"/>
    <w:rsid w:val="007979B6"/>
    <w:rsid w:val="007A4C5B"/>
    <w:rsid w:val="007A5843"/>
    <w:rsid w:val="007A5CA8"/>
    <w:rsid w:val="007A5EF1"/>
    <w:rsid w:val="007A6317"/>
    <w:rsid w:val="007A75F6"/>
    <w:rsid w:val="007B1029"/>
    <w:rsid w:val="007B1907"/>
    <w:rsid w:val="007B1BFF"/>
    <w:rsid w:val="007B2878"/>
    <w:rsid w:val="007B2A4C"/>
    <w:rsid w:val="007B30F0"/>
    <w:rsid w:val="007B365B"/>
    <w:rsid w:val="007B424F"/>
    <w:rsid w:val="007B679B"/>
    <w:rsid w:val="007B6CB8"/>
    <w:rsid w:val="007B7E84"/>
    <w:rsid w:val="007C1A66"/>
    <w:rsid w:val="007C1FEE"/>
    <w:rsid w:val="007C22F3"/>
    <w:rsid w:val="007C3158"/>
    <w:rsid w:val="007C4584"/>
    <w:rsid w:val="007C472C"/>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4021"/>
    <w:rsid w:val="007E53DC"/>
    <w:rsid w:val="007E59D2"/>
    <w:rsid w:val="007E5E48"/>
    <w:rsid w:val="007F0890"/>
    <w:rsid w:val="007F3398"/>
    <w:rsid w:val="007F34E9"/>
    <w:rsid w:val="007F3C6C"/>
    <w:rsid w:val="007F46BB"/>
    <w:rsid w:val="007F6075"/>
    <w:rsid w:val="008011A1"/>
    <w:rsid w:val="008012AF"/>
    <w:rsid w:val="00803CD1"/>
    <w:rsid w:val="008047D0"/>
    <w:rsid w:val="008075D4"/>
    <w:rsid w:val="00810971"/>
    <w:rsid w:val="00810E9D"/>
    <w:rsid w:val="0081300F"/>
    <w:rsid w:val="00814711"/>
    <w:rsid w:val="00820D33"/>
    <w:rsid w:val="00823FB6"/>
    <w:rsid w:val="00824054"/>
    <w:rsid w:val="00825374"/>
    <w:rsid w:val="00831DFC"/>
    <w:rsid w:val="00832860"/>
    <w:rsid w:val="008328E0"/>
    <w:rsid w:val="00832DBC"/>
    <w:rsid w:val="00833396"/>
    <w:rsid w:val="008339EC"/>
    <w:rsid w:val="00833B4F"/>
    <w:rsid w:val="00834B86"/>
    <w:rsid w:val="00834F6B"/>
    <w:rsid w:val="00840365"/>
    <w:rsid w:val="00840A23"/>
    <w:rsid w:val="00843DD7"/>
    <w:rsid w:val="00843F62"/>
    <w:rsid w:val="00846DEB"/>
    <w:rsid w:val="00847184"/>
    <w:rsid w:val="00847282"/>
    <w:rsid w:val="00847F01"/>
    <w:rsid w:val="00851257"/>
    <w:rsid w:val="008516A8"/>
    <w:rsid w:val="008519B2"/>
    <w:rsid w:val="00851E31"/>
    <w:rsid w:val="00861221"/>
    <w:rsid w:val="008624FA"/>
    <w:rsid w:val="00862B58"/>
    <w:rsid w:val="00863D39"/>
    <w:rsid w:val="00863E95"/>
    <w:rsid w:val="008653D6"/>
    <w:rsid w:val="008664CB"/>
    <w:rsid w:val="008705DA"/>
    <w:rsid w:val="0087200F"/>
    <w:rsid w:val="008727DB"/>
    <w:rsid w:val="00872B9F"/>
    <w:rsid w:val="00872D34"/>
    <w:rsid w:val="0087340E"/>
    <w:rsid w:val="0087389A"/>
    <w:rsid w:val="00874FAE"/>
    <w:rsid w:val="00877805"/>
    <w:rsid w:val="00877BFA"/>
    <w:rsid w:val="008805A7"/>
    <w:rsid w:val="008869BA"/>
    <w:rsid w:val="00890826"/>
    <w:rsid w:val="00891605"/>
    <w:rsid w:val="00892AA2"/>
    <w:rsid w:val="0089407B"/>
    <w:rsid w:val="00895FED"/>
    <w:rsid w:val="00896DFC"/>
    <w:rsid w:val="008A0DD4"/>
    <w:rsid w:val="008A1244"/>
    <w:rsid w:val="008A17A8"/>
    <w:rsid w:val="008A32E2"/>
    <w:rsid w:val="008A3EAB"/>
    <w:rsid w:val="008A5C96"/>
    <w:rsid w:val="008A77E1"/>
    <w:rsid w:val="008B07DA"/>
    <w:rsid w:val="008B1052"/>
    <w:rsid w:val="008B2150"/>
    <w:rsid w:val="008B2446"/>
    <w:rsid w:val="008B3EE0"/>
    <w:rsid w:val="008B6EA9"/>
    <w:rsid w:val="008C19B1"/>
    <w:rsid w:val="008C2261"/>
    <w:rsid w:val="008C27A2"/>
    <w:rsid w:val="008C39DC"/>
    <w:rsid w:val="008C6211"/>
    <w:rsid w:val="008D0182"/>
    <w:rsid w:val="008D0421"/>
    <w:rsid w:val="008D1AC9"/>
    <w:rsid w:val="008D1C16"/>
    <w:rsid w:val="008D5633"/>
    <w:rsid w:val="008D6518"/>
    <w:rsid w:val="008D6E74"/>
    <w:rsid w:val="008D72E7"/>
    <w:rsid w:val="008E094A"/>
    <w:rsid w:val="008E0B73"/>
    <w:rsid w:val="008E0CA1"/>
    <w:rsid w:val="008E2C44"/>
    <w:rsid w:val="008E3C92"/>
    <w:rsid w:val="008E5851"/>
    <w:rsid w:val="008E5DD8"/>
    <w:rsid w:val="008E69A5"/>
    <w:rsid w:val="008E7038"/>
    <w:rsid w:val="008F4599"/>
    <w:rsid w:val="008F6530"/>
    <w:rsid w:val="008F6BD0"/>
    <w:rsid w:val="009009E8"/>
    <w:rsid w:val="009037F0"/>
    <w:rsid w:val="0090383B"/>
    <w:rsid w:val="009061DE"/>
    <w:rsid w:val="009109BC"/>
    <w:rsid w:val="009118D5"/>
    <w:rsid w:val="00913FBD"/>
    <w:rsid w:val="00914001"/>
    <w:rsid w:val="009141C2"/>
    <w:rsid w:val="00914CFB"/>
    <w:rsid w:val="00915D5B"/>
    <w:rsid w:val="00916ECF"/>
    <w:rsid w:val="0091731C"/>
    <w:rsid w:val="00922C58"/>
    <w:rsid w:val="00922FF2"/>
    <w:rsid w:val="00924626"/>
    <w:rsid w:val="00926995"/>
    <w:rsid w:val="00927304"/>
    <w:rsid w:val="00927816"/>
    <w:rsid w:val="00935FB4"/>
    <w:rsid w:val="00937B3D"/>
    <w:rsid w:val="00942B09"/>
    <w:rsid w:val="00947BE7"/>
    <w:rsid w:val="00947C4B"/>
    <w:rsid w:val="009512E2"/>
    <w:rsid w:val="009515FA"/>
    <w:rsid w:val="0095483B"/>
    <w:rsid w:val="00954BED"/>
    <w:rsid w:val="0095678A"/>
    <w:rsid w:val="009567CD"/>
    <w:rsid w:val="009629F0"/>
    <w:rsid w:val="00962D6E"/>
    <w:rsid w:val="009645FA"/>
    <w:rsid w:val="009653BE"/>
    <w:rsid w:val="0096585D"/>
    <w:rsid w:val="00966D25"/>
    <w:rsid w:val="00967FA9"/>
    <w:rsid w:val="0097560C"/>
    <w:rsid w:val="00976209"/>
    <w:rsid w:val="0098143F"/>
    <w:rsid w:val="00981B77"/>
    <w:rsid w:val="009824A4"/>
    <w:rsid w:val="00982809"/>
    <w:rsid w:val="009831DB"/>
    <w:rsid w:val="00984855"/>
    <w:rsid w:val="00987705"/>
    <w:rsid w:val="009877E6"/>
    <w:rsid w:val="00990ABA"/>
    <w:rsid w:val="00990BAF"/>
    <w:rsid w:val="00991F40"/>
    <w:rsid w:val="00992109"/>
    <w:rsid w:val="00993FA3"/>
    <w:rsid w:val="00996399"/>
    <w:rsid w:val="00997BE8"/>
    <w:rsid w:val="009A2229"/>
    <w:rsid w:val="009A2916"/>
    <w:rsid w:val="009A3BD5"/>
    <w:rsid w:val="009A4753"/>
    <w:rsid w:val="009A4D7D"/>
    <w:rsid w:val="009A69F2"/>
    <w:rsid w:val="009A6A26"/>
    <w:rsid w:val="009A6C97"/>
    <w:rsid w:val="009B19BE"/>
    <w:rsid w:val="009B1EC3"/>
    <w:rsid w:val="009B280D"/>
    <w:rsid w:val="009B2F34"/>
    <w:rsid w:val="009B6C9A"/>
    <w:rsid w:val="009B7C0B"/>
    <w:rsid w:val="009C1517"/>
    <w:rsid w:val="009C1982"/>
    <w:rsid w:val="009C2627"/>
    <w:rsid w:val="009C33FD"/>
    <w:rsid w:val="009C367D"/>
    <w:rsid w:val="009C3754"/>
    <w:rsid w:val="009C399B"/>
    <w:rsid w:val="009C4286"/>
    <w:rsid w:val="009C43A2"/>
    <w:rsid w:val="009C47E0"/>
    <w:rsid w:val="009C50ED"/>
    <w:rsid w:val="009C7562"/>
    <w:rsid w:val="009D1D97"/>
    <w:rsid w:val="009D2430"/>
    <w:rsid w:val="009D264F"/>
    <w:rsid w:val="009D34C1"/>
    <w:rsid w:val="009D41A7"/>
    <w:rsid w:val="009D44AB"/>
    <w:rsid w:val="009D4794"/>
    <w:rsid w:val="009D58FF"/>
    <w:rsid w:val="009D5CF6"/>
    <w:rsid w:val="009D7356"/>
    <w:rsid w:val="009E001E"/>
    <w:rsid w:val="009E536E"/>
    <w:rsid w:val="009E7486"/>
    <w:rsid w:val="009E76E7"/>
    <w:rsid w:val="009F0D7C"/>
    <w:rsid w:val="009F123A"/>
    <w:rsid w:val="009F33D5"/>
    <w:rsid w:val="009F3441"/>
    <w:rsid w:val="009F4107"/>
    <w:rsid w:val="009F43B1"/>
    <w:rsid w:val="009F5155"/>
    <w:rsid w:val="009F5DAA"/>
    <w:rsid w:val="009F5F76"/>
    <w:rsid w:val="009F65EE"/>
    <w:rsid w:val="009F6B31"/>
    <w:rsid w:val="009F71B1"/>
    <w:rsid w:val="009F7717"/>
    <w:rsid w:val="00A00109"/>
    <w:rsid w:val="00A01F56"/>
    <w:rsid w:val="00A02D8A"/>
    <w:rsid w:val="00A054E4"/>
    <w:rsid w:val="00A07DD6"/>
    <w:rsid w:val="00A1164F"/>
    <w:rsid w:val="00A14B38"/>
    <w:rsid w:val="00A15281"/>
    <w:rsid w:val="00A165A0"/>
    <w:rsid w:val="00A1692B"/>
    <w:rsid w:val="00A204A1"/>
    <w:rsid w:val="00A239E4"/>
    <w:rsid w:val="00A24A18"/>
    <w:rsid w:val="00A256BC"/>
    <w:rsid w:val="00A25E90"/>
    <w:rsid w:val="00A3019C"/>
    <w:rsid w:val="00A3281B"/>
    <w:rsid w:val="00A34205"/>
    <w:rsid w:val="00A34CDB"/>
    <w:rsid w:val="00A360FC"/>
    <w:rsid w:val="00A36DCB"/>
    <w:rsid w:val="00A41EA7"/>
    <w:rsid w:val="00A432D7"/>
    <w:rsid w:val="00A43999"/>
    <w:rsid w:val="00A43B46"/>
    <w:rsid w:val="00A44D0E"/>
    <w:rsid w:val="00A4679E"/>
    <w:rsid w:val="00A52513"/>
    <w:rsid w:val="00A56699"/>
    <w:rsid w:val="00A56E60"/>
    <w:rsid w:val="00A60531"/>
    <w:rsid w:val="00A61080"/>
    <w:rsid w:val="00A61103"/>
    <w:rsid w:val="00A611E7"/>
    <w:rsid w:val="00A6349E"/>
    <w:rsid w:val="00A64BD3"/>
    <w:rsid w:val="00A675A9"/>
    <w:rsid w:val="00A701C1"/>
    <w:rsid w:val="00A71572"/>
    <w:rsid w:val="00A72EF7"/>
    <w:rsid w:val="00A745B5"/>
    <w:rsid w:val="00A74866"/>
    <w:rsid w:val="00A74ED7"/>
    <w:rsid w:val="00A74F64"/>
    <w:rsid w:val="00A771CE"/>
    <w:rsid w:val="00A776C6"/>
    <w:rsid w:val="00A81E8B"/>
    <w:rsid w:val="00A8251D"/>
    <w:rsid w:val="00A842CC"/>
    <w:rsid w:val="00A84E36"/>
    <w:rsid w:val="00A84EB2"/>
    <w:rsid w:val="00A85E6A"/>
    <w:rsid w:val="00A87585"/>
    <w:rsid w:val="00A87C54"/>
    <w:rsid w:val="00A95FA4"/>
    <w:rsid w:val="00A96BE0"/>
    <w:rsid w:val="00A972BC"/>
    <w:rsid w:val="00A977A2"/>
    <w:rsid w:val="00AA0041"/>
    <w:rsid w:val="00AA0C69"/>
    <w:rsid w:val="00AA0D0A"/>
    <w:rsid w:val="00AA1872"/>
    <w:rsid w:val="00AA1CD3"/>
    <w:rsid w:val="00AA3593"/>
    <w:rsid w:val="00AA5609"/>
    <w:rsid w:val="00AA608D"/>
    <w:rsid w:val="00AA6155"/>
    <w:rsid w:val="00AA6DE7"/>
    <w:rsid w:val="00AB1490"/>
    <w:rsid w:val="00AB3640"/>
    <w:rsid w:val="00AB3B45"/>
    <w:rsid w:val="00AB42A1"/>
    <w:rsid w:val="00AB486F"/>
    <w:rsid w:val="00AB51AE"/>
    <w:rsid w:val="00AB64F1"/>
    <w:rsid w:val="00AB6A67"/>
    <w:rsid w:val="00AC1704"/>
    <w:rsid w:val="00AC2CBD"/>
    <w:rsid w:val="00AC314B"/>
    <w:rsid w:val="00AC364C"/>
    <w:rsid w:val="00AC388C"/>
    <w:rsid w:val="00AC41B1"/>
    <w:rsid w:val="00AC5861"/>
    <w:rsid w:val="00AC7E4A"/>
    <w:rsid w:val="00AD0876"/>
    <w:rsid w:val="00AD2195"/>
    <w:rsid w:val="00AD27D9"/>
    <w:rsid w:val="00AD2AA0"/>
    <w:rsid w:val="00AD3351"/>
    <w:rsid w:val="00AD486A"/>
    <w:rsid w:val="00AD4E20"/>
    <w:rsid w:val="00AD5D08"/>
    <w:rsid w:val="00AD6E41"/>
    <w:rsid w:val="00AD7252"/>
    <w:rsid w:val="00AE1027"/>
    <w:rsid w:val="00AE23E6"/>
    <w:rsid w:val="00AE2B32"/>
    <w:rsid w:val="00AE2ECF"/>
    <w:rsid w:val="00AE38DA"/>
    <w:rsid w:val="00AE48F4"/>
    <w:rsid w:val="00AE5684"/>
    <w:rsid w:val="00AF0B8B"/>
    <w:rsid w:val="00AF4208"/>
    <w:rsid w:val="00AF4A2A"/>
    <w:rsid w:val="00AF4B55"/>
    <w:rsid w:val="00AF4F67"/>
    <w:rsid w:val="00AF6289"/>
    <w:rsid w:val="00B00F98"/>
    <w:rsid w:val="00B0323E"/>
    <w:rsid w:val="00B048C2"/>
    <w:rsid w:val="00B04B35"/>
    <w:rsid w:val="00B0633E"/>
    <w:rsid w:val="00B07641"/>
    <w:rsid w:val="00B07A50"/>
    <w:rsid w:val="00B102E3"/>
    <w:rsid w:val="00B107A9"/>
    <w:rsid w:val="00B10EAA"/>
    <w:rsid w:val="00B12DE3"/>
    <w:rsid w:val="00B149B0"/>
    <w:rsid w:val="00B15162"/>
    <w:rsid w:val="00B164D0"/>
    <w:rsid w:val="00B1650C"/>
    <w:rsid w:val="00B17724"/>
    <w:rsid w:val="00B17B93"/>
    <w:rsid w:val="00B17D51"/>
    <w:rsid w:val="00B17FBE"/>
    <w:rsid w:val="00B2217E"/>
    <w:rsid w:val="00B22E06"/>
    <w:rsid w:val="00B25FF6"/>
    <w:rsid w:val="00B270BE"/>
    <w:rsid w:val="00B277A6"/>
    <w:rsid w:val="00B302CC"/>
    <w:rsid w:val="00B30809"/>
    <w:rsid w:val="00B3142A"/>
    <w:rsid w:val="00B32505"/>
    <w:rsid w:val="00B3554C"/>
    <w:rsid w:val="00B356B4"/>
    <w:rsid w:val="00B35C18"/>
    <w:rsid w:val="00B370B7"/>
    <w:rsid w:val="00B405BC"/>
    <w:rsid w:val="00B4096D"/>
    <w:rsid w:val="00B40CFB"/>
    <w:rsid w:val="00B41355"/>
    <w:rsid w:val="00B42485"/>
    <w:rsid w:val="00B43104"/>
    <w:rsid w:val="00B456C1"/>
    <w:rsid w:val="00B461D8"/>
    <w:rsid w:val="00B5014E"/>
    <w:rsid w:val="00B526A6"/>
    <w:rsid w:val="00B52861"/>
    <w:rsid w:val="00B53984"/>
    <w:rsid w:val="00B553EF"/>
    <w:rsid w:val="00B5543C"/>
    <w:rsid w:val="00B5726E"/>
    <w:rsid w:val="00B57EFB"/>
    <w:rsid w:val="00B57FAD"/>
    <w:rsid w:val="00B64744"/>
    <w:rsid w:val="00B64A43"/>
    <w:rsid w:val="00B7084B"/>
    <w:rsid w:val="00B70D37"/>
    <w:rsid w:val="00B729A0"/>
    <w:rsid w:val="00B73EB2"/>
    <w:rsid w:val="00B74F09"/>
    <w:rsid w:val="00B75959"/>
    <w:rsid w:val="00B85147"/>
    <w:rsid w:val="00B864E9"/>
    <w:rsid w:val="00B87234"/>
    <w:rsid w:val="00B877B1"/>
    <w:rsid w:val="00B90145"/>
    <w:rsid w:val="00B91D68"/>
    <w:rsid w:val="00B93856"/>
    <w:rsid w:val="00B94D66"/>
    <w:rsid w:val="00B96C00"/>
    <w:rsid w:val="00B970B2"/>
    <w:rsid w:val="00BA0213"/>
    <w:rsid w:val="00BA2223"/>
    <w:rsid w:val="00BA4883"/>
    <w:rsid w:val="00BA4C3A"/>
    <w:rsid w:val="00BA57C8"/>
    <w:rsid w:val="00BA73B4"/>
    <w:rsid w:val="00BB20FB"/>
    <w:rsid w:val="00BB4319"/>
    <w:rsid w:val="00BB5BE5"/>
    <w:rsid w:val="00BB7028"/>
    <w:rsid w:val="00BB7066"/>
    <w:rsid w:val="00BB7E68"/>
    <w:rsid w:val="00BC0E59"/>
    <w:rsid w:val="00BC1B0B"/>
    <w:rsid w:val="00BC26E8"/>
    <w:rsid w:val="00BC29F7"/>
    <w:rsid w:val="00BC329C"/>
    <w:rsid w:val="00BC4079"/>
    <w:rsid w:val="00BC4350"/>
    <w:rsid w:val="00BC4FFC"/>
    <w:rsid w:val="00BC5493"/>
    <w:rsid w:val="00BD0905"/>
    <w:rsid w:val="00BD09F1"/>
    <w:rsid w:val="00BD0CD4"/>
    <w:rsid w:val="00BD1B49"/>
    <w:rsid w:val="00BD1D58"/>
    <w:rsid w:val="00BD46B1"/>
    <w:rsid w:val="00BD5561"/>
    <w:rsid w:val="00BD656F"/>
    <w:rsid w:val="00BD7827"/>
    <w:rsid w:val="00BE0FF7"/>
    <w:rsid w:val="00BE129C"/>
    <w:rsid w:val="00BE1AA1"/>
    <w:rsid w:val="00BE22F5"/>
    <w:rsid w:val="00BE3D32"/>
    <w:rsid w:val="00BE4BF4"/>
    <w:rsid w:val="00BE6A0D"/>
    <w:rsid w:val="00BE7F97"/>
    <w:rsid w:val="00BF0260"/>
    <w:rsid w:val="00BF0F1C"/>
    <w:rsid w:val="00BF2C7B"/>
    <w:rsid w:val="00BF481C"/>
    <w:rsid w:val="00BF561F"/>
    <w:rsid w:val="00BF7F67"/>
    <w:rsid w:val="00C00356"/>
    <w:rsid w:val="00C014B5"/>
    <w:rsid w:val="00C01741"/>
    <w:rsid w:val="00C01DA1"/>
    <w:rsid w:val="00C02106"/>
    <w:rsid w:val="00C02D6E"/>
    <w:rsid w:val="00C04249"/>
    <w:rsid w:val="00C0462C"/>
    <w:rsid w:val="00C04C4E"/>
    <w:rsid w:val="00C06B3D"/>
    <w:rsid w:val="00C07940"/>
    <w:rsid w:val="00C1147B"/>
    <w:rsid w:val="00C11669"/>
    <w:rsid w:val="00C12786"/>
    <w:rsid w:val="00C13514"/>
    <w:rsid w:val="00C14B6D"/>
    <w:rsid w:val="00C1577D"/>
    <w:rsid w:val="00C1646C"/>
    <w:rsid w:val="00C20916"/>
    <w:rsid w:val="00C21301"/>
    <w:rsid w:val="00C2172E"/>
    <w:rsid w:val="00C23543"/>
    <w:rsid w:val="00C2457B"/>
    <w:rsid w:val="00C256D8"/>
    <w:rsid w:val="00C263B6"/>
    <w:rsid w:val="00C26A3C"/>
    <w:rsid w:val="00C27EDE"/>
    <w:rsid w:val="00C317F2"/>
    <w:rsid w:val="00C33833"/>
    <w:rsid w:val="00C33A18"/>
    <w:rsid w:val="00C34A8F"/>
    <w:rsid w:val="00C35E31"/>
    <w:rsid w:val="00C36E56"/>
    <w:rsid w:val="00C372BA"/>
    <w:rsid w:val="00C37D3F"/>
    <w:rsid w:val="00C4104F"/>
    <w:rsid w:val="00C413DC"/>
    <w:rsid w:val="00C41EDA"/>
    <w:rsid w:val="00C42348"/>
    <w:rsid w:val="00C432ED"/>
    <w:rsid w:val="00C44465"/>
    <w:rsid w:val="00C479B2"/>
    <w:rsid w:val="00C508F2"/>
    <w:rsid w:val="00C519FF"/>
    <w:rsid w:val="00C52BDF"/>
    <w:rsid w:val="00C5544D"/>
    <w:rsid w:val="00C55853"/>
    <w:rsid w:val="00C56B23"/>
    <w:rsid w:val="00C57E92"/>
    <w:rsid w:val="00C63A8A"/>
    <w:rsid w:val="00C649B5"/>
    <w:rsid w:val="00C65628"/>
    <w:rsid w:val="00C667E3"/>
    <w:rsid w:val="00C66A33"/>
    <w:rsid w:val="00C72263"/>
    <w:rsid w:val="00C7257A"/>
    <w:rsid w:val="00C747EF"/>
    <w:rsid w:val="00C74841"/>
    <w:rsid w:val="00C75B02"/>
    <w:rsid w:val="00C763C7"/>
    <w:rsid w:val="00C763CD"/>
    <w:rsid w:val="00C768B9"/>
    <w:rsid w:val="00C80C23"/>
    <w:rsid w:val="00C82DD7"/>
    <w:rsid w:val="00C854D7"/>
    <w:rsid w:val="00C856EC"/>
    <w:rsid w:val="00C85E19"/>
    <w:rsid w:val="00C86082"/>
    <w:rsid w:val="00C8612A"/>
    <w:rsid w:val="00C86961"/>
    <w:rsid w:val="00C876FE"/>
    <w:rsid w:val="00C877D2"/>
    <w:rsid w:val="00C9211C"/>
    <w:rsid w:val="00C928A9"/>
    <w:rsid w:val="00C9614F"/>
    <w:rsid w:val="00C96337"/>
    <w:rsid w:val="00C96FF5"/>
    <w:rsid w:val="00CA033D"/>
    <w:rsid w:val="00CA0B8A"/>
    <w:rsid w:val="00CA0CBB"/>
    <w:rsid w:val="00CA1E28"/>
    <w:rsid w:val="00CA1E38"/>
    <w:rsid w:val="00CA2589"/>
    <w:rsid w:val="00CA26A8"/>
    <w:rsid w:val="00CA515B"/>
    <w:rsid w:val="00CA5D7F"/>
    <w:rsid w:val="00CA6678"/>
    <w:rsid w:val="00CA73AF"/>
    <w:rsid w:val="00CB003D"/>
    <w:rsid w:val="00CB221C"/>
    <w:rsid w:val="00CB3669"/>
    <w:rsid w:val="00CB4FB6"/>
    <w:rsid w:val="00CB79A1"/>
    <w:rsid w:val="00CC06CA"/>
    <w:rsid w:val="00CC0881"/>
    <w:rsid w:val="00CC1217"/>
    <w:rsid w:val="00CC1A53"/>
    <w:rsid w:val="00CC4B91"/>
    <w:rsid w:val="00CC5606"/>
    <w:rsid w:val="00CD01FB"/>
    <w:rsid w:val="00CD2CC1"/>
    <w:rsid w:val="00CD3DF0"/>
    <w:rsid w:val="00CD742A"/>
    <w:rsid w:val="00CD7ABF"/>
    <w:rsid w:val="00CE0197"/>
    <w:rsid w:val="00CE0B36"/>
    <w:rsid w:val="00CE1C22"/>
    <w:rsid w:val="00CE1E72"/>
    <w:rsid w:val="00CE3362"/>
    <w:rsid w:val="00CE38AE"/>
    <w:rsid w:val="00CE43A5"/>
    <w:rsid w:val="00CE50B8"/>
    <w:rsid w:val="00CE7664"/>
    <w:rsid w:val="00CF163C"/>
    <w:rsid w:val="00CF2D9C"/>
    <w:rsid w:val="00CF606D"/>
    <w:rsid w:val="00D01AE6"/>
    <w:rsid w:val="00D0244D"/>
    <w:rsid w:val="00D028C8"/>
    <w:rsid w:val="00D0481F"/>
    <w:rsid w:val="00D1019D"/>
    <w:rsid w:val="00D1214D"/>
    <w:rsid w:val="00D13C39"/>
    <w:rsid w:val="00D13D1B"/>
    <w:rsid w:val="00D1753E"/>
    <w:rsid w:val="00D1795B"/>
    <w:rsid w:val="00D20A96"/>
    <w:rsid w:val="00D21E29"/>
    <w:rsid w:val="00D21EC6"/>
    <w:rsid w:val="00D24E7A"/>
    <w:rsid w:val="00D26940"/>
    <w:rsid w:val="00D27325"/>
    <w:rsid w:val="00D27FC1"/>
    <w:rsid w:val="00D30A2F"/>
    <w:rsid w:val="00D30D67"/>
    <w:rsid w:val="00D315DA"/>
    <w:rsid w:val="00D37188"/>
    <w:rsid w:val="00D415B3"/>
    <w:rsid w:val="00D418A7"/>
    <w:rsid w:val="00D418E1"/>
    <w:rsid w:val="00D420F0"/>
    <w:rsid w:val="00D42C58"/>
    <w:rsid w:val="00D42E4F"/>
    <w:rsid w:val="00D43580"/>
    <w:rsid w:val="00D43E9D"/>
    <w:rsid w:val="00D46E9A"/>
    <w:rsid w:val="00D51354"/>
    <w:rsid w:val="00D518F1"/>
    <w:rsid w:val="00D52473"/>
    <w:rsid w:val="00D533A2"/>
    <w:rsid w:val="00D53910"/>
    <w:rsid w:val="00D548C9"/>
    <w:rsid w:val="00D5579A"/>
    <w:rsid w:val="00D56388"/>
    <w:rsid w:val="00D61551"/>
    <w:rsid w:val="00D6182C"/>
    <w:rsid w:val="00D66A35"/>
    <w:rsid w:val="00D67CE2"/>
    <w:rsid w:val="00D7342D"/>
    <w:rsid w:val="00D7432F"/>
    <w:rsid w:val="00D74F68"/>
    <w:rsid w:val="00D76689"/>
    <w:rsid w:val="00D768A2"/>
    <w:rsid w:val="00D76AD5"/>
    <w:rsid w:val="00D80AF8"/>
    <w:rsid w:val="00D814CC"/>
    <w:rsid w:val="00D823B9"/>
    <w:rsid w:val="00D83D62"/>
    <w:rsid w:val="00D8424D"/>
    <w:rsid w:val="00D84377"/>
    <w:rsid w:val="00D86304"/>
    <w:rsid w:val="00D90868"/>
    <w:rsid w:val="00D922BE"/>
    <w:rsid w:val="00D92494"/>
    <w:rsid w:val="00D933CF"/>
    <w:rsid w:val="00D936FC"/>
    <w:rsid w:val="00D941F8"/>
    <w:rsid w:val="00D94637"/>
    <w:rsid w:val="00D95DB0"/>
    <w:rsid w:val="00D968FB"/>
    <w:rsid w:val="00DA07EB"/>
    <w:rsid w:val="00DA44C2"/>
    <w:rsid w:val="00DA6D37"/>
    <w:rsid w:val="00DB000F"/>
    <w:rsid w:val="00DB1FF3"/>
    <w:rsid w:val="00DB25BC"/>
    <w:rsid w:val="00DB27E2"/>
    <w:rsid w:val="00DB2F18"/>
    <w:rsid w:val="00DB2F45"/>
    <w:rsid w:val="00DB313A"/>
    <w:rsid w:val="00DB3619"/>
    <w:rsid w:val="00DB3C48"/>
    <w:rsid w:val="00DB3F03"/>
    <w:rsid w:val="00DB43E3"/>
    <w:rsid w:val="00DB61F1"/>
    <w:rsid w:val="00DB6776"/>
    <w:rsid w:val="00DB7DEA"/>
    <w:rsid w:val="00DC05B7"/>
    <w:rsid w:val="00DC0818"/>
    <w:rsid w:val="00DC0B2F"/>
    <w:rsid w:val="00DC1EAE"/>
    <w:rsid w:val="00DC4106"/>
    <w:rsid w:val="00DC421B"/>
    <w:rsid w:val="00DC5BC5"/>
    <w:rsid w:val="00DC7530"/>
    <w:rsid w:val="00DD0F6B"/>
    <w:rsid w:val="00DD2222"/>
    <w:rsid w:val="00DD4221"/>
    <w:rsid w:val="00DD5306"/>
    <w:rsid w:val="00DD5F3A"/>
    <w:rsid w:val="00DD626A"/>
    <w:rsid w:val="00DE0837"/>
    <w:rsid w:val="00DE0CB9"/>
    <w:rsid w:val="00DE1C04"/>
    <w:rsid w:val="00DE249C"/>
    <w:rsid w:val="00DE64DC"/>
    <w:rsid w:val="00DE7B43"/>
    <w:rsid w:val="00DF08E5"/>
    <w:rsid w:val="00DF357B"/>
    <w:rsid w:val="00DF4BB2"/>
    <w:rsid w:val="00DF6BA5"/>
    <w:rsid w:val="00DF713F"/>
    <w:rsid w:val="00DF7E15"/>
    <w:rsid w:val="00E000CE"/>
    <w:rsid w:val="00E0078E"/>
    <w:rsid w:val="00E01B88"/>
    <w:rsid w:val="00E0401C"/>
    <w:rsid w:val="00E05453"/>
    <w:rsid w:val="00E1119A"/>
    <w:rsid w:val="00E11E82"/>
    <w:rsid w:val="00E15C2C"/>
    <w:rsid w:val="00E15DBB"/>
    <w:rsid w:val="00E17ABB"/>
    <w:rsid w:val="00E17CBE"/>
    <w:rsid w:val="00E2128F"/>
    <w:rsid w:val="00E218DB"/>
    <w:rsid w:val="00E2217C"/>
    <w:rsid w:val="00E22464"/>
    <w:rsid w:val="00E228E7"/>
    <w:rsid w:val="00E22DDC"/>
    <w:rsid w:val="00E22EBD"/>
    <w:rsid w:val="00E25A4F"/>
    <w:rsid w:val="00E25EA9"/>
    <w:rsid w:val="00E2654E"/>
    <w:rsid w:val="00E26AC7"/>
    <w:rsid w:val="00E30C23"/>
    <w:rsid w:val="00E34D0F"/>
    <w:rsid w:val="00E404C0"/>
    <w:rsid w:val="00E41AAB"/>
    <w:rsid w:val="00E41B37"/>
    <w:rsid w:val="00E42053"/>
    <w:rsid w:val="00E42F36"/>
    <w:rsid w:val="00E45C6A"/>
    <w:rsid w:val="00E45CF7"/>
    <w:rsid w:val="00E46FC7"/>
    <w:rsid w:val="00E51562"/>
    <w:rsid w:val="00E54880"/>
    <w:rsid w:val="00E5567E"/>
    <w:rsid w:val="00E560E3"/>
    <w:rsid w:val="00E5772E"/>
    <w:rsid w:val="00E6054D"/>
    <w:rsid w:val="00E60FB6"/>
    <w:rsid w:val="00E61721"/>
    <w:rsid w:val="00E634B6"/>
    <w:rsid w:val="00E6459D"/>
    <w:rsid w:val="00E64825"/>
    <w:rsid w:val="00E65D71"/>
    <w:rsid w:val="00E65F59"/>
    <w:rsid w:val="00E7065A"/>
    <w:rsid w:val="00E71C99"/>
    <w:rsid w:val="00E737C1"/>
    <w:rsid w:val="00E7438B"/>
    <w:rsid w:val="00E755ED"/>
    <w:rsid w:val="00E75F45"/>
    <w:rsid w:val="00E763B2"/>
    <w:rsid w:val="00E77871"/>
    <w:rsid w:val="00E77A4F"/>
    <w:rsid w:val="00E818B5"/>
    <w:rsid w:val="00E81F2D"/>
    <w:rsid w:val="00E82036"/>
    <w:rsid w:val="00E820FF"/>
    <w:rsid w:val="00E8405F"/>
    <w:rsid w:val="00E8424D"/>
    <w:rsid w:val="00E846AA"/>
    <w:rsid w:val="00E84A8A"/>
    <w:rsid w:val="00E84DA9"/>
    <w:rsid w:val="00E90DF5"/>
    <w:rsid w:val="00E9300A"/>
    <w:rsid w:val="00E934A9"/>
    <w:rsid w:val="00E94EE8"/>
    <w:rsid w:val="00E95AAE"/>
    <w:rsid w:val="00E96640"/>
    <w:rsid w:val="00E970AB"/>
    <w:rsid w:val="00E97636"/>
    <w:rsid w:val="00E9773A"/>
    <w:rsid w:val="00EA0A29"/>
    <w:rsid w:val="00EA25B5"/>
    <w:rsid w:val="00EA28DA"/>
    <w:rsid w:val="00EA29F5"/>
    <w:rsid w:val="00EA382F"/>
    <w:rsid w:val="00EA4022"/>
    <w:rsid w:val="00EA57BA"/>
    <w:rsid w:val="00EA58D2"/>
    <w:rsid w:val="00EA5F84"/>
    <w:rsid w:val="00EB1724"/>
    <w:rsid w:val="00EB1FA4"/>
    <w:rsid w:val="00EB258F"/>
    <w:rsid w:val="00EB48BC"/>
    <w:rsid w:val="00EB5C9C"/>
    <w:rsid w:val="00EB6C23"/>
    <w:rsid w:val="00EB7E60"/>
    <w:rsid w:val="00EC06DD"/>
    <w:rsid w:val="00EC18C0"/>
    <w:rsid w:val="00EC200C"/>
    <w:rsid w:val="00EC2150"/>
    <w:rsid w:val="00EC2E08"/>
    <w:rsid w:val="00EC4468"/>
    <w:rsid w:val="00EC58E3"/>
    <w:rsid w:val="00EC5A41"/>
    <w:rsid w:val="00EC655E"/>
    <w:rsid w:val="00EC7270"/>
    <w:rsid w:val="00EC749D"/>
    <w:rsid w:val="00ED3803"/>
    <w:rsid w:val="00ED3BFA"/>
    <w:rsid w:val="00ED5FB3"/>
    <w:rsid w:val="00ED63B8"/>
    <w:rsid w:val="00ED6B42"/>
    <w:rsid w:val="00ED7175"/>
    <w:rsid w:val="00ED74E0"/>
    <w:rsid w:val="00EE017E"/>
    <w:rsid w:val="00EE0F68"/>
    <w:rsid w:val="00EE26DD"/>
    <w:rsid w:val="00EE3406"/>
    <w:rsid w:val="00EE3B68"/>
    <w:rsid w:val="00EE421F"/>
    <w:rsid w:val="00EE4ABB"/>
    <w:rsid w:val="00EE4AE8"/>
    <w:rsid w:val="00EE6DDB"/>
    <w:rsid w:val="00EE7049"/>
    <w:rsid w:val="00EE72E1"/>
    <w:rsid w:val="00EF0A83"/>
    <w:rsid w:val="00EF19E0"/>
    <w:rsid w:val="00EF1CC1"/>
    <w:rsid w:val="00EF27C4"/>
    <w:rsid w:val="00EF360F"/>
    <w:rsid w:val="00EF4F9D"/>
    <w:rsid w:val="00EF512E"/>
    <w:rsid w:val="00EF678D"/>
    <w:rsid w:val="00EF7287"/>
    <w:rsid w:val="00F01DFB"/>
    <w:rsid w:val="00F01F6A"/>
    <w:rsid w:val="00F027B5"/>
    <w:rsid w:val="00F033B0"/>
    <w:rsid w:val="00F043C6"/>
    <w:rsid w:val="00F05075"/>
    <w:rsid w:val="00F076E5"/>
    <w:rsid w:val="00F10763"/>
    <w:rsid w:val="00F1179C"/>
    <w:rsid w:val="00F1329D"/>
    <w:rsid w:val="00F139A6"/>
    <w:rsid w:val="00F1432F"/>
    <w:rsid w:val="00F1500C"/>
    <w:rsid w:val="00F16471"/>
    <w:rsid w:val="00F167F0"/>
    <w:rsid w:val="00F16864"/>
    <w:rsid w:val="00F21445"/>
    <w:rsid w:val="00F216E2"/>
    <w:rsid w:val="00F22A2D"/>
    <w:rsid w:val="00F22B71"/>
    <w:rsid w:val="00F23041"/>
    <w:rsid w:val="00F24C2C"/>
    <w:rsid w:val="00F30511"/>
    <w:rsid w:val="00F32CA8"/>
    <w:rsid w:val="00F32FE3"/>
    <w:rsid w:val="00F33606"/>
    <w:rsid w:val="00F33645"/>
    <w:rsid w:val="00F33E7B"/>
    <w:rsid w:val="00F40619"/>
    <w:rsid w:val="00F40CB8"/>
    <w:rsid w:val="00F4227F"/>
    <w:rsid w:val="00F4282D"/>
    <w:rsid w:val="00F44002"/>
    <w:rsid w:val="00F45A39"/>
    <w:rsid w:val="00F45D99"/>
    <w:rsid w:val="00F46F6F"/>
    <w:rsid w:val="00F506A0"/>
    <w:rsid w:val="00F50BF9"/>
    <w:rsid w:val="00F514D7"/>
    <w:rsid w:val="00F521AD"/>
    <w:rsid w:val="00F523F4"/>
    <w:rsid w:val="00F531CA"/>
    <w:rsid w:val="00F541A0"/>
    <w:rsid w:val="00F5461F"/>
    <w:rsid w:val="00F5579C"/>
    <w:rsid w:val="00F5619D"/>
    <w:rsid w:val="00F609EF"/>
    <w:rsid w:val="00F63DAF"/>
    <w:rsid w:val="00F64BD9"/>
    <w:rsid w:val="00F666EC"/>
    <w:rsid w:val="00F70E01"/>
    <w:rsid w:val="00F74128"/>
    <w:rsid w:val="00F7581D"/>
    <w:rsid w:val="00F7597C"/>
    <w:rsid w:val="00F806FB"/>
    <w:rsid w:val="00F80B4E"/>
    <w:rsid w:val="00F827E4"/>
    <w:rsid w:val="00F84C36"/>
    <w:rsid w:val="00F87004"/>
    <w:rsid w:val="00F876A7"/>
    <w:rsid w:val="00F87D7F"/>
    <w:rsid w:val="00F911E3"/>
    <w:rsid w:val="00F91FD5"/>
    <w:rsid w:val="00F9329B"/>
    <w:rsid w:val="00F93A7C"/>
    <w:rsid w:val="00FA5370"/>
    <w:rsid w:val="00FA5DC9"/>
    <w:rsid w:val="00FB143F"/>
    <w:rsid w:val="00FB2CE7"/>
    <w:rsid w:val="00FB31CA"/>
    <w:rsid w:val="00FB557B"/>
    <w:rsid w:val="00FB6B4A"/>
    <w:rsid w:val="00FB729B"/>
    <w:rsid w:val="00FC0C1B"/>
    <w:rsid w:val="00FC1BD2"/>
    <w:rsid w:val="00FC3D2F"/>
    <w:rsid w:val="00FC4139"/>
    <w:rsid w:val="00FC479C"/>
    <w:rsid w:val="00FC5676"/>
    <w:rsid w:val="00FC7732"/>
    <w:rsid w:val="00FC7B5A"/>
    <w:rsid w:val="00FD0FB1"/>
    <w:rsid w:val="00FD3406"/>
    <w:rsid w:val="00FD45A2"/>
    <w:rsid w:val="00FD73EF"/>
    <w:rsid w:val="00FE0EA6"/>
    <w:rsid w:val="00FE1A64"/>
    <w:rsid w:val="00FE1B43"/>
    <w:rsid w:val="00FE1E19"/>
    <w:rsid w:val="00FE3973"/>
    <w:rsid w:val="00FE3E51"/>
    <w:rsid w:val="00FE524E"/>
    <w:rsid w:val="00FE696C"/>
    <w:rsid w:val="00FE6B16"/>
    <w:rsid w:val="00FF38F9"/>
    <w:rsid w:val="00FF3FBD"/>
    <w:rsid w:val="01647D35"/>
    <w:rsid w:val="02687796"/>
    <w:rsid w:val="02EA6A87"/>
    <w:rsid w:val="03A85D0B"/>
    <w:rsid w:val="045A62F3"/>
    <w:rsid w:val="047A30E6"/>
    <w:rsid w:val="048D2009"/>
    <w:rsid w:val="05092E69"/>
    <w:rsid w:val="050B6D23"/>
    <w:rsid w:val="055319CB"/>
    <w:rsid w:val="05973006"/>
    <w:rsid w:val="099D0614"/>
    <w:rsid w:val="09E96167"/>
    <w:rsid w:val="09EB2470"/>
    <w:rsid w:val="0A474F44"/>
    <w:rsid w:val="0AAF2258"/>
    <w:rsid w:val="0B0353E3"/>
    <w:rsid w:val="0C3D5635"/>
    <w:rsid w:val="0C930174"/>
    <w:rsid w:val="0D907345"/>
    <w:rsid w:val="0FA554B2"/>
    <w:rsid w:val="10BF2116"/>
    <w:rsid w:val="10CC2B94"/>
    <w:rsid w:val="11555D11"/>
    <w:rsid w:val="11570156"/>
    <w:rsid w:val="116C7F9C"/>
    <w:rsid w:val="11D2625E"/>
    <w:rsid w:val="135F68E2"/>
    <w:rsid w:val="13A65EF4"/>
    <w:rsid w:val="13D836B9"/>
    <w:rsid w:val="14190E29"/>
    <w:rsid w:val="148A3231"/>
    <w:rsid w:val="149C6C2F"/>
    <w:rsid w:val="15B81A40"/>
    <w:rsid w:val="164901B2"/>
    <w:rsid w:val="16C54E94"/>
    <w:rsid w:val="19561063"/>
    <w:rsid w:val="19ED1CB3"/>
    <w:rsid w:val="19F93854"/>
    <w:rsid w:val="1A725AA0"/>
    <w:rsid w:val="1AC02358"/>
    <w:rsid w:val="1B811695"/>
    <w:rsid w:val="1C382FD9"/>
    <w:rsid w:val="1CBB2E07"/>
    <w:rsid w:val="1E1679FA"/>
    <w:rsid w:val="1E8D4326"/>
    <w:rsid w:val="1EC84874"/>
    <w:rsid w:val="1F151359"/>
    <w:rsid w:val="1F18289E"/>
    <w:rsid w:val="20D210EE"/>
    <w:rsid w:val="2373688C"/>
    <w:rsid w:val="23DE58D7"/>
    <w:rsid w:val="2434185D"/>
    <w:rsid w:val="24A72A92"/>
    <w:rsid w:val="25D51980"/>
    <w:rsid w:val="25F57678"/>
    <w:rsid w:val="263A0DBE"/>
    <w:rsid w:val="26F840F0"/>
    <w:rsid w:val="27595502"/>
    <w:rsid w:val="27D52B4D"/>
    <w:rsid w:val="288E34BC"/>
    <w:rsid w:val="29846CFF"/>
    <w:rsid w:val="29877E33"/>
    <w:rsid w:val="2A134494"/>
    <w:rsid w:val="2A2929E8"/>
    <w:rsid w:val="2B3B3B5A"/>
    <w:rsid w:val="2B797AAC"/>
    <w:rsid w:val="2BC1411D"/>
    <w:rsid w:val="2C01093F"/>
    <w:rsid w:val="2F873679"/>
    <w:rsid w:val="31AE0B65"/>
    <w:rsid w:val="31ED63E0"/>
    <w:rsid w:val="32B32373"/>
    <w:rsid w:val="3391780F"/>
    <w:rsid w:val="34070F52"/>
    <w:rsid w:val="355F0D2B"/>
    <w:rsid w:val="38871988"/>
    <w:rsid w:val="38DD2F5D"/>
    <w:rsid w:val="392F5B09"/>
    <w:rsid w:val="3A3A0304"/>
    <w:rsid w:val="3AAA0FAF"/>
    <w:rsid w:val="3B301416"/>
    <w:rsid w:val="3BA64A34"/>
    <w:rsid w:val="3BE17790"/>
    <w:rsid w:val="3BEA780B"/>
    <w:rsid w:val="3CAE4FDC"/>
    <w:rsid w:val="3EAF1A9E"/>
    <w:rsid w:val="3F087854"/>
    <w:rsid w:val="3F4F5313"/>
    <w:rsid w:val="405212DE"/>
    <w:rsid w:val="409024AB"/>
    <w:rsid w:val="41B2652B"/>
    <w:rsid w:val="431B6687"/>
    <w:rsid w:val="44B67BDF"/>
    <w:rsid w:val="44EA42CE"/>
    <w:rsid w:val="45737350"/>
    <w:rsid w:val="45A33A65"/>
    <w:rsid w:val="46984D5A"/>
    <w:rsid w:val="46A14816"/>
    <w:rsid w:val="474B1EAF"/>
    <w:rsid w:val="47CA16C4"/>
    <w:rsid w:val="48746978"/>
    <w:rsid w:val="4A2B65BD"/>
    <w:rsid w:val="4B981442"/>
    <w:rsid w:val="4C167754"/>
    <w:rsid w:val="4C7721B5"/>
    <w:rsid w:val="4C9702AC"/>
    <w:rsid w:val="4D60214F"/>
    <w:rsid w:val="4E487853"/>
    <w:rsid w:val="4E9133C2"/>
    <w:rsid w:val="51C8674E"/>
    <w:rsid w:val="51EF7873"/>
    <w:rsid w:val="52524429"/>
    <w:rsid w:val="52BA7E98"/>
    <w:rsid w:val="52F5619F"/>
    <w:rsid w:val="53A32B0F"/>
    <w:rsid w:val="53AF3A58"/>
    <w:rsid w:val="53C32B58"/>
    <w:rsid w:val="551828FB"/>
    <w:rsid w:val="552D5206"/>
    <w:rsid w:val="56552AE0"/>
    <w:rsid w:val="56F8274C"/>
    <w:rsid w:val="577D5EA0"/>
    <w:rsid w:val="578863B3"/>
    <w:rsid w:val="5A1A73BD"/>
    <w:rsid w:val="5AB40A1C"/>
    <w:rsid w:val="5B163823"/>
    <w:rsid w:val="5B17549D"/>
    <w:rsid w:val="5C356B11"/>
    <w:rsid w:val="5C6D40C2"/>
    <w:rsid w:val="5CEA430C"/>
    <w:rsid w:val="5ED87629"/>
    <w:rsid w:val="5FEC0F44"/>
    <w:rsid w:val="604F4C55"/>
    <w:rsid w:val="618E6D50"/>
    <w:rsid w:val="623501A9"/>
    <w:rsid w:val="639D710C"/>
    <w:rsid w:val="64E979CC"/>
    <w:rsid w:val="65202168"/>
    <w:rsid w:val="672150B5"/>
    <w:rsid w:val="67486956"/>
    <w:rsid w:val="67A76795"/>
    <w:rsid w:val="68EA5CA1"/>
    <w:rsid w:val="690A59BD"/>
    <w:rsid w:val="695D5355"/>
    <w:rsid w:val="6B891DA3"/>
    <w:rsid w:val="6BD23E1E"/>
    <w:rsid w:val="6BE62939"/>
    <w:rsid w:val="6C7E1910"/>
    <w:rsid w:val="6CEE4E98"/>
    <w:rsid w:val="6D5A2C02"/>
    <w:rsid w:val="6E42447E"/>
    <w:rsid w:val="6E570E52"/>
    <w:rsid w:val="6EBF7AA2"/>
    <w:rsid w:val="6EDD0CB2"/>
    <w:rsid w:val="6FB74504"/>
    <w:rsid w:val="71070737"/>
    <w:rsid w:val="71E60A7F"/>
    <w:rsid w:val="722A19C3"/>
    <w:rsid w:val="73133FC0"/>
    <w:rsid w:val="74786927"/>
    <w:rsid w:val="753826B8"/>
    <w:rsid w:val="76174BBD"/>
    <w:rsid w:val="76B1384D"/>
    <w:rsid w:val="7776123A"/>
    <w:rsid w:val="7B340B49"/>
    <w:rsid w:val="7B3850D4"/>
    <w:rsid w:val="7B5C32EC"/>
    <w:rsid w:val="7B9C1657"/>
    <w:rsid w:val="7BD0659A"/>
    <w:rsid w:val="7D027A00"/>
    <w:rsid w:val="7D811D3F"/>
    <w:rsid w:val="7DDA6D2A"/>
    <w:rsid w:val="7E485925"/>
    <w:rsid w:val="7E80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889B80"/>
  <w15:docId w15:val="{3E0FF940-FA6D-4937-B2A0-030FD2F1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iPriority="35"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uiPriority="11"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pPr>
      <w:widowControl w:val="0"/>
      <w:adjustRightInd w:val="0"/>
      <w:jc w:val="both"/>
    </w:pPr>
    <w:rPr>
      <w:kern w:val="2"/>
      <w:sz w:val="21"/>
      <w:szCs w:val="24"/>
    </w:rPr>
  </w:style>
  <w:style w:type="paragraph" w:styleId="11">
    <w:name w:val="heading 1"/>
    <w:basedOn w:val="a1"/>
    <w:next w:val="a1"/>
    <w:link w:val="110"/>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1"/>
    <w:next w:val="a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1"/>
    <w:next w:val="a2"/>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1"/>
    <w:next w:val="a1"/>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1"/>
    <w:next w:val="a1"/>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0">
    <w:name w:val="heading 7"/>
    <w:basedOn w:val="a1"/>
    <w:next w:val="a1"/>
    <w:link w:val="71"/>
    <w:qFormat/>
    <w:pPr>
      <w:keepNext/>
      <w:keepLines/>
      <w:tabs>
        <w:tab w:val="left" w:pos="1296"/>
      </w:tabs>
      <w:spacing w:before="240" w:after="64" w:line="320" w:lineRule="auto"/>
      <w:ind w:left="1296" w:hanging="1296"/>
      <w:outlineLvl w:val="6"/>
    </w:pPr>
    <w:rPr>
      <w:b/>
      <w:bCs/>
      <w:sz w:val="24"/>
    </w:rPr>
  </w:style>
  <w:style w:type="paragraph" w:styleId="80">
    <w:name w:val="heading 8"/>
    <w:basedOn w:val="a1"/>
    <w:next w:val="a1"/>
    <w:link w:val="81"/>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1"/>
    <w:next w:val="a1"/>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link w:val="21"/>
    <w:qFormat/>
    <w:pPr>
      <w:adjustRightInd/>
      <w:spacing w:after="120" w:line="240" w:lineRule="auto"/>
      <w:ind w:leftChars="200" w:left="420" w:firstLine="210"/>
    </w:pPr>
    <w:rPr>
      <w:sz w:val="21"/>
    </w:rPr>
  </w:style>
  <w:style w:type="paragraph" w:styleId="a6">
    <w:name w:val="Body Text Indent"/>
    <w:basedOn w:val="a1"/>
    <w:next w:val="a1"/>
    <w:link w:val="23"/>
    <w:qFormat/>
    <w:pPr>
      <w:spacing w:line="480" w:lineRule="exact"/>
      <w:ind w:firstLineChars="200" w:firstLine="480"/>
    </w:pPr>
    <w:rPr>
      <w:rFonts w:ascii="宋体" w:hAnsi="宋体"/>
      <w:sz w:val="24"/>
    </w:rPr>
  </w:style>
  <w:style w:type="paragraph" w:styleId="a2">
    <w:name w:val="Normal Indent"/>
    <w:basedOn w:val="a1"/>
    <w:link w:val="24"/>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1"/>
    <w:next w:val="a1"/>
    <w:uiPriority w:val="39"/>
    <w:qFormat/>
    <w:pPr>
      <w:ind w:leftChars="1200" w:left="2520"/>
    </w:pPr>
  </w:style>
  <w:style w:type="paragraph" w:styleId="25">
    <w:name w:val="List Number 2"/>
    <w:basedOn w:val="a1"/>
    <w:qFormat/>
    <w:pPr>
      <w:widowControl/>
      <w:tabs>
        <w:tab w:val="left" w:pos="1697"/>
      </w:tabs>
      <w:adjustRightInd/>
      <w:spacing w:afterLines="50"/>
      <w:ind w:left="1697" w:hanging="420"/>
      <w:jc w:val="left"/>
    </w:pPr>
    <w:rPr>
      <w:kern w:val="0"/>
      <w:sz w:val="24"/>
      <w:szCs w:val="20"/>
    </w:rPr>
  </w:style>
  <w:style w:type="paragraph" w:styleId="40">
    <w:name w:val="List Bullet 4"/>
    <w:basedOn w:val="a1"/>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1"/>
    <w:qFormat/>
    <w:pPr>
      <w:widowControl/>
      <w:tabs>
        <w:tab w:val="left" w:pos="390"/>
        <w:tab w:val="left" w:pos="454"/>
      </w:tabs>
      <w:adjustRightInd/>
      <w:spacing w:afterLines="50"/>
      <w:ind w:left="454" w:hanging="284"/>
      <w:jc w:val="left"/>
    </w:pPr>
    <w:rPr>
      <w:kern w:val="0"/>
      <w:sz w:val="24"/>
      <w:szCs w:val="20"/>
    </w:rPr>
  </w:style>
  <w:style w:type="paragraph" w:styleId="a8">
    <w:name w:val="caption"/>
    <w:basedOn w:val="a1"/>
    <w:next w:val="a1"/>
    <w:link w:val="a9"/>
    <w:uiPriority w:val="35"/>
    <w:qFormat/>
    <w:rPr>
      <w:b/>
      <w:sz w:val="28"/>
      <w:szCs w:val="20"/>
    </w:rPr>
  </w:style>
  <w:style w:type="paragraph" w:styleId="51">
    <w:name w:val="index 5"/>
    <w:basedOn w:val="a1"/>
    <w:next w:val="a1"/>
    <w:qFormat/>
    <w:pPr>
      <w:adjustRightInd/>
      <w:ind w:leftChars="800" w:left="800" w:firstLineChars="200" w:firstLine="200"/>
    </w:pPr>
  </w:style>
  <w:style w:type="paragraph" w:styleId="aa">
    <w:name w:val="Document Map"/>
    <w:basedOn w:val="a1"/>
    <w:link w:val="ab"/>
    <w:qFormat/>
    <w:pPr>
      <w:shd w:val="clear" w:color="auto" w:fill="000080"/>
    </w:pPr>
  </w:style>
  <w:style w:type="paragraph" w:styleId="ac">
    <w:name w:val="annotation text"/>
    <w:basedOn w:val="a1"/>
    <w:link w:val="12"/>
    <w:uiPriority w:val="99"/>
    <w:qFormat/>
    <w:pPr>
      <w:jc w:val="left"/>
    </w:pPr>
  </w:style>
  <w:style w:type="paragraph" w:styleId="ad">
    <w:name w:val="Salutation"/>
    <w:basedOn w:val="a1"/>
    <w:next w:val="a1"/>
    <w:link w:val="ae"/>
    <w:qFormat/>
    <w:rPr>
      <w:rFonts w:ascii="仿宋_GB2312" w:eastAsia="仿宋_GB2312"/>
      <w:sz w:val="28"/>
      <w:szCs w:val="20"/>
    </w:rPr>
  </w:style>
  <w:style w:type="paragraph" w:styleId="30">
    <w:name w:val="Body Text 3"/>
    <w:basedOn w:val="a1"/>
    <w:link w:val="32"/>
    <w:qFormat/>
    <w:pPr>
      <w:jc w:val="center"/>
    </w:pPr>
    <w:rPr>
      <w:szCs w:val="20"/>
    </w:rPr>
  </w:style>
  <w:style w:type="paragraph" w:styleId="34">
    <w:name w:val="List Bullet 3"/>
    <w:basedOn w:val="a1"/>
    <w:qFormat/>
    <w:pPr>
      <w:snapToGrid w:val="0"/>
      <w:spacing w:line="360" w:lineRule="auto"/>
      <w:ind w:left="360" w:right="238" w:hanging="360"/>
      <w:contextualSpacing/>
    </w:pPr>
    <w:rPr>
      <w:sz w:val="24"/>
    </w:rPr>
  </w:style>
  <w:style w:type="paragraph" w:styleId="af">
    <w:name w:val="Body Text"/>
    <w:basedOn w:val="a1"/>
    <w:next w:val="a1"/>
    <w:link w:val="af0"/>
    <w:qFormat/>
    <w:pPr>
      <w:autoSpaceDE w:val="0"/>
      <w:autoSpaceDN w:val="0"/>
      <w:spacing w:line="360" w:lineRule="auto"/>
    </w:pPr>
    <w:rPr>
      <w:rFonts w:ascii="宋体" w:hAnsi="Arial" w:cs="Arial"/>
      <w:snapToGrid w:val="0"/>
      <w:sz w:val="24"/>
      <w:szCs w:val="21"/>
      <w:lang w:val="zh-CN"/>
    </w:rPr>
  </w:style>
  <w:style w:type="paragraph" w:styleId="35">
    <w:name w:val="List Number 3"/>
    <w:basedOn w:val="a1"/>
    <w:qFormat/>
    <w:pPr>
      <w:widowControl/>
      <w:tabs>
        <w:tab w:val="left" w:pos="360"/>
        <w:tab w:val="left" w:pos="482"/>
      </w:tabs>
      <w:adjustRightInd/>
      <w:spacing w:afterLines="50"/>
      <w:ind w:left="482" w:hanging="340"/>
      <w:jc w:val="left"/>
    </w:pPr>
    <w:rPr>
      <w:kern w:val="0"/>
      <w:sz w:val="24"/>
      <w:szCs w:val="20"/>
    </w:rPr>
  </w:style>
  <w:style w:type="paragraph" w:styleId="26">
    <w:name w:val="List 2"/>
    <w:basedOn w:val="a1"/>
    <w:qFormat/>
    <w:pPr>
      <w:adjustRightInd/>
      <w:spacing w:line="360" w:lineRule="auto"/>
      <w:ind w:leftChars="200" w:left="100" w:hangingChars="200" w:hanging="200"/>
    </w:pPr>
    <w:rPr>
      <w:rFonts w:eastAsia="微软雅黑"/>
    </w:rPr>
  </w:style>
  <w:style w:type="paragraph" w:styleId="af1">
    <w:name w:val="Block Text"/>
    <w:basedOn w:val="a1"/>
    <w:qFormat/>
    <w:pPr>
      <w:ind w:leftChars="-171" w:left="-359" w:rightChars="-244" w:right="-244" w:firstLineChars="239" w:firstLine="501"/>
    </w:pPr>
    <w:rPr>
      <w:rFonts w:ascii="仿宋_GB2312" w:eastAsia="仿宋_GB2312"/>
      <w:sz w:val="30"/>
      <w:szCs w:val="20"/>
    </w:rPr>
  </w:style>
  <w:style w:type="paragraph" w:styleId="27">
    <w:name w:val="List Bullet 2"/>
    <w:basedOn w:val="a1"/>
    <w:qFormat/>
    <w:pPr>
      <w:autoSpaceDE w:val="0"/>
      <w:autoSpaceDN w:val="0"/>
      <w:ind w:left="420"/>
      <w:jc w:val="left"/>
    </w:pPr>
    <w:rPr>
      <w:rFonts w:ascii="宋体" w:hAnsi="宋体"/>
      <w:color w:val="000000"/>
      <w:kern w:val="0"/>
      <w:sz w:val="24"/>
      <w:szCs w:val="20"/>
    </w:rPr>
  </w:style>
  <w:style w:type="paragraph" w:styleId="HTML">
    <w:name w:val="HTML Address"/>
    <w:basedOn w:val="a1"/>
    <w:link w:val="HTML0"/>
    <w:qFormat/>
    <w:pPr>
      <w:widowControl/>
      <w:adjustRightInd/>
      <w:ind w:firstLineChars="200" w:firstLine="200"/>
      <w:jc w:val="left"/>
    </w:pPr>
    <w:rPr>
      <w:rFonts w:ascii="宋体" w:hAnsi="宋体"/>
      <w:i/>
      <w:iCs/>
      <w:kern w:val="0"/>
      <w:sz w:val="24"/>
    </w:rPr>
  </w:style>
  <w:style w:type="paragraph" w:styleId="TOC5">
    <w:name w:val="toc 5"/>
    <w:basedOn w:val="a1"/>
    <w:next w:val="a1"/>
    <w:uiPriority w:val="39"/>
    <w:qFormat/>
    <w:pPr>
      <w:ind w:leftChars="800" w:left="1680"/>
    </w:pPr>
  </w:style>
  <w:style w:type="paragraph" w:styleId="TOC3">
    <w:name w:val="toc 3"/>
    <w:basedOn w:val="a1"/>
    <w:next w:val="a1"/>
    <w:uiPriority w:val="39"/>
    <w:qFormat/>
    <w:pPr>
      <w:tabs>
        <w:tab w:val="right" w:leader="dot" w:pos="8268"/>
      </w:tabs>
      <w:spacing w:line="460" w:lineRule="exact"/>
      <w:ind w:leftChars="400" w:left="840" w:firstLine="482"/>
    </w:pPr>
    <w:rPr>
      <w:rFonts w:ascii="宋体" w:hAnsi="宋体"/>
    </w:rPr>
  </w:style>
  <w:style w:type="paragraph" w:styleId="af2">
    <w:name w:val="Plain Text"/>
    <w:basedOn w:val="a1"/>
    <w:link w:val="13"/>
    <w:qFormat/>
    <w:rPr>
      <w:rFonts w:ascii="宋体" w:hAnsi="Courier New" w:cs="Arial"/>
      <w:snapToGrid w:val="0"/>
      <w:szCs w:val="21"/>
    </w:rPr>
  </w:style>
  <w:style w:type="paragraph" w:styleId="42">
    <w:name w:val="List Number 4"/>
    <w:basedOn w:val="a1"/>
    <w:qFormat/>
    <w:pPr>
      <w:tabs>
        <w:tab w:val="left" w:pos="840"/>
      </w:tabs>
      <w:autoSpaceDE w:val="0"/>
      <w:autoSpaceDN w:val="0"/>
      <w:spacing w:line="360" w:lineRule="atLeast"/>
      <w:ind w:left="840" w:hanging="420"/>
    </w:pPr>
    <w:rPr>
      <w:kern w:val="0"/>
      <w:sz w:val="24"/>
    </w:rPr>
  </w:style>
  <w:style w:type="paragraph" w:styleId="TOC8">
    <w:name w:val="toc 8"/>
    <w:basedOn w:val="a1"/>
    <w:next w:val="a1"/>
    <w:uiPriority w:val="39"/>
    <w:qFormat/>
    <w:pPr>
      <w:ind w:leftChars="1400" w:left="2940"/>
    </w:pPr>
  </w:style>
  <w:style w:type="paragraph" w:styleId="af3">
    <w:name w:val="Date"/>
    <w:basedOn w:val="a1"/>
    <w:next w:val="a1"/>
    <w:link w:val="af4"/>
    <w:qFormat/>
    <w:pPr>
      <w:ind w:leftChars="2500" w:left="100"/>
    </w:pPr>
    <w:rPr>
      <w:rFonts w:ascii="宋体"/>
      <w:sz w:val="24"/>
      <w:szCs w:val="21"/>
      <w:lang w:val="zh-CN"/>
    </w:rPr>
  </w:style>
  <w:style w:type="paragraph" w:styleId="28">
    <w:name w:val="Body Text Indent 2"/>
    <w:basedOn w:val="a1"/>
    <w:link w:val="29"/>
    <w:qFormat/>
    <w:pPr>
      <w:spacing w:line="360" w:lineRule="auto"/>
      <w:ind w:firstLine="601"/>
      <w:textAlignment w:val="baseline"/>
    </w:pPr>
    <w:rPr>
      <w:rFonts w:ascii="宋体"/>
      <w:kern w:val="0"/>
      <w:sz w:val="28"/>
      <w:szCs w:val="20"/>
    </w:rPr>
  </w:style>
  <w:style w:type="paragraph" w:styleId="af5">
    <w:name w:val="endnote text"/>
    <w:basedOn w:val="a1"/>
    <w:link w:val="af6"/>
    <w:qFormat/>
    <w:rPr>
      <w:lang w:val="zh-CN"/>
    </w:rPr>
  </w:style>
  <w:style w:type="paragraph" w:styleId="af7">
    <w:name w:val="Balloon Text"/>
    <w:basedOn w:val="a1"/>
    <w:link w:val="14"/>
    <w:uiPriority w:val="99"/>
    <w:qFormat/>
    <w:rPr>
      <w:sz w:val="18"/>
      <w:szCs w:val="18"/>
    </w:rPr>
  </w:style>
  <w:style w:type="paragraph" w:styleId="af8">
    <w:name w:val="footer"/>
    <w:basedOn w:val="a1"/>
    <w:link w:val="2a"/>
    <w:uiPriority w:val="99"/>
    <w:qFormat/>
    <w:pPr>
      <w:tabs>
        <w:tab w:val="center" w:pos="4153"/>
        <w:tab w:val="right" w:pos="8306"/>
      </w:tabs>
      <w:snapToGrid w:val="0"/>
      <w:jc w:val="left"/>
    </w:pPr>
    <w:rPr>
      <w:sz w:val="18"/>
      <w:szCs w:val="18"/>
    </w:rPr>
  </w:style>
  <w:style w:type="paragraph" w:styleId="af9">
    <w:name w:val="header"/>
    <w:basedOn w:val="a1"/>
    <w:link w:val="2b"/>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1"/>
    <w:link w:val="afb"/>
    <w:qFormat/>
    <w:pPr>
      <w:spacing w:after="600" w:line="312" w:lineRule="atLeast"/>
      <w:jc w:val="center"/>
      <w:textAlignment w:val="baseline"/>
    </w:pPr>
    <w:rPr>
      <w:rFonts w:eastAsia="仿宋_GB2312"/>
      <w:kern w:val="0"/>
      <w:sz w:val="24"/>
      <w:szCs w:val="20"/>
    </w:rPr>
  </w:style>
  <w:style w:type="paragraph" w:styleId="TOC1">
    <w:name w:val="toc 1"/>
    <w:basedOn w:val="a1"/>
    <w:next w:val="a1"/>
    <w:uiPriority w:val="39"/>
    <w:qFormat/>
  </w:style>
  <w:style w:type="paragraph" w:styleId="TOC4">
    <w:name w:val="toc 4"/>
    <w:basedOn w:val="a1"/>
    <w:next w:val="a1"/>
    <w:uiPriority w:val="39"/>
    <w:qFormat/>
    <w:pPr>
      <w:ind w:leftChars="600" w:left="1260"/>
    </w:pPr>
  </w:style>
  <w:style w:type="paragraph" w:styleId="afc">
    <w:name w:val="index heading"/>
    <w:basedOn w:val="a1"/>
    <w:next w:val="15"/>
    <w:qFormat/>
    <w:pPr>
      <w:adjustRightInd/>
      <w:ind w:firstLineChars="200" w:firstLine="200"/>
    </w:pPr>
  </w:style>
  <w:style w:type="paragraph" w:styleId="15">
    <w:name w:val="index 1"/>
    <w:basedOn w:val="a1"/>
    <w:next w:val="a1"/>
    <w:qFormat/>
    <w:pPr>
      <w:adjustRightInd/>
      <w:spacing w:line="360" w:lineRule="auto"/>
      <w:ind w:firstLineChars="200" w:firstLine="200"/>
      <w:jc w:val="center"/>
    </w:pPr>
    <w:rPr>
      <w:sz w:val="24"/>
      <w:szCs w:val="20"/>
    </w:rPr>
  </w:style>
  <w:style w:type="paragraph" w:styleId="afd">
    <w:name w:val="Subtitle"/>
    <w:link w:val="afe"/>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1"/>
    <w:qFormat/>
    <w:pPr>
      <w:tabs>
        <w:tab w:val="left" w:pos="902"/>
      </w:tabs>
      <w:adjustRightInd/>
      <w:spacing w:line="400" w:lineRule="exact"/>
      <w:ind w:left="902" w:hanging="420"/>
    </w:pPr>
    <w:rPr>
      <w:sz w:val="24"/>
      <w:szCs w:val="20"/>
    </w:rPr>
  </w:style>
  <w:style w:type="paragraph" w:styleId="aff">
    <w:name w:val="List"/>
    <w:basedOn w:val="a1"/>
    <w:qFormat/>
    <w:pPr>
      <w:ind w:left="200" w:hangingChars="200" w:hanging="200"/>
    </w:pPr>
  </w:style>
  <w:style w:type="paragraph" w:styleId="aff0">
    <w:name w:val="footnote text"/>
    <w:basedOn w:val="a2"/>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1"/>
    <w:next w:val="a1"/>
    <w:uiPriority w:val="39"/>
    <w:qFormat/>
    <w:pPr>
      <w:ind w:leftChars="1000" w:left="2100"/>
    </w:pPr>
  </w:style>
  <w:style w:type="paragraph" w:styleId="53">
    <w:name w:val="List 5"/>
    <w:basedOn w:val="a1"/>
    <w:qFormat/>
    <w:pPr>
      <w:adjustRightInd/>
      <w:ind w:leftChars="800" w:left="100" w:hangingChars="200" w:hanging="200"/>
    </w:pPr>
  </w:style>
  <w:style w:type="paragraph" w:styleId="36">
    <w:name w:val="Body Text Indent 3"/>
    <w:basedOn w:val="a1"/>
    <w:link w:val="37"/>
    <w:qFormat/>
    <w:pPr>
      <w:spacing w:line="360" w:lineRule="auto"/>
      <w:ind w:firstLine="420"/>
    </w:pPr>
    <w:rPr>
      <w:sz w:val="24"/>
      <w:szCs w:val="20"/>
    </w:rPr>
  </w:style>
  <w:style w:type="paragraph" w:styleId="aff2">
    <w:name w:val="table of figures"/>
    <w:basedOn w:val="a1"/>
    <w:next w:val="a1"/>
    <w:uiPriority w:val="99"/>
    <w:qFormat/>
    <w:pPr>
      <w:adjustRightInd/>
      <w:spacing w:line="360" w:lineRule="auto"/>
    </w:pPr>
    <w:rPr>
      <w:rFonts w:ascii="Arial" w:hAnsi="Arial" w:cs="宋体"/>
      <w:sz w:val="24"/>
      <w:szCs w:val="20"/>
    </w:rPr>
  </w:style>
  <w:style w:type="paragraph" w:styleId="TOC2">
    <w:name w:val="toc 2"/>
    <w:basedOn w:val="a1"/>
    <w:next w:val="a1"/>
    <w:uiPriority w:val="39"/>
    <w:qFormat/>
    <w:pPr>
      <w:ind w:leftChars="200" w:left="420"/>
    </w:pPr>
  </w:style>
  <w:style w:type="paragraph" w:styleId="TOC9">
    <w:name w:val="toc 9"/>
    <w:basedOn w:val="a1"/>
    <w:next w:val="a1"/>
    <w:uiPriority w:val="39"/>
    <w:qFormat/>
    <w:pPr>
      <w:ind w:leftChars="1600" w:left="3360"/>
    </w:pPr>
  </w:style>
  <w:style w:type="paragraph" w:styleId="2c">
    <w:name w:val="Body Text 2"/>
    <w:basedOn w:val="a1"/>
    <w:link w:val="210"/>
    <w:qFormat/>
    <w:pPr>
      <w:spacing w:after="120" w:line="480" w:lineRule="auto"/>
    </w:pPr>
  </w:style>
  <w:style w:type="paragraph" w:styleId="HTML1">
    <w:name w:val="HTML Preformatted"/>
    <w:basedOn w:val="a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3">
    <w:name w:val="Normal (Web)"/>
    <w:basedOn w:val="a1"/>
    <w:uiPriority w:val="99"/>
    <w:qFormat/>
    <w:pPr>
      <w:widowControl/>
      <w:spacing w:before="100" w:beforeAutospacing="1" w:after="100" w:afterAutospacing="1"/>
      <w:jc w:val="left"/>
    </w:pPr>
    <w:rPr>
      <w:rFonts w:ascii="宋体" w:hAnsi="宋体"/>
      <w:kern w:val="0"/>
      <w:sz w:val="24"/>
    </w:rPr>
  </w:style>
  <w:style w:type="paragraph" w:styleId="aff4">
    <w:name w:val="Title"/>
    <w:basedOn w:val="a1"/>
    <w:link w:val="aff5"/>
    <w:uiPriority w:val="10"/>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c"/>
    <w:next w:val="ac"/>
    <w:link w:val="aff7"/>
    <w:qFormat/>
    <w:rPr>
      <w:b/>
      <w:bCs/>
    </w:rPr>
  </w:style>
  <w:style w:type="paragraph" w:styleId="aff8">
    <w:name w:val="Body Text First Indent"/>
    <w:basedOn w:val="af"/>
    <w:link w:val="aff9"/>
    <w:uiPriority w:val="99"/>
    <w:qFormat/>
    <w:pPr>
      <w:ind w:firstLine="420"/>
    </w:pPr>
    <w:rPr>
      <w:rFonts w:hAnsi="Calibri" w:cs="Times New Roman"/>
      <w:snapToGrid/>
      <w:szCs w:val="20"/>
    </w:rPr>
  </w:style>
  <w:style w:type="table" w:styleId="affa">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4"/>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4"/>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4"/>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d">
    <w:name w:val="Table Professional"/>
    <w:basedOn w:val="a4"/>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e">
    <w:name w:val="Strong"/>
    <w:uiPriority w:val="22"/>
    <w:qFormat/>
    <w:rPr>
      <w:b/>
      <w:bCs/>
    </w:rPr>
  </w:style>
  <w:style w:type="character" w:styleId="afff">
    <w:name w:val="endnote reference"/>
    <w:qFormat/>
    <w:rPr>
      <w:vertAlign w:val="superscript"/>
    </w:rPr>
  </w:style>
  <w:style w:type="character" w:styleId="afff0">
    <w:name w:val="page number"/>
    <w:basedOn w:val="a3"/>
    <w:qFormat/>
    <w:rPr>
      <w:rFonts w:ascii="Arial" w:eastAsia="黑体" w:hAnsi="Arial" w:cs="Arial"/>
      <w:snapToGrid w:val="0"/>
      <w:kern w:val="0"/>
      <w:szCs w:val="21"/>
    </w:rPr>
  </w:style>
  <w:style w:type="character" w:styleId="afff1">
    <w:name w:val="FollowedHyperlink"/>
    <w:uiPriority w:val="99"/>
    <w:qFormat/>
    <w:rPr>
      <w:rFonts w:ascii="Arial" w:eastAsia="黑体" w:hAnsi="Arial" w:cs="Arial"/>
      <w:snapToGrid w:val="0"/>
      <w:color w:val="000000"/>
      <w:kern w:val="0"/>
      <w:sz w:val="18"/>
      <w:szCs w:val="18"/>
      <w:u w:val="none"/>
    </w:rPr>
  </w:style>
  <w:style w:type="character" w:styleId="afff2">
    <w:name w:val="Emphasis"/>
    <w:uiPriority w:val="20"/>
    <w:qFormat/>
    <w:rPr>
      <w:color w:val="CC0033"/>
    </w:rPr>
  </w:style>
  <w:style w:type="character" w:styleId="afff3">
    <w:name w:val="line number"/>
    <w:basedOn w:val="a3"/>
    <w:qFormat/>
    <w:rPr>
      <w:rFonts w:ascii="Arial" w:eastAsia="黑体" w:hAnsi="Arial" w:cs="Arial"/>
      <w:snapToGrid w:val="0"/>
      <w:kern w:val="0"/>
      <w:szCs w:val="21"/>
    </w:rPr>
  </w:style>
  <w:style w:type="character" w:styleId="afff4">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5">
    <w:name w:val="annotation reference"/>
    <w:uiPriority w:val="99"/>
    <w:qFormat/>
    <w:rPr>
      <w:sz w:val="21"/>
      <w:szCs w:val="21"/>
    </w:rPr>
  </w:style>
  <w:style w:type="character" w:customStyle="1" w:styleId="23">
    <w:name w:val="正文文本缩进 字符2"/>
    <w:link w:val="a6"/>
    <w:qFormat/>
    <w:rPr>
      <w:rFonts w:ascii="宋体" w:hAnsi="宋体"/>
      <w:kern w:val="2"/>
      <w:sz w:val="24"/>
      <w:szCs w:val="24"/>
    </w:rPr>
  </w:style>
  <w:style w:type="character" w:customStyle="1" w:styleId="110">
    <w:name w:val="标题 1 字符1"/>
    <w:link w:val="11"/>
    <w:qFormat/>
    <w:rPr>
      <w:b/>
      <w:bCs/>
      <w:kern w:val="44"/>
      <w:sz w:val="44"/>
      <w:szCs w:val="44"/>
    </w:rPr>
  </w:style>
  <w:style w:type="character" w:customStyle="1" w:styleId="24">
    <w:name w:val="正文缩进 字符2"/>
    <w:link w:val="a2"/>
    <w:qFormat/>
    <w:rPr>
      <w:rFonts w:ascii="宋体" w:eastAsia="宋体"/>
      <w:snapToGrid w:val="0"/>
      <w:color w:val="000000"/>
      <w:kern w:val="28"/>
      <w:sz w:val="28"/>
      <w:lang w:val="en-US" w:eastAsia="zh-CN" w:bidi="ar-SA"/>
    </w:rPr>
  </w:style>
  <w:style w:type="character" w:customStyle="1" w:styleId="31">
    <w:name w:val="标题 3 字符1"/>
    <w:basedOn w:val="a3"/>
    <w:link w:val="3"/>
    <w:qFormat/>
    <w:rPr>
      <w:b/>
      <w:bCs/>
      <w:kern w:val="2"/>
      <w:sz w:val="32"/>
      <w:szCs w:val="32"/>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1">
    <w:name w:val="标题 7 字符"/>
    <w:link w:val="70"/>
    <w:qFormat/>
    <w:rPr>
      <w:b/>
      <w:bCs/>
      <w:kern w:val="2"/>
      <w:sz w:val="24"/>
      <w:szCs w:val="24"/>
    </w:rPr>
  </w:style>
  <w:style w:type="character" w:customStyle="1" w:styleId="81">
    <w:name w:val="标题 8 字符"/>
    <w:link w:val="80"/>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9">
    <w:name w:val="题注 字符"/>
    <w:link w:val="a8"/>
    <w:uiPriority w:val="35"/>
    <w:qFormat/>
    <w:rPr>
      <w:b/>
      <w:kern w:val="2"/>
      <w:sz w:val="28"/>
    </w:rPr>
  </w:style>
  <w:style w:type="character" w:customStyle="1" w:styleId="ab">
    <w:name w:val="文档结构图 字符"/>
    <w:link w:val="aa"/>
    <w:qFormat/>
    <w:rPr>
      <w:kern w:val="2"/>
      <w:sz w:val="21"/>
      <w:szCs w:val="24"/>
      <w:shd w:val="clear" w:color="auto" w:fill="000080"/>
    </w:rPr>
  </w:style>
  <w:style w:type="character" w:customStyle="1" w:styleId="12">
    <w:name w:val="批注文字 字符1"/>
    <w:link w:val="ac"/>
    <w:qFormat/>
    <w:rPr>
      <w:kern w:val="2"/>
      <w:sz w:val="21"/>
      <w:szCs w:val="24"/>
    </w:rPr>
  </w:style>
  <w:style w:type="character" w:customStyle="1" w:styleId="ae">
    <w:name w:val="称呼 字符"/>
    <w:link w:val="ad"/>
    <w:qFormat/>
    <w:rPr>
      <w:rFonts w:ascii="仿宋_GB2312" w:eastAsia="仿宋_GB2312"/>
      <w:kern w:val="2"/>
      <w:sz w:val="28"/>
    </w:rPr>
  </w:style>
  <w:style w:type="character" w:customStyle="1" w:styleId="32">
    <w:name w:val="正文文本 3 字符"/>
    <w:link w:val="30"/>
    <w:qFormat/>
    <w:rPr>
      <w:kern w:val="2"/>
      <w:sz w:val="21"/>
    </w:rPr>
  </w:style>
  <w:style w:type="character" w:customStyle="1" w:styleId="af0">
    <w:name w:val="正文文本 字符"/>
    <w:link w:val="af"/>
    <w:qFormat/>
    <w:rPr>
      <w:rFonts w:ascii="宋体" w:eastAsia="宋体" w:hAnsi="Arial" w:cs="Arial"/>
      <w:snapToGrid w:val="0"/>
      <w:kern w:val="2"/>
      <w:sz w:val="24"/>
      <w:szCs w:val="21"/>
      <w:lang w:val="zh-CN" w:eastAsia="zh-CN" w:bidi="ar-SA"/>
    </w:rPr>
  </w:style>
  <w:style w:type="character" w:customStyle="1" w:styleId="HTML0">
    <w:name w:val="HTML 地址 字符"/>
    <w:link w:val="HTML"/>
    <w:qFormat/>
    <w:rPr>
      <w:rFonts w:ascii="宋体" w:hAnsi="宋体"/>
      <w:i/>
      <w:iCs/>
      <w:sz w:val="24"/>
      <w:szCs w:val="24"/>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af4">
    <w:name w:val="日期 字符"/>
    <w:link w:val="af3"/>
    <w:qFormat/>
    <w:rPr>
      <w:rFonts w:ascii="宋体"/>
      <w:kern w:val="2"/>
      <w:sz w:val="24"/>
      <w:szCs w:val="21"/>
      <w:lang w:val="zh-CN"/>
    </w:rPr>
  </w:style>
  <w:style w:type="character" w:customStyle="1" w:styleId="29">
    <w:name w:val="正文文本缩进 2 字符"/>
    <w:link w:val="28"/>
    <w:qFormat/>
    <w:rPr>
      <w:rFonts w:ascii="宋体"/>
      <w:sz w:val="28"/>
    </w:rPr>
  </w:style>
  <w:style w:type="character" w:customStyle="1" w:styleId="af6">
    <w:name w:val="尾注文本 字符"/>
    <w:link w:val="af5"/>
    <w:qFormat/>
    <w:rPr>
      <w:kern w:val="2"/>
      <w:sz w:val="21"/>
      <w:szCs w:val="24"/>
      <w:lang w:val="zh-CN"/>
    </w:rPr>
  </w:style>
  <w:style w:type="character" w:customStyle="1" w:styleId="14">
    <w:name w:val="批注框文本 字符1"/>
    <w:link w:val="af7"/>
    <w:uiPriority w:val="99"/>
    <w:qFormat/>
    <w:rPr>
      <w:kern w:val="2"/>
      <w:sz w:val="18"/>
      <w:szCs w:val="18"/>
    </w:rPr>
  </w:style>
  <w:style w:type="character" w:customStyle="1" w:styleId="2a">
    <w:name w:val="页脚 字符2"/>
    <w:link w:val="af8"/>
    <w:uiPriority w:val="99"/>
    <w:qFormat/>
    <w:rPr>
      <w:kern w:val="2"/>
      <w:sz w:val="18"/>
      <w:szCs w:val="18"/>
    </w:rPr>
  </w:style>
  <w:style w:type="character" w:customStyle="1" w:styleId="2b">
    <w:name w:val="页眉 字符2"/>
    <w:link w:val="af9"/>
    <w:uiPriority w:val="99"/>
    <w:qFormat/>
    <w:rPr>
      <w:kern w:val="2"/>
      <w:sz w:val="18"/>
      <w:szCs w:val="18"/>
    </w:rPr>
  </w:style>
  <w:style w:type="character" w:customStyle="1" w:styleId="afb">
    <w:name w:val="签名 字符"/>
    <w:link w:val="afa"/>
    <w:qFormat/>
    <w:rPr>
      <w:rFonts w:eastAsia="仿宋_GB2312"/>
      <w:sz w:val="24"/>
    </w:rPr>
  </w:style>
  <w:style w:type="character" w:customStyle="1" w:styleId="afe">
    <w:name w:val="副标题 字符"/>
    <w:link w:val="afd"/>
    <w:uiPriority w:val="11"/>
    <w:qFormat/>
    <w:rPr>
      <w:rFonts w:ascii="Arial" w:eastAsia="隶书" w:hAnsi="Arial"/>
      <w:b/>
      <w:bCs/>
      <w:kern w:val="28"/>
      <w:sz w:val="44"/>
      <w:szCs w:val="32"/>
      <w:lang w:val="en-US" w:eastAsia="zh-CN" w:bidi="ar-SA"/>
    </w:rPr>
  </w:style>
  <w:style w:type="character" w:customStyle="1" w:styleId="aff1">
    <w:name w:val="脚注文本 字符"/>
    <w:link w:val="aff0"/>
    <w:qFormat/>
    <w:rPr>
      <w:color w:val="0000FF"/>
      <w:sz w:val="21"/>
    </w:rPr>
  </w:style>
  <w:style w:type="character" w:customStyle="1" w:styleId="37">
    <w:name w:val="正文文本缩进 3 字符"/>
    <w:link w:val="36"/>
    <w:qFormat/>
    <w:rPr>
      <w:kern w:val="2"/>
      <w:sz w:val="24"/>
    </w:rPr>
  </w:style>
  <w:style w:type="character" w:customStyle="1" w:styleId="210">
    <w:name w:val="正文文本 2 字符1"/>
    <w:link w:val="2c"/>
    <w:qFormat/>
    <w:rPr>
      <w:kern w:val="2"/>
      <w:sz w:val="21"/>
      <w:szCs w:val="24"/>
    </w:rPr>
  </w:style>
  <w:style w:type="character" w:customStyle="1" w:styleId="HTML2">
    <w:name w:val="HTML 预设格式 字符"/>
    <w:link w:val="HTML1"/>
    <w:qFormat/>
    <w:rPr>
      <w:rFonts w:ascii="黑体" w:eastAsia="黑体" w:hAnsi="Courier New"/>
    </w:rPr>
  </w:style>
  <w:style w:type="character" w:customStyle="1" w:styleId="aff5">
    <w:name w:val="标题 字符"/>
    <w:link w:val="aff4"/>
    <w:uiPriority w:val="10"/>
    <w:qFormat/>
    <w:rPr>
      <w:b/>
      <w:sz w:val="24"/>
      <w:lang w:val="en-GB"/>
    </w:rPr>
  </w:style>
  <w:style w:type="character" w:customStyle="1" w:styleId="aff7">
    <w:name w:val="批注主题 字符"/>
    <w:link w:val="aff6"/>
    <w:qFormat/>
    <w:rPr>
      <w:b/>
      <w:bCs/>
      <w:kern w:val="2"/>
      <w:sz w:val="21"/>
      <w:szCs w:val="24"/>
    </w:rPr>
  </w:style>
  <w:style w:type="character" w:customStyle="1" w:styleId="aff9">
    <w:name w:val="正文文本首行缩进 字符"/>
    <w:link w:val="aff8"/>
    <w:qFormat/>
    <w:rPr>
      <w:rFonts w:ascii="宋体"/>
      <w:kern w:val="2"/>
      <w:sz w:val="24"/>
      <w:lang w:val="zh-CN"/>
    </w:rPr>
  </w:style>
  <w:style w:type="character" w:customStyle="1" w:styleId="21">
    <w:name w:val="正文文本首行缩进 2 字符"/>
    <w:link w:val="2"/>
    <w:qFormat/>
    <w:rPr>
      <w:rFonts w:ascii="宋体" w:hAnsi="宋体"/>
      <w:kern w:val="2"/>
      <w:sz w:val="21"/>
      <w:szCs w:val="24"/>
    </w:rPr>
  </w:style>
  <w:style w:type="character" w:customStyle="1" w:styleId="Char">
    <w:name w:val="表格非标题文字 Char"/>
    <w:link w:val="afff6"/>
    <w:qFormat/>
    <w:rPr>
      <w:rFonts w:ascii="Futura Bk" w:hAnsi="Futura Bk"/>
      <w:kern w:val="2"/>
      <w:sz w:val="18"/>
      <w:szCs w:val="21"/>
      <w:lang w:val="en-US" w:eastAsia="zh-CN" w:bidi="ar-SA"/>
    </w:rPr>
  </w:style>
  <w:style w:type="paragraph" w:customStyle="1" w:styleId="afff6">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7"/>
    <w:qFormat/>
    <w:rPr>
      <w:rFonts w:ascii="宋体" w:hAnsi="宋体"/>
      <w:sz w:val="24"/>
    </w:rPr>
  </w:style>
  <w:style w:type="paragraph" w:customStyle="1" w:styleId="afff7">
    <w:name w:val="*正文"/>
    <w:basedOn w:val="a1"/>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4222b57e-8f4c-45fb-b16d-b8ed166ff2c9">
    <w:name w:val="Heading 1 Char_4222b57e-8f4c-45fb-b16d-b8ed166ff2c9"/>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1"/>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8"/>
    <w:qFormat/>
    <w:rPr>
      <w:rFonts w:ascii="宋体" w:eastAsia="宋体" w:hAnsi="宋体"/>
      <w:kern w:val="2"/>
      <w:sz w:val="24"/>
      <w:lang w:bidi="ar-SA"/>
    </w:rPr>
  </w:style>
  <w:style w:type="paragraph" w:customStyle="1" w:styleId="afff8">
    <w:name w:val="哈哈正文"/>
    <w:basedOn w:val="a1"/>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2d03666e-c470-41f7-836f-f20204240360">
    <w:name w:val="Footer Char_2d03666e-c470-41f7-836f-f20204240360"/>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9">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1"/>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3"/>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1"/>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a"/>
    <w:qFormat/>
    <w:rPr>
      <w:rFonts w:ascii="Arial" w:hAnsi="Arial"/>
      <w:sz w:val="21"/>
      <w:szCs w:val="21"/>
    </w:rPr>
  </w:style>
  <w:style w:type="paragraph" w:customStyle="1" w:styleId="afffa">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e">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b"/>
    <w:qFormat/>
    <w:rPr>
      <w:sz w:val="32"/>
    </w:rPr>
  </w:style>
  <w:style w:type="paragraph" w:customStyle="1" w:styleId="afffb">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1"/>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c">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3"/>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d"/>
    <w:qFormat/>
    <w:rPr>
      <w:rFonts w:ascii="宋体" w:hAnsi="宋体"/>
      <w:color w:val="000000"/>
      <w:sz w:val="24"/>
      <w:szCs w:val="24"/>
    </w:rPr>
  </w:style>
  <w:style w:type="paragraph" w:customStyle="1" w:styleId="afffd">
    <w:name w:val="冯"/>
    <w:basedOn w:val="a1"/>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20b746e8-c415-4ffd-81e8-362a1ac9762e">
    <w:name w:val="Header Char_20b746e8-c415-4ffd-81e8-362a1ac9762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e"/>
    <w:qFormat/>
    <w:rPr>
      <w:rFonts w:ascii="Calibri" w:hAnsi="Calibri"/>
      <w:sz w:val="24"/>
      <w:szCs w:val="24"/>
    </w:rPr>
  </w:style>
  <w:style w:type="paragraph" w:customStyle="1" w:styleId="afffe">
    <w:name w:val="正文样式"/>
    <w:basedOn w:val="a1"/>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1"/>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1"/>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1"/>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9ed579a2-006b-4324-a7c7-9c97c4d760c1">
    <w:name w:val="Heading 7 Char_9ed579a2-006b-4324-a7c7-9c97c4d760c1"/>
    <w:qFormat/>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1"/>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1"/>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1"/>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1"/>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1"/>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
    <w:qFormat/>
    <w:rPr>
      <w:rFonts w:ascii="宋体"/>
    </w:rPr>
  </w:style>
  <w:style w:type="paragraph" w:customStyle="1" w:styleId="2f">
    <w:name w:val="正文（缩进2汉字）"/>
    <w:basedOn w:val="a1"/>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1"/>
    <w:next w:val="a1"/>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1"/>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1"/>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1"/>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1"/>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1"/>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3"/>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2"/>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3"/>
    <w:qFormat/>
    <w:rPr>
      <w:rFonts w:ascii="Arial" w:eastAsia="黑体" w:hAnsi="Arial" w:cs="Arial"/>
      <w:snapToGrid w:val="0"/>
      <w:kern w:val="0"/>
      <w:szCs w:val="21"/>
    </w:rPr>
  </w:style>
  <w:style w:type="character" w:customStyle="1" w:styleId="hui">
    <w:name w:val="hui"/>
    <w:basedOn w:val="a3"/>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6"/>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1"/>
    <w:qFormat/>
    <w:pPr>
      <w:autoSpaceDE w:val="0"/>
      <w:autoSpaceDN w:val="0"/>
      <w:ind w:firstLineChars="200" w:firstLine="200"/>
      <w:jc w:val="center"/>
    </w:pPr>
    <w:rPr>
      <w:rFonts w:ascii="Arial" w:hAnsi="Arial"/>
      <w:kern w:val="0"/>
      <w:szCs w:val="21"/>
    </w:rPr>
  </w:style>
  <w:style w:type="paragraph" w:customStyle="1" w:styleId="221">
    <w:name w:val="正文文本 221"/>
    <w:basedOn w:val="a1"/>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1"/>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1"/>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1"/>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1"/>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1"/>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1"/>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uiPriority w:val="99"/>
    <w:qFormat/>
    <w:rPr>
      <w:kern w:val="2"/>
      <w:sz w:val="21"/>
    </w:rPr>
  </w:style>
  <w:style w:type="paragraph" w:customStyle="1" w:styleId="CharChar11CharCharCharCharCharCharCharCharCharCharChar">
    <w:name w:val="Char Char11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afterLines="100"/>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1"/>
    <w:qFormat/>
    <w:pPr>
      <w:adjustRightInd/>
      <w:ind w:firstLineChars="200" w:firstLine="200"/>
    </w:pPr>
    <w:rPr>
      <w:rFonts w:ascii="Tahoma" w:hAnsi="Tahoma"/>
      <w:sz w:val="24"/>
      <w:szCs w:val="20"/>
    </w:rPr>
  </w:style>
  <w:style w:type="paragraph" w:customStyle="1" w:styleId="style82f9af9af9a">
    <w:name w:val="style82 f9a f9a f9a"/>
    <w:basedOn w:val="a1"/>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1"/>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1"/>
    <w:qFormat/>
    <w:pPr>
      <w:tabs>
        <w:tab w:val="left" w:pos="360"/>
      </w:tabs>
    </w:pPr>
    <w:rPr>
      <w:sz w:val="24"/>
      <w:szCs w:val="20"/>
    </w:rPr>
  </w:style>
  <w:style w:type="paragraph" w:customStyle="1" w:styleId="CharChar11CharCharChar">
    <w:name w:val="Char Char11 Char Char Char"/>
    <w:basedOn w:val="a1"/>
    <w:qFormat/>
    <w:pPr>
      <w:spacing w:line="360" w:lineRule="auto"/>
    </w:pPr>
    <w:rPr>
      <w:szCs w:val="20"/>
    </w:rPr>
  </w:style>
  <w:style w:type="paragraph" w:customStyle="1" w:styleId="gjt3">
    <w:name w:val="gjt_3"/>
    <w:next w:val="a1"/>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1"/>
    <w:qFormat/>
    <w:pPr>
      <w:adjustRightInd/>
      <w:spacing w:line="500" w:lineRule="exact"/>
      <w:ind w:firstLineChars="200" w:firstLine="560"/>
    </w:pPr>
    <w:rPr>
      <w:rFonts w:eastAsia="仿宋_GB2312"/>
      <w:sz w:val="28"/>
      <w:szCs w:val="20"/>
    </w:rPr>
  </w:style>
  <w:style w:type="paragraph" w:customStyle="1" w:styleId="3a">
    <w:name w:val="样式3"/>
    <w:basedOn w:val="2f2"/>
    <w:qFormat/>
    <w:pPr>
      <w:spacing w:beforeLines="100"/>
      <w:jc w:val="left"/>
    </w:pPr>
  </w:style>
  <w:style w:type="paragraph" w:customStyle="1" w:styleId="2f2">
    <w:name w:val="样式2"/>
    <w:basedOn w:val="a1"/>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1"/>
    <w:qFormat/>
    <w:pPr>
      <w:tabs>
        <w:tab w:val="left" w:pos="840"/>
      </w:tabs>
      <w:ind w:left="840" w:hanging="420"/>
    </w:pPr>
    <w:rPr>
      <w:rFonts w:ascii="Tahoma" w:hAnsi="Tahoma"/>
      <w:sz w:val="24"/>
    </w:rPr>
  </w:style>
  <w:style w:type="paragraph" w:customStyle="1" w:styleId="Z5">
    <w:name w:val="Z5"/>
    <w:basedOn w:val="a1"/>
    <w:next w:val="a1"/>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0"/>
    <w:link w:val="2Char6"/>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2Char6">
    <w:name w:val="标书标题2 Char"/>
    <w:basedOn w:val="2Char2"/>
    <w:link w:val="2f3"/>
    <w:qFormat/>
    <w:rPr>
      <w:rFonts w:ascii="Arial Narrow" w:eastAsia="仿宋_GB2312" w:hAnsi="Arial Narrow"/>
      <w:b/>
      <w:bCs/>
      <w:snapToGrid w:val="0"/>
      <w:kern w:val="2"/>
      <w:sz w:val="32"/>
      <w:lang w:val="en-US" w:eastAsia="zh-CN"/>
    </w:rPr>
  </w:style>
  <w:style w:type="paragraph" w:customStyle="1" w:styleId="GB231215">
    <w:name w:val="样式 仿宋_GB2312 三号 加粗 黑色 居中 行距: 1.5 倍行距"/>
    <w:basedOn w:val="a1"/>
    <w:qFormat/>
    <w:pPr>
      <w:spacing w:line="360" w:lineRule="auto"/>
      <w:jc w:val="center"/>
    </w:pPr>
    <w:rPr>
      <w:rFonts w:ascii="仿宋_GB2312" w:eastAsia="仿宋_GB2312" w:cs="宋体"/>
      <w:b/>
      <w:bCs/>
      <w:color w:val="000000"/>
      <w:sz w:val="28"/>
      <w:szCs w:val="20"/>
    </w:rPr>
  </w:style>
  <w:style w:type="paragraph" w:customStyle="1" w:styleId="211">
    <w:name w:val="正文21"/>
    <w:basedOn w:val="a1"/>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1"/>
    <w:qFormat/>
    <w:rPr>
      <w:rFonts w:ascii="仿宋_GB2312" w:eastAsia="仿宋_GB2312"/>
      <w:b/>
      <w:sz w:val="32"/>
      <w:szCs w:val="32"/>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spacing w:line="360" w:lineRule="auto"/>
    </w:pPr>
    <w:rPr>
      <w:kern w:val="0"/>
      <w:sz w:val="24"/>
      <w:szCs w:val="20"/>
    </w:rPr>
  </w:style>
  <w:style w:type="paragraph" w:customStyle="1" w:styleId="152">
    <w:name w:val="样式 宋体 行距: 1.5 倍行距 首行缩进:  2 字符"/>
    <w:basedOn w:val="a1"/>
    <w:qFormat/>
    <w:pPr>
      <w:adjustRightInd/>
      <w:spacing w:line="360" w:lineRule="auto"/>
      <w:ind w:firstLineChars="200" w:firstLine="420"/>
    </w:pPr>
    <w:rPr>
      <w:rFonts w:ascii="宋体" w:hAnsi="宋体"/>
      <w:sz w:val="24"/>
      <w:szCs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9"/>
    <w:link w:val="4Char2"/>
    <w:qFormat/>
    <w:pPr>
      <w:keepLines/>
      <w:adjustRightInd/>
      <w:ind w:firstLineChars="0" w:firstLine="0"/>
      <w:jc w:val="left"/>
      <w:outlineLvl w:val="3"/>
    </w:pPr>
    <w:rPr>
      <w:rFonts w:ascii="黑体" w:eastAsia="黑体" w:hAnsi="黑体" w:cs="Times New Roman"/>
      <w:kern w:val="0"/>
      <w:sz w:val="28"/>
      <w:lang w:eastAsia="en-US" w:bidi="en-US"/>
    </w:rPr>
  </w:style>
  <w:style w:type="character" w:customStyle="1" w:styleId="4Char2">
    <w:name w:val="4级标题 Char"/>
    <w:link w:val="45"/>
    <w:qFormat/>
    <w:rPr>
      <w:rFonts w:ascii="黑体" w:eastAsia="黑体" w:hAnsi="黑体"/>
      <w:sz w:val="28"/>
      <w:szCs w:val="24"/>
      <w:lang w:eastAsia="en-US" w:bidi="en-US"/>
    </w:rPr>
  </w:style>
  <w:style w:type="paragraph" w:customStyle="1" w:styleId="2f4">
    <w:name w:val="样式 正文文本缩进 + 段前: 2 字符"/>
    <w:basedOn w:val="a1"/>
    <w:qFormat/>
    <w:pPr>
      <w:adjustRightInd/>
      <w:ind w:leftChars="200" w:left="420"/>
      <w:jc w:val="left"/>
    </w:pPr>
    <w:rPr>
      <w:sz w:val="28"/>
      <w:szCs w:val="20"/>
      <w:lang w:eastAsia="zh-TW"/>
    </w:rPr>
  </w:style>
  <w:style w:type="paragraph" w:customStyle="1" w:styleId="Char2CharChar">
    <w:name w:val="Char2 Char Char"/>
    <w:basedOn w:val="a1"/>
    <w:qFormat/>
    <w:pPr>
      <w:adjustRightInd/>
    </w:pPr>
    <w:rPr>
      <w:rFonts w:ascii="Tahoma" w:hAnsi="Tahoma"/>
      <w:sz w:val="24"/>
      <w:szCs w:val="20"/>
    </w:rPr>
  </w:style>
  <w:style w:type="paragraph" w:customStyle="1" w:styleId="Style11">
    <w:name w:val="_Style 11"/>
    <w:basedOn w:val="a1"/>
    <w:uiPriority w:val="34"/>
    <w:qFormat/>
    <w:pPr>
      <w:adjustRightInd/>
      <w:ind w:firstLineChars="200" w:firstLine="420"/>
    </w:pPr>
    <w:rPr>
      <w:rFonts w:eastAsia="仿宋_GB2312"/>
      <w:sz w:val="2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1"/>
    <w:qFormat/>
    <w:rPr>
      <w:rFonts w:ascii="Tahoma" w:hAnsi="Tahoma"/>
      <w:sz w:val="24"/>
      <w:szCs w:val="20"/>
    </w:rPr>
  </w:style>
  <w:style w:type="paragraph" w:customStyle="1" w:styleId="62">
    <w:name w:val="数字标题6"/>
    <w:basedOn w:val="6"/>
    <w:next w:val="a1"/>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5">
    <w:name w:val="无间隔2"/>
    <w:basedOn w:val="a1"/>
    <w:link w:val="afffff7"/>
    <w:uiPriority w:val="1"/>
    <w:qFormat/>
    <w:rPr>
      <w:szCs w:val="22"/>
    </w:rPr>
  </w:style>
  <w:style w:type="character" w:customStyle="1" w:styleId="afffff7">
    <w:name w:val="无间隔 字符"/>
    <w:link w:val="2f5"/>
    <w:uiPriority w:val="99"/>
    <w:qFormat/>
    <w:rPr>
      <w:kern w:val="2"/>
      <w:sz w:val="21"/>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1"/>
    <w:uiPriority w:val="6"/>
    <w:qFormat/>
    <w:rPr>
      <w:rFonts w:ascii="Tahoma" w:hAnsi="Tahoma" w:cs="仿宋_GB2312"/>
      <w:sz w:val="24"/>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1"/>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1"/>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9">
    <w:name w:val="五级无标题条"/>
    <w:basedOn w:val="a1"/>
    <w:qFormat/>
    <w:pPr>
      <w:adjustRightInd/>
    </w:pPr>
  </w:style>
  <w:style w:type="paragraph" w:customStyle="1" w:styleId="Char50">
    <w:name w:val="Char5"/>
    <w:basedOn w:val="a1"/>
    <w:qFormat/>
    <w:rPr>
      <w:rFonts w:ascii="仿宋_GB2312" w:eastAsia="仿宋_GB2312"/>
      <w:b/>
      <w:sz w:val="32"/>
      <w:szCs w:val="32"/>
    </w:rPr>
  </w:style>
  <w:style w:type="paragraph" w:customStyle="1" w:styleId="TOC10">
    <w:name w:val="TOC 标题1"/>
    <w:basedOn w:val="11"/>
    <w:next w:val="a1"/>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1"/>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1"/>
    <w:qFormat/>
    <w:pPr>
      <w:adjustRightInd/>
      <w:spacing w:line="360" w:lineRule="auto"/>
    </w:pPr>
    <w:rPr>
      <w:rFonts w:ascii="Arial" w:eastAsia="黑体" w:hAnsi="Arial" w:cs="Arial"/>
      <w:snapToGrid w:val="0"/>
      <w:kern w:val="0"/>
      <w:szCs w:val="21"/>
    </w:rPr>
  </w:style>
  <w:style w:type="paragraph" w:customStyle="1" w:styleId="Char26">
    <w:name w:val="Char2"/>
    <w:basedOn w:val="a1"/>
    <w:qFormat/>
    <w:rPr>
      <w:rFonts w:ascii="仿宋_GB2312" w:eastAsia="仿宋_GB2312"/>
      <w:b/>
      <w:sz w:val="32"/>
      <w:szCs w:val="32"/>
    </w:rPr>
  </w:style>
  <w:style w:type="paragraph" w:customStyle="1" w:styleId="3b">
    <w:name w:val="数字标题3"/>
    <w:basedOn w:val="3"/>
    <w:next w:val="a1"/>
    <w:qFormat/>
    <w:pPr>
      <w:spacing w:line="240" w:lineRule="auto"/>
    </w:pPr>
    <w:rPr>
      <w:sz w:val="28"/>
      <w:szCs w:val="28"/>
    </w:rPr>
  </w:style>
  <w:style w:type="paragraph" w:customStyle="1" w:styleId="FA">
    <w:name w:val="FA正文"/>
    <w:basedOn w:val="a1"/>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1"/>
    <w:qFormat/>
    <w:rPr>
      <w:rFonts w:ascii="仿宋_GB2312" w:eastAsia="仿宋_GB2312"/>
      <w:b/>
      <w:sz w:val="32"/>
      <w:szCs w:val="32"/>
    </w:rPr>
  </w:style>
  <w:style w:type="paragraph" w:customStyle="1" w:styleId="xl38">
    <w:name w:val="xl38"/>
    <w:basedOn w:val="a1"/>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99"/>
    <w:qFormat/>
    <w:rPr>
      <w:color w:val="000000"/>
      <w:kern w:val="1"/>
      <w:sz w:val="21"/>
    </w:rPr>
  </w:style>
  <w:style w:type="paragraph" w:customStyle="1" w:styleId="Char2CharCharChar">
    <w:name w:val="Char2 Char Char Char"/>
    <w:basedOn w:val="a1"/>
    <w:qFormat/>
    <w:rPr>
      <w:rFonts w:ascii="仿宋_GB2312" w:eastAsia="仿宋_GB2312"/>
      <w:b/>
      <w:sz w:val="32"/>
      <w:szCs w:val="32"/>
    </w:rPr>
  </w:style>
  <w:style w:type="paragraph" w:customStyle="1" w:styleId="Char2CharCharChar1">
    <w:name w:val="Char2 Char Char Char1"/>
    <w:basedOn w:val="a1"/>
    <w:uiPriority w:val="6"/>
    <w:qFormat/>
    <w:rPr>
      <w:rFonts w:ascii="仿宋_GB2312" w:eastAsia="仿宋_GB2312"/>
      <w:b/>
      <w:sz w:val="32"/>
      <w:szCs w:val="32"/>
    </w:rPr>
  </w:style>
  <w:style w:type="paragraph" w:customStyle="1" w:styleId="afffffa">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b">
    <w:name w:val="图中文字"/>
    <w:basedOn w:val="a1"/>
    <w:qFormat/>
    <w:pPr>
      <w:snapToGrid w:val="0"/>
      <w:spacing w:line="0" w:lineRule="atLeast"/>
      <w:ind w:firstLineChars="200" w:firstLine="200"/>
      <w:jc w:val="center"/>
    </w:pPr>
    <w:rPr>
      <w:sz w:val="24"/>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1"/>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1"/>
    <w:qFormat/>
    <w:pPr>
      <w:adjustRightInd/>
      <w:snapToGrid w:val="0"/>
      <w:spacing w:line="300" w:lineRule="auto"/>
    </w:pPr>
    <w:rPr>
      <w:rFonts w:eastAsia="仿宋"/>
      <w:szCs w:val="21"/>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1"/>
    <w:uiPriority w:val="6"/>
    <w:qFormat/>
    <w:pPr>
      <w:adjustRightInd/>
    </w:pPr>
    <w:rPr>
      <w:rFonts w:ascii="Tahoma" w:hAnsi="Tahoma"/>
      <w:sz w:val="24"/>
      <w:szCs w:val="20"/>
    </w:rPr>
  </w:style>
  <w:style w:type="paragraph" w:customStyle="1" w:styleId="57">
    <w:name w:val="列出段落5"/>
    <w:basedOn w:val="a1"/>
    <w:qFormat/>
    <w:pPr>
      <w:spacing w:line="360" w:lineRule="auto"/>
      <w:ind w:firstLineChars="200" w:firstLine="200"/>
    </w:pPr>
    <w:rPr>
      <w:rFonts w:eastAsia="楷体_GB2312" w:cs="Lucida Sans"/>
      <w:sz w:val="24"/>
    </w:rPr>
  </w:style>
  <w:style w:type="paragraph" w:customStyle="1" w:styleId="font7">
    <w:name w:val="font7"/>
    <w:basedOn w:val="a1"/>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1"/>
    <w:next w:val="a2"/>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1"/>
    <w:next w:val="a1"/>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1"/>
    <w:qFormat/>
    <w:pPr>
      <w:adjustRightInd/>
      <w:spacing w:line="360" w:lineRule="auto"/>
      <w:ind w:firstLine="482"/>
    </w:pPr>
    <w:rPr>
      <w:rFonts w:cs="宋体"/>
      <w:sz w:val="24"/>
      <w:szCs w:val="20"/>
    </w:rPr>
  </w:style>
  <w:style w:type="paragraph" w:customStyle="1" w:styleId="Char3CharChar">
    <w:name w:val="Char3 Char Char"/>
    <w:basedOn w:val="a1"/>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1"/>
    <w:qFormat/>
    <w:pPr>
      <w:adjustRightInd/>
      <w:ind w:firstLineChars="200" w:firstLine="420"/>
    </w:pPr>
    <w:rPr>
      <w:rFonts w:eastAsia="仿宋_GB2312"/>
      <w:sz w:val="28"/>
    </w:rPr>
  </w:style>
  <w:style w:type="paragraph" w:customStyle="1" w:styleId="xl39">
    <w:name w:val="xl39"/>
    <w:basedOn w:val="a1"/>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8"/>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1"/>
    <w:qFormat/>
    <w:pPr>
      <w:adjustRightInd/>
      <w:ind w:firstLineChars="200" w:firstLine="200"/>
      <w:jc w:val="right"/>
    </w:pPr>
  </w:style>
  <w:style w:type="paragraph" w:customStyle="1" w:styleId="CharChar11CharCharCharCharCharCharCharCharChar">
    <w:name w:val="Char Char11 Char Char Char Char Char Char Char Char Char"/>
    <w:basedOn w:val="a1"/>
    <w:qFormat/>
    <w:pPr>
      <w:spacing w:line="360" w:lineRule="auto"/>
    </w:pPr>
    <w:rPr>
      <w:szCs w:val="20"/>
    </w:rPr>
  </w:style>
  <w:style w:type="paragraph" w:customStyle="1" w:styleId="125">
    <w:name w:val="正文1.25"/>
    <w:basedOn w:val="a1"/>
    <w:qFormat/>
    <w:pPr>
      <w:adjustRightInd/>
      <w:spacing w:line="300" w:lineRule="auto"/>
      <w:ind w:firstLineChars="200" w:firstLine="480"/>
    </w:pPr>
    <w:rPr>
      <w:sz w:val="24"/>
      <w:szCs w:val="20"/>
    </w:rPr>
  </w:style>
  <w:style w:type="paragraph" w:customStyle="1" w:styleId="1f1">
    <w:name w:val="1正文"/>
    <w:basedOn w:val="a1"/>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1"/>
    <w:uiPriority w:val="6"/>
    <w:qFormat/>
    <w:rPr>
      <w:rFonts w:ascii="仿宋_GB2312" w:eastAsia="仿宋_GB2312"/>
      <w:b/>
      <w:sz w:val="32"/>
      <w:szCs w:val="20"/>
    </w:rPr>
  </w:style>
  <w:style w:type="paragraph" w:customStyle="1" w:styleId="2f6">
    <w:name w:val="列出段落2"/>
    <w:basedOn w:val="a1"/>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1"/>
    <w:qFormat/>
    <w:rPr>
      <w:rFonts w:eastAsia="仿宋_GB2312"/>
      <w:sz w:val="28"/>
      <w:szCs w:val="20"/>
    </w:rPr>
  </w:style>
  <w:style w:type="paragraph" w:customStyle="1" w:styleId="xl74">
    <w:name w:val="xl74"/>
    <w:basedOn w:val="a1"/>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1"/>
    <w:qFormat/>
    <w:pPr>
      <w:adjustRightInd/>
      <w:ind w:firstLineChars="200" w:firstLine="420"/>
    </w:pPr>
    <w:rPr>
      <w:rFonts w:ascii="Calibri" w:hAnsi="Calibri"/>
      <w:szCs w:val="22"/>
    </w:rPr>
  </w:style>
  <w:style w:type="paragraph" w:customStyle="1" w:styleId="affffff0">
    <w:name w:val="加粗正文"/>
    <w:basedOn w:val="a1"/>
    <w:qFormat/>
    <w:pPr>
      <w:adjustRightInd/>
      <w:spacing w:beforeLines="50" w:afterLines="50" w:line="360" w:lineRule="auto"/>
      <w:ind w:firstLineChars="200" w:firstLine="422"/>
    </w:pPr>
    <w:rPr>
      <w:b/>
      <w:bCs/>
      <w:szCs w:val="21"/>
    </w:rPr>
  </w:style>
  <w:style w:type="paragraph" w:customStyle="1" w:styleId="xl94">
    <w:name w:val="xl94"/>
    <w:basedOn w:val="a1"/>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1"/>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1"/>
    <w:uiPriority w:val="6"/>
    <w:qFormat/>
    <w:rPr>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1"/>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1"/>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1"/>
    <w:qFormat/>
    <w:pPr>
      <w:tabs>
        <w:tab w:val="left" w:pos="0"/>
      </w:tabs>
      <w:adjustRightInd/>
      <w:ind w:firstLineChars="200" w:firstLine="200"/>
    </w:pPr>
    <w:rPr>
      <w:rFonts w:ascii="宋体" w:eastAsia="仿宋_GB2312" w:hAnsi="宋体"/>
      <w:sz w:val="28"/>
    </w:rPr>
  </w:style>
  <w:style w:type="paragraph" w:customStyle="1" w:styleId="2f7">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1"/>
    <w:qFormat/>
    <w:rPr>
      <w:rFonts w:ascii="仿宋_GB2312" w:eastAsia="仿宋_GB2312"/>
      <w:b/>
      <w:sz w:val="32"/>
      <w:szCs w:val="32"/>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1"/>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1"/>
    <w:qFormat/>
    <w:pPr>
      <w:spacing w:line="360" w:lineRule="auto"/>
    </w:pPr>
    <w:rPr>
      <w:szCs w:val="20"/>
    </w:rPr>
  </w:style>
  <w:style w:type="paragraph" w:customStyle="1" w:styleId="Charff5">
    <w:name w:val="Char"/>
    <w:basedOn w:val="a1"/>
    <w:qFormat/>
    <w:rPr>
      <w:rFonts w:ascii="仿宋_GB2312" w:eastAsia="仿宋_GB2312"/>
      <w:b/>
      <w:sz w:val="32"/>
      <w:szCs w:val="32"/>
    </w:rPr>
  </w:style>
  <w:style w:type="paragraph" w:customStyle="1" w:styleId="RFIHeading2ndLevel">
    <w:name w:val="RFI Heading 2nd Level"/>
    <w:basedOn w:val="a1"/>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1"/>
    <w:qFormat/>
    <w:rPr>
      <w:szCs w:val="20"/>
    </w:rPr>
  </w:style>
  <w:style w:type="paragraph" w:customStyle="1" w:styleId="affffff3">
    <w:name w:val="正文标准"/>
    <w:basedOn w:val="a1"/>
    <w:qFormat/>
    <w:pPr>
      <w:adjustRightInd/>
      <w:spacing w:line="360" w:lineRule="auto"/>
      <w:ind w:firstLineChars="200" w:firstLine="200"/>
    </w:pPr>
    <w:rPr>
      <w:rFonts w:ascii="宋体" w:hAnsi="Calibri"/>
      <w:sz w:val="24"/>
    </w:rPr>
  </w:style>
  <w:style w:type="paragraph" w:customStyle="1" w:styleId="affffff4">
    <w:name w:val="正文格式"/>
    <w:basedOn w:val="a1"/>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1"/>
    <w:qFormat/>
    <w:pPr>
      <w:tabs>
        <w:tab w:val="left" w:pos="840"/>
      </w:tabs>
      <w:spacing w:beforeLines="50" w:line="360" w:lineRule="auto"/>
      <w:ind w:left="840" w:hanging="420"/>
      <w:textAlignment w:val="baseline"/>
    </w:pPr>
    <w:rPr>
      <w:szCs w:val="20"/>
    </w:rPr>
  </w:style>
  <w:style w:type="paragraph" w:customStyle="1" w:styleId="font12">
    <w:name w:val="font12"/>
    <w:basedOn w:val="a1"/>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1"/>
    <w:qFormat/>
    <w:pPr>
      <w:widowControl/>
      <w:spacing w:after="160" w:line="240" w:lineRule="exact"/>
      <w:jc w:val="left"/>
    </w:pPr>
    <w:rPr>
      <w:rFonts w:ascii="Verdana" w:hAnsi="Verdana"/>
      <w:kern w:val="0"/>
      <w:sz w:val="20"/>
      <w:szCs w:val="20"/>
      <w:lang w:eastAsia="en-US"/>
    </w:rPr>
  </w:style>
  <w:style w:type="paragraph" w:customStyle="1" w:styleId="xl42">
    <w:name w:val="xl42"/>
    <w:basedOn w:val="a1"/>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1"/>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1"/>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1"/>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2"/>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1"/>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spacing w:line="360" w:lineRule="auto"/>
    </w:pPr>
    <w:rPr>
      <w:kern w:val="0"/>
      <w:sz w:val="24"/>
      <w:szCs w:val="20"/>
    </w:rPr>
  </w:style>
  <w:style w:type="paragraph" w:customStyle="1" w:styleId="affffff6">
    <w:name w:val="_正文段落"/>
    <w:basedOn w:val="a1"/>
    <w:qFormat/>
    <w:pPr>
      <w:adjustRightInd/>
      <w:ind w:firstLine="560"/>
    </w:pPr>
    <w:rPr>
      <w:rFonts w:ascii="仿宋_GB2312" w:eastAsia="仿宋_GB2312" w:hAnsi="仿宋"/>
      <w:kern w:val="0"/>
      <w:sz w:val="28"/>
      <w:szCs w:val="28"/>
    </w:rPr>
  </w:style>
  <w:style w:type="paragraph" w:customStyle="1" w:styleId="47">
    <w:name w:val="列出段落4"/>
    <w:basedOn w:val="a1"/>
    <w:qFormat/>
    <w:pPr>
      <w:adjustRightInd/>
      <w:spacing w:line="360" w:lineRule="auto"/>
      <w:ind w:firstLineChars="200" w:firstLine="420"/>
    </w:pPr>
    <w:rPr>
      <w:rFonts w:ascii="Calibri" w:hAnsi="Calibri"/>
      <w:sz w:val="24"/>
      <w:szCs w:val="22"/>
    </w:rPr>
  </w:style>
  <w:style w:type="paragraph" w:customStyle="1" w:styleId="affffff7">
    <w:name w:val="前言、引言标题"/>
    <w:next w:val="a1"/>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6"/>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1"/>
    <w:qFormat/>
    <w:pPr>
      <w:adjustRightInd/>
      <w:spacing w:line="360" w:lineRule="auto"/>
    </w:pPr>
    <w:rPr>
      <w:rFonts w:ascii="Arial" w:eastAsia="黑体" w:hAnsi="Arial" w:cs="Arial"/>
      <w:snapToGrid w:val="0"/>
      <w:kern w:val="0"/>
      <w:szCs w:val="21"/>
    </w:rPr>
  </w:style>
  <w:style w:type="paragraph" w:customStyle="1" w:styleId="font9">
    <w:name w:val="font9"/>
    <w:basedOn w:val="a1"/>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1"/>
    <w:qFormat/>
    <w:rPr>
      <w:szCs w:val="20"/>
    </w:rPr>
  </w:style>
  <w:style w:type="paragraph" w:customStyle="1" w:styleId="CharChar11CharCharCharCharCharCharCharCharCharCharCharCharChar1">
    <w:name w:val="Char Char11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1"/>
    <w:qFormat/>
    <w:rPr>
      <w:rFonts w:ascii="Tahoma" w:hAnsi="Tahoma"/>
      <w:sz w:val="24"/>
      <w:szCs w:val="20"/>
    </w:rPr>
  </w:style>
  <w:style w:type="paragraph" w:customStyle="1" w:styleId="affffffa">
    <w:name w:val="标题五"/>
    <w:basedOn w:val="a1"/>
    <w:qFormat/>
    <w:pPr>
      <w:adjustRightInd/>
      <w:spacing w:beforeLines="50" w:line="360" w:lineRule="auto"/>
    </w:pPr>
    <w:rPr>
      <w:b/>
      <w:sz w:val="24"/>
    </w:rPr>
  </w:style>
  <w:style w:type="paragraph" w:customStyle="1" w:styleId="CharChar1101">
    <w:name w:val="Char Char1101"/>
    <w:basedOn w:val="a1"/>
    <w:qFormat/>
    <w:pPr>
      <w:spacing w:line="360" w:lineRule="auto"/>
    </w:pPr>
    <w:rPr>
      <w:rFonts w:ascii="Tahoma" w:hAnsi="Tahoma"/>
      <w:sz w:val="24"/>
      <w:szCs w:val="20"/>
    </w:rPr>
  </w:style>
  <w:style w:type="paragraph" w:customStyle="1" w:styleId="CharCharCharCharCharCharCharChar1">
    <w:name w:val="Char Char Char Char Char Char Char Char1"/>
    <w:basedOn w:val="a1"/>
    <w:qFormat/>
    <w:pPr>
      <w:tabs>
        <w:tab w:val="left" w:pos="360"/>
      </w:tabs>
    </w:pPr>
    <w:rPr>
      <w:sz w:val="24"/>
      <w:szCs w:val="20"/>
    </w:rPr>
  </w:style>
  <w:style w:type="paragraph" w:customStyle="1" w:styleId="CharCharChar1">
    <w:name w:val="Char Char Char 字元 字元"/>
    <w:basedOn w:val="a1"/>
    <w:qFormat/>
    <w:pPr>
      <w:adjustRightInd/>
      <w:spacing w:line="360" w:lineRule="auto"/>
      <w:ind w:firstLineChars="200" w:firstLine="200"/>
    </w:pPr>
    <w:rPr>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1"/>
    <w:qFormat/>
    <w:rPr>
      <w:rFonts w:ascii="仿宋_GB2312" w:eastAsia="仿宋_GB2312"/>
      <w:b/>
      <w:sz w:val="32"/>
      <w:szCs w:val="32"/>
    </w:rPr>
  </w:style>
  <w:style w:type="paragraph" w:customStyle="1" w:styleId="affffffb">
    <w:name w:val="文章附标题"/>
    <w:basedOn w:val="a1"/>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1"/>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1"/>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1"/>
    <w:qFormat/>
    <w:pPr>
      <w:adjustRightInd/>
    </w:pPr>
    <w:rPr>
      <w:sz w:val="18"/>
      <w:szCs w:val="20"/>
    </w:rPr>
  </w:style>
  <w:style w:type="paragraph" w:customStyle="1" w:styleId="affffffc">
    <w:name w:val="封面华为技术"/>
    <w:basedOn w:val="a1"/>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1"/>
    <w:qFormat/>
    <w:pPr>
      <w:adjustRightInd/>
      <w:spacing w:line="360" w:lineRule="auto"/>
    </w:pPr>
    <w:rPr>
      <w:rFonts w:ascii="Arial" w:eastAsia="黑体" w:hAnsi="Arial"/>
      <w:snapToGrid w:val="0"/>
      <w:kern w:val="0"/>
      <w:sz w:val="20"/>
      <w:szCs w:val="21"/>
    </w:rPr>
  </w:style>
  <w:style w:type="paragraph" w:customStyle="1" w:styleId="gjt2">
    <w:name w:val="gjt_2"/>
    <w:next w:val="a1"/>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1"/>
    <w:next w:val="a1"/>
    <w:uiPriority w:val="99"/>
    <w:qFormat/>
    <w:pPr>
      <w:adjustRightInd/>
      <w:spacing w:line="360" w:lineRule="auto"/>
    </w:pPr>
    <w:rPr>
      <w:rFonts w:ascii="仿宋_GB2312" w:eastAsia="仿宋_GB2312"/>
      <w:sz w:val="24"/>
      <w:szCs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1"/>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6"/>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1"/>
    <w:qFormat/>
    <w:pPr>
      <w:spacing w:line="480" w:lineRule="atLeast"/>
      <w:ind w:firstLine="567"/>
      <w:textAlignment w:val="baseline"/>
    </w:pPr>
    <w:rPr>
      <w:kern w:val="0"/>
      <w:sz w:val="24"/>
      <w:szCs w:val="20"/>
    </w:rPr>
  </w:style>
  <w:style w:type="paragraph" w:customStyle="1" w:styleId="afffffff0">
    <w:name w:val="正文文字表格居中"/>
    <w:basedOn w:val="a1"/>
    <w:next w:val="2c"/>
    <w:qFormat/>
    <w:pPr>
      <w:snapToGrid w:val="0"/>
      <w:spacing w:line="360" w:lineRule="auto"/>
    </w:pPr>
    <w:rPr>
      <w:rFonts w:ascii="宋体"/>
      <w:b/>
      <w:sz w:val="24"/>
      <w:szCs w:val="20"/>
    </w:rPr>
  </w:style>
  <w:style w:type="paragraph" w:customStyle="1" w:styleId="afffffff1">
    <w:name w:val="规划正文"/>
    <w:basedOn w:val="a1"/>
    <w:qFormat/>
    <w:pPr>
      <w:adjustRightInd/>
      <w:spacing w:beforeLines="100"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1"/>
    <w:uiPriority w:val="7"/>
    <w:qFormat/>
    <w:pPr>
      <w:adjustRightInd/>
    </w:pPr>
    <w:rPr>
      <w:rFonts w:ascii="宋体" w:hAnsi="Courier New"/>
    </w:rPr>
  </w:style>
  <w:style w:type="paragraph" w:customStyle="1" w:styleId="Char34">
    <w:name w:val="Char3"/>
    <w:basedOn w:val="a1"/>
    <w:qFormat/>
    <w:pPr>
      <w:adjustRightInd/>
    </w:pPr>
    <w:rPr>
      <w:rFonts w:ascii="仿宋_GB2312" w:eastAsia="仿宋_GB2312"/>
      <w:b/>
      <w:sz w:val="32"/>
      <w:szCs w:val="3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1"/>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8">
    <w:name w:val="标题2"/>
    <w:basedOn w:val="20"/>
    <w:next w:val="a1"/>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1"/>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1"/>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1"/>
    <w:qFormat/>
    <w:pPr>
      <w:widowControl/>
      <w:adjustRightInd/>
      <w:spacing w:after="160" w:line="240" w:lineRule="exact"/>
      <w:jc w:val="left"/>
    </w:pPr>
    <w:rPr>
      <w:szCs w:val="20"/>
    </w:rPr>
  </w:style>
  <w:style w:type="paragraph" w:customStyle="1" w:styleId="2f9">
    <w:name w:val="表格标题2"/>
    <w:basedOn w:val="afffffff4"/>
    <w:qFormat/>
    <w:rPr>
      <w:b/>
    </w:rPr>
  </w:style>
  <w:style w:type="paragraph" w:customStyle="1" w:styleId="afffffff4">
    <w:name w:val="表格内文"/>
    <w:basedOn w:val="a1"/>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1"/>
    <w:qFormat/>
    <w:rPr>
      <w:rFonts w:ascii="仿宋_GB2312" w:eastAsia="仿宋_GB2312"/>
      <w:b/>
      <w:sz w:val="32"/>
      <w:szCs w:val="32"/>
    </w:rPr>
  </w:style>
  <w:style w:type="paragraph" w:customStyle="1" w:styleId="2fa">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1"/>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1"/>
    <w:qFormat/>
    <w:pPr>
      <w:spacing w:line="360" w:lineRule="auto"/>
    </w:pPr>
    <w:rPr>
      <w:szCs w:val="20"/>
    </w:rPr>
  </w:style>
  <w:style w:type="paragraph" w:customStyle="1" w:styleId="afffffff5">
    <w:name w:val="正文 大标"/>
    <w:basedOn w:val="a1"/>
    <w:qFormat/>
    <w:pPr>
      <w:tabs>
        <w:tab w:val="left" w:pos="0"/>
      </w:tabs>
      <w:adjustRightInd/>
      <w:spacing w:line="300" w:lineRule="auto"/>
      <w:ind w:left="1021"/>
    </w:pPr>
    <w:rPr>
      <w:rFonts w:ascii="仿宋" w:eastAsia="仿宋" w:hAnsi="Calibri"/>
      <w:sz w:val="24"/>
      <w:szCs w:val="20"/>
    </w:rPr>
  </w:style>
  <w:style w:type="paragraph" w:customStyle="1" w:styleId="2fb">
    <w:name w:val="样式  + 首行缩进:  2 字符"/>
    <w:basedOn w:val="a1"/>
    <w:qFormat/>
    <w:pPr>
      <w:adjustRightInd/>
      <w:spacing w:before="60" w:after="60" w:line="360" w:lineRule="auto"/>
      <w:ind w:firstLineChars="200" w:firstLine="200"/>
    </w:pPr>
    <w:rPr>
      <w:sz w:val="28"/>
      <w:szCs w:val="20"/>
    </w:rPr>
  </w:style>
  <w:style w:type="paragraph" w:customStyle="1" w:styleId="MMTopic1">
    <w:name w:val="MM Topic 1"/>
    <w:basedOn w:val="1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1"/>
    <w:qFormat/>
    <w:pPr>
      <w:spacing w:line="360" w:lineRule="auto"/>
      <w:ind w:firstLineChars="200" w:firstLine="200"/>
    </w:pPr>
    <w:rPr>
      <w:kern w:val="0"/>
      <w:sz w:val="24"/>
      <w:szCs w:val="20"/>
    </w:rPr>
  </w:style>
  <w:style w:type="paragraph" w:customStyle="1" w:styleId="afffffff6">
    <w:name w:val="表格"/>
    <w:basedOn w:val="a1"/>
    <w:qFormat/>
    <w:pPr>
      <w:snapToGrid w:val="0"/>
      <w:ind w:firstLineChars="21" w:firstLine="42"/>
    </w:pPr>
    <w:rPr>
      <w:rFonts w:ascii="宋体" w:hAnsi="宋体"/>
      <w:kern w:val="0"/>
      <w:sz w:val="20"/>
      <w:szCs w:val="20"/>
    </w:rPr>
  </w:style>
  <w:style w:type="paragraph" w:customStyle="1" w:styleId="48">
    <w:name w:val="标书标题4"/>
    <w:basedOn w:val="4"/>
    <w:link w:val="4Char3"/>
    <w:qFormat/>
    <w:pPr>
      <w:keepLines w:val="0"/>
      <w:snapToGrid w:val="0"/>
      <w:spacing w:before="0" w:after="0" w:line="300" w:lineRule="auto"/>
    </w:pPr>
    <w:rPr>
      <w:rFonts w:ascii="Arial Narrow" w:eastAsia="仿宋_GB2312" w:hAnsi="Arial Narrow"/>
      <w:bCs w:val="0"/>
      <w:color w:val="000000"/>
      <w:kern w:val="0"/>
      <w:szCs w:val="32"/>
      <w:lang w:val="en-US"/>
    </w:rPr>
  </w:style>
  <w:style w:type="character" w:customStyle="1" w:styleId="4Char3">
    <w:name w:val="标书标题4 Char"/>
    <w:basedOn w:val="4Char"/>
    <w:link w:val="48"/>
    <w:qFormat/>
    <w:rPr>
      <w:rFonts w:ascii="Arial Narrow" w:eastAsia="仿宋_GB2312" w:hAnsi="Arial Narrow"/>
      <w:b/>
      <w:color w:val="000000"/>
      <w:kern w:val="2"/>
      <w:sz w:val="28"/>
      <w:szCs w:val="32"/>
    </w:rPr>
  </w:style>
  <w:style w:type="paragraph" w:customStyle="1" w:styleId="afffffff7">
    <w:name w:val="插图题注"/>
    <w:next w:val="a1"/>
    <w:qFormat/>
    <w:pPr>
      <w:tabs>
        <w:tab w:val="left" w:pos="3780"/>
      </w:tabs>
      <w:spacing w:afterLines="100"/>
      <w:ind w:left="1089" w:hanging="369"/>
      <w:jc w:val="center"/>
    </w:pPr>
    <w:rPr>
      <w:rFonts w:ascii="Arial" w:hAnsi="Arial"/>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c">
    <w:name w:val="表格项目符号 2"/>
    <w:basedOn w:val="27"/>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1"/>
    <w:qFormat/>
    <w:pPr>
      <w:adjustRightInd/>
      <w:spacing w:line="300" w:lineRule="auto"/>
      <w:jc w:val="center"/>
    </w:pPr>
  </w:style>
  <w:style w:type="paragraph" w:customStyle="1" w:styleId="Style6">
    <w:name w:val="_Style 6"/>
    <w:basedOn w:val="a1"/>
    <w:uiPriority w:val="34"/>
    <w:qFormat/>
    <w:pPr>
      <w:adjustRightInd/>
      <w:ind w:firstLineChars="200" w:firstLine="420"/>
    </w:pPr>
    <w:rPr>
      <w:rFonts w:eastAsia="仿宋_GB2312"/>
      <w:sz w:val="28"/>
    </w:rPr>
  </w:style>
  <w:style w:type="paragraph" w:customStyle="1" w:styleId="zTableCellBody">
    <w:name w:val="zTableCellBody"/>
    <w:basedOn w:val="a1"/>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1"/>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1"/>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1"/>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1"/>
    <w:qFormat/>
    <w:rPr>
      <w:rFonts w:ascii="仿宋_GB2312" w:eastAsia="仿宋_GB2312"/>
      <w:b/>
      <w:sz w:val="32"/>
      <w:szCs w:val="20"/>
    </w:rPr>
  </w:style>
  <w:style w:type="paragraph" w:customStyle="1" w:styleId="afffffffb">
    <w:name w:val="大汉方案正文"/>
    <w:basedOn w:val="a1"/>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1"/>
    <w:qFormat/>
    <w:pPr>
      <w:adjustRightInd/>
      <w:ind w:firstLineChars="200" w:firstLine="200"/>
    </w:pPr>
    <w:rPr>
      <w:rFonts w:ascii="Tahoma" w:hAnsi="Tahoma"/>
      <w:sz w:val="24"/>
      <w:szCs w:val="20"/>
    </w:rPr>
  </w:style>
  <w:style w:type="paragraph" w:customStyle="1" w:styleId="a10">
    <w:name w:val="a1"/>
    <w:basedOn w:val="a1"/>
    <w:qFormat/>
    <w:pPr>
      <w:widowControl/>
      <w:spacing w:line="300" w:lineRule="atLeast"/>
      <w:jc w:val="left"/>
    </w:pPr>
    <w:rPr>
      <w:rFonts w:ascii="宋体" w:hAnsi="宋体"/>
      <w:kern w:val="0"/>
      <w:sz w:val="18"/>
      <w:szCs w:val="20"/>
    </w:rPr>
  </w:style>
  <w:style w:type="paragraph" w:customStyle="1" w:styleId="72">
    <w:name w:val="样式7"/>
    <w:basedOn w:val="49"/>
    <w:next w:val="a1"/>
    <w:qFormat/>
    <w:pPr>
      <w:spacing w:afterLines="50"/>
      <w:jc w:val="left"/>
      <w:outlineLvl w:val="3"/>
    </w:pPr>
    <w:rPr>
      <w:sz w:val="24"/>
      <w:szCs w:val="24"/>
    </w:rPr>
  </w:style>
  <w:style w:type="paragraph" w:customStyle="1" w:styleId="49">
    <w:name w:val="样式4"/>
    <w:basedOn w:val="a1"/>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main">
    <w:name w:val="main"/>
    <w:basedOn w:val="a1"/>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1"/>
    <w:qFormat/>
    <w:pPr>
      <w:adjustRightInd/>
    </w:pPr>
    <w:rPr>
      <w:rFonts w:ascii="Tahoma" w:hAnsi="Tahoma"/>
      <w:sz w:val="24"/>
      <w:szCs w:val="20"/>
    </w:rPr>
  </w:style>
  <w:style w:type="paragraph" w:customStyle="1" w:styleId="Char1CharCharChar">
    <w:name w:val="Char1 Char Char Char"/>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ind w:left="1680"/>
      <w:outlineLvl w:val="2"/>
    </w:pPr>
  </w:style>
  <w:style w:type="paragraph" w:customStyle="1" w:styleId="affffffff">
    <w:name w:val="章标题"/>
    <w:next w:val="afffffffa"/>
    <w:qFormat/>
    <w:pPr>
      <w:tabs>
        <w:tab w:val="left" w:pos="1260"/>
      </w:tabs>
      <w:spacing w:beforeLines="50" w:afterLines="50"/>
      <w:ind w:left="1260" w:hanging="420"/>
      <w:jc w:val="both"/>
      <w:outlineLvl w:val="1"/>
    </w:pPr>
    <w:rPr>
      <w:rFonts w:ascii="黑体" w:eastAsia="黑体"/>
      <w:sz w:val="21"/>
    </w:rPr>
  </w:style>
  <w:style w:type="paragraph" w:customStyle="1" w:styleId="2fd">
    <w:name w:val="数字标题2"/>
    <w:basedOn w:val="20"/>
    <w:next w:val="a1"/>
    <w:qFormat/>
    <w:pPr>
      <w:tabs>
        <w:tab w:val="left" w:pos="480"/>
      </w:tabs>
      <w:ind w:left="480" w:hanging="480"/>
    </w:pPr>
    <w:rPr>
      <w:rFonts w:ascii="Times New Roman" w:eastAsia="宋体"/>
      <w:i/>
      <w:sz w:val="36"/>
      <w:szCs w:val="36"/>
      <w:lang w:val="en-US"/>
    </w:rPr>
  </w:style>
  <w:style w:type="paragraph" w:customStyle="1" w:styleId="tabletext0">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1"/>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e">
    <w:name w:val="正文 项目2"/>
    <w:basedOn w:val="affffffff0"/>
    <w:qFormat/>
    <w:pPr>
      <w:spacing w:after="0"/>
      <w:ind w:left="900"/>
    </w:pPr>
  </w:style>
  <w:style w:type="paragraph" w:customStyle="1" w:styleId="affffffff0">
    <w:name w:val="正文 项目"/>
    <w:basedOn w:val="a1"/>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1"/>
    <w:uiPriority w:val="6"/>
    <w:qFormat/>
    <w:pPr>
      <w:widowControl/>
      <w:adjustRightInd/>
      <w:ind w:left="720" w:hanging="720"/>
    </w:pPr>
    <w:rPr>
      <w:color w:val="000000"/>
      <w:kern w:val="0"/>
      <w:sz w:val="24"/>
      <w:szCs w:val="20"/>
      <w:lang w:val="en-GB"/>
    </w:rPr>
  </w:style>
  <w:style w:type="paragraph" w:customStyle="1" w:styleId="1f2">
    <w:name w:val="表1"/>
    <w:basedOn w:val="a1"/>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1"/>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1"/>
    <w:qFormat/>
    <w:pPr>
      <w:adjustRightInd/>
      <w:spacing w:beforeLines="50" w:after="120" w:line="300" w:lineRule="auto"/>
      <w:ind w:firstLineChars="200" w:firstLine="480"/>
    </w:pPr>
    <w:rPr>
      <w:rFonts w:ascii="Helvetica" w:hAnsi="Helvetica"/>
      <w:kern w:val="0"/>
      <w:sz w:val="24"/>
    </w:rPr>
  </w:style>
  <w:style w:type="paragraph" w:customStyle="1" w:styleId="2ff">
    <w:name w:val="2级标题"/>
    <w:basedOn w:val="1f3"/>
    <w:qFormat/>
    <w:pPr>
      <w:jc w:val="left"/>
      <w:outlineLvl w:val="1"/>
    </w:pPr>
    <w:rPr>
      <w:rFonts w:ascii="Times New Roman" w:eastAsia="仿宋" w:hAnsi="Times New Roman"/>
      <w:sz w:val="30"/>
    </w:rPr>
  </w:style>
  <w:style w:type="paragraph" w:customStyle="1" w:styleId="1f3">
    <w:name w:val="1级标题"/>
    <w:basedOn w:val="a1"/>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1"/>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1"/>
    <w:qFormat/>
    <w:pPr>
      <w:tabs>
        <w:tab w:val="left" w:pos="840"/>
      </w:tabs>
      <w:adjustRightInd/>
      <w:ind w:left="840" w:hanging="420"/>
    </w:pPr>
  </w:style>
  <w:style w:type="paragraph" w:customStyle="1" w:styleId="f9astyle88f9a">
    <w:name w:val="f9a style88 f9a"/>
    <w:basedOn w:val="a1"/>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1"/>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1"/>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1"/>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1"/>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1"/>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1"/>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1"/>
    <w:uiPriority w:val="6"/>
    <w:qFormat/>
    <w:pPr>
      <w:spacing w:line="360" w:lineRule="auto"/>
    </w:pPr>
    <w:rPr>
      <w:szCs w:val="20"/>
    </w:rPr>
  </w:style>
  <w:style w:type="paragraph" w:customStyle="1" w:styleId="Charff7">
    <w:name w:val="金宏发行正文 Char"/>
    <w:basedOn w:val="a1"/>
    <w:qFormat/>
    <w:pPr>
      <w:adjustRightInd/>
      <w:spacing w:line="500" w:lineRule="exact"/>
      <w:ind w:firstLineChars="200" w:firstLine="560"/>
    </w:pPr>
    <w:rPr>
      <w:rFonts w:eastAsia="仿宋_GB2312"/>
      <w:sz w:val="28"/>
      <w:szCs w:val="20"/>
    </w:rPr>
  </w:style>
  <w:style w:type="paragraph" w:customStyle="1" w:styleId="1f4">
    <w:name w:val="批注框文本1"/>
    <w:basedOn w:val="a1"/>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1"/>
    <w:qFormat/>
    <w:pPr>
      <w:adjustRightInd/>
      <w:spacing w:line="460" w:lineRule="exact"/>
      <w:ind w:firstLine="505"/>
      <w:jc w:val="left"/>
    </w:pPr>
    <w:rPr>
      <w:rFonts w:ascii="宋体"/>
      <w:kern w:val="24"/>
      <w:sz w:val="24"/>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1"/>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1"/>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1"/>
    <w:qFormat/>
    <w:pPr>
      <w:adjustRightInd/>
      <w:spacing w:line="360" w:lineRule="auto"/>
      <w:jc w:val="center"/>
    </w:pPr>
    <w:rPr>
      <w:sz w:val="24"/>
    </w:rPr>
  </w:style>
  <w:style w:type="paragraph" w:customStyle="1" w:styleId="3c">
    <w:name w:val="正文3"/>
    <w:basedOn w:val="a1"/>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1"/>
    <w:uiPriority w:val="6"/>
    <w:qFormat/>
    <w:rPr>
      <w:rFonts w:ascii="仿宋_GB2312" w:eastAsia="仿宋_GB2312"/>
      <w:b/>
      <w:sz w:val="32"/>
      <w:szCs w:val="32"/>
    </w:rPr>
  </w:style>
  <w:style w:type="paragraph" w:customStyle="1" w:styleId="1f6">
    <w:name w:val="正文缩进1"/>
    <w:basedOn w:val="a1"/>
    <w:next w:val="a6"/>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1"/>
    <w:qFormat/>
    <w:pPr>
      <w:widowControl/>
      <w:adjustRightInd/>
      <w:spacing w:after="160" w:line="240" w:lineRule="exact"/>
      <w:jc w:val="left"/>
    </w:pPr>
    <w:rPr>
      <w:szCs w:val="20"/>
    </w:rPr>
  </w:style>
  <w:style w:type="paragraph" w:customStyle="1" w:styleId="CharChar1121">
    <w:name w:val="Char Char1121"/>
    <w:basedOn w:val="a1"/>
    <w:qFormat/>
    <w:pPr>
      <w:spacing w:line="360" w:lineRule="auto"/>
    </w:pPr>
    <w:rPr>
      <w:szCs w:val="20"/>
    </w:rPr>
  </w:style>
  <w:style w:type="paragraph" w:customStyle="1" w:styleId="affffffff7">
    <w:name w:val="小项目标题"/>
    <w:basedOn w:val="a1"/>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1"/>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1"/>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1"/>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1"/>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1"/>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1"/>
    <w:qFormat/>
    <w:pPr>
      <w:spacing w:line="240" w:lineRule="atLeast"/>
      <w:ind w:left="420" w:firstLine="420"/>
    </w:pPr>
    <w:rPr>
      <w:sz w:val="24"/>
    </w:rPr>
  </w:style>
  <w:style w:type="paragraph" w:customStyle="1" w:styleId="WW-2">
    <w:name w:val="WW-正文文字缩进 2"/>
    <w:basedOn w:val="a1"/>
    <w:qFormat/>
    <w:pPr>
      <w:suppressAutoHyphens/>
      <w:adjustRightInd/>
      <w:ind w:firstLine="420"/>
    </w:pPr>
    <w:rPr>
      <w:kern w:val="1"/>
      <w:szCs w:val="20"/>
    </w:rPr>
  </w:style>
  <w:style w:type="paragraph" w:customStyle="1" w:styleId="xl41">
    <w:name w:val="xl41"/>
    <w:basedOn w:val="a1"/>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0">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c">
    <w:name w:val="有符号正文"/>
    <w:basedOn w:val="a1"/>
    <w:qFormat/>
    <w:pPr>
      <w:adjustRightInd/>
      <w:spacing w:line="400" w:lineRule="exact"/>
      <w:ind w:firstLineChars="200" w:firstLine="200"/>
    </w:pPr>
    <w:rPr>
      <w:rFonts w:ascii="Arial" w:hAnsi="Arial"/>
    </w:rPr>
  </w:style>
  <w:style w:type="paragraph" w:customStyle="1" w:styleId="font10">
    <w:name w:val="font10"/>
    <w:basedOn w:val="a1"/>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1"/>
    <w:qFormat/>
    <w:pPr>
      <w:spacing w:line="360" w:lineRule="auto"/>
      <w:ind w:firstLineChars="200" w:firstLine="480"/>
    </w:pPr>
    <w:rPr>
      <w:rFonts w:ascii="仿宋_GB2312" w:eastAsia="新宋体"/>
      <w:sz w:val="24"/>
      <w:szCs w:val="20"/>
    </w:rPr>
  </w:style>
  <w:style w:type="paragraph" w:customStyle="1" w:styleId="4a">
    <w:name w:val="4"/>
    <w:basedOn w:val="a1"/>
    <w:next w:val="28"/>
    <w:qFormat/>
    <w:pPr>
      <w:spacing w:after="120" w:line="480" w:lineRule="auto"/>
      <w:ind w:leftChars="200" w:left="420"/>
    </w:pPr>
    <w:rPr>
      <w:sz w:val="24"/>
      <w:szCs w:val="20"/>
    </w:rPr>
  </w:style>
  <w:style w:type="paragraph" w:customStyle="1" w:styleId="tableheading">
    <w:name w:val="tableheading"/>
    <w:basedOn w:val="a1"/>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1"/>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7"/>
    <w:qFormat/>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1"/>
    <w:qFormat/>
    <w:pPr>
      <w:spacing w:line="360" w:lineRule="auto"/>
      <w:ind w:left="601"/>
    </w:pPr>
    <w:rPr>
      <w:rFonts w:ascii="仿宋_GB2312" w:eastAsia="仿宋_GB2312"/>
      <w:sz w:val="24"/>
      <w:szCs w:val="20"/>
    </w:rPr>
  </w:style>
  <w:style w:type="paragraph" w:customStyle="1" w:styleId="affffffffd">
    <w:name w:val="小标题"/>
    <w:basedOn w:val="a1"/>
    <w:qFormat/>
    <w:pPr>
      <w:spacing w:before="120" w:line="360" w:lineRule="atLeast"/>
      <w:ind w:left="1134"/>
      <w:jc w:val="left"/>
      <w:textAlignment w:val="baseline"/>
    </w:pPr>
    <w:rPr>
      <w:rFonts w:eastAsia="黑体"/>
      <w:kern w:val="0"/>
      <w:szCs w:val="20"/>
    </w:rPr>
  </w:style>
  <w:style w:type="paragraph" w:customStyle="1" w:styleId="affffffffe">
    <w:name w:val="节标题"/>
    <w:basedOn w:val="a1"/>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1"/>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1"/>
    <w:qFormat/>
    <w:rPr>
      <w:rFonts w:ascii="仿宋_GB2312" w:eastAsia="仿宋_GB2312"/>
      <w:b/>
      <w:sz w:val="32"/>
      <w:szCs w:val="20"/>
    </w:rPr>
  </w:style>
  <w:style w:type="paragraph" w:customStyle="1" w:styleId="afffffffff0">
    <w:name w:val="表格题注"/>
    <w:next w:val="a1"/>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Picture">
    <w:name w:val="Picture"/>
    <w:basedOn w:val="a1"/>
    <w:next w:val="a8"/>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1"/>
    <w:qFormat/>
    <w:rPr>
      <w:rFonts w:ascii="仿宋_GB2312" w:eastAsia="仿宋_GB2312"/>
      <w:b/>
      <w:sz w:val="32"/>
      <w:szCs w:val="32"/>
    </w:rPr>
  </w:style>
  <w:style w:type="paragraph" w:customStyle="1" w:styleId="Char3CharCharChar1">
    <w:name w:val="Char3 Char Char Char1"/>
    <w:basedOn w:val="a1"/>
    <w:uiPriority w:val="6"/>
    <w:qFormat/>
    <w:pPr>
      <w:widowControl/>
      <w:adjustRightInd/>
      <w:spacing w:after="160" w:line="240" w:lineRule="exact"/>
      <w:jc w:val="left"/>
    </w:pPr>
    <w:rPr>
      <w:szCs w:val="20"/>
    </w:rPr>
  </w:style>
  <w:style w:type="paragraph" w:customStyle="1" w:styleId="Char1CharCharChar21">
    <w:name w:val="Char1 Char Char Char21"/>
    <w:basedOn w:val="a1"/>
    <w:qFormat/>
    <w:rPr>
      <w:rFonts w:ascii="Tahoma" w:hAnsi="Tahoma"/>
      <w:sz w:val="24"/>
      <w:szCs w:val="20"/>
    </w:rPr>
  </w:style>
  <w:style w:type="paragraph" w:customStyle="1" w:styleId="Char3CharCharCharCharCharChar11">
    <w:name w:val="Char3 Char Char Char Char Char Char11"/>
    <w:basedOn w:val="a1"/>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1"/>
    <w:qFormat/>
    <w:pPr>
      <w:spacing w:line="360" w:lineRule="auto"/>
      <w:ind w:firstLineChars="200" w:firstLine="200"/>
    </w:pPr>
    <w:rPr>
      <w:sz w:val="24"/>
    </w:rPr>
  </w:style>
  <w:style w:type="paragraph" w:customStyle="1" w:styleId="120">
    <w:name w:val="样式 正1 + 首行缩进:  2 字符"/>
    <w:basedOn w:val="a1"/>
    <w:qFormat/>
    <w:pPr>
      <w:adjustRightInd/>
      <w:spacing w:line="360" w:lineRule="auto"/>
      <w:ind w:firstLineChars="200" w:firstLine="480"/>
    </w:pPr>
    <w:rPr>
      <w:rFonts w:ascii="仿宋_GB2312" w:eastAsia="仿宋_GB2312"/>
      <w:sz w:val="24"/>
    </w:rPr>
  </w:style>
  <w:style w:type="paragraph" w:customStyle="1" w:styleId="xl66">
    <w:name w:val="xl66"/>
    <w:basedOn w:val="a1"/>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1"/>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1"/>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1"/>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1"/>
    <w:qFormat/>
    <w:pPr>
      <w:adjustRightInd/>
      <w:ind w:firstLineChars="200" w:firstLine="200"/>
    </w:pPr>
    <w:rPr>
      <w:rFonts w:ascii="Tahoma" w:hAnsi="Tahoma"/>
      <w:sz w:val="24"/>
      <w:szCs w:val="20"/>
    </w:rPr>
  </w:style>
  <w:style w:type="paragraph" w:customStyle="1" w:styleId="2ff1">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1"/>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1"/>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1"/>
    <w:qFormat/>
    <w:pPr>
      <w:adjustRightInd/>
      <w:spacing w:line="360" w:lineRule="auto"/>
    </w:pPr>
    <w:rPr>
      <w:rFonts w:ascii="宋体" w:hAnsi="宋体"/>
      <w:szCs w:val="20"/>
    </w:rPr>
  </w:style>
  <w:style w:type="paragraph" w:customStyle="1" w:styleId="-51">
    <w:name w:val="深色列表 - 强调文字颜色 51"/>
    <w:basedOn w:val="a1"/>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1"/>
    <w:qFormat/>
    <w:pPr>
      <w:adjustRightInd/>
    </w:pPr>
    <w:rPr>
      <w:rFonts w:ascii="Tahoma" w:hAnsi="Tahoma"/>
      <w:sz w:val="24"/>
    </w:rPr>
  </w:style>
  <w:style w:type="paragraph" w:customStyle="1" w:styleId="CharCharCharChar11">
    <w:name w:val="Char Char Char Char11"/>
    <w:basedOn w:val="a1"/>
    <w:qFormat/>
    <w:rPr>
      <w:rFonts w:ascii="Tahoma" w:hAnsi="Tahoma"/>
      <w:sz w:val="24"/>
      <w:szCs w:val="20"/>
    </w:rPr>
  </w:style>
  <w:style w:type="paragraph" w:customStyle="1" w:styleId="afffffffff5">
    <w:name w:val="封面文档标题"/>
    <w:basedOn w:val="a1"/>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1"/>
    <w:qFormat/>
    <w:rPr>
      <w:rFonts w:ascii="Tahoma" w:hAnsi="Tahoma"/>
      <w:sz w:val="24"/>
      <w:szCs w:val="20"/>
    </w:rPr>
  </w:style>
  <w:style w:type="paragraph" w:customStyle="1" w:styleId="1f9">
    <w:name w:val="标1"/>
    <w:basedOn w:val="a1"/>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1"/>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1"/>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1"/>
    <w:uiPriority w:val="34"/>
    <w:qFormat/>
    <w:pPr>
      <w:adjustRightInd/>
      <w:ind w:firstLineChars="200" w:firstLine="420"/>
    </w:pPr>
    <w:rPr>
      <w:rFonts w:eastAsia="仿宋_GB2312"/>
      <w:sz w:val="28"/>
    </w:rPr>
  </w:style>
  <w:style w:type="paragraph" w:customStyle="1" w:styleId="afffffffff7">
    <w:name w:val="正文文字缩进"/>
    <w:basedOn w:val="a1"/>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1"/>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1"/>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1"/>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uiPriority w:val="99"/>
    <w:qFormat/>
    <w:rPr>
      <w:kern w:val="2"/>
      <w:sz w:val="21"/>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1"/>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1"/>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1"/>
    <w:qFormat/>
    <w:pPr>
      <w:tabs>
        <w:tab w:val="left" w:pos="360"/>
      </w:tabs>
    </w:pPr>
    <w:rPr>
      <w:sz w:val="24"/>
      <w:szCs w:val="20"/>
    </w:rPr>
  </w:style>
  <w:style w:type="paragraph" w:customStyle="1" w:styleId="afffffffffd">
    <w:name w:val="表内文字"/>
    <w:basedOn w:val="a1"/>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1"/>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6"/>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1"/>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1"/>
    <w:qFormat/>
    <w:pPr>
      <w:tabs>
        <w:tab w:val="center" w:pos="4154"/>
        <w:tab w:val="right" w:pos="8306"/>
      </w:tabs>
      <w:spacing w:after="120"/>
      <w:jc w:val="right"/>
    </w:pPr>
    <w:rPr>
      <w:sz w:val="21"/>
    </w:rPr>
  </w:style>
  <w:style w:type="paragraph" w:customStyle="1" w:styleId="affffffffff">
    <w:name w:val="正文－恩普"/>
    <w:basedOn w:val="a2"/>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1"/>
    <w:qFormat/>
    <w:pPr>
      <w:adjustRightInd/>
      <w:spacing w:line="360" w:lineRule="auto"/>
    </w:pPr>
    <w:rPr>
      <w:rFonts w:ascii="Arial" w:eastAsia="黑体" w:hAnsi="Arial" w:cs="Arial"/>
      <w:snapToGrid w:val="0"/>
      <w:kern w:val="0"/>
      <w:szCs w:val="21"/>
    </w:rPr>
  </w:style>
  <w:style w:type="paragraph" w:customStyle="1" w:styleId="Char40">
    <w:name w:val="Char4"/>
    <w:basedOn w:val="a1"/>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1"/>
    <w:qFormat/>
    <w:pPr>
      <w:widowControl/>
      <w:adjustRightInd/>
    </w:pPr>
    <w:rPr>
      <w:kern w:val="0"/>
      <w:szCs w:val="21"/>
    </w:rPr>
  </w:style>
  <w:style w:type="paragraph" w:customStyle="1" w:styleId="Char60">
    <w:name w:val="Char6"/>
    <w:basedOn w:val="a1"/>
    <w:qFormat/>
    <w:rPr>
      <w:rFonts w:ascii="仿宋_GB2312" w:eastAsia="仿宋_GB2312"/>
      <w:b/>
      <w:sz w:val="32"/>
      <w:szCs w:val="32"/>
    </w:rPr>
  </w:style>
  <w:style w:type="paragraph" w:customStyle="1" w:styleId="Char111">
    <w:name w:val="Char111"/>
    <w:basedOn w:val="a1"/>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1"/>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1"/>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1"/>
    <w:qFormat/>
    <w:pPr>
      <w:adjustRightInd/>
      <w:ind w:firstLineChars="200" w:firstLine="200"/>
    </w:pPr>
    <w:rPr>
      <w:rFonts w:ascii="Tahoma" w:hAnsi="Tahoma"/>
      <w:sz w:val="24"/>
      <w:szCs w:val="20"/>
    </w:rPr>
  </w:style>
  <w:style w:type="paragraph" w:customStyle="1" w:styleId="1fa">
    <w:name w:val="列出段落1"/>
    <w:basedOn w:val="a1"/>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1"/>
    <w:qFormat/>
    <w:rPr>
      <w:rFonts w:ascii="仿宋_GB2312" w:eastAsia="仿宋_GB2312"/>
      <w:b/>
      <w:sz w:val="32"/>
      <w:szCs w:val="32"/>
    </w:rPr>
  </w:style>
  <w:style w:type="paragraph" w:customStyle="1" w:styleId="affffffffff0">
    <w:name w:val="五级条标题"/>
    <w:basedOn w:val="affffffffff1"/>
    <w:next w:val="afffffffa"/>
    <w:qFormat/>
    <w:pPr>
      <w:tabs>
        <w:tab w:val="left" w:pos="2940"/>
        <w:tab w:val="left" w:pos="3360"/>
      </w:tabs>
      <w:ind w:left="3360"/>
      <w:outlineLvl w:val="6"/>
    </w:pPr>
  </w:style>
  <w:style w:type="paragraph" w:customStyle="1" w:styleId="affffffffff1">
    <w:name w:val="四级条标题"/>
    <w:basedOn w:val="afffffffc"/>
    <w:next w:val="afffffffa"/>
    <w:qFormat/>
    <w:pPr>
      <w:tabs>
        <w:tab w:val="clear" w:pos="2520"/>
      </w:tabs>
      <w:ind w:left="2940"/>
      <w:outlineLvl w:val="5"/>
    </w:pPr>
  </w:style>
  <w:style w:type="paragraph" w:customStyle="1" w:styleId="3f0">
    <w:name w:val="目录3"/>
    <w:basedOn w:val="a1"/>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1"/>
    <w:qFormat/>
    <w:rPr>
      <w:rFonts w:ascii="仿宋_GB2312" w:eastAsia="仿宋_GB2312"/>
      <w:b/>
      <w:sz w:val="32"/>
      <w:szCs w:val="32"/>
    </w:rPr>
  </w:style>
  <w:style w:type="paragraph" w:customStyle="1" w:styleId="style30">
    <w:name w:val="style3"/>
    <w:basedOn w:val="a1"/>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1"/>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1"/>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rPr>
      <w:rFonts w:ascii="Tahoma" w:hAnsi="Tahoma"/>
      <w:sz w:val="24"/>
      <w:szCs w:val="20"/>
    </w:rPr>
  </w:style>
  <w:style w:type="paragraph" w:customStyle="1" w:styleId="affffffffff3">
    <w:name w:val="单元格左对齐"/>
    <w:basedOn w:val="a1"/>
    <w:qFormat/>
    <w:pPr>
      <w:adjustRightInd/>
      <w:spacing w:line="360" w:lineRule="auto"/>
    </w:pPr>
    <w:rPr>
      <w:sz w:val="24"/>
    </w:rPr>
  </w:style>
  <w:style w:type="paragraph" w:customStyle="1" w:styleId="affffffffff4">
    <w:name w:val="正文主体"/>
    <w:basedOn w:val="2fb"/>
    <w:qFormat/>
  </w:style>
  <w:style w:type="paragraph" w:customStyle="1" w:styleId="font6">
    <w:name w:val="font6"/>
    <w:basedOn w:val="a1"/>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1"/>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1"/>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1"/>
    <w:qFormat/>
    <w:pPr>
      <w:adjustRightInd/>
      <w:spacing w:line="360" w:lineRule="auto"/>
      <w:ind w:firstLineChars="200" w:firstLine="480"/>
    </w:pPr>
    <w:rPr>
      <w:sz w:val="24"/>
      <w:szCs w:val="20"/>
    </w:rPr>
  </w:style>
  <w:style w:type="paragraph" w:customStyle="1" w:styleId="P1">
    <w:name w:val="P1"/>
    <w:basedOn w:val="a1"/>
    <w:qFormat/>
    <w:pPr>
      <w:adjustRightInd/>
      <w:spacing w:line="288" w:lineRule="auto"/>
      <w:ind w:firstLineChars="200" w:firstLine="425"/>
    </w:pPr>
  </w:style>
  <w:style w:type="paragraph" w:customStyle="1" w:styleId="affffffffff5">
    <w:name w:val="列表内容"/>
    <w:basedOn w:val="a1"/>
    <w:next w:val="a1"/>
    <w:qFormat/>
    <w:pPr>
      <w:widowControl/>
      <w:tabs>
        <w:tab w:val="left" w:pos="840"/>
      </w:tabs>
      <w:ind w:left="840" w:hanging="420"/>
      <w:jc w:val="left"/>
    </w:pPr>
    <w:rPr>
      <w:kern w:val="0"/>
      <w:sz w:val="18"/>
    </w:rPr>
  </w:style>
  <w:style w:type="paragraph" w:customStyle="1" w:styleId="CharChar11CharCharChar1">
    <w:name w:val="Char Char11 Char Char Char1"/>
    <w:basedOn w:val="a1"/>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1"/>
    <w:qFormat/>
    <w:pPr>
      <w:adjustRightInd/>
    </w:pPr>
    <w:rPr>
      <w:rFonts w:ascii="Tahoma" w:hAnsi="Tahoma"/>
      <w:sz w:val="24"/>
      <w:szCs w:val="20"/>
    </w:rPr>
  </w:style>
  <w:style w:type="paragraph" w:customStyle="1" w:styleId="CharCharCharCharCharChar11">
    <w:name w:val="Char Char Char Char Char Char11"/>
    <w:basedOn w:val="a1"/>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1"/>
    <w:next w:val="a1"/>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1"/>
    <w:qFormat/>
    <w:pPr>
      <w:spacing w:line="360" w:lineRule="auto"/>
    </w:pPr>
    <w:rPr>
      <w:szCs w:val="20"/>
    </w:rPr>
  </w:style>
  <w:style w:type="paragraph" w:customStyle="1" w:styleId="4b">
    <w:name w:val="正文4"/>
    <w:basedOn w:val="a1"/>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1"/>
    <w:qFormat/>
    <w:rPr>
      <w:rFonts w:ascii="仿宋_GB2312" w:eastAsia="仿宋_GB2312"/>
      <w:b/>
      <w:sz w:val="32"/>
      <w:szCs w:val="32"/>
    </w:rPr>
  </w:style>
  <w:style w:type="paragraph" w:customStyle="1" w:styleId="Char1CharCharCharCharCharCharCharCharChar">
    <w:name w:val="Char1 Char Char Char Char Char Char Char Char Char"/>
    <w:basedOn w:val="a1"/>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7">
    <w:name w:val="正文 首行缩进:  2 字符 Char"/>
    <w:basedOn w:val="a1"/>
    <w:qFormat/>
    <w:pPr>
      <w:adjustRightInd/>
      <w:spacing w:line="360" w:lineRule="auto"/>
      <w:ind w:firstLine="480"/>
    </w:pPr>
    <w:rPr>
      <w:rFonts w:cs="宋体"/>
      <w:sz w:val="24"/>
      <w:szCs w:val="20"/>
    </w:rPr>
  </w:style>
  <w:style w:type="paragraph" w:customStyle="1" w:styleId="CharChar4CharChar">
    <w:name w:val="Char Char4 Char Char"/>
    <w:basedOn w:val="a1"/>
    <w:qFormat/>
    <w:pPr>
      <w:widowControl/>
      <w:adjustRightInd/>
      <w:spacing w:after="160" w:line="240" w:lineRule="exact"/>
      <w:jc w:val="left"/>
    </w:pPr>
  </w:style>
  <w:style w:type="paragraph" w:customStyle="1" w:styleId="2ff5">
    <w:name w:val="目录2"/>
    <w:basedOn w:val="a1"/>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1"/>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1"/>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1"/>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1"/>
    <w:qFormat/>
    <w:pPr>
      <w:spacing w:after="240"/>
      <w:ind w:firstLineChars="200" w:firstLine="200"/>
      <w:jc w:val="center"/>
      <w:textAlignment w:val="baseline"/>
    </w:pPr>
    <w:rPr>
      <w:rFonts w:eastAsia="黑体"/>
      <w:sz w:val="24"/>
      <w:szCs w:val="20"/>
    </w:rPr>
  </w:style>
  <w:style w:type="paragraph" w:customStyle="1" w:styleId="charttext">
    <w:name w:val="chart text"/>
    <w:basedOn w:val="a1"/>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1"/>
    <w:qFormat/>
    <w:pPr>
      <w:adjustRightInd/>
      <w:ind w:firstLineChars="200" w:firstLine="200"/>
    </w:pPr>
    <w:rPr>
      <w:rFonts w:ascii="Tahoma" w:hAnsi="Tahoma"/>
      <w:sz w:val="24"/>
      <w:szCs w:val="20"/>
    </w:rPr>
  </w:style>
  <w:style w:type="paragraph" w:customStyle="1" w:styleId="230">
    <w:name w:val="正文文本 23"/>
    <w:basedOn w:val="a1"/>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1"/>
    <w:qFormat/>
    <w:pPr>
      <w:tabs>
        <w:tab w:val="left" w:pos="1260"/>
      </w:tabs>
      <w:adjustRightInd/>
      <w:ind w:left="1260" w:hanging="420"/>
    </w:pPr>
  </w:style>
  <w:style w:type="paragraph" w:customStyle="1" w:styleId="2GB231215">
    <w:name w:val="样式 正文文本缩进 2 + 仿宋_GB2312 黑色 行距: 1.5 倍行距"/>
    <w:basedOn w:val="28"/>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1"/>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1"/>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1"/>
    <w:qFormat/>
    <w:pPr>
      <w:adjustRightInd/>
      <w:spacing w:line="360" w:lineRule="auto"/>
    </w:pPr>
    <w:rPr>
      <w:rFonts w:ascii="Arial" w:eastAsia="黑体" w:hAnsi="Arial"/>
      <w:snapToGrid w:val="0"/>
      <w:kern w:val="0"/>
      <w:sz w:val="20"/>
      <w:szCs w:val="21"/>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6"/>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1"/>
    <w:qFormat/>
    <w:rPr>
      <w:rFonts w:ascii="仿宋_GB2312" w:eastAsia="仿宋_GB2312"/>
      <w:b/>
      <w:sz w:val="32"/>
      <w:szCs w:val="20"/>
    </w:rPr>
  </w:style>
  <w:style w:type="paragraph" w:customStyle="1" w:styleId="font8">
    <w:name w:val="font8"/>
    <w:basedOn w:val="a1"/>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1"/>
    <w:qFormat/>
    <w:rPr>
      <w:rFonts w:ascii="仿宋_GB2312" w:eastAsia="仿宋_GB2312"/>
      <w:b/>
      <w:sz w:val="32"/>
      <w:szCs w:val="20"/>
    </w:rPr>
  </w:style>
  <w:style w:type="paragraph" w:customStyle="1" w:styleId="font13">
    <w:name w:val="font13"/>
    <w:basedOn w:val="a1"/>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1"/>
    <w:qFormat/>
    <w:pPr>
      <w:adjustRightInd/>
    </w:pPr>
    <w:rPr>
      <w:rFonts w:ascii="Tahoma" w:hAnsi="Tahoma"/>
      <w:color w:val="000000"/>
      <w:sz w:val="24"/>
      <w:szCs w:val="20"/>
    </w:rPr>
  </w:style>
  <w:style w:type="paragraph" w:customStyle="1" w:styleId="legal">
    <w:name w:val="legal"/>
    <w:basedOn w:val="a1"/>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1"/>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1"/>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1"/>
    <w:qFormat/>
    <w:pPr>
      <w:spacing w:line="360" w:lineRule="auto"/>
      <w:ind w:firstLineChars="200" w:firstLine="200"/>
    </w:pPr>
    <w:rPr>
      <w:rFonts w:eastAsia="楷体_GB2312" w:cs="Lucida Sans"/>
      <w:sz w:val="24"/>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1"/>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1"/>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1"/>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1"/>
    <w:qFormat/>
    <w:pPr>
      <w:widowControl/>
      <w:spacing w:after="160" w:line="240" w:lineRule="exact"/>
      <w:jc w:val="left"/>
    </w:pPr>
    <w:rPr>
      <w:rFonts w:eastAsia="仿宋_GB2312"/>
      <w:sz w:val="28"/>
    </w:rPr>
  </w:style>
  <w:style w:type="paragraph" w:customStyle="1" w:styleId="Char210">
    <w:name w:val="Char21"/>
    <w:basedOn w:val="a1"/>
    <w:qFormat/>
    <w:pPr>
      <w:adjustRightInd/>
      <w:ind w:firstLineChars="200" w:firstLine="200"/>
    </w:pPr>
    <w:rPr>
      <w:rFonts w:ascii="仿宋_GB2312" w:eastAsia="仿宋_GB2312"/>
      <w:b/>
      <w:sz w:val="32"/>
      <w:szCs w:val="32"/>
    </w:rPr>
  </w:style>
  <w:style w:type="paragraph" w:customStyle="1" w:styleId="112">
    <w:name w:val="列表段落11"/>
    <w:basedOn w:val="a1"/>
    <w:link w:val="1fc"/>
    <w:uiPriority w:val="99"/>
    <w:qFormat/>
    <w:pPr>
      <w:adjustRightInd/>
      <w:ind w:right="238" w:firstLine="420"/>
    </w:pPr>
    <w:rPr>
      <w:rFonts w:ascii="Calibri" w:hAnsi="Calibri"/>
      <w:sz w:val="24"/>
    </w:rPr>
  </w:style>
  <w:style w:type="paragraph" w:customStyle="1" w:styleId="CharChar110">
    <w:name w:val="Char Char110"/>
    <w:basedOn w:val="a1"/>
    <w:uiPriority w:val="6"/>
    <w:qFormat/>
    <w:pPr>
      <w:spacing w:line="360" w:lineRule="auto"/>
    </w:pPr>
    <w:rPr>
      <w:rFonts w:ascii="Tahoma" w:hAnsi="Tahoma"/>
      <w:sz w:val="24"/>
      <w:szCs w:val="20"/>
    </w:rPr>
  </w:style>
  <w:style w:type="paragraph" w:customStyle="1" w:styleId="xl80">
    <w:name w:val="xl80"/>
    <w:basedOn w:val="a1"/>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1"/>
    <w:qFormat/>
    <w:rPr>
      <w:rFonts w:ascii="Tahoma" w:hAnsi="Tahoma" w:cs="仿宋_GB2312"/>
      <w:sz w:val="24"/>
      <w:szCs w:val="20"/>
    </w:rPr>
  </w:style>
  <w:style w:type="paragraph" w:customStyle="1" w:styleId="92">
    <w:name w:val="样式9"/>
    <w:basedOn w:val="a1"/>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1"/>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1"/>
    <w:qFormat/>
    <w:pPr>
      <w:adjustRightInd/>
      <w:ind w:firstLineChars="200" w:firstLine="200"/>
    </w:pPr>
    <w:rPr>
      <w:rFonts w:ascii="Tahoma" w:hAnsi="Tahoma"/>
      <w:sz w:val="24"/>
      <w:szCs w:val="20"/>
    </w:rPr>
  </w:style>
  <w:style w:type="paragraph" w:customStyle="1" w:styleId="Style12">
    <w:name w:val="_Style 12"/>
    <w:basedOn w:val="aa"/>
    <w:qFormat/>
    <w:pPr>
      <w:snapToGrid w:val="0"/>
      <w:spacing w:line="360" w:lineRule="auto"/>
    </w:pPr>
  </w:style>
  <w:style w:type="paragraph" w:customStyle="1" w:styleId="0">
    <w:name w:val="样式 首行缩进:  0 字符"/>
    <w:basedOn w:val="a1"/>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1"/>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1"/>
    <w:next w:val="19"/>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1"/>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1"/>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f"/>
    <w:link w:val="3Char3"/>
    <w:qFormat/>
    <w:pPr>
      <w:outlineLvl w:val="2"/>
    </w:pPr>
  </w:style>
  <w:style w:type="character" w:customStyle="1" w:styleId="3Char3">
    <w:name w:val="3级标题 Char"/>
    <w:link w:val="3f2"/>
    <w:qFormat/>
    <w:rPr>
      <w:rFonts w:eastAsia="仿宋"/>
      <w:b/>
      <w:kern w:val="2"/>
      <w:sz w:val="30"/>
      <w:szCs w:val="22"/>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1"/>
    <w:qFormat/>
    <w:pPr>
      <w:adjustRightInd/>
      <w:ind w:firstLineChars="200" w:firstLine="200"/>
    </w:pPr>
    <w:rPr>
      <w:rFonts w:ascii="Tahoma" w:hAnsi="Tahoma"/>
      <w:sz w:val="24"/>
      <w:szCs w:val="20"/>
    </w:rPr>
  </w:style>
  <w:style w:type="paragraph" w:customStyle="1" w:styleId="GP">
    <w:name w:val="GP正文(首行缩进)"/>
    <w:basedOn w:val="a1"/>
    <w:link w:val="GPCharChar"/>
    <w:qFormat/>
    <w:pPr>
      <w:adjustRightInd/>
      <w:spacing w:line="360" w:lineRule="auto"/>
      <w:ind w:firstLineChars="200" w:firstLine="200"/>
    </w:pPr>
    <w:rPr>
      <w:rFonts w:eastAsia="仿宋_GB2312"/>
      <w:sz w:val="28"/>
      <w:szCs w:val="21"/>
    </w:rPr>
  </w:style>
  <w:style w:type="character" w:customStyle="1" w:styleId="GPCharChar">
    <w:name w:val="GP正文(首行缩进) Char Char"/>
    <w:link w:val="GP"/>
    <w:qFormat/>
    <w:rPr>
      <w:rFonts w:eastAsia="仿宋_GB2312"/>
      <w:kern w:val="2"/>
      <w:sz w:val="28"/>
      <w:szCs w:val="21"/>
    </w:rPr>
  </w:style>
  <w:style w:type="paragraph" w:customStyle="1" w:styleId="MMEmpty">
    <w:name w:val="MM Empty"/>
    <w:basedOn w:val="a1"/>
    <w:qFormat/>
    <w:pPr>
      <w:adjustRightInd/>
    </w:pPr>
  </w:style>
  <w:style w:type="paragraph" w:customStyle="1" w:styleId="Char240">
    <w:name w:val="Char24"/>
    <w:basedOn w:val="a1"/>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1"/>
    <w:qFormat/>
    <w:pPr>
      <w:tabs>
        <w:tab w:val="left" w:pos="785"/>
      </w:tabs>
      <w:adjustRightInd/>
      <w:spacing w:beforeLines="10" w:afterLines="10" w:line="300" w:lineRule="auto"/>
    </w:pPr>
    <w:rPr>
      <w:sz w:val="24"/>
    </w:rPr>
  </w:style>
  <w:style w:type="paragraph" w:customStyle="1" w:styleId="xl72">
    <w:name w:val="xl72"/>
    <w:basedOn w:val="a1"/>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1"/>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link w:val="3Char4"/>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character" w:customStyle="1" w:styleId="3Char4">
    <w:name w:val="标书标题3 Char"/>
    <w:basedOn w:val="31"/>
    <w:link w:val="3f3"/>
    <w:qFormat/>
    <w:rPr>
      <w:rFonts w:ascii="Arial Narrow" w:eastAsia="仿宋_GB2312" w:hAnsi="Arial Narrow"/>
      <w:b/>
      <w:bCs/>
      <w:color w:val="000000"/>
      <w:kern w:val="2"/>
      <w:sz w:val="28"/>
      <w:szCs w:val="32"/>
    </w:rPr>
  </w:style>
  <w:style w:type="paragraph" w:customStyle="1" w:styleId="TOC11">
    <w:name w:val="TOC 标题11"/>
    <w:basedOn w:val="11"/>
    <w:next w:val="a1"/>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1"/>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d">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1"/>
    <w:link w:val="Charff8"/>
    <w:qFormat/>
    <w:pPr>
      <w:tabs>
        <w:tab w:val="left" w:pos="780"/>
      </w:tabs>
      <w:adjustRightInd/>
      <w:spacing w:line="360" w:lineRule="auto"/>
      <w:ind w:leftChars="200" w:left="200" w:firstLineChars="200" w:firstLine="200"/>
    </w:pPr>
    <w:rPr>
      <w:sz w:val="24"/>
    </w:rPr>
  </w:style>
  <w:style w:type="character" w:customStyle="1" w:styleId="Charff8">
    <w:name w:val="标准正文 Char"/>
    <w:link w:val="afffffffffff0"/>
    <w:qFormat/>
    <w:rPr>
      <w:kern w:val="2"/>
      <w:sz w:val="24"/>
      <w:szCs w:val="24"/>
    </w:rPr>
  </w:style>
  <w:style w:type="paragraph" w:customStyle="1" w:styleId="58">
    <w:name w:val="数字标题5"/>
    <w:basedOn w:val="5"/>
    <w:next w:val="a1"/>
    <w:qFormat/>
    <w:pPr>
      <w:tabs>
        <w:tab w:val="left" w:pos="1080"/>
      </w:tabs>
      <w:ind w:left="1080" w:hanging="1080"/>
    </w:pPr>
  </w:style>
  <w:style w:type="paragraph" w:customStyle="1" w:styleId="1fe">
    <w:name w:val="数字标题1"/>
    <w:basedOn w:val="11"/>
    <w:next w:val="a1"/>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1"/>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1"/>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1"/>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1"/>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1"/>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1"/>
    <w:qFormat/>
    <w:pPr>
      <w:widowControl/>
    </w:pPr>
    <w:rPr>
      <w:kern w:val="0"/>
      <w:sz w:val="24"/>
      <w:szCs w:val="20"/>
    </w:rPr>
  </w:style>
  <w:style w:type="paragraph" w:customStyle="1" w:styleId="CharChar113">
    <w:name w:val="Char Char113"/>
    <w:basedOn w:val="a1"/>
    <w:qFormat/>
    <w:pPr>
      <w:widowControl/>
      <w:spacing w:after="160" w:line="240" w:lineRule="exact"/>
      <w:jc w:val="left"/>
    </w:pPr>
    <w:rPr>
      <w:rFonts w:eastAsia="仿宋_GB2312"/>
      <w:sz w:val="28"/>
    </w:rPr>
  </w:style>
  <w:style w:type="paragraph" w:customStyle="1" w:styleId="59">
    <w:name w:val="样式5"/>
    <w:basedOn w:val="a1"/>
    <w:qFormat/>
    <w:pPr>
      <w:spacing w:line="440" w:lineRule="exact"/>
      <w:ind w:left="2" w:firstLineChars="200" w:firstLine="480"/>
    </w:pPr>
    <w:rPr>
      <w:rFonts w:ascii="仿宋_GB2312" w:eastAsia="仿宋_GB2312" w:hAnsi="仿宋"/>
      <w:sz w:val="24"/>
    </w:rPr>
  </w:style>
  <w:style w:type="paragraph" w:customStyle="1" w:styleId="Style8">
    <w:name w:val="_Style 8"/>
    <w:basedOn w:val="a1"/>
    <w:uiPriority w:val="34"/>
    <w:qFormat/>
    <w:pPr>
      <w:adjustRightInd/>
      <w:ind w:firstLineChars="200" w:firstLine="420"/>
    </w:pPr>
    <w:rPr>
      <w:rFonts w:eastAsia="仿宋_GB2312"/>
      <w:sz w:val="28"/>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1"/>
    <w:qFormat/>
    <w:pPr>
      <w:adjustRightInd/>
      <w:spacing w:beforeLines="50" w:line="360" w:lineRule="auto"/>
      <w:ind w:firstLine="420"/>
    </w:pPr>
    <w:rPr>
      <w:rFonts w:cs="宋体"/>
      <w:sz w:val="24"/>
      <w:szCs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1"/>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1"/>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1"/>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1"/>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1"/>
    <w:qFormat/>
    <w:pPr>
      <w:adjustRightInd/>
      <w:spacing w:line="360" w:lineRule="auto"/>
      <w:ind w:firstLine="480"/>
    </w:pPr>
    <w:rPr>
      <w:sz w:val="24"/>
    </w:rPr>
  </w:style>
  <w:style w:type="table" w:customStyle="1" w:styleId="2ff6">
    <w:name w:val="网格型2"/>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1"/>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rPr>
      <w:kern w:val="2"/>
      <w:sz w:val="18"/>
      <w:szCs w:val="18"/>
    </w:rPr>
  </w:style>
  <w:style w:type="character" w:customStyle="1" w:styleId="1ff2">
    <w:name w:val="页眉 字符1"/>
    <w:uiPriority w:val="99"/>
    <w:qFormat/>
    <w:rPr>
      <w:kern w:val="2"/>
      <w:sz w:val="18"/>
      <w:szCs w:val="18"/>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1"/>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uiPriority w:val="99"/>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1"/>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8">
    <w:name w:val="纯文本2"/>
    <w:basedOn w:val="a1"/>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1"/>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1"/>
    <w:qFormat/>
    <w:pPr>
      <w:autoSpaceDE w:val="0"/>
      <w:autoSpaceDN w:val="0"/>
      <w:spacing w:before="100" w:after="100"/>
      <w:ind w:left="360" w:right="360"/>
      <w:jc w:val="left"/>
    </w:pPr>
    <w:rPr>
      <w:kern w:val="0"/>
      <w:sz w:val="24"/>
      <w:szCs w:val="20"/>
    </w:rPr>
  </w:style>
  <w:style w:type="paragraph" w:customStyle="1" w:styleId="p10">
    <w:name w:val="p1"/>
    <w:basedOn w:val="a1"/>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1"/>
    <w:qFormat/>
    <w:pPr>
      <w:adjustRightInd/>
      <w:jc w:val="left"/>
    </w:pPr>
    <w:rPr>
      <w:rFonts w:ascii="Calibri" w:hAnsi="Calibri"/>
      <w:kern w:val="0"/>
      <w:sz w:val="22"/>
      <w:szCs w:val="22"/>
      <w:lang w:eastAsia="en-US"/>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1"/>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1"/>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3"/>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f9">
    <w:name w:val="表格正文"/>
    <w:basedOn w:val="a1"/>
    <w:qFormat/>
    <w:pPr>
      <w:widowControl/>
      <w:jc w:val="center"/>
    </w:pPr>
    <w:rPr>
      <w:rFonts w:ascii="宋体" w:hAnsi="宋体" w:hint="eastAsia"/>
      <w:color w:val="000000"/>
      <w:kern w:val="0"/>
      <w:szCs w:val="21"/>
    </w:rPr>
  </w:style>
  <w:style w:type="paragraph" w:customStyle="1" w:styleId="ListParagraph11">
    <w:name w:val="List Paragraph11"/>
    <w:basedOn w:val="a1"/>
    <w:qFormat/>
    <w:pPr>
      <w:adjustRightInd/>
      <w:spacing w:line="360" w:lineRule="auto"/>
      <w:ind w:firstLineChars="200" w:firstLine="420"/>
    </w:pPr>
    <w:rPr>
      <w:rFonts w:ascii="Calibri" w:hAnsi="Calibri"/>
      <w:sz w:val="24"/>
      <w:szCs w:val="22"/>
    </w:rPr>
  </w:style>
  <w:style w:type="character" w:customStyle="1" w:styleId="DHChar">
    <w:name w:val="DH 正文 Char"/>
    <w:link w:val="DH"/>
    <w:uiPriority w:val="99"/>
    <w:qFormat/>
    <w:rPr>
      <w:rFonts w:ascii="宋体" w:cs="宋体"/>
      <w:sz w:val="24"/>
      <w:szCs w:val="24"/>
    </w:rPr>
  </w:style>
  <w:style w:type="paragraph" w:customStyle="1" w:styleId="DH">
    <w:name w:val="DH 正文"/>
    <w:basedOn w:val="a1"/>
    <w:link w:val="DHChar"/>
    <w:uiPriority w:val="99"/>
    <w:qFormat/>
    <w:pPr>
      <w:adjustRightInd/>
      <w:spacing w:line="360" w:lineRule="auto"/>
      <w:ind w:firstLineChars="200" w:firstLine="200"/>
    </w:pPr>
    <w:rPr>
      <w:rFonts w:ascii="宋体" w:cs="宋体"/>
      <w:kern w:val="0"/>
      <w:sz w:val="24"/>
    </w:rPr>
  </w:style>
  <w:style w:type="paragraph" w:customStyle="1" w:styleId="DH0">
    <w:name w:val="DH 图片"/>
    <w:basedOn w:val="a1"/>
    <w:next w:val="a1"/>
    <w:link w:val="DH1"/>
    <w:qFormat/>
    <w:pPr>
      <w:adjustRightInd/>
      <w:spacing w:line="360" w:lineRule="auto"/>
      <w:jc w:val="center"/>
    </w:pPr>
    <w:rPr>
      <w:rFonts w:cs="宋体"/>
      <w:b/>
      <w:kern w:val="44"/>
      <w:sz w:val="44"/>
      <w:szCs w:val="44"/>
    </w:rPr>
  </w:style>
  <w:style w:type="character" w:customStyle="1" w:styleId="DH1">
    <w:name w:val="DH 图片 字符"/>
    <w:basedOn w:val="a3"/>
    <w:link w:val="DH0"/>
    <w:qFormat/>
    <w:rPr>
      <w:rFonts w:cs="宋体"/>
      <w:b/>
      <w:kern w:val="44"/>
      <w:sz w:val="44"/>
      <w:szCs w:val="44"/>
    </w:rPr>
  </w:style>
  <w:style w:type="character" w:customStyle="1" w:styleId="1ff3">
    <w:name w:val="正文文本缩进 字符1"/>
    <w:basedOn w:val="a3"/>
    <w:qFormat/>
    <w:rPr>
      <w:rFonts w:ascii="Calibri" w:eastAsia="宋体" w:hAnsi="Calibri" w:cs="宋体"/>
      <w:kern w:val="2"/>
      <w:sz w:val="21"/>
      <w:szCs w:val="24"/>
    </w:rPr>
  </w:style>
  <w:style w:type="paragraph" w:customStyle="1" w:styleId="73">
    <w:name w:val="样式 标题 7 +"/>
    <w:basedOn w:val="70"/>
    <w:qFormat/>
    <w:pPr>
      <w:tabs>
        <w:tab w:val="clear" w:pos="1296"/>
      </w:tabs>
      <w:adjustRightInd/>
      <w:spacing w:before="120" w:line="360" w:lineRule="auto"/>
      <w:ind w:left="0" w:firstLine="0"/>
      <w:jc w:val="center"/>
    </w:pPr>
    <w:rPr>
      <w:rFonts w:ascii="Arial" w:hAnsi="Arial" w:cs="宋体"/>
      <w:lang w:eastAsia="en-US"/>
    </w:rPr>
  </w:style>
  <w:style w:type="paragraph" w:customStyle="1" w:styleId="afffffffffffa">
    <w:name w:val="表格表头"/>
    <w:basedOn w:val="a1"/>
    <w:qFormat/>
    <w:pPr>
      <w:adjustRightInd/>
      <w:spacing w:line="360" w:lineRule="auto"/>
      <w:jc w:val="center"/>
      <w:outlineLvl w:val="0"/>
    </w:pPr>
    <w:rPr>
      <w:rFonts w:ascii="宋体" w:eastAsia="黑体" w:hAnsi="宋体" w:cs="宋体"/>
      <w:sz w:val="24"/>
      <w:szCs w:val="21"/>
    </w:rPr>
  </w:style>
  <w:style w:type="paragraph" w:customStyle="1" w:styleId="CM51">
    <w:name w:val="CM51"/>
    <w:basedOn w:val="Default"/>
    <w:next w:val="Default"/>
    <w:qFormat/>
    <w:pPr>
      <w:spacing w:after="103"/>
    </w:pPr>
    <w:rPr>
      <w:rFonts w:ascii="黑体" w:eastAsia="黑体" w:hAnsi="Calibri" w:cs="Times New Roman"/>
      <w:color w:val="auto"/>
      <w:kern w:val="2"/>
    </w:rPr>
  </w:style>
  <w:style w:type="paragraph" w:customStyle="1" w:styleId="66">
    <w:name w:val="标题6"/>
    <w:basedOn w:val="6"/>
    <w:next w:val="a1"/>
    <w:link w:val="6Char0"/>
    <w:qFormat/>
    <w:pPr>
      <w:tabs>
        <w:tab w:val="clear" w:pos="1152"/>
      </w:tabs>
      <w:adjustRightInd/>
    </w:pPr>
    <w:rPr>
      <w:rFonts w:cs="宋体"/>
      <w:szCs w:val="20"/>
    </w:rPr>
  </w:style>
  <w:style w:type="character" w:customStyle="1" w:styleId="6Char0">
    <w:name w:val="标题6 Char"/>
    <w:link w:val="66"/>
    <w:qFormat/>
    <w:rPr>
      <w:rFonts w:ascii="Arial" w:eastAsia="黑体" w:hAnsi="Arial" w:cs="宋体"/>
      <w:b/>
      <w:bCs/>
      <w:kern w:val="2"/>
      <w:sz w:val="24"/>
    </w:rPr>
  </w:style>
  <w:style w:type="paragraph" w:customStyle="1" w:styleId="7">
    <w:name w:val="标题7"/>
    <w:basedOn w:val="70"/>
    <w:next w:val="a1"/>
    <w:qFormat/>
    <w:pPr>
      <w:numPr>
        <w:ilvl w:val="6"/>
        <w:numId w:val="1"/>
      </w:numPr>
      <w:tabs>
        <w:tab w:val="clear" w:pos="1296"/>
      </w:tabs>
      <w:adjustRightInd/>
      <w:spacing w:beforeLines="50" w:afterLines="50" w:line="360" w:lineRule="auto"/>
      <w:ind w:left="0" w:firstLine="288"/>
      <w:jc w:val="left"/>
    </w:pPr>
    <w:rPr>
      <w:rFonts w:ascii="Arial" w:eastAsia="黑体" w:hAnsi="Arial" w:cs="宋体"/>
      <w:szCs w:val="20"/>
    </w:rPr>
  </w:style>
  <w:style w:type="paragraph" w:customStyle="1" w:styleId="8">
    <w:name w:val="标题8"/>
    <w:basedOn w:val="80"/>
    <w:next w:val="a1"/>
    <w:qFormat/>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3">
    <w:name w:val="标题9"/>
    <w:basedOn w:val="9"/>
    <w:next w:val="a1"/>
    <w:qFormat/>
    <w:pPr>
      <w:tabs>
        <w:tab w:val="clear" w:pos="1584"/>
      </w:tabs>
      <w:adjustRightInd/>
    </w:pPr>
    <w:rPr>
      <w:rFonts w:ascii="Cambria" w:eastAsia="宋体" w:hAnsi="Cambria"/>
      <w:lang w:eastAsia="en-US"/>
    </w:rPr>
  </w:style>
  <w:style w:type="paragraph" w:customStyle="1" w:styleId="afffffffffffb">
    <w:name w:val="正文黑体"/>
    <w:basedOn w:val="0"/>
    <w:qFormat/>
    <w:pPr>
      <w:ind w:firstLine="480"/>
    </w:pPr>
    <w:rPr>
      <w:rFonts w:ascii="黑体" w:eastAsia="黑体" w:hAnsi="黑体"/>
    </w:rPr>
  </w:style>
  <w:style w:type="paragraph" w:customStyle="1" w:styleId="67">
    <w:name w:val="样式 标题6 + 左"/>
    <w:basedOn w:val="66"/>
    <w:qFormat/>
    <w:pPr>
      <w:spacing w:line="319" w:lineRule="auto"/>
      <w:jc w:val="left"/>
    </w:pPr>
  </w:style>
  <w:style w:type="paragraph" w:customStyle="1" w:styleId="84">
    <w:name w:val="样式 标题 8 + 左"/>
    <w:basedOn w:val="80"/>
    <w:qFormat/>
    <w:pPr>
      <w:tabs>
        <w:tab w:val="clear" w:pos="1440"/>
      </w:tabs>
      <w:adjustRightInd/>
      <w:spacing w:line="319" w:lineRule="auto"/>
      <w:ind w:left="0" w:firstLine="0"/>
      <w:jc w:val="left"/>
    </w:pPr>
    <w:rPr>
      <w:rFonts w:ascii="Cambria" w:eastAsia="宋体" w:hAnsi="Cambria" w:cs="宋体"/>
      <w:szCs w:val="20"/>
      <w:lang w:eastAsia="en-US"/>
    </w:rPr>
  </w:style>
  <w:style w:type="paragraph" w:customStyle="1" w:styleId="80505">
    <w:name w:val="样式 标题8 + 段前: 0.5 行 段后: 0.5 行"/>
    <w:basedOn w:val="8"/>
    <w:next w:val="a1"/>
    <w:qFormat/>
    <w:pPr>
      <w:ind w:firstLine="0"/>
    </w:pPr>
    <w:rPr>
      <w:rFonts w:cs="宋体"/>
    </w:rPr>
  </w:style>
  <w:style w:type="paragraph" w:customStyle="1" w:styleId="85">
    <w:name w:val="样式 标题 8 +"/>
    <w:basedOn w:val="80"/>
    <w:qFormat/>
    <w:pPr>
      <w:tabs>
        <w:tab w:val="clear" w:pos="1440"/>
      </w:tabs>
      <w:adjustRightInd/>
      <w:spacing w:line="319" w:lineRule="auto"/>
      <w:ind w:left="0" w:firstLine="0"/>
      <w:jc w:val="left"/>
    </w:pPr>
    <w:rPr>
      <w:rFonts w:ascii="Cambria" w:eastAsia="宋体" w:hAnsi="Cambria"/>
      <w:lang w:eastAsia="en-US"/>
    </w:rPr>
  </w:style>
  <w:style w:type="paragraph" w:customStyle="1" w:styleId="94">
    <w:name w:val="样式 标题 9 +"/>
    <w:basedOn w:val="93"/>
    <w:qFormat/>
  </w:style>
  <w:style w:type="character" w:customStyle="1" w:styleId="Charff9">
    <w:name w:val="内容文本 Char"/>
    <w:link w:val="afffffffffffc"/>
    <w:qFormat/>
    <w:rPr>
      <w:rFonts w:ascii="宋体" w:hAnsi="宋体"/>
      <w:sz w:val="24"/>
      <w:szCs w:val="24"/>
      <w:lang w:val="zh-CN" w:eastAsia="en-US" w:bidi="en-US"/>
    </w:rPr>
  </w:style>
  <w:style w:type="paragraph" w:customStyle="1" w:styleId="afffffffffffc">
    <w:name w:val="内容文本"/>
    <w:basedOn w:val="19"/>
    <w:link w:val="Charff9"/>
    <w:qFormat/>
    <w:pPr>
      <w:adjustRightInd/>
      <w:contextualSpacing/>
    </w:pPr>
    <w:rPr>
      <w:rFonts w:ascii="宋体" w:eastAsia="宋体" w:hAnsi="宋体" w:cs="Times New Roman"/>
      <w:kern w:val="0"/>
      <w:lang w:val="zh-CN" w:eastAsia="en-US" w:bidi="en-US"/>
    </w:rPr>
  </w:style>
  <w:style w:type="paragraph" w:customStyle="1" w:styleId="5-2">
    <w:name w:val="标题5-2"/>
    <w:basedOn w:val="a1"/>
    <w:next w:val="afffffffffff0"/>
    <w:link w:val="5-2Char"/>
    <w:qFormat/>
    <w:pPr>
      <w:numPr>
        <w:numId w:val="3"/>
      </w:numPr>
      <w:adjustRightInd/>
      <w:spacing w:beforeLines="50" w:afterLines="50" w:line="360" w:lineRule="auto"/>
      <w:ind w:left="0" w:firstLine="0"/>
      <w:outlineLvl w:val="4"/>
    </w:pPr>
    <w:rPr>
      <w:rFonts w:ascii="Calibri" w:hAnsi="Calibri"/>
      <w:sz w:val="24"/>
      <w:lang w:val="zh-CN"/>
    </w:rPr>
  </w:style>
  <w:style w:type="character" w:customStyle="1" w:styleId="5-2Char">
    <w:name w:val="标题5-2 Char"/>
    <w:link w:val="5-2"/>
    <w:qFormat/>
    <w:rPr>
      <w:rFonts w:ascii="Calibri" w:hAnsi="Calibri"/>
      <w:kern w:val="2"/>
      <w:sz w:val="24"/>
      <w:szCs w:val="24"/>
      <w:lang w:val="zh-CN"/>
    </w:rPr>
  </w:style>
  <w:style w:type="character" w:customStyle="1" w:styleId="1ff4">
    <w:name w:val="已访问的超链接1"/>
    <w:qFormat/>
    <w:rPr>
      <w:color w:val="800080"/>
      <w:u w:val="single"/>
    </w:rPr>
  </w:style>
  <w:style w:type="character" w:customStyle="1" w:styleId="1Char11">
    <w:name w:val="标题 1 Char1"/>
    <w:qFormat/>
    <w:rPr>
      <w:b/>
      <w:bCs/>
      <w:kern w:val="44"/>
      <w:sz w:val="44"/>
      <w:szCs w:val="44"/>
    </w:rPr>
  </w:style>
  <w:style w:type="paragraph" w:customStyle="1" w:styleId="1ff5">
    <w:name w:val="样式 正文首行缩进 + 首行缩进:  1 字符"/>
    <w:basedOn w:val="aff8"/>
    <w:qFormat/>
    <w:pPr>
      <w:widowControl/>
      <w:autoSpaceDE/>
      <w:autoSpaceDN/>
      <w:adjustRightInd/>
      <w:spacing w:after="40" w:line="240" w:lineRule="auto"/>
      <w:ind w:firstLineChars="200" w:firstLine="200"/>
      <w:jc w:val="left"/>
    </w:pPr>
    <w:rPr>
      <w:rFonts w:ascii="Times New Roman" w:hAnsi="Times New Roman" w:cs="宋体"/>
      <w:sz w:val="21"/>
    </w:rPr>
  </w:style>
  <w:style w:type="paragraph" w:customStyle="1" w:styleId="afffffffffffd">
    <w:name w:val="段落正文"/>
    <w:qFormat/>
    <w:pPr>
      <w:spacing w:before="60" w:after="60"/>
      <w:ind w:firstLineChars="200" w:firstLine="200"/>
      <w:jc w:val="both"/>
    </w:pPr>
    <w:rPr>
      <w:rFonts w:ascii="Arial" w:hAnsi="Arial"/>
      <w:kern w:val="2"/>
      <w:sz w:val="24"/>
      <w:szCs w:val="24"/>
    </w:rPr>
  </w:style>
  <w:style w:type="paragraph" w:customStyle="1" w:styleId="InfoBlue">
    <w:name w:val="InfoBlue"/>
    <w:basedOn w:val="a1"/>
    <w:next w:val="af"/>
    <w:qFormat/>
    <w:pPr>
      <w:widowControl/>
      <w:adjustRightInd/>
      <w:spacing w:after="120" w:line="240" w:lineRule="atLeast"/>
      <w:ind w:left="720"/>
      <w:jc w:val="left"/>
    </w:pPr>
    <w:rPr>
      <w:i/>
      <w:color w:val="0000FF"/>
      <w:kern w:val="0"/>
      <w:sz w:val="20"/>
      <w:szCs w:val="20"/>
      <w:lang w:eastAsia="en-US"/>
    </w:rPr>
  </w:style>
  <w:style w:type="character" w:customStyle="1" w:styleId="5Char1">
    <w:name w:val="标题5 Char"/>
    <w:link w:val="5c"/>
    <w:qFormat/>
    <w:rPr>
      <w:sz w:val="24"/>
      <w:szCs w:val="24"/>
      <w:lang w:val="zh-CN"/>
    </w:rPr>
  </w:style>
  <w:style w:type="paragraph" w:customStyle="1" w:styleId="5c">
    <w:name w:val="标题5"/>
    <w:basedOn w:val="a1"/>
    <w:next w:val="afffffffffff0"/>
    <w:link w:val="5Char1"/>
    <w:qFormat/>
    <w:pPr>
      <w:adjustRightInd/>
      <w:spacing w:beforeLines="50" w:afterLines="50" w:line="360" w:lineRule="auto"/>
      <w:outlineLvl w:val="4"/>
    </w:pPr>
    <w:rPr>
      <w:kern w:val="0"/>
      <w:sz w:val="24"/>
      <w:lang w:val="zh-CN"/>
    </w:rPr>
  </w:style>
  <w:style w:type="paragraph" w:customStyle="1" w:styleId="4e">
    <w:name w:val="正文缩进4"/>
    <w:basedOn w:val="a1"/>
    <w:qFormat/>
    <w:pPr>
      <w:widowControl/>
      <w:adjustRightInd/>
      <w:ind w:firstLine="420"/>
      <w:jc w:val="left"/>
    </w:pPr>
    <w:rPr>
      <w:szCs w:val="21"/>
    </w:rPr>
  </w:style>
  <w:style w:type="character" w:customStyle="1" w:styleId="1ff6">
    <w:name w:val="明显强调1"/>
    <w:uiPriority w:val="21"/>
    <w:qFormat/>
    <w:rPr>
      <w:b/>
      <w:bCs/>
      <w:i/>
      <w:iCs/>
      <w:color w:val="4F81BD"/>
    </w:rPr>
  </w:style>
  <w:style w:type="paragraph" w:customStyle="1" w:styleId="6-1">
    <w:name w:val="标题6-1"/>
    <w:basedOn w:val="a2"/>
    <w:qFormat/>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2ff9">
    <w:name w:val="正文缩进2"/>
    <w:basedOn w:val="a1"/>
    <w:qFormat/>
    <w:pPr>
      <w:widowControl/>
      <w:adjustRightInd/>
      <w:ind w:firstLine="420"/>
      <w:jc w:val="left"/>
    </w:pPr>
    <w:rPr>
      <w:szCs w:val="21"/>
    </w:rPr>
  </w:style>
  <w:style w:type="paragraph" w:customStyle="1" w:styleId="p18">
    <w:name w:val="p18"/>
    <w:basedOn w:val="a1"/>
    <w:qFormat/>
    <w:pPr>
      <w:widowControl/>
      <w:adjustRightInd/>
      <w:ind w:firstLine="420"/>
      <w:jc w:val="left"/>
    </w:pPr>
    <w:rPr>
      <w:kern w:val="0"/>
      <w:szCs w:val="21"/>
    </w:rPr>
  </w:style>
  <w:style w:type="paragraph" w:customStyle="1" w:styleId="3f5">
    <w:name w:val="正文缩进3"/>
    <w:basedOn w:val="a1"/>
    <w:qFormat/>
    <w:pPr>
      <w:widowControl/>
      <w:adjustRightInd/>
      <w:ind w:firstLine="420"/>
      <w:jc w:val="left"/>
    </w:pPr>
    <w:rPr>
      <w:szCs w:val="21"/>
    </w:rPr>
  </w:style>
  <w:style w:type="character" w:customStyle="1" w:styleId="5-1Char">
    <w:name w:val="标题5-1 Char"/>
    <w:link w:val="5-1"/>
    <w:qFormat/>
  </w:style>
  <w:style w:type="paragraph" w:customStyle="1" w:styleId="5-1">
    <w:name w:val="标题5-1"/>
    <w:basedOn w:val="a2"/>
    <w:link w:val="5-1Char"/>
    <w:qFormat/>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6CharChar">
    <w:name w:val="标题6 Char Char"/>
    <w:qFormat/>
    <w:rPr>
      <w:rFonts w:ascii="宋体" w:eastAsia="宋体" w:hAnsi="宋体" w:hint="eastAsia"/>
      <w:kern w:val="2"/>
      <w:sz w:val="24"/>
      <w:szCs w:val="24"/>
      <w:lang w:val="en-US" w:eastAsia="zh-CN" w:bidi="ar-SA"/>
    </w:rPr>
  </w:style>
  <w:style w:type="paragraph" w:customStyle="1" w:styleId="01-">
    <w:name w:val="01 标题-封面"/>
    <w:next w:val="af2"/>
    <w:qFormat/>
    <w:pPr>
      <w:spacing w:line="312" w:lineRule="auto"/>
      <w:ind w:left="721" w:hanging="420"/>
      <w:jc w:val="right"/>
    </w:pPr>
    <w:rPr>
      <w:rFonts w:ascii="Arial" w:eastAsia="黑体" w:hAnsi="Arial"/>
      <w:b/>
      <w:color w:val="800000"/>
      <w:kern w:val="2"/>
      <w:sz w:val="72"/>
    </w:rPr>
  </w:style>
  <w:style w:type="paragraph" w:customStyle="1" w:styleId="1ff7">
    <w:name w:val="引用1"/>
    <w:basedOn w:val="a1"/>
    <w:next w:val="a1"/>
    <w:link w:val="afffffffffffe"/>
    <w:uiPriority w:val="29"/>
    <w:qFormat/>
    <w:pPr>
      <w:widowControl/>
      <w:adjustRightInd/>
      <w:spacing w:before="200" w:line="360" w:lineRule="auto"/>
      <w:ind w:left="360" w:right="360" w:firstLine="482"/>
      <w:jc w:val="left"/>
    </w:pPr>
    <w:rPr>
      <w:rFonts w:ascii="Calibri" w:hAnsi="Calibri" w:cs="宋体"/>
      <w:i/>
      <w:iCs/>
      <w:kern w:val="0"/>
      <w:sz w:val="24"/>
    </w:rPr>
  </w:style>
  <w:style w:type="character" w:customStyle="1" w:styleId="afffffffffffe">
    <w:name w:val="引用 字符"/>
    <w:basedOn w:val="a3"/>
    <w:link w:val="1ff7"/>
    <w:uiPriority w:val="29"/>
    <w:qFormat/>
    <w:rPr>
      <w:rFonts w:ascii="Calibri" w:eastAsia="宋体" w:hAnsi="Calibri" w:cs="宋体"/>
      <w:i/>
      <w:iCs/>
      <w:sz w:val="24"/>
      <w:szCs w:val="24"/>
    </w:rPr>
  </w:style>
  <w:style w:type="paragraph" w:customStyle="1" w:styleId="1ff8">
    <w:name w:val="明显引用1"/>
    <w:basedOn w:val="a1"/>
    <w:next w:val="a1"/>
    <w:link w:val="affffffffffff"/>
    <w:uiPriority w:val="30"/>
    <w:qFormat/>
    <w:pPr>
      <w:widowControl/>
      <w:pBdr>
        <w:bottom w:val="single" w:sz="4" w:space="1" w:color="auto"/>
      </w:pBdr>
      <w:adjustRightInd/>
      <w:spacing w:before="200" w:after="280" w:line="360" w:lineRule="auto"/>
      <w:ind w:left="1008" w:right="1152" w:firstLine="482"/>
    </w:pPr>
    <w:rPr>
      <w:rFonts w:ascii="Calibri" w:hAnsi="Calibri" w:cs="宋体"/>
      <w:b/>
      <w:bCs/>
      <w:i/>
      <w:iCs/>
      <w:kern w:val="0"/>
      <w:sz w:val="24"/>
    </w:rPr>
  </w:style>
  <w:style w:type="character" w:customStyle="1" w:styleId="affffffffffff">
    <w:name w:val="明显引用 字符"/>
    <w:basedOn w:val="a3"/>
    <w:link w:val="1ff8"/>
    <w:uiPriority w:val="30"/>
    <w:qFormat/>
    <w:rPr>
      <w:rFonts w:ascii="Calibri" w:eastAsia="宋体" w:hAnsi="Calibri" w:cs="宋体"/>
      <w:b/>
      <w:bCs/>
      <w:i/>
      <w:iCs/>
      <w:sz w:val="24"/>
      <w:szCs w:val="24"/>
    </w:rPr>
  </w:style>
  <w:style w:type="character" w:customStyle="1" w:styleId="1ff9">
    <w:name w:val="不明显强调1"/>
    <w:uiPriority w:val="19"/>
    <w:qFormat/>
    <w:rPr>
      <w:i/>
      <w:iCs/>
    </w:rPr>
  </w:style>
  <w:style w:type="character" w:customStyle="1" w:styleId="1ffa">
    <w:name w:val="不明显参考1"/>
    <w:uiPriority w:val="31"/>
    <w:qFormat/>
    <w:rPr>
      <w:smallCaps/>
    </w:rPr>
  </w:style>
  <w:style w:type="character" w:customStyle="1" w:styleId="1ffb">
    <w:name w:val="明显参考1"/>
    <w:uiPriority w:val="32"/>
    <w:qFormat/>
    <w:rPr>
      <w:smallCaps/>
      <w:spacing w:val="5"/>
      <w:u w:val="single"/>
    </w:rPr>
  </w:style>
  <w:style w:type="character" w:customStyle="1" w:styleId="1ffc">
    <w:name w:val="书籍标题1"/>
    <w:uiPriority w:val="33"/>
    <w:qFormat/>
    <w:rPr>
      <w:i/>
      <w:iCs/>
      <w:smallCaps/>
      <w:spacing w:val="5"/>
    </w:rPr>
  </w:style>
  <w:style w:type="character" w:customStyle="1" w:styleId="CharCharf">
    <w:name w:val="*正文 Char Char"/>
    <w:qFormat/>
    <w:rPr>
      <w:rFonts w:ascii="宋体" w:hAnsi="宋体"/>
      <w:szCs w:val="24"/>
    </w:rPr>
  </w:style>
  <w:style w:type="paragraph" w:customStyle="1" w:styleId="affffffffffff0">
    <w:name w:val="我的默认值"/>
    <w:basedOn w:val="a1"/>
    <w:qFormat/>
    <w:pPr>
      <w:widowControl/>
      <w:adjustRightInd/>
      <w:spacing w:line="360" w:lineRule="auto"/>
      <w:ind w:firstLineChars="200" w:firstLine="200"/>
      <w:jc w:val="left"/>
    </w:pPr>
    <w:rPr>
      <w:rFonts w:ascii="宋体" w:eastAsia="仿宋" w:hAnsi="宋体" w:cs="宋体"/>
      <w:color w:val="000000"/>
      <w:kern w:val="0"/>
      <w:sz w:val="28"/>
    </w:rPr>
  </w:style>
  <w:style w:type="paragraph" w:customStyle="1" w:styleId="10">
    <w:name w:val="箭头样式1"/>
    <w:basedOn w:val="19"/>
    <w:link w:val="1Char3"/>
    <w:qFormat/>
    <w:pPr>
      <w:numPr>
        <w:numId w:val="4"/>
      </w:numPr>
      <w:adjustRightInd/>
      <w:ind w:left="0" w:firstLineChars="0" w:firstLine="0"/>
      <w:jc w:val="left"/>
    </w:pPr>
    <w:rPr>
      <w:rFonts w:ascii="Calibri" w:eastAsia="宋体" w:hAnsi="Calibri" w:cs="Times New Roman"/>
    </w:rPr>
  </w:style>
  <w:style w:type="character" w:customStyle="1" w:styleId="1Char3">
    <w:name w:val="箭头样式1 Char"/>
    <w:basedOn w:val="Charf9"/>
    <w:link w:val="10"/>
    <w:qFormat/>
    <w:rPr>
      <w:rFonts w:ascii="Calibri" w:eastAsia="楷体_GB2312" w:hAnsi="Calibri" w:cs="Lucida Sans"/>
      <w:kern w:val="2"/>
      <w:sz w:val="24"/>
      <w:szCs w:val="24"/>
      <w:lang w:val="en-US" w:eastAsia="zh-CN" w:bidi="ar-SA"/>
    </w:rPr>
  </w:style>
  <w:style w:type="paragraph" w:customStyle="1" w:styleId="affffffffffff1">
    <w:name w:val="正文（缩进）"/>
    <w:basedOn w:val="a1"/>
    <w:link w:val="Charffa"/>
    <w:qFormat/>
    <w:pPr>
      <w:adjustRightInd/>
      <w:spacing w:beforeLines="50" w:afterLines="50" w:line="360" w:lineRule="auto"/>
      <w:ind w:firstLineChars="200" w:firstLine="480"/>
    </w:pPr>
    <w:rPr>
      <w:kern w:val="0"/>
      <w:sz w:val="24"/>
    </w:rPr>
  </w:style>
  <w:style w:type="character" w:customStyle="1" w:styleId="Charffa">
    <w:name w:val="正文（缩进） Char"/>
    <w:link w:val="affffffffffff1"/>
    <w:qFormat/>
    <w:rPr>
      <w:sz w:val="24"/>
      <w:szCs w:val="24"/>
    </w:rPr>
  </w:style>
  <w:style w:type="paragraph" w:customStyle="1" w:styleId="a">
    <w:name w:val="无序列表新"/>
    <w:basedOn w:val="a1"/>
    <w:link w:val="Charffb"/>
    <w:qFormat/>
    <w:pPr>
      <w:numPr>
        <w:numId w:val="5"/>
      </w:numPr>
      <w:adjustRightInd/>
      <w:spacing w:line="360" w:lineRule="auto"/>
      <w:ind w:firstLine="0"/>
    </w:pPr>
    <w:rPr>
      <w:sz w:val="24"/>
    </w:rPr>
  </w:style>
  <w:style w:type="character" w:customStyle="1" w:styleId="Charffb">
    <w:name w:val="无序列表新 Char"/>
    <w:link w:val="a"/>
    <w:qFormat/>
    <w:rPr>
      <w:kern w:val="2"/>
      <w:sz w:val="24"/>
      <w:szCs w:val="24"/>
    </w:rPr>
  </w:style>
  <w:style w:type="character" w:customStyle="1" w:styleId="Charffc">
    <w:name w:val="正文对齐 Char"/>
    <w:basedOn w:val="a3"/>
    <w:qFormat/>
    <w:rPr>
      <w:rFonts w:eastAsia="宋体" w:cs="宋体"/>
      <w:kern w:val="2"/>
      <w:sz w:val="21"/>
      <w:szCs w:val="22"/>
    </w:rPr>
  </w:style>
  <w:style w:type="paragraph" w:customStyle="1" w:styleId="para">
    <w:name w:val="para"/>
    <w:uiPriority w:val="99"/>
    <w:qFormat/>
    <w:pPr>
      <w:widowControl w:val="0"/>
      <w:autoSpaceDE w:val="0"/>
      <w:autoSpaceDN w:val="0"/>
      <w:adjustRightInd w:val="0"/>
    </w:pPr>
    <w:rPr>
      <w:rFonts w:ascii="宋体" w:hAnsi="Calibri"/>
      <w:sz w:val="24"/>
      <w:szCs w:val="24"/>
    </w:rPr>
  </w:style>
  <w:style w:type="paragraph" w:customStyle="1" w:styleId="link">
    <w:name w:val="link"/>
    <w:uiPriority w:val="99"/>
    <w:qFormat/>
    <w:pPr>
      <w:widowControl w:val="0"/>
      <w:autoSpaceDE w:val="0"/>
      <w:autoSpaceDN w:val="0"/>
      <w:adjustRightInd w:val="0"/>
    </w:pPr>
    <w:rPr>
      <w:rFonts w:ascii="宋体" w:hAnsi="Calibri"/>
      <w:sz w:val="24"/>
      <w:szCs w:val="24"/>
    </w:rPr>
  </w:style>
  <w:style w:type="paragraph" w:customStyle="1" w:styleId="Step1">
    <w:name w:val="Step1说明并列"/>
    <w:basedOn w:val="a1"/>
    <w:link w:val="Step1Char"/>
    <w:qFormat/>
    <w:pPr>
      <w:numPr>
        <w:ilvl w:val="4"/>
        <w:numId w:val="6"/>
      </w:numPr>
      <w:adjustRightInd/>
      <w:ind w:firstLine="0"/>
    </w:pPr>
    <w:rPr>
      <w:rFonts w:ascii="Myriad Pro" w:hAnsi="Myriad Pro"/>
      <w:szCs w:val="21"/>
      <w:shd w:val="clear" w:color="auto" w:fill="D9D9D9"/>
    </w:rPr>
  </w:style>
  <w:style w:type="character" w:customStyle="1" w:styleId="Step1Char">
    <w:name w:val="Step1说明并列 Char"/>
    <w:link w:val="Step1"/>
    <w:qFormat/>
    <w:rPr>
      <w:rFonts w:ascii="Myriad Pro" w:hAnsi="Myriad Pro"/>
      <w:kern w:val="2"/>
      <w:sz w:val="21"/>
      <w:szCs w:val="21"/>
    </w:rPr>
  </w:style>
  <w:style w:type="paragraph" w:customStyle="1" w:styleId="affffffffffff2">
    <w:name w:val="正文小四"/>
    <w:basedOn w:val="a1"/>
    <w:link w:val="Charffd"/>
    <w:qFormat/>
    <w:pPr>
      <w:widowControl/>
      <w:adjustRightInd/>
      <w:spacing w:line="360" w:lineRule="auto"/>
      <w:ind w:firstLineChars="200" w:firstLine="200"/>
      <w:jc w:val="left"/>
    </w:pPr>
    <w:rPr>
      <w:rFonts w:ascii="Calibri" w:hAnsi="Calibri" w:cs="宋体"/>
      <w:sz w:val="24"/>
      <w:szCs w:val="21"/>
    </w:rPr>
  </w:style>
  <w:style w:type="character" w:customStyle="1" w:styleId="Charffd">
    <w:name w:val="正文小四 Char"/>
    <w:basedOn w:val="a3"/>
    <w:link w:val="affffffffffff2"/>
    <w:qFormat/>
    <w:rPr>
      <w:rFonts w:ascii="Calibri" w:eastAsia="宋体" w:hAnsi="Calibri" w:cs="宋体"/>
      <w:kern w:val="2"/>
      <w:sz w:val="24"/>
      <w:szCs w:val="21"/>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affffffffffff3">
    <w:name w:val="表序与表题"/>
    <w:basedOn w:val="a1"/>
    <w:qFormat/>
    <w:pPr>
      <w:tabs>
        <w:tab w:val="left" w:pos="720"/>
      </w:tabs>
      <w:adjustRightInd/>
      <w:spacing w:line="360" w:lineRule="auto"/>
    </w:pPr>
    <w:rPr>
      <w:rFonts w:ascii="Times" w:hAnsi="Times" w:cs="宋体"/>
      <w:sz w:val="24"/>
      <w:szCs w:val="22"/>
    </w:rPr>
  </w:style>
  <w:style w:type="paragraph" w:customStyle="1" w:styleId="affffffffffff4">
    <w:name w:val="图序与图题"/>
    <w:basedOn w:val="a1"/>
    <w:qFormat/>
    <w:pPr>
      <w:tabs>
        <w:tab w:val="left" w:pos="3780"/>
      </w:tabs>
      <w:adjustRightInd/>
      <w:spacing w:line="360" w:lineRule="auto"/>
      <w:ind w:left="3060"/>
    </w:pPr>
    <w:rPr>
      <w:rFonts w:ascii="Times" w:hAnsi="Times" w:cs="宋体"/>
      <w:sz w:val="24"/>
      <w:szCs w:val="22"/>
    </w:rPr>
  </w:style>
  <w:style w:type="paragraph" w:customStyle="1" w:styleId="a0">
    <w:name w:val="图片序号"/>
    <w:basedOn w:val="a1"/>
    <w:link w:val="affffffffffff5"/>
    <w:qFormat/>
    <w:pPr>
      <w:numPr>
        <w:ilvl w:val="1"/>
        <w:numId w:val="7"/>
      </w:numPr>
      <w:adjustRightInd/>
      <w:spacing w:line="360" w:lineRule="auto"/>
      <w:ind w:left="0" w:firstLine="0"/>
      <w:jc w:val="center"/>
    </w:pPr>
    <w:rPr>
      <w:rFonts w:ascii="Times" w:hAnsi="Times" w:cs="宋体"/>
      <w:szCs w:val="22"/>
    </w:rPr>
  </w:style>
  <w:style w:type="character" w:customStyle="1" w:styleId="affffffffffff5">
    <w:name w:val="图片序号 字符"/>
    <w:basedOn w:val="a3"/>
    <w:link w:val="a0"/>
    <w:qFormat/>
    <w:rPr>
      <w:rFonts w:ascii="Times" w:hAnsi="Times" w:cs="宋体"/>
      <w:kern w:val="2"/>
      <w:sz w:val="21"/>
      <w:szCs w:val="22"/>
    </w:rPr>
  </w:style>
  <w:style w:type="paragraph" w:customStyle="1" w:styleId="VISIO">
    <w:name w:val="插入VISIO图"/>
    <w:basedOn w:val="a1"/>
    <w:link w:val="VISIO0"/>
    <w:qFormat/>
    <w:pPr>
      <w:adjustRightInd/>
      <w:spacing w:line="360" w:lineRule="auto"/>
      <w:jc w:val="center"/>
    </w:pPr>
    <w:rPr>
      <w:rFonts w:ascii="微软雅黑" w:eastAsia="微软雅黑" w:hAnsi="微软雅黑" w:cs="宋体"/>
      <w:sz w:val="24"/>
      <w:szCs w:val="22"/>
    </w:rPr>
  </w:style>
  <w:style w:type="character" w:customStyle="1" w:styleId="VISIO0">
    <w:name w:val="插入VISIO图 字符"/>
    <w:basedOn w:val="a3"/>
    <w:link w:val="VISIO"/>
    <w:qFormat/>
    <w:rPr>
      <w:rFonts w:ascii="微软雅黑" w:eastAsia="微软雅黑" w:hAnsi="微软雅黑" w:cs="宋体"/>
      <w:kern w:val="2"/>
      <w:sz w:val="24"/>
      <w:szCs w:val="22"/>
    </w:rPr>
  </w:style>
  <w:style w:type="paragraph" w:customStyle="1" w:styleId="PVD">
    <w:name w:val="PVD正文格式"/>
    <w:basedOn w:val="a1"/>
    <w:link w:val="PVDChar"/>
    <w:qFormat/>
    <w:pPr>
      <w:adjustRightInd/>
      <w:spacing w:line="360" w:lineRule="auto"/>
      <w:ind w:firstLineChars="200" w:firstLine="480"/>
    </w:pPr>
    <w:rPr>
      <w:rFonts w:ascii="Times" w:hAnsi="Times" w:cs="宋体"/>
      <w:sz w:val="24"/>
      <w:szCs w:val="22"/>
    </w:rPr>
  </w:style>
  <w:style w:type="character" w:customStyle="1" w:styleId="PVDChar">
    <w:name w:val="PVD正文格式 Char"/>
    <w:link w:val="PVD"/>
    <w:qFormat/>
    <w:rPr>
      <w:rFonts w:ascii="Times" w:hAnsi="Times" w:cs="宋体"/>
      <w:kern w:val="2"/>
      <w:sz w:val="24"/>
      <w:szCs w:val="22"/>
    </w:rPr>
  </w:style>
  <w:style w:type="paragraph" w:customStyle="1" w:styleId="2ffa">
    <w:name w:val="正文首行缩进2字符"/>
    <w:basedOn w:val="a1"/>
    <w:link w:val="2Char8"/>
    <w:qFormat/>
    <w:pPr>
      <w:adjustRightInd/>
      <w:spacing w:line="360" w:lineRule="auto"/>
      <w:ind w:firstLineChars="200" w:firstLine="420"/>
    </w:pPr>
    <w:rPr>
      <w:sz w:val="24"/>
    </w:rPr>
  </w:style>
  <w:style w:type="character" w:customStyle="1" w:styleId="2Char8">
    <w:name w:val="正文首行缩进2字符 Char"/>
    <w:link w:val="2ffa"/>
    <w:qFormat/>
    <w:rPr>
      <w:kern w:val="2"/>
      <w:sz w:val="24"/>
      <w:szCs w:val="24"/>
    </w:rPr>
  </w:style>
  <w:style w:type="character" w:customStyle="1" w:styleId="hikChar">
    <w:name w:val="hik 正文 Char"/>
    <w:link w:val="hik"/>
    <w:qFormat/>
    <w:rPr>
      <w:sz w:val="24"/>
      <w:szCs w:val="24"/>
    </w:rPr>
  </w:style>
  <w:style w:type="paragraph" w:customStyle="1" w:styleId="hik">
    <w:name w:val="hik 正文"/>
    <w:basedOn w:val="a1"/>
    <w:link w:val="hikChar"/>
    <w:qFormat/>
    <w:pPr>
      <w:adjustRightInd/>
      <w:spacing w:line="360" w:lineRule="auto"/>
      <w:ind w:firstLineChars="200" w:firstLine="480"/>
    </w:pPr>
    <w:rPr>
      <w:kern w:val="0"/>
      <w:sz w:val="24"/>
    </w:rPr>
  </w:style>
  <w:style w:type="paragraph" w:customStyle="1" w:styleId="Step10">
    <w:name w:val="Step1正文"/>
    <w:basedOn w:val="a1"/>
    <w:link w:val="Step1Char0"/>
    <w:qFormat/>
    <w:pPr>
      <w:adjustRightInd/>
      <w:ind w:left="1588"/>
    </w:pPr>
    <w:rPr>
      <w:rFonts w:cs="宋体"/>
      <w:szCs w:val="21"/>
    </w:rPr>
  </w:style>
  <w:style w:type="character" w:customStyle="1" w:styleId="Step1Char0">
    <w:name w:val="Step1正文 Char"/>
    <w:basedOn w:val="a3"/>
    <w:link w:val="Step10"/>
    <w:qFormat/>
    <w:rPr>
      <w:rFonts w:eastAsia="宋体" w:cs="宋体"/>
      <w:kern w:val="2"/>
      <w:sz w:val="21"/>
      <w:szCs w:val="21"/>
    </w:rPr>
  </w:style>
  <w:style w:type="paragraph" w:customStyle="1" w:styleId="1">
    <w:name w:val="标书标题1"/>
    <w:basedOn w:val="11"/>
    <w:link w:val="1Char4"/>
    <w:qFormat/>
    <w:pPr>
      <w:numPr>
        <w:numId w:val="8"/>
      </w:numPr>
      <w:tabs>
        <w:tab w:val="clear" w:pos="432"/>
      </w:tabs>
      <w:adjustRightInd/>
      <w:spacing w:before="120" w:after="120" w:line="360" w:lineRule="auto"/>
    </w:pPr>
    <w:rPr>
      <w:rFonts w:ascii="Cambria" w:eastAsia="黑体" w:hAnsi="Cambria" w:cs="宋体"/>
    </w:rPr>
  </w:style>
  <w:style w:type="character" w:customStyle="1" w:styleId="1Char4">
    <w:name w:val="标书标题1 Char"/>
    <w:basedOn w:val="110"/>
    <w:link w:val="1"/>
    <w:qFormat/>
    <w:rPr>
      <w:rFonts w:ascii="Cambria" w:eastAsia="黑体" w:hAnsi="Cambria" w:cs="宋体"/>
      <w:b/>
      <w:bCs/>
      <w:kern w:val="44"/>
      <w:sz w:val="44"/>
      <w:szCs w:val="44"/>
    </w:rPr>
  </w:style>
  <w:style w:type="paragraph" w:customStyle="1" w:styleId="5d">
    <w:name w:val="标书标题5"/>
    <w:basedOn w:val="5"/>
    <w:qFormat/>
    <w:pPr>
      <w:autoSpaceDE w:val="0"/>
      <w:autoSpaceDN w:val="0"/>
      <w:spacing w:before="0" w:after="0" w:line="360" w:lineRule="auto"/>
      <w:ind w:left="992" w:hanging="992"/>
      <w:jc w:val="left"/>
    </w:pPr>
    <w:rPr>
      <w:rFonts w:eastAsia="黑体"/>
      <w:kern w:val="0"/>
      <w:sz w:val="21"/>
    </w:rPr>
  </w:style>
  <w:style w:type="paragraph" w:customStyle="1" w:styleId="affffffffffff6">
    <w:name w:val="标书正文"/>
    <w:basedOn w:val="a1"/>
    <w:link w:val="Charffe"/>
    <w:qFormat/>
    <w:pPr>
      <w:adjustRightInd/>
      <w:spacing w:line="360" w:lineRule="auto"/>
      <w:ind w:firstLine="480"/>
    </w:pPr>
    <w:rPr>
      <w:rFonts w:ascii="宋体" w:hAnsi="宋体"/>
      <w:sz w:val="24"/>
      <w:szCs w:val="21"/>
    </w:rPr>
  </w:style>
  <w:style w:type="character" w:customStyle="1" w:styleId="Charffe">
    <w:name w:val="标书正文 Char"/>
    <w:basedOn w:val="a3"/>
    <w:link w:val="affffffffffff6"/>
    <w:qFormat/>
    <w:rPr>
      <w:rFonts w:ascii="宋体" w:hAnsi="宋体"/>
      <w:kern w:val="2"/>
      <w:sz w:val="24"/>
      <w:szCs w:val="21"/>
    </w:rPr>
  </w:style>
  <w:style w:type="paragraph" w:customStyle="1" w:styleId="p17">
    <w:name w:val="p17"/>
    <w:basedOn w:val="a1"/>
    <w:qFormat/>
    <w:pPr>
      <w:widowControl/>
      <w:adjustRightInd/>
    </w:pPr>
    <w:rPr>
      <w:kern w:val="0"/>
      <w:szCs w:val="21"/>
    </w:rPr>
  </w:style>
  <w:style w:type="paragraph" w:customStyle="1" w:styleId="FreeForm">
    <w:name w:val="Free Form"/>
    <w:basedOn w:val="a1"/>
    <w:qFormat/>
    <w:pPr>
      <w:widowControl/>
      <w:adjustRightInd/>
      <w:jc w:val="left"/>
    </w:pPr>
    <w:rPr>
      <w:rFonts w:cs="宋体"/>
      <w:color w:val="000000"/>
      <w:kern w:val="0"/>
      <w:sz w:val="20"/>
      <w:szCs w:val="20"/>
    </w:rPr>
  </w:style>
  <w:style w:type="paragraph" w:customStyle="1" w:styleId="Hd1">
    <w:name w:val="Hd 1"/>
    <w:basedOn w:val="a1"/>
    <w:qFormat/>
    <w:pPr>
      <w:keepNext/>
      <w:widowControl/>
      <w:adjustRightInd/>
      <w:spacing w:after="240"/>
      <w:ind w:left="432" w:hanging="432"/>
      <w:jc w:val="left"/>
    </w:pPr>
    <w:rPr>
      <w:rFonts w:ascii="Arial Unicode MS" w:eastAsia="Arial Unicode MS" w:hAnsi="Arial Unicode MS" w:cs="Arial Unicode MS"/>
      <w:color w:val="000000"/>
      <w:kern w:val="0"/>
      <w:sz w:val="28"/>
      <w:szCs w:val="28"/>
    </w:rPr>
  </w:style>
  <w:style w:type="paragraph" w:customStyle="1" w:styleId="000">
    <w:name w:val="正文_0_0"/>
    <w:qFormat/>
    <w:pPr>
      <w:widowControl w:val="0"/>
      <w:jc w:val="both"/>
    </w:pPr>
    <w:rPr>
      <w:rFonts w:ascii="Calibri" w:hAnsi="Calibri"/>
      <w:kern w:val="2"/>
      <w:sz w:val="21"/>
      <w:szCs w:val="22"/>
    </w:rPr>
  </w:style>
  <w:style w:type="paragraph" w:customStyle="1" w:styleId="TOC20">
    <w:name w:val="TOC 标题2"/>
    <w:basedOn w:val="11"/>
    <w:next w:val="a1"/>
    <w:uiPriority w:val="39"/>
    <w:unhideWhenUsed/>
    <w:qFormat/>
    <w:pPr>
      <w:widowControl/>
      <w:tabs>
        <w:tab w:val="clear" w:pos="432"/>
      </w:tabs>
      <w:adjustRightInd/>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ffb">
    <w:name w:val="未处理的提及2"/>
    <w:basedOn w:val="a3"/>
    <w:uiPriority w:val="99"/>
    <w:unhideWhenUsed/>
    <w:qFormat/>
    <w:rPr>
      <w:color w:val="605E5C"/>
      <w:shd w:val="clear" w:color="auto" w:fill="E1DFDD"/>
    </w:rPr>
  </w:style>
  <w:style w:type="paragraph" w:customStyle="1" w:styleId="-">
    <w:name w:val="金房-正文（首行缩进）"/>
    <w:basedOn w:val="a1"/>
    <w:link w:val="-0"/>
    <w:qFormat/>
    <w:pPr>
      <w:adjustRightInd/>
      <w:spacing w:line="360" w:lineRule="auto"/>
      <w:ind w:firstLine="510"/>
    </w:pPr>
    <w:rPr>
      <w:rFonts w:ascii="仿宋_GB2312" w:eastAsia="仿宋_GB2312" w:hAnsi="Calibri"/>
      <w:color w:val="000000" w:themeColor="text1"/>
      <w:sz w:val="28"/>
      <w:szCs w:val="28"/>
    </w:rPr>
  </w:style>
  <w:style w:type="character" w:customStyle="1" w:styleId="-0">
    <w:name w:val="金房-正文（首行缩进） 字符"/>
    <w:basedOn w:val="a3"/>
    <w:link w:val="-"/>
    <w:qFormat/>
    <w:rPr>
      <w:rFonts w:ascii="仿宋_GB2312" w:eastAsia="仿宋_GB2312" w:hAnsi="Calibri"/>
      <w:color w:val="000000" w:themeColor="text1"/>
      <w:kern w:val="2"/>
      <w:sz w:val="28"/>
      <w:szCs w:val="28"/>
    </w:rPr>
  </w:style>
  <w:style w:type="paragraph" w:customStyle="1" w:styleId="4f">
    <w:name w:val="修订4"/>
    <w:hidden/>
    <w:uiPriority w:val="99"/>
    <w:semiHidden/>
    <w:qFormat/>
    <w:rPr>
      <w:kern w:val="2"/>
      <w:sz w:val="21"/>
      <w:szCs w:val="24"/>
    </w:rPr>
  </w:style>
  <w:style w:type="character" w:customStyle="1" w:styleId="bookmark-item">
    <w:name w:val="bookmark-item"/>
    <w:qFormat/>
  </w:style>
  <w:style w:type="character" w:customStyle="1" w:styleId="1fc">
    <w:name w:val="列表段落 字符1"/>
    <w:link w:val="112"/>
    <w:qFormat/>
    <w:locked/>
    <w:rPr>
      <w:rFonts w:ascii="Calibri" w:hAnsi="Calibri"/>
      <w:kern w:val="2"/>
      <w:sz w:val="24"/>
      <w:szCs w:val="24"/>
    </w:rPr>
  </w:style>
  <w:style w:type="paragraph" w:customStyle="1" w:styleId="affffffffffff7">
    <w:name w:val="_正文"/>
    <w:basedOn w:val="a1"/>
    <w:link w:val="Charfff"/>
    <w:qFormat/>
    <w:pPr>
      <w:tabs>
        <w:tab w:val="left" w:pos="840"/>
      </w:tabs>
      <w:adjustRightInd/>
      <w:spacing w:line="360" w:lineRule="auto"/>
      <w:ind w:firstLineChars="200" w:firstLine="200"/>
    </w:pPr>
    <w:rPr>
      <w:sz w:val="24"/>
    </w:rPr>
  </w:style>
  <w:style w:type="character" w:customStyle="1" w:styleId="Charfff">
    <w:name w:val="_正文 Char"/>
    <w:link w:val="affffffffffff7"/>
    <w:qFormat/>
    <w:rPr>
      <w:kern w:val="2"/>
      <w:sz w:val="24"/>
      <w:szCs w:val="24"/>
    </w:rPr>
  </w:style>
  <w:style w:type="paragraph" w:styleId="affffffffffff8">
    <w:name w:val="List Paragraph"/>
    <w:basedOn w:val="a1"/>
    <w:qFormat/>
    <w:pPr>
      <w:adjustRightInd/>
      <w:ind w:firstLineChars="200" w:firstLine="420"/>
    </w:pPr>
    <w:rPr>
      <w:rFonts w:ascii="Calibri" w:hAnsi="Calibri"/>
      <w:szCs w:val="22"/>
    </w:rPr>
  </w:style>
  <w:style w:type="paragraph" w:customStyle="1" w:styleId="5e">
    <w:name w:val="修订5"/>
    <w:hidden/>
    <w:uiPriority w:val="99"/>
    <w:semiHidden/>
    <w:qFormat/>
    <w:rPr>
      <w:kern w:val="2"/>
      <w:sz w:val="21"/>
      <w:szCs w:val="24"/>
    </w:rPr>
  </w:style>
  <w:style w:type="paragraph" w:customStyle="1" w:styleId="68">
    <w:name w:val="修订6"/>
    <w:hidden/>
    <w:uiPriority w:val="99"/>
    <w:semiHidden/>
    <w:qFormat/>
    <w:rPr>
      <w:kern w:val="2"/>
      <w:sz w:val="21"/>
      <w:szCs w:val="24"/>
    </w:rPr>
  </w:style>
  <w:style w:type="paragraph" w:customStyle="1" w:styleId="74">
    <w:name w:val="修订7"/>
    <w:hidden/>
    <w:uiPriority w:val="99"/>
    <w:semiHidden/>
    <w:qFormat/>
    <w:rPr>
      <w:kern w:val="2"/>
      <w:sz w:val="21"/>
      <w:szCs w:val="24"/>
    </w:rPr>
  </w:style>
  <w:style w:type="paragraph" w:customStyle="1" w:styleId="Bodytext1">
    <w:name w:val="Body text|1"/>
    <w:basedOn w:val="a1"/>
    <w:qFormat/>
    <w:pPr>
      <w:adjustRightInd/>
      <w:spacing w:line="432" w:lineRule="auto"/>
      <w:ind w:firstLine="400"/>
    </w:pPr>
    <w:rPr>
      <w:rFonts w:ascii="宋体" w:hAnsi="宋体" w:cs="宋体"/>
      <w:sz w:val="20"/>
      <w:szCs w:val="20"/>
      <w:lang w:val="zh-TW" w:eastAsia="zh-TW" w:bidi="zh-TW"/>
    </w:rPr>
  </w:style>
  <w:style w:type="paragraph" w:customStyle="1" w:styleId="86">
    <w:name w:val="修订8"/>
    <w:hidden/>
    <w:uiPriority w:val="99"/>
    <w:semiHidden/>
    <w:qFormat/>
    <w:rPr>
      <w:kern w:val="2"/>
      <w:sz w:val="21"/>
      <w:szCs w:val="24"/>
    </w:rPr>
  </w:style>
  <w:style w:type="paragraph" w:customStyle="1" w:styleId="95">
    <w:name w:val="修订9"/>
    <w:hidden/>
    <w:uiPriority w:val="99"/>
    <w:semiHidden/>
    <w:qFormat/>
    <w:rPr>
      <w:kern w:val="2"/>
      <w:sz w:val="21"/>
      <w:szCs w:val="24"/>
    </w:rPr>
  </w:style>
  <w:style w:type="paragraph" w:customStyle="1" w:styleId="101">
    <w:name w:val="修订10"/>
    <w:hidden/>
    <w:uiPriority w:val="99"/>
    <w:semiHidden/>
    <w:rPr>
      <w:kern w:val="2"/>
      <w:sz w:val="21"/>
      <w:szCs w:val="24"/>
    </w:rPr>
  </w:style>
  <w:style w:type="paragraph" w:customStyle="1" w:styleId="113">
    <w:name w:val="修订11"/>
    <w:hidden/>
    <w:uiPriority w:val="99"/>
    <w:semiHidden/>
    <w:rPr>
      <w:kern w:val="2"/>
      <w:sz w:val="21"/>
      <w:szCs w:val="24"/>
    </w:rPr>
  </w:style>
  <w:style w:type="paragraph" w:customStyle="1" w:styleId="121">
    <w:name w:val="修订12"/>
    <w:hidden/>
    <w:uiPriority w:val="99"/>
    <w:semiHidden/>
    <w:rPr>
      <w:kern w:val="2"/>
      <w:sz w:val="21"/>
      <w:szCs w:val="24"/>
    </w:rPr>
  </w:style>
  <w:style w:type="character" w:customStyle="1" w:styleId="2Char9">
    <w:name w:val="正文缩进2字符 Char"/>
    <w:link w:val="2ffc"/>
    <w:qFormat/>
    <w:rPr>
      <w:kern w:val="2"/>
      <w:sz w:val="24"/>
      <w:szCs w:val="24"/>
    </w:rPr>
  </w:style>
  <w:style w:type="paragraph" w:customStyle="1" w:styleId="2ffc">
    <w:name w:val="正文缩进2字符"/>
    <w:basedOn w:val="a1"/>
    <w:link w:val="2Char9"/>
    <w:qFormat/>
    <w:pPr>
      <w:snapToGrid w:val="0"/>
      <w:spacing w:line="360" w:lineRule="auto"/>
      <w:ind w:firstLineChars="200" w:firstLine="480"/>
    </w:pPr>
    <w:rPr>
      <w:sz w:val="24"/>
    </w:rPr>
  </w:style>
  <w:style w:type="character" w:customStyle="1" w:styleId="h2">
    <w:name w:val="h2 字符"/>
    <w:basedOn w:val="a3"/>
    <w:link w:val="h20"/>
    <w:qFormat/>
    <w:rPr>
      <w:rFonts w:ascii="宋体" w:hAnsi="宋体"/>
      <w:b/>
      <w:bCs/>
      <w:kern w:val="2"/>
      <w:sz w:val="24"/>
      <w:szCs w:val="32"/>
    </w:rPr>
  </w:style>
  <w:style w:type="paragraph" w:customStyle="1" w:styleId="h20">
    <w:name w:val="h2"/>
    <w:basedOn w:val="20"/>
    <w:next w:val="h"/>
    <w:link w:val="h2"/>
    <w:qFormat/>
    <w:pPr>
      <w:tabs>
        <w:tab w:val="clear" w:pos="432"/>
        <w:tab w:val="left" w:pos="567"/>
        <w:tab w:val="left" w:pos="851"/>
      </w:tabs>
      <w:spacing w:beforeLines="50" w:before="260" w:afterLines="50" w:after="260"/>
      <w:ind w:left="0" w:firstLineChars="200" w:firstLine="200"/>
      <w:jc w:val="both"/>
    </w:pPr>
    <w:rPr>
      <w:rFonts w:ascii="宋体" w:eastAsia="宋体" w:hAnsi="宋体"/>
      <w:sz w:val="24"/>
      <w:lang w:val="en-US"/>
    </w:rPr>
  </w:style>
  <w:style w:type="paragraph" w:customStyle="1" w:styleId="h">
    <w:name w:val="h正文"/>
    <w:basedOn w:val="a1"/>
    <w:link w:val="h0"/>
    <w:qFormat/>
    <w:pPr>
      <w:adjustRightInd/>
      <w:spacing w:beforeLines="50" w:afterLines="50" w:line="360" w:lineRule="auto"/>
      <w:ind w:firstLineChars="200" w:firstLine="480"/>
    </w:pPr>
    <w:rPr>
      <w:rFonts w:ascii="Calibri" w:hAnsi="Calibri"/>
      <w:sz w:val="24"/>
    </w:rPr>
  </w:style>
  <w:style w:type="character" w:customStyle="1" w:styleId="h0">
    <w:name w:val="h正文 字符"/>
    <w:link w:val="h"/>
    <w:qFormat/>
    <w:rPr>
      <w:rFonts w:ascii="Calibri" w:hAnsi="Calibri"/>
      <w:kern w:val="2"/>
      <w:sz w:val="24"/>
      <w:szCs w:val="24"/>
    </w:rPr>
  </w:style>
  <w:style w:type="character" w:customStyle="1" w:styleId="22Char">
    <w:name w:val="22 Char"/>
    <w:link w:val="22"/>
    <w:qFormat/>
    <w:rPr>
      <w:rFonts w:ascii="宋体" w:hAnsi="宋体"/>
      <w:sz w:val="30"/>
    </w:rPr>
  </w:style>
  <w:style w:type="paragraph" w:customStyle="1" w:styleId="22">
    <w:name w:val="22"/>
    <w:basedOn w:val="20"/>
    <w:next w:val="001"/>
    <w:link w:val="22Char"/>
    <w:qFormat/>
    <w:pPr>
      <w:numPr>
        <w:ilvl w:val="1"/>
        <w:numId w:val="4"/>
      </w:numPr>
      <w:tabs>
        <w:tab w:val="clear" w:pos="432"/>
        <w:tab w:val="left" w:pos="851"/>
      </w:tabs>
      <w:spacing w:beforeLines="50" w:before="260" w:afterLines="50" w:after="260"/>
      <w:jc w:val="both"/>
    </w:pPr>
    <w:rPr>
      <w:rFonts w:ascii="宋体" w:eastAsia="宋体" w:hAnsi="宋体"/>
      <w:b w:val="0"/>
      <w:bCs w:val="0"/>
      <w:kern w:val="0"/>
      <w:sz w:val="30"/>
      <w:szCs w:val="20"/>
      <w:lang w:val="en-US"/>
    </w:rPr>
  </w:style>
  <w:style w:type="paragraph" w:customStyle="1" w:styleId="001">
    <w:name w:val="00"/>
    <w:basedOn w:val="a1"/>
    <w:qFormat/>
    <w:pPr>
      <w:adjustRightInd/>
      <w:spacing w:beforeLines="50" w:afterLines="50" w:line="360" w:lineRule="auto"/>
      <w:ind w:firstLineChars="200" w:firstLine="480"/>
    </w:pPr>
    <w:rPr>
      <w:rFonts w:ascii="宋体" w:hAnsi="Calibri" w:cs="宋体"/>
      <w:sz w:val="24"/>
      <w:szCs w:val="22"/>
    </w:rPr>
  </w:style>
  <w:style w:type="character" w:customStyle="1" w:styleId="Charfff0">
    <w:name w:val="慧尔视正文 Char"/>
    <w:link w:val="affffffffffff9"/>
    <w:qFormat/>
    <w:rPr>
      <w:rFonts w:ascii="Calibri" w:hAnsi="Calibri"/>
      <w:kern w:val="2"/>
      <w:sz w:val="24"/>
      <w:szCs w:val="24"/>
    </w:rPr>
  </w:style>
  <w:style w:type="paragraph" w:customStyle="1" w:styleId="affffffffffff9">
    <w:name w:val="慧尔视正文"/>
    <w:basedOn w:val="a1"/>
    <w:link w:val="Charfff0"/>
    <w:qFormat/>
    <w:pPr>
      <w:adjustRightInd/>
      <w:spacing w:beforeLines="50" w:afterLines="50" w:line="360" w:lineRule="auto"/>
      <w:ind w:firstLineChars="200" w:firstLine="480"/>
    </w:pPr>
    <w:rPr>
      <w:rFonts w:ascii="Calibri" w:hAnsi="Calibri"/>
      <w:sz w:val="24"/>
    </w:rPr>
  </w:style>
  <w:style w:type="character" w:customStyle="1" w:styleId="fontstyle01">
    <w:name w:val="fontstyle01"/>
    <w:basedOn w:val="a3"/>
    <w:qFormat/>
    <w:rPr>
      <w:rFonts w:ascii="宋体" w:eastAsia="宋体" w:hAnsi="宋体" w:hint="eastAsia"/>
      <w:color w:val="000000"/>
      <w:sz w:val="20"/>
      <w:szCs w:val="20"/>
    </w:rPr>
  </w:style>
  <w:style w:type="character" w:customStyle="1" w:styleId="33Char">
    <w:name w:val="33 Char"/>
    <w:link w:val="33"/>
    <w:qFormat/>
    <w:rPr>
      <w:rFonts w:ascii="宋体" w:hAnsi="宋体"/>
      <w:sz w:val="28"/>
    </w:rPr>
  </w:style>
  <w:style w:type="paragraph" w:customStyle="1" w:styleId="33">
    <w:name w:val="33"/>
    <w:basedOn w:val="3"/>
    <w:next w:val="001"/>
    <w:link w:val="33Char"/>
    <w:qFormat/>
    <w:pPr>
      <w:numPr>
        <w:ilvl w:val="2"/>
        <w:numId w:val="4"/>
      </w:numPr>
      <w:tabs>
        <w:tab w:val="clear" w:pos="900"/>
        <w:tab w:val="left" w:pos="1418"/>
      </w:tabs>
      <w:adjustRightInd/>
      <w:spacing w:beforeLines="50" w:afterLines="50" w:line="360" w:lineRule="auto"/>
    </w:pPr>
    <w:rPr>
      <w:rFonts w:ascii="宋体" w:hAnsi="宋体"/>
      <w:b w:val="0"/>
      <w:bCs w:val="0"/>
      <w:kern w:val="0"/>
      <w:sz w:val="28"/>
      <w:szCs w:val="20"/>
    </w:rPr>
  </w:style>
  <w:style w:type="paragraph" w:customStyle="1" w:styleId="2ffd">
    <w:name w:val="列表段落2"/>
    <w:basedOn w:val="a1"/>
    <w:uiPriority w:val="99"/>
    <w:qFormat/>
    <w:pPr>
      <w:adjustRightInd/>
      <w:ind w:firstLineChars="200" w:firstLine="420"/>
    </w:pPr>
    <w:rPr>
      <w:rFonts w:ascii="Calibri" w:hAnsi="Calibri"/>
      <w:szCs w:val="22"/>
    </w:rPr>
  </w:style>
  <w:style w:type="paragraph" w:customStyle="1" w:styleId="affffffffffffa">
    <w:name w:val="方程式"/>
    <w:basedOn w:val="a1"/>
    <w:qFormat/>
    <w:pPr>
      <w:overflowPunct w:val="0"/>
      <w:autoSpaceDE w:val="0"/>
      <w:autoSpaceDN w:val="0"/>
      <w:spacing w:before="60" w:after="60"/>
      <w:jc w:val="left"/>
    </w:pPr>
    <w:rPr>
      <w:rFonts w:ascii="宋体"/>
      <w:spacing w:val="24"/>
      <w:kern w:val="0"/>
      <w:sz w:val="24"/>
      <w:szCs w:val="20"/>
    </w:rPr>
  </w:style>
  <w:style w:type="paragraph" w:customStyle="1" w:styleId="Char1CharCharCharCharCharChar">
    <w:name w:val="Char1 Char Char Char Char Char Char"/>
    <w:basedOn w:val="11"/>
    <w:semiHidden/>
    <w:qFormat/>
    <w:pPr>
      <w:keepLines w:val="0"/>
      <w:tabs>
        <w:tab w:val="clear" w:pos="432"/>
      </w:tabs>
      <w:autoSpaceDE w:val="0"/>
      <w:autoSpaceDN w:val="0"/>
      <w:snapToGrid w:val="0"/>
      <w:spacing w:beforeLines="100" w:afterLines="100" w:line="480" w:lineRule="auto"/>
      <w:ind w:left="0" w:firstLine="0"/>
    </w:pPr>
    <w:rPr>
      <w:rFonts w:ascii="宋体" w:hAnsi="宋体"/>
      <w:bCs w:val="0"/>
      <w:kern w:val="2"/>
      <w:sz w:val="32"/>
      <w:szCs w:val="24"/>
    </w:rPr>
  </w:style>
  <w:style w:type="paragraph" w:customStyle="1" w:styleId="p14">
    <w:name w:val="p14"/>
    <w:basedOn w:val="a1"/>
    <w:qFormat/>
    <w:pPr>
      <w:widowControl/>
      <w:adjustRightInd/>
      <w:spacing w:before="100" w:beforeAutospacing="1" w:after="100" w:afterAutospacing="1" w:line="421" w:lineRule="atLeast"/>
      <w:jc w:val="left"/>
    </w:pPr>
    <w:rPr>
      <w:rFonts w:ascii="宋体" w:hAnsi="宋体" w:cs="Arial Unicode MS"/>
      <w:color w:val="666666"/>
      <w:kern w:val="0"/>
      <w:sz w:val="25"/>
      <w:szCs w:val="25"/>
    </w:rPr>
  </w:style>
  <w:style w:type="paragraph" w:customStyle="1" w:styleId="02">
    <w:name w:val="样式 正文（首行缩进两字） + 宋体 首行缩进:  0 字符"/>
    <w:basedOn w:val="a2"/>
    <w:qFormat/>
    <w:pPr>
      <w:widowControl w:val="0"/>
      <w:adjustRightInd/>
      <w:snapToGrid/>
      <w:spacing w:line="460" w:lineRule="exact"/>
      <w:ind w:firstLine="0"/>
    </w:pPr>
    <w:rPr>
      <w:rFonts w:hAnsi="宋体" w:cs="宋体"/>
      <w:snapToGrid/>
      <w:color w:val="auto"/>
      <w:spacing w:val="6"/>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zcygov.cn/&#65289;&#33719;&#21462;&#65288;&#19979;&#36733;&#65289;&#25307;&#26631;&#25991;&#20214;&#65292;&#24182;&#20110;2021&#24180;" TargetMode="Externa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C3887B3-80E5-4841-A500-10A60BDF6F47}">
  <ds:schemaRefs>
    <ds:schemaRef ds:uri="http://schemas.openxmlformats.org/officeDocument/2006/bibliography"/>
  </ds:schemaRefs>
</ds:datastoreItem>
</file>

<file path=customXml/itemProps2.xml><?xml version="1.0" encoding="utf-8"?>
<ds:datastoreItem xmlns:ds="http://schemas.openxmlformats.org/officeDocument/2006/customXml" ds:itemID="{765D0C84-7D2F-4420-9FA6-A156BEDC69DC}">
  <ds:schemaRefs>
    <ds:schemaRef ds:uri="http://www.wps.cn/android/officeDocument/2013/mofficeCustomData"/>
  </ds:schemaRefs>
</ds:datastoreItem>
</file>

<file path=customXml/itemProps3.xml><?xml version="1.0" encoding="utf-8"?>
<ds:datastoreItem xmlns:ds="http://schemas.openxmlformats.org/officeDocument/2006/customXml" ds:itemID="{462F350D-6878-4377-9152-24638E37FCF4}">
  <ds:schemaRefs>
    <ds:schemaRef ds:uri="http://www.wps.cn/android/officeDocument/2013/mofficeCustomData"/>
  </ds:schemaRefs>
</ds:datastoreItem>
</file>

<file path=customXml/itemProps4.xml><?xml version="1.0" encoding="utf-8"?>
<ds:datastoreItem xmlns:ds="http://schemas.openxmlformats.org/officeDocument/2006/customXml" ds:itemID="{73D1EFF3-7A52-4540-BF88-54E05ADAA026}">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46C3234-921C-4175-89AC-22E5D5F9CCE3}">
  <ds:schemaRefs>
    <ds:schemaRef ds:uri="http://www.wps.cn/android/officeDocument/2013/mofficeCustomData"/>
  </ds:schemaRefs>
</ds:datastoreItem>
</file>

<file path=customXml/itemProps7.xml><?xml version="1.0" encoding="utf-8"?>
<ds:datastoreItem xmlns:ds="http://schemas.openxmlformats.org/officeDocument/2006/customXml" ds:itemID="{80C5144D-5069-4B80-8BC1-FB2DEA1DF19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5430</TotalTime>
  <Pages>1</Pages>
  <Words>6435</Words>
  <Characters>36682</Characters>
  <Application>Microsoft Office Word</Application>
  <DocSecurity>0</DocSecurity>
  <Lines>305</Lines>
  <Paragraphs>86</Paragraphs>
  <ScaleCrop>false</ScaleCrop>
  <Company>杭州市国内经济合作办公室</Company>
  <LinksUpToDate>false</LinksUpToDate>
  <CharactersWithSpaces>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小夏 陈</cp:lastModifiedBy>
  <cp:revision>493</cp:revision>
  <cp:lastPrinted>2024-07-31T04:21:00Z</cp:lastPrinted>
  <dcterms:created xsi:type="dcterms:W3CDTF">2023-05-31T03:12:00Z</dcterms:created>
  <dcterms:modified xsi:type="dcterms:W3CDTF">2024-08-02T01:04:00Z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34E0C941AD82417FAF6DDD9CCC3AB0B5</vt:lpwstr>
  </property>
  <property fmtid="{D5CDD505-2E9C-101B-9397-08002B2CF9AE}" pid="5" name="commondata">
    <vt:lpwstr>eyJoZGlkIjoiZTc4MWY3YTA3MjhjNjE1YjgyYjIyMzMyNjA0Yjc1MjYifQ==</vt:lpwstr>
  </property>
</Properties>
</file>