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5EDC7" w14:textId="77777777" w:rsidR="002C42F5" w:rsidRDefault="002C42F5">
      <w:pPr>
        <w:pStyle w:val="a9"/>
        <w:rPr>
          <w:rFonts w:ascii="Times New Roman" w:hint="eastAsia"/>
          <w:color w:val="000000" w:themeColor="text1"/>
          <w:sz w:val="20"/>
        </w:rPr>
      </w:pPr>
    </w:p>
    <w:p w14:paraId="5B6FBFE3" w14:textId="77777777" w:rsidR="002C42F5" w:rsidRDefault="002C42F5">
      <w:pPr>
        <w:pStyle w:val="a9"/>
        <w:rPr>
          <w:rFonts w:ascii="Times New Roman" w:hint="eastAsia"/>
          <w:color w:val="000000" w:themeColor="text1"/>
          <w:sz w:val="20"/>
        </w:rPr>
      </w:pPr>
    </w:p>
    <w:p w14:paraId="69214413" w14:textId="77777777" w:rsidR="002C42F5" w:rsidRDefault="002C42F5">
      <w:pPr>
        <w:pStyle w:val="a9"/>
        <w:rPr>
          <w:rFonts w:ascii="Times New Roman" w:hint="eastAsia"/>
          <w:color w:val="000000" w:themeColor="text1"/>
          <w:sz w:val="20"/>
        </w:rPr>
      </w:pPr>
    </w:p>
    <w:p w14:paraId="3C3D7A39" w14:textId="77777777" w:rsidR="002C42F5" w:rsidRPr="00A74DD2" w:rsidRDefault="002C42F5">
      <w:pPr>
        <w:spacing w:line="360" w:lineRule="auto"/>
        <w:jc w:val="center"/>
        <w:rPr>
          <w:rFonts w:ascii="黑体" w:eastAsia="黑体" w:hAnsi="黑体" w:cs="黑体" w:hint="eastAsia"/>
          <w:sz w:val="48"/>
          <w:szCs w:val="48"/>
        </w:rPr>
      </w:pPr>
    </w:p>
    <w:p w14:paraId="1D86B713" w14:textId="7D169483" w:rsidR="002C42F5" w:rsidRPr="00A74DD2" w:rsidRDefault="004C5427">
      <w:pPr>
        <w:spacing w:line="360" w:lineRule="auto"/>
        <w:jc w:val="center"/>
        <w:rPr>
          <w:rFonts w:ascii="黑体" w:eastAsia="黑体" w:hAnsi="黑体" w:cs="黑体" w:hint="eastAsia"/>
          <w:sz w:val="48"/>
          <w:szCs w:val="48"/>
        </w:rPr>
      </w:pPr>
      <w:r w:rsidRPr="00A74DD2">
        <w:rPr>
          <w:rFonts w:ascii="黑体" w:eastAsia="黑体" w:hAnsi="黑体" w:cs="黑体" w:hint="eastAsia"/>
          <w:sz w:val="48"/>
          <w:szCs w:val="48"/>
        </w:rPr>
        <w:t>关于推进公共服务一体化的土地资源投入</w:t>
      </w:r>
    </w:p>
    <w:p w14:paraId="542A09A0" w14:textId="209E89BB" w:rsidR="002C42F5" w:rsidRPr="00A74DD2" w:rsidRDefault="00000000">
      <w:pPr>
        <w:spacing w:line="360" w:lineRule="auto"/>
        <w:jc w:val="center"/>
        <w:rPr>
          <w:rFonts w:hint="eastAsia"/>
          <w:sz w:val="24"/>
          <w:szCs w:val="24"/>
        </w:rPr>
      </w:pPr>
      <w:r w:rsidRPr="00A74DD2">
        <w:rPr>
          <w:rFonts w:ascii="黑体" w:eastAsia="黑体" w:hAnsi="黑体" w:cs="黑体" w:hint="eastAsia"/>
          <w:sz w:val="48"/>
          <w:szCs w:val="48"/>
        </w:rPr>
        <w:t>机制相关问题研究</w:t>
      </w:r>
    </w:p>
    <w:p w14:paraId="6BC02207" w14:textId="77777777" w:rsidR="002C42F5" w:rsidRDefault="002C42F5">
      <w:pPr>
        <w:spacing w:line="360" w:lineRule="auto"/>
        <w:rPr>
          <w:rFonts w:hint="eastAsia"/>
          <w:color w:val="000000" w:themeColor="text1"/>
          <w:sz w:val="24"/>
          <w:szCs w:val="24"/>
        </w:rPr>
      </w:pPr>
    </w:p>
    <w:p w14:paraId="44E65DC1" w14:textId="77777777" w:rsidR="002C42F5" w:rsidRDefault="002C42F5">
      <w:pPr>
        <w:pStyle w:val="2"/>
        <w:rPr>
          <w:rFonts w:hint="eastAsia"/>
          <w:color w:val="000000" w:themeColor="text1"/>
        </w:rPr>
      </w:pPr>
    </w:p>
    <w:p w14:paraId="54A78EA7" w14:textId="77777777" w:rsidR="002C42F5" w:rsidRDefault="002C42F5">
      <w:pPr>
        <w:rPr>
          <w:rFonts w:hint="eastAsia"/>
          <w:color w:val="000000" w:themeColor="text1"/>
        </w:rPr>
      </w:pPr>
    </w:p>
    <w:p w14:paraId="3B1878D5" w14:textId="77777777" w:rsidR="002C42F5" w:rsidRDefault="00000000">
      <w:pPr>
        <w:spacing w:line="366" w:lineRule="exact"/>
        <w:ind w:left="2900"/>
        <w:rPr>
          <w:rFonts w:eastAsia="黑体" w:hint="eastAsia"/>
          <w:color w:val="000000" w:themeColor="text1"/>
          <w:sz w:val="20"/>
          <w:szCs w:val="20"/>
          <w:lang w:val="en-US"/>
        </w:rPr>
      </w:pPr>
      <w:r>
        <w:rPr>
          <w:rFonts w:ascii="黑体" w:eastAsia="黑体" w:hAnsi="黑体" w:cs="黑体" w:hint="eastAsia"/>
          <w:color w:val="000000" w:themeColor="text1"/>
          <w:sz w:val="32"/>
          <w:szCs w:val="32"/>
        </w:rPr>
        <w:t>项目</w:t>
      </w:r>
      <w:r>
        <w:rPr>
          <w:rFonts w:ascii="黑体" w:eastAsia="黑体" w:hAnsi="黑体" w:cs="黑体"/>
          <w:color w:val="000000" w:themeColor="text1"/>
          <w:sz w:val="32"/>
          <w:szCs w:val="32"/>
        </w:rPr>
        <w:t>编号</w:t>
      </w:r>
      <w:r>
        <w:rPr>
          <w:rFonts w:ascii="黑体" w:eastAsia="黑体" w:hAnsi="黑体" w:cs="黑体" w:hint="eastAsia"/>
          <w:color w:val="000000" w:themeColor="text1"/>
          <w:sz w:val="32"/>
          <w:szCs w:val="32"/>
        </w:rPr>
        <w:t>：OPEN-GTKJ-202414</w:t>
      </w:r>
    </w:p>
    <w:p w14:paraId="34E046E4" w14:textId="77777777" w:rsidR="002C42F5" w:rsidRDefault="002C42F5">
      <w:pPr>
        <w:spacing w:line="200" w:lineRule="exact"/>
        <w:rPr>
          <w:rFonts w:hint="eastAsia"/>
          <w:color w:val="000000" w:themeColor="text1"/>
          <w:sz w:val="24"/>
          <w:szCs w:val="24"/>
        </w:rPr>
      </w:pPr>
    </w:p>
    <w:p w14:paraId="1B0C658F" w14:textId="77777777" w:rsidR="002C42F5" w:rsidRDefault="002C42F5">
      <w:pPr>
        <w:spacing w:line="200" w:lineRule="exact"/>
        <w:rPr>
          <w:rFonts w:hint="eastAsia"/>
          <w:color w:val="000000" w:themeColor="text1"/>
          <w:sz w:val="24"/>
          <w:szCs w:val="24"/>
        </w:rPr>
      </w:pPr>
    </w:p>
    <w:p w14:paraId="45A0D26D" w14:textId="77777777" w:rsidR="002C42F5" w:rsidRDefault="002C42F5">
      <w:pPr>
        <w:spacing w:line="200" w:lineRule="exact"/>
        <w:rPr>
          <w:rFonts w:hint="eastAsia"/>
          <w:color w:val="000000" w:themeColor="text1"/>
          <w:sz w:val="24"/>
          <w:szCs w:val="24"/>
        </w:rPr>
      </w:pPr>
    </w:p>
    <w:p w14:paraId="45B57145" w14:textId="77777777" w:rsidR="002C42F5" w:rsidRDefault="002C42F5">
      <w:pPr>
        <w:spacing w:line="200" w:lineRule="exact"/>
        <w:rPr>
          <w:rFonts w:hint="eastAsia"/>
          <w:color w:val="000000" w:themeColor="text1"/>
          <w:sz w:val="24"/>
          <w:szCs w:val="24"/>
        </w:rPr>
      </w:pPr>
    </w:p>
    <w:p w14:paraId="5CC73D74" w14:textId="77777777" w:rsidR="002C42F5" w:rsidRDefault="002C42F5">
      <w:pPr>
        <w:spacing w:line="200" w:lineRule="exact"/>
        <w:rPr>
          <w:rFonts w:hint="eastAsia"/>
          <w:color w:val="000000" w:themeColor="text1"/>
          <w:sz w:val="24"/>
          <w:szCs w:val="24"/>
        </w:rPr>
      </w:pPr>
    </w:p>
    <w:p w14:paraId="628D7FBA" w14:textId="77777777" w:rsidR="002C42F5" w:rsidRDefault="002C42F5">
      <w:pPr>
        <w:spacing w:line="200" w:lineRule="exact"/>
        <w:rPr>
          <w:rFonts w:hint="eastAsia"/>
          <w:color w:val="000000" w:themeColor="text1"/>
          <w:sz w:val="24"/>
          <w:szCs w:val="24"/>
        </w:rPr>
      </w:pPr>
    </w:p>
    <w:p w14:paraId="6969F4AF" w14:textId="77777777" w:rsidR="002C42F5" w:rsidRDefault="002C42F5">
      <w:pPr>
        <w:spacing w:line="330" w:lineRule="exact"/>
        <w:rPr>
          <w:rFonts w:hint="eastAsia"/>
          <w:color w:val="000000" w:themeColor="text1"/>
          <w:sz w:val="24"/>
          <w:szCs w:val="24"/>
        </w:rPr>
      </w:pPr>
    </w:p>
    <w:p w14:paraId="20DCCFEB" w14:textId="77777777" w:rsidR="002C42F5" w:rsidRDefault="00000000">
      <w:pPr>
        <w:spacing w:line="731" w:lineRule="exact"/>
        <w:ind w:right="-233"/>
        <w:jc w:val="center"/>
        <w:rPr>
          <w:rFonts w:hint="eastAsia"/>
          <w:color w:val="000000" w:themeColor="text1"/>
          <w:sz w:val="20"/>
          <w:szCs w:val="20"/>
        </w:rPr>
      </w:pPr>
      <w:r>
        <w:rPr>
          <w:rFonts w:ascii="黑体" w:eastAsia="黑体" w:hAnsi="黑体" w:cs="黑体"/>
          <w:color w:val="000000" w:themeColor="text1"/>
          <w:sz w:val="64"/>
          <w:szCs w:val="64"/>
        </w:rPr>
        <w:t>竞争性磋商文件</w:t>
      </w:r>
    </w:p>
    <w:p w14:paraId="522124E4" w14:textId="77777777" w:rsidR="002C42F5" w:rsidRDefault="002C42F5">
      <w:pPr>
        <w:spacing w:line="200" w:lineRule="exact"/>
        <w:rPr>
          <w:rFonts w:hint="eastAsia"/>
          <w:color w:val="000000" w:themeColor="text1"/>
          <w:sz w:val="24"/>
          <w:szCs w:val="24"/>
        </w:rPr>
      </w:pPr>
    </w:p>
    <w:p w14:paraId="5C911359" w14:textId="77777777" w:rsidR="002C42F5" w:rsidRDefault="002C42F5">
      <w:pPr>
        <w:spacing w:line="372" w:lineRule="exact"/>
        <w:rPr>
          <w:rFonts w:hint="eastAsia"/>
          <w:color w:val="000000" w:themeColor="text1"/>
          <w:sz w:val="24"/>
          <w:szCs w:val="24"/>
        </w:rPr>
      </w:pPr>
    </w:p>
    <w:p w14:paraId="44A012FA" w14:textId="77777777" w:rsidR="002C42F5" w:rsidRDefault="002C42F5">
      <w:pPr>
        <w:rPr>
          <w:rFonts w:hint="eastAsia"/>
          <w:color w:val="000000" w:themeColor="text1"/>
        </w:rPr>
        <w:sectPr w:rsidR="002C42F5">
          <w:headerReference w:type="even" r:id="rId9"/>
          <w:headerReference w:type="default" r:id="rId10"/>
          <w:footerReference w:type="even" r:id="rId11"/>
          <w:footerReference w:type="default" r:id="rId12"/>
          <w:headerReference w:type="first" r:id="rId13"/>
          <w:footerReference w:type="first" r:id="rId14"/>
          <w:pgSz w:w="11900" w:h="16838"/>
          <w:pgMar w:top="1157" w:right="1168" w:bottom="1440" w:left="1219" w:header="680" w:footer="680" w:gutter="0"/>
          <w:cols w:space="720"/>
          <w:docGrid w:linePitch="1"/>
        </w:sectPr>
      </w:pPr>
    </w:p>
    <w:p w14:paraId="4C04CBE6" w14:textId="77777777" w:rsidR="002C42F5" w:rsidRDefault="002C42F5">
      <w:pPr>
        <w:spacing w:line="200" w:lineRule="exact"/>
        <w:rPr>
          <w:rFonts w:hint="eastAsia"/>
          <w:color w:val="000000" w:themeColor="text1"/>
          <w:sz w:val="24"/>
          <w:szCs w:val="24"/>
        </w:rPr>
      </w:pPr>
    </w:p>
    <w:p w14:paraId="6F0F108B" w14:textId="77777777" w:rsidR="002C42F5" w:rsidRDefault="002C42F5">
      <w:pPr>
        <w:spacing w:line="200" w:lineRule="exact"/>
        <w:rPr>
          <w:rFonts w:hint="eastAsia"/>
          <w:color w:val="000000" w:themeColor="text1"/>
          <w:sz w:val="24"/>
          <w:szCs w:val="24"/>
        </w:rPr>
      </w:pPr>
    </w:p>
    <w:p w14:paraId="2FFA841B" w14:textId="77777777" w:rsidR="002C42F5" w:rsidRDefault="002C42F5">
      <w:pPr>
        <w:spacing w:line="200" w:lineRule="exact"/>
        <w:rPr>
          <w:rFonts w:hint="eastAsia"/>
          <w:color w:val="000000" w:themeColor="text1"/>
          <w:sz w:val="24"/>
          <w:szCs w:val="24"/>
        </w:rPr>
      </w:pPr>
    </w:p>
    <w:p w14:paraId="38AAD0F5" w14:textId="77777777" w:rsidR="002C42F5" w:rsidRDefault="002C42F5">
      <w:pPr>
        <w:spacing w:line="200" w:lineRule="exact"/>
        <w:rPr>
          <w:rFonts w:hint="eastAsia"/>
          <w:color w:val="000000" w:themeColor="text1"/>
          <w:sz w:val="24"/>
          <w:szCs w:val="24"/>
        </w:rPr>
      </w:pPr>
    </w:p>
    <w:p w14:paraId="0C1F15FB" w14:textId="77777777" w:rsidR="002C42F5" w:rsidRDefault="002C42F5">
      <w:pPr>
        <w:spacing w:line="200" w:lineRule="exact"/>
        <w:rPr>
          <w:rFonts w:hint="eastAsia"/>
          <w:color w:val="000000" w:themeColor="text1"/>
          <w:sz w:val="24"/>
          <w:szCs w:val="24"/>
        </w:rPr>
      </w:pPr>
    </w:p>
    <w:p w14:paraId="1F9B02E5" w14:textId="77777777" w:rsidR="002C42F5" w:rsidRDefault="002C42F5">
      <w:pPr>
        <w:spacing w:line="200" w:lineRule="exact"/>
        <w:rPr>
          <w:rFonts w:hint="eastAsia"/>
          <w:color w:val="000000" w:themeColor="text1"/>
          <w:sz w:val="24"/>
          <w:szCs w:val="24"/>
        </w:rPr>
      </w:pPr>
    </w:p>
    <w:p w14:paraId="18CAD453" w14:textId="77777777" w:rsidR="002C42F5" w:rsidRDefault="002C42F5">
      <w:pPr>
        <w:spacing w:line="200" w:lineRule="exact"/>
        <w:rPr>
          <w:rFonts w:hint="eastAsia"/>
          <w:color w:val="000000" w:themeColor="text1"/>
          <w:sz w:val="24"/>
          <w:szCs w:val="24"/>
        </w:rPr>
      </w:pPr>
    </w:p>
    <w:p w14:paraId="3840326B" w14:textId="77777777" w:rsidR="002C42F5" w:rsidRDefault="002C42F5">
      <w:pPr>
        <w:spacing w:line="200" w:lineRule="exact"/>
        <w:rPr>
          <w:rFonts w:hint="eastAsia"/>
          <w:color w:val="000000" w:themeColor="text1"/>
          <w:sz w:val="24"/>
          <w:szCs w:val="24"/>
        </w:rPr>
      </w:pPr>
    </w:p>
    <w:p w14:paraId="11DB0A8A" w14:textId="77777777" w:rsidR="002C42F5" w:rsidRDefault="002C42F5">
      <w:pPr>
        <w:spacing w:line="200" w:lineRule="exact"/>
        <w:rPr>
          <w:rFonts w:hint="eastAsia"/>
          <w:color w:val="000000" w:themeColor="text1"/>
          <w:sz w:val="24"/>
          <w:szCs w:val="24"/>
        </w:rPr>
      </w:pPr>
    </w:p>
    <w:p w14:paraId="1B30178B" w14:textId="77777777" w:rsidR="002C42F5" w:rsidRDefault="002C42F5">
      <w:pPr>
        <w:spacing w:line="200" w:lineRule="exact"/>
        <w:rPr>
          <w:rFonts w:hint="eastAsia"/>
          <w:color w:val="000000" w:themeColor="text1"/>
          <w:sz w:val="24"/>
          <w:szCs w:val="24"/>
        </w:rPr>
      </w:pPr>
    </w:p>
    <w:p w14:paraId="1F03E6F2" w14:textId="77777777" w:rsidR="002C42F5" w:rsidRDefault="002C42F5">
      <w:pPr>
        <w:spacing w:line="200" w:lineRule="exact"/>
        <w:rPr>
          <w:rFonts w:hint="eastAsia"/>
          <w:color w:val="000000" w:themeColor="text1"/>
          <w:sz w:val="24"/>
          <w:szCs w:val="24"/>
        </w:rPr>
      </w:pPr>
    </w:p>
    <w:p w14:paraId="73BF9546" w14:textId="77777777" w:rsidR="002C42F5" w:rsidRDefault="002C42F5">
      <w:pPr>
        <w:spacing w:line="200" w:lineRule="exact"/>
        <w:rPr>
          <w:rFonts w:hint="eastAsia"/>
          <w:color w:val="000000" w:themeColor="text1"/>
          <w:sz w:val="24"/>
          <w:szCs w:val="24"/>
        </w:rPr>
      </w:pPr>
    </w:p>
    <w:p w14:paraId="17CE8396" w14:textId="77777777" w:rsidR="002C42F5" w:rsidRDefault="002C42F5">
      <w:pPr>
        <w:spacing w:line="200" w:lineRule="exact"/>
        <w:rPr>
          <w:rFonts w:hint="eastAsia"/>
          <w:color w:val="000000" w:themeColor="text1"/>
          <w:sz w:val="24"/>
          <w:szCs w:val="24"/>
        </w:rPr>
      </w:pPr>
    </w:p>
    <w:p w14:paraId="689ACD5C" w14:textId="77777777" w:rsidR="002C42F5" w:rsidRDefault="002C42F5">
      <w:pPr>
        <w:spacing w:line="200" w:lineRule="exact"/>
        <w:rPr>
          <w:rFonts w:hint="eastAsia"/>
          <w:color w:val="000000" w:themeColor="text1"/>
          <w:sz w:val="24"/>
          <w:szCs w:val="24"/>
        </w:rPr>
      </w:pPr>
    </w:p>
    <w:p w14:paraId="15C52149" w14:textId="77777777" w:rsidR="002C42F5" w:rsidRDefault="002C42F5">
      <w:pPr>
        <w:spacing w:line="200" w:lineRule="exact"/>
        <w:rPr>
          <w:rFonts w:hint="eastAsia"/>
          <w:color w:val="000000" w:themeColor="text1"/>
          <w:sz w:val="24"/>
          <w:szCs w:val="24"/>
        </w:rPr>
      </w:pPr>
    </w:p>
    <w:p w14:paraId="469A9F59" w14:textId="77777777" w:rsidR="002C42F5" w:rsidRDefault="002C42F5">
      <w:pPr>
        <w:spacing w:line="265" w:lineRule="exact"/>
        <w:rPr>
          <w:rFonts w:hint="eastAsia"/>
          <w:color w:val="000000" w:themeColor="text1"/>
          <w:sz w:val="28"/>
          <w:szCs w:val="28"/>
        </w:rPr>
      </w:pPr>
    </w:p>
    <w:p w14:paraId="34DFEB28" w14:textId="77777777" w:rsidR="002C42F5" w:rsidRDefault="00000000">
      <w:pPr>
        <w:tabs>
          <w:tab w:val="left" w:pos="2400"/>
          <w:tab w:val="left" w:pos="3040"/>
        </w:tabs>
        <w:spacing w:line="343" w:lineRule="exact"/>
        <w:ind w:left="1600"/>
        <w:rPr>
          <w:rFonts w:ascii="黑体" w:eastAsia="黑体" w:hAnsi="黑体" w:cs="黑体" w:hint="eastAsia"/>
          <w:color w:val="000000" w:themeColor="text1"/>
          <w:sz w:val="32"/>
          <w:szCs w:val="32"/>
          <w:lang w:val="en-US"/>
        </w:rPr>
      </w:pPr>
      <w:r>
        <w:rPr>
          <w:rFonts w:ascii="黑体" w:eastAsia="黑体" w:hAnsi="黑体" w:cs="黑体"/>
          <w:color w:val="000000" w:themeColor="text1"/>
          <w:sz w:val="32"/>
          <w:szCs w:val="32"/>
        </w:rPr>
        <w:t>采</w:t>
      </w:r>
      <w:r>
        <w:rPr>
          <w:color w:val="000000" w:themeColor="text1"/>
          <w:sz w:val="21"/>
          <w:szCs w:val="21"/>
        </w:rPr>
        <w:tab/>
      </w:r>
      <w:r>
        <w:rPr>
          <w:rFonts w:ascii="黑体" w:eastAsia="黑体" w:hAnsi="黑体" w:cs="黑体"/>
          <w:color w:val="000000" w:themeColor="text1"/>
          <w:sz w:val="32"/>
          <w:szCs w:val="32"/>
        </w:rPr>
        <w:t>购</w:t>
      </w:r>
      <w:r>
        <w:rPr>
          <w:rFonts w:ascii="黑体" w:eastAsia="黑体" w:hAnsi="黑体" w:cs="黑体" w:hint="eastAsia"/>
          <w:color w:val="000000" w:themeColor="text1"/>
          <w:sz w:val="32"/>
          <w:szCs w:val="32"/>
          <w:lang w:val="en-US"/>
        </w:rPr>
        <w:t xml:space="preserve"> </w:t>
      </w:r>
      <w:r>
        <w:rPr>
          <w:rFonts w:ascii="黑体" w:eastAsia="黑体" w:hAnsi="黑体" w:cs="黑体"/>
          <w:color w:val="000000" w:themeColor="text1"/>
          <w:sz w:val="32"/>
          <w:szCs w:val="32"/>
        </w:rPr>
        <w:tab/>
        <w:t>人：</w:t>
      </w:r>
      <w:r>
        <w:rPr>
          <w:color w:val="000000" w:themeColor="text1"/>
          <w:sz w:val="21"/>
          <w:szCs w:val="21"/>
        </w:rPr>
        <w:t xml:space="preserve"> </w:t>
      </w:r>
      <w:r>
        <w:rPr>
          <w:rFonts w:ascii="黑体" w:eastAsia="黑体" w:hAnsi="黑体" w:cs="黑体" w:hint="eastAsia"/>
          <w:color w:val="000000" w:themeColor="text1"/>
          <w:sz w:val="32"/>
          <w:szCs w:val="32"/>
        </w:rPr>
        <w:t>浙江省国土空间规划研究院</w:t>
      </w:r>
      <w:r>
        <w:rPr>
          <w:rFonts w:ascii="黑体" w:eastAsia="黑体" w:hAnsi="黑体" w:cs="黑体"/>
          <w:color w:val="000000" w:themeColor="text1"/>
          <w:sz w:val="32"/>
          <w:szCs w:val="32"/>
        </w:rPr>
        <w:t xml:space="preserve"> </w:t>
      </w:r>
    </w:p>
    <w:p w14:paraId="0D4D1E7F" w14:textId="77777777" w:rsidR="002C42F5" w:rsidRDefault="002C42F5">
      <w:pPr>
        <w:spacing w:line="200" w:lineRule="exact"/>
        <w:rPr>
          <w:rFonts w:hint="eastAsia"/>
          <w:color w:val="000000" w:themeColor="text1"/>
          <w:sz w:val="28"/>
          <w:szCs w:val="28"/>
        </w:rPr>
      </w:pPr>
    </w:p>
    <w:p w14:paraId="6297B41E" w14:textId="77777777" w:rsidR="002C42F5" w:rsidRDefault="002C42F5">
      <w:pPr>
        <w:spacing w:line="231" w:lineRule="exact"/>
        <w:rPr>
          <w:rFonts w:hint="eastAsia"/>
          <w:color w:val="000000" w:themeColor="text1"/>
          <w:sz w:val="28"/>
          <w:szCs w:val="28"/>
        </w:rPr>
      </w:pPr>
    </w:p>
    <w:p w14:paraId="70E5D5C3" w14:textId="77777777" w:rsidR="002C42F5" w:rsidRDefault="00000000">
      <w:pPr>
        <w:spacing w:line="343" w:lineRule="exact"/>
        <w:ind w:left="1600"/>
        <w:rPr>
          <w:rFonts w:hint="eastAsia"/>
          <w:color w:val="000000" w:themeColor="text1"/>
          <w:sz w:val="21"/>
          <w:szCs w:val="21"/>
        </w:rPr>
      </w:pPr>
      <w:r>
        <w:rPr>
          <w:rFonts w:ascii="黑体" w:eastAsia="黑体" w:hAnsi="黑体" w:cs="黑体"/>
          <w:color w:val="000000" w:themeColor="text1"/>
          <w:sz w:val="32"/>
          <w:szCs w:val="32"/>
        </w:rPr>
        <w:t xml:space="preserve">采购代理机构： </w:t>
      </w:r>
      <w:r>
        <w:rPr>
          <w:rFonts w:ascii="黑体" w:eastAsia="黑体" w:hAnsi="黑体" w:cs="黑体" w:hint="eastAsia"/>
          <w:color w:val="000000" w:themeColor="text1"/>
          <w:sz w:val="32"/>
          <w:szCs w:val="32"/>
        </w:rPr>
        <w:t>欧</w:t>
      </w:r>
      <w:proofErr w:type="gramStart"/>
      <w:r>
        <w:rPr>
          <w:rFonts w:ascii="黑体" w:eastAsia="黑体" w:hAnsi="黑体" w:cs="黑体" w:hint="eastAsia"/>
          <w:color w:val="000000" w:themeColor="text1"/>
          <w:sz w:val="32"/>
          <w:szCs w:val="32"/>
        </w:rPr>
        <w:t>邦工</w:t>
      </w:r>
      <w:proofErr w:type="gramEnd"/>
      <w:r>
        <w:rPr>
          <w:rFonts w:ascii="黑体" w:eastAsia="黑体" w:hAnsi="黑体" w:cs="黑体" w:hint="eastAsia"/>
          <w:color w:val="000000" w:themeColor="text1"/>
          <w:sz w:val="32"/>
          <w:szCs w:val="32"/>
        </w:rPr>
        <w:t>程管理集团有限公司</w:t>
      </w:r>
    </w:p>
    <w:p w14:paraId="3C468523" w14:textId="77777777" w:rsidR="002C42F5" w:rsidRDefault="002C42F5">
      <w:pPr>
        <w:spacing w:line="200" w:lineRule="exact"/>
        <w:rPr>
          <w:rFonts w:hint="eastAsia"/>
          <w:color w:val="000000" w:themeColor="text1"/>
          <w:sz w:val="28"/>
          <w:szCs w:val="28"/>
        </w:rPr>
      </w:pPr>
    </w:p>
    <w:p w14:paraId="786E6DBF" w14:textId="77777777" w:rsidR="002C42F5" w:rsidRDefault="002C42F5">
      <w:pPr>
        <w:spacing w:line="250" w:lineRule="exact"/>
        <w:rPr>
          <w:rFonts w:hint="eastAsia"/>
          <w:color w:val="000000" w:themeColor="text1"/>
          <w:sz w:val="28"/>
          <w:szCs w:val="28"/>
        </w:rPr>
      </w:pPr>
    </w:p>
    <w:p w14:paraId="3F753704" w14:textId="77777777" w:rsidR="002C42F5" w:rsidRDefault="00000000">
      <w:pPr>
        <w:spacing w:line="343" w:lineRule="exact"/>
        <w:ind w:left="3680"/>
        <w:rPr>
          <w:rFonts w:hint="eastAsia"/>
          <w:color w:val="000000" w:themeColor="text1"/>
          <w:sz w:val="21"/>
          <w:szCs w:val="21"/>
        </w:rPr>
      </w:pPr>
      <w:r>
        <w:rPr>
          <w:rFonts w:ascii="黑体" w:eastAsia="黑体" w:hAnsi="黑体" w:cs="黑体" w:hint="eastAsia"/>
          <w:color w:val="000000" w:themeColor="text1"/>
          <w:sz w:val="32"/>
          <w:szCs w:val="32"/>
        </w:rPr>
        <w:t>二〇二四</w:t>
      </w:r>
      <w:r>
        <w:rPr>
          <w:rFonts w:ascii="黑体" w:eastAsia="黑体" w:hAnsi="黑体" w:cs="黑体"/>
          <w:color w:val="000000" w:themeColor="text1"/>
          <w:sz w:val="32"/>
          <w:szCs w:val="32"/>
        </w:rPr>
        <w:t>年</w:t>
      </w:r>
      <w:r>
        <w:rPr>
          <w:rFonts w:ascii="黑体" w:eastAsia="黑体" w:hAnsi="黑体" w:cs="黑体" w:hint="eastAsia"/>
          <w:color w:val="000000" w:themeColor="text1"/>
          <w:sz w:val="32"/>
          <w:szCs w:val="32"/>
          <w:lang w:val="en-US"/>
        </w:rPr>
        <w:t>十</w:t>
      </w:r>
      <w:r>
        <w:rPr>
          <w:rFonts w:ascii="黑体" w:eastAsia="黑体" w:hAnsi="黑体" w:cs="黑体"/>
          <w:color w:val="000000" w:themeColor="text1"/>
          <w:sz w:val="32"/>
          <w:szCs w:val="32"/>
        </w:rPr>
        <w:t>月</w:t>
      </w:r>
    </w:p>
    <w:p w14:paraId="0ECC6D65" w14:textId="77777777" w:rsidR="002C42F5" w:rsidRDefault="002C42F5">
      <w:pPr>
        <w:rPr>
          <w:rFonts w:hint="eastAsia"/>
          <w:color w:val="000000" w:themeColor="text1"/>
        </w:rPr>
        <w:sectPr w:rsidR="002C42F5">
          <w:footerReference w:type="default" r:id="rId15"/>
          <w:type w:val="continuous"/>
          <w:pgSz w:w="11900" w:h="16838"/>
          <w:pgMar w:top="1157" w:right="1168" w:bottom="1440" w:left="1219" w:header="624" w:footer="680" w:gutter="0"/>
          <w:cols w:space="720"/>
          <w:docGrid w:linePitch="1"/>
        </w:sectPr>
      </w:pPr>
    </w:p>
    <w:p w14:paraId="538D8678" w14:textId="77777777" w:rsidR="002C42F5" w:rsidRDefault="002C42F5">
      <w:pPr>
        <w:pStyle w:val="a9"/>
        <w:spacing w:before="2"/>
        <w:rPr>
          <w:rFonts w:hint="eastAsia"/>
          <w:b/>
          <w:color w:val="000000" w:themeColor="text1"/>
          <w:sz w:val="10"/>
        </w:rPr>
      </w:pPr>
    </w:p>
    <w:p w14:paraId="776C8E12" w14:textId="77777777" w:rsidR="002C42F5" w:rsidRDefault="00000000">
      <w:pPr>
        <w:pStyle w:val="1"/>
        <w:ind w:right="247"/>
        <w:rPr>
          <w:rFonts w:hint="eastAsia"/>
          <w:color w:val="000000" w:themeColor="text1"/>
        </w:rPr>
      </w:pPr>
      <w:bookmarkStart w:id="0" w:name="_Toc85740683"/>
      <w:r>
        <w:rPr>
          <w:color w:val="000000" w:themeColor="text1"/>
        </w:rPr>
        <w:t>目录</w:t>
      </w:r>
      <w:bookmarkEnd w:id="0"/>
    </w:p>
    <w:sdt>
      <w:sdtPr>
        <w:rPr>
          <w:b w:val="0"/>
          <w:bCs w:val="0"/>
          <w:color w:val="000000" w:themeColor="text1"/>
        </w:rPr>
        <w:id w:val="1409269383"/>
        <w:docPartObj>
          <w:docPartGallery w:val="Table of Contents"/>
          <w:docPartUnique/>
        </w:docPartObj>
      </w:sdtPr>
      <w:sdtEndPr>
        <w:rPr>
          <w:b/>
          <w:bCs/>
        </w:rPr>
      </w:sdtEndPr>
      <w:sdtContent>
        <w:p w14:paraId="1A9338A2" w14:textId="6E2DF089" w:rsidR="002C42F5" w:rsidRDefault="00000000">
          <w:pPr>
            <w:pStyle w:val="TOC1"/>
            <w:tabs>
              <w:tab w:val="right" w:leader="dot" w:pos="9860"/>
            </w:tabs>
            <w:rPr>
              <w:rFonts w:asciiTheme="minorHAnsi" w:eastAsiaTheme="minorEastAsia" w:hAnsiTheme="minorHAnsi" w:cstheme="minorBidi"/>
              <w:b w:val="0"/>
              <w:bCs w:val="0"/>
              <w:noProof/>
              <w:color w:val="000000" w:themeColor="text1"/>
              <w:kern w:val="2"/>
              <w:szCs w:val="22"/>
              <w:lang w:val="en-US" w:bidi="ar-SA"/>
            </w:rPr>
          </w:pPr>
          <w:r>
            <w:rPr>
              <w:b w:val="0"/>
              <w:bCs w:val="0"/>
              <w:color w:val="000000" w:themeColor="text1"/>
              <w:sz w:val="22"/>
              <w:szCs w:val="22"/>
            </w:rPr>
            <w:fldChar w:fldCharType="begin"/>
          </w:r>
          <w:r>
            <w:rPr>
              <w:color w:val="000000" w:themeColor="text1"/>
            </w:rPr>
            <w:instrText xml:space="preserve">TOC \o "1-1" \h \z \u </w:instrText>
          </w:r>
          <w:r>
            <w:rPr>
              <w:b w:val="0"/>
              <w:bCs w:val="0"/>
              <w:color w:val="000000" w:themeColor="text1"/>
              <w:sz w:val="22"/>
              <w:szCs w:val="22"/>
            </w:rPr>
            <w:fldChar w:fldCharType="separate"/>
          </w:r>
          <w:hyperlink w:anchor="_Toc85740683" w:history="1">
            <w:r w:rsidR="002C42F5">
              <w:rPr>
                <w:rStyle w:val="afa"/>
                <w:rFonts w:hint="eastAsia"/>
                <w:noProof/>
                <w:color w:val="000000" w:themeColor="text1"/>
              </w:rPr>
              <w:t>目录</w:t>
            </w:r>
            <w:r w:rsidR="002C42F5">
              <w:rPr>
                <w:noProof/>
                <w:color w:val="000000" w:themeColor="text1"/>
              </w:rPr>
              <w:tab/>
            </w:r>
            <w:r w:rsidR="002C42F5">
              <w:rPr>
                <w:noProof/>
                <w:color w:val="000000" w:themeColor="text1"/>
              </w:rPr>
              <w:fldChar w:fldCharType="begin"/>
            </w:r>
            <w:r w:rsidR="002C42F5">
              <w:rPr>
                <w:noProof/>
                <w:color w:val="000000" w:themeColor="text1"/>
              </w:rPr>
              <w:instrText xml:space="preserve"> PAGEREF _Toc85740683 \h </w:instrText>
            </w:r>
            <w:r w:rsidR="002C42F5">
              <w:rPr>
                <w:noProof/>
                <w:color w:val="000000" w:themeColor="text1"/>
              </w:rPr>
            </w:r>
            <w:r w:rsidR="002C42F5">
              <w:rPr>
                <w:noProof/>
                <w:color w:val="000000" w:themeColor="text1"/>
              </w:rPr>
              <w:fldChar w:fldCharType="separate"/>
            </w:r>
            <w:r w:rsidR="002C42F5">
              <w:rPr>
                <w:rFonts w:hint="eastAsia"/>
                <w:noProof/>
                <w:color w:val="000000" w:themeColor="text1"/>
              </w:rPr>
              <w:t>2</w:t>
            </w:r>
            <w:r w:rsidR="002C42F5">
              <w:rPr>
                <w:noProof/>
                <w:color w:val="000000" w:themeColor="text1"/>
              </w:rPr>
              <w:fldChar w:fldCharType="end"/>
            </w:r>
          </w:hyperlink>
        </w:p>
        <w:p w14:paraId="1CF06E81" w14:textId="60653DD2" w:rsidR="002C42F5" w:rsidRDefault="002C42F5">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4" w:history="1">
            <w:r>
              <w:rPr>
                <w:rStyle w:val="afa"/>
                <w:rFonts w:hint="eastAsia"/>
                <w:noProof/>
                <w:color w:val="000000" w:themeColor="text1"/>
              </w:rPr>
              <w:t>第一章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采购公告</w:t>
            </w:r>
            <w:r>
              <w:rPr>
                <w:noProof/>
                <w:color w:val="000000" w:themeColor="text1"/>
              </w:rPr>
              <w:tab/>
            </w:r>
            <w:r>
              <w:rPr>
                <w:noProof/>
                <w:color w:val="000000" w:themeColor="text1"/>
              </w:rPr>
              <w:fldChar w:fldCharType="begin"/>
            </w:r>
            <w:r>
              <w:rPr>
                <w:noProof/>
                <w:color w:val="000000" w:themeColor="text1"/>
              </w:rPr>
              <w:instrText xml:space="preserve"> PAGEREF _Toc85740684 \h </w:instrText>
            </w:r>
            <w:r>
              <w:rPr>
                <w:noProof/>
                <w:color w:val="000000" w:themeColor="text1"/>
              </w:rPr>
            </w:r>
            <w:r>
              <w:rPr>
                <w:noProof/>
                <w:color w:val="000000" w:themeColor="text1"/>
              </w:rPr>
              <w:fldChar w:fldCharType="separate"/>
            </w:r>
            <w:r>
              <w:rPr>
                <w:rFonts w:hint="eastAsia"/>
                <w:noProof/>
                <w:color w:val="000000" w:themeColor="text1"/>
              </w:rPr>
              <w:t>3</w:t>
            </w:r>
            <w:r>
              <w:rPr>
                <w:noProof/>
                <w:color w:val="000000" w:themeColor="text1"/>
              </w:rPr>
              <w:fldChar w:fldCharType="end"/>
            </w:r>
          </w:hyperlink>
        </w:p>
        <w:p w14:paraId="4ECC018F" w14:textId="7176F442" w:rsidR="002C42F5" w:rsidRDefault="002C42F5">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5" w:history="1">
            <w:r>
              <w:rPr>
                <w:rStyle w:val="afa"/>
                <w:rFonts w:hint="eastAsia"/>
                <w:noProof/>
                <w:color w:val="000000" w:themeColor="text1"/>
              </w:rPr>
              <w:t>第二章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采购项目总体要求</w:t>
            </w:r>
            <w:r>
              <w:rPr>
                <w:noProof/>
                <w:color w:val="000000" w:themeColor="text1"/>
              </w:rPr>
              <w:tab/>
            </w:r>
            <w:r>
              <w:rPr>
                <w:noProof/>
                <w:color w:val="000000" w:themeColor="text1"/>
              </w:rPr>
              <w:fldChar w:fldCharType="begin"/>
            </w:r>
            <w:r>
              <w:rPr>
                <w:noProof/>
                <w:color w:val="000000" w:themeColor="text1"/>
              </w:rPr>
              <w:instrText xml:space="preserve"> PAGEREF _Toc85740685 \h </w:instrText>
            </w:r>
            <w:r>
              <w:rPr>
                <w:noProof/>
                <w:color w:val="000000" w:themeColor="text1"/>
              </w:rPr>
            </w:r>
            <w:r>
              <w:rPr>
                <w:noProof/>
                <w:color w:val="000000" w:themeColor="text1"/>
              </w:rPr>
              <w:fldChar w:fldCharType="separate"/>
            </w:r>
            <w:r>
              <w:rPr>
                <w:rFonts w:hint="eastAsia"/>
                <w:noProof/>
                <w:color w:val="000000" w:themeColor="text1"/>
              </w:rPr>
              <w:t>6</w:t>
            </w:r>
            <w:r>
              <w:rPr>
                <w:noProof/>
                <w:color w:val="000000" w:themeColor="text1"/>
              </w:rPr>
              <w:fldChar w:fldCharType="end"/>
            </w:r>
          </w:hyperlink>
        </w:p>
        <w:p w14:paraId="0364BBB8" w14:textId="6FFFB301" w:rsidR="002C42F5" w:rsidRDefault="002C42F5">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6" w:history="1">
            <w:r>
              <w:rPr>
                <w:rStyle w:val="afa"/>
                <w:rFonts w:hint="eastAsia"/>
                <w:noProof/>
                <w:color w:val="000000" w:themeColor="text1"/>
              </w:rPr>
              <w:t>第三章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采购内容及需求</w:t>
            </w:r>
            <w:r>
              <w:rPr>
                <w:noProof/>
                <w:color w:val="000000" w:themeColor="text1"/>
              </w:rPr>
              <w:tab/>
            </w:r>
            <w:r>
              <w:rPr>
                <w:noProof/>
                <w:color w:val="000000" w:themeColor="text1"/>
              </w:rPr>
              <w:fldChar w:fldCharType="begin"/>
            </w:r>
            <w:r>
              <w:rPr>
                <w:noProof/>
                <w:color w:val="000000" w:themeColor="text1"/>
              </w:rPr>
              <w:instrText xml:space="preserve"> PAGEREF _Toc85740686 \h </w:instrText>
            </w:r>
            <w:r>
              <w:rPr>
                <w:noProof/>
                <w:color w:val="000000" w:themeColor="text1"/>
              </w:rPr>
            </w:r>
            <w:r>
              <w:rPr>
                <w:noProof/>
                <w:color w:val="000000" w:themeColor="text1"/>
              </w:rPr>
              <w:fldChar w:fldCharType="separate"/>
            </w:r>
            <w:r>
              <w:rPr>
                <w:rFonts w:hint="eastAsia"/>
                <w:noProof/>
                <w:color w:val="000000" w:themeColor="text1"/>
              </w:rPr>
              <w:t>7</w:t>
            </w:r>
            <w:r>
              <w:rPr>
                <w:noProof/>
                <w:color w:val="000000" w:themeColor="text1"/>
              </w:rPr>
              <w:fldChar w:fldCharType="end"/>
            </w:r>
          </w:hyperlink>
        </w:p>
        <w:p w14:paraId="4A82437B" w14:textId="2597AF83" w:rsidR="002C42F5" w:rsidRDefault="002C42F5">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7" w:history="1">
            <w:r>
              <w:rPr>
                <w:rStyle w:val="afa"/>
                <w:rFonts w:hint="eastAsia"/>
                <w:noProof/>
                <w:color w:val="000000" w:themeColor="text1"/>
              </w:rPr>
              <w:t>第四章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采购合同（草案）</w:t>
            </w:r>
            <w:r>
              <w:rPr>
                <w:noProof/>
                <w:color w:val="000000" w:themeColor="text1"/>
              </w:rPr>
              <w:tab/>
            </w:r>
          </w:hyperlink>
          <w:r>
            <w:rPr>
              <w:rFonts w:hint="eastAsia"/>
              <w:noProof/>
              <w:color w:val="000000" w:themeColor="text1"/>
              <w:lang w:val="en-US"/>
            </w:rPr>
            <w:t>9</w:t>
          </w:r>
        </w:p>
        <w:p w14:paraId="0263A406" w14:textId="404A14E9" w:rsidR="002C42F5" w:rsidRDefault="002C42F5">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8" w:history="1">
            <w:r>
              <w:rPr>
                <w:rStyle w:val="afa"/>
                <w:rFonts w:hint="eastAsia"/>
                <w:noProof/>
                <w:color w:val="000000" w:themeColor="text1"/>
              </w:rPr>
              <w:t>第五章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磋商评审办法</w:t>
            </w:r>
            <w:r>
              <w:rPr>
                <w:noProof/>
                <w:color w:val="000000" w:themeColor="text1"/>
              </w:rPr>
              <w:tab/>
            </w:r>
            <w:r>
              <w:rPr>
                <w:noProof/>
                <w:color w:val="000000" w:themeColor="text1"/>
              </w:rPr>
              <w:fldChar w:fldCharType="begin"/>
            </w:r>
            <w:r>
              <w:rPr>
                <w:noProof/>
                <w:color w:val="000000" w:themeColor="text1"/>
              </w:rPr>
              <w:instrText xml:space="preserve"> PAGEREF _Toc85740688 \h </w:instrText>
            </w:r>
            <w:r>
              <w:rPr>
                <w:noProof/>
                <w:color w:val="000000" w:themeColor="text1"/>
              </w:rPr>
            </w:r>
            <w:r>
              <w:rPr>
                <w:noProof/>
                <w:color w:val="000000" w:themeColor="text1"/>
              </w:rPr>
              <w:fldChar w:fldCharType="separate"/>
            </w:r>
            <w:r>
              <w:rPr>
                <w:rFonts w:hint="eastAsia"/>
                <w:noProof/>
                <w:color w:val="000000" w:themeColor="text1"/>
              </w:rPr>
              <w:t>14</w:t>
            </w:r>
            <w:r>
              <w:rPr>
                <w:noProof/>
                <w:color w:val="000000" w:themeColor="text1"/>
              </w:rPr>
              <w:fldChar w:fldCharType="end"/>
            </w:r>
          </w:hyperlink>
        </w:p>
        <w:p w14:paraId="43982198" w14:textId="2890B974" w:rsidR="002C42F5" w:rsidRDefault="002C42F5">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9" w:history="1">
            <w:r>
              <w:rPr>
                <w:rStyle w:val="afa"/>
                <w:rFonts w:hint="eastAsia"/>
                <w:noProof/>
                <w:color w:val="000000" w:themeColor="text1"/>
              </w:rPr>
              <w:t>第六章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磋商须知</w:t>
            </w:r>
            <w:r>
              <w:rPr>
                <w:noProof/>
                <w:color w:val="000000" w:themeColor="text1"/>
              </w:rPr>
              <w:tab/>
            </w:r>
          </w:hyperlink>
          <w:r>
            <w:rPr>
              <w:rFonts w:hint="eastAsia"/>
              <w:noProof/>
              <w:color w:val="000000" w:themeColor="text1"/>
              <w:lang w:val="en-US"/>
            </w:rPr>
            <w:t>19</w:t>
          </w:r>
        </w:p>
        <w:p w14:paraId="3E4D8C87" w14:textId="2A9C2511" w:rsidR="002C42F5" w:rsidRDefault="002C42F5">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90" w:history="1">
            <w:r>
              <w:rPr>
                <w:rStyle w:val="afa"/>
                <w:rFonts w:hint="eastAsia"/>
                <w:noProof/>
                <w:color w:val="000000" w:themeColor="text1"/>
              </w:rPr>
              <w:t>第七章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磋商响应文件格式</w:t>
            </w:r>
            <w:r>
              <w:rPr>
                <w:noProof/>
                <w:color w:val="000000" w:themeColor="text1"/>
              </w:rPr>
              <w:tab/>
            </w:r>
          </w:hyperlink>
          <w:r>
            <w:rPr>
              <w:rFonts w:hint="eastAsia"/>
              <w:noProof/>
              <w:color w:val="000000" w:themeColor="text1"/>
              <w:lang w:val="en-US"/>
            </w:rPr>
            <w:t>31</w:t>
          </w:r>
        </w:p>
        <w:p w14:paraId="4014EC63" w14:textId="77777777" w:rsidR="002C42F5" w:rsidRDefault="00000000">
          <w:pPr>
            <w:pStyle w:val="TOC1"/>
            <w:tabs>
              <w:tab w:val="right" w:leader="dot" w:pos="9402"/>
            </w:tabs>
            <w:spacing w:before="104"/>
            <w:rPr>
              <w:rFonts w:hint="eastAsia"/>
              <w:color w:val="000000" w:themeColor="text1"/>
            </w:rPr>
          </w:pPr>
          <w:r>
            <w:rPr>
              <w:color w:val="000000" w:themeColor="text1"/>
            </w:rPr>
            <w:fldChar w:fldCharType="end"/>
          </w:r>
        </w:p>
      </w:sdtContent>
    </w:sdt>
    <w:p w14:paraId="7DBD6788" w14:textId="77777777" w:rsidR="002C42F5" w:rsidRDefault="002C42F5">
      <w:pPr>
        <w:rPr>
          <w:rFonts w:hint="eastAsia"/>
          <w:color w:val="000000" w:themeColor="text1"/>
        </w:rPr>
      </w:pPr>
    </w:p>
    <w:p w14:paraId="6639B6E1" w14:textId="77777777" w:rsidR="002C42F5" w:rsidRDefault="002C42F5">
      <w:pPr>
        <w:rPr>
          <w:rFonts w:hint="eastAsia"/>
          <w:color w:val="000000" w:themeColor="text1"/>
        </w:rPr>
      </w:pPr>
    </w:p>
    <w:p w14:paraId="4F29B3EC" w14:textId="77777777" w:rsidR="002C42F5" w:rsidRDefault="002C42F5">
      <w:pPr>
        <w:rPr>
          <w:rFonts w:hint="eastAsia"/>
          <w:color w:val="000000" w:themeColor="text1"/>
        </w:rPr>
      </w:pPr>
    </w:p>
    <w:p w14:paraId="0DE84AF1" w14:textId="77777777" w:rsidR="002C42F5" w:rsidRDefault="002C42F5">
      <w:pPr>
        <w:rPr>
          <w:rFonts w:hint="eastAsia"/>
          <w:color w:val="000000" w:themeColor="text1"/>
        </w:rPr>
      </w:pPr>
    </w:p>
    <w:p w14:paraId="238FA9BD" w14:textId="77777777" w:rsidR="002C42F5" w:rsidRDefault="002C42F5">
      <w:pPr>
        <w:rPr>
          <w:rFonts w:hint="eastAsia"/>
          <w:color w:val="000000" w:themeColor="text1"/>
        </w:rPr>
      </w:pPr>
    </w:p>
    <w:p w14:paraId="596F7540" w14:textId="77777777" w:rsidR="002C42F5" w:rsidRDefault="002C42F5">
      <w:pPr>
        <w:jc w:val="center"/>
        <w:rPr>
          <w:rFonts w:hint="eastAsia"/>
          <w:color w:val="000000" w:themeColor="text1"/>
        </w:rPr>
      </w:pPr>
    </w:p>
    <w:p w14:paraId="23F1FDEE" w14:textId="77777777" w:rsidR="002C42F5" w:rsidRDefault="002C42F5">
      <w:pPr>
        <w:rPr>
          <w:rFonts w:hint="eastAsia"/>
          <w:color w:val="000000" w:themeColor="text1"/>
        </w:rPr>
      </w:pPr>
    </w:p>
    <w:p w14:paraId="15A75999" w14:textId="77777777" w:rsidR="002C42F5" w:rsidRDefault="002C42F5">
      <w:pPr>
        <w:rPr>
          <w:rFonts w:hint="eastAsia"/>
          <w:color w:val="000000" w:themeColor="text1"/>
        </w:rPr>
        <w:sectPr w:rsidR="002C42F5">
          <w:headerReference w:type="default" r:id="rId16"/>
          <w:footerReference w:type="default" r:id="rId17"/>
          <w:pgSz w:w="11910" w:h="16850"/>
          <w:pgMar w:top="1160" w:right="780" w:bottom="1020" w:left="1260" w:header="872" w:footer="834" w:gutter="0"/>
          <w:pgNumType w:start="2"/>
          <w:cols w:space="720"/>
        </w:sectPr>
      </w:pPr>
    </w:p>
    <w:p w14:paraId="5024F6A8" w14:textId="77777777" w:rsidR="002C42F5" w:rsidRDefault="002C42F5">
      <w:pPr>
        <w:pStyle w:val="a9"/>
        <w:spacing w:before="5"/>
        <w:rPr>
          <w:rFonts w:ascii="Arial" w:hint="eastAsia"/>
          <w:b/>
          <w:color w:val="000000" w:themeColor="text1"/>
          <w:sz w:val="42"/>
        </w:rPr>
      </w:pPr>
    </w:p>
    <w:p w14:paraId="35176E16" w14:textId="77777777" w:rsidR="002C42F5" w:rsidRDefault="00000000">
      <w:pPr>
        <w:pStyle w:val="1"/>
        <w:tabs>
          <w:tab w:val="left" w:pos="1205"/>
        </w:tabs>
        <w:spacing w:before="0"/>
        <w:ind w:right="248"/>
        <w:rPr>
          <w:rFonts w:hint="eastAsia"/>
          <w:color w:val="000000" w:themeColor="text1"/>
        </w:rPr>
      </w:pPr>
      <w:bookmarkStart w:id="1" w:name="_Toc85740684"/>
      <w:r>
        <w:rPr>
          <w:color w:val="000000" w:themeColor="text1"/>
        </w:rPr>
        <w:t>第一章</w:t>
      </w:r>
      <w:r>
        <w:rPr>
          <w:color w:val="000000" w:themeColor="text1"/>
        </w:rPr>
        <w:tab/>
        <w:t>采购公告</w:t>
      </w:r>
      <w:bookmarkEnd w:id="1"/>
    </w:p>
    <w:tbl>
      <w:tblPr>
        <w:tblStyle w:val="af8"/>
        <w:tblW w:w="9860" w:type="dxa"/>
        <w:tblLayout w:type="fixed"/>
        <w:tblLook w:val="04A0" w:firstRow="1" w:lastRow="0" w:firstColumn="1" w:lastColumn="0" w:noHBand="0" w:noVBand="1"/>
      </w:tblPr>
      <w:tblGrid>
        <w:gridCol w:w="9860"/>
      </w:tblGrid>
      <w:tr w:rsidR="002C42F5" w:rsidRPr="00F5399F" w14:paraId="53E7F4E5" w14:textId="77777777">
        <w:trPr>
          <w:trHeight w:val="1488"/>
        </w:trPr>
        <w:tc>
          <w:tcPr>
            <w:tcW w:w="9860" w:type="dxa"/>
          </w:tcPr>
          <w:p w14:paraId="5EE720C6" w14:textId="77777777" w:rsidR="002C42F5" w:rsidRDefault="00000000">
            <w:pPr>
              <w:pStyle w:val="af2"/>
              <w:widowControl/>
              <w:spacing w:beforeAutospacing="0" w:afterAutospacing="0" w:line="300" w:lineRule="auto"/>
              <w:rPr>
                <w:rFonts w:hint="eastAsia"/>
                <w:color w:val="000000" w:themeColor="text1"/>
                <w:sz w:val="22"/>
                <w:lang w:bidi="zh-CN"/>
              </w:rPr>
            </w:pPr>
            <w:r>
              <w:rPr>
                <w:rFonts w:hint="eastAsia"/>
                <w:color w:val="000000" w:themeColor="text1"/>
                <w:sz w:val="22"/>
                <w:lang w:bidi="zh-CN"/>
              </w:rPr>
              <w:t>项目概况                                                    </w:t>
            </w:r>
          </w:p>
          <w:p w14:paraId="63E14383" w14:textId="1E76B894" w:rsidR="002C42F5" w:rsidRDefault="005B594A">
            <w:pPr>
              <w:ind w:firstLineChars="300" w:firstLine="660"/>
              <w:rPr>
                <w:rFonts w:hint="eastAsia"/>
                <w:color w:val="000000" w:themeColor="text1"/>
                <w:lang w:val="en-US"/>
              </w:rPr>
            </w:pPr>
            <w:r>
              <w:rPr>
                <w:rFonts w:hint="eastAsia"/>
                <w:color w:val="000000" w:themeColor="text1"/>
                <w:lang w:val="en-US"/>
              </w:rPr>
              <w:t>关于推进公共服务一体化的土地资源投入机制相关问题研究</w:t>
            </w:r>
            <w:r w:rsidR="004C5427">
              <w:rPr>
                <w:rFonts w:hint="eastAsia"/>
                <w:color w:val="000000" w:themeColor="text1"/>
                <w:lang w:val="en-US"/>
              </w:rPr>
              <w:t>的潜在供应商应在浙江政府采购网</w:t>
            </w:r>
            <w:hyperlink r:id="rId18" w:history="1">
              <w:r w:rsidR="00F5399F" w:rsidRPr="00F5399F">
                <w:rPr>
                  <w:rFonts w:hint="eastAsia"/>
                  <w:color w:val="000000" w:themeColor="text1"/>
                  <w:lang w:val="en-US"/>
                </w:rPr>
                <w:t>http://zfcg.czt.zj.gov.cn/</w:t>
              </w:r>
              <w:r w:rsidR="00F5399F" w:rsidRPr="00F5399F">
                <w:rPr>
                  <w:color w:val="000000" w:themeColor="text1"/>
                  <w:lang w:val="en-US"/>
                </w:rPr>
                <w:t>获取（下载）采购文件，并于2024年</w:t>
              </w:r>
              <w:r w:rsidR="00F5399F" w:rsidRPr="00F5399F">
                <w:rPr>
                  <w:rFonts w:hint="eastAsia"/>
                  <w:color w:val="000000" w:themeColor="text1"/>
                  <w:lang w:val="en-US"/>
                </w:rPr>
                <w:t>10月</w:t>
              </w:r>
            </w:hyperlink>
            <w:r w:rsidR="00F5399F">
              <w:rPr>
                <w:rFonts w:hint="eastAsia"/>
                <w:color w:val="000000" w:themeColor="text1"/>
                <w:lang w:val="en-US"/>
              </w:rPr>
              <w:t>29</w:t>
            </w:r>
            <w:r w:rsidR="004C5427">
              <w:rPr>
                <w:rFonts w:hint="eastAsia"/>
                <w:color w:val="000000" w:themeColor="text1"/>
                <w:lang w:val="en-US"/>
              </w:rPr>
              <w:t>日</w:t>
            </w:r>
            <w:r w:rsidR="00F5399F">
              <w:rPr>
                <w:rFonts w:hint="eastAsia"/>
                <w:color w:val="000000" w:themeColor="text1"/>
                <w:lang w:val="en-US"/>
              </w:rPr>
              <w:t>13</w:t>
            </w:r>
            <w:r w:rsidR="004C5427">
              <w:rPr>
                <w:rFonts w:hint="eastAsia"/>
                <w:color w:val="000000" w:themeColor="text1"/>
                <w:lang w:val="en-US"/>
              </w:rPr>
              <w:t>:</w:t>
            </w:r>
            <w:r w:rsidR="004C5427">
              <w:rPr>
                <w:color w:val="000000" w:themeColor="text1"/>
                <w:lang w:val="en-US"/>
              </w:rPr>
              <w:t>0</w:t>
            </w:r>
            <w:r w:rsidR="004C5427">
              <w:rPr>
                <w:rFonts w:hint="eastAsia"/>
                <w:color w:val="000000" w:themeColor="text1"/>
                <w:lang w:val="en-US"/>
              </w:rPr>
              <w:t xml:space="preserve">0（北京时间）前提交（上传）响应文件。  </w:t>
            </w:r>
            <w:r w:rsidR="004C5427">
              <w:rPr>
                <w:rFonts w:ascii="仿宋" w:eastAsia="仿宋" w:hAnsi="仿宋" w:cs="仿宋" w:hint="eastAsia"/>
                <w:color w:val="000000" w:themeColor="text1"/>
                <w:sz w:val="27"/>
                <w:szCs w:val="27"/>
                <w:lang w:val="en-US"/>
              </w:rPr>
              <w:t xml:space="preserve"> </w:t>
            </w:r>
            <w:r w:rsidR="004C5427">
              <w:rPr>
                <w:rFonts w:hint="eastAsia"/>
                <w:color w:val="000000" w:themeColor="text1"/>
                <w:sz w:val="27"/>
                <w:szCs w:val="27"/>
                <w:lang w:val="en-US"/>
              </w:rPr>
              <w:t> </w:t>
            </w:r>
            <w:r w:rsidR="004C5427">
              <w:rPr>
                <w:rFonts w:ascii="仿宋" w:eastAsia="仿宋" w:hAnsi="仿宋" w:cs="仿宋" w:hint="eastAsia"/>
                <w:color w:val="000000" w:themeColor="text1"/>
                <w:sz w:val="27"/>
                <w:szCs w:val="27"/>
                <w:lang w:val="en-US"/>
              </w:rPr>
              <w:t xml:space="preserve"> </w:t>
            </w:r>
            <w:r w:rsidR="004C5427">
              <w:rPr>
                <w:rFonts w:hint="eastAsia"/>
                <w:color w:val="000000" w:themeColor="text1"/>
                <w:sz w:val="27"/>
                <w:szCs w:val="27"/>
                <w:lang w:val="en-US"/>
              </w:rPr>
              <w:t> </w:t>
            </w:r>
            <w:r w:rsidR="004C5427">
              <w:rPr>
                <w:rFonts w:ascii="仿宋" w:eastAsia="仿宋" w:hAnsi="仿宋" w:cs="仿宋" w:hint="eastAsia"/>
                <w:color w:val="000000" w:themeColor="text1"/>
                <w:sz w:val="27"/>
                <w:szCs w:val="27"/>
                <w:lang w:val="en-US"/>
              </w:rPr>
              <w:t xml:space="preserve"> </w:t>
            </w:r>
            <w:r w:rsidR="004C5427">
              <w:rPr>
                <w:rFonts w:hint="eastAsia"/>
                <w:color w:val="000000" w:themeColor="text1"/>
                <w:sz w:val="27"/>
                <w:szCs w:val="27"/>
                <w:lang w:val="en-US"/>
              </w:rPr>
              <w:t> </w:t>
            </w:r>
            <w:r w:rsidR="004C5427">
              <w:rPr>
                <w:rFonts w:ascii="仿宋" w:eastAsia="仿宋" w:hAnsi="仿宋" w:cs="仿宋" w:hint="eastAsia"/>
                <w:color w:val="000000" w:themeColor="text1"/>
                <w:sz w:val="27"/>
                <w:szCs w:val="27"/>
                <w:lang w:val="en-US"/>
              </w:rPr>
              <w:t xml:space="preserve"> </w:t>
            </w:r>
            <w:r w:rsidR="004C5427">
              <w:rPr>
                <w:rFonts w:hint="eastAsia"/>
                <w:color w:val="000000" w:themeColor="text1"/>
                <w:sz w:val="27"/>
                <w:szCs w:val="27"/>
                <w:lang w:val="en-US"/>
              </w:rPr>
              <w:t> </w:t>
            </w:r>
            <w:r w:rsidR="004C5427">
              <w:rPr>
                <w:rFonts w:ascii="仿宋" w:eastAsia="仿宋" w:hAnsi="仿宋" w:cs="仿宋" w:hint="eastAsia"/>
                <w:color w:val="000000" w:themeColor="text1"/>
                <w:sz w:val="27"/>
                <w:szCs w:val="27"/>
                <w:lang w:val="en-US"/>
              </w:rPr>
              <w:t xml:space="preserve"> </w:t>
            </w:r>
            <w:r w:rsidR="004C5427">
              <w:rPr>
                <w:rFonts w:hint="eastAsia"/>
                <w:color w:val="000000" w:themeColor="text1"/>
                <w:sz w:val="27"/>
                <w:szCs w:val="27"/>
                <w:lang w:val="en-US"/>
              </w:rPr>
              <w:t> </w:t>
            </w:r>
            <w:r w:rsidR="004C5427">
              <w:rPr>
                <w:rFonts w:ascii="仿宋" w:eastAsia="仿宋" w:hAnsi="仿宋" w:cs="仿宋" w:hint="eastAsia"/>
                <w:color w:val="000000" w:themeColor="text1"/>
                <w:sz w:val="27"/>
                <w:szCs w:val="27"/>
                <w:lang w:val="en-US"/>
              </w:rPr>
              <w:t xml:space="preserve"> </w:t>
            </w:r>
            <w:r w:rsidR="004C5427">
              <w:rPr>
                <w:rFonts w:hint="eastAsia"/>
                <w:color w:val="000000" w:themeColor="text1"/>
                <w:sz w:val="27"/>
                <w:szCs w:val="27"/>
                <w:lang w:val="en-US"/>
              </w:rPr>
              <w:t> </w:t>
            </w:r>
            <w:r w:rsidR="004C5427">
              <w:rPr>
                <w:rFonts w:ascii="仿宋" w:eastAsia="仿宋" w:hAnsi="仿宋" w:cs="仿宋" w:hint="eastAsia"/>
                <w:color w:val="000000" w:themeColor="text1"/>
                <w:sz w:val="27"/>
                <w:szCs w:val="27"/>
                <w:lang w:val="en-US"/>
              </w:rPr>
              <w:t xml:space="preserve"> </w:t>
            </w:r>
            <w:r w:rsidR="004C5427">
              <w:rPr>
                <w:rFonts w:hint="eastAsia"/>
                <w:color w:val="000000" w:themeColor="text1"/>
                <w:sz w:val="27"/>
                <w:szCs w:val="27"/>
                <w:lang w:val="en-US"/>
              </w:rPr>
              <w:t> </w:t>
            </w:r>
            <w:r w:rsidR="004C5427">
              <w:rPr>
                <w:rFonts w:ascii="仿宋" w:eastAsia="仿宋" w:hAnsi="仿宋" w:cs="仿宋" w:hint="eastAsia"/>
                <w:color w:val="000000" w:themeColor="text1"/>
                <w:sz w:val="27"/>
                <w:szCs w:val="27"/>
                <w:lang w:val="en-US"/>
              </w:rPr>
              <w:t xml:space="preserve"> </w:t>
            </w:r>
            <w:r w:rsidR="004C5427">
              <w:rPr>
                <w:rFonts w:hint="eastAsia"/>
                <w:color w:val="000000" w:themeColor="text1"/>
                <w:sz w:val="27"/>
                <w:szCs w:val="27"/>
                <w:lang w:val="en-US"/>
              </w:rPr>
              <w:t>  </w:t>
            </w:r>
          </w:p>
        </w:tc>
      </w:tr>
    </w:tbl>
    <w:p w14:paraId="04AADC26" w14:textId="77777777" w:rsidR="002C42F5" w:rsidRDefault="00000000">
      <w:pPr>
        <w:pStyle w:val="af2"/>
        <w:widowControl/>
        <w:rPr>
          <w:rFonts w:cs="宋体" w:hint="eastAsia"/>
          <w:b/>
          <w:color w:val="000000" w:themeColor="text1"/>
          <w:sz w:val="21"/>
          <w:lang w:bidi="zh-CN"/>
        </w:rPr>
      </w:pPr>
      <w:r>
        <w:rPr>
          <w:rFonts w:cs="宋体" w:hint="eastAsia"/>
          <w:b/>
          <w:color w:val="000000" w:themeColor="text1"/>
          <w:sz w:val="21"/>
          <w:lang w:bidi="zh-CN"/>
        </w:rPr>
        <w:t> </w:t>
      </w:r>
      <w:r>
        <w:rPr>
          <w:rFonts w:cs="宋体"/>
          <w:b/>
          <w:color w:val="000000" w:themeColor="text1"/>
          <w:sz w:val="21"/>
          <w:lang w:val="zh-CN" w:bidi="zh-CN"/>
        </w:rPr>
        <w:t>一、项目基本情况</w:t>
      </w:r>
    </w:p>
    <w:p w14:paraId="29CC40F3" w14:textId="77777777" w:rsidR="002C42F5" w:rsidRPr="00A74DD2" w:rsidRDefault="00000000">
      <w:pPr>
        <w:spacing w:line="360" w:lineRule="exact"/>
        <w:ind w:firstLineChars="300" w:firstLine="663"/>
        <w:rPr>
          <w:rFonts w:hint="eastAsia"/>
          <w:b/>
          <w:bCs/>
          <w:lang w:val="en-US"/>
        </w:rPr>
      </w:pPr>
      <w:r>
        <w:rPr>
          <w:b/>
          <w:bCs/>
          <w:color w:val="000000" w:themeColor="text1"/>
          <w:lang w:val="en-US"/>
        </w:rPr>
        <w:t>项目编</w:t>
      </w:r>
      <w:r w:rsidRPr="00A74DD2">
        <w:rPr>
          <w:b/>
          <w:bCs/>
          <w:lang w:val="en-US"/>
        </w:rPr>
        <w:t>号：</w:t>
      </w:r>
      <w:r w:rsidRPr="00A74DD2">
        <w:rPr>
          <w:bCs/>
          <w:lang w:val="en-US"/>
        </w:rPr>
        <w:t xml:space="preserve"> </w:t>
      </w:r>
      <w:r w:rsidRPr="00A74DD2">
        <w:rPr>
          <w:rFonts w:hint="eastAsia"/>
          <w:bCs/>
          <w:lang w:val="en-US"/>
        </w:rPr>
        <w:t>OPEN-GTKJ-202414</w:t>
      </w:r>
    </w:p>
    <w:p w14:paraId="1BE46506" w14:textId="00BD8E9F" w:rsidR="002C42F5" w:rsidRPr="00A74DD2" w:rsidRDefault="00000000">
      <w:pPr>
        <w:spacing w:line="360" w:lineRule="exact"/>
        <w:ind w:firstLineChars="300" w:firstLine="663"/>
        <w:rPr>
          <w:rFonts w:hint="eastAsia"/>
          <w:b/>
          <w:bCs/>
          <w:lang w:val="en-US"/>
        </w:rPr>
      </w:pPr>
      <w:r w:rsidRPr="00A74DD2">
        <w:rPr>
          <w:b/>
          <w:bCs/>
          <w:lang w:val="en-US"/>
        </w:rPr>
        <w:t>项目名称：</w:t>
      </w:r>
      <w:r w:rsidR="005B594A">
        <w:rPr>
          <w:rFonts w:hint="eastAsia"/>
          <w:bCs/>
          <w:lang w:val="en-US"/>
        </w:rPr>
        <w:t>关于推进公共服务一体化的土地资源投入机制相关问题研究</w:t>
      </w:r>
    </w:p>
    <w:p w14:paraId="24045A3E" w14:textId="77777777" w:rsidR="002C42F5" w:rsidRPr="00A74DD2" w:rsidRDefault="00000000">
      <w:pPr>
        <w:spacing w:line="360" w:lineRule="exact"/>
        <w:ind w:firstLineChars="300" w:firstLine="663"/>
        <w:rPr>
          <w:rFonts w:hint="eastAsia"/>
          <w:sz w:val="21"/>
        </w:rPr>
      </w:pPr>
      <w:r w:rsidRPr="00A74DD2">
        <w:rPr>
          <w:b/>
          <w:bCs/>
          <w:lang w:val="en-US"/>
        </w:rPr>
        <w:t>采购方式：</w:t>
      </w:r>
      <w:r w:rsidRPr="00A74DD2">
        <w:rPr>
          <w:sz w:val="21"/>
        </w:rPr>
        <w:t>竞争性磋商</w:t>
      </w:r>
    </w:p>
    <w:p w14:paraId="5606C5CD" w14:textId="77777777" w:rsidR="002C42F5" w:rsidRPr="00A74DD2" w:rsidRDefault="00000000">
      <w:pPr>
        <w:spacing w:line="360" w:lineRule="exact"/>
        <w:ind w:firstLineChars="300" w:firstLine="663"/>
        <w:rPr>
          <w:rFonts w:hint="eastAsia"/>
          <w:b/>
          <w:bCs/>
          <w:lang w:val="en-US"/>
        </w:rPr>
      </w:pPr>
      <w:r w:rsidRPr="00A74DD2">
        <w:rPr>
          <w:rFonts w:hint="eastAsia"/>
          <w:b/>
          <w:bCs/>
          <w:lang w:val="en-US"/>
        </w:rPr>
        <w:t>预算金额（元）：</w:t>
      </w:r>
      <w:r w:rsidRPr="00A74DD2">
        <w:rPr>
          <w:rFonts w:hint="eastAsia"/>
          <w:sz w:val="21"/>
          <w:lang w:val="en-US"/>
        </w:rPr>
        <w:t>147300</w:t>
      </w:r>
    </w:p>
    <w:p w14:paraId="5CDF3C09" w14:textId="77777777" w:rsidR="002C42F5" w:rsidRPr="00A74DD2" w:rsidRDefault="00000000">
      <w:pPr>
        <w:spacing w:line="360" w:lineRule="exact"/>
        <w:ind w:firstLineChars="300" w:firstLine="663"/>
        <w:rPr>
          <w:rFonts w:hint="eastAsia"/>
          <w:sz w:val="21"/>
          <w:lang w:val="en-US"/>
        </w:rPr>
      </w:pPr>
      <w:r w:rsidRPr="00A74DD2">
        <w:rPr>
          <w:rFonts w:hint="eastAsia"/>
          <w:b/>
          <w:bCs/>
          <w:lang w:val="en-US"/>
        </w:rPr>
        <w:t>最高限价（元）：</w:t>
      </w:r>
      <w:r w:rsidRPr="00A74DD2">
        <w:rPr>
          <w:rFonts w:hint="eastAsia"/>
          <w:sz w:val="21"/>
          <w:lang w:val="en-US"/>
        </w:rPr>
        <w:t>147300</w:t>
      </w:r>
    </w:p>
    <w:p w14:paraId="7B0F1B0E" w14:textId="77777777" w:rsidR="002C42F5" w:rsidRPr="00A74DD2" w:rsidRDefault="00000000">
      <w:pPr>
        <w:pStyle w:val="a9"/>
        <w:spacing w:before="67"/>
        <w:ind w:firstLineChars="300" w:firstLine="663"/>
        <w:rPr>
          <w:rFonts w:hint="eastAsia"/>
          <w:b/>
          <w:bCs/>
          <w:sz w:val="22"/>
          <w:szCs w:val="22"/>
          <w:lang w:val="en-US"/>
        </w:rPr>
      </w:pPr>
      <w:r w:rsidRPr="00A74DD2">
        <w:rPr>
          <w:rFonts w:hint="eastAsia"/>
          <w:b/>
          <w:bCs/>
          <w:sz w:val="22"/>
          <w:szCs w:val="22"/>
          <w:lang w:val="en-US"/>
        </w:rPr>
        <w:t>采购需求：</w:t>
      </w:r>
    </w:p>
    <w:tbl>
      <w:tblPr>
        <w:tblW w:w="930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009"/>
        <w:gridCol w:w="993"/>
        <w:gridCol w:w="708"/>
        <w:gridCol w:w="1134"/>
        <w:gridCol w:w="2781"/>
        <w:gridCol w:w="959"/>
      </w:tblGrid>
      <w:tr w:rsidR="00A74DD2" w:rsidRPr="00A74DD2" w14:paraId="3D6E1F99" w14:textId="77777777">
        <w:trPr>
          <w:trHeight w:val="678"/>
        </w:trPr>
        <w:tc>
          <w:tcPr>
            <w:tcW w:w="720" w:type="dxa"/>
          </w:tcPr>
          <w:p w14:paraId="0D8DD69C" w14:textId="77777777" w:rsidR="002C42F5" w:rsidRPr="00A74DD2" w:rsidRDefault="00000000">
            <w:pPr>
              <w:pStyle w:val="TableParagraph"/>
              <w:spacing w:before="169"/>
              <w:ind w:left="127" w:right="15"/>
              <w:jc w:val="center"/>
              <w:rPr>
                <w:rFonts w:hint="eastAsia"/>
                <w:sz w:val="21"/>
              </w:rPr>
            </w:pPr>
            <w:r w:rsidRPr="00A74DD2">
              <w:rPr>
                <w:sz w:val="21"/>
              </w:rPr>
              <w:t xml:space="preserve">序号 </w:t>
            </w:r>
          </w:p>
        </w:tc>
        <w:tc>
          <w:tcPr>
            <w:tcW w:w="2009" w:type="dxa"/>
          </w:tcPr>
          <w:p w14:paraId="156ECF27" w14:textId="77777777" w:rsidR="002C42F5" w:rsidRPr="00A74DD2" w:rsidRDefault="00000000">
            <w:pPr>
              <w:pStyle w:val="TableParagraph"/>
              <w:spacing w:before="169"/>
              <w:ind w:left="549"/>
              <w:rPr>
                <w:rFonts w:hint="eastAsia"/>
                <w:sz w:val="21"/>
              </w:rPr>
            </w:pPr>
            <w:proofErr w:type="gramStart"/>
            <w:r w:rsidRPr="00A74DD2">
              <w:rPr>
                <w:sz w:val="21"/>
              </w:rPr>
              <w:t>标项名称</w:t>
            </w:r>
            <w:proofErr w:type="gramEnd"/>
            <w:r w:rsidRPr="00A74DD2">
              <w:rPr>
                <w:sz w:val="21"/>
              </w:rPr>
              <w:t xml:space="preserve"> </w:t>
            </w:r>
          </w:p>
        </w:tc>
        <w:tc>
          <w:tcPr>
            <w:tcW w:w="993" w:type="dxa"/>
          </w:tcPr>
          <w:p w14:paraId="570DD2A6" w14:textId="77777777" w:rsidR="002C42F5" w:rsidRPr="00A74DD2" w:rsidRDefault="00000000">
            <w:pPr>
              <w:pStyle w:val="TableParagraph"/>
              <w:spacing w:before="169"/>
              <w:ind w:left="124" w:right="13"/>
              <w:jc w:val="center"/>
              <w:rPr>
                <w:rFonts w:hint="eastAsia"/>
                <w:sz w:val="21"/>
              </w:rPr>
            </w:pPr>
            <w:r w:rsidRPr="00A74DD2">
              <w:rPr>
                <w:sz w:val="21"/>
              </w:rPr>
              <w:t xml:space="preserve">数量 </w:t>
            </w:r>
          </w:p>
        </w:tc>
        <w:tc>
          <w:tcPr>
            <w:tcW w:w="708" w:type="dxa"/>
          </w:tcPr>
          <w:p w14:paraId="48570F15" w14:textId="77777777" w:rsidR="002C42F5" w:rsidRPr="00A74DD2" w:rsidRDefault="00000000">
            <w:pPr>
              <w:pStyle w:val="TableParagraph"/>
              <w:spacing w:before="169"/>
              <w:ind w:left="124" w:right="12"/>
              <w:jc w:val="center"/>
              <w:rPr>
                <w:rFonts w:hint="eastAsia"/>
                <w:sz w:val="21"/>
              </w:rPr>
            </w:pPr>
            <w:r w:rsidRPr="00A74DD2">
              <w:rPr>
                <w:sz w:val="21"/>
              </w:rPr>
              <w:t xml:space="preserve">单位 </w:t>
            </w:r>
          </w:p>
        </w:tc>
        <w:tc>
          <w:tcPr>
            <w:tcW w:w="1134" w:type="dxa"/>
          </w:tcPr>
          <w:p w14:paraId="4EEA7E3B" w14:textId="77777777" w:rsidR="002C42F5" w:rsidRPr="00A74DD2" w:rsidRDefault="00000000">
            <w:pPr>
              <w:pStyle w:val="TableParagraph"/>
              <w:spacing w:line="268" w:lineRule="exact"/>
              <w:ind w:firstLineChars="50" w:firstLine="104"/>
              <w:rPr>
                <w:rFonts w:hint="eastAsia"/>
                <w:sz w:val="21"/>
              </w:rPr>
            </w:pPr>
            <w:r w:rsidRPr="00A74DD2">
              <w:rPr>
                <w:spacing w:val="-1"/>
                <w:sz w:val="21"/>
              </w:rPr>
              <w:t>预算金额</w:t>
            </w:r>
          </w:p>
          <w:p w14:paraId="14F982F7" w14:textId="77777777" w:rsidR="002C42F5" w:rsidRPr="00A74DD2" w:rsidRDefault="00000000">
            <w:pPr>
              <w:pStyle w:val="TableParagraph"/>
              <w:spacing w:before="71"/>
              <w:ind w:left="144" w:firstLineChars="50" w:firstLine="105"/>
              <w:rPr>
                <w:rFonts w:hint="eastAsia"/>
                <w:sz w:val="21"/>
              </w:rPr>
            </w:pPr>
            <w:r w:rsidRPr="00A74DD2">
              <w:rPr>
                <w:sz w:val="21"/>
              </w:rPr>
              <w:t>（</w:t>
            </w:r>
            <w:r w:rsidRPr="00A74DD2">
              <w:rPr>
                <w:spacing w:val="-2"/>
                <w:sz w:val="21"/>
              </w:rPr>
              <w:t>元</w:t>
            </w:r>
            <w:r w:rsidRPr="00A74DD2">
              <w:rPr>
                <w:sz w:val="21"/>
              </w:rPr>
              <w:t>）</w:t>
            </w:r>
          </w:p>
        </w:tc>
        <w:tc>
          <w:tcPr>
            <w:tcW w:w="2781" w:type="dxa"/>
          </w:tcPr>
          <w:p w14:paraId="4321F5ED" w14:textId="77777777" w:rsidR="002C42F5" w:rsidRPr="00A74DD2" w:rsidRDefault="00000000">
            <w:pPr>
              <w:pStyle w:val="TableParagraph"/>
              <w:spacing w:before="169"/>
              <w:ind w:left="189" w:firstLineChars="200" w:firstLine="420"/>
              <w:rPr>
                <w:rFonts w:hint="eastAsia"/>
                <w:sz w:val="21"/>
              </w:rPr>
            </w:pPr>
            <w:r w:rsidRPr="00A74DD2">
              <w:rPr>
                <w:rFonts w:hint="eastAsia"/>
                <w:sz w:val="21"/>
              </w:rPr>
              <w:t>工作</w:t>
            </w:r>
            <w:r w:rsidRPr="00A74DD2">
              <w:rPr>
                <w:sz w:val="21"/>
              </w:rPr>
              <w:t xml:space="preserve">内容 </w:t>
            </w:r>
          </w:p>
        </w:tc>
        <w:tc>
          <w:tcPr>
            <w:tcW w:w="959" w:type="dxa"/>
          </w:tcPr>
          <w:p w14:paraId="08E467C8" w14:textId="77777777" w:rsidR="002C42F5" w:rsidRPr="00A74DD2" w:rsidRDefault="00000000">
            <w:pPr>
              <w:pStyle w:val="TableParagraph"/>
              <w:spacing w:before="169"/>
              <w:ind w:firstLineChars="100" w:firstLine="210"/>
              <w:rPr>
                <w:rFonts w:hint="eastAsia"/>
                <w:sz w:val="21"/>
              </w:rPr>
            </w:pPr>
            <w:r w:rsidRPr="00A74DD2">
              <w:rPr>
                <w:sz w:val="21"/>
              </w:rPr>
              <w:t xml:space="preserve">备注 </w:t>
            </w:r>
          </w:p>
        </w:tc>
      </w:tr>
      <w:tr w:rsidR="00A74DD2" w:rsidRPr="00A74DD2" w14:paraId="110314A6" w14:textId="77777777">
        <w:trPr>
          <w:trHeight w:val="727"/>
        </w:trPr>
        <w:tc>
          <w:tcPr>
            <w:tcW w:w="720" w:type="dxa"/>
            <w:vAlign w:val="center"/>
          </w:tcPr>
          <w:p w14:paraId="44BF1669" w14:textId="77777777" w:rsidR="002C42F5" w:rsidRPr="00A74DD2" w:rsidRDefault="002C42F5">
            <w:pPr>
              <w:spacing w:line="360" w:lineRule="exact"/>
              <w:ind w:firstLineChars="300" w:firstLine="660"/>
              <w:jc w:val="center"/>
              <w:rPr>
                <w:rFonts w:hint="eastAsia"/>
                <w:bCs/>
                <w:lang w:val="en-US"/>
              </w:rPr>
            </w:pPr>
          </w:p>
          <w:p w14:paraId="71CB8E36" w14:textId="77777777" w:rsidR="002C42F5" w:rsidRPr="00A74DD2" w:rsidRDefault="00000000">
            <w:pPr>
              <w:spacing w:line="360" w:lineRule="exact"/>
              <w:jc w:val="center"/>
              <w:rPr>
                <w:rFonts w:hint="eastAsia"/>
                <w:bCs/>
                <w:lang w:val="en-US"/>
              </w:rPr>
            </w:pPr>
            <w:r w:rsidRPr="00A74DD2">
              <w:rPr>
                <w:bCs/>
                <w:lang w:val="en-US"/>
              </w:rPr>
              <w:t>1</w:t>
            </w:r>
          </w:p>
        </w:tc>
        <w:tc>
          <w:tcPr>
            <w:tcW w:w="2009" w:type="dxa"/>
            <w:vAlign w:val="center"/>
          </w:tcPr>
          <w:p w14:paraId="291BA62E" w14:textId="593B1F6C" w:rsidR="002C42F5" w:rsidRPr="00A74DD2" w:rsidRDefault="005B594A">
            <w:pPr>
              <w:spacing w:line="360" w:lineRule="exact"/>
              <w:jc w:val="center"/>
              <w:rPr>
                <w:rFonts w:hint="eastAsia"/>
                <w:bCs/>
                <w:lang w:val="en-US"/>
              </w:rPr>
            </w:pPr>
            <w:r>
              <w:rPr>
                <w:rFonts w:hint="eastAsia"/>
                <w:bCs/>
                <w:lang w:val="en-US"/>
              </w:rPr>
              <w:t>关于推进公共服务一体化的土地资源投入机制相关问题研究</w:t>
            </w:r>
          </w:p>
        </w:tc>
        <w:tc>
          <w:tcPr>
            <w:tcW w:w="993" w:type="dxa"/>
            <w:vAlign w:val="center"/>
          </w:tcPr>
          <w:p w14:paraId="24C2F03B" w14:textId="77777777" w:rsidR="002C42F5" w:rsidRPr="00A74DD2" w:rsidRDefault="00000000">
            <w:pPr>
              <w:spacing w:line="360" w:lineRule="exact"/>
              <w:jc w:val="center"/>
              <w:rPr>
                <w:rFonts w:hint="eastAsia"/>
                <w:bCs/>
                <w:lang w:val="en-US"/>
              </w:rPr>
            </w:pPr>
            <w:r w:rsidRPr="00A74DD2">
              <w:rPr>
                <w:bCs/>
                <w:lang w:val="en-US"/>
              </w:rPr>
              <w:t>1</w:t>
            </w:r>
          </w:p>
        </w:tc>
        <w:tc>
          <w:tcPr>
            <w:tcW w:w="708" w:type="dxa"/>
            <w:vAlign w:val="center"/>
          </w:tcPr>
          <w:p w14:paraId="6586BFC7" w14:textId="77777777" w:rsidR="002C42F5" w:rsidRPr="00A74DD2" w:rsidRDefault="00000000">
            <w:pPr>
              <w:spacing w:line="360" w:lineRule="exact"/>
              <w:jc w:val="center"/>
              <w:rPr>
                <w:rFonts w:hint="eastAsia"/>
                <w:bCs/>
                <w:lang w:val="en-US"/>
              </w:rPr>
            </w:pPr>
            <w:r w:rsidRPr="00A74DD2">
              <w:rPr>
                <w:bCs/>
                <w:lang w:val="en-US"/>
              </w:rPr>
              <w:t>项</w:t>
            </w:r>
          </w:p>
        </w:tc>
        <w:tc>
          <w:tcPr>
            <w:tcW w:w="1134" w:type="dxa"/>
            <w:vAlign w:val="center"/>
          </w:tcPr>
          <w:p w14:paraId="7D7825E8" w14:textId="77777777" w:rsidR="002C42F5" w:rsidRPr="00A74DD2" w:rsidRDefault="00000000">
            <w:pPr>
              <w:spacing w:line="360" w:lineRule="exact"/>
              <w:jc w:val="center"/>
              <w:rPr>
                <w:rFonts w:hint="eastAsia"/>
                <w:bCs/>
                <w:lang w:val="en-US"/>
              </w:rPr>
            </w:pPr>
            <w:r w:rsidRPr="00A74DD2">
              <w:rPr>
                <w:rFonts w:hint="eastAsia"/>
                <w:bCs/>
                <w:lang w:val="en-US"/>
              </w:rPr>
              <w:t>147300</w:t>
            </w:r>
          </w:p>
        </w:tc>
        <w:tc>
          <w:tcPr>
            <w:tcW w:w="2781" w:type="dxa"/>
          </w:tcPr>
          <w:p w14:paraId="055335B6" w14:textId="1C4FA7E1" w:rsidR="002C42F5" w:rsidRPr="00A74DD2" w:rsidRDefault="005B594A">
            <w:pPr>
              <w:spacing w:line="360" w:lineRule="exact"/>
              <w:jc w:val="center"/>
              <w:rPr>
                <w:rFonts w:hint="eastAsia"/>
                <w:bCs/>
                <w:lang w:val="en-US"/>
              </w:rPr>
            </w:pPr>
            <w:r>
              <w:rPr>
                <w:rFonts w:hint="eastAsia"/>
                <w:bCs/>
                <w:lang w:val="en-US"/>
              </w:rPr>
              <w:t>关于推进公共服务一体化的土地资源投入机制相关问题研究</w:t>
            </w:r>
            <w:r w:rsidR="004C5427" w:rsidRPr="00A74DD2">
              <w:rPr>
                <w:rFonts w:hint="eastAsia"/>
                <w:bCs/>
                <w:lang w:val="en-US"/>
              </w:rPr>
              <w:t>，详见采购文件《采购内容及服务需求》。</w:t>
            </w:r>
          </w:p>
        </w:tc>
        <w:tc>
          <w:tcPr>
            <w:tcW w:w="959" w:type="dxa"/>
          </w:tcPr>
          <w:p w14:paraId="6440477B" w14:textId="77777777" w:rsidR="002C42F5" w:rsidRPr="00A74DD2" w:rsidRDefault="002C42F5">
            <w:pPr>
              <w:pStyle w:val="TableParagraph"/>
              <w:spacing w:line="265" w:lineRule="exact"/>
              <w:jc w:val="center"/>
              <w:rPr>
                <w:rFonts w:hint="eastAsia"/>
                <w:sz w:val="21"/>
              </w:rPr>
            </w:pPr>
          </w:p>
        </w:tc>
      </w:tr>
    </w:tbl>
    <w:p w14:paraId="3E3BEB69" w14:textId="77777777" w:rsidR="002C42F5" w:rsidRPr="00A74DD2" w:rsidRDefault="00000000">
      <w:pPr>
        <w:widowControl/>
        <w:adjustRightInd w:val="0"/>
        <w:snapToGrid w:val="0"/>
        <w:ind w:firstLineChars="200" w:firstLine="408"/>
        <w:rPr>
          <w:rFonts w:hint="eastAsia"/>
          <w:spacing w:val="-3"/>
          <w:sz w:val="21"/>
        </w:rPr>
      </w:pPr>
      <w:r w:rsidRPr="00A74DD2">
        <w:rPr>
          <w:rFonts w:hint="eastAsia"/>
          <w:spacing w:val="-3"/>
          <w:sz w:val="21"/>
        </w:rPr>
        <w:t>合同履行期限：</w:t>
      </w:r>
      <w:r w:rsidRPr="00A74DD2">
        <w:rPr>
          <w:spacing w:val="-6"/>
          <w:sz w:val="21"/>
          <w:szCs w:val="21"/>
        </w:rPr>
        <w:t>2024年</w:t>
      </w:r>
      <w:r w:rsidRPr="00A74DD2">
        <w:rPr>
          <w:rFonts w:hint="eastAsia"/>
          <w:spacing w:val="-6"/>
          <w:sz w:val="21"/>
          <w:szCs w:val="21"/>
          <w:lang w:val="en-US"/>
        </w:rPr>
        <w:t>11</w:t>
      </w:r>
      <w:r w:rsidRPr="00A74DD2">
        <w:rPr>
          <w:spacing w:val="-6"/>
          <w:sz w:val="21"/>
          <w:szCs w:val="21"/>
        </w:rPr>
        <w:t>月</w:t>
      </w:r>
      <w:r w:rsidRPr="00A74DD2">
        <w:rPr>
          <w:rFonts w:hint="eastAsia"/>
          <w:spacing w:val="-6"/>
          <w:sz w:val="21"/>
          <w:szCs w:val="21"/>
          <w:lang w:val="en-US"/>
        </w:rPr>
        <w:t>30</w:t>
      </w:r>
      <w:r w:rsidRPr="00A74DD2">
        <w:rPr>
          <w:spacing w:val="-6"/>
          <w:sz w:val="21"/>
          <w:szCs w:val="21"/>
        </w:rPr>
        <w:t>日前</w:t>
      </w:r>
      <w:r w:rsidRPr="00A74DD2">
        <w:rPr>
          <w:bCs/>
          <w:sz w:val="21"/>
          <w:szCs w:val="21"/>
          <w:lang w:val="en-US"/>
        </w:rPr>
        <w:t>提交正式成果。</w:t>
      </w:r>
    </w:p>
    <w:p w14:paraId="1BC30372" w14:textId="77777777" w:rsidR="002C42F5" w:rsidRDefault="00000000">
      <w:pPr>
        <w:widowControl/>
        <w:adjustRightInd w:val="0"/>
        <w:snapToGrid w:val="0"/>
        <w:ind w:firstLineChars="200" w:firstLine="408"/>
        <w:rPr>
          <w:rFonts w:hint="eastAsia"/>
          <w:spacing w:val="-3"/>
          <w:sz w:val="21"/>
        </w:rPr>
      </w:pPr>
      <w:r>
        <w:rPr>
          <w:rFonts w:hint="eastAsia"/>
          <w:spacing w:val="-3"/>
          <w:sz w:val="21"/>
        </w:rPr>
        <w:t>本项目（</w:t>
      </w:r>
      <w:r>
        <w:rPr>
          <w:rFonts w:hint="eastAsia"/>
          <w:spacing w:val="-3"/>
          <w:sz w:val="21"/>
          <w:lang w:val="en-US"/>
        </w:rPr>
        <w:t>是</w:t>
      </w:r>
      <w:r>
        <w:rPr>
          <w:rFonts w:hint="eastAsia"/>
          <w:spacing w:val="-3"/>
          <w:sz w:val="21"/>
        </w:rPr>
        <w:t>）接受联合体投标。</w:t>
      </w:r>
    </w:p>
    <w:p w14:paraId="23680043" w14:textId="77777777" w:rsidR="002C42F5" w:rsidRDefault="00000000">
      <w:pPr>
        <w:pStyle w:val="a9"/>
        <w:spacing w:line="268" w:lineRule="exact"/>
        <w:rPr>
          <w:rFonts w:hint="eastAsia"/>
          <w:b/>
          <w:bCs/>
        </w:rPr>
      </w:pPr>
      <w:r>
        <w:rPr>
          <w:b/>
          <w:bCs/>
        </w:rPr>
        <w:t>二、申请人的资格要求：</w:t>
      </w:r>
    </w:p>
    <w:p w14:paraId="67DEC7A1" w14:textId="77777777" w:rsidR="002C42F5" w:rsidRDefault="00000000">
      <w:pPr>
        <w:pStyle w:val="afc"/>
        <w:tabs>
          <w:tab w:val="left" w:pos="753"/>
        </w:tabs>
        <w:spacing w:before="0" w:line="304" w:lineRule="auto"/>
        <w:ind w:right="401" w:firstLine="0"/>
        <w:jc w:val="both"/>
        <w:rPr>
          <w:rFonts w:hint="eastAsia"/>
          <w:spacing w:val="-3"/>
          <w:sz w:val="21"/>
          <w:lang w:val="en-US"/>
        </w:rPr>
      </w:pPr>
      <w:r>
        <w:rPr>
          <w:rFonts w:hint="eastAsia"/>
          <w:spacing w:val="-3"/>
          <w:sz w:val="21"/>
          <w:lang w:val="en-US"/>
        </w:rPr>
        <w:t>1、</w:t>
      </w:r>
      <w:r>
        <w:rPr>
          <w:spacing w:val="-3"/>
          <w:sz w:val="21"/>
        </w:rPr>
        <w:t>满足《中华人民共和国政府采购法》第二十二条规定；未被“信用中国”（</w:t>
      </w:r>
      <w:hyperlink r:id="rId19">
        <w:r w:rsidR="002C42F5">
          <w:rPr>
            <w:spacing w:val="-3"/>
            <w:sz w:val="21"/>
            <w:lang w:val="en-US"/>
          </w:rPr>
          <w:t>www.creditchina.gov.cn</w:t>
        </w:r>
      </w:hyperlink>
      <w:r>
        <w:rPr>
          <w:spacing w:val="-3"/>
          <w:sz w:val="21"/>
          <w:lang w:val="en-US"/>
        </w:rPr>
        <w:t>）、中国政府采购网（</w:t>
      </w:r>
      <w:hyperlink r:id="rId20">
        <w:r w:rsidR="002C42F5">
          <w:rPr>
            <w:spacing w:val="-3"/>
            <w:sz w:val="21"/>
            <w:lang w:val="en-US"/>
          </w:rPr>
          <w:t>www.ccgp.gov.cn</w:t>
        </w:r>
      </w:hyperlink>
      <w:r>
        <w:rPr>
          <w:spacing w:val="-3"/>
          <w:sz w:val="21"/>
          <w:lang w:val="en-US"/>
        </w:rPr>
        <w:t>）列入失信被执行人、重大税收违法案件当事人名单、政府采购严重违法失信行为记录名单。</w:t>
      </w:r>
    </w:p>
    <w:p w14:paraId="689D5BA7" w14:textId="77777777" w:rsidR="002C42F5" w:rsidRDefault="00000000">
      <w:pPr>
        <w:pStyle w:val="afc"/>
        <w:tabs>
          <w:tab w:val="left" w:pos="753"/>
        </w:tabs>
        <w:spacing w:before="0" w:line="304" w:lineRule="auto"/>
        <w:ind w:right="401" w:firstLine="0"/>
        <w:jc w:val="both"/>
        <w:rPr>
          <w:rFonts w:hint="eastAsia"/>
          <w:spacing w:val="-3"/>
          <w:sz w:val="21"/>
          <w:lang w:val="en-US"/>
        </w:rPr>
      </w:pPr>
      <w:r>
        <w:rPr>
          <w:spacing w:val="-3"/>
          <w:sz w:val="21"/>
          <w:lang w:val="en-US"/>
        </w:rPr>
        <w:t>2、落实政府采购政策需满足的资格要求：</w:t>
      </w:r>
      <w:r>
        <w:rPr>
          <w:rFonts w:hint="eastAsia"/>
          <w:spacing w:val="-3"/>
          <w:sz w:val="21"/>
          <w:lang w:val="en-US"/>
        </w:rPr>
        <w:t>无</w:t>
      </w:r>
    </w:p>
    <w:p w14:paraId="77D212A5" w14:textId="77777777" w:rsidR="002C42F5" w:rsidRDefault="00000000">
      <w:pPr>
        <w:pStyle w:val="afc"/>
        <w:tabs>
          <w:tab w:val="left" w:pos="753"/>
        </w:tabs>
        <w:spacing w:before="0" w:line="304" w:lineRule="auto"/>
        <w:ind w:right="401" w:firstLine="0"/>
        <w:jc w:val="both"/>
        <w:rPr>
          <w:rFonts w:hint="eastAsia"/>
          <w:spacing w:val="-3"/>
          <w:sz w:val="21"/>
          <w:lang w:val="en-US"/>
        </w:rPr>
      </w:pPr>
      <w:r>
        <w:rPr>
          <w:spacing w:val="-3"/>
          <w:sz w:val="21"/>
          <w:lang w:val="en-US"/>
        </w:rPr>
        <w:t>3、特定资格要求：</w:t>
      </w:r>
      <w:r>
        <w:rPr>
          <w:rFonts w:hint="eastAsia"/>
          <w:spacing w:val="-3"/>
          <w:sz w:val="21"/>
          <w:lang w:val="en-US"/>
        </w:rPr>
        <w:t>无</w:t>
      </w:r>
    </w:p>
    <w:p w14:paraId="5122433E" w14:textId="77777777" w:rsidR="002C42F5" w:rsidRDefault="00000000">
      <w:pPr>
        <w:pStyle w:val="a9"/>
        <w:spacing w:before="71" w:line="302" w:lineRule="auto"/>
        <w:ind w:right="1032"/>
        <w:rPr>
          <w:rFonts w:hint="eastAsia"/>
          <w:b/>
          <w:bCs/>
          <w:color w:val="000000" w:themeColor="text1"/>
        </w:rPr>
      </w:pPr>
      <w:r>
        <w:rPr>
          <w:b/>
          <w:bCs/>
          <w:color w:val="000000" w:themeColor="text1"/>
        </w:rPr>
        <w:t>三、获取</w:t>
      </w:r>
      <w:r>
        <w:rPr>
          <w:rFonts w:hint="eastAsia"/>
          <w:b/>
          <w:bCs/>
          <w:color w:val="000000" w:themeColor="text1"/>
        </w:rPr>
        <w:t>（</w:t>
      </w:r>
      <w:r>
        <w:rPr>
          <w:rFonts w:hint="eastAsia"/>
          <w:b/>
          <w:bCs/>
          <w:color w:val="000000" w:themeColor="text1"/>
          <w:lang w:val="en-US"/>
        </w:rPr>
        <w:t>下载</w:t>
      </w:r>
      <w:r>
        <w:rPr>
          <w:rFonts w:hint="eastAsia"/>
          <w:b/>
          <w:bCs/>
          <w:color w:val="000000" w:themeColor="text1"/>
        </w:rPr>
        <w:t>）</w:t>
      </w:r>
      <w:r>
        <w:rPr>
          <w:b/>
          <w:bCs/>
          <w:color w:val="000000" w:themeColor="text1"/>
        </w:rPr>
        <w:t>采购文件</w:t>
      </w:r>
    </w:p>
    <w:p w14:paraId="2A7A92BE" w14:textId="231425E4" w:rsidR="002C42F5" w:rsidRDefault="00000000">
      <w:pPr>
        <w:pStyle w:val="a9"/>
        <w:spacing w:before="2" w:line="304" w:lineRule="auto"/>
        <w:ind w:leftChars="100" w:left="220" w:right="410"/>
        <w:rPr>
          <w:rFonts w:hint="eastAsia"/>
          <w:color w:val="000000" w:themeColor="text1"/>
          <w:spacing w:val="-5"/>
          <w:szCs w:val="22"/>
        </w:rPr>
      </w:pPr>
      <w:r>
        <w:rPr>
          <w:rFonts w:hint="eastAsia"/>
          <w:color w:val="000000" w:themeColor="text1"/>
          <w:spacing w:val="-5"/>
          <w:szCs w:val="22"/>
          <w:lang w:val="en-US"/>
        </w:rPr>
        <w:t>1.</w:t>
      </w:r>
      <w:r>
        <w:rPr>
          <w:color w:val="000000" w:themeColor="text1"/>
          <w:spacing w:val="-5"/>
          <w:szCs w:val="22"/>
        </w:rPr>
        <w:t>时间：</w:t>
      </w:r>
      <w:r>
        <w:rPr>
          <w:rFonts w:hint="eastAsia"/>
          <w:color w:val="000000" w:themeColor="text1"/>
          <w:spacing w:val="-5"/>
          <w:szCs w:val="22"/>
        </w:rPr>
        <w:t>/至202</w:t>
      </w:r>
      <w:r>
        <w:rPr>
          <w:color w:val="000000" w:themeColor="text1"/>
          <w:spacing w:val="-5"/>
          <w:szCs w:val="22"/>
        </w:rPr>
        <w:t>4</w:t>
      </w:r>
      <w:r>
        <w:rPr>
          <w:rFonts w:hint="eastAsia"/>
          <w:color w:val="000000" w:themeColor="text1"/>
          <w:spacing w:val="-5"/>
          <w:szCs w:val="22"/>
        </w:rPr>
        <w:t>年</w:t>
      </w:r>
      <w:r w:rsidR="00F5399F">
        <w:rPr>
          <w:rFonts w:hint="eastAsia"/>
          <w:color w:val="000000" w:themeColor="text1"/>
          <w:spacing w:val="-5"/>
          <w:szCs w:val="22"/>
        </w:rPr>
        <w:t>10</w:t>
      </w:r>
      <w:r>
        <w:rPr>
          <w:rFonts w:hint="eastAsia"/>
          <w:color w:val="000000" w:themeColor="text1"/>
          <w:spacing w:val="-5"/>
          <w:szCs w:val="22"/>
        </w:rPr>
        <w:t>月</w:t>
      </w:r>
      <w:r w:rsidR="00F5399F">
        <w:rPr>
          <w:rFonts w:hint="eastAsia"/>
          <w:color w:val="000000" w:themeColor="text1"/>
          <w:spacing w:val="-5"/>
          <w:szCs w:val="22"/>
        </w:rPr>
        <w:t>29</w:t>
      </w:r>
      <w:r>
        <w:rPr>
          <w:rFonts w:hint="eastAsia"/>
          <w:color w:val="000000" w:themeColor="text1"/>
          <w:spacing w:val="-5"/>
          <w:szCs w:val="22"/>
        </w:rPr>
        <w:t>日，每天上午00:00至12:00，下午12:00至23:59（北京时间，线上获取法定节假日均可，线下获取文件法定节假日除外）</w:t>
      </w:r>
    </w:p>
    <w:p w14:paraId="3B5C481C" w14:textId="77777777" w:rsidR="002C42F5"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 xml:space="preserve"> 2.地点</w:t>
      </w:r>
      <w:r>
        <w:rPr>
          <w:rFonts w:hint="eastAsia"/>
          <w:color w:val="000000" w:themeColor="text1"/>
          <w:spacing w:val="-5"/>
          <w:szCs w:val="22"/>
        </w:rPr>
        <w:t>（网址）：</w:t>
      </w:r>
      <w:r>
        <w:rPr>
          <w:color w:val="000000" w:themeColor="text1"/>
          <w:spacing w:val="-5"/>
          <w:szCs w:val="22"/>
        </w:rPr>
        <w:t>浙江政府采购网（</w:t>
      </w:r>
      <w:r>
        <w:rPr>
          <w:rFonts w:hint="eastAsia"/>
          <w:color w:val="000000" w:themeColor="text1"/>
        </w:rPr>
        <w:t>https://www.zcygov.cn/</w:t>
      </w:r>
      <w:r>
        <w:rPr>
          <w:color w:val="000000" w:themeColor="text1"/>
          <w:spacing w:val="-5"/>
          <w:szCs w:val="22"/>
        </w:rPr>
        <w:t>）；</w:t>
      </w:r>
    </w:p>
    <w:p w14:paraId="5E471FC7" w14:textId="77777777" w:rsidR="002C42F5"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方式：</w:t>
      </w:r>
      <w:r>
        <w:rPr>
          <w:rFonts w:hint="eastAsia"/>
          <w:color w:val="000000" w:themeColor="text1"/>
          <w:spacing w:val="-5"/>
          <w:szCs w:val="22"/>
        </w:rPr>
        <w:t>供应商登录政</w:t>
      </w:r>
      <w:proofErr w:type="gramStart"/>
      <w:r>
        <w:rPr>
          <w:rFonts w:hint="eastAsia"/>
          <w:color w:val="000000" w:themeColor="text1"/>
          <w:spacing w:val="-5"/>
          <w:szCs w:val="22"/>
        </w:rPr>
        <w:t>采云</w:t>
      </w:r>
      <w:proofErr w:type="gramEnd"/>
      <w:r>
        <w:rPr>
          <w:rFonts w:hint="eastAsia"/>
          <w:color w:val="000000" w:themeColor="text1"/>
          <w:spacing w:val="-5"/>
          <w:szCs w:val="22"/>
        </w:rPr>
        <w:t>平台https://www.zcygov.cn/在线申请获取采购文件（进入“项目采购”应用，在获取采购文件菜单中选择项目，申请获取采购文件） </w:t>
      </w:r>
    </w:p>
    <w:p w14:paraId="699B0BAD" w14:textId="77777777" w:rsidR="002C42F5" w:rsidRDefault="00000000">
      <w:pPr>
        <w:pStyle w:val="a9"/>
        <w:spacing w:before="2" w:line="304" w:lineRule="auto"/>
        <w:ind w:leftChars="100" w:left="220" w:right="410"/>
        <w:rPr>
          <w:rFonts w:hint="eastAsia"/>
          <w:color w:val="000000" w:themeColor="text1"/>
        </w:rPr>
      </w:pPr>
      <w:r>
        <w:rPr>
          <w:rFonts w:hint="eastAsia"/>
          <w:color w:val="000000" w:themeColor="text1"/>
          <w:spacing w:val="-5"/>
          <w:szCs w:val="22"/>
        </w:rPr>
        <w:t>售价（元</w:t>
      </w:r>
      <w:r>
        <w:rPr>
          <w:rFonts w:hint="eastAsia"/>
          <w:color w:val="000000" w:themeColor="text1"/>
          <w:spacing w:val="-5"/>
        </w:rPr>
        <w:t>）</w:t>
      </w:r>
      <w:r>
        <w:rPr>
          <w:color w:val="000000" w:themeColor="text1"/>
          <w:spacing w:val="-3"/>
        </w:rPr>
        <w:t>：</w:t>
      </w:r>
      <w:r>
        <w:rPr>
          <w:rFonts w:hint="eastAsia"/>
          <w:color w:val="000000" w:themeColor="text1"/>
          <w:spacing w:val="-3"/>
          <w:lang w:val="en-US"/>
        </w:rPr>
        <w:t>0.00</w:t>
      </w:r>
      <w:r>
        <w:rPr>
          <w:color w:val="000000" w:themeColor="text1"/>
          <w:spacing w:val="-3"/>
        </w:rPr>
        <w:t>；</w:t>
      </w:r>
    </w:p>
    <w:p w14:paraId="7C1BEBBF" w14:textId="77777777" w:rsidR="002C42F5" w:rsidRDefault="00000000">
      <w:pPr>
        <w:pStyle w:val="afc"/>
        <w:tabs>
          <w:tab w:val="left" w:pos="493"/>
        </w:tabs>
        <w:spacing w:before="69" w:line="304" w:lineRule="auto"/>
        <w:ind w:right="543" w:firstLine="0"/>
        <w:rPr>
          <w:rFonts w:hint="eastAsia"/>
          <w:b/>
          <w:bCs/>
          <w:color w:val="000000" w:themeColor="text1"/>
          <w:sz w:val="21"/>
          <w:lang w:val="en-US"/>
        </w:rPr>
      </w:pPr>
      <w:r>
        <w:rPr>
          <w:b/>
          <w:bCs/>
          <w:color w:val="000000" w:themeColor="text1"/>
          <w:spacing w:val="-3"/>
          <w:sz w:val="21"/>
        </w:rPr>
        <w:t>四、响应文件提交</w:t>
      </w:r>
      <w:r>
        <w:rPr>
          <w:rFonts w:hint="eastAsia"/>
          <w:b/>
          <w:bCs/>
          <w:color w:val="000000" w:themeColor="text1"/>
          <w:spacing w:val="-3"/>
          <w:sz w:val="21"/>
        </w:rPr>
        <w:t>（</w:t>
      </w:r>
      <w:r>
        <w:rPr>
          <w:rFonts w:hint="eastAsia"/>
          <w:b/>
          <w:bCs/>
          <w:color w:val="000000" w:themeColor="text1"/>
          <w:spacing w:val="-3"/>
          <w:sz w:val="21"/>
          <w:lang w:val="en-US"/>
        </w:rPr>
        <w:t>上传</w:t>
      </w:r>
      <w:r>
        <w:rPr>
          <w:rFonts w:hint="eastAsia"/>
          <w:b/>
          <w:bCs/>
          <w:color w:val="000000" w:themeColor="text1"/>
          <w:spacing w:val="-3"/>
          <w:sz w:val="21"/>
        </w:rPr>
        <w:t>）</w:t>
      </w:r>
    </w:p>
    <w:p w14:paraId="563000E9" w14:textId="33C0F6C2" w:rsidR="002C42F5" w:rsidRDefault="00000000">
      <w:pPr>
        <w:pStyle w:val="a9"/>
        <w:spacing w:before="1"/>
        <w:rPr>
          <w:rFonts w:hint="eastAsia"/>
          <w:color w:val="000000" w:themeColor="text1"/>
        </w:rPr>
      </w:pPr>
      <w:r>
        <w:rPr>
          <w:color w:val="000000" w:themeColor="text1"/>
        </w:rPr>
        <w:t>截止时间：2024年</w:t>
      </w:r>
      <w:r w:rsidR="00F5399F">
        <w:rPr>
          <w:rFonts w:hint="eastAsia"/>
          <w:color w:val="000000" w:themeColor="text1"/>
        </w:rPr>
        <w:t>10</w:t>
      </w:r>
      <w:r>
        <w:rPr>
          <w:color w:val="000000" w:themeColor="text1"/>
        </w:rPr>
        <w:t>月</w:t>
      </w:r>
      <w:r w:rsidR="00F5399F">
        <w:rPr>
          <w:rFonts w:hint="eastAsia"/>
          <w:color w:val="000000" w:themeColor="text1"/>
        </w:rPr>
        <w:t>29</w:t>
      </w:r>
      <w:r>
        <w:rPr>
          <w:color w:val="000000" w:themeColor="text1"/>
        </w:rPr>
        <w:t>日</w:t>
      </w:r>
      <w:r w:rsidR="00F5399F">
        <w:rPr>
          <w:rFonts w:hint="eastAsia"/>
          <w:color w:val="000000" w:themeColor="text1"/>
          <w:lang w:val="en-US"/>
        </w:rPr>
        <w:t>13</w:t>
      </w:r>
      <w:r>
        <w:rPr>
          <w:color w:val="000000" w:themeColor="text1"/>
        </w:rPr>
        <w:t>:</w:t>
      </w:r>
      <w:r>
        <w:rPr>
          <w:color w:val="000000" w:themeColor="text1"/>
          <w:lang w:val="en-US"/>
        </w:rPr>
        <w:t>0</w:t>
      </w:r>
      <w:r>
        <w:rPr>
          <w:color w:val="000000" w:themeColor="text1"/>
        </w:rPr>
        <w:t>0</w:t>
      </w:r>
      <w:r>
        <w:rPr>
          <w:rFonts w:hint="eastAsia"/>
          <w:color w:val="000000" w:themeColor="text1"/>
        </w:rPr>
        <w:t>（北京时间）</w:t>
      </w:r>
      <w:r>
        <w:rPr>
          <w:color w:val="000000" w:themeColor="text1"/>
        </w:rPr>
        <w:t xml:space="preserve">； </w:t>
      </w:r>
    </w:p>
    <w:p w14:paraId="0A9FD4AC" w14:textId="77777777" w:rsidR="002C42F5" w:rsidRDefault="00000000">
      <w:pPr>
        <w:pStyle w:val="a9"/>
        <w:spacing w:before="1"/>
        <w:rPr>
          <w:rFonts w:hint="eastAsia"/>
          <w:color w:val="000000" w:themeColor="text1"/>
        </w:rPr>
      </w:pPr>
      <w:r>
        <w:rPr>
          <w:color w:val="000000" w:themeColor="text1"/>
        </w:rPr>
        <w:t>地点</w:t>
      </w:r>
      <w:r>
        <w:rPr>
          <w:rFonts w:hint="eastAsia"/>
          <w:color w:val="000000" w:themeColor="text1"/>
        </w:rPr>
        <w:t>（网址）：</w:t>
      </w:r>
      <w:r>
        <w:rPr>
          <w:color w:val="000000" w:themeColor="text1"/>
        </w:rPr>
        <w:t>政府采购云平台（https://</w:t>
      </w:r>
      <w:hyperlink r:id="rId21">
        <w:r w:rsidR="002C42F5">
          <w:rPr>
            <w:color w:val="000000" w:themeColor="text1"/>
          </w:rPr>
          <w:t>www.zcygov.cn</w:t>
        </w:r>
      </w:hyperlink>
      <w:r>
        <w:rPr>
          <w:color w:val="000000" w:themeColor="text1"/>
        </w:rPr>
        <w:t>）</w:t>
      </w:r>
    </w:p>
    <w:p w14:paraId="30AE7EC9" w14:textId="77777777" w:rsidR="002C42F5" w:rsidRDefault="00000000">
      <w:pPr>
        <w:pStyle w:val="a9"/>
        <w:spacing w:before="71" w:line="302" w:lineRule="auto"/>
        <w:ind w:right="5051"/>
        <w:rPr>
          <w:rFonts w:hint="eastAsia"/>
          <w:b/>
          <w:bCs/>
          <w:color w:val="000000" w:themeColor="text1"/>
        </w:rPr>
      </w:pPr>
      <w:r>
        <w:rPr>
          <w:b/>
          <w:bCs/>
          <w:color w:val="000000" w:themeColor="text1"/>
        </w:rPr>
        <w:t xml:space="preserve"> 五、</w:t>
      </w:r>
      <w:r>
        <w:rPr>
          <w:b/>
          <w:bCs/>
          <w:color w:val="000000" w:themeColor="text1"/>
          <w:spacing w:val="-3"/>
        </w:rPr>
        <w:t>响应文件</w:t>
      </w:r>
      <w:r>
        <w:rPr>
          <w:b/>
          <w:bCs/>
          <w:color w:val="000000" w:themeColor="text1"/>
        </w:rPr>
        <w:t>开启</w:t>
      </w:r>
    </w:p>
    <w:p w14:paraId="3142B69E" w14:textId="12C80172" w:rsidR="002C42F5" w:rsidRDefault="00000000">
      <w:pPr>
        <w:pStyle w:val="a9"/>
        <w:spacing w:before="1"/>
        <w:rPr>
          <w:rFonts w:hint="eastAsia"/>
          <w:color w:val="000000" w:themeColor="text1"/>
        </w:rPr>
      </w:pPr>
      <w:r>
        <w:rPr>
          <w:rFonts w:hint="eastAsia"/>
          <w:color w:val="000000" w:themeColor="text1"/>
        </w:rPr>
        <w:t>开启</w:t>
      </w:r>
      <w:r>
        <w:rPr>
          <w:color w:val="000000" w:themeColor="text1"/>
        </w:rPr>
        <w:t>时间：2024年</w:t>
      </w:r>
      <w:r w:rsidR="00F5399F">
        <w:rPr>
          <w:rFonts w:hint="eastAsia"/>
          <w:color w:val="000000" w:themeColor="text1"/>
        </w:rPr>
        <w:t>10</w:t>
      </w:r>
      <w:r>
        <w:rPr>
          <w:color w:val="000000" w:themeColor="text1"/>
        </w:rPr>
        <w:t>月</w:t>
      </w:r>
      <w:r w:rsidR="00F5399F">
        <w:rPr>
          <w:rFonts w:hint="eastAsia"/>
          <w:color w:val="000000" w:themeColor="text1"/>
        </w:rPr>
        <w:t>29</w:t>
      </w:r>
      <w:r>
        <w:rPr>
          <w:color w:val="000000" w:themeColor="text1"/>
        </w:rPr>
        <w:t>日</w:t>
      </w:r>
      <w:r w:rsidR="00F5399F">
        <w:rPr>
          <w:rFonts w:hint="eastAsia"/>
          <w:color w:val="000000" w:themeColor="text1"/>
          <w:lang w:val="en-US"/>
        </w:rPr>
        <w:t>13</w:t>
      </w:r>
      <w:r>
        <w:rPr>
          <w:color w:val="000000" w:themeColor="text1"/>
        </w:rPr>
        <w:t>:</w:t>
      </w:r>
      <w:r>
        <w:rPr>
          <w:color w:val="000000" w:themeColor="text1"/>
          <w:lang w:val="en-US"/>
        </w:rPr>
        <w:t>0</w:t>
      </w:r>
      <w:r>
        <w:rPr>
          <w:color w:val="000000" w:themeColor="text1"/>
        </w:rPr>
        <w:t>0</w:t>
      </w:r>
      <w:r>
        <w:rPr>
          <w:rFonts w:hint="eastAsia"/>
          <w:color w:val="000000" w:themeColor="text1"/>
        </w:rPr>
        <w:t>（北京时间）；</w:t>
      </w:r>
    </w:p>
    <w:p w14:paraId="67649DD1" w14:textId="77777777" w:rsidR="002C42F5" w:rsidRDefault="00000000">
      <w:pPr>
        <w:pStyle w:val="a9"/>
        <w:spacing w:before="71" w:line="304" w:lineRule="auto"/>
        <w:ind w:right="1851"/>
        <w:rPr>
          <w:rFonts w:hint="eastAsia"/>
          <w:color w:val="000000" w:themeColor="text1"/>
        </w:rPr>
      </w:pPr>
      <w:r>
        <w:rPr>
          <w:color w:val="000000" w:themeColor="text1"/>
          <w:spacing w:val="-3"/>
        </w:rPr>
        <w:t>地点</w:t>
      </w:r>
      <w:r>
        <w:rPr>
          <w:rFonts w:hint="eastAsia"/>
          <w:color w:val="000000" w:themeColor="text1"/>
          <w:spacing w:val="-3"/>
        </w:rPr>
        <w:t>（</w:t>
      </w:r>
      <w:r>
        <w:rPr>
          <w:rFonts w:hint="eastAsia"/>
          <w:color w:val="000000" w:themeColor="text1"/>
          <w:spacing w:val="-3"/>
          <w:lang w:val="en-US"/>
        </w:rPr>
        <w:t>网址</w:t>
      </w:r>
      <w:r>
        <w:rPr>
          <w:rFonts w:hint="eastAsia"/>
          <w:color w:val="000000" w:themeColor="text1"/>
          <w:spacing w:val="-3"/>
        </w:rPr>
        <w:t>）：</w:t>
      </w:r>
      <w:r>
        <w:rPr>
          <w:color w:val="000000" w:themeColor="text1"/>
        </w:rPr>
        <w:t xml:space="preserve"> 通过“政府采购云平台（https://www.zcygov.cn）”实行在线磋商</w:t>
      </w:r>
      <w:r>
        <w:rPr>
          <w:rFonts w:hint="eastAsia"/>
          <w:color w:val="000000" w:themeColor="text1"/>
        </w:rPr>
        <w:t>，</w:t>
      </w:r>
      <w:r>
        <w:rPr>
          <w:color w:val="000000" w:themeColor="text1"/>
        </w:rPr>
        <w:lastRenderedPageBreak/>
        <w:t>响应供应商在线参加。</w:t>
      </w:r>
    </w:p>
    <w:p w14:paraId="1A0753A3" w14:textId="77777777" w:rsidR="002C42F5" w:rsidRDefault="00000000">
      <w:pPr>
        <w:pStyle w:val="a9"/>
        <w:spacing w:before="72" w:line="304" w:lineRule="auto"/>
        <w:ind w:right="2737"/>
        <w:rPr>
          <w:rFonts w:hint="eastAsia"/>
          <w:b/>
          <w:bCs/>
          <w:color w:val="000000" w:themeColor="text1"/>
        </w:rPr>
      </w:pPr>
      <w:r>
        <w:rPr>
          <w:b/>
          <w:bCs/>
          <w:color w:val="000000" w:themeColor="text1"/>
        </w:rPr>
        <w:t>六、公告期限</w:t>
      </w:r>
    </w:p>
    <w:p w14:paraId="26205F98" w14:textId="77777777" w:rsidR="002C42F5" w:rsidRDefault="00000000">
      <w:pPr>
        <w:pStyle w:val="a9"/>
        <w:spacing w:line="304" w:lineRule="auto"/>
        <w:ind w:right="3930"/>
        <w:rPr>
          <w:rFonts w:hint="eastAsia"/>
          <w:color w:val="000000" w:themeColor="text1"/>
        </w:rPr>
      </w:pPr>
      <w:r>
        <w:rPr>
          <w:color w:val="000000" w:themeColor="text1"/>
        </w:rPr>
        <w:t xml:space="preserve">自本公告发布之日起 </w:t>
      </w:r>
      <w:r>
        <w:rPr>
          <w:rFonts w:ascii="Arial" w:eastAsia="Arial"/>
          <w:color w:val="000000" w:themeColor="text1"/>
        </w:rPr>
        <w:t xml:space="preserve">3 </w:t>
      </w:r>
      <w:proofErr w:type="gramStart"/>
      <w:r>
        <w:rPr>
          <w:color w:val="000000" w:themeColor="text1"/>
        </w:rPr>
        <w:t>个</w:t>
      </w:r>
      <w:proofErr w:type="gramEnd"/>
      <w:r>
        <w:rPr>
          <w:color w:val="000000" w:themeColor="text1"/>
        </w:rPr>
        <w:t>工作日。</w:t>
      </w:r>
    </w:p>
    <w:p w14:paraId="430019B8" w14:textId="77777777" w:rsidR="002C42F5" w:rsidRDefault="00000000">
      <w:pPr>
        <w:pStyle w:val="a9"/>
        <w:spacing w:before="72" w:line="304" w:lineRule="auto"/>
        <w:ind w:right="2737"/>
        <w:rPr>
          <w:rFonts w:hint="eastAsia"/>
          <w:b/>
          <w:bCs/>
          <w:color w:val="000000" w:themeColor="text1"/>
        </w:rPr>
      </w:pPr>
      <w:r>
        <w:rPr>
          <w:b/>
          <w:bCs/>
          <w:color w:val="000000" w:themeColor="text1"/>
        </w:rPr>
        <w:t>七、其他补充事宜</w:t>
      </w:r>
    </w:p>
    <w:p w14:paraId="75E776F7" w14:textId="77777777" w:rsidR="002C42F5" w:rsidRDefault="00000000">
      <w:pPr>
        <w:spacing w:line="360" w:lineRule="auto"/>
        <w:ind w:firstLineChars="250" w:firstLine="525"/>
        <w:rPr>
          <w:rFonts w:hint="eastAsia"/>
          <w:color w:val="000000" w:themeColor="text1"/>
          <w:sz w:val="21"/>
          <w:szCs w:val="21"/>
        </w:rPr>
      </w:pPr>
      <w:r>
        <w:rPr>
          <w:rFonts w:hint="eastAsia"/>
          <w:color w:val="000000" w:themeColor="text1"/>
          <w:sz w:val="21"/>
          <w:szCs w:val="21"/>
        </w:rPr>
        <w:t>1.《浙江省财政厅关于进一步发挥政府采购政策功能全力推动经济稳进提质的通知》 （</w:t>
      </w:r>
      <w:proofErr w:type="gramStart"/>
      <w:r>
        <w:rPr>
          <w:rFonts w:hint="eastAsia"/>
          <w:color w:val="000000" w:themeColor="text1"/>
          <w:sz w:val="21"/>
          <w:szCs w:val="21"/>
        </w:rPr>
        <w:t>浙财采监</w:t>
      </w:r>
      <w:proofErr w:type="gramEnd"/>
      <w:r>
        <w:rPr>
          <w:rFonts w:hint="eastAsia"/>
          <w:color w:val="000000" w:themeColor="text1"/>
          <w:sz w:val="21"/>
          <w:szCs w:val="21"/>
        </w:rPr>
        <w:t>（2022）3号）、《浙江省财政厅关于进一步促进政府采购公平竞争打造最优营商环境的通知》（</w:t>
      </w:r>
      <w:proofErr w:type="gramStart"/>
      <w:r>
        <w:rPr>
          <w:rFonts w:hint="eastAsia"/>
          <w:color w:val="000000" w:themeColor="text1"/>
          <w:sz w:val="21"/>
          <w:szCs w:val="21"/>
        </w:rPr>
        <w:t>浙财采监</w:t>
      </w:r>
      <w:proofErr w:type="gramEnd"/>
      <w:r>
        <w:rPr>
          <w:rFonts w:hint="eastAsia"/>
          <w:color w:val="000000" w:themeColor="text1"/>
          <w:sz w:val="21"/>
          <w:szCs w:val="21"/>
        </w:rPr>
        <w:t>（2021）22号）已分别于2022年1月29日和2022年2月1日开始实施，此前有关规定与上述文件内容不一致的，按上述文件要求执行。</w:t>
      </w:r>
    </w:p>
    <w:p w14:paraId="4BCBDABD" w14:textId="77777777" w:rsidR="002C42F5" w:rsidRDefault="00000000">
      <w:pPr>
        <w:spacing w:line="360" w:lineRule="auto"/>
        <w:rPr>
          <w:rFonts w:hint="eastAsia"/>
          <w:color w:val="000000" w:themeColor="text1"/>
          <w:sz w:val="21"/>
          <w:szCs w:val="21"/>
        </w:rPr>
      </w:pPr>
      <w:r>
        <w:rPr>
          <w:rFonts w:hint="eastAsia"/>
          <w:color w:val="000000" w:themeColor="text1"/>
          <w:sz w:val="21"/>
          <w:szCs w:val="21"/>
        </w:rPr>
        <w:t>    2.根据《浙江省财政厅关于进一步促进政府采购公平竞争打造最优营商环境的通知》（</w:t>
      </w:r>
      <w:proofErr w:type="gramStart"/>
      <w:r>
        <w:rPr>
          <w:rFonts w:hint="eastAsia"/>
          <w:color w:val="000000" w:themeColor="text1"/>
          <w:sz w:val="21"/>
          <w:szCs w:val="21"/>
        </w:rPr>
        <w:t>浙财采监</w:t>
      </w:r>
      <w:proofErr w:type="gramEnd"/>
      <w:r>
        <w:rPr>
          <w:rFonts w:hint="eastAsia"/>
          <w:color w:val="000000" w:themeColor="text1"/>
          <w:sz w:val="21"/>
          <w:szCs w:val="21"/>
        </w:rPr>
        <w:t>（2021）22号）文件关于“健全行政裁决机制”要求，鼓励供应商在线提起询问，路径为：政</w:t>
      </w:r>
      <w:proofErr w:type="gramStart"/>
      <w:r>
        <w:rPr>
          <w:rFonts w:hint="eastAsia"/>
          <w:color w:val="000000" w:themeColor="text1"/>
          <w:sz w:val="21"/>
          <w:szCs w:val="21"/>
        </w:rPr>
        <w:t>采云</w:t>
      </w:r>
      <w:proofErr w:type="gramEnd"/>
      <w:r>
        <w:rPr>
          <w:rFonts w:hint="eastAsia"/>
          <w:color w:val="000000" w:themeColor="text1"/>
          <w:sz w:val="21"/>
          <w:szCs w:val="21"/>
        </w:rPr>
        <w:t>-项目采购-询问质疑投诉-询问列表:鼓励供应商在线提起质疑，路径为：政</w:t>
      </w:r>
      <w:proofErr w:type="gramStart"/>
      <w:r>
        <w:rPr>
          <w:rFonts w:hint="eastAsia"/>
          <w:color w:val="000000" w:themeColor="text1"/>
          <w:sz w:val="21"/>
          <w:szCs w:val="21"/>
        </w:rPr>
        <w:t>采云</w:t>
      </w:r>
      <w:proofErr w:type="gramEnd"/>
      <w:r>
        <w:rPr>
          <w:rFonts w:hint="eastAsia"/>
          <w:color w:val="000000" w:themeColor="text1"/>
          <w:sz w:val="21"/>
          <w:szCs w:val="21"/>
        </w:rPr>
        <w:t>-项目采购-询问质疑投诉-质疑列表。质疑供应商对在线质疑答复不满意的，可在线提起投诉，路径为：浙江政府服务网-政府采购投诉处理-在线办理。</w:t>
      </w:r>
    </w:p>
    <w:p w14:paraId="66936BFC" w14:textId="77777777" w:rsidR="002C42F5" w:rsidRDefault="00000000">
      <w:pPr>
        <w:spacing w:line="360" w:lineRule="auto"/>
        <w:rPr>
          <w:rFonts w:hint="eastAsia"/>
          <w:color w:val="000000" w:themeColor="text1"/>
          <w:sz w:val="21"/>
          <w:szCs w:val="21"/>
        </w:rPr>
      </w:pPr>
      <w:r>
        <w:rPr>
          <w:rFonts w:hint="eastAsia"/>
          <w:color w:val="000000" w:themeColor="text1"/>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hint="eastAsia"/>
          <w:color w:val="000000" w:themeColor="text1"/>
          <w:sz w:val="21"/>
          <w:szCs w:val="21"/>
        </w:rPr>
        <w:t>作出</w:t>
      </w:r>
      <w:proofErr w:type="gramEnd"/>
      <w:r>
        <w:rPr>
          <w:rFonts w:hint="eastAsia"/>
          <w:color w:val="000000" w:themeColor="text1"/>
          <w:sz w:val="21"/>
          <w:szCs w:val="21"/>
        </w:rPr>
        <w:t>答复的，可以在答复期满后十五个工作日内向同级政府采购监督管理部门投诉。质疑函范本、投诉书范本请到浙江政府采购网下载专区下载。</w:t>
      </w:r>
    </w:p>
    <w:p w14:paraId="40A28EE5" w14:textId="77777777" w:rsidR="002C42F5" w:rsidRDefault="00000000">
      <w:pPr>
        <w:spacing w:line="360" w:lineRule="auto"/>
        <w:rPr>
          <w:rFonts w:hint="eastAsia"/>
          <w:color w:val="000000" w:themeColor="text1"/>
          <w:sz w:val="21"/>
          <w:szCs w:val="21"/>
        </w:rPr>
      </w:pPr>
      <w:r>
        <w:rPr>
          <w:rFonts w:hint="eastAsia"/>
          <w:color w:val="000000" w:themeColor="text1"/>
          <w:sz w:val="21"/>
          <w:szCs w:val="21"/>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2）根据《浙江省财政厅关于规范政府采购供应商资格设定及资格审查的通知》（</w:t>
      </w:r>
      <w:proofErr w:type="gramStart"/>
      <w:r>
        <w:rPr>
          <w:rFonts w:hint="eastAsia"/>
          <w:color w:val="000000" w:themeColor="text1"/>
          <w:sz w:val="21"/>
          <w:szCs w:val="21"/>
        </w:rPr>
        <w:t>浙财采监</w:t>
      </w:r>
      <w:proofErr w:type="gramEnd"/>
      <w:r>
        <w:rPr>
          <w:rFonts w:hint="eastAsia"/>
          <w:color w:val="000000" w:themeColor="text1"/>
          <w:sz w:val="21"/>
          <w:szCs w:val="21"/>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3）单位负责人为同一人或者存在直接控股、管理关系的不同供应商，不得同时参加同一合同项下的投标。（4）为项目提供整体设计、规范编制或者项目管理、监理、检测等服务的供应商，不得参加该项目的投标。</w:t>
      </w:r>
    </w:p>
    <w:p w14:paraId="3750B3B2" w14:textId="77777777" w:rsidR="002C42F5" w:rsidRDefault="00000000">
      <w:pPr>
        <w:spacing w:line="360" w:lineRule="auto"/>
        <w:rPr>
          <w:rFonts w:hint="eastAsia"/>
          <w:b/>
          <w:bCs/>
          <w:color w:val="000000" w:themeColor="text1"/>
        </w:rPr>
      </w:pPr>
      <w:r>
        <w:rPr>
          <w:b/>
          <w:bCs/>
          <w:color w:val="000000" w:themeColor="text1"/>
        </w:rPr>
        <w:t>八、</w:t>
      </w:r>
      <w:r>
        <w:rPr>
          <w:rFonts w:hint="eastAsia"/>
          <w:b/>
          <w:bCs/>
          <w:color w:val="000000" w:themeColor="text1"/>
          <w:lang w:val="en-US"/>
        </w:rPr>
        <w:t>凡</w:t>
      </w:r>
      <w:r>
        <w:rPr>
          <w:b/>
          <w:bCs/>
          <w:color w:val="000000" w:themeColor="text1"/>
        </w:rPr>
        <w:t>对本次</w:t>
      </w:r>
      <w:r>
        <w:rPr>
          <w:rFonts w:hint="eastAsia"/>
          <w:b/>
          <w:bCs/>
          <w:color w:val="000000" w:themeColor="text1"/>
          <w:lang w:val="en-US"/>
        </w:rPr>
        <w:t>招标</w:t>
      </w:r>
      <w:r>
        <w:rPr>
          <w:b/>
          <w:bCs/>
          <w:color w:val="000000" w:themeColor="text1"/>
        </w:rPr>
        <w:t>提出询问、质疑、投诉，请按以下方式联系</w:t>
      </w:r>
    </w:p>
    <w:p w14:paraId="2E0A7899" w14:textId="77777777" w:rsidR="002C42F5" w:rsidRDefault="00000000">
      <w:pPr>
        <w:pStyle w:val="af2"/>
        <w:widowControl/>
        <w:spacing w:beforeLines="50" w:before="120" w:beforeAutospacing="0" w:afterLines="50" w:after="120" w:afterAutospacing="0"/>
        <w:ind w:firstLineChars="300" w:firstLine="630"/>
        <w:rPr>
          <w:rFonts w:cs="宋体" w:hint="eastAsia"/>
          <w:color w:val="000000" w:themeColor="text1"/>
          <w:sz w:val="21"/>
          <w:szCs w:val="21"/>
        </w:rPr>
      </w:pPr>
      <w:r>
        <w:rPr>
          <w:rFonts w:cs="宋体" w:hint="eastAsia"/>
          <w:color w:val="000000" w:themeColor="text1"/>
          <w:sz w:val="21"/>
          <w:szCs w:val="21"/>
        </w:rPr>
        <w:t>1.采购人信息</w:t>
      </w:r>
    </w:p>
    <w:p w14:paraId="62C1639E" w14:textId="77777777" w:rsidR="002C42F5"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名    称：浙江省国土空间规划研究院 </w:t>
      </w:r>
    </w:p>
    <w:p w14:paraId="30177CAA" w14:textId="77777777" w:rsidR="002C42F5" w:rsidRPr="00A74DD2" w:rsidRDefault="00000000">
      <w:pPr>
        <w:pStyle w:val="af2"/>
        <w:widowControl/>
        <w:spacing w:beforeLines="50" w:before="120" w:beforeAutospacing="0" w:afterLines="50" w:after="120" w:afterAutospacing="0"/>
        <w:rPr>
          <w:rFonts w:cs="宋体" w:hint="eastAsia"/>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地  </w:t>
      </w:r>
      <w:r w:rsidRPr="00A74DD2">
        <w:rPr>
          <w:rFonts w:cs="宋体" w:hint="eastAsia"/>
          <w:sz w:val="21"/>
          <w:szCs w:val="21"/>
        </w:rPr>
        <w:t> </w:t>
      </w:r>
      <w:r w:rsidRPr="00A74DD2">
        <w:rPr>
          <w:rFonts w:cs="宋体"/>
          <w:sz w:val="21"/>
          <w:szCs w:val="21"/>
        </w:rPr>
        <w:t xml:space="preserve"> </w:t>
      </w:r>
      <w:r w:rsidRPr="00A74DD2">
        <w:rPr>
          <w:rFonts w:cs="宋体" w:hint="eastAsia"/>
          <w:sz w:val="21"/>
          <w:szCs w:val="21"/>
        </w:rPr>
        <w:t>址：杭州市余杭区地信路2号</w:t>
      </w:r>
    </w:p>
    <w:p w14:paraId="10165E8D" w14:textId="77777777" w:rsidR="002C42F5" w:rsidRPr="00A74DD2" w:rsidRDefault="00000000">
      <w:pPr>
        <w:pStyle w:val="af2"/>
        <w:widowControl/>
        <w:spacing w:beforeLines="50" w:before="120" w:beforeAutospacing="0" w:afterLines="50" w:after="120" w:afterAutospacing="0"/>
        <w:rPr>
          <w:rFonts w:cs="宋体" w:hint="eastAsia"/>
          <w:sz w:val="21"/>
          <w:szCs w:val="21"/>
        </w:rPr>
      </w:pPr>
      <w:r w:rsidRPr="00A74DD2">
        <w:rPr>
          <w:rFonts w:cs="宋体" w:hint="eastAsia"/>
          <w:sz w:val="21"/>
          <w:szCs w:val="21"/>
        </w:rPr>
        <w:t> </w:t>
      </w:r>
      <w:r w:rsidRPr="00A74DD2">
        <w:rPr>
          <w:rFonts w:cs="宋体"/>
          <w:sz w:val="21"/>
          <w:szCs w:val="21"/>
        </w:rPr>
        <w:t xml:space="preserve"> </w:t>
      </w:r>
      <w:r w:rsidRPr="00A74DD2">
        <w:rPr>
          <w:rFonts w:cs="宋体" w:hint="eastAsia"/>
          <w:sz w:val="21"/>
          <w:szCs w:val="21"/>
        </w:rPr>
        <w:t> </w:t>
      </w:r>
      <w:r w:rsidRPr="00A74DD2">
        <w:rPr>
          <w:rFonts w:cs="宋体"/>
          <w:sz w:val="21"/>
          <w:szCs w:val="21"/>
        </w:rPr>
        <w:t xml:space="preserve"> </w:t>
      </w:r>
      <w:r w:rsidRPr="00A74DD2">
        <w:rPr>
          <w:rFonts w:cs="宋体" w:hint="eastAsia"/>
          <w:sz w:val="21"/>
          <w:szCs w:val="21"/>
        </w:rPr>
        <w:t>传 </w:t>
      </w:r>
      <w:r w:rsidRPr="00A74DD2">
        <w:rPr>
          <w:rFonts w:cs="宋体"/>
          <w:sz w:val="21"/>
          <w:szCs w:val="21"/>
        </w:rPr>
        <w:t xml:space="preserve"> </w:t>
      </w:r>
      <w:r w:rsidRPr="00A74DD2">
        <w:rPr>
          <w:rFonts w:cs="宋体" w:hint="eastAsia"/>
          <w:sz w:val="21"/>
          <w:szCs w:val="21"/>
        </w:rPr>
        <w:t> </w:t>
      </w:r>
      <w:r w:rsidRPr="00A74DD2">
        <w:rPr>
          <w:rFonts w:cs="宋体"/>
          <w:sz w:val="21"/>
          <w:szCs w:val="21"/>
        </w:rPr>
        <w:t xml:space="preserve"> </w:t>
      </w:r>
      <w:r w:rsidRPr="00A74DD2">
        <w:rPr>
          <w:rFonts w:cs="宋体" w:hint="eastAsia"/>
          <w:sz w:val="21"/>
          <w:szCs w:val="21"/>
        </w:rPr>
        <w:t>真： </w:t>
      </w:r>
      <w:r w:rsidRPr="00A74DD2">
        <w:rPr>
          <w:rFonts w:cs="宋体"/>
          <w:sz w:val="21"/>
          <w:szCs w:val="21"/>
        </w:rPr>
        <w:t>/</w:t>
      </w:r>
    </w:p>
    <w:p w14:paraId="45360410" w14:textId="1ACA31EE" w:rsidR="002C42F5" w:rsidRPr="00A74DD2" w:rsidRDefault="00000000">
      <w:pPr>
        <w:pStyle w:val="af2"/>
        <w:widowControl/>
        <w:spacing w:beforeLines="50" w:before="120" w:beforeAutospacing="0" w:afterLines="50" w:after="120" w:afterAutospacing="0"/>
        <w:rPr>
          <w:rFonts w:cs="宋体" w:hint="eastAsia"/>
          <w:sz w:val="21"/>
          <w:szCs w:val="21"/>
        </w:rPr>
      </w:pPr>
      <w:r w:rsidRPr="00A74DD2">
        <w:rPr>
          <w:rFonts w:cs="宋体" w:hint="eastAsia"/>
          <w:sz w:val="21"/>
          <w:szCs w:val="21"/>
        </w:rPr>
        <w:t> </w:t>
      </w:r>
      <w:r w:rsidRPr="00A74DD2">
        <w:rPr>
          <w:rFonts w:cs="宋体"/>
          <w:sz w:val="21"/>
          <w:szCs w:val="21"/>
        </w:rPr>
        <w:t xml:space="preserve">   </w:t>
      </w:r>
      <w:r w:rsidRPr="00A74DD2">
        <w:rPr>
          <w:rFonts w:cs="宋体" w:hint="eastAsia"/>
          <w:sz w:val="21"/>
          <w:szCs w:val="21"/>
        </w:rPr>
        <w:t>项目联系人：成</w:t>
      </w:r>
      <w:r w:rsidR="00A74DD2" w:rsidRPr="00A74DD2">
        <w:rPr>
          <w:rFonts w:cs="宋体" w:hint="eastAsia"/>
          <w:sz w:val="21"/>
          <w:szCs w:val="21"/>
        </w:rPr>
        <w:t>女士</w:t>
      </w:r>
    </w:p>
    <w:p w14:paraId="4446C689" w14:textId="77777777" w:rsidR="002C42F5" w:rsidRPr="00A74DD2" w:rsidRDefault="00000000">
      <w:pPr>
        <w:pStyle w:val="af2"/>
        <w:widowControl/>
        <w:spacing w:beforeLines="50" w:before="120" w:beforeAutospacing="0" w:afterLines="50" w:after="120" w:afterAutospacing="0"/>
        <w:rPr>
          <w:rFonts w:cs="宋体" w:hint="eastAsia"/>
          <w:sz w:val="21"/>
          <w:szCs w:val="21"/>
        </w:rPr>
      </w:pPr>
      <w:r w:rsidRPr="00A74DD2">
        <w:rPr>
          <w:rFonts w:cs="宋体" w:hint="eastAsia"/>
          <w:sz w:val="21"/>
          <w:szCs w:val="21"/>
        </w:rPr>
        <w:t> </w:t>
      </w:r>
      <w:r w:rsidRPr="00A74DD2">
        <w:rPr>
          <w:rFonts w:cs="宋体"/>
          <w:sz w:val="21"/>
          <w:szCs w:val="21"/>
        </w:rPr>
        <w:t xml:space="preserve"> </w:t>
      </w:r>
      <w:r w:rsidRPr="00A74DD2">
        <w:rPr>
          <w:rFonts w:cs="宋体" w:hint="eastAsia"/>
          <w:sz w:val="21"/>
          <w:szCs w:val="21"/>
        </w:rPr>
        <w:t> </w:t>
      </w:r>
      <w:r w:rsidRPr="00A74DD2">
        <w:rPr>
          <w:rFonts w:cs="宋体"/>
          <w:sz w:val="21"/>
          <w:szCs w:val="21"/>
        </w:rPr>
        <w:t xml:space="preserve"> </w:t>
      </w:r>
      <w:r w:rsidRPr="00A74DD2">
        <w:rPr>
          <w:rFonts w:cs="宋体" w:hint="eastAsia"/>
          <w:sz w:val="21"/>
          <w:szCs w:val="21"/>
        </w:rPr>
        <w:t>项目联系方式：0571-88890367</w:t>
      </w:r>
    </w:p>
    <w:p w14:paraId="6A3B3EBF" w14:textId="77777777" w:rsidR="002C42F5" w:rsidRDefault="00000000">
      <w:pPr>
        <w:pStyle w:val="af2"/>
        <w:widowControl/>
        <w:spacing w:beforeLines="50" w:before="120" w:beforeAutospacing="0" w:afterLines="50" w:after="120" w:afterAutospacing="0"/>
        <w:rPr>
          <w:rFonts w:cs="宋体" w:hint="eastAsia"/>
          <w:sz w:val="21"/>
          <w:szCs w:val="21"/>
        </w:rPr>
      </w:pPr>
      <w:r>
        <w:rPr>
          <w:rFonts w:cs="宋体" w:hint="eastAsia"/>
          <w:sz w:val="21"/>
          <w:szCs w:val="21"/>
        </w:rPr>
        <w:lastRenderedPageBreak/>
        <w:t> </w:t>
      </w:r>
      <w:r>
        <w:rPr>
          <w:rFonts w:cs="宋体"/>
          <w:sz w:val="21"/>
          <w:szCs w:val="21"/>
        </w:rPr>
        <w:t xml:space="preserve"> </w:t>
      </w:r>
      <w:r>
        <w:rPr>
          <w:rFonts w:cs="宋体" w:hint="eastAsia"/>
          <w:sz w:val="21"/>
          <w:szCs w:val="21"/>
        </w:rPr>
        <w:t> </w:t>
      </w:r>
      <w:r>
        <w:rPr>
          <w:rFonts w:cs="宋体"/>
          <w:sz w:val="21"/>
          <w:szCs w:val="21"/>
        </w:rPr>
        <w:t xml:space="preserve"> </w:t>
      </w:r>
      <w:r>
        <w:rPr>
          <w:rFonts w:cs="宋体" w:hint="eastAsia"/>
          <w:sz w:val="21"/>
          <w:szCs w:val="21"/>
        </w:rPr>
        <w:t>质疑联系人：刘先生 </w:t>
      </w:r>
    </w:p>
    <w:p w14:paraId="7DE32270" w14:textId="77777777" w:rsidR="002C42F5"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sz w:val="21"/>
          <w:szCs w:val="21"/>
        </w:rPr>
        <w:t> </w:t>
      </w:r>
      <w:r>
        <w:rPr>
          <w:rFonts w:cs="宋体"/>
          <w:sz w:val="21"/>
          <w:szCs w:val="21"/>
        </w:rPr>
        <w:t xml:space="preserve"> </w:t>
      </w:r>
      <w:r>
        <w:rPr>
          <w:rFonts w:cs="宋体" w:hint="eastAsia"/>
          <w:sz w:val="21"/>
          <w:szCs w:val="21"/>
        </w:rPr>
        <w:t> </w:t>
      </w:r>
      <w:r>
        <w:rPr>
          <w:rFonts w:cs="宋体"/>
          <w:sz w:val="21"/>
          <w:szCs w:val="21"/>
        </w:rPr>
        <w:t xml:space="preserve"> </w:t>
      </w:r>
      <w:r>
        <w:rPr>
          <w:rFonts w:cs="宋体" w:hint="eastAsia"/>
          <w:sz w:val="21"/>
          <w:szCs w:val="21"/>
        </w:rPr>
        <w:t>质疑联系方式：</w:t>
      </w:r>
      <w:r>
        <w:rPr>
          <w:rFonts w:cs="宋体"/>
          <w:sz w:val="21"/>
          <w:szCs w:val="21"/>
        </w:rPr>
        <w:t>0571-88007017</w:t>
      </w:r>
    </w:p>
    <w:p w14:paraId="0DAD28F6" w14:textId="77777777" w:rsidR="002C42F5"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p>
    <w:p w14:paraId="47092C06" w14:textId="77777777" w:rsidR="002C42F5"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2.采购代理机构信息</w:t>
      </w:r>
    </w:p>
    <w:p w14:paraId="45EAC708" w14:textId="77777777" w:rsidR="002C42F5"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名    称：欧</w:t>
      </w:r>
      <w:proofErr w:type="gramStart"/>
      <w:r>
        <w:rPr>
          <w:rFonts w:cs="宋体" w:hint="eastAsia"/>
          <w:color w:val="000000" w:themeColor="text1"/>
          <w:sz w:val="21"/>
          <w:szCs w:val="21"/>
        </w:rPr>
        <w:t>邦工</w:t>
      </w:r>
      <w:proofErr w:type="gramEnd"/>
      <w:r>
        <w:rPr>
          <w:rFonts w:cs="宋体" w:hint="eastAsia"/>
          <w:color w:val="000000" w:themeColor="text1"/>
          <w:sz w:val="21"/>
          <w:szCs w:val="21"/>
        </w:rPr>
        <w:t>程管理集团有限公司 </w:t>
      </w:r>
    </w:p>
    <w:p w14:paraId="5AE26A7A" w14:textId="77777777" w:rsidR="002C42F5"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地    址：杭州市文</w:t>
      </w:r>
      <w:proofErr w:type="gramStart"/>
      <w:r>
        <w:rPr>
          <w:rFonts w:cs="宋体" w:hint="eastAsia"/>
          <w:color w:val="000000" w:themeColor="text1"/>
          <w:sz w:val="21"/>
          <w:szCs w:val="21"/>
        </w:rPr>
        <w:t>一</w:t>
      </w:r>
      <w:proofErr w:type="gramEnd"/>
      <w:r>
        <w:rPr>
          <w:rFonts w:cs="宋体" w:hint="eastAsia"/>
          <w:color w:val="000000" w:themeColor="text1"/>
          <w:sz w:val="21"/>
          <w:szCs w:val="21"/>
        </w:rPr>
        <w:t>西路558号绿城西</w:t>
      </w:r>
      <w:proofErr w:type="gramStart"/>
      <w:r>
        <w:rPr>
          <w:rFonts w:cs="宋体" w:hint="eastAsia"/>
          <w:color w:val="000000" w:themeColor="text1"/>
          <w:sz w:val="21"/>
          <w:szCs w:val="21"/>
        </w:rPr>
        <w:t>溪诚园诚</w:t>
      </w:r>
      <w:proofErr w:type="gramEnd"/>
      <w:r>
        <w:rPr>
          <w:rFonts w:cs="宋体" w:hint="eastAsia"/>
          <w:color w:val="000000" w:themeColor="text1"/>
          <w:sz w:val="21"/>
          <w:szCs w:val="21"/>
        </w:rPr>
        <w:t>公馆1号楼9楼 </w:t>
      </w:r>
    </w:p>
    <w:p w14:paraId="3B1BABBA" w14:textId="77777777" w:rsidR="002C42F5"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传真：0571-88808387</w:t>
      </w:r>
      <w:r>
        <w:rPr>
          <w:rFonts w:cs="宋体"/>
          <w:color w:val="000000" w:themeColor="text1"/>
          <w:sz w:val="21"/>
          <w:szCs w:val="21"/>
        </w:rPr>
        <w:t> </w:t>
      </w:r>
    </w:p>
    <w:p w14:paraId="2F97DD81" w14:textId="6220CD10" w:rsidR="002C42F5" w:rsidRDefault="00000000">
      <w:pPr>
        <w:pStyle w:val="af2"/>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项目联系人（询问）：李</w:t>
      </w:r>
      <w:r w:rsidR="00A74DD2">
        <w:rPr>
          <w:rFonts w:cs="宋体" w:hint="eastAsia"/>
          <w:color w:val="000000" w:themeColor="text1"/>
          <w:sz w:val="21"/>
          <w:szCs w:val="21"/>
        </w:rPr>
        <w:t>先生</w:t>
      </w:r>
      <w:proofErr w:type="gramStart"/>
      <w:r>
        <w:rPr>
          <w:rFonts w:cs="宋体" w:hint="eastAsia"/>
          <w:color w:val="000000" w:themeColor="text1"/>
          <w:sz w:val="21"/>
          <w:szCs w:val="21"/>
        </w:rPr>
        <w:t xml:space="preserve">　　　　　　　　　　　</w:t>
      </w:r>
      <w:proofErr w:type="gramEnd"/>
    </w:p>
    <w:p w14:paraId="70197D05" w14:textId="77777777" w:rsidR="002C42F5"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color w:val="000000" w:themeColor="text1"/>
          <w:sz w:val="21"/>
          <w:szCs w:val="21"/>
        </w:rPr>
        <w:t> </w:t>
      </w:r>
      <w:r>
        <w:rPr>
          <w:rFonts w:cs="宋体" w:hint="eastAsia"/>
          <w:color w:val="000000" w:themeColor="text1"/>
          <w:sz w:val="21"/>
          <w:szCs w:val="21"/>
        </w:rPr>
        <w:t xml:space="preserve"> </w:t>
      </w:r>
      <w:r>
        <w:rPr>
          <w:rFonts w:cs="宋体"/>
          <w:color w:val="000000" w:themeColor="text1"/>
          <w:sz w:val="21"/>
          <w:szCs w:val="21"/>
        </w:rPr>
        <w:t xml:space="preserve"> </w:t>
      </w:r>
      <w:r>
        <w:rPr>
          <w:rFonts w:cs="宋体" w:hint="eastAsia"/>
          <w:color w:val="000000" w:themeColor="text1"/>
          <w:sz w:val="21"/>
          <w:szCs w:val="21"/>
        </w:rPr>
        <w:t xml:space="preserve"> 项目联系方式（询问）：1</w:t>
      </w:r>
      <w:r>
        <w:rPr>
          <w:rFonts w:cs="宋体"/>
          <w:color w:val="000000" w:themeColor="text1"/>
          <w:sz w:val="21"/>
          <w:szCs w:val="21"/>
        </w:rPr>
        <w:t>8957193650</w:t>
      </w:r>
      <w:r>
        <w:rPr>
          <w:rFonts w:cs="宋体" w:hint="eastAsia"/>
          <w:color w:val="000000" w:themeColor="text1"/>
          <w:sz w:val="21"/>
          <w:szCs w:val="21"/>
        </w:rPr>
        <w:t>、0571-85122486</w:t>
      </w:r>
    </w:p>
    <w:p w14:paraId="1CDE1CE2" w14:textId="77777777" w:rsidR="002C42F5" w:rsidRDefault="00000000">
      <w:pPr>
        <w:pStyle w:val="af2"/>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质疑联系人：周波</w:t>
      </w:r>
    </w:p>
    <w:p w14:paraId="1006CB84" w14:textId="77777777" w:rsidR="002C42F5" w:rsidRDefault="00000000">
      <w:pPr>
        <w:pStyle w:val="af2"/>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质疑联系方式：0571-88808397 </w:t>
      </w:r>
    </w:p>
    <w:p w14:paraId="6FBA5061" w14:textId="77777777" w:rsidR="002C42F5"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p>
    <w:p w14:paraId="59AA99BD" w14:textId="77777777" w:rsidR="002C42F5" w:rsidRDefault="00000000">
      <w:pPr>
        <w:pStyle w:val="af2"/>
        <w:widowControl/>
        <w:spacing w:beforeLines="50" w:before="120" w:beforeAutospacing="0" w:afterLines="50" w:after="120" w:afterAutospacing="0"/>
        <w:ind w:left="420" w:hangingChars="200" w:hanging="420"/>
        <w:rPr>
          <w:rFonts w:cs="宋体" w:hint="eastAsia"/>
          <w:sz w:val="21"/>
          <w:szCs w:val="21"/>
        </w:rPr>
      </w:pPr>
      <w:r>
        <w:rPr>
          <w:rFonts w:cs="宋体" w:hint="eastAsia"/>
          <w:color w:val="000000" w:themeColor="text1"/>
          <w:sz w:val="21"/>
          <w:szCs w:val="21"/>
        </w:rPr>
        <w:t xml:space="preserve">  </w:t>
      </w:r>
      <w:r>
        <w:rPr>
          <w:rFonts w:cs="宋体"/>
          <w:color w:val="000000" w:themeColor="text1"/>
          <w:sz w:val="21"/>
          <w:szCs w:val="21"/>
        </w:rPr>
        <w:t xml:space="preserve"> </w:t>
      </w:r>
      <w:r>
        <w:rPr>
          <w:rFonts w:cs="宋体" w:hint="eastAsia"/>
          <w:sz w:val="21"/>
          <w:szCs w:val="21"/>
        </w:rPr>
        <w:t>3.</w:t>
      </w:r>
      <w:r>
        <w:rPr>
          <w:rFonts w:cs="宋体"/>
          <w:sz w:val="21"/>
          <w:szCs w:val="21"/>
        </w:rPr>
        <w:t>该项目由采购人处理采购争议。质疑环节，采购人委托采购代理机构处理的，</w:t>
      </w:r>
    </w:p>
    <w:p w14:paraId="00D8D549" w14:textId="77777777" w:rsidR="002C42F5" w:rsidRDefault="00000000">
      <w:pPr>
        <w:pStyle w:val="af2"/>
        <w:widowControl/>
        <w:spacing w:beforeLines="50" w:before="120" w:beforeAutospacing="0" w:afterLines="50" w:after="120" w:afterAutospacing="0"/>
        <w:ind w:leftChars="200" w:left="440"/>
        <w:rPr>
          <w:rFonts w:cs="宋体" w:hint="eastAsia"/>
          <w:sz w:val="21"/>
          <w:szCs w:val="21"/>
        </w:rPr>
      </w:pPr>
      <w:r>
        <w:rPr>
          <w:rFonts w:cs="宋体"/>
          <w:sz w:val="21"/>
          <w:szCs w:val="21"/>
        </w:rPr>
        <w:t>可由采购代理机构答复。对质疑答复不满意的，向采购人内部设置的采购监督机构反映。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p>
    <w:p w14:paraId="197AFB08" w14:textId="77777777" w:rsidR="002C42F5" w:rsidRDefault="00000000">
      <w:pPr>
        <w:pStyle w:val="af2"/>
        <w:widowControl/>
        <w:spacing w:beforeLines="50" w:before="120" w:beforeAutospacing="0" w:afterLines="50" w:after="120" w:afterAutospacing="0"/>
        <w:ind w:firstLineChars="200" w:firstLine="420"/>
        <w:rPr>
          <w:rFonts w:cs="宋体" w:hint="eastAsia"/>
          <w:sz w:val="21"/>
          <w:szCs w:val="21"/>
        </w:rPr>
      </w:pPr>
      <w:r>
        <w:rPr>
          <w:rFonts w:cs="宋体" w:hint="eastAsia"/>
          <w:sz w:val="21"/>
          <w:szCs w:val="21"/>
        </w:rPr>
        <w:t>政策咨询：何一平、冯华，0571-87058424、87055741</w:t>
      </w:r>
    </w:p>
    <w:p w14:paraId="1DFD2D83" w14:textId="77777777" w:rsidR="002C42F5" w:rsidRDefault="00000000">
      <w:pPr>
        <w:pStyle w:val="af2"/>
        <w:widowControl/>
        <w:spacing w:beforeLines="50" w:before="120" w:beforeAutospacing="0" w:afterLines="50" w:after="120" w:afterAutospacing="0"/>
        <w:ind w:firstLineChars="200" w:firstLine="420"/>
        <w:rPr>
          <w:rFonts w:cs="宋体" w:hint="eastAsia"/>
          <w:sz w:val="21"/>
          <w:szCs w:val="21"/>
        </w:rPr>
      </w:pPr>
      <w:r>
        <w:rPr>
          <w:rFonts w:cs="宋体" w:hint="eastAsia"/>
          <w:sz w:val="21"/>
          <w:szCs w:val="21"/>
        </w:rPr>
        <w:t>预算金额未达100万元的采购项目，由采购人处理采购争议。</w:t>
      </w:r>
    </w:p>
    <w:p w14:paraId="14C7C423" w14:textId="77777777" w:rsidR="002C42F5" w:rsidRDefault="002C42F5">
      <w:pPr>
        <w:pStyle w:val="af2"/>
        <w:widowControl/>
        <w:spacing w:beforeLines="50" w:before="120" w:beforeAutospacing="0" w:afterLines="50" w:after="120" w:afterAutospacing="0"/>
        <w:rPr>
          <w:rFonts w:cs="宋体" w:hint="eastAsia"/>
          <w:color w:val="000000" w:themeColor="text1"/>
          <w:kern w:val="2"/>
          <w:sz w:val="21"/>
        </w:rPr>
      </w:pPr>
    </w:p>
    <w:p w14:paraId="4EBC1DC3" w14:textId="77777777" w:rsidR="002C42F5" w:rsidRDefault="002C42F5">
      <w:pPr>
        <w:pStyle w:val="af2"/>
        <w:widowControl/>
        <w:spacing w:beforeLines="50" w:before="120" w:beforeAutospacing="0" w:afterLines="50" w:after="120" w:afterAutospacing="0"/>
        <w:ind w:firstLine="615"/>
        <w:rPr>
          <w:rFonts w:cs="宋体" w:hint="eastAsia"/>
          <w:color w:val="000000" w:themeColor="text1"/>
          <w:sz w:val="21"/>
          <w:szCs w:val="21"/>
        </w:rPr>
      </w:pPr>
    </w:p>
    <w:p w14:paraId="21CE9606" w14:textId="77777777" w:rsidR="002C42F5" w:rsidRDefault="002C42F5">
      <w:pPr>
        <w:pStyle w:val="a9"/>
        <w:spacing w:before="3"/>
        <w:rPr>
          <w:rFonts w:ascii="Arial" w:hint="eastAsia"/>
          <w:color w:val="000000" w:themeColor="text1"/>
          <w:sz w:val="11"/>
          <w:lang w:val="en-US"/>
        </w:rPr>
      </w:pPr>
    </w:p>
    <w:p w14:paraId="0D5E2D9D" w14:textId="77777777" w:rsidR="002C42F5" w:rsidRDefault="002C42F5">
      <w:pPr>
        <w:pStyle w:val="af6"/>
        <w:ind w:firstLine="210"/>
        <w:rPr>
          <w:rFonts w:hint="eastAsia"/>
          <w:color w:val="000000" w:themeColor="text1"/>
          <w:lang w:val="en-US"/>
        </w:rPr>
      </w:pPr>
    </w:p>
    <w:p w14:paraId="710893CF" w14:textId="77777777" w:rsidR="002C42F5" w:rsidRDefault="002C42F5">
      <w:pPr>
        <w:pStyle w:val="af6"/>
        <w:ind w:firstLine="210"/>
        <w:rPr>
          <w:rFonts w:hint="eastAsia"/>
          <w:color w:val="000000" w:themeColor="text1"/>
          <w:lang w:val="en-US"/>
        </w:rPr>
      </w:pPr>
    </w:p>
    <w:p w14:paraId="711B59BE" w14:textId="77777777" w:rsidR="002C42F5" w:rsidRDefault="002C42F5">
      <w:pPr>
        <w:pStyle w:val="1"/>
        <w:tabs>
          <w:tab w:val="left" w:pos="1204"/>
        </w:tabs>
        <w:ind w:right="249"/>
        <w:rPr>
          <w:rFonts w:hint="eastAsia"/>
          <w:color w:val="000000" w:themeColor="text1"/>
          <w:lang w:val="en-US"/>
        </w:rPr>
      </w:pPr>
      <w:bookmarkStart w:id="2" w:name="_bookmark2"/>
      <w:bookmarkEnd w:id="2"/>
    </w:p>
    <w:p w14:paraId="414EBD71" w14:textId="77777777" w:rsidR="002C42F5" w:rsidRDefault="00000000">
      <w:pPr>
        <w:spacing w:line="360" w:lineRule="auto"/>
        <w:rPr>
          <w:rFonts w:hint="eastAsia"/>
          <w:color w:val="000000" w:themeColor="text1"/>
          <w:lang w:val="en-US"/>
        </w:rPr>
      </w:pPr>
      <w:r>
        <w:rPr>
          <w:rFonts w:hint="eastAsia"/>
          <w:color w:val="000000" w:themeColor="text1"/>
        </w:rPr>
        <w:t>若对项目采购电子交易系统操作有疑问</w:t>
      </w:r>
      <w:r>
        <w:rPr>
          <w:rFonts w:hint="eastAsia"/>
          <w:color w:val="000000" w:themeColor="text1"/>
          <w:lang w:val="en-US"/>
        </w:rPr>
        <w:t>，</w:t>
      </w:r>
      <w:r>
        <w:rPr>
          <w:rFonts w:hint="eastAsia"/>
          <w:color w:val="000000" w:themeColor="text1"/>
        </w:rPr>
        <w:t>可登录政</w:t>
      </w:r>
      <w:proofErr w:type="gramStart"/>
      <w:r>
        <w:rPr>
          <w:rFonts w:hint="eastAsia"/>
          <w:color w:val="000000" w:themeColor="text1"/>
        </w:rPr>
        <w:t>采云</w:t>
      </w:r>
      <w:proofErr w:type="gramEnd"/>
      <w:r>
        <w:rPr>
          <w:rFonts w:hint="eastAsia"/>
          <w:color w:val="000000" w:themeColor="text1"/>
          <w:lang w:val="en-US"/>
        </w:rPr>
        <w:t>（https://www.zcygov.cn/），</w:t>
      </w:r>
      <w:r>
        <w:rPr>
          <w:rFonts w:hint="eastAsia"/>
          <w:color w:val="000000" w:themeColor="text1"/>
        </w:rPr>
        <w:t>点击右侧咨询小采</w:t>
      </w:r>
      <w:r>
        <w:rPr>
          <w:rFonts w:hint="eastAsia"/>
          <w:color w:val="000000" w:themeColor="text1"/>
          <w:lang w:val="en-US"/>
        </w:rPr>
        <w:t>，</w:t>
      </w:r>
      <w:r>
        <w:rPr>
          <w:rFonts w:hint="eastAsia"/>
          <w:color w:val="000000" w:themeColor="text1"/>
        </w:rPr>
        <w:t>获取采小蜜智能服务管家帮助</w:t>
      </w:r>
      <w:r>
        <w:rPr>
          <w:rFonts w:hint="eastAsia"/>
          <w:color w:val="000000" w:themeColor="text1"/>
          <w:lang w:val="en-US"/>
        </w:rPr>
        <w:t>，</w:t>
      </w:r>
      <w:r>
        <w:rPr>
          <w:rFonts w:hint="eastAsia"/>
          <w:color w:val="000000" w:themeColor="text1"/>
        </w:rPr>
        <w:t>或拨打政</w:t>
      </w:r>
      <w:proofErr w:type="gramStart"/>
      <w:r>
        <w:rPr>
          <w:rFonts w:hint="eastAsia"/>
          <w:color w:val="000000" w:themeColor="text1"/>
        </w:rPr>
        <w:t>采云</w:t>
      </w:r>
      <w:proofErr w:type="gramEnd"/>
      <w:r>
        <w:rPr>
          <w:rFonts w:hint="eastAsia"/>
          <w:color w:val="000000" w:themeColor="text1"/>
        </w:rPr>
        <w:t>服务热线</w:t>
      </w:r>
      <w:r>
        <w:rPr>
          <w:rFonts w:hint="eastAsia"/>
          <w:color w:val="000000" w:themeColor="text1"/>
          <w:lang w:val="en-US"/>
        </w:rPr>
        <w:t>400-881-7190</w:t>
      </w:r>
      <w:r>
        <w:rPr>
          <w:rFonts w:hint="eastAsia"/>
          <w:color w:val="000000" w:themeColor="text1"/>
        </w:rPr>
        <w:t>获取热线服务帮助</w:t>
      </w:r>
    </w:p>
    <w:p w14:paraId="04C675CA" w14:textId="77777777" w:rsidR="002C42F5" w:rsidRDefault="00000000">
      <w:pPr>
        <w:spacing w:line="360" w:lineRule="auto"/>
        <w:rPr>
          <w:rFonts w:hint="eastAsia"/>
          <w:color w:val="000000" w:themeColor="text1"/>
        </w:rPr>
      </w:pPr>
      <w:r>
        <w:rPr>
          <w:rFonts w:hint="eastAsia"/>
          <w:color w:val="000000" w:themeColor="text1"/>
        </w:rPr>
        <w:t>CA问题联系电话（人工）：</w:t>
      </w:r>
      <w:proofErr w:type="gramStart"/>
      <w:r>
        <w:rPr>
          <w:rFonts w:hint="eastAsia"/>
          <w:color w:val="000000" w:themeColor="text1"/>
        </w:rPr>
        <w:t>汇信</w:t>
      </w:r>
      <w:proofErr w:type="gramEnd"/>
      <w:r>
        <w:rPr>
          <w:rFonts w:hint="eastAsia"/>
          <w:color w:val="000000" w:themeColor="text1"/>
        </w:rPr>
        <w:t>CA 400-888-4636；天谷CA 400-087-8198</w:t>
      </w:r>
    </w:p>
    <w:p w14:paraId="4CA182C6" w14:textId="77777777" w:rsidR="002C42F5" w:rsidRDefault="002C42F5">
      <w:pPr>
        <w:pStyle w:val="af2"/>
        <w:widowControl/>
        <w:spacing w:beforeLines="50" w:before="120" w:beforeAutospacing="0" w:afterLines="50" w:after="120" w:afterAutospacing="0"/>
        <w:rPr>
          <w:rFonts w:cs="宋体" w:hint="eastAsia"/>
          <w:color w:val="000000" w:themeColor="text1"/>
          <w:sz w:val="27"/>
          <w:szCs w:val="27"/>
        </w:rPr>
      </w:pPr>
    </w:p>
    <w:p w14:paraId="6B22CF34" w14:textId="77777777" w:rsidR="002C42F5" w:rsidRDefault="00000000">
      <w:pPr>
        <w:pStyle w:val="af2"/>
        <w:widowControl/>
        <w:spacing w:beforeLines="50" w:before="120" w:beforeAutospacing="0" w:afterLines="50" w:after="120" w:afterAutospacing="0"/>
        <w:rPr>
          <w:rFonts w:hint="eastAsia"/>
          <w:color w:val="000000" w:themeColor="text1"/>
        </w:rPr>
      </w:pPr>
      <w:r>
        <w:rPr>
          <w:rFonts w:cs="宋体" w:hint="eastAsia"/>
          <w:color w:val="000000" w:themeColor="text1"/>
          <w:sz w:val="27"/>
          <w:szCs w:val="27"/>
        </w:rPr>
        <w:t> </w:t>
      </w:r>
      <w:r>
        <w:rPr>
          <w:color w:val="000000" w:themeColor="text1"/>
        </w:rPr>
        <w:br w:type="page"/>
      </w:r>
    </w:p>
    <w:p w14:paraId="3173DF99" w14:textId="77777777" w:rsidR="002C42F5" w:rsidRDefault="00000000">
      <w:pPr>
        <w:pStyle w:val="1"/>
        <w:tabs>
          <w:tab w:val="left" w:pos="1204"/>
        </w:tabs>
        <w:ind w:right="249"/>
        <w:rPr>
          <w:rFonts w:hint="eastAsia"/>
          <w:color w:val="000000" w:themeColor="text1"/>
        </w:rPr>
      </w:pPr>
      <w:bookmarkStart w:id="3" w:name="_Toc85740685"/>
      <w:r>
        <w:rPr>
          <w:color w:val="000000" w:themeColor="text1"/>
        </w:rPr>
        <w:lastRenderedPageBreak/>
        <w:t>第二章</w:t>
      </w:r>
      <w:r>
        <w:rPr>
          <w:color w:val="000000" w:themeColor="text1"/>
        </w:rPr>
        <w:tab/>
        <w:t>采购项目总体要求</w:t>
      </w:r>
      <w:bookmarkEnd w:id="3"/>
    </w:p>
    <w:p w14:paraId="4555C507" w14:textId="77777777" w:rsidR="002C42F5" w:rsidRDefault="00000000">
      <w:pPr>
        <w:spacing w:before="225"/>
        <w:ind w:left="617"/>
        <w:rPr>
          <w:rFonts w:hint="eastAsia"/>
          <w:b/>
          <w:color w:val="000000" w:themeColor="text1"/>
          <w:sz w:val="20"/>
        </w:rPr>
      </w:pPr>
      <w:r>
        <w:rPr>
          <w:b/>
          <w:color w:val="000000" w:themeColor="text1"/>
          <w:sz w:val="20"/>
        </w:rPr>
        <w:t>一、技术标准、规范（不限于以下）</w:t>
      </w:r>
    </w:p>
    <w:p w14:paraId="06746C39" w14:textId="77777777" w:rsidR="002C42F5" w:rsidRDefault="00000000">
      <w:pPr>
        <w:pStyle w:val="a9"/>
        <w:spacing w:before="67"/>
        <w:ind w:left="634"/>
        <w:rPr>
          <w:rFonts w:hint="eastAsia"/>
          <w:color w:val="000000" w:themeColor="text1"/>
        </w:rPr>
      </w:pPr>
      <w:r>
        <w:rPr>
          <w:rFonts w:ascii="Arial" w:eastAsia="Arial"/>
          <w:color w:val="000000" w:themeColor="text1"/>
        </w:rPr>
        <w:t>1</w:t>
      </w:r>
      <w:r>
        <w:rPr>
          <w:color w:val="000000" w:themeColor="text1"/>
        </w:rPr>
        <w:t>、国家规定的标准及规范，按最新的标准及规范执行。</w:t>
      </w:r>
    </w:p>
    <w:p w14:paraId="3B686F8B" w14:textId="77777777" w:rsidR="002C42F5" w:rsidRDefault="00000000">
      <w:pPr>
        <w:pStyle w:val="a9"/>
        <w:spacing w:before="72"/>
        <w:ind w:left="634"/>
        <w:rPr>
          <w:rFonts w:hint="eastAsia"/>
          <w:color w:val="000000" w:themeColor="text1"/>
        </w:rPr>
      </w:pPr>
      <w:r>
        <w:rPr>
          <w:rFonts w:ascii="Arial" w:eastAsia="Arial"/>
          <w:color w:val="000000" w:themeColor="text1"/>
        </w:rPr>
        <w:t>2</w:t>
      </w:r>
      <w:r>
        <w:rPr>
          <w:color w:val="000000" w:themeColor="text1"/>
        </w:rPr>
        <w:t>、行业标准及规范，按最新的标准及规范执行。</w:t>
      </w:r>
    </w:p>
    <w:p w14:paraId="308C011D" w14:textId="77777777" w:rsidR="002C42F5" w:rsidRDefault="00000000">
      <w:pPr>
        <w:pStyle w:val="a9"/>
        <w:spacing w:before="71" w:line="304" w:lineRule="auto"/>
        <w:ind w:left="214" w:right="460" w:firstLine="420"/>
        <w:rPr>
          <w:rFonts w:hint="eastAsia"/>
          <w:color w:val="000000" w:themeColor="text1"/>
        </w:rPr>
      </w:pPr>
      <w:r>
        <w:rPr>
          <w:rFonts w:ascii="Arial" w:eastAsia="Arial"/>
          <w:color w:val="000000" w:themeColor="text1"/>
        </w:rPr>
        <w:t>3</w:t>
      </w:r>
      <w:r>
        <w:rPr>
          <w:color w:val="000000" w:themeColor="text1"/>
          <w:spacing w:val="-4"/>
        </w:rPr>
        <w:t>、与服务有关的材料设备质量应符合中华人民共和国及产品品牌所在国的有关质量标准，上述</w:t>
      </w:r>
      <w:r>
        <w:rPr>
          <w:color w:val="000000" w:themeColor="text1"/>
          <w:spacing w:val="-3"/>
        </w:rPr>
        <w:t>标准如有不一致，执行两者中更严格的标准。</w:t>
      </w:r>
    </w:p>
    <w:p w14:paraId="0613724E" w14:textId="77777777" w:rsidR="002C42F5" w:rsidRDefault="00000000">
      <w:pPr>
        <w:pStyle w:val="a9"/>
        <w:spacing w:line="267" w:lineRule="exact"/>
        <w:ind w:left="634"/>
        <w:rPr>
          <w:rFonts w:hint="eastAsia"/>
          <w:color w:val="000000" w:themeColor="text1"/>
        </w:rPr>
      </w:pPr>
      <w:r>
        <w:rPr>
          <w:rFonts w:ascii="Arial" w:eastAsia="Arial"/>
          <w:color w:val="000000" w:themeColor="text1"/>
        </w:rPr>
        <w:t>4</w:t>
      </w:r>
      <w:r>
        <w:rPr>
          <w:color w:val="000000" w:themeColor="text1"/>
        </w:rPr>
        <w:t>、其它相关标准及规范，按最新的标准及规范执行。</w:t>
      </w:r>
    </w:p>
    <w:p w14:paraId="3314D9BA" w14:textId="77777777" w:rsidR="002C42F5" w:rsidRDefault="00000000">
      <w:pPr>
        <w:spacing w:before="193"/>
        <w:ind w:left="617"/>
        <w:rPr>
          <w:rFonts w:hint="eastAsia"/>
          <w:b/>
          <w:color w:val="000000" w:themeColor="text1"/>
          <w:sz w:val="20"/>
        </w:rPr>
      </w:pPr>
      <w:r>
        <w:rPr>
          <w:b/>
          <w:color w:val="000000" w:themeColor="text1"/>
          <w:sz w:val="20"/>
        </w:rPr>
        <w:t>二、采购内容及需求</w:t>
      </w:r>
    </w:p>
    <w:p w14:paraId="41F181AC" w14:textId="77777777" w:rsidR="002C42F5" w:rsidRDefault="00000000">
      <w:pPr>
        <w:pStyle w:val="a9"/>
        <w:spacing w:before="67"/>
        <w:ind w:left="634"/>
        <w:rPr>
          <w:rFonts w:hint="eastAsia"/>
          <w:color w:val="000000" w:themeColor="text1"/>
        </w:rPr>
      </w:pPr>
      <w:r>
        <w:rPr>
          <w:color w:val="000000" w:themeColor="text1"/>
        </w:rPr>
        <w:t>具体要求详见采购文件的“第三章 采购内容及需求”。</w:t>
      </w:r>
    </w:p>
    <w:p w14:paraId="690879CD" w14:textId="77777777" w:rsidR="002C42F5" w:rsidRDefault="002C42F5">
      <w:pPr>
        <w:pStyle w:val="a9"/>
        <w:spacing w:before="11"/>
        <w:rPr>
          <w:rFonts w:hint="eastAsia"/>
          <w:color w:val="000000" w:themeColor="text1"/>
          <w:sz w:val="14"/>
        </w:rPr>
      </w:pPr>
    </w:p>
    <w:p w14:paraId="053590E8" w14:textId="77777777" w:rsidR="002C42F5" w:rsidRDefault="00000000">
      <w:pPr>
        <w:ind w:left="617"/>
        <w:rPr>
          <w:rFonts w:hint="eastAsia"/>
          <w:b/>
          <w:color w:val="000000" w:themeColor="text1"/>
          <w:sz w:val="20"/>
        </w:rPr>
      </w:pPr>
      <w:r>
        <w:rPr>
          <w:b/>
          <w:color w:val="000000" w:themeColor="text1"/>
          <w:sz w:val="20"/>
        </w:rPr>
        <w:t>三、工作范围</w:t>
      </w:r>
    </w:p>
    <w:p w14:paraId="7304C92E" w14:textId="77777777" w:rsidR="002C42F5" w:rsidRDefault="00000000">
      <w:pPr>
        <w:pStyle w:val="a9"/>
        <w:spacing w:before="70"/>
        <w:ind w:left="634"/>
        <w:rPr>
          <w:rFonts w:hint="eastAsia"/>
          <w:color w:val="000000" w:themeColor="text1"/>
          <w:spacing w:val="-4"/>
        </w:rPr>
      </w:pPr>
      <w:r>
        <w:rPr>
          <w:color w:val="000000" w:themeColor="text1"/>
          <w:spacing w:val="-4"/>
        </w:rPr>
        <w:t>各供应商须按国家有关标准及规范完成采购文件规定的所有工作内容：</w:t>
      </w:r>
    </w:p>
    <w:p w14:paraId="19A6CCB2" w14:textId="77777777" w:rsidR="002C42F5" w:rsidRDefault="00000000">
      <w:pPr>
        <w:pStyle w:val="a9"/>
        <w:spacing w:before="69"/>
        <w:ind w:left="634"/>
        <w:rPr>
          <w:rFonts w:hint="eastAsia"/>
          <w:color w:val="000000" w:themeColor="text1"/>
          <w:spacing w:val="-4"/>
        </w:rPr>
      </w:pPr>
      <w:r>
        <w:rPr>
          <w:color w:val="000000" w:themeColor="text1"/>
          <w:spacing w:val="-4"/>
        </w:rPr>
        <w:t>1、履行所有规定服务</w:t>
      </w:r>
      <w:r>
        <w:rPr>
          <w:rFonts w:hint="eastAsia"/>
          <w:color w:val="000000" w:themeColor="text1"/>
          <w:spacing w:val="-4"/>
        </w:rPr>
        <w:t>。</w:t>
      </w:r>
    </w:p>
    <w:p w14:paraId="2F077A31" w14:textId="77777777" w:rsidR="002C42F5" w:rsidRDefault="00000000">
      <w:pPr>
        <w:pStyle w:val="a9"/>
        <w:spacing w:before="72" w:line="304" w:lineRule="auto"/>
        <w:ind w:left="634" w:right="4187"/>
        <w:rPr>
          <w:rFonts w:hint="eastAsia"/>
          <w:color w:val="000000" w:themeColor="text1"/>
          <w:spacing w:val="-4"/>
        </w:rPr>
      </w:pPr>
      <w:r>
        <w:rPr>
          <w:color w:val="000000" w:themeColor="text1"/>
          <w:spacing w:val="-4"/>
        </w:rPr>
        <w:t>2、服务须达到采购文件规定的质量标准及使用要求。</w:t>
      </w:r>
    </w:p>
    <w:p w14:paraId="4CE7861D" w14:textId="77777777" w:rsidR="002C42F5" w:rsidRDefault="00000000">
      <w:pPr>
        <w:pStyle w:val="a9"/>
        <w:spacing w:before="72" w:line="304" w:lineRule="auto"/>
        <w:ind w:left="634" w:right="4187"/>
        <w:rPr>
          <w:rFonts w:hint="eastAsia"/>
          <w:color w:val="000000" w:themeColor="text1"/>
        </w:rPr>
      </w:pPr>
      <w:r>
        <w:rPr>
          <w:color w:val="000000" w:themeColor="text1"/>
          <w:spacing w:val="-4"/>
        </w:rPr>
        <w:t>具体要求详见采购文件的“第三章 采</w:t>
      </w:r>
      <w:r>
        <w:rPr>
          <w:color w:val="000000" w:themeColor="text1"/>
          <w:spacing w:val="-8"/>
        </w:rPr>
        <w:t>购内容及需求”。</w:t>
      </w:r>
    </w:p>
    <w:p w14:paraId="6910D7FB" w14:textId="77777777" w:rsidR="002C42F5" w:rsidRDefault="002C42F5">
      <w:pPr>
        <w:spacing w:line="304" w:lineRule="auto"/>
        <w:rPr>
          <w:rFonts w:hint="eastAsia"/>
          <w:color w:val="000000" w:themeColor="text1"/>
        </w:rPr>
        <w:sectPr w:rsidR="002C42F5">
          <w:pgSz w:w="11910" w:h="16850"/>
          <w:pgMar w:top="1160" w:right="780" w:bottom="1020" w:left="1260" w:header="872" w:footer="834" w:gutter="0"/>
          <w:cols w:space="720"/>
        </w:sectPr>
      </w:pPr>
    </w:p>
    <w:p w14:paraId="463AA308" w14:textId="77777777" w:rsidR="002C42F5" w:rsidRDefault="002C42F5">
      <w:pPr>
        <w:pStyle w:val="a9"/>
        <w:spacing w:before="2"/>
        <w:rPr>
          <w:rFonts w:hint="eastAsia"/>
          <w:color w:val="000000" w:themeColor="text1"/>
          <w:sz w:val="10"/>
        </w:rPr>
      </w:pPr>
    </w:p>
    <w:p w14:paraId="528D447E" w14:textId="77777777" w:rsidR="002C42F5" w:rsidRDefault="00000000">
      <w:pPr>
        <w:pStyle w:val="1"/>
        <w:tabs>
          <w:tab w:val="left" w:pos="1205"/>
        </w:tabs>
        <w:ind w:right="248"/>
        <w:rPr>
          <w:rFonts w:hint="eastAsia"/>
          <w:color w:val="000000" w:themeColor="text1"/>
        </w:rPr>
      </w:pPr>
      <w:bookmarkStart w:id="4" w:name="_Toc85740686"/>
      <w:r>
        <w:rPr>
          <w:color w:val="000000" w:themeColor="text1"/>
        </w:rPr>
        <w:t>第三章</w:t>
      </w:r>
      <w:r>
        <w:rPr>
          <w:color w:val="000000" w:themeColor="text1"/>
        </w:rPr>
        <w:tab/>
        <w:t>采购内容及需求</w:t>
      </w:r>
      <w:bookmarkEnd w:id="4"/>
    </w:p>
    <w:p w14:paraId="108986C5" w14:textId="77777777" w:rsidR="002C42F5" w:rsidRPr="00A74DD2" w:rsidRDefault="00000000">
      <w:pPr>
        <w:spacing w:before="71"/>
        <w:ind w:left="617"/>
        <w:rPr>
          <w:rFonts w:hint="eastAsia"/>
          <w:b/>
          <w:sz w:val="20"/>
        </w:rPr>
      </w:pPr>
      <w:r w:rsidRPr="00A74DD2">
        <w:rPr>
          <w:b/>
          <w:sz w:val="20"/>
        </w:rPr>
        <w:t>一、采购内容一览表</w:t>
      </w:r>
    </w:p>
    <w:p w14:paraId="0703E3C0" w14:textId="77777777" w:rsidR="002C42F5" w:rsidRPr="00A74DD2" w:rsidRDefault="002C42F5">
      <w:pPr>
        <w:pStyle w:val="a9"/>
        <w:spacing w:before="2"/>
        <w:rPr>
          <w:rFonts w:hint="eastAsia"/>
          <w:b/>
          <w:sz w:val="5"/>
        </w:rPr>
      </w:pPr>
    </w:p>
    <w:tbl>
      <w:tblPr>
        <w:tblW w:w="94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7"/>
        <w:gridCol w:w="2183"/>
        <w:gridCol w:w="641"/>
        <w:gridCol w:w="619"/>
        <w:gridCol w:w="1201"/>
        <w:gridCol w:w="2693"/>
        <w:gridCol w:w="1435"/>
      </w:tblGrid>
      <w:tr w:rsidR="00A74DD2" w:rsidRPr="00A74DD2" w14:paraId="6B268820" w14:textId="77777777">
        <w:trPr>
          <w:trHeight w:val="681"/>
        </w:trPr>
        <w:tc>
          <w:tcPr>
            <w:tcW w:w="637" w:type="dxa"/>
          </w:tcPr>
          <w:p w14:paraId="3B44E85C" w14:textId="77777777" w:rsidR="002C42F5" w:rsidRPr="00A74DD2" w:rsidRDefault="00000000">
            <w:pPr>
              <w:pStyle w:val="TableParagraph"/>
              <w:spacing w:before="1"/>
              <w:ind w:left="78" w:right="69"/>
              <w:jc w:val="center"/>
              <w:rPr>
                <w:rFonts w:ascii="Arial" w:hint="eastAsia"/>
                <w:sz w:val="21"/>
              </w:rPr>
            </w:pPr>
            <w:r w:rsidRPr="00A74DD2">
              <w:rPr>
                <w:rFonts w:ascii="Arial"/>
                <w:sz w:val="21"/>
              </w:rPr>
              <w:t>序号</w:t>
            </w:r>
          </w:p>
        </w:tc>
        <w:tc>
          <w:tcPr>
            <w:tcW w:w="2183" w:type="dxa"/>
          </w:tcPr>
          <w:p w14:paraId="5D92E052" w14:textId="77777777" w:rsidR="002C42F5" w:rsidRPr="00A74DD2" w:rsidRDefault="00000000">
            <w:pPr>
              <w:pStyle w:val="TableParagraph"/>
              <w:spacing w:before="1"/>
              <w:ind w:left="549"/>
              <w:rPr>
                <w:rFonts w:ascii="Arial" w:hint="eastAsia"/>
                <w:sz w:val="21"/>
              </w:rPr>
            </w:pPr>
            <w:proofErr w:type="gramStart"/>
            <w:r w:rsidRPr="00A74DD2">
              <w:rPr>
                <w:rFonts w:ascii="Arial"/>
                <w:sz w:val="21"/>
              </w:rPr>
              <w:t>标项名称</w:t>
            </w:r>
            <w:proofErr w:type="gramEnd"/>
          </w:p>
        </w:tc>
        <w:tc>
          <w:tcPr>
            <w:tcW w:w="641" w:type="dxa"/>
          </w:tcPr>
          <w:p w14:paraId="66B48DE4" w14:textId="77777777" w:rsidR="002C42F5" w:rsidRPr="00A74DD2" w:rsidRDefault="00000000">
            <w:pPr>
              <w:pStyle w:val="TableParagraph"/>
              <w:spacing w:before="1"/>
              <w:ind w:left="73" w:right="65"/>
              <w:jc w:val="center"/>
              <w:rPr>
                <w:rFonts w:ascii="Arial" w:hint="eastAsia"/>
                <w:sz w:val="21"/>
              </w:rPr>
            </w:pPr>
            <w:r w:rsidRPr="00A74DD2">
              <w:rPr>
                <w:rFonts w:ascii="Arial"/>
                <w:sz w:val="21"/>
              </w:rPr>
              <w:t>数量</w:t>
            </w:r>
          </w:p>
        </w:tc>
        <w:tc>
          <w:tcPr>
            <w:tcW w:w="619" w:type="dxa"/>
          </w:tcPr>
          <w:p w14:paraId="37B45771" w14:textId="77777777" w:rsidR="002C42F5" w:rsidRPr="00A74DD2" w:rsidRDefault="00000000">
            <w:pPr>
              <w:pStyle w:val="TableParagraph"/>
              <w:spacing w:before="1"/>
              <w:ind w:left="72" w:right="63"/>
              <w:jc w:val="center"/>
              <w:rPr>
                <w:rFonts w:ascii="Arial" w:hint="eastAsia"/>
                <w:sz w:val="21"/>
              </w:rPr>
            </w:pPr>
            <w:r w:rsidRPr="00A74DD2">
              <w:rPr>
                <w:rFonts w:ascii="Arial"/>
                <w:sz w:val="21"/>
              </w:rPr>
              <w:t>单位</w:t>
            </w:r>
          </w:p>
        </w:tc>
        <w:tc>
          <w:tcPr>
            <w:tcW w:w="1201" w:type="dxa"/>
          </w:tcPr>
          <w:p w14:paraId="1C8B6E4F" w14:textId="77777777" w:rsidR="002C42F5" w:rsidRPr="00A74DD2" w:rsidRDefault="00000000">
            <w:pPr>
              <w:pStyle w:val="TableParagraph"/>
              <w:spacing w:before="1"/>
              <w:ind w:left="144"/>
              <w:rPr>
                <w:rFonts w:ascii="Arial" w:hint="eastAsia"/>
                <w:sz w:val="21"/>
              </w:rPr>
            </w:pPr>
            <w:r w:rsidRPr="00A74DD2">
              <w:rPr>
                <w:rFonts w:ascii="Arial"/>
                <w:sz w:val="21"/>
              </w:rPr>
              <w:t>预算金额</w:t>
            </w:r>
          </w:p>
          <w:p w14:paraId="2C138186" w14:textId="77777777" w:rsidR="002C42F5" w:rsidRPr="00A74DD2" w:rsidRDefault="00000000">
            <w:pPr>
              <w:pStyle w:val="TableParagraph"/>
              <w:spacing w:before="1"/>
              <w:ind w:left="144" w:firstLineChars="50" w:firstLine="105"/>
              <w:rPr>
                <w:rFonts w:ascii="Arial" w:hint="eastAsia"/>
                <w:sz w:val="21"/>
              </w:rPr>
            </w:pPr>
            <w:r w:rsidRPr="00A74DD2">
              <w:rPr>
                <w:rFonts w:ascii="Arial"/>
                <w:sz w:val="21"/>
              </w:rPr>
              <w:t>（元）</w:t>
            </w:r>
          </w:p>
        </w:tc>
        <w:tc>
          <w:tcPr>
            <w:tcW w:w="2693" w:type="dxa"/>
          </w:tcPr>
          <w:p w14:paraId="035CCDB2" w14:textId="77777777" w:rsidR="002C42F5" w:rsidRPr="00A74DD2" w:rsidRDefault="00000000">
            <w:pPr>
              <w:pStyle w:val="TableParagraph"/>
              <w:spacing w:before="1"/>
              <w:jc w:val="center"/>
              <w:rPr>
                <w:rFonts w:ascii="Arial" w:hint="eastAsia"/>
                <w:sz w:val="21"/>
              </w:rPr>
            </w:pPr>
            <w:r w:rsidRPr="00A74DD2">
              <w:rPr>
                <w:rFonts w:ascii="Arial" w:hint="eastAsia"/>
                <w:sz w:val="21"/>
              </w:rPr>
              <w:t>工作</w:t>
            </w:r>
            <w:r w:rsidRPr="00A74DD2">
              <w:rPr>
                <w:rFonts w:ascii="Arial"/>
                <w:sz w:val="21"/>
              </w:rPr>
              <w:t>内容</w:t>
            </w:r>
          </w:p>
        </w:tc>
        <w:tc>
          <w:tcPr>
            <w:tcW w:w="1435" w:type="dxa"/>
          </w:tcPr>
          <w:p w14:paraId="1A4BDB3E" w14:textId="77777777" w:rsidR="002C42F5" w:rsidRPr="00A74DD2" w:rsidRDefault="00000000">
            <w:pPr>
              <w:pStyle w:val="TableParagraph"/>
              <w:spacing w:before="1"/>
              <w:ind w:left="673" w:right="667"/>
              <w:jc w:val="both"/>
              <w:rPr>
                <w:rFonts w:ascii="Arial" w:hint="eastAsia"/>
                <w:sz w:val="21"/>
                <w:lang w:val="en-US"/>
              </w:rPr>
            </w:pPr>
            <w:r w:rsidRPr="00A74DD2">
              <w:rPr>
                <w:rFonts w:ascii="Arial" w:hint="eastAsia"/>
                <w:sz w:val="21"/>
                <w:lang w:val="en-US"/>
              </w:rPr>
              <w:t>备注</w:t>
            </w:r>
          </w:p>
        </w:tc>
      </w:tr>
      <w:tr w:rsidR="002C42F5" w:rsidRPr="00A74DD2" w14:paraId="1A5292F7" w14:textId="77777777">
        <w:trPr>
          <w:trHeight w:val="867"/>
        </w:trPr>
        <w:tc>
          <w:tcPr>
            <w:tcW w:w="637" w:type="dxa"/>
            <w:vAlign w:val="center"/>
          </w:tcPr>
          <w:p w14:paraId="40413314" w14:textId="77777777" w:rsidR="002C42F5" w:rsidRPr="00A74DD2" w:rsidRDefault="00000000">
            <w:pPr>
              <w:pStyle w:val="TableParagraph"/>
              <w:spacing w:before="1"/>
              <w:ind w:left="78" w:right="69"/>
              <w:jc w:val="center"/>
              <w:rPr>
                <w:rFonts w:ascii="Arial" w:hint="eastAsia"/>
                <w:sz w:val="21"/>
              </w:rPr>
            </w:pPr>
            <w:r w:rsidRPr="00A74DD2">
              <w:rPr>
                <w:rFonts w:ascii="Arial"/>
                <w:sz w:val="21"/>
              </w:rPr>
              <w:t>1</w:t>
            </w:r>
          </w:p>
        </w:tc>
        <w:tc>
          <w:tcPr>
            <w:tcW w:w="2183" w:type="dxa"/>
            <w:vAlign w:val="center"/>
          </w:tcPr>
          <w:p w14:paraId="20515F0F" w14:textId="0B7B6947" w:rsidR="002C42F5" w:rsidRPr="00A74DD2" w:rsidRDefault="005B594A">
            <w:pPr>
              <w:spacing w:line="360" w:lineRule="exact"/>
              <w:jc w:val="center"/>
              <w:rPr>
                <w:rFonts w:hint="eastAsia"/>
                <w:bCs/>
                <w:lang w:val="en-US"/>
              </w:rPr>
            </w:pPr>
            <w:r>
              <w:rPr>
                <w:rFonts w:hint="eastAsia"/>
                <w:bCs/>
                <w:lang w:val="en-US"/>
              </w:rPr>
              <w:t>关于推进公共服务一体化的土地资源投入机制相关问题研究</w:t>
            </w:r>
          </w:p>
        </w:tc>
        <w:tc>
          <w:tcPr>
            <w:tcW w:w="641" w:type="dxa"/>
            <w:vAlign w:val="center"/>
          </w:tcPr>
          <w:p w14:paraId="6CB87F4A" w14:textId="77777777" w:rsidR="002C42F5" w:rsidRPr="00A74DD2" w:rsidRDefault="00000000">
            <w:pPr>
              <w:pStyle w:val="TableParagraph"/>
              <w:spacing w:before="1"/>
              <w:ind w:left="5"/>
              <w:jc w:val="center"/>
              <w:rPr>
                <w:rFonts w:hint="eastAsia"/>
                <w:bCs/>
                <w:lang w:val="en-US"/>
              </w:rPr>
            </w:pPr>
            <w:r w:rsidRPr="00A74DD2">
              <w:rPr>
                <w:bCs/>
                <w:lang w:val="en-US"/>
              </w:rPr>
              <w:t>1</w:t>
            </w:r>
          </w:p>
        </w:tc>
        <w:tc>
          <w:tcPr>
            <w:tcW w:w="619" w:type="dxa"/>
            <w:vAlign w:val="center"/>
          </w:tcPr>
          <w:p w14:paraId="7CF8269A" w14:textId="77777777" w:rsidR="002C42F5" w:rsidRPr="00A74DD2" w:rsidRDefault="00000000">
            <w:pPr>
              <w:pStyle w:val="TableParagraph"/>
              <w:spacing w:before="171" w:line="302" w:lineRule="auto"/>
              <w:ind w:left="105" w:right="41"/>
              <w:jc w:val="center"/>
              <w:rPr>
                <w:rFonts w:hint="eastAsia"/>
                <w:bCs/>
                <w:lang w:val="en-US"/>
              </w:rPr>
            </w:pPr>
            <w:r w:rsidRPr="00A74DD2">
              <w:rPr>
                <w:bCs/>
                <w:lang w:val="en-US"/>
              </w:rPr>
              <w:t>项</w:t>
            </w:r>
          </w:p>
        </w:tc>
        <w:tc>
          <w:tcPr>
            <w:tcW w:w="1201" w:type="dxa"/>
            <w:vAlign w:val="center"/>
          </w:tcPr>
          <w:p w14:paraId="56EDD15D" w14:textId="77777777" w:rsidR="002C42F5" w:rsidRPr="00A74DD2" w:rsidRDefault="00000000">
            <w:pPr>
              <w:jc w:val="center"/>
              <w:rPr>
                <w:rFonts w:hint="eastAsia"/>
              </w:rPr>
            </w:pPr>
            <w:r w:rsidRPr="00A74DD2">
              <w:rPr>
                <w:rFonts w:hint="eastAsia"/>
                <w:lang w:val="en-US"/>
              </w:rPr>
              <w:t>147300</w:t>
            </w:r>
          </w:p>
        </w:tc>
        <w:tc>
          <w:tcPr>
            <w:tcW w:w="2693" w:type="dxa"/>
            <w:vAlign w:val="center"/>
          </w:tcPr>
          <w:p w14:paraId="7C85BA84" w14:textId="5F42879E" w:rsidR="002C42F5" w:rsidRPr="00A74DD2" w:rsidRDefault="005B594A">
            <w:pPr>
              <w:jc w:val="center"/>
              <w:rPr>
                <w:rFonts w:hint="eastAsia"/>
                <w:bCs/>
                <w:lang w:val="en-US"/>
              </w:rPr>
            </w:pPr>
            <w:r>
              <w:rPr>
                <w:rFonts w:hint="eastAsia"/>
                <w:bCs/>
                <w:lang w:val="en-US"/>
              </w:rPr>
              <w:t>关于推进公共服务一体化的土地资源投入机制相关问题研究</w:t>
            </w:r>
            <w:r w:rsidR="004C5427" w:rsidRPr="00A74DD2">
              <w:rPr>
                <w:rFonts w:hint="eastAsia"/>
                <w:bCs/>
                <w:lang w:val="en-US"/>
              </w:rPr>
              <w:t>，</w:t>
            </w:r>
            <w:r w:rsidR="004C5427" w:rsidRPr="00A74DD2">
              <w:rPr>
                <w:bCs/>
                <w:lang w:val="en-US"/>
              </w:rPr>
              <w:t>详见采购文件《采购内容及服务需求》。</w:t>
            </w:r>
          </w:p>
        </w:tc>
        <w:tc>
          <w:tcPr>
            <w:tcW w:w="1435" w:type="dxa"/>
            <w:vAlign w:val="center"/>
          </w:tcPr>
          <w:p w14:paraId="31516313" w14:textId="77777777" w:rsidR="002C42F5" w:rsidRPr="00A74DD2" w:rsidRDefault="002C42F5">
            <w:pPr>
              <w:pStyle w:val="TableParagraph"/>
              <w:ind w:left="108" w:right="40"/>
              <w:jc w:val="center"/>
              <w:rPr>
                <w:rFonts w:hint="eastAsia"/>
                <w:bCs/>
                <w:lang w:val="en-US"/>
              </w:rPr>
            </w:pPr>
          </w:p>
        </w:tc>
      </w:tr>
    </w:tbl>
    <w:p w14:paraId="6CDCD702" w14:textId="77777777" w:rsidR="002C42F5" w:rsidRPr="00A74DD2" w:rsidRDefault="002C42F5">
      <w:pPr>
        <w:pStyle w:val="a9"/>
        <w:spacing w:before="5"/>
        <w:rPr>
          <w:rFonts w:hint="eastAsia"/>
          <w:b/>
          <w:sz w:val="5"/>
        </w:rPr>
      </w:pPr>
    </w:p>
    <w:p w14:paraId="6F315A4A" w14:textId="77777777" w:rsidR="002C42F5" w:rsidRPr="00A74DD2" w:rsidRDefault="00000000">
      <w:pPr>
        <w:spacing w:before="122"/>
        <w:ind w:firstLineChars="300" w:firstLine="632"/>
        <w:rPr>
          <w:rFonts w:hint="eastAsia"/>
          <w:b/>
          <w:sz w:val="21"/>
          <w:szCs w:val="21"/>
          <w:lang w:val="en-US"/>
        </w:rPr>
      </w:pPr>
      <w:r w:rsidRPr="00A74DD2">
        <w:rPr>
          <w:rFonts w:hint="eastAsia"/>
          <w:b/>
          <w:sz w:val="21"/>
          <w:szCs w:val="21"/>
          <w:lang w:val="en-US"/>
        </w:rPr>
        <w:t>二、采购需求</w:t>
      </w:r>
    </w:p>
    <w:p w14:paraId="5361BEBF" w14:textId="77777777" w:rsidR="002C42F5" w:rsidRPr="00A74DD2" w:rsidRDefault="00000000">
      <w:pPr>
        <w:pStyle w:val="TableParagraph"/>
        <w:ind w:firstLineChars="200" w:firstLine="420"/>
        <w:jc w:val="both"/>
        <w:rPr>
          <w:rFonts w:hint="eastAsia"/>
          <w:bCs/>
          <w:sz w:val="21"/>
          <w:szCs w:val="21"/>
          <w:lang w:val="en-US"/>
        </w:rPr>
      </w:pPr>
      <w:r w:rsidRPr="00A74DD2">
        <w:rPr>
          <w:rFonts w:hint="eastAsia"/>
          <w:bCs/>
          <w:sz w:val="21"/>
          <w:szCs w:val="21"/>
          <w:lang w:val="en-US"/>
        </w:rPr>
        <w:t>（一）采购内容</w:t>
      </w:r>
    </w:p>
    <w:p w14:paraId="67DF7495" w14:textId="77777777" w:rsidR="002C42F5" w:rsidRPr="00A74DD2" w:rsidRDefault="00000000">
      <w:pPr>
        <w:pStyle w:val="TableParagraph"/>
        <w:ind w:firstLineChars="200" w:firstLine="420"/>
        <w:jc w:val="both"/>
        <w:rPr>
          <w:rFonts w:hint="eastAsia"/>
          <w:bCs/>
          <w:sz w:val="21"/>
          <w:szCs w:val="21"/>
          <w:lang w:val="en-US"/>
        </w:rPr>
      </w:pPr>
      <w:r w:rsidRPr="00A74DD2">
        <w:rPr>
          <w:rFonts w:hint="eastAsia"/>
          <w:bCs/>
          <w:sz w:val="21"/>
          <w:szCs w:val="21"/>
          <w:lang w:val="en-US"/>
        </w:rPr>
        <w:t>紧扣奋力谱写中国式现代化浙江新篇章新使命，以公共服务一体化为策略路径，围绕人口集聚、要素集中、政策集成，以优化布局和制度供给为重点，按照浙江以公共服务一体化为突破口推动“三大差距”持续缩小的对策研究课题工作方案要求，立足省级自然资源部门权责范围，重点研究：（1）当前我省公共服务一体化过程中存在的土地资源要素瓶颈和制约；（2）针对基本公共服务和非基本公共服务两大领域，围绕四个一体化要求，针对土地资源要素投入提出下一步的主要思路和对策建议；（3）梳理公共服务一体化过程中土地资源投入的问题清单、已出台的政策清单以及下一步重大改革和政策清单。</w:t>
      </w:r>
    </w:p>
    <w:p w14:paraId="0288781C" w14:textId="77777777" w:rsidR="002C42F5" w:rsidRPr="00A74DD2" w:rsidRDefault="00000000">
      <w:pPr>
        <w:pStyle w:val="TableParagraph"/>
        <w:ind w:firstLineChars="200" w:firstLine="420"/>
        <w:jc w:val="both"/>
        <w:rPr>
          <w:rFonts w:hint="eastAsia"/>
          <w:bCs/>
          <w:sz w:val="21"/>
          <w:szCs w:val="21"/>
          <w:lang w:val="en-US"/>
        </w:rPr>
      </w:pPr>
      <w:r w:rsidRPr="00A74DD2">
        <w:rPr>
          <w:rFonts w:hint="eastAsia"/>
          <w:bCs/>
          <w:sz w:val="21"/>
          <w:szCs w:val="21"/>
          <w:lang w:val="en-US"/>
        </w:rPr>
        <w:t>（二）研究要求</w:t>
      </w:r>
    </w:p>
    <w:p w14:paraId="487486F0" w14:textId="77777777" w:rsidR="002C42F5" w:rsidRPr="00A74DD2" w:rsidRDefault="00000000">
      <w:pPr>
        <w:pStyle w:val="TableParagraph"/>
        <w:ind w:firstLineChars="200" w:firstLine="420"/>
        <w:jc w:val="both"/>
        <w:rPr>
          <w:rFonts w:hint="eastAsia"/>
          <w:bCs/>
          <w:sz w:val="21"/>
          <w:szCs w:val="21"/>
          <w:lang w:val="en-US"/>
        </w:rPr>
      </w:pPr>
      <w:r w:rsidRPr="00A74DD2">
        <w:rPr>
          <w:rFonts w:hint="eastAsia"/>
          <w:bCs/>
          <w:sz w:val="21"/>
          <w:szCs w:val="21"/>
          <w:lang w:val="en-US"/>
        </w:rPr>
        <w:t>分析浙江省近年来公共服务设施用地水平、空间分布的变化关系，</w:t>
      </w:r>
      <w:proofErr w:type="gramStart"/>
      <w:r w:rsidRPr="00A74DD2">
        <w:rPr>
          <w:rFonts w:hint="eastAsia"/>
          <w:bCs/>
          <w:sz w:val="21"/>
          <w:szCs w:val="21"/>
          <w:lang w:val="en-US"/>
        </w:rPr>
        <w:t>研究省</w:t>
      </w:r>
      <w:proofErr w:type="gramEnd"/>
      <w:r w:rsidRPr="00A74DD2">
        <w:rPr>
          <w:rFonts w:hint="eastAsia"/>
          <w:bCs/>
          <w:sz w:val="21"/>
          <w:szCs w:val="21"/>
          <w:lang w:val="en-US"/>
        </w:rPr>
        <w:t>内在推进公服一体化建设较典型的地方探索，了解制度建设及在国土空间规划中给予的支撑内容、实际工作中的堵点。对欧美、日韩等发达国家以及我国广东、江苏等发达地区开展公共服务一体化进行分析研究，围绕现存问题，聚焦国土空间规划与实施监测，总结提炼我省以公共服务一体化推动“三大差距”持续缩小的土地资源投入机制任务和措施，提出相关政策建议。</w:t>
      </w:r>
    </w:p>
    <w:p w14:paraId="39698AF1" w14:textId="77777777" w:rsidR="002C42F5" w:rsidRPr="00A74DD2" w:rsidRDefault="00000000">
      <w:pPr>
        <w:pStyle w:val="TableParagraph"/>
        <w:ind w:firstLineChars="200" w:firstLine="422"/>
        <w:jc w:val="both"/>
        <w:rPr>
          <w:rFonts w:hint="eastAsia"/>
          <w:b/>
          <w:sz w:val="21"/>
          <w:szCs w:val="21"/>
          <w:lang w:val="en-US"/>
        </w:rPr>
      </w:pPr>
      <w:r w:rsidRPr="00A74DD2">
        <w:rPr>
          <w:rFonts w:hint="eastAsia"/>
          <w:b/>
          <w:sz w:val="21"/>
          <w:szCs w:val="21"/>
          <w:lang w:val="en-US"/>
        </w:rPr>
        <w:t>三、项目成果</w:t>
      </w:r>
    </w:p>
    <w:p w14:paraId="210423A8" w14:textId="77777777" w:rsidR="002C42F5" w:rsidRPr="00A74DD2" w:rsidRDefault="00000000">
      <w:pPr>
        <w:pStyle w:val="TableParagraph"/>
        <w:ind w:firstLineChars="200" w:firstLine="420"/>
        <w:jc w:val="both"/>
        <w:rPr>
          <w:rFonts w:hint="eastAsia"/>
          <w:bCs/>
          <w:sz w:val="21"/>
          <w:szCs w:val="21"/>
          <w:lang w:val="en-US"/>
        </w:rPr>
      </w:pPr>
      <w:r w:rsidRPr="00A74DD2">
        <w:rPr>
          <w:rFonts w:hint="eastAsia"/>
          <w:bCs/>
          <w:sz w:val="21"/>
          <w:szCs w:val="21"/>
          <w:lang w:val="en-US"/>
        </w:rPr>
        <w:t>（</w:t>
      </w:r>
      <w:r w:rsidRPr="00A74DD2">
        <w:rPr>
          <w:bCs/>
          <w:sz w:val="21"/>
          <w:szCs w:val="21"/>
          <w:lang w:val="en-US"/>
        </w:rPr>
        <w:t>1）成果内容：</w:t>
      </w:r>
    </w:p>
    <w:p w14:paraId="36D8B149" w14:textId="77777777" w:rsidR="002C42F5" w:rsidRPr="00A74DD2" w:rsidRDefault="00000000">
      <w:pPr>
        <w:pStyle w:val="TableParagraph"/>
        <w:ind w:firstLineChars="200" w:firstLine="420"/>
        <w:jc w:val="both"/>
        <w:rPr>
          <w:rFonts w:hint="eastAsia"/>
          <w:spacing w:val="-6"/>
          <w:sz w:val="21"/>
          <w:szCs w:val="21"/>
        </w:rPr>
      </w:pPr>
      <w:r w:rsidRPr="00A74DD2">
        <w:rPr>
          <w:rFonts w:hint="eastAsia"/>
          <w:bCs/>
          <w:sz w:val="21"/>
          <w:szCs w:val="21"/>
          <w:lang w:val="en-US"/>
        </w:rPr>
        <w:t>项目主要成果为研究报告，</w:t>
      </w:r>
      <w:r w:rsidRPr="00A74DD2">
        <w:rPr>
          <w:spacing w:val="-6"/>
          <w:sz w:val="21"/>
          <w:szCs w:val="21"/>
        </w:rPr>
        <w:t>最终要求、数据格式以签订的合同内容为准。</w:t>
      </w:r>
    </w:p>
    <w:p w14:paraId="3215FB69" w14:textId="77777777" w:rsidR="002C42F5" w:rsidRPr="00A74DD2" w:rsidRDefault="00000000">
      <w:pPr>
        <w:pStyle w:val="TableParagraph"/>
        <w:ind w:firstLineChars="200" w:firstLine="396"/>
        <w:jc w:val="both"/>
        <w:rPr>
          <w:rFonts w:hint="eastAsia"/>
          <w:spacing w:val="-6"/>
          <w:sz w:val="21"/>
          <w:szCs w:val="21"/>
        </w:rPr>
      </w:pPr>
      <w:r w:rsidRPr="00A74DD2">
        <w:rPr>
          <w:spacing w:val="-6"/>
          <w:sz w:val="21"/>
          <w:szCs w:val="21"/>
        </w:rPr>
        <w:t>（2）成果形式：</w:t>
      </w:r>
    </w:p>
    <w:p w14:paraId="105AC656" w14:textId="77777777" w:rsidR="002C42F5" w:rsidRPr="00A74DD2" w:rsidRDefault="00000000">
      <w:pPr>
        <w:pStyle w:val="TableParagraph"/>
        <w:ind w:firstLineChars="200" w:firstLine="396"/>
        <w:jc w:val="both"/>
        <w:rPr>
          <w:rFonts w:hint="eastAsia"/>
          <w:spacing w:val="-6"/>
          <w:sz w:val="21"/>
          <w:szCs w:val="21"/>
        </w:rPr>
      </w:pPr>
      <w:r w:rsidRPr="00A74DD2">
        <w:rPr>
          <w:spacing w:val="-6"/>
          <w:sz w:val="21"/>
          <w:szCs w:val="21"/>
        </w:rPr>
        <w:t>成果形式</w:t>
      </w:r>
      <w:r w:rsidRPr="00A74DD2">
        <w:rPr>
          <w:rFonts w:hint="eastAsia"/>
          <w:spacing w:val="-6"/>
          <w:sz w:val="21"/>
          <w:szCs w:val="21"/>
          <w:lang w:val="en-US"/>
        </w:rPr>
        <w:t>为纸质报告三份，</w:t>
      </w:r>
      <w:r w:rsidRPr="00A74DD2">
        <w:rPr>
          <w:spacing w:val="-6"/>
          <w:sz w:val="21"/>
          <w:szCs w:val="21"/>
        </w:rPr>
        <w:t>电子光盘</w:t>
      </w:r>
      <w:r w:rsidRPr="00A74DD2">
        <w:rPr>
          <w:rFonts w:hint="eastAsia"/>
          <w:spacing w:val="-6"/>
          <w:sz w:val="21"/>
          <w:szCs w:val="21"/>
          <w:lang w:val="en-US"/>
        </w:rPr>
        <w:t>两份</w:t>
      </w:r>
      <w:r w:rsidRPr="00A74DD2">
        <w:rPr>
          <w:spacing w:val="-6"/>
          <w:sz w:val="21"/>
          <w:szCs w:val="21"/>
        </w:rPr>
        <w:t>。</w:t>
      </w:r>
    </w:p>
    <w:p w14:paraId="057786E5" w14:textId="77777777" w:rsidR="002C42F5" w:rsidRPr="00A74DD2" w:rsidRDefault="00000000">
      <w:pPr>
        <w:pStyle w:val="TableParagraph"/>
        <w:ind w:firstLineChars="200" w:firstLine="398"/>
        <w:jc w:val="both"/>
        <w:rPr>
          <w:rFonts w:hint="eastAsia"/>
          <w:b/>
          <w:bCs/>
          <w:spacing w:val="-6"/>
          <w:sz w:val="21"/>
          <w:szCs w:val="21"/>
        </w:rPr>
      </w:pPr>
      <w:r w:rsidRPr="00A74DD2">
        <w:rPr>
          <w:b/>
          <w:bCs/>
          <w:spacing w:val="-6"/>
          <w:sz w:val="21"/>
          <w:szCs w:val="21"/>
        </w:rPr>
        <w:t>四、时间要求</w:t>
      </w:r>
    </w:p>
    <w:p w14:paraId="557EB4C4" w14:textId="77777777" w:rsidR="002C42F5" w:rsidRPr="00A74DD2" w:rsidRDefault="00000000">
      <w:pPr>
        <w:pStyle w:val="TableParagraph"/>
        <w:ind w:firstLineChars="200" w:firstLine="396"/>
        <w:jc w:val="both"/>
        <w:rPr>
          <w:rFonts w:hint="eastAsia"/>
          <w:bCs/>
          <w:sz w:val="21"/>
          <w:szCs w:val="21"/>
          <w:lang w:val="en-US"/>
        </w:rPr>
      </w:pPr>
      <w:r w:rsidRPr="00A74DD2">
        <w:rPr>
          <w:spacing w:val="-6"/>
          <w:sz w:val="21"/>
          <w:szCs w:val="21"/>
        </w:rPr>
        <w:t>于2024年</w:t>
      </w:r>
      <w:r w:rsidRPr="00A74DD2">
        <w:rPr>
          <w:rFonts w:hint="eastAsia"/>
          <w:spacing w:val="-6"/>
          <w:sz w:val="21"/>
          <w:szCs w:val="21"/>
          <w:lang w:val="en-US"/>
        </w:rPr>
        <w:t>11</w:t>
      </w:r>
      <w:r w:rsidRPr="00A74DD2">
        <w:rPr>
          <w:spacing w:val="-6"/>
          <w:sz w:val="21"/>
          <w:szCs w:val="21"/>
        </w:rPr>
        <w:t>月</w:t>
      </w:r>
      <w:r w:rsidRPr="00A74DD2">
        <w:rPr>
          <w:rFonts w:hint="eastAsia"/>
          <w:spacing w:val="-6"/>
          <w:sz w:val="21"/>
          <w:szCs w:val="21"/>
          <w:lang w:val="en-US"/>
        </w:rPr>
        <w:t>30</w:t>
      </w:r>
      <w:r w:rsidRPr="00A74DD2">
        <w:rPr>
          <w:spacing w:val="-6"/>
          <w:sz w:val="21"/>
          <w:szCs w:val="21"/>
        </w:rPr>
        <w:t>日前</w:t>
      </w:r>
      <w:r w:rsidRPr="00A74DD2">
        <w:rPr>
          <w:bCs/>
          <w:sz w:val="21"/>
          <w:szCs w:val="21"/>
          <w:lang w:val="en-US"/>
        </w:rPr>
        <w:t>提交正式成果。</w:t>
      </w:r>
    </w:p>
    <w:p w14:paraId="78E9982B" w14:textId="77777777" w:rsidR="002C42F5" w:rsidRPr="00A74DD2" w:rsidRDefault="00000000">
      <w:pPr>
        <w:pStyle w:val="TableParagraph"/>
        <w:ind w:firstLineChars="200" w:firstLine="422"/>
        <w:jc w:val="both"/>
        <w:rPr>
          <w:rFonts w:hint="eastAsia"/>
          <w:b/>
          <w:sz w:val="21"/>
          <w:szCs w:val="21"/>
          <w:lang w:val="en-US"/>
        </w:rPr>
      </w:pPr>
      <w:r w:rsidRPr="00A74DD2">
        <w:rPr>
          <w:rFonts w:hint="eastAsia"/>
          <w:b/>
          <w:sz w:val="21"/>
          <w:szCs w:val="21"/>
          <w:lang w:val="en-US"/>
        </w:rPr>
        <w:t>五、验收要求</w:t>
      </w:r>
    </w:p>
    <w:p w14:paraId="347FA913" w14:textId="77777777" w:rsidR="002C42F5" w:rsidRPr="00A74DD2" w:rsidRDefault="00000000">
      <w:pPr>
        <w:pStyle w:val="TableParagraph"/>
        <w:ind w:firstLineChars="200" w:firstLine="420"/>
        <w:jc w:val="both"/>
        <w:rPr>
          <w:rFonts w:hint="eastAsia"/>
          <w:bCs/>
          <w:sz w:val="21"/>
          <w:szCs w:val="21"/>
          <w:lang w:val="en-US"/>
        </w:rPr>
      </w:pPr>
      <w:r w:rsidRPr="00A74DD2">
        <w:rPr>
          <w:rFonts w:hint="eastAsia"/>
          <w:bCs/>
          <w:sz w:val="21"/>
          <w:szCs w:val="21"/>
          <w:lang w:val="en-US"/>
        </w:rPr>
        <w:t>中标人通过甲方内部评审。</w:t>
      </w:r>
    </w:p>
    <w:p w14:paraId="208616B2" w14:textId="77777777" w:rsidR="002C42F5" w:rsidRPr="00A74DD2" w:rsidRDefault="00000000">
      <w:pPr>
        <w:pStyle w:val="TableParagraph"/>
        <w:ind w:firstLineChars="200" w:firstLine="422"/>
        <w:jc w:val="both"/>
        <w:rPr>
          <w:rFonts w:hint="eastAsia"/>
          <w:b/>
          <w:sz w:val="21"/>
          <w:szCs w:val="21"/>
          <w:lang w:val="en-US"/>
        </w:rPr>
      </w:pPr>
      <w:r w:rsidRPr="00A74DD2">
        <w:rPr>
          <w:rFonts w:hint="eastAsia"/>
          <w:b/>
          <w:sz w:val="21"/>
          <w:szCs w:val="21"/>
          <w:lang w:val="en-US"/>
        </w:rPr>
        <w:t>六、技术标准</w:t>
      </w:r>
    </w:p>
    <w:p w14:paraId="53216781" w14:textId="77777777" w:rsidR="002C42F5" w:rsidRPr="00A74DD2" w:rsidRDefault="00000000">
      <w:pPr>
        <w:pStyle w:val="TableParagraph"/>
        <w:ind w:firstLineChars="200" w:firstLine="420"/>
        <w:jc w:val="both"/>
        <w:rPr>
          <w:rFonts w:hint="eastAsia"/>
          <w:bCs/>
          <w:sz w:val="21"/>
          <w:szCs w:val="21"/>
          <w:lang w:val="en-US"/>
        </w:rPr>
      </w:pPr>
      <w:r w:rsidRPr="00A74DD2">
        <w:rPr>
          <w:rFonts w:hint="eastAsia"/>
          <w:bCs/>
          <w:sz w:val="21"/>
          <w:szCs w:val="21"/>
          <w:lang w:val="en-US"/>
        </w:rPr>
        <w:t>本次规划编制项目所有服务应符合相关法规、管理条例与技术标准、行业规范。包括但不限于《中华人民共和国土地管理法》、《中华人民共和国土地管理法实施条例》、《中华人民共和国城乡规划法》</w:t>
      </w:r>
      <w:r w:rsidRPr="00A74DD2">
        <w:rPr>
          <w:bCs/>
          <w:sz w:val="21"/>
          <w:szCs w:val="21"/>
          <w:lang w:val="en-US"/>
        </w:rPr>
        <w:t>等国家和地方相关法律规范以及上位规划及相关规划，应当符合国家（强制性）标准、各项规范要求；国家没有相应标准、规范的，可使用行业标准、规定。</w:t>
      </w:r>
    </w:p>
    <w:p w14:paraId="438CAC96" w14:textId="77777777" w:rsidR="002C42F5" w:rsidRPr="00A74DD2" w:rsidRDefault="00000000">
      <w:pPr>
        <w:pStyle w:val="TableParagraph"/>
        <w:ind w:firstLineChars="200" w:firstLine="422"/>
        <w:jc w:val="both"/>
        <w:rPr>
          <w:rFonts w:hint="eastAsia"/>
          <w:bCs/>
          <w:sz w:val="21"/>
          <w:szCs w:val="21"/>
          <w:lang w:val="en-US"/>
        </w:rPr>
      </w:pPr>
      <w:r w:rsidRPr="00A74DD2">
        <w:rPr>
          <w:rFonts w:hint="eastAsia"/>
          <w:b/>
          <w:sz w:val="21"/>
          <w:szCs w:val="21"/>
          <w:lang w:val="en-US"/>
        </w:rPr>
        <w:t>七、</w:t>
      </w:r>
      <w:r w:rsidRPr="00A74DD2">
        <w:rPr>
          <w:rFonts w:hint="eastAsia"/>
          <w:b/>
          <w:sz w:val="21"/>
          <w:szCs w:val="21"/>
        </w:rPr>
        <w:t>相关</w:t>
      </w:r>
      <w:r w:rsidRPr="00A74DD2">
        <w:rPr>
          <w:b/>
          <w:sz w:val="21"/>
          <w:szCs w:val="21"/>
        </w:rPr>
        <w:t xml:space="preserve">其他要求 </w:t>
      </w:r>
    </w:p>
    <w:p w14:paraId="06C5BF7A" w14:textId="77777777" w:rsidR="002C42F5" w:rsidRPr="00A74DD2" w:rsidRDefault="00000000">
      <w:pPr>
        <w:pStyle w:val="TableParagraph"/>
        <w:ind w:firstLineChars="200" w:firstLine="420"/>
        <w:jc w:val="both"/>
        <w:rPr>
          <w:rFonts w:hint="eastAsia"/>
          <w:bCs/>
          <w:sz w:val="21"/>
          <w:szCs w:val="21"/>
          <w:lang w:val="en-US"/>
        </w:rPr>
      </w:pPr>
      <w:r w:rsidRPr="00A74DD2">
        <w:rPr>
          <w:bCs/>
          <w:sz w:val="21"/>
          <w:szCs w:val="21"/>
          <w:lang w:val="en-US"/>
        </w:rPr>
        <w:t>中标人对本项目所有数据不得带离采购人指定的工作现场，所产生的业务资料、技术信息等负有保密责任，未经采购人同意不得提供给任何第三方，包括中标方的分支机构、子公司、委托顾问方或接受咨询方。</w:t>
      </w:r>
    </w:p>
    <w:p w14:paraId="6B4F5BA6" w14:textId="77777777" w:rsidR="002C42F5" w:rsidRPr="00A74DD2" w:rsidRDefault="00000000">
      <w:pPr>
        <w:pStyle w:val="TableParagraph"/>
        <w:ind w:firstLineChars="200" w:firstLine="420"/>
        <w:jc w:val="both"/>
        <w:rPr>
          <w:rFonts w:hint="eastAsia"/>
          <w:bCs/>
          <w:sz w:val="21"/>
          <w:szCs w:val="21"/>
          <w:lang w:val="en-US"/>
        </w:rPr>
      </w:pPr>
      <w:r w:rsidRPr="00A74DD2">
        <w:rPr>
          <w:bCs/>
          <w:sz w:val="21"/>
          <w:szCs w:val="21"/>
          <w:lang w:val="en-US"/>
        </w:rPr>
        <w:t>中标人应妥善保管有关的文件和资料，未经采购人许可，不对其进行复制、仿造等。项目结束后，将所有数据、文件和资料等移交给采购人。</w:t>
      </w:r>
    </w:p>
    <w:p w14:paraId="5E7BCF36" w14:textId="77777777" w:rsidR="002C42F5" w:rsidRDefault="00000000">
      <w:pPr>
        <w:pStyle w:val="TableParagraph"/>
        <w:ind w:firstLineChars="200" w:firstLine="400"/>
        <w:jc w:val="both"/>
        <w:rPr>
          <w:rFonts w:hint="eastAsia"/>
          <w:b/>
          <w:color w:val="000000" w:themeColor="text1"/>
          <w:sz w:val="20"/>
        </w:rPr>
      </w:pPr>
      <w:r>
        <w:rPr>
          <w:rFonts w:ascii="Arial" w:eastAsia="Arial" w:hAnsi="Arial"/>
          <w:color w:val="000000" w:themeColor="text1"/>
          <w:sz w:val="20"/>
        </w:rPr>
        <w:t>▲</w:t>
      </w:r>
      <w:r>
        <w:rPr>
          <w:rFonts w:ascii="Arial" w:hAnsi="Arial" w:hint="eastAsia"/>
          <w:color w:val="000000" w:themeColor="text1"/>
          <w:sz w:val="20"/>
          <w:lang w:val="en-US"/>
        </w:rPr>
        <w:t>八</w:t>
      </w:r>
      <w:r>
        <w:rPr>
          <w:b/>
          <w:color w:val="000000" w:themeColor="text1"/>
          <w:sz w:val="20"/>
        </w:rPr>
        <w:t>、商务要求</w:t>
      </w:r>
    </w:p>
    <w:p w14:paraId="4EC937A3" w14:textId="77777777" w:rsidR="002C42F5" w:rsidRDefault="00000000">
      <w:pPr>
        <w:pStyle w:val="5"/>
        <w:spacing w:before="67" w:line="305" w:lineRule="auto"/>
        <w:rPr>
          <w:rFonts w:hint="eastAsia"/>
          <w:color w:val="000000" w:themeColor="text1"/>
        </w:rPr>
      </w:pPr>
      <w:r>
        <w:rPr>
          <w:color w:val="000000" w:themeColor="text1"/>
        </w:rPr>
        <w:t>（一）报价要求</w:t>
      </w:r>
    </w:p>
    <w:p w14:paraId="18684D12" w14:textId="77777777" w:rsidR="002C42F5" w:rsidRDefault="00000000">
      <w:pPr>
        <w:pStyle w:val="5"/>
        <w:spacing w:before="72" w:line="305" w:lineRule="auto"/>
        <w:ind w:left="214" w:right="463" w:firstLine="420"/>
        <w:rPr>
          <w:rFonts w:hint="eastAsia"/>
          <w:color w:val="000000" w:themeColor="text1"/>
        </w:rPr>
      </w:pPr>
      <w:r>
        <w:rPr>
          <w:rFonts w:ascii="Arial" w:eastAsia="Arial" w:hAnsi="Arial"/>
          <w:b w:val="0"/>
          <w:color w:val="000000" w:themeColor="text1"/>
        </w:rPr>
        <w:t>▲</w:t>
      </w:r>
      <w:r>
        <w:rPr>
          <w:rFonts w:ascii="Arial" w:eastAsia="Arial" w:hAnsi="Arial"/>
          <w:color w:val="000000" w:themeColor="text1"/>
        </w:rPr>
        <w:t>1</w:t>
      </w:r>
      <w:r>
        <w:rPr>
          <w:color w:val="000000" w:themeColor="text1"/>
        </w:rPr>
        <w:t>、报价应包括完成本项目服务工作所需的人力物力成本、管理费、评审费、其他费用、利润、税金等完成本项目的所有费用。本次报价为人民币价。</w:t>
      </w:r>
    </w:p>
    <w:p w14:paraId="746171BE" w14:textId="77777777" w:rsidR="002C42F5" w:rsidRDefault="00000000">
      <w:pPr>
        <w:pStyle w:val="5"/>
        <w:spacing w:line="305" w:lineRule="auto"/>
        <w:ind w:left="214" w:right="460" w:firstLine="422"/>
        <w:rPr>
          <w:rFonts w:hint="eastAsia"/>
          <w:color w:val="000000" w:themeColor="text1"/>
        </w:rPr>
      </w:pPr>
      <w:r>
        <w:rPr>
          <w:rFonts w:ascii="Arial" w:eastAsia="Arial" w:hAnsi="Arial"/>
          <w:color w:val="000000" w:themeColor="text1"/>
        </w:rPr>
        <w:t>▲2</w:t>
      </w:r>
      <w:r>
        <w:rPr>
          <w:color w:val="000000" w:themeColor="text1"/>
        </w:rPr>
        <w:t>、如供应商在规定时间内未提交最终报价（为第二轮报价）</w:t>
      </w:r>
      <w:r>
        <w:rPr>
          <w:rFonts w:hint="eastAsia"/>
          <w:color w:val="000000" w:themeColor="text1"/>
        </w:rPr>
        <w:t>视为放弃最终报价</w:t>
      </w:r>
      <w:r>
        <w:rPr>
          <w:color w:val="000000" w:themeColor="text1"/>
        </w:rPr>
        <w:t>。</w:t>
      </w:r>
    </w:p>
    <w:p w14:paraId="59558DCB" w14:textId="77777777" w:rsidR="002C42F5" w:rsidRDefault="00000000">
      <w:pPr>
        <w:pStyle w:val="5"/>
        <w:spacing w:line="305" w:lineRule="auto"/>
        <w:rPr>
          <w:rFonts w:hint="eastAsia"/>
          <w:color w:val="000000" w:themeColor="text1"/>
        </w:rPr>
      </w:pPr>
      <w:r>
        <w:rPr>
          <w:color w:val="000000" w:themeColor="text1"/>
        </w:rPr>
        <w:t>（二）合同双方</w:t>
      </w:r>
    </w:p>
    <w:p w14:paraId="422D83AE" w14:textId="77777777" w:rsidR="002C42F5" w:rsidRDefault="00000000">
      <w:pPr>
        <w:pStyle w:val="a9"/>
        <w:spacing w:before="66" w:line="305" w:lineRule="auto"/>
        <w:ind w:left="215" w:right="459" w:firstLine="420"/>
        <w:rPr>
          <w:rFonts w:hint="eastAsia"/>
          <w:color w:val="000000" w:themeColor="text1"/>
        </w:rPr>
      </w:pPr>
      <w:r>
        <w:rPr>
          <w:color w:val="000000" w:themeColor="text1"/>
          <w:spacing w:val="-6"/>
        </w:rPr>
        <w:t>本项目合同甲方为</w:t>
      </w:r>
      <w:r>
        <w:rPr>
          <w:rFonts w:hint="eastAsia"/>
          <w:color w:val="000000" w:themeColor="text1"/>
          <w:spacing w:val="-6"/>
        </w:rPr>
        <w:t>浙江省国土空间规划研究院</w:t>
      </w:r>
      <w:r>
        <w:rPr>
          <w:color w:val="000000" w:themeColor="text1"/>
          <w:spacing w:val="-6"/>
        </w:rPr>
        <w:t>，乙方为成交供应商，合同款支付给乙方。甲乙双方</w:t>
      </w:r>
      <w:r>
        <w:rPr>
          <w:color w:val="000000" w:themeColor="text1"/>
          <w:spacing w:val="-4"/>
        </w:rPr>
        <w:t>应</w:t>
      </w:r>
      <w:r>
        <w:rPr>
          <w:color w:val="000000" w:themeColor="text1"/>
          <w:spacing w:val="-4"/>
        </w:rPr>
        <w:lastRenderedPageBreak/>
        <w:t>当在成交通知书发出之日起</w:t>
      </w:r>
      <w:r>
        <w:rPr>
          <w:rFonts w:ascii="Arial" w:eastAsia="Arial"/>
          <w:color w:val="000000" w:themeColor="text1"/>
        </w:rPr>
        <w:t>30</w:t>
      </w:r>
      <w:r>
        <w:rPr>
          <w:color w:val="000000" w:themeColor="text1"/>
          <w:spacing w:val="-3"/>
        </w:rPr>
        <w:t>日按采购文件确定的事项及响应文件响应内容签订本合同。</w:t>
      </w:r>
    </w:p>
    <w:p w14:paraId="6721895E" w14:textId="77777777" w:rsidR="002C42F5" w:rsidRDefault="00000000">
      <w:pPr>
        <w:pStyle w:val="5"/>
        <w:spacing w:line="305" w:lineRule="auto"/>
        <w:rPr>
          <w:rFonts w:hint="eastAsia"/>
          <w:color w:val="000000" w:themeColor="text1"/>
        </w:rPr>
      </w:pPr>
      <w:r>
        <w:rPr>
          <w:color w:val="000000" w:themeColor="text1"/>
        </w:rPr>
        <w:t>（三）履约保证金</w:t>
      </w:r>
    </w:p>
    <w:p w14:paraId="0C9FCF37" w14:textId="77777777" w:rsidR="002C42F5" w:rsidRDefault="00000000">
      <w:pPr>
        <w:pStyle w:val="a9"/>
        <w:spacing w:before="72" w:line="305" w:lineRule="auto"/>
        <w:ind w:left="634"/>
        <w:rPr>
          <w:rFonts w:hint="eastAsia"/>
          <w:color w:val="000000" w:themeColor="text1"/>
        </w:rPr>
      </w:pPr>
      <w:r>
        <w:rPr>
          <w:color w:val="000000" w:themeColor="text1"/>
        </w:rPr>
        <w:t>本项目不收取履约保证金。</w:t>
      </w:r>
    </w:p>
    <w:p w14:paraId="69DD3251" w14:textId="77777777" w:rsidR="002C42F5" w:rsidRDefault="00000000">
      <w:pPr>
        <w:pStyle w:val="5"/>
        <w:spacing w:before="72" w:line="305" w:lineRule="auto"/>
        <w:rPr>
          <w:rFonts w:hint="eastAsia"/>
          <w:color w:val="000000" w:themeColor="text1"/>
        </w:rPr>
      </w:pPr>
      <w:r>
        <w:rPr>
          <w:color w:val="000000" w:themeColor="text1"/>
        </w:rPr>
        <w:t>（四）付款方式</w:t>
      </w:r>
    </w:p>
    <w:p w14:paraId="65E03640" w14:textId="77777777" w:rsidR="002C42F5" w:rsidRDefault="00000000">
      <w:pPr>
        <w:pStyle w:val="a9"/>
        <w:spacing w:before="71" w:line="305" w:lineRule="auto"/>
        <w:ind w:left="634"/>
        <w:rPr>
          <w:rFonts w:hint="eastAsia"/>
          <w:color w:val="000000" w:themeColor="text1"/>
        </w:rPr>
      </w:pPr>
      <w:r>
        <w:rPr>
          <w:color w:val="000000" w:themeColor="text1"/>
          <w:spacing w:val="-3"/>
        </w:rPr>
        <w:t>要求见采购文件的《采购合同（</w:t>
      </w:r>
      <w:r>
        <w:rPr>
          <w:color w:val="000000" w:themeColor="text1"/>
          <w:spacing w:val="-2"/>
        </w:rPr>
        <w:t>草案</w:t>
      </w:r>
      <w:r>
        <w:rPr>
          <w:rFonts w:hint="eastAsia"/>
          <w:color w:val="000000" w:themeColor="text1"/>
          <w:spacing w:val="-2"/>
        </w:rPr>
        <w:t>）》</w:t>
      </w:r>
      <w:r>
        <w:rPr>
          <w:color w:val="000000" w:themeColor="text1"/>
          <w:spacing w:val="-53"/>
        </w:rPr>
        <w:t>。</w:t>
      </w:r>
    </w:p>
    <w:p w14:paraId="658E1382" w14:textId="77777777" w:rsidR="002C42F5" w:rsidRDefault="00000000">
      <w:pPr>
        <w:pStyle w:val="5"/>
        <w:spacing w:before="72" w:line="305" w:lineRule="auto"/>
        <w:rPr>
          <w:rFonts w:hint="eastAsia"/>
          <w:color w:val="000000" w:themeColor="text1"/>
        </w:rPr>
      </w:pPr>
      <w:r>
        <w:rPr>
          <w:color w:val="000000" w:themeColor="text1"/>
        </w:rPr>
        <w:t>（五）分包</w:t>
      </w:r>
    </w:p>
    <w:p w14:paraId="168F4F66" w14:textId="77777777" w:rsidR="002C42F5" w:rsidRDefault="00000000">
      <w:pPr>
        <w:pStyle w:val="a9"/>
        <w:spacing w:before="69" w:line="305" w:lineRule="auto"/>
        <w:ind w:left="634"/>
        <w:rPr>
          <w:rFonts w:hint="eastAsia"/>
          <w:color w:val="000000" w:themeColor="text1"/>
        </w:rPr>
      </w:pPr>
      <w:r>
        <w:rPr>
          <w:color w:val="000000" w:themeColor="text1"/>
        </w:rPr>
        <w:t>采购人允许供应商对本项目</w:t>
      </w:r>
      <w:r>
        <w:rPr>
          <w:rFonts w:hint="eastAsia"/>
          <w:color w:val="000000" w:themeColor="text1"/>
        </w:rPr>
        <w:t>非关键性的文</w:t>
      </w:r>
      <w:proofErr w:type="gramStart"/>
      <w:r>
        <w:rPr>
          <w:rFonts w:hint="eastAsia"/>
          <w:color w:val="000000" w:themeColor="text1"/>
        </w:rPr>
        <w:t>印</w:t>
      </w:r>
      <w:r>
        <w:rPr>
          <w:color w:val="000000" w:themeColor="text1"/>
        </w:rPr>
        <w:t>内容</w:t>
      </w:r>
      <w:proofErr w:type="gramEnd"/>
      <w:r>
        <w:rPr>
          <w:color w:val="000000" w:themeColor="text1"/>
        </w:rPr>
        <w:t>进行分包。</w:t>
      </w:r>
    </w:p>
    <w:p w14:paraId="12E5C87C" w14:textId="77777777" w:rsidR="002C42F5" w:rsidRDefault="00000000">
      <w:pPr>
        <w:pStyle w:val="5"/>
        <w:spacing w:before="72" w:line="305" w:lineRule="auto"/>
        <w:rPr>
          <w:rFonts w:hint="eastAsia"/>
          <w:color w:val="000000" w:themeColor="text1"/>
        </w:rPr>
      </w:pPr>
      <w:r>
        <w:rPr>
          <w:color w:val="000000" w:themeColor="text1"/>
        </w:rPr>
        <w:t>（六）其他内容</w:t>
      </w:r>
    </w:p>
    <w:p w14:paraId="1448FB04" w14:textId="77777777" w:rsidR="002C42F5" w:rsidRDefault="00000000">
      <w:pPr>
        <w:pStyle w:val="a9"/>
        <w:spacing w:before="72" w:line="305" w:lineRule="auto"/>
        <w:ind w:left="214" w:right="459" w:firstLine="420"/>
        <w:rPr>
          <w:rFonts w:hint="eastAsia"/>
          <w:color w:val="000000" w:themeColor="text1"/>
        </w:rPr>
      </w:pPr>
      <w:r>
        <w:rPr>
          <w:color w:val="000000" w:themeColor="text1"/>
          <w:spacing w:val="-5"/>
        </w:rPr>
        <w:t>详见采购文件的《采购合同</w:t>
      </w:r>
      <w:r>
        <w:rPr>
          <w:color w:val="000000" w:themeColor="text1"/>
        </w:rPr>
        <w:t>（</w:t>
      </w:r>
      <w:r>
        <w:rPr>
          <w:color w:val="000000" w:themeColor="text1"/>
          <w:spacing w:val="-2"/>
        </w:rPr>
        <w:t>草案</w:t>
      </w:r>
      <w:r>
        <w:rPr>
          <w:color w:val="000000" w:themeColor="text1"/>
          <w:spacing w:val="-106"/>
        </w:rPr>
        <w:t>）</w:t>
      </w:r>
      <w:r>
        <w:rPr>
          <w:color w:val="000000" w:themeColor="text1"/>
          <w:spacing w:val="-13"/>
        </w:rPr>
        <w:t>》，供应商应对合同内容进行审核，如有偏离，请在响应文件</w:t>
      </w:r>
      <w:r>
        <w:rPr>
          <w:color w:val="000000" w:themeColor="text1"/>
          <w:spacing w:val="-6"/>
        </w:rPr>
        <w:t>的“偏离表”中反映。</w:t>
      </w:r>
    </w:p>
    <w:p w14:paraId="4ED2843F" w14:textId="77777777" w:rsidR="002C42F5" w:rsidRDefault="00000000">
      <w:pPr>
        <w:spacing w:before="71" w:line="305" w:lineRule="auto"/>
        <w:ind w:left="617"/>
        <w:rPr>
          <w:rFonts w:hint="eastAsia"/>
          <w:b/>
          <w:color w:val="000000" w:themeColor="text1"/>
          <w:sz w:val="20"/>
        </w:rPr>
      </w:pPr>
      <w:r>
        <w:rPr>
          <w:rFonts w:hint="eastAsia"/>
          <w:b/>
          <w:color w:val="000000" w:themeColor="text1"/>
          <w:sz w:val="20"/>
          <w:lang w:val="en-US"/>
        </w:rPr>
        <w:t>九</w:t>
      </w:r>
      <w:r>
        <w:rPr>
          <w:b/>
          <w:color w:val="000000" w:themeColor="text1"/>
          <w:sz w:val="20"/>
        </w:rPr>
        <w:t>、实质性内容</w:t>
      </w:r>
    </w:p>
    <w:p w14:paraId="7D283CC6" w14:textId="77777777" w:rsidR="002C42F5" w:rsidRDefault="00000000">
      <w:pPr>
        <w:pStyle w:val="a9"/>
        <w:spacing w:before="68" w:line="305" w:lineRule="auto"/>
        <w:ind w:left="214" w:right="456" w:firstLine="412"/>
        <w:rPr>
          <w:rFonts w:hint="eastAsia"/>
          <w:color w:val="000000" w:themeColor="text1"/>
        </w:rPr>
      </w:pPr>
      <w:r>
        <w:rPr>
          <w:color w:val="000000" w:themeColor="text1"/>
          <w:spacing w:val="-2"/>
        </w:rPr>
        <w:t>本章中所有带</w:t>
      </w:r>
      <w:r>
        <w:rPr>
          <w:rFonts w:ascii="Arial" w:eastAsia="Arial" w:hAnsi="Arial"/>
          <w:color w:val="000000" w:themeColor="text1"/>
          <w:spacing w:val="-3"/>
        </w:rPr>
        <w:t>▲</w:t>
      </w:r>
      <w:r>
        <w:rPr>
          <w:color w:val="000000" w:themeColor="text1"/>
          <w:spacing w:val="-6"/>
        </w:rPr>
        <w:t>的内容是采购人提出的实质性条款，磋商响应文件响应内容若不满足实质性条款</w:t>
      </w:r>
      <w:r>
        <w:rPr>
          <w:color w:val="000000" w:themeColor="text1"/>
          <w:spacing w:val="-4"/>
        </w:rPr>
        <w:t>要求，该磋商响应文件将被磋商小组认定为无效。</w:t>
      </w:r>
    </w:p>
    <w:p w14:paraId="0BB07A9C" w14:textId="77777777" w:rsidR="002C42F5" w:rsidRDefault="002C42F5">
      <w:pPr>
        <w:spacing w:line="305" w:lineRule="auto"/>
        <w:rPr>
          <w:rFonts w:hint="eastAsia"/>
          <w:color w:val="000000" w:themeColor="text1"/>
        </w:rPr>
        <w:sectPr w:rsidR="002C42F5">
          <w:pgSz w:w="11910" w:h="16850"/>
          <w:pgMar w:top="1160" w:right="780" w:bottom="1020" w:left="1260" w:header="872" w:footer="834" w:gutter="0"/>
          <w:cols w:space="720"/>
        </w:sectPr>
      </w:pPr>
    </w:p>
    <w:p w14:paraId="0C5C5DC2" w14:textId="77777777" w:rsidR="002C42F5" w:rsidRDefault="002C42F5">
      <w:pPr>
        <w:pStyle w:val="a9"/>
        <w:rPr>
          <w:rFonts w:hint="eastAsia"/>
          <w:color w:val="000000" w:themeColor="text1"/>
          <w:sz w:val="20"/>
        </w:rPr>
      </w:pPr>
    </w:p>
    <w:p w14:paraId="4E859FF6" w14:textId="77777777" w:rsidR="002C42F5" w:rsidRDefault="00000000">
      <w:pPr>
        <w:pStyle w:val="1"/>
        <w:tabs>
          <w:tab w:val="left" w:pos="1204"/>
        </w:tabs>
        <w:spacing w:before="231"/>
        <w:ind w:right="249"/>
        <w:rPr>
          <w:rFonts w:hint="eastAsia"/>
          <w:color w:val="000000" w:themeColor="text1"/>
        </w:rPr>
      </w:pPr>
      <w:bookmarkStart w:id="5" w:name="_Toc85740687"/>
      <w:r>
        <w:rPr>
          <w:color w:val="000000" w:themeColor="text1"/>
        </w:rPr>
        <w:t>第四章</w:t>
      </w:r>
      <w:r>
        <w:rPr>
          <w:color w:val="000000" w:themeColor="text1"/>
        </w:rPr>
        <w:tab/>
        <w:t>采购合同（草案）</w:t>
      </w:r>
      <w:bookmarkEnd w:id="5"/>
    </w:p>
    <w:p w14:paraId="77567AF4" w14:textId="77777777" w:rsidR="002C42F5" w:rsidRDefault="002C42F5">
      <w:pPr>
        <w:pStyle w:val="a9"/>
        <w:rPr>
          <w:rFonts w:hint="eastAsia"/>
          <w:b/>
          <w:color w:val="000000" w:themeColor="text1"/>
          <w:sz w:val="30"/>
        </w:rPr>
      </w:pPr>
    </w:p>
    <w:p w14:paraId="4BB7D3A2" w14:textId="77777777" w:rsidR="002C42F5" w:rsidRDefault="002C42F5">
      <w:pPr>
        <w:pStyle w:val="a9"/>
        <w:rPr>
          <w:rFonts w:hint="eastAsia"/>
          <w:b/>
          <w:color w:val="000000" w:themeColor="text1"/>
          <w:sz w:val="30"/>
        </w:rPr>
      </w:pPr>
    </w:p>
    <w:p w14:paraId="7481D0A8" w14:textId="77777777" w:rsidR="002C42F5" w:rsidRDefault="002C42F5">
      <w:pPr>
        <w:pStyle w:val="a9"/>
        <w:ind w:left="440"/>
        <w:rPr>
          <w:rFonts w:asciiTheme="minorEastAsia" w:eastAsiaTheme="minorEastAsia" w:hAnsiTheme="minorEastAsia" w:hint="eastAsia"/>
          <w:b/>
          <w:color w:val="000000" w:themeColor="text1"/>
          <w:sz w:val="24"/>
          <w:szCs w:val="24"/>
        </w:rPr>
      </w:pPr>
    </w:p>
    <w:p w14:paraId="332EA123" w14:textId="77777777" w:rsidR="002C42F5" w:rsidRDefault="002C42F5">
      <w:pPr>
        <w:pStyle w:val="a9"/>
        <w:spacing w:before="1"/>
        <w:ind w:left="440"/>
        <w:rPr>
          <w:rFonts w:asciiTheme="minorEastAsia" w:eastAsiaTheme="minorEastAsia" w:hAnsiTheme="minorEastAsia" w:hint="eastAsia"/>
          <w:b/>
          <w:color w:val="000000" w:themeColor="text1"/>
          <w:sz w:val="24"/>
          <w:szCs w:val="24"/>
        </w:rPr>
      </w:pPr>
    </w:p>
    <w:p w14:paraId="1EE888F8" w14:textId="77777777" w:rsidR="002C42F5" w:rsidRDefault="00000000">
      <w:pPr>
        <w:pStyle w:val="4"/>
        <w:spacing w:line="302" w:lineRule="auto"/>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（甲乙双方应按采购文件确定的事项及响应文件响应内容签订本合同，不得对采购文件确定的事项和成交供应商的响应文件作实质性修改）</w:t>
      </w:r>
    </w:p>
    <w:p w14:paraId="59DB4FFC" w14:textId="77777777" w:rsidR="002C42F5" w:rsidRDefault="002C42F5">
      <w:pPr>
        <w:pStyle w:val="a9"/>
        <w:ind w:left="440"/>
        <w:rPr>
          <w:rFonts w:asciiTheme="minorEastAsia" w:eastAsiaTheme="minorEastAsia" w:hAnsiTheme="minorEastAsia" w:hint="eastAsia"/>
          <w:b/>
          <w:color w:val="000000" w:themeColor="text1"/>
          <w:sz w:val="24"/>
          <w:szCs w:val="24"/>
        </w:rPr>
      </w:pPr>
    </w:p>
    <w:p w14:paraId="4D9851BC" w14:textId="77777777" w:rsidR="002C42F5" w:rsidRDefault="002C42F5">
      <w:pPr>
        <w:pStyle w:val="a9"/>
        <w:ind w:left="440"/>
        <w:rPr>
          <w:rFonts w:asciiTheme="minorEastAsia" w:eastAsiaTheme="minorEastAsia" w:hAnsiTheme="minorEastAsia" w:hint="eastAsia"/>
          <w:b/>
          <w:color w:val="000000" w:themeColor="text1"/>
          <w:sz w:val="24"/>
          <w:szCs w:val="24"/>
        </w:rPr>
      </w:pPr>
    </w:p>
    <w:p w14:paraId="5E2C563E" w14:textId="77777777" w:rsidR="004C5427" w:rsidRPr="00B01323" w:rsidRDefault="004C5427" w:rsidP="004C5427">
      <w:pPr>
        <w:spacing w:line="440" w:lineRule="exact"/>
        <w:ind w:firstLine="480"/>
        <w:rPr>
          <w:rFonts w:cs="微软雅黑" w:hint="eastAsia"/>
          <w:sz w:val="24"/>
          <w:szCs w:val="24"/>
        </w:rPr>
      </w:pPr>
      <w:bookmarkStart w:id="6" w:name="OLE_LINK2"/>
    </w:p>
    <w:p w14:paraId="65F57F95" w14:textId="77777777" w:rsidR="004C5427" w:rsidRPr="00B01323" w:rsidRDefault="004C5427" w:rsidP="004C5427">
      <w:pPr>
        <w:spacing w:line="440" w:lineRule="exact"/>
        <w:ind w:firstLine="480"/>
        <w:rPr>
          <w:rFonts w:cs="微软雅黑" w:hint="eastAsia"/>
          <w:sz w:val="24"/>
          <w:szCs w:val="24"/>
        </w:rPr>
      </w:pPr>
    </w:p>
    <w:p w14:paraId="162C6906" w14:textId="77777777" w:rsidR="004C5427" w:rsidRPr="00B01323" w:rsidRDefault="004C5427" w:rsidP="004C5427">
      <w:pPr>
        <w:spacing w:line="440" w:lineRule="exact"/>
        <w:ind w:firstLine="480"/>
        <w:rPr>
          <w:rFonts w:cs="微软雅黑" w:hint="eastAsia"/>
          <w:sz w:val="24"/>
          <w:szCs w:val="24"/>
        </w:rPr>
      </w:pPr>
    </w:p>
    <w:p w14:paraId="40C5C241" w14:textId="77777777" w:rsidR="004C5427" w:rsidRPr="00B01323" w:rsidRDefault="004C5427" w:rsidP="004C5427">
      <w:pPr>
        <w:jc w:val="center"/>
        <w:rPr>
          <w:rFonts w:cs="华文中宋" w:hint="eastAsia"/>
          <w:sz w:val="72"/>
        </w:rPr>
      </w:pPr>
      <w:r w:rsidRPr="00B01323">
        <w:rPr>
          <w:rFonts w:cs="华文中宋" w:hint="eastAsia"/>
          <w:sz w:val="72"/>
        </w:rPr>
        <w:t>项目技术开发（科研）</w:t>
      </w:r>
    </w:p>
    <w:p w14:paraId="7DB9FE7E" w14:textId="77777777" w:rsidR="004C5427" w:rsidRPr="00B01323" w:rsidRDefault="004C5427" w:rsidP="004C5427">
      <w:pPr>
        <w:jc w:val="center"/>
        <w:rPr>
          <w:rFonts w:cs="华文中宋" w:hint="eastAsia"/>
          <w:sz w:val="72"/>
        </w:rPr>
      </w:pPr>
      <w:r w:rsidRPr="00B01323">
        <w:rPr>
          <w:rFonts w:cs="华文中宋" w:hint="eastAsia"/>
          <w:sz w:val="72"/>
        </w:rPr>
        <w:t>服务合同</w:t>
      </w:r>
    </w:p>
    <w:p w14:paraId="63652188" w14:textId="77777777" w:rsidR="004C5427" w:rsidRPr="00B01323" w:rsidRDefault="004C5427" w:rsidP="004C5427">
      <w:pPr>
        <w:rPr>
          <w:rFonts w:hint="eastAsia"/>
        </w:rPr>
      </w:pPr>
    </w:p>
    <w:p w14:paraId="39C43EB1" w14:textId="77777777" w:rsidR="004C5427" w:rsidRPr="00B01323" w:rsidRDefault="004C5427" w:rsidP="004C5427">
      <w:pPr>
        <w:rPr>
          <w:rFonts w:hint="eastAsia"/>
        </w:rPr>
      </w:pPr>
    </w:p>
    <w:p w14:paraId="38A5CF70" w14:textId="77777777" w:rsidR="004C5427" w:rsidRPr="00B01323" w:rsidRDefault="004C5427" w:rsidP="004C5427">
      <w:pPr>
        <w:rPr>
          <w:rFonts w:hint="eastAsia"/>
          <w:sz w:val="28"/>
        </w:rPr>
      </w:pPr>
    </w:p>
    <w:p w14:paraId="4C13CBEF" w14:textId="77777777" w:rsidR="004C5427" w:rsidRPr="00B01323" w:rsidRDefault="004C5427" w:rsidP="004C5427">
      <w:pPr>
        <w:rPr>
          <w:rFonts w:hint="eastAsia"/>
          <w:sz w:val="28"/>
        </w:rPr>
      </w:pPr>
    </w:p>
    <w:p w14:paraId="2E837E45" w14:textId="77777777" w:rsidR="004C5427" w:rsidRPr="00B01323" w:rsidRDefault="004C5427" w:rsidP="004C5427">
      <w:pPr>
        <w:rPr>
          <w:rFonts w:hint="eastAsia"/>
          <w:sz w:val="28"/>
        </w:rPr>
      </w:pPr>
    </w:p>
    <w:p w14:paraId="058FECDE" w14:textId="77777777" w:rsidR="004C5427" w:rsidRPr="00B01323" w:rsidRDefault="004C5427" w:rsidP="004C5427">
      <w:pPr>
        <w:rPr>
          <w:rFonts w:hint="eastAsia"/>
        </w:rPr>
      </w:pPr>
    </w:p>
    <w:tbl>
      <w:tblPr>
        <w:tblW w:w="0" w:type="auto"/>
        <w:jc w:val="center"/>
        <w:tblLayout w:type="fixed"/>
        <w:tblLook w:val="0000" w:firstRow="0" w:lastRow="0" w:firstColumn="0" w:lastColumn="0" w:noHBand="0" w:noVBand="0"/>
      </w:tblPr>
      <w:tblGrid>
        <w:gridCol w:w="2354"/>
        <w:gridCol w:w="4705"/>
      </w:tblGrid>
      <w:tr w:rsidR="004C5427" w:rsidRPr="00B01323" w14:paraId="1228530A" w14:textId="77777777" w:rsidTr="00E02076">
        <w:trPr>
          <w:trHeight w:val="716"/>
          <w:jc w:val="center"/>
        </w:trPr>
        <w:tc>
          <w:tcPr>
            <w:tcW w:w="2354" w:type="dxa"/>
            <w:vAlign w:val="center"/>
          </w:tcPr>
          <w:p w14:paraId="7D7EC548" w14:textId="77777777" w:rsidR="004C5427" w:rsidRPr="00B01323" w:rsidRDefault="004C5427" w:rsidP="00E02076">
            <w:pPr>
              <w:rPr>
                <w:rFonts w:cs="华文中宋" w:hint="eastAsia"/>
                <w:sz w:val="32"/>
                <w:szCs w:val="32"/>
              </w:rPr>
            </w:pPr>
            <w:r w:rsidRPr="00B01323">
              <w:rPr>
                <w:rFonts w:cs="华文中宋" w:hint="eastAsia"/>
                <w:sz w:val="32"/>
                <w:szCs w:val="32"/>
              </w:rPr>
              <w:t>项 目 名 称：</w:t>
            </w:r>
          </w:p>
        </w:tc>
        <w:tc>
          <w:tcPr>
            <w:tcW w:w="4705" w:type="dxa"/>
            <w:tcBorders>
              <w:top w:val="nil"/>
              <w:left w:val="nil"/>
              <w:bottom w:val="single" w:sz="4" w:space="0" w:color="auto"/>
              <w:right w:val="nil"/>
            </w:tcBorders>
            <w:vAlign w:val="center"/>
          </w:tcPr>
          <w:p w14:paraId="036343AF" w14:textId="77777777" w:rsidR="004C5427" w:rsidRPr="00B01323" w:rsidRDefault="004C5427" w:rsidP="00E02076">
            <w:pPr>
              <w:jc w:val="center"/>
              <w:rPr>
                <w:rFonts w:hint="eastAsia"/>
                <w:sz w:val="32"/>
                <w:szCs w:val="32"/>
              </w:rPr>
            </w:pPr>
          </w:p>
        </w:tc>
      </w:tr>
      <w:tr w:rsidR="004C5427" w:rsidRPr="00B01323" w14:paraId="6C766068" w14:textId="77777777" w:rsidTr="00E02076">
        <w:trPr>
          <w:trHeight w:val="716"/>
          <w:jc w:val="center"/>
        </w:trPr>
        <w:tc>
          <w:tcPr>
            <w:tcW w:w="2354" w:type="dxa"/>
            <w:vAlign w:val="center"/>
          </w:tcPr>
          <w:p w14:paraId="30065E88" w14:textId="77777777" w:rsidR="004C5427" w:rsidRPr="00B01323" w:rsidRDefault="004C5427" w:rsidP="00E02076">
            <w:pPr>
              <w:rPr>
                <w:rFonts w:cs="华文中宋" w:hint="eastAsia"/>
                <w:sz w:val="32"/>
                <w:szCs w:val="32"/>
              </w:rPr>
            </w:pPr>
            <w:r w:rsidRPr="00B01323">
              <w:rPr>
                <w:rFonts w:cs="华文中宋" w:hint="eastAsia"/>
                <w:sz w:val="32"/>
                <w:szCs w:val="32"/>
              </w:rPr>
              <w:t>确 认 书 号：</w:t>
            </w:r>
          </w:p>
        </w:tc>
        <w:tc>
          <w:tcPr>
            <w:tcW w:w="4705" w:type="dxa"/>
            <w:tcBorders>
              <w:top w:val="nil"/>
              <w:left w:val="nil"/>
              <w:bottom w:val="single" w:sz="4" w:space="0" w:color="auto"/>
              <w:right w:val="nil"/>
            </w:tcBorders>
            <w:vAlign w:val="center"/>
          </w:tcPr>
          <w:p w14:paraId="7F654E36" w14:textId="77777777" w:rsidR="004C5427" w:rsidRPr="00B01323" w:rsidRDefault="004C5427" w:rsidP="00E02076">
            <w:pPr>
              <w:jc w:val="center"/>
              <w:rPr>
                <w:rFonts w:hint="eastAsia"/>
                <w:sz w:val="32"/>
                <w:szCs w:val="32"/>
              </w:rPr>
            </w:pPr>
          </w:p>
        </w:tc>
      </w:tr>
      <w:tr w:rsidR="004C5427" w:rsidRPr="00B01323" w14:paraId="08063C48" w14:textId="77777777" w:rsidTr="00E02076">
        <w:trPr>
          <w:trHeight w:val="716"/>
          <w:jc w:val="center"/>
        </w:trPr>
        <w:tc>
          <w:tcPr>
            <w:tcW w:w="2354" w:type="dxa"/>
            <w:vAlign w:val="center"/>
          </w:tcPr>
          <w:p w14:paraId="145D5A1D" w14:textId="77777777" w:rsidR="004C5427" w:rsidRPr="00B01323" w:rsidRDefault="004C5427" w:rsidP="00E02076">
            <w:pPr>
              <w:rPr>
                <w:rFonts w:cs="华文中宋" w:hint="eastAsia"/>
                <w:sz w:val="32"/>
                <w:szCs w:val="32"/>
              </w:rPr>
            </w:pPr>
            <w:r w:rsidRPr="00B01323">
              <w:rPr>
                <w:rFonts w:cs="华文中宋" w:hint="eastAsia"/>
                <w:sz w:val="32"/>
                <w:szCs w:val="32"/>
              </w:rPr>
              <w:t>合 同 编 号：</w:t>
            </w:r>
          </w:p>
        </w:tc>
        <w:tc>
          <w:tcPr>
            <w:tcW w:w="4705" w:type="dxa"/>
            <w:tcBorders>
              <w:top w:val="single" w:sz="4" w:space="0" w:color="auto"/>
              <w:left w:val="nil"/>
              <w:bottom w:val="single" w:sz="4" w:space="0" w:color="auto"/>
              <w:right w:val="nil"/>
            </w:tcBorders>
            <w:vAlign w:val="center"/>
          </w:tcPr>
          <w:p w14:paraId="5C56C667" w14:textId="77777777" w:rsidR="004C5427" w:rsidRPr="00B01323" w:rsidRDefault="004C5427" w:rsidP="00E02076">
            <w:pPr>
              <w:rPr>
                <w:rFonts w:cs="华文中宋" w:hint="eastAsia"/>
                <w:sz w:val="32"/>
                <w:szCs w:val="32"/>
              </w:rPr>
            </w:pPr>
          </w:p>
        </w:tc>
      </w:tr>
      <w:tr w:rsidR="004C5427" w:rsidRPr="00B01323" w14:paraId="59D6DD79" w14:textId="77777777" w:rsidTr="00E02076">
        <w:trPr>
          <w:trHeight w:val="716"/>
          <w:jc w:val="center"/>
        </w:trPr>
        <w:tc>
          <w:tcPr>
            <w:tcW w:w="2354" w:type="dxa"/>
            <w:vAlign w:val="center"/>
          </w:tcPr>
          <w:p w14:paraId="724347FB" w14:textId="77777777" w:rsidR="004C5427" w:rsidRPr="00B01323" w:rsidRDefault="004C5427" w:rsidP="00E02076">
            <w:pPr>
              <w:rPr>
                <w:rFonts w:cs="华文中宋" w:hint="eastAsia"/>
                <w:sz w:val="32"/>
                <w:szCs w:val="32"/>
              </w:rPr>
            </w:pPr>
            <w:r w:rsidRPr="00B01323">
              <w:rPr>
                <w:rFonts w:cs="华文中宋" w:hint="eastAsia"/>
                <w:sz w:val="32"/>
                <w:szCs w:val="32"/>
              </w:rPr>
              <w:t>甲       方：</w:t>
            </w:r>
          </w:p>
        </w:tc>
        <w:tc>
          <w:tcPr>
            <w:tcW w:w="4705" w:type="dxa"/>
            <w:tcBorders>
              <w:top w:val="single" w:sz="4" w:space="0" w:color="auto"/>
              <w:left w:val="nil"/>
              <w:bottom w:val="single" w:sz="4" w:space="0" w:color="auto"/>
              <w:right w:val="nil"/>
            </w:tcBorders>
            <w:vAlign w:val="center"/>
          </w:tcPr>
          <w:p w14:paraId="1A2D605F" w14:textId="77777777" w:rsidR="004C5427" w:rsidRPr="00B01323" w:rsidRDefault="004C5427" w:rsidP="00E02076">
            <w:pPr>
              <w:spacing w:line="360" w:lineRule="auto"/>
              <w:jc w:val="center"/>
              <w:rPr>
                <w:rFonts w:hint="eastAsia"/>
                <w:sz w:val="32"/>
                <w:szCs w:val="32"/>
              </w:rPr>
            </w:pPr>
          </w:p>
        </w:tc>
      </w:tr>
      <w:tr w:rsidR="004C5427" w:rsidRPr="00B01323" w14:paraId="050C580B" w14:textId="77777777" w:rsidTr="00E02076">
        <w:trPr>
          <w:trHeight w:val="716"/>
          <w:jc w:val="center"/>
        </w:trPr>
        <w:tc>
          <w:tcPr>
            <w:tcW w:w="2354" w:type="dxa"/>
            <w:vAlign w:val="center"/>
          </w:tcPr>
          <w:p w14:paraId="22FB574E" w14:textId="77777777" w:rsidR="004C5427" w:rsidRPr="00B01323" w:rsidRDefault="004C5427" w:rsidP="00E02076">
            <w:pPr>
              <w:rPr>
                <w:rFonts w:cs="华文中宋" w:hint="eastAsia"/>
                <w:sz w:val="32"/>
                <w:szCs w:val="32"/>
              </w:rPr>
            </w:pPr>
            <w:r w:rsidRPr="00B01323">
              <w:rPr>
                <w:rFonts w:cs="华文中宋" w:hint="eastAsia"/>
                <w:sz w:val="32"/>
                <w:szCs w:val="32"/>
              </w:rPr>
              <w:t>乙       方：</w:t>
            </w:r>
          </w:p>
        </w:tc>
        <w:tc>
          <w:tcPr>
            <w:tcW w:w="4705" w:type="dxa"/>
            <w:tcBorders>
              <w:top w:val="single" w:sz="4" w:space="0" w:color="auto"/>
              <w:left w:val="nil"/>
              <w:bottom w:val="single" w:sz="4" w:space="0" w:color="auto"/>
              <w:right w:val="nil"/>
            </w:tcBorders>
            <w:vAlign w:val="center"/>
          </w:tcPr>
          <w:p w14:paraId="1F5117D7" w14:textId="77777777" w:rsidR="004C5427" w:rsidRPr="00B01323" w:rsidRDefault="004C5427" w:rsidP="00E02076">
            <w:pPr>
              <w:jc w:val="center"/>
              <w:rPr>
                <w:rFonts w:hint="eastAsia"/>
                <w:sz w:val="32"/>
                <w:szCs w:val="32"/>
              </w:rPr>
            </w:pPr>
          </w:p>
        </w:tc>
      </w:tr>
      <w:tr w:rsidR="004C5427" w:rsidRPr="00B01323" w14:paraId="2FD303C2" w14:textId="77777777" w:rsidTr="00E02076">
        <w:trPr>
          <w:trHeight w:val="716"/>
          <w:jc w:val="center"/>
        </w:trPr>
        <w:tc>
          <w:tcPr>
            <w:tcW w:w="2354" w:type="dxa"/>
            <w:vAlign w:val="center"/>
          </w:tcPr>
          <w:p w14:paraId="459A55AB" w14:textId="77777777" w:rsidR="004C5427" w:rsidRPr="00B01323" w:rsidRDefault="004C5427" w:rsidP="00E02076">
            <w:pPr>
              <w:jc w:val="center"/>
              <w:rPr>
                <w:rFonts w:cs="华文中宋" w:hint="eastAsia"/>
                <w:sz w:val="32"/>
                <w:szCs w:val="32"/>
              </w:rPr>
            </w:pPr>
            <w:r w:rsidRPr="00B01323">
              <w:rPr>
                <w:rFonts w:cs="华文中宋" w:hint="eastAsia"/>
                <w:sz w:val="32"/>
                <w:szCs w:val="32"/>
              </w:rPr>
              <w:t>签 订 日 期：</w:t>
            </w:r>
          </w:p>
        </w:tc>
        <w:tc>
          <w:tcPr>
            <w:tcW w:w="4705" w:type="dxa"/>
            <w:tcBorders>
              <w:top w:val="single" w:sz="4" w:space="0" w:color="auto"/>
              <w:left w:val="nil"/>
              <w:bottom w:val="single" w:sz="4" w:space="0" w:color="auto"/>
              <w:right w:val="nil"/>
            </w:tcBorders>
            <w:vAlign w:val="center"/>
          </w:tcPr>
          <w:p w14:paraId="4CD55963" w14:textId="77777777" w:rsidR="004C5427" w:rsidRPr="00B01323" w:rsidRDefault="004C5427" w:rsidP="00E02076">
            <w:pPr>
              <w:jc w:val="center"/>
              <w:rPr>
                <w:rFonts w:hint="eastAsia"/>
                <w:sz w:val="32"/>
                <w:szCs w:val="32"/>
              </w:rPr>
            </w:pPr>
          </w:p>
        </w:tc>
      </w:tr>
    </w:tbl>
    <w:p w14:paraId="4D43E651" w14:textId="77777777" w:rsidR="004C5427" w:rsidRPr="00B01323" w:rsidRDefault="004C5427" w:rsidP="004C5427">
      <w:pPr>
        <w:rPr>
          <w:rFonts w:hint="eastAsia"/>
        </w:rPr>
      </w:pPr>
    </w:p>
    <w:p w14:paraId="40E79E26" w14:textId="77777777" w:rsidR="004C5427" w:rsidRPr="00B01323" w:rsidRDefault="004C5427" w:rsidP="004C5427">
      <w:pPr>
        <w:rPr>
          <w:rFonts w:hint="eastAsia"/>
        </w:rPr>
      </w:pPr>
    </w:p>
    <w:p w14:paraId="10AAE0CA" w14:textId="77777777" w:rsidR="004C5427" w:rsidRPr="00B01323" w:rsidRDefault="004C5427" w:rsidP="004C5427">
      <w:pPr>
        <w:rPr>
          <w:rFonts w:hint="eastAsia"/>
        </w:rPr>
      </w:pPr>
    </w:p>
    <w:p w14:paraId="067E55B7" w14:textId="77777777" w:rsidR="004C5427" w:rsidRPr="00B01323" w:rsidRDefault="004C5427" w:rsidP="004C5427">
      <w:pPr>
        <w:rPr>
          <w:rFonts w:hint="eastAsia"/>
        </w:rPr>
      </w:pPr>
    </w:p>
    <w:p w14:paraId="37AB0707" w14:textId="77777777" w:rsidR="004C5427" w:rsidRPr="00B01323" w:rsidRDefault="004C5427" w:rsidP="004C5427">
      <w:pPr>
        <w:rPr>
          <w:rFonts w:hint="eastAsia"/>
        </w:rPr>
      </w:pPr>
    </w:p>
    <w:p w14:paraId="6EF6CC21" w14:textId="77777777" w:rsidR="004C5427" w:rsidRPr="00B01323" w:rsidRDefault="004C5427" w:rsidP="004C5427">
      <w:pPr>
        <w:spacing w:line="540" w:lineRule="exact"/>
        <w:ind w:firstLine="480"/>
        <w:rPr>
          <w:rFonts w:hint="eastAsia"/>
          <w:sz w:val="24"/>
          <w:szCs w:val="24"/>
        </w:rPr>
      </w:pPr>
      <w:r w:rsidRPr="00B01323">
        <w:rPr>
          <w:rFonts w:hint="eastAsia"/>
          <w:sz w:val="24"/>
          <w:szCs w:val="24"/>
        </w:rPr>
        <w:lastRenderedPageBreak/>
        <w:t xml:space="preserve">甲方： </w:t>
      </w:r>
    </w:p>
    <w:p w14:paraId="0D01F6D1" w14:textId="77777777" w:rsidR="004C5427" w:rsidRPr="00B01323" w:rsidRDefault="004C5427" w:rsidP="004C5427">
      <w:pPr>
        <w:spacing w:line="540" w:lineRule="exact"/>
        <w:ind w:firstLine="480"/>
        <w:rPr>
          <w:rFonts w:hint="eastAsia"/>
          <w:sz w:val="24"/>
          <w:szCs w:val="24"/>
        </w:rPr>
      </w:pPr>
      <w:r w:rsidRPr="00B01323">
        <w:rPr>
          <w:rFonts w:hint="eastAsia"/>
          <w:sz w:val="24"/>
          <w:szCs w:val="24"/>
        </w:rPr>
        <w:t xml:space="preserve">乙方： </w:t>
      </w:r>
    </w:p>
    <w:p w14:paraId="1F6667E6" w14:textId="77777777" w:rsidR="004C5427" w:rsidRPr="00B01323" w:rsidRDefault="004C5427" w:rsidP="004C5427">
      <w:pPr>
        <w:pStyle w:val="ac"/>
        <w:snapToGrid w:val="0"/>
        <w:spacing w:before="120" w:after="120" w:line="540" w:lineRule="exact"/>
        <w:ind w:firstLineChars="198" w:firstLine="475"/>
        <w:rPr>
          <w:rFonts w:hAnsi="宋体" w:hint="eastAsia"/>
          <w:sz w:val="24"/>
          <w:szCs w:val="24"/>
        </w:rPr>
      </w:pPr>
      <w:r w:rsidRPr="00B01323">
        <w:rPr>
          <w:rFonts w:hAnsi="宋体" w:hint="eastAsia"/>
          <w:sz w:val="24"/>
          <w:szCs w:val="24"/>
        </w:rPr>
        <w:t>甲乙双方按照</w:t>
      </w:r>
      <w:r w:rsidRPr="00B01323">
        <w:rPr>
          <w:rFonts w:hAnsi="宋体" w:hint="eastAsia"/>
          <w:sz w:val="24"/>
          <w:szCs w:val="24"/>
          <w:u w:val="single"/>
        </w:rPr>
        <w:t xml:space="preserve"> </w:t>
      </w:r>
      <w:r w:rsidRPr="00B01323">
        <w:rPr>
          <w:rFonts w:hAnsi="宋体"/>
          <w:sz w:val="24"/>
          <w:szCs w:val="24"/>
          <w:u w:val="single"/>
        </w:rPr>
        <w:t xml:space="preserve">                </w:t>
      </w:r>
      <w:r w:rsidRPr="00B01323">
        <w:rPr>
          <w:rFonts w:hAnsi="宋体" w:hint="eastAsia"/>
          <w:sz w:val="24"/>
          <w:szCs w:val="24"/>
        </w:rPr>
        <w:t>项目（</w:t>
      </w:r>
      <w:r w:rsidRPr="00B01323">
        <w:rPr>
          <w:rFonts w:hAnsi="宋体" w:hint="eastAsia"/>
          <w:sz w:val="24"/>
          <w:szCs w:val="24"/>
          <w:u w:val="single"/>
        </w:rPr>
        <w:t xml:space="preserve"> </w:t>
      </w:r>
      <w:r w:rsidRPr="00B01323">
        <w:rPr>
          <w:rFonts w:hAnsi="宋体"/>
          <w:sz w:val="24"/>
          <w:szCs w:val="24"/>
          <w:u w:val="single"/>
        </w:rPr>
        <w:t xml:space="preserve">  </w:t>
      </w:r>
      <w:r w:rsidRPr="00B01323">
        <w:rPr>
          <w:rFonts w:hAnsi="宋体" w:hint="eastAsia"/>
          <w:sz w:val="24"/>
          <w:szCs w:val="24"/>
          <w:u w:val="single"/>
        </w:rPr>
        <w:t xml:space="preserve">项目编号 </w:t>
      </w:r>
      <w:r w:rsidRPr="00B01323">
        <w:rPr>
          <w:rFonts w:hAnsi="宋体"/>
          <w:sz w:val="24"/>
          <w:szCs w:val="24"/>
          <w:u w:val="single"/>
        </w:rPr>
        <w:t xml:space="preserve">  </w:t>
      </w:r>
      <w:r w:rsidRPr="00B01323">
        <w:rPr>
          <w:rFonts w:hAnsi="宋体" w:hint="eastAsia"/>
          <w:sz w:val="24"/>
          <w:szCs w:val="24"/>
        </w:rPr>
        <w:t>）竞争性磋商结果，经双方协商一致，依照《中华人民共和国民法典》等相关法律法规，遵循诚实、信用、公平和自愿原则签订本合同</w:t>
      </w:r>
      <w:r w:rsidRPr="00B01323">
        <w:rPr>
          <w:rFonts w:hAnsi="宋体"/>
          <w:sz w:val="24"/>
          <w:szCs w:val="24"/>
        </w:rPr>
        <w:t>，</w:t>
      </w:r>
      <w:r w:rsidRPr="00B01323">
        <w:rPr>
          <w:rFonts w:hAnsi="宋体" w:hint="eastAsia"/>
          <w:sz w:val="24"/>
          <w:szCs w:val="24"/>
        </w:rPr>
        <w:t xml:space="preserve">具体如下： </w:t>
      </w:r>
    </w:p>
    <w:p w14:paraId="36ACB055" w14:textId="77777777" w:rsidR="004C5427" w:rsidRPr="00B01323" w:rsidRDefault="004C5427" w:rsidP="004C5427">
      <w:pPr>
        <w:spacing w:line="540" w:lineRule="exact"/>
        <w:ind w:firstLine="480"/>
        <w:rPr>
          <w:rFonts w:cs="黑体" w:hint="eastAsia"/>
          <w:sz w:val="24"/>
          <w:szCs w:val="24"/>
        </w:rPr>
      </w:pPr>
      <w:r w:rsidRPr="00B01323">
        <w:rPr>
          <w:rFonts w:cs="黑体" w:hint="eastAsia"/>
          <w:sz w:val="24"/>
          <w:szCs w:val="24"/>
        </w:rPr>
        <w:t>一、</w:t>
      </w:r>
      <w:r w:rsidRPr="00B01323">
        <w:rPr>
          <w:rFonts w:cs="黑体" w:hint="eastAsia"/>
          <w:sz w:val="24"/>
          <w:szCs w:val="24"/>
          <w:lang w:val="zh-TW" w:eastAsia="zh-TW"/>
        </w:rPr>
        <w:t>本合同项目的名称、规模、阶段及内容</w:t>
      </w:r>
      <w:r w:rsidRPr="00B01323">
        <w:rPr>
          <w:rFonts w:cs="黑体" w:hint="eastAsia"/>
          <w:sz w:val="24"/>
          <w:szCs w:val="24"/>
        </w:rPr>
        <w:t>(可根据项目情况调整)</w:t>
      </w:r>
    </w:p>
    <w:p w14:paraId="19F57530" w14:textId="77777777" w:rsidR="004C5427" w:rsidRPr="00B01323" w:rsidRDefault="004C5427" w:rsidP="004C5427">
      <w:pPr>
        <w:spacing w:line="540" w:lineRule="exact"/>
        <w:ind w:firstLine="480"/>
        <w:rPr>
          <w:rFonts w:cs="微软雅黑" w:hint="eastAsia"/>
          <w:sz w:val="24"/>
          <w:szCs w:val="24"/>
          <w:lang w:val="zh-TW" w:eastAsia="zh-TW"/>
        </w:rPr>
      </w:pPr>
      <w:r w:rsidRPr="00B01323">
        <w:rPr>
          <w:rFonts w:cs="微软雅黑" w:hint="eastAsia"/>
          <w:sz w:val="24"/>
          <w:szCs w:val="24"/>
          <w:lang w:val="zh-TW" w:eastAsia="zh-TW"/>
        </w:rPr>
        <w:t>名称：</w:t>
      </w:r>
    </w:p>
    <w:p w14:paraId="789D70C6" w14:textId="77777777" w:rsidR="004C5427" w:rsidRPr="00B01323" w:rsidRDefault="004C5427" w:rsidP="004C5427">
      <w:pPr>
        <w:spacing w:line="540" w:lineRule="exact"/>
        <w:ind w:firstLine="480"/>
        <w:rPr>
          <w:rFonts w:cs="微软雅黑" w:hint="eastAsia"/>
          <w:sz w:val="24"/>
          <w:szCs w:val="24"/>
          <w:lang w:val="zh-TW" w:eastAsia="zh-TW"/>
        </w:rPr>
      </w:pPr>
      <w:r w:rsidRPr="00B01323">
        <w:rPr>
          <w:rFonts w:cs="微软雅黑" w:hint="eastAsia"/>
          <w:sz w:val="24"/>
          <w:szCs w:val="24"/>
          <w:lang w:val="zh-TW" w:eastAsia="zh-TW"/>
        </w:rPr>
        <w:t>规模：</w:t>
      </w:r>
    </w:p>
    <w:p w14:paraId="4AFC60ED" w14:textId="77777777" w:rsidR="004C5427" w:rsidRPr="00B01323" w:rsidRDefault="004C5427" w:rsidP="004C5427">
      <w:pPr>
        <w:spacing w:line="540" w:lineRule="exact"/>
        <w:ind w:firstLine="480"/>
        <w:rPr>
          <w:rFonts w:cs="微软雅黑" w:hint="eastAsia"/>
          <w:sz w:val="24"/>
          <w:szCs w:val="24"/>
          <w:lang w:val="zh-TW" w:eastAsia="zh-TW"/>
        </w:rPr>
      </w:pPr>
      <w:r w:rsidRPr="00B01323">
        <w:rPr>
          <w:rFonts w:cs="微软雅黑" w:hint="eastAsia"/>
          <w:sz w:val="24"/>
          <w:szCs w:val="24"/>
          <w:lang w:val="zh-TW" w:eastAsia="zh-TW"/>
        </w:rPr>
        <w:t>设计内容：</w:t>
      </w:r>
    </w:p>
    <w:p w14:paraId="4F1F4DD2" w14:textId="77777777" w:rsidR="004C5427" w:rsidRPr="00B01323" w:rsidRDefault="004C5427" w:rsidP="004C5427">
      <w:pPr>
        <w:spacing w:line="540" w:lineRule="exact"/>
        <w:ind w:firstLine="480"/>
        <w:rPr>
          <w:rFonts w:cs="微软雅黑" w:hint="eastAsia"/>
          <w:sz w:val="24"/>
          <w:szCs w:val="24"/>
          <w:lang w:val="zh-TW" w:eastAsia="zh-TW"/>
        </w:rPr>
      </w:pPr>
      <w:r w:rsidRPr="00B01323">
        <w:rPr>
          <w:rFonts w:cs="微软雅黑" w:hint="eastAsia"/>
          <w:sz w:val="24"/>
          <w:szCs w:val="24"/>
          <w:lang w:val="zh-TW" w:eastAsia="zh-TW"/>
        </w:rPr>
        <w:t>注：详细内容见附件；</w:t>
      </w:r>
    </w:p>
    <w:p w14:paraId="7EF95670" w14:textId="77777777" w:rsidR="004C5427" w:rsidRPr="00B01323" w:rsidRDefault="004C5427" w:rsidP="004C5427">
      <w:pPr>
        <w:spacing w:line="540" w:lineRule="exact"/>
        <w:ind w:firstLine="480"/>
        <w:rPr>
          <w:rFonts w:cs="黑体" w:hint="eastAsia"/>
          <w:sz w:val="24"/>
          <w:szCs w:val="24"/>
        </w:rPr>
      </w:pPr>
      <w:r w:rsidRPr="00B01323">
        <w:rPr>
          <w:rFonts w:cs="黑体" w:hint="eastAsia"/>
          <w:sz w:val="24"/>
          <w:szCs w:val="24"/>
        </w:rPr>
        <w:t>二、技术资料</w:t>
      </w:r>
    </w:p>
    <w:p w14:paraId="3E760F22"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甲方应在本合同签订后</w:t>
      </w:r>
      <w:r w:rsidRPr="00B01323">
        <w:rPr>
          <w:rFonts w:cs="微软雅黑" w:hint="eastAsia"/>
          <w:sz w:val="24"/>
          <w:szCs w:val="24"/>
          <w:u w:val="single"/>
        </w:rPr>
        <w:t xml:space="preserve">      </w:t>
      </w:r>
      <w:r w:rsidRPr="00B01323">
        <w:rPr>
          <w:rFonts w:cs="微软雅黑" w:hint="eastAsia"/>
          <w:sz w:val="24"/>
          <w:szCs w:val="24"/>
        </w:rPr>
        <w:t>日内向乙方提供有关资料和文件。</w:t>
      </w:r>
    </w:p>
    <w:p w14:paraId="522F5C59" w14:textId="77777777" w:rsidR="004C5427" w:rsidRPr="00B01323" w:rsidRDefault="004C5427" w:rsidP="004C5427">
      <w:pPr>
        <w:spacing w:line="540" w:lineRule="exact"/>
        <w:ind w:firstLine="480"/>
        <w:rPr>
          <w:rFonts w:cs="微软雅黑" w:hint="eastAsia"/>
          <w:sz w:val="24"/>
          <w:szCs w:val="24"/>
        </w:rPr>
      </w:pPr>
      <w:r w:rsidRPr="00B01323">
        <w:rPr>
          <w:rFonts w:cs="黑体" w:hint="eastAsia"/>
          <w:sz w:val="24"/>
          <w:szCs w:val="24"/>
        </w:rPr>
        <w:t>三、知识产权与保密</w:t>
      </w:r>
    </w:p>
    <w:p w14:paraId="7DF6A9BB"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甲乙双方均应保护对方的知识产权和商业秘密，未经对方同意，任何一方均不得擅自修改对方的资料和文件，不得复制或向第三方提供，不得用于本合同项目外的设计和开发。如发生以上情况，违约方承担一切由此引起的后果并承担赔偿责任。</w:t>
      </w:r>
    </w:p>
    <w:p w14:paraId="7ADA5E3F" w14:textId="77777777" w:rsidR="004C5427" w:rsidRPr="00B01323" w:rsidRDefault="004C5427" w:rsidP="004C5427">
      <w:pPr>
        <w:spacing w:line="540" w:lineRule="exact"/>
        <w:ind w:firstLine="480"/>
        <w:rPr>
          <w:rFonts w:cs="黑体" w:hint="eastAsia"/>
          <w:sz w:val="24"/>
          <w:szCs w:val="24"/>
        </w:rPr>
      </w:pPr>
      <w:r w:rsidRPr="00B01323">
        <w:rPr>
          <w:rFonts w:cs="黑体" w:hint="eastAsia"/>
          <w:sz w:val="24"/>
          <w:szCs w:val="24"/>
        </w:rPr>
        <w:t>四、权利归属</w:t>
      </w:r>
    </w:p>
    <w:p w14:paraId="265E85B5"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乙方依据本合同交付的项目成果所有权完全属于甲方，项目成果署名权由双方共同拥有，乙方依据此项目申报各类奖项及评优推选等需取得甲方同意。</w:t>
      </w:r>
    </w:p>
    <w:p w14:paraId="133C3D1C" w14:textId="77777777" w:rsidR="004C5427" w:rsidRPr="00B01323" w:rsidRDefault="004C5427" w:rsidP="004C5427">
      <w:pPr>
        <w:spacing w:line="540" w:lineRule="exact"/>
        <w:ind w:firstLine="480"/>
        <w:rPr>
          <w:rFonts w:cs="黑体" w:hint="eastAsia"/>
          <w:sz w:val="24"/>
          <w:szCs w:val="24"/>
        </w:rPr>
      </w:pPr>
      <w:r w:rsidRPr="00B01323">
        <w:rPr>
          <w:rFonts w:cs="黑体" w:hint="eastAsia"/>
          <w:sz w:val="24"/>
          <w:szCs w:val="24"/>
        </w:rPr>
        <w:t>五、交付时间、交付方式及交付地点</w:t>
      </w:r>
    </w:p>
    <w:p w14:paraId="0901122C" w14:textId="77777777" w:rsidR="004C5427" w:rsidRPr="00B01323" w:rsidRDefault="004C5427" w:rsidP="004C5427">
      <w:pPr>
        <w:spacing w:line="540" w:lineRule="exact"/>
        <w:ind w:firstLine="480"/>
        <w:rPr>
          <w:rFonts w:cs="黑体" w:hint="eastAsia"/>
          <w:sz w:val="24"/>
          <w:szCs w:val="24"/>
        </w:rPr>
      </w:pPr>
      <w:r w:rsidRPr="00B01323">
        <w:rPr>
          <w:rFonts w:cs="微软雅黑" w:hint="eastAsia"/>
          <w:sz w:val="24"/>
          <w:szCs w:val="24"/>
        </w:rPr>
        <w:t>乙方按照以下约定，向甲方交付项目成果和相关技术资料</w:t>
      </w:r>
    </w:p>
    <w:p w14:paraId="0922E1E7"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1. 交付时间：</w:t>
      </w:r>
    </w:p>
    <w:p w14:paraId="1A410C13"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 xml:space="preserve"> </w:t>
      </w:r>
      <w:r w:rsidRPr="00B01323">
        <w:rPr>
          <w:rFonts w:cs="微软雅黑" w:hint="eastAsia"/>
          <w:sz w:val="24"/>
          <w:szCs w:val="24"/>
          <w:u w:val="single"/>
        </w:rPr>
        <w:t xml:space="preserve">       年    月    日</w:t>
      </w:r>
      <w:r w:rsidRPr="00B01323">
        <w:rPr>
          <w:rFonts w:cs="微软雅黑" w:hint="eastAsia"/>
          <w:sz w:val="24"/>
          <w:szCs w:val="24"/>
        </w:rPr>
        <w:t>前完成。</w:t>
      </w:r>
    </w:p>
    <w:p w14:paraId="4C78EE5F" w14:textId="77777777" w:rsidR="004C5427" w:rsidRPr="00B01323" w:rsidRDefault="004C5427" w:rsidP="004C5427">
      <w:pPr>
        <w:numPr>
          <w:ilvl w:val="0"/>
          <w:numId w:val="1"/>
        </w:numPr>
        <w:autoSpaceDE/>
        <w:autoSpaceDN/>
        <w:spacing w:line="540" w:lineRule="exact"/>
        <w:ind w:firstLine="480"/>
        <w:rPr>
          <w:rFonts w:cs="微软雅黑" w:hint="eastAsia"/>
          <w:sz w:val="24"/>
          <w:szCs w:val="24"/>
        </w:rPr>
      </w:pPr>
      <w:r w:rsidRPr="00B01323">
        <w:rPr>
          <w:rFonts w:cs="微软雅黑" w:hint="eastAsia"/>
          <w:sz w:val="24"/>
          <w:szCs w:val="24"/>
        </w:rPr>
        <w:t>交付方式：</w:t>
      </w:r>
    </w:p>
    <w:p w14:paraId="565D9890" w14:textId="77777777" w:rsidR="004C5427" w:rsidRPr="00B01323" w:rsidRDefault="004C5427" w:rsidP="004C5427">
      <w:pPr>
        <w:numPr>
          <w:ilvl w:val="0"/>
          <w:numId w:val="1"/>
        </w:numPr>
        <w:autoSpaceDE/>
        <w:autoSpaceDN/>
        <w:spacing w:line="540" w:lineRule="exact"/>
        <w:ind w:firstLine="480"/>
        <w:rPr>
          <w:rFonts w:cs="微软雅黑" w:hint="eastAsia"/>
          <w:sz w:val="24"/>
          <w:szCs w:val="24"/>
        </w:rPr>
      </w:pPr>
      <w:r w:rsidRPr="00B01323">
        <w:rPr>
          <w:rFonts w:cs="微软雅黑" w:hint="eastAsia"/>
          <w:sz w:val="24"/>
          <w:szCs w:val="24"/>
        </w:rPr>
        <w:t>交付地点：</w:t>
      </w:r>
    </w:p>
    <w:p w14:paraId="5FB2B549" w14:textId="77777777" w:rsidR="004C5427" w:rsidRPr="00B01323" w:rsidRDefault="004C5427" w:rsidP="004C5427">
      <w:pPr>
        <w:spacing w:line="440" w:lineRule="exact"/>
        <w:ind w:firstLine="480"/>
        <w:rPr>
          <w:rFonts w:cs="黑体" w:hint="eastAsia"/>
          <w:sz w:val="24"/>
          <w:szCs w:val="24"/>
        </w:rPr>
      </w:pPr>
      <w:r w:rsidRPr="00B01323">
        <w:rPr>
          <w:rFonts w:cs="黑体" w:hint="eastAsia"/>
          <w:sz w:val="24"/>
          <w:szCs w:val="24"/>
        </w:rPr>
        <w:t>六、合同款及支付</w:t>
      </w:r>
    </w:p>
    <w:p w14:paraId="65E19DB7" w14:textId="77777777" w:rsidR="004C5427" w:rsidRPr="00B01323" w:rsidRDefault="004C5427" w:rsidP="004C5427">
      <w:pPr>
        <w:spacing w:line="440" w:lineRule="exact"/>
        <w:ind w:firstLine="480"/>
        <w:rPr>
          <w:rFonts w:cs="微软雅黑" w:hint="eastAsia"/>
          <w:sz w:val="24"/>
          <w:szCs w:val="24"/>
        </w:rPr>
      </w:pPr>
      <w:r w:rsidRPr="00B01323">
        <w:rPr>
          <w:rFonts w:cs="微软雅黑" w:hint="eastAsia"/>
          <w:sz w:val="24"/>
          <w:szCs w:val="24"/>
        </w:rPr>
        <w:t>本合同总价款为：人民币（大写）</w:t>
      </w:r>
      <w:r w:rsidRPr="00B01323">
        <w:rPr>
          <w:rFonts w:cs="微软雅黑" w:hint="eastAsia"/>
          <w:sz w:val="24"/>
          <w:szCs w:val="24"/>
          <w:u w:val="single"/>
        </w:rPr>
        <w:t xml:space="preserve">        </w:t>
      </w:r>
      <w:r w:rsidRPr="00B01323">
        <w:rPr>
          <w:rFonts w:cs="微软雅黑" w:hint="eastAsia"/>
          <w:sz w:val="24"/>
          <w:szCs w:val="24"/>
        </w:rPr>
        <w:t>（￥</w:t>
      </w:r>
      <w:r w:rsidRPr="00B01323">
        <w:rPr>
          <w:rFonts w:cs="微软雅黑" w:hint="eastAsia"/>
          <w:sz w:val="24"/>
          <w:szCs w:val="24"/>
          <w:u w:val="single"/>
        </w:rPr>
        <w:t xml:space="preserve">   _</w:t>
      </w:r>
      <w:r w:rsidRPr="00B01323">
        <w:rPr>
          <w:rFonts w:cs="微软雅黑" w:hint="eastAsia"/>
          <w:sz w:val="24"/>
          <w:szCs w:val="24"/>
        </w:rPr>
        <w:t>)。其中销项増值税额（合同总额</w:t>
      </w:r>
      <w:r w:rsidRPr="00B01323">
        <w:rPr>
          <w:rFonts w:cs="微软雅黑" w:hint="eastAsia"/>
          <w:sz w:val="24"/>
          <w:szCs w:val="24"/>
        </w:rPr>
        <w:lastRenderedPageBreak/>
        <w:t>/1.06*0.06 ）人民币（大写）</w:t>
      </w:r>
      <w:r w:rsidRPr="00B01323">
        <w:rPr>
          <w:rFonts w:cs="微软雅黑" w:hint="eastAsia"/>
          <w:sz w:val="24"/>
          <w:szCs w:val="24"/>
          <w:u w:val="single"/>
        </w:rPr>
        <w:t xml:space="preserve">    </w:t>
      </w:r>
      <w:r w:rsidRPr="00B01323">
        <w:rPr>
          <w:rFonts w:cs="微软雅黑" w:hint="eastAsia"/>
          <w:sz w:val="24"/>
          <w:szCs w:val="24"/>
        </w:rPr>
        <w:t>元（￥</w:t>
      </w:r>
      <w:r w:rsidRPr="00B01323">
        <w:rPr>
          <w:rFonts w:cs="微软雅黑" w:hint="eastAsia"/>
          <w:sz w:val="24"/>
          <w:szCs w:val="24"/>
          <w:u w:val="single"/>
        </w:rPr>
        <w:t xml:space="preserve">      </w:t>
      </w:r>
      <w:r w:rsidRPr="00B01323">
        <w:rPr>
          <w:rFonts w:cs="微软雅黑" w:hint="eastAsia"/>
          <w:sz w:val="24"/>
          <w:szCs w:val="24"/>
        </w:rPr>
        <w:t xml:space="preserve"> )，增值税税率：6%，包括但不限于服务费用、相关税费等。</w:t>
      </w:r>
    </w:p>
    <w:p w14:paraId="1B6C5A69" w14:textId="77777777" w:rsidR="004C5427" w:rsidRPr="00B01323" w:rsidRDefault="004C5427" w:rsidP="004C5427">
      <w:pPr>
        <w:spacing w:line="440" w:lineRule="exact"/>
        <w:ind w:firstLine="480"/>
        <w:rPr>
          <w:rFonts w:cs="微软雅黑" w:hint="eastAsia"/>
          <w:sz w:val="24"/>
          <w:szCs w:val="24"/>
        </w:rPr>
      </w:pPr>
      <w:r w:rsidRPr="00B01323">
        <w:rPr>
          <w:rFonts w:cs="微软雅黑" w:hint="eastAsia"/>
          <w:sz w:val="24"/>
          <w:szCs w:val="24"/>
        </w:rPr>
        <w:t xml:space="preserve">付款方式：  </w:t>
      </w:r>
    </w:p>
    <w:p w14:paraId="26D53B53" w14:textId="77777777" w:rsidR="004C5427" w:rsidRPr="00B01323" w:rsidRDefault="004C5427" w:rsidP="004C5427">
      <w:pPr>
        <w:spacing w:line="440" w:lineRule="exact"/>
        <w:ind w:firstLine="480"/>
        <w:rPr>
          <w:rFonts w:cs="微软雅黑" w:hint="eastAsia"/>
          <w:sz w:val="24"/>
          <w:szCs w:val="24"/>
        </w:rPr>
      </w:pPr>
      <w:r w:rsidRPr="00B01323">
        <w:rPr>
          <w:rFonts w:cs="微软雅黑" w:hint="eastAsia"/>
          <w:sz w:val="24"/>
          <w:szCs w:val="24"/>
        </w:rPr>
        <w:t>合同生效以及具备实施条件后7个工作日内支付合同款的5</w:t>
      </w:r>
      <w:r w:rsidRPr="00B01323">
        <w:rPr>
          <w:rFonts w:cs="微软雅黑" w:hint="eastAsia"/>
          <w:sz w:val="24"/>
          <w:szCs w:val="24"/>
          <w:lang w:val="en-US"/>
        </w:rPr>
        <w:t>0%</w:t>
      </w:r>
      <w:r w:rsidRPr="00B01323">
        <w:rPr>
          <w:rFonts w:cs="微软雅黑" w:hint="eastAsia"/>
          <w:sz w:val="24"/>
          <w:szCs w:val="24"/>
        </w:rPr>
        <w:t>，</w:t>
      </w:r>
      <w:r w:rsidRPr="00B01323">
        <w:rPr>
          <w:rFonts w:cs="微软雅黑" w:hint="eastAsia"/>
          <w:sz w:val="24"/>
          <w:szCs w:val="24"/>
          <w:lang w:val="en-US"/>
        </w:rPr>
        <w:t>即</w:t>
      </w:r>
      <w:r w:rsidRPr="00B01323">
        <w:rPr>
          <w:rFonts w:cs="微软雅黑" w:hint="eastAsia"/>
          <w:sz w:val="24"/>
          <w:szCs w:val="24"/>
        </w:rPr>
        <w:t>人民币（大写）</w:t>
      </w:r>
      <w:r w:rsidRPr="00B01323">
        <w:rPr>
          <w:rFonts w:cs="微软雅黑" w:hint="eastAsia"/>
          <w:sz w:val="24"/>
          <w:szCs w:val="24"/>
          <w:u w:val="single"/>
        </w:rPr>
        <w:t xml:space="preserve">    </w:t>
      </w:r>
      <w:r w:rsidRPr="00B01323">
        <w:rPr>
          <w:rFonts w:cs="微软雅黑" w:hint="eastAsia"/>
          <w:sz w:val="24"/>
          <w:szCs w:val="24"/>
        </w:rPr>
        <w:t>元（￥</w:t>
      </w:r>
      <w:r w:rsidRPr="00B01323">
        <w:rPr>
          <w:rFonts w:cs="微软雅黑" w:hint="eastAsia"/>
          <w:sz w:val="24"/>
          <w:szCs w:val="24"/>
          <w:u w:val="single"/>
        </w:rPr>
        <w:t xml:space="preserve">      </w:t>
      </w:r>
      <w:r w:rsidRPr="00B01323">
        <w:rPr>
          <w:rFonts w:cs="微软雅黑" w:hint="eastAsia"/>
          <w:sz w:val="24"/>
          <w:szCs w:val="24"/>
        </w:rPr>
        <w:t xml:space="preserve"> ); </w:t>
      </w:r>
      <w:r w:rsidRPr="00B01323">
        <w:rPr>
          <w:rFonts w:cs="微软雅黑" w:hint="eastAsia"/>
          <w:sz w:val="24"/>
          <w:szCs w:val="24"/>
          <w:lang w:val="en-US"/>
        </w:rPr>
        <w:t>项目终验合格后7个工作日内支付合同款的</w:t>
      </w:r>
      <w:r w:rsidRPr="00B01323">
        <w:rPr>
          <w:rFonts w:cs="微软雅黑" w:hint="eastAsia"/>
          <w:sz w:val="24"/>
          <w:szCs w:val="24"/>
        </w:rPr>
        <w:t>5</w:t>
      </w:r>
      <w:r w:rsidRPr="00B01323">
        <w:rPr>
          <w:rFonts w:cs="微软雅黑" w:hint="eastAsia"/>
          <w:sz w:val="24"/>
          <w:szCs w:val="24"/>
          <w:lang w:val="en-US"/>
        </w:rPr>
        <w:t>0%，即人民币（大写）</w:t>
      </w:r>
      <w:r w:rsidRPr="00B01323">
        <w:rPr>
          <w:rFonts w:cs="微软雅黑" w:hint="eastAsia"/>
          <w:sz w:val="24"/>
          <w:szCs w:val="24"/>
          <w:u w:val="single"/>
          <w:lang w:val="en-US"/>
        </w:rPr>
        <w:t xml:space="preserve"> </w:t>
      </w:r>
      <w:r w:rsidRPr="00B01323">
        <w:rPr>
          <w:rFonts w:cs="微软雅黑" w:hint="eastAsia"/>
          <w:sz w:val="24"/>
          <w:szCs w:val="24"/>
          <w:u w:val="single"/>
        </w:rPr>
        <w:t xml:space="preserve"> </w:t>
      </w:r>
      <w:r w:rsidRPr="00B01323">
        <w:rPr>
          <w:rFonts w:cs="微软雅黑" w:hint="eastAsia"/>
          <w:sz w:val="24"/>
          <w:szCs w:val="24"/>
          <w:u w:val="single"/>
          <w:lang w:val="en-US"/>
        </w:rPr>
        <w:t xml:space="preserve">  </w:t>
      </w:r>
      <w:r w:rsidRPr="00B01323">
        <w:rPr>
          <w:rFonts w:cs="微软雅黑" w:hint="eastAsia"/>
          <w:sz w:val="24"/>
          <w:szCs w:val="24"/>
          <w:lang w:val="en-US"/>
        </w:rPr>
        <w:t>元（￥</w:t>
      </w:r>
      <w:r w:rsidRPr="00B01323">
        <w:rPr>
          <w:rFonts w:cs="微软雅黑" w:hint="eastAsia"/>
          <w:sz w:val="24"/>
          <w:szCs w:val="24"/>
          <w:u w:val="single"/>
          <w:lang w:val="en-US"/>
        </w:rPr>
        <w:t xml:space="preserve"> </w:t>
      </w:r>
      <w:r w:rsidRPr="00B01323">
        <w:rPr>
          <w:rFonts w:cs="微软雅黑" w:hint="eastAsia"/>
          <w:sz w:val="24"/>
          <w:szCs w:val="24"/>
          <w:u w:val="single"/>
        </w:rPr>
        <w:t xml:space="preserve">    </w:t>
      </w:r>
      <w:r w:rsidRPr="00B01323">
        <w:rPr>
          <w:rFonts w:cs="微软雅黑" w:hint="eastAsia"/>
          <w:sz w:val="24"/>
          <w:szCs w:val="24"/>
          <w:u w:val="single"/>
          <w:lang w:val="en-US"/>
        </w:rPr>
        <w:t xml:space="preserve"> </w:t>
      </w:r>
      <w:r w:rsidRPr="00B01323">
        <w:rPr>
          <w:rFonts w:cs="微软雅黑" w:hint="eastAsia"/>
          <w:sz w:val="24"/>
          <w:szCs w:val="24"/>
          <w:lang w:val="en-US"/>
        </w:rPr>
        <w:t>)。</w:t>
      </w:r>
    </w:p>
    <w:p w14:paraId="5D519613" w14:textId="77777777" w:rsidR="004C5427" w:rsidRPr="00B01323" w:rsidRDefault="004C5427" w:rsidP="004C5427">
      <w:pPr>
        <w:spacing w:line="440" w:lineRule="exact"/>
        <w:ind w:firstLine="480"/>
        <w:rPr>
          <w:rFonts w:cs="微软雅黑" w:hint="eastAsia"/>
          <w:sz w:val="24"/>
          <w:szCs w:val="24"/>
        </w:rPr>
      </w:pPr>
      <w:r w:rsidRPr="00B01323">
        <w:rPr>
          <w:rFonts w:cs="微软雅黑" w:hint="eastAsia"/>
          <w:sz w:val="24"/>
          <w:szCs w:val="24"/>
        </w:rPr>
        <w:t>上述甲方的付款义务均以乙方开具符合税务部门以及甲方要求的发票为前提，乙方延迟开具发票的，甲方有权延迟支付相应的款项并且无需承担任何违约责任。</w:t>
      </w:r>
    </w:p>
    <w:p w14:paraId="1DF73637" w14:textId="77777777" w:rsidR="004C5427" w:rsidRPr="00B01323" w:rsidRDefault="004C5427" w:rsidP="004C5427">
      <w:pPr>
        <w:spacing w:line="440" w:lineRule="exact"/>
        <w:ind w:firstLine="480"/>
        <w:rPr>
          <w:rFonts w:cs="黑体" w:hint="eastAsia"/>
          <w:sz w:val="24"/>
          <w:szCs w:val="24"/>
        </w:rPr>
      </w:pPr>
      <w:r w:rsidRPr="00B01323">
        <w:rPr>
          <w:rFonts w:cs="黑体" w:hint="eastAsia"/>
          <w:sz w:val="24"/>
          <w:szCs w:val="24"/>
        </w:rPr>
        <w:t>七、税费</w:t>
      </w:r>
    </w:p>
    <w:p w14:paraId="2FE79141" w14:textId="77777777" w:rsidR="004C5427" w:rsidRPr="00B01323" w:rsidRDefault="004C5427" w:rsidP="004C5427">
      <w:pPr>
        <w:spacing w:line="440" w:lineRule="exact"/>
        <w:ind w:firstLine="480"/>
        <w:rPr>
          <w:rFonts w:cs="微软雅黑" w:hint="eastAsia"/>
          <w:sz w:val="24"/>
          <w:szCs w:val="24"/>
        </w:rPr>
      </w:pPr>
      <w:r w:rsidRPr="00B01323">
        <w:rPr>
          <w:rFonts w:cs="微软雅黑" w:hint="eastAsia"/>
          <w:sz w:val="24"/>
          <w:szCs w:val="24"/>
        </w:rPr>
        <w:t>本合同执行中相关的一切税费均由乙方负担。</w:t>
      </w:r>
    </w:p>
    <w:p w14:paraId="61BC4A12" w14:textId="77777777" w:rsidR="004C5427" w:rsidRPr="00B01323" w:rsidRDefault="004C5427" w:rsidP="004C5427">
      <w:pPr>
        <w:spacing w:line="540" w:lineRule="exact"/>
        <w:ind w:firstLine="480"/>
        <w:rPr>
          <w:rFonts w:cs="黑体" w:hint="eastAsia"/>
          <w:sz w:val="24"/>
          <w:szCs w:val="24"/>
        </w:rPr>
      </w:pPr>
      <w:r w:rsidRPr="00B01323">
        <w:rPr>
          <w:rFonts w:cs="黑体" w:hint="eastAsia"/>
          <w:sz w:val="24"/>
          <w:szCs w:val="24"/>
        </w:rPr>
        <w:t>八、验收</w:t>
      </w:r>
    </w:p>
    <w:p w14:paraId="0F727E1E"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甲方监督和检查乙方的工作进度和质量，并认可乙方就本合同所列服务内容和要求，经专家评审或组织验收的方式完成项目验收。</w:t>
      </w:r>
    </w:p>
    <w:p w14:paraId="365CF5C1" w14:textId="77777777" w:rsidR="004C5427" w:rsidRPr="00B01323" w:rsidRDefault="004C5427" w:rsidP="004C5427">
      <w:pPr>
        <w:spacing w:line="540" w:lineRule="exact"/>
        <w:ind w:firstLine="480"/>
        <w:rPr>
          <w:rFonts w:cs="黑体" w:hint="eastAsia"/>
          <w:sz w:val="24"/>
          <w:szCs w:val="24"/>
        </w:rPr>
      </w:pPr>
      <w:r w:rsidRPr="00B01323">
        <w:rPr>
          <w:rFonts w:cs="黑体" w:hint="eastAsia"/>
          <w:sz w:val="24"/>
          <w:szCs w:val="24"/>
        </w:rPr>
        <w:t>九、双方义务</w:t>
      </w:r>
    </w:p>
    <w:p w14:paraId="274CB113" w14:textId="77777777" w:rsidR="004C5427" w:rsidRPr="00B01323" w:rsidRDefault="004C5427" w:rsidP="004C5427">
      <w:pPr>
        <w:spacing w:line="540" w:lineRule="exact"/>
        <w:ind w:firstLine="480"/>
        <w:rPr>
          <w:rFonts w:cs="楷体" w:hint="eastAsia"/>
          <w:sz w:val="24"/>
          <w:szCs w:val="24"/>
        </w:rPr>
      </w:pPr>
      <w:r w:rsidRPr="00B01323">
        <w:rPr>
          <w:rFonts w:cs="楷体" w:hint="eastAsia"/>
          <w:sz w:val="24"/>
          <w:szCs w:val="24"/>
        </w:rPr>
        <w:t>（一）甲方义务</w:t>
      </w:r>
    </w:p>
    <w:p w14:paraId="4431F613"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1. 甲方应当按照本合同约定时间内向乙方提交基础资料及文件，并对其完整性、正确性及时效性负责。甲方不得要求乙方违反有关标准进行设计。</w:t>
      </w:r>
    </w:p>
    <w:p w14:paraId="4BBA1E61"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甲方提交上述资料及文件超过约定期限15日以内，乙方按本合同第五条规定的交付时间顺延；甲方交付上述资料及文件超过规定期限15日以上的，乙方有权重新确定交付时间。</w:t>
      </w:r>
    </w:p>
    <w:p w14:paraId="3E2C4329" w14:textId="77777777" w:rsidR="004C5427" w:rsidRPr="00B01323" w:rsidRDefault="004C5427" w:rsidP="004C5427">
      <w:pPr>
        <w:numPr>
          <w:ilvl w:val="0"/>
          <w:numId w:val="2"/>
        </w:numPr>
        <w:autoSpaceDE/>
        <w:autoSpaceDN/>
        <w:spacing w:line="540" w:lineRule="exact"/>
        <w:ind w:firstLine="480"/>
        <w:rPr>
          <w:rFonts w:cs="微软雅黑" w:hint="eastAsia"/>
          <w:sz w:val="24"/>
          <w:szCs w:val="24"/>
        </w:rPr>
      </w:pPr>
      <w:r w:rsidRPr="00B01323">
        <w:rPr>
          <w:rFonts w:cs="微软雅黑" w:hint="eastAsia"/>
          <w:sz w:val="24"/>
          <w:szCs w:val="24"/>
        </w:rPr>
        <w:t>甲方变更委托设计项目、规模、条件或因提交的资料错误和缺失，或者对提交资料</w:t>
      </w:r>
      <w:proofErr w:type="gramStart"/>
      <w:r w:rsidRPr="00B01323">
        <w:rPr>
          <w:rFonts w:cs="微软雅黑" w:hint="eastAsia"/>
          <w:sz w:val="24"/>
          <w:szCs w:val="24"/>
        </w:rPr>
        <w:t>作出</w:t>
      </w:r>
      <w:proofErr w:type="gramEnd"/>
      <w:r w:rsidRPr="00B01323">
        <w:rPr>
          <w:rFonts w:cs="微软雅黑" w:hint="eastAsia"/>
          <w:sz w:val="24"/>
          <w:szCs w:val="24"/>
        </w:rPr>
        <w:t>较大修改，双方应另行协商、签订补充协议，明确有关条款。若由此导致乙方设计返工的，甲方还应就乙方所耗工作量向乙方支付工时费。</w:t>
      </w:r>
    </w:p>
    <w:p w14:paraId="43194028"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3. 在合同履行期间，甲方要求终止或解除合同，乙方未开始设计工作的，不得请求退还首期合同款；乙方已开始设计的，甲方应根据乙方已完成的实际工作量，支付合同款；不足一半时，按该阶段合同款的一半支付；超过一半时，按该阶段合同款的全部支付。</w:t>
      </w:r>
    </w:p>
    <w:p w14:paraId="3ABF0437"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4. 甲方必须按合同约定支付价款，收到首期合同价款作为乙方设计开工的标志。甲方未按照本合同约定支付价款的，乙方有权推迟设计工作的开工时间，且交付项目成果的时间顺延。</w:t>
      </w:r>
    </w:p>
    <w:p w14:paraId="4D1188F9"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5. 甲方应按本合同约定的金额和日期向乙方支付合同款，每逾期支付一日，承担应支付</w:t>
      </w:r>
      <w:r w:rsidRPr="00B01323">
        <w:rPr>
          <w:rFonts w:cs="微软雅黑" w:hint="eastAsia"/>
          <w:sz w:val="24"/>
          <w:szCs w:val="24"/>
        </w:rPr>
        <w:lastRenderedPageBreak/>
        <w:t>金额千分之二的逾期违约金，逾期付款超过30日以上时，乙方有权暂停履行下阶段工作，并书面通知甲方。甲方的上级或设计审批部门对项目成果不审批或本合同项目停缓，甲方应及时告知乙方，补充协议。否则，甲方仍应按照合同约定期限和金额支付价款。</w:t>
      </w:r>
    </w:p>
    <w:p w14:paraId="34C08DE0"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6. 甲方请求乙方提前于本合同约定时间交付项目成果的，须征得乙方同意，不得严重背离合理研发周期，且甲方应支付合理赶工费。</w:t>
      </w:r>
    </w:p>
    <w:p w14:paraId="5A0FA6E9" w14:textId="77777777" w:rsidR="004C5427" w:rsidRPr="00B01323" w:rsidRDefault="004C5427" w:rsidP="004C5427">
      <w:pPr>
        <w:spacing w:line="540" w:lineRule="exact"/>
        <w:ind w:firstLine="480"/>
        <w:rPr>
          <w:rFonts w:cs="楷体" w:hint="eastAsia"/>
          <w:sz w:val="24"/>
          <w:szCs w:val="24"/>
        </w:rPr>
      </w:pPr>
      <w:r w:rsidRPr="00B01323">
        <w:rPr>
          <w:rFonts w:cs="楷体" w:hint="eastAsia"/>
          <w:sz w:val="24"/>
          <w:szCs w:val="24"/>
        </w:rPr>
        <w:t>（二）乙方义务</w:t>
      </w:r>
    </w:p>
    <w:p w14:paraId="25831F00"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1. 乙方应按国家规定和合同约定的技术规范、标准自行设计，按本合同约定的内容、时间向甲方交付项目成果，并对交付的项目成果的质量负责。</w:t>
      </w:r>
    </w:p>
    <w:p w14:paraId="3248FB1F"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2、乙方应当向甲方告知项目进度，接受甲方监督。双方商定，本项目开发过程中乙方项目负责人向甲方负责人当面告知项目进度不少于     次。</w:t>
      </w:r>
    </w:p>
    <w:p w14:paraId="34D6AFFA"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3. 乙方对项目成果出现的遗漏或错误负责修改或补充。乙方根据规划行政主管部门 的审批意见对项目成果进行调整补充。</w:t>
      </w:r>
    </w:p>
    <w:p w14:paraId="2B29C9E3"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由于乙方规划设计错误造成质量事故损失，乙方除负责采取补救措施外，并根据损失程度向甲方支付赔偿金，赔偿金数额由双方商定为实际损失[     ]%。</w:t>
      </w:r>
    </w:p>
    <w:p w14:paraId="7D32C88D"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4.若乙方交付的项目成果存在权利瑕疵、造成甲方损失的，乙方应当全额赔偿由此造成甲方的损失。</w:t>
      </w:r>
    </w:p>
    <w:p w14:paraId="2044C72E"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5. 由于乙方原因，延误项目成果交付时间，每延误一日，应减收该项目应收合同款的千分之二，但不超过总合同款的5%。</w:t>
      </w:r>
    </w:p>
    <w:p w14:paraId="0999F03A"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6. 合同生效后，乙方要求终止或解除合同，乙方应双倍返还甲方已支付的合同价款。</w:t>
      </w:r>
    </w:p>
    <w:p w14:paraId="71A1A39B"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7. 乙方交付项目成果后，应当按规定参加有关上级的设计审查，并根据审查结论对项目</w:t>
      </w:r>
      <w:proofErr w:type="gramStart"/>
      <w:r w:rsidRPr="00B01323">
        <w:rPr>
          <w:rFonts w:cs="微软雅黑" w:hint="eastAsia"/>
          <w:sz w:val="24"/>
          <w:szCs w:val="24"/>
        </w:rPr>
        <w:t>作出</w:t>
      </w:r>
      <w:proofErr w:type="gramEnd"/>
      <w:r w:rsidRPr="00B01323">
        <w:rPr>
          <w:rFonts w:cs="微软雅黑" w:hint="eastAsia"/>
          <w:sz w:val="24"/>
          <w:szCs w:val="24"/>
        </w:rPr>
        <w:t>调整、修改和补充。</w:t>
      </w:r>
    </w:p>
    <w:p w14:paraId="610E5689" w14:textId="77777777" w:rsidR="004C5427" w:rsidRPr="00B01323" w:rsidRDefault="004C5427" w:rsidP="004C5427">
      <w:pPr>
        <w:spacing w:line="540" w:lineRule="exact"/>
        <w:ind w:firstLine="480"/>
        <w:rPr>
          <w:rFonts w:cs="黑体" w:hint="eastAsia"/>
          <w:sz w:val="24"/>
          <w:szCs w:val="24"/>
        </w:rPr>
      </w:pPr>
      <w:r w:rsidRPr="00B01323">
        <w:rPr>
          <w:rFonts w:cs="黑体" w:hint="eastAsia"/>
          <w:sz w:val="24"/>
          <w:szCs w:val="24"/>
        </w:rPr>
        <w:t>十、不可抗力事件处理</w:t>
      </w:r>
    </w:p>
    <w:p w14:paraId="7E1AAEE4"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1. 在合同有效期内，任何一方因不可抗力事件导致不能履行合同，则合同履行期可延长，其延长期与不可抗力影响期相同。</w:t>
      </w:r>
    </w:p>
    <w:p w14:paraId="60B45AF6"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2. 不可抗力事件发生后，应立即通知对方，并寄送有关权威机构出具的证明。</w:t>
      </w:r>
    </w:p>
    <w:p w14:paraId="02126C35"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3. 不可抗力事件延续120日以上，双方应通过友好协商，确定是否继续履行合同。</w:t>
      </w:r>
    </w:p>
    <w:p w14:paraId="17CDE2C1" w14:textId="77777777" w:rsidR="004C5427" w:rsidRPr="00B01323" w:rsidRDefault="004C5427" w:rsidP="004C5427">
      <w:pPr>
        <w:spacing w:line="540" w:lineRule="exact"/>
        <w:ind w:firstLine="480"/>
        <w:rPr>
          <w:rFonts w:cs="黑体" w:hint="eastAsia"/>
          <w:sz w:val="24"/>
          <w:szCs w:val="24"/>
        </w:rPr>
      </w:pPr>
      <w:r w:rsidRPr="00B01323">
        <w:rPr>
          <w:rFonts w:cs="黑体" w:hint="eastAsia"/>
          <w:sz w:val="24"/>
          <w:szCs w:val="24"/>
        </w:rPr>
        <w:t>十一、诉讼</w:t>
      </w:r>
    </w:p>
    <w:p w14:paraId="5080D41E"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lastRenderedPageBreak/>
        <w:t>双方在执行合同中所发生的一切争议，应通过协商解决。如协商不成，可向甲方所在地法院起诉。</w:t>
      </w:r>
    </w:p>
    <w:p w14:paraId="795650BF" w14:textId="77777777" w:rsidR="004C5427" w:rsidRPr="00B01323" w:rsidRDefault="004C5427" w:rsidP="004C5427">
      <w:pPr>
        <w:spacing w:line="540" w:lineRule="exact"/>
        <w:ind w:firstLine="480"/>
        <w:rPr>
          <w:rFonts w:cs="黑体" w:hint="eastAsia"/>
          <w:sz w:val="24"/>
          <w:szCs w:val="24"/>
        </w:rPr>
      </w:pPr>
      <w:r w:rsidRPr="00B01323">
        <w:rPr>
          <w:rFonts w:cs="黑体" w:hint="eastAsia"/>
          <w:sz w:val="24"/>
          <w:szCs w:val="24"/>
        </w:rPr>
        <w:t>十二、合同生效及其它</w:t>
      </w:r>
    </w:p>
    <w:p w14:paraId="7F64A505"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1. 合同经甲、乙双方签名并加盖单位公章后生效。</w:t>
      </w:r>
    </w:p>
    <w:p w14:paraId="531BB7E9"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2. 合同甲方指定</w:t>
      </w:r>
      <w:r w:rsidRPr="00B01323">
        <w:rPr>
          <w:rFonts w:cs="微软雅黑" w:hint="eastAsia"/>
          <w:sz w:val="24"/>
          <w:szCs w:val="24"/>
          <w:u w:val="single"/>
        </w:rPr>
        <w:t xml:space="preserve">     </w:t>
      </w:r>
      <w:r w:rsidRPr="00B01323">
        <w:rPr>
          <w:rFonts w:cs="微软雅黑" w:hint="eastAsia"/>
          <w:sz w:val="24"/>
          <w:szCs w:val="24"/>
        </w:rPr>
        <w:t>为项目负责人；乙方指定</w:t>
      </w:r>
      <w:r w:rsidRPr="00B01323">
        <w:rPr>
          <w:rFonts w:cs="微软雅黑" w:hint="eastAsia"/>
          <w:sz w:val="24"/>
          <w:szCs w:val="24"/>
          <w:u w:val="single"/>
        </w:rPr>
        <w:t xml:space="preserve">     </w:t>
      </w:r>
      <w:r w:rsidRPr="00B01323">
        <w:rPr>
          <w:rFonts w:cs="微软雅黑" w:hint="eastAsia"/>
          <w:sz w:val="24"/>
          <w:szCs w:val="24"/>
        </w:rPr>
        <w:t>为项目负责人，若乙方项目负责人因合理原因无法继续或者暂时不能承办本项目的，乙方应当及时告知甲方，并由双方协商另行指派其他合适的设计人员接替。</w:t>
      </w:r>
    </w:p>
    <w:p w14:paraId="696B52AA"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3. 合同执行中涉及项目资金和项目内容修改或补充的，须经双方签署书面补充协议，方可作为主合同不可分割的一部分。</w:t>
      </w:r>
    </w:p>
    <w:p w14:paraId="554F289C"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4. 本合同未尽事宜，遵照《中华人民共和国民法典》有关条文执行。</w:t>
      </w:r>
    </w:p>
    <w:p w14:paraId="58D5D53E"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5. 本合同一式陆份，具有同等法律效力，甲、乙各执叁份。</w:t>
      </w:r>
    </w:p>
    <w:p w14:paraId="1E628CEF" w14:textId="77777777" w:rsidR="004C5427" w:rsidRPr="00B01323" w:rsidRDefault="004C5427" w:rsidP="004C5427">
      <w:pPr>
        <w:spacing w:line="540" w:lineRule="exact"/>
        <w:ind w:firstLine="480"/>
        <w:rPr>
          <w:rFonts w:cs="微软雅黑" w:hint="eastAsia"/>
          <w:sz w:val="24"/>
          <w:szCs w:val="24"/>
        </w:rPr>
      </w:pPr>
    </w:p>
    <w:bookmarkEnd w:id="6"/>
    <w:p w14:paraId="45C56565"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 xml:space="preserve">甲方（盖章）： 浙江省国土空间规划研究院                                  </w:t>
      </w:r>
    </w:p>
    <w:p w14:paraId="40CFB2DA"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 xml:space="preserve">地址：杭州市余杭区地信路2号                                   </w:t>
      </w:r>
    </w:p>
    <w:p w14:paraId="7B0D22E5"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 xml:space="preserve">法定（授权）代表人：                   </w:t>
      </w:r>
    </w:p>
    <w:p w14:paraId="420092E4"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 xml:space="preserve">签名日期：     年   月   日           </w:t>
      </w:r>
    </w:p>
    <w:p w14:paraId="2B101DA8" w14:textId="77777777" w:rsidR="004C5427" w:rsidRPr="00B01323" w:rsidRDefault="004C5427" w:rsidP="004C5427">
      <w:pPr>
        <w:spacing w:line="540" w:lineRule="exact"/>
        <w:ind w:firstLine="480"/>
        <w:rPr>
          <w:rFonts w:cs="微软雅黑" w:hint="eastAsia"/>
          <w:sz w:val="24"/>
          <w:szCs w:val="24"/>
        </w:rPr>
      </w:pPr>
    </w:p>
    <w:p w14:paraId="244E6DEE"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乙方（盖章）：</w:t>
      </w:r>
      <w:r w:rsidRPr="00B01323" w:rsidDel="00C67C2A">
        <w:rPr>
          <w:rFonts w:cs="微软雅黑" w:hint="eastAsia"/>
          <w:sz w:val="24"/>
          <w:szCs w:val="24"/>
        </w:rPr>
        <w:t xml:space="preserve"> </w:t>
      </w:r>
    </w:p>
    <w:p w14:paraId="6FDC0A44"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 xml:space="preserve">地址： </w:t>
      </w:r>
    </w:p>
    <w:p w14:paraId="6782C57E"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电话：</w:t>
      </w:r>
      <w:r w:rsidRPr="00B01323" w:rsidDel="00C67C2A">
        <w:rPr>
          <w:rFonts w:cs="微软雅黑" w:hint="eastAsia"/>
          <w:sz w:val="24"/>
          <w:szCs w:val="24"/>
        </w:rPr>
        <w:t xml:space="preserve"> </w:t>
      </w:r>
    </w:p>
    <w:p w14:paraId="1EDF571B"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开户行：</w:t>
      </w:r>
      <w:r w:rsidRPr="00B01323" w:rsidDel="00C67C2A">
        <w:rPr>
          <w:rFonts w:cs="微软雅黑" w:hint="eastAsia"/>
          <w:sz w:val="24"/>
          <w:szCs w:val="24"/>
        </w:rPr>
        <w:t xml:space="preserve"> </w:t>
      </w:r>
    </w:p>
    <w:p w14:paraId="791D6299"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开户</w:t>
      </w:r>
      <w:proofErr w:type="gramStart"/>
      <w:r w:rsidRPr="00B01323">
        <w:rPr>
          <w:rFonts w:cs="微软雅黑" w:hint="eastAsia"/>
          <w:sz w:val="24"/>
          <w:szCs w:val="24"/>
        </w:rPr>
        <w:t>帐号</w:t>
      </w:r>
      <w:proofErr w:type="gramEnd"/>
      <w:r w:rsidRPr="00B01323">
        <w:rPr>
          <w:rFonts w:cs="微软雅黑" w:hint="eastAsia"/>
          <w:sz w:val="24"/>
          <w:szCs w:val="24"/>
        </w:rPr>
        <w:t>：</w:t>
      </w:r>
      <w:r w:rsidRPr="00B01323" w:rsidDel="00C67C2A">
        <w:rPr>
          <w:rFonts w:cs="微软雅黑" w:hint="eastAsia"/>
          <w:sz w:val="24"/>
          <w:szCs w:val="24"/>
        </w:rPr>
        <w:t xml:space="preserve"> </w:t>
      </w:r>
    </w:p>
    <w:p w14:paraId="775C85D5" w14:textId="77777777" w:rsidR="004C5427" w:rsidRPr="00B01323" w:rsidRDefault="004C5427" w:rsidP="004C5427">
      <w:pPr>
        <w:spacing w:line="540" w:lineRule="exact"/>
        <w:ind w:firstLine="480"/>
        <w:rPr>
          <w:rFonts w:cs="微软雅黑" w:hint="eastAsia"/>
          <w:sz w:val="24"/>
          <w:szCs w:val="24"/>
        </w:rPr>
      </w:pPr>
      <w:r w:rsidRPr="00B01323">
        <w:rPr>
          <w:rFonts w:cs="微软雅黑" w:hint="eastAsia"/>
          <w:sz w:val="24"/>
          <w:szCs w:val="24"/>
        </w:rPr>
        <w:t>法定（授权）代表人：</w:t>
      </w:r>
    </w:p>
    <w:p w14:paraId="33873F21" w14:textId="77777777" w:rsidR="004C5427" w:rsidRDefault="004C5427" w:rsidP="004C5427">
      <w:pPr>
        <w:spacing w:line="540" w:lineRule="exact"/>
        <w:ind w:firstLine="480"/>
        <w:jc w:val="both"/>
        <w:rPr>
          <w:rFonts w:cs="微软雅黑" w:hint="eastAsia"/>
          <w:sz w:val="24"/>
          <w:szCs w:val="24"/>
        </w:rPr>
      </w:pPr>
      <w:r w:rsidRPr="00B01323">
        <w:rPr>
          <w:rFonts w:cs="微软雅黑" w:hint="eastAsia"/>
          <w:sz w:val="24"/>
          <w:szCs w:val="24"/>
        </w:rPr>
        <w:t>签名日期：      年   月   日</w:t>
      </w:r>
    </w:p>
    <w:p w14:paraId="3AE6B6ED" w14:textId="77777777" w:rsidR="002C42F5" w:rsidRDefault="002C42F5">
      <w:pPr>
        <w:spacing w:line="267" w:lineRule="exact"/>
        <w:rPr>
          <w:rFonts w:hint="eastAsia"/>
          <w:color w:val="000000" w:themeColor="text1"/>
        </w:rPr>
        <w:sectPr w:rsidR="002C42F5">
          <w:pgSz w:w="11910" w:h="16850"/>
          <w:pgMar w:top="1160" w:right="780" w:bottom="1020" w:left="1260" w:header="872" w:footer="834" w:gutter="0"/>
          <w:cols w:space="720"/>
        </w:sectPr>
      </w:pPr>
    </w:p>
    <w:p w14:paraId="40047AF7" w14:textId="77777777" w:rsidR="002C42F5" w:rsidRDefault="002C42F5">
      <w:pPr>
        <w:pStyle w:val="a9"/>
        <w:spacing w:before="2"/>
        <w:rPr>
          <w:rFonts w:hint="eastAsia"/>
          <w:color w:val="000000" w:themeColor="text1"/>
          <w:sz w:val="10"/>
        </w:rPr>
      </w:pPr>
    </w:p>
    <w:p w14:paraId="06EE198B" w14:textId="77777777" w:rsidR="002C42F5" w:rsidRDefault="00000000">
      <w:pPr>
        <w:pStyle w:val="1"/>
        <w:tabs>
          <w:tab w:val="left" w:pos="1205"/>
        </w:tabs>
        <w:ind w:right="250"/>
        <w:rPr>
          <w:rFonts w:hint="eastAsia"/>
          <w:color w:val="000000" w:themeColor="text1"/>
        </w:rPr>
      </w:pPr>
      <w:bookmarkStart w:id="7" w:name="_Toc85740688"/>
      <w:r>
        <w:rPr>
          <w:color w:val="000000" w:themeColor="text1"/>
        </w:rPr>
        <w:t>第五章</w:t>
      </w:r>
      <w:r>
        <w:rPr>
          <w:color w:val="000000" w:themeColor="text1"/>
        </w:rPr>
        <w:tab/>
        <w:t>磋商评审办法</w:t>
      </w:r>
      <w:bookmarkEnd w:id="7"/>
    </w:p>
    <w:p w14:paraId="7756ABBB" w14:textId="77777777" w:rsidR="002C42F5" w:rsidRDefault="00000000">
      <w:pPr>
        <w:pStyle w:val="a9"/>
        <w:spacing w:before="104" w:line="304" w:lineRule="auto"/>
        <w:ind w:left="214" w:right="401" w:firstLine="420"/>
        <w:rPr>
          <w:rFonts w:hint="eastAsia"/>
          <w:color w:val="000000" w:themeColor="text1"/>
        </w:rPr>
      </w:pPr>
      <w:r>
        <w:rPr>
          <w:color w:val="000000" w:themeColor="text1"/>
          <w:spacing w:val="-13"/>
        </w:rPr>
        <w:t>本评标办法遵照《中华人民共和国政府采购法》、《政府采购竞争性磋商采购方式管理暂行办法》</w:t>
      </w:r>
      <w:r>
        <w:rPr>
          <w:color w:val="000000" w:themeColor="text1"/>
          <w:spacing w:val="-6"/>
        </w:rPr>
        <w:t>等政府采购有关法律、法规、规章、文件的规定，并结合本项目的具体情况制定。</w:t>
      </w:r>
    </w:p>
    <w:p w14:paraId="530714A7" w14:textId="77777777" w:rsidR="002C42F5" w:rsidRDefault="00000000">
      <w:pPr>
        <w:spacing w:before="118"/>
        <w:ind w:left="617"/>
        <w:rPr>
          <w:rFonts w:hint="eastAsia"/>
          <w:b/>
          <w:color w:val="000000" w:themeColor="text1"/>
          <w:sz w:val="20"/>
        </w:rPr>
      </w:pPr>
      <w:r>
        <w:rPr>
          <w:b/>
          <w:color w:val="000000" w:themeColor="text1"/>
          <w:sz w:val="20"/>
        </w:rPr>
        <w:t>一、评审原则</w:t>
      </w:r>
    </w:p>
    <w:p w14:paraId="51B01DEA" w14:textId="77777777" w:rsidR="002C42F5" w:rsidRDefault="00000000">
      <w:pPr>
        <w:pStyle w:val="a9"/>
        <w:spacing w:before="68" w:line="304" w:lineRule="auto"/>
        <w:ind w:left="214" w:right="456" w:firstLine="420"/>
        <w:jc w:val="both"/>
        <w:rPr>
          <w:rFonts w:hint="eastAsia"/>
          <w:color w:val="000000" w:themeColor="text1"/>
        </w:rPr>
      </w:pPr>
      <w:r>
        <w:rPr>
          <w:color w:val="000000" w:themeColor="text1"/>
          <w:spacing w:val="-7"/>
        </w:rPr>
        <w:t>磋商小组成员应当按照客观、公正、审慎的原则，根据采购文件规定的评审程序、评审方法和评</w:t>
      </w:r>
      <w:r>
        <w:rPr>
          <w:color w:val="000000" w:themeColor="text1"/>
          <w:spacing w:val="-9"/>
        </w:rPr>
        <w:t>审标准进行独立评审，并推荐成交候选人。磋商评审期间，磋商小组必须严格遵守保密规定，不得泄</w:t>
      </w:r>
      <w:r>
        <w:rPr>
          <w:color w:val="000000" w:themeColor="text1"/>
          <w:spacing w:val="-7"/>
        </w:rPr>
        <w:t>露评审的有关情况以及评审过程中获悉的国家秘密、商业秘密。如发现采购文件内容违反国家有关强</w:t>
      </w:r>
      <w:r>
        <w:rPr>
          <w:color w:val="000000" w:themeColor="text1"/>
          <w:spacing w:val="-5"/>
        </w:rPr>
        <w:t>制性规定的，磋商小组应当停止评审并向采购人或者采购代理机构说明情况。</w:t>
      </w:r>
    </w:p>
    <w:p w14:paraId="6C786C47" w14:textId="77777777" w:rsidR="002C42F5" w:rsidRDefault="00000000">
      <w:pPr>
        <w:spacing w:before="114"/>
        <w:ind w:left="617"/>
        <w:rPr>
          <w:rFonts w:hint="eastAsia"/>
          <w:b/>
          <w:color w:val="000000" w:themeColor="text1"/>
          <w:sz w:val="20"/>
        </w:rPr>
      </w:pPr>
      <w:r>
        <w:rPr>
          <w:b/>
          <w:color w:val="000000" w:themeColor="text1"/>
          <w:sz w:val="20"/>
        </w:rPr>
        <w:t>二、磋商、评审</w:t>
      </w:r>
    </w:p>
    <w:p w14:paraId="62DECA90" w14:textId="77777777" w:rsidR="002C42F5" w:rsidRDefault="00000000">
      <w:pPr>
        <w:pStyle w:val="afc"/>
        <w:numPr>
          <w:ilvl w:val="0"/>
          <w:numId w:val="3"/>
        </w:numPr>
        <w:tabs>
          <w:tab w:val="left" w:pos="913"/>
        </w:tabs>
        <w:spacing w:before="68"/>
        <w:rPr>
          <w:rFonts w:hint="eastAsia"/>
          <w:color w:val="000000" w:themeColor="text1"/>
          <w:sz w:val="21"/>
        </w:rPr>
      </w:pPr>
      <w:r>
        <w:rPr>
          <w:color w:val="000000" w:themeColor="text1"/>
          <w:spacing w:val="-3"/>
          <w:sz w:val="21"/>
        </w:rPr>
        <w:t>磋商、评审工作由磋商小组负责。</w:t>
      </w:r>
    </w:p>
    <w:p w14:paraId="180DF060" w14:textId="77777777" w:rsidR="002C42F5" w:rsidRDefault="00000000">
      <w:pPr>
        <w:pStyle w:val="afc"/>
        <w:numPr>
          <w:ilvl w:val="0"/>
          <w:numId w:val="3"/>
        </w:numPr>
        <w:tabs>
          <w:tab w:val="left" w:pos="913"/>
        </w:tabs>
        <w:rPr>
          <w:rFonts w:hint="eastAsia"/>
          <w:color w:val="000000" w:themeColor="text1"/>
          <w:sz w:val="21"/>
        </w:rPr>
      </w:pPr>
      <w:r>
        <w:rPr>
          <w:color w:val="000000" w:themeColor="text1"/>
          <w:spacing w:val="-3"/>
          <w:sz w:val="21"/>
        </w:rPr>
        <w:t>审查供应商的资格条件</w:t>
      </w:r>
    </w:p>
    <w:p w14:paraId="69CB423A" w14:textId="77777777" w:rsidR="002C42F5" w:rsidRDefault="00000000">
      <w:pPr>
        <w:pStyle w:val="a9"/>
        <w:spacing w:before="71" w:line="304" w:lineRule="auto"/>
        <w:ind w:left="214" w:right="456" w:firstLine="420"/>
        <w:rPr>
          <w:rFonts w:hint="eastAsia"/>
          <w:color w:val="000000" w:themeColor="text1"/>
        </w:rPr>
      </w:pPr>
      <w:r>
        <w:rPr>
          <w:color w:val="000000" w:themeColor="text1"/>
          <w:spacing w:val="-5"/>
        </w:rPr>
        <w:t>磋商小组对所有供应商是否满足采购文件规定资格条件进行审查，经审查，如有供应商资格不符</w:t>
      </w:r>
      <w:r>
        <w:rPr>
          <w:color w:val="000000" w:themeColor="text1"/>
          <w:spacing w:val="-4"/>
        </w:rPr>
        <w:t>合采购文件规定资格条件，采用书面形式告知供应商。</w:t>
      </w:r>
    </w:p>
    <w:p w14:paraId="35B8A37B" w14:textId="77777777" w:rsidR="002C42F5" w:rsidRDefault="00000000">
      <w:pPr>
        <w:pStyle w:val="afc"/>
        <w:numPr>
          <w:ilvl w:val="0"/>
          <w:numId w:val="3"/>
        </w:numPr>
        <w:tabs>
          <w:tab w:val="left" w:pos="913"/>
        </w:tabs>
        <w:spacing w:before="0" w:line="267" w:lineRule="exact"/>
        <w:rPr>
          <w:rFonts w:hint="eastAsia"/>
          <w:color w:val="000000" w:themeColor="text1"/>
          <w:sz w:val="21"/>
        </w:rPr>
      </w:pPr>
      <w:r>
        <w:rPr>
          <w:color w:val="000000" w:themeColor="text1"/>
          <w:spacing w:val="-1"/>
          <w:sz w:val="21"/>
        </w:rPr>
        <w:t>符合性审查</w:t>
      </w:r>
    </w:p>
    <w:p w14:paraId="07647B8E" w14:textId="77777777" w:rsidR="002C42F5" w:rsidRDefault="00000000">
      <w:pPr>
        <w:pStyle w:val="a9"/>
        <w:spacing w:before="72" w:line="302" w:lineRule="auto"/>
        <w:ind w:left="214" w:right="458" w:firstLine="420"/>
        <w:jc w:val="both"/>
        <w:rPr>
          <w:rFonts w:hint="eastAsia"/>
          <w:color w:val="000000" w:themeColor="text1"/>
        </w:rPr>
      </w:pPr>
      <w:r>
        <w:rPr>
          <w:color w:val="000000" w:themeColor="text1"/>
          <w:spacing w:val="-6"/>
        </w:rPr>
        <w:t>磋商小组在对磋商响应文件的有效性、完整性和响应程度进行审查时，可以要求供应商对磋商响</w:t>
      </w:r>
      <w:r>
        <w:rPr>
          <w:color w:val="000000" w:themeColor="text1"/>
          <w:spacing w:val="-5"/>
        </w:rPr>
        <w:t>应文件中含义不明确、同类问题表述不一致或者有明显文字和计算错误的等书面内容进行必要的澄</w:t>
      </w:r>
      <w:r>
        <w:rPr>
          <w:color w:val="000000" w:themeColor="text1"/>
          <w:spacing w:val="-10"/>
        </w:rPr>
        <w:t>清、说明或更正。供应商的澄清、说明或者更正不得超出响应文件的范围或者改变响应文件的实质性内容。</w:t>
      </w:r>
    </w:p>
    <w:p w14:paraId="34E4B035" w14:textId="77777777" w:rsidR="002C42F5" w:rsidRDefault="00000000">
      <w:pPr>
        <w:pStyle w:val="a9"/>
        <w:spacing w:before="5" w:line="304" w:lineRule="auto"/>
        <w:ind w:left="214" w:right="353" w:firstLine="420"/>
        <w:rPr>
          <w:rFonts w:hint="eastAsia"/>
          <w:color w:val="000000" w:themeColor="text1"/>
        </w:rPr>
      </w:pPr>
      <w:r>
        <w:rPr>
          <w:color w:val="000000" w:themeColor="text1"/>
          <w:spacing w:val="-7"/>
        </w:rPr>
        <w:t>磋商小组要求供应商澄清、说明或者更正响应文件以书面形式</w:t>
      </w:r>
      <w:proofErr w:type="gramStart"/>
      <w:r>
        <w:rPr>
          <w:color w:val="000000" w:themeColor="text1"/>
          <w:spacing w:val="-7"/>
        </w:rPr>
        <w:t>作出</w:t>
      </w:r>
      <w:proofErr w:type="gramEnd"/>
      <w:r>
        <w:rPr>
          <w:color w:val="000000" w:themeColor="text1"/>
          <w:spacing w:val="-7"/>
        </w:rPr>
        <w:t>。供应商的澄清、说明或者更</w:t>
      </w:r>
      <w:r>
        <w:rPr>
          <w:color w:val="000000" w:themeColor="text1"/>
          <w:spacing w:val="-12"/>
        </w:rPr>
        <w:t>正应当由法定代表人或其授权代表签字或者加盖公章。由授权代表签字的，应当附法定代表人授权书。</w:t>
      </w:r>
    </w:p>
    <w:p w14:paraId="4448AEE1" w14:textId="77777777" w:rsidR="002C42F5" w:rsidRDefault="00000000">
      <w:pPr>
        <w:pStyle w:val="5"/>
        <w:numPr>
          <w:ilvl w:val="1"/>
          <w:numId w:val="3"/>
        </w:numPr>
        <w:tabs>
          <w:tab w:val="left" w:pos="1033"/>
        </w:tabs>
        <w:spacing w:line="268" w:lineRule="exact"/>
        <w:ind w:hanging="397"/>
        <w:rPr>
          <w:rFonts w:hint="eastAsia"/>
          <w:color w:val="000000" w:themeColor="text1"/>
        </w:rPr>
      </w:pPr>
      <w:r>
        <w:rPr>
          <w:color w:val="000000" w:themeColor="text1"/>
          <w:spacing w:val="-1"/>
        </w:rPr>
        <w:t>资格及响应符合性审查</w:t>
      </w:r>
    </w:p>
    <w:p w14:paraId="3369CE79" w14:textId="77777777" w:rsidR="002C42F5" w:rsidRDefault="00000000">
      <w:pPr>
        <w:pStyle w:val="a9"/>
        <w:spacing w:before="72" w:line="302" w:lineRule="auto"/>
        <w:ind w:left="214" w:right="459" w:firstLine="420"/>
        <w:rPr>
          <w:rFonts w:hint="eastAsia"/>
          <w:color w:val="000000" w:themeColor="text1"/>
        </w:rPr>
      </w:pPr>
      <w:r>
        <w:rPr>
          <w:color w:val="000000" w:themeColor="text1"/>
          <w:spacing w:val="-6"/>
        </w:rPr>
        <w:t>磋商响应文件如存在以下情况之一的，经磋商小组少数服从多数原则审核认定，作为符合性审查</w:t>
      </w:r>
      <w:r>
        <w:rPr>
          <w:color w:val="000000" w:themeColor="text1"/>
          <w:spacing w:val="-4"/>
        </w:rPr>
        <w:t>未通过，判定为无效响应，不进入后续评审：</w:t>
      </w:r>
    </w:p>
    <w:p w14:paraId="7D22BE89" w14:textId="77777777" w:rsidR="002C42F5" w:rsidRDefault="00000000">
      <w:pPr>
        <w:pStyle w:val="5"/>
        <w:numPr>
          <w:ilvl w:val="0"/>
          <w:numId w:val="4"/>
        </w:numPr>
        <w:tabs>
          <w:tab w:val="left" w:pos="1178"/>
        </w:tabs>
        <w:spacing w:before="1"/>
        <w:ind w:hanging="542"/>
        <w:rPr>
          <w:rFonts w:hint="eastAsia"/>
          <w:color w:val="000000" w:themeColor="text1"/>
        </w:rPr>
      </w:pPr>
      <w:r>
        <w:rPr>
          <w:color w:val="000000" w:themeColor="text1"/>
          <w:spacing w:val="-3"/>
        </w:rPr>
        <w:t>磋商响应文件中提供的资料无法证明供应</w:t>
      </w:r>
      <w:proofErr w:type="gramStart"/>
      <w:r>
        <w:rPr>
          <w:color w:val="000000" w:themeColor="text1"/>
          <w:spacing w:val="-3"/>
        </w:rPr>
        <w:t>商满足</w:t>
      </w:r>
      <w:proofErr w:type="gramEnd"/>
      <w:r>
        <w:rPr>
          <w:color w:val="000000" w:themeColor="text1"/>
          <w:spacing w:val="-3"/>
        </w:rPr>
        <w:t>采购文件载明的供应商资格要求；</w:t>
      </w:r>
    </w:p>
    <w:p w14:paraId="38F49205" w14:textId="77777777" w:rsidR="002C42F5" w:rsidRDefault="00000000">
      <w:pPr>
        <w:pStyle w:val="5"/>
        <w:numPr>
          <w:ilvl w:val="0"/>
          <w:numId w:val="4"/>
        </w:numPr>
        <w:tabs>
          <w:tab w:val="left" w:pos="1178"/>
        </w:tabs>
        <w:spacing w:before="71"/>
        <w:ind w:hanging="542"/>
        <w:rPr>
          <w:rFonts w:hint="eastAsia"/>
          <w:color w:val="000000" w:themeColor="text1"/>
        </w:rPr>
      </w:pPr>
      <w:r>
        <w:rPr>
          <w:color w:val="000000" w:themeColor="text1"/>
          <w:spacing w:val="-3"/>
        </w:rPr>
        <w:t>磋商响应文件未按采购文件的要求盖章的；</w:t>
      </w:r>
    </w:p>
    <w:p w14:paraId="19929439" w14:textId="77777777" w:rsidR="002C42F5" w:rsidRDefault="00000000">
      <w:pPr>
        <w:pStyle w:val="5"/>
        <w:numPr>
          <w:ilvl w:val="0"/>
          <w:numId w:val="4"/>
        </w:numPr>
        <w:tabs>
          <w:tab w:val="left" w:pos="1178"/>
        </w:tabs>
        <w:spacing w:before="72"/>
        <w:ind w:hanging="542"/>
        <w:rPr>
          <w:rFonts w:hint="eastAsia"/>
          <w:color w:val="000000" w:themeColor="text1"/>
        </w:rPr>
      </w:pPr>
      <w:r>
        <w:rPr>
          <w:color w:val="000000" w:themeColor="text1"/>
          <w:spacing w:val="-3"/>
        </w:rPr>
        <w:t>磋商响应文件标明的商务、技术响应与事实不符或</w:t>
      </w:r>
      <w:proofErr w:type="gramStart"/>
      <w:r>
        <w:rPr>
          <w:color w:val="000000" w:themeColor="text1"/>
          <w:spacing w:val="-3"/>
        </w:rPr>
        <w:t>虚假响应</w:t>
      </w:r>
      <w:proofErr w:type="gramEnd"/>
      <w:r>
        <w:rPr>
          <w:color w:val="000000" w:themeColor="text1"/>
          <w:spacing w:val="-3"/>
        </w:rPr>
        <w:t>的；</w:t>
      </w:r>
    </w:p>
    <w:p w14:paraId="274D1059" w14:textId="77777777" w:rsidR="002C42F5" w:rsidRDefault="00000000">
      <w:pPr>
        <w:pStyle w:val="5"/>
        <w:numPr>
          <w:ilvl w:val="0"/>
          <w:numId w:val="4"/>
        </w:numPr>
        <w:tabs>
          <w:tab w:val="left" w:pos="1178"/>
        </w:tabs>
        <w:spacing w:before="72"/>
        <w:ind w:hanging="542"/>
        <w:rPr>
          <w:rFonts w:hint="eastAsia"/>
          <w:color w:val="000000" w:themeColor="text1"/>
        </w:rPr>
      </w:pPr>
      <w:r>
        <w:rPr>
          <w:color w:val="000000" w:themeColor="text1"/>
          <w:spacing w:val="-3"/>
        </w:rPr>
        <w:t>未实质性响应采购文件规定的实质性内容的；</w:t>
      </w:r>
    </w:p>
    <w:p w14:paraId="5278DE4D" w14:textId="77777777" w:rsidR="002C42F5" w:rsidRDefault="00000000">
      <w:pPr>
        <w:pStyle w:val="5"/>
        <w:numPr>
          <w:ilvl w:val="0"/>
          <w:numId w:val="4"/>
        </w:numPr>
        <w:tabs>
          <w:tab w:val="left" w:pos="1178"/>
        </w:tabs>
        <w:spacing w:before="72"/>
        <w:ind w:hanging="542"/>
        <w:rPr>
          <w:rFonts w:hint="eastAsia"/>
          <w:color w:val="000000" w:themeColor="text1"/>
        </w:rPr>
      </w:pPr>
      <w:r>
        <w:rPr>
          <w:color w:val="000000" w:themeColor="text1"/>
          <w:spacing w:val="-3"/>
        </w:rPr>
        <w:t>技术解决方案、服务实施方案不能满足本项目实施需要；</w:t>
      </w:r>
    </w:p>
    <w:p w14:paraId="01F5241E" w14:textId="77777777" w:rsidR="002C42F5" w:rsidRDefault="00000000">
      <w:pPr>
        <w:pStyle w:val="5"/>
        <w:numPr>
          <w:ilvl w:val="0"/>
          <w:numId w:val="4"/>
        </w:numPr>
        <w:tabs>
          <w:tab w:val="left" w:pos="1178"/>
        </w:tabs>
        <w:spacing w:before="71"/>
        <w:ind w:hanging="542"/>
        <w:rPr>
          <w:rFonts w:hint="eastAsia"/>
          <w:color w:val="000000" w:themeColor="text1"/>
        </w:rPr>
      </w:pPr>
      <w:r>
        <w:rPr>
          <w:color w:val="000000" w:themeColor="text1"/>
          <w:spacing w:val="-3"/>
        </w:rPr>
        <w:t>磋商响应文件提出了不能满足采购文件要求的实施周期、质保期等要求的；</w:t>
      </w:r>
    </w:p>
    <w:p w14:paraId="347734D8" w14:textId="77777777" w:rsidR="002C42F5" w:rsidRDefault="00000000">
      <w:pPr>
        <w:pStyle w:val="5"/>
        <w:numPr>
          <w:ilvl w:val="0"/>
          <w:numId w:val="4"/>
        </w:numPr>
        <w:tabs>
          <w:tab w:val="left" w:pos="1178"/>
        </w:tabs>
        <w:spacing w:before="70"/>
        <w:ind w:hanging="542"/>
        <w:rPr>
          <w:rFonts w:hint="eastAsia"/>
          <w:color w:val="000000" w:themeColor="text1"/>
        </w:rPr>
      </w:pPr>
      <w:r>
        <w:rPr>
          <w:color w:val="000000" w:themeColor="text1"/>
          <w:spacing w:val="-1"/>
        </w:rPr>
        <w:t>存在串通情况的；</w:t>
      </w:r>
    </w:p>
    <w:p w14:paraId="5C3300CF" w14:textId="77777777" w:rsidR="002C42F5" w:rsidRDefault="00000000">
      <w:pPr>
        <w:pStyle w:val="5"/>
        <w:numPr>
          <w:ilvl w:val="0"/>
          <w:numId w:val="4"/>
        </w:numPr>
        <w:tabs>
          <w:tab w:val="left" w:pos="1178"/>
        </w:tabs>
        <w:spacing w:before="72"/>
        <w:ind w:hanging="542"/>
        <w:rPr>
          <w:rFonts w:hint="eastAsia"/>
          <w:color w:val="000000" w:themeColor="text1"/>
        </w:rPr>
      </w:pPr>
      <w:r>
        <w:rPr>
          <w:color w:val="000000" w:themeColor="text1"/>
          <w:spacing w:val="-3"/>
        </w:rPr>
        <w:t>联合体未提供联合体协议，或联合体协议内容不满足采购文件规定要求；</w:t>
      </w:r>
    </w:p>
    <w:p w14:paraId="2BB2FAD7" w14:textId="77777777" w:rsidR="002C42F5" w:rsidRDefault="00000000">
      <w:pPr>
        <w:pStyle w:val="5"/>
        <w:numPr>
          <w:ilvl w:val="0"/>
          <w:numId w:val="4"/>
        </w:numPr>
        <w:tabs>
          <w:tab w:val="left" w:pos="1178"/>
        </w:tabs>
        <w:spacing w:before="72"/>
        <w:ind w:hanging="542"/>
        <w:rPr>
          <w:rFonts w:hint="eastAsia"/>
          <w:color w:val="000000" w:themeColor="text1"/>
        </w:rPr>
      </w:pPr>
      <w:r>
        <w:rPr>
          <w:color w:val="000000" w:themeColor="text1"/>
          <w:spacing w:val="-3"/>
        </w:rPr>
        <w:t>存在法律、法规、规章、采购文件规定的其它无效情况的；</w:t>
      </w:r>
    </w:p>
    <w:p w14:paraId="0C4DC454" w14:textId="77777777" w:rsidR="002C42F5" w:rsidRDefault="00000000">
      <w:pPr>
        <w:pStyle w:val="5"/>
        <w:numPr>
          <w:ilvl w:val="0"/>
          <w:numId w:val="4"/>
        </w:numPr>
        <w:tabs>
          <w:tab w:val="left" w:pos="1293"/>
        </w:tabs>
        <w:spacing w:before="72"/>
        <w:ind w:left="1292" w:hanging="657"/>
        <w:rPr>
          <w:rFonts w:hint="eastAsia"/>
          <w:color w:val="000000" w:themeColor="text1"/>
        </w:rPr>
      </w:pPr>
      <w:proofErr w:type="gramStart"/>
      <w:r>
        <w:rPr>
          <w:color w:val="000000" w:themeColor="text1"/>
          <w:spacing w:val="-1"/>
        </w:rPr>
        <w:t>退出磋商</w:t>
      </w:r>
      <w:proofErr w:type="gramEnd"/>
      <w:r>
        <w:rPr>
          <w:color w:val="000000" w:themeColor="text1"/>
          <w:spacing w:val="-1"/>
        </w:rPr>
        <w:t>的供应商的磋商响应文件；</w:t>
      </w:r>
    </w:p>
    <w:p w14:paraId="1E71832A" w14:textId="77777777" w:rsidR="002C42F5" w:rsidRDefault="00000000">
      <w:pPr>
        <w:pStyle w:val="5"/>
        <w:numPr>
          <w:ilvl w:val="1"/>
          <w:numId w:val="3"/>
        </w:numPr>
        <w:tabs>
          <w:tab w:val="left" w:pos="1033"/>
        </w:tabs>
        <w:spacing w:before="71"/>
        <w:ind w:hanging="397"/>
        <w:rPr>
          <w:rFonts w:hint="eastAsia"/>
          <w:color w:val="000000" w:themeColor="text1"/>
        </w:rPr>
      </w:pPr>
      <w:r>
        <w:rPr>
          <w:color w:val="000000" w:themeColor="text1"/>
        </w:rPr>
        <w:t>报价符合性审查</w:t>
      </w:r>
    </w:p>
    <w:p w14:paraId="03C1A207" w14:textId="77777777" w:rsidR="002C42F5" w:rsidRDefault="00000000">
      <w:pPr>
        <w:pStyle w:val="afc"/>
        <w:numPr>
          <w:ilvl w:val="2"/>
          <w:numId w:val="3"/>
        </w:numPr>
        <w:tabs>
          <w:tab w:val="left" w:pos="1206"/>
        </w:tabs>
        <w:rPr>
          <w:rFonts w:hint="eastAsia"/>
          <w:color w:val="000000" w:themeColor="text1"/>
          <w:sz w:val="21"/>
        </w:rPr>
      </w:pPr>
      <w:r>
        <w:rPr>
          <w:color w:val="000000" w:themeColor="text1"/>
          <w:spacing w:val="-2"/>
          <w:sz w:val="21"/>
        </w:rPr>
        <w:t>报价错误修正</w:t>
      </w:r>
    </w:p>
    <w:p w14:paraId="367189C3" w14:textId="77777777" w:rsidR="002C42F5" w:rsidRDefault="00000000">
      <w:pPr>
        <w:pStyle w:val="a9"/>
        <w:spacing w:before="69"/>
        <w:ind w:left="634"/>
        <w:rPr>
          <w:rFonts w:hint="eastAsia"/>
          <w:color w:val="000000" w:themeColor="text1"/>
        </w:rPr>
      </w:pPr>
      <w:r>
        <w:rPr>
          <w:color w:val="000000" w:themeColor="text1"/>
        </w:rPr>
        <w:t>磋商小组将对报价文件进行校核，报价出现前后不一致的，按照下列规定修正：</w:t>
      </w:r>
    </w:p>
    <w:p w14:paraId="3CBEBF8D" w14:textId="77777777" w:rsidR="002C42F5" w:rsidRDefault="00000000">
      <w:pPr>
        <w:pStyle w:val="5"/>
        <w:numPr>
          <w:ilvl w:val="0"/>
          <w:numId w:val="5"/>
        </w:numPr>
        <w:tabs>
          <w:tab w:val="left" w:pos="1178"/>
        </w:tabs>
        <w:spacing w:before="72"/>
        <w:ind w:hanging="542"/>
        <w:rPr>
          <w:rFonts w:hint="eastAsia"/>
          <w:color w:val="000000" w:themeColor="text1"/>
        </w:rPr>
      </w:pPr>
      <w:r>
        <w:rPr>
          <w:color w:val="000000" w:themeColor="text1"/>
        </w:rPr>
        <w:t>初次报价一览表</w:t>
      </w:r>
      <w:r>
        <w:rPr>
          <w:color w:val="000000" w:themeColor="text1"/>
          <w:spacing w:val="-3"/>
        </w:rPr>
        <w:t>（</w:t>
      </w:r>
      <w:r>
        <w:rPr>
          <w:color w:val="000000" w:themeColor="text1"/>
          <w:spacing w:val="-2"/>
        </w:rPr>
        <w:t>报价表</w:t>
      </w:r>
      <w:r>
        <w:rPr>
          <w:color w:val="000000" w:themeColor="text1"/>
        </w:rPr>
        <w:t>）</w:t>
      </w:r>
      <w:r>
        <w:rPr>
          <w:color w:val="000000" w:themeColor="text1"/>
          <w:spacing w:val="-2"/>
        </w:rPr>
        <w:t>内容与磋商响应文件中相应内容不一致的，以初次报价一览表</w:t>
      </w:r>
    </w:p>
    <w:p w14:paraId="7CC76986" w14:textId="77777777" w:rsidR="002C42F5" w:rsidRDefault="00000000">
      <w:pPr>
        <w:pStyle w:val="5"/>
        <w:spacing w:before="72"/>
        <w:ind w:left="214"/>
        <w:rPr>
          <w:rFonts w:hint="eastAsia"/>
          <w:color w:val="000000" w:themeColor="text1"/>
        </w:rPr>
      </w:pPr>
      <w:r>
        <w:rPr>
          <w:color w:val="000000" w:themeColor="text1"/>
        </w:rPr>
        <w:t>（报价表）为准；</w:t>
      </w:r>
    </w:p>
    <w:p w14:paraId="092829B3" w14:textId="77777777" w:rsidR="002C42F5" w:rsidRDefault="00000000">
      <w:pPr>
        <w:pStyle w:val="5"/>
        <w:numPr>
          <w:ilvl w:val="0"/>
          <w:numId w:val="5"/>
        </w:numPr>
        <w:tabs>
          <w:tab w:val="left" w:pos="1178"/>
        </w:tabs>
        <w:spacing w:before="71"/>
        <w:ind w:hanging="542"/>
        <w:rPr>
          <w:rFonts w:hint="eastAsia"/>
          <w:color w:val="000000" w:themeColor="text1"/>
        </w:rPr>
      </w:pPr>
      <w:r>
        <w:rPr>
          <w:color w:val="000000" w:themeColor="text1"/>
          <w:spacing w:val="-3"/>
        </w:rPr>
        <w:t>大写金额和小写金额不一致的，以大写金额为准；</w:t>
      </w:r>
    </w:p>
    <w:p w14:paraId="64D480C8" w14:textId="77777777" w:rsidR="002C42F5" w:rsidRDefault="00000000">
      <w:pPr>
        <w:pStyle w:val="5"/>
        <w:numPr>
          <w:ilvl w:val="0"/>
          <w:numId w:val="5"/>
        </w:numPr>
        <w:tabs>
          <w:tab w:val="left" w:pos="1178"/>
        </w:tabs>
        <w:spacing w:before="73"/>
        <w:ind w:hanging="542"/>
        <w:rPr>
          <w:rFonts w:hint="eastAsia"/>
          <w:color w:val="000000" w:themeColor="text1"/>
        </w:rPr>
      </w:pPr>
      <w:r>
        <w:rPr>
          <w:color w:val="000000" w:themeColor="text1"/>
          <w:spacing w:val="-3"/>
        </w:rPr>
        <w:t>单价金额小数点或者百分比有明显错位的，以初次报价一览表的总价为准，并修改单价；</w:t>
      </w:r>
    </w:p>
    <w:p w14:paraId="475D60CE" w14:textId="77777777" w:rsidR="002C42F5" w:rsidRDefault="002C42F5">
      <w:pPr>
        <w:rPr>
          <w:rFonts w:hint="eastAsia"/>
          <w:color w:val="000000" w:themeColor="text1"/>
        </w:rPr>
        <w:sectPr w:rsidR="002C42F5">
          <w:pgSz w:w="11910" w:h="16850"/>
          <w:pgMar w:top="1160" w:right="780" w:bottom="1020" w:left="1260" w:header="872" w:footer="834" w:gutter="0"/>
          <w:cols w:space="720"/>
        </w:sectPr>
      </w:pPr>
    </w:p>
    <w:p w14:paraId="6457AB1B" w14:textId="77777777" w:rsidR="002C42F5" w:rsidRDefault="00000000">
      <w:pPr>
        <w:pStyle w:val="5"/>
        <w:numPr>
          <w:ilvl w:val="0"/>
          <w:numId w:val="5"/>
        </w:numPr>
        <w:tabs>
          <w:tab w:val="left" w:pos="1178"/>
        </w:tabs>
        <w:spacing w:before="71"/>
        <w:ind w:hanging="542"/>
        <w:rPr>
          <w:rFonts w:hint="eastAsia"/>
          <w:color w:val="000000" w:themeColor="text1"/>
        </w:rPr>
      </w:pPr>
      <w:r>
        <w:rPr>
          <w:color w:val="000000" w:themeColor="text1"/>
          <w:spacing w:val="-3"/>
        </w:rPr>
        <w:lastRenderedPageBreak/>
        <w:t>总价金额与按单价汇总金额不一致的，以单价金额计算结果为准。</w:t>
      </w:r>
    </w:p>
    <w:p w14:paraId="124C16B5" w14:textId="77777777" w:rsidR="002C42F5" w:rsidRDefault="00000000">
      <w:pPr>
        <w:pStyle w:val="5"/>
        <w:spacing w:before="70" w:line="304" w:lineRule="auto"/>
        <w:ind w:left="214" w:right="462" w:firstLine="422"/>
        <w:rPr>
          <w:rFonts w:hint="eastAsia"/>
          <w:color w:val="000000" w:themeColor="text1"/>
        </w:rPr>
      </w:pPr>
      <w:r>
        <w:rPr>
          <w:color w:val="000000" w:themeColor="text1"/>
          <w:spacing w:val="-9"/>
        </w:rPr>
        <w:t>同时出现两种以上不一致的，按照前款规定的顺序修正。修正后的报价以澄清方式</w:t>
      </w:r>
      <w:proofErr w:type="gramStart"/>
      <w:r>
        <w:rPr>
          <w:color w:val="000000" w:themeColor="text1"/>
          <w:spacing w:val="-9"/>
        </w:rPr>
        <w:t>经供应</w:t>
      </w:r>
      <w:proofErr w:type="gramEnd"/>
      <w:r>
        <w:rPr>
          <w:color w:val="000000" w:themeColor="text1"/>
          <w:spacing w:val="-9"/>
        </w:rPr>
        <w:t>商确认</w:t>
      </w:r>
      <w:r>
        <w:rPr>
          <w:color w:val="000000" w:themeColor="text1"/>
          <w:spacing w:val="-3"/>
        </w:rPr>
        <w:t>后产生约束力，供应商不确认的，磋商小组应判定其为无效标。</w:t>
      </w:r>
    </w:p>
    <w:p w14:paraId="0C0FE6D0" w14:textId="77777777" w:rsidR="002C42F5" w:rsidRDefault="00000000">
      <w:pPr>
        <w:pStyle w:val="afc"/>
        <w:numPr>
          <w:ilvl w:val="2"/>
          <w:numId w:val="3"/>
        </w:numPr>
        <w:tabs>
          <w:tab w:val="left" w:pos="1206"/>
        </w:tabs>
        <w:spacing w:before="0" w:line="267" w:lineRule="exact"/>
        <w:rPr>
          <w:rFonts w:hint="eastAsia"/>
          <w:color w:val="000000" w:themeColor="text1"/>
          <w:sz w:val="21"/>
        </w:rPr>
      </w:pPr>
      <w:r>
        <w:rPr>
          <w:color w:val="000000" w:themeColor="text1"/>
          <w:spacing w:val="-3"/>
          <w:sz w:val="21"/>
        </w:rPr>
        <w:t>合理报价澄清说明</w:t>
      </w:r>
    </w:p>
    <w:p w14:paraId="591670DC" w14:textId="77777777" w:rsidR="002C42F5" w:rsidRDefault="00000000">
      <w:pPr>
        <w:pStyle w:val="5"/>
        <w:spacing w:before="71" w:line="304" w:lineRule="auto"/>
        <w:ind w:left="214" w:right="459" w:firstLine="422"/>
        <w:jc w:val="both"/>
        <w:rPr>
          <w:rFonts w:hint="eastAsia"/>
          <w:color w:val="000000" w:themeColor="text1"/>
        </w:rPr>
      </w:pPr>
      <w:r>
        <w:rPr>
          <w:color w:val="000000" w:themeColor="text1"/>
          <w:spacing w:val="-6"/>
        </w:rPr>
        <w:t>磋商小组认为供应商的最终报价明显低于其他通过符合性审查供应商的报价，有可能影响产品质</w:t>
      </w:r>
      <w:r>
        <w:rPr>
          <w:color w:val="000000" w:themeColor="text1"/>
          <w:spacing w:val="-8"/>
        </w:rPr>
        <w:t xml:space="preserve">量或者不能诚信履约的，应当要求供应商在评审现场 </w:t>
      </w:r>
      <w:r>
        <w:rPr>
          <w:rFonts w:ascii="Arial" w:eastAsia="Arial"/>
          <w:color w:val="000000" w:themeColor="text1"/>
        </w:rPr>
        <w:t xml:space="preserve">30 </w:t>
      </w:r>
      <w:r>
        <w:rPr>
          <w:color w:val="000000" w:themeColor="text1"/>
          <w:spacing w:val="-3"/>
        </w:rPr>
        <w:t>分钟内提供书面说明，必要时可要求供应商</w:t>
      </w:r>
      <w:r>
        <w:rPr>
          <w:color w:val="000000" w:themeColor="text1"/>
          <w:spacing w:val="-6"/>
        </w:rPr>
        <w:t>提交相关证明材料；磋商小组</w:t>
      </w:r>
      <w:r>
        <w:rPr>
          <w:color w:val="000000" w:themeColor="text1"/>
        </w:rPr>
        <w:t>（</w:t>
      </w:r>
      <w:r>
        <w:rPr>
          <w:color w:val="000000" w:themeColor="text1"/>
          <w:spacing w:val="-2"/>
        </w:rPr>
        <w:t>少数服从多数原则</w:t>
      </w:r>
      <w:r>
        <w:rPr>
          <w:color w:val="000000" w:themeColor="text1"/>
          <w:spacing w:val="-22"/>
        </w:rPr>
        <w:t>）</w:t>
      </w:r>
      <w:r>
        <w:rPr>
          <w:color w:val="000000" w:themeColor="text1"/>
          <w:spacing w:val="-5"/>
        </w:rPr>
        <w:t>认为供应商不能证明其报价合理性的，应当将其</w:t>
      </w:r>
      <w:r>
        <w:rPr>
          <w:color w:val="000000" w:themeColor="text1"/>
        </w:rPr>
        <w:t>作为无效标处理。</w:t>
      </w:r>
    </w:p>
    <w:p w14:paraId="4CF483B5" w14:textId="77777777" w:rsidR="002C42F5" w:rsidRDefault="00000000">
      <w:pPr>
        <w:pStyle w:val="afc"/>
        <w:numPr>
          <w:ilvl w:val="2"/>
          <w:numId w:val="3"/>
        </w:numPr>
        <w:tabs>
          <w:tab w:val="left" w:pos="1210"/>
        </w:tabs>
        <w:spacing w:before="0" w:line="304" w:lineRule="auto"/>
        <w:ind w:left="214" w:right="457" w:firstLine="424"/>
        <w:jc w:val="both"/>
        <w:rPr>
          <w:rFonts w:hint="eastAsia"/>
          <w:color w:val="000000" w:themeColor="text1"/>
          <w:sz w:val="21"/>
        </w:rPr>
      </w:pPr>
      <w:r>
        <w:rPr>
          <w:color w:val="000000" w:themeColor="text1"/>
          <w:spacing w:val="-3"/>
          <w:sz w:val="21"/>
        </w:rPr>
        <w:t>磋商响应文件如存在以下情况之一的，经磋商小组少数服从多数原则审核认定，作为符合性审查未通过，判定为无效标，不进入后续评审：</w:t>
      </w:r>
    </w:p>
    <w:p w14:paraId="5B6DA426" w14:textId="77777777" w:rsidR="002C42F5" w:rsidRDefault="00000000">
      <w:pPr>
        <w:pStyle w:val="5"/>
        <w:numPr>
          <w:ilvl w:val="0"/>
          <w:numId w:val="6"/>
        </w:numPr>
        <w:tabs>
          <w:tab w:val="left" w:pos="1178"/>
        </w:tabs>
        <w:spacing w:line="267" w:lineRule="exact"/>
        <w:ind w:hanging="542"/>
        <w:rPr>
          <w:rFonts w:hint="eastAsia"/>
          <w:color w:val="000000" w:themeColor="text1"/>
        </w:rPr>
      </w:pPr>
      <w:r>
        <w:rPr>
          <w:color w:val="000000" w:themeColor="text1"/>
          <w:spacing w:val="-2"/>
        </w:rPr>
        <w:t>初次报价存在明显漏项；</w:t>
      </w:r>
    </w:p>
    <w:p w14:paraId="183F2724" w14:textId="77777777" w:rsidR="002C42F5" w:rsidRDefault="00000000">
      <w:pPr>
        <w:pStyle w:val="5"/>
        <w:numPr>
          <w:ilvl w:val="0"/>
          <w:numId w:val="6"/>
        </w:numPr>
        <w:tabs>
          <w:tab w:val="left" w:pos="1178"/>
        </w:tabs>
        <w:spacing w:before="67"/>
        <w:ind w:hanging="542"/>
        <w:rPr>
          <w:rFonts w:hint="eastAsia"/>
          <w:color w:val="000000" w:themeColor="text1"/>
        </w:rPr>
      </w:pPr>
      <w:r>
        <w:rPr>
          <w:color w:val="000000" w:themeColor="text1"/>
          <w:spacing w:val="-3"/>
        </w:rPr>
        <w:t>采购人不调整采购内容及需求的情况下，供应商的最终报价高于初次报价；</w:t>
      </w:r>
    </w:p>
    <w:p w14:paraId="49CD41AE" w14:textId="77777777" w:rsidR="002C42F5" w:rsidRDefault="00000000">
      <w:pPr>
        <w:pStyle w:val="5"/>
        <w:numPr>
          <w:ilvl w:val="0"/>
          <w:numId w:val="6"/>
        </w:numPr>
        <w:tabs>
          <w:tab w:val="left" w:pos="1178"/>
        </w:tabs>
        <w:spacing w:before="71"/>
        <w:ind w:hanging="542"/>
        <w:rPr>
          <w:rFonts w:hint="eastAsia"/>
          <w:color w:val="000000" w:themeColor="text1"/>
        </w:rPr>
      </w:pPr>
      <w:r>
        <w:rPr>
          <w:color w:val="000000" w:themeColor="text1"/>
          <w:spacing w:val="-2"/>
        </w:rPr>
        <w:t>最终报价超过采购文件规定的预算价；</w:t>
      </w:r>
    </w:p>
    <w:p w14:paraId="625D937D" w14:textId="77777777" w:rsidR="002C42F5" w:rsidRDefault="00000000">
      <w:pPr>
        <w:pStyle w:val="5"/>
        <w:numPr>
          <w:ilvl w:val="0"/>
          <w:numId w:val="6"/>
        </w:numPr>
        <w:tabs>
          <w:tab w:val="left" w:pos="1178"/>
        </w:tabs>
        <w:spacing w:before="72"/>
        <w:ind w:hanging="542"/>
        <w:rPr>
          <w:rFonts w:hint="eastAsia"/>
          <w:color w:val="000000" w:themeColor="text1"/>
        </w:rPr>
      </w:pPr>
      <w:r>
        <w:rPr>
          <w:color w:val="000000" w:themeColor="text1"/>
          <w:spacing w:val="-6"/>
        </w:rPr>
        <w:t xml:space="preserve">磋商小组认为供应商最终报价符合 </w:t>
      </w:r>
      <w:r>
        <w:rPr>
          <w:rFonts w:ascii="Arial" w:eastAsia="Arial"/>
          <w:color w:val="000000" w:themeColor="text1"/>
        </w:rPr>
        <w:t>3.2.2</w:t>
      </w:r>
      <w:r>
        <w:rPr>
          <w:rFonts w:ascii="Arial" w:eastAsia="Arial"/>
          <w:color w:val="000000" w:themeColor="text1"/>
          <w:spacing w:val="-8"/>
        </w:rPr>
        <w:t xml:space="preserve"> </w:t>
      </w:r>
      <w:r>
        <w:rPr>
          <w:color w:val="000000" w:themeColor="text1"/>
          <w:spacing w:val="-3"/>
        </w:rPr>
        <w:t>合理报价澄清说明情形的；</w:t>
      </w:r>
    </w:p>
    <w:p w14:paraId="3AF0161A" w14:textId="77777777" w:rsidR="002C42F5" w:rsidRDefault="00000000">
      <w:pPr>
        <w:pStyle w:val="afc"/>
        <w:numPr>
          <w:ilvl w:val="0"/>
          <w:numId w:val="3"/>
        </w:numPr>
        <w:tabs>
          <w:tab w:val="left" w:pos="913"/>
        </w:tabs>
        <w:spacing w:before="69" w:line="304" w:lineRule="auto"/>
        <w:ind w:left="214" w:right="543" w:firstLine="420"/>
        <w:jc w:val="both"/>
        <w:rPr>
          <w:rFonts w:hint="eastAsia"/>
          <w:color w:val="000000" w:themeColor="text1"/>
          <w:sz w:val="21"/>
        </w:rPr>
      </w:pPr>
      <w:r>
        <w:rPr>
          <w:color w:val="000000" w:themeColor="text1"/>
          <w:spacing w:val="-3"/>
          <w:sz w:val="21"/>
        </w:rPr>
        <w:t>磋商小组</w:t>
      </w:r>
      <w:proofErr w:type="gramStart"/>
      <w:r>
        <w:rPr>
          <w:color w:val="000000" w:themeColor="text1"/>
          <w:spacing w:val="-3"/>
          <w:sz w:val="21"/>
        </w:rPr>
        <w:t>确定磋商</w:t>
      </w:r>
      <w:proofErr w:type="gramEnd"/>
      <w:r>
        <w:rPr>
          <w:color w:val="000000" w:themeColor="text1"/>
          <w:spacing w:val="-3"/>
          <w:sz w:val="21"/>
        </w:rPr>
        <w:t>要点和磋商程序，逐一与各供应商进行磋商，并记录磋商内容及供应商承诺内容。</w:t>
      </w:r>
    </w:p>
    <w:p w14:paraId="278CA84E" w14:textId="77777777" w:rsidR="002C42F5" w:rsidRDefault="00000000">
      <w:pPr>
        <w:pStyle w:val="a9"/>
        <w:spacing w:line="304" w:lineRule="auto"/>
        <w:ind w:left="214" w:right="459" w:firstLine="420"/>
        <w:jc w:val="both"/>
        <w:rPr>
          <w:rFonts w:hint="eastAsia"/>
          <w:color w:val="000000" w:themeColor="text1"/>
        </w:rPr>
      </w:pPr>
      <w:r>
        <w:rPr>
          <w:color w:val="000000" w:themeColor="text1"/>
          <w:spacing w:val="-8"/>
        </w:rPr>
        <w:t>在磋商过程中，磋商小组可以根据采购文件和磋商情况实质性变动采购需求中的技术、服务要求</w:t>
      </w:r>
      <w:r>
        <w:rPr>
          <w:color w:val="000000" w:themeColor="text1"/>
          <w:spacing w:val="-9"/>
        </w:rPr>
        <w:t>以及合同草案条款，经采购人代表确认后以书面形式统一发给各供应商，并要求其承诺或重新提交响</w:t>
      </w:r>
      <w:r>
        <w:rPr>
          <w:color w:val="000000" w:themeColor="text1"/>
          <w:spacing w:val="-10"/>
        </w:rPr>
        <w:t>应文件。磋商承诺由供应商的法定代表人或其授权代表签字或者加盖公章，由授权代表签字的，应当</w:t>
      </w:r>
      <w:r>
        <w:rPr>
          <w:color w:val="000000" w:themeColor="text1"/>
          <w:spacing w:val="-5"/>
        </w:rPr>
        <w:t>附法定代表人授权书。</w:t>
      </w:r>
    </w:p>
    <w:p w14:paraId="5A218F67" w14:textId="77777777" w:rsidR="002C42F5" w:rsidRDefault="00000000">
      <w:pPr>
        <w:pStyle w:val="a9"/>
        <w:spacing w:line="304" w:lineRule="auto"/>
        <w:ind w:left="214" w:right="459" w:firstLine="420"/>
        <w:rPr>
          <w:rFonts w:hint="eastAsia"/>
          <w:color w:val="000000" w:themeColor="text1"/>
        </w:rPr>
      </w:pPr>
      <w:r>
        <w:rPr>
          <w:color w:val="000000" w:themeColor="text1"/>
          <w:spacing w:val="-8"/>
        </w:rPr>
        <w:t>经过磋商结束后，磋商小组对符合要求的有效供应商根据磋商响应文件响应情况、磋商情况等进</w:t>
      </w:r>
      <w:r>
        <w:rPr>
          <w:color w:val="000000" w:themeColor="text1"/>
          <w:spacing w:val="-5"/>
        </w:rPr>
        <w:t>行评审，并向采购人提出评审意见和评审报告。</w:t>
      </w:r>
    </w:p>
    <w:p w14:paraId="54873ECE" w14:textId="77777777" w:rsidR="002C42F5" w:rsidRDefault="00000000">
      <w:pPr>
        <w:pStyle w:val="a9"/>
        <w:spacing w:line="268" w:lineRule="exact"/>
        <w:ind w:left="634"/>
        <w:rPr>
          <w:rFonts w:hint="eastAsia"/>
          <w:color w:val="000000" w:themeColor="text1"/>
        </w:rPr>
      </w:pPr>
      <w:r>
        <w:rPr>
          <w:color w:val="000000" w:themeColor="text1"/>
        </w:rPr>
        <w:t>评审报告应当包括以下主要内容：</w:t>
      </w:r>
    </w:p>
    <w:p w14:paraId="63813D40" w14:textId="77777777" w:rsidR="002C42F5" w:rsidRDefault="00000000">
      <w:pPr>
        <w:pStyle w:val="afc"/>
        <w:numPr>
          <w:ilvl w:val="0"/>
          <w:numId w:val="7"/>
        </w:numPr>
        <w:tabs>
          <w:tab w:val="left" w:pos="1175"/>
        </w:tabs>
        <w:spacing w:before="64"/>
        <w:rPr>
          <w:rFonts w:hint="eastAsia"/>
          <w:color w:val="000000" w:themeColor="text1"/>
          <w:sz w:val="21"/>
        </w:rPr>
      </w:pPr>
      <w:r>
        <w:rPr>
          <w:color w:val="000000" w:themeColor="text1"/>
          <w:spacing w:val="-3"/>
          <w:sz w:val="21"/>
        </w:rPr>
        <w:t>邀请供应商参加采购活动的具体方式和相关情况；</w:t>
      </w:r>
    </w:p>
    <w:p w14:paraId="7017A6F9" w14:textId="77777777" w:rsidR="002C42F5" w:rsidRDefault="00000000">
      <w:pPr>
        <w:pStyle w:val="afc"/>
        <w:numPr>
          <w:ilvl w:val="0"/>
          <w:numId w:val="7"/>
        </w:numPr>
        <w:tabs>
          <w:tab w:val="left" w:pos="1175"/>
        </w:tabs>
        <w:rPr>
          <w:rFonts w:hint="eastAsia"/>
          <w:color w:val="000000" w:themeColor="text1"/>
          <w:sz w:val="21"/>
        </w:rPr>
      </w:pPr>
      <w:r>
        <w:rPr>
          <w:color w:val="000000" w:themeColor="text1"/>
          <w:spacing w:val="-3"/>
          <w:sz w:val="21"/>
        </w:rPr>
        <w:t>响应文件开启日期和地点；</w:t>
      </w:r>
    </w:p>
    <w:p w14:paraId="566D9FC8" w14:textId="77777777" w:rsidR="002C42F5" w:rsidRDefault="00000000">
      <w:pPr>
        <w:pStyle w:val="afc"/>
        <w:numPr>
          <w:ilvl w:val="0"/>
          <w:numId w:val="7"/>
        </w:numPr>
        <w:tabs>
          <w:tab w:val="left" w:pos="1175"/>
        </w:tabs>
        <w:rPr>
          <w:rFonts w:hint="eastAsia"/>
          <w:color w:val="000000" w:themeColor="text1"/>
          <w:sz w:val="21"/>
        </w:rPr>
      </w:pPr>
      <w:r>
        <w:rPr>
          <w:color w:val="000000" w:themeColor="text1"/>
          <w:spacing w:val="-3"/>
          <w:sz w:val="21"/>
        </w:rPr>
        <w:t>获取采购文件的供应商名单和磋商小组成员名单；</w:t>
      </w:r>
    </w:p>
    <w:p w14:paraId="4697A947" w14:textId="77777777" w:rsidR="002C42F5" w:rsidRDefault="00000000">
      <w:pPr>
        <w:pStyle w:val="afc"/>
        <w:numPr>
          <w:ilvl w:val="0"/>
          <w:numId w:val="7"/>
        </w:numPr>
        <w:tabs>
          <w:tab w:val="left" w:pos="1175"/>
        </w:tabs>
        <w:spacing w:line="302" w:lineRule="auto"/>
        <w:ind w:left="214" w:right="460" w:firstLine="420"/>
        <w:rPr>
          <w:rFonts w:hint="eastAsia"/>
          <w:color w:val="000000" w:themeColor="text1"/>
          <w:sz w:val="21"/>
        </w:rPr>
      </w:pPr>
      <w:r>
        <w:rPr>
          <w:color w:val="000000" w:themeColor="text1"/>
          <w:spacing w:val="-4"/>
          <w:sz w:val="21"/>
        </w:rPr>
        <w:t>评审情况记录和说明，包括对供应商的资格审查情况、供应商响应文件评审情况、磋商情</w:t>
      </w:r>
      <w:r>
        <w:rPr>
          <w:color w:val="000000" w:themeColor="text1"/>
          <w:spacing w:val="-3"/>
          <w:sz w:val="21"/>
        </w:rPr>
        <w:t>况、报价情况等；</w:t>
      </w:r>
    </w:p>
    <w:p w14:paraId="4345D8AB" w14:textId="77777777" w:rsidR="002C42F5" w:rsidRDefault="00000000">
      <w:pPr>
        <w:pStyle w:val="afc"/>
        <w:numPr>
          <w:ilvl w:val="0"/>
          <w:numId w:val="7"/>
        </w:numPr>
        <w:tabs>
          <w:tab w:val="left" w:pos="1175"/>
        </w:tabs>
        <w:spacing w:before="1"/>
        <w:rPr>
          <w:rFonts w:hint="eastAsia"/>
          <w:color w:val="000000" w:themeColor="text1"/>
          <w:sz w:val="21"/>
        </w:rPr>
      </w:pPr>
      <w:r>
        <w:rPr>
          <w:color w:val="000000" w:themeColor="text1"/>
          <w:spacing w:val="-3"/>
          <w:sz w:val="21"/>
        </w:rPr>
        <w:t>提出的成交候选供应商的排序名单及理由。</w:t>
      </w:r>
    </w:p>
    <w:p w14:paraId="6995E3B9" w14:textId="77777777" w:rsidR="002C42F5" w:rsidRDefault="00000000">
      <w:pPr>
        <w:pStyle w:val="a9"/>
        <w:spacing w:before="71" w:line="304" w:lineRule="auto"/>
        <w:ind w:left="214" w:right="459" w:firstLine="420"/>
        <w:rPr>
          <w:rFonts w:hint="eastAsia"/>
          <w:color w:val="000000" w:themeColor="text1"/>
        </w:rPr>
      </w:pPr>
      <w:r>
        <w:rPr>
          <w:color w:val="000000" w:themeColor="text1"/>
          <w:spacing w:val="-6"/>
        </w:rPr>
        <w:t>磋商小组对需要共同认定的事项存在争议的，应当按照少数服从多数的原则</w:t>
      </w:r>
      <w:proofErr w:type="gramStart"/>
      <w:r>
        <w:rPr>
          <w:color w:val="000000" w:themeColor="text1"/>
          <w:spacing w:val="-6"/>
        </w:rPr>
        <w:t>作出</w:t>
      </w:r>
      <w:proofErr w:type="gramEnd"/>
      <w:r>
        <w:rPr>
          <w:color w:val="000000" w:themeColor="text1"/>
          <w:spacing w:val="-6"/>
        </w:rPr>
        <w:t>结论，持不同意</w:t>
      </w:r>
      <w:r>
        <w:rPr>
          <w:color w:val="000000" w:themeColor="text1"/>
          <w:spacing w:val="-4"/>
        </w:rPr>
        <w:t>见的磋商小组成员应当在评审报告上签署不同意见及理由，否则视为同意评审报告</w:t>
      </w:r>
    </w:p>
    <w:p w14:paraId="364E149D" w14:textId="77777777" w:rsidR="002C42F5" w:rsidRDefault="00000000">
      <w:pPr>
        <w:pStyle w:val="a9"/>
        <w:spacing w:line="302" w:lineRule="auto"/>
        <w:ind w:left="214" w:right="459" w:firstLine="420"/>
        <w:jc w:val="both"/>
        <w:rPr>
          <w:rFonts w:hint="eastAsia"/>
          <w:color w:val="000000" w:themeColor="text1"/>
        </w:rPr>
      </w:pPr>
      <w:r>
        <w:rPr>
          <w:color w:val="000000" w:themeColor="text1"/>
          <w:spacing w:val="-6"/>
        </w:rPr>
        <w:t>评审报告有磋商小组全体人员签字认可。磋商小组成员对评审报告有异议的，磋商小组按照少数</w:t>
      </w:r>
      <w:r>
        <w:rPr>
          <w:color w:val="000000" w:themeColor="text1"/>
          <w:spacing w:val="-7"/>
        </w:rPr>
        <w:t>服从多数的原则推荐成交候选人。对评审报告有异议的磋商小组成员，应在评审报告上签署不同意见</w:t>
      </w:r>
      <w:r>
        <w:rPr>
          <w:color w:val="000000" w:themeColor="text1"/>
          <w:spacing w:val="-9"/>
        </w:rPr>
        <w:t>并说明理由。磋商小组成员拒绝在评审报告上签字又不书面说明其不同意见和理由的，视为同意评审报告。</w:t>
      </w:r>
    </w:p>
    <w:p w14:paraId="6C798DCB" w14:textId="77777777" w:rsidR="002C42F5" w:rsidRDefault="00000000">
      <w:pPr>
        <w:spacing w:before="124"/>
        <w:ind w:left="617"/>
        <w:rPr>
          <w:rFonts w:hint="eastAsia"/>
          <w:b/>
          <w:color w:val="000000" w:themeColor="text1"/>
          <w:sz w:val="20"/>
        </w:rPr>
      </w:pPr>
      <w:r>
        <w:rPr>
          <w:b/>
          <w:color w:val="000000" w:themeColor="text1"/>
          <w:sz w:val="20"/>
        </w:rPr>
        <w:t>三、评审细则</w:t>
      </w:r>
    </w:p>
    <w:p w14:paraId="0E419EE2" w14:textId="77777777" w:rsidR="002C42F5" w:rsidRDefault="00000000">
      <w:pPr>
        <w:pStyle w:val="afc"/>
        <w:numPr>
          <w:ilvl w:val="0"/>
          <w:numId w:val="8"/>
        </w:numPr>
        <w:tabs>
          <w:tab w:val="left" w:pos="913"/>
        </w:tabs>
        <w:spacing w:before="68" w:line="304" w:lineRule="auto"/>
        <w:ind w:right="457" w:firstLine="420"/>
        <w:jc w:val="both"/>
        <w:rPr>
          <w:rFonts w:hint="eastAsia"/>
          <w:color w:val="000000" w:themeColor="text1"/>
          <w:sz w:val="21"/>
        </w:rPr>
      </w:pPr>
      <w:r>
        <w:rPr>
          <w:color w:val="000000" w:themeColor="text1"/>
          <w:spacing w:val="-3"/>
          <w:sz w:val="21"/>
        </w:rPr>
        <w:t>本项目采用综合评分法</w:t>
      </w:r>
      <w:r>
        <w:rPr>
          <w:color w:val="000000" w:themeColor="text1"/>
          <w:sz w:val="21"/>
        </w:rPr>
        <w:t>（</w:t>
      </w:r>
      <w:r>
        <w:rPr>
          <w:color w:val="000000" w:themeColor="text1"/>
          <w:spacing w:val="-4"/>
          <w:sz w:val="21"/>
        </w:rPr>
        <w:t xml:space="preserve">总分 </w:t>
      </w:r>
      <w:r>
        <w:rPr>
          <w:rFonts w:ascii="Arial" w:eastAsia="Arial"/>
          <w:color w:val="000000" w:themeColor="text1"/>
          <w:sz w:val="21"/>
        </w:rPr>
        <w:t>100</w:t>
      </w:r>
      <w:r>
        <w:rPr>
          <w:rFonts w:ascii="Arial" w:eastAsia="Arial"/>
          <w:color w:val="000000" w:themeColor="text1"/>
          <w:spacing w:val="36"/>
          <w:sz w:val="21"/>
        </w:rPr>
        <w:t xml:space="preserve"> </w:t>
      </w:r>
      <w:r>
        <w:rPr>
          <w:color w:val="000000" w:themeColor="text1"/>
          <w:spacing w:val="-3"/>
          <w:sz w:val="21"/>
        </w:rPr>
        <w:t>分</w:t>
      </w:r>
      <w:r>
        <w:rPr>
          <w:color w:val="000000" w:themeColor="text1"/>
          <w:sz w:val="21"/>
        </w:rPr>
        <w:t>）</w:t>
      </w:r>
      <w:r>
        <w:rPr>
          <w:color w:val="000000" w:themeColor="text1"/>
          <w:spacing w:val="-3"/>
          <w:sz w:val="21"/>
        </w:rPr>
        <w:t>，磋商小组根据本评审办法</w:t>
      </w:r>
      <w:proofErr w:type="gramStart"/>
      <w:r>
        <w:rPr>
          <w:color w:val="000000" w:themeColor="text1"/>
          <w:spacing w:val="-3"/>
          <w:sz w:val="21"/>
        </w:rPr>
        <w:t>按标项分别</w:t>
      </w:r>
      <w:proofErr w:type="gramEnd"/>
      <w:r>
        <w:rPr>
          <w:color w:val="000000" w:themeColor="text1"/>
          <w:spacing w:val="-3"/>
          <w:sz w:val="21"/>
        </w:rPr>
        <w:t>进行评审，对</w:t>
      </w:r>
      <w:r>
        <w:rPr>
          <w:color w:val="000000" w:themeColor="text1"/>
          <w:spacing w:val="-11"/>
          <w:sz w:val="21"/>
        </w:rPr>
        <w:t>各供应商的价格、商务、技术等评分因素在分值范围内进行各自打分。每个供应商最终得分</w:t>
      </w:r>
      <w:r>
        <w:rPr>
          <w:rFonts w:ascii="Arial" w:eastAsia="Arial"/>
          <w:color w:val="000000" w:themeColor="text1"/>
          <w:spacing w:val="-4"/>
          <w:sz w:val="21"/>
        </w:rPr>
        <w:t>=</w:t>
      </w:r>
      <w:r>
        <w:rPr>
          <w:color w:val="000000" w:themeColor="text1"/>
          <w:spacing w:val="-2"/>
          <w:sz w:val="21"/>
        </w:rPr>
        <w:t>价格分</w:t>
      </w:r>
      <w:r>
        <w:rPr>
          <w:rFonts w:ascii="Arial" w:eastAsia="Arial"/>
          <w:color w:val="000000" w:themeColor="text1"/>
          <w:sz w:val="21"/>
        </w:rPr>
        <w:t xml:space="preserve">+ </w:t>
      </w:r>
      <w:r>
        <w:rPr>
          <w:color w:val="000000" w:themeColor="text1"/>
          <w:spacing w:val="-2"/>
          <w:sz w:val="21"/>
        </w:rPr>
        <w:t>商务技术分。</w:t>
      </w:r>
    </w:p>
    <w:p w14:paraId="0678FA94" w14:textId="77777777" w:rsidR="002C42F5" w:rsidRDefault="00000000">
      <w:pPr>
        <w:pStyle w:val="afc"/>
        <w:numPr>
          <w:ilvl w:val="0"/>
          <w:numId w:val="8"/>
        </w:numPr>
        <w:tabs>
          <w:tab w:val="left" w:pos="915"/>
        </w:tabs>
        <w:spacing w:before="0" w:line="304" w:lineRule="auto"/>
        <w:ind w:right="467" w:firstLine="420"/>
        <w:jc w:val="both"/>
        <w:rPr>
          <w:rFonts w:hint="eastAsia"/>
          <w:color w:val="000000" w:themeColor="text1"/>
          <w:sz w:val="21"/>
        </w:rPr>
      </w:pPr>
      <w:r>
        <w:rPr>
          <w:color w:val="000000" w:themeColor="text1"/>
          <w:spacing w:val="-1"/>
          <w:sz w:val="21"/>
        </w:rPr>
        <w:t>评审时，磋商小组各成员应当独立对每个</w:t>
      </w:r>
      <w:proofErr w:type="gramStart"/>
      <w:r>
        <w:rPr>
          <w:color w:val="000000" w:themeColor="text1"/>
          <w:spacing w:val="-1"/>
          <w:sz w:val="21"/>
        </w:rPr>
        <w:t>有效响应</w:t>
      </w:r>
      <w:proofErr w:type="gramEnd"/>
      <w:r>
        <w:rPr>
          <w:color w:val="000000" w:themeColor="text1"/>
          <w:spacing w:val="-1"/>
          <w:sz w:val="21"/>
        </w:rPr>
        <w:t>的文件进行评价、打分，然后汇总每个供</w:t>
      </w:r>
      <w:r>
        <w:rPr>
          <w:color w:val="000000" w:themeColor="text1"/>
          <w:spacing w:val="-3"/>
          <w:sz w:val="21"/>
        </w:rPr>
        <w:t>应商每项评分因素的得分。</w:t>
      </w:r>
    </w:p>
    <w:p w14:paraId="6A31B543" w14:textId="77777777" w:rsidR="002C42F5" w:rsidRDefault="00000000">
      <w:pPr>
        <w:pStyle w:val="afc"/>
        <w:numPr>
          <w:ilvl w:val="0"/>
          <w:numId w:val="8"/>
        </w:numPr>
        <w:tabs>
          <w:tab w:val="left" w:pos="915"/>
        </w:tabs>
        <w:spacing w:before="0" w:line="268" w:lineRule="exact"/>
        <w:ind w:left="914" w:hanging="281"/>
        <w:jc w:val="both"/>
        <w:rPr>
          <w:rFonts w:hint="eastAsia"/>
          <w:color w:val="000000" w:themeColor="text1"/>
          <w:sz w:val="21"/>
        </w:rPr>
      </w:pPr>
      <w:r>
        <w:rPr>
          <w:color w:val="000000" w:themeColor="text1"/>
          <w:sz w:val="21"/>
        </w:rPr>
        <w:t>对供应商的价格分等客观评分项的评分应当一致，对其他需要借助专业知识评判的主观评分</w:t>
      </w:r>
    </w:p>
    <w:p w14:paraId="1003BFB5" w14:textId="77777777" w:rsidR="002C42F5" w:rsidRDefault="002C42F5">
      <w:pPr>
        <w:spacing w:line="268" w:lineRule="exact"/>
        <w:jc w:val="both"/>
        <w:rPr>
          <w:rFonts w:hint="eastAsia"/>
          <w:color w:val="000000" w:themeColor="text1"/>
          <w:sz w:val="21"/>
        </w:rPr>
        <w:sectPr w:rsidR="002C42F5">
          <w:pgSz w:w="11910" w:h="16850"/>
          <w:pgMar w:top="1160" w:right="780" w:bottom="1020" w:left="1260" w:header="872" w:footer="834" w:gutter="0"/>
          <w:cols w:space="720"/>
        </w:sectPr>
      </w:pPr>
    </w:p>
    <w:p w14:paraId="7ADE3999" w14:textId="77777777" w:rsidR="002C42F5" w:rsidRDefault="00000000">
      <w:pPr>
        <w:pStyle w:val="a9"/>
        <w:spacing w:before="71"/>
        <w:ind w:left="214"/>
        <w:rPr>
          <w:rFonts w:hint="eastAsia"/>
          <w:color w:val="000000" w:themeColor="text1"/>
        </w:rPr>
      </w:pPr>
      <w:r>
        <w:rPr>
          <w:color w:val="000000" w:themeColor="text1"/>
        </w:rPr>
        <w:lastRenderedPageBreak/>
        <w:t>项，应当严格按照评分细则公正评分。</w:t>
      </w:r>
    </w:p>
    <w:p w14:paraId="3A54A149" w14:textId="77777777" w:rsidR="002C42F5" w:rsidRDefault="00000000">
      <w:pPr>
        <w:pStyle w:val="afc"/>
        <w:numPr>
          <w:ilvl w:val="0"/>
          <w:numId w:val="8"/>
        </w:numPr>
        <w:tabs>
          <w:tab w:val="left" w:pos="915"/>
        </w:tabs>
        <w:spacing w:before="70" w:line="304" w:lineRule="auto"/>
        <w:ind w:right="459" w:firstLine="420"/>
        <w:jc w:val="both"/>
        <w:rPr>
          <w:rFonts w:hint="eastAsia"/>
          <w:color w:val="000000" w:themeColor="text1"/>
          <w:sz w:val="21"/>
        </w:rPr>
      </w:pPr>
      <w:proofErr w:type="gramStart"/>
      <w:r>
        <w:rPr>
          <w:color w:val="000000" w:themeColor="text1"/>
          <w:sz w:val="21"/>
        </w:rPr>
        <w:t>按标项分别</w:t>
      </w:r>
      <w:proofErr w:type="gramEnd"/>
      <w:r>
        <w:rPr>
          <w:color w:val="000000" w:themeColor="text1"/>
          <w:sz w:val="21"/>
        </w:rPr>
        <w:t xml:space="preserve">推荐成交候选供应商，磋商小组按评审得分由高到低顺序推荐成交候选供应商， </w:t>
      </w:r>
      <w:r>
        <w:rPr>
          <w:color w:val="000000" w:themeColor="text1"/>
          <w:spacing w:val="-7"/>
          <w:sz w:val="21"/>
        </w:rPr>
        <w:t>评审得分相同的，按照最终报价由低到高的顺序推荐，评审得分且最终报价相同的，按照技术指标优</w:t>
      </w:r>
      <w:r>
        <w:rPr>
          <w:color w:val="000000" w:themeColor="text1"/>
          <w:spacing w:val="-5"/>
          <w:sz w:val="21"/>
        </w:rPr>
        <w:t>劣顺</w:t>
      </w:r>
      <w:r>
        <w:rPr>
          <w:color w:val="000000" w:themeColor="text1"/>
          <w:sz w:val="21"/>
        </w:rPr>
        <w:t>序推荐，并编写评审报告。</w:t>
      </w:r>
    </w:p>
    <w:p w14:paraId="5BBC4D5A" w14:textId="77777777" w:rsidR="002C42F5" w:rsidRDefault="00000000">
      <w:pPr>
        <w:pStyle w:val="afc"/>
        <w:numPr>
          <w:ilvl w:val="0"/>
          <w:numId w:val="8"/>
        </w:numPr>
        <w:tabs>
          <w:tab w:val="left" w:pos="913"/>
        </w:tabs>
        <w:spacing w:before="68" w:line="304" w:lineRule="auto"/>
        <w:ind w:right="457" w:firstLine="420"/>
        <w:rPr>
          <w:rFonts w:hint="eastAsia"/>
          <w:color w:val="000000" w:themeColor="text1"/>
          <w:sz w:val="21"/>
        </w:rPr>
      </w:pPr>
      <w:r>
        <w:rPr>
          <w:color w:val="000000" w:themeColor="text1"/>
          <w:sz w:val="21"/>
        </w:rPr>
        <w:t>评分因素及分值范围</w:t>
      </w:r>
    </w:p>
    <w:tbl>
      <w:tblPr>
        <w:tblpPr w:leftFromText="180" w:rightFromText="180" w:vertAnchor="text" w:horzAnchor="page" w:tblpX="1277" w:tblpY="335"/>
        <w:tblOverlap w:val="neve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5860"/>
        <w:gridCol w:w="834"/>
        <w:gridCol w:w="1198"/>
        <w:gridCol w:w="1331"/>
      </w:tblGrid>
      <w:tr w:rsidR="002C42F5" w14:paraId="7478CC95" w14:textId="77777777">
        <w:trPr>
          <w:trHeight w:val="1279"/>
        </w:trPr>
        <w:tc>
          <w:tcPr>
            <w:tcW w:w="637" w:type="dxa"/>
            <w:vAlign w:val="center"/>
          </w:tcPr>
          <w:p w14:paraId="61F05BBF" w14:textId="77777777" w:rsidR="002C42F5" w:rsidRDefault="00000000">
            <w:pPr>
              <w:snapToGrid w:val="0"/>
              <w:jc w:val="center"/>
              <w:outlineLvl w:val="0"/>
              <w:rPr>
                <w:rFonts w:asciiTheme="minorEastAsia" w:eastAsiaTheme="minorEastAsia" w:hAnsiTheme="minorEastAsia" w:cs="仿宋_GB2312" w:hint="eastAsia"/>
                <w:bCs/>
                <w:sz w:val="21"/>
                <w:szCs w:val="21"/>
              </w:rPr>
            </w:pPr>
            <w:bookmarkStart w:id="8" w:name="_Toc17588"/>
            <w:r>
              <w:rPr>
                <w:rFonts w:asciiTheme="minorEastAsia" w:eastAsiaTheme="minorEastAsia" w:hAnsiTheme="minorEastAsia" w:cs="仿宋_GB2312" w:hint="eastAsia"/>
                <w:bCs/>
                <w:sz w:val="21"/>
                <w:szCs w:val="21"/>
              </w:rPr>
              <w:t>序号</w:t>
            </w:r>
            <w:bookmarkEnd w:id="8"/>
          </w:p>
        </w:tc>
        <w:tc>
          <w:tcPr>
            <w:tcW w:w="5860" w:type="dxa"/>
            <w:vAlign w:val="center"/>
          </w:tcPr>
          <w:p w14:paraId="5CFC975C" w14:textId="77777777" w:rsidR="002C42F5" w:rsidRDefault="00000000">
            <w:pPr>
              <w:jc w:val="center"/>
              <w:outlineLvl w:val="0"/>
              <w:rPr>
                <w:rFonts w:asciiTheme="minorEastAsia" w:eastAsiaTheme="minorEastAsia" w:hAnsiTheme="minorEastAsia" w:cs="仿宋_GB2312" w:hint="eastAsia"/>
                <w:bCs/>
                <w:sz w:val="21"/>
                <w:szCs w:val="21"/>
              </w:rPr>
            </w:pPr>
            <w:bookmarkStart w:id="9" w:name="_Toc22841"/>
            <w:r>
              <w:rPr>
                <w:rFonts w:asciiTheme="minorEastAsia" w:eastAsiaTheme="minorEastAsia" w:hAnsiTheme="minorEastAsia" w:cs="仿宋_GB2312" w:hint="eastAsia"/>
                <w:bCs/>
                <w:sz w:val="21"/>
                <w:szCs w:val="21"/>
              </w:rPr>
              <w:t>评标标准</w:t>
            </w:r>
            <w:bookmarkEnd w:id="9"/>
          </w:p>
        </w:tc>
        <w:tc>
          <w:tcPr>
            <w:tcW w:w="834" w:type="dxa"/>
            <w:vAlign w:val="center"/>
          </w:tcPr>
          <w:p w14:paraId="6147909E" w14:textId="77777777" w:rsidR="002C42F5" w:rsidRDefault="00000000">
            <w:pPr>
              <w:jc w:val="center"/>
              <w:outlineLvl w:val="0"/>
              <w:rPr>
                <w:rFonts w:asciiTheme="minorEastAsia" w:eastAsiaTheme="minorEastAsia" w:hAnsiTheme="minorEastAsia" w:cs="仿宋_GB2312" w:hint="eastAsia"/>
                <w:bCs/>
                <w:sz w:val="21"/>
                <w:szCs w:val="21"/>
              </w:rPr>
            </w:pPr>
            <w:bookmarkStart w:id="10" w:name="_Toc27932"/>
            <w:r>
              <w:rPr>
                <w:rFonts w:asciiTheme="minorEastAsia" w:eastAsiaTheme="minorEastAsia" w:hAnsiTheme="minorEastAsia" w:cs="仿宋_GB2312" w:hint="eastAsia"/>
                <w:bCs/>
                <w:sz w:val="21"/>
                <w:szCs w:val="21"/>
              </w:rPr>
              <w:t>权重</w:t>
            </w:r>
            <w:bookmarkEnd w:id="10"/>
          </w:p>
        </w:tc>
        <w:tc>
          <w:tcPr>
            <w:tcW w:w="1198" w:type="dxa"/>
            <w:vAlign w:val="center"/>
          </w:tcPr>
          <w:p w14:paraId="1183E254"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rPr>
              <w:t>主观分/客观分属性</w:t>
            </w:r>
          </w:p>
        </w:tc>
        <w:tc>
          <w:tcPr>
            <w:tcW w:w="1331" w:type="dxa"/>
            <w:vAlign w:val="center"/>
          </w:tcPr>
          <w:p w14:paraId="0B8E7DB2" w14:textId="77777777" w:rsidR="002C42F5" w:rsidRDefault="00000000">
            <w:pPr>
              <w:snapToGrid w:val="0"/>
              <w:jc w:val="center"/>
              <w:outlineLvl w:val="0"/>
              <w:rPr>
                <w:rFonts w:asciiTheme="minorEastAsia" w:eastAsiaTheme="minorEastAsia" w:hAnsiTheme="minorEastAsia" w:cs="仿宋_GB2312" w:hint="eastAsia"/>
                <w:bCs/>
                <w:sz w:val="21"/>
                <w:szCs w:val="21"/>
              </w:rPr>
            </w:pPr>
            <w:bookmarkStart w:id="11" w:name="_Toc26704"/>
            <w:r>
              <w:rPr>
                <w:rFonts w:asciiTheme="minorEastAsia" w:eastAsiaTheme="minorEastAsia" w:hAnsiTheme="minorEastAsia" w:cs="仿宋_GB2312" w:hint="eastAsia"/>
                <w:bCs/>
                <w:sz w:val="21"/>
                <w:szCs w:val="21"/>
              </w:rPr>
              <w:t>投标文件中评标标准相应的商务技术资料目录</w:t>
            </w:r>
            <w:r>
              <w:rPr>
                <w:rFonts w:asciiTheme="minorEastAsia" w:eastAsiaTheme="minorEastAsia" w:hAnsiTheme="minorEastAsia" w:cs="Arial"/>
                <w:sz w:val="21"/>
                <w:szCs w:val="21"/>
                <w:shd w:val="clear" w:color="auto" w:fill="FFFFFF"/>
              </w:rPr>
              <w:t>*</w:t>
            </w:r>
            <w:bookmarkEnd w:id="11"/>
          </w:p>
        </w:tc>
      </w:tr>
      <w:tr w:rsidR="002C42F5" w14:paraId="7C7A73DD" w14:textId="77777777">
        <w:trPr>
          <w:trHeight w:val="514"/>
        </w:trPr>
        <w:tc>
          <w:tcPr>
            <w:tcW w:w="637" w:type="dxa"/>
            <w:vAlign w:val="center"/>
          </w:tcPr>
          <w:p w14:paraId="594D75CD" w14:textId="77777777" w:rsidR="002C42F5" w:rsidRDefault="00000000">
            <w:pPr>
              <w:snapToGrid w:val="0"/>
              <w:jc w:val="center"/>
              <w:outlineLvl w:val="0"/>
              <w:rPr>
                <w:rFonts w:asciiTheme="minorEastAsia" w:eastAsiaTheme="minorEastAsia" w:hAnsiTheme="minorEastAsia" w:cs="仿宋_GB2312" w:hint="eastAsia"/>
                <w:bCs/>
                <w:sz w:val="21"/>
                <w:szCs w:val="21"/>
              </w:rPr>
            </w:pPr>
            <w:bookmarkStart w:id="12" w:name="_Toc4237"/>
            <w:r>
              <w:rPr>
                <w:rFonts w:asciiTheme="minorEastAsia" w:eastAsiaTheme="minorEastAsia" w:hAnsiTheme="minorEastAsia" w:cs="仿宋_GB2312"/>
                <w:bCs/>
                <w:sz w:val="21"/>
                <w:szCs w:val="21"/>
              </w:rPr>
              <w:t>1</w:t>
            </w:r>
            <w:bookmarkEnd w:id="12"/>
          </w:p>
        </w:tc>
        <w:tc>
          <w:tcPr>
            <w:tcW w:w="5860" w:type="dxa"/>
            <w:vAlign w:val="center"/>
          </w:tcPr>
          <w:p w14:paraId="0BAD151D"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项目认知情况</w:t>
            </w:r>
          </w:p>
        </w:tc>
        <w:tc>
          <w:tcPr>
            <w:tcW w:w="834" w:type="dxa"/>
            <w:vAlign w:val="center"/>
          </w:tcPr>
          <w:p w14:paraId="0A0FB2A2"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w:t>
            </w:r>
          </w:p>
        </w:tc>
        <w:tc>
          <w:tcPr>
            <w:tcW w:w="1198" w:type="dxa"/>
            <w:vAlign w:val="center"/>
          </w:tcPr>
          <w:p w14:paraId="1744B411" w14:textId="77777777" w:rsidR="002C42F5" w:rsidRDefault="002C42F5">
            <w:pPr>
              <w:jc w:val="center"/>
              <w:outlineLvl w:val="0"/>
              <w:rPr>
                <w:rFonts w:asciiTheme="minorEastAsia" w:eastAsiaTheme="minorEastAsia" w:hAnsiTheme="minorEastAsia" w:cs="仿宋_GB2312" w:hint="eastAsia"/>
                <w:sz w:val="21"/>
                <w:szCs w:val="21"/>
              </w:rPr>
            </w:pPr>
          </w:p>
        </w:tc>
        <w:tc>
          <w:tcPr>
            <w:tcW w:w="1331" w:type="dxa"/>
            <w:vAlign w:val="center"/>
          </w:tcPr>
          <w:p w14:paraId="41BCA107"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399C76CE" w14:textId="77777777">
        <w:trPr>
          <w:trHeight w:val="334"/>
        </w:trPr>
        <w:tc>
          <w:tcPr>
            <w:tcW w:w="637" w:type="dxa"/>
            <w:vAlign w:val="center"/>
          </w:tcPr>
          <w:p w14:paraId="00BBDBD3"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1.1</w:t>
            </w:r>
          </w:p>
        </w:tc>
        <w:tc>
          <w:tcPr>
            <w:tcW w:w="5860" w:type="dxa"/>
            <w:vAlign w:val="center"/>
          </w:tcPr>
          <w:p w14:paraId="41ECEEEA"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投标人对项目背景理解的认识程度、背景、目标、重点认识程度：切合实际，分析透彻，得</w:t>
            </w:r>
            <w:r>
              <w:rPr>
                <w:rFonts w:asciiTheme="minorEastAsia" w:eastAsiaTheme="minorEastAsia" w:hAnsiTheme="minorEastAsia" w:cs="仿宋_GB2312"/>
                <w:sz w:val="21"/>
                <w:szCs w:val="21"/>
              </w:rPr>
              <w:t>5分；较切合透彻得4分；切合程度、透彻性一般得3分；切合程度、透彻性有欠缺得2分；切合程度、透彻性较低得1分；未体现相关内容不得分</w:t>
            </w:r>
          </w:p>
        </w:tc>
        <w:tc>
          <w:tcPr>
            <w:tcW w:w="834" w:type="dxa"/>
            <w:vAlign w:val="center"/>
          </w:tcPr>
          <w:p w14:paraId="399668DE"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5</w:t>
            </w:r>
          </w:p>
        </w:tc>
        <w:tc>
          <w:tcPr>
            <w:tcW w:w="1198" w:type="dxa"/>
            <w:vAlign w:val="center"/>
          </w:tcPr>
          <w:p w14:paraId="5A41D421"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2A73DAC5"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3F834492" w14:textId="77777777">
        <w:trPr>
          <w:trHeight w:val="334"/>
        </w:trPr>
        <w:tc>
          <w:tcPr>
            <w:tcW w:w="637" w:type="dxa"/>
            <w:vAlign w:val="center"/>
          </w:tcPr>
          <w:p w14:paraId="4286A25D"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1.2</w:t>
            </w:r>
          </w:p>
        </w:tc>
        <w:tc>
          <w:tcPr>
            <w:tcW w:w="5860" w:type="dxa"/>
            <w:vAlign w:val="center"/>
          </w:tcPr>
          <w:p w14:paraId="420FA858"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投标人对项目现状及趋势理解：切合实际，分析透彻，得</w:t>
            </w:r>
            <w:r>
              <w:rPr>
                <w:rFonts w:asciiTheme="minorEastAsia" w:eastAsiaTheme="minorEastAsia" w:hAnsiTheme="minorEastAsia" w:cs="仿宋_GB2312"/>
                <w:sz w:val="21"/>
                <w:szCs w:val="21"/>
              </w:rPr>
              <w:t>5分；较切合透彻得4分；切合程度、透彻性一般得3分；切合程度、透彻性有欠缺得2分；切合程度、透彻性较低得1分；未体现相关内容不得分</w:t>
            </w:r>
          </w:p>
        </w:tc>
        <w:tc>
          <w:tcPr>
            <w:tcW w:w="834" w:type="dxa"/>
            <w:vAlign w:val="center"/>
          </w:tcPr>
          <w:p w14:paraId="6DBA1AA6"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5</w:t>
            </w:r>
          </w:p>
        </w:tc>
        <w:tc>
          <w:tcPr>
            <w:tcW w:w="1198" w:type="dxa"/>
            <w:vAlign w:val="center"/>
          </w:tcPr>
          <w:p w14:paraId="179D349D"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04F82A81"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7A013A76" w14:textId="77777777">
        <w:trPr>
          <w:trHeight w:val="528"/>
        </w:trPr>
        <w:tc>
          <w:tcPr>
            <w:tcW w:w="637" w:type="dxa"/>
            <w:vAlign w:val="center"/>
          </w:tcPr>
          <w:p w14:paraId="29EA673D"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2</w:t>
            </w:r>
          </w:p>
        </w:tc>
        <w:tc>
          <w:tcPr>
            <w:tcW w:w="5860" w:type="dxa"/>
            <w:vAlign w:val="center"/>
          </w:tcPr>
          <w:p w14:paraId="20874C9B"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项目总体实施方案</w:t>
            </w:r>
          </w:p>
        </w:tc>
        <w:tc>
          <w:tcPr>
            <w:tcW w:w="834" w:type="dxa"/>
            <w:vAlign w:val="center"/>
          </w:tcPr>
          <w:p w14:paraId="019287B1"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w:t>
            </w:r>
          </w:p>
        </w:tc>
        <w:tc>
          <w:tcPr>
            <w:tcW w:w="1198" w:type="dxa"/>
            <w:vAlign w:val="center"/>
          </w:tcPr>
          <w:p w14:paraId="6D6C394F" w14:textId="77777777" w:rsidR="002C42F5" w:rsidRDefault="002C42F5">
            <w:pPr>
              <w:jc w:val="center"/>
              <w:outlineLvl w:val="0"/>
              <w:rPr>
                <w:rFonts w:asciiTheme="minorEastAsia" w:eastAsiaTheme="minorEastAsia" w:hAnsiTheme="minorEastAsia" w:cs="仿宋_GB2312" w:hint="eastAsia"/>
                <w:sz w:val="21"/>
                <w:szCs w:val="21"/>
              </w:rPr>
            </w:pPr>
          </w:p>
        </w:tc>
        <w:tc>
          <w:tcPr>
            <w:tcW w:w="1331" w:type="dxa"/>
            <w:vAlign w:val="center"/>
          </w:tcPr>
          <w:p w14:paraId="6BDF8BC0"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3CF7DC82" w14:textId="77777777">
        <w:trPr>
          <w:trHeight w:val="334"/>
        </w:trPr>
        <w:tc>
          <w:tcPr>
            <w:tcW w:w="637" w:type="dxa"/>
            <w:vAlign w:val="center"/>
          </w:tcPr>
          <w:p w14:paraId="1C2CA87F"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2.1</w:t>
            </w:r>
          </w:p>
        </w:tc>
        <w:tc>
          <w:tcPr>
            <w:tcW w:w="5860" w:type="dxa"/>
            <w:vAlign w:val="center"/>
          </w:tcPr>
          <w:p w14:paraId="7848CBB4"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投标人研究思路：具有针对性、合理性及可行性，得</w:t>
            </w:r>
            <w:r>
              <w:rPr>
                <w:rFonts w:asciiTheme="minorEastAsia" w:eastAsiaTheme="minorEastAsia" w:hAnsiTheme="minorEastAsia" w:cs="仿宋_GB2312"/>
                <w:sz w:val="21"/>
                <w:szCs w:val="21"/>
              </w:rPr>
              <w:t>5分；针对性、合理性及可行性较强得4分；针对性、合理性及可行性一般得3分；针对性、合理性及可行性有欠缺2分；针对性、合理性及可行性较低得1分；未体现相关内容不得分</w:t>
            </w:r>
          </w:p>
        </w:tc>
        <w:tc>
          <w:tcPr>
            <w:tcW w:w="834" w:type="dxa"/>
            <w:vAlign w:val="center"/>
          </w:tcPr>
          <w:p w14:paraId="1BBBA1BE"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5</w:t>
            </w:r>
          </w:p>
        </w:tc>
        <w:tc>
          <w:tcPr>
            <w:tcW w:w="1198" w:type="dxa"/>
            <w:vAlign w:val="center"/>
          </w:tcPr>
          <w:p w14:paraId="0838B87D"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030A4B50"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51A72BD9" w14:textId="77777777">
        <w:trPr>
          <w:trHeight w:val="334"/>
        </w:trPr>
        <w:tc>
          <w:tcPr>
            <w:tcW w:w="637" w:type="dxa"/>
            <w:vAlign w:val="center"/>
          </w:tcPr>
          <w:p w14:paraId="0BD333A9"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2.2</w:t>
            </w:r>
          </w:p>
        </w:tc>
        <w:tc>
          <w:tcPr>
            <w:tcW w:w="5860" w:type="dxa"/>
            <w:vAlign w:val="center"/>
          </w:tcPr>
          <w:p w14:paraId="40718900"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投标人研究内容：全面、细致得</w:t>
            </w:r>
            <w:r>
              <w:rPr>
                <w:rFonts w:asciiTheme="minorEastAsia" w:eastAsiaTheme="minorEastAsia" w:hAnsiTheme="minorEastAsia" w:cs="仿宋_GB2312"/>
                <w:sz w:val="21"/>
                <w:szCs w:val="21"/>
              </w:rPr>
              <w:t>5分；较全面、较细致得4分；全面性、细致程度一般得3分；全面性、细致程度有欠缺得2分；全面性、细致程度较低得1分；未体现相关内容不得分</w:t>
            </w:r>
          </w:p>
        </w:tc>
        <w:tc>
          <w:tcPr>
            <w:tcW w:w="834" w:type="dxa"/>
            <w:vAlign w:val="center"/>
          </w:tcPr>
          <w:p w14:paraId="5EA19E17"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5</w:t>
            </w:r>
          </w:p>
        </w:tc>
        <w:tc>
          <w:tcPr>
            <w:tcW w:w="1198" w:type="dxa"/>
            <w:vAlign w:val="center"/>
          </w:tcPr>
          <w:p w14:paraId="793AB111"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5BA7DBC6"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41544F35" w14:textId="77777777">
        <w:trPr>
          <w:trHeight w:val="334"/>
        </w:trPr>
        <w:tc>
          <w:tcPr>
            <w:tcW w:w="637" w:type="dxa"/>
            <w:vAlign w:val="center"/>
          </w:tcPr>
          <w:p w14:paraId="1549F369"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2.3</w:t>
            </w:r>
          </w:p>
        </w:tc>
        <w:tc>
          <w:tcPr>
            <w:tcW w:w="5860" w:type="dxa"/>
            <w:vAlign w:val="center"/>
          </w:tcPr>
          <w:p w14:paraId="510BB2E0"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投标人本次方案的研究方法：合理、可行得</w:t>
            </w:r>
            <w:r>
              <w:rPr>
                <w:rFonts w:asciiTheme="minorEastAsia" w:eastAsiaTheme="minorEastAsia" w:hAnsiTheme="minorEastAsia" w:cs="仿宋_GB2312"/>
                <w:sz w:val="21"/>
                <w:szCs w:val="21"/>
              </w:rPr>
              <w:t>5分；较合理、较可行得4分；合理性、可行性一般得3分；合理性、可行性有欠缺得2分；合理性、可行性较低得1分；未体现相关内容不得分</w:t>
            </w:r>
          </w:p>
        </w:tc>
        <w:tc>
          <w:tcPr>
            <w:tcW w:w="834" w:type="dxa"/>
            <w:vAlign w:val="center"/>
          </w:tcPr>
          <w:p w14:paraId="48DA09E6"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5</w:t>
            </w:r>
          </w:p>
        </w:tc>
        <w:tc>
          <w:tcPr>
            <w:tcW w:w="1198" w:type="dxa"/>
            <w:vAlign w:val="center"/>
          </w:tcPr>
          <w:p w14:paraId="6FBAA42E"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66395A91"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200C0945" w14:textId="77777777">
        <w:trPr>
          <w:trHeight w:val="334"/>
        </w:trPr>
        <w:tc>
          <w:tcPr>
            <w:tcW w:w="637" w:type="dxa"/>
            <w:vAlign w:val="center"/>
          </w:tcPr>
          <w:p w14:paraId="5A6F789F"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2.4</w:t>
            </w:r>
          </w:p>
        </w:tc>
        <w:tc>
          <w:tcPr>
            <w:tcW w:w="5860" w:type="dxa"/>
            <w:vAlign w:val="center"/>
          </w:tcPr>
          <w:p w14:paraId="017359D6"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投标人工作思路、技术路线：思路清晰、路线科学可行得</w:t>
            </w:r>
            <w:r>
              <w:rPr>
                <w:rFonts w:asciiTheme="minorEastAsia" w:eastAsiaTheme="minorEastAsia" w:hAnsiTheme="minorEastAsia" w:cs="仿宋_GB2312"/>
                <w:sz w:val="21"/>
                <w:szCs w:val="21"/>
              </w:rPr>
              <w:t>5分；思路较清晰、路线较科学可行得4分；思路清晰程度、线路科学性可行性一般得3分；思路清晰程度、线路科学性可行性有欠缺得2分；思路清晰程度、线路科学性可行性较低得1分；未体现相关内容不得分</w:t>
            </w:r>
          </w:p>
        </w:tc>
        <w:tc>
          <w:tcPr>
            <w:tcW w:w="834" w:type="dxa"/>
            <w:vAlign w:val="center"/>
          </w:tcPr>
          <w:p w14:paraId="414A13B3"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5</w:t>
            </w:r>
          </w:p>
        </w:tc>
        <w:tc>
          <w:tcPr>
            <w:tcW w:w="1198" w:type="dxa"/>
            <w:vAlign w:val="center"/>
          </w:tcPr>
          <w:p w14:paraId="51E29344"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7C3889D1"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0EBEC3C9" w14:textId="77777777">
        <w:trPr>
          <w:trHeight w:val="686"/>
        </w:trPr>
        <w:tc>
          <w:tcPr>
            <w:tcW w:w="637" w:type="dxa"/>
            <w:vAlign w:val="center"/>
          </w:tcPr>
          <w:p w14:paraId="08CC56BD"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3</w:t>
            </w:r>
          </w:p>
        </w:tc>
        <w:tc>
          <w:tcPr>
            <w:tcW w:w="5860" w:type="dxa"/>
            <w:vAlign w:val="center"/>
          </w:tcPr>
          <w:p w14:paraId="22284CC1"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项目重点难点</w:t>
            </w:r>
          </w:p>
        </w:tc>
        <w:tc>
          <w:tcPr>
            <w:tcW w:w="834" w:type="dxa"/>
            <w:vAlign w:val="center"/>
          </w:tcPr>
          <w:p w14:paraId="7F155583"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w:t>
            </w:r>
          </w:p>
        </w:tc>
        <w:tc>
          <w:tcPr>
            <w:tcW w:w="1198" w:type="dxa"/>
            <w:vAlign w:val="center"/>
          </w:tcPr>
          <w:p w14:paraId="707E74C7" w14:textId="77777777" w:rsidR="002C42F5" w:rsidRDefault="002C42F5">
            <w:pPr>
              <w:jc w:val="center"/>
              <w:outlineLvl w:val="0"/>
              <w:rPr>
                <w:rFonts w:asciiTheme="minorEastAsia" w:eastAsiaTheme="minorEastAsia" w:hAnsiTheme="minorEastAsia" w:cs="仿宋_GB2312" w:hint="eastAsia"/>
                <w:sz w:val="21"/>
                <w:szCs w:val="21"/>
              </w:rPr>
            </w:pPr>
          </w:p>
        </w:tc>
        <w:tc>
          <w:tcPr>
            <w:tcW w:w="1331" w:type="dxa"/>
            <w:vAlign w:val="center"/>
          </w:tcPr>
          <w:p w14:paraId="3E52EF9A"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28C511ED" w14:textId="77777777">
        <w:trPr>
          <w:trHeight w:val="334"/>
        </w:trPr>
        <w:tc>
          <w:tcPr>
            <w:tcW w:w="637" w:type="dxa"/>
            <w:vAlign w:val="center"/>
          </w:tcPr>
          <w:p w14:paraId="4769AB85"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3.1</w:t>
            </w:r>
          </w:p>
        </w:tc>
        <w:tc>
          <w:tcPr>
            <w:tcW w:w="5860" w:type="dxa"/>
            <w:vAlign w:val="center"/>
          </w:tcPr>
          <w:p w14:paraId="3BE5DB51"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投标人对项目重点难点认识：认识到位得</w:t>
            </w:r>
            <w:r>
              <w:rPr>
                <w:rFonts w:asciiTheme="minorEastAsia" w:eastAsiaTheme="minorEastAsia" w:hAnsiTheme="minorEastAsia" w:cs="仿宋_GB2312"/>
                <w:sz w:val="21"/>
                <w:szCs w:val="21"/>
              </w:rPr>
              <w:t>5分；认识较到位得4分；认识到位率一般得3分；认识到位率有欠缺得2分；认识到位率较低得1分；未体现相关内容不得分</w:t>
            </w:r>
          </w:p>
        </w:tc>
        <w:tc>
          <w:tcPr>
            <w:tcW w:w="834" w:type="dxa"/>
            <w:vAlign w:val="center"/>
          </w:tcPr>
          <w:p w14:paraId="7C1B8FA2"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5</w:t>
            </w:r>
          </w:p>
        </w:tc>
        <w:tc>
          <w:tcPr>
            <w:tcW w:w="1198" w:type="dxa"/>
            <w:vAlign w:val="center"/>
          </w:tcPr>
          <w:p w14:paraId="4862388E"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7B207F6A"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2A455603" w14:textId="77777777">
        <w:trPr>
          <w:trHeight w:val="334"/>
        </w:trPr>
        <w:tc>
          <w:tcPr>
            <w:tcW w:w="637" w:type="dxa"/>
            <w:vAlign w:val="center"/>
          </w:tcPr>
          <w:p w14:paraId="2B4D73DC"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3.2</w:t>
            </w:r>
          </w:p>
        </w:tc>
        <w:tc>
          <w:tcPr>
            <w:tcW w:w="5860" w:type="dxa"/>
            <w:vAlign w:val="center"/>
          </w:tcPr>
          <w:p w14:paraId="556292B1"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解决措施：合理有效得</w:t>
            </w:r>
            <w:r>
              <w:rPr>
                <w:rFonts w:asciiTheme="minorEastAsia" w:eastAsiaTheme="minorEastAsia" w:hAnsiTheme="minorEastAsia" w:cs="仿宋_GB2312"/>
                <w:sz w:val="21"/>
                <w:szCs w:val="21"/>
              </w:rPr>
              <w:t>5分；较合理有效得4分；合理性有效性得3分；合理性有效性有欠缺得2分；合理性有效性较低得1分；未体现相关内容不得分</w:t>
            </w:r>
          </w:p>
        </w:tc>
        <w:tc>
          <w:tcPr>
            <w:tcW w:w="834" w:type="dxa"/>
            <w:vAlign w:val="center"/>
          </w:tcPr>
          <w:p w14:paraId="41A26CFD"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5</w:t>
            </w:r>
          </w:p>
        </w:tc>
        <w:tc>
          <w:tcPr>
            <w:tcW w:w="1198" w:type="dxa"/>
            <w:vAlign w:val="center"/>
          </w:tcPr>
          <w:p w14:paraId="0F3BF3D7"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0A062EFD"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18E44C37" w14:textId="77777777">
        <w:trPr>
          <w:trHeight w:val="566"/>
        </w:trPr>
        <w:tc>
          <w:tcPr>
            <w:tcW w:w="637" w:type="dxa"/>
            <w:vAlign w:val="center"/>
          </w:tcPr>
          <w:p w14:paraId="41016A1C"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4</w:t>
            </w:r>
          </w:p>
        </w:tc>
        <w:tc>
          <w:tcPr>
            <w:tcW w:w="5860" w:type="dxa"/>
            <w:vAlign w:val="center"/>
          </w:tcPr>
          <w:p w14:paraId="6E5096C6"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工作计划安排</w:t>
            </w:r>
          </w:p>
        </w:tc>
        <w:tc>
          <w:tcPr>
            <w:tcW w:w="834" w:type="dxa"/>
            <w:vAlign w:val="center"/>
          </w:tcPr>
          <w:p w14:paraId="24B52BA2"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w:t>
            </w:r>
          </w:p>
        </w:tc>
        <w:tc>
          <w:tcPr>
            <w:tcW w:w="1198" w:type="dxa"/>
            <w:vAlign w:val="center"/>
          </w:tcPr>
          <w:p w14:paraId="5557A983" w14:textId="77777777" w:rsidR="002C42F5" w:rsidRDefault="002C42F5">
            <w:pPr>
              <w:jc w:val="center"/>
              <w:outlineLvl w:val="0"/>
              <w:rPr>
                <w:rFonts w:asciiTheme="minorEastAsia" w:eastAsiaTheme="minorEastAsia" w:hAnsiTheme="minorEastAsia" w:cs="仿宋_GB2312" w:hint="eastAsia"/>
                <w:sz w:val="21"/>
                <w:szCs w:val="21"/>
              </w:rPr>
            </w:pPr>
          </w:p>
        </w:tc>
        <w:tc>
          <w:tcPr>
            <w:tcW w:w="1331" w:type="dxa"/>
            <w:vAlign w:val="center"/>
          </w:tcPr>
          <w:p w14:paraId="1F0EE141"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0C16F696" w14:textId="77777777">
        <w:trPr>
          <w:trHeight w:val="334"/>
        </w:trPr>
        <w:tc>
          <w:tcPr>
            <w:tcW w:w="637" w:type="dxa"/>
            <w:vAlign w:val="center"/>
          </w:tcPr>
          <w:p w14:paraId="094C860B"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lastRenderedPageBreak/>
              <w:t>4.1</w:t>
            </w:r>
          </w:p>
        </w:tc>
        <w:tc>
          <w:tcPr>
            <w:tcW w:w="5860" w:type="dxa"/>
            <w:vAlign w:val="center"/>
          </w:tcPr>
          <w:p w14:paraId="57BEFFFA"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服务实施计划、保障措施：合理、明确可行得</w:t>
            </w:r>
            <w:r>
              <w:rPr>
                <w:rFonts w:asciiTheme="minorEastAsia" w:eastAsiaTheme="minorEastAsia" w:hAnsiTheme="minorEastAsia" w:cs="仿宋_GB2312"/>
                <w:sz w:val="21"/>
                <w:szCs w:val="21"/>
              </w:rPr>
              <w:t>5分；较合理、较可行得4分；合理性、可行性一般得3分；合理性、可行性有欠缺得2分；合理性、可行性较低得1分；未体现相关内容不得分</w:t>
            </w:r>
          </w:p>
        </w:tc>
        <w:tc>
          <w:tcPr>
            <w:tcW w:w="834" w:type="dxa"/>
            <w:vAlign w:val="center"/>
          </w:tcPr>
          <w:p w14:paraId="556F0B8F"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lang w:val="en-US"/>
              </w:rPr>
              <w:t>5</w:t>
            </w:r>
          </w:p>
        </w:tc>
        <w:tc>
          <w:tcPr>
            <w:tcW w:w="1198" w:type="dxa"/>
            <w:vAlign w:val="center"/>
          </w:tcPr>
          <w:p w14:paraId="201B62D0"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55AA94B0"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4CDE71DA" w14:textId="77777777">
        <w:trPr>
          <w:trHeight w:val="334"/>
        </w:trPr>
        <w:tc>
          <w:tcPr>
            <w:tcW w:w="637" w:type="dxa"/>
            <w:vAlign w:val="center"/>
          </w:tcPr>
          <w:p w14:paraId="67FE9961"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4.2</w:t>
            </w:r>
          </w:p>
        </w:tc>
        <w:tc>
          <w:tcPr>
            <w:tcW w:w="5860" w:type="dxa"/>
            <w:vAlign w:val="center"/>
          </w:tcPr>
          <w:p w14:paraId="2D4F039E"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按规定时间响应情况，项目整体工作阶段及任务划分、进度控制合理、关键时间节点把握科学准确的，合理的得</w:t>
            </w:r>
            <w:r>
              <w:rPr>
                <w:rFonts w:asciiTheme="minorEastAsia" w:eastAsiaTheme="minorEastAsia" w:hAnsiTheme="minorEastAsia" w:cs="仿宋_GB2312"/>
                <w:sz w:val="21"/>
                <w:szCs w:val="21"/>
              </w:rPr>
              <w:t>5分；较合理、较可行得4分；合理性、可行性一般得3分；合理性、可行性有欠缺得2分；合理性、可行性较低得1分；未体现相关内容不得分</w:t>
            </w:r>
          </w:p>
        </w:tc>
        <w:tc>
          <w:tcPr>
            <w:tcW w:w="834" w:type="dxa"/>
            <w:vAlign w:val="center"/>
          </w:tcPr>
          <w:p w14:paraId="4B4A9505"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lang w:val="en-US"/>
              </w:rPr>
              <w:t>5</w:t>
            </w:r>
          </w:p>
        </w:tc>
        <w:tc>
          <w:tcPr>
            <w:tcW w:w="1198" w:type="dxa"/>
            <w:vAlign w:val="center"/>
          </w:tcPr>
          <w:p w14:paraId="0743CBBE"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4EEBF337"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144591FD" w14:textId="77777777">
        <w:trPr>
          <w:trHeight w:val="334"/>
        </w:trPr>
        <w:tc>
          <w:tcPr>
            <w:tcW w:w="637" w:type="dxa"/>
            <w:vAlign w:val="center"/>
          </w:tcPr>
          <w:p w14:paraId="0CC28F1E"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5</w:t>
            </w:r>
          </w:p>
        </w:tc>
        <w:tc>
          <w:tcPr>
            <w:tcW w:w="5860" w:type="dxa"/>
            <w:vAlign w:val="center"/>
          </w:tcPr>
          <w:p w14:paraId="1EF919FD"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本项目的具体服务质量保证措施（包括服务时效性承诺、技术支持等内容）：质量保证体系完备周全，并具有针对性，得</w:t>
            </w:r>
            <w:r>
              <w:rPr>
                <w:rFonts w:asciiTheme="minorEastAsia" w:eastAsiaTheme="minorEastAsia" w:hAnsiTheme="minorEastAsia" w:cs="仿宋_GB2312"/>
                <w:sz w:val="21"/>
                <w:szCs w:val="21"/>
              </w:rPr>
              <w:t>5分；较为完备周全、具有针对性得4分；周全程度、针对性一般得3分；周全程度、针对性有欠缺得2分；周全程度、针对性较低得1分；未体现相关内容不得分</w:t>
            </w:r>
          </w:p>
        </w:tc>
        <w:tc>
          <w:tcPr>
            <w:tcW w:w="834" w:type="dxa"/>
            <w:vAlign w:val="center"/>
          </w:tcPr>
          <w:p w14:paraId="5566B934"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5</w:t>
            </w:r>
          </w:p>
        </w:tc>
        <w:tc>
          <w:tcPr>
            <w:tcW w:w="1198" w:type="dxa"/>
            <w:vAlign w:val="center"/>
          </w:tcPr>
          <w:p w14:paraId="60DBE5DE"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6F0E57A7"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507D9313" w14:textId="77777777">
        <w:trPr>
          <w:trHeight w:val="334"/>
        </w:trPr>
        <w:tc>
          <w:tcPr>
            <w:tcW w:w="637" w:type="dxa"/>
            <w:vAlign w:val="center"/>
          </w:tcPr>
          <w:p w14:paraId="4BFE552D" w14:textId="77777777" w:rsidR="002C42F5" w:rsidRDefault="00000000">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6</w:t>
            </w:r>
          </w:p>
        </w:tc>
        <w:tc>
          <w:tcPr>
            <w:tcW w:w="5860" w:type="dxa"/>
            <w:vAlign w:val="center"/>
          </w:tcPr>
          <w:p w14:paraId="77167703"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后续服务保障体系是否健全，应对措施的科学性，与采购人日常配合高效落实，得</w:t>
            </w:r>
            <w:r>
              <w:rPr>
                <w:rFonts w:asciiTheme="minorEastAsia" w:eastAsiaTheme="minorEastAsia" w:hAnsiTheme="minorEastAsia" w:cs="仿宋_GB2312"/>
                <w:sz w:val="21"/>
                <w:szCs w:val="21"/>
              </w:rPr>
              <w:t>5分；较为健全、科学得4分；健全程度、科学性一般得3分；健全程度、科学性有欠缺得2分；健全程度、科学性较低得1分；未体现相关内容不得分。</w:t>
            </w:r>
          </w:p>
        </w:tc>
        <w:tc>
          <w:tcPr>
            <w:tcW w:w="834" w:type="dxa"/>
            <w:vAlign w:val="center"/>
          </w:tcPr>
          <w:p w14:paraId="33E09BDC"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lang w:val="en-US"/>
              </w:rPr>
              <w:t>5</w:t>
            </w:r>
          </w:p>
        </w:tc>
        <w:tc>
          <w:tcPr>
            <w:tcW w:w="1198" w:type="dxa"/>
            <w:vAlign w:val="center"/>
          </w:tcPr>
          <w:p w14:paraId="4AC824CF"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1331" w:type="dxa"/>
            <w:vAlign w:val="center"/>
          </w:tcPr>
          <w:p w14:paraId="7B38E386"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44EE4388" w14:textId="77777777">
        <w:trPr>
          <w:trHeight w:val="652"/>
        </w:trPr>
        <w:tc>
          <w:tcPr>
            <w:tcW w:w="637" w:type="dxa"/>
            <w:vAlign w:val="center"/>
          </w:tcPr>
          <w:p w14:paraId="7C80226E" w14:textId="77777777" w:rsidR="002C42F5" w:rsidRPr="00A74DD2" w:rsidRDefault="00000000">
            <w:pPr>
              <w:snapToGrid w:val="0"/>
              <w:jc w:val="center"/>
              <w:outlineLvl w:val="0"/>
              <w:rPr>
                <w:rFonts w:asciiTheme="minorEastAsia" w:eastAsiaTheme="minorEastAsia" w:hAnsiTheme="minorEastAsia" w:cs="仿宋_GB2312" w:hint="eastAsia"/>
                <w:sz w:val="21"/>
                <w:szCs w:val="21"/>
                <w:lang w:val="en-US"/>
              </w:rPr>
            </w:pPr>
            <w:r w:rsidRPr="00A74DD2">
              <w:rPr>
                <w:rFonts w:asciiTheme="minorEastAsia" w:eastAsiaTheme="minorEastAsia" w:hAnsiTheme="minorEastAsia" w:cs="仿宋_GB2312"/>
                <w:sz w:val="21"/>
                <w:szCs w:val="21"/>
                <w:lang w:val="en-US"/>
              </w:rPr>
              <w:t>7</w:t>
            </w:r>
          </w:p>
        </w:tc>
        <w:tc>
          <w:tcPr>
            <w:tcW w:w="5860" w:type="dxa"/>
            <w:vAlign w:val="center"/>
          </w:tcPr>
          <w:p w14:paraId="5AB5D0B1" w14:textId="77777777" w:rsidR="002C42F5" w:rsidRPr="00A74DD2" w:rsidRDefault="00000000">
            <w:pPr>
              <w:outlineLvl w:val="0"/>
              <w:rPr>
                <w:rFonts w:asciiTheme="minorEastAsia" w:eastAsiaTheme="minorEastAsia" w:hAnsiTheme="minorEastAsia" w:cs="仿宋_GB2312" w:hint="eastAsia"/>
                <w:sz w:val="21"/>
                <w:szCs w:val="21"/>
              </w:rPr>
            </w:pPr>
            <w:r w:rsidRPr="00A74DD2">
              <w:rPr>
                <w:rFonts w:asciiTheme="minorEastAsia" w:eastAsiaTheme="minorEastAsia" w:hAnsiTheme="minorEastAsia" w:cs="仿宋_GB2312" w:hint="eastAsia"/>
                <w:sz w:val="21"/>
                <w:szCs w:val="21"/>
                <w:lang w:val="en-US" w:bidi="ar"/>
              </w:rPr>
              <w:t>根据项目保密管理和安全生产管理，供应商有严格的安全保密制度和应急预案，保密措施和安全生产</w:t>
            </w:r>
            <w:r w:rsidRPr="00A74DD2">
              <w:rPr>
                <w:rFonts w:asciiTheme="minorEastAsia" w:eastAsiaTheme="minorEastAsia" w:hAnsiTheme="minorEastAsia" w:cs="仿宋_GB2312"/>
                <w:sz w:val="21"/>
                <w:szCs w:val="21"/>
                <w:lang w:val="en-US" w:bidi="ar"/>
              </w:rPr>
              <w:t xml:space="preserve"> 措施科学合理，责任明确得 5 </w:t>
            </w:r>
            <w:r w:rsidRPr="00A74DD2">
              <w:rPr>
                <w:rFonts w:asciiTheme="minorEastAsia" w:eastAsiaTheme="minorEastAsia" w:hAnsiTheme="minorEastAsia" w:cs="仿宋_GB2312" w:hint="eastAsia"/>
                <w:sz w:val="21"/>
                <w:szCs w:val="21"/>
                <w:lang w:val="en-US" w:bidi="ar"/>
              </w:rPr>
              <w:t>分；较为健全、科学得</w:t>
            </w:r>
            <w:r w:rsidRPr="00A74DD2">
              <w:rPr>
                <w:rFonts w:asciiTheme="minorEastAsia" w:eastAsiaTheme="minorEastAsia" w:hAnsiTheme="minorEastAsia" w:cs="仿宋_GB2312"/>
                <w:sz w:val="21"/>
                <w:szCs w:val="21"/>
                <w:lang w:val="en-US" w:bidi="ar"/>
              </w:rPr>
              <w:t>4分；健全程度、科学性一般得3分；健全程度、科学性有欠缺得2分；健全程度、科学性较低得1分；未体现相关内容不得分。</w:t>
            </w:r>
          </w:p>
        </w:tc>
        <w:tc>
          <w:tcPr>
            <w:tcW w:w="834" w:type="dxa"/>
            <w:vAlign w:val="center"/>
          </w:tcPr>
          <w:p w14:paraId="0C140486" w14:textId="77777777" w:rsidR="002C42F5" w:rsidRPr="00A74DD2" w:rsidRDefault="00000000">
            <w:pPr>
              <w:jc w:val="center"/>
              <w:outlineLvl w:val="0"/>
              <w:rPr>
                <w:rFonts w:asciiTheme="minorEastAsia" w:eastAsiaTheme="minorEastAsia" w:hAnsiTheme="minorEastAsia" w:cs="仿宋_GB2312" w:hint="eastAsia"/>
                <w:sz w:val="21"/>
                <w:szCs w:val="21"/>
              </w:rPr>
            </w:pPr>
            <w:r w:rsidRPr="00A74DD2">
              <w:rPr>
                <w:rFonts w:asciiTheme="minorEastAsia" w:eastAsiaTheme="minorEastAsia" w:hAnsiTheme="minorEastAsia" w:cs="仿宋_GB2312"/>
                <w:sz w:val="21"/>
                <w:szCs w:val="21"/>
                <w:lang w:val="en-US"/>
              </w:rPr>
              <w:t>5</w:t>
            </w:r>
          </w:p>
        </w:tc>
        <w:tc>
          <w:tcPr>
            <w:tcW w:w="1198" w:type="dxa"/>
            <w:vAlign w:val="center"/>
          </w:tcPr>
          <w:p w14:paraId="76FE4392" w14:textId="77777777" w:rsidR="002C42F5" w:rsidRPr="00A74DD2" w:rsidRDefault="00000000">
            <w:pPr>
              <w:jc w:val="center"/>
              <w:outlineLvl w:val="0"/>
              <w:rPr>
                <w:rFonts w:asciiTheme="minorEastAsia" w:eastAsiaTheme="minorEastAsia" w:hAnsiTheme="minorEastAsia" w:cs="仿宋_GB2312" w:hint="eastAsia"/>
                <w:sz w:val="21"/>
                <w:szCs w:val="21"/>
              </w:rPr>
            </w:pPr>
            <w:r w:rsidRPr="00A74DD2">
              <w:rPr>
                <w:rFonts w:asciiTheme="minorEastAsia" w:eastAsiaTheme="minorEastAsia" w:hAnsiTheme="minorEastAsia" w:cs="仿宋_GB2312" w:hint="eastAsia"/>
                <w:sz w:val="21"/>
                <w:szCs w:val="21"/>
              </w:rPr>
              <w:t>主观分</w:t>
            </w:r>
          </w:p>
        </w:tc>
        <w:tc>
          <w:tcPr>
            <w:tcW w:w="1331" w:type="dxa"/>
            <w:vAlign w:val="center"/>
          </w:tcPr>
          <w:p w14:paraId="13732F67"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6F99F7B8" w14:textId="77777777">
        <w:trPr>
          <w:trHeight w:val="257"/>
        </w:trPr>
        <w:tc>
          <w:tcPr>
            <w:tcW w:w="637" w:type="dxa"/>
            <w:vAlign w:val="center"/>
          </w:tcPr>
          <w:p w14:paraId="03A18C54" w14:textId="77777777" w:rsidR="002C42F5" w:rsidRPr="00A74DD2" w:rsidRDefault="00000000">
            <w:pPr>
              <w:snapToGrid w:val="0"/>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rPr>
              <w:t>8</w:t>
            </w:r>
          </w:p>
        </w:tc>
        <w:tc>
          <w:tcPr>
            <w:tcW w:w="5860" w:type="dxa"/>
            <w:vAlign w:val="center"/>
          </w:tcPr>
          <w:p w14:paraId="679136C6" w14:textId="77777777" w:rsidR="002C42F5" w:rsidRPr="00A74DD2" w:rsidRDefault="00000000">
            <w:pP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bidi="ar"/>
              </w:rPr>
              <w:t>项目实施人员配置方案</w:t>
            </w:r>
          </w:p>
        </w:tc>
        <w:tc>
          <w:tcPr>
            <w:tcW w:w="834" w:type="dxa"/>
            <w:vAlign w:val="center"/>
          </w:tcPr>
          <w:p w14:paraId="48EF35FA" w14:textId="77777777" w:rsidR="002C42F5" w:rsidRPr="00A74DD2" w:rsidRDefault="00000000">
            <w:pPr>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sz w:val="21"/>
                <w:szCs w:val="21"/>
              </w:rPr>
              <w:t>/</w:t>
            </w:r>
          </w:p>
        </w:tc>
        <w:tc>
          <w:tcPr>
            <w:tcW w:w="1198" w:type="dxa"/>
            <w:vAlign w:val="center"/>
          </w:tcPr>
          <w:p w14:paraId="1BF68ED1" w14:textId="77777777" w:rsidR="002C42F5" w:rsidRPr="00A74DD2" w:rsidRDefault="002C42F5">
            <w:pPr>
              <w:jc w:val="center"/>
              <w:outlineLvl w:val="0"/>
              <w:rPr>
                <w:rFonts w:asciiTheme="minorEastAsia" w:eastAsiaTheme="minorEastAsia" w:hAnsiTheme="minorEastAsia" w:cs="仿宋_GB2312" w:hint="eastAsia"/>
                <w:sz w:val="21"/>
                <w:szCs w:val="21"/>
                <w:highlight w:val="yellow"/>
              </w:rPr>
            </w:pPr>
          </w:p>
        </w:tc>
        <w:tc>
          <w:tcPr>
            <w:tcW w:w="1331" w:type="dxa"/>
            <w:vAlign w:val="center"/>
          </w:tcPr>
          <w:p w14:paraId="5CD196FB"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38785827" w14:textId="77777777">
        <w:trPr>
          <w:trHeight w:val="652"/>
        </w:trPr>
        <w:tc>
          <w:tcPr>
            <w:tcW w:w="637" w:type="dxa"/>
            <w:vAlign w:val="center"/>
          </w:tcPr>
          <w:p w14:paraId="00C13433" w14:textId="77777777" w:rsidR="002C42F5" w:rsidRPr="00A74DD2" w:rsidRDefault="00000000">
            <w:pPr>
              <w:snapToGrid w:val="0"/>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rPr>
              <w:t>8.1</w:t>
            </w:r>
          </w:p>
        </w:tc>
        <w:tc>
          <w:tcPr>
            <w:tcW w:w="5860" w:type="dxa"/>
            <w:vAlign w:val="center"/>
          </w:tcPr>
          <w:p w14:paraId="0EFC40CD" w14:textId="75C9CB96" w:rsidR="002C42F5" w:rsidRPr="00A74DD2" w:rsidRDefault="00000000">
            <w:pP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bidi="ar"/>
              </w:rPr>
              <w:t>项目负责人具有</w:t>
            </w:r>
            <w:proofErr w:type="gramStart"/>
            <w:r w:rsidRPr="00A74DD2">
              <w:rPr>
                <w:rFonts w:asciiTheme="minorEastAsia" w:eastAsiaTheme="minorEastAsia" w:hAnsiTheme="minorEastAsia" w:cs="仿宋_GB2312" w:hint="eastAsia"/>
                <w:sz w:val="21"/>
                <w:szCs w:val="21"/>
                <w:lang w:val="en-US" w:bidi="ar"/>
              </w:rPr>
              <w:t>规划</w:t>
            </w:r>
            <w:r w:rsidR="00A74DD2" w:rsidRPr="00A74DD2">
              <w:rPr>
                <w:rFonts w:asciiTheme="minorEastAsia" w:eastAsiaTheme="minorEastAsia" w:hAnsiTheme="minorEastAsia" w:cs="仿宋_GB2312" w:hint="eastAsia"/>
                <w:sz w:val="21"/>
                <w:szCs w:val="21"/>
                <w:lang w:val="en-US" w:bidi="ar"/>
              </w:rPr>
              <w:t>类</w:t>
            </w:r>
            <w:r w:rsidRPr="00A74DD2">
              <w:rPr>
                <w:rFonts w:asciiTheme="minorEastAsia" w:eastAsiaTheme="minorEastAsia" w:hAnsiTheme="minorEastAsia" w:cs="仿宋_GB2312" w:hint="eastAsia"/>
                <w:sz w:val="21"/>
                <w:szCs w:val="21"/>
                <w:lang w:val="en-US" w:bidi="ar"/>
              </w:rPr>
              <w:t>正高级工程师</w:t>
            </w:r>
            <w:proofErr w:type="gramEnd"/>
            <w:r w:rsidRPr="00A74DD2">
              <w:rPr>
                <w:rFonts w:asciiTheme="minorEastAsia" w:eastAsiaTheme="minorEastAsia" w:hAnsiTheme="minorEastAsia" w:cs="仿宋_GB2312" w:hint="eastAsia"/>
                <w:sz w:val="21"/>
                <w:szCs w:val="21"/>
                <w:lang w:val="en-US" w:bidi="ar"/>
              </w:rPr>
              <w:t>及以上技术职称得5分，具有</w:t>
            </w:r>
            <w:proofErr w:type="gramStart"/>
            <w:r w:rsidRPr="00A74DD2">
              <w:rPr>
                <w:rFonts w:asciiTheme="minorEastAsia" w:eastAsiaTheme="minorEastAsia" w:hAnsiTheme="minorEastAsia" w:cs="仿宋_GB2312" w:hint="eastAsia"/>
                <w:sz w:val="21"/>
                <w:szCs w:val="21"/>
                <w:lang w:val="en-US" w:bidi="ar"/>
              </w:rPr>
              <w:t>规划</w:t>
            </w:r>
            <w:r w:rsidR="00A74DD2" w:rsidRPr="00A74DD2">
              <w:rPr>
                <w:rFonts w:asciiTheme="minorEastAsia" w:eastAsiaTheme="minorEastAsia" w:hAnsiTheme="minorEastAsia" w:cs="仿宋_GB2312" w:hint="eastAsia"/>
                <w:sz w:val="21"/>
                <w:szCs w:val="21"/>
                <w:lang w:val="en-US" w:bidi="ar"/>
              </w:rPr>
              <w:t>类</w:t>
            </w:r>
            <w:r w:rsidRPr="00A74DD2">
              <w:rPr>
                <w:rFonts w:asciiTheme="minorEastAsia" w:eastAsiaTheme="minorEastAsia" w:hAnsiTheme="minorEastAsia" w:cs="仿宋_GB2312" w:hint="eastAsia"/>
                <w:sz w:val="21"/>
                <w:szCs w:val="21"/>
                <w:lang w:val="en-US" w:bidi="ar"/>
              </w:rPr>
              <w:t>副高级</w:t>
            </w:r>
            <w:proofErr w:type="gramEnd"/>
            <w:r w:rsidRPr="00A74DD2">
              <w:rPr>
                <w:rFonts w:asciiTheme="minorEastAsia" w:eastAsiaTheme="minorEastAsia" w:hAnsiTheme="minorEastAsia" w:cs="仿宋_GB2312" w:hint="eastAsia"/>
                <w:sz w:val="21"/>
                <w:szCs w:val="21"/>
                <w:lang w:val="en-US" w:bidi="ar"/>
              </w:rPr>
              <w:t>技术职称的，得3分；(提供身份证及职称证书复印件) 备注:提供项目负责人投标截止时间前近三个月内任意一个月在投标单位的缴纳的</w:t>
            </w:r>
            <w:proofErr w:type="gramStart"/>
            <w:r w:rsidRPr="00A74DD2">
              <w:rPr>
                <w:rFonts w:asciiTheme="minorEastAsia" w:eastAsiaTheme="minorEastAsia" w:hAnsiTheme="minorEastAsia" w:cs="仿宋_GB2312" w:hint="eastAsia"/>
                <w:sz w:val="21"/>
                <w:szCs w:val="21"/>
                <w:lang w:val="en-US" w:bidi="ar"/>
              </w:rPr>
              <w:t>社保证明</w:t>
            </w:r>
            <w:proofErr w:type="gramEnd"/>
            <w:r w:rsidRPr="00A74DD2">
              <w:rPr>
                <w:rFonts w:asciiTheme="minorEastAsia" w:eastAsiaTheme="minorEastAsia" w:hAnsiTheme="minorEastAsia" w:cs="仿宋_GB2312" w:hint="eastAsia"/>
                <w:sz w:val="21"/>
                <w:szCs w:val="21"/>
                <w:lang w:val="en-US" w:bidi="ar"/>
              </w:rPr>
              <w:t>，否则以上均不得分</w:t>
            </w:r>
          </w:p>
        </w:tc>
        <w:tc>
          <w:tcPr>
            <w:tcW w:w="834" w:type="dxa"/>
            <w:vAlign w:val="center"/>
          </w:tcPr>
          <w:p w14:paraId="7E4EBBC2" w14:textId="77777777" w:rsidR="002C42F5" w:rsidRPr="00A74DD2" w:rsidRDefault="00000000">
            <w:pPr>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rPr>
              <w:t>5</w:t>
            </w:r>
          </w:p>
        </w:tc>
        <w:tc>
          <w:tcPr>
            <w:tcW w:w="1198" w:type="dxa"/>
            <w:vAlign w:val="center"/>
          </w:tcPr>
          <w:p w14:paraId="2D85EB2A" w14:textId="005F9007" w:rsidR="002C42F5" w:rsidRPr="00A74DD2" w:rsidRDefault="00A74DD2">
            <w:pPr>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rPr>
              <w:t>客观分</w:t>
            </w:r>
          </w:p>
        </w:tc>
        <w:tc>
          <w:tcPr>
            <w:tcW w:w="1331" w:type="dxa"/>
            <w:vAlign w:val="center"/>
          </w:tcPr>
          <w:p w14:paraId="059B78DD"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665F0878" w14:textId="77777777">
        <w:trPr>
          <w:trHeight w:val="244"/>
        </w:trPr>
        <w:tc>
          <w:tcPr>
            <w:tcW w:w="637" w:type="dxa"/>
            <w:vAlign w:val="center"/>
          </w:tcPr>
          <w:p w14:paraId="7BDAADE6" w14:textId="77777777" w:rsidR="002C42F5" w:rsidRPr="00A74DD2" w:rsidRDefault="00000000">
            <w:pPr>
              <w:snapToGrid w:val="0"/>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rPr>
              <w:t>8.2</w:t>
            </w:r>
          </w:p>
        </w:tc>
        <w:tc>
          <w:tcPr>
            <w:tcW w:w="5860" w:type="dxa"/>
            <w:vAlign w:val="center"/>
          </w:tcPr>
          <w:p w14:paraId="0F4E59AD" w14:textId="1C8086E0" w:rsidR="002C42F5" w:rsidRPr="00A74DD2" w:rsidRDefault="00000000">
            <w:pPr>
              <w:outlineLvl w:val="0"/>
              <w:rPr>
                <w:rFonts w:asciiTheme="minorEastAsia" w:eastAsiaTheme="minorEastAsia" w:hAnsiTheme="minorEastAsia" w:cs="仿宋_GB2312" w:hint="eastAsia"/>
                <w:sz w:val="21"/>
                <w:szCs w:val="21"/>
                <w:highlight w:val="yellow"/>
                <w:lang w:val="en-US" w:bidi="ar"/>
              </w:rPr>
            </w:pPr>
            <w:r w:rsidRPr="00A74DD2">
              <w:rPr>
                <w:rFonts w:asciiTheme="minorEastAsia" w:eastAsiaTheme="minorEastAsia" w:hAnsiTheme="minorEastAsia" w:cs="仿宋_GB2312" w:hint="eastAsia"/>
                <w:sz w:val="21"/>
                <w:szCs w:val="21"/>
                <w:lang w:val="en-US" w:bidi="ar"/>
              </w:rPr>
              <w:t>团队成员(</w:t>
            </w:r>
            <w:proofErr w:type="gramStart"/>
            <w:r w:rsidRPr="00A74DD2">
              <w:rPr>
                <w:rFonts w:asciiTheme="minorEastAsia" w:eastAsiaTheme="minorEastAsia" w:hAnsiTheme="minorEastAsia" w:cs="仿宋_GB2312" w:hint="eastAsia"/>
                <w:sz w:val="21"/>
                <w:szCs w:val="21"/>
                <w:lang w:val="en-US" w:bidi="ar"/>
              </w:rPr>
              <w:t>除项目</w:t>
            </w:r>
            <w:proofErr w:type="gramEnd"/>
            <w:r w:rsidRPr="00A74DD2">
              <w:rPr>
                <w:rFonts w:asciiTheme="minorEastAsia" w:eastAsiaTheme="minorEastAsia" w:hAnsiTheme="minorEastAsia" w:cs="仿宋_GB2312" w:hint="eastAsia"/>
                <w:sz w:val="21"/>
                <w:szCs w:val="21"/>
                <w:lang w:val="en-US" w:bidi="ar"/>
              </w:rPr>
              <w:t>负责人外)具有正高级及以上职称，则每1人得3分，具有副高级及以上职称，则每1人得2分，具有中级及以上职称，每人得1分，最高10分。(同时提供:证书复印件、投标截止时间前近三个月内任意</w:t>
            </w:r>
            <w:r w:rsidR="00E72183">
              <w:rPr>
                <w:rFonts w:asciiTheme="minorEastAsia" w:eastAsiaTheme="minorEastAsia" w:hAnsiTheme="minorEastAsia" w:cs="仿宋_GB2312" w:hint="eastAsia"/>
                <w:sz w:val="21"/>
                <w:szCs w:val="21"/>
                <w:lang w:val="en-US" w:bidi="ar"/>
              </w:rPr>
              <w:t>一</w:t>
            </w:r>
            <w:r w:rsidRPr="00A74DD2">
              <w:rPr>
                <w:rFonts w:asciiTheme="minorEastAsia" w:eastAsiaTheme="minorEastAsia" w:hAnsiTheme="minorEastAsia" w:cs="仿宋_GB2312" w:hint="eastAsia"/>
                <w:sz w:val="21"/>
                <w:szCs w:val="21"/>
                <w:lang w:val="en-US" w:bidi="ar"/>
              </w:rPr>
              <w:t>个月在投标单位的缴纳的</w:t>
            </w:r>
            <w:proofErr w:type="gramStart"/>
            <w:r w:rsidRPr="00A74DD2">
              <w:rPr>
                <w:rFonts w:asciiTheme="minorEastAsia" w:eastAsiaTheme="minorEastAsia" w:hAnsiTheme="minorEastAsia" w:cs="仿宋_GB2312" w:hint="eastAsia"/>
                <w:sz w:val="21"/>
                <w:szCs w:val="21"/>
                <w:lang w:val="en-US" w:bidi="ar"/>
              </w:rPr>
              <w:t>社保证明</w:t>
            </w:r>
            <w:proofErr w:type="gramEnd"/>
            <w:r w:rsidRPr="00A74DD2">
              <w:rPr>
                <w:rFonts w:asciiTheme="minorEastAsia" w:eastAsiaTheme="minorEastAsia" w:hAnsiTheme="minorEastAsia" w:cs="仿宋_GB2312" w:hint="eastAsia"/>
                <w:sz w:val="21"/>
                <w:szCs w:val="21"/>
                <w:lang w:val="en-US" w:bidi="ar"/>
              </w:rPr>
              <w:t>，否则不得分)</w:t>
            </w:r>
          </w:p>
        </w:tc>
        <w:tc>
          <w:tcPr>
            <w:tcW w:w="834" w:type="dxa"/>
            <w:vAlign w:val="center"/>
          </w:tcPr>
          <w:p w14:paraId="4BD304E8" w14:textId="77777777" w:rsidR="002C42F5" w:rsidRPr="00A74DD2" w:rsidRDefault="00000000">
            <w:pPr>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rPr>
              <w:t>10</w:t>
            </w:r>
          </w:p>
        </w:tc>
        <w:tc>
          <w:tcPr>
            <w:tcW w:w="1198" w:type="dxa"/>
            <w:vAlign w:val="center"/>
          </w:tcPr>
          <w:p w14:paraId="797027EC" w14:textId="6D251E07" w:rsidR="002C42F5" w:rsidRPr="00A74DD2" w:rsidRDefault="00A74DD2">
            <w:pPr>
              <w:jc w:val="center"/>
              <w:outlineLvl w:val="0"/>
              <w:rPr>
                <w:rFonts w:asciiTheme="minorEastAsia" w:eastAsiaTheme="minorEastAsia" w:hAnsiTheme="minorEastAsia" w:cs="仿宋_GB2312" w:hint="eastAsia"/>
                <w:sz w:val="21"/>
                <w:szCs w:val="21"/>
                <w:highlight w:val="yellow"/>
              </w:rPr>
            </w:pPr>
            <w:r w:rsidRPr="00A74DD2">
              <w:rPr>
                <w:rFonts w:asciiTheme="minorEastAsia" w:eastAsiaTheme="minorEastAsia" w:hAnsiTheme="minorEastAsia" w:cs="仿宋_GB2312" w:hint="eastAsia"/>
                <w:sz w:val="21"/>
                <w:szCs w:val="21"/>
              </w:rPr>
              <w:t>客观分</w:t>
            </w:r>
          </w:p>
        </w:tc>
        <w:tc>
          <w:tcPr>
            <w:tcW w:w="1331" w:type="dxa"/>
            <w:vAlign w:val="center"/>
          </w:tcPr>
          <w:p w14:paraId="5EB87B4C" w14:textId="77777777" w:rsidR="002C42F5" w:rsidRDefault="002C42F5">
            <w:pPr>
              <w:jc w:val="center"/>
              <w:outlineLvl w:val="0"/>
              <w:rPr>
                <w:rFonts w:asciiTheme="minorEastAsia" w:eastAsiaTheme="minorEastAsia" w:hAnsiTheme="minorEastAsia" w:cs="仿宋_GB2312" w:hint="eastAsia"/>
                <w:color w:val="FF0000"/>
                <w:sz w:val="21"/>
                <w:szCs w:val="21"/>
              </w:rPr>
            </w:pPr>
          </w:p>
        </w:tc>
      </w:tr>
      <w:tr w:rsidR="002C42F5" w14:paraId="1745493F" w14:textId="77777777">
        <w:trPr>
          <w:trHeight w:val="244"/>
        </w:trPr>
        <w:tc>
          <w:tcPr>
            <w:tcW w:w="637" w:type="dxa"/>
            <w:vAlign w:val="center"/>
          </w:tcPr>
          <w:p w14:paraId="66D4D914" w14:textId="77777777" w:rsidR="002C42F5" w:rsidRPr="00A74DD2" w:rsidRDefault="00000000">
            <w:pPr>
              <w:snapToGrid w:val="0"/>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rPr>
              <w:t>8.3</w:t>
            </w:r>
          </w:p>
        </w:tc>
        <w:tc>
          <w:tcPr>
            <w:tcW w:w="5860" w:type="dxa"/>
            <w:vAlign w:val="center"/>
          </w:tcPr>
          <w:p w14:paraId="0E98CD47" w14:textId="77777777" w:rsidR="002C42F5" w:rsidRPr="00A74DD2" w:rsidRDefault="00000000">
            <w:pPr>
              <w:outlineLvl w:val="0"/>
              <w:rPr>
                <w:rFonts w:asciiTheme="minorEastAsia" w:eastAsiaTheme="minorEastAsia" w:hAnsiTheme="minorEastAsia" w:cs="仿宋_GB2312" w:hint="eastAsia"/>
                <w:sz w:val="21"/>
                <w:szCs w:val="21"/>
                <w:highlight w:val="yellow"/>
                <w:lang w:val="en-US" w:bidi="ar"/>
              </w:rPr>
            </w:pPr>
            <w:r w:rsidRPr="00A74DD2">
              <w:rPr>
                <w:rFonts w:asciiTheme="minorEastAsia" w:eastAsiaTheme="minorEastAsia" w:hAnsiTheme="minorEastAsia" w:cs="仿宋_GB2312" w:hint="eastAsia"/>
                <w:sz w:val="21"/>
                <w:szCs w:val="21"/>
                <w:lang w:val="en-US" w:bidi="ar"/>
              </w:rPr>
              <w:t>驻场服务：投标人承诺项目组成员服务期间到采购人驻地办公的，每1人得2分，最高不超过4分。</w:t>
            </w:r>
          </w:p>
        </w:tc>
        <w:tc>
          <w:tcPr>
            <w:tcW w:w="834" w:type="dxa"/>
            <w:vAlign w:val="center"/>
          </w:tcPr>
          <w:p w14:paraId="1707DDAF" w14:textId="77777777" w:rsidR="002C42F5" w:rsidRPr="00A74DD2" w:rsidRDefault="00000000">
            <w:pPr>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rPr>
              <w:t>4</w:t>
            </w:r>
          </w:p>
        </w:tc>
        <w:tc>
          <w:tcPr>
            <w:tcW w:w="1198" w:type="dxa"/>
            <w:vAlign w:val="center"/>
          </w:tcPr>
          <w:p w14:paraId="23D04197" w14:textId="43FDE94E" w:rsidR="002C42F5" w:rsidRPr="00A74DD2" w:rsidRDefault="00A74DD2">
            <w:pPr>
              <w:jc w:val="center"/>
              <w:outlineLvl w:val="0"/>
              <w:rPr>
                <w:rFonts w:asciiTheme="minorEastAsia" w:eastAsiaTheme="minorEastAsia" w:hAnsiTheme="minorEastAsia" w:cs="仿宋_GB2312" w:hint="eastAsia"/>
                <w:sz w:val="21"/>
                <w:szCs w:val="21"/>
                <w:highlight w:val="yellow"/>
              </w:rPr>
            </w:pPr>
            <w:r w:rsidRPr="00A74DD2">
              <w:rPr>
                <w:rFonts w:asciiTheme="minorEastAsia" w:eastAsiaTheme="minorEastAsia" w:hAnsiTheme="minorEastAsia" w:cs="仿宋_GB2312" w:hint="eastAsia"/>
                <w:sz w:val="21"/>
                <w:szCs w:val="21"/>
              </w:rPr>
              <w:t>客观分</w:t>
            </w:r>
          </w:p>
        </w:tc>
        <w:tc>
          <w:tcPr>
            <w:tcW w:w="1331" w:type="dxa"/>
            <w:vAlign w:val="center"/>
          </w:tcPr>
          <w:p w14:paraId="07710E7B" w14:textId="77777777" w:rsidR="002C42F5" w:rsidRDefault="002C42F5">
            <w:pPr>
              <w:jc w:val="center"/>
              <w:outlineLvl w:val="0"/>
              <w:rPr>
                <w:rFonts w:asciiTheme="minorEastAsia" w:eastAsiaTheme="minorEastAsia" w:hAnsiTheme="minorEastAsia" w:cs="仿宋_GB2312" w:hint="eastAsia"/>
                <w:color w:val="FF0000"/>
                <w:sz w:val="21"/>
                <w:szCs w:val="21"/>
              </w:rPr>
            </w:pPr>
          </w:p>
        </w:tc>
      </w:tr>
      <w:tr w:rsidR="002C42F5" w14:paraId="26FEF778" w14:textId="77777777">
        <w:trPr>
          <w:trHeight w:val="334"/>
        </w:trPr>
        <w:tc>
          <w:tcPr>
            <w:tcW w:w="637" w:type="dxa"/>
            <w:vAlign w:val="center"/>
          </w:tcPr>
          <w:p w14:paraId="5817B114" w14:textId="77777777" w:rsidR="002C42F5" w:rsidRPr="00A74DD2" w:rsidRDefault="00000000">
            <w:pPr>
              <w:snapToGrid w:val="0"/>
              <w:jc w:val="cente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rPr>
              <w:t>9</w:t>
            </w:r>
          </w:p>
        </w:tc>
        <w:tc>
          <w:tcPr>
            <w:tcW w:w="5860" w:type="dxa"/>
            <w:vAlign w:val="center"/>
          </w:tcPr>
          <w:p w14:paraId="1FF13924" w14:textId="77777777" w:rsidR="002C42F5" w:rsidRPr="00A74DD2" w:rsidRDefault="00000000">
            <w:pPr>
              <w:outlineLvl w:val="0"/>
              <w:rPr>
                <w:rFonts w:asciiTheme="minorEastAsia" w:eastAsiaTheme="minorEastAsia" w:hAnsiTheme="minorEastAsia" w:cs="仿宋_GB2312" w:hint="eastAsia"/>
                <w:sz w:val="21"/>
                <w:szCs w:val="21"/>
                <w:highlight w:val="yellow"/>
                <w:lang w:val="en-US"/>
              </w:rPr>
            </w:pPr>
            <w:r w:rsidRPr="00A74DD2">
              <w:rPr>
                <w:rFonts w:asciiTheme="minorEastAsia" w:eastAsiaTheme="minorEastAsia" w:hAnsiTheme="minorEastAsia" w:cs="仿宋_GB2312" w:hint="eastAsia"/>
                <w:sz w:val="21"/>
                <w:szCs w:val="21"/>
                <w:lang w:val="en-US"/>
              </w:rPr>
              <w:t>针对服务质量、服务进度的合理化建议：合理可行的，每项得</w:t>
            </w:r>
            <w:r w:rsidRPr="00A74DD2">
              <w:rPr>
                <w:rFonts w:asciiTheme="minorEastAsia" w:eastAsiaTheme="minorEastAsia" w:hAnsiTheme="minorEastAsia" w:cs="仿宋_GB2312"/>
                <w:sz w:val="21"/>
                <w:szCs w:val="21"/>
                <w:lang w:val="en-US"/>
              </w:rPr>
              <w:t>1分，最高得</w:t>
            </w:r>
            <w:r w:rsidRPr="00A74DD2">
              <w:rPr>
                <w:rFonts w:asciiTheme="minorEastAsia" w:eastAsiaTheme="minorEastAsia" w:hAnsiTheme="minorEastAsia" w:cs="仿宋_GB2312" w:hint="eastAsia"/>
                <w:sz w:val="21"/>
                <w:szCs w:val="21"/>
                <w:lang w:val="en-US"/>
              </w:rPr>
              <w:t>5</w:t>
            </w:r>
            <w:r w:rsidRPr="00A74DD2">
              <w:rPr>
                <w:rFonts w:asciiTheme="minorEastAsia" w:eastAsiaTheme="minorEastAsia" w:hAnsiTheme="minorEastAsia" w:cs="仿宋_GB2312"/>
                <w:sz w:val="21"/>
                <w:szCs w:val="21"/>
                <w:lang w:val="en-US"/>
              </w:rPr>
              <w:t>分。</w:t>
            </w:r>
          </w:p>
        </w:tc>
        <w:tc>
          <w:tcPr>
            <w:tcW w:w="834" w:type="dxa"/>
            <w:vAlign w:val="center"/>
          </w:tcPr>
          <w:p w14:paraId="0429CAA3" w14:textId="77777777" w:rsidR="002C42F5" w:rsidRPr="00A74DD2" w:rsidRDefault="00000000">
            <w:pPr>
              <w:jc w:val="center"/>
              <w:outlineLvl w:val="0"/>
              <w:rPr>
                <w:rFonts w:asciiTheme="minorEastAsia" w:eastAsiaTheme="minorEastAsia" w:hAnsiTheme="minorEastAsia" w:cs="仿宋_GB2312" w:hint="eastAsia"/>
                <w:sz w:val="21"/>
                <w:szCs w:val="21"/>
                <w:highlight w:val="yellow"/>
              </w:rPr>
            </w:pPr>
            <w:r w:rsidRPr="00A74DD2">
              <w:rPr>
                <w:rFonts w:asciiTheme="minorEastAsia" w:eastAsiaTheme="minorEastAsia" w:hAnsiTheme="minorEastAsia" w:cs="仿宋_GB2312" w:hint="eastAsia"/>
                <w:sz w:val="21"/>
                <w:szCs w:val="21"/>
                <w:lang w:val="en-US"/>
              </w:rPr>
              <w:t>5</w:t>
            </w:r>
          </w:p>
        </w:tc>
        <w:tc>
          <w:tcPr>
            <w:tcW w:w="1198" w:type="dxa"/>
            <w:vAlign w:val="center"/>
          </w:tcPr>
          <w:p w14:paraId="524F774D" w14:textId="77777777" w:rsidR="002C42F5" w:rsidRPr="00A74DD2" w:rsidRDefault="00000000">
            <w:pPr>
              <w:jc w:val="center"/>
              <w:outlineLvl w:val="0"/>
              <w:rPr>
                <w:rFonts w:asciiTheme="minorEastAsia" w:eastAsiaTheme="minorEastAsia" w:hAnsiTheme="minorEastAsia" w:cs="仿宋_GB2312" w:hint="eastAsia"/>
                <w:sz w:val="21"/>
                <w:szCs w:val="21"/>
                <w:highlight w:val="yellow"/>
              </w:rPr>
            </w:pPr>
            <w:r w:rsidRPr="00A74DD2">
              <w:rPr>
                <w:rFonts w:asciiTheme="minorEastAsia" w:eastAsiaTheme="minorEastAsia" w:hAnsiTheme="minorEastAsia" w:cs="仿宋_GB2312" w:hint="eastAsia"/>
                <w:sz w:val="21"/>
                <w:szCs w:val="21"/>
              </w:rPr>
              <w:t>客观分</w:t>
            </w:r>
          </w:p>
        </w:tc>
        <w:tc>
          <w:tcPr>
            <w:tcW w:w="1331" w:type="dxa"/>
            <w:vAlign w:val="center"/>
          </w:tcPr>
          <w:p w14:paraId="4DA0A5A1" w14:textId="77777777" w:rsidR="002C42F5" w:rsidRDefault="002C42F5">
            <w:pPr>
              <w:jc w:val="center"/>
              <w:outlineLvl w:val="0"/>
              <w:rPr>
                <w:rFonts w:asciiTheme="minorEastAsia" w:eastAsiaTheme="minorEastAsia" w:hAnsiTheme="minorEastAsia" w:cs="仿宋_GB2312" w:hint="eastAsia"/>
                <w:color w:val="FF0000"/>
                <w:sz w:val="21"/>
                <w:szCs w:val="21"/>
              </w:rPr>
            </w:pPr>
          </w:p>
        </w:tc>
      </w:tr>
      <w:tr w:rsidR="002C42F5" w14:paraId="2FB1DC79" w14:textId="77777777">
        <w:trPr>
          <w:trHeight w:val="334"/>
        </w:trPr>
        <w:tc>
          <w:tcPr>
            <w:tcW w:w="637" w:type="dxa"/>
            <w:vAlign w:val="center"/>
          </w:tcPr>
          <w:p w14:paraId="1E68723D" w14:textId="77777777" w:rsidR="002C42F5" w:rsidRDefault="00000000">
            <w:pPr>
              <w:snapToGrid w:val="0"/>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10</w:t>
            </w:r>
          </w:p>
        </w:tc>
        <w:tc>
          <w:tcPr>
            <w:tcW w:w="5860" w:type="dxa"/>
            <w:vAlign w:val="center"/>
          </w:tcPr>
          <w:p w14:paraId="27F3581E" w14:textId="77777777" w:rsidR="002C42F5" w:rsidRDefault="00000000">
            <w:pPr>
              <w:outlineLvl w:val="0"/>
              <w:rPr>
                <w:rFonts w:asciiTheme="minorEastAsia" w:eastAsiaTheme="minorEastAsia" w:hAnsiTheme="minorEastAsia" w:cs="仿宋_GB2312" w:hint="eastAsia"/>
                <w:sz w:val="21"/>
                <w:szCs w:val="21"/>
                <w:lang w:val="en-US" w:bidi="ar"/>
              </w:rPr>
            </w:pPr>
            <w:r>
              <w:rPr>
                <w:rFonts w:asciiTheme="minorEastAsia" w:eastAsiaTheme="minorEastAsia" w:hAnsiTheme="minorEastAsia" w:cs="仿宋_GB2312" w:hint="eastAsia"/>
                <w:sz w:val="21"/>
                <w:szCs w:val="21"/>
                <w:lang w:val="en-US" w:bidi="ar"/>
              </w:rPr>
              <w:t>业绩：投标人自</w:t>
            </w:r>
            <w:r>
              <w:rPr>
                <w:rFonts w:asciiTheme="minorEastAsia" w:eastAsiaTheme="minorEastAsia" w:hAnsiTheme="minorEastAsia" w:cs="仿宋_GB2312"/>
                <w:sz w:val="21"/>
                <w:szCs w:val="21"/>
                <w:lang w:val="en-US" w:bidi="ar"/>
              </w:rPr>
              <w:t>202</w:t>
            </w:r>
            <w:r>
              <w:rPr>
                <w:rFonts w:asciiTheme="minorEastAsia" w:eastAsiaTheme="minorEastAsia" w:hAnsiTheme="minorEastAsia" w:cs="仿宋_GB2312" w:hint="eastAsia"/>
                <w:sz w:val="21"/>
                <w:szCs w:val="21"/>
                <w:lang w:val="en-US" w:bidi="ar"/>
              </w:rPr>
              <w:t>1年</w:t>
            </w:r>
            <w:r>
              <w:rPr>
                <w:rFonts w:asciiTheme="minorEastAsia" w:eastAsiaTheme="minorEastAsia" w:hAnsiTheme="minorEastAsia" w:cs="仿宋_GB2312"/>
                <w:sz w:val="21"/>
                <w:szCs w:val="21"/>
                <w:lang w:val="en-US" w:bidi="ar"/>
              </w:rPr>
              <w:t>1月1日以来（以合同签订时间为准）具有的类似项目业绩的，每个得1</w:t>
            </w:r>
            <w:r>
              <w:rPr>
                <w:rFonts w:asciiTheme="minorEastAsia" w:eastAsiaTheme="minorEastAsia" w:hAnsiTheme="minorEastAsia" w:cs="仿宋_GB2312" w:hint="eastAsia"/>
                <w:sz w:val="21"/>
                <w:szCs w:val="21"/>
                <w:lang w:val="en-US" w:bidi="ar"/>
              </w:rPr>
              <w:t>分，最高</w:t>
            </w:r>
            <w:r>
              <w:rPr>
                <w:rFonts w:asciiTheme="minorEastAsia" w:eastAsiaTheme="minorEastAsia" w:hAnsiTheme="minorEastAsia" w:cs="仿宋_GB2312"/>
                <w:sz w:val="21"/>
                <w:szCs w:val="21"/>
                <w:lang w:val="en-US" w:bidi="ar"/>
              </w:rPr>
              <w:t>1</w:t>
            </w:r>
            <w:r>
              <w:rPr>
                <w:rFonts w:asciiTheme="minorEastAsia" w:eastAsiaTheme="minorEastAsia" w:hAnsiTheme="minorEastAsia" w:cs="仿宋_GB2312" w:hint="eastAsia"/>
                <w:sz w:val="21"/>
                <w:szCs w:val="21"/>
                <w:lang w:val="en-US" w:bidi="ar"/>
              </w:rPr>
              <w:t>分（需提供合同复印件）</w:t>
            </w:r>
            <w:r>
              <w:rPr>
                <w:rFonts w:asciiTheme="minorEastAsia" w:eastAsiaTheme="minorEastAsia" w:hAnsiTheme="minorEastAsia" w:cs="仿宋_GB2312" w:hint="eastAsia"/>
                <w:sz w:val="21"/>
                <w:szCs w:val="21"/>
                <w:lang w:val="en-US"/>
              </w:rPr>
              <w:t>。</w:t>
            </w:r>
          </w:p>
        </w:tc>
        <w:tc>
          <w:tcPr>
            <w:tcW w:w="834" w:type="dxa"/>
            <w:vAlign w:val="center"/>
          </w:tcPr>
          <w:p w14:paraId="3D883517" w14:textId="77777777" w:rsidR="002C42F5" w:rsidRDefault="00000000">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sz w:val="21"/>
                <w:szCs w:val="21"/>
                <w:lang w:val="en-US"/>
              </w:rPr>
              <w:t>1</w:t>
            </w:r>
          </w:p>
        </w:tc>
        <w:tc>
          <w:tcPr>
            <w:tcW w:w="1198" w:type="dxa"/>
            <w:vAlign w:val="center"/>
          </w:tcPr>
          <w:p w14:paraId="2D69840E" w14:textId="77777777" w:rsidR="002C42F5" w:rsidRDefault="00000000">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客观分</w:t>
            </w:r>
          </w:p>
        </w:tc>
        <w:tc>
          <w:tcPr>
            <w:tcW w:w="1331" w:type="dxa"/>
            <w:vAlign w:val="center"/>
          </w:tcPr>
          <w:p w14:paraId="43FBD89D" w14:textId="77777777" w:rsidR="002C42F5" w:rsidRDefault="002C42F5">
            <w:pPr>
              <w:jc w:val="center"/>
              <w:outlineLvl w:val="0"/>
              <w:rPr>
                <w:rFonts w:asciiTheme="minorEastAsia" w:eastAsiaTheme="minorEastAsia" w:hAnsiTheme="minorEastAsia" w:cs="仿宋_GB2312" w:hint="eastAsia"/>
                <w:sz w:val="21"/>
                <w:szCs w:val="21"/>
              </w:rPr>
            </w:pPr>
          </w:p>
        </w:tc>
      </w:tr>
      <w:tr w:rsidR="002C42F5" w14:paraId="132F1F78" w14:textId="77777777">
        <w:trPr>
          <w:trHeight w:val="904"/>
        </w:trPr>
        <w:tc>
          <w:tcPr>
            <w:tcW w:w="637" w:type="dxa"/>
            <w:vAlign w:val="center"/>
          </w:tcPr>
          <w:p w14:paraId="5563D4D7" w14:textId="77777777" w:rsidR="002C42F5" w:rsidRDefault="00000000">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sz w:val="21"/>
                <w:szCs w:val="21"/>
              </w:rPr>
              <w:t>1</w:t>
            </w:r>
            <w:r>
              <w:rPr>
                <w:rFonts w:asciiTheme="minorEastAsia" w:eastAsiaTheme="minorEastAsia" w:hAnsiTheme="minorEastAsia" w:cs="仿宋_GB2312" w:hint="eastAsia"/>
                <w:sz w:val="21"/>
                <w:szCs w:val="21"/>
                <w:lang w:val="en-US"/>
              </w:rPr>
              <w:t>1</w:t>
            </w:r>
          </w:p>
        </w:tc>
        <w:tc>
          <w:tcPr>
            <w:tcW w:w="5860" w:type="dxa"/>
            <w:vAlign w:val="center"/>
          </w:tcPr>
          <w:p w14:paraId="71E90F7F"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有效投标报价的最低价作为评标基准价，其最低报价为满分；按［投标报价得分</w:t>
            </w:r>
            <w:r>
              <w:rPr>
                <w:rFonts w:asciiTheme="minorEastAsia" w:eastAsiaTheme="minorEastAsia" w:hAnsiTheme="minorEastAsia" w:cs="仿宋_GB2312"/>
                <w:sz w:val="21"/>
                <w:szCs w:val="21"/>
              </w:rPr>
              <w:t>=（评标基准价/投标报价）*</w:t>
            </w:r>
            <w:r>
              <w:rPr>
                <w:rFonts w:asciiTheme="minorEastAsia" w:eastAsiaTheme="minorEastAsia" w:hAnsiTheme="minorEastAsia" w:cs="仿宋_GB2312" w:hint="eastAsia"/>
                <w:sz w:val="21"/>
                <w:szCs w:val="21"/>
              </w:rPr>
              <w:t>权重</w:t>
            </w:r>
            <w:r>
              <w:rPr>
                <w:rFonts w:asciiTheme="minorEastAsia" w:eastAsiaTheme="minorEastAsia" w:hAnsiTheme="minorEastAsia" w:cs="仿宋_GB2312"/>
                <w:sz w:val="21"/>
                <w:szCs w:val="21"/>
              </w:rPr>
              <w:t>］的计算公式计算。</w:t>
            </w:r>
          </w:p>
          <w:p w14:paraId="150481B6" w14:textId="77777777" w:rsidR="002C42F5" w:rsidRDefault="00000000">
            <w:pP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评标过程中，不得去掉报价中的最高报价和最低报价。</w:t>
            </w:r>
          </w:p>
          <w:p w14:paraId="68F0DF48" w14:textId="77777777" w:rsidR="002C42F5" w:rsidRDefault="00000000">
            <w:pPr>
              <w:outlineLvl w:val="0"/>
              <w:rPr>
                <w:rFonts w:asciiTheme="minorEastAsia" w:eastAsiaTheme="minorEastAsia" w:hAnsiTheme="minorEastAsia" w:cs="仿宋_GB2312" w:hint="eastAsia"/>
                <w:sz w:val="21"/>
                <w:szCs w:val="21"/>
              </w:rPr>
            </w:pPr>
            <w:bookmarkStart w:id="13" w:name="_Toc8202"/>
            <w:r>
              <w:rPr>
                <w:rFonts w:asciiTheme="minorEastAsia" w:eastAsiaTheme="minorEastAsia" w:hAnsiTheme="minorEastAsia" w:cs="仿宋_GB2312" w:hint="eastAsia"/>
                <w:sz w:val="21"/>
                <w:szCs w:val="21"/>
              </w:rPr>
              <w:t xml:space="preserve">对于未预留份额专门面向中小企业的政府采购服务项目，以及预留份额政府采购服务项目中的非预留部分标项，对小型和微型企业的投标报价给予 </w:t>
            </w:r>
            <w:r>
              <w:rPr>
                <w:rFonts w:asciiTheme="minorEastAsia" w:eastAsiaTheme="minorEastAsia" w:hAnsiTheme="minorEastAsia" w:cs="仿宋_GB2312" w:hint="eastAsia"/>
                <w:sz w:val="21"/>
                <w:szCs w:val="21"/>
                <w:u w:val="single"/>
              </w:rPr>
              <w:t xml:space="preserve"> 10 </w:t>
            </w:r>
            <w:r>
              <w:rPr>
                <w:rFonts w:asciiTheme="minorEastAsia" w:eastAsiaTheme="minorEastAsia" w:hAnsiTheme="minorEastAsia" w:cs="仿宋_GB2312" w:hint="eastAsia"/>
                <w:sz w:val="21"/>
                <w:szCs w:val="21"/>
              </w:rPr>
              <w:t xml:space="preserve"> %的扣除，用扣除后的价格参与评审。接受大中型企业与小</w:t>
            </w:r>
            <w:proofErr w:type="gramStart"/>
            <w:r>
              <w:rPr>
                <w:rFonts w:asciiTheme="minorEastAsia" w:eastAsiaTheme="minorEastAsia" w:hAnsiTheme="minorEastAsia" w:cs="仿宋_GB2312" w:hint="eastAsia"/>
                <w:sz w:val="21"/>
                <w:szCs w:val="21"/>
              </w:rPr>
              <w:t>微企业</w:t>
            </w:r>
            <w:proofErr w:type="gramEnd"/>
            <w:r>
              <w:rPr>
                <w:rFonts w:asciiTheme="minorEastAsia" w:eastAsiaTheme="minorEastAsia" w:hAnsiTheme="minorEastAsia" w:cs="仿宋_GB2312" w:hint="eastAsia"/>
                <w:sz w:val="21"/>
                <w:szCs w:val="21"/>
              </w:rPr>
              <w:t>组成联合体或者允许大中型企业向一家或者多家小</w:t>
            </w:r>
            <w:proofErr w:type="gramStart"/>
            <w:r>
              <w:rPr>
                <w:rFonts w:asciiTheme="minorEastAsia" w:eastAsiaTheme="minorEastAsia" w:hAnsiTheme="minorEastAsia" w:cs="仿宋_GB2312" w:hint="eastAsia"/>
                <w:sz w:val="21"/>
                <w:szCs w:val="21"/>
              </w:rPr>
              <w:t>微企业</w:t>
            </w:r>
            <w:proofErr w:type="gramEnd"/>
            <w:r>
              <w:rPr>
                <w:rFonts w:asciiTheme="minorEastAsia" w:eastAsiaTheme="minorEastAsia" w:hAnsiTheme="minorEastAsia" w:cs="仿宋_GB2312" w:hint="eastAsia"/>
                <w:sz w:val="21"/>
                <w:szCs w:val="21"/>
              </w:rPr>
              <w:t>分包的政府采购服务项目，对于联合协议或者分包意向协议约定小</w:t>
            </w:r>
            <w:proofErr w:type="gramStart"/>
            <w:r>
              <w:rPr>
                <w:rFonts w:asciiTheme="minorEastAsia" w:eastAsiaTheme="minorEastAsia" w:hAnsiTheme="minorEastAsia" w:cs="仿宋_GB2312" w:hint="eastAsia"/>
                <w:sz w:val="21"/>
                <w:szCs w:val="21"/>
              </w:rPr>
              <w:t>微企业</w:t>
            </w:r>
            <w:proofErr w:type="gramEnd"/>
            <w:r>
              <w:rPr>
                <w:rFonts w:asciiTheme="minorEastAsia" w:eastAsiaTheme="minorEastAsia" w:hAnsiTheme="minorEastAsia" w:cs="仿宋_GB2312" w:hint="eastAsia"/>
                <w:sz w:val="21"/>
                <w:szCs w:val="21"/>
              </w:rPr>
              <w:t xml:space="preserve">的合同份额占到合同总金额30%以上的，对联合体或者大中型企业的报价给予  </w:t>
            </w:r>
            <w:r>
              <w:rPr>
                <w:rFonts w:asciiTheme="minorEastAsia" w:eastAsiaTheme="minorEastAsia" w:hAnsiTheme="minorEastAsia" w:cs="仿宋_GB2312" w:hint="eastAsia"/>
                <w:sz w:val="21"/>
                <w:szCs w:val="21"/>
                <w:u w:val="single"/>
              </w:rPr>
              <w:t xml:space="preserve">4  </w:t>
            </w:r>
            <w:r>
              <w:rPr>
                <w:rFonts w:asciiTheme="minorEastAsia" w:eastAsiaTheme="minorEastAsia" w:hAnsiTheme="minorEastAsia" w:cs="仿宋_GB2312" w:hint="eastAsia"/>
                <w:sz w:val="21"/>
                <w:szCs w:val="21"/>
              </w:rPr>
              <w:t>%的扣除，用扣除后的价格参加评审。</w:t>
            </w:r>
            <w:bookmarkEnd w:id="13"/>
          </w:p>
        </w:tc>
        <w:tc>
          <w:tcPr>
            <w:tcW w:w="834" w:type="dxa"/>
            <w:vAlign w:val="center"/>
          </w:tcPr>
          <w:p w14:paraId="7BB2C7E3" w14:textId="77777777" w:rsidR="002C42F5" w:rsidRDefault="00000000">
            <w:pPr>
              <w:ind w:firstLineChars="50" w:firstLine="105"/>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lang w:val="en-US"/>
              </w:rPr>
              <w:t>1</w:t>
            </w:r>
            <w:r>
              <w:rPr>
                <w:rFonts w:asciiTheme="minorEastAsia" w:eastAsiaTheme="minorEastAsia" w:hAnsiTheme="minorEastAsia" w:cs="仿宋_GB2312"/>
                <w:sz w:val="21"/>
                <w:szCs w:val="21"/>
              </w:rPr>
              <w:t>0</w:t>
            </w:r>
          </w:p>
        </w:tc>
        <w:tc>
          <w:tcPr>
            <w:tcW w:w="1198" w:type="dxa"/>
            <w:vAlign w:val="center"/>
          </w:tcPr>
          <w:p w14:paraId="14AB3D8A" w14:textId="77777777" w:rsidR="002C42F5" w:rsidRDefault="002C42F5">
            <w:pPr>
              <w:jc w:val="center"/>
              <w:outlineLvl w:val="0"/>
              <w:rPr>
                <w:rFonts w:asciiTheme="minorEastAsia" w:eastAsiaTheme="minorEastAsia" w:hAnsiTheme="minorEastAsia" w:cs="仿宋_GB2312" w:hint="eastAsia"/>
                <w:sz w:val="21"/>
                <w:szCs w:val="21"/>
              </w:rPr>
            </w:pPr>
          </w:p>
        </w:tc>
        <w:tc>
          <w:tcPr>
            <w:tcW w:w="1331" w:type="dxa"/>
            <w:vAlign w:val="center"/>
          </w:tcPr>
          <w:p w14:paraId="0864842B" w14:textId="77777777" w:rsidR="002C42F5" w:rsidRDefault="002C42F5">
            <w:pPr>
              <w:jc w:val="center"/>
              <w:outlineLvl w:val="0"/>
              <w:rPr>
                <w:rFonts w:asciiTheme="minorEastAsia" w:eastAsiaTheme="minorEastAsia" w:hAnsiTheme="minorEastAsia" w:cs="仿宋_GB2312" w:hint="eastAsia"/>
                <w:sz w:val="21"/>
                <w:szCs w:val="21"/>
              </w:rPr>
            </w:pPr>
          </w:p>
        </w:tc>
      </w:tr>
    </w:tbl>
    <w:p w14:paraId="11D6FAC4" w14:textId="77777777" w:rsidR="002C42F5" w:rsidRDefault="00000000">
      <w:pPr>
        <w:adjustRightInd w:val="0"/>
        <w:snapToGrid w:val="0"/>
        <w:ind w:firstLine="198"/>
        <w:rPr>
          <w:rFonts w:hint="eastAsia"/>
          <w:b/>
          <w:color w:val="000000" w:themeColor="text1"/>
          <w:sz w:val="21"/>
          <w:szCs w:val="21"/>
        </w:rPr>
      </w:pPr>
      <w:r>
        <w:rPr>
          <w:rFonts w:hint="eastAsia"/>
          <w:b/>
          <w:color w:val="000000" w:themeColor="text1"/>
          <w:sz w:val="21"/>
          <w:szCs w:val="21"/>
        </w:rPr>
        <w:lastRenderedPageBreak/>
        <w:t>注：1.技术部分由评标专家负责，采用记名方式各自评分，此项评分为全部有效评分的算术平均值。如某一份评分表中某一项评分，超过评标细则所规定的分值范围，则该张</w:t>
      </w:r>
      <w:proofErr w:type="gramStart"/>
      <w:r>
        <w:rPr>
          <w:rFonts w:hint="eastAsia"/>
          <w:b/>
          <w:color w:val="000000" w:themeColor="text1"/>
          <w:sz w:val="21"/>
          <w:szCs w:val="21"/>
        </w:rPr>
        <w:t>打分表</w:t>
      </w:r>
      <w:proofErr w:type="gramEnd"/>
      <w:r>
        <w:rPr>
          <w:rFonts w:hint="eastAsia"/>
          <w:b/>
          <w:color w:val="000000" w:themeColor="text1"/>
          <w:sz w:val="21"/>
          <w:szCs w:val="21"/>
        </w:rPr>
        <w:t>无效。</w:t>
      </w:r>
    </w:p>
    <w:p w14:paraId="7F5EDF35" w14:textId="77777777" w:rsidR="002C42F5" w:rsidRDefault="00000000">
      <w:pPr>
        <w:adjustRightInd w:val="0"/>
        <w:snapToGrid w:val="0"/>
        <w:ind w:firstLineChars="296" w:firstLine="624"/>
        <w:rPr>
          <w:rFonts w:hint="eastAsia"/>
          <w:b/>
          <w:color w:val="000000" w:themeColor="text1"/>
          <w:sz w:val="21"/>
          <w:szCs w:val="21"/>
        </w:rPr>
      </w:pPr>
      <w:r>
        <w:rPr>
          <w:rFonts w:hint="eastAsia"/>
          <w:b/>
          <w:color w:val="000000" w:themeColor="text1"/>
          <w:sz w:val="21"/>
          <w:szCs w:val="21"/>
        </w:rPr>
        <w:t>2.以上内容评分时保留一位小数。计算评分值时保留二位小数。</w:t>
      </w:r>
    </w:p>
    <w:p w14:paraId="75A5E252" w14:textId="77777777" w:rsidR="002C42F5" w:rsidRDefault="00000000">
      <w:pPr>
        <w:adjustRightInd w:val="0"/>
        <w:snapToGrid w:val="0"/>
        <w:ind w:leftChars="200" w:left="440" w:firstLineChars="96" w:firstLine="202"/>
        <w:rPr>
          <w:rFonts w:hint="eastAsia"/>
          <w:b/>
          <w:color w:val="000000" w:themeColor="text1"/>
          <w:sz w:val="21"/>
          <w:szCs w:val="21"/>
        </w:rPr>
      </w:pPr>
      <w:r>
        <w:rPr>
          <w:rFonts w:hint="eastAsia"/>
          <w:b/>
          <w:color w:val="000000" w:themeColor="text1"/>
          <w:sz w:val="21"/>
          <w:szCs w:val="21"/>
        </w:rPr>
        <w:t>3.表内有关证明文件要求：（1）须提供相关证明文件复印件，并加盖投标单位公章，原件备查；（2）不提供或者不能提供有效证明的，不得分。</w:t>
      </w:r>
    </w:p>
    <w:p w14:paraId="77E85D8B" w14:textId="77777777" w:rsidR="002C42F5" w:rsidRDefault="00000000">
      <w:pPr>
        <w:spacing w:before="72" w:line="219" w:lineRule="auto"/>
        <w:ind w:left="440"/>
        <w:rPr>
          <w:rFonts w:hint="eastAsia"/>
          <w:sz w:val="21"/>
          <w:szCs w:val="21"/>
        </w:rPr>
      </w:pPr>
      <w:r>
        <w:rPr>
          <w:rFonts w:cs="Calibri"/>
          <w:b/>
          <w:color w:val="000000" w:themeColor="text1"/>
          <w:szCs w:val="21"/>
        </w:rPr>
        <w:t>落实政府采购扶持政策说明：</w:t>
      </w:r>
      <w:r>
        <w:rPr>
          <w:sz w:val="21"/>
          <w:szCs w:val="21"/>
        </w:rPr>
        <w:t>本项目</w:t>
      </w:r>
      <w:proofErr w:type="gramStart"/>
      <w:r>
        <w:rPr>
          <w:rFonts w:hint="eastAsia"/>
          <w:sz w:val="21"/>
          <w:szCs w:val="21"/>
        </w:rPr>
        <w:t>不</w:t>
      </w:r>
      <w:proofErr w:type="gramEnd"/>
      <w:r>
        <w:rPr>
          <w:rFonts w:hint="eastAsia"/>
          <w:sz w:val="21"/>
          <w:szCs w:val="21"/>
        </w:rPr>
        <w:t>专门</w:t>
      </w:r>
      <w:r>
        <w:rPr>
          <w:sz w:val="21"/>
          <w:szCs w:val="21"/>
        </w:rPr>
        <w:t>面向中小企业采购，</w:t>
      </w:r>
      <w:r>
        <w:rPr>
          <w:rFonts w:hint="eastAsia"/>
          <w:sz w:val="21"/>
          <w:szCs w:val="21"/>
        </w:rPr>
        <w:t>针对小</w:t>
      </w:r>
      <w:proofErr w:type="gramStart"/>
      <w:r>
        <w:rPr>
          <w:rFonts w:hint="eastAsia"/>
          <w:sz w:val="21"/>
          <w:szCs w:val="21"/>
        </w:rPr>
        <w:t>微企业</w:t>
      </w:r>
      <w:proofErr w:type="gramEnd"/>
      <w:r>
        <w:rPr>
          <w:sz w:val="21"/>
          <w:szCs w:val="21"/>
        </w:rPr>
        <w:t>进行价格评审优惠扶持。</w:t>
      </w:r>
    </w:p>
    <w:p w14:paraId="2859A425" w14:textId="77777777" w:rsidR="002C42F5" w:rsidRDefault="00000000">
      <w:pPr>
        <w:widowControl/>
        <w:adjustRightInd w:val="0"/>
        <w:ind w:firstLineChars="200" w:firstLine="420"/>
        <w:rPr>
          <w:rFonts w:cs="Calibri" w:hint="eastAsia"/>
          <w:sz w:val="21"/>
          <w:szCs w:val="20"/>
        </w:rPr>
      </w:pPr>
      <w:r>
        <w:rPr>
          <w:rFonts w:cs="Calibri"/>
          <w:sz w:val="21"/>
          <w:szCs w:val="20"/>
        </w:rPr>
        <w:t>此项由磋商小组集体核实后统一打分。</w:t>
      </w:r>
    </w:p>
    <w:p w14:paraId="11FAE2A8" w14:textId="77777777" w:rsidR="002C42F5" w:rsidRDefault="00000000">
      <w:pPr>
        <w:pStyle w:val="2"/>
        <w:ind w:firstLine="422"/>
        <w:rPr>
          <w:rFonts w:cs="Calibri" w:hint="eastAsia"/>
          <w:color w:val="000000" w:themeColor="text1"/>
        </w:rPr>
      </w:pPr>
      <w:r>
        <w:rPr>
          <w:rFonts w:cs="Calibri"/>
          <w:color w:val="000000" w:themeColor="text1"/>
        </w:rPr>
        <w:t>四、重新评审</w:t>
      </w:r>
    </w:p>
    <w:p w14:paraId="60D5F7E2" w14:textId="77777777" w:rsidR="002C42F5"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评审结果形成后，除下列情形外，采购人或采购代理机构不得重新评审：</w:t>
      </w:r>
    </w:p>
    <w:p w14:paraId="0B93836E" w14:textId="77777777" w:rsidR="002C42F5"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（一）资格性检查认定错误；</w:t>
      </w:r>
    </w:p>
    <w:p w14:paraId="3525BCC6" w14:textId="77777777" w:rsidR="002C42F5"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（二）分值汇总计算错误；</w:t>
      </w:r>
    </w:p>
    <w:p w14:paraId="03C7B90C" w14:textId="77777777" w:rsidR="002C42F5"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（三）分项评分超出评分标准范围；</w:t>
      </w:r>
    </w:p>
    <w:p w14:paraId="2012AEEB" w14:textId="77777777" w:rsidR="002C42F5" w:rsidRDefault="00000000">
      <w:pPr>
        <w:pStyle w:val="NormalIndent1"/>
        <w:ind w:firstLine="440"/>
        <w:rPr>
          <w:rFonts w:cs="Calibri" w:hint="eastAsia"/>
          <w:color w:val="000000" w:themeColor="text1"/>
          <w:szCs w:val="21"/>
        </w:rPr>
      </w:pPr>
      <w:r>
        <w:rPr>
          <w:rFonts w:cs="Calibri"/>
          <w:color w:val="000000" w:themeColor="text1"/>
          <w:szCs w:val="21"/>
        </w:rPr>
        <w:t>（四）客观分评分不一致；</w:t>
      </w:r>
    </w:p>
    <w:p w14:paraId="07CD31A2" w14:textId="77777777" w:rsidR="002C42F5" w:rsidRDefault="00000000">
      <w:pPr>
        <w:pStyle w:val="a9"/>
        <w:spacing w:before="2"/>
        <w:rPr>
          <w:rFonts w:cs="Calibri" w:hint="eastAsia"/>
          <w:color w:val="000000" w:themeColor="text1"/>
        </w:rPr>
      </w:pPr>
      <w:r>
        <w:rPr>
          <w:rFonts w:cs="Calibri"/>
          <w:color w:val="000000" w:themeColor="text1"/>
        </w:rPr>
        <w:t>（五）经磋商小组一致认定评分畸高、</w:t>
      </w:r>
      <w:proofErr w:type="gramStart"/>
      <w:r>
        <w:rPr>
          <w:rFonts w:cs="Calibri"/>
          <w:color w:val="000000" w:themeColor="text1"/>
        </w:rPr>
        <w:t>畸</w:t>
      </w:r>
      <w:proofErr w:type="gramEnd"/>
      <w:r>
        <w:rPr>
          <w:rFonts w:cs="Calibri"/>
          <w:color w:val="000000" w:themeColor="text1"/>
        </w:rPr>
        <w:t>低的情形。</w:t>
      </w:r>
      <w:r>
        <w:rPr>
          <w:rFonts w:cs="Calibri"/>
          <w:color w:val="000000" w:themeColor="text1"/>
        </w:rPr>
        <w:br w:type="page"/>
      </w:r>
    </w:p>
    <w:p w14:paraId="65F5D988" w14:textId="77777777" w:rsidR="002C42F5" w:rsidRDefault="002C42F5">
      <w:pPr>
        <w:rPr>
          <w:rFonts w:cs="Calibri" w:hint="eastAsia"/>
          <w:color w:val="000000" w:themeColor="text1"/>
          <w:szCs w:val="21"/>
        </w:rPr>
      </w:pPr>
    </w:p>
    <w:p w14:paraId="23A733C3" w14:textId="77777777" w:rsidR="002C42F5" w:rsidRDefault="002C42F5">
      <w:pPr>
        <w:pStyle w:val="a9"/>
        <w:spacing w:before="2"/>
        <w:rPr>
          <w:rFonts w:hint="eastAsia"/>
          <w:color w:val="000000" w:themeColor="text1"/>
          <w:sz w:val="10"/>
        </w:rPr>
      </w:pPr>
    </w:p>
    <w:p w14:paraId="60799542" w14:textId="77777777" w:rsidR="002C42F5" w:rsidRDefault="00000000">
      <w:pPr>
        <w:pStyle w:val="1"/>
        <w:tabs>
          <w:tab w:val="left" w:pos="1205"/>
        </w:tabs>
        <w:ind w:right="248"/>
        <w:rPr>
          <w:rFonts w:hint="eastAsia"/>
          <w:color w:val="000000" w:themeColor="text1"/>
        </w:rPr>
      </w:pPr>
      <w:bookmarkStart w:id="14" w:name="_Toc85740689"/>
      <w:r>
        <w:rPr>
          <w:color w:val="000000" w:themeColor="text1"/>
        </w:rPr>
        <w:t>第六章</w:t>
      </w:r>
      <w:r>
        <w:rPr>
          <w:color w:val="000000" w:themeColor="text1"/>
        </w:rPr>
        <w:tab/>
        <w:t>磋商须知</w:t>
      </w:r>
      <w:bookmarkEnd w:id="14"/>
    </w:p>
    <w:p w14:paraId="335FE184" w14:textId="77777777" w:rsidR="002C42F5" w:rsidRDefault="002C42F5">
      <w:pPr>
        <w:pStyle w:val="a9"/>
        <w:spacing w:before="12"/>
        <w:rPr>
          <w:rFonts w:hint="eastAsia"/>
          <w:b/>
          <w:color w:val="000000" w:themeColor="text1"/>
          <w:sz w:val="11"/>
        </w:rPr>
      </w:pPr>
    </w:p>
    <w:p w14:paraId="005B44F2" w14:textId="77777777" w:rsidR="002C42F5" w:rsidRDefault="00000000">
      <w:pPr>
        <w:spacing w:before="71"/>
        <w:ind w:left="617"/>
        <w:rPr>
          <w:rFonts w:hint="eastAsia"/>
          <w:b/>
          <w:color w:val="000000" w:themeColor="text1"/>
          <w:sz w:val="20"/>
        </w:rPr>
      </w:pPr>
      <w:r>
        <w:rPr>
          <w:b/>
          <w:color w:val="000000" w:themeColor="text1"/>
          <w:sz w:val="20"/>
        </w:rPr>
        <w:t>磋商须知前附表</w:t>
      </w:r>
    </w:p>
    <w:p w14:paraId="4870B009" w14:textId="77777777" w:rsidR="002C42F5" w:rsidRDefault="002C42F5">
      <w:pPr>
        <w:pStyle w:val="a9"/>
        <w:spacing w:before="2"/>
        <w:rPr>
          <w:rFonts w:hint="eastAsia"/>
          <w:b/>
          <w:color w:val="000000" w:themeColor="text1"/>
          <w:sz w:val="5"/>
        </w:rPr>
      </w:pPr>
    </w:p>
    <w:tbl>
      <w:tblPr>
        <w:tblW w:w="965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523"/>
        <w:gridCol w:w="6119"/>
      </w:tblGrid>
      <w:tr w:rsidR="002C42F5" w14:paraId="4728C849" w14:textId="77777777">
        <w:trPr>
          <w:trHeight w:val="1022"/>
        </w:trPr>
        <w:tc>
          <w:tcPr>
            <w:tcW w:w="1008" w:type="dxa"/>
          </w:tcPr>
          <w:p w14:paraId="261E24FC" w14:textId="77777777" w:rsidR="002C42F5" w:rsidRDefault="00000000">
            <w:pPr>
              <w:pStyle w:val="TableParagraph"/>
              <w:spacing w:before="1"/>
              <w:ind w:left="187"/>
              <w:rPr>
                <w:rFonts w:hint="eastAsia"/>
                <w:color w:val="000000" w:themeColor="text1"/>
                <w:sz w:val="21"/>
              </w:rPr>
            </w:pPr>
            <w:r>
              <w:rPr>
                <w:color w:val="000000" w:themeColor="text1"/>
                <w:sz w:val="21"/>
              </w:rPr>
              <w:t>磋商须</w:t>
            </w:r>
          </w:p>
          <w:p w14:paraId="6D7DA5FF" w14:textId="77777777" w:rsidR="002C42F5" w:rsidRDefault="00000000">
            <w:pPr>
              <w:pStyle w:val="TableParagraph"/>
              <w:spacing w:before="1" w:line="340" w:lineRule="atLeast"/>
              <w:ind w:left="398" w:right="175" w:hanging="212"/>
              <w:rPr>
                <w:rFonts w:hint="eastAsia"/>
                <w:color w:val="000000" w:themeColor="text1"/>
                <w:sz w:val="21"/>
              </w:rPr>
            </w:pPr>
            <w:r>
              <w:rPr>
                <w:color w:val="000000" w:themeColor="text1"/>
                <w:sz w:val="21"/>
              </w:rPr>
              <w:t>知条款号</w:t>
            </w:r>
          </w:p>
        </w:tc>
        <w:tc>
          <w:tcPr>
            <w:tcW w:w="2523" w:type="dxa"/>
          </w:tcPr>
          <w:p w14:paraId="0856084C" w14:textId="77777777" w:rsidR="002C42F5" w:rsidRDefault="002C42F5">
            <w:pPr>
              <w:pStyle w:val="TableParagraph"/>
              <w:spacing w:before="8"/>
              <w:rPr>
                <w:rFonts w:hint="eastAsia"/>
                <w:b/>
                <w:color w:val="000000" w:themeColor="text1"/>
                <w:sz w:val="26"/>
              </w:rPr>
            </w:pPr>
          </w:p>
          <w:p w14:paraId="67890B5F" w14:textId="77777777" w:rsidR="002C42F5" w:rsidRDefault="00000000">
            <w:pPr>
              <w:pStyle w:val="TableParagraph"/>
              <w:ind w:left="191" w:right="179"/>
              <w:jc w:val="center"/>
              <w:rPr>
                <w:rFonts w:hint="eastAsia"/>
                <w:color w:val="000000" w:themeColor="text1"/>
                <w:sz w:val="21"/>
              </w:rPr>
            </w:pPr>
            <w:r>
              <w:rPr>
                <w:color w:val="000000" w:themeColor="text1"/>
                <w:sz w:val="21"/>
              </w:rPr>
              <w:t>名称</w:t>
            </w:r>
          </w:p>
        </w:tc>
        <w:tc>
          <w:tcPr>
            <w:tcW w:w="6119" w:type="dxa"/>
          </w:tcPr>
          <w:p w14:paraId="0F862B75" w14:textId="77777777" w:rsidR="002C42F5" w:rsidRDefault="002C42F5">
            <w:pPr>
              <w:pStyle w:val="TableParagraph"/>
              <w:spacing w:before="8"/>
              <w:rPr>
                <w:rFonts w:hint="eastAsia"/>
                <w:b/>
                <w:color w:val="000000" w:themeColor="text1"/>
                <w:sz w:val="26"/>
              </w:rPr>
            </w:pPr>
          </w:p>
          <w:p w14:paraId="293DE938" w14:textId="77777777" w:rsidR="002C42F5" w:rsidRDefault="00000000">
            <w:pPr>
              <w:pStyle w:val="TableParagraph"/>
              <w:ind w:left="2830" w:right="2818"/>
              <w:jc w:val="center"/>
              <w:rPr>
                <w:rFonts w:hint="eastAsia"/>
                <w:color w:val="000000" w:themeColor="text1"/>
                <w:sz w:val="21"/>
              </w:rPr>
            </w:pPr>
            <w:r>
              <w:rPr>
                <w:color w:val="000000" w:themeColor="text1"/>
                <w:sz w:val="21"/>
              </w:rPr>
              <w:t>内容</w:t>
            </w:r>
          </w:p>
        </w:tc>
      </w:tr>
      <w:tr w:rsidR="002C42F5" w14:paraId="3B31DCFF" w14:textId="77777777">
        <w:trPr>
          <w:trHeight w:val="1110"/>
        </w:trPr>
        <w:tc>
          <w:tcPr>
            <w:tcW w:w="1008" w:type="dxa"/>
          </w:tcPr>
          <w:p w14:paraId="0298622E" w14:textId="77777777" w:rsidR="002C42F5" w:rsidRDefault="002C42F5">
            <w:pPr>
              <w:pStyle w:val="TableParagraph"/>
              <w:rPr>
                <w:rFonts w:hint="eastAsia"/>
                <w:b/>
                <w:color w:val="000000" w:themeColor="text1"/>
                <w:sz w:val="24"/>
              </w:rPr>
            </w:pPr>
          </w:p>
          <w:p w14:paraId="2AFB2108" w14:textId="77777777" w:rsidR="002C42F5" w:rsidRDefault="002C42F5">
            <w:pPr>
              <w:pStyle w:val="TableParagraph"/>
              <w:spacing w:before="7"/>
              <w:rPr>
                <w:rFonts w:hint="eastAsia"/>
                <w:b/>
                <w:color w:val="000000" w:themeColor="text1"/>
                <w:sz w:val="19"/>
              </w:rPr>
            </w:pPr>
          </w:p>
          <w:p w14:paraId="7F2EEAB9" w14:textId="77777777" w:rsidR="002C42F5"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1.3</w:t>
            </w:r>
          </w:p>
        </w:tc>
        <w:tc>
          <w:tcPr>
            <w:tcW w:w="2523" w:type="dxa"/>
          </w:tcPr>
          <w:p w14:paraId="45EFC29A" w14:textId="77777777" w:rsidR="002C42F5" w:rsidRPr="00E72183" w:rsidRDefault="002C42F5">
            <w:pPr>
              <w:pStyle w:val="TableParagraph"/>
              <w:rPr>
                <w:rFonts w:hint="eastAsia"/>
                <w:b/>
                <w:sz w:val="20"/>
              </w:rPr>
            </w:pPr>
          </w:p>
          <w:p w14:paraId="1A09707B" w14:textId="77777777" w:rsidR="002C42F5" w:rsidRPr="00E72183" w:rsidRDefault="002C42F5">
            <w:pPr>
              <w:pStyle w:val="TableParagraph"/>
              <w:spacing w:before="7"/>
              <w:rPr>
                <w:rFonts w:hint="eastAsia"/>
                <w:b/>
              </w:rPr>
            </w:pPr>
          </w:p>
          <w:p w14:paraId="772CCCB0" w14:textId="77777777" w:rsidR="002C42F5" w:rsidRPr="00E72183" w:rsidRDefault="00000000">
            <w:pPr>
              <w:pStyle w:val="TableParagraph"/>
              <w:ind w:left="191" w:right="179"/>
              <w:jc w:val="center"/>
              <w:rPr>
                <w:rFonts w:hint="eastAsia"/>
                <w:sz w:val="21"/>
              </w:rPr>
            </w:pPr>
            <w:r w:rsidRPr="00E72183">
              <w:rPr>
                <w:sz w:val="21"/>
              </w:rPr>
              <w:t>采购人</w:t>
            </w:r>
          </w:p>
        </w:tc>
        <w:tc>
          <w:tcPr>
            <w:tcW w:w="6119" w:type="dxa"/>
          </w:tcPr>
          <w:p w14:paraId="0CB56A03" w14:textId="77777777" w:rsidR="002C42F5" w:rsidRPr="00E72183" w:rsidRDefault="00000000">
            <w:pPr>
              <w:pStyle w:val="TableParagraph"/>
              <w:spacing w:line="266" w:lineRule="exact"/>
              <w:ind w:left="107"/>
              <w:rPr>
                <w:rFonts w:hint="eastAsia"/>
                <w:sz w:val="21"/>
              </w:rPr>
            </w:pPr>
            <w:r w:rsidRPr="00E72183">
              <w:rPr>
                <w:sz w:val="21"/>
              </w:rPr>
              <w:t>采购人名称：</w:t>
            </w:r>
            <w:r w:rsidRPr="00E72183">
              <w:rPr>
                <w:rFonts w:hint="eastAsia"/>
                <w:sz w:val="21"/>
              </w:rPr>
              <w:t>浙江省国土空间规划研究院</w:t>
            </w:r>
            <w:r w:rsidRPr="00E72183">
              <w:rPr>
                <w:sz w:val="21"/>
              </w:rPr>
              <w:t xml:space="preserve"> </w:t>
            </w:r>
          </w:p>
          <w:p w14:paraId="26B0A220" w14:textId="77777777" w:rsidR="002C42F5" w:rsidRPr="00E72183" w:rsidRDefault="00000000">
            <w:pPr>
              <w:pStyle w:val="TableParagraph"/>
              <w:spacing w:line="266" w:lineRule="exact"/>
              <w:ind w:left="107"/>
              <w:rPr>
                <w:rFonts w:hint="eastAsia"/>
                <w:sz w:val="21"/>
              </w:rPr>
            </w:pPr>
            <w:r w:rsidRPr="00E72183">
              <w:rPr>
                <w:sz w:val="21"/>
              </w:rPr>
              <w:t>地址：</w:t>
            </w:r>
            <w:r w:rsidRPr="00E72183">
              <w:rPr>
                <w:rFonts w:hint="eastAsia"/>
                <w:sz w:val="21"/>
                <w:szCs w:val="21"/>
              </w:rPr>
              <w:t>杭州市余杭区地信路2号</w:t>
            </w:r>
          </w:p>
          <w:p w14:paraId="61485F78" w14:textId="38942A87" w:rsidR="002C42F5" w:rsidRPr="00E72183" w:rsidRDefault="00000000">
            <w:pPr>
              <w:pStyle w:val="TableParagraph"/>
              <w:spacing w:line="266" w:lineRule="exact"/>
              <w:ind w:left="107"/>
              <w:rPr>
                <w:rFonts w:hint="eastAsia"/>
                <w:sz w:val="21"/>
                <w:lang w:val="en-US"/>
              </w:rPr>
            </w:pPr>
            <w:r w:rsidRPr="00E72183">
              <w:rPr>
                <w:sz w:val="21"/>
              </w:rPr>
              <w:t>采购项目联系人：</w:t>
            </w:r>
            <w:r w:rsidRPr="00E72183">
              <w:rPr>
                <w:rFonts w:hint="eastAsia"/>
                <w:sz w:val="21"/>
                <w:lang w:val="en-US"/>
              </w:rPr>
              <w:t>成</w:t>
            </w:r>
            <w:r w:rsidR="00E72183" w:rsidRPr="00E72183">
              <w:rPr>
                <w:rFonts w:hint="eastAsia"/>
                <w:sz w:val="21"/>
                <w:lang w:val="en-US"/>
              </w:rPr>
              <w:t>女士</w:t>
            </w:r>
          </w:p>
          <w:p w14:paraId="30836120" w14:textId="77777777" w:rsidR="002C42F5" w:rsidRPr="00E72183" w:rsidRDefault="00000000">
            <w:pPr>
              <w:pStyle w:val="TableParagraph"/>
              <w:spacing w:line="266" w:lineRule="exact"/>
              <w:ind w:left="107"/>
              <w:rPr>
                <w:rFonts w:ascii="Arial" w:hint="eastAsia"/>
                <w:sz w:val="21"/>
                <w:lang w:val="en-US"/>
              </w:rPr>
            </w:pPr>
            <w:r w:rsidRPr="00E72183">
              <w:rPr>
                <w:sz w:val="21"/>
              </w:rPr>
              <w:t xml:space="preserve">联系电话： </w:t>
            </w:r>
            <w:r w:rsidRPr="00E72183">
              <w:rPr>
                <w:rFonts w:hint="eastAsia"/>
                <w:sz w:val="21"/>
                <w:szCs w:val="21"/>
                <w:lang w:val="en-US"/>
              </w:rPr>
              <w:t>0571-88890367</w:t>
            </w:r>
          </w:p>
        </w:tc>
      </w:tr>
      <w:tr w:rsidR="002C42F5" w14:paraId="6F5C446A" w14:textId="77777777">
        <w:trPr>
          <w:trHeight w:val="1383"/>
        </w:trPr>
        <w:tc>
          <w:tcPr>
            <w:tcW w:w="1008" w:type="dxa"/>
          </w:tcPr>
          <w:p w14:paraId="02F7EA59" w14:textId="77777777" w:rsidR="002C42F5" w:rsidRDefault="002C42F5">
            <w:pPr>
              <w:pStyle w:val="TableParagraph"/>
              <w:rPr>
                <w:rFonts w:hint="eastAsia"/>
                <w:b/>
                <w:color w:val="000000" w:themeColor="text1"/>
                <w:sz w:val="24"/>
              </w:rPr>
            </w:pPr>
          </w:p>
          <w:p w14:paraId="7BE60549" w14:textId="77777777" w:rsidR="002C42F5" w:rsidRDefault="002C42F5">
            <w:pPr>
              <w:pStyle w:val="TableParagraph"/>
              <w:spacing w:before="4"/>
              <w:rPr>
                <w:rFonts w:hint="eastAsia"/>
                <w:b/>
                <w:color w:val="000000" w:themeColor="text1"/>
                <w:sz w:val="30"/>
              </w:rPr>
            </w:pPr>
          </w:p>
          <w:p w14:paraId="4265C120" w14:textId="77777777" w:rsidR="002C42F5" w:rsidRDefault="00000000">
            <w:pPr>
              <w:pStyle w:val="TableParagraph"/>
              <w:ind w:left="337" w:right="328"/>
              <w:jc w:val="center"/>
              <w:rPr>
                <w:rFonts w:ascii="Arial" w:hint="eastAsia"/>
                <w:color w:val="000000" w:themeColor="text1"/>
                <w:sz w:val="21"/>
              </w:rPr>
            </w:pPr>
            <w:r>
              <w:rPr>
                <w:rFonts w:ascii="Arial"/>
                <w:color w:val="000000" w:themeColor="text1"/>
                <w:sz w:val="21"/>
              </w:rPr>
              <w:t>1.3</w:t>
            </w:r>
          </w:p>
        </w:tc>
        <w:tc>
          <w:tcPr>
            <w:tcW w:w="2523" w:type="dxa"/>
          </w:tcPr>
          <w:p w14:paraId="54AEBFEA" w14:textId="77777777" w:rsidR="002C42F5" w:rsidRPr="00E72183" w:rsidRDefault="002C42F5">
            <w:pPr>
              <w:pStyle w:val="TableParagraph"/>
              <w:rPr>
                <w:rFonts w:hint="eastAsia"/>
                <w:b/>
                <w:sz w:val="20"/>
              </w:rPr>
            </w:pPr>
          </w:p>
          <w:p w14:paraId="4F05654C" w14:textId="77777777" w:rsidR="002C42F5" w:rsidRPr="00E72183" w:rsidRDefault="002C42F5">
            <w:pPr>
              <w:pStyle w:val="TableParagraph"/>
              <w:rPr>
                <w:rFonts w:hint="eastAsia"/>
                <w:b/>
                <w:sz w:val="20"/>
              </w:rPr>
            </w:pPr>
          </w:p>
          <w:p w14:paraId="1D0C0707" w14:textId="77777777" w:rsidR="002C42F5" w:rsidRPr="00E72183" w:rsidRDefault="00000000">
            <w:pPr>
              <w:pStyle w:val="TableParagraph"/>
              <w:spacing w:before="170"/>
              <w:ind w:left="191" w:right="180"/>
              <w:jc w:val="center"/>
              <w:rPr>
                <w:rFonts w:hint="eastAsia"/>
                <w:sz w:val="21"/>
              </w:rPr>
            </w:pPr>
            <w:r w:rsidRPr="00E72183">
              <w:rPr>
                <w:sz w:val="21"/>
              </w:rPr>
              <w:t>采购代理机构</w:t>
            </w:r>
          </w:p>
        </w:tc>
        <w:tc>
          <w:tcPr>
            <w:tcW w:w="6119" w:type="dxa"/>
          </w:tcPr>
          <w:p w14:paraId="71765907" w14:textId="77777777" w:rsidR="002C42F5" w:rsidRPr="00E72183" w:rsidRDefault="00000000">
            <w:pPr>
              <w:pStyle w:val="TableParagraph"/>
              <w:spacing w:line="266" w:lineRule="exact"/>
              <w:ind w:left="107"/>
              <w:rPr>
                <w:rFonts w:hint="eastAsia"/>
                <w:sz w:val="21"/>
              </w:rPr>
            </w:pPr>
            <w:r w:rsidRPr="00E72183">
              <w:rPr>
                <w:sz w:val="21"/>
              </w:rPr>
              <w:t>采购代理机构名称：欧</w:t>
            </w:r>
            <w:proofErr w:type="gramStart"/>
            <w:r w:rsidRPr="00E72183">
              <w:rPr>
                <w:sz w:val="21"/>
              </w:rPr>
              <w:t>邦工</w:t>
            </w:r>
            <w:proofErr w:type="gramEnd"/>
            <w:r w:rsidRPr="00E72183">
              <w:rPr>
                <w:sz w:val="21"/>
              </w:rPr>
              <w:t>程管理集团有限公司</w:t>
            </w:r>
          </w:p>
          <w:p w14:paraId="6442584D" w14:textId="77777777" w:rsidR="002C42F5" w:rsidRPr="00E72183" w:rsidRDefault="00000000">
            <w:pPr>
              <w:pStyle w:val="TableParagraph"/>
              <w:spacing w:line="266" w:lineRule="exact"/>
              <w:ind w:left="107"/>
              <w:rPr>
                <w:rFonts w:hint="eastAsia"/>
                <w:sz w:val="21"/>
              </w:rPr>
            </w:pPr>
            <w:r w:rsidRPr="00E72183">
              <w:rPr>
                <w:sz w:val="21"/>
              </w:rPr>
              <w:t>地址：</w:t>
            </w:r>
            <w:r w:rsidRPr="00E72183">
              <w:rPr>
                <w:rFonts w:hint="eastAsia"/>
                <w:sz w:val="21"/>
              </w:rPr>
              <w:t>杭州市文</w:t>
            </w:r>
            <w:proofErr w:type="gramStart"/>
            <w:r w:rsidRPr="00E72183">
              <w:rPr>
                <w:rFonts w:hint="eastAsia"/>
                <w:sz w:val="21"/>
              </w:rPr>
              <w:t>一</w:t>
            </w:r>
            <w:proofErr w:type="gramEnd"/>
            <w:r w:rsidRPr="00E72183">
              <w:rPr>
                <w:rFonts w:hint="eastAsia"/>
                <w:sz w:val="21"/>
              </w:rPr>
              <w:t>西路558号绿城西</w:t>
            </w:r>
            <w:proofErr w:type="gramStart"/>
            <w:r w:rsidRPr="00E72183">
              <w:rPr>
                <w:rFonts w:hint="eastAsia"/>
                <w:sz w:val="21"/>
              </w:rPr>
              <w:t>溪诚园诚</w:t>
            </w:r>
            <w:proofErr w:type="gramEnd"/>
            <w:r w:rsidRPr="00E72183">
              <w:rPr>
                <w:rFonts w:hint="eastAsia"/>
                <w:sz w:val="21"/>
              </w:rPr>
              <w:t>公馆1号楼9楼</w:t>
            </w:r>
          </w:p>
          <w:p w14:paraId="60427E6D" w14:textId="22F83956" w:rsidR="002C42F5" w:rsidRPr="00E72183" w:rsidRDefault="00000000">
            <w:pPr>
              <w:pStyle w:val="TableParagraph"/>
              <w:spacing w:line="266" w:lineRule="exact"/>
              <w:ind w:left="107"/>
              <w:rPr>
                <w:rFonts w:hint="eastAsia"/>
                <w:sz w:val="21"/>
              </w:rPr>
            </w:pPr>
            <w:r w:rsidRPr="00E72183">
              <w:rPr>
                <w:sz w:val="21"/>
              </w:rPr>
              <w:t>联系人：</w:t>
            </w:r>
            <w:r w:rsidRPr="00E72183">
              <w:rPr>
                <w:rFonts w:hint="eastAsia"/>
                <w:sz w:val="21"/>
              </w:rPr>
              <w:t>李</w:t>
            </w:r>
            <w:r w:rsidR="00E72183" w:rsidRPr="00E72183">
              <w:rPr>
                <w:rFonts w:hint="eastAsia"/>
                <w:sz w:val="21"/>
              </w:rPr>
              <w:t>先生</w:t>
            </w:r>
          </w:p>
          <w:p w14:paraId="71F9107C" w14:textId="77777777" w:rsidR="002C42F5" w:rsidRPr="00E72183" w:rsidRDefault="00000000">
            <w:pPr>
              <w:pStyle w:val="TableParagraph"/>
              <w:spacing w:line="266" w:lineRule="exact"/>
              <w:ind w:left="107"/>
              <w:rPr>
                <w:rFonts w:hint="eastAsia"/>
                <w:sz w:val="21"/>
              </w:rPr>
            </w:pPr>
            <w:r w:rsidRPr="00E72183">
              <w:rPr>
                <w:sz w:val="21"/>
              </w:rPr>
              <w:t>联系电话：</w:t>
            </w:r>
            <w:r w:rsidRPr="00E72183">
              <w:rPr>
                <w:rFonts w:hint="eastAsia"/>
                <w:sz w:val="21"/>
              </w:rPr>
              <w:t>1</w:t>
            </w:r>
            <w:r w:rsidRPr="00E72183">
              <w:rPr>
                <w:sz w:val="21"/>
              </w:rPr>
              <w:t>8957193650</w:t>
            </w:r>
            <w:r w:rsidRPr="00E72183">
              <w:rPr>
                <w:rFonts w:hint="eastAsia"/>
                <w:sz w:val="21"/>
              </w:rPr>
              <w:t>、0571-85122486</w:t>
            </w:r>
          </w:p>
          <w:p w14:paraId="7AFA4CAB" w14:textId="77777777" w:rsidR="002C42F5" w:rsidRPr="00E72183" w:rsidRDefault="00000000">
            <w:pPr>
              <w:pStyle w:val="TableParagraph"/>
              <w:spacing w:line="266" w:lineRule="exact"/>
              <w:ind w:left="107"/>
              <w:rPr>
                <w:rFonts w:ascii="Arial" w:hint="eastAsia"/>
                <w:sz w:val="21"/>
                <w:lang w:val="en-US"/>
              </w:rPr>
            </w:pPr>
            <w:r w:rsidRPr="00E72183">
              <w:rPr>
                <w:sz w:val="21"/>
              </w:rPr>
              <w:t>电子邮箱：</w:t>
            </w:r>
            <w:hyperlink r:id="rId22" w:history="1">
              <w:r w:rsidR="002C42F5" w:rsidRPr="00E72183">
                <w:rPr>
                  <w:rFonts w:hint="eastAsia"/>
                </w:rPr>
                <w:t>273615852</w:t>
              </w:r>
              <w:r w:rsidR="002C42F5" w:rsidRPr="00E72183">
                <w:t>@</w:t>
              </w:r>
              <w:r w:rsidR="002C42F5" w:rsidRPr="00E72183">
                <w:rPr>
                  <w:rFonts w:hint="eastAsia"/>
                </w:rPr>
                <w:t>qq</w:t>
              </w:r>
            </w:hyperlink>
            <w:r w:rsidRPr="00E72183">
              <w:rPr>
                <w:rFonts w:hint="eastAsia"/>
                <w:sz w:val="21"/>
              </w:rPr>
              <w:t>.com</w:t>
            </w:r>
          </w:p>
        </w:tc>
      </w:tr>
      <w:tr w:rsidR="002C42F5" w14:paraId="60348967" w14:textId="77777777">
        <w:trPr>
          <w:trHeight w:val="1383"/>
        </w:trPr>
        <w:tc>
          <w:tcPr>
            <w:tcW w:w="1008" w:type="dxa"/>
            <w:vAlign w:val="center"/>
          </w:tcPr>
          <w:p w14:paraId="41B97FEF" w14:textId="77777777" w:rsidR="002C42F5" w:rsidRDefault="00000000">
            <w:pPr>
              <w:pStyle w:val="TableParagraph"/>
              <w:spacing w:before="1"/>
              <w:ind w:left="337" w:right="328"/>
              <w:jc w:val="center"/>
              <w:rPr>
                <w:rFonts w:hint="eastAsia"/>
                <w:color w:val="000000" w:themeColor="text1"/>
                <w:sz w:val="21"/>
              </w:rPr>
            </w:pPr>
            <w:r>
              <w:rPr>
                <w:rFonts w:hint="eastAsia"/>
                <w:color w:val="000000" w:themeColor="text1"/>
                <w:sz w:val="21"/>
              </w:rPr>
              <w:t>1.3</w:t>
            </w:r>
          </w:p>
        </w:tc>
        <w:tc>
          <w:tcPr>
            <w:tcW w:w="2523" w:type="dxa"/>
            <w:vAlign w:val="center"/>
          </w:tcPr>
          <w:p w14:paraId="046DBD2F" w14:textId="77777777" w:rsidR="002C42F5" w:rsidRDefault="00000000">
            <w:pPr>
              <w:pStyle w:val="TableParagraph"/>
              <w:spacing w:line="266" w:lineRule="exact"/>
              <w:ind w:left="107"/>
              <w:rPr>
                <w:rFonts w:hint="eastAsia"/>
                <w:color w:val="000000" w:themeColor="text1"/>
                <w:sz w:val="21"/>
              </w:rPr>
            </w:pPr>
            <w:r>
              <w:rPr>
                <w:rFonts w:hint="eastAsia"/>
                <w:color w:val="000000" w:themeColor="text1"/>
                <w:sz w:val="21"/>
              </w:rPr>
              <w:t>采购标的对应的中小企业划分标准所属行业</w:t>
            </w:r>
          </w:p>
        </w:tc>
        <w:tc>
          <w:tcPr>
            <w:tcW w:w="6119" w:type="dxa"/>
            <w:vAlign w:val="center"/>
          </w:tcPr>
          <w:p w14:paraId="00FF60E3" w14:textId="0928D359" w:rsidR="002C42F5" w:rsidRDefault="00000000">
            <w:pPr>
              <w:pStyle w:val="TableParagraph"/>
              <w:spacing w:line="266" w:lineRule="exact"/>
              <w:ind w:left="107"/>
              <w:rPr>
                <w:rFonts w:hint="eastAsia"/>
                <w:color w:val="000000" w:themeColor="text1"/>
                <w:sz w:val="21"/>
              </w:rPr>
            </w:pPr>
            <w:r>
              <w:rPr>
                <w:rFonts w:hint="eastAsia"/>
                <w:color w:val="000000" w:themeColor="text1"/>
                <w:sz w:val="21"/>
              </w:rPr>
              <w:t>标的：</w:t>
            </w:r>
            <w:r w:rsidR="005B594A">
              <w:rPr>
                <w:rFonts w:hint="eastAsia"/>
                <w:color w:val="000000" w:themeColor="text1"/>
                <w:sz w:val="21"/>
                <w:u w:val="single"/>
                <w:lang w:val="en-US"/>
              </w:rPr>
              <w:t>关于推进公共服务一体化的土地资源投入机制相关问题研究</w:t>
            </w:r>
            <w:r>
              <w:rPr>
                <w:rFonts w:hint="eastAsia"/>
                <w:color w:val="000000" w:themeColor="text1"/>
                <w:sz w:val="21"/>
              </w:rPr>
              <w:t>，属于</w:t>
            </w:r>
            <w:r>
              <w:rPr>
                <w:rFonts w:hint="eastAsia"/>
                <w:color w:val="000000" w:themeColor="text1"/>
                <w:sz w:val="21"/>
                <w:u w:val="single"/>
              </w:rPr>
              <w:t>其他未列明行业（包括科学研究和技术服务业，水利、环境和公共设施管理业，居民服务、修理和其他服务业，社会工作，文化、体育和娱乐业等）</w:t>
            </w:r>
            <w:r>
              <w:rPr>
                <w:rFonts w:hint="eastAsia"/>
                <w:color w:val="000000" w:themeColor="text1"/>
                <w:sz w:val="21"/>
              </w:rPr>
              <w:t>行业。</w:t>
            </w:r>
          </w:p>
        </w:tc>
      </w:tr>
      <w:tr w:rsidR="002C42F5" w14:paraId="6DE0F4C7" w14:textId="77777777">
        <w:trPr>
          <w:trHeight w:val="1022"/>
        </w:trPr>
        <w:tc>
          <w:tcPr>
            <w:tcW w:w="1008" w:type="dxa"/>
          </w:tcPr>
          <w:p w14:paraId="5A882350" w14:textId="77777777" w:rsidR="002C42F5" w:rsidRDefault="002C42F5">
            <w:pPr>
              <w:pStyle w:val="TableParagraph"/>
              <w:spacing w:before="8"/>
              <w:rPr>
                <w:rFonts w:hint="eastAsia"/>
                <w:b/>
                <w:color w:val="000000" w:themeColor="text1"/>
                <w:sz w:val="27"/>
                <w:lang w:val="en-US"/>
              </w:rPr>
            </w:pPr>
          </w:p>
          <w:p w14:paraId="33BF92C6" w14:textId="77777777" w:rsidR="002C42F5"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1.9</w:t>
            </w:r>
          </w:p>
        </w:tc>
        <w:tc>
          <w:tcPr>
            <w:tcW w:w="2523" w:type="dxa"/>
          </w:tcPr>
          <w:p w14:paraId="576E802F" w14:textId="77777777" w:rsidR="002C42F5" w:rsidRDefault="002C42F5">
            <w:pPr>
              <w:pStyle w:val="TableParagraph"/>
              <w:spacing w:before="8"/>
              <w:rPr>
                <w:rFonts w:hint="eastAsia"/>
                <w:b/>
                <w:color w:val="000000" w:themeColor="text1"/>
                <w:sz w:val="26"/>
              </w:rPr>
            </w:pPr>
          </w:p>
          <w:p w14:paraId="45386523" w14:textId="77777777" w:rsidR="002C42F5" w:rsidRDefault="00000000">
            <w:pPr>
              <w:pStyle w:val="TableParagraph"/>
              <w:ind w:left="189" w:right="181"/>
              <w:jc w:val="center"/>
              <w:rPr>
                <w:rFonts w:hint="eastAsia"/>
                <w:color w:val="000000" w:themeColor="text1"/>
                <w:sz w:val="21"/>
              </w:rPr>
            </w:pPr>
            <w:r>
              <w:rPr>
                <w:color w:val="000000" w:themeColor="text1"/>
                <w:sz w:val="21"/>
              </w:rPr>
              <w:t>踏勘现场</w:t>
            </w:r>
          </w:p>
        </w:tc>
        <w:tc>
          <w:tcPr>
            <w:tcW w:w="6119" w:type="dxa"/>
          </w:tcPr>
          <w:p w14:paraId="1F8CD64B" w14:textId="77777777" w:rsidR="002C42F5" w:rsidRDefault="00000000">
            <w:pPr>
              <w:pStyle w:val="TableParagraph"/>
              <w:spacing w:before="1" w:line="304" w:lineRule="auto"/>
              <w:ind w:left="107" w:right="94"/>
              <w:rPr>
                <w:rFonts w:hint="eastAsia"/>
                <w:color w:val="000000" w:themeColor="text1"/>
                <w:sz w:val="21"/>
              </w:rPr>
            </w:pPr>
            <w:r>
              <w:rPr>
                <w:color w:val="000000" w:themeColor="text1"/>
                <w:sz w:val="21"/>
              </w:rPr>
              <w:t>不组织，供应商如有需要，经采购人同意后可自行前往，踏勘期间发生的费用或意外导致伤亡等一切责任和损失均由供应商自</w:t>
            </w:r>
          </w:p>
          <w:p w14:paraId="7905C845" w14:textId="77777777" w:rsidR="002C42F5" w:rsidRDefault="00000000">
            <w:pPr>
              <w:pStyle w:val="TableParagraph"/>
              <w:spacing w:line="267" w:lineRule="exact"/>
              <w:ind w:left="107"/>
              <w:rPr>
                <w:rFonts w:hint="eastAsia"/>
                <w:color w:val="000000" w:themeColor="text1"/>
                <w:sz w:val="21"/>
              </w:rPr>
            </w:pPr>
            <w:r>
              <w:rPr>
                <w:color w:val="000000" w:themeColor="text1"/>
                <w:sz w:val="21"/>
              </w:rPr>
              <w:t>负。</w:t>
            </w:r>
          </w:p>
        </w:tc>
      </w:tr>
      <w:tr w:rsidR="002C42F5" w14:paraId="30766B77" w14:textId="77777777">
        <w:trPr>
          <w:trHeight w:val="453"/>
        </w:trPr>
        <w:tc>
          <w:tcPr>
            <w:tcW w:w="1008" w:type="dxa"/>
          </w:tcPr>
          <w:p w14:paraId="6A1B5DEB" w14:textId="77777777" w:rsidR="002C42F5" w:rsidRDefault="00000000">
            <w:pPr>
              <w:pStyle w:val="TableParagraph"/>
              <w:spacing w:before="71"/>
              <w:ind w:left="299"/>
              <w:rPr>
                <w:rFonts w:ascii="Arial" w:hint="eastAsia"/>
                <w:color w:val="000000" w:themeColor="text1"/>
                <w:sz w:val="21"/>
              </w:rPr>
            </w:pPr>
            <w:r>
              <w:rPr>
                <w:rFonts w:ascii="Arial"/>
                <w:color w:val="000000" w:themeColor="text1"/>
                <w:sz w:val="21"/>
              </w:rPr>
              <w:t>1.10</w:t>
            </w:r>
          </w:p>
        </w:tc>
        <w:tc>
          <w:tcPr>
            <w:tcW w:w="2523" w:type="dxa"/>
          </w:tcPr>
          <w:p w14:paraId="36EEE24E" w14:textId="77777777" w:rsidR="002C42F5" w:rsidRDefault="00000000">
            <w:pPr>
              <w:pStyle w:val="TableParagraph"/>
              <w:spacing w:before="58"/>
              <w:ind w:left="191" w:right="179"/>
              <w:jc w:val="center"/>
              <w:rPr>
                <w:rFonts w:hint="eastAsia"/>
                <w:color w:val="000000" w:themeColor="text1"/>
                <w:sz w:val="21"/>
              </w:rPr>
            </w:pPr>
            <w:r>
              <w:rPr>
                <w:color w:val="000000" w:themeColor="text1"/>
                <w:sz w:val="21"/>
              </w:rPr>
              <w:t>答疑会</w:t>
            </w:r>
          </w:p>
        </w:tc>
        <w:tc>
          <w:tcPr>
            <w:tcW w:w="6119" w:type="dxa"/>
          </w:tcPr>
          <w:p w14:paraId="056C8D53" w14:textId="77777777" w:rsidR="002C42F5" w:rsidRDefault="00000000">
            <w:pPr>
              <w:pStyle w:val="TableParagraph"/>
              <w:spacing w:before="58"/>
              <w:ind w:left="107"/>
              <w:rPr>
                <w:rFonts w:hint="eastAsia"/>
                <w:color w:val="000000" w:themeColor="text1"/>
                <w:sz w:val="21"/>
              </w:rPr>
            </w:pPr>
            <w:r>
              <w:rPr>
                <w:color w:val="000000" w:themeColor="text1"/>
                <w:sz w:val="21"/>
              </w:rPr>
              <w:t>不召开</w:t>
            </w:r>
          </w:p>
        </w:tc>
      </w:tr>
      <w:tr w:rsidR="002C42F5" w14:paraId="6D414833" w14:textId="77777777">
        <w:trPr>
          <w:trHeight w:val="455"/>
        </w:trPr>
        <w:tc>
          <w:tcPr>
            <w:tcW w:w="1008" w:type="dxa"/>
          </w:tcPr>
          <w:p w14:paraId="4A05848E" w14:textId="77777777" w:rsidR="002C42F5" w:rsidRDefault="00000000">
            <w:pPr>
              <w:pStyle w:val="TableParagraph"/>
              <w:spacing w:before="71"/>
              <w:ind w:left="307"/>
              <w:rPr>
                <w:rFonts w:ascii="Arial" w:hint="eastAsia"/>
                <w:color w:val="000000" w:themeColor="text1"/>
                <w:sz w:val="21"/>
              </w:rPr>
            </w:pPr>
            <w:r>
              <w:rPr>
                <w:rFonts w:ascii="Arial"/>
                <w:color w:val="000000" w:themeColor="text1"/>
                <w:sz w:val="21"/>
              </w:rPr>
              <w:t>1.11</w:t>
            </w:r>
          </w:p>
        </w:tc>
        <w:tc>
          <w:tcPr>
            <w:tcW w:w="2523" w:type="dxa"/>
          </w:tcPr>
          <w:p w14:paraId="50BB0AA2" w14:textId="77777777" w:rsidR="002C42F5" w:rsidRDefault="00000000">
            <w:pPr>
              <w:pStyle w:val="TableParagraph"/>
              <w:spacing w:before="58"/>
              <w:ind w:left="191" w:right="179"/>
              <w:jc w:val="center"/>
              <w:rPr>
                <w:rFonts w:hint="eastAsia"/>
                <w:color w:val="000000" w:themeColor="text1"/>
                <w:sz w:val="21"/>
              </w:rPr>
            </w:pPr>
            <w:r>
              <w:rPr>
                <w:color w:val="000000" w:themeColor="text1"/>
                <w:sz w:val="21"/>
              </w:rPr>
              <w:t>分包</w:t>
            </w:r>
          </w:p>
        </w:tc>
        <w:tc>
          <w:tcPr>
            <w:tcW w:w="6119" w:type="dxa"/>
          </w:tcPr>
          <w:p w14:paraId="3293DAE5" w14:textId="77777777" w:rsidR="002C42F5" w:rsidRDefault="00000000">
            <w:pPr>
              <w:pStyle w:val="TableParagraph"/>
              <w:spacing w:before="58"/>
              <w:ind w:left="107"/>
              <w:rPr>
                <w:rFonts w:hint="eastAsia"/>
                <w:color w:val="000000" w:themeColor="text1"/>
                <w:sz w:val="21"/>
              </w:rPr>
            </w:pPr>
            <w:r>
              <w:rPr>
                <w:color w:val="000000" w:themeColor="text1"/>
                <w:sz w:val="21"/>
              </w:rPr>
              <w:t>允许</w:t>
            </w:r>
          </w:p>
        </w:tc>
      </w:tr>
      <w:tr w:rsidR="002C42F5" w14:paraId="15DAB751" w14:textId="77777777">
        <w:trPr>
          <w:trHeight w:val="681"/>
        </w:trPr>
        <w:tc>
          <w:tcPr>
            <w:tcW w:w="1008" w:type="dxa"/>
          </w:tcPr>
          <w:p w14:paraId="7C7BB187" w14:textId="77777777" w:rsidR="002C42F5" w:rsidRDefault="00000000">
            <w:pPr>
              <w:pStyle w:val="TableParagraph"/>
              <w:spacing w:before="184"/>
              <w:ind w:left="268"/>
              <w:rPr>
                <w:rFonts w:ascii="Arial" w:hint="eastAsia"/>
                <w:color w:val="000000" w:themeColor="text1"/>
                <w:sz w:val="21"/>
              </w:rPr>
            </w:pPr>
            <w:r>
              <w:rPr>
                <w:rFonts w:ascii="Arial"/>
                <w:color w:val="000000" w:themeColor="text1"/>
                <w:sz w:val="21"/>
              </w:rPr>
              <w:t>3.3.2</w:t>
            </w:r>
          </w:p>
        </w:tc>
        <w:tc>
          <w:tcPr>
            <w:tcW w:w="2523" w:type="dxa"/>
          </w:tcPr>
          <w:p w14:paraId="3056828D" w14:textId="77777777" w:rsidR="002C42F5" w:rsidRDefault="00000000">
            <w:pPr>
              <w:pStyle w:val="TableParagraph"/>
              <w:spacing w:before="171"/>
              <w:ind w:left="191" w:right="180"/>
              <w:jc w:val="center"/>
              <w:rPr>
                <w:rFonts w:hint="eastAsia"/>
                <w:color w:val="000000" w:themeColor="text1"/>
                <w:sz w:val="21"/>
              </w:rPr>
            </w:pPr>
            <w:r>
              <w:rPr>
                <w:color w:val="000000" w:themeColor="text1"/>
                <w:sz w:val="21"/>
              </w:rPr>
              <w:t>磋商响应文件盖章要求</w:t>
            </w:r>
          </w:p>
        </w:tc>
        <w:tc>
          <w:tcPr>
            <w:tcW w:w="6119" w:type="dxa"/>
          </w:tcPr>
          <w:p w14:paraId="01DB3477" w14:textId="77777777" w:rsidR="002C42F5" w:rsidRDefault="00000000">
            <w:pPr>
              <w:pStyle w:val="TableParagraph"/>
              <w:spacing w:before="1"/>
              <w:ind w:left="107"/>
              <w:rPr>
                <w:rFonts w:hint="eastAsia"/>
                <w:b/>
                <w:color w:val="000000" w:themeColor="text1"/>
                <w:sz w:val="21"/>
              </w:rPr>
            </w:pPr>
            <w:r>
              <w:rPr>
                <w:b/>
                <w:color w:val="000000" w:themeColor="text1"/>
                <w:sz w:val="21"/>
                <w:u w:val="single"/>
              </w:rPr>
              <w:t>磋商响应文件按“第七章 磋商响应文件格式”中提供的格式要</w:t>
            </w:r>
          </w:p>
          <w:p w14:paraId="51787985" w14:textId="77777777" w:rsidR="002C42F5" w:rsidRDefault="00000000">
            <w:pPr>
              <w:pStyle w:val="TableParagraph"/>
              <w:spacing w:before="71"/>
              <w:ind w:left="107"/>
              <w:rPr>
                <w:rFonts w:hint="eastAsia"/>
                <w:b/>
                <w:color w:val="000000" w:themeColor="text1"/>
                <w:sz w:val="21"/>
              </w:rPr>
            </w:pPr>
            <w:r>
              <w:rPr>
                <w:b/>
                <w:color w:val="000000" w:themeColor="text1"/>
                <w:sz w:val="21"/>
                <w:u w:val="single"/>
              </w:rPr>
              <w:t xml:space="preserve">求盖章。公章采用单位 </w:t>
            </w:r>
            <w:r>
              <w:rPr>
                <w:rFonts w:ascii="Arial" w:eastAsia="Arial"/>
                <w:b/>
                <w:color w:val="000000" w:themeColor="text1"/>
                <w:sz w:val="21"/>
                <w:u w:val="single"/>
              </w:rPr>
              <w:t xml:space="preserve">CA </w:t>
            </w:r>
            <w:r>
              <w:rPr>
                <w:b/>
                <w:color w:val="000000" w:themeColor="text1"/>
                <w:sz w:val="21"/>
                <w:u w:val="single"/>
              </w:rPr>
              <w:t>章或单位公章。</w:t>
            </w:r>
          </w:p>
        </w:tc>
      </w:tr>
      <w:tr w:rsidR="002C42F5" w14:paraId="5C22CEE9" w14:textId="77777777">
        <w:trPr>
          <w:trHeight w:val="678"/>
        </w:trPr>
        <w:tc>
          <w:tcPr>
            <w:tcW w:w="1008" w:type="dxa"/>
          </w:tcPr>
          <w:p w14:paraId="02B75A4C" w14:textId="77777777" w:rsidR="002C42F5" w:rsidRDefault="00000000">
            <w:pPr>
              <w:pStyle w:val="TableParagraph"/>
              <w:spacing w:before="184"/>
              <w:ind w:left="268"/>
              <w:rPr>
                <w:rFonts w:ascii="Arial" w:hint="eastAsia"/>
                <w:color w:val="000000" w:themeColor="text1"/>
                <w:sz w:val="21"/>
              </w:rPr>
            </w:pPr>
            <w:r>
              <w:rPr>
                <w:rFonts w:ascii="Arial"/>
                <w:color w:val="000000" w:themeColor="text1"/>
                <w:sz w:val="21"/>
              </w:rPr>
              <w:t>3.3.2</w:t>
            </w:r>
          </w:p>
        </w:tc>
        <w:tc>
          <w:tcPr>
            <w:tcW w:w="2523" w:type="dxa"/>
          </w:tcPr>
          <w:p w14:paraId="4F0FCE1B" w14:textId="77777777" w:rsidR="002C42F5" w:rsidRDefault="00000000">
            <w:pPr>
              <w:pStyle w:val="TableParagraph"/>
              <w:spacing w:before="171"/>
              <w:ind w:left="191" w:right="180"/>
              <w:jc w:val="center"/>
              <w:rPr>
                <w:rFonts w:hint="eastAsia"/>
                <w:color w:val="000000" w:themeColor="text1"/>
                <w:sz w:val="21"/>
              </w:rPr>
            </w:pPr>
            <w:r>
              <w:rPr>
                <w:color w:val="000000" w:themeColor="text1"/>
                <w:sz w:val="21"/>
              </w:rPr>
              <w:t>磋商响应文件装订要求</w:t>
            </w:r>
          </w:p>
        </w:tc>
        <w:tc>
          <w:tcPr>
            <w:tcW w:w="6119" w:type="dxa"/>
          </w:tcPr>
          <w:p w14:paraId="2C62BA01" w14:textId="77777777" w:rsidR="002C42F5" w:rsidRDefault="00000000">
            <w:pPr>
              <w:pStyle w:val="TableParagraph"/>
              <w:spacing w:before="1"/>
              <w:ind w:left="107"/>
              <w:rPr>
                <w:rFonts w:hint="eastAsia"/>
                <w:b/>
                <w:color w:val="000000" w:themeColor="text1"/>
                <w:sz w:val="21"/>
              </w:rPr>
            </w:pPr>
            <w:r>
              <w:rPr>
                <w:b/>
                <w:color w:val="000000" w:themeColor="text1"/>
                <w:sz w:val="21"/>
              </w:rPr>
              <w:t>本项目响应时采用电子文件，不需提供纸质磋商响应文件，无装</w:t>
            </w:r>
          </w:p>
          <w:p w14:paraId="62867AD3" w14:textId="77777777" w:rsidR="002C42F5" w:rsidRDefault="00000000">
            <w:pPr>
              <w:pStyle w:val="TableParagraph"/>
              <w:spacing w:before="71"/>
              <w:ind w:left="107"/>
              <w:rPr>
                <w:rFonts w:hint="eastAsia"/>
                <w:b/>
                <w:color w:val="000000" w:themeColor="text1"/>
                <w:sz w:val="21"/>
              </w:rPr>
            </w:pPr>
            <w:r>
              <w:rPr>
                <w:b/>
                <w:color w:val="000000" w:themeColor="text1"/>
                <w:sz w:val="21"/>
              </w:rPr>
              <w:t>订要求。</w:t>
            </w:r>
            <w:r>
              <w:rPr>
                <w:rFonts w:hint="eastAsia"/>
                <w:b/>
                <w:color w:val="000000" w:themeColor="text1"/>
                <w:sz w:val="21"/>
              </w:rPr>
              <w:t>中标供应商在合同签订前须提供投标文件的纸质版一正二副。</w:t>
            </w:r>
          </w:p>
        </w:tc>
      </w:tr>
      <w:tr w:rsidR="002C42F5" w14:paraId="3E05F456" w14:textId="77777777">
        <w:trPr>
          <w:trHeight w:val="455"/>
        </w:trPr>
        <w:tc>
          <w:tcPr>
            <w:tcW w:w="1008" w:type="dxa"/>
          </w:tcPr>
          <w:p w14:paraId="3E68ADD1" w14:textId="77777777" w:rsidR="002C42F5" w:rsidRDefault="00000000">
            <w:pPr>
              <w:pStyle w:val="TableParagraph"/>
              <w:spacing w:before="71"/>
              <w:ind w:left="337" w:right="328"/>
              <w:jc w:val="center"/>
              <w:rPr>
                <w:rFonts w:ascii="Arial" w:hint="eastAsia"/>
                <w:color w:val="000000" w:themeColor="text1"/>
                <w:sz w:val="21"/>
              </w:rPr>
            </w:pPr>
            <w:r>
              <w:rPr>
                <w:rFonts w:ascii="Arial"/>
                <w:color w:val="000000" w:themeColor="text1"/>
                <w:sz w:val="21"/>
              </w:rPr>
              <w:t>3.5</w:t>
            </w:r>
          </w:p>
        </w:tc>
        <w:tc>
          <w:tcPr>
            <w:tcW w:w="2523" w:type="dxa"/>
          </w:tcPr>
          <w:p w14:paraId="50E0F75A" w14:textId="77777777" w:rsidR="002C42F5" w:rsidRDefault="00000000">
            <w:pPr>
              <w:pStyle w:val="TableParagraph"/>
              <w:spacing w:before="58"/>
              <w:ind w:left="189" w:right="181"/>
              <w:jc w:val="center"/>
              <w:rPr>
                <w:rFonts w:hint="eastAsia"/>
                <w:color w:val="000000" w:themeColor="text1"/>
                <w:sz w:val="21"/>
              </w:rPr>
            </w:pPr>
            <w:r>
              <w:rPr>
                <w:color w:val="000000" w:themeColor="text1"/>
                <w:sz w:val="21"/>
              </w:rPr>
              <w:t>磋商保证金</w:t>
            </w:r>
          </w:p>
        </w:tc>
        <w:tc>
          <w:tcPr>
            <w:tcW w:w="6119" w:type="dxa"/>
          </w:tcPr>
          <w:p w14:paraId="617E1C06" w14:textId="77777777" w:rsidR="002C42F5" w:rsidRDefault="00000000">
            <w:pPr>
              <w:pStyle w:val="TableParagraph"/>
              <w:spacing w:before="58"/>
              <w:ind w:left="107"/>
              <w:rPr>
                <w:rFonts w:hint="eastAsia"/>
                <w:color w:val="000000" w:themeColor="text1"/>
                <w:sz w:val="21"/>
              </w:rPr>
            </w:pPr>
            <w:r>
              <w:rPr>
                <w:color w:val="000000" w:themeColor="text1"/>
                <w:sz w:val="21"/>
              </w:rPr>
              <w:t>不需交纳磋商保证金</w:t>
            </w:r>
          </w:p>
        </w:tc>
      </w:tr>
      <w:tr w:rsidR="002C42F5" w14:paraId="7FFD63BC" w14:textId="77777777">
        <w:trPr>
          <w:trHeight w:val="453"/>
        </w:trPr>
        <w:tc>
          <w:tcPr>
            <w:tcW w:w="1008" w:type="dxa"/>
          </w:tcPr>
          <w:p w14:paraId="057B5F23" w14:textId="77777777" w:rsidR="002C42F5" w:rsidRDefault="00000000">
            <w:pPr>
              <w:pStyle w:val="TableParagraph"/>
              <w:spacing w:before="71"/>
              <w:ind w:left="337" w:right="328"/>
              <w:jc w:val="center"/>
              <w:rPr>
                <w:rFonts w:ascii="Arial" w:hint="eastAsia"/>
                <w:color w:val="000000" w:themeColor="text1"/>
                <w:sz w:val="21"/>
              </w:rPr>
            </w:pPr>
            <w:r>
              <w:rPr>
                <w:rFonts w:ascii="Arial"/>
                <w:color w:val="000000" w:themeColor="text1"/>
                <w:sz w:val="21"/>
              </w:rPr>
              <w:t>3.6</w:t>
            </w:r>
          </w:p>
        </w:tc>
        <w:tc>
          <w:tcPr>
            <w:tcW w:w="2523" w:type="dxa"/>
          </w:tcPr>
          <w:p w14:paraId="68FD77A9" w14:textId="77777777" w:rsidR="002C42F5" w:rsidRDefault="00000000">
            <w:pPr>
              <w:pStyle w:val="TableParagraph"/>
              <w:spacing w:before="58"/>
              <w:ind w:left="190" w:right="181"/>
              <w:jc w:val="center"/>
              <w:rPr>
                <w:rFonts w:hint="eastAsia"/>
                <w:color w:val="000000" w:themeColor="text1"/>
                <w:sz w:val="21"/>
              </w:rPr>
            </w:pPr>
            <w:r>
              <w:rPr>
                <w:color w:val="000000" w:themeColor="text1"/>
                <w:sz w:val="21"/>
              </w:rPr>
              <w:t>磋商响应文件有效期</w:t>
            </w:r>
          </w:p>
        </w:tc>
        <w:tc>
          <w:tcPr>
            <w:tcW w:w="6119" w:type="dxa"/>
          </w:tcPr>
          <w:p w14:paraId="5EE48634" w14:textId="77777777" w:rsidR="002C42F5" w:rsidRDefault="00000000">
            <w:pPr>
              <w:pStyle w:val="TableParagraph"/>
              <w:spacing w:before="58"/>
              <w:ind w:left="107"/>
              <w:rPr>
                <w:rFonts w:hint="eastAsia"/>
                <w:color w:val="000000" w:themeColor="text1"/>
                <w:sz w:val="21"/>
              </w:rPr>
            </w:pPr>
            <w:r>
              <w:rPr>
                <w:color w:val="000000" w:themeColor="text1"/>
                <w:sz w:val="21"/>
              </w:rPr>
              <w:t xml:space="preserve">自磋商响应文件提交截止时间起 </w:t>
            </w:r>
            <w:r>
              <w:rPr>
                <w:rFonts w:ascii="Arial" w:eastAsia="Arial"/>
                <w:color w:val="000000" w:themeColor="text1"/>
                <w:sz w:val="21"/>
              </w:rPr>
              <w:t xml:space="preserve">120 </w:t>
            </w:r>
            <w:r>
              <w:rPr>
                <w:color w:val="000000" w:themeColor="text1"/>
                <w:sz w:val="21"/>
              </w:rPr>
              <w:t>天内</w:t>
            </w:r>
          </w:p>
        </w:tc>
      </w:tr>
      <w:tr w:rsidR="002C42F5" w14:paraId="4FB69B18" w14:textId="77777777">
        <w:trPr>
          <w:trHeight w:val="1022"/>
        </w:trPr>
        <w:tc>
          <w:tcPr>
            <w:tcW w:w="1008" w:type="dxa"/>
          </w:tcPr>
          <w:p w14:paraId="36E82440" w14:textId="77777777" w:rsidR="002C42F5" w:rsidRDefault="002C42F5">
            <w:pPr>
              <w:pStyle w:val="TableParagraph"/>
              <w:spacing w:before="8"/>
              <w:rPr>
                <w:rFonts w:hint="eastAsia"/>
                <w:b/>
                <w:color w:val="000000" w:themeColor="text1"/>
                <w:sz w:val="27"/>
              </w:rPr>
            </w:pPr>
          </w:p>
          <w:p w14:paraId="02C375F5" w14:textId="77777777" w:rsidR="002C42F5"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3.7</w:t>
            </w:r>
          </w:p>
        </w:tc>
        <w:tc>
          <w:tcPr>
            <w:tcW w:w="2523" w:type="dxa"/>
          </w:tcPr>
          <w:p w14:paraId="1F90EF27" w14:textId="77777777" w:rsidR="002C42F5" w:rsidRDefault="00000000">
            <w:pPr>
              <w:pStyle w:val="TableParagraph"/>
              <w:spacing w:before="171" w:line="304" w:lineRule="auto"/>
              <w:ind w:left="945" w:right="197" w:hanging="735"/>
              <w:rPr>
                <w:rFonts w:hint="eastAsia"/>
                <w:color w:val="000000" w:themeColor="text1"/>
                <w:sz w:val="21"/>
              </w:rPr>
            </w:pPr>
            <w:r>
              <w:rPr>
                <w:color w:val="000000" w:themeColor="text1"/>
                <w:sz w:val="21"/>
              </w:rPr>
              <w:t>磋商响应文件密封及标记要求</w:t>
            </w:r>
          </w:p>
        </w:tc>
        <w:tc>
          <w:tcPr>
            <w:tcW w:w="6119" w:type="dxa"/>
          </w:tcPr>
          <w:p w14:paraId="16337906" w14:textId="77777777" w:rsidR="002C42F5" w:rsidRDefault="00000000">
            <w:pPr>
              <w:pStyle w:val="TableParagraph"/>
              <w:spacing w:before="1" w:line="304" w:lineRule="auto"/>
              <w:ind w:right="94"/>
              <w:rPr>
                <w:rFonts w:hint="eastAsia"/>
                <w:b/>
                <w:color w:val="000000" w:themeColor="text1"/>
                <w:sz w:val="21"/>
              </w:rPr>
            </w:pPr>
            <w:r>
              <w:rPr>
                <w:b/>
                <w:color w:val="000000" w:themeColor="text1"/>
                <w:spacing w:val="-4"/>
                <w:sz w:val="21"/>
                <w:u w:val="single"/>
              </w:rPr>
              <w:t>供应商如提交备份电子磋商响应文件，以介质存储的数据电文形</w:t>
            </w:r>
            <w:r>
              <w:rPr>
                <w:b/>
                <w:color w:val="000000" w:themeColor="text1"/>
                <w:spacing w:val="-192"/>
                <w:sz w:val="21"/>
                <w:u w:val="single"/>
              </w:rPr>
              <w:t>式</w:t>
            </w:r>
            <w:r>
              <w:rPr>
                <w:b/>
                <w:color w:val="000000" w:themeColor="text1"/>
                <w:spacing w:val="-3"/>
                <w:sz w:val="21"/>
                <w:u w:val="single"/>
              </w:rPr>
              <w:t>的备份电子磋商响应文件应密封，封皮应注明供应商名称、项</w:t>
            </w:r>
            <w:r>
              <w:rPr>
                <w:b/>
                <w:color w:val="000000" w:themeColor="text1"/>
                <w:sz w:val="21"/>
                <w:u w:val="single"/>
              </w:rPr>
              <w:t>目名称。</w:t>
            </w:r>
          </w:p>
        </w:tc>
      </w:tr>
      <w:tr w:rsidR="002C42F5" w14:paraId="4AA688BF" w14:textId="77777777">
        <w:trPr>
          <w:trHeight w:val="681"/>
        </w:trPr>
        <w:tc>
          <w:tcPr>
            <w:tcW w:w="1008" w:type="dxa"/>
          </w:tcPr>
          <w:p w14:paraId="2B68BF3D" w14:textId="77777777" w:rsidR="002C42F5" w:rsidRDefault="00000000">
            <w:pPr>
              <w:pStyle w:val="TableParagraph"/>
              <w:spacing w:before="184"/>
              <w:ind w:left="268"/>
              <w:rPr>
                <w:rFonts w:ascii="Arial" w:hint="eastAsia"/>
                <w:color w:val="000000" w:themeColor="text1"/>
                <w:sz w:val="21"/>
              </w:rPr>
            </w:pPr>
            <w:r>
              <w:rPr>
                <w:rFonts w:ascii="Arial"/>
                <w:color w:val="000000" w:themeColor="text1"/>
                <w:sz w:val="21"/>
              </w:rPr>
              <w:t>3.8.1</w:t>
            </w:r>
          </w:p>
        </w:tc>
        <w:tc>
          <w:tcPr>
            <w:tcW w:w="2523" w:type="dxa"/>
          </w:tcPr>
          <w:p w14:paraId="6C7D40A1" w14:textId="77777777" w:rsidR="002C42F5" w:rsidRDefault="00000000">
            <w:pPr>
              <w:pStyle w:val="TableParagraph"/>
              <w:spacing w:before="1"/>
              <w:ind w:left="191" w:right="180"/>
              <w:jc w:val="both"/>
              <w:rPr>
                <w:rFonts w:hint="eastAsia"/>
                <w:color w:val="000000" w:themeColor="text1"/>
                <w:sz w:val="21"/>
              </w:rPr>
            </w:pPr>
            <w:r>
              <w:rPr>
                <w:color w:val="000000" w:themeColor="text1"/>
                <w:sz w:val="21"/>
              </w:rPr>
              <w:t>磋商响应文件提交截止</w:t>
            </w:r>
          </w:p>
          <w:p w14:paraId="1C25468B" w14:textId="77777777" w:rsidR="002C42F5" w:rsidRDefault="00000000">
            <w:pPr>
              <w:pStyle w:val="TableParagraph"/>
              <w:spacing w:before="71"/>
              <w:ind w:left="191" w:right="179"/>
              <w:jc w:val="center"/>
              <w:rPr>
                <w:rFonts w:hint="eastAsia"/>
                <w:color w:val="000000" w:themeColor="text1"/>
                <w:sz w:val="21"/>
              </w:rPr>
            </w:pPr>
            <w:r>
              <w:rPr>
                <w:color w:val="000000" w:themeColor="text1"/>
                <w:sz w:val="21"/>
              </w:rPr>
              <w:t>时间</w:t>
            </w:r>
          </w:p>
        </w:tc>
        <w:tc>
          <w:tcPr>
            <w:tcW w:w="6119" w:type="dxa"/>
          </w:tcPr>
          <w:p w14:paraId="5D100541" w14:textId="77777777" w:rsidR="002C42F5" w:rsidRDefault="00000000">
            <w:pPr>
              <w:pStyle w:val="TableParagraph"/>
              <w:spacing w:before="171"/>
              <w:ind w:left="107"/>
              <w:rPr>
                <w:rFonts w:hint="eastAsia"/>
                <w:color w:val="000000" w:themeColor="text1"/>
                <w:sz w:val="21"/>
              </w:rPr>
            </w:pPr>
            <w:r>
              <w:rPr>
                <w:color w:val="000000" w:themeColor="text1"/>
                <w:sz w:val="21"/>
              </w:rPr>
              <w:t>按“采购公告”规定</w:t>
            </w:r>
          </w:p>
        </w:tc>
      </w:tr>
      <w:tr w:rsidR="002C42F5" w14:paraId="5780D970" w14:textId="77777777">
        <w:trPr>
          <w:trHeight w:val="453"/>
        </w:trPr>
        <w:tc>
          <w:tcPr>
            <w:tcW w:w="1008" w:type="dxa"/>
          </w:tcPr>
          <w:p w14:paraId="71D8E412" w14:textId="77777777" w:rsidR="002C42F5" w:rsidRDefault="00000000">
            <w:pPr>
              <w:pStyle w:val="TableParagraph"/>
              <w:spacing w:before="71"/>
              <w:ind w:left="268"/>
              <w:rPr>
                <w:rFonts w:ascii="Arial" w:hint="eastAsia"/>
                <w:color w:val="000000" w:themeColor="text1"/>
                <w:sz w:val="21"/>
              </w:rPr>
            </w:pPr>
            <w:r>
              <w:rPr>
                <w:rFonts w:ascii="Arial"/>
                <w:color w:val="000000" w:themeColor="text1"/>
                <w:sz w:val="21"/>
              </w:rPr>
              <w:t>3.8.1</w:t>
            </w:r>
          </w:p>
        </w:tc>
        <w:tc>
          <w:tcPr>
            <w:tcW w:w="2523" w:type="dxa"/>
          </w:tcPr>
          <w:p w14:paraId="28B27AD4" w14:textId="77777777" w:rsidR="002C42F5" w:rsidRDefault="00000000">
            <w:pPr>
              <w:pStyle w:val="TableParagraph"/>
              <w:spacing w:before="56"/>
              <w:ind w:left="191" w:right="180"/>
              <w:jc w:val="center"/>
              <w:rPr>
                <w:rFonts w:hint="eastAsia"/>
                <w:color w:val="000000" w:themeColor="text1"/>
                <w:sz w:val="21"/>
              </w:rPr>
            </w:pPr>
            <w:r>
              <w:rPr>
                <w:color w:val="000000" w:themeColor="text1"/>
                <w:sz w:val="21"/>
              </w:rPr>
              <w:t>磋商响应文件提交地点</w:t>
            </w:r>
          </w:p>
        </w:tc>
        <w:tc>
          <w:tcPr>
            <w:tcW w:w="6119" w:type="dxa"/>
          </w:tcPr>
          <w:p w14:paraId="621EED42" w14:textId="77777777" w:rsidR="002C42F5" w:rsidRDefault="00000000">
            <w:pPr>
              <w:pStyle w:val="TableParagraph"/>
              <w:spacing w:before="56"/>
              <w:ind w:left="107"/>
              <w:rPr>
                <w:rFonts w:hint="eastAsia"/>
                <w:color w:val="000000" w:themeColor="text1"/>
                <w:sz w:val="21"/>
              </w:rPr>
            </w:pPr>
            <w:r>
              <w:rPr>
                <w:color w:val="000000" w:themeColor="text1"/>
                <w:sz w:val="21"/>
              </w:rPr>
              <w:t>按“采购公告”规定</w:t>
            </w:r>
          </w:p>
        </w:tc>
      </w:tr>
      <w:tr w:rsidR="002C42F5" w14:paraId="766D7637" w14:textId="77777777">
        <w:trPr>
          <w:trHeight w:val="681"/>
        </w:trPr>
        <w:tc>
          <w:tcPr>
            <w:tcW w:w="1008" w:type="dxa"/>
          </w:tcPr>
          <w:p w14:paraId="05227D13" w14:textId="77777777" w:rsidR="002C42F5" w:rsidRDefault="00000000">
            <w:pPr>
              <w:pStyle w:val="TableParagraph"/>
              <w:spacing w:before="184"/>
              <w:ind w:left="268"/>
              <w:rPr>
                <w:rFonts w:ascii="Arial" w:hint="eastAsia"/>
                <w:color w:val="000000" w:themeColor="text1"/>
                <w:sz w:val="21"/>
              </w:rPr>
            </w:pPr>
            <w:r>
              <w:rPr>
                <w:rFonts w:ascii="Arial"/>
                <w:color w:val="000000" w:themeColor="text1"/>
                <w:sz w:val="21"/>
              </w:rPr>
              <w:t>4.3.1</w:t>
            </w:r>
          </w:p>
        </w:tc>
        <w:tc>
          <w:tcPr>
            <w:tcW w:w="2523" w:type="dxa"/>
          </w:tcPr>
          <w:p w14:paraId="1724FE26" w14:textId="77777777" w:rsidR="002C42F5" w:rsidRDefault="00000000">
            <w:pPr>
              <w:pStyle w:val="TableParagraph"/>
              <w:spacing w:before="1"/>
              <w:ind w:left="190" w:right="181"/>
              <w:jc w:val="center"/>
              <w:rPr>
                <w:rFonts w:hint="eastAsia"/>
                <w:color w:val="000000" w:themeColor="text1"/>
                <w:sz w:val="21"/>
              </w:rPr>
            </w:pPr>
            <w:r>
              <w:rPr>
                <w:color w:val="000000" w:themeColor="text1"/>
                <w:sz w:val="21"/>
              </w:rPr>
              <w:t>磋商响应文件开启时间</w:t>
            </w:r>
          </w:p>
          <w:p w14:paraId="0136ACC8" w14:textId="77777777" w:rsidR="002C42F5" w:rsidRDefault="00000000">
            <w:pPr>
              <w:pStyle w:val="TableParagraph"/>
              <w:spacing w:before="71"/>
              <w:ind w:left="191" w:right="179"/>
              <w:jc w:val="center"/>
              <w:rPr>
                <w:rFonts w:hint="eastAsia"/>
                <w:color w:val="000000" w:themeColor="text1"/>
                <w:sz w:val="21"/>
              </w:rPr>
            </w:pPr>
            <w:r>
              <w:rPr>
                <w:color w:val="000000" w:themeColor="text1"/>
                <w:sz w:val="21"/>
              </w:rPr>
              <w:t>和地点</w:t>
            </w:r>
          </w:p>
        </w:tc>
        <w:tc>
          <w:tcPr>
            <w:tcW w:w="6119" w:type="dxa"/>
          </w:tcPr>
          <w:p w14:paraId="298F383E" w14:textId="77777777" w:rsidR="002C42F5" w:rsidRDefault="00000000">
            <w:pPr>
              <w:pStyle w:val="TableParagraph"/>
              <w:spacing w:before="171"/>
              <w:ind w:left="107"/>
              <w:rPr>
                <w:rFonts w:hint="eastAsia"/>
                <w:color w:val="000000" w:themeColor="text1"/>
                <w:sz w:val="21"/>
              </w:rPr>
            </w:pPr>
            <w:r>
              <w:rPr>
                <w:color w:val="000000" w:themeColor="text1"/>
                <w:sz w:val="21"/>
              </w:rPr>
              <w:t>按“采购公告”规定</w:t>
            </w:r>
          </w:p>
        </w:tc>
      </w:tr>
      <w:tr w:rsidR="002C42F5" w14:paraId="6BCAED57" w14:textId="77777777">
        <w:trPr>
          <w:trHeight w:val="1140"/>
        </w:trPr>
        <w:tc>
          <w:tcPr>
            <w:tcW w:w="1008" w:type="dxa"/>
          </w:tcPr>
          <w:p w14:paraId="605D2390" w14:textId="77777777" w:rsidR="002C42F5"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lastRenderedPageBreak/>
              <w:t>5.8</w:t>
            </w:r>
          </w:p>
        </w:tc>
        <w:tc>
          <w:tcPr>
            <w:tcW w:w="2523" w:type="dxa"/>
          </w:tcPr>
          <w:p w14:paraId="702A2C0B" w14:textId="77777777" w:rsidR="002C42F5" w:rsidRDefault="002C42F5">
            <w:pPr>
              <w:pStyle w:val="TableParagraph"/>
              <w:spacing w:before="6"/>
              <w:rPr>
                <w:rFonts w:hint="eastAsia"/>
                <w:color w:val="000000" w:themeColor="text1"/>
                <w:sz w:val="21"/>
              </w:rPr>
            </w:pPr>
          </w:p>
          <w:p w14:paraId="1CE88EF2" w14:textId="77777777" w:rsidR="002C42F5" w:rsidRDefault="00000000">
            <w:pPr>
              <w:pStyle w:val="TableParagraph"/>
              <w:ind w:left="191" w:right="180"/>
              <w:jc w:val="center"/>
              <w:rPr>
                <w:rFonts w:hint="eastAsia"/>
                <w:color w:val="000000" w:themeColor="text1"/>
                <w:sz w:val="21"/>
              </w:rPr>
            </w:pPr>
            <w:r>
              <w:rPr>
                <w:color w:val="000000" w:themeColor="text1"/>
                <w:sz w:val="21"/>
              </w:rPr>
              <w:t>采购代理服务费</w:t>
            </w:r>
          </w:p>
        </w:tc>
        <w:tc>
          <w:tcPr>
            <w:tcW w:w="6119" w:type="dxa"/>
          </w:tcPr>
          <w:p w14:paraId="20C09197" w14:textId="77777777" w:rsidR="002C42F5" w:rsidRDefault="00000000">
            <w:pPr>
              <w:spacing w:beforeLines="50" w:before="120" w:line="360" w:lineRule="auto"/>
              <w:rPr>
                <w:rFonts w:hint="eastAsia"/>
                <w:sz w:val="21"/>
              </w:rPr>
            </w:pPr>
            <w:r>
              <w:rPr>
                <w:rFonts w:hint="eastAsia"/>
                <w:sz w:val="21"/>
              </w:rPr>
              <w:t>本项目</w:t>
            </w:r>
            <w:r>
              <w:rPr>
                <w:sz w:val="21"/>
              </w:rPr>
              <w:t>采购</w:t>
            </w:r>
            <w:r>
              <w:rPr>
                <w:rFonts w:hint="eastAsia"/>
                <w:sz w:val="21"/>
              </w:rPr>
              <w:t>代理服务费计费标准按国家计委关于印发《招标代理服务收费管理暂行办法》的通知计价格[2002]1980号文件规定的收费标准8折计取,不足6000元按6000元计；由中标人承担采购代理服务费以</w:t>
            </w:r>
            <w:proofErr w:type="gramStart"/>
            <w:r>
              <w:rPr>
                <w:rFonts w:hint="eastAsia"/>
                <w:sz w:val="21"/>
              </w:rPr>
              <w:t>标项成交</w:t>
            </w:r>
            <w:proofErr w:type="gramEnd"/>
            <w:r>
              <w:rPr>
                <w:rFonts w:hint="eastAsia"/>
                <w:sz w:val="21"/>
              </w:rPr>
              <w:t>金额为计算基数，包含在磋商总价中。在发出成交通知书时</w:t>
            </w:r>
            <w:proofErr w:type="gramStart"/>
            <w:r>
              <w:rPr>
                <w:rFonts w:hint="eastAsia"/>
                <w:sz w:val="21"/>
              </w:rPr>
              <w:t>由成交</w:t>
            </w:r>
            <w:proofErr w:type="gramEnd"/>
            <w:r>
              <w:rPr>
                <w:rFonts w:hint="eastAsia"/>
                <w:sz w:val="21"/>
              </w:rPr>
              <w:t>供应商一次性支付给采购代理机构（账号信息附下），中标（成交）通知书签发后，成交供应商因自身原因被取消成交资格或放弃成交的，仍须支付采购代理服务费。</w:t>
            </w:r>
          </w:p>
          <w:p w14:paraId="169DFFC3" w14:textId="77777777" w:rsidR="002C42F5" w:rsidRDefault="00000000">
            <w:pPr>
              <w:spacing w:line="276" w:lineRule="auto"/>
              <w:rPr>
                <w:rFonts w:hint="eastAsia"/>
                <w:sz w:val="21"/>
              </w:rPr>
            </w:pPr>
            <w:r>
              <w:rPr>
                <w:rFonts w:hint="eastAsia"/>
                <w:sz w:val="21"/>
              </w:rPr>
              <w:t>户  名：欧</w:t>
            </w:r>
            <w:proofErr w:type="gramStart"/>
            <w:r>
              <w:rPr>
                <w:rFonts w:hint="eastAsia"/>
                <w:sz w:val="21"/>
              </w:rPr>
              <w:t>邦工</w:t>
            </w:r>
            <w:proofErr w:type="gramEnd"/>
            <w:r>
              <w:rPr>
                <w:rFonts w:hint="eastAsia"/>
                <w:sz w:val="21"/>
              </w:rPr>
              <w:t>程管理集团有限公司</w:t>
            </w:r>
          </w:p>
          <w:p w14:paraId="46698E44" w14:textId="77777777" w:rsidR="002C42F5" w:rsidRDefault="00000000">
            <w:pPr>
              <w:spacing w:line="276" w:lineRule="auto"/>
              <w:rPr>
                <w:rFonts w:hint="eastAsia"/>
                <w:sz w:val="21"/>
              </w:rPr>
            </w:pPr>
            <w:r>
              <w:rPr>
                <w:rFonts w:hint="eastAsia"/>
                <w:sz w:val="21"/>
              </w:rPr>
              <w:t>帐  号：</w:t>
            </w:r>
            <w:r>
              <w:rPr>
                <w:sz w:val="21"/>
              </w:rPr>
              <w:t>201000345676674</w:t>
            </w:r>
          </w:p>
          <w:p w14:paraId="5A83A9E8" w14:textId="77777777" w:rsidR="002C42F5" w:rsidRDefault="00000000">
            <w:pPr>
              <w:spacing w:line="276" w:lineRule="auto"/>
              <w:rPr>
                <w:rFonts w:hint="eastAsia"/>
                <w:sz w:val="21"/>
              </w:rPr>
            </w:pPr>
            <w:r>
              <w:rPr>
                <w:rFonts w:hint="eastAsia"/>
                <w:sz w:val="21"/>
              </w:rPr>
              <w:t>开户行：</w:t>
            </w:r>
            <w:r>
              <w:rPr>
                <w:sz w:val="21"/>
              </w:rPr>
              <w:t>杭州联合农村商业银行股份有限公司城西支行</w:t>
            </w:r>
          </w:p>
          <w:p w14:paraId="081A1602" w14:textId="77777777" w:rsidR="002C42F5" w:rsidRDefault="00000000">
            <w:pPr>
              <w:adjustRightInd w:val="0"/>
              <w:snapToGrid w:val="0"/>
              <w:spacing w:line="312" w:lineRule="auto"/>
              <w:ind w:left="80"/>
              <w:jc w:val="both"/>
              <w:rPr>
                <w:rFonts w:hint="eastAsia"/>
                <w:sz w:val="21"/>
              </w:rPr>
            </w:pPr>
            <w:r>
              <w:rPr>
                <w:rFonts w:hint="eastAsia"/>
                <w:sz w:val="21"/>
              </w:rPr>
              <w:t>采购代理服务费缴纳凭证将作为采购人合同付款和验收的前提条件，成交供应商未按磋商文件规定和投标承诺缴纳采购代理服务费的，合同款不予支付、合同验收不予通过。</w:t>
            </w:r>
          </w:p>
        </w:tc>
      </w:tr>
      <w:tr w:rsidR="002C42F5" w14:paraId="721340F4" w14:textId="77777777">
        <w:trPr>
          <w:trHeight w:val="1140"/>
        </w:trPr>
        <w:tc>
          <w:tcPr>
            <w:tcW w:w="1008" w:type="dxa"/>
          </w:tcPr>
          <w:p w14:paraId="63001FA9" w14:textId="77777777" w:rsidR="002C42F5" w:rsidRDefault="002C42F5">
            <w:pPr>
              <w:pStyle w:val="TableParagraph"/>
              <w:rPr>
                <w:rFonts w:ascii="Times New Roman" w:hint="eastAsia"/>
                <w:color w:val="000000" w:themeColor="text1"/>
                <w:sz w:val="24"/>
              </w:rPr>
            </w:pPr>
          </w:p>
          <w:p w14:paraId="16CB7661" w14:textId="77777777" w:rsidR="002C42F5" w:rsidRDefault="002C42F5">
            <w:pPr>
              <w:pStyle w:val="TableParagraph"/>
              <w:rPr>
                <w:rFonts w:ascii="Times New Roman" w:hint="eastAsia"/>
                <w:color w:val="000000" w:themeColor="text1"/>
                <w:sz w:val="24"/>
              </w:rPr>
            </w:pPr>
          </w:p>
          <w:p w14:paraId="168934DE" w14:textId="77777777" w:rsidR="002C42F5" w:rsidRDefault="00000000">
            <w:pPr>
              <w:pStyle w:val="TableParagraph"/>
              <w:spacing w:before="143"/>
              <w:ind w:left="337" w:right="328"/>
              <w:jc w:val="center"/>
              <w:rPr>
                <w:rFonts w:ascii="Arial" w:hint="eastAsia"/>
                <w:color w:val="000000" w:themeColor="text1"/>
                <w:sz w:val="21"/>
              </w:rPr>
            </w:pPr>
            <w:r>
              <w:rPr>
                <w:rFonts w:ascii="Arial"/>
                <w:color w:val="000000" w:themeColor="text1"/>
                <w:sz w:val="21"/>
              </w:rPr>
              <w:t>10</w:t>
            </w:r>
          </w:p>
        </w:tc>
        <w:tc>
          <w:tcPr>
            <w:tcW w:w="2523" w:type="dxa"/>
          </w:tcPr>
          <w:p w14:paraId="28BDE305" w14:textId="77777777" w:rsidR="002C42F5" w:rsidRDefault="002C42F5">
            <w:pPr>
              <w:pStyle w:val="TableParagraph"/>
              <w:rPr>
                <w:rFonts w:ascii="Times New Roman" w:hint="eastAsia"/>
                <w:color w:val="000000" w:themeColor="text1"/>
                <w:sz w:val="20"/>
              </w:rPr>
            </w:pPr>
          </w:p>
          <w:p w14:paraId="17BAFD67" w14:textId="77777777" w:rsidR="002C42F5" w:rsidRDefault="002C42F5">
            <w:pPr>
              <w:pStyle w:val="TableParagraph"/>
              <w:rPr>
                <w:rFonts w:ascii="Times New Roman" w:hint="eastAsia"/>
                <w:color w:val="000000" w:themeColor="text1"/>
                <w:sz w:val="20"/>
              </w:rPr>
            </w:pPr>
          </w:p>
          <w:p w14:paraId="7B980FF0" w14:textId="77777777" w:rsidR="002C42F5" w:rsidRDefault="002C42F5">
            <w:pPr>
              <w:pStyle w:val="TableParagraph"/>
              <w:spacing w:before="4"/>
              <w:rPr>
                <w:rFonts w:ascii="Times New Roman" w:hint="eastAsia"/>
                <w:color w:val="000000" w:themeColor="text1"/>
                <w:sz w:val="19"/>
              </w:rPr>
            </w:pPr>
          </w:p>
          <w:p w14:paraId="13A85AE2" w14:textId="77777777" w:rsidR="002C42F5" w:rsidRDefault="00000000">
            <w:pPr>
              <w:pStyle w:val="TableParagraph"/>
              <w:ind w:left="191" w:right="179"/>
              <w:jc w:val="center"/>
              <w:rPr>
                <w:rFonts w:hint="eastAsia"/>
                <w:color w:val="000000" w:themeColor="text1"/>
                <w:sz w:val="21"/>
              </w:rPr>
            </w:pPr>
            <w:r>
              <w:rPr>
                <w:color w:val="000000" w:themeColor="text1"/>
                <w:sz w:val="21"/>
              </w:rPr>
              <w:t>其他</w:t>
            </w:r>
          </w:p>
        </w:tc>
        <w:tc>
          <w:tcPr>
            <w:tcW w:w="6119" w:type="dxa"/>
          </w:tcPr>
          <w:p w14:paraId="3CB34AC5" w14:textId="7FB42C5D" w:rsidR="002C42F5" w:rsidRDefault="00000000">
            <w:pPr>
              <w:pStyle w:val="TableParagraph"/>
              <w:spacing w:before="1" w:line="304" w:lineRule="auto"/>
              <w:ind w:left="107" w:right="94"/>
              <w:jc w:val="both"/>
              <w:rPr>
                <w:rFonts w:hint="eastAsia"/>
                <w:sz w:val="21"/>
              </w:rPr>
            </w:pPr>
            <w:r>
              <w:rPr>
                <w:rFonts w:ascii="Arial" w:eastAsia="Arial"/>
                <w:sz w:val="21"/>
              </w:rPr>
              <w:t>1</w:t>
            </w:r>
            <w:r>
              <w:rPr>
                <w:spacing w:val="-3"/>
                <w:sz w:val="21"/>
              </w:rPr>
              <w:t>、本采购文件共</w:t>
            </w:r>
            <w:r>
              <w:rPr>
                <w:rFonts w:ascii="Arial" w:eastAsiaTheme="minorEastAsia"/>
                <w:spacing w:val="-3"/>
                <w:sz w:val="21"/>
                <w:lang w:val="en-US"/>
              </w:rPr>
              <w:t>5</w:t>
            </w:r>
            <w:r w:rsidR="00E72183">
              <w:rPr>
                <w:rFonts w:ascii="Arial" w:eastAsiaTheme="minorEastAsia" w:hint="eastAsia"/>
                <w:spacing w:val="-3"/>
                <w:sz w:val="21"/>
                <w:lang w:val="en-US"/>
              </w:rPr>
              <w:t>7</w:t>
            </w:r>
            <w:r>
              <w:rPr>
                <w:spacing w:val="-3"/>
                <w:sz w:val="21"/>
              </w:rPr>
              <w:t>页（</w:t>
            </w:r>
            <w:r>
              <w:rPr>
                <w:spacing w:val="-1"/>
                <w:sz w:val="21"/>
              </w:rPr>
              <w:t>含封面</w:t>
            </w:r>
            <w:r>
              <w:rPr>
                <w:spacing w:val="-106"/>
                <w:sz w:val="21"/>
              </w:rPr>
              <w:t>）</w:t>
            </w:r>
            <w:r>
              <w:rPr>
                <w:spacing w:val="-3"/>
                <w:sz w:val="21"/>
              </w:rPr>
              <w:t>，请各供应商收到本文件后自</w:t>
            </w:r>
            <w:r>
              <w:rPr>
                <w:spacing w:val="-4"/>
                <w:sz w:val="21"/>
              </w:rPr>
              <w:t xml:space="preserve">行核对，如有缺页、错装等情况请于当日向采购代理机构提出， </w:t>
            </w:r>
            <w:r>
              <w:rPr>
                <w:spacing w:val="-3"/>
                <w:sz w:val="21"/>
              </w:rPr>
              <w:t>如未提出，所有责任及由此造成的后果由供应商自负。</w:t>
            </w:r>
          </w:p>
          <w:p w14:paraId="45484A06" w14:textId="77777777" w:rsidR="002C42F5" w:rsidRDefault="00000000">
            <w:pPr>
              <w:pStyle w:val="TableParagraph"/>
              <w:spacing w:line="266" w:lineRule="exact"/>
              <w:ind w:left="107"/>
              <w:rPr>
                <w:rFonts w:hint="eastAsia"/>
                <w:sz w:val="21"/>
              </w:rPr>
            </w:pPr>
            <w:r>
              <w:rPr>
                <w:rFonts w:ascii="Arial" w:eastAsia="Arial" w:hAnsi="Arial"/>
                <w:sz w:val="21"/>
              </w:rPr>
              <w:t>2</w:t>
            </w:r>
            <w:r>
              <w:rPr>
                <w:sz w:val="21"/>
              </w:rPr>
              <w:t>、请供应商仔细阅读本采购文件，其中带“</w:t>
            </w:r>
            <w:r>
              <w:rPr>
                <w:rFonts w:ascii="Arial" w:eastAsia="Arial" w:hAnsi="Arial"/>
                <w:sz w:val="21"/>
              </w:rPr>
              <w:t>▲</w:t>
            </w:r>
            <w:r>
              <w:rPr>
                <w:sz w:val="21"/>
              </w:rPr>
              <w:t>”标记的条款为实</w:t>
            </w:r>
          </w:p>
          <w:p w14:paraId="014C9596" w14:textId="77777777" w:rsidR="002C42F5" w:rsidRDefault="00000000">
            <w:pPr>
              <w:pStyle w:val="TableParagraph"/>
              <w:spacing w:before="71"/>
              <w:ind w:left="107"/>
              <w:rPr>
                <w:rFonts w:hint="eastAsia"/>
                <w:sz w:val="21"/>
              </w:rPr>
            </w:pPr>
            <w:r>
              <w:rPr>
                <w:sz w:val="21"/>
              </w:rPr>
              <w:t>质性内容，供应商须对带“</w:t>
            </w:r>
            <w:r>
              <w:rPr>
                <w:rFonts w:ascii="Arial" w:eastAsia="Arial" w:hAnsi="Arial"/>
                <w:sz w:val="21"/>
              </w:rPr>
              <w:t>▲</w:t>
            </w:r>
            <w:r>
              <w:rPr>
                <w:sz w:val="21"/>
              </w:rPr>
              <w:t>”标记的条款</w:t>
            </w:r>
            <w:proofErr w:type="gramStart"/>
            <w:r>
              <w:rPr>
                <w:sz w:val="21"/>
              </w:rPr>
              <w:t>作出</w:t>
            </w:r>
            <w:proofErr w:type="gramEnd"/>
            <w:r>
              <w:rPr>
                <w:sz w:val="21"/>
              </w:rPr>
              <w:t>实质性响应。</w:t>
            </w:r>
          </w:p>
        </w:tc>
      </w:tr>
      <w:tr w:rsidR="002C42F5" w14:paraId="5ADD97D1" w14:textId="77777777">
        <w:trPr>
          <w:trHeight w:val="1140"/>
        </w:trPr>
        <w:tc>
          <w:tcPr>
            <w:tcW w:w="1008" w:type="dxa"/>
          </w:tcPr>
          <w:p w14:paraId="67AFC9F3" w14:textId="77777777" w:rsidR="002C42F5" w:rsidRDefault="002C42F5">
            <w:pPr>
              <w:pStyle w:val="TableParagraph"/>
              <w:rPr>
                <w:rFonts w:ascii="Times New Roman" w:hint="eastAsia"/>
                <w:color w:val="000000" w:themeColor="text1"/>
                <w:sz w:val="24"/>
              </w:rPr>
            </w:pPr>
          </w:p>
          <w:p w14:paraId="5DE357A7" w14:textId="77777777" w:rsidR="002C42F5" w:rsidRDefault="002C42F5">
            <w:pPr>
              <w:pStyle w:val="TableParagraph"/>
              <w:rPr>
                <w:rFonts w:ascii="Times New Roman" w:hint="eastAsia"/>
                <w:color w:val="000000" w:themeColor="text1"/>
                <w:sz w:val="24"/>
              </w:rPr>
            </w:pPr>
          </w:p>
          <w:p w14:paraId="75A67C7A" w14:textId="77777777" w:rsidR="002C42F5" w:rsidRDefault="002C42F5">
            <w:pPr>
              <w:pStyle w:val="TableParagraph"/>
              <w:rPr>
                <w:rFonts w:ascii="Times New Roman" w:hint="eastAsia"/>
                <w:color w:val="000000" w:themeColor="text1"/>
                <w:sz w:val="24"/>
              </w:rPr>
            </w:pPr>
          </w:p>
          <w:p w14:paraId="0F025A38" w14:textId="77777777" w:rsidR="002C42F5" w:rsidRDefault="002C42F5">
            <w:pPr>
              <w:pStyle w:val="TableParagraph"/>
              <w:spacing w:before="9"/>
              <w:rPr>
                <w:rFonts w:ascii="Times New Roman" w:hint="eastAsia"/>
                <w:color w:val="000000" w:themeColor="text1"/>
                <w:sz w:val="32"/>
              </w:rPr>
            </w:pPr>
          </w:p>
          <w:p w14:paraId="684BE098" w14:textId="77777777" w:rsidR="002C42F5" w:rsidRDefault="00000000">
            <w:pPr>
              <w:pStyle w:val="TableParagraph"/>
              <w:ind w:left="337" w:right="328"/>
              <w:jc w:val="center"/>
              <w:rPr>
                <w:rFonts w:ascii="Arial" w:hint="eastAsia"/>
                <w:color w:val="000000" w:themeColor="text1"/>
                <w:sz w:val="21"/>
              </w:rPr>
            </w:pPr>
            <w:r>
              <w:rPr>
                <w:rFonts w:ascii="Arial"/>
                <w:color w:val="000000" w:themeColor="text1"/>
                <w:sz w:val="21"/>
              </w:rPr>
              <w:t>11</w:t>
            </w:r>
          </w:p>
        </w:tc>
        <w:tc>
          <w:tcPr>
            <w:tcW w:w="2523" w:type="dxa"/>
          </w:tcPr>
          <w:p w14:paraId="41F427A5" w14:textId="77777777" w:rsidR="002C42F5" w:rsidRDefault="002C42F5">
            <w:pPr>
              <w:pStyle w:val="TableParagraph"/>
              <w:rPr>
                <w:rFonts w:ascii="Times New Roman" w:hint="eastAsia"/>
                <w:color w:val="000000" w:themeColor="text1"/>
                <w:sz w:val="20"/>
              </w:rPr>
            </w:pPr>
          </w:p>
          <w:p w14:paraId="4EA1CB85" w14:textId="77777777" w:rsidR="002C42F5" w:rsidRDefault="002C42F5">
            <w:pPr>
              <w:pStyle w:val="TableParagraph"/>
              <w:rPr>
                <w:rFonts w:ascii="Times New Roman" w:hint="eastAsia"/>
                <w:color w:val="000000" w:themeColor="text1"/>
                <w:sz w:val="20"/>
              </w:rPr>
            </w:pPr>
          </w:p>
          <w:p w14:paraId="30097A58" w14:textId="77777777" w:rsidR="002C42F5" w:rsidRDefault="002C42F5">
            <w:pPr>
              <w:pStyle w:val="TableParagraph"/>
              <w:rPr>
                <w:rFonts w:ascii="Times New Roman" w:hint="eastAsia"/>
                <w:color w:val="000000" w:themeColor="text1"/>
                <w:sz w:val="20"/>
              </w:rPr>
            </w:pPr>
          </w:p>
          <w:p w14:paraId="76A75151" w14:textId="77777777" w:rsidR="002C42F5" w:rsidRDefault="002C42F5">
            <w:pPr>
              <w:pStyle w:val="TableParagraph"/>
              <w:rPr>
                <w:rFonts w:ascii="Times New Roman" w:hint="eastAsia"/>
                <w:color w:val="000000" w:themeColor="text1"/>
                <w:sz w:val="20"/>
              </w:rPr>
            </w:pPr>
          </w:p>
          <w:p w14:paraId="0BE777FB" w14:textId="77777777" w:rsidR="002C42F5" w:rsidRDefault="002C42F5">
            <w:pPr>
              <w:pStyle w:val="TableParagraph"/>
              <w:spacing w:before="7"/>
              <w:rPr>
                <w:rFonts w:ascii="Times New Roman" w:hint="eastAsia"/>
                <w:color w:val="000000" w:themeColor="text1"/>
                <w:sz w:val="23"/>
              </w:rPr>
            </w:pPr>
          </w:p>
          <w:p w14:paraId="49F28CDC" w14:textId="77777777" w:rsidR="002C42F5" w:rsidRDefault="00000000">
            <w:pPr>
              <w:pStyle w:val="TableParagraph"/>
              <w:ind w:left="191" w:right="180"/>
              <w:jc w:val="center"/>
              <w:rPr>
                <w:rFonts w:hint="eastAsia"/>
                <w:b/>
                <w:color w:val="000000" w:themeColor="text1"/>
                <w:sz w:val="21"/>
              </w:rPr>
            </w:pPr>
            <w:r>
              <w:rPr>
                <w:b/>
                <w:color w:val="000000" w:themeColor="text1"/>
                <w:sz w:val="21"/>
              </w:rPr>
              <w:t>特别提醒</w:t>
            </w:r>
          </w:p>
        </w:tc>
        <w:tc>
          <w:tcPr>
            <w:tcW w:w="6119" w:type="dxa"/>
          </w:tcPr>
          <w:p w14:paraId="7912A1FE" w14:textId="77777777" w:rsidR="002C42F5" w:rsidRDefault="00000000">
            <w:pPr>
              <w:pStyle w:val="TableParagraph"/>
              <w:spacing w:before="1" w:line="304" w:lineRule="auto"/>
              <w:ind w:left="107" w:right="91"/>
              <w:jc w:val="both"/>
              <w:rPr>
                <w:rFonts w:hint="eastAsia"/>
                <w:color w:val="000000" w:themeColor="text1"/>
                <w:sz w:val="21"/>
              </w:rPr>
            </w:pPr>
            <w:r>
              <w:rPr>
                <w:b/>
                <w:color w:val="000000" w:themeColor="text1"/>
                <w:sz w:val="21"/>
              </w:rPr>
              <w:t>企业信用融资</w:t>
            </w:r>
            <w:r>
              <w:rPr>
                <w:color w:val="000000" w:themeColor="text1"/>
                <w:spacing w:val="-3"/>
                <w:sz w:val="21"/>
              </w:rPr>
              <w:t>：省财政厅、浙江银监局、省金融办制定了《浙江省政府采购支持中小企业信用融资试点办法</w:t>
            </w:r>
            <w:r>
              <w:rPr>
                <w:color w:val="000000" w:themeColor="text1"/>
                <w:spacing w:val="-168"/>
                <w:sz w:val="21"/>
              </w:rPr>
              <w:t>》</w:t>
            </w:r>
            <w:r>
              <w:rPr>
                <w:color w:val="000000" w:themeColor="text1"/>
                <w:spacing w:val="-3"/>
                <w:sz w:val="21"/>
              </w:rPr>
              <w:t>（</w:t>
            </w:r>
            <w:proofErr w:type="gramStart"/>
            <w:r>
              <w:rPr>
                <w:color w:val="000000" w:themeColor="text1"/>
                <w:spacing w:val="-2"/>
                <w:sz w:val="21"/>
              </w:rPr>
              <w:t>浙财采监</w:t>
            </w:r>
            <w:proofErr w:type="gramEnd"/>
            <w:r>
              <w:rPr>
                <w:rFonts w:ascii="Arial" w:eastAsia="Arial"/>
                <w:color w:val="000000" w:themeColor="text1"/>
                <w:sz w:val="21"/>
              </w:rPr>
              <w:t xml:space="preserve">[2012]13 </w:t>
            </w:r>
            <w:r>
              <w:rPr>
                <w:color w:val="000000" w:themeColor="text1"/>
                <w:sz w:val="21"/>
              </w:rPr>
              <w:t>号），</w:t>
            </w:r>
            <w:r>
              <w:rPr>
                <w:color w:val="000000" w:themeColor="text1"/>
                <w:spacing w:val="-3"/>
                <w:sz w:val="21"/>
              </w:rPr>
              <w:t>所称的政府采购信用融资，是指银行业金融机构</w:t>
            </w:r>
            <w:r>
              <w:rPr>
                <w:color w:val="000000" w:themeColor="text1"/>
                <w:sz w:val="21"/>
              </w:rPr>
              <w:t>（</w:t>
            </w:r>
            <w:r>
              <w:rPr>
                <w:color w:val="000000" w:themeColor="text1"/>
                <w:spacing w:val="-4"/>
                <w:sz w:val="21"/>
              </w:rPr>
              <w:t>以下简</w:t>
            </w:r>
            <w:r>
              <w:rPr>
                <w:color w:val="000000" w:themeColor="text1"/>
                <w:sz w:val="21"/>
              </w:rPr>
              <w:t>称银行）</w:t>
            </w:r>
            <w:r>
              <w:rPr>
                <w:color w:val="000000" w:themeColor="text1"/>
                <w:spacing w:val="-4"/>
                <w:sz w:val="21"/>
              </w:rPr>
              <w:t>以政府采购诚信考核和信用审查为基础，</w:t>
            </w:r>
            <w:proofErr w:type="gramStart"/>
            <w:r>
              <w:rPr>
                <w:color w:val="000000" w:themeColor="text1"/>
                <w:spacing w:val="-4"/>
                <w:sz w:val="21"/>
              </w:rPr>
              <w:t>凭借政府</w:t>
            </w:r>
            <w:proofErr w:type="gramEnd"/>
            <w:r>
              <w:rPr>
                <w:color w:val="000000" w:themeColor="text1"/>
                <w:spacing w:val="-4"/>
                <w:sz w:val="21"/>
              </w:rPr>
              <w:t>采购合同，按优于一般中小企业的贷款利率直接向申请贷款的供应商</w:t>
            </w:r>
            <w:r>
              <w:rPr>
                <w:color w:val="000000" w:themeColor="text1"/>
                <w:spacing w:val="33"/>
                <w:sz w:val="21"/>
              </w:rPr>
              <w:t>发放贷款的一种融资方式。供应商可登陆浙江政府采购</w:t>
            </w:r>
            <w:r>
              <w:rPr>
                <w:color w:val="000000" w:themeColor="text1"/>
                <w:sz w:val="21"/>
              </w:rPr>
              <w:t>（</w:t>
            </w:r>
            <w:hyperlink r:id="rId23">
              <w:r w:rsidR="002C42F5">
                <w:rPr>
                  <w:rFonts w:ascii="Arial" w:eastAsia="Arial"/>
                  <w:color w:val="000000" w:themeColor="text1"/>
                  <w:sz w:val="21"/>
                </w:rPr>
                <w:t>http://www.zfcg.czt.zj.gov.cn/</w:t>
              </w:r>
            </w:hyperlink>
            <w:r>
              <w:rPr>
                <w:color w:val="000000" w:themeColor="text1"/>
                <w:sz w:val="21"/>
              </w:rPr>
              <w:t>）中小企业信用融资栏目了解相关信息。</w:t>
            </w:r>
          </w:p>
        </w:tc>
      </w:tr>
      <w:tr w:rsidR="002C42F5" w14:paraId="6264D43F" w14:textId="77777777">
        <w:trPr>
          <w:trHeight w:val="1140"/>
        </w:trPr>
        <w:tc>
          <w:tcPr>
            <w:tcW w:w="1008" w:type="dxa"/>
          </w:tcPr>
          <w:p w14:paraId="02160139" w14:textId="77777777" w:rsidR="002C42F5" w:rsidRDefault="002C42F5">
            <w:pPr>
              <w:pStyle w:val="TableParagraph"/>
              <w:rPr>
                <w:rFonts w:ascii="Times New Roman" w:hint="eastAsia"/>
                <w:color w:val="000000" w:themeColor="text1"/>
                <w:sz w:val="24"/>
              </w:rPr>
            </w:pPr>
          </w:p>
          <w:p w14:paraId="2139A873" w14:textId="77777777" w:rsidR="002C42F5" w:rsidRDefault="002C42F5">
            <w:pPr>
              <w:pStyle w:val="TableParagraph"/>
              <w:rPr>
                <w:rFonts w:ascii="Times New Roman" w:hint="eastAsia"/>
                <w:color w:val="000000" w:themeColor="text1"/>
                <w:sz w:val="24"/>
              </w:rPr>
            </w:pPr>
          </w:p>
          <w:p w14:paraId="3BFFF4DC" w14:textId="77777777" w:rsidR="002C42F5" w:rsidRDefault="002C42F5">
            <w:pPr>
              <w:pStyle w:val="TableParagraph"/>
              <w:rPr>
                <w:rFonts w:ascii="Times New Roman" w:hint="eastAsia"/>
                <w:color w:val="000000" w:themeColor="text1"/>
                <w:sz w:val="24"/>
              </w:rPr>
            </w:pPr>
          </w:p>
          <w:p w14:paraId="6561656D" w14:textId="77777777" w:rsidR="002C42F5" w:rsidRDefault="002C42F5">
            <w:pPr>
              <w:pStyle w:val="TableParagraph"/>
              <w:rPr>
                <w:rFonts w:ascii="Times New Roman" w:hint="eastAsia"/>
                <w:color w:val="000000" w:themeColor="text1"/>
                <w:sz w:val="24"/>
              </w:rPr>
            </w:pPr>
          </w:p>
          <w:p w14:paraId="647CE7B4" w14:textId="77777777" w:rsidR="002C42F5" w:rsidRDefault="002C42F5">
            <w:pPr>
              <w:pStyle w:val="TableParagraph"/>
              <w:rPr>
                <w:rFonts w:ascii="Times New Roman" w:hint="eastAsia"/>
                <w:color w:val="000000" w:themeColor="text1"/>
                <w:sz w:val="24"/>
              </w:rPr>
            </w:pPr>
          </w:p>
          <w:p w14:paraId="26D1CDD1" w14:textId="77777777" w:rsidR="002C42F5" w:rsidRDefault="002C42F5">
            <w:pPr>
              <w:pStyle w:val="TableParagraph"/>
              <w:rPr>
                <w:rFonts w:ascii="Times New Roman" w:hint="eastAsia"/>
                <w:color w:val="000000" w:themeColor="text1"/>
                <w:sz w:val="24"/>
              </w:rPr>
            </w:pPr>
          </w:p>
          <w:p w14:paraId="59D19434" w14:textId="77777777" w:rsidR="002C42F5" w:rsidRDefault="002C42F5">
            <w:pPr>
              <w:pStyle w:val="TableParagraph"/>
              <w:rPr>
                <w:rFonts w:ascii="Times New Roman" w:hint="eastAsia"/>
                <w:color w:val="000000" w:themeColor="text1"/>
                <w:sz w:val="24"/>
              </w:rPr>
            </w:pPr>
          </w:p>
          <w:p w14:paraId="582F8174" w14:textId="77777777" w:rsidR="002C42F5" w:rsidRDefault="002C42F5">
            <w:pPr>
              <w:pStyle w:val="TableParagraph"/>
              <w:rPr>
                <w:rFonts w:ascii="Times New Roman" w:hint="eastAsia"/>
                <w:color w:val="000000" w:themeColor="text1"/>
                <w:sz w:val="24"/>
              </w:rPr>
            </w:pPr>
          </w:p>
          <w:p w14:paraId="318634EE" w14:textId="77777777" w:rsidR="002C42F5" w:rsidRDefault="00000000">
            <w:pPr>
              <w:pStyle w:val="TableParagraph"/>
              <w:spacing w:before="192"/>
              <w:ind w:left="337" w:right="328"/>
              <w:jc w:val="center"/>
              <w:rPr>
                <w:rFonts w:ascii="Arial" w:hint="eastAsia"/>
                <w:color w:val="000000" w:themeColor="text1"/>
                <w:sz w:val="21"/>
              </w:rPr>
            </w:pPr>
            <w:r>
              <w:rPr>
                <w:rFonts w:ascii="Arial"/>
                <w:color w:val="000000" w:themeColor="text1"/>
                <w:sz w:val="21"/>
              </w:rPr>
              <w:t>12</w:t>
            </w:r>
          </w:p>
        </w:tc>
        <w:tc>
          <w:tcPr>
            <w:tcW w:w="2523" w:type="dxa"/>
          </w:tcPr>
          <w:p w14:paraId="04A9569F" w14:textId="77777777" w:rsidR="002C42F5" w:rsidRDefault="002C42F5">
            <w:pPr>
              <w:pStyle w:val="TableParagraph"/>
              <w:rPr>
                <w:rFonts w:ascii="Times New Roman" w:hint="eastAsia"/>
                <w:color w:val="000000" w:themeColor="text1"/>
                <w:sz w:val="20"/>
              </w:rPr>
            </w:pPr>
          </w:p>
          <w:p w14:paraId="6F6CC22A" w14:textId="77777777" w:rsidR="002C42F5" w:rsidRDefault="002C42F5">
            <w:pPr>
              <w:pStyle w:val="TableParagraph"/>
              <w:rPr>
                <w:rFonts w:ascii="Times New Roman" w:hint="eastAsia"/>
                <w:color w:val="000000" w:themeColor="text1"/>
                <w:sz w:val="20"/>
              </w:rPr>
            </w:pPr>
          </w:p>
          <w:p w14:paraId="3A61AC23" w14:textId="77777777" w:rsidR="002C42F5" w:rsidRDefault="002C42F5">
            <w:pPr>
              <w:pStyle w:val="TableParagraph"/>
              <w:rPr>
                <w:rFonts w:ascii="Times New Roman" w:hint="eastAsia"/>
                <w:color w:val="000000" w:themeColor="text1"/>
                <w:sz w:val="20"/>
              </w:rPr>
            </w:pPr>
          </w:p>
          <w:p w14:paraId="50157D53" w14:textId="77777777" w:rsidR="002C42F5" w:rsidRDefault="002C42F5">
            <w:pPr>
              <w:pStyle w:val="TableParagraph"/>
              <w:rPr>
                <w:rFonts w:ascii="Times New Roman" w:hint="eastAsia"/>
                <w:color w:val="000000" w:themeColor="text1"/>
                <w:sz w:val="20"/>
              </w:rPr>
            </w:pPr>
          </w:p>
          <w:p w14:paraId="6375C559" w14:textId="77777777" w:rsidR="002C42F5" w:rsidRDefault="002C42F5">
            <w:pPr>
              <w:pStyle w:val="TableParagraph"/>
              <w:rPr>
                <w:rFonts w:ascii="Times New Roman" w:hint="eastAsia"/>
                <w:color w:val="000000" w:themeColor="text1"/>
                <w:sz w:val="20"/>
              </w:rPr>
            </w:pPr>
          </w:p>
          <w:p w14:paraId="3820CC43" w14:textId="77777777" w:rsidR="002C42F5" w:rsidRDefault="002C42F5">
            <w:pPr>
              <w:pStyle w:val="TableParagraph"/>
              <w:rPr>
                <w:rFonts w:ascii="Times New Roman" w:hint="eastAsia"/>
                <w:color w:val="000000" w:themeColor="text1"/>
                <w:sz w:val="20"/>
              </w:rPr>
            </w:pPr>
          </w:p>
          <w:p w14:paraId="5D48F384" w14:textId="77777777" w:rsidR="002C42F5" w:rsidRDefault="002C42F5">
            <w:pPr>
              <w:pStyle w:val="TableParagraph"/>
              <w:rPr>
                <w:rFonts w:ascii="Times New Roman" w:hint="eastAsia"/>
                <w:color w:val="000000" w:themeColor="text1"/>
                <w:sz w:val="20"/>
              </w:rPr>
            </w:pPr>
          </w:p>
          <w:p w14:paraId="52B2EC3D" w14:textId="77777777" w:rsidR="002C42F5" w:rsidRDefault="002C42F5">
            <w:pPr>
              <w:pStyle w:val="TableParagraph"/>
              <w:rPr>
                <w:rFonts w:ascii="Times New Roman" w:hint="eastAsia"/>
                <w:color w:val="000000" w:themeColor="text1"/>
                <w:sz w:val="20"/>
              </w:rPr>
            </w:pPr>
          </w:p>
          <w:p w14:paraId="351DBF78" w14:textId="77777777" w:rsidR="002C42F5" w:rsidRDefault="002C42F5">
            <w:pPr>
              <w:pStyle w:val="TableParagraph"/>
              <w:rPr>
                <w:rFonts w:ascii="Times New Roman" w:hint="eastAsia"/>
                <w:color w:val="000000" w:themeColor="text1"/>
                <w:sz w:val="20"/>
              </w:rPr>
            </w:pPr>
          </w:p>
          <w:p w14:paraId="51473A3B" w14:textId="77777777" w:rsidR="002C42F5" w:rsidRDefault="002C42F5">
            <w:pPr>
              <w:pStyle w:val="TableParagraph"/>
              <w:spacing w:before="6"/>
              <w:rPr>
                <w:rFonts w:ascii="Times New Roman" w:hint="eastAsia"/>
                <w:color w:val="000000" w:themeColor="text1"/>
                <w:sz w:val="27"/>
              </w:rPr>
            </w:pPr>
          </w:p>
          <w:p w14:paraId="3491C8E5" w14:textId="77777777" w:rsidR="002C42F5" w:rsidRDefault="00000000">
            <w:pPr>
              <w:pStyle w:val="TableParagraph"/>
              <w:ind w:left="191" w:right="180"/>
              <w:jc w:val="center"/>
              <w:rPr>
                <w:rFonts w:hint="eastAsia"/>
                <w:b/>
                <w:color w:val="000000" w:themeColor="text1"/>
                <w:sz w:val="21"/>
              </w:rPr>
            </w:pPr>
            <w:r>
              <w:rPr>
                <w:b/>
                <w:color w:val="000000" w:themeColor="text1"/>
                <w:sz w:val="21"/>
              </w:rPr>
              <w:t>特别提醒</w:t>
            </w:r>
          </w:p>
        </w:tc>
        <w:tc>
          <w:tcPr>
            <w:tcW w:w="6119" w:type="dxa"/>
          </w:tcPr>
          <w:p w14:paraId="57D4BC67" w14:textId="77777777" w:rsidR="002C42F5" w:rsidRDefault="00000000">
            <w:pPr>
              <w:pStyle w:val="TableParagraph"/>
              <w:spacing w:before="3" w:line="302" w:lineRule="auto"/>
              <w:ind w:left="107" w:right="94"/>
              <w:rPr>
                <w:rFonts w:hint="eastAsia"/>
                <w:b/>
                <w:color w:val="000000" w:themeColor="text1"/>
                <w:sz w:val="21"/>
              </w:rPr>
            </w:pPr>
            <w:r>
              <w:rPr>
                <w:b/>
                <w:color w:val="000000" w:themeColor="text1"/>
                <w:sz w:val="21"/>
              </w:rPr>
              <w:t>根据《关于在政府采购活动中查询及使用信用记录有关问题的通知》财库</w:t>
            </w:r>
            <w:r>
              <w:rPr>
                <w:rFonts w:ascii="Arial" w:eastAsia="Arial"/>
                <w:b/>
                <w:color w:val="000000" w:themeColor="text1"/>
                <w:sz w:val="21"/>
              </w:rPr>
              <w:t xml:space="preserve">[2016]125 </w:t>
            </w:r>
            <w:r>
              <w:rPr>
                <w:b/>
                <w:color w:val="000000" w:themeColor="text1"/>
                <w:sz w:val="21"/>
              </w:rPr>
              <w:t>号的规定：</w:t>
            </w:r>
          </w:p>
          <w:p w14:paraId="174C92A3" w14:textId="77777777" w:rsidR="002C42F5" w:rsidRDefault="00000000">
            <w:pPr>
              <w:pStyle w:val="TableParagraph"/>
              <w:numPr>
                <w:ilvl w:val="0"/>
                <w:numId w:val="9"/>
              </w:numPr>
              <w:tabs>
                <w:tab w:val="left" w:pos="444"/>
              </w:tabs>
              <w:spacing w:before="1" w:line="304" w:lineRule="auto"/>
              <w:ind w:right="104" w:firstLine="0"/>
              <w:rPr>
                <w:rFonts w:hint="eastAsia"/>
                <w:b/>
                <w:color w:val="000000" w:themeColor="text1"/>
                <w:sz w:val="21"/>
              </w:rPr>
            </w:pPr>
            <w:r>
              <w:rPr>
                <w:b/>
                <w:color w:val="000000" w:themeColor="text1"/>
                <w:sz w:val="21"/>
              </w:rPr>
              <w:t>采购人或采购代理机构将对本项目供应商的信用信息进行查询。</w:t>
            </w:r>
          </w:p>
          <w:p w14:paraId="6FA23B2C" w14:textId="77777777" w:rsidR="002C42F5" w:rsidRDefault="00000000">
            <w:pPr>
              <w:pStyle w:val="TableParagraph"/>
              <w:numPr>
                <w:ilvl w:val="0"/>
                <w:numId w:val="9"/>
              </w:numPr>
              <w:tabs>
                <w:tab w:val="left" w:pos="436"/>
              </w:tabs>
              <w:spacing w:line="304" w:lineRule="auto"/>
              <w:ind w:right="91" w:firstLine="0"/>
              <w:rPr>
                <w:rFonts w:hint="eastAsia"/>
                <w:b/>
                <w:color w:val="000000" w:themeColor="text1"/>
                <w:sz w:val="21"/>
              </w:rPr>
            </w:pPr>
            <w:r>
              <w:rPr>
                <w:b/>
                <w:color w:val="000000" w:themeColor="text1"/>
                <w:spacing w:val="-4"/>
                <w:sz w:val="21"/>
              </w:rPr>
              <w:t>查询渠道为信用中国网站</w:t>
            </w:r>
            <w:r>
              <w:rPr>
                <w:b/>
                <w:color w:val="000000" w:themeColor="text1"/>
                <w:spacing w:val="-2"/>
                <w:sz w:val="21"/>
              </w:rPr>
              <w:t>（</w:t>
            </w:r>
            <w:hyperlink r:id="rId24">
              <w:r w:rsidR="002C42F5">
                <w:rPr>
                  <w:rFonts w:ascii="Arial" w:eastAsia="Arial"/>
                  <w:b/>
                  <w:color w:val="000000" w:themeColor="text1"/>
                  <w:spacing w:val="-2"/>
                  <w:sz w:val="21"/>
                </w:rPr>
                <w:t>ww</w:t>
              </w:r>
              <w:r w:rsidR="002C42F5">
                <w:rPr>
                  <w:rFonts w:ascii="Arial" w:eastAsia="Arial"/>
                  <w:b/>
                  <w:color w:val="000000" w:themeColor="text1"/>
                  <w:spacing w:val="-4"/>
                  <w:sz w:val="21"/>
                </w:rPr>
                <w:t>w.</w:t>
              </w:r>
              <w:r w:rsidR="002C42F5">
                <w:rPr>
                  <w:rFonts w:ascii="Arial" w:eastAsia="Arial"/>
                  <w:b/>
                  <w:color w:val="000000" w:themeColor="text1"/>
                  <w:sz w:val="21"/>
                </w:rPr>
                <w:t>cr</w:t>
              </w:r>
              <w:r w:rsidR="002C42F5">
                <w:rPr>
                  <w:rFonts w:ascii="Arial" w:eastAsia="Arial"/>
                  <w:b/>
                  <w:color w:val="000000" w:themeColor="text1"/>
                  <w:spacing w:val="-3"/>
                  <w:sz w:val="21"/>
                </w:rPr>
                <w:t>e</w:t>
              </w:r>
              <w:r w:rsidR="002C42F5">
                <w:rPr>
                  <w:rFonts w:ascii="Arial" w:eastAsia="Arial"/>
                  <w:b/>
                  <w:color w:val="000000" w:themeColor="text1"/>
                  <w:sz w:val="21"/>
                </w:rPr>
                <w:t>di</w:t>
              </w:r>
              <w:r w:rsidR="002C42F5">
                <w:rPr>
                  <w:rFonts w:ascii="Arial" w:eastAsia="Arial"/>
                  <w:b/>
                  <w:color w:val="000000" w:themeColor="text1"/>
                  <w:spacing w:val="-2"/>
                  <w:sz w:val="21"/>
                </w:rPr>
                <w:t>t</w:t>
              </w:r>
              <w:r w:rsidR="002C42F5">
                <w:rPr>
                  <w:rFonts w:ascii="Arial" w:eastAsia="Arial"/>
                  <w:b/>
                  <w:color w:val="000000" w:themeColor="text1"/>
                  <w:sz w:val="21"/>
                </w:rPr>
                <w:t>ch</w:t>
              </w:r>
              <w:r w:rsidR="002C42F5">
                <w:rPr>
                  <w:rFonts w:ascii="Arial" w:eastAsia="Arial"/>
                  <w:b/>
                  <w:color w:val="000000" w:themeColor="text1"/>
                  <w:spacing w:val="-2"/>
                  <w:sz w:val="21"/>
                </w:rPr>
                <w:t>in</w:t>
              </w:r>
              <w:r w:rsidR="002C42F5">
                <w:rPr>
                  <w:rFonts w:ascii="Arial" w:eastAsia="Arial"/>
                  <w:b/>
                  <w:color w:val="000000" w:themeColor="text1"/>
                  <w:sz w:val="21"/>
                </w:rPr>
                <w:t>a</w:t>
              </w:r>
              <w:r w:rsidR="002C42F5">
                <w:rPr>
                  <w:rFonts w:ascii="Arial" w:eastAsia="Arial"/>
                  <w:b/>
                  <w:color w:val="000000" w:themeColor="text1"/>
                  <w:spacing w:val="-1"/>
                  <w:sz w:val="21"/>
                </w:rPr>
                <w:t>.</w:t>
              </w:r>
              <w:r w:rsidR="002C42F5">
                <w:rPr>
                  <w:rFonts w:ascii="Arial" w:eastAsia="Arial"/>
                  <w:b/>
                  <w:color w:val="000000" w:themeColor="text1"/>
                  <w:sz w:val="21"/>
                </w:rPr>
                <w:t>g</w:t>
              </w:r>
              <w:r w:rsidR="002C42F5">
                <w:rPr>
                  <w:rFonts w:ascii="Arial" w:eastAsia="Arial"/>
                  <w:b/>
                  <w:color w:val="000000" w:themeColor="text1"/>
                  <w:spacing w:val="-2"/>
                  <w:sz w:val="21"/>
                </w:rPr>
                <w:t>o</w:t>
              </w:r>
              <w:r w:rsidR="002C42F5">
                <w:rPr>
                  <w:rFonts w:ascii="Arial" w:eastAsia="Arial"/>
                  <w:b/>
                  <w:color w:val="000000" w:themeColor="text1"/>
                  <w:spacing w:val="-17"/>
                  <w:sz w:val="21"/>
                </w:rPr>
                <w:t>v</w:t>
              </w:r>
              <w:r w:rsidR="002C42F5">
                <w:rPr>
                  <w:rFonts w:ascii="Arial" w:eastAsia="Arial"/>
                  <w:b/>
                  <w:color w:val="000000" w:themeColor="text1"/>
                  <w:spacing w:val="-2"/>
                  <w:sz w:val="21"/>
                </w:rPr>
                <w:t>.</w:t>
              </w:r>
              <w:r w:rsidR="002C42F5">
                <w:rPr>
                  <w:rFonts w:ascii="Arial" w:eastAsia="Arial"/>
                  <w:b/>
                  <w:color w:val="000000" w:themeColor="text1"/>
                  <w:sz w:val="21"/>
                </w:rPr>
                <w:t>c</w:t>
              </w:r>
              <w:r w:rsidR="002C42F5">
                <w:rPr>
                  <w:rFonts w:ascii="Arial" w:eastAsia="Arial"/>
                  <w:b/>
                  <w:color w:val="000000" w:themeColor="text1"/>
                  <w:spacing w:val="1"/>
                  <w:sz w:val="21"/>
                </w:rPr>
                <w:t>n</w:t>
              </w:r>
            </w:hyperlink>
            <w:r>
              <w:rPr>
                <w:b/>
                <w:color w:val="000000" w:themeColor="text1"/>
                <w:spacing w:val="-106"/>
                <w:sz w:val="21"/>
              </w:rPr>
              <w:t>）</w:t>
            </w:r>
            <w:r>
              <w:rPr>
                <w:b/>
                <w:color w:val="000000" w:themeColor="text1"/>
                <w:spacing w:val="-13"/>
                <w:sz w:val="21"/>
              </w:rPr>
              <w:t>、中国政府采购网</w:t>
            </w:r>
            <w:r>
              <w:rPr>
                <w:b/>
                <w:color w:val="000000" w:themeColor="text1"/>
                <w:spacing w:val="-2"/>
                <w:sz w:val="21"/>
              </w:rPr>
              <w:t>（</w:t>
            </w:r>
            <w:hyperlink r:id="rId25">
              <w:r w:rsidR="002C42F5">
                <w:rPr>
                  <w:rFonts w:ascii="Arial" w:eastAsia="Arial"/>
                  <w:b/>
                  <w:color w:val="000000" w:themeColor="text1"/>
                  <w:spacing w:val="-2"/>
                  <w:sz w:val="21"/>
                </w:rPr>
                <w:t>ww</w:t>
              </w:r>
              <w:r w:rsidR="002C42F5">
                <w:rPr>
                  <w:rFonts w:ascii="Arial" w:eastAsia="Arial"/>
                  <w:b/>
                  <w:color w:val="000000" w:themeColor="text1"/>
                  <w:spacing w:val="-6"/>
                  <w:sz w:val="21"/>
                </w:rPr>
                <w:t>w</w:t>
              </w:r>
              <w:r w:rsidR="002C42F5">
                <w:rPr>
                  <w:rFonts w:ascii="Arial" w:eastAsia="Arial"/>
                  <w:b/>
                  <w:color w:val="000000" w:themeColor="text1"/>
                  <w:spacing w:val="-2"/>
                  <w:sz w:val="21"/>
                </w:rPr>
                <w:t>.</w:t>
              </w:r>
              <w:r w:rsidR="002C42F5">
                <w:rPr>
                  <w:rFonts w:ascii="Arial" w:eastAsia="Arial"/>
                  <w:b/>
                  <w:color w:val="000000" w:themeColor="text1"/>
                  <w:sz w:val="21"/>
                </w:rPr>
                <w:t>c</w:t>
              </w:r>
              <w:r w:rsidR="002C42F5">
                <w:rPr>
                  <w:rFonts w:ascii="Arial" w:eastAsia="Arial"/>
                  <w:b/>
                  <w:color w:val="000000" w:themeColor="text1"/>
                  <w:spacing w:val="-3"/>
                  <w:sz w:val="21"/>
                </w:rPr>
                <w:t>c</w:t>
              </w:r>
              <w:r w:rsidR="002C42F5">
                <w:rPr>
                  <w:rFonts w:ascii="Arial" w:eastAsia="Arial"/>
                  <w:b/>
                  <w:color w:val="000000" w:themeColor="text1"/>
                  <w:sz w:val="21"/>
                </w:rPr>
                <w:t>gp</w:t>
              </w:r>
              <w:r w:rsidR="002C42F5">
                <w:rPr>
                  <w:rFonts w:ascii="Arial" w:eastAsia="Arial"/>
                  <w:b/>
                  <w:color w:val="000000" w:themeColor="text1"/>
                  <w:spacing w:val="-4"/>
                  <w:sz w:val="21"/>
                </w:rPr>
                <w:t>.</w:t>
              </w:r>
              <w:r w:rsidR="002C42F5">
                <w:rPr>
                  <w:rFonts w:ascii="Arial" w:eastAsia="Arial"/>
                  <w:b/>
                  <w:color w:val="000000" w:themeColor="text1"/>
                  <w:sz w:val="21"/>
                </w:rPr>
                <w:t>go</w:t>
              </w:r>
              <w:r w:rsidR="002C42F5">
                <w:rPr>
                  <w:rFonts w:ascii="Arial" w:eastAsia="Arial"/>
                  <w:b/>
                  <w:color w:val="000000" w:themeColor="text1"/>
                  <w:spacing w:val="-17"/>
                  <w:sz w:val="21"/>
                </w:rPr>
                <w:t>v</w:t>
              </w:r>
              <w:r w:rsidR="002C42F5">
                <w:rPr>
                  <w:rFonts w:ascii="Arial" w:eastAsia="Arial"/>
                  <w:b/>
                  <w:color w:val="000000" w:themeColor="text1"/>
                  <w:spacing w:val="-2"/>
                  <w:sz w:val="21"/>
                </w:rPr>
                <w:t>.</w:t>
              </w:r>
              <w:r w:rsidR="002C42F5">
                <w:rPr>
                  <w:rFonts w:ascii="Arial" w:eastAsia="Arial"/>
                  <w:b/>
                  <w:color w:val="000000" w:themeColor="text1"/>
                  <w:sz w:val="21"/>
                </w:rPr>
                <w:t>c</w:t>
              </w:r>
              <w:r w:rsidR="002C42F5">
                <w:rPr>
                  <w:rFonts w:ascii="Arial" w:eastAsia="Arial"/>
                  <w:b/>
                  <w:color w:val="000000" w:themeColor="text1"/>
                  <w:spacing w:val="-1"/>
                  <w:sz w:val="21"/>
                </w:rPr>
                <w:t>n</w:t>
              </w:r>
            </w:hyperlink>
            <w:r>
              <w:rPr>
                <w:b/>
                <w:color w:val="000000" w:themeColor="text1"/>
                <w:spacing w:val="-106"/>
                <w:sz w:val="21"/>
              </w:rPr>
              <w:t>）。</w:t>
            </w:r>
          </w:p>
          <w:p w14:paraId="3DC4FD85" w14:textId="77777777" w:rsidR="002C42F5" w:rsidRDefault="00000000">
            <w:pPr>
              <w:pStyle w:val="TableParagraph"/>
              <w:numPr>
                <w:ilvl w:val="0"/>
                <w:numId w:val="9"/>
              </w:numPr>
              <w:tabs>
                <w:tab w:val="left" w:pos="444"/>
              </w:tabs>
              <w:spacing w:line="302" w:lineRule="auto"/>
              <w:ind w:right="94" w:firstLine="0"/>
              <w:jc w:val="both"/>
              <w:rPr>
                <w:rFonts w:hint="eastAsia"/>
                <w:b/>
                <w:color w:val="000000" w:themeColor="text1"/>
                <w:sz w:val="21"/>
              </w:rPr>
            </w:pPr>
            <w:r>
              <w:rPr>
                <w:b/>
                <w:color w:val="000000" w:themeColor="text1"/>
                <w:sz w:val="21"/>
              </w:rPr>
              <w:t>信用信息截止时点为从本项目磋商响应文件提交截止日往前</w:t>
            </w:r>
            <w:r>
              <w:rPr>
                <w:b/>
                <w:color w:val="000000" w:themeColor="text1"/>
                <w:spacing w:val="-4"/>
                <w:sz w:val="21"/>
              </w:rPr>
              <w:t>追溯三年，期间被列入失信被执行人名单、重大税收违法案件当事人名单、政府采购严重违法失信行为记录名单等供应商信用信</w:t>
            </w:r>
            <w:r>
              <w:rPr>
                <w:b/>
                <w:color w:val="000000" w:themeColor="text1"/>
                <w:sz w:val="21"/>
              </w:rPr>
              <w:t>息均将用于本项目。</w:t>
            </w:r>
          </w:p>
          <w:p w14:paraId="493EBEF1" w14:textId="77777777" w:rsidR="002C42F5" w:rsidRDefault="00000000">
            <w:pPr>
              <w:pStyle w:val="TableParagraph"/>
              <w:numPr>
                <w:ilvl w:val="0"/>
                <w:numId w:val="9"/>
              </w:numPr>
              <w:tabs>
                <w:tab w:val="left" w:pos="438"/>
              </w:tabs>
              <w:spacing w:before="2"/>
              <w:ind w:left="437" w:hanging="331"/>
              <w:rPr>
                <w:rFonts w:hint="eastAsia"/>
                <w:b/>
                <w:color w:val="000000" w:themeColor="text1"/>
                <w:sz w:val="21"/>
              </w:rPr>
            </w:pPr>
            <w:r>
              <w:rPr>
                <w:b/>
                <w:color w:val="000000" w:themeColor="text1"/>
                <w:spacing w:val="-3"/>
                <w:sz w:val="21"/>
              </w:rPr>
              <w:t>信用信息查询记录和证据以网页截图等方式留存。</w:t>
            </w:r>
          </w:p>
          <w:p w14:paraId="07300569" w14:textId="77777777" w:rsidR="002C42F5" w:rsidRDefault="00000000">
            <w:pPr>
              <w:pStyle w:val="TableParagraph"/>
              <w:numPr>
                <w:ilvl w:val="0"/>
                <w:numId w:val="9"/>
              </w:numPr>
              <w:tabs>
                <w:tab w:val="left" w:pos="444"/>
              </w:tabs>
              <w:spacing w:before="71" w:line="304" w:lineRule="auto"/>
              <w:ind w:right="104" w:firstLine="0"/>
              <w:rPr>
                <w:rFonts w:hint="eastAsia"/>
                <w:b/>
                <w:color w:val="000000" w:themeColor="text1"/>
                <w:sz w:val="21"/>
              </w:rPr>
            </w:pPr>
            <w:r>
              <w:rPr>
                <w:b/>
                <w:color w:val="000000" w:themeColor="text1"/>
                <w:sz w:val="21"/>
              </w:rPr>
              <w:t>磋商响应文件提交截止日当日网站显示的信用信息将作为评</w:t>
            </w:r>
            <w:r>
              <w:rPr>
                <w:b/>
                <w:color w:val="000000" w:themeColor="text1"/>
                <w:spacing w:val="-2"/>
                <w:sz w:val="21"/>
              </w:rPr>
              <w:t>审和确定成交供应商的依据。</w:t>
            </w:r>
          </w:p>
          <w:p w14:paraId="584C4929" w14:textId="77777777" w:rsidR="002C42F5" w:rsidRDefault="00000000">
            <w:pPr>
              <w:pStyle w:val="TableParagraph"/>
              <w:numPr>
                <w:ilvl w:val="0"/>
                <w:numId w:val="9"/>
              </w:numPr>
              <w:tabs>
                <w:tab w:val="left" w:pos="444"/>
              </w:tabs>
              <w:spacing w:line="268" w:lineRule="exact"/>
              <w:ind w:left="443" w:hanging="337"/>
              <w:rPr>
                <w:rFonts w:hint="eastAsia"/>
                <w:b/>
                <w:color w:val="000000" w:themeColor="text1"/>
                <w:sz w:val="21"/>
              </w:rPr>
            </w:pPr>
            <w:r>
              <w:rPr>
                <w:b/>
                <w:color w:val="000000" w:themeColor="text1"/>
                <w:sz w:val="21"/>
              </w:rPr>
              <w:t>联合体成员存在不良信用记录的，视同联合体存在不良信用</w:t>
            </w:r>
          </w:p>
          <w:p w14:paraId="019F96B2" w14:textId="77777777" w:rsidR="002C42F5" w:rsidRDefault="00000000">
            <w:pPr>
              <w:pStyle w:val="TableParagraph"/>
              <w:spacing w:before="70"/>
              <w:ind w:left="107"/>
              <w:rPr>
                <w:rFonts w:hint="eastAsia"/>
                <w:b/>
                <w:color w:val="000000" w:themeColor="text1"/>
                <w:sz w:val="21"/>
              </w:rPr>
            </w:pPr>
            <w:r>
              <w:rPr>
                <w:b/>
                <w:color w:val="000000" w:themeColor="text1"/>
                <w:sz w:val="21"/>
              </w:rPr>
              <w:t>记录。</w:t>
            </w:r>
          </w:p>
        </w:tc>
      </w:tr>
    </w:tbl>
    <w:p w14:paraId="512F6DD2" w14:textId="77777777" w:rsidR="002C42F5" w:rsidRDefault="002C42F5">
      <w:pPr>
        <w:pStyle w:val="a9"/>
        <w:spacing w:before="4"/>
        <w:rPr>
          <w:rFonts w:ascii="Times New Roman" w:hint="eastAsia"/>
          <w:color w:val="000000" w:themeColor="text1"/>
          <w:sz w:val="20"/>
        </w:rPr>
      </w:pPr>
    </w:p>
    <w:p w14:paraId="2394FD0A" w14:textId="77777777" w:rsidR="002C42F5" w:rsidRDefault="00000000">
      <w:pPr>
        <w:spacing w:before="71"/>
        <w:ind w:left="617"/>
        <w:rPr>
          <w:rFonts w:hint="eastAsia"/>
          <w:b/>
          <w:color w:val="000000" w:themeColor="text1"/>
          <w:sz w:val="20"/>
        </w:rPr>
      </w:pPr>
      <w:r>
        <w:rPr>
          <w:b/>
          <w:color w:val="000000" w:themeColor="text1"/>
          <w:sz w:val="20"/>
        </w:rPr>
        <w:t>一、采购说明</w:t>
      </w:r>
    </w:p>
    <w:p w14:paraId="25BC23C1" w14:textId="77777777" w:rsidR="002C42F5" w:rsidRDefault="00000000">
      <w:pPr>
        <w:pStyle w:val="5"/>
        <w:numPr>
          <w:ilvl w:val="1"/>
          <w:numId w:val="10"/>
        </w:numPr>
        <w:tabs>
          <w:tab w:val="left" w:pos="1033"/>
        </w:tabs>
        <w:spacing w:before="67"/>
        <w:ind w:hanging="397"/>
        <w:rPr>
          <w:rFonts w:hint="eastAsia"/>
          <w:color w:val="000000" w:themeColor="text1"/>
        </w:rPr>
      </w:pPr>
      <w:r>
        <w:rPr>
          <w:color w:val="000000" w:themeColor="text1"/>
        </w:rPr>
        <w:t>采购依据</w:t>
      </w:r>
    </w:p>
    <w:p w14:paraId="3DB462A7" w14:textId="77777777" w:rsidR="002C42F5" w:rsidRDefault="00000000">
      <w:pPr>
        <w:pStyle w:val="a9"/>
        <w:spacing w:before="70" w:line="304" w:lineRule="auto"/>
        <w:ind w:left="214" w:right="461" w:firstLine="420"/>
        <w:rPr>
          <w:rFonts w:hint="eastAsia"/>
          <w:color w:val="000000" w:themeColor="text1"/>
        </w:rPr>
      </w:pPr>
      <w:r>
        <w:rPr>
          <w:color w:val="000000" w:themeColor="text1"/>
          <w:spacing w:val="-11"/>
        </w:rPr>
        <w:t>本次采购工作是按照《中华人民共和国政府采购法》</w:t>
      </w:r>
      <w:r>
        <w:rPr>
          <w:color w:val="000000" w:themeColor="text1"/>
          <w:spacing w:val="-13"/>
        </w:rPr>
        <w:t>、《政府采购竞争性磋商采购方式管理暂行办</w:t>
      </w:r>
      <w:r>
        <w:rPr>
          <w:color w:val="000000" w:themeColor="text1"/>
          <w:spacing w:val="-6"/>
        </w:rPr>
        <w:t>法》等有关法律、法规、规章、文件等规定组织和实施。</w:t>
      </w:r>
    </w:p>
    <w:p w14:paraId="4C397BB5" w14:textId="77777777" w:rsidR="002C42F5" w:rsidRDefault="00000000">
      <w:pPr>
        <w:pStyle w:val="5"/>
        <w:numPr>
          <w:ilvl w:val="1"/>
          <w:numId w:val="10"/>
        </w:numPr>
        <w:tabs>
          <w:tab w:val="left" w:pos="1033"/>
        </w:tabs>
        <w:ind w:hanging="397"/>
        <w:rPr>
          <w:rFonts w:hint="eastAsia"/>
          <w:color w:val="000000" w:themeColor="text1"/>
        </w:rPr>
      </w:pPr>
      <w:r>
        <w:rPr>
          <w:color w:val="000000" w:themeColor="text1"/>
        </w:rPr>
        <w:t>本项目采购方式</w:t>
      </w:r>
    </w:p>
    <w:p w14:paraId="544B9CD4" w14:textId="77777777" w:rsidR="002C42F5" w:rsidRDefault="00000000">
      <w:pPr>
        <w:pStyle w:val="a9"/>
        <w:spacing w:before="70" w:line="302" w:lineRule="auto"/>
        <w:ind w:left="214" w:right="459" w:firstLine="420"/>
        <w:jc w:val="both"/>
        <w:rPr>
          <w:rFonts w:hint="eastAsia"/>
          <w:color w:val="000000" w:themeColor="text1"/>
        </w:rPr>
      </w:pPr>
      <w:r>
        <w:rPr>
          <w:color w:val="000000" w:themeColor="text1"/>
          <w:spacing w:val="-6"/>
        </w:rPr>
        <w:t>竞争性磋商采购是指采购人、采购代理机构通过组建竞争性磋商小组</w:t>
      </w:r>
      <w:r>
        <w:rPr>
          <w:color w:val="000000" w:themeColor="text1"/>
        </w:rPr>
        <w:t>（</w:t>
      </w:r>
      <w:r>
        <w:rPr>
          <w:color w:val="000000" w:themeColor="text1"/>
          <w:spacing w:val="-3"/>
        </w:rPr>
        <w:t>以下简称磋商小组</w:t>
      </w:r>
      <w:r>
        <w:rPr>
          <w:color w:val="000000" w:themeColor="text1"/>
          <w:spacing w:val="-17"/>
        </w:rPr>
        <w:t>）</w:t>
      </w:r>
      <w:r>
        <w:rPr>
          <w:color w:val="000000" w:themeColor="text1"/>
          <w:spacing w:val="-2"/>
        </w:rPr>
        <w:t>与符</w:t>
      </w:r>
      <w:r>
        <w:rPr>
          <w:color w:val="000000" w:themeColor="text1"/>
          <w:spacing w:val="-6"/>
        </w:rPr>
        <w:t>合条件的供应商就采购货物、工程和服务事宜进行磋商，供应</w:t>
      </w:r>
      <w:proofErr w:type="gramStart"/>
      <w:r>
        <w:rPr>
          <w:color w:val="000000" w:themeColor="text1"/>
          <w:spacing w:val="-6"/>
        </w:rPr>
        <w:t>商按照</w:t>
      </w:r>
      <w:proofErr w:type="gramEnd"/>
      <w:r>
        <w:rPr>
          <w:color w:val="000000" w:themeColor="text1"/>
          <w:spacing w:val="-6"/>
        </w:rPr>
        <w:t>采购文件的要求</w:t>
      </w:r>
      <w:proofErr w:type="gramStart"/>
      <w:r>
        <w:rPr>
          <w:color w:val="000000" w:themeColor="text1"/>
          <w:spacing w:val="-6"/>
        </w:rPr>
        <w:t>提交磋商</w:t>
      </w:r>
      <w:proofErr w:type="gramEnd"/>
      <w:r>
        <w:rPr>
          <w:color w:val="000000" w:themeColor="text1"/>
          <w:spacing w:val="-6"/>
        </w:rPr>
        <w:t>响应文</w:t>
      </w:r>
      <w:r>
        <w:rPr>
          <w:color w:val="000000" w:themeColor="text1"/>
          <w:spacing w:val="-4"/>
        </w:rPr>
        <w:t>件和报价，采购人从磋商小组评审后提出的候选供应商名单中确定成交供应商的采购方式。</w:t>
      </w:r>
    </w:p>
    <w:p w14:paraId="73CC5531" w14:textId="77777777" w:rsidR="002C42F5" w:rsidRDefault="00000000">
      <w:pPr>
        <w:pStyle w:val="5"/>
        <w:numPr>
          <w:ilvl w:val="1"/>
          <w:numId w:val="10"/>
        </w:numPr>
        <w:tabs>
          <w:tab w:val="left" w:pos="1033"/>
        </w:tabs>
        <w:spacing w:before="5"/>
        <w:ind w:hanging="397"/>
        <w:rPr>
          <w:rFonts w:hint="eastAsia"/>
          <w:color w:val="000000" w:themeColor="text1"/>
        </w:rPr>
      </w:pPr>
      <w:r>
        <w:rPr>
          <w:color w:val="000000" w:themeColor="text1"/>
        </w:rPr>
        <w:t>定义</w:t>
      </w:r>
    </w:p>
    <w:p w14:paraId="00ED3363" w14:textId="77777777" w:rsidR="002C42F5" w:rsidRDefault="00000000">
      <w:pPr>
        <w:pStyle w:val="a9"/>
        <w:spacing w:before="70" w:line="304" w:lineRule="auto"/>
        <w:ind w:left="634" w:right="353"/>
        <w:rPr>
          <w:rFonts w:hint="eastAsia"/>
          <w:color w:val="000000" w:themeColor="text1"/>
        </w:rPr>
      </w:pPr>
      <w:r>
        <w:rPr>
          <w:color w:val="000000" w:themeColor="text1"/>
          <w:spacing w:val="-16"/>
        </w:rPr>
        <w:t>电子交易活动：是指以数据电文形式，依托政府采购项目电子交易平台进行的政府采购交易活动。</w:t>
      </w:r>
      <w:r>
        <w:rPr>
          <w:color w:val="000000" w:themeColor="text1"/>
          <w:spacing w:val="-19"/>
        </w:rPr>
        <w:t>采购人：是指依法进行政府采购的国家机关、事业单位、团体组织，见“磋商须知前附表”，本</w:t>
      </w:r>
    </w:p>
    <w:p w14:paraId="26D916BD" w14:textId="77777777" w:rsidR="002C42F5" w:rsidRDefault="00000000">
      <w:pPr>
        <w:pStyle w:val="a9"/>
        <w:spacing w:line="267" w:lineRule="exact"/>
        <w:ind w:left="214"/>
        <w:rPr>
          <w:rFonts w:hint="eastAsia"/>
          <w:color w:val="000000" w:themeColor="text1"/>
        </w:rPr>
      </w:pPr>
      <w:r>
        <w:rPr>
          <w:color w:val="000000" w:themeColor="text1"/>
        </w:rPr>
        <w:t>文件中招标人与采购人意思相同</w:t>
      </w:r>
    </w:p>
    <w:p w14:paraId="714A05DC" w14:textId="77777777" w:rsidR="002C42F5" w:rsidRDefault="00000000">
      <w:pPr>
        <w:pStyle w:val="a9"/>
        <w:spacing w:before="72" w:line="304" w:lineRule="auto"/>
        <w:ind w:left="634" w:right="353"/>
        <w:rPr>
          <w:rFonts w:hint="eastAsia"/>
          <w:color w:val="000000" w:themeColor="text1"/>
        </w:rPr>
      </w:pPr>
      <w:r>
        <w:rPr>
          <w:color w:val="000000" w:themeColor="text1"/>
          <w:spacing w:val="-21"/>
        </w:rPr>
        <w:t>采购代理机构：受采购人委托，在委托的范围内办理政府采购事宜的机构，见“磋商须知前附表”；</w:t>
      </w:r>
      <w:r>
        <w:rPr>
          <w:color w:val="000000" w:themeColor="text1"/>
          <w:spacing w:val="-8"/>
        </w:rPr>
        <w:t>采购组织机构：指采购人和受采购人委托的采购代理机构；</w:t>
      </w:r>
    </w:p>
    <w:p w14:paraId="3FCFACEA" w14:textId="77777777" w:rsidR="002C42F5" w:rsidRDefault="00000000">
      <w:pPr>
        <w:pStyle w:val="a9"/>
        <w:spacing w:line="304" w:lineRule="auto"/>
        <w:ind w:left="214" w:right="459" w:firstLine="420"/>
        <w:rPr>
          <w:rFonts w:hint="eastAsia"/>
          <w:color w:val="000000" w:themeColor="text1"/>
        </w:rPr>
      </w:pPr>
      <w:r>
        <w:rPr>
          <w:color w:val="000000" w:themeColor="text1"/>
          <w:spacing w:val="-8"/>
        </w:rPr>
        <w:t>供应商：是指参加本政府采购项目磋商、签订合同、实施的单位，按阶段不同，分别理解为潜在</w:t>
      </w:r>
      <w:r>
        <w:rPr>
          <w:color w:val="000000" w:themeColor="text1"/>
          <w:spacing w:val="-5"/>
        </w:rPr>
        <w:t>供应商、磋商供应商、成交候选供应商、成交供应商、乙方；</w:t>
      </w:r>
    </w:p>
    <w:p w14:paraId="1D29631A" w14:textId="77777777" w:rsidR="002C42F5" w:rsidRDefault="00000000">
      <w:pPr>
        <w:pStyle w:val="a9"/>
        <w:spacing w:line="304" w:lineRule="auto"/>
        <w:ind w:left="214" w:right="459" w:firstLine="420"/>
        <w:rPr>
          <w:rFonts w:hint="eastAsia"/>
          <w:color w:val="000000" w:themeColor="text1"/>
        </w:rPr>
      </w:pPr>
      <w:r>
        <w:rPr>
          <w:color w:val="000000" w:themeColor="text1"/>
          <w:spacing w:val="-7"/>
        </w:rPr>
        <w:t>竞争性磋商采购文件：指向供应商发出的采购需求文件，本文件中采购文件与竞争性磋商采购文</w:t>
      </w:r>
      <w:r>
        <w:rPr>
          <w:color w:val="000000" w:themeColor="text1"/>
          <w:spacing w:val="-5"/>
        </w:rPr>
        <w:t>件意思相同；</w:t>
      </w:r>
    </w:p>
    <w:p w14:paraId="57CBAAF8" w14:textId="77777777" w:rsidR="002C42F5" w:rsidRDefault="00000000">
      <w:pPr>
        <w:pStyle w:val="a9"/>
        <w:spacing w:line="302" w:lineRule="auto"/>
        <w:ind w:left="214" w:right="459" w:firstLine="420"/>
        <w:jc w:val="both"/>
        <w:rPr>
          <w:rFonts w:hint="eastAsia"/>
          <w:color w:val="000000" w:themeColor="text1"/>
        </w:rPr>
      </w:pPr>
      <w:r>
        <w:rPr>
          <w:color w:val="000000" w:themeColor="text1"/>
          <w:spacing w:val="-7"/>
        </w:rPr>
        <w:t>磋商响应文件：指供应商针对采购文件</w:t>
      </w:r>
      <w:proofErr w:type="gramStart"/>
      <w:r>
        <w:rPr>
          <w:color w:val="000000" w:themeColor="text1"/>
          <w:spacing w:val="-7"/>
        </w:rPr>
        <w:t>作出</w:t>
      </w:r>
      <w:proofErr w:type="gramEnd"/>
      <w:r>
        <w:rPr>
          <w:color w:val="000000" w:themeColor="text1"/>
          <w:spacing w:val="-7"/>
        </w:rPr>
        <w:t>响应的文件，包括电子磋商响应文件、备份电子磋商</w:t>
      </w:r>
      <w:r>
        <w:rPr>
          <w:color w:val="000000" w:themeColor="text1"/>
          <w:spacing w:val="-9"/>
        </w:rPr>
        <w:t>响应文件、成交后提供的纸质磋商响应文件，所有磋商响应文件内容应保持一致。本文件中响应文件</w:t>
      </w:r>
      <w:r>
        <w:rPr>
          <w:color w:val="000000" w:themeColor="text1"/>
          <w:spacing w:val="-5"/>
        </w:rPr>
        <w:t>与磋商响应文件意思相同；</w:t>
      </w:r>
    </w:p>
    <w:p w14:paraId="3B6AD3B8" w14:textId="77777777" w:rsidR="002C42F5" w:rsidRDefault="00000000">
      <w:pPr>
        <w:pStyle w:val="a9"/>
        <w:spacing w:line="304" w:lineRule="auto"/>
        <w:ind w:left="634" w:right="1661"/>
        <w:rPr>
          <w:rFonts w:hint="eastAsia"/>
          <w:color w:val="000000" w:themeColor="text1"/>
        </w:rPr>
      </w:pPr>
      <w:r>
        <w:rPr>
          <w:color w:val="000000" w:themeColor="text1"/>
        </w:rPr>
        <w:t>磋商代表：是指参加本项目采购活动的供应</w:t>
      </w:r>
      <w:proofErr w:type="gramStart"/>
      <w:r>
        <w:rPr>
          <w:color w:val="000000" w:themeColor="text1"/>
        </w:rPr>
        <w:t>商法定</w:t>
      </w:r>
      <w:proofErr w:type="gramEnd"/>
      <w:r>
        <w:rPr>
          <w:color w:val="000000" w:themeColor="text1"/>
        </w:rPr>
        <w:t>代表人或法定代表人授权代表； 联合体：是指两个以上单位组成联合体，以一个供应商的身份参加磋商；</w:t>
      </w:r>
    </w:p>
    <w:p w14:paraId="0C491BB4" w14:textId="77777777" w:rsidR="002C42F5" w:rsidRDefault="00000000">
      <w:pPr>
        <w:pStyle w:val="a9"/>
        <w:spacing w:line="304" w:lineRule="auto"/>
        <w:ind w:left="634" w:right="3450"/>
        <w:rPr>
          <w:rFonts w:hint="eastAsia"/>
          <w:color w:val="000000" w:themeColor="text1"/>
          <w:spacing w:val="-3"/>
        </w:rPr>
      </w:pPr>
      <w:r>
        <w:rPr>
          <w:color w:val="000000" w:themeColor="text1"/>
        </w:rPr>
        <w:t>甲方</w:t>
      </w:r>
      <w:r>
        <w:rPr>
          <w:color w:val="000000" w:themeColor="text1"/>
          <w:spacing w:val="-3"/>
        </w:rPr>
        <w:t>（</w:t>
      </w:r>
      <w:r>
        <w:rPr>
          <w:color w:val="000000" w:themeColor="text1"/>
          <w:spacing w:val="-2"/>
        </w:rPr>
        <w:t>发包人</w:t>
      </w:r>
      <w:r>
        <w:rPr>
          <w:color w:val="000000" w:themeColor="text1"/>
          <w:spacing w:val="-108"/>
        </w:rPr>
        <w:t>）</w:t>
      </w:r>
      <w:r>
        <w:rPr>
          <w:color w:val="000000" w:themeColor="text1"/>
          <w:spacing w:val="-3"/>
        </w:rPr>
        <w:t>：是指合同签订的一方，一般与采购人相同；</w:t>
      </w:r>
    </w:p>
    <w:p w14:paraId="6BB88468" w14:textId="77777777" w:rsidR="002C42F5" w:rsidRDefault="00000000">
      <w:pPr>
        <w:pStyle w:val="a9"/>
        <w:spacing w:line="304" w:lineRule="auto"/>
        <w:ind w:left="634" w:right="3450"/>
        <w:rPr>
          <w:rFonts w:hint="eastAsia"/>
          <w:color w:val="000000" w:themeColor="text1"/>
          <w:spacing w:val="-4"/>
        </w:rPr>
      </w:pPr>
      <w:r>
        <w:rPr>
          <w:color w:val="000000" w:themeColor="text1"/>
          <w:spacing w:val="-3"/>
        </w:rPr>
        <w:t>乙方（</w:t>
      </w:r>
      <w:r>
        <w:rPr>
          <w:color w:val="000000" w:themeColor="text1"/>
          <w:spacing w:val="-2"/>
        </w:rPr>
        <w:t>承包人</w:t>
      </w:r>
      <w:r>
        <w:rPr>
          <w:color w:val="000000" w:themeColor="text1"/>
          <w:spacing w:val="-108"/>
        </w:rPr>
        <w:t>）</w:t>
      </w:r>
      <w:r>
        <w:rPr>
          <w:color w:val="000000" w:themeColor="text1"/>
          <w:spacing w:val="-4"/>
        </w:rPr>
        <w:t>：是指合同签订的另一方，与成交供应商相同；</w:t>
      </w:r>
    </w:p>
    <w:p w14:paraId="20BC7694" w14:textId="77777777" w:rsidR="002C42F5" w:rsidRDefault="00000000">
      <w:pPr>
        <w:pStyle w:val="a9"/>
        <w:spacing w:line="304" w:lineRule="auto"/>
        <w:ind w:left="634" w:right="3450"/>
        <w:rPr>
          <w:rFonts w:hint="eastAsia"/>
          <w:color w:val="000000" w:themeColor="text1"/>
        </w:rPr>
      </w:pPr>
      <w:r>
        <w:rPr>
          <w:color w:val="000000" w:themeColor="text1"/>
          <w:spacing w:val="-3"/>
        </w:rPr>
        <w:t>同级政府采购监督管理部门：浙江省财政厅政府采购监管处；</w:t>
      </w:r>
    </w:p>
    <w:p w14:paraId="791DDBB6" w14:textId="77777777" w:rsidR="002C42F5" w:rsidRDefault="00000000">
      <w:pPr>
        <w:pStyle w:val="a9"/>
        <w:spacing w:line="302" w:lineRule="auto"/>
        <w:ind w:left="634" w:right="355"/>
        <w:rPr>
          <w:rFonts w:hint="eastAsia"/>
          <w:color w:val="000000" w:themeColor="text1"/>
        </w:rPr>
      </w:pPr>
      <w:r>
        <w:rPr>
          <w:color w:val="000000" w:themeColor="text1"/>
          <w:spacing w:val="-7"/>
        </w:rPr>
        <w:t>中小企业</w:t>
      </w:r>
      <w:r>
        <w:rPr>
          <w:color w:val="000000" w:themeColor="text1"/>
        </w:rPr>
        <w:t>（</w:t>
      </w:r>
      <w:r>
        <w:rPr>
          <w:color w:val="000000" w:themeColor="text1"/>
          <w:spacing w:val="-8"/>
        </w:rPr>
        <w:t>含中型、小型、微型</w:t>
      </w:r>
      <w:r>
        <w:rPr>
          <w:color w:val="000000" w:themeColor="text1"/>
          <w:spacing w:val="-108"/>
        </w:rPr>
        <w:t>）</w:t>
      </w:r>
      <w:r>
        <w:rPr>
          <w:color w:val="000000" w:themeColor="text1"/>
          <w:spacing w:val="-8"/>
        </w:rPr>
        <w:t>：符合中小企业划分标准</w:t>
      </w:r>
      <w:r>
        <w:rPr>
          <w:color w:val="000000" w:themeColor="text1"/>
        </w:rPr>
        <w:t>（</w:t>
      </w:r>
      <w:r>
        <w:rPr>
          <w:color w:val="000000" w:themeColor="text1"/>
          <w:spacing w:val="-3"/>
        </w:rPr>
        <w:t>工信部联企业</w:t>
      </w:r>
      <w:r>
        <w:rPr>
          <w:rFonts w:ascii="Arial" w:eastAsia="Arial"/>
          <w:color w:val="000000" w:themeColor="text1"/>
          <w:spacing w:val="-2"/>
        </w:rPr>
        <w:t>[</w:t>
      </w:r>
      <w:r>
        <w:rPr>
          <w:rFonts w:ascii="Arial" w:eastAsia="Arial"/>
          <w:color w:val="000000" w:themeColor="text1"/>
        </w:rPr>
        <w:t>2</w:t>
      </w:r>
      <w:r>
        <w:rPr>
          <w:rFonts w:ascii="Arial" w:eastAsia="Arial"/>
          <w:color w:val="000000" w:themeColor="text1"/>
          <w:spacing w:val="-3"/>
        </w:rPr>
        <w:t>0</w:t>
      </w:r>
      <w:r>
        <w:rPr>
          <w:rFonts w:ascii="Arial" w:eastAsia="Arial"/>
          <w:color w:val="000000" w:themeColor="text1"/>
          <w:spacing w:val="-15"/>
        </w:rPr>
        <w:t>1</w:t>
      </w:r>
      <w:r>
        <w:rPr>
          <w:rFonts w:ascii="Arial" w:eastAsia="Arial"/>
          <w:color w:val="000000" w:themeColor="text1"/>
        </w:rPr>
        <w:t>1</w:t>
      </w:r>
      <w:r>
        <w:rPr>
          <w:rFonts w:ascii="Arial" w:eastAsia="Arial"/>
          <w:color w:val="000000" w:themeColor="text1"/>
          <w:spacing w:val="-4"/>
        </w:rPr>
        <w:t>]</w:t>
      </w:r>
      <w:r>
        <w:rPr>
          <w:rFonts w:ascii="Arial" w:eastAsia="Arial"/>
          <w:color w:val="000000" w:themeColor="text1"/>
        </w:rPr>
        <w:t>300</w:t>
      </w:r>
      <w:r>
        <w:rPr>
          <w:color w:val="000000" w:themeColor="text1"/>
          <w:spacing w:val="-3"/>
        </w:rPr>
        <w:t>号</w:t>
      </w:r>
      <w:r>
        <w:rPr>
          <w:color w:val="000000" w:themeColor="text1"/>
          <w:spacing w:val="-25"/>
        </w:rPr>
        <w:t>）</w:t>
      </w:r>
      <w:r>
        <w:rPr>
          <w:color w:val="000000" w:themeColor="text1"/>
          <w:spacing w:val="-2"/>
        </w:rPr>
        <w:t>的企业；</w:t>
      </w:r>
      <w:r>
        <w:rPr>
          <w:color w:val="000000" w:themeColor="text1"/>
          <w:spacing w:val="-8"/>
        </w:rPr>
        <w:t>监狱企业：是指由司法部认定的为罪犯、戒毒人员提供生产项目和劳动对象，且全部产权属于司</w:t>
      </w:r>
    </w:p>
    <w:p w14:paraId="0982CE0E" w14:textId="77777777" w:rsidR="002C42F5" w:rsidRDefault="00000000">
      <w:pPr>
        <w:pStyle w:val="a9"/>
        <w:spacing w:line="304" w:lineRule="auto"/>
        <w:ind w:left="214" w:right="401"/>
        <w:jc w:val="both"/>
        <w:rPr>
          <w:rFonts w:hint="eastAsia"/>
          <w:color w:val="000000" w:themeColor="text1"/>
        </w:rPr>
      </w:pPr>
      <w:r>
        <w:rPr>
          <w:color w:val="000000" w:themeColor="text1"/>
          <w:spacing w:val="-3"/>
        </w:rPr>
        <w:t xml:space="preserve">法部监狱管理局、戒毒管理局、直属煤矿管理局，各省、自治区、直辖市监狱管理局、戒毒管理局， </w:t>
      </w:r>
      <w:r>
        <w:rPr>
          <w:color w:val="000000" w:themeColor="text1"/>
          <w:spacing w:val="-7"/>
        </w:rPr>
        <w:t>各地</w:t>
      </w:r>
      <w:r>
        <w:rPr>
          <w:color w:val="000000" w:themeColor="text1"/>
          <w:spacing w:val="-3"/>
        </w:rPr>
        <w:t>（</w:t>
      </w:r>
      <w:r>
        <w:rPr>
          <w:color w:val="000000" w:themeColor="text1"/>
          <w:spacing w:val="-2"/>
        </w:rPr>
        <w:t>设区的市</w:t>
      </w:r>
      <w:r>
        <w:rPr>
          <w:color w:val="000000" w:themeColor="text1"/>
          <w:spacing w:val="-13"/>
        </w:rPr>
        <w:t>）</w:t>
      </w:r>
      <w:r>
        <w:rPr>
          <w:color w:val="000000" w:themeColor="text1"/>
          <w:spacing w:val="-7"/>
        </w:rPr>
        <w:t>监狱、强制隔离戒毒所、戒毒康复所，以及新疆生产建设兵团监狱管理局、戒毒管</w:t>
      </w:r>
      <w:r>
        <w:rPr>
          <w:color w:val="000000" w:themeColor="text1"/>
          <w:spacing w:val="-5"/>
        </w:rPr>
        <w:t>理局的企业；</w:t>
      </w:r>
    </w:p>
    <w:p w14:paraId="7A27A927" w14:textId="77777777" w:rsidR="002C42F5" w:rsidRDefault="00000000">
      <w:pPr>
        <w:pStyle w:val="a9"/>
        <w:spacing w:line="304" w:lineRule="auto"/>
        <w:ind w:left="214" w:right="459" w:firstLine="420"/>
        <w:jc w:val="both"/>
        <w:rPr>
          <w:rFonts w:hint="eastAsia"/>
          <w:color w:val="000000" w:themeColor="text1"/>
        </w:rPr>
      </w:pPr>
      <w:r>
        <w:rPr>
          <w:color w:val="000000" w:themeColor="text1"/>
          <w:spacing w:val="-7"/>
        </w:rPr>
        <w:t>残疾人福利性单位：符合《财政部 民政部 中国残疾人联合会关于促进残疾人就业政府采购政策</w:t>
      </w:r>
      <w:r>
        <w:rPr>
          <w:color w:val="000000" w:themeColor="text1"/>
          <w:spacing w:val="-31"/>
        </w:rPr>
        <w:t>的通知》</w:t>
      </w:r>
      <w:r>
        <w:rPr>
          <w:color w:val="000000" w:themeColor="text1"/>
          <w:spacing w:val="-3"/>
        </w:rPr>
        <w:t>（</w:t>
      </w:r>
      <w:r>
        <w:rPr>
          <w:color w:val="000000" w:themeColor="text1"/>
          <w:spacing w:val="-2"/>
        </w:rPr>
        <w:t>财库〔</w:t>
      </w:r>
      <w:r>
        <w:rPr>
          <w:rFonts w:ascii="Arial" w:eastAsia="Arial"/>
          <w:color w:val="000000" w:themeColor="text1"/>
        </w:rPr>
        <w:t>2017</w:t>
      </w:r>
      <w:r>
        <w:rPr>
          <w:color w:val="000000" w:themeColor="text1"/>
        </w:rPr>
        <w:t>〕</w:t>
      </w:r>
      <w:r>
        <w:rPr>
          <w:rFonts w:ascii="Arial" w:eastAsia="Arial"/>
          <w:color w:val="000000" w:themeColor="text1"/>
        </w:rPr>
        <w:t>141</w:t>
      </w:r>
      <w:r>
        <w:rPr>
          <w:color w:val="000000" w:themeColor="text1"/>
          <w:spacing w:val="-3"/>
        </w:rPr>
        <w:t>号</w:t>
      </w:r>
      <w:r>
        <w:rPr>
          <w:color w:val="000000" w:themeColor="text1"/>
        </w:rPr>
        <w:t>）</w:t>
      </w:r>
      <w:r>
        <w:rPr>
          <w:color w:val="000000" w:themeColor="text1"/>
          <w:spacing w:val="-3"/>
        </w:rPr>
        <w:t>的规定的单位；</w:t>
      </w:r>
    </w:p>
    <w:p w14:paraId="5E91349A" w14:textId="77777777" w:rsidR="002C42F5" w:rsidRDefault="00000000">
      <w:pPr>
        <w:pStyle w:val="5"/>
        <w:numPr>
          <w:ilvl w:val="1"/>
          <w:numId w:val="10"/>
        </w:numPr>
        <w:tabs>
          <w:tab w:val="left" w:pos="1033"/>
        </w:tabs>
        <w:spacing w:line="267" w:lineRule="exact"/>
        <w:ind w:hanging="397"/>
        <w:rPr>
          <w:rFonts w:hint="eastAsia"/>
          <w:color w:val="000000" w:themeColor="text1"/>
        </w:rPr>
      </w:pPr>
      <w:r>
        <w:rPr>
          <w:color w:val="000000" w:themeColor="text1"/>
        </w:rPr>
        <w:t>联合体</w:t>
      </w:r>
    </w:p>
    <w:p w14:paraId="039BE678" w14:textId="77777777" w:rsidR="002C42F5" w:rsidRDefault="00000000">
      <w:pPr>
        <w:pStyle w:val="a9"/>
        <w:spacing w:line="304" w:lineRule="auto"/>
        <w:ind w:left="214" w:right="459" w:firstLine="420"/>
        <w:rPr>
          <w:rFonts w:hint="eastAsia"/>
          <w:color w:val="000000" w:themeColor="text1"/>
          <w:spacing w:val="-8"/>
        </w:rPr>
      </w:pPr>
      <w:r>
        <w:rPr>
          <w:color w:val="000000" w:themeColor="text1"/>
          <w:spacing w:val="-8"/>
        </w:rPr>
        <w:t>本项目接受联合体。</w:t>
      </w:r>
    </w:p>
    <w:p w14:paraId="0EE53A00" w14:textId="77777777" w:rsidR="002C42F5" w:rsidRDefault="00000000">
      <w:pPr>
        <w:pStyle w:val="a9"/>
        <w:spacing w:line="304" w:lineRule="auto"/>
        <w:ind w:left="214" w:right="459" w:firstLine="420"/>
        <w:rPr>
          <w:rFonts w:hint="eastAsia"/>
          <w:color w:val="000000" w:themeColor="text1"/>
          <w:spacing w:val="-8"/>
        </w:rPr>
      </w:pPr>
      <w:r>
        <w:rPr>
          <w:color w:val="000000" w:themeColor="text1"/>
          <w:spacing w:val="-8"/>
        </w:rPr>
        <w:t>以联合体形</w:t>
      </w:r>
      <w:proofErr w:type="gramStart"/>
      <w:r>
        <w:rPr>
          <w:color w:val="000000" w:themeColor="text1"/>
          <w:spacing w:val="-8"/>
        </w:rPr>
        <w:t>式参加</w:t>
      </w:r>
      <w:proofErr w:type="gramEnd"/>
      <w:r>
        <w:rPr>
          <w:color w:val="000000" w:themeColor="text1"/>
          <w:spacing w:val="-8"/>
        </w:rPr>
        <w:t>本项目采购的，联合体的主办单位和成员单位均应当具备采购文件规定的供应商资格要求，并在响应文件中分别提供联合体的主办单位及成员单位的资格条件证明材料，在响应文件中提交联合协议书。</w:t>
      </w:r>
    </w:p>
    <w:p w14:paraId="0AEED284" w14:textId="77777777" w:rsidR="002C42F5" w:rsidRDefault="00000000">
      <w:pPr>
        <w:pStyle w:val="a9"/>
        <w:spacing w:line="304" w:lineRule="auto"/>
        <w:ind w:left="214" w:right="459" w:firstLine="420"/>
        <w:rPr>
          <w:rFonts w:hint="eastAsia"/>
          <w:color w:val="000000" w:themeColor="text1"/>
          <w:spacing w:val="-8"/>
        </w:rPr>
      </w:pPr>
      <w:r>
        <w:rPr>
          <w:color w:val="000000" w:themeColor="text1"/>
          <w:spacing w:val="-8"/>
        </w:rPr>
        <w:t>以联合体形</w:t>
      </w:r>
      <w:proofErr w:type="gramStart"/>
      <w:r>
        <w:rPr>
          <w:color w:val="000000" w:themeColor="text1"/>
          <w:spacing w:val="-8"/>
        </w:rPr>
        <w:t>式参加</w:t>
      </w:r>
      <w:proofErr w:type="gramEnd"/>
      <w:r>
        <w:rPr>
          <w:color w:val="000000" w:themeColor="text1"/>
          <w:spacing w:val="-8"/>
        </w:rPr>
        <w:t>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70ED47E" w14:textId="77777777" w:rsidR="002C42F5" w:rsidRDefault="00000000">
      <w:pPr>
        <w:pStyle w:val="a9"/>
        <w:spacing w:line="304" w:lineRule="auto"/>
        <w:ind w:left="214" w:right="459" w:firstLine="420"/>
        <w:rPr>
          <w:rFonts w:hint="eastAsia"/>
          <w:color w:val="000000" w:themeColor="text1"/>
          <w:spacing w:val="-8"/>
        </w:rPr>
      </w:pPr>
      <w:r>
        <w:rPr>
          <w:color w:val="000000" w:themeColor="text1"/>
          <w:spacing w:val="-8"/>
        </w:rPr>
        <w:lastRenderedPageBreak/>
        <w:t>响应文件的报价表中应列明联合体各成员方的各自承担的内容及对应报价。</w:t>
      </w:r>
    </w:p>
    <w:p w14:paraId="5EFAA4A3" w14:textId="77777777" w:rsidR="002C42F5" w:rsidRDefault="00000000">
      <w:pPr>
        <w:pStyle w:val="a9"/>
        <w:spacing w:line="304" w:lineRule="auto"/>
        <w:ind w:left="214" w:right="459" w:firstLine="420"/>
        <w:rPr>
          <w:rFonts w:hint="eastAsia"/>
          <w:color w:val="000000" w:themeColor="text1"/>
          <w:spacing w:val="-8"/>
        </w:rPr>
      </w:pPr>
      <w:r>
        <w:rPr>
          <w:color w:val="000000" w:themeColor="text1"/>
          <w:spacing w:val="-8"/>
        </w:rPr>
        <w:t>响应文件盖章事宜，按联合协议书约定由主办单位盖章，也可由联合体所有成员单位盖章。</w:t>
      </w:r>
    </w:p>
    <w:p w14:paraId="508AEA43" w14:textId="77777777" w:rsidR="002C42F5" w:rsidRDefault="00000000">
      <w:pPr>
        <w:pStyle w:val="a9"/>
        <w:spacing w:line="304" w:lineRule="auto"/>
        <w:ind w:left="214" w:right="459" w:firstLine="420"/>
        <w:rPr>
          <w:rFonts w:hint="eastAsia"/>
          <w:color w:val="000000" w:themeColor="text1"/>
          <w:spacing w:val="-8"/>
        </w:rPr>
      </w:pPr>
      <w:r>
        <w:rPr>
          <w:color w:val="000000" w:themeColor="text1"/>
          <w:spacing w:val="-8"/>
        </w:rPr>
        <w:t>联合体成交的，本项目的采购代理服务费由联合体主办单位交纳，也可由联合体所有成员分摊交纳。</w:t>
      </w:r>
    </w:p>
    <w:p w14:paraId="7C49FF80" w14:textId="77777777" w:rsidR="002C42F5" w:rsidRDefault="00000000">
      <w:pPr>
        <w:pStyle w:val="a9"/>
        <w:spacing w:line="304" w:lineRule="auto"/>
        <w:ind w:left="214" w:right="459" w:firstLine="420"/>
        <w:rPr>
          <w:rFonts w:hint="eastAsia"/>
          <w:color w:val="000000" w:themeColor="text1"/>
          <w:spacing w:val="-8"/>
        </w:rPr>
      </w:pPr>
      <w:r>
        <w:rPr>
          <w:color w:val="000000" w:themeColor="text1"/>
          <w:spacing w:val="-8"/>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费用</w:t>
      </w:r>
    </w:p>
    <w:p w14:paraId="3DDBD8AC" w14:textId="77777777" w:rsidR="002C42F5" w:rsidRDefault="00000000">
      <w:pPr>
        <w:pStyle w:val="a9"/>
        <w:spacing w:line="304" w:lineRule="auto"/>
        <w:ind w:left="214" w:right="459" w:firstLine="420"/>
        <w:rPr>
          <w:rFonts w:hint="eastAsia"/>
          <w:color w:val="000000" w:themeColor="text1"/>
        </w:rPr>
      </w:pPr>
      <w:r>
        <w:rPr>
          <w:color w:val="000000" w:themeColor="text1"/>
          <w:spacing w:val="-8"/>
        </w:rPr>
        <w:t>无论采购活动中的做法和结果如何，供应商自行承担采购活动</w:t>
      </w:r>
      <w:r>
        <w:rPr>
          <w:color w:val="000000" w:themeColor="text1"/>
        </w:rPr>
        <w:t>中所发生的全部费用。</w:t>
      </w:r>
    </w:p>
    <w:p w14:paraId="36140C09" w14:textId="77777777" w:rsidR="002C42F5" w:rsidRDefault="00000000">
      <w:pPr>
        <w:pStyle w:val="5"/>
        <w:numPr>
          <w:ilvl w:val="1"/>
          <w:numId w:val="10"/>
        </w:numPr>
        <w:tabs>
          <w:tab w:val="left" w:pos="1033"/>
        </w:tabs>
        <w:spacing w:before="72"/>
        <w:ind w:hanging="397"/>
        <w:rPr>
          <w:rFonts w:hint="eastAsia"/>
          <w:color w:val="000000" w:themeColor="text1"/>
        </w:rPr>
      </w:pPr>
      <w:r>
        <w:rPr>
          <w:color w:val="000000" w:themeColor="text1"/>
        </w:rPr>
        <w:t>保密</w:t>
      </w:r>
    </w:p>
    <w:p w14:paraId="3A1E8F09" w14:textId="77777777" w:rsidR="002C42F5" w:rsidRDefault="00000000">
      <w:pPr>
        <w:pStyle w:val="a9"/>
        <w:spacing w:before="72" w:line="304" w:lineRule="auto"/>
        <w:ind w:left="214" w:right="456" w:firstLine="420"/>
        <w:rPr>
          <w:rFonts w:hint="eastAsia"/>
          <w:color w:val="000000" w:themeColor="text1"/>
        </w:rPr>
      </w:pPr>
      <w:r>
        <w:rPr>
          <w:color w:val="000000" w:themeColor="text1"/>
          <w:spacing w:val="-5"/>
        </w:rPr>
        <w:t>参与采购活动的各方应对采购文件和磋商响应文件中的商业和技术等秘密保密，违者应对此造成</w:t>
      </w:r>
      <w:r>
        <w:rPr>
          <w:color w:val="000000" w:themeColor="text1"/>
          <w:spacing w:val="-4"/>
        </w:rPr>
        <w:t>的后果承担法律责任。</w:t>
      </w:r>
    </w:p>
    <w:p w14:paraId="416216F9" w14:textId="77777777" w:rsidR="002C42F5" w:rsidRDefault="00000000">
      <w:pPr>
        <w:pStyle w:val="5"/>
        <w:numPr>
          <w:ilvl w:val="1"/>
          <w:numId w:val="10"/>
        </w:numPr>
        <w:tabs>
          <w:tab w:val="left" w:pos="1033"/>
        </w:tabs>
        <w:spacing w:line="267" w:lineRule="exact"/>
        <w:ind w:hanging="397"/>
        <w:rPr>
          <w:rFonts w:hint="eastAsia"/>
          <w:color w:val="000000" w:themeColor="text1"/>
        </w:rPr>
      </w:pPr>
      <w:r>
        <w:rPr>
          <w:color w:val="000000" w:themeColor="text1"/>
        </w:rPr>
        <w:t>语言文字</w:t>
      </w:r>
    </w:p>
    <w:p w14:paraId="6B182BF7" w14:textId="77777777" w:rsidR="002C42F5" w:rsidRDefault="00000000">
      <w:pPr>
        <w:pStyle w:val="a9"/>
        <w:spacing w:before="71"/>
        <w:ind w:left="634"/>
        <w:rPr>
          <w:rFonts w:hint="eastAsia"/>
          <w:color w:val="000000" w:themeColor="text1"/>
        </w:rPr>
      </w:pPr>
      <w:r>
        <w:rPr>
          <w:color w:val="000000" w:themeColor="text1"/>
        </w:rPr>
        <w:t>除专用术语外，与采购有关的语言使用中文。专用术语应附有中文注释。</w:t>
      </w:r>
    </w:p>
    <w:p w14:paraId="195B96F2" w14:textId="77777777" w:rsidR="002C42F5" w:rsidRDefault="00000000">
      <w:pPr>
        <w:pStyle w:val="5"/>
        <w:numPr>
          <w:ilvl w:val="1"/>
          <w:numId w:val="10"/>
        </w:numPr>
        <w:tabs>
          <w:tab w:val="left" w:pos="1033"/>
        </w:tabs>
        <w:spacing w:before="70"/>
        <w:ind w:hanging="397"/>
        <w:rPr>
          <w:rFonts w:hint="eastAsia"/>
          <w:color w:val="000000" w:themeColor="text1"/>
        </w:rPr>
      </w:pPr>
      <w:r>
        <w:rPr>
          <w:color w:val="000000" w:themeColor="text1"/>
        </w:rPr>
        <w:t>计量单位</w:t>
      </w:r>
    </w:p>
    <w:p w14:paraId="69BA9143" w14:textId="77777777" w:rsidR="002C42F5" w:rsidRDefault="00000000">
      <w:pPr>
        <w:pStyle w:val="a9"/>
        <w:spacing w:before="72"/>
        <w:ind w:left="634"/>
        <w:rPr>
          <w:rFonts w:hint="eastAsia"/>
          <w:color w:val="000000" w:themeColor="text1"/>
        </w:rPr>
      </w:pPr>
      <w:r>
        <w:rPr>
          <w:color w:val="000000" w:themeColor="text1"/>
        </w:rPr>
        <w:t>所有计量均采用中华人民共和国法定计量单位。</w:t>
      </w:r>
    </w:p>
    <w:p w14:paraId="35639EE4" w14:textId="77777777" w:rsidR="002C42F5" w:rsidRDefault="00000000">
      <w:pPr>
        <w:pStyle w:val="5"/>
        <w:numPr>
          <w:ilvl w:val="1"/>
          <w:numId w:val="10"/>
        </w:numPr>
        <w:tabs>
          <w:tab w:val="left" w:pos="1033"/>
        </w:tabs>
        <w:spacing w:before="72"/>
        <w:ind w:hanging="397"/>
        <w:rPr>
          <w:rFonts w:hint="eastAsia"/>
          <w:color w:val="000000" w:themeColor="text1"/>
        </w:rPr>
      </w:pPr>
      <w:r>
        <w:rPr>
          <w:color w:val="000000" w:themeColor="text1"/>
        </w:rPr>
        <w:t>踏勘现场</w:t>
      </w:r>
    </w:p>
    <w:p w14:paraId="49D36BB7" w14:textId="77777777" w:rsidR="002C42F5" w:rsidRDefault="00000000">
      <w:pPr>
        <w:pStyle w:val="afc"/>
        <w:numPr>
          <w:ilvl w:val="2"/>
          <w:numId w:val="10"/>
        </w:numPr>
        <w:tabs>
          <w:tab w:val="left" w:pos="1208"/>
        </w:tabs>
        <w:spacing w:before="71" w:line="304" w:lineRule="auto"/>
        <w:ind w:right="459" w:firstLine="420"/>
        <w:rPr>
          <w:rFonts w:ascii="Arial" w:eastAsia="Arial"/>
          <w:color w:val="000000" w:themeColor="text1"/>
          <w:sz w:val="21"/>
        </w:rPr>
      </w:pPr>
      <w:r>
        <w:rPr>
          <w:color w:val="000000" w:themeColor="text1"/>
          <w:spacing w:val="-3"/>
          <w:sz w:val="21"/>
        </w:rPr>
        <w:t>磋商须知前附表规定组织踏勘现场的，采购人按磋商须知前附表规定的时间、地点组织供应商踏勘项目现场。</w:t>
      </w:r>
    </w:p>
    <w:p w14:paraId="4ED831FB" w14:textId="77777777" w:rsidR="002C42F5" w:rsidRDefault="00000000">
      <w:pPr>
        <w:pStyle w:val="afc"/>
        <w:numPr>
          <w:ilvl w:val="2"/>
          <w:numId w:val="10"/>
        </w:numPr>
        <w:tabs>
          <w:tab w:val="left" w:pos="1155"/>
        </w:tabs>
        <w:spacing w:before="0" w:line="267" w:lineRule="exact"/>
        <w:ind w:left="1154" w:hanging="521"/>
        <w:rPr>
          <w:rFonts w:ascii="Arial" w:eastAsia="Arial"/>
          <w:color w:val="000000" w:themeColor="text1"/>
          <w:sz w:val="21"/>
        </w:rPr>
      </w:pPr>
      <w:r>
        <w:rPr>
          <w:color w:val="000000" w:themeColor="text1"/>
          <w:spacing w:val="-3"/>
          <w:sz w:val="21"/>
        </w:rPr>
        <w:t>供应商踏勘现场发生的费用自理。</w:t>
      </w:r>
    </w:p>
    <w:p w14:paraId="5702569B" w14:textId="77777777" w:rsidR="002C42F5" w:rsidRDefault="00000000">
      <w:pPr>
        <w:pStyle w:val="afc"/>
        <w:numPr>
          <w:ilvl w:val="2"/>
          <w:numId w:val="10"/>
        </w:numPr>
        <w:tabs>
          <w:tab w:val="left" w:pos="1155"/>
        </w:tabs>
        <w:ind w:left="1154" w:hanging="521"/>
        <w:rPr>
          <w:rFonts w:ascii="Arial" w:eastAsia="Arial"/>
          <w:color w:val="000000" w:themeColor="text1"/>
          <w:sz w:val="21"/>
        </w:rPr>
      </w:pPr>
      <w:r>
        <w:rPr>
          <w:color w:val="000000" w:themeColor="text1"/>
          <w:spacing w:val="-3"/>
          <w:sz w:val="21"/>
        </w:rPr>
        <w:t>除采购人的原因外，供应商自行负责在踏勘现场中所发生的人员伤亡和财产损失。</w:t>
      </w:r>
    </w:p>
    <w:p w14:paraId="0FC14BC8" w14:textId="77777777" w:rsidR="002C42F5" w:rsidRDefault="00000000">
      <w:pPr>
        <w:pStyle w:val="afc"/>
        <w:numPr>
          <w:ilvl w:val="2"/>
          <w:numId w:val="10"/>
        </w:numPr>
        <w:tabs>
          <w:tab w:val="left" w:pos="1208"/>
        </w:tabs>
        <w:spacing w:before="69" w:line="304" w:lineRule="auto"/>
        <w:ind w:right="459" w:firstLine="420"/>
        <w:rPr>
          <w:rFonts w:ascii="Arial" w:eastAsia="Arial"/>
          <w:color w:val="000000" w:themeColor="text1"/>
          <w:sz w:val="21"/>
        </w:rPr>
      </w:pPr>
      <w:r>
        <w:rPr>
          <w:color w:val="000000" w:themeColor="text1"/>
          <w:spacing w:val="-3"/>
          <w:sz w:val="21"/>
        </w:rPr>
        <w:t>采购人在踏勘现场中介绍的场地和相关的周边环境情况，提供给供应商在编制磋商响应文件时参考，采购人不对供应商据此</w:t>
      </w:r>
      <w:proofErr w:type="gramStart"/>
      <w:r>
        <w:rPr>
          <w:color w:val="000000" w:themeColor="text1"/>
          <w:spacing w:val="-3"/>
          <w:sz w:val="21"/>
        </w:rPr>
        <w:t>作出</w:t>
      </w:r>
      <w:proofErr w:type="gramEnd"/>
      <w:r>
        <w:rPr>
          <w:color w:val="000000" w:themeColor="text1"/>
          <w:spacing w:val="-3"/>
          <w:sz w:val="21"/>
        </w:rPr>
        <w:t>的判断和决策负责。</w:t>
      </w:r>
    </w:p>
    <w:p w14:paraId="0584F879" w14:textId="77777777" w:rsidR="002C42F5" w:rsidRDefault="00000000">
      <w:pPr>
        <w:pStyle w:val="a9"/>
        <w:spacing w:line="267" w:lineRule="exact"/>
        <w:ind w:left="634"/>
        <w:rPr>
          <w:rFonts w:hint="eastAsia"/>
          <w:color w:val="000000" w:themeColor="text1"/>
        </w:rPr>
      </w:pPr>
      <w:r>
        <w:rPr>
          <w:color w:val="000000" w:themeColor="text1"/>
        </w:rPr>
        <w:t>【本项目不组织踏勘现场】</w:t>
      </w:r>
    </w:p>
    <w:p w14:paraId="593CF201" w14:textId="77777777" w:rsidR="002C42F5" w:rsidRDefault="00000000">
      <w:pPr>
        <w:pStyle w:val="5"/>
        <w:numPr>
          <w:ilvl w:val="1"/>
          <w:numId w:val="10"/>
        </w:numPr>
        <w:tabs>
          <w:tab w:val="left" w:pos="1150"/>
        </w:tabs>
        <w:spacing w:before="73"/>
        <w:ind w:left="1150" w:hanging="514"/>
        <w:rPr>
          <w:rFonts w:hint="eastAsia"/>
          <w:color w:val="000000" w:themeColor="text1"/>
        </w:rPr>
      </w:pPr>
      <w:r>
        <w:rPr>
          <w:color w:val="000000" w:themeColor="text1"/>
        </w:rPr>
        <w:t>答疑会</w:t>
      </w:r>
    </w:p>
    <w:p w14:paraId="121CE51C" w14:textId="77777777" w:rsidR="002C42F5" w:rsidRDefault="00000000">
      <w:pPr>
        <w:pStyle w:val="afc"/>
        <w:numPr>
          <w:ilvl w:val="2"/>
          <w:numId w:val="10"/>
        </w:numPr>
        <w:tabs>
          <w:tab w:val="left" w:pos="1273"/>
        </w:tabs>
        <w:spacing w:before="71" w:line="304" w:lineRule="auto"/>
        <w:ind w:right="459" w:firstLine="420"/>
        <w:rPr>
          <w:rFonts w:ascii="Arial" w:eastAsia="Arial"/>
          <w:color w:val="000000" w:themeColor="text1"/>
          <w:sz w:val="21"/>
        </w:rPr>
      </w:pPr>
      <w:r>
        <w:rPr>
          <w:color w:val="000000" w:themeColor="text1"/>
          <w:spacing w:val="-7"/>
          <w:sz w:val="21"/>
        </w:rPr>
        <w:t>磋商须知前附表规定召开答疑会的，采购人按磋商须知前附表规定的时间和地点召开答疑</w:t>
      </w:r>
      <w:r>
        <w:rPr>
          <w:color w:val="000000" w:themeColor="text1"/>
          <w:spacing w:val="-5"/>
          <w:sz w:val="21"/>
        </w:rPr>
        <w:t>会，澄清供应商提出的问题。</w:t>
      </w:r>
    </w:p>
    <w:p w14:paraId="798E275A" w14:textId="77777777" w:rsidR="002C42F5" w:rsidRDefault="00000000">
      <w:pPr>
        <w:pStyle w:val="afc"/>
        <w:numPr>
          <w:ilvl w:val="2"/>
          <w:numId w:val="10"/>
        </w:numPr>
        <w:tabs>
          <w:tab w:val="left" w:pos="1273"/>
        </w:tabs>
        <w:spacing w:before="0" w:line="304" w:lineRule="auto"/>
        <w:ind w:right="459" w:firstLine="420"/>
        <w:rPr>
          <w:rFonts w:ascii="Arial" w:eastAsia="Arial"/>
          <w:color w:val="000000" w:themeColor="text1"/>
          <w:sz w:val="21"/>
        </w:rPr>
      </w:pPr>
      <w:r>
        <w:rPr>
          <w:color w:val="000000" w:themeColor="text1"/>
          <w:spacing w:val="-7"/>
          <w:sz w:val="21"/>
        </w:rPr>
        <w:t>供应商应在答疑会时间的前一天，以书面形式将提出的问题送达采购人，以便采购人在会</w:t>
      </w:r>
      <w:r>
        <w:rPr>
          <w:color w:val="000000" w:themeColor="text1"/>
          <w:spacing w:val="-5"/>
          <w:sz w:val="21"/>
        </w:rPr>
        <w:t>议期间澄清。</w:t>
      </w:r>
    </w:p>
    <w:p w14:paraId="5D88B323" w14:textId="77777777" w:rsidR="002C42F5" w:rsidRDefault="00000000">
      <w:pPr>
        <w:pStyle w:val="afc"/>
        <w:numPr>
          <w:ilvl w:val="2"/>
          <w:numId w:val="10"/>
        </w:numPr>
        <w:tabs>
          <w:tab w:val="left" w:pos="1273"/>
        </w:tabs>
        <w:spacing w:before="0" w:line="267" w:lineRule="exact"/>
        <w:ind w:left="1272" w:hanging="639"/>
        <w:rPr>
          <w:rFonts w:ascii="Arial" w:eastAsia="Arial"/>
          <w:color w:val="000000" w:themeColor="text1"/>
          <w:sz w:val="21"/>
        </w:rPr>
      </w:pPr>
      <w:r>
        <w:rPr>
          <w:color w:val="000000" w:themeColor="text1"/>
          <w:spacing w:val="-8"/>
          <w:sz w:val="21"/>
        </w:rPr>
        <w:t xml:space="preserve">答疑会后，采购人按本章 </w:t>
      </w:r>
      <w:r>
        <w:rPr>
          <w:rFonts w:ascii="Arial" w:eastAsia="Arial"/>
          <w:color w:val="000000" w:themeColor="text1"/>
          <w:sz w:val="21"/>
        </w:rPr>
        <w:t>2.4</w:t>
      </w:r>
      <w:r>
        <w:rPr>
          <w:rFonts w:ascii="Arial" w:eastAsia="Arial"/>
          <w:color w:val="000000" w:themeColor="text1"/>
          <w:spacing w:val="-7"/>
          <w:sz w:val="21"/>
        </w:rPr>
        <w:t xml:space="preserve"> </w:t>
      </w:r>
      <w:r>
        <w:rPr>
          <w:color w:val="000000" w:themeColor="text1"/>
          <w:spacing w:val="-3"/>
          <w:sz w:val="21"/>
        </w:rPr>
        <w:t>款规定对供应商所提问题进行澄清答复。</w:t>
      </w:r>
    </w:p>
    <w:p w14:paraId="604D20E7" w14:textId="77777777" w:rsidR="002C42F5" w:rsidRDefault="00000000">
      <w:pPr>
        <w:pStyle w:val="a9"/>
        <w:spacing w:before="68"/>
        <w:ind w:left="634"/>
        <w:rPr>
          <w:rFonts w:hint="eastAsia"/>
          <w:color w:val="000000" w:themeColor="text1"/>
        </w:rPr>
      </w:pPr>
      <w:r>
        <w:rPr>
          <w:color w:val="000000" w:themeColor="text1"/>
        </w:rPr>
        <w:t>【本项目不召开答疑会】</w:t>
      </w:r>
    </w:p>
    <w:p w14:paraId="09F419EF" w14:textId="77777777" w:rsidR="002C42F5" w:rsidRDefault="00000000">
      <w:pPr>
        <w:pStyle w:val="5"/>
        <w:numPr>
          <w:ilvl w:val="1"/>
          <w:numId w:val="10"/>
        </w:numPr>
        <w:tabs>
          <w:tab w:val="left" w:pos="1138"/>
        </w:tabs>
        <w:spacing w:before="72"/>
        <w:ind w:left="1138" w:hanging="502"/>
        <w:rPr>
          <w:rFonts w:hint="eastAsia"/>
          <w:color w:val="000000" w:themeColor="text1"/>
        </w:rPr>
      </w:pPr>
      <w:r>
        <w:rPr>
          <w:color w:val="000000" w:themeColor="text1"/>
        </w:rPr>
        <w:t>分包</w:t>
      </w:r>
    </w:p>
    <w:p w14:paraId="74939B65" w14:textId="77777777" w:rsidR="002C42F5" w:rsidRDefault="00000000">
      <w:pPr>
        <w:pStyle w:val="a9"/>
        <w:spacing w:before="71" w:line="304" w:lineRule="auto"/>
        <w:ind w:left="214" w:right="459" w:firstLine="420"/>
        <w:rPr>
          <w:rFonts w:hint="eastAsia"/>
          <w:color w:val="000000" w:themeColor="text1"/>
        </w:rPr>
      </w:pPr>
      <w:r>
        <w:rPr>
          <w:color w:val="000000" w:themeColor="text1"/>
          <w:spacing w:val="-6"/>
        </w:rPr>
        <w:t>磋商须知前附表</w:t>
      </w:r>
      <w:r>
        <w:rPr>
          <w:rFonts w:hint="eastAsia"/>
          <w:color w:val="000000" w:themeColor="text1"/>
          <w:spacing w:val="-6"/>
        </w:rPr>
        <w:t>如</w:t>
      </w:r>
      <w:r>
        <w:rPr>
          <w:color w:val="000000" w:themeColor="text1"/>
          <w:spacing w:val="-6"/>
        </w:rPr>
        <w:t>规定允许分包的，供应商应当在磋商响应文件载明分包承担主体，分包承担主体</w:t>
      </w:r>
      <w:r>
        <w:rPr>
          <w:color w:val="000000" w:themeColor="text1"/>
          <w:spacing w:val="-4"/>
        </w:rPr>
        <w:t>应具备前附表规定的分包承担主体的资格要求。</w:t>
      </w:r>
    </w:p>
    <w:p w14:paraId="5DBD6D06" w14:textId="77777777" w:rsidR="002C42F5" w:rsidRDefault="00000000">
      <w:pPr>
        <w:pStyle w:val="5"/>
        <w:numPr>
          <w:ilvl w:val="1"/>
          <w:numId w:val="10"/>
        </w:numPr>
        <w:tabs>
          <w:tab w:val="left" w:pos="1150"/>
        </w:tabs>
        <w:spacing w:line="265" w:lineRule="exact"/>
        <w:ind w:left="1150" w:hanging="514"/>
        <w:rPr>
          <w:rFonts w:hint="eastAsia"/>
          <w:color w:val="000000" w:themeColor="text1"/>
        </w:rPr>
      </w:pPr>
      <w:r>
        <w:rPr>
          <w:color w:val="000000" w:themeColor="text1"/>
        </w:rPr>
        <w:t>偏离</w:t>
      </w:r>
    </w:p>
    <w:p w14:paraId="470C586B" w14:textId="77777777" w:rsidR="002C42F5" w:rsidRDefault="00000000">
      <w:pPr>
        <w:pStyle w:val="a9"/>
        <w:spacing w:before="72"/>
        <w:ind w:left="634"/>
        <w:rPr>
          <w:rFonts w:hint="eastAsia"/>
          <w:color w:val="000000" w:themeColor="text1"/>
        </w:rPr>
      </w:pPr>
      <w:r>
        <w:rPr>
          <w:color w:val="000000" w:themeColor="text1"/>
        </w:rPr>
        <w:t>磋商响应文件应</w:t>
      </w:r>
      <w:proofErr w:type="gramStart"/>
      <w:r>
        <w:rPr>
          <w:color w:val="000000" w:themeColor="text1"/>
        </w:rPr>
        <w:t>完全响应</w:t>
      </w:r>
      <w:proofErr w:type="gramEnd"/>
      <w:r>
        <w:rPr>
          <w:color w:val="000000" w:themeColor="text1"/>
        </w:rPr>
        <w:t>采购文件规定的实质性内容和条件。</w:t>
      </w:r>
    </w:p>
    <w:p w14:paraId="3FA8E786" w14:textId="77777777" w:rsidR="002C42F5" w:rsidRDefault="00000000">
      <w:pPr>
        <w:pStyle w:val="5"/>
        <w:numPr>
          <w:ilvl w:val="1"/>
          <w:numId w:val="10"/>
        </w:numPr>
        <w:tabs>
          <w:tab w:val="left" w:pos="1150"/>
        </w:tabs>
        <w:spacing w:before="71"/>
        <w:ind w:left="1150" w:hanging="514"/>
        <w:rPr>
          <w:rFonts w:hint="eastAsia"/>
          <w:color w:val="000000" w:themeColor="text1"/>
        </w:rPr>
      </w:pPr>
      <w:r>
        <w:rPr>
          <w:color w:val="000000" w:themeColor="text1"/>
        </w:rPr>
        <w:t>其他</w:t>
      </w:r>
    </w:p>
    <w:p w14:paraId="4DC6D3AC" w14:textId="77777777" w:rsidR="002C42F5" w:rsidRDefault="00000000">
      <w:pPr>
        <w:pStyle w:val="5"/>
        <w:numPr>
          <w:ilvl w:val="2"/>
          <w:numId w:val="10"/>
        </w:numPr>
        <w:tabs>
          <w:tab w:val="left" w:pos="1270"/>
        </w:tabs>
        <w:spacing w:before="70" w:line="304" w:lineRule="auto"/>
        <w:ind w:right="460" w:firstLine="420"/>
        <w:jc w:val="both"/>
        <w:rPr>
          <w:rFonts w:ascii="Arial" w:eastAsia="Arial"/>
          <w:color w:val="000000" w:themeColor="text1"/>
        </w:rPr>
      </w:pPr>
      <w:r>
        <w:rPr>
          <w:color w:val="000000" w:themeColor="text1"/>
          <w:spacing w:val="-9"/>
        </w:rPr>
        <w:t>根据政府采购相关法律、法规、规章、文件规定并满足采购文件规定资格条件的区域性分</w:t>
      </w:r>
      <w:r>
        <w:rPr>
          <w:color w:val="000000" w:themeColor="text1"/>
          <w:spacing w:val="-11"/>
        </w:rPr>
        <w:t>支机构、个体工商户、个人独资企业、合伙企业参加本项目磋商响应并由单位负责人签署的</w:t>
      </w:r>
      <w:proofErr w:type="gramStart"/>
      <w:r>
        <w:rPr>
          <w:color w:val="000000" w:themeColor="text1"/>
          <w:spacing w:val="-11"/>
        </w:rPr>
        <w:t>相关磋商</w:t>
      </w:r>
      <w:proofErr w:type="gramEnd"/>
      <w:r>
        <w:rPr>
          <w:color w:val="000000" w:themeColor="text1"/>
          <w:spacing w:val="-10"/>
        </w:rPr>
        <w:t>响应文件与本采购文件规定由法定代表人签署的</w:t>
      </w:r>
      <w:proofErr w:type="gramStart"/>
      <w:r>
        <w:rPr>
          <w:color w:val="000000" w:themeColor="text1"/>
          <w:spacing w:val="-10"/>
        </w:rPr>
        <w:t>的</w:t>
      </w:r>
      <w:proofErr w:type="gramEnd"/>
      <w:r>
        <w:rPr>
          <w:color w:val="000000" w:themeColor="text1"/>
          <w:spacing w:val="-10"/>
        </w:rPr>
        <w:t>文件材料具有同等效力。</w:t>
      </w:r>
    </w:p>
    <w:p w14:paraId="5FB35F13" w14:textId="77777777" w:rsidR="002C42F5" w:rsidRDefault="00000000">
      <w:pPr>
        <w:pStyle w:val="5"/>
        <w:numPr>
          <w:ilvl w:val="2"/>
          <w:numId w:val="10"/>
        </w:numPr>
        <w:tabs>
          <w:tab w:val="left" w:pos="1221"/>
        </w:tabs>
        <w:spacing w:line="266" w:lineRule="exact"/>
        <w:ind w:left="1220" w:hanging="587"/>
        <w:rPr>
          <w:rFonts w:ascii="Arial" w:eastAsia="Arial" w:hAnsi="Arial"/>
          <w:color w:val="000000" w:themeColor="text1"/>
          <w:sz w:val="19"/>
        </w:rPr>
      </w:pPr>
      <w:r>
        <w:rPr>
          <w:rFonts w:ascii="Arial" w:eastAsia="Arial" w:hAnsi="Arial"/>
          <w:b w:val="0"/>
          <w:color w:val="000000" w:themeColor="text1"/>
          <w:spacing w:val="-3"/>
        </w:rPr>
        <w:t>▲</w:t>
      </w:r>
      <w:r>
        <w:rPr>
          <w:color w:val="000000" w:themeColor="text1"/>
          <w:spacing w:val="-3"/>
          <w:u w:val="single"/>
        </w:rPr>
        <w:t>供应商对所参加磋商</w:t>
      </w:r>
      <w:proofErr w:type="gramStart"/>
      <w:r>
        <w:rPr>
          <w:color w:val="000000" w:themeColor="text1"/>
          <w:spacing w:val="-3"/>
          <w:u w:val="single"/>
        </w:rPr>
        <w:t>的标项内</w:t>
      </w:r>
      <w:proofErr w:type="gramEnd"/>
      <w:r>
        <w:rPr>
          <w:color w:val="000000" w:themeColor="text1"/>
          <w:spacing w:val="-3"/>
          <w:u w:val="single"/>
        </w:rPr>
        <w:t>的采购内容必须全部进行响应。</w:t>
      </w:r>
    </w:p>
    <w:p w14:paraId="7F5343D3" w14:textId="77777777" w:rsidR="002C42F5" w:rsidRDefault="00000000">
      <w:pPr>
        <w:pStyle w:val="afc"/>
        <w:numPr>
          <w:ilvl w:val="2"/>
          <w:numId w:val="10"/>
        </w:numPr>
        <w:tabs>
          <w:tab w:val="left" w:pos="1273"/>
        </w:tabs>
        <w:spacing w:before="71" w:line="304" w:lineRule="auto"/>
        <w:ind w:right="459" w:firstLine="420"/>
        <w:rPr>
          <w:rFonts w:ascii="Arial" w:eastAsia="Arial"/>
          <w:color w:val="000000" w:themeColor="text1"/>
          <w:sz w:val="21"/>
        </w:rPr>
      </w:pPr>
      <w:r>
        <w:rPr>
          <w:color w:val="000000" w:themeColor="text1"/>
          <w:spacing w:val="-6"/>
          <w:sz w:val="21"/>
        </w:rPr>
        <w:t>采购文件中如有描述歧义或前后不一致的地方，磋商小组有权按公平、合理的原则进行评</w:t>
      </w:r>
      <w:r>
        <w:rPr>
          <w:color w:val="000000" w:themeColor="text1"/>
          <w:spacing w:val="-4"/>
          <w:sz w:val="21"/>
        </w:rPr>
        <w:t>判，但对同一条款的评判适用于每个供应商。</w:t>
      </w:r>
    </w:p>
    <w:p w14:paraId="385DF362" w14:textId="77777777" w:rsidR="002C42F5" w:rsidRDefault="00000000">
      <w:pPr>
        <w:pStyle w:val="afc"/>
        <w:numPr>
          <w:ilvl w:val="2"/>
          <w:numId w:val="10"/>
        </w:numPr>
        <w:tabs>
          <w:tab w:val="left" w:pos="1273"/>
        </w:tabs>
        <w:spacing w:before="0" w:line="267" w:lineRule="exact"/>
        <w:ind w:left="1272" w:hanging="639"/>
        <w:rPr>
          <w:rFonts w:ascii="Arial" w:eastAsia="Arial"/>
          <w:color w:val="000000" w:themeColor="text1"/>
          <w:sz w:val="21"/>
        </w:rPr>
      </w:pPr>
      <w:r>
        <w:rPr>
          <w:color w:val="000000" w:themeColor="text1"/>
          <w:spacing w:val="-12"/>
          <w:sz w:val="21"/>
        </w:rPr>
        <w:t>磋商响应文件的响应内容必须真实、明确、准确。否则，磋商小组将对其</w:t>
      </w:r>
      <w:proofErr w:type="gramStart"/>
      <w:r>
        <w:rPr>
          <w:color w:val="000000" w:themeColor="text1"/>
          <w:spacing w:val="-12"/>
          <w:sz w:val="21"/>
        </w:rPr>
        <w:t>作出</w:t>
      </w:r>
      <w:proofErr w:type="gramEnd"/>
      <w:r>
        <w:rPr>
          <w:color w:val="000000" w:themeColor="text1"/>
          <w:spacing w:val="-12"/>
          <w:sz w:val="21"/>
        </w:rPr>
        <w:t>不利的评审。</w:t>
      </w:r>
    </w:p>
    <w:p w14:paraId="074EC8A7" w14:textId="77777777" w:rsidR="002C42F5" w:rsidRDefault="00000000">
      <w:pPr>
        <w:pStyle w:val="afc"/>
        <w:numPr>
          <w:ilvl w:val="2"/>
          <w:numId w:val="10"/>
        </w:numPr>
        <w:tabs>
          <w:tab w:val="left" w:pos="1273"/>
        </w:tabs>
        <w:spacing w:before="70" w:line="304" w:lineRule="auto"/>
        <w:ind w:right="399" w:firstLine="420"/>
        <w:rPr>
          <w:rFonts w:ascii="Arial" w:eastAsia="Arial"/>
          <w:color w:val="000000" w:themeColor="text1"/>
          <w:sz w:val="21"/>
        </w:rPr>
      </w:pPr>
      <w:r>
        <w:rPr>
          <w:color w:val="000000" w:themeColor="text1"/>
          <w:spacing w:val="-3"/>
          <w:sz w:val="21"/>
        </w:rPr>
        <w:lastRenderedPageBreak/>
        <w:t>乙方为履行合同引起的相关人员的差旅费、食宿费以及其它不可预知的费用由乙方自理。合同实施过程中，须与甲方积极配合。</w:t>
      </w:r>
    </w:p>
    <w:p w14:paraId="74745E2B" w14:textId="77777777" w:rsidR="002C42F5" w:rsidRDefault="00000000">
      <w:pPr>
        <w:pStyle w:val="afc"/>
        <w:numPr>
          <w:ilvl w:val="2"/>
          <w:numId w:val="10"/>
        </w:numPr>
        <w:tabs>
          <w:tab w:val="left" w:pos="1273"/>
        </w:tabs>
        <w:spacing w:before="0" w:line="267" w:lineRule="exact"/>
        <w:ind w:left="1272" w:hanging="639"/>
        <w:rPr>
          <w:rFonts w:ascii="Arial" w:eastAsia="Arial"/>
          <w:color w:val="000000" w:themeColor="text1"/>
          <w:sz w:val="21"/>
        </w:rPr>
      </w:pPr>
      <w:r>
        <w:rPr>
          <w:color w:val="000000" w:themeColor="text1"/>
          <w:spacing w:val="-3"/>
          <w:sz w:val="21"/>
        </w:rPr>
        <w:t>项目资金为财政性投资，资金已落实。</w:t>
      </w:r>
    </w:p>
    <w:p w14:paraId="2F4D9DF8" w14:textId="77777777" w:rsidR="002C42F5" w:rsidRDefault="00000000">
      <w:pPr>
        <w:pStyle w:val="afc"/>
        <w:numPr>
          <w:ilvl w:val="2"/>
          <w:numId w:val="10"/>
        </w:numPr>
        <w:tabs>
          <w:tab w:val="left" w:pos="1273"/>
        </w:tabs>
        <w:spacing w:line="302" w:lineRule="auto"/>
        <w:ind w:right="353" w:firstLine="420"/>
        <w:rPr>
          <w:rFonts w:ascii="Arial" w:eastAsia="Arial"/>
          <w:color w:val="000000" w:themeColor="text1"/>
          <w:sz w:val="21"/>
        </w:rPr>
      </w:pPr>
      <w:r>
        <w:rPr>
          <w:color w:val="000000" w:themeColor="text1"/>
          <w:spacing w:val="-13"/>
          <w:sz w:val="21"/>
        </w:rPr>
        <w:t xml:space="preserve">供应商须对所响应产品、方案、技术、服务等拥有合法的占有、使用、收益、处分的权利， </w:t>
      </w:r>
      <w:r>
        <w:rPr>
          <w:color w:val="000000" w:themeColor="text1"/>
          <w:spacing w:val="-9"/>
          <w:sz w:val="21"/>
        </w:rPr>
        <w:t>并对涉及项目的所有内容可能侵权行为指控负责，保证不伤害采购人的利益。在法律范围内，如果出</w:t>
      </w:r>
      <w:r>
        <w:rPr>
          <w:color w:val="000000" w:themeColor="text1"/>
          <w:spacing w:val="-10"/>
          <w:sz w:val="21"/>
        </w:rPr>
        <w:t>现文字、图片、商标和技术等侵权行为而造成的纠纷和产生的一切费用，采购人概不负责，由此给采购人造成损失的，供应商应承担相应后果，并负责赔偿。供应商为执行本项目合同而提供的技术资料</w:t>
      </w:r>
      <w:r>
        <w:rPr>
          <w:color w:val="000000" w:themeColor="text1"/>
          <w:spacing w:val="-5"/>
          <w:sz w:val="21"/>
        </w:rPr>
        <w:t>等归采购人所有。</w:t>
      </w:r>
    </w:p>
    <w:p w14:paraId="4FB200CB" w14:textId="77777777" w:rsidR="002C42F5" w:rsidRDefault="00000000">
      <w:pPr>
        <w:pStyle w:val="5"/>
        <w:numPr>
          <w:ilvl w:val="2"/>
          <w:numId w:val="10"/>
        </w:numPr>
        <w:tabs>
          <w:tab w:val="left" w:pos="1273"/>
        </w:tabs>
        <w:spacing w:before="7" w:line="304" w:lineRule="auto"/>
        <w:ind w:right="460" w:firstLine="422"/>
        <w:rPr>
          <w:rFonts w:ascii="Arial" w:eastAsia="Arial"/>
          <w:color w:val="000000" w:themeColor="text1"/>
        </w:rPr>
      </w:pPr>
      <w:r>
        <w:rPr>
          <w:color w:val="000000" w:themeColor="text1"/>
          <w:spacing w:val="-6"/>
          <w:u w:val="single"/>
        </w:rPr>
        <w:t>供应商母公司</w:t>
      </w:r>
      <w:r>
        <w:rPr>
          <w:color w:val="000000" w:themeColor="text1"/>
          <w:u w:val="single"/>
        </w:rPr>
        <w:t>（</w:t>
      </w:r>
      <w:r>
        <w:rPr>
          <w:color w:val="000000" w:themeColor="text1"/>
          <w:spacing w:val="-2"/>
          <w:u w:val="single"/>
        </w:rPr>
        <w:t>总机构</w:t>
      </w:r>
      <w:r>
        <w:rPr>
          <w:color w:val="000000" w:themeColor="text1"/>
          <w:spacing w:val="-32"/>
          <w:u w:val="single"/>
        </w:rPr>
        <w:t>）</w:t>
      </w:r>
      <w:r>
        <w:rPr>
          <w:color w:val="000000" w:themeColor="text1"/>
          <w:spacing w:val="-4"/>
          <w:u w:val="single"/>
        </w:rPr>
        <w:t>或者同一母公司下属的其他子公司</w:t>
      </w:r>
      <w:r>
        <w:rPr>
          <w:color w:val="000000" w:themeColor="text1"/>
          <w:u w:val="single"/>
        </w:rPr>
        <w:t>（</w:t>
      </w:r>
      <w:r>
        <w:rPr>
          <w:color w:val="000000" w:themeColor="text1"/>
          <w:spacing w:val="-4"/>
          <w:u w:val="single"/>
        </w:rPr>
        <w:t>同一总机构下属的其他分支</w:t>
      </w:r>
      <w:r>
        <w:rPr>
          <w:color w:val="000000" w:themeColor="text1"/>
          <w:spacing w:val="-192"/>
          <w:u w:val="single"/>
        </w:rPr>
        <w:t>机</w:t>
      </w:r>
      <w:r>
        <w:rPr>
          <w:color w:val="000000" w:themeColor="text1"/>
          <w:u w:val="single"/>
        </w:rPr>
        <w:t>构）</w:t>
      </w:r>
      <w:r>
        <w:rPr>
          <w:color w:val="000000" w:themeColor="text1"/>
          <w:spacing w:val="-3"/>
          <w:u w:val="single"/>
        </w:rPr>
        <w:t>的人员、业绩、荣誉、知识产权、项目案例等不作为供应商的资信文件。</w:t>
      </w:r>
    </w:p>
    <w:p w14:paraId="7AD55372" w14:textId="77777777" w:rsidR="002C42F5" w:rsidRDefault="00000000">
      <w:pPr>
        <w:spacing w:before="118"/>
        <w:ind w:left="617"/>
        <w:rPr>
          <w:rFonts w:hint="eastAsia"/>
          <w:b/>
          <w:color w:val="000000" w:themeColor="text1"/>
          <w:sz w:val="20"/>
        </w:rPr>
      </w:pPr>
      <w:r>
        <w:rPr>
          <w:b/>
          <w:color w:val="000000" w:themeColor="text1"/>
          <w:sz w:val="20"/>
        </w:rPr>
        <w:t>二、采购文件</w:t>
      </w:r>
    </w:p>
    <w:p w14:paraId="64EF253D" w14:textId="77777777" w:rsidR="002C42F5" w:rsidRDefault="00000000">
      <w:pPr>
        <w:pStyle w:val="5"/>
        <w:numPr>
          <w:ilvl w:val="1"/>
          <w:numId w:val="11"/>
        </w:numPr>
        <w:tabs>
          <w:tab w:val="left" w:pos="1033"/>
        </w:tabs>
        <w:spacing w:before="67"/>
        <w:ind w:hanging="397"/>
        <w:rPr>
          <w:rFonts w:hint="eastAsia"/>
          <w:color w:val="000000" w:themeColor="text1"/>
        </w:rPr>
      </w:pPr>
      <w:r>
        <w:rPr>
          <w:color w:val="000000" w:themeColor="text1"/>
        </w:rPr>
        <w:t>采购文件组成</w:t>
      </w:r>
    </w:p>
    <w:p w14:paraId="4574737F" w14:textId="77777777" w:rsidR="002C42F5" w:rsidRDefault="002C42F5">
      <w:pPr>
        <w:pStyle w:val="a9"/>
        <w:spacing w:before="2"/>
        <w:rPr>
          <w:rFonts w:hint="eastAsia"/>
          <w:b/>
          <w:color w:val="000000" w:themeColor="text1"/>
          <w:sz w:val="7"/>
        </w:rPr>
      </w:pPr>
    </w:p>
    <w:tbl>
      <w:tblPr>
        <w:tblW w:w="3091" w:type="dxa"/>
        <w:tblInd w:w="591" w:type="dxa"/>
        <w:tblLayout w:type="fixed"/>
        <w:tblCellMar>
          <w:left w:w="0" w:type="dxa"/>
          <w:right w:w="0" w:type="dxa"/>
        </w:tblCellMar>
        <w:tblLook w:val="04A0" w:firstRow="1" w:lastRow="0" w:firstColumn="1" w:lastColumn="0" w:noHBand="0" w:noVBand="1"/>
      </w:tblPr>
      <w:tblGrid>
        <w:gridCol w:w="570"/>
        <w:gridCol w:w="737"/>
        <w:gridCol w:w="1784"/>
      </w:tblGrid>
      <w:tr w:rsidR="002C42F5" w14:paraId="1ABE67D7" w14:textId="77777777">
        <w:trPr>
          <w:trHeight w:val="288"/>
        </w:trPr>
        <w:tc>
          <w:tcPr>
            <w:tcW w:w="570" w:type="dxa"/>
          </w:tcPr>
          <w:p w14:paraId="1F7F9CEA" w14:textId="77777777" w:rsidR="002C42F5" w:rsidRDefault="00000000">
            <w:pPr>
              <w:pStyle w:val="TableParagraph"/>
              <w:spacing w:line="236" w:lineRule="exact"/>
              <w:ind w:right="49"/>
              <w:jc w:val="right"/>
              <w:rPr>
                <w:rFonts w:ascii="Arial" w:hint="eastAsia"/>
                <w:color w:val="000000" w:themeColor="text1"/>
                <w:sz w:val="21"/>
              </w:rPr>
            </w:pPr>
            <w:r>
              <w:rPr>
                <w:rFonts w:ascii="Arial"/>
                <w:color w:val="000000" w:themeColor="text1"/>
                <w:sz w:val="21"/>
              </w:rPr>
              <w:t>2.1.1</w:t>
            </w:r>
          </w:p>
        </w:tc>
        <w:tc>
          <w:tcPr>
            <w:tcW w:w="737" w:type="dxa"/>
          </w:tcPr>
          <w:p w14:paraId="7DB3854F" w14:textId="77777777" w:rsidR="002C42F5" w:rsidRDefault="00000000">
            <w:pPr>
              <w:pStyle w:val="TableParagraph"/>
              <w:spacing w:line="250" w:lineRule="exact"/>
              <w:ind w:right="50"/>
              <w:jc w:val="right"/>
              <w:rPr>
                <w:rFonts w:hint="eastAsia"/>
                <w:color w:val="000000" w:themeColor="text1"/>
                <w:sz w:val="21"/>
              </w:rPr>
            </w:pPr>
            <w:r>
              <w:rPr>
                <w:color w:val="000000" w:themeColor="text1"/>
                <w:sz w:val="21"/>
              </w:rPr>
              <w:t>第一章</w:t>
            </w:r>
          </w:p>
        </w:tc>
        <w:tc>
          <w:tcPr>
            <w:tcW w:w="1784" w:type="dxa"/>
          </w:tcPr>
          <w:p w14:paraId="6B0E32C4" w14:textId="77777777" w:rsidR="002C42F5" w:rsidRDefault="00000000">
            <w:pPr>
              <w:pStyle w:val="TableParagraph"/>
              <w:spacing w:line="250" w:lineRule="exact"/>
              <w:ind w:left="50"/>
              <w:rPr>
                <w:rFonts w:hint="eastAsia"/>
                <w:color w:val="000000" w:themeColor="text1"/>
                <w:sz w:val="21"/>
              </w:rPr>
            </w:pPr>
            <w:r>
              <w:rPr>
                <w:color w:val="000000" w:themeColor="text1"/>
                <w:sz w:val="21"/>
              </w:rPr>
              <w:t>采购公告</w:t>
            </w:r>
          </w:p>
        </w:tc>
      </w:tr>
      <w:tr w:rsidR="002C42F5" w14:paraId="29FEBF80" w14:textId="77777777">
        <w:trPr>
          <w:trHeight w:val="339"/>
        </w:trPr>
        <w:tc>
          <w:tcPr>
            <w:tcW w:w="570" w:type="dxa"/>
          </w:tcPr>
          <w:p w14:paraId="15A26678" w14:textId="77777777" w:rsidR="002C42F5"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2.1.2</w:t>
            </w:r>
          </w:p>
        </w:tc>
        <w:tc>
          <w:tcPr>
            <w:tcW w:w="737" w:type="dxa"/>
          </w:tcPr>
          <w:p w14:paraId="1241C863" w14:textId="77777777" w:rsidR="002C42F5" w:rsidRDefault="00000000">
            <w:pPr>
              <w:pStyle w:val="TableParagraph"/>
              <w:spacing w:before="33"/>
              <w:ind w:right="50"/>
              <w:jc w:val="right"/>
              <w:rPr>
                <w:rFonts w:hint="eastAsia"/>
                <w:color w:val="000000" w:themeColor="text1"/>
                <w:sz w:val="21"/>
              </w:rPr>
            </w:pPr>
            <w:r>
              <w:rPr>
                <w:color w:val="000000" w:themeColor="text1"/>
                <w:sz w:val="21"/>
              </w:rPr>
              <w:t>第二章</w:t>
            </w:r>
          </w:p>
        </w:tc>
        <w:tc>
          <w:tcPr>
            <w:tcW w:w="1784" w:type="dxa"/>
          </w:tcPr>
          <w:p w14:paraId="00B139B0" w14:textId="77777777" w:rsidR="002C42F5" w:rsidRDefault="00000000">
            <w:pPr>
              <w:pStyle w:val="TableParagraph"/>
              <w:spacing w:before="33"/>
              <w:ind w:left="50"/>
              <w:rPr>
                <w:rFonts w:hint="eastAsia"/>
                <w:color w:val="000000" w:themeColor="text1"/>
                <w:sz w:val="21"/>
              </w:rPr>
            </w:pPr>
            <w:r>
              <w:rPr>
                <w:color w:val="000000" w:themeColor="text1"/>
                <w:sz w:val="21"/>
              </w:rPr>
              <w:t>采购项目总体要求</w:t>
            </w:r>
          </w:p>
        </w:tc>
      </w:tr>
      <w:tr w:rsidR="002C42F5" w14:paraId="28ACF495" w14:textId="77777777">
        <w:trPr>
          <w:trHeight w:val="339"/>
        </w:trPr>
        <w:tc>
          <w:tcPr>
            <w:tcW w:w="570" w:type="dxa"/>
          </w:tcPr>
          <w:p w14:paraId="2D054B92" w14:textId="77777777" w:rsidR="002C42F5" w:rsidRDefault="00000000">
            <w:pPr>
              <w:pStyle w:val="TableParagraph"/>
              <w:spacing w:before="45"/>
              <w:ind w:right="49"/>
              <w:jc w:val="right"/>
              <w:rPr>
                <w:rFonts w:ascii="Arial" w:hint="eastAsia"/>
                <w:color w:val="000000" w:themeColor="text1"/>
                <w:sz w:val="21"/>
              </w:rPr>
            </w:pPr>
            <w:r>
              <w:rPr>
                <w:rFonts w:ascii="Arial"/>
                <w:color w:val="000000" w:themeColor="text1"/>
                <w:sz w:val="21"/>
              </w:rPr>
              <w:t>2.1.3</w:t>
            </w:r>
          </w:p>
        </w:tc>
        <w:tc>
          <w:tcPr>
            <w:tcW w:w="737" w:type="dxa"/>
          </w:tcPr>
          <w:p w14:paraId="3F30FC9D" w14:textId="77777777" w:rsidR="002C42F5" w:rsidRDefault="00000000">
            <w:pPr>
              <w:pStyle w:val="TableParagraph"/>
              <w:spacing w:before="32"/>
              <w:ind w:right="50"/>
              <w:jc w:val="right"/>
              <w:rPr>
                <w:rFonts w:hint="eastAsia"/>
                <w:color w:val="000000" w:themeColor="text1"/>
                <w:sz w:val="21"/>
              </w:rPr>
            </w:pPr>
            <w:r>
              <w:rPr>
                <w:color w:val="000000" w:themeColor="text1"/>
                <w:sz w:val="21"/>
              </w:rPr>
              <w:t>第三章</w:t>
            </w:r>
          </w:p>
        </w:tc>
        <w:tc>
          <w:tcPr>
            <w:tcW w:w="1784" w:type="dxa"/>
          </w:tcPr>
          <w:p w14:paraId="5557E9B0" w14:textId="77777777" w:rsidR="002C42F5" w:rsidRDefault="00000000">
            <w:pPr>
              <w:pStyle w:val="TableParagraph"/>
              <w:spacing w:before="32"/>
              <w:ind w:left="50"/>
              <w:rPr>
                <w:rFonts w:hint="eastAsia"/>
                <w:color w:val="000000" w:themeColor="text1"/>
                <w:sz w:val="21"/>
              </w:rPr>
            </w:pPr>
            <w:r>
              <w:rPr>
                <w:color w:val="000000" w:themeColor="text1"/>
                <w:sz w:val="21"/>
              </w:rPr>
              <w:t>采购内容及需求</w:t>
            </w:r>
          </w:p>
        </w:tc>
      </w:tr>
      <w:tr w:rsidR="002C42F5" w14:paraId="504D108A" w14:textId="77777777">
        <w:trPr>
          <w:trHeight w:val="340"/>
        </w:trPr>
        <w:tc>
          <w:tcPr>
            <w:tcW w:w="570" w:type="dxa"/>
          </w:tcPr>
          <w:p w14:paraId="0E2FC456" w14:textId="77777777" w:rsidR="002C42F5"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2.1.4</w:t>
            </w:r>
          </w:p>
        </w:tc>
        <w:tc>
          <w:tcPr>
            <w:tcW w:w="737" w:type="dxa"/>
          </w:tcPr>
          <w:p w14:paraId="598BC04D" w14:textId="77777777" w:rsidR="002C42F5" w:rsidRDefault="00000000">
            <w:pPr>
              <w:pStyle w:val="TableParagraph"/>
              <w:spacing w:before="33"/>
              <w:ind w:right="50"/>
              <w:jc w:val="right"/>
              <w:rPr>
                <w:rFonts w:hint="eastAsia"/>
                <w:color w:val="000000" w:themeColor="text1"/>
                <w:sz w:val="21"/>
              </w:rPr>
            </w:pPr>
            <w:r>
              <w:rPr>
                <w:color w:val="000000" w:themeColor="text1"/>
                <w:sz w:val="21"/>
              </w:rPr>
              <w:t>第四章</w:t>
            </w:r>
          </w:p>
        </w:tc>
        <w:tc>
          <w:tcPr>
            <w:tcW w:w="1784" w:type="dxa"/>
          </w:tcPr>
          <w:p w14:paraId="615D387D" w14:textId="77777777" w:rsidR="002C42F5" w:rsidRDefault="00000000">
            <w:pPr>
              <w:pStyle w:val="TableParagraph"/>
              <w:spacing w:before="33"/>
              <w:ind w:left="50"/>
              <w:rPr>
                <w:rFonts w:hint="eastAsia"/>
                <w:color w:val="000000" w:themeColor="text1"/>
                <w:sz w:val="21"/>
              </w:rPr>
            </w:pPr>
            <w:r>
              <w:rPr>
                <w:color w:val="000000" w:themeColor="text1"/>
                <w:sz w:val="21"/>
              </w:rPr>
              <w:t>采购合同（草案）</w:t>
            </w:r>
          </w:p>
        </w:tc>
      </w:tr>
      <w:tr w:rsidR="002C42F5" w14:paraId="1C82FEBF" w14:textId="77777777">
        <w:trPr>
          <w:trHeight w:val="340"/>
        </w:trPr>
        <w:tc>
          <w:tcPr>
            <w:tcW w:w="570" w:type="dxa"/>
          </w:tcPr>
          <w:p w14:paraId="37806503" w14:textId="77777777" w:rsidR="002C42F5"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2.1.5</w:t>
            </w:r>
          </w:p>
        </w:tc>
        <w:tc>
          <w:tcPr>
            <w:tcW w:w="737" w:type="dxa"/>
          </w:tcPr>
          <w:p w14:paraId="53AFE6A0" w14:textId="77777777" w:rsidR="002C42F5" w:rsidRDefault="00000000">
            <w:pPr>
              <w:pStyle w:val="TableParagraph"/>
              <w:spacing w:before="33"/>
              <w:ind w:right="50"/>
              <w:jc w:val="right"/>
              <w:rPr>
                <w:rFonts w:hint="eastAsia"/>
                <w:color w:val="000000" w:themeColor="text1"/>
                <w:sz w:val="21"/>
              </w:rPr>
            </w:pPr>
            <w:r>
              <w:rPr>
                <w:color w:val="000000" w:themeColor="text1"/>
                <w:sz w:val="21"/>
              </w:rPr>
              <w:t>第五章</w:t>
            </w:r>
          </w:p>
        </w:tc>
        <w:tc>
          <w:tcPr>
            <w:tcW w:w="1784" w:type="dxa"/>
          </w:tcPr>
          <w:p w14:paraId="1E2F6D5B" w14:textId="77777777" w:rsidR="002C42F5" w:rsidRDefault="00000000">
            <w:pPr>
              <w:pStyle w:val="TableParagraph"/>
              <w:spacing w:before="33"/>
              <w:ind w:left="50"/>
              <w:rPr>
                <w:rFonts w:hint="eastAsia"/>
                <w:color w:val="000000" w:themeColor="text1"/>
                <w:sz w:val="21"/>
              </w:rPr>
            </w:pPr>
            <w:r>
              <w:rPr>
                <w:color w:val="000000" w:themeColor="text1"/>
                <w:sz w:val="21"/>
              </w:rPr>
              <w:t>磋商评审办法</w:t>
            </w:r>
          </w:p>
        </w:tc>
      </w:tr>
      <w:tr w:rsidR="002C42F5" w14:paraId="64C4C473" w14:textId="77777777">
        <w:trPr>
          <w:trHeight w:val="340"/>
        </w:trPr>
        <w:tc>
          <w:tcPr>
            <w:tcW w:w="570" w:type="dxa"/>
          </w:tcPr>
          <w:p w14:paraId="6873B230" w14:textId="77777777" w:rsidR="002C42F5"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2.1.6</w:t>
            </w:r>
          </w:p>
        </w:tc>
        <w:tc>
          <w:tcPr>
            <w:tcW w:w="737" w:type="dxa"/>
          </w:tcPr>
          <w:p w14:paraId="3987BC3F" w14:textId="77777777" w:rsidR="002C42F5" w:rsidRDefault="00000000">
            <w:pPr>
              <w:pStyle w:val="TableParagraph"/>
              <w:spacing w:before="33"/>
              <w:ind w:right="50"/>
              <w:jc w:val="right"/>
              <w:rPr>
                <w:rFonts w:hint="eastAsia"/>
                <w:color w:val="000000" w:themeColor="text1"/>
                <w:sz w:val="21"/>
              </w:rPr>
            </w:pPr>
            <w:r>
              <w:rPr>
                <w:color w:val="000000" w:themeColor="text1"/>
                <w:sz w:val="21"/>
              </w:rPr>
              <w:t>第六章</w:t>
            </w:r>
          </w:p>
        </w:tc>
        <w:tc>
          <w:tcPr>
            <w:tcW w:w="1784" w:type="dxa"/>
          </w:tcPr>
          <w:p w14:paraId="274D8A70" w14:textId="77777777" w:rsidR="002C42F5" w:rsidRDefault="00000000">
            <w:pPr>
              <w:pStyle w:val="TableParagraph"/>
              <w:spacing w:before="33"/>
              <w:ind w:left="50"/>
              <w:rPr>
                <w:rFonts w:hint="eastAsia"/>
                <w:color w:val="000000" w:themeColor="text1"/>
                <w:sz w:val="21"/>
              </w:rPr>
            </w:pPr>
            <w:r>
              <w:rPr>
                <w:color w:val="000000" w:themeColor="text1"/>
                <w:sz w:val="21"/>
              </w:rPr>
              <w:t>磋商须知</w:t>
            </w:r>
          </w:p>
        </w:tc>
      </w:tr>
      <w:tr w:rsidR="002C42F5" w14:paraId="05CA3A8C" w14:textId="77777777">
        <w:trPr>
          <w:trHeight w:val="288"/>
        </w:trPr>
        <w:tc>
          <w:tcPr>
            <w:tcW w:w="570" w:type="dxa"/>
          </w:tcPr>
          <w:p w14:paraId="6BB160D7" w14:textId="77777777" w:rsidR="002C42F5" w:rsidRDefault="00000000">
            <w:pPr>
              <w:pStyle w:val="TableParagraph"/>
              <w:spacing w:before="46" w:line="222" w:lineRule="exact"/>
              <w:ind w:right="49"/>
              <w:jc w:val="right"/>
              <w:rPr>
                <w:rFonts w:ascii="Arial" w:hint="eastAsia"/>
                <w:color w:val="000000" w:themeColor="text1"/>
                <w:sz w:val="21"/>
              </w:rPr>
            </w:pPr>
            <w:r>
              <w:rPr>
                <w:rFonts w:ascii="Arial"/>
                <w:color w:val="000000" w:themeColor="text1"/>
                <w:sz w:val="21"/>
              </w:rPr>
              <w:t>2.1.7</w:t>
            </w:r>
          </w:p>
        </w:tc>
        <w:tc>
          <w:tcPr>
            <w:tcW w:w="737" w:type="dxa"/>
          </w:tcPr>
          <w:p w14:paraId="0EDD1BFC" w14:textId="77777777" w:rsidR="002C42F5" w:rsidRDefault="00000000">
            <w:pPr>
              <w:pStyle w:val="TableParagraph"/>
              <w:spacing w:before="33" w:line="235" w:lineRule="exact"/>
              <w:ind w:right="50"/>
              <w:jc w:val="right"/>
              <w:rPr>
                <w:rFonts w:hint="eastAsia"/>
                <w:color w:val="000000" w:themeColor="text1"/>
                <w:sz w:val="21"/>
              </w:rPr>
            </w:pPr>
            <w:r>
              <w:rPr>
                <w:color w:val="000000" w:themeColor="text1"/>
                <w:sz w:val="21"/>
              </w:rPr>
              <w:t>第七章</w:t>
            </w:r>
          </w:p>
        </w:tc>
        <w:tc>
          <w:tcPr>
            <w:tcW w:w="1784" w:type="dxa"/>
          </w:tcPr>
          <w:p w14:paraId="53873A09" w14:textId="77777777" w:rsidR="002C42F5" w:rsidRDefault="00000000">
            <w:pPr>
              <w:pStyle w:val="TableParagraph"/>
              <w:spacing w:before="33" w:line="235" w:lineRule="exact"/>
              <w:ind w:left="50"/>
              <w:rPr>
                <w:rFonts w:hint="eastAsia"/>
                <w:color w:val="000000" w:themeColor="text1"/>
                <w:sz w:val="21"/>
              </w:rPr>
            </w:pPr>
            <w:r>
              <w:rPr>
                <w:color w:val="000000" w:themeColor="text1"/>
                <w:sz w:val="21"/>
              </w:rPr>
              <w:t>磋商响应文件格式</w:t>
            </w:r>
          </w:p>
        </w:tc>
      </w:tr>
    </w:tbl>
    <w:p w14:paraId="3A34C714" w14:textId="77777777" w:rsidR="002C42F5" w:rsidRDefault="00000000">
      <w:pPr>
        <w:pStyle w:val="a9"/>
        <w:spacing w:before="86"/>
        <w:ind w:left="634"/>
        <w:rPr>
          <w:rFonts w:hint="eastAsia"/>
          <w:color w:val="000000" w:themeColor="text1"/>
        </w:rPr>
      </w:pPr>
      <w:r>
        <w:rPr>
          <w:rFonts w:ascii="Arial" w:eastAsia="Arial"/>
          <w:color w:val="000000" w:themeColor="text1"/>
        </w:rPr>
        <w:t xml:space="preserve">2.1.8  </w:t>
      </w:r>
      <w:r>
        <w:rPr>
          <w:color w:val="000000" w:themeColor="text1"/>
          <w:spacing w:val="-3"/>
        </w:rPr>
        <w:t>采购文件补充文件</w:t>
      </w:r>
      <w:r>
        <w:rPr>
          <w:color w:val="000000" w:themeColor="text1"/>
        </w:rPr>
        <w:t>（</w:t>
      </w:r>
      <w:r>
        <w:rPr>
          <w:color w:val="000000" w:themeColor="text1"/>
          <w:spacing w:val="-2"/>
        </w:rPr>
        <w:t>如有</w:t>
      </w:r>
      <w:r>
        <w:rPr>
          <w:color w:val="000000" w:themeColor="text1"/>
        </w:rPr>
        <w:t>）</w:t>
      </w:r>
    </w:p>
    <w:p w14:paraId="15C62947" w14:textId="77777777" w:rsidR="002C42F5" w:rsidRDefault="00000000">
      <w:pPr>
        <w:pStyle w:val="5"/>
        <w:numPr>
          <w:ilvl w:val="1"/>
          <w:numId w:val="11"/>
        </w:numPr>
        <w:tabs>
          <w:tab w:val="left" w:pos="1033"/>
        </w:tabs>
        <w:spacing w:before="72"/>
        <w:ind w:hanging="397"/>
        <w:rPr>
          <w:rFonts w:hint="eastAsia"/>
          <w:color w:val="000000" w:themeColor="text1"/>
        </w:rPr>
      </w:pPr>
      <w:r>
        <w:rPr>
          <w:color w:val="000000" w:themeColor="text1"/>
        </w:rPr>
        <w:t>采购文件的解释权</w:t>
      </w:r>
    </w:p>
    <w:p w14:paraId="6E2A488E" w14:textId="77777777" w:rsidR="002C42F5" w:rsidRDefault="00000000">
      <w:pPr>
        <w:pStyle w:val="a9"/>
        <w:spacing w:before="69"/>
        <w:ind w:left="634"/>
        <w:rPr>
          <w:rFonts w:hint="eastAsia"/>
          <w:color w:val="000000" w:themeColor="text1"/>
        </w:rPr>
      </w:pPr>
      <w:r>
        <w:rPr>
          <w:color w:val="000000" w:themeColor="text1"/>
        </w:rPr>
        <w:t>采购文件的解释权归采购代理机构所有。</w:t>
      </w:r>
    </w:p>
    <w:p w14:paraId="672E5F87" w14:textId="77777777" w:rsidR="002C42F5" w:rsidRDefault="00000000">
      <w:pPr>
        <w:pStyle w:val="5"/>
        <w:numPr>
          <w:ilvl w:val="1"/>
          <w:numId w:val="11"/>
        </w:numPr>
        <w:tabs>
          <w:tab w:val="left" w:pos="1033"/>
        </w:tabs>
        <w:spacing w:before="72"/>
        <w:ind w:hanging="397"/>
        <w:rPr>
          <w:rFonts w:hint="eastAsia"/>
          <w:color w:val="000000" w:themeColor="text1"/>
        </w:rPr>
      </w:pPr>
      <w:r>
        <w:rPr>
          <w:color w:val="000000" w:themeColor="text1"/>
        </w:rPr>
        <w:t>采购文件的质疑</w:t>
      </w:r>
    </w:p>
    <w:p w14:paraId="7913A644" w14:textId="77777777" w:rsidR="002C42F5" w:rsidRDefault="00000000">
      <w:pPr>
        <w:pStyle w:val="afc"/>
        <w:numPr>
          <w:ilvl w:val="2"/>
          <w:numId w:val="11"/>
        </w:numPr>
        <w:tabs>
          <w:tab w:val="left" w:pos="1206"/>
        </w:tabs>
        <w:rPr>
          <w:rFonts w:hint="eastAsia"/>
          <w:color w:val="000000" w:themeColor="text1"/>
          <w:sz w:val="21"/>
        </w:rPr>
      </w:pPr>
      <w:r>
        <w:rPr>
          <w:color w:val="000000" w:themeColor="text1"/>
          <w:spacing w:val="-3"/>
          <w:sz w:val="21"/>
        </w:rPr>
        <w:t>供应商认为采购文件规定内容使自己的合法权益受到损害的，供应商可以提出书面质疑。</w:t>
      </w:r>
    </w:p>
    <w:p w14:paraId="01DE71F2" w14:textId="77777777" w:rsidR="002C42F5" w:rsidRDefault="00000000">
      <w:pPr>
        <w:pStyle w:val="afc"/>
        <w:numPr>
          <w:ilvl w:val="2"/>
          <w:numId w:val="11"/>
        </w:numPr>
        <w:tabs>
          <w:tab w:val="left" w:pos="1206"/>
        </w:tabs>
        <w:rPr>
          <w:rFonts w:hint="eastAsia"/>
          <w:color w:val="000000" w:themeColor="text1"/>
          <w:sz w:val="21"/>
        </w:rPr>
      </w:pPr>
      <w:proofErr w:type="gramStart"/>
      <w:r>
        <w:rPr>
          <w:color w:val="000000" w:themeColor="text1"/>
          <w:spacing w:val="-3"/>
          <w:sz w:val="21"/>
        </w:rPr>
        <w:t>质疑书须包括</w:t>
      </w:r>
      <w:proofErr w:type="gramEnd"/>
      <w:r>
        <w:rPr>
          <w:color w:val="000000" w:themeColor="text1"/>
          <w:spacing w:val="-3"/>
          <w:sz w:val="21"/>
        </w:rPr>
        <w:t>以下内容：</w:t>
      </w:r>
    </w:p>
    <w:p w14:paraId="4DC6127A" w14:textId="77777777" w:rsidR="002C42F5" w:rsidRDefault="00000000">
      <w:pPr>
        <w:pStyle w:val="afc"/>
        <w:numPr>
          <w:ilvl w:val="0"/>
          <w:numId w:val="12"/>
        </w:numPr>
        <w:tabs>
          <w:tab w:val="left" w:pos="1175"/>
        </w:tabs>
        <w:spacing w:before="71"/>
        <w:rPr>
          <w:rFonts w:hint="eastAsia"/>
          <w:color w:val="000000" w:themeColor="text1"/>
          <w:sz w:val="21"/>
        </w:rPr>
      </w:pPr>
      <w:r>
        <w:rPr>
          <w:color w:val="000000" w:themeColor="text1"/>
          <w:spacing w:val="-3"/>
          <w:sz w:val="21"/>
        </w:rPr>
        <w:t>供应商的姓名或者名称、地址、邮编、联系人及联系电话；</w:t>
      </w:r>
    </w:p>
    <w:p w14:paraId="42BFA9B0" w14:textId="77777777" w:rsidR="002C42F5" w:rsidRDefault="00000000">
      <w:pPr>
        <w:pStyle w:val="afc"/>
        <w:numPr>
          <w:ilvl w:val="0"/>
          <w:numId w:val="12"/>
        </w:numPr>
        <w:tabs>
          <w:tab w:val="left" w:pos="1175"/>
        </w:tabs>
        <w:rPr>
          <w:rFonts w:hint="eastAsia"/>
          <w:color w:val="000000" w:themeColor="text1"/>
          <w:sz w:val="21"/>
        </w:rPr>
      </w:pPr>
      <w:r>
        <w:rPr>
          <w:color w:val="000000" w:themeColor="text1"/>
          <w:spacing w:val="-3"/>
          <w:sz w:val="21"/>
        </w:rPr>
        <w:t>质疑项目的名称、编号；</w:t>
      </w:r>
    </w:p>
    <w:p w14:paraId="4DDDADD6" w14:textId="77777777" w:rsidR="002C42F5" w:rsidRDefault="00000000">
      <w:pPr>
        <w:pStyle w:val="afc"/>
        <w:numPr>
          <w:ilvl w:val="0"/>
          <w:numId w:val="12"/>
        </w:numPr>
        <w:tabs>
          <w:tab w:val="left" w:pos="1175"/>
        </w:tabs>
        <w:spacing w:before="69"/>
        <w:rPr>
          <w:rFonts w:hint="eastAsia"/>
          <w:color w:val="000000" w:themeColor="text1"/>
          <w:sz w:val="21"/>
        </w:rPr>
      </w:pPr>
      <w:r>
        <w:rPr>
          <w:color w:val="000000" w:themeColor="text1"/>
          <w:spacing w:val="-3"/>
          <w:sz w:val="21"/>
        </w:rPr>
        <w:t>具体、明确的质疑事项和与质疑事项相关的请求；</w:t>
      </w:r>
    </w:p>
    <w:p w14:paraId="4C62CFF8" w14:textId="77777777" w:rsidR="002C42F5" w:rsidRDefault="00000000">
      <w:pPr>
        <w:pStyle w:val="afc"/>
        <w:numPr>
          <w:ilvl w:val="0"/>
          <w:numId w:val="12"/>
        </w:numPr>
        <w:tabs>
          <w:tab w:val="left" w:pos="1175"/>
        </w:tabs>
        <w:rPr>
          <w:rFonts w:hint="eastAsia"/>
          <w:color w:val="000000" w:themeColor="text1"/>
          <w:sz w:val="21"/>
        </w:rPr>
      </w:pPr>
      <w:r>
        <w:rPr>
          <w:color w:val="000000" w:themeColor="text1"/>
          <w:spacing w:val="-3"/>
          <w:sz w:val="21"/>
        </w:rPr>
        <w:t>事实依据；</w:t>
      </w:r>
    </w:p>
    <w:p w14:paraId="05D14626" w14:textId="77777777" w:rsidR="002C42F5" w:rsidRDefault="00000000">
      <w:pPr>
        <w:pStyle w:val="afc"/>
        <w:numPr>
          <w:ilvl w:val="0"/>
          <w:numId w:val="12"/>
        </w:numPr>
        <w:tabs>
          <w:tab w:val="left" w:pos="1175"/>
        </w:tabs>
        <w:rPr>
          <w:rFonts w:hint="eastAsia"/>
          <w:color w:val="000000" w:themeColor="text1"/>
          <w:sz w:val="21"/>
        </w:rPr>
      </w:pPr>
      <w:r>
        <w:rPr>
          <w:color w:val="000000" w:themeColor="text1"/>
          <w:spacing w:val="-3"/>
          <w:sz w:val="21"/>
        </w:rPr>
        <w:t>必要的法律依据；</w:t>
      </w:r>
    </w:p>
    <w:p w14:paraId="487CC63E" w14:textId="77777777" w:rsidR="002C42F5" w:rsidRDefault="00000000">
      <w:pPr>
        <w:pStyle w:val="afc"/>
        <w:numPr>
          <w:ilvl w:val="0"/>
          <w:numId w:val="12"/>
        </w:numPr>
        <w:tabs>
          <w:tab w:val="left" w:pos="1175"/>
        </w:tabs>
        <w:rPr>
          <w:rFonts w:hint="eastAsia"/>
          <w:color w:val="000000" w:themeColor="text1"/>
          <w:sz w:val="21"/>
        </w:rPr>
      </w:pPr>
      <w:r>
        <w:rPr>
          <w:color w:val="000000" w:themeColor="text1"/>
          <w:spacing w:val="-3"/>
          <w:sz w:val="21"/>
        </w:rPr>
        <w:t>提出质疑的日期。</w:t>
      </w:r>
    </w:p>
    <w:p w14:paraId="75CE1954" w14:textId="77777777" w:rsidR="002C42F5" w:rsidRDefault="00000000">
      <w:pPr>
        <w:pStyle w:val="afc"/>
        <w:numPr>
          <w:ilvl w:val="2"/>
          <w:numId w:val="11"/>
        </w:numPr>
        <w:tabs>
          <w:tab w:val="left" w:pos="1206"/>
        </w:tabs>
        <w:spacing w:before="71" w:line="302" w:lineRule="auto"/>
        <w:ind w:left="214" w:right="459" w:firstLine="420"/>
        <w:jc w:val="both"/>
        <w:rPr>
          <w:rFonts w:hint="eastAsia"/>
          <w:color w:val="000000" w:themeColor="text1"/>
          <w:sz w:val="21"/>
        </w:rPr>
      </w:pPr>
      <w:r>
        <w:rPr>
          <w:color w:val="000000" w:themeColor="text1"/>
          <w:spacing w:val="-3"/>
          <w:sz w:val="21"/>
        </w:rPr>
        <w:t>质疑期限为自获取采购文件之日或者采购文件公告期限届满之日</w:t>
      </w:r>
      <w:r>
        <w:rPr>
          <w:color w:val="000000" w:themeColor="text1"/>
          <w:sz w:val="21"/>
        </w:rPr>
        <w:t>（</w:t>
      </w:r>
      <w:r>
        <w:rPr>
          <w:color w:val="000000" w:themeColor="text1"/>
          <w:spacing w:val="-3"/>
          <w:sz w:val="21"/>
        </w:rPr>
        <w:t>在采购文件公告期限届满后获取采购文件的，以采购文件公告期限届满之日为准</w:t>
      </w:r>
      <w:r>
        <w:rPr>
          <w:color w:val="000000" w:themeColor="text1"/>
          <w:sz w:val="21"/>
        </w:rPr>
        <w:t>）起</w:t>
      </w:r>
      <w:r>
        <w:rPr>
          <w:rFonts w:ascii="Arial" w:eastAsia="Arial"/>
          <w:color w:val="000000" w:themeColor="text1"/>
          <w:sz w:val="21"/>
        </w:rPr>
        <w:t>7</w:t>
      </w:r>
      <w:r>
        <w:rPr>
          <w:color w:val="000000" w:themeColor="text1"/>
          <w:spacing w:val="-3"/>
          <w:sz w:val="21"/>
        </w:rPr>
        <w:t>个工作日内，供应商应在质疑期内一次性向采购代理机构提出针对采购文件的质疑，逾期提出不予受理。</w:t>
      </w:r>
    </w:p>
    <w:p w14:paraId="7EAE9F6D" w14:textId="77777777" w:rsidR="002C42F5" w:rsidRDefault="00000000">
      <w:pPr>
        <w:pStyle w:val="afc"/>
        <w:numPr>
          <w:ilvl w:val="2"/>
          <w:numId w:val="11"/>
        </w:numPr>
        <w:tabs>
          <w:tab w:val="left" w:pos="1206"/>
        </w:tabs>
        <w:spacing w:before="71" w:line="302" w:lineRule="auto"/>
        <w:ind w:left="214" w:right="459" w:firstLine="420"/>
        <w:jc w:val="both"/>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中涉及的相关材料中有外文资料的，应当将与质疑相关的外文资料完整、客观、真实地翻译为中文，并注明翻译人员姓名、工作单位、联系方式等信息。</w:t>
      </w:r>
    </w:p>
    <w:p w14:paraId="0C2718CE" w14:textId="77777777" w:rsidR="002C42F5" w:rsidRDefault="00000000">
      <w:pPr>
        <w:pStyle w:val="afc"/>
        <w:numPr>
          <w:ilvl w:val="2"/>
          <w:numId w:val="11"/>
        </w:numPr>
        <w:tabs>
          <w:tab w:val="left" w:pos="1206"/>
        </w:tabs>
        <w:spacing w:before="1" w:line="304" w:lineRule="auto"/>
        <w:ind w:left="214" w:right="351" w:firstLine="420"/>
        <w:jc w:val="both"/>
        <w:rPr>
          <w:rFonts w:hint="eastAsia"/>
          <w:color w:val="000000" w:themeColor="text1"/>
          <w:sz w:val="21"/>
        </w:rPr>
      </w:pPr>
      <w:r>
        <w:rPr>
          <w:color w:val="000000" w:themeColor="text1"/>
          <w:spacing w:val="-10"/>
          <w:sz w:val="21"/>
        </w:rPr>
        <w:t>供应商为自然人的，应当由本人签字；供应商为法人或者其他组织的，应当由法定代表人、</w:t>
      </w:r>
      <w:r>
        <w:rPr>
          <w:color w:val="000000" w:themeColor="text1"/>
          <w:spacing w:val="-5"/>
          <w:sz w:val="21"/>
        </w:rPr>
        <w:t>主要负责人，或者其授权代表签字或者盖章，并加盖公章。否则不予受理。</w:t>
      </w:r>
    </w:p>
    <w:p w14:paraId="52EF4238" w14:textId="77777777" w:rsidR="002C42F5" w:rsidRDefault="00000000">
      <w:pPr>
        <w:pStyle w:val="afc"/>
        <w:numPr>
          <w:ilvl w:val="2"/>
          <w:numId w:val="11"/>
        </w:numPr>
        <w:tabs>
          <w:tab w:val="left" w:pos="1206"/>
        </w:tabs>
        <w:spacing w:before="0" w:line="267" w:lineRule="exact"/>
        <w:jc w:val="both"/>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以直接提交、传真或邮寄方式提交（</w:t>
      </w:r>
      <w:r>
        <w:rPr>
          <w:color w:val="000000" w:themeColor="text1"/>
          <w:spacing w:val="-1"/>
          <w:sz w:val="21"/>
        </w:rPr>
        <w:t>一式三份</w:t>
      </w:r>
      <w:r>
        <w:rPr>
          <w:color w:val="000000" w:themeColor="text1"/>
          <w:spacing w:val="-3"/>
          <w:sz w:val="21"/>
        </w:rPr>
        <w:t>）</w:t>
      </w:r>
      <w:r>
        <w:rPr>
          <w:color w:val="000000" w:themeColor="text1"/>
          <w:sz w:val="21"/>
        </w:rPr>
        <w:t>。</w:t>
      </w:r>
    </w:p>
    <w:p w14:paraId="3FCC3EB4" w14:textId="77777777" w:rsidR="002C42F5" w:rsidRDefault="00000000">
      <w:pPr>
        <w:pStyle w:val="afc"/>
        <w:numPr>
          <w:ilvl w:val="2"/>
          <w:numId w:val="11"/>
        </w:numPr>
        <w:tabs>
          <w:tab w:val="left" w:pos="1206"/>
        </w:tabs>
        <w:spacing w:line="304" w:lineRule="auto"/>
        <w:ind w:left="214" w:right="459" w:firstLine="420"/>
        <w:jc w:val="both"/>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以传真形式提交后，同时须向采购代理机构提交</w:t>
      </w:r>
      <w:proofErr w:type="gramStart"/>
      <w:r>
        <w:rPr>
          <w:color w:val="000000" w:themeColor="text1"/>
          <w:spacing w:val="-3"/>
          <w:sz w:val="21"/>
        </w:rPr>
        <w:t>质疑书</w:t>
      </w:r>
      <w:proofErr w:type="gramEnd"/>
      <w:r>
        <w:rPr>
          <w:color w:val="000000" w:themeColor="text1"/>
          <w:spacing w:val="-3"/>
          <w:sz w:val="21"/>
        </w:rPr>
        <w:t>原件，采购代理机构以收到原件之日作为收到质疑日。</w:t>
      </w:r>
    </w:p>
    <w:p w14:paraId="198E497F" w14:textId="77777777" w:rsidR="002C42F5" w:rsidRDefault="00000000">
      <w:pPr>
        <w:pStyle w:val="afc"/>
        <w:numPr>
          <w:ilvl w:val="2"/>
          <w:numId w:val="11"/>
        </w:numPr>
        <w:tabs>
          <w:tab w:val="left" w:pos="1206"/>
        </w:tabs>
        <w:spacing w:before="0" w:line="267" w:lineRule="exact"/>
        <w:jc w:val="both"/>
        <w:rPr>
          <w:rFonts w:hint="eastAsia"/>
          <w:color w:val="000000" w:themeColor="text1"/>
          <w:sz w:val="21"/>
        </w:rPr>
      </w:pPr>
      <w:r>
        <w:rPr>
          <w:color w:val="000000" w:themeColor="text1"/>
          <w:spacing w:val="-3"/>
          <w:sz w:val="21"/>
        </w:rPr>
        <w:t>如联合体参与采购活动，质疑应由组成联合体的所有供应商共同提出。</w:t>
      </w:r>
    </w:p>
    <w:p w14:paraId="02A65945" w14:textId="77777777" w:rsidR="002C42F5" w:rsidRDefault="00000000">
      <w:pPr>
        <w:pStyle w:val="5"/>
        <w:numPr>
          <w:ilvl w:val="1"/>
          <w:numId w:val="11"/>
        </w:numPr>
        <w:tabs>
          <w:tab w:val="left" w:pos="1033"/>
        </w:tabs>
        <w:spacing w:before="70"/>
        <w:ind w:hanging="397"/>
        <w:jc w:val="both"/>
        <w:rPr>
          <w:rFonts w:hint="eastAsia"/>
          <w:color w:val="000000" w:themeColor="text1"/>
        </w:rPr>
      </w:pPr>
      <w:r>
        <w:rPr>
          <w:color w:val="000000" w:themeColor="text1"/>
        </w:rPr>
        <w:t>采购文件的澄清</w:t>
      </w:r>
    </w:p>
    <w:p w14:paraId="42BB4E29" w14:textId="77777777" w:rsidR="002C42F5" w:rsidRDefault="00000000">
      <w:pPr>
        <w:pStyle w:val="afc"/>
        <w:numPr>
          <w:ilvl w:val="2"/>
          <w:numId w:val="11"/>
        </w:numPr>
        <w:tabs>
          <w:tab w:val="left" w:pos="1206"/>
        </w:tabs>
        <w:spacing w:before="71" w:line="304" w:lineRule="auto"/>
        <w:ind w:left="214" w:right="459" w:firstLine="420"/>
        <w:jc w:val="both"/>
        <w:rPr>
          <w:rFonts w:hint="eastAsia"/>
          <w:color w:val="000000" w:themeColor="text1"/>
          <w:sz w:val="21"/>
        </w:rPr>
      </w:pPr>
      <w:r>
        <w:rPr>
          <w:color w:val="000000" w:themeColor="text1"/>
          <w:spacing w:val="-3"/>
          <w:sz w:val="21"/>
        </w:rPr>
        <w:lastRenderedPageBreak/>
        <w:t>供应商对采购文件如有疑问要求澄清，供应商需将书面资料</w:t>
      </w:r>
      <w:r>
        <w:rPr>
          <w:color w:val="000000" w:themeColor="text1"/>
          <w:sz w:val="21"/>
        </w:rPr>
        <w:t>（</w:t>
      </w:r>
      <w:r>
        <w:rPr>
          <w:color w:val="000000" w:themeColor="text1"/>
          <w:spacing w:val="-3"/>
          <w:sz w:val="21"/>
        </w:rPr>
        <w:t>加盖单位公章</w:t>
      </w:r>
      <w:r>
        <w:rPr>
          <w:color w:val="000000" w:themeColor="text1"/>
          <w:sz w:val="21"/>
        </w:rPr>
        <w:t>）</w:t>
      </w:r>
      <w:r>
        <w:rPr>
          <w:color w:val="000000" w:themeColor="text1"/>
          <w:spacing w:val="-3"/>
          <w:sz w:val="21"/>
        </w:rPr>
        <w:t>传真或电子</w:t>
      </w:r>
      <w:r>
        <w:rPr>
          <w:color w:val="000000" w:themeColor="text1"/>
          <w:spacing w:val="-6"/>
          <w:sz w:val="21"/>
        </w:rPr>
        <w:t>邮件或送达至采购代理机构，同时将电子文件发至磋商须知前附表注明的邮箱</w:t>
      </w:r>
      <w:r>
        <w:rPr>
          <w:color w:val="000000" w:themeColor="text1"/>
          <w:spacing w:val="-3"/>
          <w:sz w:val="21"/>
        </w:rPr>
        <w:t>（电子邮件与书面文件有不一致的，以书面文件为准</w:t>
      </w:r>
      <w:r>
        <w:rPr>
          <w:color w:val="000000" w:themeColor="text1"/>
          <w:sz w:val="21"/>
        </w:rPr>
        <w:t>）</w:t>
      </w:r>
      <w:r>
        <w:rPr>
          <w:color w:val="000000" w:themeColor="text1"/>
          <w:spacing w:val="-3"/>
          <w:sz w:val="21"/>
        </w:rPr>
        <w:t>，并与采购代理机构进行确认。</w:t>
      </w:r>
    </w:p>
    <w:p w14:paraId="26B2472D" w14:textId="77777777" w:rsidR="002C42F5" w:rsidRDefault="00000000">
      <w:pPr>
        <w:pStyle w:val="afc"/>
        <w:numPr>
          <w:ilvl w:val="2"/>
          <w:numId w:val="11"/>
        </w:numPr>
        <w:tabs>
          <w:tab w:val="left" w:pos="1206"/>
        </w:tabs>
        <w:spacing w:before="0" w:line="267" w:lineRule="exact"/>
        <w:jc w:val="both"/>
        <w:rPr>
          <w:rFonts w:hint="eastAsia"/>
          <w:color w:val="000000" w:themeColor="text1"/>
          <w:sz w:val="21"/>
        </w:rPr>
      </w:pPr>
      <w:r>
        <w:rPr>
          <w:color w:val="000000" w:themeColor="text1"/>
          <w:spacing w:val="-3"/>
          <w:sz w:val="21"/>
        </w:rPr>
        <w:t>供应商要求澄清的资料应加盖单位公章、写明日期。</w:t>
      </w:r>
    </w:p>
    <w:p w14:paraId="20615062" w14:textId="77777777" w:rsidR="002C42F5" w:rsidRDefault="00000000">
      <w:pPr>
        <w:pStyle w:val="afc"/>
        <w:numPr>
          <w:ilvl w:val="2"/>
          <w:numId w:val="11"/>
        </w:numPr>
        <w:tabs>
          <w:tab w:val="left" w:pos="1206"/>
        </w:tabs>
        <w:spacing w:line="302" w:lineRule="auto"/>
        <w:ind w:left="214" w:right="459" w:firstLine="420"/>
        <w:jc w:val="both"/>
        <w:rPr>
          <w:rFonts w:hint="eastAsia"/>
          <w:color w:val="000000" w:themeColor="text1"/>
          <w:sz w:val="21"/>
        </w:rPr>
      </w:pPr>
      <w:r>
        <w:rPr>
          <w:color w:val="000000" w:themeColor="text1"/>
          <w:spacing w:val="-3"/>
          <w:sz w:val="21"/>
        </w:rPr>
        <w:t>如有必要，采购代理机构和采购人对供应</w:t>
      </w:r>
      <w:proofErr w:type="gramStart"/>
      <w:r>
        <w:rPr>
          <w:color w:val="000000" w:themeColor="text1"/>
          <w:spacing w:val="-3"/>
          <w:sz w:val="21"/>
        </w:rPr>
        <w:t>商所有</w:t>
      </w:r>
      <w:proofErr w:type="gramEnd"/>
      <w:r>
        <w:rPr>
          <w:color w:val="000000" w:themeColor="text1"/>
          <w:spacing w:val="-3"/>
          <w:sz w:val="21"/>
        </w:rPr>
        <w:t>要求澄清的问题都予以解答，澄清答复的</w:t>
      </w:r>
      <w:r>
        <w:rPr>
          <w:color w:val="000000" w:themeColor="text1"/>
          <w:spacing w:val="-8"/>
          <w:sz w:val="21"/>
        </w:rPr>
        <w:t>文件为补充文件，作为采购文件的组成部分，补充文件将以网上公告等形式告知所有获取采购文件的</w:t>
      </w:r>
      <w:r>
        <w:rPr>
          <w:color w:val="000000" w:themeColor="text1"/>
          <w:spacing w:val="-5"/>
          <w:sz w:val="21"/>
        </w:rPr>
        <w:t>供应商，补充文件对供应商均有约束力。</w:t>
      </w:r>
    </w:p>
    <w:p w14:paraId="50557A92" w14:textId="77777777" w:rsidR="002C42F5" w:rsidRDefault="00000000">
      <w:pPr>
        <w:pStyle w:val="afc"/>
        <w:numPr>
          <w:ilvl w:val="2"/>
          <w:numId w:val="11"/>
        </w:numPr>
        <w:tabs>
          <w:tab w:val="left" w:pos="1206"/>
        </w:tabs>
        <w:spacing w:before="3" w:line="304" w:lineRule="auto"/>
        <w:ind w:left="214" w:right="459" w:firstLine="420"/>
        <w:jc w:val="both"/>
        <w:rPr>
          <w:rFonts w:hint="eastAsia"/>
          <w:color w:val="000000" w:themeColor="text1"/>
          <w:sz w:val="21"/>
        </w:rPr>
      </w:pPr>
      <w:r>
        <w:rPr>
          <w:color w:val="000000" w:themeColor="text1"/>
          <w:spacing w:val="-3"/>
          <w:sz w:val="21"/>
        </w:rPr>
        <w:t>澄清的内容影响磋商响应文件编制的，采购代理机构将</w:t>
      </w:r>
      <w:proofErr w:type="gramStart"/>
      <w:r>
        <w:rPr>
          <w:color w:val="000000" w:themeColor="text1"/>
          <w:spacing w:val="-3"/>
          <w:sz w:val="21"/>
        </w:rPr>
        <w:t>顺延磋商</w:t>
      </w:r>
      <w:proofErr w:type="gramEnd"/>
      <w:r>
        <w:rPr>
          <w:color w:val="000000" w:themeColor="text1"/>
          <w:spacing w:val="-3"/>
          <w:sz w:val="21"/>
        </w:rPr>
        <w:t>响应文件提交截止时间， 使之满足政府采购的相关规定。</w:t>
      </w:r>
    </w:p>
    <w:p w14:paraId="7A4C0B00" w14:textId="77777777" w:rsidR="002C42F5" w:rsidRDefault="00000000">
      <w:pPr>
        <w:pStyle w:val="afc"/>
        <w:numPr>
          <w:ilvl w:val="2"/>
          <w:numId w:val="11"/>
        </w:numPr>
        <w:tabs>
          <w:tab w:val="left" w:pos="1206"/>
        </w:tabs>
        <w:spacing w:before="0" w:line="304" w:lineRule="auto"/>
        <w:ind w:left="214" w:right="458" w:firstLine="420"/>
        <w:jc w:val="both"/>
        <w:rPr>
          <w:rFonts w:hint="eastAsia"/>
          <w:color w:val="000000" w:themeColor="text1"/>
          <w:sz w:val="21"/>
        </w:rPr>
      </w:pPr>
      <w:r>
        <w:rPr>
          <w:color w:val="000000" w:themeColor="text1"/>
          <w:spacing w:val="-5"/>
          <w:sz w:val="21"/>
        </w:rPr>
        <w:t>供应商在收到补充文件后，应在</w:t>
      </w:r>
      <w:r>
        <w:rPr>
          <w:rFonts w:ascii="Arial" w:eastAsia="Arial"/>
          <w:color w:val="000000" w:themeColor="text1"/>
          <w:sz w:val="21"/>
        </w:rPr>
        <w:t>24</w:t>
      </w:r>
      <w:r>
        <w:rPr>
          <w:color w:val="000000" w:themeColor="text1"/>
          <w:spacing w:val="-3"/>
          <w:sz w:val="21"/>
        </w:rPr>
        <w:t>小时内以书面形式向采购代理机构确认已收到该补充文件。</w:t>
      </w:r>
    </w:p>
    <w:p w14:paraId="524F08A4" w14:textId="77777777" w:rsidR="002C42F5" w:rsidRDefault="00000000">
      <w:pPr>
        <w:pStyle w:val="afc"/>
        <w:numPr>
          <w:ilvl w:val="2"/>
          <w:numId w:val="11"/>
        </w:numPr>
        <w:tabs>
          <w:tab w:val="left" w:pos="1206"/>
        </w:tabs>
        <w:spacing w:before="0" w:line="265" w:lineRule="exact"/>
        <w:jc w:val="both"/>
        <w:rPr>
          <w:rFonts w:hint="eastAsia"/>
          <w:color w:val="000000" w:themeColor="text1"/>
          <w:sz w:val="21"/>
        </w:rPr>
      </w:pPr>
      <w:r>
        <w:rPr>
          <w:color w:val="000000" w:themeColor="text1"/>
          <w:spacing w:val="-3"/>
          <w:sz w:val="21"/>
        </w:rPr>
        <w:t>供应商未对采购文件提出疑问的，采购代理机构将视其为无异议。</w:t>
      </w:r>
    </w:p>
    <w:p w14:paraId="3D0B6F58" w14:textId="77777777" w:rsidR="002C42F5" w:rsidRDefault="00000000">
      <w:pPr>
        <w:pStyle w:val="afc"/>
        <w:numPr>
          <w:ilvl w:val="2"/>
          <w:numId w:val="11"/>
        </w:numPr>
        <w:tabs>
          <w:tab w:val="left" w:pos="1206"/>
        </w:tabs>
        <w:spacing w:before="70"/>
        <w:jc w:val="both"/>
        <w:rPr>
          <w:rFonts w:hint="eastAsia"/>
          <w:color w:val="000000" w:themeColor="text1"/>
          <w:sz w:val="21"/>
        </w:rPr>
      </w:pPr>
      <w:r>
        <w:rPr>
          <w:color w:val="000000" w:themeColor="text1"/>
          <w:spacing w:val="-3"/>
          <w:sz w:val="21"/>
        </w:rPr>
        <w:t>当采购文件与补充文件就同一内容的表述不一致时，以最后发出的书面文件为准。</w:t>
      </w:r>
    </w:p>
    <w:p w14:paraId="7ABB4ECB" w14:textId="77777777" w:rsidR="002C42F5" w:rsidRDefault="00000000">
      <w:pPr>
        <w:pStyle w:val="5"/>
        <w:numPr>
          <w:ilvl w:val="1"/>
          <w:numId w:val="11"/>
        </w:numPr>
        <w:tabs>
          <w:tab w:val="left" w:pos="1033"/>
        </w:tabs>
        <w:spacing w:before="72"/>
        <w:ind w:hanging="397"/>
        <w:jc w:val="both"/>
        <w:rPr>
          <w:rFonts w:hint="eastAsia"/>
          <w:color w:val="000000" w:themeColor="text1"/>
        </w:rPr>
      </w:pPr>
      <w:r>
        <w:rPr>
          <w:color w:val="000000" w:themeColor="text1"/>
        </w:rPr>
        <w:t>采购文件的修改</w:t>
      </w:r>
    </w:p>
    <w:p w14:paraId="7ECABB0D" w14:textId="77777777" w:rsidR="002C42F5" w:rsidRDefault="00000000">
      <w:pPr>
        <w:pStyle w:val="afc"/>
        <w:numPr>
          <w:ilvl w:val="2"/>
          <w:numId w:val="11"/>
        </w:numPr>
        <w:tabs>
          <w:tab w:val="left" w:pos="1206"/>
        </w:tabs>
        <w:spacing w:line="304" w:lineRule="auto"/>
        <w:ind w:left="214" w:right="459" w:firstLine="420"/>
        <w:rPr>
          <w:rFonts w:hint="eastAsia"/>
          <w:color w:val="000000" w:themeColor="text1"/>
          <w:sz w:val="21"/>
        </w:rPr>
      </w:pPr>
      <w:r>
        <w:rPr>
          <w:color w:val="000000" w:themeColor="text1"/>
          <w:spacing w:val="-3"/>
          <w:sz w:val="21"/>
        </w:rPr>
        <w:t>在磋商响应文件提交截止时间前，由于各种原因采购人可能以补充文件的形式修改完善采购文件。</w:t>
      </w:r>
    </w:p>
    <w:p w14:paraId="4276E4EC" w14:textId="77777777" w:rsidR="002C42F5" w:rsidRDefault="00000000">
      <w:pPr>
        <w:pStyle w:val="afc"/>
        <w:numPr>
          <w:ilvl w:val="2"/>
          <w:numId w:val="11"/>
        </w:numPr>
        <w:tabs>
          <w:tab w:val="left" w:pos="1206"/>
        </w:tabs>
        <w:spacing w:before="0" w:line="304" w:lineRule="auto"/>
        <w:ind w:left="214" w:right="459" w:firstLine="420"/>
        <w:rPr>
          <w:rFonts w:hint="eastAsia"/>
          <w:color w:val="000000" w:themeColor="text1"/>
          <w:sz w:val="21"/>
        </w:rPr>
      </w:pPr>
      <w:r>
        <w:rPr>
          <w:color w:val="000000" w:themeColor="text1"/>
          <w:spacing w:val="-3"/>
          <w:sz w:val="21"/>
        </w:rPr>
        <w:t>补充文件作为采购文件组成部分，补充文件将以网上公告等形式告知所有获取采购文件的供应商，补充文件对供应商均有约束力。</w:t>
      </w:r>
    </w:p>
    <w:p w14:paraId="66390DAB" w14:textId="77777777" w:rsidR="002C42F5" w:rsidRDefault="00000000">
      <w:pPr>
        <w:pStyle w:val="afc"/>
        <w:numPr>
          <w:ilvl w:val="2"/>
          <w:numId w:val="11"/>
        </w:numPr>
        <w:tabs>
          <w:tab w:val="left" w:pos="1206"/>
        </w:tabs>
        <w:spacing w:before="0" w:line="304" w:lineRule="auto"/>
        <w:ind w:left="214" w:right="459" w:firstLine="420"/>
        <w:rPr>
          <w:rFonts w:hint="eastAsia"/>
          <w:color w:val="000000" w:themeColor="text1"/>
          <w:sz w:val="21"/>
        </w:rPr>
      </w:pPr>
      <w:r>
        <w:rPr>
          <w:color w:val="000000" w:themeColor="text1"/>
          <w:spacing w:val="-3"/>
          <w:sz w:val="21"/>
        </w:rPr>
        <w:t>修改的内容影响磋商响应文件编制的，采购代理机构将</w:t>
      </w:r>
      <w:proofErr w:type="gramStart"/>
      <w:r>
        <w:rPr>
          <w:color w:val="000000" w:themeColor="text1"/>
          <w:spacing w:val="-3"/>
          <w:sz w:val="21"/>
        </w:rPr>
        <w:t>顺延磋商</w:t>
      </w:r>
      <w:proofErr w:type="gramEnd"/>
      <w:r>
        <w:rPr>
          <w:color w:val="000000" w:themeColor="text1"/>
          <w:spacing w:val="-3"/>
          <w:sz w:val="21"/>
        </w:rPr>
        <w:t>响应文件提交截止时间， 使之满足政府采购的相关规定。</w:t>
      </w:r>
    </w:p>
    <w:p w14:paraId="35CE5474" w14:textId="77777777" w:rsidR="002C42F5" w:rsidRDefault="00000000">
      <w:pPr>
        <w:pStyle w:val="afc"/>
        <w:numPr>
          <w:ilvl w:val="2"/>
          <w:numId w:val="11"/>
        </w:numPr>
        <w:tabs>
          <w:tab w:val="left" w:pos="1206"/>
        </w:tabs>
        <w:spacing w:before="0" w:line="304" w:lineRule="auto"/>
        <w:ind w:left="214" w:right="458" w:firstLine="420"/>
        <w:rPr>
          <w:rFonts w:hint="eastAsia"/>
          <w:color w:val="000000" w:themeColor="text1"/>
          <w:sz w:val="21"/>
        </w:rPr>
      </w:pPr>
      <w:r>
        <w:rPr>
          <w:color w:val="000000" w:themeColor="text1"/>
          <w:spacing w:val="-5"/>
          <w:sz w:val="21"/>
        </w:rPr>
        <w:t>供应商在收到补充文件后，应在</w:t>
      </w:r>
      <w:r>
        <w:rPr>
          <w:rFonts w:ascii="Arial" w:eastAsia="Arial"/>
          <w:color w:val="000000" w:themeColor="text1"/>
          <w:sz w:val="21"/>
        </w:rPr>
        <w:t>24</w:t>
      </w:r>
      <w:r>
        <w:rPr>
          <w:color w:val="000000" w:themeColor="text1"/>
          <w:spacing w:val="-3"/>
          <w:sz w:val="21"/>
        </w:rPr>
        <w:t>小时内以书面形式向采购代理机构确认已收到该补充文件。</w:t>
      </w:r>
    </w:p>
    <w:p w14:paraId="478ABF3B" w14:textId="77777777" w:rsidR="002C42F5" w:rsidRDefault="00000000">
      <w:pPr>
        <w:pStyle w:val="afc"/>
        <w:numPr>
          <w:ilvl w:val="2"/>
          <w:numId w:val="11"/>
        </w:numPr>
        <w:tabs>
          <w:tab w:val="left" w:pos="1206"/>
        </w:tabs>
        <w:spacing w:before="0" w:line="304" w:lineRule="auto"/>
        <w:ind w:left="214" w:right="458" w:firstLine="420"/>
        <w:rPr>
          <w:rFonts w:hint="eastAsia"/>
          <w:color w:val="000000" w:themeColor="text1"/>
          <w:sz w:val="21"/>
        </w:rPr>
      </w:pPr>
      <w:r>
        <w:rPr>
          <w:color w:val="000000" w:themeColor="text1"/>
          <w:spacing w:val="-5"/>
          <w:sz w:val="21"/>
        </w:rPr>
        <w:t>供应商收到补充文件后，对补充文件如有疑问要求澄清，应在</w:t>
      </w:r>
      <w:r>
        <w:rPr>
          <w:rFonts w:ascii="Arial" w:eastAsia="Arial"/>
          <w:color w:val="000000" w:themeColor="text1"/>
          <w:sz w:val="21"/>
        </w:rPr>
        <w:t>24</w:t>
      </w:r>
      <w:r>
        <w:rPr>
          <w:color w:val="000000" w:themeColor="text1"/>
          <w:spacing w:val="-4"/>
          <w:sz w:val="21"/>
        </w:rPr>
        <w:t>小时内将书面资料</w:t>
      </w:r>
      <w:r>
        <w:rPr>
          <w:color w:val="000000" w:themeColor="text1"/>
          <w:spacing w:val="-3"/>
          <w:sz w:val="21"/>
        </w:rPr>
        <w:t>（</w:t>
      </w:r>
      <w:r>
        <w:rPr>
          <w:color w:val="000000" w:themeColor="text1"/>
          <w:sz w:val="21"/>
        </w:rPr>
        <w:t>加盖</w:t>
      </w:r>
      <w:r>
        <w:rPr>
          <w:color w:val="000000" w:themeColor="text1"/>
          <w:spacing w:val="-2"/>
          <w:sz w:val="21"/>
        </w:rPr>
        <w:t>单位公章</w:t>
      </w:r>
      <w:r>
        <w:rPr>
          <w:color w:val="000000" w:themeColor="text1"/>
          <w:spacing w:val="-27"/>
          <w:sz w:val="21"/>
        </w:rPr>
        <w:t>）</w:t>
      </w:r>
      <w:r>
        <w:rPr>
          <w:color w:val="000000" w:themeColor="text1"/>
          <w:spacing w:val="-5"/>
          <w:sz w:val="21"/>
        </w:rPr>
        <w:t>传真或电子邮件或送达至采购代理机构，同时将电子文件发至磋商须知前附表注明的邮箱</w:t>
      </w:r>
    </w:p>
    <w:p w14:paraId="30D71326" w14:textId="77777777" w:rsidR="002C42F5" w:rsidRDefault="00000000">
      <w:pPr>
        <w:pStyle w:val="a9"/>
        <w:spacing w:line="265" w:lineRule="exact"/>
        <w:ind w:left="214"/>
        <w:rPr>
          <w:rFonts w:hint="eastAsia"/>
          <w:color w:val="000000" w:themeColor="text1"/>
        </w:rPr>
      </w:pPr>
      <w:r>
        <w:rPr>
          <w:color w:val="000000" w:themeColor="text1"/>
        </w:rPr>
        <w:t>（电子邮件与书面文件有不一致的，以书面文件为准），并与采购代理机构进行确认。</w:t>
      </w:r>
    </w:p>
    <w:p w14:paraId="4606750B" w14:textId="77777777" w:rsidR="002C42F5" w:rsidRDefault="00000000">
      <w:pPr>
        <w:pStyle w:val="afc"/>
        <w:numPr>
          <w:ilvl w:val="2"/>
          <w:numId w:val="11"/>
        </w:numPr>
        <w:tabs>
          <w:tab w:val="left" w:pos="1206"/>
        </w:tabs>
        <w:spacing w:before="62"/>
        <w:rPr>
          <w:rFonts w:hint="eastAsia"/>
          <w:color w:val="000000" w:themeColor="text1"/>
          <w:sz w:val="21"/>
        </w:rPr>
      </w:pPr>
      <w:r>
        <w:rPr>
          <w:color w:val="000000" w:themeColor="text1"/>
          <w:spacing w:val="-3"/>
          <w:sz w:val="21"/>
        </w:rPr>
        <w:t>供应商要求澄清的资料应加盖单位公章、写明日期。</w:t>
      </w:r>
    </w:p>
    <w:p w14:paraId="00C4F17B" w14:textId="77777777" w:rsidR="002C42F5" w:rsidRDefault="00000000">
      <w:pPr>
        <w:pStyle w:val="afc"/>
        <w:numPr>
          <w:ilvl w:val="2"/>
          <w:numId w:val="11"/>
        </w:numPr>
        <w:tabs>
          <w:tab w:val="left" w:pos="1206"/>
        </w:tabs>
        <w:rPr>
          <w:rFonts w:hint="eastAsia"/>
          <w:color w:val="000000" w:themeColor="text1"/>
          <w:sz w:val="21"/>
        </w:rPr>
      </w:pPr>
      <w:r>
        <w:rPr>
          <w:color w:val="000000" w:themeColor="text1"/>
          <w:spacing w:val="-3"/>
          <w:sz w:val="21"/>
        </w:rPr>
        <w:t>对补充文件的澄清</w:t>
      </w:r>
      <w:proofErr w:type="gramStart"/>
      <w:r>
        <w:rPr>
          <w:color w:val="000000" w:themeColor="text1"/>
          <w:spacing w:val="-3"/>
          <w:sz w:val="21"/>
        </w:rPr>
        <w:t>答复按</w:t>
      </w:r>
      <w:proofErr w:type="gramEnd"/>
      <w:r>
        <w:rPr>
          <w:rFonts w:ascii="Arial" w:eastAsia="Arial"/>
          <w:color w:val="000000" w:themeColor="text1"/>
          <w:sz w:val="21"/>
        </w:rPr>
        <w:t>2.4</w:t>
      </w:r>
      <w:r>
        <w:rPr>
          <w:color w:val="000000" w:themeColor="text1"/>
          <w:spacing w:val="-3"/>
          <w:sz w:val="21"/>
        </w:rPr>
        <w:t>款规定。</w:t>
      </w:r>
    </w:p>
    <w:p w14:paraId="1E709DEE" w14:textId="77777777" w:rsidR="002C42F5" w:rsidRDefault="00000000">
      <w:pPr>
        <w:pStyle w:val="afc"/>
        <w:numPr>
          <w:ilvl w:val="2"/>
          <w:numId w:val="11"/>
        </w:numPr>
        <w:tabs>
          <w:tab w:val="left" w:pos="1206"/>
        </w:tabs>
        <w:rPr>
          <w:rFonts w:hint="eastAsia"/>
          <w:color w:val="000000" w:themeColor="text1"/>
          <w:sz w:val="21"/>
        </w:rPr>
      </w:pPr>
      <w:r>
        <w:rPr>
          <w:color w:val="000000" w:themeColor="text1"/>
          <w:spacing w:val="-3"/>
          <w:sz w:val="21"/>
        </w:rPr>
        <w:t>当采购文件与补充文件就同一内容的表述不一致时，以最后发出的书面文件为准。</w:t>
      </w:r>
    </w:p>
    <w:p w14:paraId="61676750" w14:textId="77777777" w:rsidR="002C42F5" w:rsidRDefault="00000000">
      <w:pPr>
        <w:pStyle w:val="afc"/>
        <w:numPr>
          <w:ilvl w:val="2"/>
          <w:numId w:val="11"/>
        </w:numPr>
        <w:tabs>
          <w:tab w:val="left" w:pos="1206"/>
        </w:tabs>
        <w:rPr>
          <w:rFonts w:hint="eastAsia"/>
          <w:color w:val="000000" w:themeColor="text1"/>
          <w:sz w:val="21"/>
        </w:rPr>
      </w:pPr>
      <w:r>
        <w:rPr>
          <w:color w:val="000000" w:themeColor="text1"/>
          <w:spacing w:val="-3"/>
          <w:sz w:val="21"/>
        </w:rPr>
        <w:t>任何口头答复均不属于采购文件的组成部分。</w:t>
      </w:r>
    </w:p>
    <w:p w14:paraId="56F341B7" w14:textId="77777777" w:rsidR="002C42F5" w:rsidRDefault="00000000">
      <w:pPr>
        <w:spacing w:before="192"/>
        <w:ind w:left="617"/>
        <w:rPr>
          <w:rFonts w:hint="eastAsia"/>
          <w:b/>
          <w:color w:val="000000" w:themeColor="text1"/>
          <w:sz w:val="20"/>
        </w:rPr>
      </w:pPr>
      <w:r>
        <w:rPr>
          <w:b/>
          <w:color w:val="000000" w:themeColor="text1"/>
          <w:sz w:val="20"/>
        </w:rPr>
        <w:t>三、磋商响应</w:t>
      </w:r>
    </w:p>
    <w:p w14:paraId="4D2CDCF3" w14:textId="77777777" w:rsidR="002C42F5" w:rsidRDefault="00000000">
      <w:pPr>
        <w:pStyle w:val="5"/>
        <w:numPr>
          <w:ilvl w:val="1"/>
          <w:numId w:val="13"/>
        </w:numPr>
        <w:tabs>
          <w:tab w:val="left" w:pos="1033"/>
        </w:tabs>
        <w:spacing w:before="67"/>
        <w:ind w:hanging="397"/>
        <w:rPr>
          <w:rFonts w:hint="eastAsia"/>
          <w:color w:val="000000" w:themeColor="text1"/>
        </w:rPr>
      </w:pPr>
      <w:r>
        <w:rPr>
          <w:color w:val="000000" w:themeColor="text1"/>
        </w:rPr>
        <w:t>磋商响应文件</w:t>
      </w:r>
    </w:p>
    <w:p w14:paraId="4D253D74" w14:textId="77777777" w:rsidR="002C42F5" w:rsidRDefault="00000000">
      <w:pPr>
        <w:pStyle w:val="afc"/>
        <w:numPr>
          <w:ilvl w:val="2"/>
          <w:numId w:val="13"/>
        </w:numPr>
        <w:tabs>
          <w:tab w:val="left" w:pos="1206"/>
        </w:tabs>
        <w:spacing w:before="71" w:line="302" w:lineRule="auto"/>
        <w:ind w:right="459" w:firstLine="420"/>
        <w:jc w:val="both"/>
        <w:rPr>
          <w:rFonts w:ascii="Arial" w:eastAsia="Arial"/>
          <w:color w:val="000000" w:themeColor="text1"/>
          <w:sz w:val="21"/>
        </w:rPr>
      </w:pPr>
      <w:r>
        <w:rPr>
          <w:color w:val="000000" w:themeColor="text1"/>
          <w:spacing w:val="-3"/>
          <w:sz w:val="21"/>
        </w:rPr>
        <w:t>供应商应仔细阅读采购文件规定的所有内容，以保证能全面准确理解采购文件，并按照采购文件要求，详细编制磋商响应文件，磋商响应文件内容必须针对本次采购项目进行响应。</w:t>
      </w:r>
    </w:p>
    <w:p w14:paraId="28B3698D" w14:textId="77777777" w:rsidR="002C42F5" w:rsidRDefault="00000000">
      <w:pPr>
        <w:pStyle w:val="afc"/>
        <w:numPr>
          <w:ilvl w:val="2"/>
          <w:numId w:val="13"/>
        </w:numPr>
        <w:tabs>
          <w:tab w:val="left" w:pos="1206"/>
        </w:tabs>
        <w:spacing w:before="71" w:line="302" w:lineRule="auto"/>
        <w:ind w:right="459" w:firstLine="420"/>
        <w:jc w:val="both"/>
        <w:rPr>
          <w:rFonts w:ascii="Arial" w:eastAsia="Arial"/>
          <w:color w:val="000000" w:themeColor="text1"/>
          <w:sz w:val="21"/>
        </w:rPr>
      </w:pPr>
      <w:r>
        <w:rPr>
          <w:color w:val="000000" w:themeColor="text1"/>
          <w:spacing w:val="-3"/>
          <w:sz w:val="21"/>
        </w:rPr>
        <w:t>供应商必须按采购文件的要求提供相关资料，并对采购文件中提出的所有内容要求给予实</w:t>
      </w:r>
      <w:r>
        <w:rPr>
          <w:color w:val="000000" w:themeColor="text1"/>
          <w:spacing w:val="-8"/>
          <w:sz w:val="21"/>
        </w:rPr>
        <w:t>质性响应，须保证磋商响应文件的准确、真实、明确。磋商响应文件响应内容对采购文件要求如有偏</w:t>
      </w:r>
      <w:r>
        <w:rPr>
          <w:color w:val="000000" w:themeColor="text1"/>
          <w:spacing w:val="-5"/>
          <w:sz w:val="21"/>
        </w:rPr>
        <w:t>离均应填写偏离表，如不填写，采购人有权视作磋商响应文件</w:t>
      </w:r>
      <w:proofErr w:type="gramStart"/>
      <w:r>
        <w:rPr>
          <w:color w:val="000000" w:themeColor="text1"/>
          <w:spacing w:val="-5"/>
          <w:sz w:val="21"/>
        </w:rPr>
        <w:t>完全响应</w:t>
      </w:r>
      <w:proofErr w:type="gramEnd"/>
      <w:r>
        <w:rPr>
          <w:color w:val="000000" w:themeColor="text1"/>
          <w:spacing w:val="-5"/>
          <w:sz w:val="21"/>
        </w:rPr>
        <w:t>采购文件要求。</w:t>
      </w:r>
    </w:p>
    <w:p w14:paraId="05E51AF8" w14:textId="77777777" w:rsidR="002C42F5" w:rsidRDefault="00000000">
      <w:pPr>
        <w:pStyle w:val="5"/>
        <w:numPr>
          <w:ilvl w:val="1"/>
          <w:numId w:val="13"/>
        </w:numPr>
        <w:tabs>
          <w:tab w:val="left" w:pos="1033"/>
        </w:tabs>
        <w:spacing w:before="3"/>
        <w:ind w:hanging="397"/>
        <w:jc w:val="both"/>
        <w:rPr>
          <w:rFonts w:hint="eastAsia"/>
          <w:color w:val="000000" w:themeColor="text1"/>
        </w:rPr>
      </w:pPr>
      <w:r>
        <w:rPr>
          <w:color w:val="000000" w:themeColor="text1"/>
        </w:rPr>
        <w:t>磋商响应文件构成</w:t>
      </w:r>
    </w:p>
    <w:p w14:paraId="41486047" w14:textId="77777777" w:rsidR="002C42F5" w:rsidRDefault="00000000">
      <w:pPr>
        <w:pStyle w:val="5"/>
        <w:numPr>
          <w:ilvl w:val="2"/>
          <w:numId w:val="13"/>
        </w:numPr>
        <w:tabs>
          <w:tab w:val="left" w:pos="1208"/>
        </w:tabs>
        <w:spacing w:before="72"/>
        <w:ind w:left="1207"/>
        <w:jc w:val="both"/>
        <w:rPr>
          <w:rFonts w:ascii="Arial" w:eastAsia="Arial"/>
          <w:color w:val="000000" w:themeColor="text1"/>
        </w:rPr>
      </w:pPr>
      <w:r>
        <w:rPr>
          <w:color w:val="000000" w:themeColor="text1"/>
        </w:rPr>
        <w:t>资格文件</w:t>
      </w:r>
    </w:p>
    <w:p w14:paraId="10A268E0" w14:textId="77777777" w:rsidR="002C42F5" w:rsidRDefault="00000000">
      <w:pPr>
        <w:pStyle w:val="a9"/>
        <w:spacing w:before="72" w:line="304" w:lineRule="auto"/>
        <w:ind w:left="214" w:right="459" w:firstLine="420"/>
        <w:jc w:val="both"/>
        <w:rPr>
          <w:rFonts w:hint="eastAsia"/>
          <w:color w:val="000000" w:themeColor="text1"/>
          <w:spacing w:val="-11"/>
        </w:rPr>
      </w:pPr>
      <w:r>
        <w:rPr>
          <w:color w:val="000000" w:themeColor="text1"/>
        </w:rPr>
        <w:t>应包括以下内容（均需</w:t>
      </w:r>
      <w:r>
        <w:rPr>
          <w:b/>
          <w:color w:val="000000" w:themeColor="text1"/>
          <w:u w:val="single"/>
        </w:rPr>
        <w:t>供应商加盖公章</w:t>
      </w:r>
      <w:r>
        <w:rPr>
          <w:color w:val="000000" w:themeColor="text1"/>
          <w:spacing w:val="-104"/>
        </w:rPr>
        <w:t>）</w:t>
      </w:r>
      <w:r>
        <w:rPr>
          <w:color w:val="000000" w:themeColor="text1"/>
          <w:spacing w:val="-2"/>
        </w:rPr>
        <w:t>：证明其符合《中华人民共和国政府采购法》规定的供</w:t>
      </w:r>
      <w:r>
        <w:rPr>
          <w:color w:val="000000" w:themeColor="text1"/>
        </w:rPr>
        <w:t>应商基本条件和采购项目对供应商的特定条件（如果项目要求）</w:t>
      </w:r>
      <w:r>
        <w:rPr>
          <w:color w:val="000000" w:themeColor="text1"/>
          <w:spacing w:val="-11"/>
        </w:rPr>
        <w:t>的有关资格证明文件。</w:t>
      </w: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3"/>
        <w:gridCol w:w="5271"/>
        <w:gridCol w:w="3728"/>
      </w:tblGrid>
      <w:tr w:rsidR="002C42F5" w14:paraId="1314643D" w14:textId="77777777">
        <w:trPr>
          <w:trHeight w:val="681"/>
          <w:jc w:val="center"/>
        </w:trPr>
        <w:tc>
          <w:tcPr>
            <w:tcW w:w="603" w:type="dxa"/>
          </w:tcPr>
          <w:p w14:paraId="419E0E20" w14:textId="77777777" w:rsidR="002C42F5" w:rsidRDefault="00000000">
            <w:pPr>
              <w:pStyle w:val="TableParagraph"/>
              <w:spacing w:before="1"/>
              <w:ind w:left="107"/>
              <w:rPr>
                <w:rFonts w:hint="eastAsia"/>
                <w:color w:val="000000" w:themeColor="text1"/>
                <w:sz w:val="21"/>
              </w:rPr>
            </w:pPr>
            <w:r>
              <w:rPr>
                <w:color w:val="000000" w:themeColor="text1"/>
                <w:sz w:val="21"/>
              </w:rPr>
              <w:t>序</w:t>
            </w:r>
          </w:p>
          <w:p w14:paraId="6790B6AB" w14:textId="77777777" w:rsidR="002C42F5" w:rsidRDefault="00000000">
            <w:pPr>
              <w:pStyle w:val="TableParagraph"/>
              <w:spacing w:before="71"/>
              <w:ind w:left="107"/>
              <w:rPr>
                <w:rFonts w:hint="eastAsia"/>
                <w:color w:val="000000" w:themeColor="text1"/>
                <w:sz w:val="21"/>
              </w:rPr>
            </w:pPr>
            <w:r>
              <w:rPr>
                <w:color w:val="000000" w:themeColor="text1"/>
                <w:sz w:val="21"/>
              </w:rPr>
              <w:t>号</w:t>
            </w:r>
          </w:p>
        </w:tc>
        <w:tc>
          <w:tcPr>
            <w:tcW w:w="5271" w:type="dxa"/>
          </w:tcPr>
          <w:p w14:paraId="35BC9E2E" w14:textId="77777777" w:rsidR="002C42F5" w:rsidRDefault="00000000">
            <w:pPr>
              <w:pStyle w:val="TableParagraph"/>
              <w:spacing w:before="171"/>
              <w:ind w:left="110"/>
              <w:rPr>
                <w:rFonts w:hint="eastAsia"/>
                <w:color w:val="000000" w:themeColor="text1"/>
                <w:sz w:val="21"/>
              </w:rPr>
            </w:pPr>
            <w:r>
              <w:rPr>
                <w:color w:val="000000" w:themeColor="text1"/>
                <w:sz w:val="21"/>
              </w:rPr>
              <w:t>资格条件</w:t>
            </w:r>
          </w:p>
        </w:tc>
        <w:tc>
          <w:tcPr>
            <w:tcW w:w="3728" w:type="dxa"/>
          </w:tcPr>
          <w:p w14:paraId="200D1F4F" w14:textId="77777777" w:rsidR="002C42F5" w:rsidRDefault="00000000">
            <w:pPr>
              <w:pStyle w:val="TableParagraph"/>
              <w:spacing w:before="1"/>
              <w:ind w:left="107"/>
              <w:rPr>
                <w:rFonts w:hint="eastAsia"/>
                <w:color w:val="000000" w:themeColor="text1"/>
                <w:sz w:val="21"/>
              </w:rPr>
            </w:pPr>
            <w:r>
              <w:rPr>
                <w:color w:val="000000" w:themeColor="text1"/>
                <w:sz w:val="21"/>
              </w:rPr>
              <w:t>应提供的资格审查资料（</w:t>
            </w:r>
            <w:proofErr w:type="gramStart"/>
            <w:r>
              <w:rPr>
                <w:color w:val="000000" w:themeColor="text1"/>
                <w:sz w:val="21"/>
              </w:rPr>
              <w:t>除承诺</w:t>
            </w:r>
            <w:proofErr w:type="gramEnd"/>
            <w:r>
              <w:rPr>
                <w:color w:val="000000" w:themeColor="text1"/>
                <w:sz w:val="21"/>
              </w:rPr>
              <w:t>函、说</w:t>
            </w:r>
          </w:p>
          <w:p w14:paraId="3276CFF3" w14:textId="77777777" w:rsidR="002C42F5" w:rsidRDefault="00000000">
            <w:pPr>
              <w:pStyle w:val="TableParagraph"/>
              <w:spacing w:before="71"/>
              <w:ind w:left="107"/>
              <w:rPr>
                <w:rFonts w:hint="eastAsia"/>
                <w:color w:val="000000" w:themeColor="text1"/>
                <w:sz w:val="21"/>
              </w:rPr>
            </w:pPr>
            <w:r>
              <w:rPr>
                <w:color w:val="000000" w:themeColor="text1"/>
                <w:sz w:val="21"/>
              </w:rPr>
              <w:t>明、声明外的其他证件提供复印件）</w:t>
            </w:r>
          </w:p>
        </w:tc>
      </w:tr>
      <w:tr w:rsidR="002C42F5" w14:paraId="2C629F34" w14:textId="77777777">
        <w:trPr>
          <w:trHeight w:val="453"/>
          <w:jc w:val="center"/>
        </w:trPr>
        <w:tc>
          <w:tcPr>
            <w:tcW w:w="603" w:type="dxa"/>
          </w:tcPr>
          <w:p w14:paraId="10562C2A" w14:textId="77777777" w:rsidR="002C42F5" w:rsidRDefault="00000000">
            <w:pPr>
              <w:pStyle w:val="TableParagraph"/>
              <w:spacing w:before="71"/>
              <w:ind w:left="107"/>
              <w:rPr>
                <w:rFonts w:ascii="Arial" w:hint="eastAsia"/>
                <w:color w:val="000000" w:themeColor="text1"/>
                <w:sz w:val="21"/>
              </w:rPr>
            </w:pPr>
            <w:r>
              <w:rPr>
                <w:rFonts w:ascii="Arial"/>
                <w:color w:val="000000" w:themeColor="text1"/>
                <w:sz w:val="21"/>
              </w:rPr>
              <w:lastRenderedPageBreak/>
              <w:t>1.</w:t>
            </w:r>
          </w:p>
        </w:tc>
        <w:tc>
          <w:tcPr>
            <w:tcW w:w="5271" w:type="dxa"/>
          </w:tcPr>
          <w:p w14:paraId="54E8FCFB" w14:textId="77777777" w:rsidR="002C42F5" w:rsidRDefault="00000000">
            <w:pPr>
              <w:pStyle w:val="TableParagraph"/>
              <w:spacing w:before="58"/>
              <w:ind w:left="110"/>
              <w:rPr>
                <w:rFonts w:hint="eastAsia"/>
                <w:b/>
                <w:color w:val="000000" w:themeColor="text1"/>
                <w:sz w:val="21"/>
              </w:rPr>
            </w:pPr>
            <w:r>
              <w:rPr>
                <w:b/>
                <w:color w:val="000000" w:themeColor="text1"/>
                <w:sz w:val="21"/>
              </w:rPr>
              <w:t>基本资格要求：</w:t>
            </w:r>
          </w:p>
        </w:tc>
        <w:tc>
          <w:tcPr>
            <w:tcW w:w="3728" w:type="dxa"/>
          </w:tcPr>
          <w:p w14:paraId="093E0C18" w14:textId="77777777" w:rsidR="002C42F5" w:rsidRDefault="002C42F5">
            <w:pPr>
              <w:pStyle w:val="TableParagraph"/>
              <w:rPr>
                <w:rFonts w:ascii="Times New Roman" w:hint="eastAsia"/>
                <w:color w:val="000000" w:themeColor="text1"/>
                <w:sz w:val="20"/>
              </w:rPr>
            </w:pPr>
          </w:p>
        </w:tc>
      </w:tr>
      <w:tr w:rsidR="002C42F5" w14:paraId="4266C93D" w14:textId="77777777">
        <w:trPr>
          <w:trHeight w:val="961"/>
          <w:jc w:val="center"/>
        </w:trPr>
        <w:tc>
          <w:tcPr>
            <w:tcW w:w="603" w:type="dxa"/>
          </w:tcPr>
          <w:p w14:paraId="5E82675A" w14:textId="77777777" w:rsidR="002C42F5" w:rsidRDefault="00000000">
            <w:pPr>
              <w:pStyle w:val="TableParagraph"/>
              <w:ind w:left="107"/>
              <w:rPr>
                <w:rFonts w:ascii="Arial" w:hint="eastAsia"/>
                <w:color w:val="000000" w:themeColor="text1"/>
                <w:sz w:val="21"/>
              </w:rPr>
            </w:pPr>
            <w:r>
              <w:rPr>
                <w:rFonts w:ascii="Arial"/>
                <w:color w:val="000000" w:themeColor="text1"/>
                <w:sz w:val="21"/>
              </w:rPr>
              <w:t>1.1</w:t>
            </w:r>
          </w:p>
        </w:tc>
        <w:tc>
          <w:tcPr>
            <w:tcW w:w="5271" w:type="dxa"/>
          </w:tcPr>
          <w:p w14:paraId="4BC3E340" w14:textId="77777777" w:rsidR="002C42F5" w:rsidRDefault="00000000">
            <w:pPr>
              <w:pStyle w:val="TableParagraph"/>
              <w:spacing w:before="168" w:line="304" w:lineRule="auto"/>
              <w:ind w:left="110" w:right="178"/>
              <w:rPr>
                <w:rFonts w:hint="eastAsia"/>
                <w:color w:val="000000" w:themeColor="text1"/>
                <w:sz w:val="21"/>
              </w:rPr>
            </w:pPr>
            <w:r>
              <w:rPr>
                <w:rFonts w:cs="Arial" w:hint="eastAsia"/>
                <w:b/>
                <w:color w:val="000000" w:themeColor="text1"/>
                <w:sz w:val="24"/>
              </w:rPr>
              <w:t>供应商资格承诺函</w:t>
            </w:r>
          </w:p>
        </w:tc>
        <w:tc>
          <w:tcPr>
            <w:tcW w:w="3728" w:type="dxa"/>
          </w:tcPr>
          <w:p w14:paraId="34F1FC3F" w14:textId="77777777" w:rsidR="002C42F5" w:rsidRDefault="00000000">
            <w:pPr>
              <w:pStyle w:val="TableParagraph"/>
              <w:spacing w:before="171"/>
              <w:ind w:right="-15"/>
              <w:rPr>
                <w:rFonts w:hint="eastAsia"/>
                <w:color w:val="000000" w:themeColor="text1"/>
                <w:spacing w:val="-4"/>
                <w:sz w:val="21"/>
              </w:rPr>
            </w:pPr>
            <w:r>
              <w:rPr>
                <w:color w:val="000000" w:themeColor="text1"/>
                <w:spacing w:val="-4"/>
                <w:sz w:val="21"/>
              </w:rPr>
              <w:t>【</w:t>
            </w:r>
            <w:r>
              <w:rPr>
                <w:rFonts w:hint="eastAsia"/>
                <w:color w:val="000000" w:themeColor="text1"/>
                <w:spacing w:val="-4"/>
                <w:sz w:val="21"/>
              </w:rPr>
              <w:t>承诺</w:t>
            </w:r>
            <w:r>
              <w:rPr>
                <w:color w:val="000000" w:themeColor="text1"/>
                <w:spacing w:val="-4"/>
                <w:sz w:val="21"/>
              </w:rPr>
              <w:t>函1】</w:t>
            </w:r>
          </w:p>
        </w:tc>
      </w:tr>
      <w:tr w:rsidR="002C42F5" w14:paraId="31D9E401" w14:textId="77777777">
        <w:trPr>
          <w:trHeight w:val="1385"/>
          <w:jc w:val="center"/>
        </w:trPr>
        <w:tc>
          <w:tcPr>
            <w:tcW w:w="603" w:type="dxa"/>
          </w:tcPr>
          <w:p w14:paraId="7C430684" w14:textId="77777777" w:rsidR="002C42F5" w:rsidRDefault="00000000">
            <w:pPr>
              <w:pStyle w:val="TableParagraph"/>
              <w:rPr>
                <w:rFonts w:hint="eastAsia"/>
                <w:b/>
                <w:color w:val="000000" w:themeColor="text1"/>
                <w:sz w:val="24"/>
              </w:rPr>
            </w:pPr>
            <w:r>
              <w:rPr>
                <w:rFonts w:hint="eastAsia"/>
                <w:b/>
                <w:color w:val="000000" w:themeColor="text1"/>
                <w:sz w:val="24"/>
              </w:rPr>
              <w:t>1</w:t>
            </w:r>
            <w:r>
              <w:rPr>
                <w:b/>
                <w:color w:val="000000" w:themeColor="text1"/>
                <w:sz w:val="24"/>
              </w:rPr>
              <w:t>.2</w:t>
            </w:r>
          </w:p>
        </w:tc>
        <w:tc>
          <w:tcPr>
            <w:tcW w:w="5271" w:type="dxa"/>
          </w:tcPr>
          <w:p w14:paraId="325E0298" w14:textId="77777777" w:rsidR="002C42F5" w:rsidRDefault="00000000">
            <w:pPr>
              <w:pStyle w:val="TableParagraph"/>
              <w:rPr>
                <w:rFonts w:hint="eastAsia"/>
                <w:b/>
                <w:color w:val="000000" w:themeColor="text1"/>
                <w:sz w:val="20"/>
              </w:rPr>
            </w:pPr>
            <w:r>
              <w:rPr>
                <w:rFonts w:cs="Arial" w:hint="eastAsia"/>
                <w:b/>
                <w:color w:val="000000" w:themeColor="text1"/>
                <w:sz w:val="24"/>
              </w:rPr>
              <w:t>法人或者其他组织的营业执照等证明文件，自然人的身份证明</w:t>
            </w:r>
          </w:p>
        </w:tc>
        <w:tc>
          <w:tcPr>
            <w:tcW w:w="3728" w:type="dxa"/>
          </w:tcPr>
          <w:p w14:paraId="5B9658CF" w14:textId="77777777" w:rsidR="002C42F5" w:rsidRDefault="00000000">
            <w:pPr>
              <w:pStyle w:val="TableParagraph"/>
              <w:spacing w:before="171"/>
              <w:ind w:right="-15"/>
              <w:rPr>
                <w:rFonts w:hint="eastAsia"/>
                <w:color w:val="000000" w:themeColor="text1"/>
                <w:spacing w:val="-4"/>
                <w:sz w:val="21"/>
              </w:rPr>
            </w:pPr>
            <w:r>
              <w:rPr>
                <w:color w:val="000000" w:themeColor="text1"/>
                <w:spacing w:val="-4"/>
                <w:sz w:val="21"/>
              </w:rPr>
              <w:t>营业执照（或事业法人登记证或其他工商等登记证明材料）复印件（供应商为自然人的，提供自然人的身份证明）</w:t>
            </w:r>
          </w:p>
        </w:tc>
      </w:tr>
      <w:tr w:rsidR="002C42F5" w14:paraId="49A36EC6" w14:textId="77777777">
        <w:trPr>
          <w:trHeight w:val="453"/>
          <w:jc w:val="center"/>
        </w:trPr>
        <w:tc>
          <w:tcPr>
            <w:tcW w:w="603" w:type="dxa"/>
          </w:tcPr>
          <w:p w14:paraId="0F0CB5EF" w14:textId="77777777" w:rsidR="002C42F5" w:rsidRDefault="00000000">
            <w:pPr>
              <w:pStyle w:val="TableParagraph"/>
              <w:spacing w:before="71"/>
              <w:ind w:left="107"/>
              <w:rPr>
                <w:rFonts w:ascii="Arial" w:hint="eastAsia"/>
                <w:color w:val="000000" w:themeColor="text1"/>
                <w:sz w:val="21"/>
              </w:rPr>
            </w:pPr>
            <w:r>
              <w:rPr>
                <w:rFonts w:ascii="Arial"/>
                <w:color w:val="000000" w:themeColor="text1"/>
                <w:sz w:val="21"/>
              </w:rPr>
              <w:t>2</w:t>
            </w:r>
          </w:p>
        </w:tc>
        <w:tc>
          <w:tcPr>
            <w:tcW w:w="5271" w:type="dxa"/>
          </w:tcPr>
          <w:p w14:paraId="75AC54CF" w14:textId="77777777" w:rsidR="002C42F5" w:rsidRDefault="00000000">
            <w:pPr>
              <w:pStyle w:val="TableParagraph"/>
              <w:spacing w:before="58"/>
              <w:ind w:left="110"/>
              <w:rPr>
                <w:rFonts w:hint="eastAsia"/>
                <w:b/>
                <w:color w:val="000000" w:themeColor="text1"/>
                <w:sz w:val="21"/>
              </w:rPr>
            </w:pPr>
            <w:r>
              <w:rPr>
                <w:b/>
                <w:color w:val="000000" w:themeColor="text1"/>
                <w:sz w:val="21"/>
              </w:rPr>
              <w:t>特定资格要求：</w:t>
            </w:r>
          </w:p>
        </w:tc>
        <w:tc>
          <w:tcPr>
            <w:tcW w:w="3728" w:type="dxa"/>
          </w:tcPr>
          <w:p w14:paraId="6F3E71DF" w14:textId="77777777" w:rsidR="002C42F5" w:rsidRDefault="002C42F5">
            <w:pPr>
              <w:pStyle w:val="TableParagraph"/>
              <w:rPr>
                <w:rFonts w:ascii="Times New Roman" w:hint="eastAsia"/>
                <w:color w:val="000000" w:themeColor="text1"/>
                <w:sz w:val="20"/>
              </w:rPr>
            </w:pPr>
          </w:p>
        </w:tc>
      </w:tr>
      <w:tr w:rsidR="002C42F5" w14:paraId="0EA9E450" w14:textId="77777777">
        <w:trPr>
          <w:trHeight w:val="453"/>
          <w:jc w:val="center"/>
        </w:trPr>
        <w:tc>
          <w:tcPr>
            <w:tcW w:w="603" w:type="dxa"/>
          </w:tcPr>
          <w:p w14:paraId="1DDD7806" w14:textId="77777777" w:rsidR="002C42F5" w:rsidRDefault="00000000">
            <w:pPr>
              <w:pStyle w:val="TableParagraph"/>
              <w:spacing w:before="71"/>
              <w:ind w:left="107"/>
              <w:rPr>
                <w:rFonts w:ascii="Arial" w:hint="eastAsia"/>
                <w:color w:val="000000" w:themeColor="text1"/>
                <w:sz w:val="21"/>
                <w:lang w:val="en-US"/>
              </w:rPr>
            </w:pPr>
            <w:r>
              <w:rPr>
                <w:rFonts w:ascii="Arial" w:hint="eastAsia"/>
                <w:color w:val="000000" w:themeColor="text1"/>
                <w:sz w:val="21"/>
                <w:lang w:val="en-US"/>
              </w:rPr>
              <w:t>2.1</w:t>
            </w:r>
          </w:p>
        </w:tc>
        <w:tc>
          <w:tcPr>
            <w:tcW w:w="5271" w:type="dxa"/>
          </w:tcPr>
          <w:p w14:paraId="54524CB4" w14:textId="77777777" w:rsidR="002C42F5" w:rsidRDefault="00000000">
            <w:pPr>
              <w:pStyle w:val="TableParagraph"/>
              <w:spacing w:before="58"/>
              <w:ind w:left="110"/>
              <w:rPr>
                <w:rFonts w:hint="eastAsia"/>
                <w:b/>
                <w:color w:val="000000" w:themeColor="text1"/>
                <w:sz w:val="21"/>
                <w:lang w:val="en-US"/>
              </w:rPr>
            </w:pPr>
            <w:r>
              <w:rPr>
                <w:rFonts w:hint="eastAsia"/>
                <w:b/>
                <w:color w:val="000000" w:themeColor="text1"/>
                <w:sz w:val="21"/>
                <w:lang w:val="en-US"/>
              </w:rPr>
              <w:t>无</w:t>
            </w:r>
          </w:p>
        </w:tc>
        <w:tc>
          <w:tcPr>
            <w:tcW w:w="3728" w:type="dxa"/>
          </w:tcPr>
          <w:p w14:paraId="74557D03" w14:textId="77777777" w:rsidR="002C42F5" w:rsidRDefault="002C42F5">
            <w:pPr>
              <w:pStyle w:val="TableParagraph"/>
              <w:rPr>
                <w:rFonts w:ascii="Times New Roman" w:hint="eastAsia"/>
                <w:color w:val="000000" w:themeColor="text1"/>
                <w:sz w:val="20"/>
                <w:lang w:val="en-US"/>
              </w:rPr>
            </w:pPr>
          </w:p>
        </w:tc>
      </w:tr>
      <w:tr w:rsidR="002C42F5" w14:paraId="7355F9D0" w14:textId="77777777">
        <w:trPr>
          <w:trHeight w:val="453"/>
          <w:jc w:val="center"/>
        </w:trPr>
        <w:tc>
          <w:tcPr>
            <w:tcW w:w="603" w:type="dxa"/>
          </w:tcPr>
          <w:p w14:paraId="26A88D3B" w14:textId="77777777" w:rsidR="002C42F5"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p>
        </w:tc>
        <w:tc>
          <w:tcPr>
            <w:tcW w:w="5271" w:type="dxa"/>
          </w:tcPr>
          <w:p w14:paraId="2B3EE4CE" w14:textId="77777777" w:rsidR="002C42F5" w:rsidRDefault="00000000">
            <w:pPr>
              <w:pStyle w:val="TableParagraph"/>
              <w:spacing w:before="3"/>
              <w:ind w:left="110"/>
              <w:rPr>
                <w:rFonts w:hint="eastAsia"/>
                <w:b/>
                <w:color w:val="000000" w:themeColor="text1"/>
                <w:sz w:val="21"/>
              </w:rPr>
            </w:pPr>
            <w:r>
              <w:rPr>
                <w:rFonts w:hint="eastAsia"/>
                <w:b/>
                <w:color w:val="000000" w:themeColor="text1"/>
                <w:sz w:val="21"/>
              </w:rPr>
              <w:t>落实政府采购政策需满足的资格要求：</w:t>
            </w:r>
          </w:p>
        </w:tc>
        <w:tc>
          <w:tcPr>
            <w:tcW w:w="3728" w:type="dxa"/>
          </w:tcPr>
          <w:p w14:paraId="26DC7A8B" w14:textId="77777777" w:rsidR="002C42F5" w:rsidRDefault="002C42F5">
            <w:pPr>
              <w:pStyle w:val="TableParagraph"/>
              <w:spacing w:before="171"/>
              <w:ind w:left="107" w:right="-15"/>
              <w:rPr>
                <w:rFonts w:hint="eastAsia"/>
                <w:b/>
                <w:color w:val="000000" w:themeColor="text1"/>
                <w:sz w:val="21"/>
              </w:rPr>
            </w:pPr>
          </w:p>
        </w:tc>
      </w:tr>
      <w:tr w:rsidR="002C42F5" w14:paraId="570A67B2" w14:textId="77777777">
        <w:trPr>
          <w:trHeight w:val="453"/>
          <w:jc w:val="center"/>
        </w:trPr>
        <w:tc>
          <w:tcPr>
            <w:tcW w:w="603" w:type="dxa"/>
          </w:tcPr>
          <w:p w14:paraId="445DA02A" w14:textId="77777777" w:rsidR="002C42F5"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r>
              <w:rPr>
                <w:rFonts w:ascii="Arial"/>
                <w:color w:val="000000" w:themeColor="text1"/>
                <w:sz w:val="21"/>
              </w:rPr>
              <w:t>.1</w:t>
            </w:r>
          </w:p>
        </w:tc>
        <w:tc>
          <w:tcPr>
            <w:tcW w:w="5271" w:type="dxa"/>
          </w:tcPr>
          <w:p w14:paraId="56D651FC" w14:textId="77777777" w:rsidR="002C42F5" w:rsidRDefault="00000000">
            <w:pPr>
              <w:pStyle w:val="TableParagraph"/>
              <w:spacing w:before="3"/>
              <w:ind w:left="110"/>
              <w:rPr>
                <w:rFonts w:hint="eastAsia"/>
                <w:b/>
                <w:color w:val="000000" w:themeColor="text1"/>
                <w:sz w:val="21"/>
              </w:rPr>
            </w:pPr>
            <w:r>
              <w:rPr>
                <w:rFonts w:hint="eastAsia"/>
                <w:b/>
                <w:color w:val="000000" w:themeColor="text1"/>
                <w:sz w:val="21"/>
              </w:rPr>
              <w:t>无</w:t>
            </w:r>
          </w:p>
        </w:tc>
        <w:tc>
          <w:tcPr>
            <w:tcW w:w="3728" w:type="dxa"/>
          </w:tcPr>
          <w:p w14:paraId="77140B82" w14:textId="77777777" w:rsidR="002C42F5" w:rsidRDefault="002C42F5">
            <w:pPr>
              <w:pStyle w:val="TableParagraph"/>
              <w:spacing w:before="171"/>
              <w:ind w:left="107" w:right="-15"/>
              <w:rPr>
                <w:rFonts w:hint="eastAsia"/>
                <w:b/>
                <w:color w:val="000000" w:themeColor="text1"/>
                <w:sz w:val="21"/>
              </w:rPr>
            </w:pPr>
          </w:p>
        </w:tc>
      </w:tr>
      <w:tr w:rsidR="002C42F5" w14:paraId="36C35A72" w14:textId="77777777">
        <w:trPr>
          <w:trHeight w:val="453"/>
          <w:jc w:val="center"/>
        </w:trPr>
        <w:tc>
          <w:tcPr>
            <w:tcW w:w="9602" w:type="dxa"/>
            <w:gridSpan w:val="3"/>
          </w:tcPr>
          <w:p w14:paraId="4539000A" w14:textId="77777777" w:rsidR="002C42F5" w:rsidRDefault="00000000">
            <w:pPr>
              <w:pStyle w:val="5"/>
              <w:spacing w:before="71" w:line="304" w:lineRule="auto"/>
              <w:ind w:left="214" w:right="462" w:firstLine="422"/>
              <w:rPr>
                <w:rFonts w:hint="eastAsia"/>
                <w:color w:val="000000" w:themeColor="text1"/>
              </w:rPr>
            </w:pPr>
            <w:proofErr w:type="gramStart"/>
            <w:r>
              <w:rPr>
                <w:color w:val="000000" w:themeColor="text1"/>
                <w:spacing w:val="-10"/>
                <w:u w:val="single"/>
              </w:rPr>
              <w:t>【</w:t>
            </w:r>
            <w:proofErr w:type="gramEnd"/>
            <w:r>
              <w:rPr>
                <w:rFonts w:hint="eastAsia"/>
                <w:color w:val="000000" w:themeColor="text1"/>
                <w:spacing w:val="-10"/>
                <w:u w:val="single"/>
              </w:rPr>
              <w:t>本项目接受联合体投标，非联合体提供《非联合体的声明函》</w:t>
            </w:r>
            <w:proofErr w:type="gramStart"/>
            <w:r>
              <w:rPr>
                <w:rFonts w:hint="eastAsia"/>
                <w:color w:val="000000" w:themeColor="text1"/>
                <w:spacing w:val="-10"/>
                <w:u w:val="single"/>
              </w:rPr>
              <w:t>【</w:t>
            </w:r>
            <w:proofErr w:type="gramEnd"/>
            <w:r>
              <w:rPr>
                <w:rFonts w:hint="eastAsia"/>
                <w:color w:val="000000" w:themeColor="text1"/>
                <w:spacing w:val="-10"/>
                <w:u w:val="single"/>
              </w:rPr>
              <w:t>声明函</w:t>
            </w:r>
            <w:r>
              <w:rPr>
                <w:rFonts w:hint="eastAsia"/>
                <w:color w:val="000000" w:themeColor="text1"/>
                <w:spacing w:val="-10"/>
                <w:u w:val="single"/>
                <w:lang w:val="en-US"/>
              </w:rPr>
              <w:t>2</w:t>
            </w:r>
            <w:proofErr w:type="gramStart"/>
            <w:r>
              <w:rPr>
                <w:rFonts w:hint="eastAsia"/>
                <w:color w:val="000000" w:themeColor="text1"/>
                <w:spacing w:val="-10"/>
                <w:u w:val="single"/>
              </w:rPr>
              <w:t>】</w:t>
            </w:r>
            <w:proofErr w:type="gramEnd"/>
            <w:r>
              <w:rPr>
                <w:rFonts w:hint="eastAsia"/>
                <w:color w:val="000000" w:themeColor="text1"/>
                <w:spacing w:val="-10"/>
                <w:u w:val="single"/>
              </w:rPr>
              <w:t>、联合体提供《联合协议》。</w:t>
            </w:r>
            <w:proofErr w:type="gramStart"/>
            <w:r>
              <w:rPr>
                <w:rFonts w:hint="eastAsia"/>
                <w:color w:val="000000" w:themeColor="text1"/>
                <w:spacing w:val="-10"/>
                <w:u w:val="single"/>
              </w:rPr>
              <w:t>】</w:t>
            </w:r>
            <w:proofErr w:type="gramEnd"/>
          </w:p>
        </w:tc>
      </w:tr>
    </w:tbl>
    <w:p w14:paraId="7F71A6F2" w14:textId="77777777" w:rsidR="002C42F5" w:rsidRDefault="00000000">
      <w:pPr>
        <w:pStyle w:val="5"/>
        <w:numPr>
          <w:ilvl w:val="2"/>
          <w:numId w:val="13"/>
        </w:numPr>
        <w:tabs>
          <w:tab w:val="left" w:pos="1208"/>
        </w:tabs>
        <w:spacing w:before="2"/>
        <w:ind w:left="1207"/>
        <w:rPr>
          <w:rFonts w:ascii="Arial" w:eastAsia="Arial"/>
          <w:color w:val="000000" w:themeColor="text1"/>
        </w:rPr>
      </w:pPr>
      <w:r>
        <w:rPr>
          <w:color w:val="000000" w:themeColor="text1"/>
        </w:rPr>
        <w:t>报价文件</w:t>
      </w:r>
    </w:p>
    <w:p w14:paraId="461E8275" w14:textId="77777777" w:rsidR="002C42F5" w:rsidRDefault="00000000">
      <w:pPr>
        <w:pStyle w:val="afc"/>
        <w:numPr>
          <w:ilvl w:val="0"/>
          <w:numId w:val="14"/>
        </w:numPr>
        <w:tabs>
          <w:tab w:val="left" w:pos="1175"/>
        </w:tabs>
        <w:rPr>
          <w:rFonts w:hint="eastAsia"/>
          <w:color w:val="000000" w:themeColor="text1"/>
          <w:sz w:val="21"/>
        </w:rPr>
      </w:pPr>
      <w:r>
        <w:rPr>
          <w:color w:val="000000" w:themeColor="text1"/>
          <w:spacing w:val="-3"/>
          <w:sz w:val="21"/>
        </w:rPr>
        <w:t>磋商响应函；</w:t>
      </w:r>
    </w:p>
    <w:p w14:paraId="1B7F95C0" w14:textId="77777777" w:rsidR="002C42F5" w:rsidRDefault="00000000">
      <w:pPr>
        <w:pStyle w:val="afc"/>
        <w:numPr>
          <w:ilvl w:val="0"/>
          <w:numId w:val="14"/>
        </w:numPr>
        <w:tabs>
          <w:tab w:val="left" w:pos="1175"/>
        </w:tabs>
        <w:rPr>
          <w:rFonts w:hint="eastAsia"/>
          <w:color w:val="000000" w:themeColor="text1"/>
          <w:sz w:val="21"/>
        </w:rPr>
      </w:pPr>
      <w:r>
        <w:rPr>
          <w:color w:val="000000" w:themeColor="text1"/>
          <w:spacing w:val="-3"/>
          <w:sz w:val="21"/>
        </w:rPr>
        <w:t>初次报价一览表；</w:t>
      </w:r>
    </w:p>
    <w:p w14:paraId="08A0B906" w14:textId="77777777" w:rsidR="002C42F5" w:rsidRDefault="00000000">
      <w:pPr>
        <w:pStyle w:val="afc"/>
        <w:numPr>
          <w:ilvl w:val="0"/>
          <w:numId w:val="14"/>
        </w:numPr>
        <w:tabs>
          <w:tab w:val="left" w:pos="1175"/>
        </w:tabs>
        <w:spacing w:before="71"/>
        <w:rPr>
          <w:rFonts w:hint="eastAsia"/>
          <w:color w:val="000000" w:themeColor="text1"/>
          <w:sz w:val="21"/>
        </w:rPr>
      </w:pPr>
      <w:r>
        <w:rPr>
          <w:color w:val="000000" w:themeColor="text1"/>
          <w:spacing w:val="-3"/>
          <w:sz w:val="21"/>
        </w:rPr>
        <w:t>初次报价明细组成表；</w:t>
      </w:r>
    </w:p>
    <w:p w14:paraId="18E6DF98" w14:textId="77777777" w:rsidR="002C42F5" w:rsidRDefault="00000000">
      <w:pPr>
        <w:pStyle w:val="afc"/>
        <w:numPr>
          <w:ilvl w:val="0"/>
          <w:numId w:val="14"/>
        </w:numPr>
        <w:tabs>
          <w:tab w:val="left" w:pos="1175"/>
        </w:tabs>
        <w:rPr>
          <w:rFonts w:hint="eastAsia"/>
          <w:color w:val="000000" w:themeColor="text1"/>
          <w:sz w:val="21"/>
        </w:rPr>
      </w:pPr>
      <w:r>
        <w:rPr>
          <w:color w:val="000000" w:themeColor="text1"/>
          <w:spacing w:val="-3"/>
          <w:sz w:val="21"/>
        </w:rPr>
        <w:t>交纳采购代理服务费承诺书</w:t>
      </w:r>
    </w:p>
    <w:p w14:paraId="6C1C7779" w14:textId="77777777" w:rsidR="002C42F5" w:rsidRDefault="00000000">
      <w:pPr>
        <w:pStyle w:val="afc"/>
        <w:numPr>
          <w:ilvl w:val="0"/>
          <w:numId w:val="14"/>
        </w:numPr>
        <w:tabs>
          <w:tab w:val="left" w:pos="1175"/>
        </w:tabs>
        <w:rPr>
          <w:rFonts w:hint="eastAsia"/>
          <w:color w:val="000000" w:themeColor="text1"/>
          <w:spacing w:val="-3"/>
          <w:sz w:val="21"/>
        </w:rPr>
      </w:pPr>
      <w:r>
        <w:rPr>
          <w:color w:val="000000" w:themeColor="text1"/>
          <w:spacing w:val="-3"/>
          <w:sz w:val="21"/>
        </w:rPr>
        <w:t>报价承诺；</w:t>
      </w:r>
    </w:p>
    <w:p w14:paraId="1B205213" w14:textId="77777777" w:rsidR="002C42F5" w:rsidRDefault="00000000">
      <w:pPr>
        <w:pStyle w:val="afc"/>
        <w:numPr>
          <w:ilvl w:val="0"/>
          <w:numId w:val="14"/>
        </w:numPr>
        <w:tabs>
          <w:tab w:val="left" w:pos="1175"/>
        </w:tabs>
        <w:rPr>
          <w:rFonts w:hint="eastAsia"/>
          <w:color w:val="000000" w:themeColor="text1"/>
          <w:spacing w:val="-3"/>
          <w:sz w:val="21"/>
        </w:rPr>
      </w:pPr>
      <w:r>
        <w:rPr>
          <w:color w:val="000000" w:themeColor="text1"/>
          <w:spacing w:val="-3"/>
          <w:sz w:val="21"/>
        </w:rPr>
        <w:t>中小企业声明函</w:t>
      </w:r>
      <w:r>
        <w:rPr>
          <w:rFonts w:ascii="Times New Roman" w:hAnsi="Times New Roman"/>
          <w:color w:val="000000" w:themeColor="text1"/>
          <w:szCs w:val="21"/>
        </w:rPr>
        <w:t>（如有）</w:t>
      </w:r>
      <w:r>
        <w:rPr>
          <w:rFonts w:hint="eastAsia"/>
          <w:color w:val="000000" w:themeColor="text1"/>
          <w:spacing w:val="-3"/>
          <w:sz w:val="21"/>
        </w:rPr>
        <w:t>；</w:t>
      </w:r>
      <w:r>
        <w:rPr>
          <w:color w:val="000000" w:themeColor="text1"/>
          <w:spacing w:val="-27"/>
          <w:sz w:val="21"/>
        </w:rPr>
        <w:t xml:space="preserve">【声明函 </w:t>
      </w:r>
      <w:r>
        <w:rPr>
          <w:rFonts w:ascii="Arial" w:eastAsiaTheme="minorEastAsia" w:hint="eastAsia"/>
          <w:color w:val="000000" w:themeColor="text1"/>
          <w:spacing w:val="-3"/>
          <w:sz w:val="21"/>
          <w:lang w:val="en-US"/>
        </w:rPr>
        <w:t>4</w:t>
      </w:r>
      <w:r>
        <w:rPr>
          <w:color w:val="000000" w:themeColor="text1"/>
          <w:sz w:val="21"/>
        </w:rPr>
        <w:t>】</w:t>
      </w:r>
    </w:p>
    <w:p w14:paraId="41F952C8" w14:textId="77777777" w:rsidR="002C42F5" w:rsidRDefault="00000000">
      <w:pPr>
        <w:pStyle w:val="afc"/>
        <w:numPr>
          <w:ilvl w:val="0"/>
          <w:numId w:val="14"/>
        </w:numPr>
        <w:tabs>
          <w:tab w:val="left" w:pos="1175"/>
        </w:tabs>
        <w:rPr>
          <w:rFonts w:hint="eastAsia"/>
          <w:color w:val="000000" w:themeColor="text1"/>
          <w:spacing w:val="-3"/>
          <w:sz w:val="21"/>
        </w:rPr>
      </w:pPr>
      <w:r>
        <w:rPr>
          <w:rFonts w:hint="eastAsia"/>
          <w:color w:val="000000" w:themeColor="text1"/>
          <w:spacing w:val="-3"/>
          <w:sz w:val="21"/>
        </w:rPr>
        <w:t>供应商</w:t>
      </w:r>
      <w:r>
        <w:rPr>
          <w:color w:val="000000" w:themeColor="text1"/>
          <w:spacing w:val="-3"/>
          <w:sz w:val="21"/>
        </w:rPr>
        <w:t>为监狱企业的证明文件：省级以上监狱管理局、戒毒管理局（含新疆生产建设兵团）出具（如有）</w:t>
      </w:r>
      <w:r>
        <w:rPr>
          <w:rFonts w:hint="eastAsia"/>
          <w:color w:val="000000" w:themeColor="text1"/>
          <w:spacing w:val="-3"/>
          <w:sz w:val="21"/>
        </w:rPr>
        <w:t>；</w:t>
      </w:r>
    </w:p>
    <w:p w14:paraId="14E99F1F" w14:textId="77777777" w:rsidR="002C42F5" w:rsidRDefault="00000000">
      <w:pPr>
        <w:pStyle w:val="afc"/>
        <w:numPr>
          <w:ilvl w:val="0"/>
          <w:numId w:val="14"/>
        </w:numPr>
        <w:tabs>
          <w:tab w:val="left" w:pos="1175"/>
        </w:tabs>
        <w:rPr>
          <w:rFonts w:ascii="Times New Roman" w:hAnsi="Times New Roman"/>
          <w:color w:val="000000" w:themeColor="text1"/>
          <w:sz w:val="21"/>
          <w:szCs w:val="21"/>
        </w:rPr>
      </w:pPr>
      <w:r>
        <w:rPr>
          <w:color w:val="000000" w:themeColor="text1"/>
          <w:spacing w:val="-3"/>
          <w:sz w:val="21"/>
        </w:rPr>
        <w:t>残疾人福利性</w:t>
      </w:r>
      <w:r>
        <w:rPr>
          <w:rFonts w:ascii="Times New Roman" w:hAnsi="Times New Roman"/>
          <w:color w:val="000000" w:themeColor="text1"/>
          <w:szCs w:val="21"/>
        </w:rPr>
        <w:t>单位声明函（如有）</w:t>
      </w:r>
      <w:r>
        <w:rPr>
          <w:rFonts w:ascii="Times New Roman" w:hAnsi="Times New Roman" w:hint="eastAsia"/>
          <w:color w:val="000000" w:themeColor="text1"/>
          <w:szCs w:val="21"/>
        </w:rPr>
        <w:t>；</w:t>
      </w:r>
    </w:p>
    <w:p w14:paraId="618A2148" w14:textId="77777777" w:rsidR="002C42F5" w:rsidRDefault="00000000">
      <w:pPr>
        <w:pStyle w:val="5"/>
        <w:numPr>
          <w:ilvl w:val="2"/>
          <w:numId w:val="13"/>
        </w:numPr>
        <w:tabs>
          <w:tab w:val="left" w:pos="1106"/>
        </w:tabs>
        <w:spacing w:before="72"/>
        <w:ind w:left="1105" w:hanging="470"/>
        <w:rPr>
          <w:rFonts w:ascii="Arial" w:eastAsia="Arial"/>
          <w:color w:val="000000" w:themeColor="text1"/>
          <w:sz w:val="19"/>
        </w:rPr>
      </w:pPr>
      <w:r>
        <w:rPr>
          <w:color w:val="000000" w:themeColor="text1"/>
          <w:spacing w:val="-1"/>
        </w:rPr>
        <w:t>商务、技术文件</w:t>
      </w:r>
    </w:p>
    <w:p w14:paraId="0B2BA9C4" w14:textId="77777777" w:rsidR="002C42F5" w:rsidRDefault="00000000">
      <w:pPr>
        <w:pStyle w:val="afc"/>
        <w:numPr>
          <w:ilvl w:val="0"/>
          <w:numId w:val="15"/>
        </w:numPr>
        <w:tabs>
          <w:tab w:val="left" w:pos="1175"/>
        </w:tabs>
        <w:rPr>
          <w:rFonts w:hint="eastAsia"/>
          <w:color w:val="000000" w:themeColor="text1"/>
          <w:sz w:val="21"/>
        </w:rPr>
      </w:pPr>
      <w:r>
        <w:rPr>
          <w:color w:val="000000" w:themeColor="text1"/>
          <w:spacing w:val="-3"/>
          <w:sz w:val="21"/>
        </w:rPr>
        <w:t>法定代表人资格证明书；</w:t>
      </w:r>
    </w:p>
    <w:p w14:paraId="251C792E" w14:textId="77777777" w:rsidR="002C42F5" w:rsidRDefault="00000000">
      <w:pPr>
        <w:pStyle w:val="afc"/>
        <w:numPr>
          <w:ilvl w:val="0"/>
          <w:numId w:val="15"/>
        </w:numPr>
        <w:tabs>
          <w:tab w:val="left" w:pos="1175"/>
        </w:tabs>
        <w:spacing w:before="71"/>
        <w:rPr>
          <w:rFonts w:hint="eastAsia"/>
          <w:color w:val="000000" w:themeColor="text1"/>
          <w:sz w:val="21"/>
        </w:rPr>
      </w:pPr>
      <w:r>
        <w:rPr>
          <w:color w:val="000000" w:themeColor="text1"/>
          <w:spacing w:val="-3"/>
          <w:sz w:val="21"/>
        </w:rPr>
        <w:t>法定代表人</w:t>
      </w:r>
      <w:proofErr w:type="gramStart"/>
      <w:r>
        <w:rPr>
          <w:color w:val="000000" w:themeColor="text1"/>
          <w:spacing w:val="-3"/>
          <w:sz w:val="21"/>
        </w:rPr>
        <w:t>授权磋商</w:t>
      </w:r>
      <w:proofErr w:type="gramEnd"/>
      <w:r>
        <w:rPr>
          <w:color w:val="000000" w:themeColor="text1"/>
          <w:spacing w:val="-3"/>
          <w:sz w:val="21"/>
        </w:rPr>
        <w:t>委托书</w:t>
      </w:r>
      <w:r>
        <w:rPr>
          <w:color w:val="000000" w:themeColor="text1"/>
          <w:sz w:val="21"/>
        </w:rPr>
        <w:t>（</w:t>
      </w:r>
      <w:r>
        <w:rPr>
          <w:color w:val="000000" w:themeColor="text1"/>
          <w:spacing w:val="-3"/>
          <w:sz w:val="21"/>
        </w:rPr>
        <w:t>法定代表人参与不需提供此书</w:t>
      </w:r>
      <w:r>
        <w:rPr>
          <w:color w:val="000000" w:themeColor="text1"/>
          <w:spacing w:val="-108"/>
          <w:sz w:val="21"/>
        </w:rPr>
        <w:t>）</w:t>
      </w:r>
      <w:r>
        <w:rPr>
          <w:color w:val="000000" w:themeColor="text1"/>
          <w:sz w:val="21"/>
        </w:rPr>
        <w:t>；</w:t>
      </w:r>
    </w:p>
    <w:p w14:paraId="50619D4C" w14:textId="77777777" w:rsidR="002C42F5" w:rsidRDefault="00000000">
      <w:pPr>
        <w:pStyle w:val="afc"/>
        <w:numPr>
          <w:ilvl w:val="0"/>
          <w:numId w:val="15"/>
        </w:numPr>
        <w:tabs>
          <w:tab w:val="left" w:pos="1175"/>
        </w:tabs>
        <w:spacing w:before="73"/>
        <w:rPr>
          <w:rFonts w:hint="eastAsia"/>
          <w:color w:val="000000" w:themeColor="text1"/>
          <w:sz w:val="21"/>
        </w:rPr>
      </w:pPr>
      <w:r>
        <w:rPr>
          <w:color w:val="000000" w:themeColor="text1"/>
          <w:spacing w:val="-2"/>
          <w:sz w:val="21"/>
        </w:rPr>
        <w:t>偏离表；</w:t>
      </w:r>
    </w:p>
    <w:p w14:paraId="4BDC404E" w14:textId="77777777" w:rsidR="002C42F5" w:rsidRDefault="00000000">
      <w:pPr>
        <w:pStyle w:val="afc"/>
        <w:numPr>
          <w:ilvl w:val="0"/>
          <w:numId w:val="15"/>
        </w:numPr>
        <w:tabs>
          <w:tab w:val="left" w:pos="1175"/>
        </w:tabs>
        <w:spacing w:before="69"/>
        <w:rPr>
          <w:rFonts w:hint="eastAsia"/>
          <w:color w:val="000000" w:themeColor="text1"/>
          <w:sz w:val="21"/>
        </w:rPr>
      </w:pPr>
      <w:r>
        <w:rPr>
          <w:color w:val="000000" w:themeColor="text1"/>
          <w:spacing w:val="-3"/>
          <w:sz w:val="21"/>
        </w:rPr>
        <w:t>廉政承诺书；</w:t>
      </w:r>
    </w:p>
    <w:p w14:paraId="5B9BC60D" w14:textId="77777777" w:rsidR="002C42F5" w:rsidRDefault="00000000">
      <w:pPr>
        <w:pStyle w:val="afc"/>
        <w:numPr>
          <w:ilvl w:val="0"/>
          <w:numId w:val="15"/>
        </w:numPr>
        <w:tabs>
          <w:tab w:val="left" w:pos="1175"/>
        </w:tabs>
        <w:rPr>
          <w:rFonts w:hint="eastAsia"/>
          <w:color w:val="000000" w:themeColor="text1"/>
          <w:sz w:val="21"/>
        </w:rPr>
      </w:pPr>
      <w:r>
        <w:rPr>
          <w:color w:val="000000" w:themeColor="text1"/>
          <w:spacing w:val="-3"/>
          <w:sz w:val="21"/>
        </w:rPr>
        <w:t>其他资信资料；</w:t>
      </w:r>
    </w:p>
    <w:p w14:paraId="0209D923" w14:textId="77777777" w:rsidR="002C42F5" w:rsidRDefault="00000000">
      <w:pPr>
        <w:pStyle w:val="afc"/>
        <w:numPr>
          <w:ilvl w:val="0"/>
          <w:numId w:val="15"/>
        </w:numPr>
        <w:tabs>
          <w:tab w:val="left" w:pos="1175"/>
        </w:tabs>
        <w:rPr>
          <w:rFonts w:hint="eastAsia"/>
          <w:color w:val="000000" w:themeColor="text1"/>
          <w:sz w:val="21"/>
        </w:rPr>
      </w:pPr>
      <w:r>
        <w:rPr>
          <w:color w:val="000000" w:themeColor="text1"/>
          <w:spacing w:val="-3"/>
          <w:sz w:val="21"/>
        </w:rPr>
        <w:t>同类业绩；</w:t>
      </w:r>
    </w:p>
    <w:p w14:paraId="4EDBC338" w14:textId="77777777" w:rsidR="002C42F5" w:rsidRDefault="00000000">
      <w:pPr>
        <w:pStyle w:val="afc"/>
        <w:numPr>
          <w:ilvl w:val="0"/>
          <w:numId w:val="15"/>
        </w:numPr>
        <w:tabs>
          <w:tab w:val="left" w:pos="1175"/>
        </w:tabs>
        <w:spacing w:before="71"/>
        <w:rPr>
          <w:rFonts w:hint="eastAsia"/>
          <w:color w:val="000000" w:themeColor="text1"/>
          <w:sz w:val="21"/>
        </w:rPr>
      </w:pPr>
      <w:r>
        <w:rPr>
          <w:color w:val="000000" w:themeColor="text1"/>
          <w:spacing w:val="-3"/>
          <w:sz w:val="21"/>
        </w:rPr>
        <w:t>提供针对本项目的</w:t>
      </w:r>
      <w:proofErr w:type="gramStart"/>
      <w:r>
        <w:rPr>
          <w:color w:val="000000" w:themeColor="text1"/>
          <w:spacing w:val="-3"/>
          <w:sz w:val="21"/>
        </w:rPr>
        <w:t>完整技术</w:t>
      </w:r>
      <w:proofErr w:type="gramEnd"/>
      <w:r>
        <w:rPr>
          <w:color w:val="000000" w:themeColor="text1"/>
          <w:spacing w:val="-3"/>
          <w:sz w:val="21"/>
        </w:rPr>
        <w:t>解决方案；</w:t>
      </w:r>
    </w:p>
    <w:p w14:paraId="5FDD1B54" w14:textId="77777777" w:rsidR="002C42F5" w:rsidRDefault="00000000">
      <w:pPr>
        <w:pStyle w:val="afc"/>
        <w:numPr>
          <w:ilvl w:val="0"/>
          <w:numId w:val="15"/>
        </w:numPr>
        <w:tabs>
          <w:tab w:val="left" w:pos="1175"/>
        </w:tabs>
        <w:rPr>
          <w:rFonts w:hint="eastAsia"/>
          <w:color w:val="000000" w:themeColor="text1"/>
          <w:sz w:val="21"/>
        </w:rPr>
      </w:pPr>
      <w:r>
        <w:rPr>
          <w:color w:val="000000" w:themeColor="text1"/>
          <w:spacing w:val="-3"/>
          <w:sz w:val="21"/>
        </w:rPr>
        <w:t>供应</w:t>
      </w:r>
      <w:proofErr w:type="gramStart"/>
      <w:r>
        <w:rPr>
          <w:color w:val="000000" w:themeColor="text1"/>
          <w:spacing w:val="-3"/>
          <w:sz w:val="21"/>
        </w:rPr>
        <w:t>商</w:t>
      </w:r>
      <w:r>
        <w:rPr>
          <w:rFonts w:hint="eastAsia"/>
          <w:color w:val="000000" w:themeColor="text1"/>
          <w:spacing w:val="-3"/>
          <w:sz w:val="21"/>
        </w:rPr>
        <w:t>按照</w:t>
      </w:r>
      <w:proofErr w:type="gramEnd"/>
      <w:r>
        <w:rPr>
          <w:rFonts w:hint="eastAsia"/>
          <w:color w:val="000000" w:themeColor="text1"/>
          <w:spacing w:val="-3"/>
          <w:sz w:val="21"/>
        </w:rPr>
        <w:t>评分标准</w:t>
      </w:r>
      <w:r>
        <w:rPr>
          <w:color w:val="000000" w:themeColor="text1"/>
          <w:spacing w:val="-3"/>
          <w:sz w:val="21"/>
        </w:rPr>
        <w:t>认为需要提供的其他资料。</w:t>
      </w:r>
    </w:p>
    <w:p w14:paraId="406E4A25" w14:textId="77777777" w:rsidR="002C42F5" w:rsidRDefault="00000000">
      <w:pPr>
        <w:pStyle w:val="5"/>
        <w:numPr>
          <w:ilvl w:val="1"/>
          <w:numId w:val="13"/>
        </w:numPr>
        <w:tabs>
          <w:tab w:val="left" w:pos="1033"/>
        </w:tabs>
        <w:spacing w:before="72"/>
        <w:ind w:hanging="397"/>
        <w:rPr>
          <w:rFonts w:hint="eastAsia"/>
          <w:color w:val="000000" w:themeColor="text1"/>
        </w:rPr>
      </w:pPr>
      <w:r>
        <w:rPr>
          <w:color w:val="000000" w:themeColor="text1"/>
        </w:rPr>
        <w:t>磋商响应文件的编制</w:t>
      </w:r>
    </w:p>
    <w:p w14:paraId="621F451B" w14:textId="77777777" w:rsidR="002C42F5" w:rsidRDefault="00000000">
      <w:pPr>
        <w:pStyle w:val="5"/>
        <w:numPr>
          <w:ilvl w:val="2"/>
          <w:numId w:val="13"/>
        </w:numPr>
        <w:tabs>
          <w:tab w:val="left" w:pos="1208"/>
        </w:tabs>
        <w:spacing w:before="72"/>
        <w:ind w:left="1207"/>
        <w:rPr>
          <w:rFonts w:ascii="Arial" w:eastAsia="Arial"/>
          <w:color w:val="000000" w:themeColor="text1"/>
        </w:rPr>
      </w:pPr>
      <w:r>
        <w:rPr>
          <w:color w:val="000000" w:themeColor="text1"/>
        </w:rPr>
        <w:t>内容编制</w:t>
      </w:r>
    </w:p>
    <w:p w14:paraId="64AB0A94" w14:textId="77777777" w:rsidR="002C42F5" w:rsidRDefault="00000000">
      <w:pPr>
        <w:pStyle w:val="a9"/>
        <w:spacing w:before="71"/>
        <w:ind w:left="214"/>
        <w:rPr>
          <w:rFonts w:hint="eastAsia"/>
          <w:color w:val="000000" w:themeColor="text1"/>
        </w:rPr>
      </w:pPr>
      <w:r>
        <w:rPr>
          <w:color w:val="000000" w:themeColor="text1"/>
          <w:spacing w:val="-7"/>
        </w:rPr>
        <w:t xml:space="preserve">磋商响应文件应按照本章 </w:t>
      </w:r>
      <w:r>
        <w:rPr>
          <w:rFonts w:ascii="Arial" w:eastAsia="Arial" w:hAnsi="Arial"/>
          <w:color w:val="000000" w:themeColor="text1"/>
        </w:rPr>
        <w:t>3.2</w:t>
      </w:r>
      <w:r>
        <w:rPr>
          <w:rFonts w:ascii="Arial" w:eastAsia="Arial" w:hAnsi="Arial"/>
          <w:color w:val="000000" w:themeColor="text1"/>
          <w:spacing w:val="1"/>
        </w:rPr>
        <w:t xml:space="preserve"> </w:t>
      </w:r>
      <w:r>
        <w:rPr>
          <w:color w:val="000000" w:themeColor="text1"/>
          <w:spacing w:val="-5"/>
        </w:rPr>
        <w:t>款中规定的顺序及采用“第六章 磋商响应文件格式”中提供</w:t>
      </w:r>
      <w:r>
        <w:rPr>
          <w:color w:val="000000" w:themeColor="text1"/>
          <w:spacing w:val="-10"/>
        </w:rPr>
        <w:t>的格式进行编制，并按“政府采购云平台”的要求编辑相应内容进行关联定位、加密，</w:t>
      </w:r>
      <w:proofErr w:type="gramStart"/>
      <w:r>
        <w:rPr>
          <w:color w:val="000000" w:themeColor="text1"/>
          <w:spacing w:val="-10"/>
        </w:rPr>
        <w:t>形成磋商</w:t>
      </w:r>
      <w:proofErr w:type="gramEnd"/>
      <w:r>
        <w:rPr>
          <w:color w:val="000000" w:themeColor="text1"/>
          <w:spacing w:val="-10"/>
        </w:rPr>
        <w:t>响应</w:t>
      </w:r>
      <w:r>
        <w:rPr>
          <w:color w:val="000000" w:themeColor="text1"/>
          <w:spacing w:val="-14"/>
        </w:rPr>
        <w:t>文件及备份电子磋商响应文件。供应商未按规定加密的磋商响应文件，政府采购云平台将拒收并提示。</w:t>
      </w:r>
      <w:r>
        <w:rPr>
          <w:color w:val="000000" w:themeColor="text1"/>
          <w:spacing w:val="-9"/>
        </w:rPr>
        <w:t>磋商响应文件编制详见操作指南：登录政府采购云平台</w:t>
      </w:r>
      <w:r>
        <w:rPr>
          <w:color w:val="000000" w:themeColor="text1"/>
        </w:rPr>
        <w:t>（</w:t>
      </w:r>
      <w:r>
        <w:rPr>
          <w:rFonts w:ascii="Arial" w:eastAsia="Arial" w:hAnsi="Arial"/>
          <w:color w:val="000000" w:themeColor="text1"/>
        </w:rPr>
        <w:t>h</w:t>
      </w:r>
      <w:r>
        <w:rPr>
          <w:rFonts w:ascii="Arial" w:eastAsia="Arial" w:hAnsi="Arial"/>
          <w:color w:val="000000" w:themeColor="text1"/>
          <w:spacing w:val="-1"/>
        </w:rPr>
        <w:t>t</w:t>
      </w:r>
      <w:r>
        <w:rPr>
          <w:rFonts w:ascii="Arial" w:eastAsia="Arial" w:hAnsi="Arial"/>
          <w:color w:val="000000" w:themeColor="text1"/>
          <w:spacing w:val="-2"/>
        </w:rPr>
        <w:t>t</w:t>
      </w:r>
      <w:r>
        <w:rPr>
          <w:rFonts w:ascii="Arial" w:eastAsia="Arial" w:hAnsi="Arial"/>
          <w:color w:val="000000" w:themeColor="text1"/>
          <w:spacing w:val="-3"/>
        </w:rPr>
        <w:t>p</w:t>
      </w:r>
      <w:r>
        <w:rPr>
          <w:rFonts w:ascii="Arial" w:eastAsia="Arial" w:hAnsi="Arial"/>
          <w:color w:val="000000" w:themeColor="text1"/>
        </w:rPr>
        <w:t>s</w:t>
      </w:r>
      <w:r>
        <w:rPr>
          <w:rFonts w:ascii="Arial" w:eastAsia="Arial" w:hAnsi="Arial"/>
          <w:color w:val="000000" w:themeColor="text1"/>
          <w:spacing w:val="-2"/>
        </w:rPr>
        <w:t>://</w:t>
      </w:r>
      <w:hyperlink r:id="rId26">
        <w:r w:rsidR="002C42F5">
          <w:rPr>
            <w:rFonts w:ascii="Arial" w:eastAsia="Arial" w:hAnsi="Arial"/>
            <w:color w:val="000000" w:themeColor="text1"/>
            <w:spacing w:val="-2"/>
          </w:rPr>
          <w:t>ww</w:t>
        </w:r>
        <w:r w:rsidR="002C42F5">
          <w:rPr>
            <w:rFonts w:ascii="Arial" w:eastAsia="Arial" w:hAnsi="Arial"/>
            <w:color w:val="000000" w:themeColor="text1"/>
            <w:spacing w:val="-14"/>
          </w:rPr>
          <w:t>w</w:t>
        </w:r>
        <w:r w:rsidR="002C42F5">
          <w:rPr>
            <w:rFonts w:ascii="Arial" w:eastAsia="Arial" w:hAnsi="Arial"/>
            <w:color w:val="000000" w:themeColor="text1"/>
            <w:spacing w:val="-2"/>
          </w:rPr>
          <w:t>.</w:t>
        </w:r>
        <w:r w:rsidR="002C42F5">
          <w:rPr>
            <w:rFonts w:ascii="Arial" w:eastAsia="Arial" w:hAnsi="Arial"/>
            <w:color w:val="000000" w:themeColor="text1"/>
            <w:spacing w:val="-3"/>
          </w:rPr>
          <w:t>z</w:t>
        </w:r>
        <w:r w:rsidR="002C42F5">
          <w:rPr>
            <w:rFonts w:ascii="Arial" w:eastAsia="Arial" w:hAnsi="Arial"/>
            <w:color w:val="000000" w:themeColor="text1"/>
            <w:spacing w:val="2"/>
          </w:rPr>
          <w:t>c</w:t>
        </w:r>
        <w:r w:rsidR="002C42F5">
          <w:rPr>
            <w:rFonts w:ascii="Arial" w:eastAsia="Arial" w:hAnsi="Arial"/>
            <w:color w:val="000000" w:themeColor="text1"/>
            <w:spacing w:val="-3"/>
          </w:rPr>
          <w:t>y</w:t>
        </w:r>
        <w:r w:rsidR="002C42F5">
          <w:rPr>
            <w:rFonts w:ascii="Arial" w:eastAsia="Arial" w:hAnsi="Arial"/>
            <w:color w:val="000000" w:themeColor="text1"/>
          </w:rPr>
          <w:t>go</w:t>
        </w:r>
        <w:r w:rsidR="002C42F5">
          <w:rPr>
            <w:rFonts w:ascii="Arial" w:eastAsia="Arial" w:hAnsi="Arial"/>
            <w:color w:val="000000" w:themeColor="text1"/>
            <w:spacing w:val="-17"/>
          </w:rPr>
          <w:t>v</w:t>
        </w:r>
        <w:r w:rsidR="002C42F5">
          <w:rPr>
            <w:rFonts w:ascii="Arial" w:eastAsia="Arial" w:hAnsi="Arial"/>
            <w:color w:val="000000" w:themeColor="text1"/>
            <w:spacing w:val="1"/>
          </w:rPr>
          <w:t>.</w:t>
        </w:r>
        <w:r w:rsidR="002C42F5">
          <w:rPr>
            <w:rFonts w:ascii="Arial" w:eastAsia="Arial" w:hAnsi="Arial"/>
            <w:color w:val="000000" w:themeColor="text1"/>
          </w:rPr>
          <w:t>cn</w:t>
        </w:r>
        <w:r w:rsidR="002C42F5">
          <w:rPr>
            <w:rFonts w:ascii="Arial" w:eastAsia="Arial" w:hAnsi="Arial"/>
            <w:color w:val="000000" w:themeColor="text1"/>
            <w:spacing w:val="-1"/>
          </w:rPr>
          <w:t>/</w:t>
        </w:r>
      </w:hyperlink>
      <w:r>
        <w:rPr>
          <w:color w:val="000000" w:themeColor="text1"/>
          <w:spacing w:val="-106"/>
        </w:rPr>
        <w:t>）</w:t>
      </w:r>
      <w:r>
        <w:rPr>
          <w:color w:val="000000" w:themeColor="text1"/>
          <w:spacing w:val="-4"/>
        </w:rPr>
        <w:t>，从首页</w:t>
      </w:r>
      <w:r>
        <w:rPr>
          <w:rFonts w:ascii="Arial" w:eastAsia="Arial" w:hAnsi="Arial"/>
          <w:color w:val="000000" w:themeColor="text1"/>
          <w:spacing w:val="-1"/>
        </w:rPr>
        <w:t>-</w:t>
      </w:r>
      <w:r>
        <w:rPr>
          <w:color w:val="000000" w:themeColor="text1"/>
          <w:spacing w:val="-3"/>
        </w:rPr>
        <w:t>服务中心</w:t>
      </w:r>
      <w:r>
        <w:rPr>
          <w:rFonts w:ascii="Arial" w:eastAsia="Arial"/>
          <w:color w:val="000000" w:themeColor="text1"/>
        </w:rPr>
        <w:t>-</w:t>
      </w:r>
      <w:r>
        <w:rPr>
          <w:color w:val="000000" w:themeColor="text1"/>
        </w:rPr>
        <w:t>帮助文档</w:t>
      </w:r>
      <w:r>
        <w:rPr>
          <w:rFonts w:ascii="Arial" w:eastAsia="Arial"/>
          <w:color w:val="000000" w:themeColor="text1"/>
        </w:rPr>
        <w:t>-</w:t>
      </w:r>
      <w:r>
        <w:rPr>
          <w:color w:val="000000" w:themeColor="text1"/>
        </w:rPr>
        <w:t>项目采购</w:t>
      </w:r>
      <w:r>
        <w:rPr>
          <w:rFonts w:ascii="Arial" w:eastAsia="Arial"/>
          <w:color w:val="000000" w:themeColor="text1"/>
        </w:rPr>
        <w:t>-</w:t>
      </w:r>
      <w:r>
        <w:rPr>
          <w:color w:val="000000" w:themeColor="text1"/>
        </w:rPr>
        <w:t>电子招投标，查看文档和视频。</w:t>
      </w:r>
    </w:p>
    <w:p w14:paraId="10C1AD94" w14:textId="77777777" w:rsidR="002C42F5" w:rsidRDefault="00000000">
      <w:pPr>
        <w:pStyle w:val="afc"/>
        <w:numPr>
          <w:ilvl w:val="0"/>
          <w:numId w:val="16"/>
        </w:numPr>
        <w:tabs>
          <w:tab w:val="left" w:pos="1175"/>
        </w:tabs>
        <w:spacing w:before="70"/>
        <w:ind w:left="1175"/>
        <w:rPr>
          <w:rFonts w:hint="eastAsia"/>
          <w:color w:val="000000" w:themeColor="text1"/>
          <w:sz w:val="21"/>
        </w:rPr>
      </w:pPr>
      <w:r>
        <w:rPr>
          <w:color w:val="000000" w:themeColor="text1"/>
          <w:spacing w:val="-3"/>
          <w:sz w:val="21"/>
        </w:rPr>
        <w:t>关联定位规则：一个关联点只能关联一页，不能关联多页；多个关联点可以关联同一页。</w:t>
      </w:r>
    </w:p>
    <w:p w14:paraId="712CCA20" w14:textId="77777777" w:rsidR="002C42F5" w:rsidRDefault="00000000">
      <w:pPr>
        <w:pStyle w:val="afc"/>
        <w:numPr>
          <w:ilvl w:val="0"/>
          <w:numId w:val="16"/>
        </w:numPr>
        <w:tabs>
          <w:tab w:val="left" w:pos="1175"/>
        </w:tabs>
        <w:spacing w:before="71"/>
        <w:ind w:left="1175"/>
        <w:rPr>
          <w:rFonts w:hint="eastAsia"/>
          <w:color w:val="000000" w:themeColor="text1"/>
          <w:sz w:val="21"/>
        </w:rPr>
      </w:pPr>
      <w:proofErr w:type="gramStart"/>
      <w:r>
        <w:rPr>
          <w:color w:val="000000" w:themeColor="text1"/>
          <w:spacing w:val="-3"/>
          <w:sz w:val="21"/>
        </w:rPr>
        <w:t>按标项分别</w:t>
      </w:r>
      <w:proofErr w:type="gramEnd"/>
      <w:r>
        <w:rPr>
          <w:color w:val="000000" w:themeColor="text1"/>
          <w:spacing w:val="-3"/>
          <w:sz w:val="21"/>
        </w:rPr>
        <w:t>编制资格文件、报价文件、商务技术文件。</w:t>
      </w:r>
    </w:p>
    <w:p w14:paraId="5E5312C7" w14:textId="77777777" w:rsidR="002C42F5" w:rsidRDefault="00000000">
      <w:pPr>
        <w:pStyle w:val="afc"/>
        <w:numPr>
          <w:ilvl w:val="0"/>
          <w:numId w:val="16"/>
        </w:numPr>
        <w:tabs>
          <w:tab w:val="left" w:pos="1175"/>
        </w:tabs>
        <w:spacing w:line="304" w:lineRule="auto"/>
        <w:ind w:right="460" w:firstLine="420"/>
        <w:rPr>
          <w:rFonts w:hint="eastAsia"/>
          <w:color w:val="000000" w:themeColor="text1"/>
          <w:sz w:val="21"/>
        </w:rPr>
      </w:pPr>
      <w:r>
        <w:rPr>
          <w:color w:val="000000" w:themeColor="text1"/>
          <w:spacing w:val="-4"/>
          <w:sz w:val="21"/>
        </w:rPr>
        <w:lastRenderedPageBreak/>
        <w:t>磋商响应文件应当对采购文件规定的内容进行对应明确说明，对采购文件规定的实质性内</w:t>
      </w:r>
      <w:r>
        <w:rPr>
          <w:color w:val="000000" w:themeColor="text1"/>
          <w:spacing w:val="-3"/>
          <w:sz w:val="21"/>
        </w:rPr>
        <w:t>容应当</w:t>
      </w:r>
      <w:proofErr w:type="gramStart"/>
      <w:r>
        <w:rPr>
          <w:color w:val="000000" w:themeColor="text1"/>
          <w:spacing w:val="-3"/>
          <w:sz w:val="21"/>
        </w:rPr>
        <w:t>作出</w:t>
      </w:r>
      <w:proofErr w:type="gramEnd"/>
      <w:r>
        <w:rPr>
          <w:color w:val="000000" w:themeColor="text1"/>
          <w:spacing w:val="-3"/>
          <w:sz w:val="21"/>
        </w:rPr>
        <w:t>响应。</w:t>
      </w:r>
    </w:p>
    <w:p w14:paraId="34043E86" w14:textId="77777777" w:rsidR="002C42F5" w:rsidRDefault="00000000">
      <w:pPr>
        <w:pStyle w:val="afc"/>
        <w:numPr>
          <w:ilvl w:val="0"/>
          <w:numId w:val="16"/>
        </w:numPr>
        <w:tabs>
          <w:tab w:val="left" w:pos="1175"/>
        </w:tabs>
        <w:spacing w:before="0" w:line="304" w:lineRule="auto"/>
        <w:ind w:right="459" w:firstLine="420"/>
        <w:jc w:val="both"/>
        <w:rPr>
          <w:rFonts w:hint="eastAsia"/>
          <w:color w:val="000000" w:themeColor="text1"/>
          <w:sz w:val="21"/>
        </w:rPr>
      </w:pPr>
      <w:r>
        <w:rPr>
          <w:color w:val="000000" w:themeColor="text1"/>
          <w:spacing w:val="-4"/>
          <w:sz w:val="21"/>
        </w:rPr>
        <w:t>采购人如对采购文件有澄清或修改，供应商应按澄清或修改内容对电子磋商响应文件进行</w:t>
      </w:r>
      <w:r>
        <w:rPr>
          <w:color w:val="000000" w:themeColor="text1"/>
          <w:spacing w:val="-8"/>
          <w:sz w:val="21"/>
        </w:rPr>
        <w:t>补充或者修改，补充和修改时如已传输提交了磋商响应文件的，应当先行撤回原文件，补充、修改后</w:t>
      </w:r>
      <w:r>
        <w:rPr>
          <w:color w:val="000000" w:themeColor="text1"/>
          <w:spacing w:val="-5"/>
          <w:sz w:val="21"/>
        </w:rPr>
        <w:t>重新传输提交。</w:t>
      </w:r>
    </w:p>
    <w:p w14:paraId="21DF798B" w14:textId="77777777" w:rsidR="002C42F5" w:rsidRDefault="00000000">
      <w:pPr>
        <w:pStyle w:val="afc"/>
        <w:numPr>
          <w:ilvl w:val="0"/>
          <w:numId w:val="16"/>
        </w:numPr>
        <w:tabs>
          <w:tab w:val="left" w:pos="1175"/>
        </w:tabs>
        <w:spacing w:before="0" w:line="264" w:lineRule="exact"/>
        <w:ind w:left="1175"/>
        <w:rPr>
          <w:rFonts w:hint="eastAsia"/>
          <w:color w:val="000000" w:themeColor="text1"/>
          <w:sz w:val="21"/>
        </w:rPr>
      </w:pPr>
      <w:r>
        <w:rPr>
          <w:color w:val="000000" w:themeColor="text1"/>
          <w:spacing w:val="-3"/>
          <w:sz w:val="21"/>
        </w:rPr>
        <w:t>由于字迹模糊或表达不清引起的后果由供应商负责。</w:t>
      </w:r>
    </w:p>
    <w:p w14:paraId="15467B54" w14:textId="77777777" w:rsidR="002C42F5" w:rsidRDefault="00000000">
      <w:pPr>
        <w:pStyle w:val="afc"/>
        <w:numPr>
          <w:ilvl w:val="0"/>
          <w:numId w:val="16"/>
        </w:numPr>
        <w:tabs>
          <w:tab w:val="left" w:pos="1175"/>
        </w:tabs>
        <w:spacing w:before="70"/>
        <w:ind w:left="1175"/>
        <w:rPr>
          <w:rFonts w:hint="eastAsia"/>
          <w:color w:val="000000" w:themeColor="text1"/>
          <w:sz w:val="21"/>
        </w:rPr>
      </w:pPr>
      <w:r>
        <w:rPr>
          <w:color w:val="000000" w:themeColor="text1"/>
          <w:spacing w:val="-8"/>
          <w:sz w:val="21"/>
        </w:rPr>
        <w:t>编制磋商响应文件时建议选用“谷歌或火狐浏览器”。</w:t>
      </w:r>
    </w:p>
    <w:p w14:paraId="4BF5F0F9" w14:textId="77777777" w:rsidR="002C42F5" w:rsidRDefault="00000000">
      <w:pPr>
        <w:pStyle w:val="afc"/>
        <w:numPr>
          <w:ilvl w:val="0"/>
          <w:numId w:val="16"/>
        </w:numPr>
        <w:tabs>
          <w:tab w:val="left" w:pos="1175"/>
        </w:tabs>
        <w:ind w:left="1175"/>
        <w:rPr>
          <w:rFonts w:hint="eastAsia"/>
          <w:color w:val="000000" w:themeColor="text1"/>
          <w:sz w:val="21"/>
        </w:rPr>
      </w:pPr>
      <w:r>
        <w:rPr>
          <w:color w:val="000000" w:themeColor="text1"/>
          <w:spacing w:val="-3"/>
          <w:sz w:val="21"/>
        </w:rPr>
        <w:t>磋商响应文件可以线下完成盖章后传输提交政府采购云平台。</w:t>
      </w:r>
    </w:p>
    <w:p w14:paraId="352A67C9" w14:textId="77777777" w:rsidR="002C42F5" w:rsidRDefault="00000000">
      <w:pPr>
        <w:pStyle w:val="afc"/>
        <w:numPr>
          <w:ilvl w:val="0"/>
          <w:numId w:val="16"/>
        </w:numPr>
        <w:tabs>
          <w:tab w:val="left" w:pos="1178"/>
        </w:tabs>
        <w:spacing w:line="304" w:lineRule="auto"/>
        <w:ind w:right="462" w:firstLine="420"/>
        <w:rPr>
          <w:rFonts w:hint="eastAsia"/>
          <w:color w:val="000000" w:themeColor="text1"/>
          <w:sz w:val="21"/>
        </w:rPr>
      </w:pPr>
      <w:r>
        <w:rPr>
          <w:color w:val="000000" w:themeColor="text1"/>
          <w:sz w:val="21"/>
        </w:rPr>
        <w:t>生成的电子磋商响应文件的文件后缀名为【</w:t>
      </w:r>
      <w:r>
        <w:rPr>
          <w:rFonts w:ascii="Arial" w:eastAsia="Arial"/>
          <w:color w:val="000000" w:themeColor="text1"/>
          <w:sz w:val="21"/>
        </w:rPr>
        <w:t>.jmbs</w:t>
      </w:r>
      <w:r>
        <w:rPr>
          <w:color w:val="000000" w:themeColor="text1"/>
          <w:spacing w:val="-12"/>
          <w:sz w:val="21"/>
        </w:rPr>
        <w:t>】，备份电子磋商响应文件的文件后缀名</w:t>
      </w:r>
      <w:r>
        <w:rPr>
          <w:color w:val="000000" w:themeColor="text1"/>
          <w:sz w:val="21"/>
        </w:rPr>
        <w:t>为【</w:t>
      </w:r>
      <w:r>
        <w:rPr>
          <w:rFonts w:ascii="Arial" w:eastAsia="Arial"/>
          <w:color w:val="000000" w:themeColor="text1"/>
          <w:sz w:val="21"/>
        </w:rPr>
        <w:t>.bfbs</w:t>
      </w:r>
      <w:r>
        <w:rPr>
          <w:color w:val="000000" w:themeColor="text1"/>
          <w:spacing w:val="-106"/>
          <w:sz w:val="21"/>
        </w:rPr>
        <w:t>】。</w:t>
      </w:r>
    </w:p>
    <w:p w14:paraId="36DC5001" w14:textId="77777777" w:rsidR="002C42F5" w:rsidRDefault="00000000">
      <w:pPr>
        <w:pStyle w:val="5"/>
        <w:numPr>
          <w:ilvl w:val="2"/>
          <w:numId w:val="13"/>
        </w:numPr>
        <w:tabs>
          <w:tab w:val="left" w:pos="1208"/>
        </w:tabs>
        <w:spacing w:before="1"/>
        <w:ind w:left="1207"/>
        <w:rPr>
          <w:rFonts w:ascii="Arial" w:eastAsia="Arial"/>
          <w:color w:val="000000" w:themeColor="text1"/>
        </w:rPr>
      </w:pPr>
      <w:r>
        <w:rPr>
          <w:color w:val="000000" w:themeColor="text1"/>
        </w:rPr>
        <w:t>格式要求</w:t>
      </w:r>
    </w:p>
    <w:p w14:paraId="3CF602DE" w14:textId="77777777" w:rsidR="002C42F5" w:rsidRDefault="00000000">
      <w:pPr>
        <w:pStyle w:val="afc"/>
        <w:numPr>
          <w:ilvl w:val="0"/>
          <w:numId w:val="17"/>
        </w:numPr>
        <w:tabs>
          <w:tab w:val="left" w:pos="1175"/>
        </w:tabs>
        <w:spacing w:before="71"/>
        <w:rPr>
          <w:rFonts w:hint="eastAsia"/>
          <w:color w:val="000000" w:themeColor="text1"/>
          <w:sz w:val="21"/>
        </w:rPr>
      </w:pPr>
      <w:r>
        <w:rPr>
          <w:color w:val="000000" w:themeColor="text1"/>
          <w:spacing w:val="-3"/>
          <w:sz w:val="21"/>
        </w:rPr>
        <w:t>磋商响应文件应编制目录。</w:t>
      </w:r>
    </w:p>
    <w:p w14:paraId="44D8C395" w14:textId="77777777" w:rsidR="002C42F5" w:rsidRDefault="00000000">
      <w:pPr>
        <w:pStyle w:val="afc"/>
        <w:numPr>
          <w:ilvl w:val="0"/>
          <w:numId w:val="17"/>
        </w:numPr>
        <w:tabs>
          <w:tab w:val="left" w:pos="1175"/>
        </w:tabs>
        <w:rPr>
          <w:rFonts w:hint="eastAsia"/>
          <w:color w:val="000000" w:themeColor="text1"/>
          <w:sz w:val="21"/>
        </w:rPr>
      </w:pPr>
      <w:r>
        <w:rPr>
          <w:color w:val="000000" w:themeColor="text1"/>
          <w:spacing w:val="-3"/>
          <w:sz w:val="21"/>
        </w:rPr>
        <w:t>磋商响应文件应按“磋商须知前附表”要求盖章。</w:t>
      </w:r>
    </w:p>
    <w:p w14:paraId="4AD4092A" w14:textId="77777777" w:rsidR="002C42F5" w:rsidRDefault="00000000">
      <w:pPr>
        <w:pStyle w:val="afc"/>
        <w:numPr>
          <w:ilvl w:val="0"/>
          <w:numId w:val="17"/>
        </w:numPr>
        <w:tabs>
          <w:tab w:val="left" w:pos="1175"/>
        </w:tabs>
        <w:rPr>
          <w:rFonts w:hint="eastAsia"/>
          <w:color w:val="000000" w:themeColor="text1"/>
          <w:sz w:val="21"/>
        </w:rPr>
      </w:pPr>
      <w:r>
        <w:rPr>
          <w:color w:val="000000" w:themeColor="text1"/>
          <w:spacing w:val="-8"/>
          <w:sz w:val="21"/>
        </w:rPr>
        <w:t>磋商响应文件装订要求详见“磋商须知前附表”。</w:t>
      </w:r>
    </w:p>
    <w:p w14:paraId="43706886" w14:textId="77777777" w:rsidR="002C42F5" w:rsidRDefault="00000000">
      <w:pPr>
        <w:pStyle w:val="afc"/>
        <w:numPr>
          <w:ilvl w:val="0"/>
          <w:numId w:val="17"/>
        </w:numPr>
        <w:tabs>
          <w:tab w:val="left" w:pos="1175"/>
        </w:tabs>
        <w:rPr>
          <w:rFonts w:hint="eastAsia"/>
          <w:color w:val="000000" w:themeColor="text1"/>
          <w:sz w:val="21"/>
        </w:rPr>
      </w:pPr>
      <w:r>
        <w:rPr>
          <w:color w:val="000000" w:themeColor="text1"/>
          <w:spacing w:val="-8"/>
          <w:sz w:val="21"/>
        </w:rPr>
        <w:t xml:space="preserve">磋商响应文件格式为 </w:t>
      </w:r>
      <w:r>
        <w:rPr>
          <w:rFonts w:ascii="Arial" w:eastAsia="Arial"/>
          <w:color w:val="000000" w:themeColor="text1"/>
          <w:sz w:val="21"/>
        </w:rPr>
        <w:t>PDF</w:t>
      </w:r>
      <w:r>
        <w:rPr>
          <w:color w:val="000000" w:themeColor="text1"/>
          <w:sz w:val="21"/>
        </w:rPr>
        <w:t>。</w:t>
      </w:r>
    </w:p>
    <w:p w14:paraId="4A66B578" w14:textId="77777777" w:rsidR="002C42F5" w:rsidRDefault="00000000">
      <w:pPr>
        <w:pStyle w:val="afc"/>
        <w:numPr>
          <w:ilvl w:val="0"/>
          <w:numId w:val="17"/>
        </w:numPr>
        <w:tabs>
          <w:tab w:val="left" w:pos="1175"/>
        </w:tabs>
        <w:spacing w:before="71"/>
        <w:rPr>
          <w:rFonts w:hint="eastAsia"/>
          <w:color w:val="000000" w:themeColor="text1"/>
          <w:sz w:val="21"/>
        </w:rPr>
      </w:pPr>
      <w:r>
        <w:rPr>
          <w:color w:val="000000" w:themeColor="text1"/>
          <w:spacing w:val="-8"/>
          <w:sz w:val="21"/>
        </w:rPr>
        <w:t>单个文件上</w:t>
      </w:r>
      <w:proofErr w:type="gramStart"/>
      <w:r>
        <w:rPr>
          <w:color w:val="000000" w:themeColor="text1"/>
          <w:spacing w:val="-8"/>
          <w:sz w:val="21"/>
        </w:rPr>
        <w:t>传大小</w:t>
      </w:r>
      <w:proofErr w:type="gramEnd"/>
      <w:r>
        <w:rPr>
          <w:color w:val="000000" w:themeColor="text1"/>
          <w:spacing w:val="-8"/>
          <w:sz w:val="21"/>
        </w:rPr>
        <w:t xml:space="preserve">上限为 </w:t>
      </w:r>
      <w:r>
        <w:rPr>
          <w:rFonts w:ascii="Arial" w:eastAsia="Arial"/>
          <w:color w:val="000000" w:themeColor="text1"/>
          <w:sz w:val="21"/>
        </w:rPr>
        <w:t>300M</w:t>
      </w:r>
      <w:r>
        <w:rPr>
          <w:color w:val="000000" w:themeColor="text1"/>
          <w:sz w:val="21"/>
        </w:rPr>
        <w:t>。</w:t>
      </w:r>
    </w:p>
    <w:p w14:paraId="614C9FCC" w14:textId="77777777" w:rsidR="002C42F5" w:rsidRDefault="00000000">
      <w:pPr>
        <w:pStyle w:val="5"/>
        <w:numPr>
          <w:ilvl w:val="1"/>
          <w:numId w:val="13"/>
        </w:numPr>
        <w:tabs>
          <w:tab w:val="left" w:pos="1033"/>
        </w:tabs>
        <w:spacing w:before="70"/>
        <w:ind w:hanging="397"/>
        <w:rPr>
          <w:rFonts w:hint="eastAsia"/>
          <w:color w:val="000000" w:themeColor="text1"/>
        </w:rPr>
      </w:pPr>
      <w:r>
        <w:rPr>
          <w:color w:val="000000" w:themeColor="text1"/>
        </w:rPr>
        <w:t>报价</w:t>
      </w:r>
    </w:p>
    <w:p w14:paraId="539B41D4" w14:textId="77777777" w:rsidR="002C42F5" w:rsidRDefault="00000000">
      <w:pPr>
        <w:pStyle w:val="afc"/>
        <w:numPr>
          <w:ilvl w:val="2"/>
          <w:numId w:val="13"/>
        </w:numPr>
        <w:tabs>
          <w:tab w:val="left" w:pos="1160"/>
        </w:tabs>
        <w:ind w:left="1159" w:hanging="526"/>
        <w:rPr>
          <w:rFonts w:ascii="Arial" w:eastAsia="Arial" w:hAnsi="Arial"/>
          <w:color w:val="000000" w:themeColor="text1"/>
          <w:sz w:val="21"/>
        </w:rPr>
      </w:pPr>
      <w:r>
        <w:rPr>
          <w:rFonts w:ascii="Arial" w:eastAsia="Arial" w:hAnsi="Arial"/>
          <w:color w:val="000000" w:themeColor="text1"/>
          <w:sz w:val="21"/>
        </w:rPr>
        <w:t>▲</w:t>
      </w:r>
      <w:r>
        <w:rPr>
          <w:color w:val="000000" w:themeColor="text1"/>
          <w:spacing w:val="-3"/>
          <w:sz w:val="21"/>
        </w:rPr>
        <w:t>本项目报价为含税人民币价。</w:t>
      </w:r>
    </w:p>
    <w:p w14:paraId="0639515D" w14:textId="77777777" w:rsidR="002C42F5" w:rsidRDefault="00000000">
      <w:pPr>
        <w:pStyle w:val="afc"/>
        <w:numPr>
          <w:ilvl w:val="2"/>
          <w:numId w:val="13"/>
        </w:numPr>
        <w:tabs>
          <w:tab w:val="left" w:pos="1206"/>
        </w:tabs>
        <w:spacing w:before="71" w:line="304" w:lineRule="auto"/>
        <w:ind w:right="459" w:firstLine="420"/>
        <w:rPr>
          <w:rFonts w:ascii="Arial" w:eastAsia="Arial"/>
          <w:color w:val="000000" w:themeColor="text1"/>
          <w:sz w:val="21"/>
        </w:rPr>
      </w:pPr>
      <w:r>
        <w:rPr>
          <w:color w:val="000000" w:themeColor="text1"/>
          <w:spacing w:val="-3"/>
          <w:sz w:val="21"/>
        </w:rPr>
        <w:t>报价包括履行所有规定服务并提交服务成果所产生的全部费用。服务及服务成果须达到采购文件规定的质量标准及使用要求。</w:t>
      </w:r>
    </w:p>
    <w:p w14:paraId="5FF30D1D" w14:textId="77777777" w:rsidR="002C42F5" w:rsidRDefault="00000000">
      <w:pPr>
        <w:pStyle w:val="afc"/>
        <w:numPr>
          <w:ilvl w:val="2"/>
          <w:numId w:val="13"/>
        </w:numPr>
        <w:tabs>
          <w:tab w:val="left" w:pos="1206"/>
        </w:tabs>
        <w:spacing w:before="0" w:line="267" w:lineRule="exact"/>
        <w:ind w:left="1205"/>
        <w:rPr>
          <w:rFonts w:ascii="Arial" w:eastAsia="Arial" w:hAnsi="Arial"/>
          <w:color w:val="000000" w:themeColor="text1"/>
          <w:sz w:val="21"/>
        </w:rPr>
      </w:pPr>
      <w:r>
        <w:rPr>
          <w:color w:val="000000" w:themeColor="text1"/>
          <w:spacing w:val="-7"/>
          <w:sz w:val="21"/>
        </w:rPr>
        <w:t>报价应按不同费用构成分开填写，具体详见“磋商响应文件格式”。</w:t>
      </w:r>
    </w:p>
    <w:p w14:paraId="0A4AF172" w14:textId="77777777" w:rsidR="002C42F5" w:rsidRDefault="00000000">
      <w:pPr>
        <w:pStyle w:val="afc"/>
        <w:numPr>
          <w:ilvl w:val="2"/>
          <w:numId w:val="13"/>
        </w:numPr>
        <w:tabs>
          <w:tab w:val="left" w:pos="1206"/>
        </w:tabs>
        <w:spacing w:line="302" w:lineRule="auto"/>
        <w:ind w:right="353" w:firstLine="420"/>
        <w:rPr>
          <w:rFonts w:ascii="Arial" w:eastAsia="Arial" w:hAnsi="Arial"/>
          <w:color w:val="000000" w:themeColor="text1"/>
          <w:sz w:val="21"/>
        </w:rPr>
      </w:pPr>
      <w:r>
        <w:rPr>
          <w:color w:val="000000" w:themeColor="text1"/>
          <w:spacing w:val="-11"/>
          <w:sz w:val="21"/>
        </w:rPr>
        <w:t xml:space="preserve">供应商应在“政府采购云平台”中填写报价，报价应与上传的报价文件一致，如有不一致， </w:t>
      </w:r>
      <w:r>
        <w:rPr>
          <w:color w:val="000000" w:themeColor="text1"/>
          <w:spacing w:val="-6"/>
          <w:sz w:val="21"/>
        </w:rPr>
        <w:t>以上传的报价文件中报价为准。</w:t>
      </w:r>
    </w:p>
    <w:p w14:paraId="781D6911" w14:textId="77777777" w:rsidR="002C42F5" w:rsidRDefault="00000000">
      <w:pPr>
        <w:pStyle w:val="5"/>
        <w:numPr>
          <w:ilvl w:val="1"/>
          <w:numId w:val="13"/>
        </w:numPr>
        <w:tabs>
          <w:tab w:val="left" w:pos="1033"/>
        </w:tabs>
        <w:spacing w:before="1"/>
        <w:ind w:hanging="397"/>
        <w:rPr>
          <w:rFonts w:hint="eastAsia"/>
          <w:color w:val="000000" w:themeColor="text1"/>
        </w:rPr>
      </w:pPr>
      <w:r>
        <w:rPr>
          <w:color w:val="000000" w:themeColor="text1"/>
        </w:rPr>
        <w:t>磋商保证金</w:t>
      </w:r>
    </w:p>
    <w:p w14:paraId="1B54BC65" w14:textId="77777777" w:rsidR="002C42F5" w:rsidRDefault="00000000">
      <w:pPr>
        <w:pStyle w:val="afc"/>
        <w:numPr>
          <w:ilvl w:val="2"/>
          <w:numId w:val="13"/>
        </w:numPr>
        <w:tabs>
          <w:tab w:val="left" w:pos="1206"/>
        </w:tabs>
        <w:ind w:left="1205"/>
        <w:rPr>
          <w:rFonts w:ascii="Arial" w:eastAsia="Arial"/>
          <w:color w:val="000000" w:themeColor="text1"/>
          <w:sz w:val="21"/>
        </w:rPr>
      </w:pPr>
      <w:r>
        <w:rPr>
          <w:color w:val="000000" w:themeColor="text1"/>
          <w:spacing w:val="-3"/>
          <w:sz w:val="21"/>
        </w:rPr>
        <w:t>本项目不需交纳磋商保证金。</w:t>
      </w:r>
    </w:p>
    <w:p w14:paraId="1CCC350D" w14:textId="77777777" w:rsidR="002C42F5" w:rsidRDefault="00000000">
      <w:pPr>
        <w:pStyle w:val="5"/>
        <w:numPr>
          <w:ilvl w:val="1"/>
          <w:numId w:val="13"/>
        </w:numPr>
        <w:tabs>
          <w:tab w:val="left" w:pos="1033"/>
        </w:tabs>
        <w:spacing w:before="72"/>
        <w:ind w:hanging="397"/>
        <w:rPr>
          <w:rFonts w:hint="eastAsia"/>
          <w:color w:val="000000" w:themeColor="text1"/>
        </w:rPr>
      </w:pPr>
      <w:r>
        <w:rPr>
          <w:color w:val="000000" w:themeColor="text1"/>
        </w:rPr>
        <w:t>磋商响应文件有效期</w:t>
      </w:r>
    </w:p>
    <w:p w14:paraId="611BFCB3" w14:textId="77777777" w:rsidR="002C42F5" w:rsidRDefault="00000000">
      <w:pPr>
        <w:pStyle w:val="afc"/>
        <w:numPr>
          <w:ilvl w:val="2"/>
          <w:numId w:val="13"/>
        </w:numPr>
        <w:tabs>
          <w:tab w:val="left" w:pos="1206"/>
        </w:tabs>
        <w:spacing w:line="304" w:lineRule="auto"/>
        <w:ind w:right="353" w:firstLine="420"/>
        <w:rPr>
          <w:rFonts w:ascii="Arial" w:eastAsia="Arial" w:hAnsi="Arial"/>
          <w:color w:val="000000" w:themeColor="text1"/>
          <w:sz w:val="21"/>
        </w:rPr>
      </w:pPr>
      <w:r>
        <w:rPr>
          <w:color w:val="000000" w:themeColor="text1"/>
          <w:spacing w:val="-11"/>
          <w:sz w:val="21"/>
        </w:rPr>
        <w:t>磋商响应文件有效期按“磋商须知前附表”规定，磋商响应文件应在该有效期内保持有效。</w:t>
      </w:r>
      <w:r>
        <w:rPr>
          <w:color w:val="000000" w:themeColor="text1"/>
          <w:spacing w:val="-6"/>
          <w:sz w:val="21"/>
        </w:rPr>
        <w:t>合同签订后，磋商响应文件作为合同附件，磋商响应文件有效期</w:t>
      </w:r>
      <w:proofErr w:type="gramStart"/>
      <w:r>
        <w:rPr>
          <w:color w:val="000000" w:themeColor="text1"/>
          <w:spacing w:val="-6"/>
          <w:sz w:val="21"/>
        </w:rPr>
        <w:t>同合同</w:t>
      </w:r>
      <w:proofErr w:type="gramEnd"/>
      <w:r>
        <w:rPr>
          <w:color w:val="000000" w:themeColor="text1"/>
          <w:spacing w:val="-6"/>
          <w:sz w:val="21"/>
        </w:rPr>
        <w:t>有效期。</w:t>
      </w:r>
    </w:p>
    <w:p w14:paraId="09BA5C16" w14:textId="77777777" w:rsidR="002C42F5" w:rsidRDefault="00000000">
      <w:pPr>
        <w:pStyle w:val="afc"/>
        <w:numPr>
          <w:ilvl w:val="2"/>
          <w:numId w:val="13"/>
        </w:numPr>
        <w:tabs>
          <w:tab w:val="left" w:pos="1206"/>
        </w:tabs>
        <w:spacing w:before="0" w:line="302" w:lineRule="auto"/>
        <w:ind w:right="459" w:firstLine="420"/>
        <w:rPr>
          <w:rFonts w:ascii="Arial" w:eastAsia="Arial"/>
          <w:color w:val="000000" w:themeColor="text1"/>
          <w:sz w:val="21"/>
        </w:rPr>
      </w:pPr>
      <w:r>
        <w:rPr>
          <w:color w:val="000000" w:themeColor="text1"/>
          <w:spacing w:val="-3"/>
          <w:sz w:val="21"/>
        </w:rPr>
        <w:t>在特殊情况下，采购人可与供应商协商延长磋商响应文件有效期，这种要求和答复均应以书面形式进行。</w:t>
      </w:r>
    </w:p>
    <w:p w14:paraId="4D6B7189" w14:textId="77777777" w:rsidR="002C42F5" w:rsidRDefault="00000000">
      <w:pPr>
        <w:pStyle w:val="afc"/>
        <w:numPr>
          <w:ilvl w:val="2"/>
          <w:numId w:val="13"/>
        </w:numPr>
        <w:tabs>
          <w:tab w:val="left" w:pos="1206"/>
        </w:tabs>
        <w:spacing w:before="0"/>
        <w:ind w:left="1205"/>
        <w:rPr>
          <w:rFonts w:ascii="Arial" w:eastAsia="Arial"/>
          <w:color w:val="000000" w:themeColor="text1"/>
          <w:sz w:val="21"/>
        </w:rPr>
      </w:pPr>
      <w:r>
        <w:rPr>
          <w:color w:val="000000" w:themeColor="text1"/>
          <w:spacing w:val="-3"/>
          <w:sz w:val="21"/>
        </w:rPr>
        <w:t>供应商可拒绝接受延期要求。同意延长有效期的供应商不能修改磋商响应文件。</w:t>
      </w:r>
    </w:p>
    <w:p w14:paraId="2DEF81CB" w14:textId="77777777" w:rsidR="002C42F5" w:rsidRDefault="00000000">
      <w:pPr>
        <w:pStyle w:val="afc"/>
        <w:numPr>
          <w:ilvl w:val="2"/>
          <w:numId w:val="13"/>
        </w:numPr>
        <w:tabs>
          <w:tab w:val="left" w:pos="1206"/>
        </w:tabs>
        <w:spacing w:before="71"/>
        <w:ind w:left="1205"/>
        <w:rPr>
          <w:rFonts w:ascii="Arial" w:eastAsia="Arial"/>
          <w:color w:val="000000" w:themeColor="text1"/>
          <w:sz w:val="21"/>
        </w:rPr>
      </w:pPr>
      <w:r>
        <w:rPr>
          <w:color w:val="000000" w:themeColor="text1"/>
          <w:spacing w:val="-3"/>
          <w:sz w:val="21"/>
        </w:rPr>
        <w:t>磋商响应文件有效期内，供应商撤销响应文件的，我单位接受采购人提出的索赔。</w:t>
      </w:r>
    </w:p>
    <w:p w14:paraId="5853073C" w14:textId="77777777" w:rsidR="002C42F5" w:rsidRDefault="00000000">
      <w:pPr>
        <w:pStyle w:val="5"/>
        <w:numPr>
          <w:ilvl w:val="1"/>
          <w:numId w:val="13"/>
        </w:numPr>
        <w:tabs>
          <w:tab w:val="left" w:pos="1033"/>
        </w:tabs>
        <w:spacing w:before="72"/>
        <w:ind w:hanging="397"/>
        <w:rPr>
          <w:rFonts w:hint="eastAsia"/>
          <w:color w:val="000000" w:themeColor="text1"/>
        </w:rPr>
      </w:pPr>
      <w:r>
        <w:rPr>
          <w:color w:val="000000" w:themeColor="text1"/>
          <w:spacing w:val="-1"/>
        </w:rPr>
        <w:t>磋商响应文件的密封及标记</w:t>
      </w:r>
    </w:p>
    <w:p w14:paraId="0449755F" w14:textId="77777777" w:rsidR="002C42F5" w:rsidRDefault="00000000">
      <w:pPr>
        <w:pStyle w:val="afc"/>
        <w:numPr>
          <w:ilvl w:val="2"/>
          <w:numId w:val="13"/>
        </w:numPr>
        <w:tabs>
          <w:tab w:val="left" w:pos="1206"/>
        </w:tabs>
        <w:ind w:left="1205"/>
        <w:rPr>
          <w:rFonts w:ascii="Arial" w:eastAsia="Arial"/>
          <w:color w:val="000000" w:themeColor="text1"/>
          <w:sz w:val="21"/>
        </w:rPr>
      </w:pPr>
      <w:r>
        <w:rPr>
          <w:color w:val="000000" w:themeColor="text1"/>
          <w:spacing w:val="-3"/>
          <w:sz w:val="21"/>
        </w:rPr>
        <w:t>磋商响应文件应按以下方法密封及标记</w:t>
      </w:r>
    </w:p>
    <w:p w14:paraId="1128788F" w14:textId="77777777" w:rsidR="002C42F5" w:rsidRDefault="00000000">
      <w:pPr>
        <w:pStyle w:val="a9"/>
        <w:spacing w:before="72"/>
        <w:ind w:left="634"/>
        <w:rPr>
          <w:rFonts w:hint="eastAsia"/>
          <w:color w:val="000000" w:themeColor="text1"/>
        </w:rPr>
      </w:pPr>
      <w:r>
        <w:rPr>
          <w:color w:val="000000" w:themeColor="text1"/>
        </w:rPr>
        <w:t>磋商响应文件密封及标记要求见“磋商须知前附表”。</w:t>
      </w:r>
    </w:p>
    <w:p w14:paraId="58A5BE85" w14:textId="77777777" w:rsidR="002C42F5" w:rsidRDefault="00000000">
      <w:pPr>
        <w:pStyle w:val="5"/>
        <w:numPr>
          <w:ilvl w:val="1"/>
          <w:numId w:val="13"/>
        </w:numPr>
        <w:tabs>
          <w:tab w:val="left" w:pos="1033"/>
        </w:tabs>
        <w:spacing w:before="69"/>
        <w:ind w:hanging="397"/>
        <w:rPr>
          <w:rFonts w:hint="eastAsia"/>
          <w:color w:val="000000" w:themeColor="text1"/>
        </w:rPr>
      </w:pPr>
      <w:r>
        <w:rPr>
          <w:color w:val="000000" w:themeColor="text1"/>
        </w:rPr>
        <w:t>磋商响应文件的提交</w:t>
      </w:r>
    </w:p>
    <w:p w14:paraId="698AD379" w14:textId="77777777" w:rsidR="002C42F5" w:rsidRDefault="00000000">
      <w:pPr>
        <w:pStyle w:val="afc"/>
        <w:numPr>
          <w:ilvl w:val="2"/>
          <w:numId w:val="13"/>
        </w:numPr>
        <w:tabs>
          <w:tab w:val="left" w:pos="1206"/>
        </w:tabs>
        <w:ind w:left="1205"/>
        <w:rPr>
          <w:rFonts w:ascii="Arial" w:eastAsia="Arial"/>
          <w:color w:val="000000" w:themeColor="text1"/>
          <w:sz w:val="21"/>
        </w:rPr>
      </w:pPr>
      <w:proofErr w:type="gramStart"/>
      <w:r>
        <w:rPr>
          <w:color w:val="000000" w:themeColor="text1"/>
          <w:spacing w:val="-3"/>
          <w:sz w:val="21"/>
        </w:rPr>
        <w:t>提交磋商</w:t>
      </w:r>
      <w:proofErr w:type="gramEnd"/>
      <w:r>
        <w:rPr>
          <w:color w:val="000000" w:themeColor="text1"/>
          <w:spacing w:val="-3"/>
          <w:sz w:val="21"/>
        </w:rPr>
        <w:t>响应文件</w:t>
      </w:r>
    </w:p>
    <w:p w14:paraId="0DDFBD06" w14:textId="77777777" w:rsidR="002C42F5" w:rsidRDefault="00000000">
      <w:pPr>
        <w:pStyle w:val="afc"/>
        <w:numPr>
          <w:ilvl w:val="0"/>
          <w:numId w:val="18"/>
        </w:numPr>
        <w:tabs>
          <w:tab w:val="left" w:pos="964"/>
        </w:tabs>
        <w:rPr>
          <w:rFonts w:hint="eastAsia"/>
          <w:color w:val="000000" w:themeColor="text1"/>
          <w:sz w:val="21"/>
        </w:rPr>
      </w:pPr>
      <w:r>
        <w:rPr>
          <w:color w:val="000000" w:themeColor="text1"/>
          <w:spacing w:val="-3"/>
          <w:sz w:val="21"/>
        </w:rPr>
        <w:t>电子磋商响应文件传输提交</w:t>
      </w:r>
    </w:p>
    <w:p w14:paraId="5B635084" w14:textId="77777777" w:rsidR="002C42F5" w:rsidRDefault="00000000">
      <w:pPr>
        <w:pStyle w:val="a9"/>
        <w:spacing w:before="71" w:line="302" w:lineRule="auto"/>
        <w:ind w:left="214" w:right="564" w:firstLine="420"/>
        <w:jc w:val="both"/>
        <w:rPr>
          <w:rFonts w:hint="eastAsia"/>
          <w:color w:val="000000" w:themeColor="text1"/>
        </w:rPr>
      </w:pPr>
      <w:r>
        <w:rPr>
          <w:color w:val="000000" w:themeColor="text1"/>
          <w:spacing w:val="-3"/>
        </w:rPr>
        <w:t>供应商应当在磋商响应文件提交截止时间前完成电子磋商响应文件的传输提交至政府采购云平台（</w:t>
      </w:r>
      <w:r>
        <w:rPr>
          <w:rFonts w:ascii="Arial" w:eastAsia="Arial"/>
          <w:color w:val="000000" w:themeColor="text1"/>
          <w:spacing w:val="-3"/>
        </w:rPr>
        <w:t>h</w:t>
      </w:r>
      <w:r>
        <w:rPr>
          <w:rFonts w:ascii="Arial" w:eastAsia="Arial"/>
          <w:color w:val="000000" w:themeColor="text1"/>
          <w:spacing w:val="-1"/>
        </w:rPr>
        <w:t>t</w:t>
      </w:r>
      <w:r>
        <w:rPr>
          <w:rFonts w:ascii="Arial" w:eastAsia="Arial"/>
          <w:color w:val="000000" w:themeColor="text1"/>
          <w:spacing w:val="-2"/>
        </w:rPr>
        <w:t>t</w:t>
      </w:r>
      <w:r>
        <w:rPr>
          <w:rFonts w:ascii="Arial" w:eastAsia="Arial"/>
          <w:color w:val="000000" w:themeColor="text1"/>
          <w:spacing w:val="-5"/>
        </w:rPr>
        <w:t>p</w:t>
      </w:r>
      <w:r>
        <w:rPr>
          <w:rFonts w:ascii="Arial" w:eastAsia="Arial"/>
          <w:color w:val="000000" w:themeColor="text1"/>
        </w:rPr>
        <w:t>s</w:t>
      </w:r>
      <w:r>
        <w:rPr>
          <w:rFonts w:ascii="Arial" w:eastAsia="Arial"/>
          <w:color w:val="000000" w:themeColor="text1"/>
          <w:spacing w:val="-2"/>
        </w:rPr>
        <w:t>://</w:t>
      </w:r>
      <w:hyperlink r:id="rId27">
        <w:r w:rsidR="002C42F5">
          <w:rPr>
            <w:rFonts w:ascii="Arial" w:eastAsia="Arial"/>
            <w:color w:val="000000" w:themeColor="text1"/>
            <w:spacing w:val="-2"/>
          </w:rPr>
          <w:t>ww</w:t>
        </w:r>
        <w:r w:rsidR="002C42F5">
          <w:rPr>
            <w:rFonts w:ascii="Arial" w:eastAsia="Arial"/>
            <w:color w:val="000000" w:themeColor="text1"/>
            <w:spacing w:val="-14"/>
          </w:rPr>
          <w:t>w</w:t>
        </w:r>
        <w:r w:rsidR="002C42F5">
          <w:rPr>
            <w:rFonts w:ascii="Arial" w:eastAsia="Arial"/>
            <w:color w:val="000000" w:themeColor="text1"/>
            <w:spacing w:val="1"/>
          </w:rPr>
          <w:t>.</w:t>
        </w:r>
        <w:r w:rsidR="002C42F5">
          <w:rPr>
            <w:rFonts w:ascii="Arial" w:eastAsia="Arial"/>
            <w:color w:val="000000" w:themeColor="text1"/>
            <w:spacing w:val="-3"/>
          </w:rPr>
          <w:t>z</w:t>
        </w:r>
        <w:r w:rsidR="002C42F5">
          <w:rPr>
            <w:rFonts w:ascii="Arial" w:eastAsia="Arial"/>
            <w:color w:val="000000" w:themeColor="text1"/>
            <w:spacing w:val="2"/>
          </w:rPr>
          <w:t>c</w:t>
        </w:r>
        <w:r w:rsidR="002C42F5">
          <w:rPr>
            <w:rFonts w:ascii="Arial" w:eastAsia="Arial"/>
            <w:color w:val="000000" w:themeColor="text1"/>
            <w:spacing w:val="-3"/>
          </w:rPr>
          <w:t>y</w:t>
        </w:r>
        <w:r w:rsidR="002C42F5">
          <w:rPr>
            <w:rFonts w:ascii="Arial" w:eastAsia="Arial"/>
            <w:color w:val="000000" w:themeColor="text1"/>
          </w:rPr>
          <w:t>go</w:t>
        </w:r>
        <w:r w:rsidR="002C42F5">
          <w:rPr>
            <w:rFonts w:ascii="Arial" w:eastAsia="Arial"/>
            <w:color w:val="000000" w:themeColor="text1"/>
            <w:spacing w:val="-17"/>
          </w:rPr>
          <w:t>v</w:t>
        </w:r>
        <w:r w:rsidR="002C42F5">
          <w:rPr>
            <w:rFonts w:ascii="Arial" w:eastAsia="Arial"/>
            <w:color w:val="000000" w:themeColor="text1"/>
            <w:spacing w:val="-2"/>
          </w:rPr>
          <w:t>.</w:t>
        </w:r>
        <w:r w:rsidR="002C42F5">
          <w:rPr>
            <w:rFonts w:ascii="Arial" w:eastAsia="Arial"/>
            <w:color w:val="000000" w:themeColor="text1"/>
          </w:rPr>
          <w:t>cn</w:t>
        </w:r>
      </w:hyperlink>
      <w:r>
        <w:rPr>
          <w:color w:val="000000" w:themeColor="text1"/>
          <w:spacing w:val="-106"/>
        </w:rPr>
        <w:t>）</w:t>
      </w:r>
      <w:r>
        <w:rPr>
          <w:color w:val="000000" w:themeColor="text1"/>
          <w:spacing w:val="-3"/>
        </w:rPr>
        <w:t>，磋商响应文件提交截止时间前未完成传输提交的，视为未</w:t>
      </w:r>
      <w:proofErr w:type="gramStart"/>
      <w:r>
        <w:rPr>
          <w:color w:val="000000" w:themeColor="text1"/>
          <w:spacing w:val="-3"/>
        </w:rPr>
        <w:t>提交磋商</w:t>
      </w:r>
      <w:proofErr w:type="gramEnd"/>
      <w:r>
        <w:rPr>
          <w:color w:val="000000" w:themeColor="text1"/>
          <w:spacing w:val="-3"/>
        </w:rPr>
        <w:t>响应文件。磋商响应文件提交截止时间以后传输提交的磋商响应文件，将被拒收。</w:t>
      </w:r>
    </w:p>
    <w:p w14:paraId="0C14C0C8" w14:textId="77777777" w:rsidR="002C42F5" w:rsidRDefault="00000000">
      <w:pPr>
        <w:pStyle w:val="afc"/>
        <w:numPr>
          <w:ilvl w:val="0"/>
          <w:numId w:val="18"/>
        </w:numPr>
        <w:tabs>
          <w:tab w:val="left" w:pos="964"/>
        </w:tabs>
        <w:spacing w:before="3"/>
        <w:rPr>
          <w:rFonts w:hint="eastAsia"/>
          <w:color w:val="000000" w:themeColor="text1"/>
          <w:sz w:val="21"/>
        </w:rPr>
      </w:pPr>
      <w:r>
        <w:rPr>
          <w:color w:val="000000" w:themeColor="text1"/>
          <w:spacing w:val="-3"/>
          <w:sz w:val="21"/>
        </w:rPr>
        <w:t>备份电子磋商响应文件提交</w:t>
      </w:r>
      <w:r>
        <w:rPr>
          <w:rFonts w:hint="eastAsia"/>
          <w:color w:val="000000" w:themeColor="text1"/>
          <w:spacing w:val="-3"/>
          <w:sz w:val="21"/>
        </w:rPr>
        <w:t>（不强制提交）</w:t>
      </w:r>
    </w:p>
    <w:p w14:paraId="1334708E" w14:textId="77777777" w:rsidR="002C42F5" w:rsidRDefault="00000000">
      <w:pPr>
        <w:pStyle w:val="a9"/>
        <w:spacing w:before="72" w:line="304" w:lineRule="auto"/>
        <w:ind w:left="634" w:right="459"/>
        <w:rPr>
          <w:rFonts w:hint="eastAsia"/>
          <w:color w:val="000000" w:themeColor="text1"/>
        </w:rPr>
      </w:pPr>
      <w:r>
        <w:rPr>
          <w:color w:val="000000" w:themeColor="text1"/>
          <w:spacing w:val="-3"/>
        </w:rPr>
        <w:lastRenderedPageBreak/>
        <w:t xml:space="preserve">供应商可以提交备份电子磋商响应文件，如提交备份电子磋商响应文件，请按以下方式提交。 </w:t>
      </w:r>
      <w:r>
        <w:rPr>
          <w:color w:val="000000" w:themeColor="text1"/>
          <w:spacing w:val="-8"/>
        </w:rPr>
        <w:t>提交方式</w:t>
      </w:r>
      <w:proofErr w:type="gramStart"/>
      <w:r>
        <w:rPr>
          <w:color w:val="000000" w:themeColor="text1"/>
          <w:spacing w:val="-8"/>
        </w:rPr>
        <w:t>一</w:t>
      </w:r>
      <w:proofErr w:type="gramEnd"/>
      <w:r>
        <w:rPr>
          <w:color w:val="000000" w:themeColor="text1"/>
          <w:spacing w:val="-8"/>
        </w:rPr>
        <w:t>：应当在磋商响应文件提交截止时间以前，供应商派人将以介质存储的数据电文形式</w:t>
      </w:r>
    </w:p>
    <w:p w14:paraId="5DCEBE64" w14:textId="77777777" w:rsidR="002C42F5" w:rsidRDefault="00000000">
      <w:pPr>
        <w:pStyle w:val="a9"/>
        <w:spacing w:line="304" w:lineRule="auto"/>
        <w:ind w:left="214" w:right="456"/>
        <w:rPr>
          <w:rFonts w:hint="eastAsia"/>
          <w:color w:val="000000" w:themeColor="text1"/>
        </w:rPr>
      </w:pPr>
      <w:r>
        <w:rPr>
          <w:color w:val="000000" w:themeColor="text1"/>
          <w:spacing w:val="-6"/>
        </w:rPr>
        <w:t>的备份电子磋商响应文件密封提交到开启地点</w:t>
      </w:r>
      <w:r>
        <w:rPr>
          <w:color w:val="000000" w:themeColor="text1"/>
        </w:rPr>
        <w:t>（</w:t>
      </w:r>
      <w:r>
        <w:rPr>
          <w:color w:val="000000" w:themeColor="text1"/>
          <w:spacing w:val="-10"/>
        </w:rPr>
        <w:t>杭州市</w:t>
      </w:r>
      <w:r>
        <w:rPr>
          <w:rFonts w:hint="eastAsia"/>
          <w:color w:val="000000" w:themeColor="text1"/>
          <w:spacing w:val="-10"/>
          <w:lang w:val="en-US"/>
        </w:rPr>
        <w:t>文</w:t>
      </w:r>
      <w:proofErr w:type="gramStart"/>
      <w:r>
        <w:rPr>
          <w:rFonts w:hint="eastAsia"/>
          <w:color w:val="000000" w:themeColor="text1"/>
          <w:spacing w:val="-10"/>
          <w:lang w:val="en-US"/>
        </w:rPr>
        <w:t>一</w:t>
      </w:r>
      <w:proofErr w:type="gramEnd"/>
      <w:r>
        <w:rPr>
          <w:rFonts w:hint="eastAsia"/>
          <w:color w:val="000000" w:themeColor="text1"/>
          <w:spacing w:val="-10"/>
          <w:lang w:val="en-US"/>
        </w:rPr>
        <w:t>西路558号绿城西</w:t>
      </w:r>
      <w:proofErr w:type="gramStart"/>
      <w:r>
        <w:rPr>
          <w:rFonts w:hint="eastAsia"/>
          <w:color w:val="000000" w:themeColor="text1"/>
          <w:spacing w:val="-10"/>
          <w:lang w:val="en-US"/>
        </w:rPr>
        <w:t>溪诚园诚</w:t>
      </w:r>
      <w:proofErr w:type="gramEnd"/>
      <w:r>
        <w:rPr>
          <w:rFonts w:hint="eastAsia"/>
          <w:color w:val="000000" w:themeColor="text1"/>
          <w:spacing w:val="-10"/>
          <w:lang w:val="en-US"/>
        </w:rPr>
        <w:t>公馆1号楼9楼</w:t>
      </w:r>
      <w:r>
        <w:rPr>
          <w:color w:val="000000" w:themeColor="text1"/>
        </w:rPr>
        <w:t>开</w:t>
      </w:r>
      <w:r>
        <w:rPr>
          <w:color w:val="000000" w:themeColor="text1"/>
          <w:spacing w:val="-1"/>
        </w:rPr>
        <w:t>标室</w:t>
      </w:r>
      <w:r>
        <w:rPr>
          <w:color w:val="000000" w:themeColor="text1"/>
          <w:spacing w:val="-106"/>
        </w:rPr>
        <w:t>）；</w:t>
      </w:r>
    </w:p>
    <w:p w14:paraId="5F6AF51E" w14:textId="77777777" w:rsidR="002C42F5" w:rsidRDefault="00000000">
      <w:pPr>
        <w:pStyle w:val="a9"/>
        <w:spacing w:line="304" w:lineRule="auto"/>
        <w:ind w:left="214" w:right="458" w:firstLine="420"/>
        <w:jc w:val="both"/>
        <w:rPr>
          <w:rFonts w:hint="eastAsia"/>
          <w:color w:val="000000" w:themeColor="text1"/>
        </w:rPr>
      </w:pPr>
      <w:r>
        <w:rPr>
          <w:color w:val="000000" w:themeColor="text1"/>
          <w:spacing w:val="-7"/>
        </w:rPr>
        <w:t>提交方式二：应当在磋商响应文件提交截止时间以前，供应商将以介质存储的数据电文形式的备份电子磋商响应文件密封并以邮寄形式提交给采购代理机构联系人，使其在磋商响应文件提交截止时</w:t>
      </w:r>
      <w:r>
        <w:rPr>
          <w:color w:val="000000" w:themeColor="text1"/>
          <w:spacing w:val="-5"/>
        </w:rPr>
        <w:t>间以前收到。逾期送达或未密封将被拒收。封皮应注明供应商名称、项目名称。</w:t>
      </w:r>
    </w:p>
    <w:p w14:paraId="254A643B" w14:textId="77777777" w:rsidR="002C42F5" w:rsidRDefault="00000000">
      <w:pPr>
        <w:pStyle w:val="a9"/>
        <w:spacing w:line="304" w:lineRule="auto"/>
        <w:ind w:left="214" w:right="459" w:firstLine="420"/>
        <w:rPr>
          <w:rFonts w:hint="eastAsia"/>
          <w:color w:val="000000" w:themeColor="text1"/>
        </w:rPr>
      </w:pPr>
      <w:r>
        <w:rPr>
          <w:color w:val="000000" w:themeColor="text1"/>
          <w:spacing w:val="-6"/>
        </w:rPr>
        <w:t>备份电子磋商响应文件仅在在线解密异常处理时使用。磋商响应文件已按时解密的，备份电子磋</w:t>
      </w:r>
      <w:r>
        <w:rPr>
          <w:color w:val="000000" w:themeColor="text1"/>
          <w:spacing w:val="-4"/>
        </w:rPr>
        <w:t>商响应文件自动失效。</w:t>
      </w:r>
    </w:p>
    <w:p w14:paraId="31F3E73A" w14:textId="77777777" w:rsidR="002C42F5" w:rsidRDefault="00000000">
      <w:pPr>
        <w:pStyle w:val="afc"/>
        <w:numPr>
          <w:ilvl w:val="2"/>
          <w:numId w:val="13"/>
        </w:numPr>
        <w:tabs>
          <w:tab w:val="left" w:pos="1206"/>
        </w:tabs>
        <w:spacing w:before="0" w:line="267" w:lineRule="exact"/>
        <w:ind w:left="1205"/>
        <w:rPr>
          <w:rFonts w:ascii="Arial" w:eastAsia="Arial"/>
          <w:color w:val="000000" w:themeColor="text1"/>
          <w:sz w:val="21"/>
        </w:rPr>
      </w:pPr>
      <w:r>
        <w:rPr>
          <w:color w:val="000000" w:themeColor="text1"/>
          <w:spacing w:val="-3"/>
          <w:sz w:val="21"/>
        </w:rPr>
        <w:t>供应商提交的磋商响应文件均不予退还。</w:t>
      </w:r>
    </w:p>
    <w:p w14:paraId="74FA73F5" w14:textId="77777777" w:rsidR="002C42F5" w:rsidRDefault="00000000">
      <w:pPr>
        <w:pStyle w:val="afc"/>
        <w:numPr>
          <w:ilvl w:val="2"/>
          <w:numId w:val="13"/>
        </w:numPr>
        <w:tabs>
          <w:tab w:val="left" w:pos="1206"/>
        </w:tabs>
        <w:spacing w:before="61"/>
        <w:ind w:left="1205"/>
        <w:rPr>
          <w:rFonts w:ascii="Arial" w:eastAsia="Arial"/>
          <w:color w:val="000000" w:themeColor="text1"/>
          <w:sz w:val="21"/>
        </w:rPr>
      </w:pPr>
      <w:r>
        <w:rPr>
          <w:color w:val="000000" w:themeColor="text1"/>
          <w:spacing w:val="-3"/>
          <w:sz w:val="21"/>
        </w:rPr>
        <w:t>逾期传输的或逾期送达的或者未送达指定地点的磋商响应文件，采购人将不予受理。</w:t>
      </w:r>
    </w:p>
    <w:p w14:paraId="473F80AE" w14:textId="77777777" w:rsidR="002C42F5" w:rsidRDefault="00000000">
      <w:pPr>
        <w:pStyle w:val="afc"/>
        <w:numPr>
          <w:ilvl w:val="2"/>
          <w:numId w:val="13"/>
        </w:numPr>
        <w:tabs>
          <w:tab w:val="left" w:pos="1206"/>
        </w:tabs>
        <w:spacing w:line="304" w:lineRule="auto"/>
        <w:ind w:right="459" w:firstLine="420"/>
        <w:jc w:val="both"/>
        <w:rPr>
          <w:rFonts w:ascii="Arial" w:eastAsia="Arial"/>
          <w:color w:val="000000" w:themeColor="text1"/>
          <w:sz w:val="21"/>
        </w:rPr>
      </w:pPr>
      <w:r>
        <w:rPr>
          <w:color w:val="000000" w:themeColor="text1"/>
          <w:spacing w:val="-3"/>
          <w:sz w:val="21"/>
        </w:rPr>
        <w:t>采购人如因故</w:t>
      </w:r>
      <w:proofErr w:type="gramStart"/>
      <w:r>
        <w:rPr>
          <w:color w:val="000000" w:themeColor="text1"/>
          <w:spacing w:val="-3"/>
          <w:sz w:val="21"/>
        </w:rPr>
        <w:t>推迟磋商</w:t>
      </w:r>
      <w:proofErr w:type="gramEnd"/>
      <w:r>
        <w:rPr>
          <w:color w:val="000000" w:themeColor="text1"/>
          <w:spacing w:val="-3"/>
          <w:sz w:val="21"/>
        </w:rPr>
        <w:t>响应文件提交截止时间，应以书面形式通知所有供应商。在这种情况下，采购人和供应商的权利和义务将受到新的磋商响应文件提交截止时间的约束。</w:t>
      </w:r>
    </w:p>
    <w:p w14:paraId="6A3864A8" w14:textId="77777777" w:rsidR="002C42F5" w:rsidRDefault="00000000">
      <w:pPr>
        <w:pStyle w:val="5"/>
        <w:numPr>
          <w:ilvl w:val="1"/>
          <w:numId w:val="13"/>
        </w:numPr>
        <w:tabs>
          <w:tab w:val="left" w:pos="1033"/>
        </w:tabs>
        <w:spacing w:line="267" w:lineRule="exact"/>
        <w:ind w:hanging="397"/>
        <w:jc w:val="both"/>
        <w:rPr>
          <w:rFonts w:hint="eastAsia"/>
          <w:color w:val="000000" w:themeColor="text1"/>
        </w:rPr>
      </w:pPr>
      <w:r>
        <w:rPr>
          <w:color w:val="000000" w:themeColor="text1"/>
          <w:spacing w:val="-1"/>
        </w:rPr>
        <w:t>磋商响应文件的补充、修改和撤回</w:t>
      </w:r>
    </w:p>
    <w:p w14:paraId="107A6BE2" w14:textId="77777777" w:rsidR="002C42F5" w:rsidRDefault="00000000">
      <w:pPr>
        <w:pStyle w:val="afc"/>
        <w:numPr>
          <w:ilvl w:val="2"/>
          <w:numId w:val="13"/>
        </w:numPr>
        <w:tabs>
          <w:tab w:val="left" w:pos="1206"/>
        </w:tabs>
        <w:spacing w:line="302" w:lineRule="auto"/>
        <w:ind w:right="456" w:firstLine="420"/>
        <w:jc w:val="both"/>
        <w:rPr>
          <w:rFonts w:ascii="Arial" w:eastAsia="Arial" w:hAnsi="Arial"/>
          <w:color w:val="000000" w:themeColor="text1"/>
          <w:sz w:val="21"/>
        </w:rPr>
      </w:pPr>
      <w:r>
        <w:rPr>
          <w:color w:val="000000" w:themeColor="text1"/>
          <w:spacing w:val="-3"/>
          <w:sz w:val="21"/>
        </w:rPr>
        <w:t>供应商在</w:t>
      </w:r>
      <w:proofErr w:type="gramStart"/>
      <w:r>
        <w:rPr>
          <w:color w:val="000000" w:themeColor="text1"/>
          <w:spacing w:val="-3"/>
          <w:sz w:val="21"/>
        </w:rPr>
        <w:t>提交磋商</w:t>
      </w:r>
      <w:proofErr w:type="gramEnd"/>
      <w:r>
        <w:rPr>
          <w:color w:val="000000" w:themeColor="text1"/>
          <w:spacing w:val="-3"/>
          <w:sz w:val="21"/>
        </w:rPr>
        <w:t>响应文件以后如必须补充、修改或</w:t>
      </w:r>
      <w:proofErr w:type="gramStart"/>
      <w:r>
        <w:rPr>
          <w:color w:val="000000" w:themeColor="text1"/>
          <w:spacing w:val="-3"/>
          <w:sz w:val="21"/>
        </w:rPr>
        <w:t>撤回磋商</w:t>
      </w:r>
      <w:proofErr w:type="gramEnd"/>
      <w:r>
        <w:rPr>
          <w:color w:val="000000" w:themeColor="text1"/>
          <w:spacing w:val="-3"/>
          <w:sz w:val="21"/>
        </w:rPr>
        <w:t>响应文件，必须在磋商响应</w:t>
      </w:r>
      <w:r>
        <w:rPr>
          <w:color w:val="000000" w:themeColor="text1"/>
          <w:spacing w:val="-9"/>
          <w:sz w:val="21"/>
        </w:rPr>
        <w:t>文件提交截止时间以前在“政府采购云平台”上补充、修改或</w:t>
      </w:r>
      <w:proofErr w:type="gramStart"/>
      <w:r>
        <w:rPr>
          <w:color w:val="000000" w:themeColor="text1"/>
          <w:spacing w:val="-9"/>
          <w:sz w:val="21"/>
        </w:rPr>
        <w:t>撤回磋商</w:t>
      </w:r>
      <w:proofErr w:type="gramEnd"/>
      <w:r>
        <w:rPr>
          <w:color w:val="000000" w:themeColor="text1"/>
          <w:spacing w:val="-9"/>
          <w:sz w:val="21"/>
        </w:rPr>
        <w:t>响应文件。补充、修改电子磋</w:t>
      </w:r>
      <w:r>
        <w:rPr>
          <w:color w:val="000000" w:themeColor="text1"/>
          <w:spacing w:val="-10"/>
          <w:sz w:val="21"/>
        </w:rPr>
        <w:t>商响应文件的，应当先行撤回原文件，补充、修改后重新传输提交。磋商响应文件提交截止时间前未</w:t>
      </w:r>
      <w:r>
        <w:rPr>
          <w:color w:val="000000" w:themeColor="text1"/>
          <w:spacing w:val="-5"/>
          <w:sz w:val="21"/>
        </w:rPr>
        <w:t>完成传输的，视为</w:t>
      </w:r>
      <w:proofErr w:type="gramStart"/>
      <w:r>
        <w:rPr>
          <w:color w:val="000000" w:themeColor="text1"/>
          <w:spacing w:val="-5"/>
          <w:sz w:val="21"/>
        </w:rPr>
        <w:t>撤回磋商</w:t>
      </w:r>
      <w:proofErr w:type="gramEnd"/>
      <w:r>
        <w:rPr>
          <w:color w:val="000000" w:themeColor="text1"/>
          <w:spacing w:val="-5"/>
          <w:sz w:val="21"/>
        </w:rPr>
        <w:t>响应文件。</w:t>
      </w:r>
    </w:p>
    <w:p w14:paraId="43897154" w14:textId="77777777" w:rsidR="002C42F5" w:rsidRDefault="00000000">
      <w:pPr>
        <w:pStyle w:val="5"/>
        <w:numPr>
          <w:ilvl w:val="1"/>
          <w:numId w:val="13"/>
        </w:numPr>
        <w:tabs>
          <w:tab w:val="left" w:pos="1150"/>
        </w:tabs>
        <w:spacing w:before="5"/>
        <w:ind w:left="1150" w:hanging="514"/>
        <w:jc w:val="both"/>
        <w:rPr>
          <w:rFonts w:hint="eastAsia"/>
          <w:color w:val="000000" w:themeColor="text1"/>
        </w:rPr>
      </w:pPr>
      <w:r>
        <w:rPr>
          <w:color w:val="000000" w:themeColor="text1"/>
        </w:rPr>
        <w:t>备选磋商响应方案</w:t>
      </w:r>
    </w:p>
    <w:p w14:paraId="0ACD6E26" w14:textId="77777777" w:rsidR="002C42F5" w:rsidRDefault="00000000">
      <w:pPr>
        <w:pStyle w:val="a9"/>
        <w:spacing w:before="71" w:line="304" w:lineRule="auto"/>
        <w:ind w:left="214" w:right="461" w:firstLine="420"/>
        <w:rPr>
          <w:rFonts w:hint="eastAsia"/>
          <w:color w:val="000000" w:themeColor="text1"/>
        </w:rPr>
      </w:pPr>
      <w:r>
        <w:rPr>
          <w:color w:val="000000" w:themeColor="text1"/>
          <w:spacing w:val="-5"/>
        </w:rPr>
        <w:t>供应商不得提交备选磋商响应方案，否则，磋商响应文件将被判定为无效标。【注：备选磋商响</w:t>
      </w:r>
      <w:r>
        <w:rPr>
          <w:color w:val="000000" w:themeColor="text1"/>
          <w:spacing w:val="-3"/>
        </w:rPr>
        <w:t>应方案不是指备份磋商响应文件】</w:t>
      </w:r>
    </w:p>
    <w:p w14:paraId="060757FD" w14:textId="77777777" w:rsidR="002C42F5" w:rsidRDefault="00000000">
      <w:pPr>
        <w:pStyle w:val="5"/>
        <w:numPr>
          <w:ilvl w:val="1"/>
          <w:numId w:val="13"/>
        </w:numPr>
        <w:tabs>
          <w:tab w:val="left" w:pos="1138"/>
        </w:tabs>
        <w:spacing w:line="267" w:lineRule="exact"/>
        <w:ind w:left="1138" w:hanging="502"/>
        <w:rPr>
          <w:rFonts w:hint="eastAsia"/>
          <w:color w:val="000000" w:themeColor="text1"/>
        </w:rPr>
      </w:pPr>
      <w:r>
        <w:rPr>
          <w:color w:val="000000" w:themeColor="text1"/>
          <w:spacing w:val="-1"/>
        </w:rPr>
        <w:t>不予受理的磋商响应文件</w:t>
      </w:r>
    </w:p>
    <w:p w14:paraId="62C73084" w14:textId="77777777" w:rsidR="002C42F5" w:rsidRDefault="00000000">
      <w:pPr>
        <w:pStyle w:val="afc"/>
        <w:numPr>
          <w:ilvl w:val="0"/>
          <w:numId w:val="19"/>
        </w:numPr>
        <w:tabs>
          <w:tab w:val="left" w:pos="964"/>
        </w:tabs>
        <w:rPr>
          <w:rFonts w:hint="eastAsia"/>
          <w:color w:val="000000" w:themeColor="text1"/>
          <w:sz w:val="21"/>
        </w:rPr>
      </w:pPr>
      <w:r>
        <w:rPr>
          <w:color w:val="000000" w:themeColor="text1"/>
          <w:spacing w:val="-3"/>
          <w:sz w:val="21"/>
        </w:rPr>
        <w:t>逾期传输的或逾期送达的或者未送达指定地点的磋商响应文件；</w:t>
      </w:r>
    </w:p>
    <w:p w14:paraId="0E9D2D38" w14:textId="77777777" w:rsidR="002C42F5" w:rsidRDefault="00000000">
      <w:pPr>
        <w:pStyle w:val="afc"/>
        <w:numPr>
          <w:ilvl w:val="0"/>
          <w:numId w:val="19"/>
        </w:numPr>
        <w:tabs>
          <w:tab w:val="left" w:pos="964"/>
        </w:tabs>
        <w:spacing w:before="70"/>
        <w:rPr>
          <w:rFonts w:hint="eastAsia"/>
          <w:color w:val="000000" w:themeColor="text1"/>
          <w:sz w:val="21"/>
        </w:rPr>
      </w:pPr>
      <w:r>
        <w:rPr>
          <w:color w:val="000000" w:themeColor="text1"/>
          <w:spacing w:val="-3"/>
          <w:sz w:val="21"/>
        </w:rPr>
        <w:t>未密封的备份电子磋商响应文件；</w:t>
      </w:r>
    </w:p>
    <w:p w14:paraId="3EDC7B16" w14:textId="77777777" w:rsidR="002C42F5" w:rsidRDefault="00000000">
      <w:pPr>
        <w:spacing w:before="192"/>
        <w:ind w:left="617"/>
        <w:rPr>
          <w:rFonts w:hint="eastAsia"/>
          <w:b/>
          <w:color w:val="000000" w:themeColor="text1"/>
          <w:sz w:val="20"/>
        </w:rPr>
      </w:pPr>
      <w:r>
        <w:rPr>
          <w:b/>
          <w:color w:val="000000" w:themeColor="text1"/>
          <w:sz w:val="20"/>
        </w:rPr>
        <w:t>四、磋商程序</w:t>
      </w:r>
    </w:p>
    <w:p w14:paraId="2B6AC83F" w14:textId="77777777" w:rsidR="002C42F5" w:rsidRDefault="00000000">
      <w:pPr>
        <w:pStyle w:val="5"/>
        <w:numPr>
          <w:ilvl w:val="1"/>
          <w:numId w:val="20"/>
        </w:numPr>
        <w:tabs>
          <w:tab w:val="left" w:pos="1033"/>
        </w:tabs>
        <w:spacing w:before="67"/>
        <w:ind w:hanging="397"/>
        <w:rPr>
          <w:rFonts w:hint="eastAsia"/>
          <w:color w:val="000000" w:themeColor="text1"/>
        </w:rPr>
      </w:pPr>
      <w:r>
        <w:rPr>
          <w:color w:val="000000" w:themeColor="text1"/>
        </w:rPr>
        <w:t>组建磋商小组</w:t>
      </w:r>
    </w:p>
    <w:p w14:paraId="3A90D6C7" w14:textId="77777777" w:rsidR="002C42F5" w:rsidRDefault="00000000">
      <w:pPr>
        <w:pStyle w:val="a9"/>
        <w:spacing w:before="72"/>
        <w:ind w:left="634"/>
        <w:rPr>
          <w:rFonts w:hint="eastAsia"/>
          <w:color w:val="000000" w:themeColor="text1"/>
        </w:rPr>
      </w:pPr>
      <w:r>
        <w:rPr>
          <w:color w:val="000000" w:themeColor="text1"/>
        </w:rPr>
        <w:t xml:space="preserve">采购组织机构将依法组建磋商小组。磋商小组由采购人代表和评审专家共 </w:t>
      </w:r>
      <w:r>
        <w:rPr>
          <w:rFonts w:ascii="Arial" w:eastAsia="Arial"/>
          <w:color w:val="000000" w:themeColor="text1"/>
        </w:rPr>
        <w:t xml:space="preserve">3 </w:t>
      </w:r>
      <w:r>
        <w:rPr>
          <w:color w:val="000000" w:themeColor="text1"/>
        </w:rPr>
        <w:t>人及以上组成。</w:t>
      </w:r>
    </w:p>
    <w:p w14:paraId="618C6B7B" w14:textId="77777777" w:rsidR="002C42F5" w:rsidRDefault="00000000">
      <w:pPr>
        <w:pStyle w:val="5"/>
        <w:numPr>
          <w:ilvl w:val="1"/>
          <w:numId w:val="20"/>
        </w:numPr>
        <w:tabs>
          <w:tab w:val="left" w:pos="931"/>
        </w:tabs>
        <w:spacing w:before="72"/>
        <w:ind w:left="930" w:hanging="295"/>
        <w:rPr>
          <w:rFonts w:hint="eastAsia"/>
          <w:color w:val="000000" w:themeColor="text1"/>
        </w:rPr>
      </w:pPr>
      <w:r>
        <w:rPr>
          <w:color w:val="000000" w:themeColor="text1"/>
          <w:spacing w:val="-1"/>
        </w:rPr>
        <w:t>磋商准备</w:t>
      </w:r>
      <w:r>
        <w:rPr>
          <w:color w:val="000000" w:themeColor="text1"/>
          <w:w w:val="99"/>
        </w:rPr>
        <w:t xml:space="preserve"> </w:t>
      </w:r>
    </w:p>
    <w:p w14:paraId="630429B2" w14:textId="77777777" w:rsidR="002C42F5" w:rsidRDefault="00000000">
      <w:pPr>
        <w:pStyle w:val="afc"/>
        <w:numPr>
          <w:ilvl w:val="2"/>
          <w:numId w:val="20"/>
        </w:numPr>
        <w:tabs>
          <w:tab w:val="left" w:pos="1208"/>
        </w:tabs>
        <w:spacing w:line="304" w:lineRule="auto"/>
        <w:ind w:right="459" w:firstLine="420"/>
        <w:jc w:val="both"/>
        <w:rPr>
          <w:rFonts w:hint="eastAsia"/>
          <w:color w:val="000000" w:themeColor="text1"/>
          <w:sz w:val="21"/>
        </w:rPr>
      </w:pPr>
      <w:r>
        <w:rPr>
          <w:color w:val="000000" w:themeColor="text1"/>
          <w:spacing w:val="-3"/>
          <w:sz w:val="21"/>
        </w:rPr>
        <w:t>采购人按“磋商须知前附表”规定的时间、地点公开</w:t>
      </w:r>
      <w:proofErr w:type="gramStart"/>
      <w:r>
        <w:rPr>
          <w:color w:val="000000" w:themeColor="text1"/>
          <w:spacing w:val="-3"/>
          <w:sz w:val="21"/>
        </w:rPr>
        <w:t>开启磋商</w:t>
      </w:r>
      <w:proofErr w:type="gramEnd"/>
      <w:r>
        <w:rPr>
          <w:color w:val="000000" w:themeColor="text1"/>
          <w:spacing w:val="-3"/>
          <w:sz w:val="21"/>
        </w:rPr>
        <w:t>响应文件，并邀请所有供应商代表准时在线参加。</w:t>
      </w:r>
    </w:p>
    <w:p w14:paraId="31C06D9A" w14:textId="77777777" w:rsidR="002C42F5" w:rsidRDefault="00000000">
      <w:pPr>
        <w:pStyle w:val="afc"/>
        <w:numPr>
          <w:ilvl w:val="2"/>
          <w:numId w:val="20"/>
        </w:numPr>
        <w:tabs>
          <w:tab w:val="left" w:pos="1155"/>
        </w:tabs>
        <w:spacing w:before="0" w:line="267" w:lineRule="exact"/>
        <w:ind w:left="1154" w:hanging="521"/>
        <w:jc w:val="both"/>
        <w:rPr>
          <w:rFonts w:hint="eastAsia"/>
          <w:color w:val="000000" w:themeColor="text1"/>
          <w:sz w:val="21"/>
        </w:rPr>
      </w:pPr>
      <w:r>
        <w:rPr>
          <w:color w:val="000000" w:themeColor="text1"/>
          <w:spacing w:val="-3"/>
          <w:sz w:val="21"/>
        </w:rPr>
        <w:t>供应商代表应在线参加磋商活动。</w:t>
      </w:r>
    </w:p>
    <w:p w14:paraId="3E3981EA" w14:textId="77777777" w:rsidR="002C42F5" w:rsidRDefault="00000000">
      <w:pPr>
        <w:pStyle w:val="afc"/>
        <w:numPr>
          <w:ilvl w:val="2"/>
          <w:numId w:val="20"/>
        </w:numPr>
        <w:tabs>
          <w:tab w:val="left" w:pos="1208"/>
        </w:tabs>
        <w:spacing w:before="69" w:line="304" w:lineRule="auto"/>
        <w:ind w:right="458" w:firstLine="420"/>
        <w:jc w:val="both"/>
        <w:rPr>
          <w:rFonts w:hint="eastAsia"/>
          <w:color w:val="000000" w:themeColor="text1"/>
          <w:sz w:val="21"/>
        </w:rPr>
      </w:pPr>
      <w:r>
        <w:rPr>
          <w:color w:val="000000" w:themeColor="text1"/>
          <w:spacing w:val="-3"/>
          <w:sz w:val="21"/>
        </w:rPr>
        <w:t>磋商活动组织人员告知所有供应商磋商活动组织人员情况，已</w:t>
      </w:r>
      <w:proofErr w:type="gramStart"/>
      <w:r>
        <w:rPr>
          <w:color w:val="000000" w:themeColor="text1"/>
          <w:spacing w:val="-3"/>
          <w:sz w:val="21"/>
        </w:rPr>
        <w:t>提交磋商</w:t>
      </w:r>
      <w:proofErr w:type="gramEnd"/>
      <w:r>
        <w:rPr>
          <w:color w:val="000000" w:themeColor="text1"/>
          <w:spacing w:val="-3"/>
          <w:sz w:val="21"/>
        </w:rPr>
        <w:t>响应文件的供应商</w:t>
      </w:r>
      <w:r>
        <w:rPr>
          <w:color w:val="000000" w:themeColor="text1"/>
          <w:spacing w:val="-9"/>
          <w:sz w:val="21"/>
        </w:rPr>
        <w:t>名单、应当回避的情形、开启最终报价文件的预计时间等，组织供应商签署《政府采购活动现场确认</w:t>
      </w:r>
      <w:r>
        <w:rPr>
          <w:color w:val="000000" w:themeColor="text1"/>
          <w:spacing w:val="-27"/>
          <w:sz w:val="21"/>
        </w:rPr>
        <w:t>声明书》。</w:t>
      </w:r>
    </w:p>
    <w:p w14:paraId="3F39C719" w14:textId="77777777" w:rsidR="002C42F5" w:rsidRDefault="00000000">
      <w:pPr>
        <w:pStyle w:val="5"/>
        <w:numPr>
          <w:ilvl w:val="1"/>
          <w:numId w:val="20"/>
        </w:numPr>
        <w:tabs>
          <w:tab w:val="left" w:pos="1033"/>
        </w:tabs>
        <w:spacing w:line="266" w:lineRule="exact"/>
        <w:ind w:hanging="397"/>
        <w:jc w:val="both"/>
        <w:rPr>
          <w:rFonts w:hint="eastAsia"/>
          <w:color w:val="000000" w:themeColor="text1"/>
        </w:rPr>
      </w:pPr>
      <w:r>
        <w:rPr>
          <w:color w:val="000000" w:themeColor="text1"/>
        </w:rPr>
        <w:t>在线解密</w:t>
      </w:r>
    </w:p>
    <w:p w14:paraId="2697E2CD" w14:textId="77777777" w:rsidR="002C42F5" w:rsidRDefault="00000000">
      <w:pPr>
        <w:pStyle w:val="afc"/>
        <w:numPr>
          <w:ilvl w:val="2"/>
          <w:numId w:val="20"/>
        </w:numPr>
        <w:tabs>
          <w:tab w:val="left" w:pos="1155"/>
        </w:tabs>
        <w:ind w:left="1154" w:hanging="521"/>
        <w:jc w:val="both"/>
        <w:rPr>
          <w:rFonts w:hint="eastAsia"/>
          <w:color w:val="000000" w:themeColor="text1"/>
          <w:sz w:val="21"/>
        </w:rPr>
      </w:pPr>
      <w:r>
        <w:rPr>
          <w:color w:val="000000" w:themeColor="text1"/>
          <w:spacing w:val="-3"/>
          <w:sz w:val="21"/>
        </w:rPr>
        <w:t>在线解密开始时间</w:t>
      </w:r>
    </w:p>
    <w:p w14:paraId="2BE48859" w14:textId="77777777" w:rsidR="002C42F5" w:rsidRDefault="00000000">
      <w:pPr>
        <w:pStyle w:val="afc"/>
        <w:numPr>
          <w:ilvl w:val="2"/>
          <w:numId w:val="20"/>
        </w:numPr>
        <w:tabs>
          <w:tab w:val="left" w:pos="1155"/>
        </w:tabs>
        <w:spacing w:before="71"/>
        <w:ind w:left="1154" w:hanging="521"/>
        <w:jc w:val="both"/>
        <w:rPr>
          <w:rFonts w:hint="eastAsia"/>
          <w:color w:val="000000" w:themeColor="text1"/>
          <w:sz w:val="21"/>
        </w:rPr>
      </w:pPr>
      <w:r>
        <w:rPr>
          <w:color w:val="000000" w:themeColor="text1"/>
          <w:spacing w:val="-6"/>
        </w:rPr>
        <w:t>至磋商响应文件提交截止时间，磋商活动组织人员启动在线解密程序，供应商应登录政府采购云</w:t>
      </w:r>
      <w:r>
        <w:rPr>
          <w:color w:val="000000" w:themeColor="text1"/>
          <w:spacing w:val="-4"/>
        </w:rPr>
        <w:t>平台在在线解密时间内对已提交的电子磋商响应文件进行解密。</w:t>
      </w:r>
    </w:p>
    <w:p w14:paraId="794F88CF" w14:textId="77777777" w:rsidR="002C42F5" w:rsidRDefault="00000000">
      <w:pPr>
        <w:pStyle w:val="afc"/>
        <w:numPr>
          <w:ilvl w:val="2"/>
          <w:numId w:val="20"/>
        </w:numPr>
        <w:tabs>
          <w:tab w:val="left" w:pos="1155"/>
        </w:tabs>
        <w:spacing w:before="71"/>
        <w:ind w:left="1154" w:hanging="521"/>
        <w:jc w:val="both"/>
        <w:rPr>
          <w:rFonts w:hint="eastAsia"/>
          <w:color w:val="000000" w:themeColor="text1"/>
          <w:sz w:val="21"/>
        </w:rPr>
      </w:pPr>
      <w:r>
        <w:rPr>
          <w:color w:val="000000" w:themeColor="text1"/>
          <w:spacing w:val="-3"/>
          <w:sz w:val="21"/>
        </w:rPr>
        <w:t>解密异常处理</w:t>
      </w:r>
    </w:p>
    <w:p w14:paraId="7B405C2A" w14:textId="77777777" w:rsidR="002C42F5" w:rsidRDefault="00000000">
      <w:pPr>
        <w:pStyle w:val="a9"/>
        <w:spacing w:before="70" w:line="304" w:lineRule="auto"/>
        <w:ind w:left="214" w:right="459" w:firstLine="420"/>
        <w:jc w:val="both"/>
        <w:rPr>
          <w:rFonts w:hint="eastAsia"/>
          <w:color w:val="000000" w:themeColor="text1"/>
        </w:rPr>
      </w:pPr>
      <w:r>
        <w:rPr>
          <w:color w:val="000000" w:themeColor="text1"/>
          <w:spacing w:val="-8"/>
        </w:rPr>
        <w:t>如在线解密失败，磋商活动组织人员将启动异常处理，上</w:t>
      </w:r>
      <w:proofErr w:type="gramStart"/>
      <w:r>
        <w:rPr>
          <w:color w:val="000000" w:themeColor="text1"/>
          <w:spacing w:val="-8"/>
        </w:rPr>
        <w:t>传供应</w:t>
      </w:r>
      <w:proofErr w:type="gramEnd"/>
      <w:r>
        <w:rPr>
          <w:color w:val="000000" w:themeColor="text1"/>
          <w:spacing w:val="-8"/>
        </w:rPr>
        <w:t>商在磋商响应文件提交截止时间前提交的备份电子磋商响应文件进行再次解密，如未提供备份电子磋商响应文件，将不进行再次解密</w:t>
      </w:r>
      <w:r>
        <w:rPr>
          <w:color w:val="000000" w:themeColor="text1"/>
          <w:spacing w:val="-5"/>
        </w:rPr>
        <w:t>程序。无法在线解密视为供应商</w:t>
      </w:r>
      <w:proofErr w:type="gramStart"/>
      <w:r>
        <w:rPr>
          <w:color w:val="000000" w:themeColor="text1"/>
          <w:spacing w:val="-5"/>
        </w:rPr>
        <w:t>放弃磋商</w:t>
      </w:r>
      <w:proofErr w:type="gramEnd"/>
      <w:r>
        <w:rPr>
          <w:color w:val="000000" w:themeColor="text1"/>
          <w:spacing w:val="-5"/>
        </w:rPr>
        <w:t>响应。</w:t>
      </w:r>
    </w:p>
    <w:p w14:paraId="6F1CB7E8" w14:textId="77777777" w:rsidR="002C42F5" w:rsidRDefault="00000000">
      <w:pPr>
        <w:pStyle w:val="afc"/>
        <w:numPr>
          <w:ilvl w:val="2"/>
          <w:numId w:val="20"/>
        </w:numPr>
        <w:tabs>
          <w:tab w:val="left" w:pos="1155"/>
        </w:tabs>
        <w:spacing w:before="0" w:line="266" w:lineRule="exact"/>
        <w:ind w:left="1154" w:hanging="521"/>
        <w:jc w:val="both"/>
        <w:rPr>
          <w:rFonts w:hint="eastAsia"/>
          <w:color w:val="000000" w:themeColor="text1"/>
          <w:sz w:val="21"/>
        </w:rPr>
      </w:pPr>
      <w:r>
        <w:rPr>
          <w:color w:val="000000" w:themeColor="text1"/>
          <w:spacing w:val="-3"/>
          <w:sz w:val="21"/>
        </w:rPr>
        <w:t>在线解密时间</w:t>
      </w:r>
    </w:p>
    <w:p w14:paraId="3BC83AD7" w14:textId="77777777" w:rsidR="002C42F5" w:rsidRDefault="00000000">
      <w:pPr>
        <w:pStyle w:val="a9"/>
        <w:spacing w:before="71"/>
        <w:ind w:left="634"/>
        <w:rPr>
          <w:rFonts w:hint="eastAsia"/>
          <w:color w:val="000000" w:themeColor="text1"/>
        </w:rPr>
      </w:pPr>
      <w:r>
        <w:rPr>
          <w:color w:val="000000" w:themeColor="text1"/>
        </w:rPr>
        <w:t xml:space="preserve">在线解密时间为 </w:t>
      </w:r>
      <w:r>
        <w:rPr>
          <w:rFonts w:ascii="Arial" w:eastAsia="Arial"/>
          <w:color w:val="000000" w:themeColor="text1"/>
        </w:rPr>
        <w:t xml:space="preserve">30 </w:t>
      </w:r>
      <w:r>
        <w:rPr>
          <w:color w:val="000000" w:themeColor="text1"/>
        </w:rPr>
        <w:t>分钟。</w:t>
      </w:r>
    </w:p>
    <w:p w14:paraId="0B8611D1" w14:textId="77777777" w:rsidR="002C42F5" w:rsidRDefault="00000000">
      <w:pPr>
        <w:pStyle w:val="5"/>
        <w:numPr>
          <w:ilvl w:val="1"/>
          <w:numId w:val="20"/>
        </w:numPr>
        <w:tabs>
          <w:tab w:val="left" w:pos="931"/>
        </w:tabs>
        <w:spacing w:before="72"/>
        <w:ind w:left="930" w:hanging="295"/>
        <w:rPr>
          <w:rFonts w:hint="eastAsia"/>
          <w:color w:val="000000" w:themeColor="text1"/>
        </w:rPr>
      </w:pPr>
      <w:r>
        <w:rPr>
          <w:color w:val="000000" w:themeColor="text1"/>
        </w:rPr>
        <w:lastRenderedPageBreak/>
        <w:t>在线</w:t>
      </w:r>
      <w:proofErr w:type="gramStart"/>
      <w:r>
        <w:rPr>
          <w:color w:val="000000" w:themeColor="text1"/>
        </w:rPr>
        <w:t>开启磋商</w:t>
      </w:r>
      <w:proofErr w:type="gramEnd"/>
      <w:r>
        <w:rPr>
          <w:color w:val="000000" w:themeColor="text1"/>
        </w:rPr>
        <w:t>响应文件</w:t>
      </w:r>
    </w:p>
    <w:p w14:paraId="31662BE2" w14:textId="77777777" w:rsidR="002C42F5" w:rsidRDefault="00000000">
      <w:pPr>
        <w:pStyle w:val="a9"/>
        <w:spacing w:before="72"/>
        <w:ind w:left="634"/>
        <w:rPr>
          <w:rFonts w:hint="eastAsia"/>
          <w:color w:val="000000" w:themeColor="text1"/>
        </w:rPr>
      </w:pPr>
      <w:r>
        <w:rPr>
          <w:color w:val="000000" w:themeColor="text1"/>
        </w:rPr>
        <w:t>待所有供应商在线解密结束后，磋商活动组织人员在线</w:t>
      </w:r>
      <w:proofErr w:type="gramStart"/>
      <w:r>
        <w:rPr>
          <w:color w:val="000000" w:themeColor="text1"/>
        </w:rPr>
        <w:t>开启磋商</w:t>
      </w:r>
      <w:proofErr w:type="gramEnd"/>
      <w:r>
        <w:rPr>
          <w:color w:val="000000" w:themeColor="text1"/>
        </w:rPr>
        <w:t>响应文件。</w:t>
      </w:r>
    </w:p>
    <w:p w14:paraId="37AE5658" w14:textId="77777777" w:rsidR="002C42F5" w:rsidRDefault="00000000">
      <w:pPr>
        <w:pStyle w:val="5"/>
        <w:numPr>
          <w:ilvl w:val="1"/>
          <w:numId w:val="20"/>
        </w:numPr>
        <w:tabs>
          <w:tab w:val="left" w:pos="1023"/>
        </w:tabs>
        <w:spacing w:before="69"/>
        <w:ind w:left="1022" w:hanging="387"/>
        <w:jc w:val="both"/>
        <w:rPr>
          <w:rFonts w:hint="eastAsia"/>
          <w:color w:val="000000" w:themeColor="text1"/>
        </w:rPr>
      </w:pPr>
      <w:r>
        <w:rPr>
          <w:color w:val="000000" w:themeColor="text1"/>
        </w:rPr>
        <w:t>组织磋商活动</w:t>
      </w:r>
    </w:p>
    <w:p w14:paraId="36332E42" w14:textId="77777777" w:rsidR="002C42F5" w:rsidRDefault="00000000">
      <w:pPr>
        <w:pStyle w:val="afc"/>
        <w:numPr>
          <w:ilvl w:val="2"/>
          <w:numId w:val="20"/>
        </w:numPr>
        <w:tabs>
          <w:tab w:val="left" w:pos="1208"/>
        </w:tabs>
        <w:spacing w:line="304" w:lineRule="auto"/>
        <w:ind w:right="459" w:firstLine="420"/>
        <w:jc w:val="both"/>
        <w:rPr>
          <w:rFonts w:hint="eastAsia"/>
          <w:color w:val="000000" w:themeColor="text1"/>
          <w:sz w:val="21"/>
        </w:rPr>
      </w:pPr>
      <w:r>
        <w:rPr>
          <w:color w:val="000000" w:themeColor="text1"/>
          <w:spacing w:val="-3"/>
          <w:sz w:val="21"/>
        </w:rPr>
        <w:t>磋商小组所有成员应当集中与单一供应商分别进行磋商，并将给予所有参加磋商的供应商平等的磋商机会。</w:t>
      </w:r>
    </w:p>
    <w:p w14:paraId="64826DF8" w14:textId="77777777" w:rsidR="002C42F5" w:rsidRDefault="00000000">
      <w:pPr>
        <w:pStyle w:val="afc"/>
        <w:numPr>
          <w:ilvl w:val="2"/>
          <w:numId w:val="20"/>
        </w:numPr>
        <w:tabs>
          <w:tab w:val="left" w:pos="1208"/>
        </w:tabs>
        <w:spacing w:before="0" w:line="304" w:lineRule="auto"/>
        <w:ind w:right="459" w:firstLine="420"/>
        <w:jc w:val="both"/>
        <w:rPr>
          <w:rFonts w:hint="eastAsia"/>
          <w:color w:val="000000" w:themeColor="text1"/>
          <w:sz w:val="21"/>
        </w:rPr>
      </w:pPr>
      <w:r>
        <w:rPr>
          <w:color w:val="000000" w:themeColor="text1"/>
          <w:spacing w:val="-3"/>
          <w:sz w:val="21"/>
        </w:rPr>
        <w:t>在磋商过程中，磋商小组经采购人代表确认后可以根据采购文件和磋商情况实质性变动采</w:t>
      </w:r>
      <w:r>
        <w:rPr>
          <w:color w:val="000000" w:themeColor="text1"/>
          <w:spacing w:val="-9"/>
          <w:sz w:val="21"/>
        </w:rPr>
        <w:t>购需求中的技术、服务要求以及合同草案条款。对采购文件</w:t>
      </w:r>
      <w:proofErr w:type="gramStart"/>
      <w:r>
        <w:rPr>
          <w:color w:val="000000" w:themeColor="text1"/>
          <w:spacing w:val="-9"/>
          <w:sz w:val="21"/>
        </w:rPr>
        <w:t>作出</w:t>
      </w:r>
      <w:proofErr w:type="gramEnd"/>
      <w:r>
        <w:rPr>
          <w:color w:val="000000" w:themeColor="text1"/>
          <w:spacing w:val="-9"/>
          <w:sz w:val="21"/>
        </w:rPr>
        <w:t>的实质性变动是采购文件的有效组成</w:t>
      </w:r>
      <w:r>
        <w:rPr>
          <w:color w:val="000000" w:themeColor="text1"/>
          <w:spacing w:val="-5"/>
          <w:sz w:val="21"/>
        </w:rPr>
        <w:t>部分，磋商小组以书面形式通过政府采购云平台通知所有参加磋商的供应商。</w:t>
      </w:r>
    </w:p>
    <w:p w14:paraId="7AC1B4AF" w14:textId="77777777" w:rsidR="002C42F5" w:rsidRDefault="00000000">
      <w:pPr>
        <w:pStyle w:val="afc"/>
        <w:numPr>
          <w:ilvl w:val="2"/>
          <w:numId w:val="20"/>
        </w:numPr>
        <w:tabs>
          <w:tab w:val="left" w:pos="1213"/>
        </w:tabs>
        <w:spacing w:before="0" w:line="304" w:lineRule="auto"/>
        <w:ind w:right="462" w:firstLine="420"/>
        <w:jc w:val="both"/>
        <w:rPr>
          <w:rFonts w:hint="eastAsia"/>
          <w:color w:val="000000" w:themeColor="text1"/>
          <w:sz w:val="21"/>
        </w:rPr>
      </w:pPr>
      <w:r>
        <w:rPr>
          <w:color w:val="000000" w:themeColor="text1"/>
          <w:sz w:val="21"/>
        </w:rPr>
        <w:t>供应</w:t>
      </w:r>
      <w:proofErr w:type="gramStart"/>
      <w:r>
        <w:rPr>
          <w:color w:val="000000" w:themeColor="text1"/>
          <w:sz w:val="21"/>
        </w:rPr>
        <w:t>商按照</w:t>
      </w:r>
      <w:proofErr w:type="gramEnd"/>
      <w:r>
        <w:rPr>
          <w:color w:val="000000" w:themeColor="text1"/>
          <w:sz w:val="21"/>
        </w:rPr>
        <w:t>采购文件的变动情况和磋商小组的要求进行承诺并作为磋商响应文件的一部</w:t>
      </w:r>
      <w:r>
        <w:rPr>
          <w:color w:val="000000" w:themeColor="text1"/>
          <w:spacing w:val="-3"/>
          <w:sz w:val="21"/>
        </w:rPr>
        <w:t>分，并加盖单位公章，上</w:t>
      </w:r>
      <w:proofErr w:type="gramStart"/>
      <w:r>
        <w:rPr>
          <w:color w:val="000000" w:themeColor="text1"/>
          <w:spacing w:val="-3"/>
          <w:sz w:val="21"/>
        </w:rPr>
        <w:t>传政府</w:t>
      </w:r>
      <w:proofErr w:type="gramEnd"/>
      <w:r>
        <w:rPr>
          <w:color w:val="000000" w:themeColor="text1"/>
          <w:spacing w:val="-3"/>
          <w:sz w:val="21"/>
        </w:rPr>
        <w:t>采购云平台。</w:t>
      </w:r>
    </w:p>
    <w:p w14:paraId="743D857F" w14:textId="77777777" w:rsidR="002C42F5" w:rsidRDefault="00000000">
      <w:pPr>
        <w:pStyle w:val="afc"/>
        <w:numPr>
          <w:ilvl w:val="2"/>
          <w:numId w:val="20"/>
        </w:numPr>
        <w:tabs>
          <w:tab w:val="left" w:pos="1155"/>
        </w:tabs>
        <w:spacing w:before="0" w:line="267" w:lineRule="exact"/>
        <w:ind w:left="1154" w:hanging="521"/>
        <w:jc w:val="both"/>
        <w:rPr>
          <w:rFonts w:hint="eastAsia"/>
          <w:color w:val="000000" w:themeColor="text1"/>
          <w:sz w:val="21"/>
        </w:rPr>
      </w:pPr>
      <w:r>
        <w:rPr>
          <w:color w:val="000000" w:themeColor="text1"/>
          <w:spacing w:val="-3"/>
          <w:sz w:val="21"/>
        </w:rPr>
        <w:t>已提交响应文件的供应商，在提交最终报价之前，可以根据磋商情况退出磋商。</w:t>
      </w:r>
    </w:p>
    <w:p w14:paraId="773756F0" w14:textId="77777777" w:rsidR="002C42F5" w:rsidRDefault="00000000">
      <w:pPr>
        <w:pStyle w:val="afc"/>
        <w:numPr>
          <w:ilvl w:val="2"/>
          <w:numId w:val="20"/>
        </w:numPr>
        <w:tabs>
          <w:tab w:val="left" w:pos="1155"/>
        </w:tabs>
        <w:spacing w:before="65"/>
        <w:ind w:left="1154" w:hanging="521"/>
        <w:jc w:val="both"/>
        <w:rPr>
          <w:rFonts w:hint="eastAsia"/>
          <w:color w:val="000000" w:themeColor="text1"/>
          <w:sz w:val="21"/>
        </w:rPr>
      </w:pPr>
      <w:r>
        <w:rPr>
          <w:color w:val="000000" w:themeColor="text1"/>
          <w:spacing w:val="-3"/>
          <w:sz w:val="21"/>
        </w:rPr>
        <w:t>在政府采购云平台中汇总各供应商的得分，通知供应商经评审无效的理由。</w:t>
      </w:r>
    </w:p>
    <w:p w14:paraId="210F347E" w14:textId="77777777" w:rsidR="002C42F5" w:rsidRDefault="00000000">
      <w:pPr>
        <w:pStyle w:val="afc"/>
        <w:numPr>
          <w:ilvl w:val="2"/>
          <w:numId w:val="20"/>
        </w:numPr>
        <w:tabs>
          <w:tab w:val="left" w:pos="1208"/>
        </w:tabs>
        <w:spacing w:line="304" w:lineRule="auto"/>
        <w:ind w:right="459" w:firstLine="420"/>
        <w:jc w:val="both"/>
        <w:rPr>
          <w:rFonts w:hint="eastAsia"/>
          <w:color w:val="000000" w:themeColor="text1"/>
          <w:sz w:val="21"/>
        </w:rPr>
      </w:pPr>
      <w:r>
        <w:rPr>
          <w:color w:val="000000" w:themeColor="text1"/>
          <w:spacing w:val="-3"/>
          <w:sz w:val="21"/>
        </w:rPr>
        <w:t>磋商结束后，磋商小组将要求所有实质性响应的供应商按政府采购云平台规定时间内分别进行最终报价，最终报价是供应商响应文件的有效组成部分。</w:t>
      </w:r>
    </w:p>
    <w:p w14:paraId="5F5D90A0" w14:textId="77777777" w:rsidR="002C42F5" w:rsidRDefault="00000000">
      <w:pPr>
        <w:pStyle w:val="afc"/>
        <w:numPr>
          <w:ilvl w:val="2"/>
          <w:numId w:val="20"/>
        </w:numPr>
        <w:tabs>
          <w:tab w:val="left" w:pos="1208"/>
        </w:tabs>
        <w:spacing w:before="0" w:line="304" w:lineRule="auto"/>
        <w:ind w:right="458" w:firstLine="420"/>
        <w:jc w:val="both"/>
        <w:rPr>
          <w:rFonts w:hint="eastAsia"/>
          <w:color w:val="000000" w:themeColor="text1"/>
          <w:sz w:val="21"/>
        </w:rPr>
      </w:pPr>
      <w:r>
        <w:rPr>
          <w:color w:val="000000" w:themeColor="text1"/>
          <w:spacing w:val="-3"/>
          <w:sz w:val="21"/>
        </w:rPr>
        <w:t>待所有供应商报价上</w:t>
      </w:r>
      <w:proofErr w:type="gramStart"/>
      <w:r>
        <w:rPr>
          <w:color w:val="000000" w:themeColor="text1"/>
          <w:spacing w:val="-3"/>
          <w:sz w:val="21"/>
        </w:rPr>
        <w:t>传政府</w:t>
      </w:r>
      <w:proofErr w:type="gramEnd"/>
      <w:r>
        <w:rPr>
          <w:color w:val="000000" w:themeColor="text1"/>
          <w:spacing w:val="-3"/>
          <w:sz w:val="21"/>
        </w:rPr>
        <w:t>采购云平台完成后，统一开启供应商的最终报价，同时当场制</w:t>
      </w:r>
      <w:r>
        <w:rPr>
          <w:color w:val="000000" w:themeColor="text1"/>
          <w:spacing w:val="-8"/>
          <w:sz w:val="21"/>
        </w:rPr>
        <w:t>作并打印开标记录表，由供应商代表、唱标人、记录人和现场监督员在开标记录表上签字确认</w:t>
      </w:r>
      <w:r>
        <w:rPr>
          <w:color w:val="000000" w:themeColor="text1"/>
          <w:spacing w:val="-3"/>
          <w:sz w:val="21"/>
        </w:rPr>
        <w:t>（</w:t>
      </w:r>
      <w:r>
        <w:rPr>
          <w:color w:val="000000" w:themeColor="text1"/>
          <w:sz w:val="21"/>
        </w:rPr>
        <w:t>不予确认的应说明理由，否则视为无异议</w:t>
      </w:r>
      <w:r>
        <w:rPr>
          <w:color w:val="000000" w:themeColor="text1"/>
          <w:spacing w:val="-104"/>
          <w:sz w:val="21"/>
        </w:rPr>
        <w:t>）</w:t>
      </w:r>
      <w:r>
        <w:rPr>
          <w:color w:val="000000" w:themeColor="text1"/>
          <w:spacing w:val="-2"/>
          <w:sz w:val="21"/>
        </w:rPr>
        <w:t>。磋商小组对报价的合理性进行审查核实、评分，政府采购云</w:t>
      </w:r>
      <w:r>
        <w:rPr>
          <w:color w:val="000000" w:themeColor="text1"/>
          <w:spacing w:val="-3"/>
          <w:sz w:val="21"/>
        </w:rPr>
        <w:t>平台汇总各供应商最终得分，并在政府采购云平台上公布得分结果。</w:t>
      </w:r>
    </w:p>
    <w:p w14:paraId="23823593" w14:textId="77777777" w:rsidR="002C42F5" w:rsidRDefault="00000000">
      <w:pPr>
        <w:pStyle w:val="afc"/>
        <w:numPr>
          <w:ilvl w:val="2"/>
          <w:numId w:val="20"/>
        </w:numPr>
        <w:tabs>
          <w:tab w:val="left" w:pos="1155"/>
        </w:tabs>
        <w:spacing w:before="0" w:line="266" w:lineRule="exact"/>
        <w:ind w:left="1154" w:hanging="521"/>
        <w:jc w:val="both"/>
        <w:rPr>
          <w:rFonts w:hint="eastAsia"/>
          <w:color w:val="000000" w:themeColor="text1"/>
          <w:sz w:val="21"/>
        </w:rPr>
      </w:pPr>
      <w:r>
        <w:rPr>
          <w:color w:val="000000" w:themeColor="text1"/>
          <w:spacing w:val="-3"/>
          <w:sz w:val="21"/>
        </w:rPr>
        <w:t>磋商的任何一方不得透露与磋商有关的其他供应商的技术资料、价格和其他信息。</w:t>
      </w:r>
    </w:p>
    <w:p w14:paraId="554E0E02" w14:textId="77777777" w:rsidR="002C42F5" w:rsidRDefault="00000000">
      <w:pPr>
        <w:pStyle w:val="afc"/>
        <w:numPr>
          <w:ilvl w:val="2"/>
          <w:numId w:val="20"/>
        </w:numPr>
        <w:tabs>
          <w:tab w:val="left" w:pos="1155"/>
        </w:tabs>
        <w:spacing w:before="68"/>
        <w:ind w:left="1154" w:hanging="521"/>
        <w:jc w:val="both"/>
        <w:rPr>
          <w:rFonts w:hint="eastAsia"/>
          <w:color w:val="000000" w:themeColor="text1"/>
          <w:sz w:val="21"/>
        </w:rPr>
      </w:pPr>
      <w:r>
        <w:rPr>
          <w:color w:val="000000" w:themeColor="text1"/>
          <w:spacing w:val="-3"/>
          <w:sz w:val="21"/>
        </w:rPr>
        <w:t>采购代理机构对</w:t>
      </w:r>
      <w:proofErr w:type="gramStart"/>
      <w:r>
        <w:rPr>
          <w:color w:val="000000" w:themeColor="text1"/>
          <w:spacing w:val="-3"/>
          <w:sz w:val="21"/>
        </w:rPr>
        <w:t>相关磋商</w:t>
      </w:r>
      <w:proofErr w:type="gramEnd"/>
      <w:r>
        <w:rPr>
          <w:color w:val="000000" w:themeColor="text1"/>
          <w:spacing w:val="-3"/>
          <w:sz w:val="21"/>
        </w:rPr>
        <w:t>内容进行记录，以存档备查。</w:t>
      </w:r>
    </w:p>
    <w:p w14:paraId="2E7C591D" w14:textId="77777777" w:rsidR="002C42F5" w:rsidRDefault="00000000">
      <w:pPr>
        <w:pStyle w:val="afc"/>
        <w:numPr>
          <w:ilvl w:val="2"/>
          <w:numId w:val="20"/>
        </w:numPr>
        <w:tabs>
          <w:tab w:val="left" w:pos="1273"/>
        </w:tabs>
        <w:spacing w:before="71" w:line="302" w:lineRule="auto"/>
        <w:ind w:right="459" w:firstLine="420"/>
        <w:jc w:val="both"/>
        <w:rPr>
          <w:rFonts w:hint="eastAsia"/>
          <w:color w:val="000000" w:themeColor="text1"/>
          <w:sz w:val="21"/>
        </w:rPr>
      </w:pPr>
      <w:r>
        <w:rPr>
          <w:color w:val="000000" w:themeColor="text1"/>
          <w:spacing w:val="-8"/>
          <w:sz w:val="21"/>
        </w:rPr>
        <w:t>磋商评审期间，供应商应随时随地答复磋商小组的提出的问题，解答包括有关的商务、技</w:t>
      </w:r>
      <w:r>
        <w:rPr>
          <w:color w:val="000000" w:themeColor="text1"/>
          <w:spacing w:val="-5"/>
          <w:sz w:val="21"/>
        </w:rPr>
        <w:t>术问题等，并按磋商小组要求及时</w:t>
      </w:r>
      <w:proofErr w:type="gramStart"/>
      <w:r>
        <w:rPr>
          <w:color w:val="000000" w:themeColor="text1"/>
          <w:spacing w:val="-5"/>
          <w:sz w:val="21"/>
        </w:rPr>
        <w:t>形成磋商</w:t>
      </w:r>
      <w:proofErr w:type="gramEnd"/>
      <w:r>
        <w:rPr>
          <w:color w:val="000000" w:themeColor="text1"/>
          <w:spacing w:val="-5"/>
          <w:sz w:val="21"/>
        </w:rPr>
        <w:t>承诺。</w:t>
      </w:r>
    </w:p>
    <w:p w14:paraId="73738712" w14:textId="77777777" w:rsidR="002C42F5" w:rsidRDefault="00000000">
      <w:pPr>
        <w:pStyle w:val="5"/>
        <w:numPr>
          <w:ilvl w:val="1"/>
          <w:numId w:val="20"/>
        </w:numPr>
        <w:tabs>
          <w:tab w:val="left" w:pos="1033"/>
        </w:tabs>
        <w:spacing w:before="1"/>
        <w:ind w:hanging="397"/>
        <w:jc w:val="both"/>
        <w:rPr>
          <w:rFonts w:hint="eastAsia"/>
          <w:color w:val="000000" w:themeColor="text1"/>
        </w:rPr>
      </w:pPr>
      <w:r>
        <w:rPr>
          <w:color w:val="000000" w:themeColor="text1"/>
        </w:rPr>
        <w:t>磋商活动异议</w:t>
      </w:r>
    </w:p>
    <w:p w14:paraId="3211C011" w14:textId="77777777" w:rsidR="002C42F5" w:rsidRDefault="00000000">
      <w:pPr>
        <w:pStyle w:val="a9"/>
        <w:spacing w:before="72" w:line="304" w:lineRule="auto"/>
        <w:ind w:left="214" w:right="458" w:firstLine="420"/>
        <w:rPr>
          <w:rFonts w:hint="eastAsia"/>
          <w:color w:val="000000" w:themeColor="text1"/>
        </w:rPr>
      </w:pPr>
      <w:r>
        <w:rPr>
          <w:color w:val="000000" w:themeColor="text1"/>
          <w:spacing w:val="-7"/>
        </w:rPr>
        <w:t>供应商如对磋商活动有异议，应当在活动现场提出，磋商活动组织人员将当场</w:t>
      </w:r>
      <w:proofErr w:type="gramStart"/>
      <w:r>
        <w:rPr>
          <w:color w:val="000000" w:themeColor="text1"/>
          <w:spacing w:val="-7"/>
        </w:rPr>
        <w:t>作出</w:t>
      </w:r>
      <w:proofErr w:type="gramEnd"/>
      <w:r>
        <w:rPr>
          <w:color w:val="000000" w:themeColor="text1"/>
          <w:spacing w:val="-7"/>
        </w:rPr>
        <w:t>答复，并制作记录。</w:t>
      </w:r>
    </w:p>
    <w:p w14:paraId="6E020FD5" w14:textId="77777777" w:rsidR="002C42F5" w:rsidRDefault="00000000">
      <w:pPr>
        <w:spacing w:before="119"/>
        <w:ind w:left="617"/>
        <w:rPr>
          <w:rFonts w:hint="eastAsia"/>
          <w:b/>
          <w:color w:val="000000" w:themeColor="text1"/>
          <w:sz w:val="20"/>
        </w:rPr>
      </w:pPr>
      <w:r>
        <w:rPr>
          <w:b/>
          <w:color w:val="000000" w:themeColor="text1"/>
          <w:sz w:val="20"/>
        </w:rPr>
        <w:t>五、评审及合同签订</w:t>
      </w:r>
      <w:r>
        <w:rPr>
          <w:b/>
          <w:color w:val="000000" w:themeColor="text1"/>
          <w:w w:val="98"/>
          <w:sz w:val="20"/>
        </w:rPr>
        <w:t xml:space="preserve"> </w:t>
      </w:r>
    </w:p>
    <w:p w14:paraId="60265F67" w14:textId="77777777" w:rsidR="002C42F5" w:rsidRDefault="00000000">
      <w:pPr>
        <w:pStyle w:val="5"/>
        <w:numPr>
          <w:ilvl w:val="1"/>
          <w:numId w:val="21"/>
        </w:numPr>
        <w:tabs>
          <w:tab w:val="left" w:pos="1033"/>
        </w:tabs>
        <w:spacing w:before="68"/>
        <w:ind w:hanging="397"/>
        <w:jc w:val="both"/>
        <w:rPr>
          <w:rFonts w:hint="eastAsia"/>
          <w:color w:val="000000" w:themeColor="text1"/>
        </w:rPr>
      </w:pPr>
      <w:r>
        <w:rPr>
          <w:color w:val="000000" w:themeColor="text1"/>
        </w:rPr>
        <w:t>评审</w:t>
      </w:r>
    </w:p>
    <w:p w14:paraId="3B26EA87" w14:textId="77777777" w:rsidR="002C42F5" w:rsidRDefault="00000000">
      <w:pPr>
        <w:pStyle w:val="a9"/>
        <w:spacing w:before="71"/>
        <w:ind w:left="634"/>
        <w:rPr>
          <w:rFonts w:hint="eastAsia"/>
          <w:color w:val="000000" w:themeColor="text1"/>
        </w:rPr>
      </w:pPr>
      <w:r>
        <w:rPr>
          <w:color w:val="000000" w:themeColor="text1"/>
        </w:rPr>
        <w:t>本项目采用综合评分法。</w:t>
      </w:r>
    </w:p>
    <w:p w14:paraId="5F001D66" w14:textId="77777777" w:rsidR="002C42F5" w:rsidRDefault="00000000">
      <w:pPr>
        <w:pStyle w:val="a9"/>
        <w:spacing w:before="72" w:line="302" w:lineRule="auto"/>
        <w:ind w:left="214" w:right="459" w:firstLine="420"/>
        <w:rPr>
          <w:rFonts w:hint="eastAsia"/>
          <w:color w:val="000000" w:themeColor="text1"/>
        </w:rPr>
      </w:pPr>
      <w:r>
        <w:rPr>
          <w:color w:val="000000" w:themeColor="text1"/>
          <w:spacing w:val="-6"/>
        </w:rPr>
        <w:t>经磋商确定最终采购需求、供应商</w:t>
      </w:r>
      <w:proofErr w:type="gramStart"/>
      <w:r>
        <w:rPr>
          <w:color w:val="000000" w:themeColor="text1"/>
          <w:spacing w:val="-6"/>
        </w:rPr>
        <w:t>提交磋商</w:t>
      </w:r>
      <w:proofErr w:type="gramEnd"/>
      <w:r>
        <w:rPr>
          <w:color w:val="000000" w:themeColor="text1"/>
          <w:spacing w:val="-6"/>
        </w:rPr>
        <w:t>承诺后，磋商小组根据评审办法完成商务技术评分并汇总。</w:t>
      </w:r>
    </w:p>
    <w:p w14:paraId="2274C286" w14:textId="77777777" w:rsidR="002C42F5" w:rsidRDefault="00000000">
      <w:pPr>
        <w:pStyle w:val="a9"/>
        <w:spacing w:before="1"/>
        <w:ind w:left="634"/>
        <w:rPr>
          <w:rFonts w:hint="eastAsia"/>
          <w:color w:val="000000" w:themeColor="text1"/>
        </w:rPr>
      </w:pPr>
      <w:r>
        <w:rPr>
          <w:color w:val="000000" w:themeColor="text1"/>
        </w:rPr>
        <w:t>供应商提交最终报价后，磋商小组根据评审办法对报价进行评分并汇总。</w:t>
      </w:r>
    </w:p>
    <w:p w14:paraId="74575ACE" w14:textId="77777777" w:rsidR="002C42F5" w:rsidRDefault="00000000">
      <w:pPr>
        <w:pStyle w:val="a9"/>
        <w:spacing w:before="72" w:line="304" w:lineRule="auto"/>
        <w:ind w:left="634" w:right="1872"/>
        <w:rPr>
          <w:rFonts w:hint="eastAsia"/>
          <w:color w:val="000000" w:themeColor="text1"/>
          <w:spacing w:val="-9"/>
        </w:rPr>
      </w:pPr>
      <w:r>
        <w:rPr>
          <w:color w:val="000000" w:themeColor="text1"/>
          <w:spacing w:val="-3"/>
        </w:rPr>
        <w:t>政府采购云</w:t>
      </w:r>
      <w:r>
        <w:rPr>
          <w:color w:val="000000" w:themeColor="text1"/>
          <w:spacing w:val="-9"/>
        </w:rPr>
        <w:t>平台汇总各供应商的商务技术分、报价</w:t>
      </w:r>
      <w:proofErr w:type="gramStart"/>
      <w:r>
        <w:rPr>
          <w:color w:val="000000" w:themeColor="text1"/>
          <w:spacing w:val="-9"/>
        </w:rPr>
        <w:t>分作为</w:t>
      </w:r>
      <w:proofErr w:type="gramEnd"/>
      <w:r>
        <w:rPr>
          <w:color w:val="000000" w:themeColor="text1"/>
          <w:spacing w:val="-9"/>
        </w:rPr>
        <w:t>各供应商的评审得分。具体评审办法详见“第五章 磋商评审办法”。本项目原则上采用电子评审方法。</w:t>
      </w:r>
    </w:p>
    <w:p w14:paraId="56437FA7" w14:textId="77777777" w:rsidR="002C42F5" w:rsidRDefault="00000000">
      <w:pPr>
        <w:pStyle w:val="a9"/>
        <w:spacing w:before="72" w:line="304" w:lineRule="auto"/>
        <w:ind w:left="634" w:right="1872"/>
        <w:rPr>
          <w:rFonts w:hint="eastAsia"/>
          <w:color w:val="000000" w:themeColor="text1"/>
        </w:rPr>
      </w:pPr>
      <w:r>
        <w:rPr>
          <w:color w:val="000000" w:themeColor="text1"/>
          <w:spacing w:val="-9"/>
        </w:rPr>
        <w:t xml:space="preserve">磋商小组根据综合评分情况，将供应商的评审得分由高到低顺序，并推荐 3 </w:t>
      </w:r>
      <w:proofErr w:type="gramStart"/>
      <w:r>
        <w:rPr>
          <w:color w:val="000000" w:themeColor="text1"/>
          <w:spacing w:val="-9"/>
        </w:rPr>
        <w:t>名以上</w:t>
      </w:r>
      <w:proofErr w:type="gramEnd"/>
      <w:r>
        <w:rPr>
          <w:color w:val="000000" w:themeColor="text1"/>
          <w:spacing w:val="-9"/>
        </w:rPr>
        <w:t xml:space="preserve">成交候选供应商，并编写评审报告。符合《政府采购竞争性磋商采购方式管理暂行办法》第二十一条第三款情形的和《关于政府采购竞争性磋商采购方式管理暂行办法有关问题的补充通知》（财库〔2015〕124 号），可以推荐 2 </w:t>
      </w:r>
      <w:proofErr w:type="gramStart"/>
      <w:r>
        <w:rPr>
          <w:color w:val="000000" w:themeColor="text1"/>
          <w:spacing w:val="-9"/>
        </w:rPr>
        <w:t>家成交</w:t>
      </w:r>
      <w:proofErr w:type="gramEnd"/>
      <w:r>
        <w:rPr>
          <w:color w:val="000000" w:themeColor="text1"/>
          <w:spacing w:val="-9"/>
        </w:rPr>
        <w:t>候选供应商。评审得分相同的，按照最终报价由低到高的顺序推荐。评审得分且最</w:t>
      </w:r>
      <w:r>
        <w:rPr>
          <w:color w:val="000000" w:themeColor="text1"/>
          <w:spacing w:val="-5"/>
        </w:rPr>
        <w:t>终报价相同的，按照技术服务水平优劣顺序推荐。</w:t>
      </w:r>
    </w:p>
    <w:p w14:paraId="76851C61" w14:textId="77777777" w:rsidR="002C42F5" w:rsidRDefault="00000000">
      <w:pPr>
        <w:pStyle w:val="5"/>
        <w:numPr>
          <w:ilvl w:val="1"/>
          <w:numId w:val="21"/>
        </w:numPr>
        <w:tabs>
          <w:tab w:val="left" w:pos="1033"/>
        </w:tabs>
        <w:spacing w:before="1"/>
        <w:ind w:hanging="397"/>
        <w:rPr>
          <w:rFonts w:hint="eastAsia"/>
          <w:color w:val="000000" w:themeColor="text1"/>
        </w:rPr>
      </w:pPr>
      <w:r>
        <w:rPr>
          <w:color w:val="000000" w:themeColor="text1"/>
          <w:spacing w:val="-3"/>
        </w:rPr>
        <w:t>出现下列情形之一的，采购组织机构将终止竞争性磋商采购活动：</w:t>
      </w:r>
    </w:p>
    <w:p w14:paraId="6B9EB8F6" w14:textId="77777777" w:rsidR="002C42F5" w:rsidRDefault="00000000">
      <w:pPr>
        <w:pStyle w:val="afc"/>
        <w:numPr>
          <w:ilvl w:val="0"/>
          <w:numId w:val="22"/>
        </w:numPr>
        <w:tabs>
          <w:tab w:val="left" w:pos="1175"/>
        </w:tabs>
        <w:rPr>
          <w:rFonts w:hint="eastAsia"/>
          <w:color w:val="000000" w:themeColor="text1"/>
          <w:sz w:val="21"/>
        </w:rPr>
      </w:pPr>
      <w:r>
        <w:rPr>
          <w:color w:val="000000" w:themeColor="text1"/>
          <w:spacing w:val="-3"/>
          <w:sz w:val="21"/>
        </w:rPr>
        <w:t>因情况变化，不再符合规定的竞争性磋商采购方式适用情形的；</w:t>
      </w:r>
    </w:p>
    <w:p w14:paraId="432A9BCB" w14:textId="77777777" w:rsidR="002C42F5" w:rsidRDefault="00000000">
      <w:pPr>
        <w:pStyle w:val="afc"/>
        <w:numPr>
          <w:ilvl w:val="0"/>
          <w:numId w:val="22"/>
        </w:numPr>
        <w:tabs>
          <w:tab w:val="left" w:pos="1175"/>
        </w:tabs>
        <w:rPr>
          <w:rFonts w:hint="eastAsia"/>
          <w:color w:val="000000" w:themeColor="text1"/>
          <w:sz w:val="21"/>
        </w:rPr>
      </w:pPr>
      <w:r>
        <w:rPr>
          <w:color w:val="000000" w:themeColor="text1"/>
          <w:spacing w:val="-3"/>
          <w:sz w:val="21"/>
        </w:rPr>
        <w:t>出现影响采购公正的违法、违规行为的；</w:t>
      </w:r>
    </w:p>
    <w:p w14:paraId="54A7A046" w14:textId="77777777" w:rsidR="002C42F5" w:rsidRDefault="00000000">
      <w:pPr>
        <w:pStyle w:val="afc"/>
        <w:numPr>
          <w:ilvl w:val="0"/>
          <w:numId w:val="22"/>
        </w:numPr>
        <w:tabs>
          <w:tab w:val="left" w:pos="1175"/>
        </w:tabs>
        <w:spacing w:line="304" w:lineRule="auto"/>
        <w:ind w:left="214" w:right="456" w:firstLine="420"/>
        <w:jc w:val="both"/>
        <w:rPr>
          <w:rFonts w:hint="eastAsia"/>
          <w:color w:val="000000" w:themeColor="text1"/>
          <w:sz w:val="21"/>
        </w:rPr>
      </w:pPr>
      <w:r>
        <w:rPr>
          <w:color w:val="000000" w:themeColor="text1"/>
          <w:spacing w:val="-4"/>
          <w:sz w:val="21"/>
        </w:rPr>
        <w:lastRenderedPageBreak/>
        <w:t>除《政府采购竞争性磋商采购方式管理暂行办法》第二十一条第三款和《关于政府采购竞</w:t>
      </w:r>
      <w:r>
        <w:rPr>
          <w:color w:val="000000" w:themeColor="text1"/>
          <w:spacing w:val="-8"/>
          <w:sz w:val="21"/>
        </w:rPr>
        <w:t>争性磋商采购方式管理暂行办法有关问题的补充通知》</w:t>
      </w:r>
      <w:r>
        <w:rPr>
          <w:color w:val="000000" w:themeColor="text1"/>
          <w:spacing w:val="-3"/>
          <w:sz w:val="21"/>
        </w:rPr>
        <w:t>（</w:t>
      </w:r>
      <w:r>
        <w:rPr>
          <w:color w:val="000000" w:themeColor="text1"/>
          <w:spacing w:val="-2"/>
          <w:sz w:val="21"/>
        </w:rPr>
        <w:t>财库〔</w:t>
      </w:r>
      <w:r>
        <w:rPr>
          <w:rFonts w:ascii="Arial" w:eastAsia="Arial"/>
          <w:color w:val="000000" w:themeColor="text1"/>
          <w:sz w:val="21"/>
        </w:rPr>
        <w:t>2015</w:t>
      </w:r>
      <w:r>
        <w:rPr>
          <w:color w:val="000000" w:themeColor="text1"/>
          <w:sz w:val="21"/>
        </w:rPr>
        <w:t>〕</w:t>
      </w:r>
      <w:r>
        <w:rPr>
          <w:rFonts w:ascii="Arial" w:eastAsia="Arial"/>
          <w:color w:val="000000" w:themeColor="text1"/>
          <w:sz w:val="21"/>
        </w:rPr>
        <w:t>124</w:t>
      </w:r>
      <w:r>
        <w:rPr>
          <w:rFonts w:ascii="Arial" w:eastAsia="Arial"/>
          <w:color w:val="000000" w:themeColor="text1"/>
          <w:spacing w:val="47"/>
          <w:sz w:val="21"/>
        </w:rPr>
        <w:t xml:space="preserve"> </w:t>
      </w:r>
      <w:r>
        <w:rPr>
          <w:color w:val="000000" w:themeColor="text1"/>
          <w:sz w:val="21"/>
        </w:rPr>
        <w:t>号）</w:t>
      </w:r>
      <w:r>
        <w:rPr>
          <w:color w:val="000000" w:themeColor="text1"/>
          <w:spacing w:val="-3"/>
          <w:sz w:val="21"/>
        </w:rPr>
        <w:t>规定情形外，在采购</w:t>
      </w:r>
      <w:r>
        <w:rPr>
          <w:color w:val="000000" w:themeColor="text1"/>
          <w:spacing w:val="-5"/>
          <w:sz w:val="21"/>
        </w:rPr>
        <w:t xml:space="preserve">过程中符合要求的供应商或者报价未超过采购预算的供应商不足 </w:t>
      </w:r>
      <w:r>
        <w:rPr>
          <w:rFonts w:ascii="Arial" w:eastAsia="Arial"/>
          <w:color w:val="000000" w:themeColor="text1"/>
          <w:sz w:val="21"/>
        </w:rPr>
        <w:t>3</w:t>
      </w:r>
      <w:r>
        <w:rPr>
          <w:rFonts w:ascii="Arial" w:eastAsia="Arial"/>
          <w:color w:val="000000" w:themeColor="text1"/>
          <w:spacing w:val="-5"/>
          <w:sz w:val="21"/>
        </w:rPr>
        <w:t xml:space="preserve"> </w:t>
      </w:r>
      <w:r>
        <w:rPr>
          <w:color w:val="000000" w:themeColor="text1"/>
          <w:spacing w:val="-2"/>
          <w:sz w:val="21"/>
        </w:rPr>
        <w:t>家的；</w:t>
      </w:r>
    </w:p>
    <w:p w14:paraId="3DBC7BFD" w14:textId="77777777" w:rsidR="002C42F5" w:rsidRDefault="00000000">
      <w:pPr>
        <w:pStyle w:val="afc"/>
        <w:numPr>
          <w:ilvl w:val="0"/>
          <w:numId w:val="22"/>
        </w:numPr>
        <w:tabs>
          <w:tab w:val="left" w:pos="1175"/>
        </w:tabs>
        <w:spacing w:before="0" w:line="304" w:lineRule="auto"/>
        <w:ind w:left="214" w:right="458" w:firstLine="420"/>
        <w:jc w:val="both"/>
        <w:rPr>
          <w:rFonts w:hint="eastAsia"/>
          <w:color w:val="000000" w:themeColor="text1"/>
          <w:sz w:val="21"/>
        </w:rPr>
      </w:pPr>
      <w:r>
        <w:rPr>
          <w:color w:val="000000" w:themeColor="text1"/>
          <w:spacing w:val="-4"/>
          <w:sz w:val="21"/>
        </w:rPr>
        <w:t>符合《政府采购竞争性磋商采购方式管理暂行办法》第二十一条第三款和《关于政府采购</w:t>
      </w:r>
      <w:r>
        <w:rPr>
          <w:color w:val="000000" w:themeColor="text1"/>
          <w:spacing w:val="-8"/>
          <w:sz w:val="21"/>
        </w:rPr>
        <w:t>竞争性磋商采购方式管理暂行办法有关问题的补充通知》</w:t>
      </w:r>
      <w:r>
        <w:rPr>
          <w:color w:val="000000" w:themeColor="text1"/>
          <w:sz w:val="21"/>
        </w:rPr>
        <w:t>（</w:t>
      </w:r>
      <w:r>
        <w:rPr>
          <w:color w:val="000000" w:themeColor="text1"/>
          <w:spacing w:val="-3"/>
          <w:sz w:val="21"/>
        </w:rPr>
        <w:t>财库〔</w:t>
      </w:r>
      <w:r>
        <w:rPr>
          <w:rFonts w:ascii="Arial" w:eastAsia="Arial"/>
          <w:color w:val="000000" w:themeColor="text1"/>
          <w:sz w:val="21"/>
        </w:rPr>
        <w:t>2015</w:t>
      </w:r>
      <w:r>
        <w:rPr>
          <w:color w:val="000000" w:themeColor="text1"/>
          <w:sz w:val="21"/>
        </w:rPr>
        <w:t>〕</w:t>
      </w:r>
      <w:r>
        <w:rPr>
          <w:rFonts w:ascii="Arial" w:eastAsia="Arial"/>
          <w:color w:val="000000" w:themeColor="text1"/>
          <w:sz w:val="21"/>
        </w:rPr>
        <w:t>124</w:t>
      </w:r>
      <w:r>
        <w:rPr>
          <w:rFonts w:ascii="Arial" w:eastAsia="Arial"/>
          <w:color w:val="000000" w:themeColor="text1"/>
          <w:spacing w:val="50"/>
          <w:sz w:val="21"/>
        </w:rPr>
        <w:t xml:space="preserve"> </w:t>
      </w:r>
      <w:r>
        <w:rPr>
          <w:color w:val="000000" w:themeColor="text1"/>
          <w:spacing w:val="-3"/>
          <w:sz w:val="21"/>
        </w:rPr>
        <w:t>号</w:t>
      </w:r>
      <w:r>
        <w:rPr>
          <w:color w:val="000000" w:themeColor="text1"/>
          <w:sz w:val="21"/>
        </w:rPr>
        <w:t>）</w:t>
      </w:r>
      <w:r>
        <w:rPr>
          <w:color w:val="000000" w:themeColor="text1"/>
          <w:spacing w:val="-3"/>
          <w:sz w:val="21"/>
        </w:rPr>
        <w:t>规定情形，但在采</w:t>
      </w:r>
      <w:r>
        <w:rPr>
          <w:color w:val="000000" w:themeColor="text1"/>
          <w:spacing w:val="-5"/>
          <w:sz w:val="21"/>
        </w:rPr>
        <w:t xml:space="preserve">购过程中符合要求的供应商或者报价未超过采购预算的供应商不足 </w:t>
      </w:r>
      <w:r>
        <w:rPr>
          <w:rFonts w:ascii="Arial" w:eastAsia="Arial"/>
          <w:color w:val="000000" w:themeColor="text1"/>
          <w:sz w:val="21"/>
        </w:rPr>
        <w:t>2</w:t>
      </w:r>
      <w:r>
        <w:rPr>
          <w:rFonts w:ascii="Arial" w:eastAsia="Arial"/>
          <w:color w:val="000000" w:themeColor="text1"/>
          <w:spacing w:val="-7"/>
          <w:sz w:val="21"/>
        </w:rPr>
        <w:t xml:space="preserve"> </w:t>
      </w:r>
      <w:r>
        <w:rPr>
          <w:color w:val="000000" w:themeColor="text1"/>
          <w:spacing w:val="-2"/>
          <w:sz w:val="21"/>
        </w:rPr>
        <w:t>家的；</w:t>
      </w:r>
    </w:p>
    <w:p w14:paraId="02ED7B98" w14:textId="77777777" w:rsidR="002C42F5" w:rsidRDefault="00000000">
      <w:pPr>
        <w:pStyle w:val="afc"/>
        <w:numPr>
          <w:ilvl w:val="0"/>
          <w:numId w:val="22"/>
        </w:numPr>
        <w:tabs>
          <w:tab w:val="left" w:pos="1175"/>
        </w:tabs>
        <w:spacing w:before="0" w:line="267" w:lineRule="exact"/>
        <w:rPr>
          <w:rFonts w:hint="eastAsia"/>
          <w:color w:val="000000" w:themeColor="text1"/>
          <w:sz w:val="21"/>
        </w:rPr>
      </w:pPr>
      <w:r>
        <w:rPr>
          <w:color w:val="000000" w:themeColor="text1"/>
          <w:spacing w:val="-3"/>
          <w:sz w:val="21"/>
        </w:rPr>
        <w:t>所有报价经磋商小组认定明显高于市场价格；</w:t>
      </w:r>
    </w:p>
    <w:p w14:paraId="6BAB3229" w14:textId="77777777" w:rsidR="002C42F5" w:rsidRDefault="00000000">
      <w:pPr>
        <w:pStyle w:val="afc"/>
        <w:numPr>
          <w:ilvl w:val="0"/>
          <w:numId w:val="22"/>
        </w:numPr>
        <w:tabs>
          <w:tab w:val="left" w:pos="1175"/>
        </w:tabs>
        <w:spacing w:before="66"/>
        <w:rPr>
          <w:rFonts w:hint="eastAsia"/>
          <w:color w:val="000000" w:themeColor="text1"/>
          <w:sz w:val="21"/>
        </w:rPr>
      </w:pPr>
      <w:r>
        <w:rPr>
          <w:color w:val="000000" w:themeColor="text1"/>
          <w:spacing w:val="-3"/>
          <w:sz w:val="21"/>
        </w:rPr>
        <w:t>因重大变故，采购任务取消的；</w:t>
      </w:r>
    </w:p>
    <w:p w14:paraId="21B034BA" w14:textId="77777777" w:rsidR="002C42F5" w:rsidRDefault="00000000">
      <w:pPr>
        <w:pStyle w:val="5"/>
        <w:numPr>
          <w:ilvl w:val="1"/>
          <w:numId w:val="21"/>
        </w:numPr>
        <w:tabs>
          <w:tab w:val="left" w:pos="1033"/>
        </w:tabs>
        <w:spacing w:before="72"/>
        <w:ind w:hanging="397"/>
        <w:rPr>
          <w:rFonts w:hint="eastAsia"/>
          <w:color w:val="000000" w:themeColor="text1"/>
        </w:rPr>
      </w:pPr>
      <w:r>
        <w:rPr>
          <w:color w:val="000000" w:themeColor="text1"/>
        </w:rPr>
        <w:t>确定采购结果</w:t>
      </w:r>
    </w:p>
    <w:p w14:paraId="7FE38847" w14:textId="77777777" w:rsidR="002C42F5" w:rsidRDefault="00000000">
      <w:pPr>
        <w:pStyle w:val="a9"/>
        <w:spacing w:before="69"/>
        <w:ind w:left="634"/>
        <w:rPr>
          <w:rFonts w:hint="eastAsia"/>
          <w:color w:val="000000" w:themeColor="text1"/>
        </w:rPr>
      </w:pPr>
      <w:r>
        <w:rPr>
          <w:color w:val="000000" w:themeColor="text1"/>
        </w:rPr>
        <w:t xml:space="preserve">采购代理机构在评审结束后 </w:t>
      </w:r>
      <w:r>
        <w:rPr>
          <w:rFonts w:ascii="Arial" w:eastAsia="Arial"/>
          <w:color w:val="000000" w:themeColor="text1"/>
        </w:rPr>
        <w:t xml:space="preserve">2 </w:t>
      </w:r>
      <w:proofErr w:type="gramStart"/>
      <w:r>
        <w:rPr>
          <w:color w:val="000000" w:themeColor="text1"/>
        </w:rPr>
        <w:t>个</w:t>
      </w:r>
      <w:proofErr w:type="gramEnd"/>
      <w:r>
        <w:rPr>
          <w:color w:val="000000" w:themeColor="text1"/>
        </w:rPr>
        <w:t>工作日内将评审报告送采购人确认；</w:t>
      </w:r>
    </w:p>
    <w:p w14:paraId="56EFFB49" w14:textId="77777777" w:rsidR="002C42F5" w:rsidRDefault="00000000">
      <w:pPr>
        <w:pStyle w:val="a9"/>
        <w:spacing w:before="72" w:line="304" w:lineRule="auto"/>
        <w:ind w:left="214" w:right="353" w:firstLine="420"/>
        <w:rPr>
          <w:rFonts w:hint="eastAsia"/>
          <w:color w:val="000000" w:themeColor="text1"/>
        </w:rPr>
      </w:pPr>
      <w:r>
        <w:rPr>
          <w:color w:val="000000" w:themeColor="text1"/>
          <w:spacing w:val="-7"/>
        </w:rPr>
        <w:t xml:space="preserve">采购人在收到评审报告后 </w:t>
      </w:r>
      <w:r>
        <w:rPr>
          <w:rFonts w:ascii="Arial" w:eastAsia="Arial"/>
          <w:color w:val="000000" w:themeColor="text1"/>
        </w:rPr>
        <w:t xml:space="preserve">5 </w:t>
      </w:r>
      <w:proofErr w:type="gramStart"/>
      <w:r>
        <w:rPr>
          <w:color w:val="000000" w:themeColor="text1"/>
          <w:spacing w:val="-10"/>
        </w:rPr>
        <w:t>个</w:t>
      </w:r>
      <w:proofErr w:type="gramEnd"/>
      <w:r>
        <w:rPr>
          <w:color w:val="000000" w:themeColor="text1"/>
          <w:spacing w:val="-10"/>
        </w:rPr>
        <w:t>工作日内，从评审报告提出的成交候选供应商中，确定排序第一的</w:t>
      </w:r>
      <w:r>
        <w:rPr>
          <w:color w:val="000000" w:themeColor="text1"/>
          <w:spacing w:val="-14"/>
        </w:rPr>
        <w:t xml:space="preserve">成交候选人为成交供应商，如排序并列，按技术水平得分高者为成交供应商，如技术水平得分也相同， </w:t>
      </w:r>
      <w:r>
        <w:rPr>
          <w:color w:val="000000" w:themeColor="text1"/>
          <w:spacing w:val="-10"/>
        </w:rPr>
        <w:t>按履约能力得分高者为成交供应商。采购人逾期未确定成交</w:t>
      </w:r>
      <w:proofErr w:type="gramStart"/>
      <w:r>
        <w:rPr>
          <w:color w:val="000000" w:themeColor="text1"/>
          <w:spacing w:val="-10"/>
        </w:rPr>
        <w:t>供应商且不</w:t>
      </w:r>
      <w:proofErr w:type="gramEnd"/>
      <w:r>
        <w:rPr>
          <w:color w:val="000000" w:themeColor="text1"/>
          <w:spacing w:val="-10"/>
        </w:rPr>
        <w:t>提出异议的，视为确定评审报</w:t>
      </w:r>
      <w:r>
        <w:rPr>
          <w:color w:val="000000" w:themeColor="text1"/>
          <w:spacing w:val="-5"/>
        </w:rPr>
        <w:t>告提出的排序第一的供应商为成交供应商。</w:t>
      </w:r>
    </w:p>
    <w:p w14:paraId="4F880426" w14:textId="77777777" w:rsidR="002C42F5" w:rsidRDefault="00000000">
      <w:pPr>
        <w:pStyle w:val="5"/>
        <w:numPr>
          <w:ilvl w:val="1"/>
          <w:numId w:val="21"/>
        </w:numPr>
        <w:tabs>
          <w:tab w:val="left" w:pos="1033"/>
        </w:tabs>
        <w:spacing w:line="265" w:lineRule="exact"/>
        <w:ind w:hanging="397"/>
        <w:rPr>
          <w:rFonts w:hint="eastAsia"/>
          <w:color w:val="000000" w:themeColor="text1"/>
        </w:rPr>
      </w:pPr>
      <w:r>
        <w:rPr>
          <w:color w:val="000000" w:themeColor="text1"/>
        </w:rPr>
        <w:t>结果公告</w:t>
      </w:r>
    </w:p>
    <w:p w14:paraId="3013FD79" w14:textId="77777777" w:rsidR="002C42F5" w:rsidRDefault="00000000">
      <w:pPr>
        <w:pStyle w:val="a9"/>
        <w:spacing w:before="69" w:line="304" w:lineRule="auto"/>
        <w:ind w:left="214" w:right="457" w:firstLine="420"/>
        <w:rPr>
          <w:rFonts w:hint="eastAsia"/>
          <w:color w:val="000000" w:themeColor="text1"/>
        </w:rPr>
      </w:pPr>
      <w:r>
        <w:rPr>
          <w:color w:val="000000" w:themeColor="text1"/>
          <w:spacing w:val="-7"/>
        </w:rPr>
        <w:t>在采购人确认采购结果后，采购代理机构将成交结果发布在政府采购网上进行公告。采购人、采</w:t>
      </w:r>
      <w:r>
        <w:rPr>
          <w:color w:val="000000" w:themeColor="text1"/>
          <w:spacing w:val="-5"/>
        </w:rPr>
        <w:t>购代理机构及磋商小组对未成交的供应商不作落标原因解释。</w:t>
      </w:r>
    </w:p>
    <w:p w14:paraId="09EFD25E" w14:textId="77777777" w:rsidR="002C42F5" w:rsidRDefault="00000000">
      <w:pPr>
        <w:pStyle w:val="5"/>
        <w:numPr>
          <w:ilvl w:val="1"/>
          <w:numId w:val="21"/>
        </w:numPr>
        <w:tabs>
          <w:tab w:val="left" w:pos="1033"/>
        </w:tabs>
        <w:spacing w:line="268" w:lineRule="exact"/>
        <w:ind w:hanging="397"/>
        <w:rPr>
          <w:rFonts w:hint="eastAsia"/>
          <w:color w:val="000000" w:themeColor="text1"/>
        </w:rPr>
      </w:pPr>
      <w:r>
        <w:rPr>
          <w:color w:val="000000" w:themeColor="text1"/>
        </w:rPr>
        <w:t>发出成交通知书</w:t>
      </w:r>
    </w:p>
    <w:p w14:paraId="50661798" w14:textId="77777777" w:rsidR="002C42F5" w:rsidRDefault="00000000">
      <w:pPr>
        <w:pStyle w:val="afc"/>
        <w:numPr>
          <w:ilvl w:val="2"/>
          <w:numId w:val="21"/>
        </w:numPr>
        <w:tabs>
          <w:tab w:val="left" w:pos="1155"/>
        </w:tabs>
        <w:rPr>
          <w:rFonts w:hint="eastAsia"/>
          <w:color w:val="000000" w:themeColor="text1"/>
          <w:sz w:val="21"/>
        </w:rPr>
      </w:pPr>
      <w:r>
        <w:rPr>
          <w:color w:val="000000" w:themeColor="text1"/>
          <w:spacing w:val="-3"/>
          <w:sz w:val="21"/>
        </w:rPr>
        <w:t>发布成交结果公告后，采购代理机构将以书面形式向成交供应商发出成交通知书。</w:t>
      </w:r>
    </w:p>
    <w:p w14:paraId="77A40BF1" w14:textId="77777777" w:rsidR="002C42F5" w:rsidRDefault="00000000">
      <w:pPr>
        <w:pStyle w:val="5"/>
        <w:numPr>
          <w:ilvl w:val="1"/>
          <w:numId w:val="21"/>
        </w:numPr>
        <w:tabs>
          <w:tab w:val="left" w:pos="1033"/>
        </w:tabs>
        <w:spacing w:before="72"/>
        <w:ind w:hanging="397"/>
        <w:rPr>
          <w:rFonts w:hint="eastAsia"/>
          <w:color w:val="000000" w:themeColor="text1"/>
        </w:rPr>
      </w:pPr>
      <w:r>
        <w:rPr>
          <w:color w:val="000000" w:themeColor="text1"/>
          <w:spacing w:val="-1"/>
        </w:rPr>
        <w:t>采购过程、采购结果质疑</w:t>
      </w:r>
    </w:p>
    <w:p w14:paraId="6B6B01B4" w14:textId="77777777" w:rsidR="002C42F5" w:rsidRDefault="00000000">
      <w:pPr>
        <w:pStyle w:val="afc"/>
        <w:numPr>
          <w:ilvl w:val="2"/>
          <w:numId w:val="21"/>
        </w:numPr>
        <w:tabs>
          <w:tab w:val="left" w:pos="1155"/>
        </w:tabs>
        <w:spacing w:line="304" w:lineRule="auto"/>
        <w:ind w:left="214" w:right="356" w:firstLine="420"/>
        <w:rPr>
          <w:rFonts w:hint="eastAsia"/>
          <w:color w:val="000000" w:themeColor="text1"/>
          <w:sz w:val="21"/>
        </w:rPr>
      </w:pPr>
      <w:r>
        <w:rPr>
          <w:color w:val="000000" w:themeColor="text1"/>
          <w:spacing w:val="-7"/>
          <w:sz w:val="21"/>
        </w:rPr>
        <w:t>供应商认为采购过程、采购结果使自己的合法权益受到损害的，供应商可以提出书面质疑。</w:t>
      </w:r>
      <w:r>
        <w:rPr>
          <w:color w:val="000000" w:themeColor="text1"/>
          <w:spacing w:val="-5"/>
          <w:sz w:val="21"/>
        </w:rPr>
        <w:t>质疑应当有明确的请求和必要的证明材料。</w:t>
      </w:r>
    </w:p>
    <w:p w14:paraId="032D38A0" w14:textId="77777777" w:rsidR="002C42F5" w:rsidRDefault="00000000">
      <w:pPr>
        <w:pStyle w:val="afc"/>
        <w:numPr>
          <w:ilvl w:val="2"/>
          <w:numId w:val="21"/>
        </w:numPr>
        <w:tabs>
          <w:tab w:val="left" w:pos="1155"/>
        </w:tabs>
        <w:spacing w:before="0" w:line="265" w:lineRule="exact"/>
        <w:rPr>
          <w:rFonts w:hint="eastAsia"/>
          <w:color w:val="000000" w:themeColor="text1"/>
          <w:sz w:val="21"/>
        </w:rPr>
      </w:pPr>
      <w:proofErr w:type="gramStart"/>
      <w:r>
        <w:rPr>
          <w:color w:val="000000" w:themeColor="text1"/>
          <w:spacing w:val="-3"/>
          <w:sz w:val="21"/>
        </w:rPr>
        <w:t>质疑书须包括</w:t>
      </w:r>
      <w:proofErr w:type="gramEnd"/>
      <w:r>
        <w:rPr>
          <w:color w:val="000000" w:themeColor="text1"/>
          <w:spacing w:val="-3"/>
          <w:sz w:val="21"/>
        </w:rPr>
        <w:t>以下内容：</w:t>
      </w:r>
    </w:p>
    <w:p w14:paraId="78E20AB1" w14:textId="77777777" w:rsidR="002C42F5" w:rsidRDefault="00000000">
      <w:pPr>
        <w:pStyle w:val="a9"/>
        <w:spacing w:before="71"/>
        <w:ind w:left="634"/>
        <w:rPr>
          <w:rFonts w:hint="eastAsia"/>
          <w:color w:val="000000" w:themeColor="text1"/>
        </w:rPr>
      </w:pPr>
      <w:r>
        <w:rPr>
          <w:color w:val="000000" w:themeColor="text1"/>
        </w:rPr>
        <w:t>（一）供应商的姓名或者名称、地址、邮编、联系人及联系电话；</w:t>
      </w:r>
    </w:p>
    <w:p w14:paraId="12C12DD4" w14:textId="77777777" w:rsidR="002C42F5" w:rsidRDefault="00000000">
      <w:pPr>
        <w:pStyle w:val="a9"/>
        <w:spacing w:before="72"/>
        <w:ind w:left="634"/>
        <w:rPr>
          <w:rFonts w:hint="eastAsia"/>
          <w:color w:val="000000" w:themeColor="text1"/>
        </w:rPr>
      </w:pPr>
      <w:r>
        <w:rPr>
          <w:color w:val="000000" w:themeColor="text1"/>
        </w:rPr>
        <w:t>（二）质疑项目的名称、编号；</w:t>
      </w:r>
    </w:p>
    <w:p w14:paraId="1807DC6F" w14:textId="77777777" w:rsidR="002C42F5" w:rsidRDefault="00000000">
      <w:pPr>
        <w:pStyle w:val="a9"/>
        <w:spacing w:before="72"/>
        <w:ind w:left="634"/>
        <w:rPr>
          <w:rFonts w:hint="eastAsia"/>
          <w:color w:val="000000" w:themeColor="text1"/>
        </w:rPr>
      </w:pPr>
      <w:r>
        <w:rPr>
          <w:color w:val="000000" w:themeColor="text1"/>
        </w:rPr>
        <w:t>（三）具体、明确的质疑事项和与质疑事项相关的请求；</w:t>
      </w:r>
    </w:p>
    <w:p w14:paraId="00A04D91" w14:textId="77777777" w:rsidR="002C42F5" w:rsidRDefault="00000000">
      <w:pPr>
        <w:pStyle w:val="a9"/>
        <w:spacing w:before="72"/>
        <w:ind w:left="634"/>
        <w:rPr>
          <w:rFonts w:hint="eastAsia"/>
          <w:color w:val="000000" w:themeColor="text1"/>
        </w:rPr>
      </w:pPr>
      <w:r>
        <w:rPr>
          <w:color w:val="000000" w:themeColor="text1"/>
        </w:rPr>
        <w:t>（四）事实依据；</w:t>
      </w:r>
    </w:p>
    <w:p w14:paraId="20CC72D8" w14:textId="77777777" w:rsidR="002C42F5" w:rsidRDefault="00000000">
      <w:pPr>
        <w:pStyle w:val="a9"/>
        <w:spacing w:before="72"/>
        <w:ind w:left="634"/>
        <w:rPr>
          <w:rFonts w:hint="eastAsia"/>
          <w:color w:val="000000" w:themeColor="text1"/>
        </w:rPr>
      </w:pPr>
      <w:r>
        <w:rPr>
          <w:color w:val="000000" w:themeColor="text1"/>
          <w:spacing w:val="-1"/>
        </w:rPr>
        <w:t>（</w:t>
      </w:r>
      <w:r>
        <w:rPr>
          <w:color w:val="000000" w:themeColor="text1"/>
        </w:rPr>
        <w:t>五</w:t>
      </w:r>
      <w:r>
        <w:rPr>
          <w:color w:val="000000" w:themeColor="text1"/>
          <w:spacing w:val="-3"/>
        </w:rPr>
        <w:t>）必要的法律依据；</w:t>
      </w:r>
    </w:p>
    <w:p w14:paraId="5E5E80AA" w14:textId="77777777" w:rsidR="002C42F5" w:rsidRDefault="00000000">
      <w:pPr>
        <w:pStyle w:val="a9"/>
        <w:spacing w:before="69"/>
        <w:ind w:left="634"/>
        <w:rPr>
          <w:rFonts w:hint="eastAsia"/>
          <w:color w:val="000000" w:themeColor="text1"/>
        </w:rPr>
      </w:pPr>
      <w:r>
        <w:rPr>
          <w:color w:val="000000" w:themeColor="text1"/>
        </w:rPr>
        <w:t>（六</w:t>
      </w:r>
      <w:r>
        <w:rPr>
          <w:color w:val="000000" w:themeColor="text1"/>
          <w:spacing w:val="-3"/>
        </w:rPr>
        <w:t>）提出质疑的日期。</w:t>
      </w:r>
    </w:p>
    <w:p w14:paraId="6A7AE7F0" w14:textId="77777777" w:rsidR="002C42F5" w:rsidRDefault="00000000">
      <w:pPr>
        <w:pStyle w:val="afc"/>
        <w:numPr>
          <w:ilvl w:val="2"/>
          <w:numId w:val="21"/>
        </w:numPr>
        <w:tabs>
          <w:tab w:val="left" w:pos="1170"/>
        </w:tabs>
        <w:spacing w:line="304" w:lineRule="auto"/>
        <w:ind w:left="214" w:right="459" w:firstLine="420"/>
        <w:rPr>
          <w:rFonts w:hint="eastAsia"/>
          <w:color w:val="000000" w:themeColor="text1"/>
          <w:sz w:val="21"/>
        </w:rPr>
      </w:pPr>
      <w:r>
        <w:rPr>
          <w:color w:val="000000" w:themeColor="text1"/>
          <w:spacing w:val="-4"/>
          <w:sz w:val="21"/>
        </w:rPr>
        <w:t xml:space="preserve">采购过程的质疑期限自各采购程序环节结束之日起 </w:t>
      </w:r>
      <w:r>
        <w:rPr>
          <w:rFonts w:ascii="Arial" w:eastAsia="Arial"/>
          <w:color w:val="000000" w:themeColor="text1"/>
          <w:sz w:val="21"/>
        </w:rPr>
        <w:t>7</w:t>
      </w:r>
      <w:r>
        <w:rPr>
          <w:rFonts w:ascii="Arial" w:eastAsia="Arial"/>
          <w:color w:val="000000" w:themeColor="text1"/>
          <w:spacing w:val="26"/>
          <w:sz w:val="21"/>
        </w:rPr>
        <w:t xml:space="preserve"> </w:t>
      </w:r>
      <w:proofErr w:type="gramStart"/>
      <w:r>
        <w:rPr>
          <w:color w:val="000000" w:themeColor="text1"/>
          <w:spacing w:val="-3"/>
          <w:sz w:val="21"/>
        </w:rPr>
        <w:t>个</w:t>
      </w:r>
      <w:proofErr w:type="gramEnd"/>
      <w:r>
        <w:rPr>
          <w:color w:val="000000" w:themeColor="text1"/>
          <w:spacing w:val="-3"/>
          <w:sz w:val="21"/>
        </w:rPr>
        <w:t>工作日内，供应商应在质疑期内一次性向采购代理机构提出针对采购过程的质疑，逾期提出不予受理。</w:t>
      </w:r>
    </w:p>
    <w:p w14:paraId="0820D32F" w14:textId="77777777" w:rsidR="002C42F5" w:rsidRDefault="00000000">
      <w:pPr>
        <w:pStyle w:val="a9"/>
        <w:spacing w:line="304" w:lineRule="auto"/>
        <w:ind w:left="214" w:right="456" w:firstLine="420"/>
        <w:rPr>
          <w:rFonts w:hint="eastAsia"/>
          <w:color w:val="000000" w:themeColor="text1"/>
        </w:rPr>
      </w:pPr>
      <w:r>
        <w:rPr>
          <w:color w:val="000000" w:themeColor="text1"/>
          <w:spacing w:val="-5"/>
        </w:rPr>
        <w:t xml:space="preserve">采购结果的质疑期限自成交结果公告期限届满之日起 </w:t>
      </w:r>
      <w:r>
        <w:rPr>
          <w:rFonts w:ascii="Arial" w:eastAsia="Arial"/>
          <w:color w:val="000000" w:themeColor="text1"/>
        </w:rPr>
        <w:t>7</w:t>
      </w:r>
      <w:r>
        <w:rPr>
          <w:rFonts w:ascii="Arial" w:eastAsia="Arial"/>
          <w:color w:val="000000" w:themeColor="text1"/>
          <w:spacing w:val="12"/>
        </w:rPr>
        <w:t xml:space="preserve"> </w:t>
      </w:r>
      <w:proofErr w:type="gramStart"/>
      <w:r>
        <w:rPr>
          <w:color w:val="000000" w:themeColor="text1"/>
          <w:spacing w:val="-10"/>
        </w:rPr>
        <w:t>个</w:t>
      </w:r>
      <w:proofErr w:type="gramEnd"/>
      <w:r>
        <w:rPr>
          <w:color w:val="000000" w:themeColor="text1"/>
          <w:spacing w:val="-10"/>
        </w:rPr>
        <w:t>工作日内，供应商应在质疑期内一次性</w:t>
      </w:r>
      <w:r>
        <w:rPr>
          <w:color w:val="000000" w:themeColor="text1"/>
          <w:spacing w:val="-5"/>
        </w:rPr>
        <w:t>向采购代理机构提出针对采购过程的质疑，逾期提出不予受理。</w:t>
      </w:r>
    </w:p>
    <w:p w14:paraId="6E526240" w14:textId="77777777" w:rsidR="002C42F5" w:rsidRDefault="00000000">
      <w:pPr>
        <w:pStyle w:val="afc"/>
        <w:numPr>
          <w:ilvl w:val="2"/>
          <w:numId w:val="21"/>
        </w:numPr>
        <w:tabs>
          <w:tab w:val="left" w:pos="1208"/>
        </w:tabs>
        <w:spacing w:before="0" w:line="304" w:lineRule="auto"/>
        <w:ind w:left="214" w:right="459" w:firstLine="420"/>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中涉及的相关材料中有外文资料的，应当将与质疑相关的外文资料完整、客观、真实地翻译为中文，并注明翻译人员姓名、工作单位、联系方式等信息。</w:t>
      </w:r>
    </w:p>
    <w:p w14:paraId="69902995" w14:textId="77777777" w:rsidR="002C42F5" w:rsidRDefault="00000000">
      <w:pPr>
        <w:pStyle w:val="afc"/>
        <w:numPr>
          <w:ilvl w:val="2"/>
          <w:numId w:val="21"/>
        </w:numPr>
        <w:tabs>
          <w:tab w:val="left" w:pos="1155"/>
        </w:tabs>
        <w:spacing w:before="71"/>
        <w:rPr>
          <w:rFonts w:hint="eastAsia"/>
          <w:color w:val="000000" w:themeColor="text1"/>
          <w:sz w:val="21"/>
        </w:rPr>
      </w:pPr>
      <w:r>
        <w:rPr>
          <w:color w:val="000000" w:themeColor="text1"/>
          <w:spacing w:val="-7"/>
          <w:sz w:val="21"/>
        </w:rPr>
        <w:t>供应商为自然人的，应当由本人签字；供应商为法人或者其他组织的，应当由法定代表人、</w:t>
      </w:r>
      <w:r>
        <w:rPr>
          <w:color w:val="000000" w:themeColor="text1"/>
          <w:spacing w:val="-5"/>
          <w:sz w:val="21"/>
        </w:rPr>
        <w:t>主要负责人，或者其授权代表签字或者盖章，并加盖公章。否则不予受理。</w:t>
      </w:r>
    </w:p>
    <w:p w14:paraId="5A982E8A" w14:textId="77777777" w:rsidR="002C42F5" w:rsidRDefault="00000000">
      <w:pPr>
        <w:pStyle w:val="afc"/>
        <w:numPr>
          <w:ilvl w:val="2"/>
          <w:numId w:val="21"/>
        </w:numPr>
        <w:tabs>
          <w:tab w:val="left" w:pos="1155"/>
        </w:tabs>
        <w:spacing w:before="71"/>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以直接提交、传真或邮寄方式提交</w:t>
      </w:r>
      <w:r>
        <w:rPr>
          <w:color w:val="000000" w:themeColor="text1"/>
          <w:sz w:val="21"/>
        </w:rPr>
        <w:t>（</w:t>
      </w:r>
      <w:r>
        <w:rPr>
          <w:color w:val="000000" w:themeColor="text1"/>
          <w:spacing w:val="-3"/>
          <w:sz w:val="21"/>
        </w:rPr>
        <w:t>一式三份</w:t>
      </w:r>
      <w:r>
        <w:rPr>
          <w:color w:val="000000" w:themeColor="text1"/>
          <w:spacing w:val="-106"/>
          <w:sz w:val="21"/>
        </w:rPr>
        <w:t>）</w:t>
      </w:r>
      <w:r>
        <w:rPr>
          <w:color w:val="000000" w:themeColor="text1"/>
          <w:sz w:val="21"/>
        </w:rPr>
        <w:t>。</w:t>
      </w:r>
    </w:p>
    <w:p w14:paraId="1B3E562D" w14:textId="77777777" w:rsidR="002C42F5" w:rsidRDefault="00000000">
      <w:pPr>
        <w:pStyle w:val="afc"/>
        <w:numPr>
          <w:ilvl w:val="2"/>
          <w:numId w:val="21"/>
        </w:numPr>
        <w:tabs>
          <w:tab w:val="left" w:pos="1208"/>
        </w:tabs>
        <w:spacing w:before="70" w:line="304" w:lineRule="auto"/>
        <w:ind w:left="214" w:right="459" w:firstLine="420"/>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以传真形式提交后，同时须向采购代理机构提交</w:t>
      </w:r>
      <w:proofErr w:type="gramStart"/>
      <w:r>
        <w:rPr>
          <w:color w:val="000000" w:themeColor="text1"/>
          <w:spacing w:val="-3"/>
          <w:sz w:val="21"/>
        </w:rPr>
        <w:t>质疑书</w:t>
      </w:r>
      <w:proofErr w:type="gramEnd"/>
      <w:r>
        <w:rPr>
          <w:color w:val="000000" w:themeColor="text1"/>
          <w:spacing w:val="-3"/>
          <w:sz w:val="21"/>
        </w:rPr>
        <w:t>原件，采购代理机构以收到原件之日作为收到质疑日。</w:t>
      </w:r>
    </w:p>
    <w:p w14:paraId="417CC15B" w14:textId="77777777" w:rsidR="002C42F5" w:rsidRDefault="00000000">
      <w:pPr>
        <w:pStyle w:val="afc"/>
        <w:numPr>
          <w:ilvl w:val="2"/>
          <w:numId w:val="21"/>
        </w:numPr>
        <w:tabs>
          <w:tab w:val="left" w:pos="1155"/>
        </w:tabs>
        <w:spacing w:before="0" w:line="267" w:lineRule="exact"/>
        <w:rPr>
          <w:rFonts w:hint="eastAsia"/>
          <w:color w:val="000000" w:themeColor="text1"/>
          <w:sz w:val="21"/>
        </w:rPr>
      </w:pPr>
      <w:r>
        <w:rPr>
          <w:color w:val="000000" w:themeColor="text1"/>
          <w:spacing w:val="-3"/>
          <w:sz w:val="21"/>
        </w:rPr>
        <w:t>供应商不得捏造事实、提供虚假材料或者以非法手段取得证明材料进行质疑。</w:t>
      </w:r>
    </w:p>
    <w:p w14:paraId="6A12A50F" w14:textId="77777777" w:rsidR="002C42F5" w:rsidRDefault="00000000">
      <w:pPr>
        <w:pStyle w:val="afc"/>
        <w:numPr>
          <w:ilvl w:val="2"/>
          <w:numId w:val="21"/>
        </w:numPr>
        <w:tabs>
          <w:tab w:val="left" w:pos="1155"/>
        </w:tabs>
        <w:spacing w:before="71"/>
        <w:rPr>
          <w:rFonts w:hint="eastAsia"/>
          <w:color w:val="000000" w:themeColor="text1"/>
          <w:sz w:val="21"/>
        </w:rPr>
      </w:pPr>
      <w:r>
        <w:rPr>
          <w:color w:val="000000" w:themeColor="text1"/>
          <w:spacing w:val="-3"/>
          <w:sz w:val="21"/>
        </w:rPr>
        <w:t>如联合体参与采购活动，质疑应由组成联合体的所有供应商共同提出。</w:t>
      </w:r>
    </w:p>
    <w:p w14:paraId="68532AF4" w14:textId="77777777" w:rsidR="002C42F5" w:rsidRDefault="00000000">
      <w:pPr>
        <w:pStyle w:val="5"/>
        <w:numPr>
          <w:ilvl w:val="1"/>
          <w:numId w:val="21"/>
        </w:numPr>
        <w:tabs>
          <w:tab w:val="left" w:pos="1033"/>
        </w:tabs>
        <w:spacing w:before="72"/>
        <w:ind w:hanging="397"/>
        <w:rPr>
          <w:rFonts w:hint="eastAsia"/>
          <w:color w:val="000000" w:themeColor="text1"/>
        </w:rPr>
      </w:pPr>
      <w:r>
        <w:rPr>
          <w:color w:val="000000" w:themeColor="text1"/>
        </w:rPr>
        <w:lastRenderedPageBreak/>
        <w:t>签订合同</w:t>
      </w:r>
    </w:p>
    <w:p w14:paraId="59A3D22B" w14:textId="77777777" w:rsidR="002C42F5" w:rsidRDefault="00000000">
      <w:pPr>
        <w:pStyle w:val="afc"/>
        <w:numPr>
          <w:ilvl w:val="2"/>
          <w:numId w:val="21"/>
        </w:numPr>
        <w:tabs>
          <w:tab w:val="left" w:pos="1206"/>
        </w:tabs>
        <w:ind w:left="1205" w:hanging="572"/>
        <w:rPr>
          <w:rFonts w:hint="eastAsia"/>
          <w:color w:val="000000" w:themeColor="text1"/>
          <w:sz w:val="21"/>
        </w:rPr>
      </w:pPr>
      <w:r>
        <w:rPr>
          <w:color w:val="000000" w:themeColor="text1"/>
          <w:spacing w:val="-3"/>
          <w:sz w:val="21"/>
        </w:rPr>
        <w:t>成交供应商应在接到成交通知书后按成交通知书规定的时间、地点与采购人签订合同。</w:t>
      </w:r>
    </w:p>
    <w:p w14:paraId="7CC29B4D" w14:textId="77777777" w:rsidR="002C42F5" w:rsidRDefault="00000000">
      <w:pPr>
        <w:pStyle w:val="afc"/>
        <w:numPr>
          <w:ilvl w:val="2"/>
          <w:numId w:val="21"/>
        </w:numPr>
        <w:tabs>
          <w:tab w:val="left" w:pos="1208"/>
        </w:tabs>
        <w:spacing w:line="302" w:lineRule="auto"/>
        <w:ind w:left="214" w:right="459" w:firstLine="420"/>
        <w:jc w:val="both"/>
        <w:rPr>
          <w:rFonts w:hint="eastAsia"/>
          <w:color w:val="000000" w:themeColor="text1"/>
          <w:sz w:val="21"/>
        </w:rPr>
      </w:pPr>
      <w:r>
        <w:rPr>
          <w:color w:val="000000" w:themeColor="text1"/>
          <w:spacing w:val="-3"/>
          <w:sz w:val="21"/>
        </w:rPr>
        <w:t>采购文件及补充文件、磋商修改文件、成交供应商的磋商响应文件及磋商响应修改文件、磋商过程中有关承诺文件和成交通知书均作为合同附件。</w:t>
      </w:r>
    </w:p>
    <w:p w14:paraId="50CCD773" w14:textId="77777777" w:rsidR="002C42F5" w:rsidRDefault="00000000">
      <w:pPr>
        <w:pStyle w:val="afc"/>
        <w:numPr>
          <w:ilvl w:val="2"/>
          <w:numId w:val="21"/>
        </w:numPr>
        <w:tabs>
          <w:tab w:val="left" w:pos="1208"/>
        </w:tabs>
        <w:spacing w:before="1" w:line="304" w:lineRule="auto"/>
        <w:ind w:left="214" w:right="353" w:firstLine="420"/>
        <w:jc w:val="both"/>
        <w:rPr>
          <w:rFonts w:hint="eastAsia"/>
          <w:color w:val="000000" w:themeColor="text1"/>
          <w:sz w:val="21"/>
        </w:rPr>
      </w:pPr>
      <w:r>
        <w:rPr>
          <w:color w:val="000000" w:themeColor="text1"/>
          <w:spacing w:val="-3"/>
          <w:sz w:val="21"/>
        </w:rPr>
        <w:t>采购人和成交供应商应当按照上款所列文件确定的内容签订政府采购合同，不得向成交供</w:t>
      </w:r>
      <w:r>
        <w:rPr>
          <w:color w:val="000000" w:themeColor="text1"/>
          <w:spacing w:val="-5"/>
          <w:sz w:val="21"/>
        </w:rPr>
        <w:t>应商提出超出采购文件以外的任何要求作为签订合同的条件，不得与成交供应商订立背离采购文件确</w:t>
      </w:r>
      <w:r>
        <w:rPr>
          <w:color w:val="000000" w:themeColor="text1"/>
          <w:spacing w:val="-13"/>
          <w:sz w:val="21"/>
        </w:rPr>
        <w:t>定的合同文本以及采购标的、规格型号、采购金额、采购数量、技术和服务要求等实质性内容的协议。</w:t>
      </w:r>
    </w:p>
    <w:p w14:paraId="5D7247FE" w14:textId="77777777" w:rsidR="002C42F5" w:rsidRDefault="00000000">
      <w:pPr>
        <w:pStyle w:val="afc"/>
        <w:numPr>
          <w:ilvl w:val="2"/>
          <w:numId w:val="21"/>
        </w:numPr>
        <w:tabs>
          <w:tab w:val="left" w:pos="1155"/>
        </w:tabs>
        <w:spacing w:before="0" w:line="267" w:lineRule="exact"/>
        <w:rPr>
          <w:rFonts w:hint="eastAsia"/>
          <w:color w:val="000000" w:themeColor="text1"/>
          <w:sz w:val="21"/>
        </w:rPr>
      </w:pPr>
      <w:r>
        <w:rPr>
          <w:color w:val="000000" w:themeColor="text1"/>
          <w:spacing w:val="-2"/>
          <w:sz w:val="21"/>
        </w:rPr>
        <w:t>拒签合同</w:t>
      </w:r>
    </w:p>
    <w:p w14:paraId="0440C6B9" w14:textId="77777777" w:rsidR="002C42F5" w:rsidRDefault="00000000">
      <w:pPr>
        <w:pStyle w:val="a9"/>
        <w:spacing w:before="71" w:line="302" w:lineRule="auto"/>
        <w:ind w:left="214" w:right="459" w:firstLine="420"/>
        <w:rPr>
          <w:rFonts w:hint="eastAsia"/>
          <w:color w:val="000000" w:themeColor="text1"/>
        </w:rPr>
      </w:pPr>
      <w:r>
        <w:rPr>
          <w:color w:val="000000" w:themeColor="text1"/>
          <w:spacing w:val="-6"/>
        </w:rPr>
        <w:t>成交供应</w:t>
      </w:r>
      <w:proofErr w:type="gramStart"/>
      <w:r>
        <w:rPr>
          <w:color w:val="000000" w:themeColor="text1"/>
          <w:spacing w:val="-6"/>
        </w:rPr>
        <w:t>商接到</w:t>
      </w:r>
      <w:proofErr w:type="gramEnd"/>
      <w:r>
        <w:rPr>
          <w:color w:val="000000" w:themeColor="text1"/>
          <w:spacing w:val="-6"/>
        </w:rPr>
        <w:t>成交通知书后，在规定时间内借故否认已经承诺的条件而拒签合同者，以违约处</w:t>
      </w:r>
      <w:r>
        <w:rPr>
          <w:color w:val="000000" w:themeColor="text1"/>
          <w:spacing w:val="-4"/>
        </w:rPr>
        <w:t>理，并赔偿采购人由此造成的直接经济损失。采购人将向同级政府采购监管部门进行汇报。</w:t>
      </w:r>
    </w:p>
    <w:p w14:paraId="44146CD1" w14:textId="77777777" w:rsidR="002C42F5" w:rsidRDefault="00000000">
      <w:pPr>
        <w:pStyle w:val="a9"/>
        <w:spacing w:before="2" w:line="304" w:lineRule="auto"/>
        <w:ind w:left="214" w:right="459" w:firstLine="420"/>
        <w:jc w:val="both"/>
        <w:rPr>
          <w:rFonts w:hint="eastAsia"/>
          <w:color w:val="000000" w:themeColor="text1"/>
        </w:rPr>
      </w:pPr>
      <w:r>
        <w:rPr>
          <w:color w:val="000000" w:themeColor="text1"/>
          <w:spacing w:val="-6"/>
        </w:rPr>
        <w:t>成交供应</w:t>
      </w:r>
      <w:proofErr w:type="gramStart"/>
      <w:r>
        <w:rPr>
          <w:color w:val="000000" w:themeColor="text1"/>
          <w:spacing w:val="-6"/>
        </w:rPr>
        <w:t>商拒绝</w:t>
      </w:r>
      <w:proofErr w:type="gramEnd"/>
      <w:r>
        <w:rPr>
          <w:color w:val="000000" w:themeColor="text1"/>
          <w:spacing w:val="-6"/>
        </w:rPr>
        <w:t>签订政府采购合同的，采购人可以按照评审报告推荐的成交候选人名单排序，确</w:t>
      </w:r>
      <w:r>
        <w:rPr>
          <w:color w:val="000000" w:themeColor="text1"/>
          <w:spacing w:val="-7"/>
        </w:rPr>
        <w:t>定下一候选人为成交供应商，也可以重新开展政府采购活动。拒绝签订政府采购合同的成交供应商不</w:t>
      </w:r>
      <w:r>
        <w:rPr>
          <w:color w:val="000000" w:themeColor="text1"/>
          <w:spacing w:val="-5"/>
        </w:rPr>
        <w:t>得参加对该项目重新开展的采购活动。</w:t>
      </w:r>
    </w:p>
    <w:p w14:paraId="5E9F5DF3" w14:textId="77777777" w:rsidR="002C42F5" w:rsidRDefault="00000000">
      <w:pPr>
        <w:pStyle w:val="5"/>
        <w:numPr>
          <w:ilvl w:val="1"/>
          <w:numId w:val="21"/>
        </w:numPr>
        <w:tabs>
          <w:tab w:val="left" w:pos="1033"/>
        </w:tabs>
        <w:spacing w:line="266" w:lineRule="exact"/>
        <w:ind w:hanging="397"/>
        <w:jc w:val="both"/>
        <w:rPr>
          <w:rFonts w:hint="eastAsia"/>
          <w:color w:val="000000" w:themeColor="text1"/>
        </w:rPr>
      </w:pPr>
      <w:r>
        <w:rPr>
          <w:color w:val="000000" w:themeColor="text1"/>
        </w:rPr>
        <w:t>采购代理服务费</w:t>
      </w:r>
    </w:p>
    <w:p w14:paraId="22E40CD2" w14:textId="77777777" w:rsidR="002C42F5" w:rsidRDefault="00000000">
      <w:pPr>
        <w:pStyle w:val="a9"/>
        <w:spacing w:before="71"/>
        <w:ind w:left="634"/>
        <w:rPr>
          <w:rFonts w:hint="eastAsia"/>
          <w:color w:val="000000" w:themeColor="text1"/>
        </w:rPr>
      </w:pPr>
      <w:r>
        <w:rPr>
          <w:color w:val="000000" w:themeColor="text1"/>
        </w:rPr>
        <w:t>本次采购代理服务费按“磋商须知前附表”规定收取。</w:t>
      </w:r>
    </w:p>
    <w:p w14:paraId="21CC8A17" w14:textId="77777777" w:rsidR="002C42F5" w:rsidRDefault="00000000">
      <w:pPr>
        <w:pStyle w:val="a9"/>
        <w:spacing w:before="70" w:line="304" w:lineRule="auto"/>
        <w:ind w:left="214" w:right="456" w:firstLine="420"/>
        <w:rPr>
          <w:rFonts w:hint="eastAsia"/>
          <w:color w:val="000000" w:themeColor="text1"/>
        </w:rPr>
      </w:pPr>
      <w:r>
        <w:rPr>
          <w:color w:val="000000" w:themeColor="text1"/>
          <w:spacing w:val="-6"/>
        </w:rPr>
        <w:t>成交供应商不按采购文件规定交纳采购代理服务费，将取消其成交资格。成交供应商应向采购代</w:t>
      </w:r>
      <w:r>
        <w:rPr>
          <w:color w:val="000000" w:themeColor="text1"/>
          <w:spacing w:val="-4"/>
        </w:rPr>
        <w:t>理机构交纳采购文件规定的采购代理服务费作为赔偿。</w:t>
      </w:r>
    </w:p>
    <w:p w14:paraId="3EDA57DE" w14:textId="77777777" w:rsidR="002C42F5" w:rsidRDefault="00000000">
      <w:pPr>
        <w:spacing w:before="119"/>
        <w:ind w:left="617"/>
        <w:rPr>
          <w:rFonts w:hint="eastAsia"/>
          <w:b/>
          <w:color w:val="000000" w:themeColor="text1"/>
          <w:sz w:val="20"/>
        </w:rPr>
      </w:pPr>
      <w:r>
        <w:rPr>
          <w:b/>
          <w:color w:val="000000" w:themeColor="text1"/>
          <w:sz w:val="20"/>
        </w:rPr>
        <w:t>六、其他</w:t>
      </w:r>
    </w:p>
    <w:p w14:paraId="5969AC60" w14:textId="77777777" w:rsidR="002C42F5" w:rsidRDefault="00000000">
      <w:pPr>
        <w:pStyle w:val="a9"/>
        <w:spacing w:before="67" w:line="304" w:lineRule="auto"/>
        <w:ind w:left="214" w:right="354" w:firstLine="420"/>
        <w:rPr>
          <w:rFonts w:hint="eastAsia"/>
          <w:color w:val="000000" w:themeColor="text1"/>
        </w:rPr>
      </w:pPr>
      <w:r>
        <w:rPr>
          <w:rFonts w:ascii="Arial" w:eastAsia="Arial"/>
          <w:color w:val="000000" w:themeColor="text1"/>
        </w:rPr>
        <w:t xml:space="preserve">6.1 </w:t>
      </w:r>
      <w:r>
        <w:rPr>
          <w:color w:val="000000" w:themeColor="text1"/>
          <w:spacing w:val="-9"/>
        </w:rPr>
        <w:t>采购过程中出现以下情形，导致电子交易平台无法正常运行，或者无法保证电子交易的公平、</w:t>
      </w:r>
      <w:r>
        <w:rPr>
          <w:color w:val="000000" w:themeColor="text1"/>
          <w:spacing w:val="-5"/>
        </w:rPr>
        <w:t>公正和安全时，采购组织机构将中止电子交易活动：</w:t>
      </w:r>
    </w:p>
    <w:p w14:paraId="4606B8B7" w14:textId="77777777" w:rsidR="002C42F5" w:rsidRDefault="00000000">
      <w:pPr>
        <w:pStyle w:val="a9"/>
        <w:spacing w:line="267" w:lineRule="exact"/>
        <w:ind w:left="634"/>
        <w:rPr>
          <w:rFonts w:hint="eastAsia"/>
          <w:color w:val="000000" w:themeColor="text1"/>
        </w:rPr>
      </w:pPr>
      <w:r>
        <w:rPr>
          <w:color w:val="000000" w:themeColor="text1"/>
        </w:rPr>
        <w:t>（一）电子交易平台发生故障而无法登录访问的；</w:t>
      </w:r>
    </w:p>
    <w:p w14:paraId="0AE91628" w14:textId="77777777" w:rsidR="002C42F5" w:rsidRDefault="00000000">
      <w:pPr>
        <w:pStyle w:val="a9"/>
        <w:spacing w:before="72"/>
        <w:ind w:left="634"/>
        <w:rPr>
          <w:rFonts w:hint="eastAsia"/>
          <w:color w:val="000000" w:themeColor="text1"/>
        </w:rPr>
      </w:pPr>
      <w:r>
        <w:rPr>
          <w:color w:val="000000" w:themeColor="text1"/>
        </w:rPr>
        <w:t>（二）电子交易平台应用或数据库出现错误，不能进行正常操作的；</w:t>
      </w:r>
    </w:p>
    <w:p w14:paraId="2B03AF8F" w14:textId="77777777" w:rsidR="002C42F5" w:rsidRDefault="00000000">
      <w:pPr>
        <w:pStyle w:val="a9"/>
        <w:spacing w:before="72"/>
        <w:ind w:left="634"/>
        <w:rPr>
          <w:rFonts w:hint="eastAsia"/>
          <w:color w:val="000000" w:themeColor="text1"/>
        </w:rPr>
      </w:pPr>
      <w:r>
        <w:rPr>
          <w:color w:val="000000" w:themeColor="text1"/>
        </w:rPr>
        <w:t>（三）电子交易平台发现严重安全漏洞，有潜在泄密危险的；</w:t>
      </w:r>
    </w:p>
    <w:p w14:paraId="4772CF2D" w14:textId="77777777" w:rsidR="002C42F5" w:rsidRDefault="00000000">
      <w:pPr>
        <w:pStyle w:val="a9"/>
        <w:spacing w:before="71"/>
        <w:ind w:left="634"/>
        <w:rPr>
          <w:rFonts w:hint="eastAsia"/>
          <w:color w:val="000000" w:themeColor="text1"/>
        </w:rPr>
      </w:pPr>
      <w:r>
        <w:rPr>
          <w:color w:val="000000" w:themeColor="text1"/>
        </w:rPr>
        <w:t>（四）病毒发作导致不能进行正常操作的；</w:t>
      </w:r>
    </w:p>
    <w:p w14:paraId="1A82BD1A" w14:textId="77777777" w:rsidR="002C42F5" w:rsidRDefault="00000000">
      <w:pPr>
        <w:pStyle w:val="a9"/>
        <w:spacing w:before="70"/>
        <w:ind w:left="634"/>
        <w:rPr>
          <w:rFonts w:hint="eastAsia"/>
          <w:color w:val="000000" w:themeColor="text1"/>
        </w:rPr>
      </w:pPr>
      <w:r>
        <w:rPr>
          <w:color w:val="000000" w:themeColor="text1"/>
        </w:rPr>
        <w:t>（五）其他无法保证电子交易的公平、公正和安全的情况。</w:t>
      </w:r>
    </w:p>
    <w:p w14:paraId="249D5A6D" w14:textId="77777777" w:rsidR="002C42F5" w:rsidRDefault="00000000">
      <w:pPr>
        <w:pStyle w:val="a9"/>
        <w:spacing w:before="72" w:line="304" w:lineRule="auto"/>
        <w:ind w:left="214" w:right="456" w:firstLine="420"/>
        <w:jc w:val="both"/>
        <w:rPr>
          <w:rFonts w:hint="eastAsia"/>
          <w:color w:val="000000" w:themeColor="text1"/>
        </w:rPr>
      </w:pPr>
      <w:r>
        <w:rPr>
          <w:color w:val="000000" w:themeColor="text1"/>
          <w:spacing w:val="-7"/>
        </w:rPr>
        <w:t>出现前款规定情形，不影响采购公平、公正性的，采购组织机构将待上述情形消除后继续组织电</w:t>
      </w:r>
      <w:r>
        <w:rPr>
          <w:color w:val="000000" w:themeColor="text1"/>
          <w:spacing w:val="-10"/>
        </w:rPr>
        <w:t>子交易活动，也可以决定某些环节以纸质形式进行；影响或可能影响采购公平、公正性的，将重新采购。</w:t>
      </w:r>
    </w:p>
    <w:p w14:paraId="43A2C21E" w14:textId="77777777" w:rsidR="002C42F5" w:rsidRDefault="002C42F5">
      <w:pPr>
        <w:spacing w:line="304" w:lineRule="auto"/>
        <w:jc w:val="both"/>
        <w:rPr>
          <w:rFonts w:hint="eastAsia"/>
          <w:color w:val="000000" w:themeColor="text1"/>
        </w:rPr>
        <w:sectPr w:rsidR="002C42F5">
          <w:pgSz w:w="11910" w:h="16850"/>
          <w:pgMar w:top="1160" w:right="780" w:bottom="1020" w:left="1260" w:header="872" w:footer="834" w:gutter="0"/>
          <w:cols w:space="720"/>
        </w:sectPr>
      </w:pPr>
    </w:p>
    <w:p w14:paraId="55FDCD6B" w14:textId="77777777" w:rsidR="002C42F5" w:rsidRDefault="002C42F5">
      <w:pPr>
        <w:pStyle w:val="a9"/>
        <w:rPr>
          <w:rFonts w:hint="eastAsia"/>
          <w:color w:val="000000" w:themeColor="text1"/>
          <w:sz w:val="20"/>
        </w:rPr>
      </w:pPr>
    </w:p>
    <w:p w14:paraId="04BE5785" w14:textId="77777777" w:rsidR="002C42F5" w:rsidRDefault="002C42F5">
      <w:pPr>
        <w:pStyle w:val="a9"/>
        <w:spacing w:before="5"/>
        <w:rPr>
          <w:rFonts w:hint="eastAsia"/>
          <w:color w:val="000000" w:themeColor="text1"/>
        </w:rPr>
      </w:pPr>
    </w:p>
    <w:p w14:paraId="15302E09" w14:textId="77777777" w:rsidR="002C42F5" w:rsidRDefault="00000000">
      <w:pPr>
        <w:pStyle w:val="1"/>
        <w:tabs>
          <w:tab w:val="left" w:pos="1204"/>
        </w:tabs>
        <w:ind w:right="249"/>
        <w:rPr>
          <w:rFonts w:hint="eastAsia"/>
          <w:color w:val="000000" w:themeColor="text1"/>
        </w:rPr>
      </w:pPr>
      <w:bookmarkStart w:id="15" w:name="_Toc85740690"/>
      <w:r>
        <w:rPr>
          <w:color w:val="000000" w:themeColor="text1"/>
        </w:rPr>
        <w:t>第七章</w:t>
      </w:r>
      <w:r>
        <w:rPr>
          <w:color w:val="000000" w:themeColor="text1"/>
        </w:rPr>
        <w:tab/>
        <w:t>磋商响应文件格式</w:t>
      </w:r>
      <w:bookmarkEnd w:id="15"/>
    </w:p>
    <w:p w14:paraId="7462C2E4" w14:textId="77777777" w:rsidR="002C42F5" w:rsidRDefault="00000000">
      <w:pPr>
        <w:pStyle w:val="a9"/>
        <w:spacing w:before="107"/>
        <w:ind w:right="245"/>
        <w:jc w:val="center"/>
        <w:rPr>
          <w:rFonts w:hint="eastAsia"/>
          <w:color w:val="000000" w:themeColor="text1"/>
        </w:rPr>
      </w:pPr>
      <w:r>
        <w:rPr>
          <w:color w:val="000000" w:themeColor="text1"/>
        </w:rPr>
        <w:t>（未提供格式的由供应商自拟）</w:t>
      </w:r>
    </w:p>
    <w:p w14:paraId="0BDBAACE" w14:textId="77777777" w:rsidR="002C42F5" w:rsidRDefault="00000000">
      <w:pPr>
        <w:ind w:left="617"/>
        <w:rPr>
          <w:rFonts w:hint="eastAsia"/>
          <w:b/>
          <w:color w:val="000000" w:themeColor="text1"/>
          <w:sz w:val="20"/>
        </w:rPr>
      </w:pPr>
      <w:r>
        <w:rPr>
          <w:b/>
          <w:color w:val="000000" w:themeColor="text1"/>
          <w:sz w:val="20"/>
        </w:rPr>
        <w:t>第</w:t>
      </w:r>
      <w:r>
        <w:rPr>
          <w:rFonts w:hint="eastAsia"/>
          <w:b/>
          <w:color w:val="000000" w:themeColor="text1"/>
          <w:sz w:val="20"/>
          <w:lang w:val="en-US"/>
        </w:rPr>
        <w:t>一</w:t>
      </w:r>
      <w:r>
        <w:rPr>
          <w:b/>
          <w:color w:val="000000" w:themeColor="text1"/>
          <w:sz w:val="20"/>
        </w:rPr>
        <w:t xml:space="preserve">部分 </w:t>
      </w:r>
      <w:r>
        <w:rPr>
          <w:rFonts w:hint="eastAsia"/>
          <w:b/>
          <w:color w:val="000000" w:themeColor="text1"/>
          <w:sz w:val="20"/>
          <w:lang w:val="en-US"/>
        </w:rPr>
        <w:t>资格</w:t>
      </w:r>
      <w:r>
        <w:rPr>
          <w:b/>
          <w:color w:val="000000" w:themeColor="text1"/>
          <w:sz w:val="20"/>
        </w:rPr>
        <w:t>文件</w:t>
      </w:r>
    </w:p>
    <w:p w14:paraId="05344BA0" w14:textId="77777777" w:rsidR="002C42F5" w:rsidRDefault="00000000">
      <w:pPr>
        <w:pStyle w:val="5"/>
        <w:spacing w:before="67"/>
        <w:rPr>
          <w:rFonts w:hint="eastAsia"/>
          <w:color w:val="000000" w:themeColor="text1"/>
        </w:rPr>
      </w:pPr>
      <w:r>
        <w:rPr>
          <w:color w:val="000000" w:themeColor="text1"/>
        </w:rPr>
        <w:t>封面</w:t>
      </w:r>
    </w:p>
    <w:p w14:paraId="4245E1BC" w14:textId="77777777" w:rsidR="002C42F5" w:rsidRDefault="002C42F5">
      <w:pPr>
        <w:pStyle w:val="a9"/>
        <w:spacing w:before="2"/>
        <w:rPr>
          <w:rFonts w:hint="eastAsia"/>
          <w:b/>
          <w:color w:val="000000" w:themeColor="text1"/>
          <w:sz w:val="29"/>
        </w:rPr>
      </w:pPr>
    </w:p>
    <w:p w14:paraId="0DF1D45F" w14:textId="77777777" w:rsidR="002C42F5" w:rsidRDefault="00000000">
      <w:pPr>
        <w:pStyle w:val="3"/>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116D09A5" w14:textId="12FF848C" w:rsidR="002C42F5" w:rsidRDefault="00000000">
      <w:pPr>
        <w:pStyle w:val="3"/>
        <w:ind w:left="0" w:firstLineChars="100" w:firstLine="280"/>
        <w:rPr>
          <w:rFonts w:hint="eastAsia"/>
          <w:color w:val="000000" w:themeColor="text1"/>
          <w:lang w:val="en-US"/>
        </w:rPr>
      </w:pPr>
      <w:r>
        <w:rPr>
          <w:color w:val="000000" w:themeColor="text1"/>
          <w:u w:val="none"/>
        </w:rPr>
        <w:t>项目名称：</w:t>
      </w:r>
      <w:r w:rsidR="005B594A">
        <w:rPr>
          <w:rFonts w:hint="eastAsia"/>
          <w:color w:val="000000" w:themeColor="text1"/>
          <w:spacing w:val="-3"/>
          <w:lang w:val="en-US"/>
        </w:rPr>
        <w:t>关于推进公共服务一体化的土地资源投入机制相关问题研究</w:t>
      </w:r>
    </w:p>
    <w:p w14:paraId="1F17BD36" w14:textId="77777777" w:rsidR="002C42F5"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Pr>
          <w:rFonts w:hint="eastAsia"/>
          <w:color w:val="000000" w:themeColor="text1"/>
          <w:spacing w:val="-3"/>
        </w:rPr>
        <w:t xml:space="preserve">OPEN-GTKJ-202414  </w:t>
      </w:r>
      <w:r>
        <w:rPr>
          <w:rFonts w:hint="eastAsia"/>
          <w:color w:val="000000" w:themeColor="text1"/>
          <w:lang w:val="en-US"/>
        </w:rPr>
        <w:t xml:space="preserve">    </w:t>
      </w:r>
    </w:p>
    <w:p w14:paraId="6CC271EB" w14:textId="77777777" w:rsidR="002C42F5" w:rsidRDefault="002C42F5">
      <w:pPr>
        <w:pStyle w:val="a9"/>
        <w:rPr>
          <w:rFonts w:ascii="Times New Roman" w:hint="eastAsia"/>
          <w:color w:val="000000" w:themeColor="text1"/>
          <w:sz w:val="20"/>
        </w:rPr>
      </w:pPr>
    </w:p>
    <w:p w14:paraId="7A993223" w14:textId="77777777" w:rsidR="002C42F5" w:rsidRDefault="002C42F5">
      <w:pPr>
        <w:pStyle w:val="a9"/>
        <w:rPr>
          <w:rFonts w:ascii="Times New Roman" w:hint="eastAsia"/>
          <w:color w:val="000000" w:themeColor="text1"/>
          <w:sz w:val="20"/>
        </w:rPr>
      </w:pPr>
    </w:p>
    <w:p w14:paraId="62256CF6" w14:textId="77777777" w:rsidR="002C42F5" w:rsidRDefault="002C42F5">
      <w:pPr>
        <w:pStyle w:val="a9"/>
        <w:rPr>
          <w:rFonts w:ascii="Times New Roman" w:hint="eastAsia"/>
          <w:color w:val="000000" w:themeColor="text1"/>
          <w:sz w:val="20"/>
        </w:rPr>
      </w:pPr>
    </w:p>
    <w:p w14:paraId="50D20A22" w14:textId="77777777" w:rsidR="002C42F5" w:rsidRDefault="002C42F5">
      <w:pPr>
        <w:pStyle w:val="a9"/>
        <w:rPr>
          <w:rFonts w:ascii="Times New Roman" w:hint="eastAsia"/>
          <w:color w:val="000000" w:themeColor="text1"/>
          <w:sz w:val="20"/>
        </w:rPr>
      </w:pPr>
    </w:p>
    <w:p w14:paraId="24DBA25B" w14:textId="77777777" w:rsidR="002C42F5" w:rsidRDefault="002C42F5">
      <w:pPr>
        <w:pStyle w:val="a9"/>
        <w:rPr>
          <w:rFonts w:ascii="Times New Roman" w:hint="eastAsia"/>
          <w:color w:val="000000" w:themeColor="text1"/>
          <w:sz w:val="20"/>
        </w:rPr>
      </w:pPr>
    </w:p>
    <w:p w14:paraId="18F03508" w14:textId="77777777" w:rsidR="002C42F5" w:rsidRDefault="002C42F5">
      <w:pPr>
        <w:pStyle w:val="a9"/>
        <w:rPr>
          <w:rFonts w:ascii="Times New Roman" w:hint="eastAsia"/>
          <w:color w:val="000000" w:themeColor="text1"/>
          <w:sz w:val="20"/>
        </w:rPr>
      </w:pPr>
    </w:p>
    <w:p w14:paraId="522F41AE" w14:textId="77777777" w:rsidR="002C42F5" w:rsidRDefault="002C42F5">
      <w:pPr>
        <w:pStyle w:val="a9"/>
        <w:rPr>
          <w:rFonts w:ascii="Times New Roman" w:hint="eastAsia"/>
          <w:color w:val="000000" w:themeColor="text1"/>
          <w:sz w:val="20"/>
        </w:rPr>
      </w:pPr>
    </w:p>
    <w:p w14:paraId="79F79EE0" w14:textId="77777777" w:rsidR="002C42F5" w:rsidRDefault="002C42F5">
      <w:pPr>
        <w:pStyle w:val="a9"/>
        <w:rPr>
          <w:rFonts w:ascii="Times New Roman" w:hint="eastAsia"/>
          <w:color w:val="000000" w:themeColor="text1"/>
          <w:sz w:val="20"/>
        </w:rPr>
      </w:pPr>
    </w:p>
    <w:p w14:paraId="2B970272" w14:textId="77777777" w:rsidR="002C42F5" w:rsidRDefault="002C42F5">
      <w:pPr>
        <w:pStyle w:val="a9"/>
        <w:rPr>
          <w:rFonts w:ascii="Times New Roman" w:hint="eastAsia"/>
          <w:color w:val="000000" w:themeColor="text1"/>
          <w:sz w:val="20"/>
        </w:rPr>
      </w:pPr>
    </w:p>
    <w:p w14:paraId="5B4587AF" w14:textId="77777777" w:rsidR="002C42F5" w:rsidRDefault="002C42F5">
      <w:pPr>
        <w:pStyle w:val="a9"/>
        <w:rPr>
          <w:rFonts w:ascii="Times New Roman" w:hint="eastAsia"/>
          <w:color w:val="000000" w:themeColor="text1"/>
          <w:sz w:val="20"/>
        </w:rPr>
      </w:pPr>
    </w:p>
    <w:p w14:paraId="15732E3A" w14:textId="77777777" w:rsidR="002C42F5" w:rsidRDefault="00000000">
      <w:pPr>
        <w:spacing w:before="157"/>
        <w:ind w:right="228"/>
        <w:jc w:val="center"/>
        <w:rPr>
          <w:rFonts w:hint="eastAsia"/>
          <w:color w:val="000000" w:themeColor="text1"/>
          <w:sz w:val="72"/>
        </w:rPr>
      </w:pPr>
      <w:r>
        <w:rPr>
          <w:color w:val="000000" w:themeColor="text1"/>
          <w:sz w:val="72"/>
        </w:rPr>
        <w:t>磋商响应文件</w:t>
      </w:r>
    </w:p>
    <w:p w14:paraId="7EC11EE3" w14:textId="77777777" w:rsidR="002C42F5" w:rsidRDefault="00000000">
      <w:pPr>
        <w:spacing w:before="246"/>
        <w:ind w:right="231"/>
        <w:jc w:val="center"/>
        <w:rPr>
          <w:rFonts w:hint="eastAsia"/>
          <w:color w:val="000000" w:themeColor="text1"/>
          <w:sz w:val="72"/>
        </w:rPr>
      </w:pPr>
      <w:r>
        <w:rPr>
          <w:color w:val="000000" w:themeColor="text1"/>
          <w:sz w:val="72"/>
        </w:rPr>
        <w:t>（</w:t>
      </w:r>
      <w:r>
        <w:rPr>
          <w:rFonts w:hint="eastAsia"/>
          <w:color w:val="000000" w:themeColor="text1"/>
          <w:sz w:val="72"/>
          <w:lang w:val="en-US"/>
        </w:rPr>
        <w:t>资格</w:t>
      </w:r>
      <w:r>
        <w:rPr>
          <w:color w:val="000000" w:themeColor="text1"/>
          <w:sz w:val="72"/>
        </w:rPr>
        <w:t>文件）</w:t>
      </w:r>
    </w:p>
    <w:p w14:paraId="51CAF708" w14:textId="77777777" w:rsidR="002C42F5" w:rsidRDefault="002C42F5">
      <w:pPr>
        <w:pStyle w:val="a9"/>
        <w:rPr>
          <w:rFonts w:hint="eastAsia"/>
          <w:color w:val="000000" w:themeColor="text1"/>
          <w:sz w:val="72"/>
        </w:rPr>
      </w:pPr>
    </w:p>
    <w:p w14:paraId="7273BE74" w14:textId="77777777" w:rsidR="002C42F5" w:rsidRDefault="002C42F5">
      <w:pPr>
        <w:pStyle w:val="a9"/>
        <w:rPr>
          <w:rFonts w:hint="eastAsia"/>
          <w:color w:val="000000" w:themeColor="text1"/>
          <w:sz w:val="72"/>
        </w:rPr>
      </w:pPr>
    </w:p>
    <w:p w14:paraId="5D5E4C18" w14:textId="77777777" w:rsidR="002C42F5" w:rsidRDefault="002C42F5">
      <w:pPr>
        <w:pStyle w:val="a9"/>
        <w:spacing w:before="3"/>
        <w:rPr>
          <w:rFonts w:hint="eastAsia"/>
          <w:color w:val="000000" w:themeColor="text1"/>
          <w:sz w:val="72"/>
        </w:rPr>
      </w:pPr>
    </w:p>
    <w:p w14:paraId="059A1A8D" w14:textId="77777777" w:rsidR="002C42F5" w:rsidRDefault="00000000">
      <w:pPr>
        <w:pStyle w:val="3"/>
        <w:tabs>
          <w:tab w:val="left" w:pos="4417"/>
        </w:tabs>
        <w:ind w:firstLineChars="400" w:firstLine="1120"/>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spacing w:val="-3"/>
          <w:u w:val="none"/>
        </w:rPr>
        <w:t>：</w:t>
      </w:r>
      <w:r>
        <w:rPr>
          <w:color w:val="000000" w:themeColor="text1"/>
          <w:spacing w:val="-3"/>
          <w:u w:val="thick"/>
        </w:rPr>
        <w:t xml:space="preserve"> </w:t>
      </w:r>
      <w:r>
        <w:rPr>
          <w:color w:val="000000" w:themeColor="text1"/>
          <w:spacing w:val="-3"/>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03F940EF" w14:textId="77777777" w:rsidR="002C42F5" w:rsidRDefault="00000000">
      <w:pPr>
        <w:pStyle w:val="3"/>
        <w:tabs>
          <w:tab w:val="left" w:pos="4258"/>
          <w:tab w:val="left" w:pos="4959"/>
        </w:tabs>
        <w:spacing w:before="95"/>
        <w:ind w:left="2933"/>
        <w:rPr>
          <w:rFonts w:hint="eastAsia"/>
          <w:color w:val="000000" w:themeColor="text1"/>
          <w:u w:val="none"/>
        </w:rPr>
      </w:pPr>
      <w:r>
        <w:rPr>
          <w:rFonts w:ascii="Arial" w:eastAsia="Arial"/>
          <w:color w:val="000000" w:themeColor="text1"/>
          <w:u w:val="none"/>
        </w:rPr>
        <w:t>2024</w:t>
      </w:r>
      <w:r>
        <w:rPr>
          <w:rFonts w:hint="eastAsia"/>
          <w:color w:val="000000" w:themeColor="text1"/>
          <w:u w:val="none"/>
        </w:rPr>
        <w:t>年</w:t>
      </w:r>
      <w:r>
        <w:rPr>
          <w:color w:val="000000" w:themeColor="text1"/>
          <w:u w:val="none"/>
        </w:rPr>
        <w:tab/>
        <w:t>月</w:t>
      </w:r>
      <w:r>
        <w:rPr>
          <w:color w:val="000000" w:themeColor="text1"/>
          <w:u w:val="none"/>
        </w:rPr>
        <w:tab/>
        <w:t>日</w:t>
      </w:r>
    </w:p>
    <w:p w14:paraId="0C3CBCA9" w14:textId="77777777" w:rsidR="002C42F5" w:rsidRDefault="00000000">
      <w:pPr>
        <w:rPr>
          <w:rFonts w:hint="eastAsia"/>
          <w:color w:val="000000" w:themeColor="text1"/>
        </w:rPr>
      </w:pPr>
      <w:r>
        <w:rPr>
          <w:color w:val="000000" w:themeColor="text1"/>
        </w:rPr>
        <w:br w:type="page"/>
      </w:r>
    </w:p>
    <w:p w14:paraId="111E5CD7" w14:textId="77777777" w:rsidR="002C42F5" w:rsidRDefault="002C42F5">
      <w:pPr>
        <w:pStyle w:val="2"/>
        <w:rPr>
          <w:rFonts w:hint="eastAsia"/>
          <w:color w:val="000000" w:themeColor="text1"/>
        </w:rPr>
      </w:pPr>
    </w:p>
    <w:p w14:paraId="54DC557B" w14:textId="77777777" w:rsidR="002C42F5" w:rsidRDefault="002C42F5">
      <w:pPr>
        <w:pStyle w:val="af6"/>
        <w:ind w:firstLine="210"/>
        <w:rPr>
          <w:rFonts w:hint="eastAsia"/>
          <w:color w:val="000000" w:themeColor="text1"/>
        </w:rPr>
      </w:pPr>
    </w:p>
    <w:p w14:paraId="23C8446D" w14:textId="77777777" w:rsidR="002C42F5" w:rsidRDefault="002C42F5">
      <w:pPr>
        <w:pStyle w:val="a9"/>
        <w:spacing w:before="5"/>
        <w:rPr>
          <w:rFonts w:hint="eastAsia"/>
          <w:color w:val="000000" w:themeColor="text1"/>
          <w:sz w:val="9"/>
        </w:rPr>
      </w:pPr>
    </w:p>
    <w:p w14:paraId="54F5BCEC" w14:textId="77777777" w:rsidR="002C42F5" w:rsidRDefault="002C42F5">
      <w:pPr>
        <w:rPr>
          <w:rFonts w:hint="eastAsia"/>
          <w:color w:val="000000" w:themeColor="text1"/>
          <w:sz w:val="9"/>
        </w:rPr>
        <w:sectPr w:rsidR="002C42F5">
          <w:pgSz w:w="11910" w:h="16850"/>
          <w:pgMar w:top="1160" w:right="780" w:bottom="1020" w:left="1260" w:header="872" w:footer="834" w:gutter="0"/>
          <w:cols w:space="720"/>
        </w:sectPr>
      </w:pPr>
    </w:p>
    <w:p w14:paraId="725D93D5" w14:textId="77777777" w:rsidR="002C42F5" w:rsidRDefault="00000000">
      <w:pPr>
        <w:pStyle w:val="5"/>
        <w:spacing w:before="68"/>
        <w:rPr>
          <w:rFonts w:hint="eastAsia"/>
          <w:color w:val="000000" w:themeColor="text1"/>
        </w:rPr>
      </w:pPr>
      <w:r>
        <w:rPr>
          <w:color w:val="000000" w:themeColor="text1"/>
        </w:rPr>
        <w:t>一、资格审查资料</w:t>
      </w:r>
    </w:p>
    <w:p w14:paraId="0AFD3404" w14:textId="77777777" w:rsidR="002C42F5" w:rsidRDefault="002C42F5">
      <w:pPr>
        <w:pStyle w:val="a9"/>
        <w:rPr>
          <w:rFonts w:hint="eastAsia"/>
          <w:b/>
          <w:color w:val="000000" w:themeColor="text1"/>
          <w:sz w:val="20"/>
        </w:rPr>
      </w:pPr>
    </w:p>
    <w:p w14:paraId="2EC124A4" w14:textId="77777777" w:rsidR="002C42F5" w:rsidRDefault="002C42F5">
      <w:pPr>
        <w:pStyle w:val="a9"/>
        <w:rPr>
          <w:rFonts w:hint="eastAsia"/>
          <w:b/>
          <w:color w:val="000000" w:themeColor="text1"/>
        </w:rPr>
      </w:pPr>
    </w:p>
    <w:p w14:paraId="42A78158" w14:textId="77777777" w:rsidR="002C42F5" w:rsidRDefault="00000000">
      <w:pPr>
        <w:pStyle w:val="a9"/>
        <w:ind w:left="634"/>
        <w:rPr>
          <w:rFonts w:hint="eastAsia"/>
          <w:color w:val="000000" w:themeColor="text1"/>
        </w:rPr>
      </w:pPr>
      <w:r>
        <w:rPr>
          <w:color w:val="000000" w:themeColor="text1"/>
        </w:rPr>
        <w:t>（一）资格审查须知</w:t>
      </w:r>
    </w:p>
    <w:p w14:paraId="2F19D7AC" w14:textId="77777777" w:rsidR="002C42F5" w:rsidRDefault="00000000">
      <w:pPr>
        <w:pStyle w:val="a9"/>
        <w:rPr>
          <w:rFonts w:hint="eastAsia"/>
          <w:color w:val="000000" w:themeColor="text1"/>
          <w:sz w:val="28"/>
        </w:rPr>
      </w:pPr>
      <w:r>
        <w:rPr>
          <w:color w:val="000000" w:themeColor="text1"/>
        </w:rPr>
        <w:br w:type="column"/>
      </w:r>
    </w:p>
    <w:p w14:paraId="0D73BF00" w14:textId="77777777" w:rsidR="002C42F5" w:rsidRDefault="002C42F5">
      <w:pPr>
        <w:pStyle w:val="a9"/>
        <w:spacing w:before="5"/>
        <w:rPr>
          <w:rFonts w:hint="eastAsia"/>
          <w:color w:val="000000" w:themeColor="text1"/>
          <w:sz w:val="29"/>
        </w:rPr>
      </w:pPr>
    </w:p>
    <w:p w14:paraId="2C730A7D" w14:textId="77777777" w:rsidR="002C42F5" w:rsidRDefault="00000000">
      <w:pPr>
        <w:pStyle w:val="2"/>
        <w:ind w:left="617"/>
        <w:rPr>
          <w:rFonts w:hint="eastAsia"/>
          <w:color w:val="000000" w:themeColor="text1"/>
        </w:rPr>
      </w:pPr>
      <w:r>
        <w:rPr>
          <w:color w:val="000000" w:themeColor="text1"/>
        </w:rPr>
        <w:t>资格审查资料</w:t>
      </w:r>
    </w:p>
    <w:p w14:paraId="54662CAF" w14:textId="77777777" w:rsidR="002C42F5" w:rsidRDefault="002C42F5">
      <w:pPr>
        <w:rPr>
          <w:rFonts w:hint="eastAsia"/>
          <w:color w:val="000000" w:themeColor="text1"/>
        </w:rPr>
        <w:sectPr w:rsidR="002C42F5">
          <w:type w:val="continuous"/>
          <w:pgSz w:w="11910" w:h="16850"/>
          <w:pgMar w:top="1600" w:right="780" w:bottom="280" w:left="1260" w:header="720" w:footer="720" w:gutter="0"/>
          <w:cols w:num="2" w:space="720" w:equalWidth="0">
            <w:col w:w="2568" w:space="778"/>
            <w:col w:w="6524"/>
          </w:cols>
        </w:sectPr>
      </w:pPr>
    </w:p>
    <w:p w14:paraId="6ECD1627" w14:textId="77777777" w:rsidR="002C42F5" w:rsidRDefault="00000000">
      <w:pPr>
        <w:pStyle w:val="a9"/>
        <w:spacing w:before="72" w:line="304" w:lineRule="auto"/>
        <w:ind w:left="214" w:right="497" w:firstLine="420"/>
        <w:rPr>
          <w:rFonts w:hint="eastAsia"/>
          <w:color w:val="000000" w:themeColor="text1"/>
        </w:rPr>
      </w:pPr>
      <w:r>
        <w:rPr>
          <w:rFonts w:ascii="Arial" w:eastAsia="Arial"/>
          <w:color w:val="000000" w:themeColor="text1"/>
        </w:rPr>
        <w:t>1</w:t>
      </w:r>
      <w:r>
        <w:rPr>
          <w:color w:val="000000" w:themeColor="text1"/>
        </w:rPr>
        <w:t>、供应商必须认真填写采购文件规定的所有表格，并对其真实性负责，采购人有权对其进行调查核实和要求澄清。</w:t>
      </w:r>
    </w:p>
    <w:p w14:paraId="4CD7DB8A" w14:textId="77777777" w:rsidR="002C42F5" w:rsidRDefault="00000000">
      <w:pPr>
        <w:pStyle w:val="a9"/>
        <w:spacing w:line="304" w:lineRule="auto"/>
        <w:ind w:left="214" w:right="458" w:firstLine="420"/>
        <w:jc w:val="both"/>
        <w:rPr>
          <w:rFonts w:hint="eastAsia"/>
          <w:color w:val="000000" w:themeColor="text1"/>
        </w:rPr>
      </w:pPr>
      <w:r>
        <w:rPr>
          <w:rFonts w:ascii="Arial" w:eastAsia="Arial"/>
          <w:color w:val="000000" w:themeColor="text1"/>
        </w:rPr>
        <w:t>2</w:t>
      </w:r>
      <w:r>
        <w:rPr>
          <w:color w:val="000000" w:themeColor="text1"/>
          <w:spacing w:val="-3"/>
        </w:rPr>
        <w:t>、资格</w:t>
      </w:r>
      <w:proofErr w:type="gramStart"/>
      <w:r>
        <w:rPr>
          <w:color w:val="000000" w:themeColor="text1"/>
          <w:spacing w:val="-3"/>
        </w:rPr>
        <w:t>审查按通过</w:t>
      </w:r>
      <w:proofErr w:type="gramEnd"/>
      <w:r>
        <w:rPr>
          <w:color w:val="000000" w:themeColor="text1"/>
          <w:spacing w:val="-3"/>
        </w:rPr>
        <w:t>和不通过两种方式进行评定，供应商的资格等方面的要求作为资格审查通过</w:t>
      </w:r>
      <w:r>
        <w:rPr>
          <w:color w:val="000000" w:themeColor="text1"/>
          <w:spacing w:val="-7"/>
        </w:rPr>
        <w:t>的强制性资格条件，经核实有一项不符合要求，则供应商的资格为不通过，不通过的供应商对其磋商</w:t>
      </w:r>
      <w:r>
        <w:rPr>
          <w:color w:val="000000" w:themeColor="text1"/>
          <w:spacing w:val="-5"/>
        </w:rPr>
        <w:t>响应文件不进行后续评审。</w:t>
      </w:r>
    </w:p>
    <w:p w14:paraId="100E2343" w14:textId="77777777" w:rsidR="002C42F5" w:rsidRDefault="00000000">
      <w:pPr>
        <w:pStyle w:val="a9"/>
        <w:spacing w:line="304" w:lineRule="auto"/>
        <w:ind w:left="634" w:right="6916"/>
        <w:rPr>
          <w:rFonts w:hint="eastAsia"/>
          <w:color w:val="000000" w:themeColor="text1"/>
        </w:rPr>
      </w:pPr>
      <w:r>
        <w:rPr>
          <w:color w:val="000000" w:themeColor="text1"/>
        </w:rPr>
        <w:t>（二）资格审查资料格式表</w:t>
      </w:r>
      <w:r>
        <w:rPr>
          <w:rFonts w:ascii="Arial" w:eastAsia="Arial"/>
          <w:color w:val="000000" w:themeColor="text1"/>
        </w:rPr>
        <w:t xml:space="preserve">1 </w:t>
      </w:r>
      <w:r>
        <w:rPr>
          <w:color w:val="000000" w:themeColor="text1"/>
        </w:rPr>
        <w:t>强制性资格条件</w:t>
      </w:r>
    </w:p>
    <w:p w14:paraId="096B8AEC" w14:textId="77777777" w:rsidR="002C42F5" w:rsidRDefault="00000000">
      <w:pPr>
        <w:pStyle w:val="a9"/>
        <w:spacing w:line="267" w:lineRule="exact"/>
        <w:ind w:left="634"/>
        <w:rPr>
          <w:rFonts w:hint="eastAsia"/>
          <w:color w:val="000000" w:themeColor="text1"/>
        </w:rPr>
      </w:pPr>
      <w:r>
        <w:rPr>
          <w:color w:val="000000" w:themeColor="text1"/>
        </w:rPr>
        <w:t>表附件</w:t>
      </w:r>
    </w:p>
    <w:p w14:paraId="7DBD4171" w14:textId="77777777" w:rsidR="002C42F5" w:rsidRDefault="002C42F5">
      <w:pPr>
        <w:spacing w:line="267" w:lineRule="exact"/>
        <w:rPr>
          <w:rFonts w:hint="eastAsia"/>
          <w:color w:val="000000" w:themeColor="text1"/>
        </w:rPr>
        <w:sectPr w:rsidR="002C42F5">
          <w:type w:val="continuous"/>
          <w:pgSz w:w="11910" w:h="16850"/>
          <w:pgMar w:top="1600" w:right="780" w:bottom="280" w:left="1260" w:header="720" w:footer="720" w:gutter="0"/>
          <w:cols w:space="720"/>
        </w:sectPr>
      </w:pPr>
    </w:p>
    <w:p w14:paraId="608497B7" w14:textId="77777777" w:rsidR="002C42F5" w:rsidRDefault="00000000">
      <w:pPr>
        <w:pStyle w:val="5"/>
        <w:spacing w:before="71"/>
        <w:ind w:left="214"/>
        <w:rPr>
          <w:rFonts w:hint="eastAsia"/>
          <w:color w:val="000000" w:themeColor="text1"/>
        </w:rPr>
      </w:pPr>
      <w:r>
        <w:rPr>
          <w:color w:val="000000" w:themeColor="text1"/>
        </w:rPr>
        <w:lastRenderedPageBreak/>
        <w:t xml:space="preserve">表 </w:t>
      </w:r>
      <w:r>
        <w:rPr>
          <w:rFonts w:ascii="Arial" w:eastAsia="Arial"/>
          <w:color w:val="000000" w:themeColor="text1"/>
        </w:rPr>
        <w:t>1</w:t>
      </w:r>
      <w:r>
        <w:rPr>
          <w:color w:val="000000" w:themeColor="text1"/>
        </w:rPr>
        <w:t>：强制性资格条件</w:t>
      </w:r>
    </w:p>
    <w:p w14:paraId="59BD377F" w14:textId="77777777" w:rsidR="002C42F5" w:rsidRDefault="002C42F5">
      <w:pPr>
        <w:pStyle w:val="a9"/>
        <w:rPr>
          <w:rFonts w:hint="eastAsia"/>
          <w:b/>
          <w:color w:val="000000" w:themeColor="text1"/>
          <w:sz w:val="24"/>
        </w:rPr>
      </w:pPr>
    </w:p>
    <w:p w14:paraId="4B06F22E" w14:textId="77777777" w:rsidR="002C42F5" w:rsidRDefault="00000000">
      <w:pPr>
        <w:pStyle w:val="2"/>
        <w:ind w:left="214"/>
        <w:jc w:val="center"/>
        <w:rPr>
          <w:rFonts w:hint="eastAsia"/>
          <w:color w:val="000000" w:themeColor="text1"/>
        </w:rPr>
      </w:pPr>
      <w:r>
        <w:rPr>
          <w:color w:val="000000" w:themeColor="text1"/>
        </w:rPr>
        <w:t>强制性资格条件表</w:t>
      </w:r>
    </w:p>
    <w:p w14:paraId="6485AFE4" w14:textId="77777777" w:rsidR="002C42F5" w:rsidRDefault="002C42F5">
      <w:pPr>
        <w:rPr>
          <w:rFonts w:hint="eastAsia"/>
          <w:color w:val="000000" w:themeColor="text1"/>
        </w:rPr>
      </w:pPr>
    </w:p>
    <w:p w14:paraId="77B9AE38" w14:textId="77777777" w:rsidR="002C42F5" w:rsidRDefault="00000000">
      <w:pPr>
        <w:pStyle w:val="a9"/>
        <w:spacing w:line="300" w:lineRule="exact"/>
        <w:ind w:firstLineChars="100" w:firstLine="210"/>
        <w:rPr>
          <w:rFonts w:hint="eastAsia"/>
          <w:color w:val="000000" w:themeColor="text1"/>
        </w:rPr>
      </w:pPr>
      <w:r>
        <w:rPr>
          <w:color w:val="000000" w:themeColor="text1"/>
        </w:rPr>
        <w:t>采购人：</w:t>
      </w:r>
      <w:r>
        <w:rPr>
          <w:rFonts w:hint="eastAsia"/>
          <w:color w:val="000000" w:themeColor="text1"/>
        </w:rPr>
        <w:t>浙江省国土空间规划研究院</w:t>
      </w:r>
      <w:r>
        <w:rPr>
          <w:color w:val="000000" w:themeColor="text1"/>
        </w:rPr>
        <w:t xml:space="preserve"> </w:t>
      </w:r>
    </w:p>
    <w:p w14:paraId="295D85DE" w14:textId="018D0B4C" w:rsidR="002C42F5" w:rsidRDefault="00000000">
      <w:pPr>
        <w:pStyle w:val="a9"/>
        <w:spacing w:line="300" w:lineRule="exact"/>
        <w:ind w:firstLineChars="100" w:firstLine="210"/>
        <w:rPr>
          <w:rFonts w:hint="eastAsia"/>
          <w:color w:val="000000" w:themeColor="text1"/>
        </w:rPr>
      </w:pPr>
      <w:r>
        <w:rPr>
          <w:color w:val="000000" w:themeColor="text1"/>
        </w:rPr>
        <w:t>项目名称：</w:t>
      </w:r>
      <w:r w:rsidR="005B594A">
        <w:rPr>
          <w:rFonts w:hint="eastAsia"/>
          <w:color w:val="000000" w:themeColor="text1"/>
          <w:spacing w:val="-3"/>
        </w:rPr>
        <w:t>关于推进公共服务一体化的土地资源投入机制相关问题研究</w:t>
      </w:r>
    </w:p>
    <w:p w14:paraId="03E5624E" w14:textId="77777777" w:rsidR="002C42F5" w:rsidRDefault="00000000">
      <w:pPr>
        <w:pStyle w:val="a9"/>
        <w:spacing w:line="300" w:lineRule="exact"/>
        <w:ind w:firstLineChars="100" w:firstLine="210"/>
        <w:rPr>
          <w:rFonts w:hint="eastAsia"/>
          <w:color w:val="000000" w:themeColor="text1"/>
        </w:rPr>
      </w:pPr>
      <w:r>
        <w:rPr>
          <w:color w:val="000000" w:themeColor="text1"/>
        </w:rPr>
        <w:t>项目编号：</w:t>
      </w:r>
      <w:r>
        <w:rPr>
          <w:rFonts w:hint="eastAsia"/>
          <w:color w:val="000000" w:themeColor="text1"/>
        </w:rPr>
        <w:t>OPEN-GTKJ-202414</w:t>
      </w:r>
    </w:p>
    <w:p w14:paraId="11F8F6D9" w14:textId="77777777" w:rsidR="002C42F5" w:rsidRDefault="002C42F5">
      <w:pPr>
        <w:pStyle w:val="a9"/>
        <w:spacing w:before="6"/>
        <w:rPr>
          <w:rFonts w:hint="eastAsia"/>
          <w:color w:val="000000" w:themeColor="text1"/>
          <w:sz w:val="5"/>
        </w:rPr>
      </w:pP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3"/>
        <w:gridCol w:w="5271"/>
        <w:gridCol w:w="3728"/>
      </w:tblGrid>
      <w:tr w:rsidR="002C42F5" w14:paraId="21E8C2F0" w14:textId="77777777">
        <w:trPr>
          <w:trHeight w:val="681"/>
          <w:jc w:val="center"/>
        </w:trPr>
        <w:tc>
          <w:tcPr>
            <w:tcW w:w="603" w:type="dxa"/>
          </w:tcPr>
          <w:p w14:paraId="17229244" w14:textId="77777777" w:rsidR="002C42F5" w:rsidRDefault="00000000">
            <w:pPr>
              <w:pStyle w:val="TableParagraph"/>
              <w:spacing w:before="1"/>
              <w:ind w:left="107"/>
              <w:rPr>
                <w:rFonts w:hint="eastAsia"/>
                <w:color w:val="000000" w:themeColor="text1"/>
                <w:sz w:val="21"/>
              </w:rPr>
            </w:pPr>
            <w:r>
              <w:rPr>
                <w:color w:val="000000" w:themeColor="text1"/>
                <w:sz w:val="21"/>
              </w:rPr>
              <w:t>序</w:t>
            </w:r>
          </w:p>
          <w:p w14:paraId="2451ED5B" w14:textId="77777777" w:rsidR="002C42F5" w:rsidRDefault="00000000">
            <w:pPr>
              <w:pStyle w:val="TableParagraph"/>
              <w:spacing w:before="71"/>
              <w:ind w:left="107"/>
              <w:rPr>
                <w:rFonts w:hint="eastAsia"/>
                <w:color w:val="000000" w:themeColor="text1"/>
                <w:sz w:val="21"/>
              </w:rPr>
            </w:pPr>
            <w:r>
              <w:rPr>
                <w:color w:val="000000" w:themeColor="text1"/>
                <w:sz w:val="21"/>
              </w:rPr>
              <w:t>号</w:t>
            </w:r>
          </w:p>
        </w:tc>
        <w:tc>
          <w:tcPr>
            <w:tcW w:w="5271" w:type="dxa"/>
          </w:tcPr>
          <w:p w14:paraId="760B8DCD" w14:textId="77777777" w:rsidR="002C42F5" w:rsidRDefault="00000000">
            <w:pPr>
              <w:pStyle w:val="TableParagraph"/>
              <w:spacing w:before="171"/>
              <w:ind w:left="110"/>
              <w:rPr>
                <w:rFonts w:hint="eastAsia"/>
                <w:color w:val="000000" w:themeColor="text1"/>
                <w:sz w:val="21"/>
              </w:rPr>
            </w:pPr>
            <w:r>
              <w:rPr>
                <w:color w:val="000000" w:themeColor="text1"/>
                <w:sz w:val="21"/>
              </w:rPr>
              <w:t>资格条件</w:t>
            </w:r>
          </w:p>
        </w:tc>
        <w:tc>
          <w:tcPr>
            <w:tcW w:w="3728" w:type="dxa"/>
          </w:tcPr>
          <w:p w14:paraId="344BF832" w14:textId="77777777" w:rsidR="002C42F5" w:rsidRDefault="00000000">
            <w:pPr>
              <w:pStyle w:val="TableParagraph"/>
              <w:spacing w:before="1"/>
              <w:ind w:left="107"/>
              <w:rPr>
                <w:rFonts w:hint="eastAsia"/>
                <w:color w:val="000000" w:themeColor="text1"/>
                <w:sz w:val="21"/>
              </w:rPr>
            </w:pPr>
            <w:r>
              <w:rPr>
                <w:color w:val="000000" w:themeColor="text1"/>
                <w:sz w:val="21"/>
              </w:rPr>
              <w:t>应提供的资格审查资料（</w:t>
            </w:r>
            <w:proofErr w:type="gramStart"/>
            <w:r>
              <w:rPr>
                <w:color w:val="000000" w:themeColor="text1"/>
                <w:sz w:val="21"/>
              </w:rPr>
              <w:t>除承诺</w:t>
            </w:r>
            <w:proofErr w:type="gramEnd"/>
            <w:r>
              <w:rPr>
                <w:color w:val="000000" w:themeColor="text1"/>
                <w:sz w:val="21"/>
              </w:rPr>
              <w:t>函、说</w:t>
            </w:r>
          </w:p>
          <w:p w14:paraId="617D606B" w14:textId="77777777" w:rsidR="002C42F5" w:rsidRDefault="00000000">
            <w:pPr>
              <w:pStyle w:val="TableParagraph"/>
              <w:spacing w:before="71"/>
              <w:ind w:left="107"/>
              <w:rPr>
                <w:rFonts w:hint="eastAsia"/>
                <w:color w:val="000000" w:themeColor="text1"/>
                <w:sz w:val="21"/>
              </w:rPr>
            </w:pPr>
            <w:r>
              <w:rPr>
                <w:color w:val="000000" w:themeColor="text1"/>
                <w:sz w:val="21"/>
              </w:rPr>
              <w:t>明、声明外的其他证件提供复印件）</w:t>
            </w:r>
          </w:p>
        </w:tc>
      </w:tr>
      <w:tr w:rsidR="002C42F5" w14:paraId="4B550577" w14:textId="77777777">
        <w:trPr>
          <w:trHeight w:val="453"/>
          <w:jc w:val="center"/>
        </w:trPr>
        <w:tc>
          <w:tcPr>
            <w:tcW w:w="603" w:type="dxa"/>
          </w:tcPr>
          <w:p w14:paraId="798B3166" w14:textId="77777777" w:rsidR="002C42F5" w:rsidRDefault="00000000">
            <w:pPr>
              <w:pStyle w:val="TableParagraph"/>
              <w:spacing w:before="71"/>
              <w:ind w:left="107"/>
              <w:rPr>
                <w:rFonts w:ascii="Arial" w:hint="eastAsia"/>
                <w:color w:val="000000" w:themeColor="text1"/>
                <w:sz w:val="21"/>
              </w:rPr>
            </w:pPr>
            <w:r>
              <w:rPr>
                <w:rFonts w:ascii="Arial"/>
                <w:color w:val="000000" w:themeColor="text1"/>
                <w:sz w:val="21"/>
              </w:rPr>
              <w:t>1.</w:t>
            </w:r>
          </w:p>
        </w:tc>
        <w:tc>
          <w:tcPr>
            <w:tcW w:w="5271" w:type="dxa"/>
          </w:tcPr>
          <w:p w14:paraId="6BF30971" w14:textId="77777777" w:rsidR="002C42F5" w:rsidRDefault="00000000">
            <w:pPr>
              <w:pStyle w:val="TableParagraph"/>
              <w:spacing w:before="58"/>
              <w:ind w:left="110"/>
              <w:rPr>
                <w:rFonts w:hint="eastAsia"/>
                <w:b/>
                <w:color w:val="000000" w:themeColor="text1"/>
                <w:sz w:val="21"/>
              </w:rPr>
            </w:pPr>
            <w:r>
              <w:rPr>
                <w:b/>
                <w:color w:val="000000" w:themeColor="text1"/>
                <w:sz w:val="21"/>
              </w:rPr>
              <w:t>基本资格要求：</w:t>
            </w:r>
          </w:p>
        </w:tc>
        <w:tc>
          <w:tcPr>
            <w:tcW w:w="3728" w:type="dxa"/>
          </w:tcPr>
          <w:p w14:paraId="65BE29C3" w14:textId="77777777" w:rsidR="002C42F5" w:rsidRDefault="002C42F5">
            <w:pPr>
              <w:pStyle w:val="TableParagraph"/>
              <w:rPr>
                <w:rFonts w:ascii="Times New Roman" w:hint="eastAsia"/>
                <w:color w:val="000000" w:themeColor="text1"/>
                <w:sz w:val="20"/>
              </w:rPr>
            </w:pPr>
          </w:p>
        </w:tc>
      </w:tr>
      <w:tr w:rsidR="002C42F5" w14:paraId="30B451A6" w14:textId="77777777">
        <w:trPr>
          <w:trHeight w:val="961"/>
          <w:jc w:val="center"/>
        </w:trPr>
        <w:tc>
          <w:tcPr>
            <w:tcW w:w="603" w:type="dxa"/>
          </w:tcPr>
          <w:p w14:paraId="17BF8817" w14:textId="77777777" w:rsidR="002C42F5" w:rsidRDefault="00000000">
            <w:pPr>
              <w:pStyle w:val="TableParagraph"/>
              <w:ind w:left="107"/>
              <w:rPr>
                <w:rFonts w:ascii="Arial" w:hint="eastAsia"/>
                <w:color w:val="000000" w:themeColor="text1"/>
                <w:sz w:val="21"/>
              </w:rPr>
            </w:pPr>
            <w:r>
              <w:rPr>
                <w:rFonts w:ascii="Arial"/>
                <w:color w:val="000000" w:themeColor="text1"/>
                <w:sz w:val="21"/>
              </w:rPr>
              <w:t>1.1</w:t>
            </w:r>
          </w:p>
        </w:tc>
        <w:tc>
          <w:tcPr>
            <w:tcW w:w="5271" w:type="dxa"/>
          </w:tcPr>
          <w:p w14:paraId="29D49660" w14:textId="77777777" w:rsidR="002C42F5" w:rsidRDefault="00000000">
            <w:pPr>
              <w:pStyle w:val="TableParagraph"/>
              <w:spacing w:before="168" w:line="304" w:lineRule="auto"/>
              <w:ind w:left="110" w:right="178"/>
              <w:rPr>
                <w:rFonts w:hint="eastAsia"/>
                <w:color w:val="000000" w:themeColor="text1"/>
                <w:sz w:val="21"/>
              </w:rPr>
            </w:pPr>
            <w:r>
              <w:rPr>
                <w:rFonts w:cs="Arial" w:hint="eastAsia"/>
                <w:b/>
                <w:color w:val="000000" w:themeColor="text1"/>
                <w:sz w:val="24"/>
              </w:rPr>
              <w:t>供应商资格承诺函</w:t>
            </w:r>
          </w:p>
        </w:tc>
        <w:tc>
          <w:tcPr>
            <w:tcW w:w="3728" w:type="dxa"/>
          </w:tcPr>
          <w:p w14:paraId="5B99A74E" w14:textId="77777777" w:rsidR="002C42F5" w:rsidRDefault="00000000">
            <w:pPr>
              <w:pStyle w:val="TableParagraph"/>
              <w:spacing w:before="171"/>
              <w:ind w:right="-15"/>
              <w:rPr>
                <w:rFonts w:hint="eastAsia"/>
                <w:color w:val="000000" w:themeColor="text1"/>
                <w:spacing w:val="-4"/>
                <w:sz w:val="21"/>
              </w:rPr>
            </w:pPr>
            <w:r>
              <w:rPr>
                <w:color w:val="000000" w:themeColor="text1"/>
                <w:spacing w:val="-4"/>
                <w:sz w:val="21"/>
              </w:rPr>
              <w:t>【</w:t>
            </w:r>
            <w:r>
              <w:rPr>
                <w:rFonts w:hint="eastAsia"/>
                <w:color w:val="000000" w:themeColor="text1"/>
                <w:spacing w:val="-4"/>
                <w:sz w:val="21"/>
              </w:rPr>
              <w:t>承诺</w:t>
            </w:r>
            <w:r>
              <w:rPr>
                <w:color w:val="000000" w:themeColor="text1"/>
                <w:spacing w:val="-4"/>
                <w:sz w:val="21"/>
              </w:rPr>
              <w:t>函1】</w:t>
            </w:r>
          </w:p>
        </w:tc>
      </w:tr>
      <w:tr w:rsidR="002C42F5" w14:paraId="2FB883A8" w14:textId="77777777">
        <w:trPr>
          <w:trHeight w:val="1541"/>
          <w:jc w:val="center"/>
        </w:trPr>
        <w:tc>
          <w:tcPr>
            <w:tcW w:w="603" w:type="dxa"/>
          </w:tcPr>
          <w:p w14:paraId="10AD1FE1" w14:textId="77777777" w:rsidR="002C42F5" w:rsidRDefault="00000000">
            <w:pPr>
              <w:pStyle w:val="TableParagraph"/>
              <w:rPr>
                <w:rFonts w:hint="eastAsia"/>
                <w:b/>
                <w:color w:val="000000" w:themeColor="text1"/>
                <w:sz w:val="24"/>
              </w:rPr>
            </w:pPr>
            <w:r>
              <w:rPr>
                <w:rFonts w:hint="eastAsia"/>
                <w:b/>
                <w:color w:val="000000" w:themeColor="text1"/>
                <w:sz w:val="24"/>
              </w:rPr>
              <w:t>1</w:t>
            </w:r>
            <w:r>
              <w:rPr>
                <w:b/>
                <w:color w:val="000000" w:themeColor="text1"/>
                <w:sz w:val="24"/>
              </w:rPr>
              <w:t>.2</w:t>
            </w:r>
          </w:p>
        </w:tc>
        <w:tc>
          <w:tcPr>
            <w:tcW w:w="5271" w:type="dxa"/>
          </w:tcPr>
          <w:p w14:paraId="5CACB4A8" w14:textId="77777777" w:rsidR="002C42F5" w:rsidRDefault="00000000">
            <w:pPr>
              <w:pStyle w:val="TableParagraph"/>
              <w:rPr>
                <w:rFonts w:hint="eastAsia"/>
                <w:b/>
                <w:color w:val="000000" w:themeColor="text1"/>
                <w:sz w:val="20"/>
              </w:rPr>
            </w:pPr>
            <w:r>
              <w:rPr>
                <w:rFonts w:cs="Arial" w:hint="eastAsia"/>
                <w:b/>
                <w:color w:val="000000" w:themeColor="text1"/>
                <w:sz w:val="24"/>
              </w:rPr>
              <w:t>法人或者其他组织的营业执照等证明文件，自然人的身份证明</w:t>
            </w:r>
          </w:p>
        </w:tc>
        <w:tc>
          <w:tcPr>
            <w:tcW w:w="3728" w:type="dxa"/>
          </w:tcPr>
          <w:p w14:paraId="689B7A87" w14:textId="77777777" w:rsidR="002C42F5" w:rsidRDefault="00000000">
            <w:pPr>
              <w:pStyle w:val="TableParagraph"/>
              <w:spacing w:before="171"/>
              <w:ind w:right="-15"/>
              <w:rPr>
                <w:rFonts w:hint="eastAsia"/>
                <w:color w:val="000000" w:themeColor="text1"/>
                <w:spacing w:val="-4"/>
                <w:sz w:val="21"/>
              </w:rPr>
            </w:pPr>
            <w:r>
              <w:rPr>
                <w:color w:val="000000" w:themeColor="text1"/>
                <w:spacing w:val="-4"/>
                <w:sz w:val="21"/>
              </w:rPr>
              <w:t>营业执照（或事业法人登记证或其他工商等登记证明材料）复印件（供应商为自然人的，提供自然人的身份证明）</w:t>
            </w:r>
          </w:p>
        </w:tc>
      </w:tr>
      <w:tr w:rsidR="002C42F5" w14:paraId="35C848E7" w14:textId="77777777">
        <w:trPr>
          <w:trHeight w:val="453"/>
          <w:jc w:val="center"/>
        </w:trPr>
        <w:tc>
          <w:tcPr>
            <w:tcW w:w="603" w:type="dxa"/>
          </w:tcPr>
          <w:p w14:paraId="549F8C1D" w14:textId="77777777" w:rsidR="002C42F5" w:rsidRDefault="00000000">
            <w:pPr>
              <w:pStyle w:val="TableParagraph"/>
              <w:spacing w:before="71"/>
              <w:ind w:left="107"/>
              <w:rPr>
                <w:rFonts w:ascii="Arial" w:hint="eastAsia"/>
                <w:color w:val="000000" w:themeColor="text1"/>
                <w:sz w:val="21"/>
              </w:rPr>
            </w:pPr>
            <w:r>
              <w:rPr>
                <w:rFonts w:ascii="Arial"/>
                <w:color w:val="000000" w:themeColor="text1"/>
                <w:sz w:val="21"/>
              </w:rPr>
              <w:t>2</w:t>
            </w:r>
          </w:p>
        </w:tc>
        <w:tc>
          <w:tcPr>
            <w:tcW w:w="5271" w:type="dxa"/>
          </w:tcPr>
          <w:p w14:paraId="07CF0456" w14:textId="77777777" w:rsidR="002C42F5" w:rsidRDefault="00000000">
            <w:pPr>
              <w:pStyle w:val="TableParagraph"/>
              <w:spacing w:before="58"/>
              <w:ind w:left="110"/>
              <w:rPr>
                <w:rFonts w:hint="eastAsia"/>
                <w:b/>
                <w:color w:val="000000" w:themeColor="text1"/>
                <w:sz w:val="21"/>
              </w:rPr>
            </w:pPr>
            <w:r>
              <w:rPr>
                <w:b/>
                <w:color w:val="000000" w:themeColor="text1"/>
                <w:sz w:val="21"/>
              </w:rPr>
              <w:t>特定资格要求：</w:t>
            </w:r>
          </w:p>
        </w:tc>
        <w:tc>
          <w:tcPr>
            <w:tcW w:w="3728" w:type="dxa"/>
          </w:tcPr>
          <w:p w14:paraId="2BE61BE1" w14:textId="77777777" w:rsidR="002C42F5" w:rsidRDefault="002C42F5">
            <w:pPr>
              <w:pStyle w:val="TableParagraph"/>
              <w:spacing w:before="171"/>
              <w:ind w:right="-15"/>
              <w:rPr>
                <w:rFonts w:hint="eastAsia"/>
                <w:color w:val="000000" w:themeColor="text1"/>
                <w:spacing w:val="-4"/>
                <w:sz w:val="21"/>
              </w:rPr>
            </w:pPr>
          </w:p>
        </w:tc>
      </w:tr>
      <w:tr w:rsidR="002C42F5" w14:paraId="35BCDAED" w14:textId="77777777">
        <w:trPr>
          <w:trHeight w:val="453"/>
          <w:jc w:val="center"/>
        </w:trPr>
        <w:tc>
          <w:tcPr>
            <w:tcW w:w="603" w:type="dxa"/>
          </w:tcPr>
          <w:p w14:paraId="5FA1884E" w14:textId="77777777" w:rsidR="002C42F5" w:rsidRDefault="00000000">
            <w:pPr>
              <w:pStyle w:val="TableParagraph"/>
              <w:spacing w:before="71"/>
              <w:ind w:left="107"/>
              <w:rPr>
                <w:rFonts w:ascii="Arial" w:hint="eastAsia"/>
                <w:color w:val="000000" w:themeColor="text1"/>
                <w:sz w:val="21"/>
                <w:lang w:val="en-US"/>
              </w:rPr>
            </w:pPr>
            <w:r>
              <w:rPr>
                <w:rFonts w:ascii="Arial" w:hint="eastAsia"/>
                <w:color w:val="000000" w:themeColor="text1"/>
                <w:sz w:val="21"/>
                <w:lang w:val="en-US"/>
              </w:rPr>
              <w:t>2.1</w:t>
            </w:r>
          </w:p>
        </w:tc>
        <w:tc>
          <w:tcPr>
            <w:tcW w:w="5271" w:type="dxa"/>
          </w:tcPr>
          <w:p w14:paraId="52F6EFA0" w14:textId="77777777" w:rsidR="002C42F5" w:rsidRDefault="00000000">
            <w:pPr>
              <w:pStyle w:val="TableParagraph"/>
              <w:spacing w:before="58"/>
              <w:rPr>
                <w:rFonts w:hint="eastAsia"/>
                <w:b/>
                <w:color w:val="000000" w:themeColor="text1"/>
                <w:sz w:val="21"/>
              </w:rPr>
            </w:pPr>
            <w:r>
              <w:rPr>
                <w:rFonts w:hint="eastAsia"/>
                <w:b/>
                <w:color w:val="000000" w:themeColor="text1"/>
                <w:sz w:val="21"/>
              </w:rPr>
              <w:t>无</w:t>
            </w:r>
          </w:p>
        </w:tc>
        <w:tc>
          <w:tcPr>
            <w:tcW w:w="3728" w:type="dxa"/>
          </w:tcPr>
          <w:p w14:paraId="6653BE6A" w14:textId="77777777" w:rsidR="002C42F5" w:rsidRDefault="002C42F5">
            <w:pPr>
              <w:pStyle w:val="TableParagraph"/>
              <w:spacing w:before="171"/>
              <w:ind w:right="-15"/>
              <w:rPr>
                <w:rFonts w:hint="eastAsia"/>
                <w:color w:val="000000" w:themeColor="text1"/>
                <w:spacing w:val="-4"/>
                <w:sz w:val="21"/>
                <w:lang w:val="en-US"/>
              </w:rPr>
            </w:pPr>
          </w:p>
        </w:tc>
      </w:tr>
      <w:tr w:rsidR="002C42F5" w14:paraId="3F54B964" w14:textId="77777777">
        <w:trPr>
          <w:trHeight w:val="453"/>
          <w:jc w:val="center"/>
        </w:trPr>
        <w:tc>
          <w:tcPr>
            <w:tcW w:w="603" w:type="dxa"/>
          </w:tcPr>
          <w:p w14:paraId="29277796" w14:textId="77777777" w:rsidR="002C42F5"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p>
        </w:tc>
        <w:tc>
          <w:tcPr>
            <w:tcW w:w="5271" w:type="dxa"/>
          </w:tcPr>
          <w:p w14:paraId="6A2385E3" w14:textId="77777777" w:rsidR="002C42F5" w:rsidRDefault="00000000">
            <w:pPr>
              <w:pStyle w:val="TableParagraph"/>
              <w:spacing w:before="3"/>
              <w:ind w:left="110"/>
              <w:rPr>
                <w:rFonts w:hint="eastAsia"/>
                <w:b/>
                <w:color w:val="000000" w:themeColor="text1"/>
                <w:sz w:val="21"/>
              </w:rPr>
            </w:pPr>
            <w:r>
              <w:rPr>
                <w:rFonts w:hint="eastAsia"/>
                <w:b/>
                <w:color w:val="000000" w:themeColor="text1"/>
                <w:sz w:val="21"/>
              </w:rPr>
              <w:t>落实政府采购政策需满足的资格要求：</w:t>
            </w:r>
          </w:p>
        </w:tc>
        <w:tc>
          <w:tcPr>
            <w:tcW w:w="3728" w:type="dxa"/>
          </w:tcPr>
          <w:p w14:paraId="6FD451D8" w14:textId="77777777" w:rsidR="002C42F5" w:rsidRDefault="002C42F5">
            <w:pPr>
              <w:pStyle w:val="TableParagraph"/>
              <w:spacing w:before="171"/>
              <w:ind w:left="107" w:right="-15"/>
              <w:rPr>
                <w:rFonts w:hint="eastAsia"/>
                <w:b/>
                <w:color w:val="000000" w:themeColor="text1"/>
                <w:sz w:val="21"/>
              </w:rPr>
            </w:pPr>
          </w:p>
        </w:tc>
      </w:tr>
      <w:tr w:rsidR="002C42F5" w14:paraId="0FFFD44A" w14:textId="77777777">
        <w:trPr>
          <w:trHeight w:val="453"/>
          <w:jc w:val="center"/>
        </w:trPr>
        <w:tc>
          <w:tcPr>
            <w:tcW w:w="603" w:type="dxa"/>
          </w:tcPr>
          <w:p w14:paraId="3058F6CA" w14:textId="77777777" w:rsidR="002C42F5"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r>
              <w:rPr>
                <w:rFonts w:ascii="Arial"/>
                <w:color w:val="000000" w:themeColor="text1"/>
                <w:sz w:val="21"/>
              </w:rPr>
              <w:t>.1</w:t>
            </w:r>
          </w:p>
        </w:tc>
        <w:tc>
          <w:tcPr>
            <w:tcW w:w="5271" w:type="dxa"/>
          </w:tcPr>
          <w:p w14:paraId="60006578" w14:textId="77777777" w:rsidR="002C42F5" w:rsidRDefault="00000000">
            <w:pPr>
              <w:pStyle w:val="TableParagraph"/>
              <w:spacing w:before="3"/>
              <w:ind w:left="110"/>
              <w:rPr>
                <w:rFonts w:hint="eastAsia"/>
                <w:b/>
                <w:color w:val="000000" w:themeColor="text1"/>
                <w:sz w:val="21"/>
              </w:rPr>
            </w:pPr>
            <w:r>
              <w:rPr>
                <w:rFonts w:hint="eastAsia"/>
                <w:b/>
                <w:color w:val="000000" w:themeColor="text1"/>
                <w:sz w:val="21"/>
              </w:rPr>
              <w:t>无</w:t>
            </w:r>
          </w:p>
        </w:tc>
        <w:tc>
          <w:tcPr>
            <w:tcW w:w="3728" w:type="dxa"/>
          </w:tcPr>
          <w:p w14:paraId="0A418E61" w14:textId="77777777" w:rsidR="002C42F5" w:rsidRDefault="002C42F5">
            <w:pPr>
              <w:pStyle w:val="TableParagraph"/>
              <w:spacing w:before="171"/>
              <w:ind w:left="107" w:right="-15"/>
              <w:rPr>
                <w:rFonts w:hint="eastAsia"/>
                <w:b/>
                <w:color w:val="000000" w:themeColor="text1"/>
                <w:sz w:val="21"/>
              </w:rPr>
            </w:pPr>
          </w:p>
        </w:tc>
      </w:tr>
    </w:tbl>
    <w:p w14:paraId="647FE56F" w14:textId="77777777" w:rsidR="002C42F5" w:rsidRDefault="00000000">
      <w:pPr>
        <w:pStyle w:val="5"/>
        <w:spacing w:before="72"/>
        <w:rPr>
          <w:rFonts w:hint="eastAsia"/>
          <w:color w:val="000000" w:themeColor="text1"/>
        </w:rPr>
      </w:pPr>
      <w:r>
        <w:rPr>
          <w:color w:val="000000" w:themeColor="text1"/>
          <w:u w:val="single"/>
        </w:rPr>
        <w:t>【各声明函格式附后】</w:t>
      </w:r>
    </w:p>
    <w:p w14:paraId="1991C944" w14:textId="77777777" w:rsidR="002C42F5" w:rsidRDefault="00000000">
      <w:pPr>
        <w:spacing w:line="304" w:lineRule="auto"/>
        <w:rPr>
          <w:rFonts w:hint="eastAsia"/>
          <w:color w:val="000000" w:themeColor="text1"/>
        </w:rPr>
        <w:sectPr w:rsidR="002C42F5">
          <w:pgSz w:w="11910" w:h="16850"/>
          <w:pgMar w:top="1160" w:right="780" w:bottom="1020" w:left="1260" w:header="872" w:footer="834" w:gutter="0"/>
          <w:cols w:space="720"/>
        </w:sectPr>
      </w:pPr>
      <w:proofErr w:type="gramStart"/>
      <w:r>
        <w:rPr>
          <w:b/>
          <w:bCs/>
          <w:color w:val="000000" w:themeColor="text1"/>
          <w:sz w:val="21"/>
          <w:szCs w:val="21"/>
          <w:u w:val="single"/>
        </w:rPr>
        <w:t>【</w:t>
      </w:r>
      <w:proofErr w:type="gramEnd"/>
      <w:r>
        <w:rPr>
          <w:rFonts w:hint="eastAsia"/>
          <w:b/>
          <w:bCs/>
          <w:color w:val="000000" w:themeColor="text1"/>
          <w:sz w:val="21"/>
          <w:szCs w:val="21"/>
          <w:u w:val="single"/>
        </w:rPr>
        <w:t>本项目接受联合体投标，非联合体提供《非联合体的声明函》</w:t>
      </w:r>
      <w:proofErr w:type="gramStart"/>
      <w:r>
        <w:rPr>
          <w:rFonts w:hint="eastAsia"/>
          <w:b/>
          <w:bCs/>
          <w:color w:val="000000" w:themeColor="text1"/>
          <w:sz w:val="21"/>
          <w:szCs w:val="21"/>
          <w:u w:val="single"/>
        </w:rPr>
        <w:t>【</w:t>
      </w:r>
      <w:proofErr w:type="gramEnd"/>
      <w:r>
        <w:rPr>
          <w:rFonts w:hint="eastAsia"/>
          <w:b/>
          <w:bCs/>
          <w:color w:val="000000" w:themeColor="text1"/>
          <w:sz w:val="21"/>
          <w:szCs w:val="21"/>
          <w:u w:val="single"/>
        </w:rPr>
        <w:t>声明函2</w:t>
      </w:r>
      <w:proofErr w:type="gramStart"/>
      <w:r>
        <w:rPr>
          <w:rFonts w:hint="eastAsia"/>
          <w:b/>
          <w:bCs/>
          <w:color w:val="000000" w:themeColor="text1"/>
          <w:sz w:val="21"/>
          <w:szCs w:val="21"/>
          <w:u w:val="single"/>
        </w:rPr>
        <w:t>】</w:t>
      </w:r>
      <w:proofErr w:type="gramEnd"/>
      <w:r>
        <w:rPr>
          <w:rFonts w:hint="eastAsia"/>
          <w:b/>
          <w:bCs/>
          <w:color w:val="000000" w:themeColor="text1"/>
          <w:sz w:val="21"/>
          <w:szCs w:val="21"/>
          <w:u w:val="single"/>
        </w:rPr>
        <w:t>、联合体提供《联合协议》。</w:t>
      </w:r>
      <w:proofErr w:type="gramStart"/>
      <w:r>
        <w:rPr>
          <w:rFonts w:hint="eastAsia"/>
          <w:b/>
          <w:bCs/>
          <w:color w:val="000000" w:themeColor="text1"/>
          <w:sz w:val="21"/>
          <w:szCs w:val="21"/>
          <w:u w:val="single"/>
        </w:rPr>
        <w:t>】</w:t>
      </w:r>
      <w:proofErr w:type="gramEnd"/>
    </w:p>
    <w:p w14:paraId="08E2E570" w14:textId="77777777" w:rsidR="002C42F5" w:rsidRDefault="002C42F5">
      <w:pPr>
        <w:pStyle w:val="a9"/>
        <w:spacing w:before="5"/>
        <w:rPr>
          <w:rFonts w:hint="eastAsia"/>
          <w:b/>
          <w:color w:val="000000" w:themeColor="text1"/>
          <w:sz w:val="23"/>
        </w:rPr>
      </w:pPr>
    </w:p>
    <w:p w14:paraId="0388A1DA" w14:textId="77777777" w:rsidR="002C42F5" w:rsidRDefault="00000000">
      <w:pPr>
        <w:pStyle w:val="5"/>
        <w:spacing w:before="72" w:line="304" w:lineRule="auto"/>
        <w:ind w:right="7538"/>
        <w:rPr>
          <w:rFonts w:hint="eastAsia"/>
          <w:color w:val="000000" w:themeColor="text1"/>
        </w:rPr>
      </w:pPr>
      <w:r>
        <w:rPr>
          <w:color w:val="000000" w:themeColor="text1"/>
        </w:rPr>
        <w:t>表附件：证明资料相关附件格式附后</w:t>
      </w:r>
    </w:p>
    <w:p w14:paraId="2BB5E976" w14:textId="77777777" w:rsidR="002C42F5" w:rsidRDefault="00000000">
      <w:pPr>
        <w:pStyle w:val="5"/>
        <w:spacing w:line="267" w:lineRule="exact"/>
        <w:rPr>
          <w:rFonts w:hint="eastAsia"/>
          <w:color w:val="000000" w:themeColor="text1"/>
        </w:rPr>
      </w:pPr>
      <w:r>
        <w:rPr>
          <w:color w:val="000000" w:themeColor="text1"/>
        </w:rPr>
        <w:t>【</w:t>
      </w:r>
      <w:r>
        <w:rPr>
          <w:rFonts w:hint="eastAsia"/>
          <w:color w:val="000000" w:themeColor="text1"/>
        </w:rPr>
        <w:t>承诺</w:t>
      </w:r>
      <w:r>
        <w:rPr>
          <w:color w:val="000000" w:themeColor="text1"/>
        </w:rPr>
        <w:t>函</w:t>
      </w:r>
      <w:r>
        <w:rPr>
          <w:rFonts w:ascii="Arial" w:eastAsia="Arial"/>
          <w:color w:val="000000" w:themeColor="text1"/>
        </w:rPr>
        <w:t>1</w:t>
      </w:r>
      <w:r>
        <w:rPr>
          <w:color w:val="000000" w:themeColor="text1"/>
        </w:rPr>
        <w:t>】</w:t>
      </w:r>
      <w:r>
        <w:rPr>
          <w:rFonts w:hint="eastAsia"/>
          <w:color w:val="000000" w:themeColor="text1"/>
        </w:rPr>
        <w:t>供应商资格承诺函</w:t>
      </w:r>
    </w:p>
    <w:p w14:paraId="7CCA0F5B" w14:textId="77777777" w:rsidR="002C42F5" w:rsidRDefault="00000000">
      <w:pPr>
        <w:snapToGrid w:val="0"/>
        <w:spacing w:beforeLines="50" w:before="120" w:after="50" w:line="360" w:lineRule="auto"/>
        <w:jc w:val="center"/>
        <w:rPr>
          <w:rFonts w:hint="eastAsia"/>
          <w:color w:val="000000" w:themeColor="text1"/>
          <w:sz w:val="30"/>
          <w:szCs w:val="30"/>
        </w:rPr>
      </w:pPr>
      <w:r>
        <w:rPr>
          <w:rFonts w:hint="eastAsia"/>
          <w:b/>
          <w:color w:val="000000" w:themeColor="text1"/>
          <w:sz w:val="30"/>
          <w:szCs w:val="30"/>
        </w:rPr>
        <w:t>供应商资格承诺函</w:t>
      </w:r>
    </w:p>
    <w:p w14:paraId="6EBC1ECD" w14:textId="77777777" w:rsidR="002C42F5" w:rsidRDefault="002C42F5">
      <w:pPr>
        <w:snapToGrid w:val="0"/>
        <w:spacing w:beforeLines="50" w:before="120" w:after="50" w:line="360" w:lineRule="auto"/>
        <w:rPr>
          <w:rFonts w:hint="eastAsia"/>
          <w:color w:val="000000" w:themeColor="text1"/>
          <w:sz w:val="24"/>
          <w:u w:val="single"/>
        </w:rPr>
      </w:pPr>
    </w:p>
    <w:p w14:paraId="41F68B58" w14:textId="77777777" w:rsidR="002C42F5" w:rsidRDefault="002C42F5">
      <w:pPr>
        <w:pStyle w:val="a9"/>
        <w:rPr>
          <w:rFonts w:hint="eastAsia"/>
          <w:color w:val="000000" w:themeColor="text1"/>
          <w:sz w:val="24"/>
          <w:szCs w:val="22"/>
          <w:u w:val="single"/>
        </w:rPr>
      </w:pPr>
    </w:p>
    <w:p w14:paraId="2A4C85F6" w14:textId="77777777" w:rsidR="002C42F5" w:rsidRDefault="00000000">
      <w:pPr>
        <w:pStyle w:val="a9"/>
        <w:ind w:left="214"/>
        <w:rPr>
          <w:rFonts w:hint="eastAsia"/>
          <w:color w:val="000000" w:themeColor="text1"/>
          <w:sz w:val="24"/>
          <w:szCs w:val="22"/>
          <w:u w:val="single"/>
        </w:rPr>
      </w:pPr>
      <w:r>
        <w:rPr>
          <w:rFonts w:hint="eastAsia"/>
          <w:color w:val="000000" w:themeColor="text1"/>
          <w:sz w:val="24"/>
          <w:szCs w:val="22"/>
          <w:u w:val="single"/>
        </w:rPr>
        <w:t>浙江省国土空间规划研究院</w:t>
      </w:r>
      <w:r>
        <w:rPr>
          <w:color w:val="000000" w:themeColor="text1"/>
          <w:sz w:val="24"/>
          <w:szCs w:val="22"/>
          <w:u w:val="single"/>
        </w:rPr>
        <w:t xml:space="preserve"> ：</w:t>
      </w:r>
    </w:p>
    <w:p w14:paraId="54BC03C9" w14:textId="77777777" w:rsidR="002C42F5" w:rsidRDefault="00000000">
      <w:pPr>
        <w:pStyle w:val="a9"/>
        <w:spacing w:before="70"/>
        <w:ind w:left="214"/>
        <w:rPr>
          <w:rFonts w:hint="eastAsia"/>
          <w:color w:val="000000" w:themeColor="text1"/>
          <w:sz w:val="24"/>
          <w:szCs w:val="22"/>
          <w:u w:val="single"/>
        </w:rPr>
      </w:pPr>
      <w:r>
        <w:rPr>
          <w:color w:val="000000" w:themeColor="text1"/>
          <w:sz w:val="24"/>
          <w:szCs w:val="22"/>
          <w:u w:val="single"/>
        </w:rPr>
        <w:t>欧</w:t>
      </w:r>
      <w:proofErr w:type="gramStart"/>
      <w:r>
        <w:rPr>
          <w:color w:val="000000" w:themeColor="text1"/>
          <w:sz w:val="24"/>
          <w:szCs w:val="22"/>
          <w:u w:val="single"/>
        </w:rPr>
        <w:t>邦工</w:t>
      </w:r>
      <w:proofErr w:type="gramEnd"/>
      <w:r>
        <w:rPr>
          <w:color w:val="000000" w:themeColor="text1"/>
          <w:sz w:val="24"/>
          <w:szCs w:val="22"/>
          <w:u w:val="single"/>
        </w:rPr>
        <w:t>程管理集团有限公司：</w:t>
      </w:r>
    </w:p>
    <w:p w14:paraId="4BEA128E" w14:textId="77777777" w:rsidR="002C42F5" w:rsidRDefault="00000000">
      <w:pPr>
        <w:snapToGrid w:val="0"/>
        <w:spacing w:beforeLines="50" w:before="120" w:after="50" w:line="360" w:lineRule="auto"/>
        <w:ind w:firstLineChars="300" w:firstLine="660"/>
        <w:rPr>
          <w:rFonts w:hint="eastAsia"/>
          <w:color w:val="000000" w:themeColor="text1"/>
        </w:rPr>
      </w:pPr>
      <w:r>
        <w:rPr>
          <w:color w:val="000000" w:themeColor="text1"/>
        </w:rPr>
        <w:t>我方</w:t>
      </w:r>
      <w:r>
        <w:rPr>
          <w:color w:val="000000" w:themeColor="text1"/>
          <w:u w:val="single"/>
        </w:rPr>
        <w:t xml:space="preserve">        （供应商）            </w:t>
      </w:r>
      <w:r>
        <w:rPr>
          <w:rFonts w:hint="eastAsia"/>
          <w:color w:val="000000" w:themeColor="text1"/>
          <w:sz w:val="24"/>
        </w:rPr>
        <w:t>符</w:t>
      </w:r>
      <w:r>
        <w:rPr>
          <w:rFonts w:hint="eastAsia"/>
          <w:color w:val="000000" w:themeColor="text1"/>
        </w:rPr>
        <w:t>合参加本次政府采购活动的资格条件并承诺如下。</w:t>
      </w:r>
    </w:p>
    <w:p w14:paraId="6DD6B7EF" w14:textId="77777777" w:rsidR="002C42F5"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一、满足《中华人民共和国政府采购法》第二十二条规定</w:t>
      </w:r>
    </w:p>
    <w:p w14:paraId="615B50AC" w14:textId="77777777" w:rsidR="002C42F5"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1、</w:t>
      </w:r>
      <w:r>
        <w:rPr>
          <w:color w:val="000000" w:themeColor="text1"/>
        </w:rPr>
        <w:t>具有独立承担民事责任的能力；</w:t>
      </w:r>
    </w:p>
    <w:p w14:paraId="0732B246" w14:textId="77777777" w:rsidR="002C42F5"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2、</w:t>
      </w:r>
      <w:r>
        <w:rPr>
          <w:color w:val="000000" w:themeColor="text1"/>
        </w:rPr>
        <w:t>具有良好的商业信誉和健全的财务会计制度；</w:t>
      </w:r>
    </w:p>
    <w:p w14:paraId="3EEDEE76" w14:textId="77777777" w:rsidR="002C42F5"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3、</w:t>
      </w:r>
      <w:r>
        <w:rPr>
          <w:color w:val="000000" w:themeColor="text1"/>
        </w:rPr>
        <w:t>具有履行合同所必需的设备和专业技术能力；</w:t>
      </w:r>
    </w:p>
    <w:p w14:paraId="48E20633" w14:textId="77777777" w:rsidR="002C42F5"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4、</w:t>
      </w:r>
      <w:r>
        <w:rPr>
          <w:color w:val="000000" w:themeColor="text1"/>
        </w:rPr>
        <w:t>有依法缴纳税收和社会保障资金的良好记录；</w:t>
      </w:r>
    </w:p>
    <w:p w14:paraId="2214AA7F" w14:textId="77777777" w:rsidR="002C42F5"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5、</w:t>
      </w:r>
      <w:r>
        <w:rPr>
          <w:color w:val="000000" w:themeColor="text1"/>
        </w:rPr>
        <w:t>参加政府采购活动前三年内，在经营活动中没有重大违法记录；</w:t>
      </w:r>
    </w:p>
    <w:p w14:paraId="0DDD870F" w14:textId="77777777" w:rsidR="002C42F5"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二、未被“信用中国”（www.creditchina.gov.cn)、中国政府采购网（www.ccgp.gov.cn）列入失信被执行人、重大税收违法案件当事人名单、政府采购严重违法失信行为记录名单。</w:t>
      </w:r>
    </w:p>
    <w:p w14:paraId="0692F16A" w14:textId="77777777" w:rsidR="002C42F5"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三、不存在以下情况：</w:t>
      </w:r>
    </w:p>
    <w:p w14:paraId="4E44345E" w14:textId="77777777" w:rsidR="002C42F5" w:rsidRDefault="00000000">
      <w:pPr>
        <w:snapToGrid w:val="0"/>
        <w:spacing w:beforeLines="50" w:before="120" w:after="50" w:line="360" w:lineRule="auto"/>
        <w:ind w:firstLineChars="200" w:firstLine="440"/>
        <w:rPr>
          <w:rFonts w:hint="eastAsia"/>
          <w:color w:val="000000" w:themeColor="text1"/>
        </w:rPr>
      </w:pPr>
      <w:r>
        <w:rPr>
          <w:color w:val="000000" w:themeColor="text1"/>
        </w:rPr>
        <w:t xml:space="preserve">1. </w:t>
      </w:r>
      <w:r>
        <w:rPr>
          <w:rFonts w:hint="eastAsia"/>
          <w:color w:val="000000" w:themeColor="text1"/>
        </w:rPr>
        <w:t>单位负责人为同一人或者存在直接控股、管理关系的不同供应商参加同一合同项下的政府采购活动的；</w:t>
      </w:r>
    </w:p>
    <w:p w14:paraId="2999D138" w14:textId="77777777" w:rsidR="002C42F5" w:rsidRDefault="00000000">
      <w:pPr>
        <w:snapToGrid w:val="0"/>
        <w:spacing w:beforeLines="50" w:before="120" w:after="50" w:line="360" w:lineRule="auto"/>
        <w:ind w:firstLineChars="200" w:firstLine="440"/>
        <w:rPr>
          <w:rFonts w:hint="eastAsia"/>
          <w:color w:val="000000" w:themeColor="text1"/>
        </w:rPr>
      </w:pPr>
      <w:r>
        <w:rPr>
          <w:color w:val="000000" w:themeColor="text1"/>
        </w:rPr>
        <w:t xml:space="preserve">2. </w:t>
      </w:r>
      <w:r>
        <w:rPr>
          <w:rFonts w:hint="eastAsia"/>
          <w:color w:val="000000" w:themeColor="text1"/>
        </w:rPr>
        <w:t>为采购项目提供整体设计、规范编制或者项目管理、监理、检测等服务后再参加该采购项目的其他采购活动的。</w:t>
      </w:r>
    </w:p>
    <w:p w14:paraId="3BB37990" w14:textId="77777777" w:rsidR="002C42F5" w:rsidRDefault="002C42F5">
      <w:pPr>
        <w:snapToGrid w:val="0"/>
        <w:spacing w:line="360" w:lineRule="auto"/>
        <w:ind w:firstLineChars="200" w:firstLine="440"/>
        <w:rPr>
          <w:rFonts w:hint="eastAsia"/>
          <w:color w:val="000000" w:themeColor="text1"/>
        </w:rPr>
      </w:pPr>
    </w:p>
    <w:p w14:paraId="6F4B7009" w14:textId="77777777" w:rsidR="002C42F5" w:rsidRDefault="00000000">
      <w:pPr>
        <w:snapToGrid w:val="0"/>
        <w:spacing w:line="360" w:lineRule="auto"/>
        <w:ind w:firstLineChars="200" w:firstLine="440"/>
        <w:rPr>
          <w:rFonts w:hint="eastAsia"/>
          <w:color w:val="000000" w:themeColor="text1"/>
          <w:sz w:val="24"/>
        </w:rPr>
      </w:pPr>
      <w:r>
        <w:rPr>
          <w:rFonts w:hint="eastAsia"/>
          <w:color w:val="000000" w:themeColor="text1"/>
        </w:rPr>
        <w:t>本单位对上述承诺内容的真实性负责。如有虚</w:t>
      </w:r>
      <w:r>
        <w:rPr>
          <w:rFonts w:hint="eastAsia"/>
          <w:color w:val="000000" w:themeColor="text1"/>
          <w:sz w:val="24"/>
        </w:rPr>
        <w:t>假，将依法承担相应责任。</w:t>
      </w:r>
    </w:p>
    <w:p w14:paraId="3C160A99" w14:textId="77777777" w:rsidR="002C42F5" w:rsidRDefault="002C42F5">
      <w:pPr>
        <w:snapToGrid w:val="0"/>
        <w:spacing w:line="360" w:lineRule="auto"/>
        <w:ind w:firstLineChars="200" w:firstLine="480"/>
        <w:rPr>
          <w:rFonts w:hint="eastAsia"/>
          <w:color w:val="000000" w:themeColor="text1"/>
          <w:sz w:val="24"/>
        </w:rPr>
      </w:pPr>
    </w:p>
    <w:p w14:paraId="34A156D7" w14:textId="77777777" w:rsidR="002C42F5"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2C8D45FB" w14:textId="77777777" w:rsidR="002C42F5" w:rsidRDefault="002C42F5">
      <w:pPr>
        <w:spacing w:line="304" w:lineRule="auto"/>
        <w:rPr>
          <w:rFonts w:hint="eastAsia"/>
          <w:color w:val="000000" w:themeColor="text1"/>
        </w:rPr>
        <w:sectPr w:rsidR="002C42F5">
          <w:pgSz w:w="11910" w:h="16850"/>
          <w:pgMar w:top="1160" w:right="780" w:bottom="1020" w:left="1260" w:header="872" w:footer="834" w:gutter="0"/>
          <w:cols w:space="720"/>
        </w:sectPr>
      </w:pPr>
    </w:p>
    <w:p w14:paraId="42C279C9" w14:textId="77777777" w:rsidR="002C42F5" w:rsidRDefault="002C42F5">
      <w:pPr>
        <w:widowControl/>
        <w:autoSpaceDE/>
        <w:autoSpaceDN/>
        <w:rPr>
          <w:rFonts w:hint="eastAsia"/>
          <w:color w:val="000000" w:themeColor="text1"/>
          <w:sz w:val="24"/>
        </w:rPr>
      </w:pPr>
    </w:p>
    <w:p w14:paraId="39C6F86D" w14:textId="77777777" w:rsidR="002C42F5" w:rsidRDefault="002C42F5">
      <w:pPr>
        <w:spacing w:line="304" w:lineRule="auto"/>
        <w:rPr>
          <w:rFonts w:hint="eastAsia"/>
          <w:color w:val="000000" w:themeColor="text1"/>
        </w:rPr>
      </w:pPr>
    </w:p>
    <w:p w14:paraId="2135305C" w14:textId="77777777" w:rsidR="002C42F5" w:rsidRDefault="00000000">
      <w:pPr>
        <w:pStyle w:val="3"/>
        <w:tabs>
          <w:tab w:val="left" w:pos="720"/>
        </w:tabs>
        <w:ind w:firstLine="422"/>
        <w:rPr>
          <w:rFonts w:hint="eastAsia"/>
          <w:b/>
          <w:bCs/>
          <w:color w:val="000000" w:themeColor="text1"/>
          <w:sz w:val="21"/>
          <w:szCs w:val="21"/>
          <w:u w:val="none"/>
        </w:rPr>
      </w:pPr>
      <w:r>
        <w:rPr>
          <w:b/>
          <w:bCs/>
          <w:color w:val="000000" w:themeColor="text1"/>
          <w:sz w:val="21"/>
          <w:szCs w:val="21"/>
          <w:u w:val="none"/>
        </w:rPr>
        <w:t>【声明函</w:t>
      </w:r>
      <w:r>
        <w:rPr>
          <w:rFonts w:hint="eastAsia"/>
          <w:b/>
          <w:bCs/>
          <w:color w:val="000000" w:themeColor="text1"/>
          <w:sz w:val="21"/>
          <w:szCs w:val="21"/>
          <w:u w:val="none"/>
          <w:lang w:val="en-US"/>
        </w:rPr>
        <w:t>2</w:t>
      </w:r>
      <w:r>
        <w:rPr>
          <w:b/>
          <w:bCs/>
          <w:color w:val="000000" w:themeColor="text1"/>
          <w:sz w:val="21"/>
          <w:szCs w:val="21"/>
          <w:u w:val="none"/>
        </w:rPr>
        <w:t>】非联合体的声明函</w:t>
      </w:r>
    </w:p>
    <w:p w14:paraId="108D0D32" w14:textId="77777777" w:rsidR="002C42F5" w:rsidRDefault="002C42F5">
      <w:pPr>
        <w:ind w:firstLineChars="200" w:firstLine="440"/>
        <w:rPr>
          <w:rFonts w:cs="Calibri" w:hint="eastAsia"/>
          <w:color w:val="000000" w:themeColor="text1"/>
          <w:szCs w:val="21"/>
        </w:rPr>
      </w:pPr>
    </w:p>
    <w:p w14:paraId="0E3FED7E" w14:textId="77777777" w:rsidR="002C42F5" w:rsidRDefault="00000000">
      <w:pPr>
        <w:jc w:val="center"/>
        <w:rPr>
          <w:rFonts w:cs="Calibri" w:hint="eastAsia"/>
          <w:b/>
          <w:bCs/>
          <w:color w:val="000000" w:themeColor="text1"/>
          <w:sz w:val="28"/>
          <w:szCs w:val="28"/>
        </w:rPr>
      </w:pPr>
      <w:r>
        <w:rPr>
          <w:rFonts w:cs="Calibri"/>
          <w:b/>
          <w:bCs/>
          <w:color w:val="000000" w:themeColor="text1"/>
          <w:sz w:val="28"/>
          <w:szCs w:val="28"/>
        </w:rPr>
        <w:t>非联合体的声明函</w:t>
      </w:r>
    </w:p>
    <w:p w14:paraId="4586A256" w14:textId="77777777" w:rsidR="002C42F5" w:rsidRDefault="00000000">
      <w:pPr>
        <w:pStyle w:val="a9"/>
        <w:ind w:left="214"/>
        <w:rPr>
          <w:rFonts w:hint="eastAsia"/>
          <w:color w:val="000000" w:themeColor="text1"/>
          <w:sz w:val="24"/>
          <w:szCs w:val="22"/>
          <w:u w:val="single"/>
        </w:rPr>
      </w:pPr>
      <w:r>
        <w:rPr>
          <w:rFonts w:hint="eastAsia"/>
          <w:color w:val="000000" w:themeColor="text1"/>
          <w:sz w:val="24"/>
          <w:szCs w:val="22"/>
          <w:u w:val="single"/>
        </w:rPr>
        <w:t>浙江省国土空间规划研究院</w:t>
      </w:r>
      <w:r>
        <w:rPr>
          <w:color w:val="000000" w:themeColor="text1"/>
          <w:sz w:val="24"/>
          <w:szCs w:val="22"/>
          <w:u w:val="single"/>
        </w:rPr>
        <w:t xml:space="preserve"> ：</w:t>
      </w:r>
    </w:p>
    <w:p w14:paraId="590E937C" w14:textId="77777777" w:rsidR="002C42F5" w:rsidRDefault="00000000">
      <w:pPr>
        <w:pStyle w:val="a9"/>
        <w:spacing w:before="70"/>
        <w:ind w:left="214"/>
        <w:rPr>
          <w:rFonts w:hint="eastAsia"/>
          <w:color w:val="000000" w:themeColor="text1"/>
          <w:sz w:val="24"/>
          <w:szCs w:val="22"/>
          <w:u w:val="single"/>
        </w:rPr>
      </w:pPr>
      <w:r>
        <w:rPr>
          <w:color w:val="000000" w:themeColor="text1"/>
          <w:sz w:val="24"/>
          <w:szCs w:val="22"/>
          <w:u w:val="single"/>
        </w:rPr>
        <w:t>欧</w:t>
      </w:r>
      <w:proofErr w:type="gramStart"/>
      <w:r>
        <w:rPr>
          <w:color w:val="000000" w:themeColor="text1"/>
          <w:sz w:val="24"/>
          <w:szCs w:val="22"/>
          <w:u w:val="single"/>
        </w:rPr>
        <w:t>邦工</w:t>
      </w:r>
      <w:proofErr w:type="gramEnd"/>
      <w:r>
        <w:rPr>
          <w:color w:val="000000" w:themeColor="text1"/>
          <w:sz w:val="24"/>
          <w:szCs w:val="22"/>
          <w:u w:val="single"/>
        </w:rPr>
        <w:t>程管理集团有限公司：</w:t>
      </w:r>
    </w:p>
    <w:p w14:paraId="1F3CD883" w14:textId="14001CB4" w:rsidR="002C42F5" w:rsidRDefault="00000000">
      <w:pPr>
        <w:pStyle w:val="a9"/>
        <w:spacing w:line="300" w:lineRule="exact"/>
        <w:ind w:firstLineChars="100" w:firstLine="240"/>
        <w:rPr>
          <w:rFonts w:cs="Calibri" w:hint="eastAsia"/>
          <w:color w:val="000000" w:themeColor="text1"/>
          <w:sz w:val="24"/>
          <w:szCs w:val="24"/>
        </w:rPr>
      </w:pPr>
      <w:r>
        <w:rPr>
          <w:rFonts w:cs="Calibri"/>
          <w:color w:val="000000" w:themeColor="text1"/>
          <w:sz w:val="24"/>
          <w:szCs w:val="24"/>
        </w:rPr>
        <w:t>我方独立参加</w:t>
      </w:r>
      <w:r>
        <w:rPr>
          <w:rFonts w:cs="Calibri" w:hint="eastAsia"/>
          <w:color w:val="000000" w:themeColor="text1"/>
          <w:sz w:val="24"/>
          <w:szCs w:val="24"/>
          <w:u w:val="single"/>
        </w:rPr>
        <w:t>浙江省国土空间规划研究院</w:t>
      </w:r>
      <w:r>
        <w:rPr>
          <w:rFonts w:cs="Calibri"/>
          <w:color w:val="000000" w:themeColor="text1"/>
          <w:sz w:val="24"/>
          <w:szCs w:val="24"/>
        </w:rPr>
        <w:t>（采购人）</w:t>
      </w:r>
      <w:r w:rsidR="005B594A">
        <w:rPr>
          <w:rFonts w:hint="eastAsia"/>
          <w:color w:val="000000" w:themeColor="text1"/>
          <w:sz w:val="24"/>
          <w:szCs w:val="22"/>
          <w:u w:val="single"/>
        </w:rPr>
        <w:t>关于推进公共服务一体化的土地资源投入机制相关问题研究</w:t>
      </w:r>
      <w:r>
        <w:rPr>
          <w:color w:val="000000" w:themeColor="text1"/>
          <w:sz w:val="24"/>
          <w:szCs w:val="22"/>
        </w:rPr>
        <w:t>（</w:t>
      </w:r>
      <w:r>
        <w:rPr>
          <w:rFonts w:cs="Calibri"/>
          <w:color w:val="000000" w:themeColor="text1"/>
          <w:sz w:val="24"/>
          <w:szCs w:val="24"/>
        </w:rPr>
        <w:t>项目名称</w:t>
      </w:r>
      <w:r>
        <w:rPr>
          <w:rFonts w:cs="Calibri" w:hint="eastAsia"/>
          <w:color w:val="000000" w:themeColor="text1"/>
          <w:sz w:val="24"/>
          <w:szCs w:val="24"/>
          <w:u w:val="single"/>
        </w:rPr>
        <w:t>）OPEN-GTKJ-202414</w:t>
      </w:r>
      <w:r>
        <w:rPr>
          <w:rFonts w:cs="Calibri"/>
          <w:color w:val="000000" w:themeColor="text1"/>
          <w:sz w:val="24"/>
          <w:szCs w:val="24"/>
        </w:rPr>
        <w:t>（项目编号）政府采购活动，未与其他单位组成联合体。</w:t>
      </w:r>
    </w:p>
    <w:p w14:paraId="7C4AD29B" w14:textId="77777777" w:rsidR="002C42F5" w:rsidRDefault="00000000">
      <w:pPr>
        <w:ind w:firstLineChars="200" w:firstLine="480"/>
        <w:rPr>
          <w:rFonts w:cs="Calibri" w:hint="eastAsia"/>
          <w:color w:val="000000" w:themeColor="text1"/>
          <w:sz w:val="24"/>
          <w:szCs w:val="24"/>
        </w:rPr>
      </w:pPr>
      <w:r>
        <w:rPr>
          <w:rFonts w:cs="Calibri"/>
          <w:color w:val="000000" w:themeColor="text1"/>
          <w:sz w:val="24"/>
          <w:szCs w:val="24"/>
        </w:rPr>
        <w:t>我方对上述声明的真实性负责。如有虚假，将依法承担相应责任。</w:t>
      </w:r>
    </w:p>
    <w:p w14:paraId="5D7E8D47" w14:textId="77777777" w:rsidR="002C42F5" w:rsidRDefault="00000000">
      <w:pPr>
        <w:ind w:firstLineChars="200" w:firstLine="480"/>
        <w:rPr>
          <w:rFonts w:cs="Calibri" w:hint="eastAsia"/>
          <w:color w:val="000000" w:themeColor="text1"/>
          <w:sz w:val="24"/>
          <w:szCs w:val="24"/>
        </w:rPr>
      </w:pPr>
      <w:r>
        <w:rPr>
          <w:rFonts w:cs="Calibri"/>
          <w:color w:val="000000" w:themeColor="text1"/>
          <w:sz w:val="24"/>
          <w:szCs w:val="24"/>
        </w:rPr>
        <w:t>特此声明！</w:t>
      </w:r>
    </w:p>
    <w:p w14:paraId="5AFEB821" w14:textId="77777777" w:rsidR="002C42F5" w:rsidRDefault="00000000">
      <w:pPr>
        <w:adjustRightInd w:val="0"/>
        <w:ind w:firstLineChars="200" w:firstLine="480"/>
        <w:rPr>
          <w:rFonts w:cs="Calibri" w:hint="eastAsia"/>
          <w:color w:val="000000" w:themeColor="text1"/>
          <w:spacing w:val="20"/>
          <w:sz w:val="24"/>
          <w:szCs w:val="24"/>
          <w:u w:val="single"/>
        </w:rPr>
      </w:pPr>
      <w:r>
        <w:rPr>
          <w:rFonts w:cs="Calibri"/>
          <w:color w:val="000000" w:themeColor="text1"/>
          <w:sz w:val="24"/>
          <w:szCs w:val="24"/>
        </w:rPr>
        <w:t>供应商全称：</w:t>
      </w:r>
      <w:r>
        <w:rPr>
          <w:rFonts w:cs="Calibri"/>
          <w:color w:val="000000" w:themeColor="text1"/>
          <w:sz w:val="24"/>
          <w:szCs w:val="24"/>
          <w:u w:val="single"/>
        </w:rPr>
        <w:t xml:space="preserve">                       </w:t>
      </w:r>
      <w:r>
        <w:rPr>
          <w:rFonts w:cs="Calibri"/>
          <w:color w:val="000000" w:themeColor="text1"/>
          <w:sz w:val="24"/>
          <w:szCs w:val="24"/>
        </w:rPr>
        <w:t>（盖单位公章）</w:t>
      </w:r>
    </w:p>
    <w:p w14:paraId="78EAB3EF" w14:textId="77777777" w:rsidR="002C42F5" w:rsidRDefault="00000000">
      <w:pPr>
        <w:ind w:firstLineChars="200" w:firstLine="480"/>
        <w:rPr>
          <w:rFonts w:cs="Calibri" w:hint="eastAsia"/>
          <w:color w:val="000000" w:themeColor="text1"/>
          <w:sz w:val="24"/>
          <w:szCs w:val="24"/>
        </w:rPr>
      </w:pPr>
      <w:r>
        <w:rPr>
          <w:rFonts w:cs="Calibri"/>
          <w:color w:val="000000" w:themeColor="text1"/>
          <w:sz w:val="24"/>
          <w:szCs w:val="24"/>
        </w:rPr>
        <w:t>日期：2024年  月  日</w:t>
      </w:r>
    </w:p>
    <w:p w14:paraId="5F05D1E1" w14:textId="77777777" w:rsidR="002C42F5" w:rsidRDefault="00000000">
      <w:pPr>
        <w:rPr>
          <w:rFonts w:cs="Calibri" w:hint="eastAsia"/>
          <w:color w:val="000000" w:themeColor="text1"/>
          <w:sz w:val="24"/>
          <w:szCs w:val="24"/>
        </w:rPr>
      </w:pPr>
      <w:r>
        <w:rPr>
          <w:rFonts w:cs="Calibri"/>
          <w:color w:val="000000" w:themeColor="text1"/>
          <w:sz w:val="24"/>
          <w:szCs w:val="24"/>
        </w:rPr>
        <w:br w:type="page"/>
      </w:r>
    </w:p>
    <w:p w14:paraId="7D51A0E4" w14:textId="77777777" w:rsidR="002C42F5" w:rsidRDefault="00000000">
      <w:pPr>
        <w:snapToGrid w:val="0"/>
        <w:spacing w:line="360" w:lineRule="auto"/>
        <w:ind w:right="480"/>
        <w:jc w:val="center"/>
        <w:rPr>
          <w:rFonts w:hint="eastAsia"/>
          <w:b/>
          <w:bCs/>
          <w:color w:val="000000" w:themeColor="text1"/>
          <w:sz w:val="21"/>
          <w:szCs w:val="21"/>
        </w:rPr>
      </w:pPr>
      <w:r>
        <w:rPr>
          <w:rFonts w:hint="eastAsia"/>
          <w:b/>
          <w:bCs/>
          <w:color w:val="000000" w:themeColor="text1"/>
          <w:sz w:val="21"/>
          <w:szCs w:val="21"/>
        </w:rPr>
        <w:lastRenderedPageBreak/>
        <w:t>二、落实政府采购政策需满足的资格要求</w:t>
      </w:r>
    </w:p>
    <w:p w14:paraId="3F964A35" w14:textId="77777777" w:rsidR="002C42F5" w:rsidRDefault="00000000">
      <w:pPr>
        <w:snapToGrid w:val="0"/>
        <w:spacing w:line="360" w:lineRule="auto"/>
        <w:ind w:firstLineChars="200" w:firstLine="440"/>
        <w:rPr>
          <w:rFonts w:hint="eastAsia"/>
          <w:color w:val="000000" w:themeColor="text1"/>
        </w:rPr>
      </w:pPr>
      <w:r>
        <w:rPr>
          <w:rFonts w:hint="eastAsia"/>
          <w:color w:val="000000" w:themeColor="text1"/>
        </w:rPr>
        <w:t>（根据招标公告落实政府采购政策需满足的资格要求选择提供相应的材料；未要求的，无需提供）</w:t>
      </w:r>
    </w:p>
    <w:p w14:paraId="03A9A501" w14:textId="77777777" w:rsidR="002C42F5" w:rsidRDefault="00000000">
      <w:pPr>
        <w:snapToGrid w:val="0"/>
        <w:spacing w:line="360" w:lineRule="auto"/>
        <w:ind w:firstLineChars="200" w:firstLine="440"/>
        <w:rPr>
          <w:rFonts w:hint="eastAsia"/>
          <w:color w:val="000000" w:themeColor="text1"/>
        </w:rPr>
      </w:pPr>
      <w:r>
        <w:rPr>
          <w:rFonts w:hint="eastAsia"/>
          <w:color w:val="000000" w:themeColor="text1"/>
        </w:rPr>
        <w:t>A.专门面向中小企业，货物全部由符合政策要求的中小企业（或小微企业）制造或者服务全部由符合政策要求的中小企业（或小微企业）承接的，提供相应的中小企业声明函（声明函</w:t>
      </w:r>
      <w:r>
        <w:rPr>
          <w:rFonts w:hint="eastAsia"/>
          <w:color w:val="000000" w:themeColor="text1"/>
          <w:lang w:val="en-US"/>
        </w:rPr>
        <w:t>4</w:t>
      </w:r>
      <w:r>
        <w:rPr>
          <w:rFonts w:hint="eastAsia"/>
          <w:color w:val="000000" w:themeColor="text1"/>
        </w:rPr>
        <w:t>）。</w:t>
      </w:r>
    </w:p>
    <w:p w14:paraId="1E2BD15C" w14:textId="77777777" w:rsidR="002C42F5" w:rsidRDefault="002C42F5">
      <w:pPr>
        <w:snapToGrid w:val="0"/>
        <w:spacing w:line="360" w:lineRule="auto"/>
        <w:ind w:firstLineChars="200" w:firstLine="440"/>
        <w:rPr>
          <w:rFonts w:hint="eastAsia"/>
          <w:color w:val="000000" w:themeColor="text1"/>
        </w:rPr>
      </w:pPr>
    </w:p>
    <w:p w14:paraId="120B8087" w14:textId="77777777" w:rsidR="002C42F5" w:rsidRDefault="00000000">
      <w:pPr>
        <w:snapToGrid w:val="0"/>
        <w:spacing w:line="360" w:lineRule="auto"/>
        <w:ind w:firstLineChars="200" w:firstLine="440"/>
        <w:rPr>
          <w:rFonts w:hint="eastAsia"/>
          <w:color w:val="000000" w:themeColor="text1"/>
        </w:rPr>
      </w:pPr>
      <w:r>
        <w:rPr>
          <w:rFonts w:hint="eastAsia"/>
          <w:color w:val="000000" w:themeColor="text1"/>
        </w:rPr>
        <w:t>B.要求以联合体形</w:t>
      </w:r>
      <w:proofErr w:type="gramStart"/>
      <w:r>
        <w:rPr>
          <w:rFonts w:hint="eastAsia"/>
          <w:color w:val="000000" w:themeColor="text1"/>
        </w:rPr>
        <w:t>式参加</w:t>
      </w:r>
      <w:proofErr w:type="gramEnd"/>
      <w:r>
        <w:rPr>
          <w:rFonts w:hint="eastAsia"/>
          <w:color w:val="000000" w:themeColor="text1"/>
        </w:rPr>
        <w:t>的，提供联合协议和中小企业声明函（声明函</w:t>
      </w:r>
      <w:r>
        <w:rPr>
          <w:rFonts w:hint="eastAsia"/>
          <w:color w:val="000000" w:themeColor="text1"/>
          <w:lang w:val="en-US"/>
        </w:rPr>
        <w:t>4</w:t>
      </w:r>
      <w:r>
        <w:rPr>
          <w:rFonts w:hint="eastAsia"/>
          <w:color w:val="000000" w:themeColor="text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E4E872B" w14:textId="77777777" w:rsidR="002C42F5" w:rsidRDefault="00000000">
      <w:pPr>
        <w:snapToGrid w:val="0"/>
        <w:spacing w:before="50" w:after="50"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联合协议</w:t>
      </w:r>
    </w:p>
    <w:p w14:paraId="05A46B72" w14:textId="09BA948F"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（联合体所有成员名称）</w:t>
      </w:r>
      <w:r>
        <w:rPr>
          <w:rFonts w:asciiTheme="minorEastAsia" w:eastAsiaTheme="minorEastAsia" w:hAnsiTheme="minorEastAsia" w:cs="仿宋_GB2312" w:hint="eastAsia"/>
          <w:color w:val="000000" w:themeColor="text1"/>
          <w:sz w:val="21"/>
          <w:szCs w:val="21"/>
        </w:rPr>
        <w:t>自愿组成一个联合体，以一个投标人的身份参加</w:t>
      </w:r>
      <w:r w:rsidR="005B594A">
        <w:rPr>
          <w:rFonts w:eastAsiaTheme="minorEastAsia" w:hint="eastAsia"/>
          <w:color w:val="000000" w:themeColor="text1"/>
          <w:spacing w:val="-4"/>
          <w:u w:val="single"/>
        </w:rPr>
        <w:t>关于推进公共服务一体化的土地资源投入机制相关问题研究</w:t>
      </w:r>
      <w:r>
        <w:rPr>
          <w:rFonts w:asciiTheme="minorEastAsia" w:eastAsiaTheme="minorEastAsia" w:hAnsiTheme="minorEastAsia" w:cs="仿宋_GB2312" w:hint="eastAsia"/>
          <w:color w:val="000000" w:themeColor="text1"/>
          <w:sz w:val="21"/>
          <w:szCs w:val="21"/>
        </w:rPr>
        <w:t>【招标编号：</w:t>
      </w:r>
      <w:r>
        <w:rPr>
          <w:rFonts w:eastAsiaTheme="minorEastAsia" w:hint="eastAsia"/>
          <w:color w:val="000000" w:themeColor="text1"/>
          <w:spacing w:val="-4"/>
          <w:u w:val="single"/>
        </w:rPr>
        <w:t>OPEN-GTKJ-202414</w:t>
      </w:r>
      <w:r>
        <w:rPr>
          <w:rFonts w:asciiTheme="minorEastAsia" w:eastAsiaTheme="minorEastAsia" w:hAnsiTheme="minorEastAsia" w:cs="仿宋_GB2312" w:hint="eastAsia"/>
          <w:color w:val="000000" w:themeColor="text1"/>
          <w:sz w:val="21"/>
          <w:szCs w:val="21"/>
        </w:rPr>
        <w:t>】投标。</w:t>
      </w:r>
    </w:p>
    <w:p w14:paraId="0FBA9A55"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一、各方一致决定，</w:t>
      </w:r>
      <w:r>
        <w:rPr>
          <w:rFonts w:asciiTheme="minorEastAsia" w:eastAsiaTheme="minorEastAsia" w:hAnsiTheme="minorEastAsia" w:cs="仿宋_GB2312" w:hint="eastAsia"/>
          <w:color w:val="000000" w:themeColor="text1"/>
          <w:sz w:val="21"/>
          <w:szCs w:val="21"/>
          <w:u w:val="single"/>
        </w:rPr>
        <w:t>（某联合体成员名称）</w:t>
      </w:r>
      <w:r>
        <w:rPr>
          <w:rFonts w:asciiTheme="minorEastAsia" w:eastAsiaTheme="minorEastAsia" w:hAnsiTheme="minorEastAsia" w:cs="仿宋_GB2312" w:hint="eastAsia"/>
          <w:color w:val="000000" w:themeColor="text1"/>
          <w:sz w:val="21"/>
          <w:szCs w:val="21"/>
        </w:rPr>
        <w:t>为联合体牵头人</w:t>
      </w:r>
      <w:r>
        <w:rPr>
          <w:rFonts w:asciiTheme="minorEastAsia" w:eastAsiaTheme="minorEastAsia" w:hAnsiTheme="minorEastAsia" w:cs="Arial" w:hint="eastAsia"/>
          <w:color w:val="000000" w:themeColor="text1"/>
          <w:sz w:val="21"/>
          <w:szCs w:val="21"/>
        </w:rPr>
        <w:t>，代表所有联合体成员负责投标和合同实施阶段的主办、协调工作</w:t>
      </w:r>
      <w:r>
        <w:rPr>
          <w:rFonts w:asciiTheme="minorEastAsia" w:eastAsiaTheme="minorEastAsia" w:hAnsiTheme="minorEastAsia" w:cs="仿宋_GB2312" w:hint="eastAsia"/>
          <w:color w:val="000000" w:themeColor="text1"/>
          <w:sz w:val="21"/>
          <w:szCs w:val="21"/>
        </w:rPr>
        <w:t>。</w:t>
      </w:r>
    </w:p>
    <w:p w14:paraId="04BF5EE9"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二、</w:t>
      </w:r>
      <w:r>
        <w:rPr>
          <w:rFonts w:asciiTheme="minorEastAsia" w:eastAsiaTheme="minorEastAsia" w:hAnsiTheme="minorEastAsia" w:cs="Arial" w:hint="eastAsia"/>
          <w:color w:val="000000" w:themeColor="text1"/>
          <w:sz w:val="21"/>
          <w:szCs w:val="21"/>
        </w:rPr>
        <w:t>所有联合体成员各方签署授权书，授权书载明的</w:t>
      </w:r>
      <w:r>
        <w:rPr>
          <w:rFonts w:asciiTheme="minorEastAsia" w:eastAsiaTheme="minorEastAsia" w:hAnsiTheme="minorEastAsia" w:cs="仿宋_GB2312" w:hint="eastAsia"/>
          <w:color w:val="000000" w:themeColor="text1"/>
          <w:sz w:val="21"/>
          <w:szCs w:val="21"/>
        </w:rPr>
        <w:t>授权代表根据招标文件规定及投标内容而对采购人、采购机构所作的任何合法承诺，包括书面澄清及相应等均对联合投标各方产生约束力。</w:t>
      </w:r>
    </w:p>
    <w:p w14:paraId="3CA8D4AE"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三、本次联合投标中，分工如下：</w:t>
      </w:r>
      <w:r>
        <w:rPr>
          <w:rFonts w:asciiTheme="minorEastAsia" w:eastAsiaTheme="minorEastAsia" w:hAnsiTheme="minorEastAsia" w:cs="仿宋_GB2312" w:hint="eastAsia"/>
          <w:color w:val="000000" w:themeColor="text1"/>
          <w:sz w:val="21"/>
          <w:szCs w:val="21"/>
          <w:u w:val="single"/>
        </w:rPr>
        <w:t>（联合体其中一方成员名称）</w:t>
      </w:r>
      <w:r>
        <w:rPr>
          <w:rFonts w:asciiTheme="minorEastAsia" w:eastAsiaTheme="minorEastAsia" w:hAnsiTheme="minorEastAsia" w:cs="仿宋_GB2312" w:hint="eastAsia"/>
          <w:color w:val="000000" w:themeColor="text1"/>
          <w:sz w:val="21"/>
          <w:szCs w:val="21"/>
        </w:rPr>
        <w:t>承担的工作和义务为：；</w:t>
      </w:r>
      <w:r>
        <w:rPr>
          <w:rFonts w:asciiTheme="minorEastAsia" w:eastAsiaTheme="minorEastAsia" w:hAnsiTheme="minorEastAsia" w:cs="仿宋_GB2312" w:hint="eastAsia"/>
          <w:color w:val="000000" w:themeColor="text1"/>
          <w:sz w:val="21"/>
          <w:szCs w:val="21"/>
          <w:u w:val="single"/>
        </w:rPr>
        <w:t>（联合体其中一方成员名称）</w:t>
      </w:r>
      <w:r>
        <w:rPr>
          <w:rFonts w:asciiTheme="minorEastAsia" w:eastAsiaTheme="minorEastAsia" w:hAnsiTheme="minorEastAsia" w:cs="仿宋_GB2312" w:hint="eastAsia"/>
          <w:color w:val="000000" w:themeColor="text1"/>
          <w:sz w:val="21"/>
          <w:szCs w:val="21"/>
        </w:rPr>
        <w:t>承担的工作和义务为：</w:t>
      </w:r>
      <w:r>
        <w:rPr>
          <w:rFonts w:asciiTheme="minorEastAsia" w:eastAsiaTheme="minorEastAsia" w:hAnsiTheme="minorEastAsia" w:cs="仿宋_GB2312"/>
          <w:color w:val="000000" w:themeColor="text1"/>
          <w:sz w:val="21"/>
          <w:szCs w:val="21"/>
        </w:rPr>
        <w:t xml:space="preserve"> ；……。</w:t>
      </w:r>
    </w:p>
    <w:p w14:paraId="33F3EE5B"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四、</w:t>
      </w:r>
      <w:r>
        <w:rPr>
          <w:rFonts w:asciiTheme="minorEastAsia" w:eastAsiaTheme="minorEastAsia" w:hAnsiTheme="minorEastAsia" w:hint="eastAsia"/>
          <w:color w:val="000000" w:themeColor="text1"/>
          <w:sz w:val="21"/>
          <w:szCs w:val="21"/>
        </w:rPr>
        <w:t>中小企业合同金额达到</w:t>
      </w:r>
      <w:r>
        <w:rPr>
          <w:rFonts w:asciiTheme="minorEastAsia" w:eastAsiaTheme="minorEastAsia" w:hAnsiTheme="minorEastAsia"/>
          <w:color w:val="000000" w:themeColor="text1"/>
          <w:sz w:val="21"/>
          <w:szCs w:val="21"/>
        </w:rPr>
        <w:t>%，小</w:t>
      </w:r>
      <w:proofErr w:type="gramStart"/>
      <w:r>
        <w:rPr>
          <w:rFonts w:asciiTheme="minorEastAsia" w:eastAsiaTheme="minorEastAsia" w:hAnsiTheme="minorEastAsia" w:hint="eastAsia"/>
          <w:color w:val="000000" w:themeColor="text1"/>
          <w:sz w:val="21"/>
          <w:szCs w:val="21"/>
        </w:rPr>
        <w:t>微企业</w:t>
      </w:r>
      <w:proofErr w:type="gramEnd"/>
      <w:r>
        <w:rPr>
          <w:rFonts w:asciiTheme="minorEastAsia" w:eastAsiaTheme="minorEastAsia" w:hAnsiTheme="minorEastAsia" w:hint="eastAsia"/>
          <w:color w:val="000000" w:themeColor="text1"/>
          <w:sz w:val="21"/>
          <w:szCs w:val="21"/>
        </w:rPr>
        <w:t>合同金额达到</w:t>
      </w:r>
      <w:r>
        <w:rPr>
          <w:rFonts w:asciiTheme="minorEastAsia" w:eastAsiaTheme="minorEastAsia" w:hAnsiTheme="minorEastAsia"/>
          <w:color w:val="000000" w:themeColor="text1"/>
          <w:sz w:val="21"/>
          <w:szCs w:val="21"/>
        </w:rPr>
        <w:t>%</w:t>
      </w:r>
      <w:r>
        <w:rPr>
          <w:rFonts w:asciiTheme="minorEastAsia" w:eastAsiaTheme="minorEastAsia" w:hAnsiTheme="minorEastAsia" w:cs="仿宋_GB2312" w:hint="eastAsia"/>
          <w:color w:val="000000" w:themeColor="text1"/>
          <w:sz w:val="21"/>
          <w:szCs w:val="21"/>
        </w:rPr>
        <w:t>。</w:t>
      </w:r>
    </w:p>
    <w:p w14:paraId="300BD60D"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五、如果中标，</w:t>
      </w:r>
      <w:r>
        <w:rPr>
          <w:rFonts w:asciiTheme="minorEastAsia" w:eastAsiaTheme="minorEastAsia" w:hAnsiTheme="minorEastAsia" w:hint="eastAsia"/>
          <w:color w:val="000000" w:themeColor="text1"/>
          <w:sz w:val="21"/>
          <w:szCs w:val="21"/>
        </w:rPr>
        <w:t>联合体各成员方共同与采购人签订合同，并就采购合同约定的事项对采购人承担连带责任。</w:t>
      </w:r>
    </w:p>
    <w:p w14:paraId="511F8504"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六、有关本次联合投标的其他事宜：</w:t>
      </w:r>
    </w:p>
    <w:p w14:paraId="413ED18E"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1、联合体各方不再单独参加或者与其</w:t>
      </w:r>
      <w:proofErr w:type="gramStart"/>
      <w:r>
        <w:rPr>
          <w:rFonts w:asciiTheme="minorEastAsia" w:eastAsiaTheme="minorEastAsia" w:hAnsiTheme="minorEastAsia" w:cs="仿宋_GB2312" w:hint="eastAsia"/>
          <w:color w:val="000000" w:themeColor="text1"/>
          <w:sz w:val="21"/>
          <w:szCs w:val="21"/>
        </w:rPr>
        <w:t>他供应</w:t>
      </w:r>
      <w:proofErr w:type="gramEnd"/>
      <w:r>
        <w:rPr>
          <w:rFonts w:asciiTheme="minorEastAsia" w:eastAsiaTheme="minorEastAsia" w:hAnsiTheme="minorEastAsia" w:cs="仿宋_GB2312" w:hint="eastAsia"/>
          <w:color w:val="000000" w:themeColor="text1"/>
          <w:sz w:val="21"/>
          <w:szCs w:val="21"/>
        </w:rPr>
        <w:t>商另外组成联合体参加同一合同项下的政府采购活动。</w:t>
      </w:r>
    </w:p>
    <w:p w14:paraId="21FA0C08"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2、联合体中有同类资质的各方按照联合体分工承担相同工作的，按照资质等级较低的供应商确定资质等级。</w:t>
      </w:r>
    </w:p>
    <w:p w14:paraId="10AC4169"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3、本协议提交采购人、采购机构后，联合体各方不得以任何形式对上述内容进行修改或撤销。</w:t>
      </w:r>
    </w:p>
    <w:p w14:paraId="3B561CF5" w14:textId="77777777" w:rsidR="002C42F5" w:rsidRDefault="00000000">
      <w:pPr>
        <w:snapToGrid w:val="0"/>
        <w:spacing w:line="360" w:lineRule="auto"/>
        <w:ind w:firstLineChars="2100" w:firstLine="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联合体成员名称</w:t>
      </w:r>
      <w:r>
        <w:rPr>
          <w:rFonts w:asciiTheme="minorEastAsia" w:eastAsiaTheme="minorEastAsia" w:hAnsiTheme="minorEastAsia" w:cs="仿宋_GB2312"/>
          <w:color w:val="000000" w:themeColor="text1"/>
          <w:sz w:val="21"/>
          <w:szCs w:val="21"/>
        </w:rPr>
        <w:t>(电子签名/公章)：</w:t>
      </w:r>
    </w:p>
    <w:p w14:paraId="71A1A53D" w14:textId="77777777" w:rsidR="002C42F5" w:rsidRDefault="00000000">
      <w:pPr>
        <w:snapToGrid w:val="0"/>
        <w:spacing w:line="360" w:lineRule="auto"/>
        <w:ind w:firstLineChars="2100" w:firstLine="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联合体成员名称</w:t>
      </w:r>
      <w:r>
        <w:rPr>
          <w:rFonts w:asciiTheme="minorEastAsia" w:eastAsiaTheme="minorEastAsia" w:hAnsiTheme="minorEastAsia" w:cs="仿宋_GB2312"/>
          <w:color w:val="000000" w:themeColor="text1"/>
          <w:sz w:val="21"/>
          <w:szCs w:val="21"/>
        </w:rPr>
        <w:t>(电子签名/公章)：</w:t>
      </w:r>
    </w:p>
    <w:p w14:paraId="614D04E0" w14:textId="77777777" w:rsidR="002C42F5" w:rsidRDefault="00000000">
      <w:pPr>
        <w:snapToGrid w:val="0"/>
        <w:spacing w:line="360" w:lineRule="auto"/>
        <w:ind w:firstLineChars="2400" w:firstLine="5040"/>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p w14:paraId="62C0FEFB" w14:textId="77777777" w:rsidR="002C42F5" w:rsidRDefault="00000000">
      <w:pPr>
        <w:snapToGrid w:val="0"/>
        <w:spacing w:line="360" w:lineRule="auto"/>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 xml:space="preserve">                                               日期：  年  月   日</w:t>
      </w:r>
    </w:p>
    <w:p w14:paraId="2102DBD2" w14:textId="77777777" w:rsidR="002C42F5" w:rsidRDefault="00000000">
      <w:pPr>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br w:type="page"/>
      </w:r>
    </w:p>
    <w:p w14:paraId="05B7CBB4" w14:textId="77777777" w:rsidR="002C42F5" w:rsidRDefault="002C42F5">
      <w:pPr>
        <w:pStyle w:val="af6"/>
        <w:ind w:firstLine="210"/>
        <w:rPr>
          <w:rFonts w:hint="eastAsia"/>
          <w:color w:val="000000" w:themeColor="text1"/>
        </w:rPr>
      </w:pPr>
    </w:p>
    <w:p w14:paraId="770E65A5" w14:textId="77777777" w:rsidR="002C42F5" w:rsidRDefault="00000000">
      <w:pPr>
        <w:spacing w:line="360" w:lineRule="auto"/>
        <w:ind w:firstLineChars="200" w:firstLine="422"/>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b/>
          <w:color w:val="000000" w:themeColor="text1"/>
          <w:sz w:val="21"/>
          <w:szCs w:val="21"/>
        </w:rPr>
        <w:t>C、</w:t>
      </w:r>
      <w:r>
        <w:rPr>
          <w:rFonts w:asciiTheme="minorEastAsia" w:eastAsiaTheme="minorEastAsia" w:hAnsiTheme="minorEastAsia" w:cs="仿宋_GB2312" w:hint="eastAsia"/>
          <w:color w:val="000000" w:themeColor="text1"/>
          <w:sz w:val="21"/>
          <w:szCs w:val="21"/>
        </w:rPr>
        <w:t>要求合同分包的，提供分包意向协议和中小企业声明函（</w:t>
      </w:r>
      <w:r>
        <w:rPr>
          <w:rFonts w:eastAsiaTheme="minorEastAsia" w:hint="eastAsia"/>
          <w:color w:val="000000" w:themeColor="text1"/>
        </w:rPr>
        <w:t>声明函</w:t>
      </w:r>
      <w:r>
        <w:rPr>
          <w:rFonts w:eastAsiaTheme="minorEastAsia" w:hint="eastAsia"/>
          <w:color w:val="000000" w:themeColor="text1"/>
          <w:lang w:val="en-US"/>
        </w:rPr>
        <w:t>4</w:t>
      </w:r>
      <w:r>
        <w:rPr>
          <w:rFonts w:asciiTheme="minorEastAsia" w:eastAsiaTheme="minorEastAsia" w:hAnsiTheme="minorEastAsia" w:cs="仿宋_GB2312" w:hint="eastAsia"/>
          <w:color w:val="000000" w:themeColor="text1"/>
          <w:sz w:val="21"/>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7E5E600D" w14:textId="77777777" w:rsidR="002C42F5" w:rsidRDefault="00000000">
      <w:pPr>
        <w:snapToGrid w:val="0"/>
        <w:spacing w:line="360" w:lineRule="auto"/>
        <w:ind w:firstLineChars="1100" w:firstLine="3534"/>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分包意向协议</w:t>
      </w:r>
    </w:p>
    <w:p w14:paraId="0597CF55" w14:textId="77777777" w:rsidR="002C42F5" w:rsidRDefault="00000000">
      <w:pPr>
        <w:widowControl/>
        <w:spacing w:line="360" w:lineRule="auto"/>
        <w:ind w:firstLineChars="50" w:firstLine="105"/>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r>
        <w:rPr>
          <w:rFonts w:asciiTheme="minorEastAsia" w:eastAsiaTheme="minorEastAsia" w:hAnsiTheme="minorEastAsia" w:cs="仿宋_GB2312" w:hint="eastAsia"/>
          <w:b/>
          <w:color w:val="000000" w:themeColor="text1"/>
          <w:sz w:val="21"/>
          <w:szCs w:val="21"/>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color w:val="000000" w:themeColor="text1"/>
          <w:sz w:val="21"/>
          <w:szCs w:val="21"/>
        </w:rPr>
        <w:t>）</w:t>
      </w:r>
    </w:p>
    <w:p w14:paraId="2BF9A60E" w14:textId="58561F4F"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若成为</w:t>
      </w:r>
      <w:r w:rsidR="005B594A">
        <w:rPr>
          <w:rFonts w:eastAsiaTheme="minorEastAsia" w:hint="eastAsia"/>
          <w:color w:val="000000" w:themeColor="text1"/>
          <w:spacing w:val="-4"/>
          <w:u w:val="single"/>
        </w:rPr>
        <w:t>关于推进公共服务一体化的土地资源投入机制相关问题研究</w:t>
      </w:r>
      <w:r>
        <w:rPr>
          <w:rFonts w:asciiTheme="minorEastAsia" w:eastAsiaTheme="minorEastAsia" w:hAnsiTheme="minorEastAsia" w:cs="仿宋_GB2312" w:hint="eastAsia"/>
          <w:color w:val="000000" w:themeColor="text1"/>
          <w:sz w:val="21"/>
          <w:szCs w:val="21"/>
        </w:rPr>
        <w:t>【招标编号：</w:t>
      </w:r>
      <w:r>
        <w:rPr>
          <w:rFonts w:eastAsiaTheme="minorEastAsia" w:hint="eastAsia"/>
          <w:color w:val="000000" w:themeColor="text1"/>
          <w:spacing w:val="-4"/>
          <w:u w:val="single"/>
        </w:rPr>
        <w:t>OPEN-GTKJ-202414</w:t>
      </w:r>
      <w:r>
        <w:rPr>
          <w:rFonts w:asciiTheme="minorEastAsia" w:eastAsiaTheme="minorEastAsia" w:hAnsiTheme="minorEastAsia" w:cs="仿宋_GB2312" w:hint="eastAsia"/>
          <w:color w:val="000000" w:themeColor="text1"/>
          <w:sz w:val="21"/>
          <w:szCs w:val="21"/>
        </w:rPr>
        <w:t>】的中标供应商，将依法采取分包方式履行合同。</w:t>
      </w: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与</w:t>
      </w:r>
      <w:r>
        <w:rPr>
          <w:rFonts w:asciiTheme="minorEastAsia" w:eastAsiaTheme="minorEastAsia" w:hAnsiTheme="minorEastAsia" w:cs="仿宋_GB2312" w:hint="eastAsia"/>
          <w:color w:val="000000" w:themeColor="text1"/>
          <w:sz w:val="21"/>
          <w:szCs w:val="21"/>
          <w:u w:val="single"/>
        </w:rPr>
        <w:t>（所有分包供应商名称）</w:t>
      </w:r>
      <w:r>
        <w:rPr>
          <w:rFonts w:asciiTheme="minorEastAsia" w:eastAsiaTheme="minorEastAsia" w:hAnsiTheme="minorEastAsia" w:cs="仿宋_GB2312" w:hint="eastAsia"/>
          <w:color w:val="000000" w:themeColor="text1"/>
          <w:sz w:val="21"/>
          <w:szCs w:val="21"/>
        </w:rPr>
        <w:t>达成分包意向协议。</w:t>
      </w:r>
    </w:p>
    <w:p w14:paraId="23642714"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一、分包标的及数量</w:t>
      </w:r>
    </w:p>
    <w:p w14:paraId="543BE263"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将</w:t>
      </w:r>
      <w:r>
        <w:rPr>
          <w:rFonts w:asciiTheme="minorEastAsia" w:eastAsiaTheme="minorEastAsia" w:hAnsiTheme="minorEastAsia"/>
          <w:color w:val="000000" w:themeColor="text1"/>
          <w:sz w:val="21"/>
          <w:szCs w:val="21"/>
          <w:u w:val="single"/>
        </w:rPr>
        <w:t xml:space="preserve">   XX工作内容   </w:t>
      </w:r>
      <w:r>
        <w:rPr>
          <w:rFonts w:asciiTheme="minorEastAsia" w:eastAsiaTheme="minorEastAsia" w:hAnsiTheme="minorEastAsia" w:cs="Arial" w:hint="eastAsia"/>
          <w:color w:val="000000" w:themeColor="text1"/>
          <w:sz w:val="21"/>
          <w:szCs w:val="21"/>
        </w:rPr>
        <w:t>分包给</w:t>
      </w:r>
      <w:r>
        <w:rPr>
          <w:rFonts w:asciiTheme="minorEastAsia" w:eastAsiaTheme="minorEastAsia" w:hAnsiTheme="minorEastAsia" w:cs="仿宋_GB2312" w:hint="eastAsia"/>
          <w:color w:val="000000" w:themeColor="text1"/>
          <w:sz w:val="21"/>
          <w:szCs w:val="21"/>
          <w:u w:val="single"/>
        </w:rPr>
        <w:t>（某分包供应商名称）</w:t>
      </w:r>
      <w:r>
        <w:rPr>
          <w:rFonts w:asciiTheme="minorEastAsia" w:eastAsiaTheme="minorEastAsia" w:hAnsiTheme="minorEastAsia" w:cs="仿宋_GB2312" w:hint="eastAsia"/>
          <w:color w:val="000000" w:themeColor="text1"/>
          <w:sz w:val="21"/>
          <w:szCs w:val="21"/>
        </w:rPr>
        <w:t>，</w:t>
      </w:r>
      <w:r>
        <w:rPr>
          <w:rFonts w:asciiTheme="minorEastAsia" w:eastAsiaTheme="minorEastAsia" w:hAnsiTheme="minorEastAsia" w:cs="仿宋_GB2312" w:hint="eastAsia"/>
          <w:color w:val="000000" w:themeColor="text1"/>
          <w:sz w:val="21"/>
          <w:szCs w:val="21"/>
          <w:u w:val="single"/>
        </w:rPr>
        <w:t>（某分包供应商名称），</w:t>
      </w:r>
      <w:r>
        <w:rPr>
          <w:rFonts w:asciiTheme="minorEastAsia" w:eastAsiaTheme="minorEastAsia" w:hAnsiTheme="minorEastAsia" w:cs="仿宋_GB2312" w:hint="eastAsia"/>
          <w:color w:val="000000" w:themeColor="text1"/>
          <w:sz w:val="21"/>
          <w:szCs w:val="21"/>
        </w:rPr>
        <w:t>具备承担</w:t>
      </w:r>
      <w:r>
        <w:rPr>
          <w:rFonts w:asciiTheme="minorEastAsia" w:eastAsiaTheme="minorEastAsia" w:hAnsiTheme="minorEastAsia" w:cs="仿宋_GB2312"/>
          <w:color w:val="000000" w:themeColor="text1"/>
          <w:sz w:val="21"/>
          <w:szCs w:val="21"/>
          <w:u w:val="single"/>
        </w:rPr>
        <w:t>XX工作内容</w:t>
      </w:r>
      <w:r>
        <w:rPr>
          <w:rFonts w:asciiTheme="minorEastAsia" w:eastAsiaTheme="minorEastAsia" w:hAnsiTheme="minorEastAsia" w:cs="仿宋_GB2312" w:hint="eastAsia"/>
          <w:color w:val="000000" w:themeColor="text1"/>
          <w:sz w:val="21"/>
          <w:szCs w:val="21"/>
        </w:rPr>
        <w:t>相应资质条件且不得再次分包；</w:t>
      </w:r>
    </w:p>
    <w:p w14:paraId="1868CBAE" w14:textId="77777777" w:rsidR="002C42F5" w:rsidRDefault="00000000">
      <w:pPr>
        <w:pStyle w:val="2"/>
        <w:tabs>
          <w:tab w:val="left" w:pos="432"/>
        </w:tabs>
        <w:ind w:leftChars="316" w:left="695" w:firstLineChars="95" w:firstLine="200"/>
        <w:rPr>
          <w:rFonts w:asciiTheme="minorEastAsia" w:eastAsiaTheme="minorEastAsia" w:hAnsiTheme="minorEastAsia" w:hint="eastAsia"/>
          <w:color w:val="000000" w:themeColor="text1"/>
          <w:sz w:val="21"/>
          <w:szCs w:val="21"/>
        </w:rPr>
      </w:pPr>
      <w:bookmarkStart w:id="16" w:name="_Toc22422"/>
      <w:r>
        <w:rPr>
          <w:rFonts w:asciiTheme="minorEastAsia" w:eastAsiaTheme="minorEastAsia" w:hAnsiTheme="minorEastAsia" w:cs="仿宋_GB2312" w:hint="eastAsia"/>
          <w:color w:val="000000" w:themeColor="text1"/>
          <w:sz w:val="21"/>
          <w:szCs w:val="21"/>
        </w:rPr>
        <w:t>……</w:t>
      </w:r>
      <w:bookmarkEnd w:id="16"/>
    </w:p>
    <w:p w14:paraId="075A9247"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二、分包工作履行期限、地点、方式</w:t>
      </w:r>
    </w:p>
    <w:p w14:paraId="38AA6CE2" w14:textId="77777777" w:rsidR="002C42F5" w:rsidRDefault="002C42F5">
      <w:pPr>
        <w:snapToGrid w:val="0"/>
        <w:spacing w:line="360" w:lineRule="auto"/>
        <w:ind w:firstLine="576"/>
        <w:rPr>
          <w:rFonts w:asciiTheme="minorEastAsia" w:eastAsiaTheme="minorEastAsia" w:hAnsiTheme="minorEastAsia" w:hint="eastAsia"/>
          <w:color w:val="000000" w:themeColor="text1"/>
          <w:sz w:val="21"/>
          <w:szCs w:val="21"/>
          <w:u w:val="single"/>
        </w:rPr>
      </w:pPr>
    </w:p>
    <w:p w14:paraId="7D1FF1B0"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三、质量</w:t>
      </w:r>
    </w:p>
    <w:p w14:paraId="4D87FA1A" w14:textId="77777777" w:rsidR="002C42F5" w:rsidRDefault="002C42F5">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74929960"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四、价款或者报酬</w:t>
      </w:r>
    </w:p>
    <w:p w14:paraId="3712E13A" w14:textId="77777777" w:rsidR="002C42F5" w:rsidRDefault="002C42F5">
      <w:pPr>
        <w:snapToGrid w:val="0"/>
        <w:spacing w:line="360" w:lineRule="auto"/>
        <w:ind w:leftChars="273" w:left="601"/>
        <w:rPr>
          <w:rFonts w:asciiTheme="minorEastAsia" w:eastAsiaTheme="minorEastAsia" w:hAnsiTheme="minorEastAsia" w:cs="仿宋_GB2312" w:hint="eastAsia"/>
          <w:color w:val="000000" w:themeColor="text1"/>
          <w:sz w:val="21"/>
          <w:szCs w:val="21"/>
        </w:rPr>
      </w:pPr>
    </w:p>
    <w:p w14:paraId="6A573088" w14:textId="77777777" w:rsidR="002C42F5" w:rsidRDefault="00000000">
      <w:pPr>
        <w:snapToGrid w:val="0"/>
        <w:spacing w:line="360" w:lineRule="auto"/>
        <w:ind w:leftChars="273" w:left="601"/>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五、违约责任</w:t>
      </w:r>
    </w:p>
    <w:p w14:paraId="2DEDAFAB" w14:textId="77777777" w:rsidR="002C42F5" w:rsidRDefault="002C42F5">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1278F9EE"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六、争议解决的办法</w:t>
      </w:r>
    </w:p>
    <w:p w14:paraId="4618EBE3" w14:textId="77777777" w:rsidR="002C42F5" w:rsidRDefault="002C42F5">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451E47CB" w14:textId="77777777" w:rsidR="002C42F5"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七、其他</w:t>
      </w:r>
    </w:p>
    <w:p w14:paraId="35B518E7" w14:textId="77777777" w:rsidR="002C42F5" w:rsidRDefault="00000000">
      <w:pPr>
        <w:snapToGrid w:val="0"/>
        <w:spacing w:line="360" w:lineRule="auto"/>
        <w:ind w:leftChars="342" w:left="5162" w:hangingChars="2100" w:hanging="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hint="eastAsia"/>
          <w:color w:val="000000" w:themeColor="text1"/>
          <w:sz w:val="21"/>
          <w:szCs w:val="21"/>
        </w:rPr>
        <w:t>中小企业合同金额达到</w:t>
      </w:r>
      <w:r>
        <w:rPr>
          <w:rFonts w:asciiTheme="minorEastAsia" w:eastAsiaTheme="minorEastAsia" w:hAnsiTheme="minorEastAsia"/>
          <w:color w:val="000000" w:themeColor="text1"/>
          <w:sz w:val="21"/>
          <w:szCs w:val="21"/>
        </w:rPr>
        <w:t>%，小</w:t>
      </w:r>
      <w:proofErr w:type="gramStart"/>
      <w:r>
        <w:rPr>
          <w:rFonts w:asciiTheme="minorEastAsia" w:eastAsiaTheme="minorEastAsia" w:hAnsiTheme="minorEastAsia" w:hint="eastAsia"/>
          <w:color w:val="000000" w:themeColor="text1"/>
          <w:sz w:val="21"/>
          <w:szCs w:val="21"/>
        </w:rPr>
        <w:t>微企业</w:t>
      </w:r>
      <w:proofErr w:type="gramEnd"/>
      <w:r>
        <w:rPr>
          <w:rFonts w:asciiTheme="minorEastAsia" w:eastAsiaTheme="minorEastAsia" w:hAnsiTheme="minorEastAsia" w:hint="eastAsia"/>
          <w:color w:val="000000" w:themeColor="text1"/>
          <w:sz w:val="21"/>
          <w:szCs w:val="21"/>
        </w:rPr>
        <w:t>合同金额达到</w:t>
      </w:r>
      <w:r>
        <w:rPr>
          <w:rFonts w:asciiTheme="minorEastAsia" w:eastAsiaTheme="minorEastAsia" w:hAnsiTheme="minorEastAsia"/>
          <w:color w:val="000000" w:themeColor="text1"/>
          <w:sz w:val="21"/>
          <w:szCs w:val="21"/>
        </w:rPr>
        <w:t>%</w:t>
      </w:r>
      <w:r>
        <w:rPr>
          <w:rFonts w:asciiTheme="minorEastAsia" w:eastAsiaTheme="minorEastAsia" w:hAnsiTheme="minorEastAsia" w:cs="仿宋_GB2312"/>
          <w:color w:val="000000" w:themeColor="text1"/>
          <w:sz w:val="21"/>
          <w:szCs w:val="21"/>
        </w:rPr>
        <w:t xml:space="preserve">  。                                           投标人名称(电子签名)：</w:t>
      </w:r>
    </w:p>
    <w:p w14:paraId="7F892DCE" w14:textId="77777777" w:rsidR="002C42F5" w:rsidRDefault="00000000">
      <w:pPr>
        <w:snapToGrid w:val="0"/>
        <w:spacing w:line="360" w:lineRule="auto"/>
        <w:ind w:firstLineChars="2350" w:firstLine="4935"/>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分包供应商名称：</w:t>
      </w:r>
    </w:p>
    <w:p w14:paraId="4CAF3A83" w14:textId="77777777" w:rsidR="002C42F5" w:rsidRDefault="00000000">
      <w:pPr>
        <w:snapToGrid w:val="0"/>
        <w:spacing w:line="360" w:lineRule="auto"/>
        <w:ind w:firstLineChars="2400" w:firstLine="5040"/>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p w14:paraId="79648509" w14:textId="77777777" w:rsidR="002C42F5" w:rsidRDefault="00000000">
      <w:pPr>
        <w:spacing w:line="360" w:lineRule="auto"/>
        <w:jc w:val="center"/>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 xml:space="preserve">                                        日期：  年  月   日</w:t>
      </w:r>
    </w:p>
    <w:p w14:paraId="2050951F" w14:textId="77777777" w:rsidR="002C42F5" w:rsidRDefault="00000000">
      <w:pPr>
        <w:rPr>
          <w:rFonts w:hint="eastAsia"/>
          <w:color w:val="000000" w:themeColor="text1"/>
        </w:rPr>
      </w:pPr>
      <w:r>
        <w:rPr>
          <w:color w:val="000000" w:themeColor="text1"/>
        </w:rPr>
        <w:br w:type="page"/>
      </w:r>
    </w:p>
    <w:p w14:paraId="4E757AA3" w14:textId="77777777" w:rsidR="002C42F5" w:rsidRDefault="00000000">
      <w:pPr>
        <w:ind w:firstLine="482"/>
        <w:jc w:val="center"/>
        <w:rPr>
          <w:rFonts w:hint="eastAsia"/>
          <w:b/>
          <w:color w:val="000000" w:themeColor="text1"/>
          <w:sz w:val="24"/>
        </w:rPr>
      </w:pPr>
      <w:r>
        <w:rPr>
          <w:rFonts w:hint="eastAsia"/>
          <w:b/>
          <w:color w:val="000000" w:themeColor="text1"/>
          <w:sz w:val="24"/>
        </w:rPr>
        <w:lastRenderedPageBreak/>
        <w:t>符合性审查资料</w:t>
      </w:r>
    </w:p>
    <w:p w14:paraId="0BEE97C9" w14:textId="77777777" w:rsidR="002C42F5" w:rsidRDefault="002C42F5">
      <w:pPr>
        <w:ind w:firstLine="482"/>
        <w:jc w:val="center"/>
        <w:rPr>
          <w:rFonts w:hint="eastAsia"/>
          <w:b/>
          <w:color w:val="000000" w:themeColor="text1"/>
          <w:sz w:val="24"/>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5123"/>
        <w:gridCol w:w="2619"/>
        <w:gridCol w:w="1455"/>
      </w:tblGrid>
      <w:tr w:rsidR="002C42F5" w14:paraId="68625D6D" w14:textId="77777777">
        <w:trPr>
          <w:trHeight w:val="882"/>
        </w:trPr>
        <w:tc>
          <w:tcPr>
            <w:tcW w:w="663" w:type="dxa"/>
            <w:vAlign w:val="center"/>
          </w:tcPr>
          <w:p w14:paraId="5B41A1F4" w14:textId="77777777" w:rsidR="002C42F5" w:rsidRDefault="00000000">
            <w:pPr>
              <w:snapToGrid w:val="0"/>
              <w:spacing w:line="240" w:lineRule="atLeast"/>
              <w:rPr>
                <w:rFonts w:hint="eastAsia"/>
                <w:b/>
                <w:color w:val="000000" w:themeColor="text1"/>
                <w:sz w:val="24"/>
              </w:rPr>
            </w:pPr>
            <w:r>
              <w:rPr>
                <w:rFonts w:hint="eastAsia"/>
                <w:b/>
                <w:color w:val="000000" w:themeColor="text1"/>
                <w:sz w:val="24"/>
              </w:rPr>
              <w:t>序号</w:t>
            </w:r>
          </w:p>
        </w:tc>
        <w:tc>
          <w:tcPr>
            <w:tcW w:w="5123" w:type="dxa"/>
            <w:vAlign w:val="center"/>
          </w:tcPr>
          <w:p w14:paraId="7FEF06B9" w14:textId="77777777" w:rsidR="002C42F5" w:rsidRDefault="00000000">
            <w:pPr>
              <w:snapToGrid w:val="0"/>
              <w:spacing w:line="240" w:lineRule="atLeast"/>
              <w:ind w:firstLine="482"/>
              <w:jc w:val="center"/>
              <w:rPr>
                <w:rFonts w:hint="eastAsia"/>
                <w:b/>
                <w:color w:val="000000" w:themeColor="text1"/>
                <w:sz w:val="24"/>
              </w:rPr>
            </w:pPr>
            <w:r>
              <w:rPr>
                <w:rFonts w:hint="eastAsia"/>
                <w:b/>
                <w:color w:val="000000" w:themeColor="text1"/>
                <w:sz w:val="24"/>
              </w:rPr>
              <w:t>实质性要求</w:t>
            </w:r>
          </w:p>
        </w:tc>
        <w:tc>
          <w:tcPr>
            <w:tcW w:w="2619" w:type="dxa"/>
            <w:vAlign w:val="center"/>
          </w:tcPr>
          <w:p w14:paraId="0FE1D56E" w14:textId="77777777" w:rsidR="002C42F5" w:rsidRDefault="00000000">
            <w:pPr>
              <w:snapToGrid w:val="0"/>
              <w:spacing w:line="240" w:lineRule="atLeast"/>
              <w:ind w:firstLine="482"/>
              <w:jc w:val="center"/>
              <w:rPr>
                <w:rFonts w:hint="eastAsia"/>
                <w:b/>
                <w:color w:val="000000" w:themeColor="text1"/>
                <w:sz w:val="24"/>
              </w:rPr>
            </w:pPr>
            <w:r>
              <w:rPr>
                <w:rFonts w:hint="eastAsia"/>
                <w:b/>
                <w:color w:val="000000" w:themeColor="text1"/>
                <w:sz w:val="24"/>
              </w:rPr>
              <w:t>需要提供的符合性审查资料</w:t>
            </w:r>
          </w:p>
        </w:tc>
        <w:tc>
          <w:tcPr>
            <w:tcW w:w="1455" w:type="dxa"/>
            <w:vAlign w:val="center"/>
          </w:tcPr>
          <w:p w14:paraId="65C597ED" w14:textId="77777777" w:rsidR="002C42F5" w:rsidRDefault="00000000">
            <w:pPr>
              <w:snapToGrid w:val="0"/>
              <w:spacing w:line="240" w:lineRule="atLeast"/>
              <w:rPr>
                <w:rFonts w:hint="eastAsia"/>
                <w:b/>
                <w:color w:val="000000" w:themeColor="text1"/>
                <w:sz w:val="24"/>
              </w:rPr>
            </w:pPr>
            <w:r>
              <w:rPr>
                <w:rFonts w:hint="eastAsia"/>
                <w:b/>
                <w:color w:val="000000" w:themeColor="text1"/>
                <w:sz w:val="24"/>
              </w:rPr>
              <w:t>响应文件中的页码位置</w:t>
            </w:r>
          </w:p>
        </w:tc>
      </w:tr>
      <w:tr w:rsidR="002C42F5" w14:paraId="6C62DEA4" w14:textId="77777777">
        <w:trPr>
          <w:trHeight w:val="860"/>
        </w:trPr>
        <w:tc>
          <w:tcPr>
            <w:tcW w:w="663" w:type="dxa"/>
            <w:vAlign w:val="center"/>
          </w:tcPr>
          <w:p w14:paraId="20A701E1"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1</w:t>
            </w:r>
          </w:p>
        </w:tc>
        <w:tc>
          <w:tcPr>
            <w:tcW w:w="5123" w:type="dxa"/>
          </w:tcPr>
          <w:p w14:paraId="41FFE211"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响应文件按照采购文件要求签署、盖章。</w:t>
            </w:r>
          </w:p>
        </w:tc>
        <w:tc>
          <w:tcPr>
            <w:tcW w:w="2619" w:type="dxa"/>
            <w:vAlign w:val="center"/>
          </w:tcPr>
          <w:p w14:paraId="10906B0A"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需要使用电子签名或者签字盖章的响应文件的组成部分</w:t>
            </w:r>
          </w:p>
        </w:tc>
        <w:tc>
          <w:tcPr>
            <w:tcW w:w="1455" w:type="dxa"/>
          </w:tcPr>
          <w:p w14:paraId="0F670F57" w14:textId="77777777" w:rsidR="002C42F5" w:rsidRDefault="002C42F5">
            <w:pPr>
              <w:snapToGrid w:val="0"/>
              <w:spacing w:beforeLines="50" w:before="120" w:after="50" w:line="360" w:lineRule="auto"/>
              <w:ind w:firstLineChars="200" w:firstLine="440"/>
              <w:jc w:val="center"/>
              <w:rPr>
                <w:rFonts w:hint="eastAsia"/>
                <w:color w:val="000000" w:themeColor="text1"/>
              </w:rPr>
            </w:pPr>
          </w:p>
          <w:p w14:paraId="7FC432A0"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w:t>
            </w:r>
          </w:p>
          <w:p w14:paraId="24D722E8" w14:textId="77777777" w:rsidR="002C42F5" w:rsidRDefault="00000000">
            <w:pPr>
              <w:snapToGrid w:val="0"/>
              <w:spacing w:beforeLines="50" w:before="120" w:after="50" w:line="360" w:lineRule="auto"/>
              <w:ind w:firstLineChars="200" w:firstLine="440"/>
              <w:jc w:val="center"/>
              <w:rPr>
                <w:rFonts w:hint="eastAsia"/>
                <w:color w:val="000000" w:themeColor="text1"/>
              </w:rPr>
            </w:pPr>
            <w:r>
              <w:rPr>
                <w:rFonts w:hint="eastAsia"/>
                <w:color w:val="000000" w:themeColor="text1"/>
              </w:rPr>
              <w:t>第  页</w:t>
            </w:r>
          </w:p>
        </w:tc>
      </w:tr>
      <w:tr w:rsidR="002C42F5" w14:paraId="2F1AF4E8" w14:textId="77777777">
        <w:trPr>
          <w:trHeight w:val="860"/>
        </w:trPr>
        <w:tc>
          <w:tcPr>
            <w:tcW w:w="663" w:type="dxa"/>
            <w:vAlign w:val="center"/>
          </w:tcPr>
          <w:p w14:paraId="28043AE8"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2</w:t>
            </w:r>
          </w:p>
        </w:tc>
        <w:tc>
          <w:tcPr>
            <w:tcW w:w="5123" w:type="dxa"/>
          </w:tcPr>
          <w:p w14:paraId="45549D8A"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采购人拟采购的产品属于政府强制采购的节能产品品目清单范围的，供应商按采购文件要求提供国家确定的认证机构出具的、处于有效期之内的节能产品认证证书。</w:t>
            </w:r>
          </w:p>
        </w:tc>
        <w:tc>
          <w:tcPr>
            <w:tcW w:w="2619" w:type="dxa"/>
            <w:vAlign w:val="center"/>
          </w:tcPr>
          <w:p w14:paraId="5A2C8701"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节能产品认证证书（本项目拟采购的产品不属于政府强制采购的节能产品品目清单范围的，无需提供）</w:t>
            </w:r>
          </w:p>
        </w:tc>
        <w:tc>
          <w:tcPr>
            <w:tcW w:w="1455" w:type="dxa"/>
          </w:tcPr>
          <w:p w14:paraId="79442353" w14:textId="77777777" w:rsidR="002C42F5" w:rsidRDefault="002C42F5">
            <w:pPr>
              <w:snapToGrid w:val="0"/>
              <w:spacing w:beforeLines="50" w:before="120" w:after="50" w:line="360" w:lineRule="auto"/>
              <w:ind w:firstLineChars="200" w:firstLine="440"/>
              <w:jc w:val="center"/>
              <w:rPr>
                <w:rFonts w:hint="eastAsia"/>
                <w:color w:val="000000" w:themeColor="text1"/>
              </w:rPr>
            </w:pPr>
          </w:p>
          <w:p w14:paraId="460C31EB"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w:t>
            </w:r>
          </w:p>
          <w:p w14:paraId="5CE3ED7E" w14:textId="77777777" w:rsidR="002C42F5" w:rsidRDefault="00000000">
            <w:pPr>
              <w:snapToGrid w:val="0"/>
              <w:spacing w:beforeLines="50" w:before="120" w:after="50" w:line="360" w:lineRule="auto"/>
              <w:ind w:firstLineChars="200" w:firstLine="440"/>
              <w:jc w:val="center"/>
              <w:rPr>
                <w:rFonts w:hint="eastAsia"/>
                <w:color w:val="000000" w:themeColor="text1"/>
              </w:rPr>
            </w:pPr>
            <w:r>
              <w:rPr>
                <w:rFonts w:hint="eastAsia"/>
                <w:color w:val="000000" w:themeColor="text1"/>
              </w:rPr>
              <w:t>第  页</w:t>
            </w:r>
          </w:p>
        </w:tc>
      </w:tr>
      <w:tr w:rsidR="002C42F5" w14:paraId="71399AE5" w14:textId="77777777">
        <w:trPr>
          <w:trHeight w:val="860"/>
        </w:trPr>
        <w:tc>
          <w:tcPr>
            <w:tcW w:w="663" w:type="dxa"/>
            <w:vAlign w:val="center"/>
          </w:tcPr>
          <w:p w14:paraId="383244F8"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3</w:t>
            </w:r>
          </w:p>
        </w:tc>
        <w:tc>
          <w:tcPr>
            <w:tcW w:w="5123" w:type="dxa"/>
          </w:tcPr>
          <w:p w14:paraId="7B8CAC04"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响应文件中承诺的投标有效期不少于采购文件中载明的投标有效期。</w:t>
            </w:r>
          </w:p>
        </w:tc>
        <w:tc>
          <w:tcPr>
            <w:tcW w:w="2619" w:type="dxa"/>
            <w:vAlign w:val="center"/>
          </w:tcPr>
          <w:p w14:paraId="5EB0120F" w14:textId="77777777" w:rsidR="002C42F5" w:rsidRDefault="00000000">
            <w:pPr>
              <w:pStyle w:val="2"/>
              <w:ind w:left="425"/>
              <w:rPr>
                <w:rFonts w:hint="eastAsia"/>
                <w:color w:val="000000" w:themeColor="text1"/>
              </w:rPr>
            </w:pPr>
            <w:r>
              <w:rPr>
                <w:b w:val="0"/>
                <w:bCs w:val="0"/>
                <w:color w:val="000000" w:themeColor="text1"/>
                <w:sz w:val="22"/>
                <w:szCs w:val="22"/>
              </w:rPr>
              <w:t>磋商响应函</w:t>
            </w:r>
          </w:p>
        </w:tc>
        <w:tc>
          <w:tcPr>
            <w:tcW w:w="1455" w:type="dxa"/>
          </w:tcPr>
          <w:p w14:paraId="23B1A5FD"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见响应文件第  页</w:t>
            </w:r>
          </w:p>
        </w:tc>
      </w:tr>
      <w:tr w:rsidR="002C42F5" w14:paraId="32B97998" w14:textId="77777777">
        <w:trPr>
          <w:trHeight w:val="860"/>
        </w:trPr>
        <w:tc>
          <w:tcPr>
            <w:tcW w:w="663" w:type="dxa"/>
            <w:vAlign w:val="center"/>
          </w:tcPr>
          <w:p w14:paraId="49F8480A"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4</w:t>
            </w:r>
          </w:p>
        </w:tc>
        <w:tc>
          <w:tcPr>
            <w:tcW w:w="5123" w:type="dxa"/>
          </w:tcPr>
          <w:p w14:paraId="54F0836B" w14:textId="77777777" w:rsidR="002C42F5" w:rsidRDefault="002C42F5">
            <w:pPr>
              <w:snapToGrid w:val="0"/>
              <w:spacing w:beforeLines="50" w:before="120" w:after="50" w:line="360" w:lineRule="auto"/>
              <w:ind w:firstLineChars="200" w:firstLine="440"/>
              <w:jc w:val="center"/>
              <w:rPr>
                <w:rFonts w:hint="eastAsia"/>
                <w:color w:val="000000" w:themeColor="text1"/>
              </w:rPr>
            </w:pPr>
          </w:p>
          <w:p w14:paraId="29EE8D45" w14:textId="77777777" w:rsidR="002C42F5" w:rsidRDefault="002C42F5">
            <w:pPr>
              <w:snapToGrid w:val="0"/>
              <w:spacing w:beforeLines="50" w:before="120" w:after="50" w:line="360" w:lineRule="auto"/>
              <w:ind w:firstLineChars="200" w:firstLine="440"/>
              <w:jc w:val="center"/>
              <w:rPr>
                <w:rFonts w:hint="eastAsia"/>
                <w:color w:val="000000" w:themeColor="text1"/>
              </w:rPr>
            </w:pPr>
          </w:p>
          <w:p w14:paraId="3FAE4B09"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响应文件满足采购文件的其它实质性要求。</w:t>
            </w:r>
          </w:p>
        </w:tc>
        <w:tc>
          <w:tcPr>
            <w:tcW w:w="2619" w:type="dxa"/>
            <w:vAlign w:val="center"/>
          </w:tcPr>
          <w:p w14:paraId="1C81703D"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采购文件其它实质性要求相应的材料（“▲” 系指实质性要求条款，采购文件无其它实质性要求的，无需提供）</w:t>
            </w:r>
          </w:p>
        </w:tc>
        <w:tc>
          <w:tcPr>
            <w:tcW w:w="1455" w:type="dxa"/>
          </w:tcPr>
          <w:p w14:paraId="2CBB9114" w14:textId="77777777" w:rsidR="002C42F5"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见响应文件第  页</w:t>
            </w:r>
          </w:p>
        </w:tc>
      </w:tr>
    </w:tbl>
    <w:p w14:paraId="107A8115" w14:textId="77777777" w:rsidR="002C42F5" w:rsidRDefault="00000000">
      <w:pPr>
        <w:rPr>
          <w:rFonts w:hint="eastAsia"/>
          <w:color w:val="000000" w:themeColor="text1"/>
        </w:rPr>
      </w:pPr>
      <w:r>
        <w:rPr>
          <w:color w:val="000000" w:themeColor="text1"/>
        </w:rPr>
        <w:br w:type="page"/>
      </w:r>
    </w:p>
    <w:p w14:paraId="46B6B355" w14:textId="77777777" w:rsidR="002C42F5" w:rsidRDefault="002C42F5">
      <w:pPr>
        <w:pStyle w:val="a9"/>
        <w:spacing w:before="4"/>
        <w:rPr>
          <w:rFonts w:hint="eastAsia"/>
          <w:color w:val="000000" w:themeColor="text1"/>
          <w:sz w:val="17"/>
        </w:rPr>
      </w:pPr>
    </w:p>
    <w:p w14:paraId="6A0AA043" w14:textId="77777777" w:rsidR="002C42F5" w:rsidRDefault="00000000">
      <w:pPr>
        <w:ind w:left="617"/>
        <w:rPr>
          <w:rFonts w:hint="eastAsia"/>
          <w:b/>
          <w:color w:val="000000" w:themeColor="text1"/>
          <w:sz w:val="20"/>
        </w:rPr>
      </w:pPr>
      <w:r>
        <w:rPr>
          <w:b/>
          <w:color w:val="000000" w:themeColor="text1"/>
          <w:sz w:val="20"/>
        </w:rPr>
        <w:t>第二部分 报价文件</w:t>
      </w:r>
    </w:p>
    <w:p w14:paraId="34B3291F" w14:textId="77777777" w:rsidR="002C42F5" w:rsidRDefault="00000000">
      <w:pPr>
        <w:pStyle w:val="5"/>
        <w:spacing w:before="67"/>
        <w:rPr>
          <w:rFonts w:hint="eastAsia"/>
          <w:color w:val="000000" w:themeColor="text1"/>
        </w:rPr>
      </w:pPr>
      <w:r>
        <w:rPr>
          <w:color w:val="000000" w:themeColor="text1"/>
        </w:rPr>
        <w:t>封面</w:t>
      </w:r>
    </w:p>
    <w:p w14:paraId="583D4AA0" w14:textId="77777777" w:rsidR="002C42F5" w:rsidRDefault="002C42F5">
      <w:pPr>
        <w:pStyle w:val="a9"/>
        <w:rPr>
          <w:rFonts w:hint="eastAsia"/>
          <w:b/>
          <w:color w:val="000000" w:themeColor="text1"/>
          <w:sz w:val="20"/>
        </w:rPr>
      </w:pPr>
    </w:p>
    <w:p w14:paraId="4264B717" w14:textId="77777777" w:rsidR="002C42F5" w:rsidRDefault="002C42F5">
      <w:pPr>
        <w:pStyle w:val="a9"/>
        <w:rPr>
          <w:rFonts w:hint="eastAsia"/>
          <w:b/>
          <w:color w:val="000000" w:themeColor="text1"/>
          <w:sz w:val="17"/>
        </w:rPr>
      </w:pPr>
    </w:p>
    <w:p w14:paraId="2CD0B477" w14:textId="77777777" w:rsidR="002C42F5" w:rsidRDefault="00000000">
      <w:pPr>
        <w:pStyle w:val="3"/>
        <w:spacing w:before="1"/>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5DA7FB2A" w14:textId="303355DD" w:rsidR="002C42F5" w:rsidRDefault="00000000">
      <w:pPr>
        <w:pStyle w:val="3"/>
        <w:ind w:left="0" w:firstLineChars="100" w:firstLine="280"/>
        <w:rPr>
          <w:rFonts w:hint="eastAsia"/>
          <w:color w:val="000000" w:themeColor="text1"/>
        </w:rPr>
      </w:pPr>
      <w:r>
        <w:rPr>
          <w:color w:val="000000" w:themeColor="text1"/>
          <w:u w:val="none"/>
        </w:rPr>
        <w:t>项目名称：</w:t>
      </w:r>
      <w:r w:rsidR="005B594A">
        <w:rPr>
          <w:rFonts w:hint="eastAsia"/>
          <w:color w:val="000000" w:themeColor="text1"/>
        </w:rPr>
        <w:t>关于推进公共服务一体化的土地资源投入机制相关问题研究</w:t>
      </w:r>
    </w:p>
    <w:p w14:paraId="105B7478" w14:textId="77777777" w:rsidR="002C42F5"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Pr>
          <w:rFonts w:hint="eastAsia"/>
          <w:color w:val="000000" w:themeColor="text1"/>
          <w:lang w:val="en-US"/>
        </w:rPr>
        <w:t xml:space="preserve"> </w:t>
      </w:r>
      <w:r>
        <w:rPr>
          <w:rFonts w:hint="eastAsia"/>
          <w:color w:val="000000" w:themeColor="text1"/>
        </w:rPr>
        <w:t xml:space="preserve">OPEN-GTKJ-202414 </w:t>
      </w:r>
    </w:p>
    <w:p w14:paraId="1F8FDCE3" w14:textId="77777777" w:rsidR="002C42F5" w:rsidRDefault="002C42F5">
      <w:pPr>
        <w:pStyle w:val="a9"/>
        <w:rPr>
          <w:rFonts w:ascii="Times New Roman" w:hint="eastAsia"/>
          <w:color w:val="000000" w:themeColor="text1"/>
          <w:sz w:val="20"/>
        </w:rPr>
      </w:pPr>
    </w:p>
    <w:p w14:paraId="6D19BA44" w14:textId="77777777" w:rsidR="002C42F5" w:rsidRDefault="002C42F5">
      <w:pPr>
        <w:pStyle w:val="a9"/>
        <w:rPr>
          <w:rFonts w:ascii="Times New Roman" w:hint="eastAsia"/>
          <w:color w:val="000000" w:themeColor="text1"/>
          <w:sz w:val="20"/>
        </w:rPr>
      </w:pPr>
    </w:p>
    <w:p w14:paraId="0F0BBFB0" w14:textId="77777777" w:rsidR="002C42F5" w:rsidRDefault="002C42F5">
      <w:pPr>
        <w:pStyle w:val="a9"/>
        <w:rPr>
          <w:rFonts w:ascii="Times New Roman" w:hint="eastAsia"/>
          <w:color w:val="000000" w:themeColor="text1"/>
          <w:sz w:val="20"/>
        </w:rPr>
      </w:pPr>
    </w:p>
    <w:p w14:paraId="50C57583" w14:textId="77777777" w:rsidR="002C42F5" w:rsidRDefault="002C42F5">
      <w:pPr>
        <w:pStyle w:val="a9"/>
        <w:rPr>
          <w:rFonts w:ascii="Times New Roman" w:hint="eastAsia"/>
          <w:color w:val="000000" w:themeColor="text1"/>
          <w:sz w:val="20"/>
        </w:rPr>
      </w:pPr>
    </w:p>
    <w:p w14:paraId="423A13BB" w14:textId="77777777" w:rsidR="002C42F5" w:rsidRDefault="002C42F5">
      <w:pPr>
        <w:pStyle w:val="a9"/>
        <w:rPr>
          <w:rFonts w:ascii="Times New Roman" w:hint="eastAsia"/>
          <w:color w:val="000000" w:themeColor="text1"/>
          <w:sz w:val="20"/>
        </w:rPr>
      </w:pPr>
    </w:p>
    <w:p w14:paraId="4913D16A" w14:textId="77777777" w:rsidR="002C42F5" w:rsidRDefault="002C42F5">
      <w:pPr>
        <w:pStyle w:val="a9"/>
        <w:rPr>
          <w:rFonts w:ascii="Times New Roman" w:hint="eastAsia"/>
          <w:color w:val="000000" w:themeColor="text1"/>
          <w:sz w:val="20"/>
        </w:rPr>
      </w:pPr>
    </w:p>
    <w:p w14:paraId="1855993D" w14:textId="77777777" w:rsidR="002C42F5" w:rsidRDefault="002C42F5">
      <w:pPr>
        <w:pStyle w:val="a9"/>
        <w:rPr>
          <w:rFonts w:ascii="Times New Roman" w:hint="eastAsia"/>
          <w:color w:val="000000" w:themeColor="text1"/>
          <w:sz w:val="20"/>
        </w:rPr>
      </w:pPr>
    </w:p>
    <w:p w14:paraId="26E488D0" w14:textId="77777777" w:rsidR="002C42F5" w:rsidRDefault="002C42F5">
      <w:pPr>
        <w:pStyle w:val="a9"/>
        <w:rPr>
          <w:rFonts w:ascii="Times New Roman" w:hint="eastAsia"/>
          <w:color w:val="000000" w:themeColor="text1"/>
          <w:sz w:val="20"/>
        </w:rPr>
      </w:pPr>
    </w:p>
    <w:p w14:paraId="28614A43" w14:textId="77777777" w:rsidR="002C42F5" w:rsidRDefault="002C42F5">
      <w:pPr>
        <w:pStyle w:val="a9"/>
        <w:rPr>
          <w:rFonts w:ascii="Times New Roman" w:hint="eastAsia"/>
          <w:color w:val="000000" w:themeColor="text1"/>
          <w:sz w:val="20"/>
        </w:rPr>
      </w:pPr>
    </w:p>
    <w:p w14:paraId="376AB6BF" w14:textId="77777777" w:rsidR="002C42F5" w:rsidRDefault="002C42F5">
      <w:pPr>
        <w:pStyle w:val="a9"/>
        <w:rPr>
          <w:rFonts w:ascii="Times New Roman" w:hint="eastAsia"/>
          <w:color w:val="000000" w:themeColor="text1"/>
          <w:sz w:val="20"/>
        </w:rPr>
      </w:pPr>
    </w:p>
    <w:p w14:paraId="13F17F07" w14:textId="77777777" w:rsidR="002C42F5" w:rsidRDefault="00000000">
      <w:pPr>
        <w:spacing w:before="156"/>
        <w:ind w:right="228"/>
        <w:jc w:val="center"/>
        <w:rPr>
          <w:rFonts w:hint="eastAsia"/>
          <w:color w:val="000000" w:themeColor="text1"/>
          <w:sz w:val="72"/>
        </w:rPr>
      </w:pPr>
      <w:r>
        <w:rPr>
          <w:color w:val="000000" w:themeColor="text1"/>
          <w:sz w:val="72"/>
        </w:rPr>
        <w:t>磋商响应文件</w:t>
      </w:r>
    </w:p>
    <w:p w14:paraId="32A2E784" w14:textId="77777777" w:rsidR="002C42F5" w:rsidRDefault="00000000">
      <w:pPr>
        <w:spacing w:before="247"/>
        <w:ind w:right="228"/>
        <w:jc w:val="center"/>
        <w:rPr>
          <w:rFonts w:hint="eastAsia"/>
          <w:color w:val="000000" w:themeColor="text1"/>
          <w:sz w:val="72"/>
        </w:rPr>
      </w:pPr>
      <w:r>
        <w:rPr>
          <w:color w:val="000000" w:themeColor="text1"/>
          <w:sz w:val="72"/>
        </w:rPr>
        <w:t>（报价文件）</w:t>
      </w:r>
    </w:p>
    <w:p w14:paraId="2E9880BB" w14:textId="77777777" w:rsidR="002C42F5" w:rsidRDefault="002C42F5">
      <w:pPr>
        <w:pStyle w:val="a9"/>
        <w:rPr>
          <w:rFonts w:hint="eastAsia"/>
          <w:color w:val="000000" w:themeColor="text1"/>
          <w:sz w:val="72"/>
        </w:rPr>
      </w:pPr>
    </w:p>
    <w:p w14:paraId="2B8F4E3E" w14:textId="77777777" w:rsidR="002C42F5" w:rsidRDefault="002C42F5">
      <w:pPr>
        <w:pStyle w:val="a9"/>
        <w:spacing w:before="11"/>
        <w:rPr>
          <w:rFonts w:hint="eastAsia"/>
          <w:color w:val="000000" w:themeColor="text1"/>
          <w:sz w:val="76"/>
        </w:rPr>
      </w:pPr>
    </w:p>
    <w:p w14:paraId="33B95EDD" w14:textId="77777777" w:rsidR="002C42F5" w:rsidRDefault="00000000">
      <w:pPr>
        <w:pStyle w:val="3"/>
        <w:tabs>
          <w:tab w:val="left" w:pos="5190"/>
        </w:tabs>
        <w:ind w:left="986"/>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u w:val="thick"/>
        </w:rPr>
        <w:t xml:space="preserve"> </w:t>
      </w:r>
      <w:r>
        <w:rPr>
          <w:color w:val="000000" w:themeColor="text1"/>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697922EB" w14:textId="77777777" w:rsidR="002C42F5" w:rsidRDefault="002C42F5">
      <w:pPr>
        <w:pStyle w:val="a9"/>
        <w:rPr>
          <w:rFonts w:hint="eastAsia"/>
          <w:color w:val="000000" w:themeColor="text1"/>
          <w:sz w:val="20"/>
        </w:rPr>
      </w:pPr>
    </w:p>
    <w:p w14:paraId="673D7B05" w14:textId="77777777" w:rsidR="002C42F5" w:rsidRDefault="002C42F5">
      <w:pPr>
        <w:pStyle w:val="a9"/>
        <w:spacing w:before="9"/>
        <w:rPr>
          <w:rFonts w:hint="eastAsia"/>
          <w:color w:val="000000" w:themeColor="text1"/>
          <w:sz w:val="28"/>
        </w:rPr>
      </w:pPr>
    </w:p>
    <w:p w14:paraId="3CA54D00" w14:textId="77777777" w:rsidR="002C42F5" w:rsidRDefault="00000000">
      <w:pPr>
        <w:pStyle w:val="3"/>
        <w:tabs>
          <w:tab w:val="left" w:pos="4400"/>
          <w:tab w:val="left" w:pos="4959"/>
        </w:tabs>
        <w:spacing w:before="74"/>
        <w:ind w:left="3214"/>
        <w:rPr>
          <w:rFonts w:hint="eastAsia"/>
          <w:color w:val="000000" w:themeColor="text1"/>
          <w:u w:val="none"/>
        </w:rPr>
      </w:pPr>
      <w:r>
        <w:rPr>
          <w:rFonts w:ascii="Arial" w:eastAsia="Arial"/>
          <w:color w:val="000000" w:themeColor="text1"/>
          <w:u w:val="none"/>
        </w:rPr>
        <w:t>2024</w:t>
      </w:r>
      <w:r>
        <w:rPr>
          <w:rFonts w:hint="eastAsia"/>
          <w:color w:val="000000" w:themeColor="text1"/>
          <w:u w:val="none"/>
        </w:rPr>
        <w:t>年</w:t>
      </w:r>
      <w:r>
        <w:rPr>
          <w:color w:val="000000" w:themeColor="text1"/>
          <w:u w:val="none"/>
        </w:rPr>
        <w:tab/>
        <w:t>月</w:t>
      </w:r>
      <w:r>
        <w:rPr>
          <w:color w:val="000000" w:themeColor="text1"/>
          <w:u w:val="none"/>
        </w:rPr>
        <w:tab/>
        <w:t>日</w:t>
      </w:r>
    </w:p>
    <w:p w14:paraId="2C87DF34" w14:textId="77777777" w:rsidR="002C42F5" w:rsidRDefault="002C42F5">
      <w:pPr>
        <w:rPr>
          <w:rFonts w:hint="eastAsia"/>
          <w:color w:val="000000" w:themeColor="text1"/>
        </w:rPr>
        <w:sectPr w:rsidR="002C42F5">
          <w:pgSz w:w="11910" w:h="16850"/>
          <w:pgMar w:top="1160" w:right="780" w:bottom="1020" w:left="1260" w:header="872" w:footer="834" w:gutter="0"/>
          <w:cols w:space="720"/>
        </w:sectPr>
      </w:pPr>
    </w:p>
    <w:p w14:paraId="738A9E70" w14:textId="77777777" w:rsidR="002C42F5" w:rsidRDefault="00000000">
      <w:pPr>
        <w:pStyle w:val="5"/>
        <w:spacing w:before="71"/>
        <w:rPr>
          <w:rFonts w:hint="eastAsia"/>
          <w:color w:val="000000" w:themeColor="text1"/>
        </w:rPr>
      </w:pPr>
      <w:r>
        <w:rPr>
          <w:color w:val="000000" w:themeColor="text1"/>
        </w:rPr>
        <w:lastRenderedPageBreak/>
        <w:t>一、磋商响应函格式</w:t>
      </w:r>
    </w:p>
    <w:p w14:paraId="27ED12A5" w14:textId="77777777" w:rsidR="002C42F5" w:rsidRDefault="002C42F5">
      <w:pPr>
        <w:pStyle w:val="a9"/>
        <w:rPr>
          <w:rFonts w:hint="eastAsia"/>
          <w:b/>
          <w:color w:val="000000" w:themeColor="text1"/>
          <w:sz w:val="20"/>
        </w:rPr>
      </w:pPr>
    </w:p>
    <w:p w14:paraId="4CF10368" w14:textId="77777777" w:rsidR="002C42F5" w:rsidRDefault="002C42F5">
      <w:pPr>
        <w:pStyle w:val="a9"/>
        <w:rPr>
          <w:rFonts w:hint="eastAsia"/>
          <w:b/>
          <w:color w:val="000000" w:themeColor="text1"/>
        </w:rPr>
      </w:pPr>
    </w:p>
    <w:p w14:paraId="551C80DA" w14:textId="77777777" w:rsidR="002C42F5" w:rsidRDefault="00000000">
      <w:pPr>
        <w:pStyle w:val="a9"/>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r>
        <w:rPr>
          <w:color w:val="000000" w:themeColor="text1"/>
        </w:rPr>
        <w:t>：</w:t>
      </w:r>
    </w:p>
    <w:p w14:paraId="4187FD64" w14:textId="77777777" w:rsidR="002C42F5" w:rsidRDefault="00000000">
      <w:pPr>
        <w:pStyle w:val="a9"/>
        <w:rPr>
          <w:rFonts w:hint="eastAsia"/>
          <w:color w:val="000000" w:themeColor="text1"/>
        </w:rPr>
      </w:pPr>
      <w:r>
        <w:rPr>
          <w:color w:val="000000" w:themeColor="text1"/>
          <w:u w:val="single"/>
        </w:rPr>
        <w:t>欧</w:t>
      </w:r>
      <w:proofErr w:type="gramStart"/>
      <w:r>
        <w:rPr>
          <w:color w:val="000000" w:themeColor="text1"/>
          <w:u w:val="single"/>
        </w:rPr>
        <w:t>邦工</w:t>
      </w:r>
      <w:proofErr w:type="gramEnd"/>
      <w:r>
        <w:rPr>
          <w:color w:val="000000" w:themeColor="text1"/>
          <w:u w:val="single"/>
        </w:rPr>
        <w:t>程管理集团有限公司</w:t>
      </w:r>
      <w:r>
        <w:rPr>
          <w:color w:val="000000" w:themeColor="text1"/>
        </w:rPr>
        <w:t>：</w:t>
      </w:r>
    </w:p>
    <w:p w14:paraId="1910C923" w14:textId="77777777" w:rsidR="002C42F5" w:rsidRDefault="00000000">
      <w:pPr>
        <w:pStyle w:val="a9"/>
        <w:spacing w:before="12"/>
        <w:rPr>
          <w:rFonts w:hint="eastAsia"/>
          <w:color w:val="000000" w:themeColor="text1"/>
          <w:sz w:val="31"/>
        </w:rPr>
      </w:pPr>
      <w:r>
        <w:rPr>
          <w:color w:val="000000" w:themeColor="text1"/>
        </w:rPr>
        <w:br w:type="column"/>
      </w:r>
    </w:p>
    <w:p w14:paraId="3400F518" w14:textId="77777777" w:rsidR="002C42F5" w:rsidRDefault="00000000">
      <w:pPr>
        <w:pStyle w:val="2"/>
        <w:ind w:left="425"/>
        <w:rPr>
          <w:rFonts w:hint="eastAsia"/>
          <w:color w:val="000000" w:themeColor="text1"/>
        </w:rPr>
      </w:pPr>
      <w:r>
        <w:rPr>
          <w:color w:val="000000" w:themeColor="text1"/>
        </w:rPr>
        <w:t>磋商响应函</w:t>
      </w:r>
    </w:p>
    <w:p w14:paraId="23C76819" w14:textId="77777777" w:rsidR="002C42F5" w:rsidRDefault="002C42F5">
      <w:pPr>
        <w:rPr>
          <w:rFonts w:hint="eastAsia"/>
          <w:color w:val="000000" w:themeColor="text1"/>
        </w:rPr>
        <w:sectPr w:rsidR="002C42F5">
          <w:pgSz w:w="11910" w:h="16850"/>
          <w:pgMar w:top="1160" w:right="780" w:bottom="1020" w:left="1260" w:header="872" w:footer="834" w:gutter="0"/>
          <w:cols w:num="2" w:space="720" w:equalWidth="0">
            <w:col w:w="3411" w:space="269"/>
            <w:col w:w="6190"/>
          </w:cols>
        </w:sectPr>
      </w:pPr>
    </w:p>
    <w:p w14:paraId="33F13A69" w14:textId="762AB7BA" w:rsidR="002C42F5" w:rsidRDefault="00000000">
      <w:pPr>
        <w:pStyle w:val="a9"/>
        <w:spacing w:before="71" w:line="304" w:lineRule="auto"/>
        <w:ind w:left="214" w:right="456" w:firstLine="412"/>
        <w:jc w:val="both"/>
        <w:rPr>
          <w:rFonts w:hint="eastAsia"/>
          <w:color w:val="000000" w:themeColor="text1"/>
        </w:rPr>
      </w:pPr>
      <w:r>
        <w:rPr>
          <w:color w:val="000000" w:themeColor="text1"/>
          <w:u w:val="single"/>
        </w:rPr>
        <w:t>（</w:t>
      </w:r>
      <w:r>
        <w:rPr>
          <w:color w:val="000000" w:themeColor="text1"/>
          <w:spacing w:val="-3"/>
          <w:u w:val="single"/>
        </w:rPr>
        <w:t>供应商全称</w:t>
      </w:r>
      <w:r>
        <w:rPr>
          <w:color w:val="000000" w:themeColor="text1"/>
          <w:u w:val="single"/>
        </w:rPr>
        <w:t>）</w:t>
      </w:r>
      <w:r>
        <w:rPr>
          <w:color w:val="000000" w:themeColor="text1"/>
          <w:spacing w:val="6"/>
          <w:u w:val="single"/>
        </w:rPr>
        <w:t xml:space="preserve">    </w:t>
      </w:r>
      <w:r>
        <w:rPr>
          <w:color w:val="000000" w:themeColor="text1"/>
          <w:spacing w:val="-2"/>
        </w:rPr>
        <w:t>参加你方组织的</w:t>
      </w:r>
      <w:r>
        <w:rPr>
          <w:rFonts w:hint="eastAsia"/>
          <w:color w:val="000000" w:themeColor="text1"/>
          <w:spacing w:val="-5"/>
          <w:u w:val="single"/>
        </w:rPr>
        <w:t>浙江省国土空间规划研究院</w:t>
      </w:r>
      <w:r>
        <w:rPr>
          <w:color w:val="000000" w:themeColor="text1"/>
          <w:spacing w:val="-5"/>
          <w:u w:val="single"/>
        </w:rPr>
        <w:t xml:space="preserve"> </w:t>
      </w:r>
      <w:r>
        <w:rPr>
          <w:color w:val="000000" w:themeColor="text1"/>
          <w:u w:val="single"/>
        </w:rPr>
        <w:t>（</w:t>
      </w:r>
      <w:r>
        <w:rPr>
          <w:color w:val="000000" w:themeColor="text1"/>
          <w:spacing w:val="-2"/>
          <w:u w:val="single"/>
        </w:rPr>
        <w:t>采购人</w:t>
      </w:r>
      <w:r>
        <w:rPr>
          <w:color w:val="000000" w:themeColor="text1"/>
          <w:spacing w:val="-4"/>
          <w:u w:val="single"/>
        </w:rPr>
        <w:t>）</w:t>
      </w:r>
      <w:r w:rsidR="005B594A">
        <w:rPr>
          <w:rFonts w:hint="eastAsia"/>
          <w:color w:val="000000" w:themeColor="text1"/>
          <w:spacing w:val="-4"/>
          <w:u w:val="single"/>
        </w:rPr>
        <w:t>关于推进公共服务一体化的土地资源投入机制相关问题研究</w:t>
      </w:r>
      <w:r>
        <w:rPr>
          <w:color w:val="000000" w:themeColor="text1"/>
          <w:u w:val="single"/>
        </w:rPr>
        <w:t>（</w:t>
      </w:r>
      <w:r>
        <w:rPr>
          <w:color w:val="000000" w:themeColor="text1"/>
          <w:spacing w:val="-3"/>
          <w:u w:val="single"/>
        </w:rPr>
        <w:t>项目名称</w:t>
      </w:r>
      <w:r>
        <w:rPr>
          <w:color w:val="000000" w:themeColor="text1"/>
          <w:spacing w:val="-9"/>
          <w:u w:val="single"/>
        </w:rPr>
        <w:t>）</w:t>
      </w:r>
      <w:r>
        <w:rPr>
          <w:rFonts w:hint="eastAsia"/>
          <w:color w:val="000000" w:themeColor="text1"/>
          <w:spacing w:val="-5"/>
          <w:u w:val="single"/>
        </w:rPr>
        <w:t>OPEN-GTKJ-202414</w:t>
      </w:r>
      <w:r>
        <w:rPr>
          <w:color w:val="000000" w:themeColor="text1"/>
          <w:spacing w:val="-9"/>
          <w:u w:val="single"/>
        </w:rPr>
        <w:t>（</w:t>
      </w:r>
      <w:r>
        <w:rPr>
          <w:color w:val="000000" w:themeColor="text1"/>
          <w:spacing w:val="-1"/>
          <w:u w:val="single"/>
        </w:rPr>
        <w:t>项目编号</w:t>
      </w:r>
      <w:r>
        <w:rPr>
          <w:color w:val="000000" w:themeColor="text1"/>
          <w:spacing w:val="-65"/>
          <w:u w:val="single"/>
        </w:rPr>
        <w:t>）</w:t>
      </w:r>
      <w:r>
        <w:rPr>
          <w:color w:val="000000" w:themeColor="text1"/>
          <w:spacing w:val="-9"/>
        </w:rPr>
        <w:t>的竞争性磋商采购活动，并对</w:t>
      </w:r>
      <w:r>
        <w:rPr>
          <w:rFonts w:hint="eastAsia"/>
          <w:color w:val="000000" w:themeColor="text1"/>
        </w:rPr>
        <w:t>该项目</w:t>
      </w:r>
      <w:r>
        <w:rPr>
          <w:color w:val="000000" w:themeColor="text1"/>
          <w:spacing w:val="-3"/>
        </w:rPr>
        <w:t>进行磋商响应。为此我方：</w:t>
      </w:r>
    </w:p>
    <w:p w14:paraId="485A91E1" w14:textId="77777777" w:rsidR="002C42F5" w:rsidRDefault="00000000">
      <w:pPr>
        <w:pStyle w:val="a9"/>
        <w:spacing w:line="304" w:lineRule="auto"/>
        <w:ind w:left="214" w:right="460" w:firstLine="420"/>
        <w:rPr>
          <w:rFonts w:hint="eastAsia"/>
          <w:color w:val="000000" w:themeColor="text1"/>
        </w:rPr>
      </w:pPr>
      <w:r>
        <w:rPr>
          <w:rFonts w:ascii="Arial" w:eastAsia="Arial"/>
          <w:color w:val="000000" w:themeColor="text1"/>
        </w:rPr>
        <w:t>1</w:t>
      </w:r>
      <w:r>
        <w:rPr>
          <w:color w:val="000000" w:themeColor="text1"/>
          <w:spacing w:val="-4"/>
        </w:rPr>
        <w:t>、承诺在磋商须知规定的磋商响应文件提交截止日起遵守本磋商响应文件中的承诺，且在磋商</w:t>
      </w:r>
      <w:r>
        <w:rPr>
          <w:color w:val="000000" w:themeColor="text1"/>
          <w:spacing w:val="-3"/>
        </w:rPr>
        <w:t>响应文件有效期满之前均具有约束力。</w:t>
      </w:r>
    </w:p>
    <w:p w14:paraId="559B465E" w14:textId="77777777" w:rsidR="002C42F5" w:rsidRDefault="00000000">
      <w:pPr>
        <w:pStyle w:val="a9"/>
        <w:spacing w:line="265" w:lineRule="exact"/>
        <w:ind w:left="634"/>
        <w:rPr>
          <w:rFonts w:hint="eastAsia"/>
          <w:color w:val="000000" w:themeColor="text1"/>
        </w:rPr>
      </w:pPr>
      <w:r>
        <w:rPr>
          <w:rFonts w:ascii="Arial" w:eastAsia="Arial"/>
          <w:color w:val="000000" w:themeColor="text1"/>
        </w:rPr>
        <w:t>2</w:t>
      </w:r>
      <w:r>
        <w:rPr>
          <w:color w:val="000000" w:themeColor="text1"/>
        </w:rPr>
        <w:t>、承诺已经具备本项目采购文件规定的参加本项目政府采购活动的供应商应当具备的资格条件。</w:t>
      </w:r>
    </w:p>
    <w:p w14:paraId="40E777FD" w14:textId="77777777" w:rsidR="002C42F5" w:rsidRDefault="00000000">
      <w:pPr>
        <w:pStyle w:val="a9"/>
        <w:spacing w:before="70"/>
        <w:ind w:left="634"/>
        <w:rPr>
          <w:rFonts w:hint="eastAsia"/>
          <w:color w:val="000000" w:themeColor="text1"/>
        </w:rPr>
      </w:pPr>
      <w:r>
        <w:rPr>
          <w:rFonts w:ascii="Arial" w:eastAsia="Arial"/>
          <w:color w:val="000000" w:themeColor="text1"/>
        </w:rPr>
        <w:t>3</w:t>
      </w:r>
      <w:r>
        <w:rPr>
          <w:color w:val="000000" w:themeColor="text1"/>
          <w:spacing w:val="-3"/>
        </w:rPr>
        <w:t>、已详细审核全部采购文件，包括采购文件补充文件</w:t>
      </w:r>
      <w:r>
        <w:rPr>
          <w:color w:val="000000" w:themeColor="text1"/>
        </w:rPr>
        <w:t>（</w:t>
      </w:r>
      <w:r>
        <w:rPr>
          <w:color w:val="000000" w:themeColor="text1"/>
          <w:spacing w:val="-3"/>
        </w:rPr>
        <w:t>如果有</w:t>
      </w:r>
      <w:r>
        <w:rPr>
          <w:color w:val="000000" w:themeColor="text1"/>
          <w:spacing w:val="-106"/>
        </w:rPr>
        <w:t>）</w:t>
      </w:r>
      <w:r>
        <w:rPr>
          <w:color w:val="000000" w:themeColor="text1"/>
          <w:spacing w:val="-3"/>
        </w:rPr>
        <w:t>、有关附件，确认无误。</w:t>
      </w:r>
    </w:p>
    <w:p w14:paraId="0AF2F7B6" w14:textId="77777777" w:rsidR="002C42F5" w:rsidRDefault="00000000">
      <w:pPr>
        <w:pStyle w:val="a9"/>
        <w:spacing w:before="72"/>
        <w:ind w:left="634"/>
        <w:rPr>
          <w:rFonts w:hint="eastAsia"/>
          <w:color w:val="000000" w:themeColor="text1"/>
        </w:rPr>
      </w:pPr>
      <w:r>
        <w:rPr>
          <w:rFonts w:ascii="Arial" w:eastAsia="Arial"/>
          <w:color w:val="000000" w:themeColor="text1"/>
        </w:rPr>
        <w:t>4</w:t>
      </w:r>
      <w:r>
        <w:rPr>
          <w:color w:val="000000" w:themeColor="text1"/>
        </w:rPr>
        <w:t>、</w:t>
      </w:r>
      <w:proofErr w:type="gramStart"/>
      <w:r>
        <w:rPr>
          <w:color w:val="000000" w:themeColor="text1"/>
        </w:rPr>
        <w:t>提供磋商</w:t>
      </w:r>
      <w:proofErr w:type="gramEnd"/>
      <w:r>
        <w:rPr>
          <w:color w:val="000000" w:themeColor="text1"/>
        </w:rPr>
        <w:t>须知规定的全部磋商响应文件。</w:t>
      </w:r>
    </w:p>
    <w:p w14:paraId="2615A995" w14:textId="77777777" w:rsidR="002C42F5" w:rsidRDefault="00000000">
      <w:pPr>
        <w:pStyle w:val="a9"/>
        <w:spacing w:before="71"/>
        <w:ind w:left="634"/>
        <w:rPr>
          <w:rFonts w:hint="eastAsia"/>
          <w:color w:val="000000" w:themeColor="text1"/>
        </w:rPr>
      </w:pPr>
      <w:r>
        <w:rPr>
          <w:rFonts w:ascii="Arial" w:eastAsia="Arial"/>
          <w:color w:val="000000" w:themeColor="text1"/>
        </w:rPr>
        <w:t>5</w:t>
      </w:r>
      <w:r>
        <w:rPr>
          <w:color w:val="000000" w:themeColor="text1"/>
        </w:rPr>
        <w:t>、初次报价详见《初次报价一览表》。</w:t>
      </w:r>
    </w:p>
    <w:p w14:paraId="28176FE7" w14:textId="77777777" w:rsidR="002C42F5" w:rsidRDefault="00000000">
      <w:pPr>
        <w:pStyle w:val="a9"/>
        <w:spacing w:before="72"/>
        <w:ind w:left="634"/>
        <w:rPr>
          <w:rFonts w:hint="eastAsia"/>
          <w:color w:val="000000" w:themeColor="text1"/>
        </w:rPr>
      </w:pPr>
      <w:r>
        <w:rPr>
          <w:rFonts w:ascii="Arial" w:eastAsia="Arial"/>
          <w:color w:val="000000" w:themeColor="text1"/>
        </w:rPr>
        <w:t>6</w:t>
      </w:r>
      <w:r>
        <w:rPr>
          <w:color w:val="000000" w:themeColor="text1"/>
        </w:rPr>
        <w:t>、保证遵守采购文件中的其他有关规定。</w:t>
      </w:r>
    </w:p>
    <w:p w14:paraId="262CC24B" w14:textId="77777777" w:rsidR="002C42F5" w:rsidRDefault="00000000">
      <w:pPr>
        <w:pStyle w:val="a9"/>
        <w:spacing w:before="72" w:line="302" w:lineRule="auto"/>
        <w:ind w:left="214" w:right="459" w:firstLine="420"/>
        <w:jc w:val="both"/>
        <w:rPr>
          <w:rFonts w:hint="eastAsia"/>
          <w:color w:val="000000" w:themeColor="text1"/>
        </w:rPr>
      </w:pPr>
      <w:r>
        <w:rPr>
          <w:rFonts w:ascii="Arial" w:eastAsia="Arial"/>
          <w:color w:val="000000" w:themeColor="text1"/>
        </w:rPr>
        <w:t>7</w:t>
      </w:r>
      <w:r>
        <w:rPr>
          <w:color w:val="000000" w:themeColor="text1"/>
          <w:spacing w:val="-4"/>
        </w:rPr>
        <w:t>、我公司自愿参加本项目的磋商，并保证响应文件中所列举的报价文件及相关资料和公司基本</w:t>
      </w:r>
      <w:r>
        <w:rPr>
          <w:color w:val="000000" w:themeColor="text1"/>
          <w:spacing w:val="-8"/>
        </w:rPr>
        <w:t>情况资料是真实的、合法的。愿意向你方提供任何与该项目磋商有关的数据、情况和技术资料。若你</w:t>
      </w:r>
      <w:r>
        <w:rPr>
          <w:color w:val="000000" w:themeColor="text1"/>
          <w:spacing w:val="-5"/>
        </w:rPr>
        <w:t>方需要，愿意提供我方做出的一切承诺的证明材料。</w:t>
      </w:r>
    </w:p>
    <w:p w14:paraId="1E2674C4" w14:textId="77777777" w:rsidR="002C42F5" w:rsidRDefault="00000000">
      <w:pPr>
        <w:pStyle w:val="a9"/>
        <w:spacing w:before="3"/>
        <w:ind w:left="634"/>
        <w:rPr>
          <w:rFonts w:hint="eastAsia"/>
          <w:color w:val="000000" w:themeColor="text1"/>
        </w:rPr>
      </w:pPr>
      <w:r>
        <w:rPr>
          <w:rFonts w:ascii="Arial" w:eastAsia="Arial"/>
          <w:color w:val="000000" w:themeColor="text1"/>
        </w:rPr>
        <w:t>8</w:t>
      </w:r>
      <w:r>
        <w:rPr>
          <w:color w:val="000000" w:themeColor="text1"/>
        </w:rPr>
        <w:t>、保证忠实地执行双方所签订的合同，并承担合同规定的责任和义务。</w:t>
      </w:r>
    </w:p>
    <w:p w14:paraId="445A3B8D" w14:textId="77777777" w:rsidR="002C42F5" w:rsidRDefault="00000000">
      <w:pPr>
        <w:pStyle w:val="a9"/>
        <w:spacing w:before="72"/>
        <w:ind w:left="634"/>
        <w:rPr>
          <w:rFonts w:hint="eastAsia"/>
          <w:color w:val="000000" w:themeColor="text1"/>
        </w:rPr>
      </w:pPr>
      <w:r>
        <w:rPr>
          <w:rFonts w:ascii="Arial" w:eastAsia="Arial"/>
          <w:color w:val="000000" w:themeColor="text1"/>
        </w:rPr>
        <w:t>9</w:t>
      </w:r>
      <w:r>
        <w:rPr>
          <w:color w:val="000000" w:themeColor="text1"/>
        </w:rPr>
        <w:t>、承诺不存在以下行为：</w:t>
      </w:r>
    </w:p>
    <w:p w14:paraId="54AB5A7A" w14:textId="77777777" w:rsidR="002C42F5" w:rsidRDefault="00000000">
      <w:pPr>
        <w:pStyle w:val="afc"/>
        <w:numPr>
          <w:ilvl w:val="0"/>
          <w:numId w:val="23"/>
        </w:numPr>
        <w:tabs>
          <w:tab w:val="left" w:pos="964"/>
        </w:tabs>
        <w:spacing w:before="71"/>
        <w:rPr>
          <w:rFonts w:hint="eastAsia"/>
          <w:color w:val="000000" w:themeColor="text1"/>
          <w:sz w:val="21"/>
        </w:rPr>
      </w:pPr>
      <w:r>
        <w:rPr>
          <w:color w:val="000000" w:themeColor="text1"/>
          <w:spacing w:val="-3"/>
          <w:sz w:val="21"/>
        </w:rPr>
        <w:t>提供虚假材料谋取中标、成交的；</w:t>
      </w:r>
    </w:p>
    <w:p w14:paraId="4CBAD462" w14:textId="77777777" w:rsidR="002C42F5" w:rsidRDefault="00000000">
      <w:pPr>
        <w:pStyle w:val="afc"/>
        <w:numPr>
          <w:ilvl w:val="0"/>
          <w:numId w:val="23"/>
        </w:numPr>
        <w:tabs>
          <w:tab w:val="left" w:pos="964"/>
        </w:tabs>
        <w:spacing w:before="73"/>
        <w:rPr>
          <w:rFonts w:hint="eastAsia"/>
          <w:color w:val="000000" w:themeColor="text1"/>
          <w:sz w:val="21"/>
        </w:rPr>
      </w:pPr>
      <w:r>
        <w:rPr>
          <w:color w:val="000000" w:themeColor="text1"/>
          <w:spacing w:val="-3"/>
          <w:sz w:val="21"/>
        </w:rPr>
        <w:t>采取不正当手段诋毁、排挤其他供应商的；</w:t>
      </w:r>
    </w:p>
    <w:p w14:paraId="36729A2E" w14:textId="77777777" w:rsidR="002C42F5" w:rsidRDefault="00000000">
      <w:pPr>
        <w:pStyle w:val="afc"/>
        <w:numPr>
          <w:ilvl w:val="0"/>
          <w:numId w:val="23"/>
        </w:numPr>
        <w:tabs>
          <w:tab w:val="left" w:pos="952"/>
        </w:tabs>
        <w:spacing w:before="71" w:line="302" w:lineRule="auto"/>
        <w:ind w:left="634" w:right="3438" w:firstLine="0"/>
        <w:rPr>
          <w:rFonts w:hint="eastAsia"/>
          <w:color w:val="000000" w:themeColor="text1"/>
          <w:sz w:val="21"/>
        </w:rPr>
      </w:pPr>
      <w:r>
        <w:rPr>
          <w:color w:val="000000" w:themeColor="text1"/>
          <w:spacing w:val="-3"/>
          <w:sz w:val="21"/>
        </w:rPr>
        <w:t>与采购人、其它供应商或者采购代理机构恶意串通的；</w:t>
      </w:r>
    </w:p>
    <w:p w14:paraId="6591A3BC" w14:textId="77777777" w:rsidR="002C42F5" w:rsidRDefault="00000000">
      <w:pPr>
        <w:pStyle w:val="afc"/>
        <w:numPr>
          <w:ilvl w:val="0"/>
          <w:numId w:val="23"/>
        </w:numPr>
        <w:tabs>
          <w:tab w:val="left" w:pos="952"/>
        </w:tabs>
        <w:spacing w:before="71" w:line="302" w:lineRule="auto"/>
        <w:ind w:left="634" w:right="3438" w:firstLine="0"/>
        <w:rPr>
          <w:rFonts w:hint="eastAsia"/>
          <w:color w:val="000000" w:themeColor="text1"/>
          <w:sz w:val="21"/>
        </w:rPr>
      </w:pPr>
      <w:r>
        <w:rPr>
          <w:color w:val="000000" w:themeColor="text1"/>
          <w:spacing w:val="-3"/>
          <w:sz w:val="21"/>
        </w:rPr>
        <w:t xml:space="preserve">向采购人、采购代理机构行贿或者提供其他不正当利益的； </w:t>
      </w:r>
      <w:r>
        <w:rPr>
          <w:rFonts w:ascii="Arial" w:eastAsia="Arial"/>
          <w:color w:val="000000" w:themeColor="text1"/>
          <w:spacing w:val="-3"/>
          <w:sz w:val="21"/>
        </w:rPr>
        <w:t>e</w:t>
      </w:r>
      <w:r>
        <w:rPr>
          <w:color w:val="000000" w:themeColor="text1"/>
          <w:spacing w:val="-3"/>
          <w:sz w:val="21"/>
        </w:rPr>
        <w:t>）拒绝有关部门监督检查或提供虚假情况的。</w:t>
      </w:r>
    </w:p>
    <w:p w14:paraId="1F435903" w14:textId="77777777" w:rsidR="002C42F5" w:rsidRDefault="00000000">
      <w:pPr>
        <w:pStyle w:val="a9"/>
        <w:spacing w:before="3"/>
        <w:ind w:left="634"/>
        <w:rPr>
          <w:rFonts w:hint="eastAsia"/>
          <w:color w:val="000000" w:themeColor="text1"/>
        </w:rPr>
      </w:pPr>
      <w:r>
        <w:rPr>
          <w:rFonts w:ascii="Arial" w:eastAsia="Arial"/>
          <w:color w:val="000000" w:themeColor="text1"/>
        </w:rPr>
        <w:t>10</w:t>
      </w:r>
      <w:r>
        <w:rPr>
          <w:color w:val="000000" w:themeColor="text1"/>
          <w:spacing w:val="-7"/>
        </w:rPr>
        <w:t xml:space="preserve">、本磋商响应文件自磋商之日起 </w:t>
      </w:r>
      <w:r>
        <w:rPr>
          <w:rFonts w:ascii="Arial" w:eastAsia="Arial"/>
          <w:color w:val="000000" w:themeColor="text1"/>
        </w:rPr>
        <w:t xml:space="preserve">120 </w:t>
      </w:r>
      <w:r>
        <w:rPr>
          <w:color w:val="000000" w:themeColor="text1"/>
          <w:spacing w:val="-3"/>
        </w:rPr>
        <w:t>天内有效（如成交，顺延至合同结束</w:t>
      </w:r>
      <w:r>
        <w:rPr>
          <w:color w:val="000000" w:themeColor="text1"/>
          <w:spacing w:val="-108"/>
        </w:rPr>
        <w:t>）</w:t>
      </w:r>
      <w:r>
        <w:rPr>
          <w:color w:val="000000" w:themeColor="text1"/>
        </w:rPr>
        <w:t>。</w:t>
      </w:r>
    </w:p>
    <w:p w14:paraId="75BA8946" w14:textId="77777777" w:rsidR="002C42F5" w:rsidRDefault="00000000">
      <w:pPr>
        <w:pStyle w:val="a9"/>
        <w:spacing w:before="72" w:line="304" w:lineRule="auto"/>
        <w:ind w:left="214" w:right="456" w:firstLine="420"/>
        <w:rPr>
          <w:rFonts w:hint="eastAsia"/>
          <w:color w:val="000000" w:themeColor="text1"/>
        </w:rPr>
      </w:pPr>
      <w:r>
        <w:rPr>
          <w:rFonts w:ascii="Arial" w:eastAsia="Arial"/>
          <w:color w:val="000000" w:themeColor="text1"/>
          <w:spacing w:val="-8"/>
        </w:rPr>
        <w:t>11</w:t>
      </w:r>
      <w:r>
        <w:rPr>
          <w:color w:val="000000" w:themeColor="text1"/>
          <w:spacing w:val="-9"/>
        </w:rPr>
        <w:t>、承诺，磋商响应文件有效期内我公司如果撤销磋商响应文件的，我单位接受采购人提出的索赔。</w:t>
      </w:r>
    </w:p>
    <w:p w14:paraId="103143AF" w14:textId="77777777" w:rsidR="002C42F5" w:rsidRDefault="002C42F5">
      <w:pPr>
        <w:pStyle w:val="a9"/>
        <w:rPr>
          <w:rFonts w:hint="eastAsia"/>
          <w:color w:val="000000" w:themeColor="text1"/>
          <w:sz w:val="20"/>
        </w:rPr>
      </w:pPr>
    </w:p>
    <w:p w14:paraId="4CFE50CA" w14:textId="77777777" w:rsidR="002C42F5" w:rsidRDefault="002C42F5">
      <w:pPr>
        <w:pStyle w:val="a9"/>
        <w:spacing w:before="11"/>
        <w:rPr>
          <w:rFonts w:hint="eastAsia"/>
          <w:color w:val="000000" w:themeColor="text1"/>
          <w:sz w:val="26"/>
        </w:rPr>
      </w:pPr>
    </w:p>
    <w:p w14:paraId="536E2269" w14:textId="77777777" w:rsidR="002C42F5"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432AE57E" w14:textId="77777777" w:rsidR="002C42F5" w:rsidRDefault="00000000">
      <w:pPr>
        <w:pStyle w:val="a9"/>
        <w:tabs>
          <w:tab w:val="left" w:pos="2103"/>
          <w:tab w:val="left" w:pos="3257"/>
          <w:tab w:val="left" w:pos="4412"/>
          <w:tab w:val="left" w:pos="5825"/>
        </w:tabs>
        <w:spacing w:line="268" w:lineRule="exact"/>
        <w:ind w:left="634"/>
        <w:rPr>
          <w:rFonts w:ascii="Times New Roman" w:eastAsia="Times New Roman"/>
          <w:color w:val="000000" w:themeColor="text1"/>
        </w:rPr>
      </w:pPr>
      <w:r>
        <w:rPr>
          <w:color w:val="000000" w:themeColor="text1"/>
        </w:rPr>
        <w:t>单位</w:t>
      </w:r>
      <w:r>
        <w:rPr>
          <w:color w:val="000000" w:themeColor="text1"/>
          <w:spacing w:val="-3"/>
        </w:rPr>
        <w:t>地</w:t>
      </w:r>
      <w:r>
        <w:rPr>
          <w:color w:val="000000" w:themeColor="text1"/>
        </w:rPr>
        <w:t>址：</w:t>
      </w:r>
      <w:r>
        <w:rPr>
          <w:color w:val="000000" w:themeColor="text1"/>
          <w:u w:val="single"/>
        </w:rPr>
        <w:t xml:space="preserve"> </w:t>
      </w:r>
      <w:r>
        <w:rPr>
          <w:color w:val="000000" w:themeColor="text1"/>
          <w:u w:val="single"/>
        </w:rPr>
        <w:tab/>
      </w:r>
      <w:r>
        <w:rPr>
          <w:color w:val="000000" w:themeColor="text1"/>
        </w:rPr>
        <w:t>邮编：</w:t>
      </w:r>
      <w:r>
        <w:rPr>
          <w:color w:val="000000" w:themeColor="text1"/>
          <w:u w:val="single"/>
        </w:rPr>
        <w:t xml:space="preserve"> </w:t>
      </w:r>
      <w:r>
        <w:rPr>
          <w:color w:val="000000" w:themeColor="text1"/>
          <w:u w:val="single"/>
        </w:rPr>
        <w:tab/>
      </w:r>
      <w:r>
        <w:rPr>
          <w:color w:val="000000" w:themeColor="text1"/>
        </w:rPr>
        <w:t>电话：</w:t>
      </w:r>
      <w:r>
        <w:rPr>
          <w:color w:val="000000" w:themeColor="text1"/>
          <w:u w:val="single"/>
        </w:rPr>
        <w:t xml:space="preserve"> </w:t>
      </w:r>
      <w:r>
        <w:rPr>
          <w:color w:val="000000" w:themeColor="text1"/>
          <w:u w:val="single"/>
        </w:rPr>
        <w:tab/>
      </w:r>
      <w:r>
        <w:rPr>
          <w:color w:val="000000" w:themeColor="text1"/>
        </w:rPr>
        <w:t>传真：</w:t>
      </w:r>
      <w:r>
        <w:rPr>
          <w:rFonts w:ascii="Times New Roman" w:eastAsia="Times New Roman"/>
          <w:color w:val="000000" w:themeColor="text1"/>
          <w:u w:val="single"/>
        </w:rPr>
        <w:t xml:space="preserve"> </w:t>
      </w:r>
      <w:r>
        <w:rPr>
          <w:rFonts w:ascii="Times New Roman" w:eastAsia="Times New Roman"/>
          <w:color w:val="000000" w:themeColor="text1"/>
          <w:u w:val="single"/>
        </w:rPr>
        <w:tab/>
      </w:r>
    </w:p>
    <w:p w14:paraId="5FB2FA53" w14:textId="77777777" w:rsidR="002C42F5" w:rsidRDefault="002C42F5">
      <w:pPr>
        <w:spacing w:line="268" w:lineRule="exact"/>
        <w:rPr>
          <w:rFonts w:ascii="Times New Roman" w:eastAsia="Times New Roman"/>
          <w:color w:val="000000" w:themeColor="text1"/>
        </w:rPr>
        <w:sectPr w:rsidR="002C42F5">
          <w:type w:val="continuous"/>
          <w:pgSz w:w="11910" w:h="16850"/>
          <w:pgMar w:top="1600" w:right="780" w:bottom="280" w:left="1260" w:header="720" w:footer="720" w:gutter="0"/>
          <w:cols w:space="720"/>
        </w:sectPr>
      </w:pPr>
    </w:p>
    <w:p w14:paraId="703A1D0A" w14:textId="77777777" w:rsidR="002C42F5" w:rsidRDefault="00000000">
      <w:pPr>
        <w:pStyle w:val="5"/>
        <w:spacing w:before="71"/>
        <w:rPr>
          <w:rFonts w:hint="eastAsia"/>
          <w:color w:val="000000" w:themeColor="text1"/>
        </w:rPr>
      </w:pPr>
      <w:r>
        <w:rPr>
          <w:color w:val="000000" w:themeColor="text1"/>
        </w:rPr>
        <w:lastRenderedPageBreak/>
        <w:t>二、初次报价一览表格式</w:t>
      </w:r>
    </w:p>
    <w:p w14:paraId="0078EF24" w14:textId="77777777" w:rsidR="002C42F5" w:rsidRDefault="00000000">
      <w:pPr>
        <w:pStyle w:val="a9"/>
        <w:spacing w:before="12"/>
        <w:rPr>
          <w:rFonts w:hint="eastAsia"/>
          <w:b/>
          <w:color w:val="000000" w:themeColor="text1"/>
          <w:sz w:val="31"/>
        </w:rPr>
      </w:pPr>
      <w:r>
        <w:rPr>
          <w:color w:val="000000" w:themeColor="text1"/>
        </w:rPr>
        <w:br w:type="column"/>
      </w:r>
    </w:p>
    <w:p w14:paraId="3A7AD7C6" w14:textId="77777777" w:rsidR="002C42F5" w:rsidRDefault="00000000">
      <w:pPr>
        <w:pStyle w:val="2"/>
        <w:ind w:left="636"/>
        <w:rPr>
          <w:rFonts w:hint="eastAsia"/>
          <w:color w:val="000000" w:themeColor="text1"/>
        </w:rPr>
      </w:pPr>
      <w:r>
        <w:rPr>
          <w:color w:val="000000" w:themeColor="text1"/>
        </w:rPr>
        <w:t>初次报价一览表</w:t>
      </w:r>
    </w:p>
    <w:p w14:paraId="15B49A67" w14:textId="77777777" w:rsidR="002C42F5" w:rsidRDefault="002C42F5">
      <w:pPr>
        <w:rPr>
          <w:rFonts w:hint="eastAsia"/>
          <w:color w:val="000000" w:themeColor="text1"/>
        </w:rPr>
        <w:sectPr w:rsidR="002C42F5">
          <w:pgSz w:w="11910" w:h="16850"/>
          <w:pgMar w:top="1160" w:right="780" w:bottom="1020" w:left="1260" w:header="872" w:footer="834" w:gutter="0"/>
          <w:cols w:num="2" w:space="720" w:equalWidth="0">
            <w:col w:w="2998" w:space="190"/>
            <w:col w:w="6682"/>
          </w:cols>
        </w:sectPr>
      </w:pPr>
    </w:p>
    <w:p w14:paraId="4C942DB2" w14:textId="77777777" w:rsidR="002C42F5" w:rsidRDefault="002C42F5">
      <w:pPr>
        <w:pStyle w:val="a9"/>
        <w:rPr>
          <w:rFonts w:hint="eastAsia"/>
          <w:color w:val="000000" w:themeColor="text1"/>
        </w:rPr>
      </w:pPr>
    </w:p>
    <w:p w14:paraId="6BA9DC0E" w14:textId="60E250C8" w:rsidR="002C42F5" w:rsidRDefault="00000000">
      <w:pPr>
        <w:pStyle w:val="a9"/>
        <w:ind w:firstLineChars="100" w:firstLine="210"/>
        <w:rPr>
          <w:rFonts w:hint="eastAsia"/>
          <w:color w:val="000000" w:themeColor="text1"/>
          <w:u w:val="single"/>
        </w:rPr>
      </w:pPr>
      <w:r>
        <w:rPr>
          <w:color w:val="000000" w:themeColor="text1"/>
        </w:rPr>
        <w:t>项目名称：</w:t>
      </w:r>
      <w:r w:rsidR="005B594A">
        <w:rPr>
          <w:rFonts w:hint="eastAsia"/>
          <w:color w:val="000000" w:themeColor="text1"/>
          <w:u w:val="single"/>
        </w:rPr>
        <w:t>关于推进公共服务一体化的土地资源投入机制相关问题研究</w:t>
      </w:r>
    </w:p>
    <w:p w14:paraId="6E6BEF7B" w14:textId="77777777" w:rsidR="002C42F5" w:rsidRDefault="00000000">
      <w:pPr>
        <w:pStyle w:val="a9"/>
        <w:ind w:firstLineChars="100" w:firstLine="210"/>
        <w:rPr>
          <w:rFonts w:ascii="Arial" w:eastAsia="Arial"/>
          <w:color w:val="000000" w:themeColor="text1"/>
        </w:rPr>
      </w:pPr>
      <w:r>
        <w:rPr>
          <w:color w:val="000000" w:themeColor="text1"/>
        </w:rPr>
        <w:t>项目编号：</w:t>
      </w:r>
      <w:r>
        <w:rPr>
          <w:rFonts w:hint="eastAsia"/>
          <w:color w:val="000000" w:themeColor="text1"/>
          <w:u w:val="single"/>
        </w:rPr>
        <w:t xml:space="preserve"> OPEN-GTKJ-202414 </w:t>
      </w:r>
      <w:r>
        <w:rPr>
          <w:rFonts w:hint="eastAsia"/>
          <w:color w:val="000000" w:themeColor="text1"/>
          <w:u w:val="single"/>
          <w:lang w:val="en-US"/>
        </w:rPr>
        <w:t xml:space="preserve"> </w:t>
      </w:r>
      <w:r>
        <w:rPr>
          <w:rFonts w:ascii="Arial" w:hint="eastAsia"/>
          <w:color w:val="000000" w:themeColor="text1"/>
          <w:u w:val="single"/>
          <w:lang w:val="en-US"/>
        </w:rPr>
        <w:t xml:space="preserve">               </w:t>
      </w:r>
    </w:p>
    <w:tbl>
      <w:tblPr>
        <w:tblW w:w="946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2821"/>
        <w:gridCol w:w="752"/>
        <w:gridCol w:w="720"/>
        <w:gridCol w:w="4525"/>
      </w:tblGrid>
      <w:tr w:rsidR="002C42F5" w14:paraId="0E2AF6C5" w14:textId="77777777">
        <w:trPr>
          <w:trHeight w:val="455"/>
        </w:trPr>
        <w:tc>
          <w:tcPr>
            <w:tcW w:w="648" w:type="dxa"/>
          </w:tcPr>
          <w:p w14:paraId="3DCF3F30" w14:textId="77777777" w:rsidR="002C42F5" w:rsidRDefault="00000000">
            <w:pPr>
              <w:pStyle w:val="TableParagraph"/>
              <w:spacing w:before="58"/>
              <w:ind w:left="92" w:right="83"/>
              <w:jc w:val="center"/>
              <w:rPr>
                <w:rFonts w:hint="eastAsia"/>
                <w:b/>
                <w:color w:val="000000" w:themeColor="text1"/>
                <w:sz w:val="21"/>
              </w:rPr>
            </w:pPr>
            <w:r>
              <w:rPr>
                <w:b/>
                <w:color w:val="000000" w:themeColor="text1"/>
                <w:sz w:val="21"/>
              </w:rPr>
              <w:t>序号</w:t>
            </w:r>
          </w:p>
        </w:tc>
        <w:tc>
          <w:tcPr>
            <w:tcW w:w="2821" w:type="dxa"/>
          </w:tcPr>
          <w:p w14:paraId="52B7F7DE" w14:textId="77777777" w:rsidR="002C42F5" w:rsidRDefault="00000000">
            <w:pPr>
              <w:pStyle w:val="TableParagraph"/>
              <w:spacing w:before="58"/>
              <w:ind w:left="968" w:right="958"/>
              <w:jc w:val="center"/>
              <w:rPr>
                <w:rFonts w:hint="eastAsia"/>
                <w:b/>
                <w:color w:val="000000" w:themeColor="text1"/>
                <w:sz w:val="21"/>
              </w:rPr>
            </w:pPr>
            <w:proofErr w:type="gramStart"/>
            <w:r>
              <w:rPr>
                <w:b/>
                <w:color w:val="000000" w:themeColor="text1"/>
                <w:sz w:val="21"/>
              </w:rPr>
              <w:t>标项名称</w:t>
            </w:r>
            <w:proofErr w:type="gramEnd"/>
          </w:p>
        </w:tc>
        <w:tc>
          <w:tcPr>
            <w:tcW w:w="752" w:type="dxa"/>
          </w:tcPr>
          <w:p w14:paraId="76ACDAE8" w14:textId="77777777" w:rsidR="002C42F5" w:rsidRDefault="00000000">
            <w:pPr>
              <w:pStyle w:val="TableParagraph"/>
              <w:spacing w:before="58"/>
              <w:ind w:left="142" w:right="137"/>
              <w:jc w:val="center"/>
              <w:rPr>
                <w:rFonts w:hint="eastAsia"/>
                <w:b/>
                <w:color w:val="000000" w:themeColor="text1"/>
                <w:sz w:val="21"/>
              </w:rPr>
            </w:pPr>
            <w:r>
              <w:rPr>
                <w:b/>
                <w:color w:val="000000" w:themeColor="text1"/>
                <w:sz w:val="21"/>
              </w:rPr>
              <w:t>数量</w:t>
            </w:r>
          </w:p>
        </w:tc>
        <w:tc>
          <w:tcPr>
            <w:tcW w:w="720" w:type="dxa"/>
          </w:tcPr>
          <w:p w14:paraId="6056FFA0" w14:textId="77777777" w:rsidR="002C42F5" w:rsidRDefault="00000000">
            <w:pPr>
              <w:pStyle w:val="TableParagraph"/>
              <w:spacing w:before="58"/>
              <w:ind w:left="76" w:right="69"/>
              <w:jc w:val="center"/>
              <w:rPr>
                <w:rFonts w:hint="eastAsia"/>
                <w:b/>
                <w:color w:val="000000" w:themeColor="text1"/>
                <w:sz w:val="21"/>
              </w:rPr>
            </w:pPr>
            <w:r>
              <w:rPr>
                <w:b/>
                <w:color w:val="000000" w:themeColor="text1"/>
                <w:sz w:val="21"/>
              </w:rPr>
              <w:t>单位</w:t>
            </w:r>
          </w:p>
        </w:tc>
        <w:tc>
          <w:tcPr>
            <w:tcW w:w="4525" w:type="dxa"/>
          </w:tcPr>
          <w:p w14:paraId="04997505" w14:textId="77777777" w:rsidR="002C42F5" w:rsidRDefault="00000000">
            <w:pPr>
              <w:pStyle w:val="TableParagraph"/>
              <w:spacing w:before="58"/>
              <w:ind w:left="1394" w:right="1389"/>
              <w:jc w:val="center"/>
              <w:rPr>
                <w:rFonts w:hint="eastAsia"/>
                <w:b/>
                <w:color w:val="000000" w:themeColor="text1"/>
                <w:sz w:val="21"/>
              </w:rPr>
            </w:pPr>
            <w:r>
              <w:rPr>
                <w:b/>
                <w:color w:val="000000" w:themeColor="text1"/>
                <w:sz w:val="21"/>
              </w:rPr>
              <w:t>服务期</w:t>
            </w:r>
          </w:p>
        </w:tc>
      </w:tr>
      <w:tr w:rsidR="002C42F5" w14:paraId="012598AC" w14:textId="77777777">
        <w:trPr>
          <w:trHeight w:val="453"/>
        </w:trPr>
        <w:tc>
          <w:tcPr>
            <w:tcW w:w="648" w:type="dxa"/>
          </w:tcPr>
          <w:p w14:paraId="21498EA7" w14:textId="77777777" w:rsidR="002C42F5" w:rsidRDefault="00000000">
            <w:pPr>
              <w:pStyle w:val="TableParagraph"/>
              <w:spacing w:before="69"/>
              <w:ind w:left="7"/>
              <w:jc w:val="center"/>
              <w:rPr>
                <w:rFonts w:ascii="Arial" w:hint="eastAsia"/>
                <w:b/>
                <w:color w:val="000000" w:themeColor="text1"/>
                <w:sz w:val="21"/>
              </w:rPr>
            </w:pPr>
            <w:r>
              <w:rPr>
                <w:rFonts w:ascii="Arial"/>
                <w:b/>
                <w:color w:val="000000" w:themeColor="text1"/>
                <w:sz w:val="21"/>
              </w:rPr>
              <w:t>1</w:t>
            </w:r>
          </w:p>
        </w:tc>
        <w:tc>
          <w:tcPr>
            <w:tcW w:w="2821" w:type="dxa"/>
          </w:tcPr>
          <w:p w14:paraId="1DF26128" w14:textId="77777777" w:rsidR="002C42F5" w:rsidRDefault="002C42F5">
            <w:pPr>
              <w:pStyle w:val="TableParagraph"/>
              <w:rPr>
                <w:rFonts w:ascii="Times New Roman" w:hint="eastAsia"/>
                <w:color w:val="000000" w:themeColor="text1"/>
                <w:sz w:val="20"/>
              </w:rPr>
            </w:pPr>
          </w:p>
        </w:tc>
        <w:tc>
          <w:tcPr>
            <w:tcW w:w="752" w:type="dxa"/>
          </w:tcPr>
          <w:p w14:paraId="7685EFC1" w14:textId="77777777" w:rsidR="002C42F5" w:rsidRDefault="00000000">
            <w:pPr>
              <w:pStyle w:val="TableParagraph"/>
              <w:spacing w:before="69"/>
              <w:ind w:left="7"/>
              <w:jc w:val="center"/>
              <w:rPr>
                <w:rFonts w:ascii="Arial" w:hint="eastAsia"/>
                <w:color w:val="000000" w:themeColor="text1"/>
                <w:sz w:val="21"/>
              </w:rPr>
            </w:pPr>
            <w:r>
              <w:rPr>
                <w:rFonts w:ascii="Arial"/>
                <w:color w:val="000000" w:themeColor="text1"/>
                <w:sz w:val="21"/>
              </w:rPr>
              <w:t>1</w:t>
            </w:r>
          </w:p>
        </w:tc>
        <w:tc>
          <w:tcPr>
            <w:tcW w:w="720" w:type="dxa"/>
          </w:tcPr>
          <w:p w14:paraId="0B4BB01C" w14:textId="77777777" w:rsidR="002C42F5" w:rsidRDefault="00000000">
            <w:pPr>
              <w:pStyle w:val="TableParagraph"/>
              <w:spacing w:before="56"/>
              <w:ind w:left="7"/>
              <w:jc w:val="center"/>
              <w:rPr>
                <w:rFonts w:hint="eastAsia"/>
                <w:color w:val="000000" w:themeColor="text1"/>
                <w:sz w:val="21"/>
              </w:rPr>
            </w:pPr>
            <w:r>
              <w:rPr>
                <w:color w:val="000000" w:themeColor="text1"/>
                <w:sz w:val="21"/>
              </w:rPr>
              <w:t>项</w:t>
            </w:r>
          </w:p>
        </w:tc>
        <w:tc>
          <w:tcPr>
            <w:tcW w:w="4525" w:type="dxa"/>
          </w:tcPr>
          <w:p w14:paraId="71AFD259" w14:textId="77777777" w:rsidR="002C42F5" w:rsidRDefault="00000000">
            <w:pPr>
              <w:pStyle w:val="TableParagraph"/>
              <w:spacing w:before="56"/>
              <w:ind w:left="1399" w:right="1389"/>
              <w:jc w:val="center"/>
              <w:rPr>
                <w:rFonts w:hint="eastAsia"/>
                <w:b/>
                <w:color w:val="000000" w:themeColor="text1"/>
                <w:sz w:val="21"/>
              </w:rPr>
            </w:pPr>
            <w:r>
              <w:rPr>
                <w:b/>
                <w:color w:val="000000" w:themeColor="text1"/>
                <w:sz w:val="21"/>
              </w:rPr>
              <w:t>响应采购文件规定</w:t>
            </w:r>
          </w:p>
        </w:tc>
      </w:tr>
      <w:tr w:rsidR="002C42F5" w14:paraId="6FBE5B8D" w14:textId="77777777">
        <w:trPr>
          <w:trHeight w:val="681"/>
        </w:trPr>
        <w:tc>
          <w:tcPr>
            <w:tcW w:w="648" w:type="dxa"/>
          </w:tcPr>
          <w:p w14:paraId="1A5EA72C" w14:textId="77777777" w:rsidR="002C42F5" w:rsidRDefault="00000000">
            <w:pPr>
              <w:pStyle w:val="TableParagraph"/>
              <w:spacing w:before="184"/>
              <w:ind w:left="7"/>
              <w:jc w:val="center"/>
              <w:rPr>
                <w:rFonts w:ascii="Arial" w:hint="eastAsia"/>
                <w:b/>
                <w:color w:val="000000" w:themeColor="text1"/>
                <w:sz w:val="21"/>
              </w:rPr>
            </w:pPr>
            <w:r>
              <w:rPr>
                <w:rFonts w:ascii="Arial"/>
                <w:b/>
                <w:color w:val="000000" w:themeColor="text1"/>
                <w:sz w:val="21"/>
              </w:rPr>
              <w:t>2</w:t>
            </w:r>
          </w:p>
        </w:tc>
        <w:tc>
          <w:tcPr>
            <w:tcW w:w="3573" w:type="dxa"/>
            <w:gridSpan w:val="2"/>
          </w:tcPr>
          <w:p w14:paraId="3C400EAA" w14:textId="77777777" w:rsidR="002C42F5" w:rsidRDefault="00000000">
            <w:pPr>
              <w:pStyle w:val="TableParagraph"/>
              <w:spacing w:before="171"/>
              <w:ind w:left="1347" w:right="1336"/>
              <w:jc w:val="center"/>
              <w:rPr>
                <w:rFonts w:hint="eastAsia"/>
                <w:color w:val="000000" w:themeColor="text1"/>
                <w:sz w:val="21"/>
              </w:rPr>
            </w:pPr>
            <w:r>
              <w:rPr>
                <w:color w:val="000000" w:themeColor="text1"/>
                <w:sz w:val="21"/>
              </w:rPr>
              <w:t>报价合计</w:t>
            </w:r>
          </w:p>
        </w:tc>
        <w:tc>
          <w:tcPr>
            <w:tcW w:w="5245" w:type="dxa"/>
            <w:gridSpan w:val="2"/>
          </w:tcPr>
          <w:p w14:paraId="007F6046" w14:textId="77777777" w:rsidR="002C42F5" w:rsidRDefault="00000000">
            <w:pPr>
              <w:pStyle w:val="TableParagraph"/>
              <w:spacing w:before="1"/>
              <w:ind w:left="106"/>
              <w:rPr>
                <w:rFonts w:hint="eastAsia"/>
                <w:color w:val="000000" w:themeColor="text1"/>
                <w:sz w:val="21"/>
              </w:rPr>
            </w:pPr>
            <w:r>
              <w:rPr>
                <w:color w:val="000000" w:themeColor="text1"/>
                <w:sz w:val="21"/>
              </w:rPr>
              <w:t>小写：￥</w:t>
            </w:r>
          </w:p>
          <w:p w14:paraId="319D0465" w14:textId="77777777" w:rsidR="002C42F5" w:rsidRDefault="00000000">
            <w:pPr>
              <w:pStyle w:val="TableParagraph"/>
              <w:spacing w:before="71"/>
              <w:ind w:left="106"/>
              <w:rPr>
                <w:rFonts w:hint="eastAsia"/>
                <w:color w:val="000000" w:themeColor="text1"/>
                <w:sz w:val="21"/>
              </w:rPr>
            </w:pPr>
            <w:r>
              <w:rPr>
                <w:color w:val="000000" w:themeColor="text1"/>
                <w:sz w:val="21"/>
              </w:rPr>
              <w:t>大写：人民币</w:t>
            </w:r>
          </w:p>
        </w:tc>
      </w:tr>
    </w:tbl>
    <w:p w14:paraId="74CB12CA" w14:textId="77777777" w:rsidR="002C42F5" w:rsidRDefault="002C42F5">
      <w:pPr>
        <w:pStyle w:val="a9"/>
        <w:spacing w:before="4"/>
        <w:rPr>
          <w:rFonts w:ascii="Arial" w:hint="eastAsia"/>
          <w:color w:val="000000" w:themeColor="text1"/>
          <w:sz w:val="26"/>
        </w:rPr>
      </w:pPr>
    </w:p>
    <w:p w14:paraId="2D9CBA75" w14:textId="77777777" w:rsidR="002C42F5"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70A9E3B5" w14:textId="77777777" w:rsidR="002C42F5" w:rsidRDefault="002C42F5">
      <w:pPr>
        <w:pStyle w:val="a9"/>
        <w:spacing w:before="4"/>
        <w:rPr>
          <w:rFonts w:hint="eastAsia"/>
          <w:color w:val="000000" w:themeColor="text1"/>
          <w:sz w:val="23"/>
        </w:rPr>
      </w:pPr>
    </w:p>
    <w:p w14:paraId="4091825A" w14:textId="77777777" w:rsidR="002C42F5" w:rsidRDefault="00000000">
      <w:pPr>
        <w:pStyle w:val="a9"/>
        <w:ind w:left="634"/>
        <w:rPr>
          <w:rFonts w:hint="eastAsia"/>
          <w:color w:val="000000" w:themeColor="text1"/>
        </w:rPr>
      </w:pPr>
      <w:r>
        <w:rPr>
          <w:color w:val="000000" w:themeColor="text1"/>
        </w:rPr>
        <w:t>填写说明：</w:t>
      </w:r>
    </w:p>
    <w:p w14:paraId="29428A3E" w14:textId="77777777" w:rsidR="002C42F5" w:rsidRDefault="00000000">
      <w:pPr>
        <w:pStyle w:val="afc"/>
        <w:numPr>
          <w:ilvl w:val="0"/>
          <w:numId w:val="24"/>
        </w:numPr>
        <w:tabs>
          <w:tab w:val="left" w:pos="964"/>
        </w:tabs>
        <w:rPr>
          <w:rFonts w:hint="eastAsia"/>
          <w:color w:val="000000" w:themeColor="text1"/>
          <w:sz w:val="21"/>
        </w:rPr>
      </w:pPr>
      <w:r>
        <w:rPr>
          <w:color w:val="000000" w:themeColor="text1"/>
          <w:spacing w:val="-9"/>
          <w:sz w:val="21"/>
        </w:rPr>
        <w:t>具体价格明细详见《初次报价组成明细表》。</w:t>
      </w:r>
    </w:p>
    <w:p w14:paraId="78BE344D" w14:textId="77777777" w:rsidR="002C42F5" w:rsidRDefault="00000000">
      <w:pPr>
        <w:pStyle w:val="afc"/>
        <w:numPr>
          <w:ilvl w:val="0"/>
          <w:numId w:val="24"/>
        </w:numPr>
        <w:tabs>
          <w:tab w:val="left" w:pos="964"/>
        </w:tabs>
        <w:rPr>
          <w:rFonts w:hint="eastAsia"/>
          <w:color w:val="000000" w:themeColor="text1"/>
          <w:sz w:val="21"/>
        </w:rPr>
      </w:pPr>
      <w:r>
        <w:rPr>
          <w:color w:val="000000" w:themeColor="text1"/>
          <w:spacing w:val="-3"/>
          <w:sz w:val="21"/>
        </w:rPr>
        <w:t>大写金额与小写金额不一致时，以大写金额为准。</w:t>
      </w:r>
    </w:p>
    <w:p w14:paraId="33E96EA0" w14:textId="77777777" w:rsidR="002C42F5" w:rsidRDefault="002C42F5">
      <w:pPr>
        <w:rPr>
          <w:rFonts w:hint="eastAsia"/>
          <w:color w:val="000000" w:themeColor="text1"/>
          <w:sz w:val="21"/>
        </w:rPr>
        <w:sectPr w:rsidR="002C42F5">
          <w:type w:val="continuous"/>
          <w:pgSz w:w="11910" w:h="16850"/>
          <w:pgMar w:top="1600" w:right="780" w:bottom="280" w:left="1260" w:header="720" w:footer="720" w:gutter="0"/>
          <w:cols w:space="720"/>
        </w:sectPr>
      </w:pPr>
    </w:p>
    <w:p w14:paraId="1D45C552" w14:textId="77777777" w:rsidR="002C42F5" w:rsidRDefault="00000000">
      <w:pPr>
        <w:pStyle w:val="5"/>
        <w:spacing w:before="71"/>
        <w:rPr>
          <w:rFonts w:hint="eastAsia"/>
          <w:color w:val="000000" w:themeColor="text1"/>
        </w:rPr>
      </w:pPr>
      <w:r>
        <w:rPr>
          <w:color w:val="000000" w:themeColor="text1"/>
        </w:rPr>
        <w:lastRenderedPageBreak/>
        <w:t>三、初次报价组成明细表格式</w:t>
      </w:r>
    </w:p>
    <w:p w14:paraId="18AFA26C" w14:textId="77777777" w:rsidR="002C42F5" w:rsidRDefault="00000000">
      <w:pPr>
        <w:pStyle w:val="a9"/>
        <w:spacing w:before="12"/>
        <w:rPr>
          <w:rFonts w:hint="eastAsia"/>
          <w:b/>
          <w:color w:val="000000" w:themeColor="text1"/>
          <w:sz w:val="31"/>
        </w:rPr>
      </w:pPr>
      <w:r>
        <w:rPr>
          <w:color w:val="000000" w:themeColor="text1"/>
        </w:rPr>
        <w:br w:type="column"/>
      </w:r>
    </w:p>
    <w:p w14:paraId="24F6D597" w14:textId="77777777" w:rsidR="002C42F5" w:rsidRDefault="00000000">
      <w:pPr>
        <w:pStyle w:val="2"/>
        <w:ind w:left="125"/>
        <w:rPr>
          <w:rFonts w:hint="eastAsia"/>
          <w:color w:val="000000" w:themeColor="text1"/>
        </w:rPr>
      </w:pPr>
      <w:r>
        <w:rPr>
          <w:color w:val="000000" w:themeColor="text1"/>
        </w:rPr>
        <w:t>初次报价组成明细表</w:t>
      </w:r>
    </w:p>
    <w:p w14:paraId="2C6CB8DB" w14:textId="77777777" w:rsidR="002C42F5" w:rsidRDefault="002C42F5">
      <w:pPr>
        <w:rPr>
          <w:rFonts w:hint="eastAsia"/>
          <w:color w:val="000000" w:themeColor="text1"/>
        </w:rPr>
        <w:sectPr w:rsidR="002C42F5">
          <w:pgSz w:w="11910" w:h="16850"/>
          <w:pgMar w:top="1160" w:right="780" w:bottom="1020" w:left="1260" w:header="872" w:footer="834" w:gutter="0"/>
          <w:cols w:num="2" w:space="720" w:equalWidth="0">
            <w:col w:w="3378" w:space="40"/>
            <w:col w:w="6452"/>
          </w:cols>
        </w:sectPr>
      </w:pPr>
    </w:p>
    <w:p w14:paraId="61FC6978" w14:textId="2F74E773" w:rsidR="002C42F5" w:rsidRDefault="00000000">
      <w:pPr>
        <w:pStyle w:val="a9"/>
        <w:ind w:firstLineChars="100" w:firstLine="210"/>
        <w:rPr>
          <w:rFonts w:hint="eastAsia"/>
          <w:color w:val="000000" w:themeColor="text1"/>
          <w:u w:val="single"/>
        </w:rPr>
      </w:pPr>
      <w:r>
        <w:rPr>
          <w:color w:val="000000" w:themeColor="text1"/>
        </w:rPr>
        <w:t>项目名称：</w:t>
      </w:r>
      <w:r w:rsidR="005B594A">
        <w:rPr>
          <w:rFonts w:hint="eastAsia"/>
          <w:color w:val="000000" w:themeColor="text1"/>
          <w:u w:val="single"/>
        </w:rPr>
        <w:t>关于推进公共服务一体化的土地资源投入机制相关问题研究</w:t>
      </w:r>
      <w:r>
        <w:rPr>
          <w:rFonts w:hint="eastAsia"/>
          <w:color w:val="000000" w:themeColor="text1"/>
          <w:u w:val="single"/>
        </w:rPr>
        <w:t xml:space="preserve">           </w:t>
      </w:r>
    </w:p>
    <w:p w14:paraId="2B671E7A" w14:textId="77777777" w:rsidR="002C42F5" w:rsidRDefault="00000000">
      <w:pPr>
        <w:pStyle w:val="a9"/>
        <w:ind w:firstLineChars="100" w:firstLine="210"/>
        <w:rPr>
          <w:rFonts w:hint="eastAsia"/>
          <w:color w:val="000000" w:themeColor="text1"/>
        </w:rPr>
      </w:pPr>
      <w:r>
        <w:rPr>
          <w:color w:val="000000" w:themeColor="text1"/>
        </w:rPr>
        <w:t>项目编号：</w:t>
      </w:r>
      <w:r>
        <w:rPr>
          <w:rFonts w:ascii="Arial" w:hint="eastAsia"/>
          <w:color w:val="000000" w:themeColor="text1"/>
          <w:u w:val="single"/>
          <w:lang w:val="en-US"/>
        </w:rPr>
        <w:t xml:space="preserve"> </w:t>
      </w:r>
      <w:r>
        <w:rPr>
          <w:rFonts w:hint="eastAsia"/>
          <w:color w:val="000000" w:themeColor="text1"/>
          <w:u w:val="single"/>
        </w:rPr>
        <w:t xml:space="preserve">OPEN-GTKJ-202414 </w:t>
      </w:r>
      <w:r>
        <w:rPr>
          <w:rFonts w:hint="eastAsia"/>
          <w:color w:val="000000" w:themeColor="text1"/>
          <w:u w:val="single"/>
          <w:lang w:val="en-US"/>
        </w:rPr>
        <w:t xml:space="preserve"> </w:t>
      </w:r>
      <w:r>
        <w:rPr>
          <w:rFonts w:ascii="Arial" w:hint="eastAsia"/>
          <w:color w:val="000000" w:themeColor="text1"/>
          <w:u w:val="single"/>
          <w:lang w:val="en-US"/>
        </w:rPr>
        <w:t xml:space="preserve">                          </w:t>
      </w:r>
      <w:r>
        <w:rPr>
          <w:color w:val="000000" w:themeColor="text1"/>
        </w:rPr>
        <w:tab/>
        <w:t>（价格单</w:t>
      </w:r>
      <w:r>
        <w:rPr>
          <w:color w:val="000000" w:themeColor="text1"/>
          <w:spacing w:val="-3"/>
        </w:rPr>
        <w:t>位</w:t>
      </w:r>
      <w:r>
        <w:rPr>
          <w:color w:val="000000" w:themeColor="text1"/>
        </w:rPr>
        <w:t>：</w:t>
      </w:r>
      <w:r>
        <w:rPr>
          <w:color w:val="000000" w:themeColor="text1"/>
          <w:spacing w:val="-3"/>
        </w:rPr>
        <w:t>元</w:t>
      </w:r>
      <w:r>
        <w:rPr>
          <w:color w:val="000000" w:themeColor="text1"/>
        </w:rPr>
        <w:t>人</w:t>
      </w:r>
      <w:r>
        <w:rPr>
          <w:color w:val="000000" w:themeColor="text1"/>
          <w:spacing w:val="-3"/>
        </w:rPr>
        <w:t>民</w:t>
      </w:r>
      <w:r>
        <w:rPr>
          <w:color w:val="000000" w:themeColor="text1"/>
        </w:rPr>
        <w:t>币）</w:t>
      </w:r>
    </w:p>
    <w:p w14:paraId="2E08E7CB" w14:textId="77777777" w:rsidR="002C42F5" w:rsidRDefault="002C42F5">
      <w:pPr>
        <w:pStyle w:val="a9"/>
        <w:spacing w:before="6"/>
        <w:rPr>
          <w:rFonts w:hint="eastAsia"/>
          <w:color w:val="000000" w:themeColor="text1"/>
          <w:sz w:val="5"/>
        </w:rPr>
      </w:pPr>
    </w:p>
    <w:tbl>
      <w:tblPr>
        <w:tblW w:w="96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5"/>
        <w:gridCol w:w="1843"/>
        <w:gridCol w:w="720"/>
        <w:gridCol w:w="720"/>
        <w:gridCol w:w="1441"/>
        <w:gridCol w:w="1440"/>
        <w:gridCol w:w="1210"/>
      </w:tblGrid>
      <w:tr w:rsidR="002C42F5" w14:paraId="3C67C431" w14:textId="77777777">
        <w:trPr>
          <w:trHeight w:val="1701"/>
        </w:trPr>
        <w:tc>
          <w:tcPr>
            <w:tcW w:w="2235" w:type="dxa"/>
          </w:tcPr>
          <w:p w14:paraId="26B11670" w14:textId="77777777" w:rsidR="002C42F5" w:rsidRDefault="002C42F5">
            <w:pPr>
              <w:pStyle w:val="TableParagraph"/>
              <w:rPr>
                <w:rFonts w:hint="eastAsia"/>
                <w:color w:val="000000" w:themeColor="text1"/>
                <w:sz w:val="20"/>
              </w:rPr>
            </w:pPr>
          </w:p>
          <w:p w14:paraId="72B6894C" w14:textId="77777777" w:rsidR="002C42F5" w:rsidRDefault="002C42F5">
            <w:pPr>
              <w:pStyle w:val="TableParagraph"/>
              <w:rPr>
                <w:rFonts w:hint="eastAsia"/>
                <w:color w:val="000000" w:themeColor="text1"/>
                <w:sz w:val="20"/>
              </w:rPr>
            </w:pPr>
          </w:p>
          <w:p w14:paraId="5FBE14CE" w14:textId="77777777" w:rsidR="002C42F5" w:rsidRDefault="002C42F5">
            <w:pPr>
              <w:pStyle w:val="TableParagraph"/>
              <w:spacing w:before="11"/>
              <w:rPr>
                <w:rFonts w:hint="eastAsia"/>
                <w:color w:val="000000" w:themeColor="text1"/>
                <w:sz w:val="15"/>
              </w:rPr>
            </w:pPr>
          </w:p>
          <w:p w14:paraId="1A3107C4" w14:textId="77777777" w:rsidR="002C42F5" w:rsidRDefault="00000000">
            <w:pPr>
              <w:pStyle w:val="TableParagraph"/>
              <w:ind w:left="381"/>
              <w:rPr>
                <w:rFonts w:hint="eastAsia"/>
                <w:color w:val="000000" w:themeColor="text1"/>
                <w:sz w:val="21"/>
              </w:rPr>
            </w:pPr>
            <w:r>
              <w:rPr>
                <w:color w:val="000000" w:themeColor="text1"/>
                <w:sz w:val="21"/>
              </w:rPr>
              <w:t>构成服务费名称</w:t>
            </w:r>
          </w:p>
        </w:tc>
        <w:tc>
          <w:tcPr>
            <w:tcW w:w="1843" w:type="dxa"/>
          </w:tcPr>
          <w:p w14:paraId="6603B761" w14:textId="77777777" w:rsidR="002C42F5" w:rsidRDefault="002C42F5">
            <w:pPr>
              <w:pStyle w:val="TableParagraph"/>
              <w:rPr>
                <w:rFonts w:hint="eastAsia"/>
                <w:color w:val="000000" w:themeColor="text1"/>
                <w:sz w:val="20"/>
              </w:rPr>
            </w:pPr>
          </w:p>
          <w:p w14:paraId="379EE186" w14:textId="77777777" w:rsidR="002C42F5" w:rsidRDefault="002C42F5">
            <w:pPr>
              <w:pStyle w:val="TableParagraph"/>
              <w:rPr>
                <w:rFonts w:hint="eastAsia"/>
                <w:color w:val="000000" w:themeColor="text1"/>
                <w:sz w:val="20"/>
              </w:rPr>
            </w:pPr>
          </w:p>
          <w:p w14:paraId="653EB0FD" w14:textId="77777777" w:rsidR="002C42F5" w:rsidRDefault="002C42F5">
            <w:pPr>
              <w:pStyle w:val="TableParagraph"/>
              <w:spacing w:before="11"/>
              <w:rPr>
                <w:rFonts w:hint="eastAsia"/>
                <w:color w:val="000000" w:themeColor="text1"/>
                <w:sz w:val="15"/>
              </w:rPr>
            </w:pPr>
          </w:p>
          <w:p w14:paraId="3118B58C" w14:textId="77777777" w:rsidR="002C42F5" w:rsidRDefault="00000000">
            <w:pPr>
              <w:pStyle w:val="TableParagraph"/>
              <w:ind w:left="501"/>
              <w:rPr>
                <w:rFonts w:hint="eastAsia"/>
                <w:color w:val="000000" w:themeColor="text1"/>
                <w:sz w:val="21"/>
              </w:rPr>
            </w:pPr>
            <w:r>
              <w:rPr>
                <w:color w:val="000000" w:themeColor="text1"/>
                <w:sz w:val="21"/>
              </w:rPr>
              <w:t>内容描述</w:t>
            </w:r>
          </w:p>
        </w:tc>
        <w:tc>
          <w:tcPr>
            <w:tcW w:w="720" w:type="dxa"/>
          </w:tcPr>
          <w:p w14:paraId="1BF99B52" w14:textId="77777777" w:rsidR="002C42F5" w:rsidRDefault="002C42F5">
            <w:pPr>
              <w:pStyle w:val="TableParagraph"/>
              <w:rPr>
                <w:rFonts w:hint="eastAsia"/>
                <w:color w:val="000000" w:themeColor="text1"/>
                <w:sz w:val="20"/>
              </w:rPr>
            </w:pPr>
          </w:p>
          <w:p w14:paraId="51C85C00" w14:textId="77777777" w:rsidR="002C42F5" w:rsidRDefault="002C42F5">
            <w:pPr>
              <w:pStyle w:val="TableParagraph"/>
              <w:rPr>
                <w:rFonts w:hint="eastAsia"/>
                <w:color w:val="000000" w:themeColor="text1"/>
                <w:sz w:val="20"/>
              </w:rPr>
            </w:pPr>
          </w:p>
          <w:p w14:paraId="0E7E4338" w14:textId="77777777" w:rsidR="002C42F5" w:rsidRDefault="002C42F5">
            <w:pPr>
              <w:pStyle w:val="TableParagraph"/>
              <w:spacing w:before="11"/>
              <w:rPr>
                <w:rFonts w:hint="eastAsia"/>
                <w:color w:val="000000" w:themeColor="text1"/>
                <w:sz w:val="15"/>
              </w:rPr>
            </w:pPr>
          </w:p>
          <w:p w14:paraId="1CE57F4E" w14:textId="77777777" w:rsidR="002C42F5" w:rsidRDefault="00000000">
            <w:pPr>
              <w:pStyle w:val="TableParagraph"/>
              <w:ind w:left="149"/>
              <w:rPr>
                <w:rFonts w:hint="eastAsia"/>
                <w:color w:val="000000" w:themeColor="text1"/>
                <w:sz w:val="21"/>
              </w:rPr>
            </w:pPr>
            <w:r>
              <w:rPr>
                <w:color w:val="000000" w:themeColor="text1"/>
                <w:sz w:val="21"/>
              </w:rPr>
              <w:t>数量</w:t>
            </w:r>
          </w:p>
        </w:tc>
        <w:tc>
          <w:tcPr>
            <w:tcW w:w="720" w:type="dxa"/>
          </w:tcPr>
          <w:p w14:paraId="2B51A383" w14:textId="77777777" w:rsidR="002C42F5" w:rsidRDefault="002C42F5">
            <w:pPr>
              <w:pStyle w:val="TableParagraph"/>
              <w:rPr>
                <w:rFonts w:hint="eastAsia"/>
                <w:color w:val="000000" w:themeColor="text1"/>
                <w:sz w:val="20"/>
              </w:rPr>
            </w:pPr>
          </w:p>
          <w:p w14:paraId="75FA99B3" w14:textId="77777777" w:rsidR="002C42F5" w:rsidRDefault="002C42F5">
            <w:pPr>
              <w:pStyle w:val="TableParagraph"/>
              <w:rPr>
                <w:rFonts w:hint="eastAsia"/>
                <w:color w:val="000000" w:themeColor="text1"/>
                <w:sz w:val="20"/>
              </w:rPr>
            </w:pPr>
          </w:p>
          <w:p w14:paraId="29E76250" w14:textId="77777777" w:rsidR="002C42F5" w:rsidRDefault="002C42F5">
            <w:pPr>
              <w:pStyle w:val="TableParagraph"/>
              <w:spacing w:before="11"/>
              <w:rPr>
                <w:rFonts w:hint="eastAsia"/>
                <w:color w:val="000000" w:themeColor="text1"/>
                <w:sz w:val="15"/>
              </w:rPr>
            </w:pPr>
          </w:p>
          <w:p w14:paraId="2CB35B53" w14:textId="77777777" w:rsidR="002C42F5" w:rsidRDefault="00000000">
            <w:pPr>
              <w:pStyle w:val="TableParagraph"/>
              <w:ind w:left="149"/>
              <w:rPr>
                <w:rFonts w:hint="eastAsia"/>
                <w:color w:val="000000" w:themeColor="text1"/>
                <w:sz w:val="21"/>
              </w:rPr>
            </w:pPr>
            <w:r>
              <w:rPr>
                <w:color w:val="000000" w:themeColor="text1"/>
                <w:sz w:val="21"/>
              </w:rPr>
              <w:t>单位</w:t>
            </w:r>
          </w:p>
        </w:tc>
        <w:tc>
          <w:tcPr>
            <w:tcW w:w="1441" w:type="dxa"/>
          </w:tcPr>
          <w:p w14:paraId="77C344D5" w14:textId="77777777" w:rsidR="002C42F5" w:rsidRDefault="002C42F5">
            <w:pPr>
              <w:pStyle w:val="TableParagraph"/>
              <w:rPr>
                <w:rFonts w:hint="eastAsia"/>
                <w:color w:val="000000" w:themeColor="text1"/>
                <w:sz w:val="20"/>
              </w:rPr>
            </w:pPr>
          </w:p>
          <w:p w14:paraId="19349CBD" w14:textId="77777777" w:rsidR="002C42F5" w:rsidRDefault="002C42F5">
            <w:pPr>
              <w:pStyle w:val="TableParagraph"/>
              <w:rPr>
                <w:rFonts w:hint="eastAsia"/>
                <w:color w:val="000000" w:themeColor="text1"/>
                <w:sz w:val="20"/>
              </w:rPr>
            </w:pPr>
          </w:p>
          <w:p w14:paraId="126DADCB" w14:textId="77777777" w:rsidR="002C42F5" w:rsidRDefault="002C42F5">
            <w:pPr>
              <w:pStyle w:val="TableParagraph"/>
              <w:spacing w:before="11"/>
              <w:rPr>
                <w:rFonts w:hint="eastAsia"/>
                <w:color w:val="000000" w:themeColor="text1"/>
                <w:sz w:val="15"/>
              </w:rPr>
            </w:pPr>
          </w:p>
          <w:p w14:paraId="14B101E4" w14:textId="77777777" w:rsidR="002C42F5" w:rsidRDefault="00000000">
            <w:pPr>
              <w:pStyle w:val="TableParagraph"/>
              <w:ind w:left="490" w:right="481"/>
              <w:jc w:val="center"/>
              <w:rPr>
                <w:rFonts w:hint="eastAsia"/>
                <w:color w:val="000000" w:themeColor="text1"/>
                <w:sz w:val="21"/>
              </w:rPr>
            </w:pPr>
            <w:r>
              <w:rPr>
                <w:color w:val="000000" w:themeColor="text1"/>
                <w:sz w:val="21"/>
              </w:rPr>
              <w:t>单价</w:t>
            </w:r>
          </w:p>
        </w:tc>
        <w:tc>
          <w:tcPr>
            <w:tcW w:w="1440" w:type="dxa"/>
          </w:tcPr>
          <w:p w14:paraId="65A243B2" w14:textId="77777777" w:rsidR="002C42F5" w:rsidRDefault="002C42F5">
            <w:pPr>
              <w:pStyle w:val="TableParagraph"/>
              <w:rPr>
                <w:rFonts w:hint="eastAsia"/>
                <w:color w:val="000000" w:themeColor="text1"/>
                <w:sz w:val="20"/>
              </w:rPr>
            </w:pPr>
          </w:p>
          <w:p w14:paraId="1D0BE287" w14:textId="77777777" w:rsidR="002C42F5" w:rsidRDefault="002C42F5">
            <w:pPr>
              <w:pStyle w:val="TableParagraph"/>
              <w:rPr>
                <w:rFonts w:hint="eastAsia"/>
                <w:color w:val="000000" w:themeColor="text1"/>
                <w:sz w:val="20"/>
              </w:rPr>
            </w:pPr>
          </w:p>
          <w:p w14:paraId="6BFE06DE" w14:textId="77777777" w:rsidR="002C42F5" w:rsidRDefault="002C42F5">
            <w:pPr>
              <w:pStyle w:val="TableParagraph"/>
              <w:spacing w:before="11"/>
              <w:rPr>
                <w:rFonts w:hint="eastAsia"/>
                <w:color w:val="000000" w:themeColor="text1"/>
                <w:sz w:val="15"/>
              </w:rPr>
            </w:pPr>
          </w:p>
          <w:p w14:paraId="0B5A6AD6" w14:textId="77777777" w:rsidR="002C42F5" w:rsidRDefault="00000000">
            <w:pPr>
              <w:pStyle w:val="TableParagraph"/>
              <w:ind w:left="489" w:right="480"/>
              <w:jc w:val="center"/>
              <w:rPr>
                <w:rFonts w:hint="eastAsia"/>
                <w:color w:val="000000" w:themeColor="text1"/>
                <w:sz w:val="21"/>
              </w:rPr>
            </w:pPr>
            <w:r>
              <w:rPr>
                <w:color w:val="000000" w:themeColor="text1"/>
                <w:sz w:val="21"/>
              </w:rPr>
              <w:t>合价</w:t>
            </w:r>
          </w:p>
        </w:tc>
        <w:tc>
          <w:tcPr>
            <w:tcW w:w="1210" w:type="dxa"/>
          </w:tcPr>
          <w:p w14:paraId="26C154B5" w14:textId="77777777" w:rsidR="002C42F5" w:rsidRDefault="00000000">
            <w:pPr>
              <w:pStyle w:val="TableParagraph"/>
              <w:spacing w:before="1"/>
              <w:ind w:left="71" w:right="61"/>
              <w:jc w:val="center"/>
              <w:rPr>
                <w:rFonts w:hint="eastAsia"/>
                <w:color w:val="000000" w:themeColor="text1"/>
                <w:sz w:val="21"/>
              </w:rPr>
            </w:pPr>
            <w:r>
              <w:rPr>
                <w:color w:val="000000" w:themeColor="text1"/>
                <w:sz w:val="21"/>
              </w:rPr>
              <w:t>备注</w:t>
            </w:r>
          </w:p>
          <w:p w14:paraId="61DB69BC" w14:textId="77777777" w:rsidR="002C42F5" w:rsidRDefault="00000000">
            <w:pPr>
              <w:pStyle w:val="TableParagraph"/>
              <w:spacing w:before="71" w:line="242" w:lineRule="auto"/>
              <w:ind w:left="107" w:right="94" w:firstLine="77"/>
              <w:jc w:val="both"/>
              <w:rPr>
                <w:rFonts w:hint="eastAsia"/>
                <w:color w:val="000000" w:themeColor="text1"/>
                <w:sz w:val="21"/>
              </w:rPr>
            </w:pPr>
            <w:r>
              <w:rPr>
                <w:color w:val="000000" w:themeColor="text1"/>
                <w:sz w:val="21"/>
              </w:rPr>
              <w:t>（根据工作内容分别注明主</w:t>
            </w:r>
          </w:p>
          <w:p w14:paraId="3974442A" w14:textId="77777777" w:rsidR="002C42F5" w:rsidRDefault="00000000">
            <w:pPr>
              <w:pStyle w:val="TableParagraph"/>
              <w:spacing w:before="3" w:line="270" w:lineRule="atLeast"/>
              <w:ind w:left="74" w:right="61"/>
              <w:jc w:val="center"/>
              <w:rPr>
                <w:rFonts w:hint="eastAsia"/>
                <w:color w:val="000000" w:themeColor="text1"/>
                <w:sz w:val="21"/>
              </w:rPr>
            </w:pPr>
            <w:r>
              <w:rPr>
                <w:color w:val="000000" w:themeColor="text1"/>
                <w:sz w:val="21"/>
              </w:rPr>
              <w:t>办单位、成员单位）</w:t>
            </w:r>
          </w:p>
        </w:tc>
      </w:tr>
      <w:tr w:rsidR="002C42F5" w14:paraId="0EC6795E" w14:textId="77777777">
        <w:trPr>
          <w:trHeight w:val="401"/>
        </w:trPr>
        <w:tc>
          <w:tcPr>
            <w:tcW w:w="2235" w:type="dxa"/>
          </w:tcPr>
          <w:p w14:paraId="73DE69D5" w14:textId="77777777" w:rsidR="002C42F5" w:rsidRDefault="002C42F5">
            <w:pPr>
              <w:pStyle w:val="TableParagraph"/>
              <w:rPr>
                <w:rFonts w:ascii="Times New Roman" w:hint="eastAsia"/>
                <w:color w:val="000000" w:themeColor="text1"/>
                <w:sz w:val="20"/>
              </w:rPr>
            </w:pPr>
          </w:p>
        </w:tc>
        <w:tc>
          <w:tcPr>
            <w:tcW w:w="1843" w:type="dxa"/>
          </w:tcPr>
          <w:p w14:paraId="368F0F02" w14:textId="77777777" w:rsidR="002C42F5" w:rsidRDefault="002C42F5">
            <w:pPr>
              <w:pStyle w:val="TableParagraph"/>
              <w:rPr>
                <w:rFonts w:ascii="Times New Roman" w:hint="eastAsia"/>
                <w:color w:val="000000" w:themeColor="text1"/>
                <w:sz w:val="20"/>
              </w:rPr>
            </w:pPr>
          </w:p>
        </w:tc>
        <w:tc>
          <w:tcPr>
            <w:tcW w:w="720" w:type="dxa"/>
          </w:tcPr>
          <w:p w14:paraId="293F98AB" w14:textId="77777777" w:rsidR="002C42F5" w:rsidRDefault="002C42F5">
            <w:pPr>
              <w:pStyle w:val="TableParagraph"/>
              <w:rPr>
                <w:rFonts w:ascii="Times New Roman" w:hint="eastAsia"/>
                <w:color w:val="000000" w:themeColor="text1"/>
                <w:sz w:val="20"/>
              </w:rPr>
            </w:pPr>
          </w:p>
        </w:tc>
        <w:tc>
          <w:tcPr>
            <w:tcW w:w="720" w:type="dxa"/>
          </w:tcPr>
          <w:p w14:paraId="07D0A2E7" w14:textId="77777777" w:rsidR="002C42F5" w:rsidRDefault="002C42F5">
            <w:pPr>
              <w:pStyle w:val="TableParagraph"/>
              <w:rPr>
                <w:rFonts w:ascii="Times New Roman" w:hint="eastAsia"/>
                <w:color w:val="000000" w:themeColor="text1"/>
                <w:sz w:val="20"/>
              </w:rPr>
            </w:pPr>
          </w:p>
        </w:tc>
        <w:tc>
          <w:tcPr>
            <w:tcW w:w="1441" w:type="dxa"/>
          </w:tcPr>
          <w:p w14:paraId="6A063608" w14:textId="77777777" w:rsidR="002C42F5" w:rsidRDefault="002C42F5">
            <w:pPr>
              <w:pStyle w:val="TableParagraph"/>
              <w:rPr>
                <w:rFonts w:ascii="Times New Roman" w:hint="eastAsia"/>
                <w:color w:val="000000" w:themeColor="text1"/>
                <w:sz w:val="20"/>
              </w:rPr>
            </w:pPr>
          </w:p>
        </w:tc>
        <w:tc>
          <w:tcPr>
            <w:tcW w:w="1440" w:type="dxa"/>
          </w:tcPr>
          <w:p w14:paraId="0B53C101" w14:textId="77777777" w:rsidR="002C42F5" w:rsidRDefault="002C42F5">
            <w:pPr>
              <w:pStyle w:val="TableParagraph"/>
              <w:rPr>
                <w:rFonts w:ascii="Times New Roman" w:hint="eastAsia"/>
                <w:color w:val="000000" w:themeColor="text1"/>
                <w:sz w:val="20"/>
              </w:rPr>
            </w:pPr>
          </w:p>
        </w:tc>
        <w:tc>
          <w:tcPr>
            <w:tcW w:w="1210" w:type="dxa"/>
          </w:tcPr>
          <w:p w14:paraId="271FECA7" w14:textId="77777777" w:rsidR="002C42F5" w:rsidRDefault="002C42F5">
            <w:pPr>
              <w:pStyle w:val="TableParagraph"/>
              <w:rPr>
                <w:rFonts w:ascii="Times New Roman" w:hint="eastAsia"/>
                <w:color w:val="000000" w:themeColor="text1"/>
                <w:sz w:val="20"/>
              </w:rPr>
            </w:pPr>
          </w:p>
        </w:tc>
      </w:tr>
      <w:tr w:rsidR="002C42F5" w14:paraId="40484CE4" w14:textId="77777777">
        <w:trPr>
          <w:trHeight w:val="400"/>
        </w:trPr>
        <w:tc>
          <w:tcPr>
            <w:tcW w:w="2235" w:type="dxa"/>
          </w:tcPr>
          <w:p w14:paraId="6F2AD58D" w14:textId="77777777" w:rsidR="002C42F5" w:rsidRDefault="002C42F5">
            <w:pPr>
              <w:pStyle w:val="TableParagraph"/>
              <w:rPr>
                <w:rFonts w:ascii="Times New Roman" w:hint="eastAsia"/>
                <w:color w:val="000000" w:themeColor="text1"/>
                <w:sz w:val="20"/>
              </w:rPr>
            </w:pPr>
          </w:p>
        </w:tc>
        <w:tc>
          <w:tcPr>
            <w:tcW w:w="1843" w:type="dxa"/>
          </w:tcPr>
          <w:p w14:paraId="594F6A39" w14:textId="77777777" w:rsidR="002C42F5" w:rsidRDefault="002C42F5">
            <w:pPr>
              <w:pStyle w:val="TableParagraph"/>
              <w:rPr>
                <w:rFonts w:ascii="Times New Roman" w:hint="eastAsia"/>
                <w:color w:val="000000" w:themeColor="text1"/>
                <w:sz w:val="20"/>
              </w:rPr>
            </w:pPr>
          </w:p>
        </w:tc>
        <w:tc>
          <w:tcPr>
            <w:tcW w:w="720" w:type="dxa"/>
          </w:tcPr>
          <w:p w14:paraId="56AAEB0A" w14:textId="77777777" w:rsidR="002C42F5" w:rsidRDefault="002C42F5">
            <w:pPr>
              <w:pStyle w:val="TableParagraph"/>
              <w:rPr>
                <w:rFonts w:ascii="Times New Roman" w:hint="eastAsia"/>
                <w:color w:val="000000" w:themeColor="text1"/>
                <w:sz w:val="20"/>
              </w:rPr>
            </w:pPr>
          </w:p>
        </w:tc>
        <w:tc>
          <w:tcPr>
            <w:tcW w:w="720" w:type="dxa"/>
          </w:tcPr>
          <w:p w14:paraId="7607D2C5" w14:textId="77777777" w:rsidR="002C42F5" w:rsidRDefault="002C42F5">
            <w:pPr>
              <w:pStyle w:val="TableParagraph"/>
              <w:rPr>
                <w:rFonts w:ascii="Times New Roman" w:hint="eastAsia"/>
                <w:color w:val="000000" w:themeColor="text1"/>
                <w:sz w:val="20"/>
              </w:rPr>
            </w:pPr>
          </w:p>
        </w:tc>
        <w:tc>
          <w:tcPr>
            <w:tcW w:w="1441" w:type="dxa"/>
          </w:tcPr>
          <w:p w14:paraId="252DBE3D" w14:textId="77777777" w:rsidR="002C42F5" w:rsidRDefault="002C42F5">
            <w:pPr>
              <w:pStyle w:val="TableParagraph"/>
              <w:rPr>
                <w:rFonts w:ascii="Times New Roman" w:hint="eastAsia"/>
                <w:color w:val="000000" w:themeColor="text1"/>
                <w:sz w:val="20"/>
              </w:rPr>
            </w:pPr>
          </w:p>
        </w:tc>
        <w:tc>
          <w:tcPr>
            <w:tcW w:w="1440" w:type="dxa"/>
          </w:tcPr>
          <w:p w14:paraId="66E7E893" w14:textId="77777777" w:rsidR="002C42F5" w:rsidRDefault="002C42F5">
            <w:pPr>
              <w:pStyle w:val="TableParagraph"/>
              <w:rPr>
                <w:rFonts w:ascii="Times New Roman" w:hint="eastAsia"/>
                <w:color w:val="000000" w:themeColor="text1"/>
                <w:sz w:val="20"/>
              </w:rPr>
            </w:pPr>
          </w:p>
        </w:tc>
        <w:tc>
          <w:tcPr>
            <w:tcW w:w="1210" w:type="dxa"/>
          </w:tcPr>
          <w:p w14:paraId="69D23501" w14:textId="77777777" w:rsidR="002C42F5" w:rsidRDefault="002C42F5">
            <w:pPr>
              <w:pStyle w:val="TableParagraph"/>
              <w:rPr>
                <w:rFonts w:ascii="Times New Roman" w:hint="eastAsia"/>
                <w:color w:val="000000" w:themeColor="text1"/>
                <w:sz w:val="20"/>
              </w:rPr>
            </w:pPr>
          </w:p>
        </w:tc>
      </w:tr>
      <w:tr w:rsidR="002C42F5" w14:paraId="222FAE97" w14:textId="77777777">
        <w:trPr>
          <w:trHeight w:val="400"/>
        </w:trPr>
        <w:tc>
          <w:tcPr>
            <w:tcW w:w="2235" w:type="dxa"/>
          </w:tcPr>
          <w:p w14:paraId="30BAA564" w14:textId="77777777" w:rsidR="002C42F5" w:rsidRDefault="002C42F5">
            <w:pPr>
              <w:pStyle w:val="TableParagraph"/>
              <w:rPr>
                <w:rFonts w:ascii="Times New Roman" w:hint="eastAsia"/>
                <w:color w:val="000000" w:themeColor="text1"/>
                <w:sz w:val="20"/>
              </w:rPr>
            </w:pPr>
          </w:p>
        </w:tc>
        <w:tc>
          <w:tcPr>
            <w:tcW w:w="1843" w:type="dxa"/>
          </w:tcPr>
          <w:p w14:paraId="0367A9A6" w14:textId="77777777" w:rsidR="002C42F5" w:rsidRDefault="002C42F5">
            <w:pPr>
              <w:pStyle w:val="TableParagraph"/>
              <w:rPr>
                <w:rFonts w:ascii="Times New Roman" w:hint="eastAsia"/>
                <w:color w:val="000000" w:themeColor="text1"/>
                <w:sz w:val="20"/>
              </w:rPr>
            </w:pPr>
          </w:p>
        </w:tc>
        <w:tc>
          <w:tcPr>
            <w:tcW w:w="720" w:type="dxa"/>
          </w:tcPr>
          <w:p w14:paraId="3AE4013F" w14:textId="77777777" w:rsidR="002C42F5" w:rsidRDefault="002C42F5">
            <w:pPr>
              <w:pStyle w:val="TableParagraph"/>
              <w:rPr>
                <w:rFonts w:ascii="Times New Roman" w:hint="eastAsia"/>
                <w:color w:val="000000" w:themeColor="text1"/>
                <w:sz w:val="20"/>
              </w:rPr>
            </w:pPr>
          </w:p>
        </w:tc>
        <w:tc>
          <w:tcPr>
            <w:tcW w:w="720" w:type="dxa"/>
          </w:tcPr>
          <w:p w14:paraId="5810B3B7" w14:textId="77777777" w:rsidR="002C42F5" w:rsidRDefault="002C42F5">
            <w:pPr>
              <w:pStyle w:val="TableParagraph"/>
              <w:rPr>
                <w:rFonts w:ascii="Times New Roman" w:hint="eastAsia"/>
                <w:color w:val="000000" w:themeColor="text1"/>
                <w:sz w:val="20"/>
              </w:rPr>
            </w:pPr>
          </w:p>
        </w:tc>
        <w:tc>
          <w:tcPr>
            <w:tcW w:w="1441" w:type="dxa"/>
          </w:tcPr>
          <w:p w14:paraId="13CB478E" w14:textId="77777777" w:rsidR="002C42F5" w:rsidRDefault="002C42F5">
            <w:pPr>
              <w:pStyle w:val="TableParagraph"/>
              <w:rPr>
                <w:rFonts w:ascii="Times New Roman" w:hint="eastAsia"/>
                <w:color w:val="000000" w:themeColor="text1"/>
                <w:sz w:val="20"/>
              </w:rPr>
            </w:pPr>
          </w:p>
        </w:tc>
        <w:tc>
          <w:tcPr>
            <w:tcW w:w="1440" w:type="dxa"/>
          </w:tcPr>
          <w:p w14:paraId="7884BE6A" w14:textId="77777777" w:rsidR="002C42F5" w:rsidRDefault="002C42F5">
            <w:pPr>
              <w:pStyle w:val="TableParagraph"/>
              <w:rPr>
                <w:rFonts w:ascii="Times New Roman" w:hint="eastAsia"/>
                <w:color w:val="000000" w:themeColor="text1"/>
                <w:sz w:val="20"/>
              </w:rPr>
            </w:pPr>
          </w:p>
        </w:tc>
        <w:tc>
          <w:tcPr>
            <w:tcW w:w="1210" w:type="dxa"/>
          </w:tcPr>
          <w:p w14:paraId="1789F2AE" w14:textId="77777777" w:rsidR="002C42F5" w:rsidRDefault="002C42F5">
            <w:pPr>
              <w:pStyle w:val="TableParagraph"/>
              <w:rPr>
                <w:rFonts w:ascii="Times New Roman" w:hint="eastAsia"/>
                <w:color w:val="000000" w:themeColor="text1"/>
                <w:sz w:val="20"/>
              </w:rPr>
            </w:pPr>
          </w:p>
        </w:tc>
      </w:tr>
      <w:tr w:rsidR="002C42F5" w14:paraId="1AB1148E" w14:textId="77777777">
        <w:trPr>
          <w:trHeight w:val="400"/>
        </w:trPr>
        <w:tc>
          <w:tcPr>
            <w:tcW w:w="2235" w:type="dxa"/>
          </w:tcPr>
          <w:p w14:paraId="1A49A53C" w14:textId="77777777" w:rsidR="002C42F5" w:rsidRDefault="002C42F5">
            <w:pPr>
              <w:pStyle w:val="TableParagraph"/>
              <w:rPr>
                <w:rFonts w:ascii="Times New Roman" w:hint="eastAsia"/>
                <w:color w:val="000000" w:themeColor="text1"/>
                <w:sz w:val="20"/>
              </w:rPr>
            </w:pPr>
          </w:p>
        </w:tc>
        <w:tc>
          <w:tcPr>
            <w:tcW w:w="1843" w:type="dxa"/>
          </w:tcPr>
          <w:p w14:paraId="1654A220" w14:textId="77777777" w:rsidR="002C42F5" w:rsidRDefault="002C42F5">
            <w:pPr>
              <w:pStyle w:val="TableParagraph"/>
              <w:rPr>
                <w:rFonts w:ascii="Times New Roman" w:hint="eastAsia"/>
                <w:color w:val="000000" w:themeColor="text1"/>
                <w:sz w:val="20"/>
              </w:rPr>
            </w:pPr>
          </w:p>
        </w:tc>
        <w:tc>
          <w:tcPr>
            <w:tcW w:w="720" w:type="dxa"/>
          </w:tcPr>
          <w:p w14:paraId="47DC695C" w14:textId="77777777" w:rsidR="002C42F5" w:rsidRDefault="002C42F5">
            <w:pPr>
              <w:pStyle w:val="TableParagraph"/>
              <w:rPr>
                <w:rFonts w:ascii="Times New Roman" w:hint="eastAsia"/>
                <w:color w:val="000000" w:themeColor="text1"/>
                <w:sz w:val="20"/>
              </w:rPr>
            </w:pPr>
          </w:p>
        </w:tc>
        <w:tc>
          <w:tcPr>
            <w:tcW w:w="720" w:type="dxa"/>
          </w:tcPr>
          <w:p w14:paraId="6DC2D00D" w14:textId="77777777" w:rsidR="002C42F5" w:rsidRDefault="002C42F5">
            <w:pPr>
              <w:pStyle w:val="TableParagraph"/>
              <w:rPr>
                <w:rFonts w:ascii="Times New Roman" w:hint="eastAsia"/>
                <w:color w:val="000000" w:themeColor="text1"/>
                <w:sz w:val="20"/>
              </w:rPr>
            </w:pPr>
          </w:p>
        </w:tc>
        <w:tc>
          <w:tcPr>
            <w:tcW w:w="1441" w:type="dxa"/>
          </w:tcPr>
          <w:p w14:paraId="65B4768F" w14:textId="77777777" w:rsidR="002C42F5" w:rsidRDefault="002C42F5">
            <w:pPr>
              <w:pStyle w:val="TableParagraph"/>
              <w:rPr>
                <w:rFonts w:ascii="Times New Roman" w:hint="eastAsia"/>
                <w:color w:val="000000" w:themeColor="text1"/>
                <w:sz w:val="20"/>
              </w:rPr>
            </w:pPr>
          </w:p>
        </w:tc>
        <w:tc>
          <w:tcPr>
            <w:tcW w:w="1440" w:type="dxa"/>
          </w:tcPr>
          <w:p w14:paraId="57354542" w14:textId="77777777" w:rsidR="002C42F5" w:rsidRDefault="002C42F5">
            <w:pPr>
              <w:pStyle w:val="TableParagraph"/>
              <w:rPr>
                <w:rFonts w:ascii="Times New Roman" w:hint="eastAsia"/>
                <w:color w:val="000000" w:themeColor="text1"/>
                <w:sz w:val="20"/>
              </w:rPr>
            </w:pPr>
          </w:p>
        </w:tc>
        <w:tc>
          <w:tcPr>
            <w:tcW w:w="1210" w:type="dxa"/>
          </w:tcPr>
          <w:p w14:paraId="31AED1BD" w14:textId="77777777" w:rsidR="002C42F5" w:rsidRDefault="002C42F5">
            <w:pPr>
              <w:pStyle w:val="TableParagraph"/>
              <w:rPr>
                <w:rFonts w:ascii="Times New Roman" w:hint="eastAsia"/>
                <w:color w:val="000000" w:themeColor="text1"/>
                <w:sz w:val="20"/>
              </w:rPr>
            </w:pPr>
          </w:p>
        </w:tc>
      </w:tr>
      <w:tr w:rsidR="002C42F5" w14:paraId="66B519D8" w14:textId="77777777">
        <w:trPr>
          <w:trHeight w:val="400"/>
        </w:trPr>
        <w:tc>
          <w:tcPr>
            <w:tcW w:w="6959" w:type="dxa"/>
            <w:gridSpan w:val="5"/>
          </w:tcPr>
          <w:p w14:paraId="166E5DB6" w14:textId="77777777" w:rsidR="002C42F5" w:rsidRDefault="00000000">
            <w:pPr>
              <w:pStyle w:val="TableParagraph"/>
              <w:spacing w:before="65"/>
              <w:ind w:left="2410" w:right="2399"/>
              <w:jc w:val="center"/>
              <w:rPr>
                <w:rFonts w:hint="eastAsia"/>
                <w:color w:val="000000" w:themeColor="text1"/>
                <w:sz w:val="21"/>
              </w:rPr>
            </w:pPr>
            <w:r>
              <w:rPr>
                <w:color w:val="000000" w:themeColor="text1"/>
                <w:sz w:val="21"/>
              </w:rPr>
              <w:t>合计（以上费用之和）</w:t>
            </w:r>
          </w:p>
        </w:tc>
        <w:tc>
          <w:tcPr>
            <w:tcW w:w="1440" w:type="dxa"/>
          </w:tcPr>
          <w:p w14:paraId="230DC598" w14:textId="77777777" w:rsidR="002C42F5" w:rsidRDefault="002C42F5">
            <w:pPr>
              <w:pStyle w:val="TableParagraph"/>
              <w:rPr>
                <w:rFonts w:ascii="Times New Roman" w:hint="eastAsia"/>
                <w:color w:val="000000" w:themeColor="text1"/>
                <w:sz w:val="20"/>
              </w:rPr>
            </w:pPr>
          </w:p>
        </w:tc>
        <w:tc>
          <w:tcPr>
            <w:tcW w:w="1210" w:type="dxa"/>
          </w:tcPr>
          <w:p w14:paraId="62620DB7" w14:textId="77777777" w:rsidR="002C42F5" w:rsidRDefault="002C42F5">
            <w:pPr>
              <w:pStyle w:val="TableParagraph"/>
              <w:rPr>
                <w:rFonts w:ascii="Times New Roman" w:hint="eastAsia"/>
                <w:color w:val="000000" w:themeColor="text1"/>
                <w:sz w:val="20"/>
              </w:rPr>
            </w:pPr>
          </w:p>
        </w:tc>
      </w:tr>
    </w:tbl>
    <w:p w14:paraId="4CAD50AE" w14:textId="77777777" w:rsidR="002C42F5" w:rsidRDefault="00000000">
      <w:pPr>
        <w:pStyle w:val="a9"/>
        <w:tabs>
          <w:tab w:val="left" w:pos="2204"/>
          <w:tab w:val="left" w:pos="2621"/>
          <w:tab w:val="left" w:pos="4200"/>
        </w:tabs>
        <w:spacing w:before="2"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2FFCFB8D" w14:textId="77777777" w:rsidR="002C42F5" w:rsidRDefault="002C42F5">
      <w:pPr>
        <w:pStyle w:val="a9"/>
        <w:spacing w:before="3"/>
        <w:rPr>
          <w:rFonts w:hint="eastAsia"/>
          <w:color w:val="000000" w:themeColor="text1"/>
          <w:sz w:val="23"/>
        </w:rPr>
      </w:pPr>
    </w:p>
    <w:p w14:paraId="174B2FFC" w14:textId="77777777" w:rsidR="002C42F5" w:rsidRDefault="00000000">
      <w:pPr>
        <w:pStyle w:val="a9"/>
        <w:ind w:left="634"/>
        <w:rPr>
          <w:rFonts w:hint="eastAsia"/>
          <w:color w:val="000000" w:themeColor="text1"/>
        </w:rPr>
      </w:pPr>
      <w:r>
        <w:rPr>
          <w:color w:val="000000" w:themeColor="text1"/>
        </w:rPr>
        <w:t>报价说明：</w:t>
      </w:r>
    </w:p>
    <w:p w14:paraId="3A7C8F45" w14:textId="77777777" w:rsidR="002C42F5" w:rsidRDefault="00000000">
      <w:pPr>
        <w:pStyle w:val="afc"/>
        <w:numPr>
          <w:ilvl w:val="0"/>
          <w:numId w:val="25"/>
        </w:numPr>
        <w:tabs>
          <w:tab w:val="left" w:pos="964"/>
        </w:tabs>
        <w:rPr>
          <w:rFonts w:hint="eastAsia"/>
          <w:color w:val="000000" w:themeColor="text1"/>
          <w:sz w:val="21"/>
        </w:rPr>
      </w:pPr>
      <w:r>
        <w:rPr>
          <w:color w:val="000000" w:themeColor="text1"/>
          <w:spacing w:val="-3"/>
          <w:sz w:val="21"/>
        </w:rPr>
        <w:t>除甲方提供采购文件约定的内容外，其他均由乙方完成。</w:t>
      </w:r>
    </w:p>
    <w:p w14:paraId="579110CC" w14:textId="77777777" w:rsidR="002C42F5" w:rsidRDefault="00000000">
      <w:pPr>
        <w:pStyle w:val="afc"/>
        <w:numPr>
          <w:ilvl w:val="0"/>
          <w:numId w:val="25"/>
        </w:numPr>
        <w:tabs>
          <w:tab w:val="left" w:pos="964"/>
        </w:tabs>
        <w:spacing w:line="304" w:lineRule="auto"/>
        <w:ind w:left="214" w:right="460" w:firstLine="420"/>
        <w:rPr>
          <w:rFonts w:hint="eastAsia"/>
          <w:color w:val="000000" w:themeColor="text1"/>
          <w:sz w:val="21"/>
        </w:rPr>
      </w:pPr>
      <w:r>
        <w:rPr>
          <w:color w:val="000000" w:themeColor="text1"/>
          <w:spacing w:val="-4"/>
          <w:sz w:val="21"/>
        </w:rPr>
        <w:t>涉及服务所需维修用材料、配件时，内容描述须明确维修用材料、配件的规格、技术参数、</w:t>
      </w:r>
      <w:r>
        <w:rPr>
          <w:color w:val="000000" w:themeColor="text1"/>
          <w:spacing w:val="-3"/>
          <w:sz w:val="21"/>
        </w:rPr>
        <w:t>品牌产地等信息。</w:t>
      </w:r>
    </w:p>
    <w:p w14:paraId="733E4DEE" w14:textId="77777777" w:rsidR="002C42F5" w:rsidRDefault="00000000">
      <w:pPr>
        <w:pStyle w:val="afc"/>
        <w:numPr>
          <w:ilvl w:val="0"/>
          <w:numId w:val="25"/>
        </w:numPr>
        <w:tabs>
          <w:tab w:val="left" w:pos="964"/>
        </w:tabs>
        <w:spacing w:before="0" w:line="267" w:lineRule="exact"/>
        <w:rPr>
          <w:rFonts w:hint="eastAsia"/>
          <w:color w:val="000000" w:themeColor="text1"/>
          <w:sz w:val="21"/>
        </w:rPr>
      </w:pPr>
      <w:r>
        <w:rPr>
          <w:color w:val="000000" w:themeColor="text1"/>
          <w:spacing w:val="-3"/>
          <w:sz w:val="21"/>
        </w:rPr>
        <w:t>服务所使用的设备按设备使用费计入。</w:t>
      </w:r>
    </w:p>
    <w:p w14:paraId="38408BE9" w14:textId="77777777" w:rsidR="002C42F5" w:rsidRDefault="00000000">
      <w:pPr>
        <w:pStyle w:val="afc"/>
        <w:numPr>
          <w:ilvl w:val="0"/>
          <w:numId w:val="25"/>
        </w:numPr>
        <w:tabs>
          <w:tab w:val="left" w:pos="964"/>
        </w:tabs>
        <w:rPr>
          <w:rFonts w:hint="eastAsia"/>
          <w:color w:val="000000" w:themeColor="text1"/>
          <w:sz w:val="21"/>
        </w:rPr>
      </w:pPr>
      <w:r>
        <w:rPr>
          <w:color w:val="000000" w:themeColor="text1"/>
          <w:spacing w:val="-3"/>
          <w:sz w:val="21"/>
        </w:rPr>
        <w:t>合计费用结转至初次报价一览表。</w:t>
      </w:r>
    </w:p>
    <w:p w14:paraId="1F444B94" w14:textId="77777777" w:rsidR="002C42F5" w:rsidRDefault="00000000">
      <w:pPr>
        <w:pStyle w:val="afc"/>
        <w:numPr>
          <w:ilvl w:val="0"/>
          <w:numId w:val="25"/>
        </w:numPr>
        <w:tabs>
          <w:tab w:val="left" w:pos="964"/>
        </w:tabs>
        <w:spacing w:before="69"/>
        <w:rPr>
          <w:rFonts w:hint="eastAsia"/>
          <w:color w:val="000000" w:themeColor="text1"/>
          <w:sz w:val="21"/>
        </w:rPr>
      </w:pPr>
      <w:r>
        <w:rPr>
          <w:color w:val="000000" w:themeColor="text1"/>
          <w:spacing w:val="-3"/>
          <w:sz w:val="21"/>
        </w:rPr>
        <w:t>表中不得有给予采购人的赠品、回扣或者与本项目采购无关的其他商品、服务。</w:t>
      </w:r>
    </w:p>
    <w:p w14:paraId="1A142FC1" w14:textId="77777777" w:rsidR="002C42F5" w:rsidRDefault="00000000">
      <w:pPr>
        <w:pStyle w:val="afc"/>
        <w:numPr>
          <w:ilvl w:val="0"/>
          <w:numId w:val="25"/>
        </w:numPr>
        <w:tabs>
          <w:tab w:val="left" w:pos="964"/>
        </w:tabs>
        <w:rPr>
          <w:rFonts w:hint="eastAsia"/>
          <w:color w:val="000000" w:themeColor="text1"/>
          <w:sz w:val="21"/>
        </w:rPr>
      </w:pPr>
      <w:r>
        <w:rPr>
          <w:color w:val="000000" w:themeColor="text1"/>
          <w:spacing w:val="-3"/>
          <w:sz w:val="21"/>
        </w:rPr>
        <w:t>各分项报价应合理，且不得低于成本。</w:t>
      </w:r>
    </w:p>
    <w:p w14:paraId="1378C16E" w14:textId="77777777" w:rsidR="002C42F5" w:rsidRDefault="002C42F5">
      <w:pPr>
        <w:rPr>
          <w:rFonts w:hint="eastAsia"/>
          <w:color w:val="000000" w:themeColor="text1"/>
          <w:sz w:val="21"/>
        </w:rPr>
        <w:sectPr w:rsidR="002C42F5">
          <w:type w:val="continuous"/>
          <w:pgSz w:w="11910" w:h="16850"/>
          <w:pgMar w:top="1600" w:right="780" w:bottom="280" w:left="1260" w:header="720" w:footer="720" w:gutter="0"/>
          <w:cols w:space="720"/>
        </w:sectPr>
      </w:pPr>
    </w:p>
    <w:p w14:paraId="1AA142EC" w14:textId="77777777" w:rsidR="002C42F5" w:rsidRDefault="00000000">
      <w:pPr>
        <w:pStyle w:val="5"/>
        <w:spacing w:before="71"/>
        <w:rPr>
          <w:rFonts w:hint="eastAsia"/>
          <w:color w:val="000000" w:themeColor="text1"/>
        </w:rPr>
      </w:pPr>
      <w:r>
        <w:rPr>
          <w:color w:val="000000" w:themeColor="text1"/>
        </w:rPr>
        <w:lastRenderedPageBreak/>
        <w:t>四、交纳采购代理服务费承诺书</w:t>
      </w:r>
    </w:p>
    <w:p w14:paraId="379126C9" w14:textId="77777777" w:rsidR="002C42F5" w:rsidRDefault="002C42F5">
      <w:pPr>
        <w:pStyle w:val="a9"/>
        <w:rPr>
          <w:rFonts w:hint="eastAsia"/>
          <w:b/>
          <w:color w:val="000000" w:themeColor="text1"/>
          <w:sz w:val="20"/>
        </w:rPr>
      </w:pPr>
    </w:p>
    <w:p w14:paraId="5689B8B2" w14:textId="77777777" w:rsidR="002C42F5" w:rsidRDefault="00000000">
      <w:pPr>
        <w:pStyle w:val="2"/>
        <w:spacing w:before="159"/>
        <w:ind w:right="248"/>
        <w:jc w:val="center"/>
        <w:rPr>
          <w:rFonts w:hint="eastAsia"/>
          <w:color w:val="000000" w:themeColor="text1"/>
        </w:rPr>
      </w:pPr>
      <w:r>
        <w:rPr>
          <w:color w:val="000000" w:themeColor="text1"/>
        </w:rPr>
        <w:t>交纳采购代理服务费承诺书</w:t>
      </w:r>
    </w:p>
    <w:p w14:paraId="7C7F7008" w14:textId="77777777" w:rsidR="002C42F5" w:rsidRDefault="00000000">
      <w:pPr>
        <w:pStyle w:val="a9"/>
        <w:spacing w:before="95"/>
        <w:ind w:left="214"/>
        <w:rPr>
          <w:rFonts w:hint="eastAsia"/>
          <w:color w:val="000000" w:themeColor="text1"/>
        </w:rPr>
      </w:pPr>
      <w:r>
        <w:rPr>
          <w:color w:val="000000" w:themeColor="text1"/>
        </w:rPr>
        <w:t>欧</w:t>
      </w:r>
      <w:proofErr w:type="gramStart"/>
      <w:r>
        <w:rPr>
          <w:color w:val="000000" w:themeColor="text1"/>
        </w:rPr>
        <w:t>邦工</w:t>
      </w:r>
      <w:proofErr w:type="gramEnd"/>
      <w:r>
        <w:rPr>
          <w:color w:val="000000" w:themeColor="text1"/>
        </w:rPr>
        <w:t>程管理集团有限公司：</w:t>
      </w:r>
    </w:p>
    <w:p w14:paraId="3FF9EE46" w14:textId="77777777" w:rsidR="002C42F5" w:rsidRDefault="002C42F5">
      <w:pPr>
        <w:pStyle w:val="a9"/>
        <w:spacing w:before="2"/>
        <w:rPr>
          <w:rFonts w:hint="eastAsia"/>
          <w:color w:val="000000" w:themeColor="text1"/>
          <w:sz w:val="29"/>
        </w:rPr>
      </w:pPr>
    </w:p>
    <w:p w14:paraId="7236C792" w14:textId="575655A1" w:rsidR="002C42F5" w:rsidRDefault="00000000">
      <w:pPr>
        <w:pStyle w:val="a9"/>
        <w:tabs>
          <w:tab w:val="left" w:pos="6234"/>
        </w:tabs>
        <w:spacing w:line="302" w:lineRule="auto"/>
        <w:ind w:left="214" w:right="353" w:firstLine="420"/>
        <w:rPr>
          <w:rFonts w:hint="eastAsia"/>
          <w:color w:val="000000" w:themeColor="text1"/>
        </w:rPr>
      </w:pPr>
      <w:r>
        <w:rPr>
          <w:noProof/>
          <w:color w:val="000000" w:themeColor="text1"/>
          <w:lang w:val="en-US" w:bidi="ar-SA"/>
        </w:rPr>
        <mc:AlternateContent>
          <mc:Choice Requires="wps">
            <w:drawing>
              <wp:anchor distT="0" distB="0" distL="114300" distR="114300" simplePos="0" relativeHeight="251664384" behindDoc="1" locked="0" layoutInCell="1" allowOverlap="1" wp14:anchorId="36A3357D" wp14:editId="2E47DDF8">
                <wp:simplePos x="0" y="0"/>
                <wp:positionH relativeFrom="page">
                  <wp:posOffset>935990</wp:posOffset>
                </wp:positionH>
                <wp:positionV relativeFrom="paragraph">
                  <wp:posOffset>370205</wp:posOffset>
                </wp:positionV>
                <wp:extent cx="4629150" cy="0"/>
                <wp:effectExtent l="0" t="0" r="0" b="0"/>
                <wp:wrapNone/>
                <wp:docPr id="2" name="直线 22"/>
                <wp:cNvGraphicFramePr/>
                <a:graphic xmlns:a="http://schemas.openxmlformats.org/drawingml/2006/main">
                  <a:graphicData uri="http://schemas.microsoft.com/office/word/2010/wordprocessingShape">
                    <wps:wsp>
                      <wps:cNvCnPr/>
                      <wps:spPr>
                        <a:xfrm>
                          <a:off x="0" y="0"/>
                          <a:ext cx="462915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2" o:spid="_x0000_s1026" o:spt="20" style="position:absolute;left:0pt;margin-left:73.7pt;margin-top:29.15pt;height:0pt;width:364.5pt;mso-position-horizontal-relative:page;z-index:-251652096;mso-width-relative:page;mso-height-relative:page;" filled="f" stroked="t" coordsize="21600,21600" o:gfxdata="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7cdIR1gAAAAkBAAAPAAAAAAAAAAEAIAAAACIAAABkcnMvZG93&#10;bnJldi54bWxQSwECFAAUAAAACACHTuJAYFW2yMkBAACQAwAADgAAAAAAAAABACAAAAAlAQAAZHJz&#10;L2Uyb0RvYy54bWxQSwUGAAAAAAYABgBZAQAAYAUAAAAA&#10;">
                <v:fill on="f" focussize="0,0"/>
                <v:stroke weight="0.6pt" color="#000000" joinstyle="round"/>
                <v:imagedata o:title=""/>
                <o:lock v:ext="edit" aspectratio="f"/>
              </v:line>
            </w:pict>
          </mc:Fallback>
        </mc:AlternateContent>
      </w:r>
      <w:r>
        <w:rPr>
          <w:color w:val="000000" w:themeColor="text1"/>
        </w:rPr>
        <w:t>我单</w:t>
      </w:r>
      <w:r>
        <w:rPr>
          <w:color w:val="000000" w:themeColor="text1"/>
          <w:spacing w:val="-3"/>
        </w:rPr>
        <w:t>位</w:t>
      </w:r>
      <w:r>
        <w:rPr>
          <w:color w:val="000000" w:themeColor="text1"/>
        </w:rPr>
        <w:t>在</w:t>
      </w:r>
      <w:r>
        <w:rPr>
          <w:color w:val="000000" w:themeColor="text1"/>
          <w:spacing w:val="-3"/>
        </w:rPr>
        <w:t>你</w:t>
      </w:r>
      <w:r>
        <w:rPr>
          <w:color w:val="000000" w:themeColor="text1"/>
        </w:rPr>
        <w:t>公</w:t>
      </w:r>
      <w:r>
        <w:rPr>
          <w:color w:val="000000" w:themeColor="text1"/>
          <w:spacing w:val="-3"/>
        </w:rPr>
        <w:t>司</w:t>
      </w:r>
      <w:r>
        <w:rPr>
          <w:color w:val="000000" w:themeColor="text1"/>
        </w:rPr>
        <w:t>组</w:t>
      </w:r>
      <w:r>
        <w:rPr>
          <w:color w:val="000000" w:themeColor="text1"/>
          <w:spacing w:val="-3"/>
        </w:rPr>
        <w:t>织</w:t>
      </w:r>
      <w:r>
        <w:rPr>
          <w:color w:val="000000" w:themeColor="text1"/>
        </w:rPr>
        <w:t>的</w:t>
      </w:r>
      <w:r>
        <w:rPr>
          <w:color w:val="000000" w:themeColor="text1"/>
          <w:spacing w:val="17"/>
        </w:rPr>
        <w:t xml:space="preserve"> </w:t>
      </w:r>
      <w:r>
        <w:rPr>
          <w:rFonts w:hint="eastAsia"/>
          <w:color w:val="000000" w:themeColor="text1"/>
          <w:spacing w:val="-3"/>
          <w:u w:val="single"/>
        </w:rPr>
        <w:t>浙江省国土空间规划研究院</w:t>
      </w:r>
      <w:r>
        <w:rPr>
          <w:color w:val="000000" w:themeColor="text1"/>
          <w:spacing w:val="-3"/>
          <w:u w:val="single"/>
        </w:rPr>
        <w:t xml:space="preserve"> （</w:t>
      </w:r>
      <w:r>
        <w:rPr>
          <w:color w:val="000000" w:themeColor="text1"/>
          <w:u w:val="single"/>
        </w:rPr>
        <w:t>采购</w:t>
      </w:r>
      <w:r>
        <w:rPr>
          <w:color w:val="000000" w:themeColor="text1"/>
          <w:spacing w:val="-3"/>
          <w:u w:val="single"/>
        </w:rPr>
        <w:t>人</w:t>
      </w:r>
      <w:r>
        <w:rPr>
          <w:color w:val="000000" w:themeColor="text1"/>
          <w:spacing w:val="-7"/>
          <w:u w:val="single"/>
        </w:rPr>
        <w:t>）</w:t>
      </w:r>
      <w:r w:rsidR="005B594A">
        <w:rPr>
          <w:rFonts w:hint="eastAsia"/>
          <w:color w:val="000000" w:themeColor="text1"/>
          <w:spacing w:val="-7"/>
          <w:u w:val="single"/>
        </w:rPr>
        <w:t>关于推进公共服务一体化的土地资源投入机制相关问题研究</w:t>
      </w:r>
      <w:r>
        <w:rPr>
          <w:color w:val="000000" w:themeColor="text1"/>
        </w:rPr>
        <w:t>（项目名称）</w:t>
      </w:r>
      <w:r>
        <w:rPr>
          <w:rFonts w:hint="eastAsia"/>
          <w:color w:val="000000" w:themeColor="text1"/>
          <w:spacing w:val="-7"/>
          <w:u w:val="single"/>
        </w:rPr>
        <w:t xml:space="preserve"> OPEN-GTKJ-202414 </w:t>
      </w:r>
      <w:r>
        <w:rPr>
          <w:rFonts w:ascii="Arial" w:hint="eastAsia"/>
          <w:color w:val="000000" w:themeColor="text1"/>
          <w:lang w:val="en-US"/>
        </w:rPr>
        <w:t xml:space="preserve"> </w:t>
      </w:r>
      <w:r>
        <w:rPr>
          <w:color w:val="000000" w:themeColor="text1"/>
        </w:rPr>
        <w:t>（项目编号）的采购中若获成交， 我单</w:t>
      </w:r>
      <w:r>
        <w:rPr>
          <w:color w:val="000000" w:themeColor="text1"/>
          <w:spacing w:val="-3"/>
        </w:rPr>
        <w:t>位</w:t>
      </w:r>
      <w:r>
        <w:rPr>
          <w:color w:val="000000" w:themeColor="text1"/>
        </w:rPr>
        <w:t>保</w:t>
      </w:r>
      <w:r>
        <w:rPr>
          <w:color w:val="000000" w:themeColor="text1"/>
          <w:spacing w:val="-3"/>
        </w:rPr>
        <w:t>证按</w:t>
      </w:r>
      <w:r>
        <w:rPr>
          <w:b/>
          <w:color w:val="000000" w:themeColor="text1"/>
        </w:rPr>
        <w:t>采购文件</w:t>
      </w:r>
      <w:r>
        <w:rPr>
          <w:color w:val="000000" w:themeColor="text1"/>
          <w:spacing w:val="-3"/>
        </w:rPr>
        <w:t>的</w:t>
      </w:r>
      <w:r>
        <w:rPr>
          <w:color w:val="000000" w:themeColor="text1"/>
        </w:rPr>
        <w:t>规定</w:t>
      </w:r>
      <w:r>
        <w:rPr>
          <w:color w:val="000000" w:themeColor="text1"/>
          <w:spacing w:val="-44"/>
        </w:rPr>
        <w:t>，</w:t>
      </w:r>
      <w:r>
        <w:rPr>
          <w:color w:val="000000" w:themeColor="text1"/>
        </w:rPr>
        <w:t>向</w:t>
      </w:r>
      <w:r>
        <w:rPr>
          <w:color w:val="000000" w:themeColor="text1"/>
          <w:spacing w:val="-3"/>
        </w:rPr>
        <w:t>你</w:t>
      </w:r>
      <w:r>
        <w:rPr>
          <w:color w:val="000000" w:themeColor="text1"/>
        </w:rPr>
        <w:t>公</w:t>
      </w:r>
      <w:r>
        <w:rPr>
          <w:color w:val="000000" w:themeColor="text1"/>
          <w:spacing w:val="-44"/>
        </w:rPr>
        <w:t>司</w:t>
      </w:r>
      <w:r>
        <w:rPr>
          <w:color w:val="000000" w:themeColor="text1"/>
        </w:rPr>
        <w:t>（</w:t>
      </w:r>
      <w:r>
        <w:rPr>
          <w:color w:val="000000" w:themeColor="text1"/>
          <w:spacing w:val="-3"/>
        </w:rPr>
        <w:t>即</w:t>
      </w:r>
      <w:r>
        <w:rPr>
          <w:color w:val="000000" w:themeColor="text1"/>
          <w:spacing w:val="-41"/>
        </w:rPr>
        <w:t>：</w:t>
      </w:r>
      <w:r>
        <w:rPr>
          <w:color w:val="000000" w:themeColor="text1"/>
          <w:spacing w:val="-3"/>
        </w:rPr>
        <w:t>欧</w:t>
      </w:r>
      <w:proofErr w:type="gramStart"/>
      <w:r>
        <w:rPr>
          <w:color w:val="000000" w:themeColor="text1"/>
          <w:spacing w:val="-3"/>
        </w:rPr>
        <w:t>邦工</w:t>
      </w:r>
      <w:proofErr w:type="gramEnd"/>
      <w:r>
        <w:rPr>
          <w:color w:val="000000" w:themeColor="text1"/>
          <w:spacing w:val="-3"/>
        </w:rPr>
        <w:t>程管理集团有限公司</w:t>
      </w:r>
      <w:r>
        <w:rPr>
          <w:color w:val="000000" w:themeColor="text1"/>
          <w:spacing w:val="-41"/>
        </w:rPr>
        <w:t>）</w:t>
      </w:r>
      <w:r>
        <w:rPr>
          <w:color w:val="000000" w:themeColor="text1"/>
        </w:rPr>
        <w:t>支</w:t>
      </w:r>
      <w:r>
        <w:rPr>
          <w:color w:val="000000" w:themeColor="text1"/>
          <w:spacing w:val="-3"/>
        </w:rPr>
        <w:t>付</w:t>
      </w:r>
      <w:r>
        <w:rPr>
          <w:color w:val="000000" w:themeColor="text1"/>
        </w:rPr>
        <w:t>采</w:t>
      </w:r>
      <w:r>
        <w:rPr>
          <w:color w:val="000000" w:themeColor="text1"/>
          <w:spacing w:val="-3"/>
        </w:rPr>
        <w:t>购</w:t>
      </w:r>
      <w:r>
        <w:rPr>
          <w:color w:val="000000" w:themeColor="text1"/>
        </w:rPr>
        <w:t>代</w:t>
      </w:r>
      <w:r>
        <w:rPr>
          <w:color w:val="000000" w:themeColor="text1"/>
          <w:spacing w:val="-3"/>
        </w:rPr>
        <w:t>理</w:t>
      </w:r>
      <w:r>
        <w:rPr>
          <w:color w:val="000000" w:themeColor="text1"/>
        </w:rPr>
        <w:t>服</w:t>
      </w:r>
      <w:r>
        <w:rPr>
          <w:color w:val="000000" w:themeColor="text1"/>
          <w:spacing w:val="-3"/>
        </w:rPr>
        <w:t>务</w:t>
      </w:r>
      <w:r>
        <w:rPr>
          <w:color w:val="000000" w:themeColor="text1"/>
        </w:rPr>
        <w:t>费。如我</w:t>
      </w:r>
      <w:r>
        <w:rPr>
          <w:color w:val="000000" w:themeColor="text1"/>
          <w:spacing w:val="-3"/>
        </w:rPr>
        <w:t>单</w:t>
      </w:r>
      <w:r>
        <w:rPr>
          <w:color w:val="000000" w:themeColor="text1"/>
        </w:rPr>
        <w:t>位</w:t>
      </w:r>
      <w:r>
        <w:rPr>
          <w:color w:val="000000" w:themeColor="text1"/>
          <w:spacing w:val="-3"/>
        </w:rPr>
        <w:t>未</w:t>
      </w:r>
      <w:r>
        <w:rPr>
          <w:color w:val="000000" w:themeColor="text1"/>
        </w:rPr>
        <w:t>按</w:t>
      </w:r>
      <w:r>
        <w:rPr>
          <w:color w:val="000000" w:themeColor="text1"/>
          <w:spacing w:val="-3"/>
        </w:rPr>
        <w:t>上</w:t>
      </w:r>
      <w:r>
        <w:rPr>
          <w:color w:val="000000" w:themeColor="text1"/>
        </w:rPr>
        <w:t>述</w:t>
      </w:r>
      <w:r>
        <w:rPr>
          <w:color w:val="000000" w:themeColor="text1"/>
          <w:spacing w:val="-3"/>
        </w:rPr>
        <w:t>承</w:t>
      </w:r>
      <w:r>
        <w:rPr>
          <w:color w:val="000000" w:themeColor="text1"/>
        </w:rPr>
        <w:t>诺</w:t>
      </w:r>
      <w:r>
        <w:rPr>
          <w:color w:val="000000" w:themeColor="text1"/>
          <w:spacing w:val="-3"/>
        </w:rPr>
        <w:t>支</w:t>
      </w:r>
      <w:r>
        <w:rPr>
          <w:color w:val="000000" w:themeColor="text1"/>
        </w:rPr>
        <w:t>付采</w:t>
      </w:r>
      <w:r>
        <w:rPr>
          <w:color w:val="000000" w:themeColor="text1"/>
          <w:spacing w:val="-3"/>
        </w:rPr>
        <w:t>购</w:t>
      </w:r>
      <w:r>
        <w:rPr>
          <w:color w:val="000000" w:themeColor="text1"/>
        </w:rPr>
        <w:t>代</w:t>
      </w:r>
      <w:r>
        <w:rPr>
          <w:color w:val="000000" w:themeColor="text1"/>
          <w:spacing w:val="-3"/>
        </w:rPr>
        <w:t>理</w:t>
      </w:r>
      <w:r>
        <w:rPr>
          <w:color w:val="000000" w:themeColor="text1"/>
        </w:rPr>
        <w:t>服</w:t>
      </w:r>
      <w:r>
        <w:rPr>
          <w:color w:val="000000" w:themeColor="text1"/>
          <w:spacing w:val="-3"/>
        </w:rPr>
        <w:t>务费</w:t>
      </w:r>
      <w:r>
        <w:rPr>
          <w:color w:val="000000" w:themeColor="text1"/>
          <w:spacing w:val="-27"/>
        </w:rPr>
        <w:t>，</w:t>
      </w:r>
      <w:r>
        <w:rPr>
          <w:color w:val="000000" w:themeColor="text1"/>
          <w:spacing w:val="-3"/>
        </w:rPr>
        <w:t>你公</w:t>
      </w:r>
      <w:r>
        <w:rPr>
          <w:color w:val="000000" w:themeColor="text1"/>
        </w:rPr>
        <w:t>司有</w:t>
      </w:r>
      <w:r>
        <w:rPr>
          <w:color w:val="000000" w:themeColor="text1"/>
          <w:spacing w:val="-3"/>
        </w:rPr>
        <w:t>权</w:t>
      </w:r>
      <w:r>
        <w:rPr>
          <w:color w:val="000000" w:themeColor="text1"/>
        </w:rPr>
        <w:t>取</w:t>
      </w:r>
      <w:r>
        <w:rPr>
          <w:color w:val="000000" w:themeColor="text1"/>
          <w:spacing w:val="-3"/>
        </w:rPr>
        <w:t>消</w:t>
      </w:r>
      <w:r>
        <w:rPr>
          <w:color w:val="000000" w:themeColor="text1"/>
        </w:rPr>
        <w:t>我</w:t>
      </w:r>
      <w:r>
        <w:rPr>
          <w:color w:val="000000" w:themeColor="text1"/>
          <w:spacing w:val="-3"/>
        </w:rPr>
        <w:t>单</w:t>
      </w:r>
      <w:r>
        <w:rPr>
          <w:color w:val="000000" w:themeColor="text1"/>
        </w:rPr>
        <w:t>位</w:t>
      </w:r>
      <w:r>
        <w:rPr>
          <w:color w:val="000000" w:themeColor="text1"/>
          <w:spacing w:val="-3"/>
        </w:rPr>
        <w:t>成</w:t>
      </w:r>
      <w:r>
        <w:rPr>
          <w:color w:val="000000" w:themeColor="text1"/>
        </w:rPr>
        <w:t>交</w:t>
      </w:r>
      <w:r>
        <w:rPr>
          <w:color w:val="000000" w:themeColor="text1"/>
          <w:spacing w:val="-3"/>
        </w:rPr>
        <w:t>资</w:t>
      </w:r>
      <w:r>
        <w:rPr>
          <w:color w:val="000000" w:themeColor="text1"/>
        </w:rPr>
        <w:t>格</w:t>
      </w:r>
      <w:r>
        <w:rPr>
          <w:color w:val="000000" w:themeColor="text1"/>
          <w:spacing w:val="-29"/>
        </w:rPr>
        <w:t>，</w:t>
      </w:r>
      <w:r>
        <w:rPr>
          <w:color w:val="000000" w:themeColor="text1"/>
        </w:rPr>
        <w:t>由</w:t>
      </w:r>
      <w:r>
        <w:rPr>
          <w:color w:val="000000" w:themeColor="text1"/>
          <w:spacing w:val="-3"/>
        </w:rPr>
        <w:t>此</w:t>
      </w:r>
      <w:r>
        <w:rPr>
          <w:color w:val="000000" w:themeColor="text1"/>
        </w:rPr>
        <w:t>产</w:t>
      </w:r>
      <w:r>
        <w:rPr>
          <w:color w:val="000000" w:themeColor="text1"/>
          <w:spacing w:val="-3"/>
        </w:rPr>
        <w:t>生</w:t>
      </w:r>
      <w:r>
        <w:rPr>
          <w:color w:val="000000" w:themeColor="text1"/>
        </w:rPr>
        <w:t>的</w:t>
      </w:r>
      <w:r>
        <w:rPr>
          <w:color w:val="000000" w:themeColor="text1"/>
          <w:spacing w:val="-3"/>
        </w:rPr>
        <w:t>一</w:t>
      </w:r>
      <w:r>
        <w:rPr>
          <w:color w:val="000000" w:themeColor="text1"/>
        </w:rPr>
        <w:t>切</w:t>
      </w:r>
      <w:r>
        <w:rPr>
          <w:color w:val="000000" w:themeColor="text1"/>
          <w:spacing w:val="-3"/>
        </w:rPr>
        <w:t>法</w:t>
      </w:r>
      <w:r>
        <w:rPr>
          <w:color w:val="000000" w:themeColor="text1"/>
        </w:rPr>
        <w:t>律后果</w:t>
      </w:r>
      <w:r>
        <w:rPr>
          <w:color w:val="000000" w:themeColor="text1"/>
          <w:spacing w:val="-3"/>
        </w:rPr>
        <w:t>和</w:t>
      </w:r>
      <w:r>
        <w:rPr>
          <w:color w:val="000000" w:themeColor="text1"/>
        </w:rPr>
        <w:t>责</w:t>
      </w:r>
      <w:r>
        <w:rPr>
          <w:color w:val="000000" w:themeColor="text1"/>
          <w:spacing w:val="-3"/>
        </w:rPr>
        <w:t>任</w:t>
      </w:r>
      <w:r>
        <w:rPr>
          <w:color w:val="000000" w:themeColor="text1"/>
        </w:rPr>
        <w:t>由</w:t>
      </w:r>
      <w:r>
        <w:rPr>
          <w:color w:val="000000" w:themeColor="text1"/>
          <w:spacing w:val="-3"/>
        </w:rPr>
        <w:t>我</w:t>
      </w:r>
      <w:r>
        <w:rPr>
          <w:color w:val="000000" w:themeColor="text1"/>
        </w:rPr>
        <w:t>单</w:t>
      </w:r>
      <w:r>
        <w:rPr>
          <w:color w:val="000000" w:themeColor="text1"/>
          <w:spacing w:val="-3"/>
        </w:rPr>
        <w:t>位</w:t>
      </w:r>
      <w:r>
        <w:rPr>
          <w:color w:val="000000" w:themeColor="text1"/>
        </w:rPr>
        <w:t>承</w:t>
      </w:r>
      <w:r>
        <w:rPr>
          <w:color w:val="000000" w:themeColor="text1"/>
          <w:spacing w:val="-3"/>
        </w:rPr>
        <w:t>担</w:t>
      </w:r>
      <w:r>
        <w:rPr>
          <w:color w:val="000000" w:themeColor="text1"/>
        </w:rPr>
        <w:t>。我</w:t>
      </w:r>
      <w:r>
        <w:rPr>
          <w:color w:val="000000" w:themeColor="text1"/>
          <w:spacing w:val="-3"/>
        </w:rPr>
        <w:t>单</w:t>
      </w:r>
      <w:r>
        <w:rPr>
          <w:color w:val="000000" w:themeColor="text1"/>
        </w:rPr>
        <w:t>位</w:t>
      </w:r>
      <w:r>
        <w:rPr>
          <w:color w:val="000000" w:themeColor="text1"/>
          <w:spacing w:val="-3"/>
        </w:rPr>
        <w:t>声</w:t>
      </w:r>
      <w:r>
        <w:rPr>
          <w:color w:val="000000" w:themeColor="text1"/>
        </w:rPr>
        <w:t>明</w:t>
      </w:r>
      <w:r>
        <w:rPr>
          <w:color w:val="000000" w:themeColor="text1"/>
          <w:spacing w:val="-3"/>
        </w:rPr>
        <w:t>放</w:t>
      </w:r>
      <w:r>
        <w:rPr>
          <w:color w:val="000000" w:themeColor="text1"/>
        </w:rPr>
        <w:t>弃</w:t>
      </w:r>
      <w:r>
        <w:rPr>
          <w:color w:val="000000" w:themeColor="text1"/>
          <w:spacing w:val="-3"/>
        </w:rPr>
        <w:t>对</w:t>
      </w:r>
      <w:r>
        <w:rPr>
          <w:color w:val="000000" w:themeColor="text1"/>
        </w:rPr>
        <w:t>此</w:t>
      </w:r>
      <w:r>
        <w:rPr>
          <w:color w:val="000000" w:themeColor="text1"/>
          <w:spacing w:val="-3"/>
        </w:rPr>
        <w:t>提</w:t>
      </w:r>
      <w:r>
        <w:rPr>
          <w:color w:val="000000" w:themeColor="text1"/>
        </w:rPr>
        <w:t>出任</w:t>
      </w:r>
      <w:r>
        <w:rPr>
          <w:color w:val="000000" w:themeColor="text1"/>
          <w:spacing w:val="-3"/>
        </w:rPr>
        <w:t>何</w:t>
      </w:r>
      <w:r>
        <w:rPr>
          <w:color w:val="000000" w:themeColor="text1"/>
        </w:rPr>
        <w:t>异</w:t>
      </w:r>
      <w:r>
        <w:rPr>
          <w:color w:val="000000" w:themeColor="text1"/>
          <w:spacing w:val="-3"/>
        </w:rPr>
        <w:t>议</w:t>
      </w:r>
      <w:r>
        <w:rPr>
          <w:color w:val="000000" w:themeColor="text1"/>
        </w:rPr>
        <w:t>和</w:t>
      </w:r>
      <w:r>
        <w:rPr>
          <w:color w:val="000000" w:themeColor="text1"/>
          <w:spacing w:val="-3"/>
        </w:rPr>
        <w:t>追</w:t>
      </w:r>
      <w:r>
        <w:rPr>
          <w:color w:val="000000" w:themeColor="text1"/>
        </w:rPr>
        <w:t>索</w:t>
      </w:r>
      <w:r>
        <w:rPr>
          <w:color w:val="000000" w:themeColor="text1"/>
          <w:spacing w:val="-3"/>
        </w:rPr>
        <w:t>的</w:t>
      </w:r>
      <w:r>
        <w:rPr>
          <w:color w:val="000000" w:themeColor="text1"/>
        </w:rPr>
        <w:t>权</w:t>
      </w:r>
      <w:r>
        <w:rPr>
          <w:color w:val="000000" w:themeColor="text1"/>
          <w:spacing w:val="-3"/>
        </w:rPr>
        <w:t>利</w:t>
      </w:r>
      <w:r>
        <w:rPr>
          <w:color w:val="000000" w:themeColor="text1"/>
        </w:rPr>
        <w:t>。</w:t>
      </w:r>
    </w:p>
    <w:p w14:paraId="3A932B91" w14:textId="77777777" w:rsidR="002C42F5" w:rsidRDefault="002C42F5">
      <w:pPr>
        <w:pStyle w:val="a9"/>
        <w:spacing w:before="2"/>
        <w:rPr>
          <w:rFonts w:hint="eastAsia"/>
          <w:color w:val="000000" w:themeColor="text1"/>
          <w:sz w:val="24"/>
        </w:rPr>
      </w:pPr>
    </w:p>
    <w:p w14:paraId="3AFB3982" w14:textId="77777777" w:rsidR="002C42F5" w:rsidRDefault="00000000">
      <w:pPr>
        <w:pStyle w:val="a9"/>
        <w:ind w:left="634"/>
        <w:rPr>
          <w:rFonts w:hint="eastAsia"/>
          <w:color w:val="000000" w:themeColor="text1"/>
        </w:rPr>
      </w:pPr>
      <w:r>
        <w:rPr>
          <w:color w:val="000000" w:themeColor="text1"/>
        </w:rPr>
        <w:t>特此承诺。</w:t>
      </w:r>
    </w:p>
    <w:p w14:paraId="52DA1647" w14:textId="77777777" w:rsidR="002C42F5" w:rsidRDefault="00000000">
      <w:pPr>
        <w:pStyle w:val="a9"/>
        <w:tabs>
          <w:tab w:val="left" w:pos="2204"/>
          <w:tab w:val="left" w:pos="2621"/>
          <w:tab w:val="left" w:pos="4306"/>
        </w:tabs>
        <w:spacing w:before="72"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13958AC5" w14:textId="77777777" w:rsidR="002C42F5" w:rsidRDefault="002C42F5">
      <w:pPr>
        <w:spacing w:line="304" w:lineRule="auto"/>
        <w:rPr>
          <w:rFonts w:hint="eastAsia"/>
          <w:color w:val="000000" w:themeColor="text1"/>
        </w:rPr>
        <w:sectPr w:rsidR="002C42F5">
          <w:pgSz w:w="11910" w:h="16850"/>
          <w:pgMar w:top="1160" w:right="780" w:bottom="1020" w:left="1260" w:header="872" w:footer="834" w:gutter="0"/>
          <w:cols w:space="720"/>
        </w:sectPr>
      </w:pPr>
    </w:p>
    <w:p w14:paraId="6AF96D66" w14:textId="77777777" w:rsidR="002C42F5" w:rsidRDefault="00000000">
      <w:pPr>
        <w:pStyle w:val="5"/>
        <w:spacing w:before="71"/>
        <w:rPr>
          <w:rFonts w:hint="eastAsia"/>
          <w:color w:val="000000" w:themeColor="text1"/>
        </w:rPr>
      </w:pPr>
      <w:r>
        <w:rPr>
          <w:rFonts w:hint="eastAsia"/>
          <w:color w:val="000000" w:themeColor="text1"/>
        </w:rPr>
        <w:lastRenderedPageBreak/>
        <w:t>五</w:t>
      </w:r>
      <w:r>
        <w:rPr>
          <w:color w:val="000000" w:themeColor="text1"/>
        </w:rPr>
        <w:t>、报价承诺</w:t>
      </w:r>
      <w:r>
        <w:rPr>
          <w:color w:val="000000" w:themeColor="text1"/>
          <w:w w:val="99"/>
        </w:rPr>
        <w:t xml:space="preserve"> </w:t>
      </w:r>
    </w:p>
    <w:p w14:paraId="7DE6C6FB" w14:textId="77777777" w:rsidR="002C42F5" w:rsidRDefault="002C42F5">
      <w:pPr>
        <w:pStyle w:val="a9"/>
        <w:rPr>
          <w:rFonts w:hint="eastAsia"/>
          <w:b/>
          <w:color w:val="000000" w:themeColor="text1"/>
          <w:sz w:val="20"/>
        </w:rPr>
      </w:pPr>
    </w:p>
    <w:p w14:paraId="196C7ECD" w14:textId="77777777" w:rsidR="002C42F5" w:rsidRDefault="002C42F5">
      <w:pPr>
        <w:pStyle w:val="a9"/>
        <w:rPr>
          <w:rFonts w:hint="eastAsia"/>
          <w:b/>
          <w:color w:val="000000" w:themeColor="text1"/>
        </w:rPr>
      </w:pPr>
    </w:p>
    <w:p w14:paraId="72493C70" w14:textId="77777777" w:rsidR="002C42F5" w:rsidRDefault="00000000">
      <w:pPr>
        <w:pStyle w:val="a9"/>
        <w:rPr>
          <w:rFonts w:hint="eastAsia"/>
          <w:color w:val="000000" w:themeColor="text1"/>
          <w:u w:val="single"/>
        </w:rPr>
      </w:pPr>
      <w:r>
        <w:rPr>
          <w:rFonts w:hint="eastAsia"/>
          <w:color w:val="000000" w:themeColor="text1"/>
          <w:u w:val="single"/>
        </w:rPr>
        <w:t>浙江省国土空间规划研究院 ：</w:t>
      </w:r>
    </w:p>
    <w:p w14:paraId="7EA076D7" w14:textId="77777777" w:rsidR="002C42F5" w:rsidRDefault="00000000">
      <w:pPr>
        <w:pStyle w:val="a9"/>
        <w:rPr>
          <w:rFonts w:hint="eastAsia"/>
          <w:color w:val="000000" w:themeColor="text1"/>
        </w:rPr>
      </w:pPr>
      <w:r>
        <w:rPr>
          <w:color w:val="000000" w:themeColor="text1"/>
          <w:u w:val="single"/>
        </w:rPr>
        <w:t>欧</w:t>
      </w:r>
      <w:proofErr w:type="gramStart"/>
      <w:r>
        <w:rPr>
          <w:color w:val="000000" w:themeColor="text1"/>
          <w:u w:val="single"/>
        </w:rPr>
        <w:t>邦工</w:t>
      </w:r>
      <w:proofErr w:type="gramEnd"/>
      <w:r>
        <w:rPr>
          <w:color w:val="000000" w:themeColor="text1"/>
          <w:u w:val="single"/>
        </w:rPr>
        <w:t>程管理集团有限公司</w:t>
      </w:r>
      <w:r>
        <w:rPr>
          <w:color w:val="000000" w:themeColor="text1"/>
        </w:rPr>
        <w:t>：</w:t>
      </w:r>
    </w:p>
    <w:p w14:paraId="6CFC1482" w14:textId="77777777" w:rsidR="002C42F5" w:rsidRDefault="002C42F5">
      <w:pPr>
        <w:pStyle w:val="a9"/>
        <w:rPr>
          <w:rFonts w:hint="eastAsia"/>
          <w:color w:val="000000" w:themeColor="text1"/>
        </w:rPr>
      </w:pPr>
    </w:p>
    <w:p w14:paraId="1DABA98D" w14:textId="77777777" w:rsidR="002C42F5" w:rsidRDefault="00000000">
      <w:pPr>
        <w:pStyle w:val="a9"/>
        <w:spacing w:before="12"/>
        <w:rPr>
          <w:rFonts w:hint="eastAsia"/>
          <w:color w:val="000000" w:themeColor="text1"/>
          <w:sz w:val="31"/>
        </w:rPr>
      </w:pPr>
      <w:r>
        <w:rPr>
          <w:color w:val="000000" w:themeColor="text1"/>
        </w:rPr>
        <w:br w:type="column"/>
      </w:r>
    </w:p>
    <w:p w14:paraId="5D945678" w14:textId="77777777" w:rsidR="002C42F5" w:rsidRDefault="00000000">
      <w:pPr>
        <w:pStyle w:val="2"/>
        <w:ind w:left="214"/>
        <w:rPr>
          <w:rFonts w:hint="eastAsia"/>
          <w:color w:val="000000" w:themeColor="text1"/>
        </w:rPr>
      </w:pPr>
      <w:r>
        <w:rPr>
          <w:color w:val="000000" w:themeColor="text1"/>
        </w:rPr>
        <w:t>报价承诺</w:t>
      </w:r>
    </w:p>
    <w:p w14:paraId="1EC6280A" w14:textId="77777777" w:rsidR="002C42F5" w:rsidRDefault="002C42F5">
      <w:pPr>
        <w:rPr>
          <w:rFonts w:hint="eastAsia"/>
          <w:color w:val="000000" w:themeColor="text1"/>
        </w:rPr>
        <w:sectPr w:rsidR="002C42F5">
          <w:pgSz w:w="11910" w:h="16850"/>
          <w:pgMar w:top="1160" w:right="780" w:bottom="1020" w:left="1260" w:header="872" w:footer="834" w:gutter="0"/>
          <w:cols w:num="2" w:space="720" w:equalWidth="0">
            <w:col w:w="3303" w:space="727"/>
            <w:col w:w="5840"/>
          </w:cols>
        </w:sectPr>
      </w:pPr>
    </w:p>
    <w:p w14:paraId="32FAD76F" w14:textId="30058D7D" w:rsidR="002C42F5" w:rsidRDefault="00000000">
      <w:pPr>
        <w:pStyle w:val="a9"/>
        <w:tabs>
          <w:tab w:val="left" w:pos="1891"/>
          <w:tab w:val="left" w:pos="4309"/>
          <w:tab w:val="left" w:pos="8978"/>
        </w:tabs>
        <w:spacing w:before="72" w:line="304" w:lineRule="auto"/>
        <w:ind w:left="214" w:right="459" w:firstLine="420"/>
        <w:jc w:val="both"/>
        <w:rPr>
          <w:rFonts w:hint="eastAsia"/>
          <w:color w:val="000000" w:themeColor="text1"/>
        </w:rPr>
      </w:pPr>
      <w:r>
        <w:rPr>
          <w:color w:val="000000" w:themeColor="text1"/>
        </w:rPr>
        <w:t>我方</w:t>
      </w:r>
      <w:r>
        <w:rPr>
          <w:color w:val="000000" w:themeColor="text1"/>
          <w:u w:val="single"/>
        </w:rPr>
        <w:t xml:space="preserve"> </w:t>
      </w:r>
      <w:r>
        <w:rPr>
          <w:color w:val="000000" w:themeColor="text1"/>
          <w:u w:val="single"/>
        </w:rPr>
        <w:tab/>
        <w:t>（供应商）</w:t>
      </w:r>
      <w:r>
        <w:rPr>
          <w:color w:val="000000" w:themeColor="text1"/>
          <w:u w:val="single"/>
        </w:rPr>
        <w:tab/>
      </w:r>
      <w:r>
        <w:rPr>
          <w:color w:val="000000" w:themeColor="text1"/>
          <w:spacing w:val="-1"/>
        </w:rPr>
        <w:t>参加</w:t>
      </w:r>
      <w:r>
        <w:rPr>
          <w:rFonts w:hint="eastAsia"/>
          <w:color w:val="000000" w:themeColor="text1"/>
          <w:u w:val="single"/>
        </w:rPr>
        <w:t xml:space="preserve">浙江省国土空间规划研究院 </w:t>
      </w:r>
      <w:r>
        <w:rPr>
          <w:color w:val="000000" w:themeColor="text1"/>
          <w:spacing w:val="-3"/>
        </w:rPr>
        <w:t>（</w:t>
      </w:r>
      <w:r>
        <w:rPr>
          <w:color w:val="000000" w:themeColor="text1"/>
        </w:rPr>
        <w:t>采</w:t>
      </w:r>
      <w:r>
        <w:rPr>
          <w:color w:val="000000" w:themeColor="text1"/>
          <w:spacing w:val="-3"/>
        </w:rPr>
        <w:t>购</w:t>
      </w:r>
      <w:r>
        <w:rPr>
          <w:color w:val="000000" w:themeColor="text1"/>
        </w:rPr>
        <w:t>人）</w:t>
      </w:r>
      <w:r w:rsidR="005B594A">
        <w:rPr>
          <w:rFonts w:hint="eastAsia"/>
          <w:color w:val="000000" w:themeColor="text1"/>
          <w:u w:val="single"/>
        </w:rPr>
        <w:t>关于推进公共服务一体化的土地资源投入机制相关问题研究</w:t>
      </w:r>
      <w:r>
        <w:rPr>
          <w:color w:val="000000" w:themeColor="text1"/>
        </w:rPr>
        <w:t>（项目名称）</w:t>
      </w:r>
      <w:r>
        <w:rPr>
          <w:rFonts w:ascii="Arial" w:hint="eastAsia"/>
          <w:color w:val="000000" w:themeColor="text1"/>
          <w:u w:val="single"/>
          <w:lang w:val="en-US"/>
        </w:rPr>
        <w:t xml:space="preserve"> </w:t>
      </w:r>
      <w:r>
        <w:rPr>
          <w:rFonts w:hint="eastAsia"/>
          <w:color w:val="000000" w:themeColor="text1"/>
          <w:u w:val="single"/>
        </w:rPr>
        <w:t xml:space="preserve">OPEN-GTKJ-202414  </w:t>
      </w:r>
      <w:r>
        <w:rPr>
          <w:color w:val="000000" w:themeColor="text1"/>
        </w:rPr>
        <w:t>（项目编号）</w:t>
      </w:r>
      <w:r>
        <w:rPr>
          <w:color w:val="000000" w:themeColor="text1"/>
          <w:spacing w:val="-3"/>
        </w:rPr>
        <w:t>政</w:t>
      </w:r>
      <w:r>
        <w:rPr>
          <w:color w:val="000000" w:themeColor="text1"/>
        </w:rPr>
        <w:t>府</w:t>
      </w:r>
      <w:r>
        <w:rPr>
          <w:color w:val="000000" w:themeColor="text1"/>
          <w:spacing w:val="-3"/>
        </w:rPr>
        <w:t>采</w:t>
      </w:r>
      <w:r>
        <w:rPr>
          <w:color w:val="000000" w:themeColor="text1"/>
        </w:rPr>
        <w:t>购</w:t>
      </w:r>
      <w:r>
        <w:rPr>
          <w:color w:val="000000" w:themeColor="text1"/>
          <w:spacing w:val="-3"/>
        </w:rPr>
        <w:t>活</w:t>
      </w:r>
      <w:r>
        <w:rPr>
          <w:color w:val="000000" w:themeColor="text1"/>
        </w:rPr>
        <w:t>动</w:t>
      </w:r>
      <w:r>
        <w:rPr>
          <w:color w:val="000000" w:themeColor="text1"/>
          <w:spacing w:val="-3"/>
        </w:rPr>
        <w:t>对</w:t>
      </w:r>
      <w:r>
        <w:rPr>
          <w:color w:val="000000" w:themeColor="text1"/>
        </w:rPr>
        <w:t>报价</w:t>
      </w:r>
      <w:r>
        <w:rPr>
          <w:color w:val="000000" w:themeColor="text1"/>
          <w:spacing w:val="-3"/>
        </w:rPr>
        <w:t>进</w:t>
      </w:r>
      <w:r>
        <w:rPr>
          <w:color w:val="000000" w:themeColor="text1"/>
        </w:rPr>
        <w:t>行</w:t>
      </w:r>
      <w:r>
        <w:rPr>
          <w:color w:val="000000" w:themeColor="text1"/>
          <w:spacing w:val="-3"/>
        </w:rPr>
        <w:t>以</w:t>
      </w:r>
      <w:r>
        <w:rPr>
          <w:color w:val="000000" w:themeColor="text1"/>
        </w:rPr>
        <w:t>下</w:t>
      </w:r>
      <w:r>
        <w:rPr>
          <w:color w:val="000000" w:themeColor="text1"/>
          <w:spacing w:val="-3"/>
        </w:rPr>
        <w:t>承</w:t>
      </w:r>
      <w:r>
        <w:rPr>
          <w:color w:val="000000" w:themeColor="text1"/>
        </w:rPr>
        <w:t>诺：</w:t>
      </w:r>
    </w:p>
    <w:p w14:paraId="5C2781F5" w14:textId="77777777" w:rsidR="002C42F5" w:rsidRDefault="00000000">
      <w:pPr>
        <w:pStyle w:val="a9"/>
        <w:spacing w:line="304" w:lineRule="auto"/>
        <w:ind w:left="214" w:right="458" w:firstLine="420"/>
        <w:rPr>
          <w:rFonts w:hint="eastAsia"/>
          <w:color w:val="000000" w:themeColor="text1"/>
        </w:rPr>
      </w:pPr>
      <w:r>
        <w:rPr>
          <w:rFonts w:ascii="Arial" w:eastAsia="Arial"/>
          <w:color w:val="000000" w:themeColor="text1"/>
        </w:rPr>
        <w:t>1</w:t>
      </w:r>
      <w:r>
        <w:rPr>
          <w:color w:val="000000" w:themeColor="text1"/>
        </w:rPr>
        <w:t>、如我方在规定时间内未提交最终报价（为第二轮报价），我方承诺</w:t>
      </w:r>
      <w:r>
        <w:rPr>
          <w:rFonts w:hint="eastAsia"/>
          <w:color w:val="000000" w:themeColor="text1"/>
        </w:rPr>
        <w:t>视为放弃</w:t>
      </w:r>
      <w:r>
        <w:rPr>
          <w:color w:val="000000" w:themeColor="text1"/>
        </w:rPr>
        <w:t>最终报价。</w:t>
      </w:r>
    </w:p>
    <w:p w14:paraId="72B17C87" w14:textId="77777777" w:rsidR="002C42F5" w:rsidRDefault="00000000">
      <w:pPr>
        <w:pStyle w:val="a9"/>
        <w:spacing w:line="267" w:lineRule="exact"/>
        <w:ind w:left="634"/>
        <w:rPr>
          <w:rFonts w:hint="eastAsia"/>
          <w:color w:val="000000" w:themeColor="text1"/>
        </w:rPr>
      </w:pPr>
      <w:r>
        <w:rPr>
          <w:color w:val="000000" w:themeColor="text1"/>
        </w:rPr>
        <w:t>特此承诺。</w:t>
      </w:r>
    </w:p>
    <w:p w14:paraId="1E032FCC" w14:textId="77777777" w:rsidR="002C42F5" w:rsidRDefault="002C42F5">
      <w:pPr>
        <w:pStyle w:val="a9"/>
        <w:rPr>
          <w:rFonts w:hint="eastAsia"/>
          <w:color w:val="000000" w:themeColor="text1"/>
          <w:sz w:val="29"/>
        </w:rPr>
      </w:pPr>
    </w:p>
    <w:p w14:paraId="7B4D562F" w14:textId="77777777" w:rsidR="002C42F5" w:rsidRDefault="00000000">
      <w:pPr>
        <w:pStyle w:val="a9"/>
        <w:tabs>
          <w:tab w:val="left" w:pos="2204"/>
          <w:tab w:val="left" w:pos="2621"/>
          <w:tab w:val="left" w:pos="4200"/>
        </w:tabs>
        <w:spacing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60F0484D" w14:textId="77777777" w:rsidR="002C42F5" w:rsidRDefault="00000000">
      <w:pPr>
        <w:rPr>
          <w:rFonts w:hint="eastAsia"/>
          <w:color w:val="000000" w:themeColor="text1"/>
        </w:rPr>
      </w:pPr>
      <w:r>
        <w:rPr>
          <w:color w:val="000000" w:themeColor="text1"/>
        </w:rPr>
        <w:br w:type="page"/>
      </w:r>
    </w:p>
    <w:p w14:paraId="7D129C4B" w14:textId="77777777" w:rsidR="002C42F5" w:rsidRDefault="002C42F5">
      <w:pPr>
        <w:rPr>
          <w:rFonts w:hint="eastAsia"/>
          <w:color w:val="000000" w:themeColor="text1"/>
        </w:rPr>
      </w:pPr>
    </w:p>
    <w:p w14:paraId="4E02DFC8" w14:textId="77777777" w:rsidR="002C42F5" w:rsidRDefault="00000000">
      <w:pPr>
        <w:pStyle w:val="5"/>
        <w:spacing w:before="71"/>
        <w:rPr>
          <w:rFonts w:hint="eastAsia"/>
          <w:color w:val="000000" w:themeColor="text1"/>
        </w:rPr>
      </w:pPr>
      <w:r>
        <w:rPr>
          <w:color w:val="000000" w:themeColor="text1"/>
        </w:rPr>
        <w:t>【声明函</w:t>
      </w:r>
      <w:r>
        <w:rPr>
          <w:rFonts w:hint="eastAsia"/>
          <w:color w:val="000000" w:themeColor="text1"/>
          <w:lang w:val="en-US"/>
        </w:rPr>
        <w:t>4</w:t>
      </w:r>
      <w:r>
        <w:rPr>
          <w:color w:val="000000" w:themeColor="text1"/>
        </w:rPr>
        <w:t>】中小企业声明函、监狱企业声明函及其相关的充分的证明材料、残疾人福利性单位声明函；</w:t>
      </w:r>
    </w:p>
    <w:p w14:paraId="5F4FE348" w14:textId="77777777" w:rsidR="002C42F5" w:rsidRDefault="00000000">
      <w:pPr>
        <w:widowControl/>
        <w:jc w:val="center"/>
        <w:rPr>
          <w:rFonts w:hint="eastAsia"/>
          <w:b/>
          <w:color w:val="000000" w:themeColor="text1"/>
          <w:sz w:val="36"/>
          <w:szCs w:val="36"/>
        </w:rPr>
      </w:pPr>
      <w:r>
        <w:rPr>
          <w:rFonts w:hint="eastAsia"/>
          <w:b/>
          <w:color w:val="000000" w:themeColor="text1"/>
          <w:sz w:val="36"/>
          <w:szCs w:val="36"/>
        </w:rPr>
        <w:t>中小企业声明函（服务）</w:t>
      </w:r>
    </w:p>
    <w:p w14:paraId="16CF2304" w14:textId="77777777" w:rsidR="002C42F5" w:rsidRDefault="002C42F5">
      <w:pPr>
        <w:widowControl/>
        <w:jc w:val="center"/>
        <w:rPr>
          <w:rFonts w:hint="eastAsia"/>
          <w:b/>
          <w:color w:val="000000" w:themeColor="text1"/>
          <w:sz w:val="36"/>
          <w:szCs w:val="36"/>
        </w:rPr>
      </w:pPr>
    </w:p>
    <w:p w14:paraId="237F0C79" w14:textId="25BDA373" w:rsidR="002C42F5" w:rsidRDefault="00000000">
      <w:pPr>
        <w:widowControl/>
        <w:spacing w:line="360" w:lineRule="auto"/>
        <w:ind w:firstLineChars="200" w:firstLine="440"/>
        <w:rPr>
          <w:rFonts w:hint="eastAsia"/>
          <w:color w:val="000000" w:themeColor="text1"/>
          <w:szCs w:val="21"/>
          <w:u w:val="single"/>
        </w:rPr>
      </w:pPr>
      <w:r>
        <w:rPr>
          <w:rFonts w:hint="eastAsia"/>
          <w:color w:val="000000" w:themeColor="text1"/>
          <w:szCs w:val="21"/>
          <w:u w:val="single"/>
        </w:rPr>
        <w:t>本公司（联合体）郑重声明，根据《政府采购促进中小企业发展管理办法》（财库﹝2020﹞46 号）的规定，本公司（联合体）参加</w:t>
      </w:r>
      <w:r>
        <w:rPr>
          <w:rFonts w:hint="eastAsia"/>
          <w:color w:val="000000" w:themeColor="text1"/>
          <w:spacing w:val="-3"/>
          <w:u w:val="single"/>
        </w:rPr>
        <w:t>浙江省国土空间规划研究院</w:t>
      </w:r>
      <w:r>
        <w:rPr>
          <w:rFonts w:hint="eastAsia"/>
          <w:color w:val="000000" w:themeColor="text1"/>
          <w:szCs w:val="21"/>
          <w:u w:val="single"/>
        </w:rPr>
        <w:t>（单位名称）的</w:t>
      </w:r>
      <w:r w:rsidR="005B594A">
        <w:rPr>
          <w:rFonts w:hint="eastAsia"/>
          <w:color w:val="000000" w:themeColor="text1"/>
          <w:szCs w:val="21"/>
          <w:u w:val="single"/>
        </w:rPr>
        <w:t>关于推进公共服务一体化的土地资源投入机制相关问题研究</w:t>
      </w:r>
      <w:r>
        <w:rPr>
          <w:rFonts w:hint="eastAsia"/>
          <w:color w:val="000000" w:themeColor="text1"/>
          <w:szCs w:val="21"/>
          <w:u w:val="single"/>
        </w:rPr>
        <w:t>（项目名称）采购活动，服务全部由符合政策要求的中小企业承接。相关企业（含联合体中的中小企业、签订分包意向协议的中小企业）的具体情况如下：</w:t>
      </w:r>
      <w:r>
        <w:rPr>
          <w:color w:val="000000" w:themeColor="text1"/>
          <w:szCs w:val="21"/>
          <w:u w:val="single"/>
        </w:rPr>
        <w:t xml:space="preserve"> </w:t>
      </w:r>
    </w:p>
    <w:p w14:paraId="5C0E4463" w14:textId="77777777" w:rsidR="002C42F5" w:rsidRDefault="00000000">
      <w:pPr>
        <w:widowControl/>
        <w:spacing w:line="360" w:lineRule="auto"/>
        <w:rPr>
          <w:rFonts w:hint="eastAsia"/>
          <w:color w:val="000000" w:themeColor="text1"/>
          <w:szCs w:val="21"/>
          <w:u w:val="single"/>
        </w:rPr>
      </w:pPr>
      <w:r>
        <w:rPr>
          <w:rFonts w:hint="eastAsia"/>
          <w:color w:val="000000" w:themeColor="text1"/>
          <w:szCs w:val="21"/>
          <w:u w:val="single"/>
        </w:rPr>
        <w:t xml:space="preserve">1.（标的名称），属于（采购文件中明确的所属行业）；承建（承接）企业为（企业名称），从业人员 </w:t>
      </w:r>
      <w:r>
        <w:rPr>
          <w:rFonts w:hint="eastAsia"/>
          <w:color w:val="000000" w:themeColor="text1"/>
          <w:szCs w:val="21"/>
          <w:u w:val="single"/>
        </w:rPr>
        <w:tab/>
        <w:t xml:space="preserve"> 人，营业收入为 </w:t>
      </w:r>
      <w:r>
        <w:rPr>
          <w:rFonts w:hint="eastAsia"/>
          <w:color w:val="000000" w:themeColor="text1"/>
          <w:szCs w:val="21"/>
          <w:u w:val="single"/>
        </w:rPr>
        <w:tab/>
        <w:t xml:space="preserve"> 万元，资产总额为 </w:t>
      </w:r>
      <w:r>
        <w:rPr>
          <w:rFonts w:hint="eastAsia"/>
          <w:color w:val="000000" w:themeColor="text1"/>
          <w:szCs w:val="21"/>
          <w:u w:val="single"/>
        </w:rPr>
        <w:tab/>
        <w:t>万元</w:t>
      </w:r>
      <w:hyperlink w:anchor="_bookmark1" w:history="1">
        <w:r w:rsidR="002C42F5">
          <w:rPr>
            <w:rFonts w:hint="eastAsia"/>
            <w:color w:val="000000" w:themeColor="text1"/>
            <w:szCs w:val="21"/>
            <w:u w:val="single"/>
          </w:rPr>
          <w:t>1</w:t>
        </w:r>
      </w:hyperlink>
      <w:r>
        <w:rPr>
          <w:rFonts w:hint="eastAsia"/>
          <w:color w:val="000000" w:themeColor="text1"/>
          <w:szCs w:val="21"/>
          <w:u w:val="single"/>
        </w:rPr>
        <w:t>，属于（中型企业、小型企业、微型企业）；</w:t>
      </w:r>
    </w:p>
    <w:p w14:paraId="2A628047" w14:textId="77777777" w:rsidR="002C42F5" w:rsidRDefault="00000000">
      <w:pPr>
        <w:widowControl/>
        <w:spacing w:line="360" w:lineRule="auto"/>
        <w:rPr>
          <w:rFonts w:hint="eastAsia"/>
          <w:color w:val="000000" w:themeColor="text1"/>
          <w:szCs w:val="21"/>
        </w:rPr>
      </w:pPr>
      <w:r>
        <w:rPr>
          <w:rFonts w:hint="eastAsia"/>
          <w:color w:val="000000" w:themeColor="text1"/>
          <w:szCs w:val="21"/>
          <w:u w:val="single"/>
        </w:rPr>
        <w:t xml:space="preserve">2.（标的名称），属于（采购文件中明确的所属行业）； 承建（承接）企业为（企业名称），从业人员 </w:t>
      </w:r>
      <w:r>
        <w:rPr>
          <w:rFonts w:hint="eastAsia"/>
          <w:color w:val="000000" w:themeColor="text1"/>
          <w:szCs w:val="21"/>
          <w:u w:val="single"/>
        </w:rPr>
        <w:tab/>
        <w:t xml:space="preserve">人，营业收入为  </w:t>
      </w:r>
      <w:r>
        <w:rPr>
          <w:rFonts w:hint="eastAsia"/>
          <w:color w:val="000000" w:themeColor="text1"/>
          <w:szCs w:val="21"/>
          <w:u w:val="single"/>
        </w:rPr>
        <w:tab/>
        <w:t>万元，资产总额为   万元，属于（中型企业、小型企业、微型企业）；</w:t>
      </w:r>
      <w:r>
        <w:rPr>
          <w:color w:val="000000" w:themeColor="text1"/>
          <w:szCs w:val="21"/>
        </w:rPr>
        <w:t xml:space="preserve"> </w:t>
      </w:r>
    </w:p>
    <w:p w14:paraId="1FDFF65E" w14:textId="77777777" w:rsidR="002C42F5" w:rsidRDefault="00000000">
      <w:pPr>
        <w:widowControl/>
        <w:spacing w:line="360" w:lineRule="auto"/>
        <w:rPr>
          <w:rFonts w:hint="eastAsia"/>
          <w:color w:val="000000" w:themeColor="text1"/>
          <w:szCs w:val="21"/>
        </w:rPr>
      </w:pPr>
      <w:r>
        <w:rPr>
          <w:color w:val="000000" w:themeColor="text1"/>
          <w:szCs w:val="21"/>
        </w:rPr>
        <w:t>……</w:t>
      </w:r>
    </w:p>
    <w:p w14:paraId="6DFB2E11" w14:textId="77777777" w:rsidR="002C42F5" w:rsidRDefault="00000000">
      <w:pPr>
        <w:widowControl/>
        <w:spacing w:line="360" w:lineRule="auto"/>
        <w:ind w:firstLineChars="200" w:firstLine="440"/>
        <w:rPr>
          <w:rFonts w:hint="eastAsia"/>
          <w:color w:val="000000" w:themeColor="text1"/>
          <w:szCs w:val="21"/>
        </w:rPr>
      </w:pPr>
      <w:r>
        <w:rPr>
          <w:color w:val="000000" w:themeColor="text1"/>
          <w:szCs w:val="21"/>
        </w:rPr>
        <w:t>以上企业，不属于大企业的分支机构，不存在控股股东为大企业的情形，也不存在与大企业的负责人为同一人的情形。</w:t>
      </w:r>
    </w:p>
    <w:p w14:paraId="58232BAC" w14:textId="77777777" w:rsidR="002C42F5" w:rsidRDefault="00000000">
      <w:pPr>
        <w:widowControl/>
        <w:spacing w:line="360" w:lineRule="auto"/>
        <w:ind w:firstLineChars="200" w:firstLine="440"/>
        <w:rPr>
          <w:rFonts w:hint="eastAsia"/>
          <w:color w:val="000000" w:themeColor="text1"/>
          <w:szCs w:val="21"/>
        </w:rPr>
      </w:pPr>
      <w:r>
        <w:rPr>
          <w:color w:val="000000" w:themeColor="text1"/>
          <w:szCs w:val="21"/>
        </w:rPr>
        <w:t xml:space="preserve">本企业对上述声明内容的真实性负责。如有虚假，将依法承担相应责任。 </w:t>
      </w:r>
    </w:p>
    <w:p w14:paraId="584F5C18" w14:textId="77777777" w:rsidR="002C42F5" w:rsidRDefault="002C42F5">
      <w:pPr>
        <w:widowControl/>
        <w:spacing w:line="360" w:lineRule="auto"/>
        <w:ind w:firstLineChars="200" w:firstLine="440"/>
        <w:rPr>
          <w:rFonts w:hint="eastAsia"/>
          <w:color w:val="000000" w:themeColor="text1"/>
          <w:szCs w:val="21"/>
        </w:rPr>
      </w:pPr>
    </w:p>
    <w:p w14:paraId="778CF329" w14:textId="77777777" w:rsidR="002C42F5" w:rsidRDefault="002C42F5">
      <w:pPr>
        <w:pStyle w:val="af6"/>
        <w:ind w:firstLine="210"/>
        <w:rPr>
          <w:rFonts w:hint="eastAsia"/>
          <w:color w:val="000000" w:themeColor="text1"/>
        </w:rPr>
      </w:pPr>
    </w:p>
    <w:p w14:paraId="7559620E" w14:textId="77777777" w:rsidR="002C42F5" w:rsidRDefault="00000000">
      <w:pPr>
        <w:widowControl/>
        <w:spacing w:line="360" w:lineRule="auto"/>
        <w:ind w:firstLineChars="200" w:firstLine="440"/>
        <w:jc w:val="center"/>
        <w:rPr>
          <w:rFonts w:hint="eastAsia"/>
          <w:color w:val="000000" w:themeColor="text1"/>
          <w:szCs w:val="21"/>
        </w:rPr>
      </w:pPr>
      <w:r>
        <w:rPr>
          <w:color w:val="000000" w:themeColor="text1"/>
          <w:szCs w:val="21"/>
        </w:rPr>
        <w:t>企业名称（盖章）：</w:t>
      </w:r>
    </w:p>
    <w:p w14:paraId="01139E2A" w14:textId="77777777" w:rsidR="002C42F5" w:rsidRDefault="00000000">
      <w:pPr>
        <w:widowControl/>
        <w:spacing w:line="360" w:lineRule="auto"/>
        <w:ind w:firstLineChars="200" w:firstLine="440"/>
        <w:jc w:val="center"/>
        <w:rPr>
          <w:rFonts w:hint="eastAsia"/>
          <w:color w:val="000000" w:themeColor="text1"/>
          <w:szCs w:val="21"/>
        </w:rPr>
      </w:pPr>
      <w:r>
        <w:rPr>
          <w:rFonts w:hint="eastAsia"/>
          <w:color w:val="000000" w:themeColor="text1"/>
          <w:szCs w:val="21"/>
        </w:rPr>
        <w:t xml:space="preserve">            </w:t>
      </w:r>
      <w:r>
        <w:rPr>
          <w:color w:val="000000" w:themeColor="text1"/>
          <w:szCs w:val="21"/>
        </w:rPr>
        <w:t>日期：</w:t>
      </w:r>
    </w:p>
    <w:p w14:paraId="68A75419" w14:textId="77777777" w:rsidR="002C42F5" w:rsidRDefault="002C42F5">
      <w:pPr>
        <w:pStyle w:val="af6"/>
        <w:ind w:firstLine="210"/>
        <w:rPr>
          <w:rFonts w:hint="eastAsia"/>
          <w:color w:val="000000" w:themeColor="text1"/>
        </w:rPr>
      </w:pPr>
    </w:p>
    <w:p w14:paraId="76522EAD" w14:textId="77777777" w:rsidR="002C42F5" w:rsidRDefault="00000000">
      <w:pPr>
        <w:widowControl/>
        <w:rPr>
          <w:rFonts w:hint="eastAsia"/>
          <w:color w:val="000000" w:themeColor="text1"/>
        </w:rPr>
      </w:pPr>
      <w:r>
        <w:rPr>
          <w:rFonts w:ascii="仿宋" w:eastAsia="仿宋" w:hAnsi="仿宋" w:cs="仿宋" w:hint="eastAsia"/>
          <w:color w:val="000000" w:themeColor="text1"/>
          <w:sz w:val="31"/>
          <w:szCs w:val="31"/>
        </w:rPr>
        <w:t xml:space="preserve"> </w:t>
      </w:r>
    </w:p>
    <w:p w14:paraId="49D5A838" w14:textId="77777777" w:rsidR="002C42F5" w:rsidRDefault="00000000">
      <w:pPr>
        <w:widowControl/>
        <w:rPr>
          <w:rFonts w:cs="Times New Roman" w:hint="eastAsia"/>
          <w:color w:val="000000" w:themeColor="text1"/>
          <w:sz w:val="21"/>
          <w:szCs w:val="21"/>
          <w:lang w:val="en-US" w:bidi="ar-SA"/>
        </w:rPr>
      </w:pPr>
      <w:r>
        <w:rPr>
          <w:rFonts w:cs="Times New Roman"/>
          <w:color w:val="000000" w:themeColor="text1"/>
          <w:sz w:val="21"/>
          <w:szCs w:val="21"/>
          <w:lang w:val="en-US" w:bidi="ar-SA"/>
        </w:rPr>
        <w:t>1</w:t>
      </w:r>
      <w:r>
        <w:rPr>
          <w:rFonts w:cs="Times New Roman" w:hint="eastAsia"/>
          <w:color w:val="000000" w:themeColor="text1"/>
          <w:sz w:val="21"/>
          <w:szCs w:val="21"/>
          <w:lang w:val="en-US" w:bidi="ar-SA"/>
        </w:rPr>
        <w:t>从业人员、营业收入、资产总额填报上一年度数据，无上</w:t>
      </w:r>
      <w:proofErr w:type="gramStart"/>
      <w:r>
        <w:rPr>
          <w:rFonts w:cs="Times New Roman" w:hint="eastAsia"/>
          <w:color w:val="000000" w:themeColor="text1"/>
          <w:sz w:val="21"/>
          <w:szCs w:val="21"/>
          <w:lang w:val="en-US" w:bidi="ar-SA"/>
        </w:rPr>
        <w:t>一</w:t>
      </w:r>
      <w:proofErr w:type="gramEnd"/>
      <w:r>
        <w:rPr>
          <w:rFonts w:cs="Times New Roman" w:hint="eastAsia"/>
          <w:color w:val="000000" w:themeColor="text1"/>
          <w:sz w:val="21"/>
          <w:szCs w:val="21"/>
          <w:lang w:val="en-US" w:bidi="ar-SA"/>
        </w:rPr>
        <w:t>年度数据的新成立企业可不填报。</w:t>
      </w:r>
    </w:p>
    <w:p w14:paraId="24A35279" w14:textId="77777777" w:rsidR="002C42F5" w:rsidRDefault="002C42F5">
      <w:pPr>
        <w:pStyle w:val="af2"/>
        <w:spacing w:beforeAutospacing="0" w:afterAutospacing="0" w:line="360" w:lineRule="auto"/>
        <w:ind w:firstLineChars="200" w:firstLine="420"/>
        <w:jc w:val="both"/>
        <w:rPr>
          <w:rFonts w:hint="eastAsia"/>
          <w:color w:val="000000" w:themeColor="text1"/>
          <w:sz w:val="21"/>
          <w:szCs w:val="21"/>
        </w:rPr>
      </w:pPr>
    </w:p>
    <w:p w14:paraId="289FB58A" w14:textId="77777777" w:rsidR="002C42F5" w:rsidRDefault="00000000">
      <w:pPr>
        <w:pStyle w:val="af2"/>
        <w:spacing w:beforeAutospacing="0" w:afterAutospacing="0" w:line="360" w:lineRule="auto"/>
        <w:ind w:firstLineChars="200" w:firstLine="420"/>
        <w:jc w:val="both"/>
        <w:rPr>
          <w:rFonts w:hint="eastAsia"/>
          <w:color w:val="000000" w:themeColor="text1"/>
          <w:sz w:val="21"/>
          <w:szCs w:val="21"/>
        </w:rPr>
      </w:pPr>
      <w:r>
        <w:rPr>
          <w:rFonts w:hint="eastAsia"/>
          <w:color w:val="000000" w:themeColor="text1"/>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14:paraId="120430D9" w14:textId="77777777" w:rsidR="002C42F5" w:rsidRDefault="00000000">
      <w:pPr>
        <w:pStyle w:val="af2"/>
        <w:spacing w:beforeAutospacing="0" w:afterAutospacing="0" w:line="360" w:lineRule="auto"/>
        <w:ind w:firstLineChars="200" w:firstLine="420"/>
        <w:jc w:val="both"/>
        <w:rPr>
          <w:rFonts w:hint="eastAsia"/>
          <w:color w:val="000000" w:themeColor="text1"/>
          <w:sz w:val="21"/>
          <w:szCs w:val="21"/>
        </w:rPr>
      </w:pPr>
      <w:r>
        <w:rPr>
          <w:rFonts w:hint="eastAsia"/>
          <w:color w:val="000000" w:themeColor="text1"/>
          <w:sz w:val="21"/>
          <w:szCs w:val="21"/>
        </w:rPr>
        <w:t>中小企业对其声明内容的真实性负责，声明</w:t>
      </w:r>
      <w:proofErr w:type="gramStart"/>
      <w:r>
        <w:rPr>
          <w:rFonts w:hint="eastAsia"/>
          <w:color w:val="000000" w:themeColor="text1"/>
          <w:sz w:val="21"/>
          <w:szCs w:val="21"/>
        </w:rPr>
        <w:t>函内容</w:t>
      </w:r>
      <w:proofErr w:type="gramEnd"/>
      <w:r>
        <w:rPr>
          <w:rFonts w:hint="eastAsia"/>
          <w:color w:val="000000" w:themeColor="text1"/>
          <w:sz w:val="21"/>
          <w:szCs w:val="21"/>
        </w:rPr>
        <w:t>不实的，属于提供虚假材料谋取中标、成交，依照《中华人民共和国政府采购法》等国家有关规定追究相应责任。</w:t>
      </w:r>
    </w:p>
    <w:p w14:paraId="45D2B3C6" w14:textId="77777777" w:rsidR="002C42F5" w:rsidRDefault="00000000">
      <w:pPr>
        <w:snapToGrid w:val="0"/>
        <w:spacing w:line="360" w:lineRule="auto"/>
        <w:jc w:val="center"/>
        <w:rPr>
          <w:rFonts w:hint="eastAsia"/>
          <w:b/>
          <w:bCs/>
          <w:color w:val="000000" w:themeColor="text1"/>
          <w:sz w:val="32"/>
          <w:szCs w:val="32"/>
        </w:rPr>
      </w:pPr>
      <w:r>
        <w:rPr>
          <w:b/>
          <w:bCs/>
          <w:color w:val="000000" w:themeColor="text1"/>
          <w:sz w:val="32"/>
          <w:szCs w:val="32"/>
        </w:rPr>
        <w:br w:type="page"/>
      </w:r>
    </w:p>
    <w:p w14:paraId="3F477C96" w14:textId="77777777" w:rsidR="002C42F5" w:rsidRDefault="00000000">
      <w:pPr>
        <w:rPr>
          <w:rFonts w:eastAsia="华文中宋" w:hint="eastAsia"/>
          <w:color w:val="000000" w:themeColor="text1"/>
        </w:rPr>
      </w:pPr>
      <w:r>
        <w:rPr>
          <w:rFonts w:eastAsia="华文中宋" w:hint="eastAsia"/>
          <w:noProof/>
          <w:color w:val="000000" w:themeColor="text1"/>
          <w:lang w:val="en-US" w:bidi="ar-SA"/>
        </w:rPr>
        <w:lastRenderedPageBreak/>
        <w:drawing>
          <wp:inline distT="0" distB="0" distL="0" distR="0" wp14:anchorId="161B399B" wp14:editId="2D7D9FDD">
            <wp:extent cx="5826760" cy="3540760"/>
            <wp:effectExtent l="0" t="0" r="2540" b="2540"/>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noChangeArrowheads="1"/>
                    </pic:cNvPicPr>
                  </pic:nvPicPr>
                  <pic:blipFill>
                    <a:blip r:embed="rId28"/>
                    <a:srcRect/>
                    <a:stretch>
                      <a:fillRect/>
                    </a:stretch>
                  </pic:blipFill>
                  <pic:spPr>
                    <a:xfrm>
                      <a:off x="0" y="0"/>
                      <a:ext cx="5826760" cy="3540760"/>
                    </a:xfrm>
                    <a:prstGeom prst="rect">
                      <a:avLst/>
                    </a:prstGeom>
                    <a:noFill/>
                    <a:ln w="9525">
                      <a:noFill/>
                      <a:miter lim="800000"/>
                      <a:headEnd/>
                      <a:tailEnd/>
                    </a:ln>
                  </pic:spPr>
                </pic:pic>
              </a:graphicData>
            </a:graphic>
          </wp:inline>
        </w:drawing>
      </w:r>
    </w:p>
    <w:p w14:paraId="34834F2C" w14:textId="77777777" w:rsidR="002C42F5" w:rsidRDefault="002C42F5">
      <w:pPr>
        <w:rPr>
          <w:rFonts w:hint="eastAsia"/>
          <w:color w:val="000000" w:themeColor="text1"/>
        </w:rPr>
      </w:pPr>
    </w:p>
    <w:p w14:paraId="2C812C2B" w14:textId="77777777" w:rsidR="002C42F5" w:rsidRDefault="00000000">
      <w:pPr>
        <w:widowControl/>
        <w:autoSpaceDE/>
        <w:autoSpaceDN/>
        <w:rPr>
          <w:rFonts w:hint="eastAsia"/>
          <w:color w:val="000000" w:themeColor="text1"/>
          <w:sz w:val="28"/>
          <w:szCs w:val="21"/>
        </w:rPr>
      </w:pPr>
      <w:r>
        <w:rPr>
          <w:color w:val="000000" w:themeColor="text1"/>
          <w:sz w:val="28"/>
        </w:rPr>
        <w:br w:type="page"/>
      </w:r>
    </w:p>
    <w:p w14:paraId="728837A6" w14:textId="77777777" w:rsidR="002C42F5" w:rsidRDefault="002C42F5">
      <w:pPr>
        <w:pStyle w:val="a9"/>
        <w:spacing w:before="6"/>
        <w:rPr>
          <w:rFonts w:hint="eastAsia"/>
          <w:color w:val="000000" w:themeColor="text1"/>
          <w:sz w:val="28"/>
        </w:rPr>
      </w:pPr>
    </w:p>
    <w:p w14:paraId="6ECBC6D3" w14:textId="77777777" w:rsidR="002C42F5" w:rsidRDefault="00000000">
      <w:pPr>
        <w:pStyle w:val="2"/>
        <w:ind w:right="248"/>
        <w:jc w:val="center"/>
        <w:rPr>
          <w:rFonts w:hint="eastAsia"/>
          <w:color w:val="000000" w:themeColor="text1"/>
        </w:rPr>
      </w:pPr>
      <w:r>
        <w:rPr>
          <w:color w:val="000000" w:themeColor="text1"/>
        </w:rPr>
        <w:t>监狱企业声明函</w:t>
      </w:r>
    </w:p>
    <w:p w14:paraId="1A977FAB" w14:textId="77777777" w:rsidR="002C42F5" w:rsidRDefault="00000000">
      <w:pPr>
        <w:pStyle w:val="5"/>
        <w:spacing w:before="96"/>
        <w:ind w:left="0" w:right="247"/>
        <w:jc w:val="center"/>
        <w:rPr>
          <w:rFonts w:hint="eastAsia"/>
          <w:color w:val="000000" w:themeColor="text1"/>
        </w:rPr>
      </w:pPr>
      <w:r>
        <w:rPr>
          <w:color w:val="000000" w:themeColor="text1"/>
        </w:rPr>
        <w:t>【不属于监狱企业，不用提供此函】</w:t>
      </w:r>
    </w:p>
    <w:p w14:paraId="41099611" w14:textId="77777777" w:rsidR="002C42F5" w:rsidRDefault="002C42F5">
      <w:pPr>
        <w:pStyle w:val="a9"/>
        <w:rPr>
          <w:rFonts w:hint="eastAsia"/>
          <w:b/>
          <w:color w:val="000000" w:themeColor="text1"/>
          <w:sz w:val="29"/>
        </w:rPr>
      </w:pPr>
    </w:p>
    <w:p w14:paraId="27CEE6F0" w14:textId="77777777" w:rsidR="002C42F5" w:rsidRDefault="00000000">
      <w:pPr>
        <w:pStyle w:val="a9"/>
        <w:spacing w:line="304" w:lineRule="auto"/>
        <w:ind w:left="214" w:right="478" w:firstLine="420"/>
        <w:jc w:val="both"/>
        <w:rPr>
          <w:rFonts w:hint="eastAsia"/>
          <w:color w:val="000000" w:themeColor="text1"/>
        </w:rPr>
      </w:pPr>
      <w:r>
        <w:rPr>
          <w:color w:val="000000" w:themeColor="text1"/>
          <w:spacing w:val="-7"/>
        </w:rPr>
        <w:t>本企业郑重声明，根据《关于政府采购支持监狱企业发展有关问题的通知》</w:t>
      </w:r>
      <w:r>
        <w:rPr>
          <w:color w:val="000000" w:themeColor="text1"/>
          <w:spacing w:val="-3"/>
        </w:rPr>
        <w:t>（</w:t>
      </w:r>
      <w:r>
        <w:rPr>
          <w:color w:val="000000" w:themeColor="text1"/>
        </w:rPr>
        <w:t>财库</w:t>
      </w:r>
      <w:r>
        <w:rPr>
          <w:rFonts w:ascii="Arial" w:eastAsia="Arial"/>
          <w:color w:val="000000" w:themeColor="text1"/>
        </w:rPr>
        <w:t xml:space="preserve">[2014]68 </w:t>
      </w:r>
      <w:r>
        <w:rPr>
          <w:color w:val="000000" w:themeColor="text1"/>
        </w:rPr>
        <w:t xml:space="preserve">号） </w:t>
      </w:r>
      <w:r>
        <w:rPr>
          <w:color w:val="000000" w:themeColor="text1"/>
          <w:spacing w:val="-3"/>
        </w:rPr>
        <w:t>的规定，本企业为</w:t>
      </w:r>
      <w:r>
        <w:rPr>
          <w:color w:val="000000" w:themeColor="text1"/>
          <w:spacing w:val="-3"/>
          <w:u w:val="single"/>
        </w:rPr>
        <w:t>监狱企业</w:t>
      </w:r>
      <w:r>
        <w:rPr>
          <w:color w:val="000000" w:themeColor="text1"/>
        </w:rPr>
        <w:t>。</w:t>
      </w:r>
    </w:p>
    <w:p w14:paraId="477E5A15" w14:textId="77777777" w:rsidR="002C42F5" w:rsidRDefault="00000000">
      <w:pPr>
        <w:pStyle w:val="a9"/>
        <w:tabs>
          <w:tab w:val="left" w:pos="5933"/>
        </w:tabs>
        <w:spacing w:line="267" w:lineRule="exact"/>
        <w:ind w:left="634"/>
        <w:jc w:val="both"/>
        <w:rPr>
          <w:rFonts w:hint="eastAsia"/>
          <w:color w:val="000000" w:themeColor="text1"/>
        </w:rPr>
      </w:pPr>
      <w:r>
        <w:rPr>
          <w:color w:val="000000" w:themeColor="text1"/>
        </w:rPr>
        <w:t>根据</w:t>
      </w:r>
      <w:r>
        <w:rPr>
          <w:color w:val="000000" w:themeColor="text1"/>
          <w:spacing w:val="-3"/>
        </w:rPr>
        <w:t>上</w:t>
      </w:r>
      <w:r>
        <w:rPr>
          <w:color w:val="000000" w:themeColor="text1"/>
        </w:rPr>
        <w:t>述</w:t>
      </w:r>
      <w:r>
        <w:rPr>
          <w:color w:val="000000" w:themeColor="text1"/>
          <w:spacing w:val="-3"/>
        </w:rPr>
        <w:t>标</w:t>
      </w:r>
      <w:r>
        <w:rPr>
          <w:color w:val="000000" w:themeColor="text1"/>
        </w:rPr>
        <w:t>准</w:t>
      </w:r>
      <w:r>
        <w:rPr>
          <w:color w:val="000000" w:themeColor="text1"/>
          <w:spacing w:val="-3"/>
        </w:rPr>
        <w:t>，</w:t>
      </w:r>
      <w:r>
        <w:rPr>
          <w:color w:val="000000" w:themeColor="text1"/>
        </w:rPr>
        <w:t>我</w:t>
      </w:r>
      <w:r>
        <w:rPr>
          <w:color w:val="000000" w:themeColor="text1"/>
          <w:spacing w:val="-3"/>
        </w:rPr>
        <w:t>企</w:t>
      </w:r>
      <w:r>
        <w:rPr>
          <w:color w:val="000000" w:themeColor="text1"/>
        </w:rPr>
        <w:t>业</w:t>
      </w:r>
      <w:r>
        <w:rPr>
          <w:color w:val="000000" w:themeColor="text1"/>
          <w:spacing w:val="-3"/>
        </w:rPr>
        <w:t>属</w:t>
      </w:r>
      <w:r>
        <w:rPr>
          <w:color w:val="000000" w:themeColor="text1"/>
        </w:rPr>
        <w:t>于</w:t>
      </w:r>
      <w:r>
        <w:rPr>
          <w:color w:val="000000" w:themeColor="text1"/>
          <w:u w:val="single"/>
        </w:rPr>
        <w:t>监</w:t>
      </w:r>
      <w:r>
        <w:rPr>
          <w:color w:val="000000" w:themeColor="text1"/>
          <w:spacing w:val="-3"/>
          <w:u w:val="single"/>
        </w:rPr>
        <w:t>狱</w:t>
      </w:r>
      <w:r>
        <w:rPr>
          <w:color w:val="000000" w:themeColor="text1"/>
          <w:u w:val="single"/>
        </w:rPr>
        <w:t>企</w:t>
      </w:r>
      <w:r>
        <w:rPr>
          <w:color w:val="000000" w:themeColor="text1"/>
          <w:spacing w:val="-3"/>
          <w:u w:val="single"/>
        </w:rPr>
        <w:t>业</w:t>
      </w:r>
      <w:r>
        <w:rPr>
          <w:color w:val="000000" w:themeColor="text1"/>
        </w:rPr>
        <w:t>的</w:t>
      </w:r>
      <w:r>
        <w:rPr>
          <w:color w:val="000000" w:themeColor="text1"/>
          <w:spacing w:val="-3"/>
        </w:rPr>
        <w:t>理</w:t>
      </w:r>
      <w:r>
        <w:rPr>
          <w:color w:val="000000" w:themeColor="text1"/>
        </w:rPr>
        <w:t>由</w:t>
      </w:r>
      <w:r>
        <w:rPr>
          <w:color w:val="000000" w:themeColor="text1"/>
          <w:spacing w:val="-3"/>
        </w:rPr>
        <w:t>为</w:t>
      </w:r>
      <w:r>
        <w:rPr>
          <w:color w:val="000000" w:themeColor="text1"/>
        </w:rPr>
        <w:t>：</w:t>
      </w:r>
      <w:r>
        <w:rPr>
          <w:color w:val="000000" w:themeColor="text1"/>
          <w:u w:val="single"/>
        </w:rPr>
        <w:t xml:space="preserve"> </w:t>
      </w:r>
      <w:r>
        <w:rPr>
          <w:color w:val="000000" w:themeColor="text1"/>
          <w:u w:val="single"/>
        </w:rPr>
        <w:tab/>
      </w:r>
      <w:r>
        <w:rPr>
          <w:color w:val="000000" w:themeColor="text1"/>
        </w:rPr>
        <w:t>。</w:t>
      </w:r>
    </w:p>
    <w:p w14:paraId="5552A9C0" w14:textId="2AF94BC1" w:rsidR="002C42F5" w:rsidRDefault="00000000">
      <w:pPr>
        <w:pStyle w:val="a9"/>
        <w:tabs>
          <w:tab w:val="left" w:pos="5638"/>
        </w:tabs>
        <w:spacing w:before="72" w:line="304" w:lineRule="auto"/>
        <w:ind w:left="214" w:right="458" w:firstLine="420"/>
        <w:jc w:val="both"/>
        <w:rPr>
          <w:rFonts w:hint="eastAsia"/>
          <w:color w:val="000000" w:themeColor="text1"/>
        </w:rPr>
      </w:pPr>
      <w:r>
        <w:rPr>
          <w:color w:val="000000" w:themeColor="text1"/>
        </w:rPr>
        <w:t>本企</w:t>
      </w:r>
      <w:r>
        <w:rPr>
          <w:color w:val="000000" w:themeColor="text1"/>
          <w:spacing w:val="-3"/>
        </w:rPr>
        <w:t>业</w:t>
      </w:r>
      <w:r>
        <w:rPr>
          <w:color w:val="000000" w:themeColor="text1"/>
        </w:rPr>
        <w:t>为</w:t>
      </w:r>
      <w:r>
        <w:rPr>
          <w:color w:val="000000" w:themeColor="text1"/>
          <w:spacing w:val="-3"/>
        </w:rPr>
        <w:t>参</w:t>
      </w:r>
      <w:r>
        <w:rPr>
          <w:color w:val="000000" w:themeColor="text1"/>
        </w:rPr>
        <w:t>加</w:t>
      </w:r>
      <w:r>
        <w:rPr>
          <w:rFonts w:hint="eastAsia"/>
          <w:color w:val="000000" w:themeColor="text1"/>
          <w:spacing w:val="-3"/>
          <w:u w:val="single"/>
        </w:rPr>
        <w:t>浙江省国土空间规划研究院</w:t>
      </w:r>
      <w:r>
        <w:rPr>
          <w:color w:val="000000" w:themeColor="text1"/>
          <w:spacing w:val="-3"/>
          <w:u w:val="single"/>
        </w:rPr>
        <w:t xml:space="preserve"> </w:t>
      </w:r>
      <w:r>
        <w:rPr>
          <w:color w:val="000000" w:themeColor="text1"/>
          <w:spacing w:val="-3"/>
        </w:rPr>
        <w:t>（</w:t>
      </w:r>
      <w:r>
        <w:rPr>
          <w:color w:val="000000" w:themeColor="text1"/>
        </w:rPr>
        <w:t>采</w:t>
      </w:r>
      <w:r>
        <w:rPr>
          <w:color w:val="000000" w:themeColor="text1"/>
          <w:spacing w:val="-3"/>
        </w:rPr>
        <w:t>购</w:t>
      </w:r>
      <w:r>
        <w:rPr>
          <w:color w:val="000000" w:themeColor="text1"/>
        </w:rPr>
        <w:t>人）</w:t>
      </w:r>
      <w:r w:rsidR="005B594A">
        <w:rPr>
          <w:rFonts w:hint="eastAsia"/>
          <w:color w:val="000000" w:themeColor="text1"/>
          <w:u w:val="single"/>
        </w:rPr>
        <w:t>关于推进公共服务一体化的土地资源投入机制相关问题研究</w:t>
      </w:r>
      <w:r>
        <w:rPr>
          <w:color w:val="000000" w:themeColor="text1"/>
        </w:rPr>
        <w:t>（</w:t>
      </w:r>
      <w:r>
        <w:rPr>
          <w:color w:val="000000" w:themeColor="text1"/>
          <w:spacing w:val="-3"/>
        </w:rPr>
        <w:t>项</w:t>
      </w:r>
      <w:r>
        <w:rPr>
          <w:color w:val="000000" w:themeColor="text1"/>
        </w:rPr>
        <w:t>目名称</w:t>
      </w:r>
      <w:r>
        <w:rPr>
          <w:color w:val="000000" w:themeColor="text1"/>
          <w:spacing w:val="-3"/>
        </w:rPr>
        <w:t>）</w:t>
      </w:r>
      <w:r>
        <w:rPr>
          <w:rFonts w:ascii="Arial" w:hint="eastAsia"/>
          <w:color w:val="000000" w:themeColor="text1"/>
          <w:spacing w:val="-3"/>
          <w:u w:val="single"/>
          <w:lang w:val="en-US"/>
        </w:rPr>
        <w:t xml:space="preserve"> </w:t>
      </w:r>
      <w:r>
        <w:rPr>
          <w:rFonts w:hint="eastAsia"/>
          <w:color w:val="000000" w:themeColor="text1"/>
          <w:spacing w:val="-3"/>
          <w:u w:val="single"/>
        </w:rPr>
        <w:t xml:space="preserve"> OPEN-GTKJ-202414 </w:t>
      </w:r>
      <w:r>
        <w:rPr>
          <w:rFonts w:ascii="Arial" w:hint="eastAsia"/>
          <w:color w:val="000000" w:themeColor="text1"/>
          <w:spacing w:val="-3"/>
          <w:u w:val="single"/>
          <w:lang w:val="en-US"/>
        </w:rPr>
        <w:t xml:space="preserve">  </w:t>
      </w:r>
      <w:r>
        <w:rPr>
          <w:color w:val="000000" w:themeColor="text1"/>
          <w:spacing w:val="-3"/>
        </w:rPr>
        <w:t>（</w:t>
      </w:r>
      <w:r>
        <w:rPr>
          <w:color w:val="000000" w:themeColor="text1"/>
        </w:rPr>
        <w:t>项</w:t>
      </w:r>
      <w:r>
        <w:rPr>
          <w:color w:val="000000" w:themeColor="text1"/>
          <w:spacing w:val="-3"/>
        </w:rPr>
        <w:t>目</w:t>
      </w:r>
      <w:r>
        <w:rPr>
          <w:color w:val="000000" w:themeColor="text1"/>
        </w:rPr>
        <w:t>编</w:t>
      </w:r>
      <w:r>
        <w:rPr>
          <w:color w:val="000000" w:themeColor="text1"/>
          <w:spacing w:val="-3"/>
        </w:rPr>
        <w:t>号</w:t>
      </w:r>
      <w:r>
        <w:rPr>
          <w:color w:val="000000" w:themeColor="text1"/>
        </w:rPr>
        <w:t>）采</w:t>
      </w:r>
      <w:r>
        <w:rPr>
          <w:color w:val="000000" w:themeColor="text1"/>
          <w:spacing w:val="-3"/>
        </w:rPr>
        <w:t>购</w:t>
      </w:r>
      <w:r>
        <w:rPr>
          <w:color w:val="000000" w:themeColor="text1"/>
        </w:rPr>
        <w:t>活动</w:t>
      </w:r>
      <w:r>
        <w:rPr>
          <w:color w:val="000000" w:themeColor="text1"/>
          <w:spacing w:val="-12"/>
        </w:rPr>
        <w:t>，</w:t>
      </w:r>
      <w:r>
        <w:rPr>
          <w:color w:val="000000" w:themeColor="text1"/>
        </w:rPr>
        <w:t>由</w:t>
      </w:r>
      <w:r>
        <w:rPr>
          <w:color w:val="000000" w:themeColor="text1"/>
          <w:spacing w:val="-3"/>
        </w:rPr>
        <w:t>本</w:t>
      </w:r>
      <w:r>
        <w:rPr>
          <w:color w:val="000000" w:themeColor="text1"/>
        </w:rPr>
        <w:t>企</w:t>
      </w:r>
      <w:r>
        <w:rPr>
          <w:color w:val="000000" w:themeColor="text1"/>
          <w:spacing w:val="-3"/>
        </w:rPr>
        <w:t>业</w:t>
      </w:r>
      <w:r>
        <w:rPr>
          <w:color w:val="000000" w:themeColor="text1"/>
        </w:rPr>
        <w:t>提</w:t>
      </w:r>
      <w:r>
        <w:rPr>
          <w:color w:val="000000" w:themeColor="text1"/>
          <w:spacing w:val="-3"/>
        </w:rPr>
        <w:t>供</w:t>
      </w:r>
      <w:r>
        <w:rPr>
          <w:color w:val="000000" w:themeColor="text1"/>
          <w:spacing w:val="-12"/>
        </w:rPr>
        <w:t>服</w:t>
      </w:r>
      <w:r>
        <w:rPr>
          <w:color w:val="000000" w:themeColor="text1"/>
        </w:rPr>
        <w:t>务。</w:t>
      </w:r>
    </w:p>
    <w:p w14:paraId="5F470796" w14:textId="77777777" w:rsidR="002C42F5" w:rsidRDefault="00000000">
      <w:pPr>
        <w:pStyle w:val="a9"/>
        <w:spacing w:line="264" w:lineRule="exact"/>
        <w:ind w:left="634"/>
        <w:rPr>
          <w:rFonts w:hint="eastAsia"/>
          <w:color w:val="000000" w:themeColor="text1"/>
        </w:rPr>
      </w:pPr>
      <w:r>
        <w:rPr>
          <w:color w:val="000000" w:themeColor="text1"/>
        </w:rPr>
        <w:t>本企业对上述声明的真实性负责。如有虚假，将依法承担相应责任。</w:t>
      </w:r>
    </w:p>
    <w:p w14:paraId="42FAE15B" w14:textId="77777777" w:rsidR="002C42F5" w:rsidRDefault="002C42F5">
      <w:pPr>
        <w:pStyle w:val="a9"/>
        <w:spacing w:before="3"/>
        <w:rPr>
          <w:rFonts w:hint="eastAsia"/>
          <w:color w:val="000000" w:themeColor="text1"/>
          <w:sz w:val="29"/>
        </w:rPr>
      </w:pPr>
    </w:p>
    <w:p w14:paraId="2DA42E0F" w14:textId="77777777" w:rsidR="002C42F5" w:rsidRDefault="00000000">
      <w:pPr>
        <w:pStyle w:val="a9"/>
        <w:tabs>
          <w:tab w:val="left" w:pos="2204"/>
          <w:tab w:val="left" w:pos="2621"/>
          <w:tab w:val="left" w:pos="4200"/>
        </w:tabs>
        <w:spacing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0E87D2AA" w14:textId="77777777" w:rsidR="002C42F5" w:rsidRDefault="00000000">
      <w:pPr>
        <w:pStyle w:val="a9"/>
        <w:spacing w:line="304" w:lineRule="auto"/>
        <w:ind w:left="214" w:right="459" w:firstLine="420"/>
        <w:rPr>
          <w:rFonts w:hint="eastAsia"/>
          <w:color w:val="000000" w:themeColor="text1"/>
        </w:rPr>
      </w:pPr>
      <w:r>
        <w:rPr>
          <w:color w:val="000000" w:themeColor="text1"/>
          <w:spacing w:val="-7"/>
        </w:rPr>
        <w:t>监狱企业参加政府采购活动时，应当提供由省级以上监狱管理局、戒毒管理局</w:t>
      </w:r>
      <w:r>
        <w:rPr>
          <w:color w:val="000000" w:themeColor="text1"/>
          <w:spacing w:val="-3"/>
        </w:rPr>
        <w:t>（含新疆生产建设兵团）出具的属于监狱企业的证明文件。</w:t>
      </w:r>
    </w:p>
    <w:p w14:paraId="0BA975BD" w14:textId="77777777" w:rsidR="002C42F5" w:rsidRDefault="00000000">
      <w:pPr>
        <w:pStyle w:val="a9"/>
        <w:spacing w:line="304" w:lineRule="auto"/>
        <w:ind w:left="214" w:right="401" w:firstLine="420"/>
        <w:jc w:val="both"/>
        <w:rPr>
          <w:rFonts w:hint="eastAsia"/>
          <w:color w:val="000000" w:themeColor="text1"/>
        </w:rPr>
      </w:pPr>
      <w:r>
        <w:rPr>
          <w:color w:val="000000" w:themeColor="text1"/>
          <w:spacing w:val="-7"/>
        </w:rPr>
        <w:t>监狱企业：是指由司法部认定的为罪犯、戒毒人员提供生产项目和劳动对象，且全部产权属于司</w:t>
      </w:r>
      <w:r>
        <w:rPr>
          <w:color w:val="000000" w:themeColor="text1"/>
          <w:spacing w:val="-5"/>
        </w:rPr>
        <w:t xml:space="preserve">法部监狱管理局、戒毒管理局、直属煤矿管理局，各省、自治区、直辖市监狱管理局、戒毒管理局， </w:t>
      </w:r>
      <w:r>
        <w:rPr>
          <w:color w:val="000000" w:themeColor="text1"/>
          <w:spacing w:val="-8"/>
        </w:rPr>
        <w:t>各地</w:t>
      </w:r>
      <w:r>
        <w:rPr>
          <w:color w:val="000000" w:themeColor="text1"/>
          <w:spacing w:val="-3"/>
        </w:rPr>
        <w:t>（</w:t>
      </w:r>
      <w:r>
        <w:rPr>
          <w:color w:val="000000" w:themeColor="text1"/>
          <w:spacing w:val="-2"/>
        </w:rPr>
        <w:t>设区的市</w:t>
      </w:r>
      <w:r>
        <w:rPr>
          <w:color w:val="000000" w:themeColor="text1"/>
          <w:spacing w:val="-13"/>
        </w:rPr>
        <w:t>）</w:t>
      </w:r>
      <w:r>
        <w:rPr>
          <w:color w:val="000000" w:themeColor="text1"/>
          <w:spacing w:val="-7"/>
        </w:rPr>
        <w:t>监狱、强制隔离戒毒所、戒毒康复所，以及新疆生产建设兵团监狱管理局、戒毒管</w:t>
      </w:r>
      <w:r>
        <w:rPr>
          <w:color w:val="000000" w:themeColor="text1"/>
          <w:spacing w:val="-5"/>
        </w:rPr>
        <w:t>理局的企业。</w:t>
      </w:r>
    </w:p>
    <w:p w14:paraId="7F168D0D" w14:textId="77777777" w:rsidR="002C42F5" w:rsidRDefault="002C42F5">
      <w:pPr>
        <w:spacing w:line="265" w:lineRule="exact"/>
        <w:rPr>
          <w:rFonts w:hint="eastAsia"/>
          <w:color w:val="000000" w:themeColor="text1"/>
        </w:rPr>
        <w:sectPr w:rsidR="002C42F5">
          <w:type w:val="continuous"/>
          <w:pgSz w:w="11910" w:h="16850"/>
          <w:pgMar w:top="1160" w:right="780" w:bottom="1020" w:left="1260" w:header="872" w:footer="834" w:gutter="0"/>
          <w:cols w:space="720"/>
        </w:sectPr>
      </w:pPr>
    </w:p>
    <w:p w14:paraId="1F2E312C" w14:textId="77777777" w:rsidR="002C42F5" w:rsidRDefault="002C42F5">
      <w:pPr>
        <w:pStyle w:val="a9"/>
        <w:rPr>
          <w:rFonts w:hint="eastAsia"/>
          <w:color w:val="000000" w:themeColor="text1"/>
          <w:sz w:val="20"/>
        </w:rPr>
      </w:pPr>
    </w:p>
    <w:p w14:paraId="4A212BCB" w14:textId="77777777" w:rsidR="002C42F5" w:rsidRDefault="002C42F5">
      <w:pPr>
        <w:pStyle w:val="a9"/>
        <w:spacing w:before="1"/>
        <w:rPr>
          <w:rFonts w:hint="eastAsia"/>
          <w:color w:val="000000" w:themeColor="text1"/>
          <w:sz w:val="23"/>
        </w:rPr>
      </w:pPr>
    </w:p>
    <w:p w14:paraId="7599D72C" w14:textId="77777777" w:rsidR="002C42F5" w:rsidRDefault="00000000">
      <w:pPr>
        <w:pStyle w:val="2"/>
        <w:spacing w:before="61"/>
        <w:ind w:right="248"/>
        <w:jc w:val="center"/>
        <w:rPr>
          <w:rFonts w:hint="eastAsia"/>
          <w:color w:val="000000" w:themeColor="text1"/>
        </w:rPr>
      </w:pPr>
      <w:r>
        <w:rPr>
          <w:color w:val="000000" w:themeColor="text1"/>
        </w:rPr>
        <w:t>残疾人福利性单位声明函</w:t>
      </w:r>
    </w:p>
    <w:p w14:paraId="29E09751" w14:textId="77777777" w:rsidR="002C42F5" w:rsidRDefault="00000000">
      <w:pPr>
        <w:pStyle w:val="5"/>
        <w:spacing w:before="96"/>
        <w:ind w:left="0" w:right="247"/>
        <w:jc w:val="center"/>
        <w:rPr>
          <w:rFonts w:hint="eastAsia"/>
          <w:color w:val="000000" w:themeColor="text1"/>
        </w:rPr>
      </w:pPr>
      <w:r>
        <w:rPr>
          <w:color w:val="000000" w:themeColor="text1"/>
        </w:rPr>
        <w:t>【不属于残疾人福利性单位，不用提供此函】</w:t>
      </w:r>
    </w:p>
    <w:p w14:paraId="2819BA4C" w14:textId="6AD6A066" w:rsidR="002C42F5" w:rsidRDefault="00000000">
      <w:pPr>
        <w:pStyle w:val="a9"/>
        <w:tabs>
          <w:tab w:val="left" w:pos="5149"/>
        </w:tabs>
        <w:spacing w:before="71" w:line="300" w:lineRule="auto"/>
        <w:ind w:left="214" w:right="460" w:firstLine="444"/>
        <w:jc w:val="both"/>
        <w:rPr>
          <w:rFonts w:hint="eastAsia"/>
          <w:color w:val="000000" w:themeColor="text1"/>
        </w:rPr>
      </w:pPr>
      <w:r>
        <w:rPr>
          <w:color w:val="000000" w:themeColor="text1"/>
          <w:spacing w:val="14"/>
        </w:rPr>
        <w:t>本</w:t>
      </w:r>
      <w:r>
        <w:rPr>
          <w:color w:val="000000" w:themeColor="text1"/>
          <w:spacing w:val="11"/>
        </w:rPr>
        <w:t>单位郑</w:t>
      </w:r>
      <w:r>
        <w:rPr>
          <w:color w:val="000000" w:themeColor="text1"/>
          <w:spacing w:val="14"/>
        </w:rPr>
        <w:t>重</w:t>
      </w:r>
      <w:r>
        <w:rPr>
          <w:color w:val="000000" w:themeColor="text1"/>
          <w:spacing w:val="11"/>
        </w:rPr>
        <w:t>声明，</w:t>
      </w:r>
      <w:r>
        <w:rPr>
          <w:color w:val="000000" w:themeColor="text1"/>
          <w:spacing w:val="14"/>
        </w:rPr>
        <w:t>根</w:t>
      </w:r>
      <w:r>
        <w:rPr>
          <w:color w:val="000000" w:themeColor="text1"/>
          <w:spacing w:val="11"/>
        </w:rPr>
        <w:t>据</w:t>
      </w:r>
      <w:r>
        <w:rPr>
          <w:color w:val="000000" w:themeColor="text1"/>
          <w:spacing w:val="14"/>
        </w:rPr>
        <w:t>《</w:t>
      </w:r>
      <w:r>
        <w:rPr>
          <w:color w:val="000000" w:themeColor="text1"/>
          <w:spacing w:val="11"/>
        </w:rPr>
        <w:t>财政</w:t>
      </w:r>
      <w:r>
        <w:rPr>
          <w:color w:val="000000" w:themeColor="text1"/>
        </w:rPr>
        <w:t>部</w:t>
      </w:r>
      <w:r>
        <w:rPr>
          <w:color w:val="000000" w:themeColor="text1"/>
          <w:spacing w:val="50"/>
        </w:rPr>
        <w:t xml:space="preserve"> </w:t>
      </w:r>
      <w:r>
        <w:rPr>
          <w:color w:val="000000" w:themeColor="text1"/>
          <w:spacing w:val="12"/>
        </w:rPr>
        <w:t>民政</w:t>
      </w:r>
      <w:r>
        <w:rPr>
          <w:color w:val="000000" w:themeColor="text1"/>
        </w:rPr>
        <w:t>部</w:t>
      </w:r>
      <w:r>
        <w:rPr>
          <w:color w:val="000000" w:themeColor="text1"/>
          <w:spacing w:val="46"/>
        </w:rPr>
        <w:t xml:space="preserve"> </w:t>
      </w:r>
      <w:r>
        <w:rPr>
          <w:color w:val="000000" w:themeColor="text1"/>
          <w:spacing w:val="14"/>
        </w:rPr>
        <w:t>中</w:t>
      </w:r>
      <w:r>
        <w:rPr>
          <w:color w:val="000000" w:themeColor="text1"/>
          <w:spacing w:val="11"/>
        </w:rPr>
        <w:t>国</w:t>
      </w:r>
      <w:r>
        <w:rPr>
          <w:color w:val="000000" w:themeColor="text1"/>
          <w:spacing w:val="14"/>
        </w:rPr>
        <w:t>残</w:t>
      </w:r>
      <w:r>
        <w:rPr>
          <w:color w:val="000000" w:themeColor="text1"/>
          <w:spacing w:val="11"/>
        </w:rPr>
        <w:t>疾人联</w:t>
      </w:r>
      <w:r>
        <w:rPr>
          <w:color w:val="000000" w:themeColor="text1"/>
          <w:spacing w:val="14"/>
        </w:rPr>
        <w:t>合</w:t>
      </w:r>
      <w:r>
        <w:rPr>
          <w:color w:val="000000" w:themeColor="text1"/>
          <w:spacing w:val="11"/>
        </w:rPr>
        <w:t>会关于</w:t>
      </w:r>
      <w:r>
        <w:rPr>
          <w:color w:val="000000" w:themeColor="text1"/>
          <w:spacing w:val="14"/>
        </w:rPr>
        <w:t>促</w:t>
      </w:r>
      <w:r>
        <w:rPr>
          <w:color w:val="000000" w:themeColor="text1"/>
          <w:spacing w:val="11"/>
        </w:rPr>
        <w:t>进</w:t>
      </w:r>
      <w:r>
        <w:rPr>
          <w:color w:val="000000" w:themeColor="text1"/>
          <w:spacing w:val="14"/>
        </w:rPr>
        <w:t>残</w:t>
      </w:r>
      <w:r>
        <w:rPr>
          <w:color w:val="000000" w:themeColor="text1"/>
          <w:spacing w:val="11"/>
        </w:rPr>
        <w:t>疾人就</w:t>
      </w:r>
      <w:r>
        <w:rPr>
          <w:color w:val="000000" w:themeColor="text1"/>
          <w:spacing w:val="14"/>
        </w:rPr>
        <w:t>业</w:t>
      </w:r>
      <w:r>
        <w:rPr>
          <w:color w:val="000000" w:themeColor="text1"/>
          <w:spacing w:val="11"/>
        </w:rPr>
        <w:t>政府</w:t>
      </w:r>
      <w:r>
        <w:rPr>
          <w:color w:val="000000" w:themeColor="text1"/>
          <w:spacing w:val="14"/>
        </w:rPr>
        <w:t>采</w:t>
      </w:r>
      <w:r>
        <w:rPr>
          <w:color w:val="000000" w:themeColor="text1"/>
        </w:rPr>
        <w:t>购</w:t>
      </w:r>
      <w:r>
        <w:rPr>
          <w:color w:val="000000" w:themeColor="text1"/>
          <w:spacing w:val="11"/>
        </w:rPr>
        <w:t>政策</w:t>
      </w:r>
      <w:r>
        <w:rPr>
          <w:color w:val="000000" w:themeColor="text1"/>
          <w:spacing w:val="9"/>
        </w:rPr>
        <w:t>的</w:t>
      </w:r>
      <w:r>
        <w:rPr>
          <w:color w:val="000000" w:themeColor="text1"/>
          <w:spacing w:val="11"/>
        </w:rPr>
        <w:t>通</w:t>
      </w:r>
      <w:r>
        <w:rPr>
          <w:color w:val="000000" w:themeColor="text1"/>
          <w:spacing w:val="9"/>
        </w:rPr>
        <w:t>知</w:t>
      </w:r>
      <w:r>
        <w:rPr>
          <w:color w:val="000000" w:themeColor="text1"/>
          <w:spacing w:val="-101"/>
        </w:rPr>
        <w:t>》</w:t>
      </w:r>
      <w:r>
        <w:rPr>
          <w:color w:val="000000" w:themeColor="text1"/>
          <w:spacing w:val="11"/>
        </w:rPr>
        <w:t>（</w:t>
      </w:r>
      <w:r>
        <w:rPr>
          <w:color w:val="000000" w:themeColor="text1"/>
          <w:spacing w:val="9"/>
        </w:rPr>
        <w:t>财</w:t>
      </w:r>
      <w:r>
        <w:rPr>
          <w:color w:val="000000" w:themeColor="text1"/>
          <w:spacing w:val="14"/>
        </w:rPr>
        <w:t>库</w:t>
      </w:r>
      <w:r>
        <w:rPr>
          <w:color w:val="000000" w:themeColor="text1"/>
          <w:spacing w:val="-3"/>
        </w:rPr>
        <w:t>〔</w:t>
      </w:r>
      <w:r>
        <w:rPr>
          <w:rFonts w:ascii="Arial" w:eastAsia="Arial"/>
          <w:color w:val="000000" w:themeColor="text1"/>
        </w:rPr>
        <w:t>2017</w:t>
      </w:r>
      <w:r>
        <w:rPr>
          <w:color w:val="000000" w:themeColor="text1"/>
        </w:rPr>
        <w:t>〕</w:t>
      </w:r>
      <w:r>
        <w:rPr>
          <w:rFonts w:ascii="Arial" w:eastAsia="Arial"/>
          <w:color w:val="000000" w:themeColor="text1"/>
        </w:rPr>
        <w:t>141</w:t>
      </w:r>
      <w:r>
        <w:rPr>
          <w:rFonts w:ascii="Arial" w:eastAsia="Arial"/>
          <w:color w:val="000000" w:themeColor="text1"/>
          <w:spacing w:val="32"/>
        </w:rPr>
        <w:t xml:space="preserve"> </w:t>
      </w:r>
      <w:r>
        <w:rPr>
          <w:color w:val="000000" w:themeColor="text1"/>
          <w:spacing w:val="11"/>
        </w:rPr>
        <w:t>号）</w:t>
      </w:r>
      <w:r>
        <w:rPr>
          <w:color w:val="000000" w:themeColor="text1"/>
          <w:spacing w:val="9"/>
        </w:rPr>
        <w:t>的</w:t>
      </w:r>
      <w:r>
        <w:rPr>
          <w:color w:val="000000" w:themeColor="text1"/>
          <w:spacing w:val="11"/>
        </w:rPr>
        <w:t>规</w:t>
      </w:r>
      <w:r>
        <w:rPr>
          <w:color w:val="000000" w:themeColor="text1"/>
          <w:spacing w:val="9"/>
        </w:rPr>
        <w:t>定</w:t>
      </w:r>
      <w:r>
        <w:rPr>
          <w:color w:val="000000" w:themeColor="text1"/>
          <w:spacing w:val="11"/>
        </w:rPr>
        <w:t>，</w:t>
      </w:r>
      <w:r>
        <w:rPr>
          <w:color w:val="000000" w:themeColor="text1"/>
          <w:spacing w:val="9"/>
        </w:rPr>
        <w:t>本</w:t>
      </w:r>
      <w:r>
        <w:rPr>
          <w:color w:val="000000" w:themeColor="text1"/>
          <w:spacing w:val="11"/>
        </w:rPr>
        <w:t>单位</w:t>
      </w:r>
      <w:r>
        <w:rPr>
          <w:color w:val="000000" w:themeColor="text1"/>
          <w:spacing w:val="9"/>
        </w:rPr>
        <w:t>为</w:t>
      </w:r>
      <w:r>
        <w:rPr>
          <w:color w:val="000000" w:themeColor="text1"/>
          <w:spacing w:val="11"/>
        </w:rPr>
        <w:t>符</w:t>
      </w:r>
      <w:r>
        <w:rPr>
          <w:color w:val="000000" w:themeColor="text1"/>
          <w:spacing w:val="9"/>
        </w:rPr>
        <w:t>合</w:t>
      </w:r>
      <w:r>
        <w:rPr>
          <w:color w:val="000000" w:themeColor="text1"/>
          <w:spacing w:val="11"/>
        </w:rPr>
        <w:t>条</w:t>
      </w:r>
      <w:r>
        <w:rPr>
          <w:color w:val="000000" w:themeColor="text1"/>
          <w:spacing w:val="9"/>
        </w:rPr>
        <w:t>件</w:t>
      </w:r>
      <w:r>
        <w:rPr>
          <w:color w:val="000000" w:themeColor="text1"/>
          <w:spacing w:val="11"/>
        </w:rPr>
        <w:t>的</w:t>
      </w:r>
      <w:r>
        <w:rPr>
          <w:color w:val="000000" w:themeColor="text1"/>
          <w:spacing w:val="9"/>
        </w:rPr>
        <w:t>残</w:t>
      </w:r>
      <w:r>
        <w:rPr>
          <w:color w:val="000000" w:themeColor="text1"/>
          <w:spacing w:val="11"/>
        </w:rPr>
        <w:t>疾</w:t>
      </w:r>
      <w:r>
        <w:rPr>
          <w:color w:val="000000" w:themeColor="text1"/>
          <w:spacing w:val="9"/>
        </w:rPr>
        <w:t>人</w:t>
      </w:r>
      <w:r>
        <w:rPr>
          <w:color w:val="000000" w:themeColor="text1"/>
          <w:spacing w:val="11"/>
        </w:rPr>
        <w:t>福利</w:t>
      </w:r>
      <w:r>
        <w:rPr>
          <w:color w:val="000000" w:themeColor="text1"/>
          <w:spacing w:val="9"/>
        </w:rPr>
        <w:t>性</w:t>
      </w:r>
      <w:r>
        <w:rPr>
          <w:color w:val="000000" w:themeColor="text1"/>
          <w:spacing w:val="11"/>
        </w:rPr>
        <w:t>单</w:t>
      </w:r>
      <w:r>
        <w:rPr>
          <w:color w:val="000000" w:themeColor="text1"/>
          <w:spacing w:val="9"/>
        </w:rPr>
        <w:t>位</w:t>
      </w:r>
      <w:r>
        <w:rPr>
          <w:color w:val="000000" w:themeColor="text1"/>
          <w:spacing w:val="11"/>
        </w:rPr>
        <w:t>，</w:t>
      </w:r>
      <w:r>
        <w:rPr>
          <w:color w:val="000000" w:themeColor="text1"/>
          <w:spacing w:val="9"/>
        </w:rPr>
        <w:t>且</w:t>
      </w:r>
      <w:r>
        <w:rPr>
          <w:color w:val="000000" w:themeColor="text1"/>
          <w:spacing w:val="11"/>
        </w:rPr>
        <w:t>本</w:t>
      </w:r>
      <w:r>
        <w:rPr>
          <w:color w:val="000000" w:themeColor="text1"/>
        </w:rPr>
        <w:t>单</w:t>
      </w:r>
      <w:r>
        <w:rPr>
          <w:color w:val="000000" w:themeColor="text1"/>
          <w:spacing w:val="21"/>
        </w:rPr>
        <w:t>位参加</w:t>
      </w:r>
      <w:r>
        <w:rPr>
          <w:rFonts w:hint="eastAsia"/>
          <w:color w:val="000000" w:themeColor="text1"/>
          <w:spacing w:val="6"/>
          <w:u w:val="single"/>
        </w:rPr>
        <w:t>浙江省国土空间规划研究院</w:t>
      </w:r>
      <w:r>
        <w:rPr>
          <w:color w:val="000000" w:themeColor="text1"/>
          <w:spacing w:val="6"/>
          <w:u w:val="single"/>
        </w:rPr>
        <w:t xml:space="preserve"> </w:t>
      </w:r>
      <w:r>
        <w:rPr>
          <w:color w:val="000000" w:themeColor="text1"/>
          <w:spacing w:val="6"/>
        </w:rPr>
        <w:t>（</w:t>
      </w:r>
      <w:r>
        <w:rPr>
          <w:color w:val="000000" w:themeColor="text1"/>
          <w:spacing w:val="9"/>
        </w:rPr>
        <w:t>采购</w:t>
      </w:r>
      <w:r>
        <w:rPr>
          <w:color w:val="000000" w:themeColor="text1"/>
          <w:spacing w:val="6"/>
        </w:rPr>
        <w:t>人</w:t>
      </w:r>
      <w:r>
        <w:rPr>
          <w:color w:val="000000" w:themeColor="text1"/>
        </w:rPr>
        <w:t>）</w:t>
      </w:r>
      <w:r w:rsidR="005B594A">
        <w:rPr>
          <w:rFonts w:hint="eastAsia"/>
          <w:color w:val="000000" w:themeColor="text1"/>
          <w:u w:val="single"/>
        </w:rPr>
        <w:t>关于推进公共服务一体化的土地资源投入机制相关问题研究</w:t>
      </w:r>
      <w:r>
        <w:rPr>
          <w:color w:val="000000" w:themeColor="text1"/>
          <w:spacing w:val="6"/>
        </w:rPr>
        <w:t>（</w:t>
      </w:r>
      <w:r>
        <w:rPr>
          <w:color w:val="000000" w:themeColor="text1"/>
          <w:spacing w:val="9"/>
        </w:rPr>
        <w:t>项目</w:t>
      </w:r>
      <w:r>
        <w:rPr>
          <w:color w:val="000000" w:themeColor="text1"/>
          <w:spacing w:val="6"/>
        </w:rPr>
        <w:t>名</w:t>
      </w:r>
      <w:r>
        <w:rPr>
          <w:color w:val="000000" w:themeColor="text1"/>
          <w:spacing w:val="9"/>
        </w:rPr>
        <w:t>称</w:t>
      </w:r>
      <w:r>
        <w:rPr>
          <w:color w:val="000000" w:themeColor="text1"/>
        </w:rPr>
        <w:t xml:space="preserve">） </w:t>
      </w:r>
      <w:r>
        <w:rPr>
          <w:rFonts w:ascii="Arial" w:hint="eastAsia"/>
          <w:color w:val="000000" w:themeColor="text1"/>
          <w:u w:val="single"/>
          <w:lang w:val="en-US"/>
        </w:rPr>
        <w:t xml:space="preserve"> </w:t>
      </w:r>
      <w:r>
        <w:rPr>
          <w:rFonts w:hint="eastAsia"/>
          <w:color w:val="000000" w:themeColor="text1"/>
          <w:u w:val="single"/>
        </w:rPr>
        <w:t xml:space="preserve">OPEN-GTKJ-202414 </w:t>
      </w:r>
      <w:r>
        <w:rPr>
          <w:color w:val="000000" w:themeColor="text1"/>
        </w:rPr>
        <w:t>（项</w:t>
      </w:r>
      <w:r>
        <w:rPr>
          <w:color w:val="000000" w:themeColor="text1"/>
          <w:spacing w:val="-3"/>
        </w:rPr>
        <w:t>目</w:t>
      </w:r>
      <w:r>
        <w:rPr>
          <w:color w:val="000000" w:themeColor="text1"/>
        </w:rPr>
        <w:t>编号）</w:t>
      </w:r>
      <w:r>
        <w:rPr>
          <w:color w:val="000000" w:themeColor="text1"/>
          <w:spacing w:val="11"/>
        </w:rPr>
        <w:t>采</w:t>
      </w:r>
      <w:r>
        <w:rPr>
          <w:color w:val="000000" w:themeColor="text1"/>
          <w:spacing w:val="9"/>
        </w:rPr>
        <w:t>购</w:t>
      </w:r>
      <w:r>
        <w:rPr>
          <w:color w:val="000000" w:themeColor="text1"/>
          <w:spacing w:val="11"/>
        </w:rPr>
        <w:t>活</w:t>
      </w:r>
      <w:r>
        <w:rPr>
          <w:color w:val="000000" w:themeColor="text1"/>
          <w:spacing w:val="10"/>
        </w:rPr>
        <w:t>动</w:t>
      </w:r>
      <w:r>
        <w:rPr>
          <w:color w:val="000000" w:themeColor="text1"/>
          <w:spacing w:val="11"/>
        </w:rPr>
        <w:t>由本</w:t>
      </w:r>
      <w:r>
        <w:rPr>
          <w:color w:val="000000" w:themeColor="text1"/>
          <w:spacing w:val="9"/>
        </w:rPr>
        <w:t>单</w:t>
      </w:r>
      <w:r>
        <w:rPr>
          <w:color w:val="000000" w:themeColor="text1"/>
          <w:spacing w:val="12"/>
        </w:rPr>
        <w:t>位</w:t>
      </w:r>
      <w:r>
        <w:rPr>
          <w:color w:val="000000" w:themeColor="text1"/>
          <w:spacing w:val="9"/>
        </w:rPr>
        <w:t>提</w:t>
      </w:r>
      <w:r>
        <w:rPr>
          <w:color w:val="000000" w:themeColor="text1"/>
          <w:spacing w:val="11"/>
        </w:rPr>
        <w:t>供</w:t>
      </w:r>
      <w:r>
        <w:rPr>
          <w:color w:val="000000" w:themeColor="text1"/>
          <w:spacing w:val="9"/>
        </w:rPr>
        <w:t>服</w:t>
      </w:r>
      <w:r>
        <w:rPr>
          <w:color w:val="000000" w:themeColor="text1"/>
          <w:spacing w:val="11"/>
        </w:rPr>
        <w:t>务</w:t>
      </w:r>
      <w:r>
        <w:rPr>
          <w:color w:val="000000" w:themeColor="text1"/>
        </w:rPr>
        <w:t>。</w:t>
      </w:r>
    </w:p>
    <w:p w14:paraId="7E0CAE1A" w14:textId="77777777" w:rsidR="002C42F5" w:rsidRDefault="00000000">
      <w:pPr>
        <w:pStyle w:val="a9"/>
        <w:spacing w:line="269" w:lineRule="exact"/>
        <w:ind w:left="658"/>
        <w:rPr>
          <w:rFonts w:hint="eastAsia"/>
          <w:color w:val="000000" w:themeColor="text1"/>
        </w:rPr>
      </w:pPr>
      <w:r>
        <w:rPr>
          <w:color w:val="000000" w:themeColor="text1"/>
        </w:rPr>
        <w:t>本单位对上述声明的真实性负责。如有虚假，将依法承担相应责任。</w:t>
      </w:r>
    </w:p>
    <w:p w14:paraId="47801A00" w14:textId="77777777" w:rsidR="002C42F5" w:rsidRDefault="002C42F5">
      <w:pPr>
        <w:pStyle w:val="a9"/>
        <w:rPr>
          <w:rFonts w:hint="eastAsia"/>
          <w:color w:val="000000" w:themeColor="text1"/>
          <w:sz w:val="20"/>
        </w:rPr>
      </w:pPr>
    </w:p>
    <w:p w14:paraId="187243E6" w14:textId="77777777" w:rsidR="002C42F5" w:rsidRDefault="002C42F5">
      <w:pPr>
        <w:pStyle w:val="a9"/>
        <w:rPr>
          <w:rFonts w:hint="eastAsia"/>
          <w:color w:val="000000" w:themeColor="text1"/>
          <w:sz w:val="20"/>
        </w:rPr>
      </w:pPr>
    </w:p>
    <w:p w14:paraId="72A3967C" w14:textId="77777777" w:rsidR="002C42F5" w:rsidRDefault="00000000">
      <w:pPr>
        <w:pStyle w:val="a9"/>
        <w:tabs>
          <w:tab w:val="left" w:pos="2204"/>
          <w:tab w:val="left" w:pos="2621"/>
          <w:tab w:val="left" w:pos="4200"/>
        </w:tabs>
        <w:spacing w:before="165"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08D0FB47" w14:textId="77777777" w:rsidR="002C42F5" w:rsidRDefault="002C42F5">
      <w:pPr>
        <w:spacing w:line="304" w:lineRule="auto"/>
        <w:rPr>
          <w:rFonts w:hint="eastAsia"/>
          <w:color w:val="000000" w:themeColor="text1"/>
        </w:rPr>
        <w:sectPr w:rsidR="002C42F5">
          <w:type w:val="continuous"/>
          <w:pgSz w:w="11910" w:h="16850"/>
          <w:pgMar w:top="1600" w:right="780" w:bottom="280" w:left="1260" w:header="720" w:footer="720" w:gutter="0"/>
          <w:cols w:space="720"/>
        </w:sectPr>
      </w:pPr>
    </w:p>
    <w:p w14:paraId="54447961" w14:textId="77777777" w:rsidR="002C42F5" w:rsidRDefault="002C42F5">
      <w:pPr>
        <w:rPr>
          <w:rFonts w:hint="eastAsia"/>
          <w:color w:val="000000" w:themeColor="text1"/>
        </w:rPr>
        <w:sectPr w:rsidR="002C42F5">
          <w:type w:val="continuous"/>
          <w:pgSz w:w="11910" w:h="16850"/>
          <w:pgMar w:top="1600" w:right="780" w:bottom="280" w:left="1260" w:header="720" w:footer="720" w:gutter="0"/>
          <w:cols w:space="720"/>
        </w:sectPr>
      </w:pPr>
    </w:p>
    <w:p w14:paraId="61F16CFB" w14:textId="77777777" w:rsidR="002C42F5" w:rsidRDefault="002C42F5">
      <w:pPr>
        <w:pStyle w:val="a9"/>
        <w:rPr>
          <w:rFonts w:hint="eastAsia"/>
          <w:color w:val="000000" w:themeColor="text1"/>
          <w:sz w:val="20"/>
        </w:rPr>
      </w:pPr>
    </w:p>
    <w:p w14:paraId="05EEC4DC" w14:textId="77777777" w:rsidR="002C42F5" w:rsidRDefault="002C42F5">
      <w:pPr>
        <w:pStyle w:val="a9"/>
        <w:rPr>
          <w:rFonts w:hint="eastAsia"/>
          <w:color w:val="000000" w:themeColor="text1"/>
          <w:sz w:val="20"/>
        </w:rPr>
      </w:pPr>
    </w:p>
    <w:p w14:paraId="3402E013" w14:textId="77777777" w:rsidR="002C42F5" w:rsidRDefault="002C42F5">
      <w:pPr>
        <w:pStyle w:val="a9"/>
        <w:spacing w:before="4"/>
        <w:rPr>
          <w:rFonts w:hint="eastAsia"/>
          <w:color w:val="000000" w:themeColor="text1"/>
          <w:sz w:val="17"/>
        </w:rPr>
      </w:pPr>
    </w:p>
    <w:p w14:paraId="6D5AFC8F" w14:textId="77777777" w:rsidR="002C42F5" w:rsidRDefault="00000000">
      <w:pPr>
        <w:ind w:left="617"/>
        <w:rPr>
          <w:rFonts w:hint="eastAsia"/>
          <w:b/>
          <w:color w:val="000000" w:themeColor="text1"/>
          <w:sz w:val="20"/>
        </w:rPr>
      </w:pPr>
      <w:r>
        <w:rPr>
          <w:b/>
          <w:color w:val="000000" w:themeColor="text1"/>
          <w:sz w:val="20"/>
        </w:rPr>
        <w:t>第三部分 商务技术文件</w:t>
      </w:r>
    </w:p>
    <w:p w14:paraId="5697FAFA" w14:textId="77777777" w:rsidR="002C42F5" w:rsidRDefault="00000000">
      <w:pPr>
        <w:pStyle w:val="5"/>
        <w:spacing w:before="67"/>
        <w:rPr>
          <w:rFonts w:hint="eastAsia"/>
          <w:color w:val="000000" w:themeColor="text1"/>
        </w:rPr>
      </w:pPr>
      <w:r>
        <w:rPr>
          <w:color w:val="000000" w:themeColor="text1"/>
        </w:rPr>
        <w:t>封面</w:t>
      </w:r>
    </w:p>
    <w:p w14:paraId="1F841A92" w14:textId="77777777" w:rsidR="002C42F5" w:rsidRDefault="002C42F5">
      <w:pPr>
        <w:pStyle w:val="a9"/>
        <w:spacing w:before="2"/>
        <w:rPr>
          <w:rFonts w:hint="eastAsia"/>
          <w:b/>
          <w:color w:val="000000" w:themeColor="text1"/>
          <w:sz w:val="29"/>
        </w:rPr>
      </w:pPr>
    </w:p>
    <w:p w14:paraId="29FC0D09" w14:textId="77777777" w:rsidR="002C42F5" w:rsidRDefault="00000000">
      <w:pPr>
        <w:pStyle w:val="3"/>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458CDC60" w14:textId="5A3384A0" w:rsidR="002C42F5" w:rsidRDefault="00000000">
      <w:pPr>
        <w:pStyle w:val="3"/>
        <w:ind w:left="0" w:firstLineChars="100" w:firstLine="280"/>
        <w:rPr>
          <w:rFonts w:hint="eastAsia"/>
          <w:color w:val="000000" w:themeColor="text1"/>
        </w:rPr>
      </w:pPr>
      <w:r>
        <w:rPr>
          <w:color w:val="000000" w:themeColor="text1"/>
          <w:u w:val="none"/>
        </w:rPr>
        <w:t>项目名称：</w:t>
      </w:r>
      <w:r w:rsidR="005B594A">
        <w:rPr>
          <w:rFonts w:hint="eastAsia"/>
          <w:color w:val="000000" w:themeColor="text1"/>
        </w:rPr>
        <w:t>关于推进公共服务一体化的土地资源投入机制相关问题研究</w:t>
      </w:r>
    </w:p>
    <w:p w14:paraId="47EF1B01" w14:textId="77777777" w:rsidR="002C42F5"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Pr>
          <w:rFonts w:hint="eastAsia"/>
          <w:color w:val="000000" w:themeColor="text1"/>
        </w:rPr>
        <w:t xml:space="preserve">OPEN-GTKJ-202414 </w:t>
      </w:r>
      <w:r>
        <w:rPr>
          <w:rFonts w:hint="eastAsia"/>
          <w:color w:val="000000" w:themeColor="text1"/>
          <w:lang w:val="en-US"/>
        </w:rPr>
        <w:t xml:space="preserve">     </w:t>
      </w:r>
    </w:p>
    <w:p w14:paraId="3AEBBDD2" w14:textId="77777777" w:rsidR="002C42F5" w:rsidRDefault="002C42F5">
      <w:pPr>
        <w:pStyle w:val="a9"/>
        <w:rPr>
          <w:rFonts w:ascii="Times New Roman" w:hint="eastAsia"/>
          <w:color w:val="000000" w:themeColor="text1"/>
          <w:sz w:val="20"/>
        </w:rPr>
      </w:pPr>
    </w:p>
    <w:p w14:paraId="00DDED92" w14:textId="77777777" w:rsidR="002C42F5" w:rsidRDefault="002C42F5">
      <w:pPr>
        <w:pStyle w:val="a9"/>
        <w:rPr>
          <w:rFonts w:ascii="Times New Roman" w:hint="eastAsia"/>
          <w:color w:val="000000" w:themeColor="text1"/>
          <w:sz w:val="20"/>
        </w:rPr>
      </w:pPr>
    </w:p>
    <w:p w14:paraId="5CEFAA11" w14:textId="77777777" w:rsidR="002C42F5" w:rsidRDefault="002C42F5">
      <w:pPr>
        <w:pStyle w:val="a9"/>
        <w:rPr>
          <w:rFonts w:ascii="Times New Roman" w:hint="eastAsia"/>
          <w:color w:val="000000" w:themeColor="text1"/>
          <w:sz w:val="20"/>
        </w:rPr>
      </w:pPr>
    </w:p>
    <w:p w14:paraId="715C3893" w14:textId="77777777" w:rsidR="002C42F5" w:rsidRDefault="002C42F5">
      <w:pPr>
        <w:pStyle w:val="a9"/>
        <w:rPr>
          <w:rFonts w:ascii="Times New Roman" w:hint="eastAsia"/>
          <w:color w:val="000000" w:themeColor="text1"/>
          <w:sz w:val="20"/>
        </w:rPr>
      </w:pPr>
    </w:p>
    <w:p w14:paraId="79F34201" w14:textId="77777777" w:rsidR="002C42F5" w:rsidRDefault="002C42F5">
      <w:pPr>
        <w:pStyle w:val="a9"/>
        <w:rPr>
          <w:rFonts w:ascii="Times New Roman" w:hint="eastAsia"/>
          <w:color w:val="000000" w:themeColor="text1"/>
          <w:sz w:val="20"/>
        </w:rPr>
      </w:pPr>
    </w:p>
    <w:p w14:paraId="04382211" w14:textId="77777777" w:rsidR="002C42F5" w:rsidRDefault="002C42F5">
      <w:pPr>
        <w:pStyle w:val="a9"/>
        <w:rPr>
          <w:rFonts w:ascii="Times New Roman" w:hint="eastAsia"/>
          <w:color w:val="000000" w:themeColor="text1"/>
          <w:sz w:val="20"/>
        </w:rPr>
      </w:pPr>
    </w:p>
    <w:p w14:paraId="787FA9D5" w14:textId="77777777" w:rsidR="002C42F5" w:rsidRDefault="002C42F5">
      <w:pPr>
        <w:pStyle w:val="a9"/>
        <w:rPr>
          <w:rFonts w:ascii="Times New Roman" w:hint="eastAsia"/>
          <w:color w:val="000000" w:themeColor="text1"/>
          <w:sz w:val="20"/>
        </w:rPr>
      </w:pPr>
    </w:p>
    <w:p w14:paraId="54A35168" w14:textId="77777777" w:rsidR="002C42F5" w:rsidRDefault="002C42F5">
      <w:pPr>
        <w:pStyle w:val="a9"/>
        <w:rPr>
          <w:rFonts w:ascii="Times New Roman" w:hint="eastAsia"/>
          <w:color w:val="000000" w:themeColor="text1"/>
          <w:sz w:val="20"/>
        </w:rPr>
      </w:pPr>
    </w:p>
    <w:p w14:paraId="1876D488" w14:textId="77777777" w:rsidR="002C42F5" w:rsidRDefault="002C42F5">
      <w:pPr>
        <w:pStyle w:val="a9"/>
        <w:rPr>
          <w:rFonts w:ascii="Times New Roman" w:hint="eastAsia"/>
          <w:color w:val="000000" w:themeColor="text1"/>
          <w:sz w:val="20"/>
        </w:rPr>
      </w:pPr>
    </w:p>
    <w:p w14:paraId="21C41F67" w14:textId="77777777" w:rsidR="002C42F5" w:rsidRDefault="002C42F5">
      <w:pPr>
        <w:pStyle w:val="a9"/>
        <w:rPr>
          <w:rFonts w:ascii="Times New Roman" w:hint="eastAsia"/>
          <w:color w:val="000000" w:themeColor="text1"/>
          <w:sz w:val="20"/>
        </w:rPr>
      </w:pPr>
    </w:p>
    <w:p w14:paraId="7BF57C85" w14:textId="77777777" w:rsidR="002C42F5" w:rsidRDefault="00000000">
      <w:pPr>
        <w:spacing w:before="157"/>
        <w:ind w:right="228"/>
        <w:jc w:val="center"/>
        <w:rPr>
          <w:rFonts w:hint="eastAsia"/>
          <w:color w:val="000000" w:themeColor="text1"/>
          <w:sz w:val="72"/>
        </w:rPr>
      </w:pPr>
      <w:r>
        <w:rPr>
          <w:color w:val="000000" w:themeColor="text1"/>
          <w:sz w:val="72"/>
        </w:rPr>
        <w:t>磋商响应文件</w:t>
      </w:r>
    </w:p>
    <w:p w14:paraId="13B6ECCF" w14:textId="77777777" w:rsidR="002C42F5" w:rsidRDefault="00000000">
      <w:pPr>
        <w:spacing w:before="246"/>
        <w:ind w:right="231"/>
        <w:jc w:val="center"/>
        <w:rPr>
          <w:rFonts w:hint="eastAsia"/>
          <w:color w:val="000000" w:themeColor="text1"/>
          <w:sz w:val="72"/>
        </w:rPr>
      </w:pPr>
      <w:r>
        <w:rPr>
          <w:color w:val="000000" w:themeColor="text1"/>
          <w:sz w:val="72"/>
        </w:rPr>
        <w:t>（商务技术文件）</w:t>
      </w:r>
    </w:p>
    <w:p w14:paraId="6BA789A7" w14:textId="77777777" w:rsidR="002C42F5" w:rsidRDefault="002C42F5">
      <w:pPr>
        <w:pStyle w:val="a9"/>
        <w:rPr>
          <w:rFonts w:hint="eastAsia"/>
          <w:color w:val="000000" w:themeColor="text1"/>
          <w:sz w:val="72"/>
        </w:rPr>
      </w:pPr>
    </w:p>
    <w:p w14:paraId="1558BE50" w14:textId="77777777" w:rsidR="002C42F5" w:rsidRDefault="002C42F5">
      <w:pPr>
        <w:pStyle w:val="a9"/>
        <w:rPr>
          <w:rFonts w:hint="eastAsia"/>
          <w:color w:val="000000" w:themeColor="text1"/>
          <w:sz w:val="72"/>
        </w:rPr>
      </w:pPr>
    </w:p>
    <w:p w14:paraId="0889B33F" w14:textId="77777777" w:rsidR="002C42F5" w:rsidRDefault="002C42F5">
      <w:pPr>
        <w:pStyle w:val="a9"/>
        <w:spacing w:before="3"/>
        <w:rPr>
          <w:rFonts w:hint="eastAsia"/>
          <w:color w:val="000000" w:themeColor="text1"/>
          <w:sz w:val="72"/>
        </w:rPr>
      </w:pPr>
    </w:p>
    <w:p w14:paraId="25AE237F" w14:textId="77777777" w:rsidR="002C42F5" w:rsidRDefault="00000000">
      <w:pPr>
        <w:pStyle w:val="3"/>
        <w:tabs>
          <w:tab w:val="left" w:pos="4417"/>
        </w:tabs>
        <w:ind w:firstLineChars="400" w:firstLine="1120"/>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spacing w:val="-3"/>
          <w:u w:val="none"/>
        </w:rPr>
        <w:t>：</w:t>
      </w:r>
      <w:r>
        <w:rPr>
          <w:color w:val="000000" w:themeColor="text1"/>
          <w:spacing w:val="-3"/>
          <w:u w:val="thick"/>
        </w:rPr>
        <w:t xml:space="preserve"> </w:t>
      </w:r>
      <w:r>
        <w:rPr>
          <w:color w:val="000000" w:themeColor="text1"/>
          <w:spacing w:val="-3"/>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24948E0A" w14:textId="77777777" w:rsidR="002C42F5" w:rsidRDefault="00000000">
      <w:pPr>
        <w:pStyle w:val="3"/>
        <w:tabs>
          <w:tab w:val="left" w:pos="4258"/>
          <w:tab w:val="left" w:pos="4959"/>
        </w:tabs>
        <w:spacing w:before="95"/>
        <w:ind w:left="2933"/>
        <w:rPr>
          <w:rFonts w:hint="eastAsia"/>
          <w:color w:val="000000" w:themeColor="text1"/>
          <w:u w:val="none"/>
        </w:rPr>
      </w:pPr>
      <w:r>
        <w:rPr>
          <w:rFonts w:ascii="Arial" w:eastAsia="Arial"/>
          <w:color w:val="000000" w:themeColor="text1"/>
          <w:u w:val="none"/>
        </w:rPr>
        <w:t>2024</w:t>
      </w:r>
      <w:r>
        <w:rPr>
          <w:rFonts w:hint="eastAsia"/>
          <w:color w:val="000000" w:themeColor="text1"/>
          <w:u w:val="none"/>
        </w:rPr>
        <w:t>年</w:t>
      </w:r>
      <w:r>
        <w:rPr>
          <w:color w:val="000000" w:themeColor="text1"/>
          <w:u w:val="none"/>
        </w:rPr>
        <w:tab/>
        <w:t>月</w:t>
      </w:r>
      <w:r>
        <w:rPr>
          <w:color w:val="000000" w:themeColor="text1"/>
          <w:u w:val="none"/>
        </w:rPr>
        <w:tab/>
        <w:t>日</w:t>
      </w:r>
    </w:p>
    <w:p w14:paraId="7219D35F" w14:textId="77777777" w:rsidR="002C42F5" w:rsidRDefault="002C42F5">
      <w:pPr>
        <w:pStyle w:val="a9"/>
        <w:rPr>
          <w:rFonts w:hint="eastAsia"/>
          <w:color w:val="000000" w:themeColor="text1"/>
          <w:sz w:val="30"/>
        </w:rPr>
      </w:pPr>
    </w:p>
    <w:p w14:paraId="63CED720" w14:textId="77777777" w:rsidR="002C42F5" w:rsidRDefault="002C42F5">
      <w:pPr>
        <w:pStyle w:val="a9"/>
        <w:spacing w:before="8"/>
        <w:rPr>
          <w:rFonts w:hint="eastAsia"/>
          <w:color w:val="000000" w:themeColor="text1"/>
          <w:sz w:val="24"/>
        </w:rPr>
      </w:pPr>
    </w:p>
    <w:p w14:paraId="111FCAF5" w14:textId="77777777" w:rsidR="002C42F5" w:rsidRDefault="002C42F5">
      <w:pPr>
        <w:rPr>
          <w:rFonts w:hint="eastAsia"/>
          <w:color w:val="000000" w:themeColor="text1"/>
        </w:rPr>
        <w:sectPr w:rsidR="002C42F5">
          <w:pgSz w:w="11910" w:h="16850"/>
          <w:pgMar w:top="1160" w:right="780" w:bottom="1020" w:left="1260" w:header="872" w:footer="834" w:gutter="0"/>
          <w:cols w:space="720"/>
        </w:sectPr>
      </w:pPr>
    </w:p>
    <w:p w14:paraId="0BB9D4CD" w14:textId="77777777" w:rsidR="002C42F5" w:rsidRDefault="002C42F5">
      <w:pPr>
        <w:pStyle w:val="a9"/>
        <w:rPr>
          <w:rFonts w:hint="eastAsia"/>
          <w:color w:val="000000" w:themeColor="text1"/>
          <w:sz w:val="20"/>
        </w:rPr>
      </w:pPr>
    </w:p>
    <w:p w14:paraId="73256DFF" w14:textId="77777777" w:rsidR="002C42F5" w:rsidRDefault="002C42F5">
      <w:pPr>
        <w:pStyle w:val="a9"/>
        <w:rPr>
          <w:rFonts w:hint="eastAsia"/>
          <w:color w:val="000000" w:themeColor="text1"/>
          <w:sz w:val="20"/>
        </w:rPr>
      </w:pPr>
    </w:p>
    <w:p w14:paraId="7DF9D24F" w14:textId="77777777" w:rsidR="002C42F5" w:rsidRDefault="002C42F5">
      <w:pPr>
        <w:pStyle w:val="a9"/>
        <w:spacing w:before="5"/>
        <w:rPr>
          <w:rFonts w:hint="eastAsia"/>
          <w:color w:val="000000" w:themeColor="text1"/>
          <w:sz w:val="16"/>
        </w:rPr>
      </w:pPr>
    </w:p>
    <w:p w14:paraId="74061882" w14:textId="77777777" w:rsidR="002C42F5" w:rsidRDefault="002C42F5">
      <w:pPr>
        <w:rPr>
          <w:rFonts w:hint="eastAsia"/>
          <w:color w:val="000000" w:themeColor="text1"/>
          <w:sz w:val="16"/>
        </w:rPr>
        <w:sectPr w:rsidR="002C42F5">
          <w:pgSz w:w="11910" w:h="16850"/>
          <w:pgMar w:top="1160" w:right="780" w:bottom="1020" w:left="1260" w:header="872" w:footer="834" w:gutter="0"/>
          <w:cols w:space="720"/>
        </w:sectPr>
      </w:pPr>
    </w:p>
    <w:p w14:paraId="28E71E27" w14:textId="77777777" w:rsidR="002C42F5" w:rsidRDefault="00000000">
      <w:pPr>
        <w:pStyle w:val="5"/>
        <w:spacing w:before="71"/>
        <w:rPr>
          <w:rFonts w:hint="eastAsia"/>
          <w:color w:val="000000" w:themeColor="text1"/>
        </w:rPr>
      </w:pPr>
      <w:r>
        <w:rPr>
          <w:color w:val="000000" w:themeColor="text1"/>
        </w:rPr>
        <w:t>一、法定代表人资格证明书</w:t>
      </w:r>
    </w:p>
    <w:p w14:paraId="457C7970" w14:textId="77777777" w:rsidR="002C42F5" w:rsidRDefault="00000000">
      <w:pPr>
        <w:pStyle w:val="a9"/>
        <w:spacing w:before="1"/>
        <w:rPr>
          <w:rFonts w:hint="eastAsia"/>
          <w:b/>
          <w:color w:val="000000" w:themeColor="text1"/>
          <w:sz w:val="32"/>
        </w:rPr>
      </w:pPr>
      <w:r>
        <w:rPr>
          <w:color w:val="000000" w:themeColor="text1"/>
        </w:rPr>
        <w:br w:type="column"/>
      </w:r>
    </w:p>
    <w:p w14:paraId="534B8B2A" w14:textId="77777777" w:rsidR="002C42F5" w:rsidRDefault="00000000">
      <w:pPr>
        <w:pStyle w:val="2"/>
        <w:spacing w:before="1"/>
        <w:ind w:left="195"/>
        <w:rPr>
          <w:rFonts w:hint="eastAsia"/>
          <w:color w:val="000000" w:themeColor="text1"/>
        </w:rPr>
      </w:pPr>
      <w:r>
        <w:rPr>
          <w:color w:val="000000" w:themeColor="text1"/>
        </w:rPr>
        <w:t>法定代表人资格证明书</w:t>
      </w:r>
    </w:p>
    <w:p w14:paraId="14269D0E" w14:textId="77777777" w:rsidR="002C42F5" w:rsidRDefault="002C42F5">
      <w:pPr>
        <w:rPr>
          <w:rFonts w:hint="eastAsia"/>
          <w:color w:val="000000" w:themeColor="text1"/>
        </w:rPr>
        <w:sectPr w:rsidR="002C42F5">
          <w:type w:val="continuous"/>
          <w:pgSz w:w="11910" w:h="16850"/>
          <w:pgMar w:top="1600" w:right="780" w:bottom="280" w:left="1260" w:header="720" w:footer="720" w:gutter="0"/>
          <w:cols w:num="2" w:space="720" w:equalWidth="0">
            <w:col w:w="3167" w:space="40"/>
            <w:col w:w="6663"/>
          </w:cols>
        </w:sectPr>
      </w:pPr>
    </w:p>
    <w:p w14:paraId="2863F0EA" w14:textId="77777777" w:rsidR="002C42F5" w:rsidRDefault="002C42F5">
      <w:pPr>
        <w:pStyle w:val="a9"/>
        <w:rPr>
          <w:rFonts w:hint="eastAsia"/>
          <w:b/>
          <w:color w:val="000000" w:themeColor="text1"/>
          <w:sz w:val="20"/>
        </w:rPr>
      </w:pPr>
    </w:p>
    <w:p w14:paraId="1D1DF7C8" w14:textId="77777777" w:rsidR="002C42F5" w:rsidRDefault="002C42F5">
      <w:pPr>
        <w:pStyle w:val="a9"/>
        <w:spacing w:before="6"/>
        <w:rPr>
          <w:rFonts w:hint="eastAsia"/>
          <w:b/>
          <w:color w:val="000000" w:themeColor="text1"/>
          <w:sz w:val="28"/>
        </w:rPr>
      </w:pPr>
    </w:p>
    <w:p w14:paraId="21B78508" w14:textId="77777777" w:rsidR="002C42F5" w:rsidRDefault="00000000">
      <w:pPr>
        <w:pStyle w:val="a9"/>
        <w:tabs>
          <w:tab w:val="left" w:pos="4565"/>
        </w:tabs>
        <w:spacing w:before="79" w:line="304" w:lineRule="auto"/>
        <w:ind w:left="634" w:right="5296"/>
        <w:rPr>
          <w:rFonts w:ascii="Times New Roman" w:eastAsia="Times New Roman"/>
          <w:color w:val="000000" w:themeColor="text1"/>
        </w:rPr>
      </w:pPr>
      <w:r>
        <w:rPr>
          <w:color w:val="000000" w:themeColor="text1"/>
          <w:spacing w:val="-1"/>
        </w:rPr>
        <w:t>供</w:t>
      </w:r>
      <w:r>
        <w:rPr>
          <w:color w:val="000000" w:themeColor="text1"/>
        </w:rPr>
        <w:t>应</w:t>
      </w:r>
      <w:r>
        <w:rPr>
          <w:color w:val="000000" w:themeColor="text1"/>
          <w:spacing w:val="-3"/>
        </w:rPr>
        <w:t>商</w:t>
      </w:r>
      <w:r>
        <w:rPr>
          <w:color w:val="000000" w:themeColor="text1"/>
        </w:rPr>
        <w:t>名</w:t>
      </w:r>
      <w:r>
        <w:rPr>
          <w:color w:val="000000" w:themeColor="text1"/>
          <w:spacing w:val="-3"/>
        </w:rPr>
        <w:t>称</w:t>
      </w:r>
      <w:r>
        <w:rPr>
          <w:color w:val="000000" w:themeColor="text1"/>
        </w:rPr>
        <w:t>：</w:t>
      </w:r>
      <w:r>
        <w:rPr>
          <w:color w:val="000000" w:themeColor="text1"/>
          <w:u w:val="single"/>
        </w:rPr>
        <w:tab/>
      </w:r>
      <w:r>
        <w:rPr>
          <w:color w:val="000000" w:themeColor="text1"/>
          <w:spacing w:val="-1"/>
          <w:u w:val="single"/>
        </w:rPr>
        <w:t xml:space="preserve">                       </w:t>
      </w:r>
      <w:r>
        <w:rPr>
          <w:color w:val="000000" w:themeColor="text1"/>
          <w:spacing w:val="23"/>
          <w:u w:val="single"/>
        </w:rPr>
        <w:t xml:space="preserve"> </w:t>
      </w:r>
      <w:r>
        <w:rPr>
          <w:color w:val="000000" w:themeColor="text1"/>
          <w:spacing w:val="-1"/>
        </w:rPr>
        <w:t>法</w:t>
      </w:r>
      <w:r>
        <w:rPr>
          <w:color w:val="000000" w:themeColor="text1"/>
        </w:rPr>
        <w:t>定</w:t>
      </w:r>
      <w:r>
        <w:rPr>
          <w:color w:val="000000" w:themeColor="text1"/>
          <w:spacing w:val="-3"/>
        </w:rPr>
        <w:t>地</w:t>
      </w:r>
      <w:r>
        <w:rPr>
          <w:color w:val="000000" w:themeColor="text1"/>
        </w:rPr>
        <w:t>址：</w:t>
      </w:r>
      <w:r>
        <w:rPr>
          <w:rFonts w:ascii="Times New Roman" w:eastAsia="Times New Roman"/>
          <w:color w:val="000000" w:themeColor="text1"/>
          <w:u w:val="single"/>
        </w:rPr>
        <w:t xml:space="preserve"> </w:t>
      </w:r>
      <w:r>
        <w:rPr>
          <w:rFonts w:ascii="Times New Roman" w:eastAsia="Times New Roman"/>
          <w:color w:val="000000" w:themeColor="text1"/>
          <w:u w:val="single"/>
        </w:rPr>
        <w:tab/>
      </w:r>
    </w:p>
    <w:p w14:paraId="1877416D" w14:textId="77777777" w:rsidR="002C42F5" w:rsidRDefault="00000000">
      <w:pPr>
        <w:pStyle w:val="a9"/>
        <w:tabs>
          <w:tab w:val="left" w:pos="1785"/>
          <w:tab w:val="left" w:pos="2945"/>
          <w:tab w:val="left" w:pos="4097"/>
          <w:tab w:val="left" w:pos="5091"/>
          <w:tab w:val="left" w:pos="5199"/>
        </w:tabs>
        <w:spacing w:line="302" w:lineRule="auto"/>
        <w:ind w:left="634" w:right="4664"/>
        <w:rPr>
          <w:rFonts w:hint="eastAsia"/>
          <w:color w:val="000000" w:themeColor="text1"/>
        </w:rPr>
      </w:pPr>
      <w:r>
        <w:rPr>
          <w:color w:val="000000" w:themeColor="text1"/>
        </w:rPr>
        <w:t>姓名：</w:t>
      </w:r>
      <w:r>
        <w:rPr>
          <w:color w:val="000000" w:themeColor="text1"/>
          <w:u w:val="single"/>
        </w:rPr>
        <w:t xml:space="preserve"> </w:t>
      </w:r>
      <w:r>
        <w:rPr>
          <w:color w:val="000000" w:themeColor="text1"/>
          <w:u w:val="single"/>
        </w:rPr>
        <w:tab/>
      </w:r>
      <w:r>
        <w:rPr>
          <w:color w:val="000000" w:themeColor="text1"/>
        </w:rPr>
        <w:t>性别：</w:t>
      </w:r>
      <w:r>
        <w:rPr>
          <w:color w:val="000000" w:themeColor="text1"/>
          <w:u w:val="single"/>
        </w:rPr>
        <w:t xml:space="preserve"> </w:t>
      </w:r>
      <w:r>
        <w:rPr>
          <w:color w:val="000000" w:themeColor="text1"/>
          <w:u w:val="single"/>
        </w:rPr>
        <w:tab/>
      </w:r>
      <w:r>
        <w:rPr>
          <w:color w:val="000000" w:themeColor="text1"/>
        </w:rPr>
        <w:t>年龄：</w:t>
      </w:r>
      <w:r>
        <w:rPr>
          <w:color w:val="000000" w:themeColor="text1"/>
          <w:u w:val="single"/>
        </w:rPr>
        <w:t xml:space="preserve"> </w:t>
      </w:r>
      <w:r>
        <w:rPr>
          <w:color w:val="000000" w:themeColor="text1"/>
          <w:u w:val="single"/>
        </w:rPr>
        <w:tab/>
      </w:r>
      <w:r>
        <w:rPr>
          <w:color w:val="000000" w:themeColor="text1"/>
        </w:rPr>
        <w:t>职务：</w:t>
      </w:r>
      <w:r>
        <w:rPr>
          <w:color w:val="000000" w:themeColor="text1"/>
          <w:u w:val="single"/>
        </w:rPr>
        <w:tab/>
      </w:r>
      <w:r>
        <w:rPr>
          <w:color w:val="000000" w:themeColor="text1"/>
          <w:u w:val="single"/>
        </w:rPr>
        <w:tab/>
      </w:r>
      <w:r>
        <w:rPr>
          <w:color w:val="000000" w:themeColor="text1"/>
          <w:spacing w:val="-1"/>
          <w:u w:val="single"/>
        </w:rPr>
        <w:t xml:space="preserve">  </w:t>
      </w:r>
      <w:r>
        <w:rPr>
          <w:color w:val="000000" w:themeColor="text1"/>
          <w:spacing w:val="2"/>
          <w:u w:val="single"/>
        </w:rPr>
        <w:t xml:space="preserve"> </w:t>
      </w:r>
      <w:r>
        <w:rPr>
          <w:color w:val="000000" w:themeColor="text1"/>
          <w:spacing w:val="-1"/>
        </w:rPr>
        <w:t>身</w:t>
      </w:r>
      <w:r>
        <w:rPr>
          <w:color w:val="000000" w:themeColor="text1"/>
        </w:rPr>
        <w:t>份</w:t>
      </w:r>
      <w:r>
        <w:rPr>
          <w:color w:val="000000" w:themeColor="text1"/>
          <w:spacing w:val="-3"/>
        </w:rPr>
        <w:t>证</w:t>
      </w:r>
      <w:r>
        <w:rPr>
          <w:color w:val="000000" w:themeColor="text1"/>
        </w:rPr>
        <w:t>号</w:t>
      </w:r>
      <w:r>
        <w:rPr>
          <w:color w:val="000000" w:themeColor="text1"/>
          <w:spacing w:val="-3"/>
        </w:rPr>
        <w:t>码</w:t>
      </w:r>
      <w:r>
        <w:rPr>
          <w:color w:val="000000" w:themeColor="text1"/>
        </w:rPr>
        <w:t>：</w:t>
      </w:r>
      <w:r>
        <w:rPr>
          <w:color w:val="000000" w:themeColor="text1"/>
          <w:u w:val="single"/>
        </w:rPr>
        <w:tab/>
      </w:r>
      <w:r>
        <w:rPr>
          <w:color w:val="000000" w:themeColor="text1"/>
          <w:u w:val="single"/>
        </w:rPr>
        <w:tab/>
      </w:r>
      <w:r>
        <w:rPr>
          <w:color w:val="000000" w:themeColor="text1"/>
          <w:u w:val="single"/>
        </w:rPr>
        <w:tab/>
        <w:t xml:space="preserve">                             </w:t>
      </w:r>
      <w:r>
        <w:rPr>
          <w:color w:val="000000" w:themeColor="text1"/>
        </w:rPr>
        <w:t>该同</w:t>
      </w:r>
      <w:r>
        <w:rPr>
          <w:color w:val="000000" w:themeColor="text1"/>
          <w:spacing w:val="-3"/>
        </w:rPr>
        <w:t>志</w:t>
      </w:r>
      <w:proofErr w:type="gramStart"/>
      <w:r>
        <w:rPr>
          <w:color w:val="000000" w:themeColor="text1"/>
        </w:rPr>
        <w:t>系</w:t>
      </w:r>
      <w:r>
        <w:rPr>
          <w:color w:val="000000" w:themeColor="text1"/>
          <w:spacing w:val="-3"/>
        </w:rPr>
        <w:t>单</w:t>
      </w:r>
      <w:r>
        <w:rPr>
          <w:color w:val="000000" w:themeColor="text1"/>
        </w:rPr>
        <w:t>位</w:t>
      </w:r>
      <w:proofErr w:type="gramEnd"/>
      <w:r>
        <w:rPr>
          <w:color w:val="000000" w:themeColor="text1"/>
          <w:spacing w:val="-3"/>
        </w:rPr>
        <w:t>法</w:t>
      </w:r>
      <w:r>
        <w:rPr>
          <w:color w:val="000000" w:themeColor="text1"/>
        </w:rPr>
        <w:t>定</w:t>
      </w:r>
      <w:r>
        <w:rPr>
          <w:color w:val="000000" w:themeColor="text1"/>
          <w:spacing w:val="-3"/>
        </w:rPr>
        <w:t>代</w:t>
      </w:r>
      <w:r>
        <w:rPr>
          <w:color w:val="000000" w:themeColor="text1"/>
        </w:rPr>
        <w:t>表</w:t>
      </w:r>
      <w:r>
        <w:rPr>
          <w:color w:val="000000" w:themeColor="text1"/>
          <w:spacing w:val="-3"/>
        </w:rPr>
        <w:t>人</w:t>
      </w:r>
      <w:r>
        <w:rPr>
          <w:color w:val="000000" w:themeColor="text1"/>
          <w:spacing w:val="-92"/>
        </w:rPr>
        <w:t xml:space="preserve"> </w:t>
      </w:r>
      <w:r>
        <w:rPr>
          <w:color w:val="000000" w:themeColor="text1"/>
        </w:rPr>
        <w:t>。</w:t>
      </w:r>
    </w:p>
    <w:p w14:paraId="3215AAF2" w14:textId="77777777" w:rsidR="002C42F5" w:rsidRDefault="00000000">
      <w:pPr>
        <w:pStyle w:val="a9"/>
        <w:spacing w:before="1"/>
        <w:ind w:left="634"/>
        <w:rPr>
          <w:rFonts w:hint="eastAsia"/>
          <w:color w:val="000000" w:themeColor="text1"/>
        </w:rPr>
      </w:pPr>
      <w:r>
        <w:rPr>
          <w:color w:val="000000" w:themeColor="text1"/>
        </w:rPr>
        <w:t>特此证明！</w:t>
      </w:r>
    </w:p>
    <w:p w14:paraId="044BD02C" w14:textId="77777777" w:rsidR="002C42F5" w:rsidRDefault="002C42F5">
      <w:pPr>
        <w:pStyle w:val="a9"/>
        <w:rPr>
          <w:rFonts w:hint="eastAsia"/>
          <w:color w:val="000000" w:themeColor="text1"/>
          <w:sz w:val="20"/>
        </w:rPr>
      </w:pPr>
    </w:p>
    <w:p w14:paraId="6B7DDBAF" w14:textId="77777777" w:rsidR="002C42F5" w:rsidRDefault="002C42F5">
      <w:pPr>
        <w:pStyle w:val="a9"/>
        <w:rPr>
          <w:rFonts w:hint="eastAsia"/>
          <w:color w:val="000000" w:themeColor="text1"/>
          <w:sz w:val="20"/>
        </w:rPr>
      </w:pPr>
    </w:p>
    <w:p w14:paraId="5661AF26" w14:textId="77777777" w:rsidR="002C42F5" w:rsidRDefault="00000000">
      <w:pPr>
        <w:pStyle w:val="a9"/>
        <w:tabs>
          <w:tab w:val="left" w:pos="2204"/>
          <w:tab w:val="left" w:pos="2621"/>
          <w:tab w:val="left" w:pos="4306"/>
        </w:tabs>
        <w:spacing w:before="164" w:line="302"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7C893844" w14:textId="77777777" w:rsidR="002C42F5" w:rsidRDefault="002C42F5">
      <w:pPr>
        <w:spacing w:line="302" w:lineRule="auto"/>
        <w:rPr>
          <w:rFonts w:hint="eastAsia"/>
          <w:color w:val="000000" w:themeColor="text1"/>
        </w:rPr>
        <w:sectPr w:rsidR="002C42F5">
          <w:type w:val="continuous"/>
          <w:pgSz w:w="11910" w:h="16850"/>
          <w:pgMar w:top="1600" w:right="780" w:bottom="280" w:left="1260" w:header="720" w:footer="720" w:gutter="0"/>
          <w:cols w:space="720"/>
        </w:sectPr>
      </w:pPr>
    </w:p>
    <w:p w14:paraId="37408562" w14:textId="77777777" w:rsidR="002C42F5" w:rsidRDefault="002C42F5">
      <w:pPr>
        <w:pStyle w:val="a9"/>
        <w:spacing w:before="5"/>
        <w:rPr>
          <w:rFonts w:hint="eastAsia"/>
          <w:color w:val="000000" w:themeColor="text1"/>
          <w:sz w:val="23"/>
        </w:rPr>
      </w:pPr>
    </w:p>
    <w:p w14:paraId="4149E408" w14:textId="77777777" w:rsidR="002C42F5" w:rsidRDefault="00000000">
      <w:pPr>
        <w:pStyle w:val="5"/>
        <w:spacing w:before="72"/>
        <w:rPr>
          <w:rFonts w:hint="eastAsia"/>
          <w:color w:val="000000" w:themeColor="text1"/>
        </w:rPr>
      </w:pPr>
      <w:r>
        <w:rPr>
          <w:color w:val="000000" w:themeColor="text1"/>
        </w:rPr>
        <w:t>二、法定代表人</w:t>
      </w:r>
      <w:proofErr w:type="gramStart"/>
      <w:r>
        <w:rPr>
          <w:color w:val="000000" w:themeColor="text1"/>
        </w:rPr>
        <w:t>授权磋商</w:t>
      </w:r>
      <w:proofErr w:type="gramEnd"/>
      <w:r>
        <w:rPr>
          <w:color w:val="000000" w:themeColor="text1"/>
        </w:rPr>
        <w:t>委托书格式</w:t>
      </w:r>
    </w:p>
    <w:p w14:paraId="4ABDE22B" w14:textId="77777777" w:rsidR="002C42F5" w:rsidRDefault="002C42F5">
      <w:pPr>
        <w:pStyle w:val="a9"/>
        <w:rPr>
          <w:rFonts w:hint="eastAsia"/>
          <w:b/>
          <w:color w:val="000000" w:themeColor="text1"/>
          <w:sz w:val="20"/>
        </w:rPr>
      </w:pPr>
    </w:p>
    <w:p w14:paraId="719A6E99" w14:textId="77777777" w:rsidR="002C42F5" w:rsidRDefault="002C42F5">
      <w:pPr>
        <w:pStyle w:val="a9"/>
        <w:spacing w:before="6"/>
        <w:rPr>
          <w:rFonts w:hint="eastAsia"/>
          <w:b/>
          <w:color w:val="000000" w:themeColor="text1"/>
        </w:rPr>
      </w:pPr>
    </w:p>
    <w:p w14:paraId="4C91E1C3" w14:textId="77777777" w:rsidR="002C42F5" w:rsidRDefault="00000000">
      <w:pPr>
        <w:pStyle w:val="2"/>
        <w:ind w:right="248"/>
        <w:jc w:val="center"/>
        <w:rPr>
          <w:rFonts w:hint="eastAsia"/>
          <w:color w:val="000000" w:themeColor="text1"/>
        </w:rPr>
      </w:pPr>
      <w:r>
        <w:rPr>
          <w:color w:val="000000" w:themeColor="text1"/>
        </w:rPr>
        <w:t>法定代表人</w:t>
      </w:r>
      <w:proofErr w:type="gramStart"/>
      <w:r>
        <w:rPr>
          <w:color w:val="000000" w:themeColor="text1"/>
        </w:rPr>
        <w:t>授权磋商</w:t>
      </w:r>
      <w:proofErr w:type="gramEnd"/>
      <w:r>
        <w:rPr>
          <w:color w:val="000000" w:themeColor="text1"/>
        </w:rPr>
        <w:t>委托书</w:t>
      </w:r>
    </w:p>
    <w:p w14:paraId="138ECB30" w14:textId="77777777" w:rsidR="002C42F5" w:rsidRDefault="002C42F5">
      <w:pPr>
        <w:pStyle w:val="a9"/>
        <w:spacing w:before="1"/>
        <w:rPr>
          <w:rFonts w:hint="eastAsia"/>
          <w:b/>
          <w:color w:val="000000" w:themeColor="text1"/>
          <w:sz w:val="31"/>
        </w:rPr>
      </w:pPr>
    </w:p>
    <w:p w14:paraId="68159FA4" w14:textId="77777777" w:rsidR="002C42F5" w:rsidRDefault="00000000">
      <w:pPr>
        <w:pStyle w:val="a9"/>
        <w:ind w:left="214"/>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p>
    <w:p w14:paraId="209A410E" w14:textId="77777777" w:rsidR="002C42F5" w:rsidRDefault="00000000">
      <w:pPr>
        <w:pStyle w:val="a9"/>
        <w:spacing w:before="72"/>
        <w:ind w:left="214"/>
        <w:rPr>
          <w:rFonts w:hint="eastAsia"/>
          <w:color w:val="000000" w:themeColor="text1"/>
        </w:rPr>
      </w:pPr>
      <w:r>
        <w:rPr>
          <w:color w:val="000000" w:themeColor="text1"/>
          <w:u w:val="single"/>
        </w:rPr>
        <w:t>欧</w:t>
      </w:r>
      <w:proofErr w:type="gramStart"/>
      <w:r>
        <w:rPr>
          <w:color w:val="000000" w:themeColor="text1"/>
          <w:u w:val="single"/>
        </w:rPr>
        <w:t>邦工</w:t>
      </w:r>
      <w:proofErr w:type="gramEnd"/>
      <w:r>
        <w:rPr>
          <w:color w:val="000000" w:themeColor="text1"/>
          <w:u w:val="single"/>
        </w:rPr>
        <w:t>程管理集团有限公司：</w:t>
      </w:r>
    </w:p>
    <w:p w14:paraId="58BE6DD5" w14:textId="77777777" w:rsidR="002C42F5" w:rsidRDefault="00000000">
      <w:pPr>
        <w:pStyle w:val="a9"/>
        <w:tabs>
          <w:tab w:val="left" w:pos="3951"/>
        </w:tabs>
        <w:spacing w:before="69"/>
        <w:ind w:left="634"/>
        <w:jc w:val="both"/>
        <w:rPr>
          <w:rFonts w:hint="eastAsia"/>
          <w:color w:val="000000" w:themeColor="text1"/>
        </w:rPr>
      </w:pPr>
      <w:r>
        <w:rPr>
          <w:color w:val="000000" w:themeColor="text1"/>
        </w:rPr>
        <w:t>我</w:t>
      </w:r>
      <w:r>
        <w:rPr>
          <w:color w:val="000000" w:themeColor="text1"/>
          <w:spacing w:val="-14"/>
          <w:u w:val="single"/>
        </w:rPr>
        <w:t xml:space="preserve"> </w:t>
      </w:r>
      <w:r>
        <w:rPr>
          <w:color w:val="000000" w:themeColor="text1"/>
          <w:u w:val="single"/>
        </w:rPr>
        <w:t>（法定</w:t>
      </w:r>
      <w:r>
        <w:rPr>
          <w:color w:val="000000" w:themeColor="text1"/>
          <w:spacing w:val="-3"/>
          <w:u w:val="single"/>
        </w:rPr>
        <w:t>代</w:t>
      </w:r>
      <w:r>
        <w:rPr>
          <w:color w:val="000000" w:themeColor="text1"/>
          <w:u w:val="single"/>
        </w:rPr>
        <w:t>表</w:t>
      </w:r>
      <w:r>
        <w:rPr>
          <w:color w:val="000000" w:themeColor="text1"/>
          <w:spacing w:val="-3"/>
          <w:u w:val="single"/>
        </w:rPr>
        <w:t>人</w:t>
      </w:r>
      <w:r>
        <w:rPr>
          <w:color w:val="000000" w:themeColor="text1"/>
          <w:u w:val="single"/>
        </w:rPr>
        <w:t>姓名）</w:t>
      </w:r>
      <w:r>
        <w:rPr>
          <w:color w:val="000000" w:themeColor="text1"/>
          <w:spacing w:val="-15"/>
        </w:rPr>
        <w:t xml:space="preserve"> </w:t>
      </w:r>
      <w:r>
        <w:rPr>
          <w:color w:val="000000" w:themeColor="text1"/>
        </w:rPr>
        <w:t>以</w:t>
      </w:r>
      <w:r>
        <w:rPr>
          <w:color w:val="000000" w:themeColor="text1"/>
          <w:u w:val="single"/>
        </w:rPr>
        <w:t xml:space="preserve"> </w:t>
      </w:r>
      <w:r>
        <w:rPr>
          <w:color w:val="000000" w:themeColor="text1"/>
          <w:u w:val="single"/>
        </w:rPr>
        <w:tab/>
        <w:t>（供应</w:t>
      </w:r>
      <w:r>
        <w:rPr>
          <w:color w:val="000000" w:themeColor="text1"/>
          <w:spacing w:val="-3"/>
          <w:u w:val="single"/>
        </w:rPr>
        <w:t>商</w:t>
      </w:r>
      <w:r>
        <w:rPr>
          <w:color w:val="000000" w:themeColor="text1"/>
          <w:u w:val="single"/>
        </w:rPr>
        <w:t>全</w:t>
      </w:r>
      <w:r>
        <w:rPr>
          <w:color w:val="000000" w:themeColor="text1"/>
          <w:spacing w:val="-3"/>
          <w:u w:val="single"/>
        </w:rPr>
        <w:t>称</w:t>
      </w:r>
      <w:r>
        <w:rPr>
          <w:color w:val="000000" w:themeColor="text1"/>
          <w:u w:val="single"/>
        </w:rPr>
        <w:t>）</w:t>
      </w:r>
      <w:r>
        <w:rPr>
          <w:color w:val="000000" w:themeColor="text1"/>
          <w:spacing w:val="101"/>
          <w:u w:val="single"/>
        </w:rPr>
        <w:t xml:space="preserve"> </w:t>
      </w:r>
      <w:r>
        <w:rPr>
          <w:color w:val="000000" w:themeColor="text1"/>
        </w:rPr>
        <w:t>法定代</w:t>
      </w:r>
      <w:r>
        <w:rPr>
          <w:color w:val="000000" w:themeColor="text1"/>
          <w:spacing w:val="-3"/>
        </w:rPr>
        <w:t>表</w:t>
      </w:r>
      <w:r>
        <w:rPr>
          <w:color w:val="000000" w:themeColor="text1"/>
        </w:rPr>
        <w:t>人</w:t>
      </w:r>
      <w:r>
        <w:rPr>
          <w:color w:val="000000" w:themeColor="text1"/>
          <w:spacing w:val="-3"/>
        </w:rPr>
        <w:t>的</w:t>
      </w:r>
      <w:r>
        <w:rPr>
          <w:color w:val="000000" w:themeColor="text1"/>
        </w:rPr>
        <w:t>身</w:t>
      </w:r>
      <w:r>
        <w:rPr>
          <w:color w:val="000000" w:themeColor="text1"/>
          <w:spacing w:val="-3"/>
        </w:rPr>
        <w:t>份</w:t>
      </w:r>
      <w:r>
        <w:rPr>
          <w:color w:val="000000" w:themeColor="text1"/>
        </w:rPr>
        <w:t>授权</w:t>
      </w:r>
      <w:r>
        <w:rPr>
          <w:color w:val="000000" w:themeColor="text1"/>
          <w:spacing w:val="-3"/>
        </w:rPr>
        <w:t>我</w:t>
      </w:r>
      <w:r>
        <w:rPr>
          <w:color w:val="000000" w:themeColor="text1"/>
        </w:rPr>
        <w:t>单</w:t>
      </w:r>
      <w:r>
        <w:rPr>
          <w:color w:val="000000" w:themeColor="text1"/>
          <w:spacing w:val="-3"/>
        </w:rPr>
        <w:t>位</w:t>
      </w:r>
      <w:r>
        <w:rPr>
          <w:color w:val="000000" w:themeColor="text1"/>
        </w:rPr>
        <w:t>在</w:t>
      </w:r>
      <w:r>
        <w:rPr>
          <w:color w:val="000000" w:themeColor="text1"/>
          <w:spacing w:val="-3"/>
        </w:rPr>
        <w:t>职</w:t>
      </w:r>
      <w:r>
        <w:rPr>
          <w:color w:val="000000" w:themeColor="text1"/>
        </w:rPr>
        <w:t>员工</w:t>
      </w:r>
    </w:p>
    <w:p w14:paraId="1C88639E" w14:textId="45A5C215" w:rsidR="002C42F5" w:rsidRDefault="00000000">
      <w:pPr>
        <w:pStyle w:val="a9"/>
        <w:tabs>
          <w:tab w:val="left" w:pos="2225"/>
        </w:tabs>
        <w:spacing w:before="72" w:line="304" w:lineRule="auto"/>
        <w:ind w:left="214" w:right="456"/>
        <w:jc w:val="both"/>
        <w:rPr>
          <w:rFonts w:hint="eastAsia"/>
          <w:color w:val="000000" w:themeColor="text1"/>
        </w:rPr>
      </w:pPr>
      <w:r>
        <w:rPr>
          <w:color w:val="000000" w:themeColor="text1"/>
          <w:u w:val="single"/>
        </w:rPr>
        <w:t>（授权代表姓名</w:t>
      </w:r>
      <w:r>
        <w:rPr>
          <w:color w:val="000000" w:themeColor="text1"/>
          <w:spacing w:val="-104"/>
          <w:u w:val="single"/>
        </w:rPr>
        <w:t>）</w:t>
      </w:r>
      <w:r>
        <w:rPr>
          <w:color w:val="000000" w:themeColor="text1"/>
        </w:rPr>
        <w:t>、</w:t>
      </w:r>
      <w:r>
        <w:rPr>
          <w:color w:val="000000" w:themeColor="text1"/>
          <w:u w:val="single"/>
        </w:rPr>
        <w:t xml:space="preserve"> </w:t>
      </w:r>
      <w:r>
        <w:rPr>
          <w:color w:val="000000" w:themeColor="text1"/>
          <w:spacing w:val="19"/>
          <w:u w:val="single"/>
        </w:rPr>
        <w:t xml:space="preserve"> </w:t>
      </w:r>
      <w:r>
        <w:rPr>
          <w:color w:val="000000" w:themeColor="text1"/>
          <w:u w:val="single"/>
        </w:rPr>
        <w:t>（</w:t>
      </w:r>
      <w:r>
        <w:rPr>
          <w:color w:val="000000" w:themeColor="text1"/>
          <w:spacing w:val="-3"/>
          <w:u w:val="single"/>
        </w:rPr>
        <w:t>身</w:t>
      </w:r>
      <w:r>
        <w:rPr>
          <w:color w:val="000000" w:themeColor="text1"/>
          <w:u w:val="single"/>
        </w:rPr>
        <w:t>份证号</w:t>
      </w:r>
      <w:r>
        <w:rPr>
          <w:color w:val="000000" w:themeColor="text1"/>
          <w:spacing w:val="9"/>
          <w:u w:val="single"/>
        </w:rPr>
        <w:t xml:space="preserve"> </w:t>
      </w:r>
      <w:r>
        <w:rPr>
          <w:color w:val="000000" w:themeColor="text1"/>
          <w:u w:val="single"/>
        </w:rPr>
        <w:t xml:space="preserve">） </w:t>
      </w:r>
      <w:r>
        <w:rPr>
          <w:color w:val="000000" w:themeColor="text1"/>
          <w:spacing w:val="29"/>
          <w:u w:val="single"/>
        </w:rPr>
        <w:t xml:space="preserve"> </w:t>
      </w:r>
      <w:r>
        <w:rPr>
          <w:color w:val="000000" w:themeColor="text1"/>
        </w:rPr>
        <w:t>，为我单位的授权代表，参加</w:t>
      </w:r>
      <w:proofErr w:type="gramStart"/>
      <w:r>
        <w:rPr>
          <w:color w:val="000000" w:themeColor="text1"/>
        </w:rPr>
        <w:t>你机构</w:t>
      </w:r>
      <w:proofErr w:type="gramEnd"/>
      <w:r>
        <w:rPr>
          <w:color w:val="000000" w:themeColor="text1"/>
        </w:rPr>
        <w:t>组织的</w:t>
      </w:r>
      <w:r>
        <w:rPr>
          <w:rFonts w:hint="eastAsia"/>
          <w:color w:val="000000" w:themeColor="text1"/>
          <w:u w:val="single"/>
        </w:rPr>
        <w:t>浙江省国土空间规划研究院</w:t>
      </w:r>
      <w:r>
        <w:rPr>
          <w:color w:val="000000" w:themeColor="text1"/>
          <w:u w:val="single"/>
        </w:rPr>
        <w:t xml:space="preserve"> （</w:t>
      </w:r>
      <w:r>
        <w:rPr>
          <w:color w:val="000000" w:themeColor="text1"/>
          <w:spacing w:val="-3"/>
          <w:u w:val="single"/>
        </w:rPr>
        <w:t>采</w:t>
      </w:r>
      <w:r>
        <w:rPr>
          <w:color w:val="000000" w:themeColor="text1"/>
          <w:u w:val="single"/>
        </w:rPr>
        <w:t>购</w:t>
      </w:r>
      <w:r>
        <w:rPr>
          <w:color w:val="000000" w:themeColor="text1"/>
          <w:spacing w:val="-3"/>
          <w:u w:val="single"/>
        </w:rPr>
        <w:t>人）</w:t>
      </w:r>
      <w:r w:rsidR="005B594A">
        <w:rPr>
          <w:rFonts w:hint="eastAsia"/>
          <w:color w:val="000000" w:themeColor="text1"/>
          <w:spacing w:val="-3"/>
          <w:u w:val="single"/>
        </w:rPr>
        <w:t>关于推进公共服务一体化的土地资源投入机制相关问题研究</w:t>
      </w:r>
      <w:r>
        <w:rPr>
          <w:color w:val="000000" w:themeColor="text1"/>
          <w:spacing w:val="-3"/>
          <w:u w:val="single"/>
        </w:rPr>
        <w:t>（</w:t>
      </w:r>
      <w:r>
        <w:rPr>
          <w:color w:val="000000" w:themeColor="text1"/>
          <w:u w:val="single"/>
        </w:rPr>
        <w:t>项</w:t>
      </w:r>
      <w:r>
        <w:rPr>
          <w:color w:val="000000" w:themeColor="text1"/>
          <w:spacing w:val="-3"/>
          <w:u w:val="single"/>
        </w:rPr>
        <w:t>目</w:t>
      </w:r>
      <w:r>
        <w:rPr>
          <w:color w:val="000000" w:themeColor="text1"/>
          <w:u w:val="single"/>
        </w:rPr>
        <w:t>名</w:t>
      </w:r>
      <w:r>
        <w:rPr>
          <w:color w:val="000000" w:themeColor="text1"/>
          <w:spacing w:val="-3"/>
          <w:u w:val="single"/>
        </w:rPr>
        <w:t>称</w:t>
      </w:r>
      <w:r>
        <w:rPr>
          <w:color w:val="000000" w:themeColor="text1"/>
          <w:u w:val="single"/>
        </w:rPr>
        <w:t>）</w:t>
      </w:r>
      <w:r>
        <w:rPr>
          <w:rFonts w:ascii="Arial" w:hint="eastAsia"/>
          <w:color w:val="000000" w:themeColor="text1"/>
          <w:u w:val="single"/>
          <w:lang w:val="en-US"/>
        </w:rPr>
        <w:t xml:space="preserve">  </w:t>
      </w:r>
      <w:r>
        <w:rPr>
          <w:rFonts w:hint="eastAsia"/>
          <w:color w:val="000000" w:themeColor="text1"/>
          <w:spacing w:val="-3"/>
          <w:u w:val="single"/>
        </w:rPr>
        <w:t>OPEN-GTKJ-202414</w:t>
      </w:r>
      <w:r>
        <w:rPr>
          <w:rFonts w:ascii="Arial" w:hint="eastAsia"/>
          <w:color w:val="000000" w:themeColor="text1"/>
          <w:u w:val="single"/>
          <w:lang w:val="en-US"/>
        </w:rPr>
        <w:t xml:space="preserve"> </w:t>
      </w:r>
      <w:r>
        <w:rPr>
          <w:color w:val="000000" w:themeColor="text1"/>
          <w:u w:val="single"/>
        </w:rPr>
        <w:t>（</w:t>
      </w:r>
      <w:r>
        <w:rPr>
          <w:color w:val="000000" w:themeColor="text1"/>
          <w:spacing w:val="-3"/>
          <w:u w:val="single"/>
        </w:rPr>
        <w:t>项</w:t>
      </w:r>
      <w:r>
        <w:rPr>
          <w:color w:val="000000" w:themeColor="text1"/>
          <w:u w:val="single"/>
        </w:rPr>
        <w:t>目编号）</w:t>
      </w:r>
      <w:r>
        <w:rPr>
          <w:color w:val="000000" w:themeColor="text1"/>
        </w:rPr>
        <w:t>的开标、磋商</w:t>
      </w:r>
      <w:r>
        <w:rPr>
          <w:color w:val="000000" w:themeColor="text1"/>
          <w:spacing w:val="-3"/>
        </w:rPr>
        <w:t>活</w:t>
      </w:r>
      <w:r>
        <w:rPr>
          <w:color w:val="000000" w:themeColor="text1"/>
        </w:rPr>
        <w:t>动，签署开标、磋商活</w:t>
      </w:r>
      <w:r>
        <w:rPr>
          <w:color w:val="000000" w:themeColor="text1"/>
          <w:spacing w:val="-3"/>
        </w:rPr>
        <w:t>动</w:t>
      </w:r>
      <w:r>
        <w:rPr>
          <w:color w:val="000000" w:themeColor="text1"/>
        </w:rPr>
        <w:t>中需由供应商签署相关文件</w:t>
      </w:r>
      <w:r>
        <w:rPr>
          <w:color w:val="000000" w:themeColor="text1"/>
          <w:spacing w:val="-17"/>
        </w:rPr>
        <w:t>、</w:t>
      </w:r>
      <w:r>
        <w:rPr>
          <w:color w:val="000000" w:themeColor="text1"/>
        </w:rPr>
        <w:t>澄</w:t>
      </w:r>
      <w:r>
        <w:rPr>
          <w:color w:val="000000" w:themeColor="text1"/>
          <w:spacing w:val="-3"/>
        </w:rPr>
        <w:t>清</w:t>
      </w:r>
      <w:r>
        <w:rPr>
          <w:color w:val="000000" w:themeColor="text1"/>
        </w:rPr>
        <w:t>答复</w:t>
      </w:r>
      <w:r>
        <w:rPr>
          <w:color w:val="000000" w:themeColor="text1"/>
          <w:spacing w:val="-17"/>
        </w:rPr>
        <w:t>、</w:t>
      </w:r>
      <w:r>
        <w:rPr>
          <w:color w:val="000000" w:themeColor="text1"/>
        </w:rPr>
        <w:t>说</w:t>
      </w:r>
      <w:r>
        <w:rPr>
          <w:color w:val="000000" w:themeColor="text1"/>
          <w:spacing w:val="-3"/>
        </w:rPr>
        <w:t>明等</w:t>
      </w:r>
      <w:r>
        <w:rPr>
          <w:color w:val="000000" w:themeColor="text1"/>
        </w:rPr>
        <w:t>与本</w:t>
      </w:r>
      <w:r>
        <w:rPr>
          <w:color w:val="000000" w:themeColor="text1"/>
          <w:spacing w:val="-3"/>
        </w:rPr>
        <w:t>项</w:t>
      </w:r>
      <w:r>
        <w:rPr>
          <w:color w:val="000000" w:themeColor="text1"/>
        </w:rPr>
        <w:t>目</w:t>
      </w:r>
      <w:r>
        <w:rPr>
          <w:color w:val="000000" w:themeColor="text1"/>
          <w:spacing w:val="-3"/>
        </w:rPr>
        <w:t>磋</w:t>
      </w:r>
      <w:r>
        <w:rPr>
          <w:color w:val="000000" w:themeColor="text1"/>
        </w:rPr>
        <w:t>商</w:t>
      </w:r>
      <w:r>
        <w:rPr>
          <w:color w:val="000000" w:themeColor="text1"/>
          <w:spacing w:val="-3"/>
        </w:rPr>
        <w:t>有</w:t>
      </w:r>
      <w:r>
        <w:rPr>
          <w:color w:val="000000" w:themeColor="text1"/>
        </w:rPr>
        <w:t>关</w:t>
      </w:r>
      <w:r>
        <w:rPr>
          <w:color w:val="000000" w:themeColor="text1"/>
          <w:spacing w:val="-3"/>
        </w:rPr>
        <w:t>的</w:t>
      </w:r>
      <w:r>
        <w:rPr>
          <w:color w:val="000000" w:themeColor="text1"/>
        </w:rPr>
        <w:t>资</w:t>
      </w:r>
      <w:r>
        <w:rPr>
          <w:color w:val="000000" w:themeColor="text1"/>
          <w:spacing w:val="-3"/>
        </w:rPr>
        <w:t>料</w:t>
      </w:r>
      <w:r>
        <w:rPr>
          <w:color w:val="000000" w:themeColor="text1"/>
          <w:spacing w:val="-15"/>
        </w:rPr>
        <w:t>。</w:t>
      </w:r>
      <w:r>
        <w:rPr>
          <w:color w:val="000000" w:themeColor="text1"/>
        </w:rPr>
        <w:t>我</w:t>
      </w:r>
      <w:r>
        <w:rPr>
          <w:color w:val="000000" w:themeColor="text1"/>
          <w:spacing w:val="-3"/>
        </w:rPr>
        <w:t>单</w:t>
      </w:r>
      <w:r>
        <w:rPr>
          <w:color w:val="000000" w:themeColor="text1"/>
        </w:rPr>
        <w:t>位</w:t>
      </w:r>
      <w:r>
        <w:rPr>
          <w:color w:val="000000" w:themeColor="text1"/>
          <w:spacing w:val="-3"/>
        </w:rPr>
        <w:t>承</w:t>
      </w:r>
      <w:r>
        <w:rPr>
          <w:color w:val="000000" w:themeColor="text1"/>
        </w:rPr>
        <w:t>认</w:t>
      </w:r>
      <w:r>
        <w:rPr>
          <w:color w:val="000000" w:themeColor="text1"/>
          <w:spacing w:val="-3"/>
        </w:rPr>
        <w:t>授</w:t>
      </w:r>
      <w:r>
        <w:rPr>
          <w:color w:val="000000" w:themeColor="text1"/>
        </w:rPr>
        <w:t>权</w:t>
      </w:r>
      <w:r>
        <w:rPr>
          <w:color w:val="000000" w:themeColor="text1"/>
          <w:spacing w:val="-3"/>
        </w:rPr>
        <w:t>代</w:t>
      </w:r>
      <w:r>
        <w:rPr>
          <w:color w:val="000000" w:themeColor="text1"/>
        </w:rPr>
        <w:t>表</w:t>
      </w:r>
      <w:r>
        <w:rPr>
          <w:color w:val="000000" w:themeColor="text1"/>
          <w:spacing w:val="-3"/>
        </w:rPr>
        <w:t>做</w:t>
      </w:r>
      <w:r>
        <w:rPr>
          <w:color w:val="000000" w:themeColor="text1"/>
        </w:rPr>
        <w:t>出的</w:t>
      </w:r>
      <w:r>
        <w:rPr>
          <w:color w:val="000000" w:themeColor="text1"/>
          <w:spacing w:val="-3"/>
        </w:rPr>
        <w:t>与</w:t>
      </w:r>
      <w:r>
        <w:rPr>
          <w:color w:val="000000" w:themeColor="text1"/>
        </w:rPr>
        <w:t>本</w:t>
      </w:r>
      <w:r>
        <w:rPr>
          <w:color w:val="000000" w:themeColor="text1"/>
          <w:spacing w:val="-3"/>
        </w:rPr>
        <w:t>项</w:t>
      </w:r>
      <w:r>
        <w:rPr>
          <w:color w:val="000000" w:themeColor="text1"/>
        </w:rPr>
        <w:t>目</w:t>
      </w:r>
      <w:r>
        <w:rPr>
          <w:color w:val="000000" w:themeColor="text1"/>
          <w:spacing w:val="-3"/>
        </w:rPr>
        <w:t>开</w:t>
      </w:r>
      <w:r>
        <w:rPr>
          <w:color w:val="000000" w:themeColor="text1"/>
        </w:rPr>
        <w:t>标</w:t>
      </w:r>
      <w:r>
        <w:rPr>
          <w:color w:val="000000" w:themeColor="text1"/>
          <w:spacing w:val="-17"/>
        </w:rPr>
        <w:t>、</w:t>
      </w:r>
      <w:r>
        <w:rPr>
          <w:color w:val="000000" w:themeColor="text1"/>
        </w:rPr>
        <w:t>磋商活动</w:t>
      </w:r>
      <w:r>
        <w:rPr>
          <w:color w:val="000000" w:themeColor="text1"/>
          <w:spacing w:val="-3"/>
        </w:rPr>
        <w:t>有</w:t>
      </w:r>
      <w:r>
        <w:rPr>
          <w:color w:val="000000" w:themeColor="text1"/>
        </w:rPr>
        <w:t>关</w:t>
      </w:r>
      <w:r>
        <w:rPr>
          <w:color w:val="000000" w:themeColor="text1"/>
          <w:spacing w:val="-3"/>
        </w:rPr>
        <w:t>的</w:t>
      </w:r>
      <w:r>
        <w:rPr>
          <w:color w:val="000000" w:themeColor="text1"/>
        </w:rPr>
        <w:t>全</w:t>
      </w:r>
      <w:r>
        <w:rPr>
          <w:color w:val="000000" w:themeColor="text1"/>
          <w:spacing w:val="-3"/>
        </w:rPr>
        <w:t>部</w:t>
      </w:r>
      <w:r>
        <w:rPr>
          <w:color w:val="000000" w:themeColor="text1"/>
        </w:rPr>
        <w:t>行</w:t>
      </w:r>
      <w:r>
        <w:rPr>
          <w:color w:val="000000" w:themeColor="text1"/>
          <w:spacing w:val="-3"/>
        </w:rPr>
        <w:t>为</w:t>
      </w:r>
      <w:r>
        <w:rPr>
          <w:color w:val="000000" w:themeColor="text1"/>
        </w:rPr>
        <w:t>。</w:t>
      </w:r>
    </w:p>
    <w:p w14:paraId="376252B4" w14:textId="77777777" w:rsidR="002C42F5" w:rsidRDefault="00000000">
      <w:pPr>
        <w:pStyle w:val="a9"/>
        <w:tabs>
          <w:tab w:val="left" w:pos="4777"/>
        </w:tabs>
        <w:spacing w:line="302" w:lineRule="auto"/>
        <w:ind w:left="634" w:right="5087"/>
        <w:jc w:val="both"/>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spacing w:val="-3"/>
        </w:rPr>
        <w:t>盖</w:t>
      </w:r>
      <w:r>
        <w:rPr>
          <w:color w:val="000000" w:themeColor="text1"/>
        </w:rPr>
        <w:t>单</w:t>
      </w:r>
      <w:r>
        <w:rPr>
          <w:color w:val="000000" w:themeColor="text1"/>
          <w:spacing w:val="-3"/>
        </w:rPr>
        <w:t>位</w:t>
      </w:r>
      <w:r>
        <w:rPr>
          <w:color w:val="000000" w:themeColor="text1"/>
        </w:rPr>
        <w:t>公</w:t>
      </w:r>
      <w:r>
        <w:rPr>
          <w:color w:val="000000" w:themeColor="text1"/>
          <w:spacing w:val="-3"/>
        </w:rPr>
        <w:t>章</w:t>
      </w:r>
      <w:r>
        <w:rPr>
          <w:color w:val="000000" w:themeColor="text1"/>
          <w:spacing w:val="-108"/>
        </w:rPr>
        <w:t>）</w:t>
      </w:r>
      <w:r>
        <w:rPr>
          <w:color w:val="000000" w:themeColor="text1"/>
        </w:rPr>
        <w:t>：</w:t>
      </w:r>
      <w:r>
        <w:rPr>
          <w:rFonts w:ascii="Times New Roman" w:eastAsia="Times New Roman"/>
          <w:color w:val="000000" w:themeColor="text1"/>
          <w:u w:val="single"/>
        </w:rPr>
        <w:t xml:space="preserve"> </w:t>
      </w:r>
      <w:r>
        <w:rPr>
          <w:rFonts w:ascii="Times New Roman" w:eastAsia="Times New Roman"/>
          <w:color w:val="000000" w:themeColor="text1"/>
          <w:u w:val="single"/>
        </w:rPr>
        <w:tab/>
        <w:t xml:space="preserve">             </w:t>
      </w:r>
      <w:r>
        <w:rPr>
          <w:color w:val="000000" w:themeColor="text1"/>
        </w:rPr>
        <w:t>法定</w:t>
      </w:r>
      <w:r>
        <w:rPr>
          <w:color w:val="000000" w:themeColor="text1"/>
          <w:spacing w:val="-3"/>
        </w:rPr>
        <w:t>代</w:t>
      </w:r>
      <w:r>
        <w:rPr>
          <w:color w:val="000000" w:themeColor="text1"/>
        </w:rPr>
        <w:t>表</w:t>
      </w:r>
      <w:r>
        <w:rPr>
          <w:color w:val="000000" w:themeColor="text1"/>
          <w:spacing w:val="-3"/>
        </w:rPr>
        <w:t>人</w:t>
      </w:r>
      <w:r>
        <w:rPr>
          <w:rFonts w:hint="eastAsia"/>
          <w:color w:val="000000" w:themeColor="text1"/>
          <w:lang w:val="en-US"/>
        </w:rPr>
        <w:t>签字</w:t>
      </w:r>
      <w:r>
        <w:rPr>
          <w:color w:val="000000" w:themeColor="text1"/>
        </w:rPr>
        <w:t>：</w:t>
      </w:r>
      <w:r>
        <w:rPr>
          <w:color w:val="000000" w:themeColor="text1"/>
          <w:u w:val="single"/>
        </w:rPr>
        <w:tab/>
        <w:t xml:space="preserve">                  </w:t>
      </w:r>
      <w:r>
        <w:rPr>
          <w:color w:val="000000" w:themeColor="text1"/>
        </w:rPr>
        <w:t>日 期 ：</w:t>
      </w:r>
      <w:r>
        <w:rPr>
          <w:rFonts w:hint="eastAsia"/>
          <w:color w:val="000000" w:themeColor="text1"/>
        </w:rPr>
        <w:t>2</w:t>
      </w:r>
      <w:r>
        <w:rPr>
          <w:color w:val="000000" w:themeColor="text1"/>
        </w:rPr>
        <w:t>024年 月 日</w:t>
      </w:r>
    </w:p>
    <w:p w14:paraId="520BA6F8" w14:textId="77777777" w:rsidR="002C42F5" w:rsidRDefault="00000000">
      <w:pPr>
        <w:pStyle w:val="a9"/>
        <w:ind w:left="694"/>
        <w:rPr>
          <w:rFonts w:hint="eastAsia"/>
          <w:color w:val="000000" w:themeColor="text1"/>
        </w:rPr>
      </w:pPr>
      <w:r>
        <w:rPr>
          <w:color w:val="000000" w:themeColor="text1"/>
        </w:rPr>
        <w:t>附：</w:t>
      </w:r>
    </w:p>
    <w:p w14:paraId="2411614C" w14:textId="77777777" w:rsidR="002C42F5" w:rsidRDefault="00000000">
      <w:pPr>
        <w:pStyle w:val="5"/>
        <w:spacing w:before="70"/>
        <w:rPr>
          <w:rFonts w:hint="eastAsia"/>
          <w:color w:val="000000" w:themeColor="text1"/>
        </w:rPr>
      </w:pPr>
      <w:r>
        <w:rPr>
          <w:color w:val="000000" w:themeColor="text1"/>
        </w:rPr>
        <w:t>法定代表人身份证复印件（附后）</w:t>
      </w:r>
    </w:p>
    <w:p w14:paraId="49CE54FC" w14:textId="77777777" w:rsidR="002C42F5" w:rsidRDefault="002C42F5">
      <w:pPr>
        <w:pStyle w:val="a9"/>
        <w:rPr>
          <w:rFonts w:hint="eastAsia"/>
          <w:b/>
          <w:color w:val="000000" w:themeColor="text1"/>
          <w:sz w:val="20"/>
        </w:rPr>
      </w:pPr>
    </w:p>
    <w:p w14:paraId="0B9F201E" w14:textId="77777777" w:rsidR="002C42F5" w:rsidRDefault="002C42F5">
      <w:pPr>
        <w:pStyle w:val="a9"/>
        <w:rPr>
          <w:rFonts w:hint="eastAsia"/>
          <w:b/>
          <w:color w:val="000000" w:themeColor="text1"/>
          <w:sz w:val="20"/>
        </w:rPr>
      </w:pPr>
    </w:p>
    <w:p w14:paraId="729FC6D5" w14:textId="77777777" w:rsidR="002C42F5" w:rsidRDefault="002C42F5">
      <w:pPr>
        <w:pStyle w:val="a9"/>
        <w:rPr>
          <w:rFonts w:hint="eastAsia"/>
          <w:b/>
          <w:color w:val="000000" w:themeColor="text1"/>
          <w:sz w:val="20"/>
        </w:rPr>
      </w:pPr>
    </w:p>
    <w:p w14:paraId="769BD276" w14:textId="77777777" w:rsidR="002C42F5" w:rsidRDefault="002C42F5">
      <w:pPr>
        <w:pStyle w:val="a9"/>
        <w:spacing w:before="3"/>
        <w:rPr>
          <w:rFonts w:hint="eastAsia"/>
          <w:b/>
          <w:color w:val="000000" w:themeColor="text1"/>
          <w:sz w:val="16"/>
        </w:rPr>
      </w:pPr>
    </w:p>
    <w:p w14:paraId="52E5E716" w14:textId="77777777" w:rsidR="002C42F5" w:rsidRDefault="00000000">
      <w:pPr>
        <w:tabs>
          <w:tab w:val="left" w:pos="3360"/>
          <w:tab w:val="left" w:pos="5463"/>
          <w:tab w:val="left" w:pos="5881"/>
          <w:tab w:val="left" w:pos="6933"/>
          <w:tab w:val="left" w:pos="8452"/>
        </w:tabs>
        <w:spacing w:before="1" w:line="304" w:lineRule="auto"/>
        <w:ind w:left="636" w:right="1412" w:hanging="3"/>
        <w:rPr>
          <w:rFonts w:hint="eastAsia"/>
          <w:b/>
          <w:color w:val="000000" w:themeColor="text1"/>
          <w:sz w:val="21"/>
        </w:rPr>
      </w:pPr>
      <w:r>
        <w:rPr>
          <w:color w:val="000000" w:themeColor="text1"/>
          <w:sz w:val="21"/>
        </w:rPr>
        <w:t>授权</w:t>
      </w:r>
      <w:r>
        <w:rPr>
          <w:color w:val="000000" w:themeColor="text1"/>
          <w:spacing w:val="-3"/>
          <w:sz w:val="21"/>
        </w:rPr>
        <w:t>代</w:t>
      </w:r>
      <w:r>
        <w:rPr>
          <w:color w:val="000000" w:themeColor="text1"/>
          <w:sz w:val="21"/>
        </w:rPr>
        <w:t>表</w:t>
      </w:r>
      <w:r>
        <w:rPr>
          <w:color w:val="000000" w:themeColor="text1"/>
          <w:spacing w:val="-3"/>
          <w:sz w:val="21"/>
        </w:rPr>
        <w:t>姓</w:t>
      </w:r>
      <w:r>
        <w:rPr>
          <w:color w:val="000000" w:themeColor="text1"/>
          <w:sz w:val="21"/>
        </w:rPr>
        <w:t>名：</w:t>
      </w:r>
      <w:r>
        <w:rPr>
          <w:color w:val="000000" w:themeColor="text1"/>
          <w:sz w:val="21"/>
          <w:u w:val="single"/>
        </w:rPr>
        <w:t xml:space="preserve"> </w:t>
      </w:r>
      <w:r>
        <w:rPr>
          <w:color w:val="000000" w:themeColor="text1"/>
          <w:sz w:val="21"/>
          <w:u w:val="single"/>
        </w:rPr>
        <w:tab/>
      </w:r>
      <w:r>
        <w:rPr>
          <w:color w:val="000000" w:themeColor="text1"/>
          <w:sz w:val="21"/>
        </w:rPr>
        <w:t>身份证号</w:t>
      </w:r>
      <w:r>
        <w:rPr>
          <w:color w:val="000000" w:themeColor="text1"/>
          <w:spacing w:val="-3"/>
          <w:sz w:val="21"/>
        </w:rPr>
        <w:t>码</w:t>
      </w:r>
      <w:r>
        <w:rPr>
          <w:color w:val="000000" w:themeColor="text1"/>
          <w:sz w:val="21"/>
        </w:rPr>
        <w:t>：</w:t>
      </w:r>
      <w:r>
        <w:rPr>
          <w:color w:val="000000" w:themeColor="text1"/>
          <w:sz w:val="21"/>
          <w:u w:val="single"/>
        </w:rPr>
        <w:t xml:space="preserve"> </w:t>
      </w:r>
      <w:r>
        <w:rPr>
          <w:color w:val="000000" w:themeColor="text1"/>
          <w:sz w:val="21"/>
          <w:u w:val="single"/>
        </w:rPr>
        <w:tab/>
      </w:r>
      <w:r>
        <w:rPr>
          <w:color w:val="000000" w:themeColor="text1"/>
          <w:sz w:val="21"/>
        </w:rPr>
        <w:t>职</w:t>
      </w:r>
      <w:r>
        <w:rPr>
          <w:color w:val="000000" w:themeColor="text1"/>
          <w:sz w:val="21"/>
        </w:rPr>
        <w:tab/>
      </w:r>
      <w:proofErr w:type="gramStart"/>
      <w:r>
        <w:rPr>
          <w:color w:val="000000" w:themeColor="text1"/>
          <w:sz w:val="21"/>
        </w:rPr>
        <w:t>务</w:t>
      </w:r>
      <w:proofErr w:type="gramEnd"/>
      <w:r>
        <w:rPr>
          <w:color w:val="000000" w:themeColor="text1"/>
          <w:sz w:val="21"/>
        </w:rPr>
        <w:t>：</w:t>
      </w:r>
      <w:r>
        <w:rPr>
          <w:color w:val="000000" w:themeColor="text1"/>
          <w:sz w:val="21"/>
          <w:u w:val="single"/>
        </w:rPr>
        <w:t xml:space="preserve"> </w:t>
      </w:r>
      <w:r>
        <w:rPr>
          <w:color w:val="000000" w:themeColor="text1"/>
          <w:sz w:val="21"/>
          <w:u w:val="single"/>
        </w:rPr>
        <w:tab/>
      </w:r>
      <w:r>
        <w:rPr>
          <w:color w:val="000000" w:themeColor="text1"/>
          <w:sz w:val="21"/>
        </w:rPr>
        <w:t>手机：</w:t>
      </w:r>
      <w:r>
        <w:rPr>
          <w:color w:val="000000" w:themeColor="text1"/>
          <w:sz w:val="21"/>
          <w:u w:val="single"/>
        </w:rPr>
        <w:tab/>
        <w:t xml:space="preserve">       </w:t>
      </w:r>
      <w:r>
        <w:rPr>
          <w:b/>
          <w:color w:val="000000" w:themeColor="text1"/>
          <w:sz w:val="21"/>
        </w:rPr>
        <w:t>授权代表身份证复</w:t>
      </w:r>
      <w:r>
        <w:rPr>
          <w:b/>
          <w:color w:val="000000" w:themeColor="text1"/>
          <w:spacing w:val="-3"/>
          <w:sz w:val="21"/>
        </w:rPr>
        <w:t>印</w:t>
      </w:r>
      <w:r>
        <w:rPr>
          <w:b/>
          <w:color w:val="000000" w:themeColor="text1"/>
          <w:sz w:val="21"/>
        </w:rPr>
        <w:t>件</w:t>
      </w:r>
      <w:r>
        <w:rPr>
          <w:b/>
          <w:color w:val="000000" w:themeColor="text1"/>
          <w:spacing w:val="-3"/>
          <w:sz w:val="21"/>
        </w:rPr>
        <w:t>（</w:t>
      </w:r>
      <w:r>
        <w:rPr>
          <w:b/>
          <w:color w:val="000000" w:themeColor="text1"/>
          <w:sz w:val="21"/>
        </w:rPr>
        <w:t>附后</w:t>
      </w:r>
      <w:r>
        <w:rPr>
          <w:b/>
          <w:color w:val="000000" w:themeColor="text1"/>
          <w:spacing w:val="-101"/>
          <w:sz w:val="21"/>
        </w:rPr>
        <w:t xml:space="preserve"> </w:t>
      </w:r>
      <w:r>
        <w:rPr>
          <w:b/>
          <w:color w:val="000000" w:themeColor="text1"/>
          <w:sz w:val="21"/>
        </w:rPr>
        <w:t>）</w:t>
      </w:r>
    </w:p>
    <w:p w14:paraId="58DF1853" w14:textId="77777777" w:rsidR="002C42F5" w:rsidRDefault="002C42F5">
      <w:pPr>
        <w:pStyle w:val="a9"/>
        <w:rPr>
          <w:rFonts w:hint="eastAsia"/>
          <w:b/>
          <w:color w:val="000000" w:themeColor="text1"/>
          <w:sz w:val="20"/>
        </w:rPr>
      </w:pPr>
    </w:p>
    <w:p w14:paraId="01B5001F" w14:textId="77777777" w:rsidR="002C42F5" w:rsidRDefault="002C42F5">
      <w:pPr>
        <w:pStyle w:val="a9"/>
        <w:spacing w:before="11"/>
        <w:rPr>
          <w:rFonts w:hint="eastAsia"/>
          <w:b/>
          <w:color w:val="000000" w:themeColor="text1"/>
          <w:sz w:val="26"/>
        </w:rPr>
      </w:pPr>
    </w:p>
    <w:p w14:paraId="17D2622E" w14:textId="77777777" w:rsidR="002C42F5" w:rsidRDefault="00000000">
      <w:pPr>
        <w:pStyle w:val="5"/>
        <w:rPr>
          <w:rFonts w:hint="eastAsia"/>
          <w:color w:val="000000" w:themeColor="text1"/>
        </w:rPr>
      </w:pPr>
      <w:r>
        <w:rPr>
          <w:color w:val="000000" w:themeColor="text1"/>
        </w:rPr>
        <w:t>后附：供应商为其缴纳社保的证明材料。</w:t>
      </w:r>
    </w:p>
    <w:p w14:paraId="7D0D4C09" w14:textId="77777777" w:rsidR="002C42F5" w:rsidRDefault="002C42F5">
      <w:pPr>
        <w:pStyle w:val="a9"/>
        <w:rPr>
          <w:rFonts w:hint="eastAsia"/>
          <w:b/>
          <w:color w:val="000000" w:themeColor="text1"/>
          <w:sz w:val="20"/>
        </w:rPr>
      </w:pPr>
    </w:p>
    <w:p w14:paraId="022AF780" w14:textId="77777777" w:rsidR="002C42F5" w:rsidRDefault="002C42F5">
      <w:pPr>
        <w:pStyle w:val="a9"/>
        <w:rPr>
          <w:rFonts w:hint="eastAsia"/>
          <w:b/>
          <w:color w:val="000000" w:themeColor="text1"/>
          <w:sz w:val="20"/>
        </w:rPr>
      </w:pPr>
    </w:p>
    <w:p w14:paraId="45659149" w14:textId="77777777" w:rsidR="002C42F5" w:rsidRDefault="00000000">
      <w:pPr>
        <w:pStyle w:val="5"/>
        <w:spacing w:before="164" w:line="304" w:lineRule="auto"/>
        <w:ind w:right="582"/>
        <w:rPr>
          <w:rFonts w:hint="eastAsia"/>
          <w:color w:val="000000" w:themeColor="text1"/>
        </w:rPr>
      </w:pPr>
      <w:r>
        <w:rPr>
          <w:color w:val="000000" w:themeColor="text1"/>
        </w:rPr>
        <w:t>说明：供应</w:t>
      </w:r>
      <w:proofErr w:type="gramStart"/>
      <w:r>
        <w:rPr>
          <w:color w:val="000000" w:themeColor="text1"/>
        </w:rPr>
        <w:t>商法定</w:t>
      </w:r>
      <w:proofErr w:type="gramEnd"/>
      <w:r>
        <w:rPr>
          <w:color w:val="000000" w:themeColor="text1"/>
        </w:rPr>
        <w:t>代表人作为供应商代表参与本项目开标、磋商活动时，不需提供此委托书。供应</w:t>
      </w:r>
      <w:proofErr w:type="gramStart"/>
      <w:r>
        <w:rPr>
          <w:color w:val="000000" w:themeColor="text1"/>
        </w:rPr>
        <w:t>商其他</w:t>
      </w:r>
      <w:proofErr w:type="gramEnd"/>
      <w:r>
        <w:rPr>
          <w:color w:val="000000" w:themeColor="text1"/>
        </w:rPr>
        <w:t>人员参与开标、磋商时，需随身携带此授权委托书。</w:t>
      </w:r>
    </w:p>
    <w:p w14:paraId="648388AB" w14:textId="77777777" w:rsidR="002C42F5" w:rsidRDefault="002C42F5">
      <w:pPr>
        <w:spacing w:line="304" w:lineRule="auto"/>
        <w:rPr>
          <w:rFonts w:hint="eastAsia"/>
          <w:color w:val="000000" w:themeColor="text1"/>
        </w:rPr>
        <w:sectPr w:rsidR="002C42F5">
          <w:pgSz w:w="11910" w:h="16850"/>
          <w:pgMar w:top="1160" w:right="780" w:bottom="1020" w:left="1260" w:header="872" w:footer="834" w:gutter="0"/>
          <w:cols w:space="720"/>
        </w:sectPr>
      </w:pPr>
    </w:p>
    <w:p w14:paraId="251EEF39" w14:textId="77777777" w:rsidR="002C42F5" w:rsidRDefault="002C42F5">
      <w:pPr>
        <w:pStyle w:val="a9"/>
        <w:rPr>
          <w:rFonts w:hint="eastAsia"/>
          <w:b/>
          <w:color w:val="000000" w:themeColor="text1"/>
          <w:sz w:val="20"/>
        </w:rPr>
      </w:pPr>
    </w:p>
    <w:p w14:paraId="2ECC3526" w14:textId="77777777" w:rsidR="002C42F5" w:rsidRDefault="002C42F5">
      <w:pPr>
        <w:rPr>
          <w:rFonts w:hint="eastAsia"/>
          <w:color w:val="000000" w:themeColor="text1"/>
          <w:sz w:val="20"/>
        </w:rPr>
        <w:sectPr w:rsidR="002C42F5">
          <w:pgSz w:w="11910" w:h="16850"/>
          <w:pgMar w:top="1160" w:right="780" w:bottom="1020" w:left="1260" w:header="872" w:footer="834" w:gutter="0"/>
          <w:cols w:space="720"/>
        </w:sectPr>
      </w:pPr>
    </w:p>
    <w:p w14:paraId="6B1FCBAB" w14:textId="77777777" w:rsidR="002C42F5" w:rsidRDefault="002C42F5">
      <w:pPr>
        <w:pStyle w:val="a9"/>
        <w:spacing w:before="11"/>
        <w:rPr>
          <w:rFonts w:hint="eastAsia"/>
          <w:b/>
          <w:color w:val="000000" w:themeColor="text1"/>
          <w:sz w:val="16"/>
        </w:rPr>
      </w:pPr>
    </w:p>
    <w:p w14:paraId="3DD5494C" w14:textId="77777777" w:rsidR="002C42F5" w:rsidRDefault="00000000">
      <w:pPr>
        <w:pStyle w:val="5"/>
        <w:rPr>
          <w:rFonts w:hint="eastAsia"/>
          <w:color w:val="000000" w:themeColor="text1"/>
        </w:rPr>
      </w:pPr>
      <w:r>
        <w:rPr>
          <w:color w:val="000000" w:themeColor="text1"/>
        </w:rPr>
        <w:t>三、偏离表</w:t>
      </w:r>
    </w:p>
    <w:p w14:paraId="3A69AAEC" w14:textId="77777777" w:rsidR="002C42F5" w:rsidRDefault="00000000">
      <w:pPr>
        <w:pStyle w:val="a9"/>
        <w:rPr>
          <w:rFonts w:hint="eastAsia"/>
          <w:b/>
          <w:color w:val="000000" w:themeColor="text1"/>
          <w:sz w:val="28"/>
        </w:rPr>
      </w:pPr>
      <w:r>
        <w:rPr>
          <w:color w:val="000000" w:themeColor="text1"/>
        </w:rPr>
        <w:br w:type="column"/>
      </w:r>
    </w:p>
    <w:p w14:paraId="02CEF010" w14:textId="77777777" w:rsidR="002C42F5" w:rsidRDefault="00000000">
      <w:pPr>
        <w:pStyle w:val="2"/>
        <w:spacing w:before="197"/>
        <w:ind w:left="636"/>
        <w:rPr>
          <w:rFonts w:hint="eastAsia"/>
          <w:color w:val="000000" w:themeColor="text1"/>
        </w:rPr>
      </w:pPr>
      <w:r>
        <w:rPr>
          <w:color w:val="000000" w:themeColor="text1"/>
        </w:rPr>
        <w:t>偏离表</w:t>
      </w:r>
    </w:p>
    <w:p w14:paraId="57DC3E7F" w14:textId="77777777" w:rsidR="002C42F5" w:rsidRDefault="002C42F5">
      <w:pPr>
        <w:rPr>
          <w:rFonts w:hint="eastAsia"/>
          <w:color w:val="000000" w:themeColor="text1"/>
        </w:rPr>
        <w:sectPr w:rsidR="002C42F5">
          <w:type w:val="continuous"/>
          <w:pgSz w:w="11910" w:h="16850"/>
          <w:pgMar w:top="1600" w:right="780" w:bottom="280" w:left="1260" w:header="720" w:footer="720" w:gutter="0"/>
          <w:cols w:num="2" w:space="720" w:equalWidth="0">
            <w:col w:w="1733" w:space="2017"/>
            <w:col w:w="6120"/>
          </w:cols>
        </w:sectPr>
      </w:pPr>
    </w:p>
    <w:p w14:paraId="3756802E" w14:textId="1F5E08CA" w:rsidR="002C42F5" w:rsidRDefault="00000000">
      <w:pPr>
        <w:pStyle w:val="a9"/>
        <w:ind w:firstLineChars="100" w:firstLine="210"/>
        <w:rPr>
          <w:rFonts w:hint="eastAsia"/>
          <w:color w:val="000000" w:themeColor="text1"/>
          <w:u w:val="single"/>
        </w:rPr>
      </w:pPr>
      <w:r>
        <w:rPr>
          <w:color w:val="000000" w:themeColor="text1"/>
        </w:rPr>
        <w:t>项目名称：</w:t>
      </w:r>
      <w:r w:rsidR="005B594A">
        <w:rPr>
          <w:rFonts w:hint="eastAsia"/>
          <w:color w:val="000000" w:themeColor="text1"/>
          <w:spacing w:val="-3"/>
          <w:u w:val="single"/>
        </w:rPr>
        <w:t>关于推进公共服务一体化的土地资源投入机制相关问题研究</w:t>
      </w:r>
    </w:p>
    <w:p w14:paraId="0C8040BA" w14:textId="77777777" w:rsidR="002C42F5" w:rsidRDefault="00000000">
      <w:pPr>
        <w:pStyle w:val="a9"/>
        <w:ind w:firstLineChars="100" w:firstLine="210"/>
        <w:rPr>
          <w:rFonts w:ascii="Arial" w:hint="eastAsia"/>
          <w:color w:val="000000" w:themeColor="text1"/>
          <w:lang w:val="en-US"/>
        </w:rPr>
      </w:pPr>
      <w:r>
        <w:rPr>
          <w:color w:val="000000" w:themeColor="text1"/>
        </w:rPr>
        <w:t>项目编号：</w:t>
      </w:r>
      <w:r>
        <w:rPr>
          <w:rFonts w:hint="eastAsia"/>
          <w:color w:val="000000" w:themeColor="text1"/>
          <w:spacing w:val="-3"/>
          <w:u w:val="single"/>
        </w:rPr>
        <w:t xml:space="preserve">OPEN-GTKJ-202414 </w:t>
      </w:r>
      <w:r>
        <w:rPr>
          <w:rFonts w:ascii="Arial" w:hint="eastAsia"/>
          <w:color w:val="000000" w:themeColor="text1"/>
          <w:u w:val="single"/>
          <w:lang w:val="en-US"/>
        </w:rPr>
        <w:t xml:space="preserve">                  </w:t>
      </w:r>
    </w:p>
    <w:p w14:paraId="2F3FD525" w14:textId="77777777" w:rsidR="002C42F5" w:rsidRDefault="002C42F5">
      <w:pPr>
        <w:pStyle w:val="a9"/>
        <w:spacing w:before="1"/>
        <w:rPr>
          <w:rFonts w:ascii="Times New Roman" w:hint="eastAsia"/>
          <w:color w:val="000000" w:themeColor="text1"/>
          <w:sz w:val="6"/>
        </w:rPr>
      </w:pPr>
    </w:p>
    <w:tbl>
      <w:tblPr>
        <w:tblW w:w="929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3061"/>
        <w:gridCol w:w="2341"/>
        <w:gridCol w:w="2880"/>
      </w:tblGrid>
      <w:tr w:rsidR="002C42F5" w14:paraId="63C67891" w14:textId="77777777">
        <w:trPr>
          <w:trHeight w:val="400"/>
        </w:trPr>
        <w:tc>
          <w:tcPr>
            <w:tcW w:w="1008" w:type="dxa"/>
            <w:tcBorders>
              <w:bottom w:val="single" w:sz="6" w:space="0" w:color="000000"/>
              <w:right w:val="single" w:sz="6" w:space="0" w:color="000000"/>
            </w:tcBorders>
          </w:tcPr>
          <w:p w14:paraId="3EE0C169" w14:textId="77777777" w:rsidR="002C42F5" w:rsidRDefault="00000000">
            <w:pPr>
              <w:pStyle w:val="TableParagraph"/>
              <w:spacing w:before="29"/>
              <w:ind w:left="292"/>
              <w:rPr>
                <w:rFonts w:hint="eastAsia"/>
                <w:color w:val="000000" w:themeColor="text1"/>
                <w:sz w:val="21"/>
              </w:rPr>
            </w:pPr>
            <w:r>
              <w:rPr>
                <w:color w:val="000000" w:themeColor="text1"/>
                <w:sz w:val="21"/>
              </w:rPr>
              <w:t>序号</w:t>
            </w:r>
          </w:p>
        </w:tc>
        <w:tc>
          <w:tcPr>
            <w:tcW w:w="3061" w:type="dxa"/>
            <w:tcBorders>
              <w:left w:val="single" w:sz="6" w:space="0" w:color="000000"/>
              <w:bottom w:val="single" w:sz="6" w:space="0" w:color="000000"/>
              <w:right w:val="single" w:sz="6" w:space="0" w:color="000000"/>
            </w:tcBorders>
          </w:tcPr>
          <w:p w14:paraId="4F68B23C" w14:textId="77777777" w:rsidR="002C42F5" w:rsidRDefault="00000000">
            <w:pPr>
              <w:pStyle w:val="TableParagraph"/>
              <w:spacing w:before="29"/>
              <w:ind w:left="897"/>
              <w:rPr>
                <w:rFonts w:hint="eastAsia"/>
                <w:color w:val="000000" w:themeColor="text1"/>
                <w:sz w:val="21"/>
              </w:rPr>
            </w:pPr>
            <w:r>
              <w:rPr>
                <w:color w:val="000000" w:themeColor="text1"/>
                <w:sz w:val="21"/>
              </w:rPr>
              <w:t>采购文件要求</w:t>
            </w:r>
          </w:p>
        </w:tc>
        <w:tc>
          <w:tcPr>
            <w:tcW w:w="2341" w:type="dxa"/>
            <w:tcBorders>
              <w:left w:val="single" w:sz="6" w:space="0" w:color="000000"/>
              <w:bottom w:val="single" w:sz="6" w:space="0" w:color="000000"/>
              <w:right w:val="single" w:sz="6" w:space="0" w:color="000000"/>
            </w:tcBorders>
          </w:tcPr>
          <w:p w14:paraId="7E8A8082" w14:textId="77777777" w:rsidR="002C42F5" w:rsidRDefault="00000000">
            <w:pPr>
              <w:pStyle w:val="TableParagraph"/>
              <w:spacing w:before="29"/>
              <w:ind w:left="746"/>
              <w:rPr>
                <w:rFonts w:hint="eastAsia"/>
                <w:color w:val="000000" w:themeColor="text1"/>
                <w:sz w:val="21"/>
              </w:rPr>
            </w:pPr>
            <w:r>
              <w:rPr>
                <w:color w:val="000000" w:themeColor="text1"/>
                <w:sz w:val="21"/>
              </w:rPr>
              <w:t>响应内容</w:t>
            </w:r>
          </w:p>
        </w:tc>
        <w:tc>
          <w:tcPr>
            <w:tcW w:w="2880" w:type="dxa"/>
            <w:tcBorders>
              <w:left w:val="single" w:sz="6" w:space="0" w:color="000000"/>
              <w:bottom w:val="single" w:sz="6" w:space="0" w:color="000000"/>
            </w:tcBorders>
          </w:tcPr>
          <w:p w14:paraId="2270FDD4" w14:textId="77777777" w:rsidR="002C42F5" w:rsidRDefault="00000000">
            <w:pPr>
              <w:pStyle w:val="TableParagraph"/>
              <w:spacing w:before="29"/>
              <w:ind w:left="356"/>
              <w:rPr>
                <w:rFonts w:hint="eastAsia"/>
                <w:color w:val="000000" w:themeColor="text1"/>
                <w:sz w:val="21"/>
              </w:rPr>
            </w:pPr>
            <w:r>
              <w:rPr>
                <w:color w:val="000000" w:themeColor="text1"/>
                <w:sz w:val="21"/>
              </w:rPr>
              <w:t>说明（正偏离</w:t>
            </w:r>
            <w:r>
              <w:rPr>
                <w:rFonts w:ascii="Arial" w:eastAsia="Arial"/>
                <w:color w:val="000000" w:themeColor="text1"/>
                <w:sz w:val="21"/>
              </w:rPr>
              <w:t>/</w:t>
            </w:r>
            <w:r>
              <w:rPr>
                <w:color w:val="000000" w:themeColor="text1"/>
                <w:sz w:val="21"/>
              </w:rPr>
              <w:t>负偏离）</w:t>
            </w:r>
          </w:p>
        </w:tc>
      </w:tr>
      <w:tr w:rsidR="002C42F5" w14:paraId="484954D7" w14:textId="77777777">
        <w:trPr>
          <w:trHeight w:val="400"/>
        </w:trPr>
        <w:tc>
          <w:tcPr>
            <w:tcW w:w="1008" w:type="dxa"/>
            <w:tcBorders>
              <w:top w:val="single" w:sz="6" w:space="0" w:color="000000"/>
              <w:bottom w:val="single" w:sz="6" w:space="0" w:color="000000"/>
              <w:right w:val="single" w:sz="6" w:space="0" w:color="000000"/>
            </w:tcBorders>
          </w:tcPr>
          <w:p w14:paraId="500C489D"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024A8522"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7FE21182"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1EC6B638" w14:textId="77777777" w:rsidR="002C42F5" w:rsidRDefault="002C42F5">
            <w:pPr>
              <w:pStyle w:val="TableParagraph"/>
              <w:rPr>
                <w:rFonts w:ascii="Times New Roman" w:hint="eastAsia"/>
                <w:color w:val="000000" w:themeColor="text1"/>
                <w:sz w:val="20"/>
              </w:rPr>
            </w:pPr>
          </w:p>
        </w:tc>
      </w:tr>
      <w:tr w:rsidR="002C42F5" w14:paraId="08C533C4" w14:textId="77777777">
        <w:trPr>
          <w:trHeight w:val="397"/>
        </w:trPr>
        <w:tc>
          <w:tcPr>
            <w:tcW w:w="1008" w:type="dxa"/>
            <w:tcBorders>
              <w:top w:val="single" w:sz="6" w:space="0" w:color="000000"/>
              <w:bottom w:val="single" w:sz="6" w:space="0" w:color="000000"/>
              <w:right w:val="single" w:sz="6" w:space="0" w:color="000000"/>
            </w:tcBorders>
          </w:tcPr>
          <w:p w14:paraId="4048956C"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3B99177E"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7B270CA5"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241D07E9" w14:textId="77777777" w:rsidR="002C42F5" w:rsidRDefault="002C42F5">
            <w:pPr>
              <w:pStyle w:val="TableParagraph"/>
              <w:rPr>
                <w:rFonts w:ascii="Times New Roman" w:hint="eastAsia"/>
                <w:color w:val="000000" w:themeColor="text1"/>
                <w:sz w:val="20"/>
              </w:rPr>
            </w:pPr>
          </w:p>
        </w:tc>
      </w:tr>
      <w:tr w:rsidR="002C42F5" w14:paraId="40E0E76B" w14:textId="77777777">
        <w:trPr>
          <w:trHeight w:val="400"/>
        </w:trPr>
        <w:tc>
          <w:tcPr>
            <w:tcW w:w="1008" w:type="dxa"/>
            <w:tcBorders>
              <w:top w:val="single" w:sz="6" w:space="0" w:color="000000"/>
              <w:bottom w:val="single" w:sz="6" w:space="0" w:color="000000"/>
              <w:right w:val="single" w:sz="6" w:space="0" w:color="000000"/>
            </w:tcBorders>
          </w:tcPr>
          <w:p w14:paraId="105F8993"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3C2D75B0"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3708BE00"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656DD067" w14:textId="77777777" w:rsidR="002C42F5" w:rsidRDefault="002C42F5">
            <w:pPr>
              <w:pStyle w:val="TableParagraph"/>
              <w:rPr>
                <w:rFonts w:ascii="Times New Roman" w:hint="eastAsia"/>
                <w:color w:val="000000" w:themeColor="text1"/>
                <w:sz w:val="20"/>
              </w:rPr>
            </w:pPr>
          </w:p>
        </w:tc>
      </w:tr>
      <w:tr w:rsidR="002C42F5" w14:paraId="6D6CF46C" w14:textId="77777777">
        <w:trPr>
          <w:trHeight w:val="400"/>
        </w:trPr>
        <w:tc>
          <w:tcPr>
            <w:tcW w:w="1008" w:type="dxa"/>
            <w:tcBorders>
              <w:top w:val="single" w:sz="6" w:space="0" w:color="000000"/>
              <w:bottom w:val="single" w:sz="6" w:space="0" w:color="000000"/>
              <w:right w:val="single" w:sz="6" w:space="0" w:color="000000"/>
            </w:tcBorders>
          </w:tcPr>
          <w:p w14:paraId="0F1AD236"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12FF0908"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5D0A4036"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6D4E3C52" w14:textId="77777777" w:rsidR="002C42F5" w:rsidRDefault="002C42F5">
            <w:pPr>
              <w:pStyle w:val="TableParagraph"/>
              <w:rPr>
                <w:rFonts w:ascii="Times New Roman" w:hint="eastAsia"/>
                <w:color w:val="000000" w:themeColor="text1"/>
                <w:sz w:val="20"/>
              </w:rPr>
            </w:pPr>
          </w:p>
        </w:tc>
      </w:tr>
      <w:tr w:rsidR="002C42F5" w14:paraId="0F1BEAA5" w14:textId="77777777">
        <w:trPr>
          <w:trHeight w:val="400"/>
        </w:trPr>
        <w:tc>
          <w:tcPr>
            <w:tcW w:w="1008" w:type="dxa"/>
            <w:tcBorders>
              <w:top w:val="single" w:sz="6" w:space="0" w:color="000000"/>
              <w:bottom w:val="single" w:sz="6" w:space="0" w:color="000000"/>
              <w:right w:val="single" w:sz="6" w:space="0" w:color="000000"/>
            </w:tcBorders>
          </w:tcPr>
          <w:p w14:paraId="07E9BCF6"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2D02E83C"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6394087B"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411649D9" w14:textId="77777777" w:rsidR="002C42F5" w:rsidRDefault="002C42F5">
            <w:pPr>
              <w:pStyle w:val="TableParagraph"/>
              <w:rPr>
                <w:rFonts w:ascii="Times New Roman" w:hint="eastAsia"/>
                <w:color w:val="000000" w:themeColor="text1"/>
                <w:sz w:val="20"/>
              </w:rPr>
            </w:pPr>
          </w:p>
        </w:tc>
      </w:tr>
      <w:tr w:rsidR="002C42F5" w14:paraId="0D6E598B" w14:textId="77777777">
        <w:trPr>
          <w:trHeight w:val="400"/>
        </w:trPr>
        <w:tc>
          <w:tcPr>
            <w:tcW w:w="1008" w:type="dxa"/>
            <w:tcBorders>
              <w:top w:val="single" w:sz="6" w:space="0" w:color="000000"/>
              <w:bottom w:val="single" w:sz="6" w:space="0" w:color="000000"/>
              <w:right w:val="single" w:sz="6" w:space="0" w:color="000000"/>
            </w:tcBorders>
          </w:tcPr>
          <w:p w14:paraId="3D056321"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12B8C2C1"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551430D1"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02A19F71" w14:textId="77777777" w:rsidR="002C42F5" w:rsidRDefault="002C42F5">
            <w:pPr>
              <w:pStyle w:val="TableParagraph"/>
              <w:rPr>
                <w:rFonts w:ascii="Times New Roman" w:hint="eastAsia"/>
                <w:color w:val="000000" w:themeColor="text1"/>
                <w:sz w:val="20"/>
              </w:rPr>
            </w:pPr>
          </w:p>
        </w:tc>
      </w:tr>
      <w:tr w:rsidR="002C42F5" w14:paraId="5C7B7434" w14:textId="77777777">
        <w:trPr>
          <w:trHeight w:val="400"/>
        </w:trPr>
        <w:tc>
          <w:tcPr>
            <w:tcW w:w="1008" w:type="dxa"/>
            <w:tcBorders>
              <w:top w:val="single" w:sz="6" w:space="0" w:color="000000"/>
              <w:bottom w:val="single" w:sz="6" w:space="0" w:color="000000"/>
              <w:right w:val="single" w:sz="6" w:space="0" w:color="000000"/>
            </w:tcBorders>
          </w:tcPr>
          <w:p w14:paraId="5D6DD268"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592DD75E"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4EAC0717"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3898E44F" w14:textId="77777777" w:rsidR="002C42F5" w:rsidRDefault="002C42F5">
            <w:pPr>
              <w:pStyle w:val="TableParagraph"/>
              <w:rPr>
                <w:rFonts w:ascii="Times New Roman" w:hint="eastAsia"/>
                <w:color w:val="000000" w:themeColor="text1"/>
                <w:sz w:val="20"/>
              </w:rPr>
            </w:pPr>
          </w:p>
        </w:tc>
      </w:tr>
      <w:tr w:rsidR="002C42F5" w14:paraId="29C20729" w14:textId="77777777">
        <w:trPr>
          <w:trHeight w:val="400"/>
        </w:trPr>
        <w:tc>
          <w:tcPr>
            <w:tcW w:w="1008" w:type="dxa"/>
            <w:tcBorders>
              <w:top w:val="single" w:sz="6" w:space="0" w:color="000000"/>
              <w:bottom w:val="single" w:sz="6" w:space="0" w:color="000000"/>
              <w:right w:val="single" w:sz="6" w:space="0" w:color="000000"/>
            </w:tcBorders>
          </w:tcPr>
          <w:p w14:paraId="0725D000"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50A9530F"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0AE45619"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74C7A2EB" w14:textId="77777777" w:rsidR="002C42F5" w:rsidRDefault="002C42F5">
            <w:pPr>
              <w:pStyle w:val="TableParagraph"/>
              <w:rPr>
                <w:rFonts w:ascii="Times New Roman" w:hint="eastAsia"/>
                <w:color w:val="000000" w:themeColor="text1"/>
                <w:sz w:val="20"/>
              </w:rPr>
            </w:pPr>
          </w:p>
        </w:tc>
      </w:tr>
      <w:tr w:rsidR="002C42F5" w14:paraId="0051E591" w14:textId="77777777">
        <w:trPr>
          <w:trHeight w:val="400"/>
        </w:trPr>
        <w:tc>
          <w:tcPr>
            <w:tcW w:w="1008" w:type="dxa"/>
            <w:tcBorders>
              <w:top w:val="single" w:sz="6" w:space="0" w:color="000000"/>
              <w:bottom w:val="single" w:sz="6" w:space="0" w:color="000000"/>
              <w:right w:val="single" w:sz="6" w:space="0" w:color="000000"/>
            </w:tcBorders>
          </w:tcPr>
          <w:p w14:paraId="1399780E"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019F617E"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5A6BDF49"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7761DC6B" w14:textId="77777777" w:rsidR="002C42F5" w:rsidRDefault="002C42F5">
            <w:pPr>
              <w:pStyle w:val="TableParagraph"/>
              <w:rPr>
                <w:rFonts w:ascii="Times New Roman" w:hint="eastAsia"/>
                <w:color w:val="000000" w:themeColor="text1"/>
                <w:sz w:val="20"/>
              </w:rPr>
            </w:pPr>
          </w:p>
        </w:tc>
      </w:tr>
      <w:tr w:rsidR="002C42F5" w14:paraId="693F1CF7" w14:textId="77777777">
        <w:trPr>
          <w:trHeight w:val="400"/>
        </w:trPr>
        <w:tc>
          <w:tcPr>
            <w:tcW w:w="1008" w:type="dxa"/>
            <w:tcBorders>
              <w:top w:val="single" w:sz="6" w:space="0" w:color="000000"/>
              <w:right w:val="single" w:sz="6" w:space="0" w:color="000000"/>
            </w:tcBorders>
          </w:tcPr>
          <w:p w14:paraId="60E0A658" w14:textId="77777777" w:rsidR="002C42F5" w:rsidRDefault="002C42F5">
            <w:pPr>
              <w:pStyle w:val="TableParagraph"/>
              <w:rPr>
                <w:rFonts w:ascii="Times New Roman" w:hint="eastAsia"/>
                <w:color w:val="000000" w:themeColor="text1"/>
                <w:sz w:val="20"/>
              </w:rPr>
            </w:pPr>
          </w:p>
        </w:tc>
        <w:tc>
          <w:tcPr>
            <w:tcW w:w="3061" w:type="dxa"/>
            <w:tcBorders>
              <w:top w:val="single" w:sz="6" w:space="0" w:color="000000"/>
              <w:left w:val="single" w:sz="6" w:space="0" w:color="000000"/>
              <w:right w:val="single" w:sz="6" w:space="0" w:color="000000"/>
            </w:tcBorders>
          </w:tcPr>
          <w:p w14:paraId="255A606E" w14:textId="77777777" w:rsidR="002C42F5" w:rsidRDefault="002C42F5">
            <w:pPr>
              <w:pStyle w:val="TableParagraph"/>
              <w:rPr>
                <w:rFonts w:ascii="Times New Roman" w:hint="eastAsia"/>
                <w:color w:val="000000" w:themeColor="text1"/>
                <w:sz w:val="20"/>
              </w:rPr>
            </w:pPr>
          </w:p>
        </w:tc>
        <w:tc>
          <w:tcPr>
            <w:tcW w:w="2341" w:type="dxa"/>
            <w:tcBorders>
              <w:top w:val="single" w:sz="6" w:space="0" w:color="000000"/>
              <w:left w:val="single" w:sz="6" w:space="0" w:color="000000"/>
              <w:right w:val="single" w:sz="6" w:space="0" w:color="000000"/>
            </w:tcBorders>
          </w:tcPr>
          <w:p w14:paraId="17321163" w14:textId="77777777" w:rsidR="002C42F5" w:rsidRDefault="002C42F5">
            <w:pPr>
              <w:pStyle w:val="TableParagraph"/>
              <w:rPr>
                <w:rFonts w:ascii="Times New Roman" w:hint="eastAsia"/>
                <w:color w:val="000000" w:themeColor="text1"/>
                <w:sz w:val="20"/>
              </w:rPr>
            </w:pPr>
          </w:p>
        </w:tc>
        <w:tc>
          <w:tcPr>
            <w:tcW w:w="2880" w:type="dxa"/>
            <w:tcBorders>
              <w:top w:val="single" w:sz="6" w:space="0" w:color="000000"/>
              <w:left w:val="single" w:sz="6" w:space="0" w:color="000000"/>
            </w:tcBorders>
          </w:tcPr>
          <w:p w14:paraId="76D1C9FE" w14:textId="77777777" w:rsidR="002C42F5" w:rsidRDefault="002C42F5">
            <w:pPr>
              <w:pStyle w:val="TableParagraph"/>
              <w:rPr>
                <w:rFonts w:ascii="Times New Roman" w:hint="eastAsia"/>
                <w:color w:val="000000" w:themeColor="text1"/>
                <w:sz w:val="20"/>
              </w:rPr>
            </w:pPr>
          </w:p>
        </w:tc>
      </w:tr>
    </w:tbl>
    <w:p w14:paraId="35472E23" w14:textId="77777777" w:rsidR="002C42F5" w:rsidRDefault="002C42F5">
      <w:pPr>
        <w:pStyle w:val="a9"/>
        <w:spacing w:before="5"/>
        <w:rPr>
          <w:rFonts w:ascii="Times New Roman" w:hint="eastAsia"/>
          <w:color w:val="000000" w:themeColor="text1"/>
          <w:sz w:val="26"/>
        </w:rPr>
      </w:pPr>
    </w:p>
    <w:p w14:paraId="06C1B89B" w14:textId="77777777" w:rsidR="002C42F5"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w:t>
      </w:r>
      <w:r>
        <w:rPr>
          <w:rFonts w:ascii="Arial"/>
          <w:color w:val="000000" w:themeColor="text1"/>
          <w:lang w:val="en-US"/>
        </w:rPr>
        <w:t>4</w:t>
      </w:r>
      <w:r>
        <w:rPr>
          <w:color w:val="000000" w:themeColor="text1"/>
        </w:rPr>
        <w:t>年</w:t>
      </w:r>
      <w:r>
        <w:rPr>
          <w:color w:val="000000" w:themeColor="text1"/>
        </w:rPr>
        <w:tab/>
        <w:t>月</w:t>
      </w:r>
      <w:r>
        <w:rPr>
          <w:color w:val="000000" w:themeColor="text1"/>
        </w:rPr>
        <w:tab/>
        <w:t>日</w:t>
      </w:r>
    </w:p>
    <w:p w14:paraId="50D3B526" w14:textId="77777777" w:rsidR="002C42F5" w:rsidRDefault="002C42F5">
      <w:pPr>
        <w:pStyle w:val="a9"/>
        <w:spacing w:before="4"/>
        <w:rPr>
          <w:rFonts w:hint="eastAsia"/>
          <w:color w:val="000000" w:themeColor="text1"/>
          <w:sz w:val="23"/>
        </w:rPr>
      </w:pPr>
    </w:p>
    <w:p w14:paraId="64D95E66" w14:textId="77777777" w:rsidR="002C42F5" w:rsidRDefault="00000000">
      <w:pPr>
        <w:pStyle w:val="a9"/>
        <w:ind w:left="634"/>
        <w:rPr>
          <w:rFonts w:hint="eastAsia"/>
          <w:color w:val="000000" w:themeColor="text1"/>
        </w:rPr>
      </w:pPr>
      <w:r>
        <w:rPr>
          <w:color w:val="000000" w:themeColor="text1"/>
        </w:rPr>
        <w:t>填表说明：</w:t>
      </w:r>
    </w:p>
    <w:p w14:paraId="020768F8" w14:textId="77777777" w:rsidR="002C42F5" w:rsidRDefault="00000000">
      <w:pPr>
        <w:pStyle w:val="afc"/>
        <w:numPr>
          <w:ilvl w:val="0"/>
          <w:numId w:val="26"/>
        </w:numPr>
        <w:tabs>
          <w:tab w:val="left" w:pos="964"/>
        </w:tabs>
        <w:rPr>
          <w:rFonts w:hint="eastAsia"/>
          <w:color w:val="000000" w:themeColor="text1"/>
          <w:sz w:val="21"/>
        </w:rPr>
      </w:pPr>
      <w:r>
        <w:rPr>
          <w:color w:val="000000" w:themeColor="text1"/>
          <w:spacing w:val="-3"/>
          <w:sz w:val="21"/>
        </w:rPr>
        <w:t>对采购文件有任何偏离</w:t>
      </w:r>
      <w:r>
        <w:rPr>
          <w:color w:val="000000" w:themeColor="text1"/>
          <w:sz w:val="21"/>
        </w:rPr>
        <w:t>（</w:t>
      </w:r>
      <w:r>
        <w:rPr>
          <w:color w:val="000000" w:themeColor="text1"/>
          <w:spacing w:val="-3"/>
          <w:sz w:val="21"/>
        </w:rPr>
        <w:t>包括正偏离及负偏离）均应汇总并填写在此表中。</w:t>
      </w:r>
    </w:p>
    <w:p w14:paraId="71529382" w14:textId="77777777" w:rsidR="002C42F5" w:rsidRDefault="00000000">
      <w:pPr>
        <w:pStyle w:val="afc"/>
        <w:numPr>
          <w:ilvl w:val="0"/>
          <w:numId w:val="26"/>
        </w:numPr>
        <w:tabs>
          <w:tab w:val="left" w:pos="964"/>
        </w:tabs>
        <w:spacing w:before="71"/>
        <w:rPr>
          <w:rFonts w:hint="eastAsia"/>
          <w:color w:val="000000" w:themeColor="text1"/>
          <w:sz w:val="21"/>
        </w:rPr>
      </w:pPr>
      <w:r>
        <w:rPr>
          <w:color w:val="000000" w:themeColor="text1"/>
          <w:spacing w:val="-3"/>
          <w:sz w:val="21"/>
        </w:rPr>
        <w:t>完全满足采购文件要求的供应商只需填写“</w:t>
      </w:r>
      <w:r>
        <w:rPr>
          <w:b/>
          <w:color w:val="000000" w:themeColor="text1"/>
          <w:spacing w:val="-3"/>
          <w:sz w:val="21"/>
        </w:rPr>
        <w:t>完全满足采购文件的全部要求</w:t>
      </w:r>
      <w:r>
        <w:rPr>
          <w:color w:val="000000" w:themeColor="text1"/>
          <w:spacing w:val="-54"/>
          <w:sz w:val="21"/>
        </w:rPr>
        <w:t>”。</w:t>
      </w:r>
    </w:p>
    <w:p w14:paraId="07F1E2E2" w14:textId="77777777" w:rsidR="002C42F5" w:rsidRDefault="00000000">
      <w:pPr>
        <w:pStyle w:val="afc"/>
        <w:numPr>
          <w:ilvl w:val="0"/>
          <w:numId w:val="26"/>
        </w:numPr>
        <w:tabs>
          <w:tab w:val="left" w:pos="964"/>
        </w:tabs>
        <w:spacing w:line="304" w:lineRule="auto"/>
        <w:ind w:left="214" w:right="459" w:firstLine="420"/>
        <w:rPr>
          <w:rFonts w:hint="eastAsia"/>
          <w:color w:val="000000" w:themeColor="text1"/>
          <w:sz w:val="21"/>
        </w:rPr>
      </w:pPr>
      <w:r>
        <w:rPr>
          <w:color w:val="000000" w:themeColor="text1"/>
          <w:spacing w:val="-4"/>
          <w:sz w:val="21"/>
        </w:rPr>
        <w:t>若供应商以未在偏离表中列出的负偏离为由，不按采购文件要求签约，采购人有权取消该供</w:t>
      </w:r>
      <w:r>
        <w:rPr>
          <w:color w:val="000000" w:themeColor="text1"/>
          <w:spacing w:val="-3"/>
          <w:sz w:val="21"/>
        </w:rPr>
        <w:t>应商的成交资格，并按有关规定重新确定成交供应商或另行采购。</w:t>
      </w:r>
    </w:p>
    <w:p w14:paraId="6599BDDC" w14:textId="77777777" w:rsidR="002C42F5" w:rsidRDefault="00000000">
      <w:pPr>
        <w:pStyle w:val="afc"/>
        <w:numPr>
          <w:ilvl w:val="0"/>
          <w:numId w:val="26"/>
        </w:numPr>
        <w:tabs>
          <w:tab w:val="left" w:pos="964"/>
        </w:tabs>
        <w:spacing w:before="0" w:line="265" w:lineRule="exact"/>
        <w:rPr>
          <w:rFonts w:hint="eastAsia"/>
          <w:color w:val="000000" w:themeColor="text1"/>
          <w:sz w:val="21"/>
        </w:rPr>
      </w:pPr>
      <w:r>
        <w:rPr>
          <w:color w:val="000000" w:themeColor="text1"/>
          <w:spacing w:val="-3"/>
          <w:sz w:val="21"/>
        </w:rPr>
        <w:t>供应商可调整、修改上述表格。</w:t>
      </w:r>
    </w:p>
    <w:p w14:paraId="56157EE2" w14:textId="77777777" w:rsidR="002C42F5" w:rsidRDefault="002C42F5">
      <w:pPr>
        <w:spacing w:line="265" w:lineRule="exact"/>
        <w:rPr>
          <w:rFonts w:hint="eastAsia"/>
          <w:color w:val="000000" w:themeColor="text1"/>
          <w:sz w:val="21"/>
        </w:rPr>
        <w:sectPr w:rsidR="002C42F5">
          <w:type w:val="continuous"/>
          <w:pgSz w:w="11910" w:h="16850"/>
          <w:pgMar w:top="1600" w:right="780" w:bottom="280" w:left="1260" w:header="720" w:footer="720" w:gutter="0"/>
          <w:cols w:space="720"/>
        </w:sectPr>
      </w:pPr>
    </w:p>
    <w:p w14:paraId="11B17567" w14:textId="77777777" w:rsidR="002C42F5" w:rsidRDefault="002C42F5">
      <w:pPr>
        <w:pStyle w:val="a9"/>
        <w:spacing w:before="5"/>
        <w:rPr>
          <w:rFonts w:hint="eastAsia"/>
          <w:color w:val="000000" w:themeColor="text1"/>
          <w:sz w:val="23"/>
        </w:rPr>
      </w:pPr>
    </w:p>
    <w:p w14:paraId="5FF1A6F7" w14:textId="77777777" w:rsidR="002C42F5" w:rsidRDefault="002C42F5">
      <w:pPr>
        <w:rPr>
          <w:rFonts w:hint="eastAsia"/>
          <w:color w:val="000000" w:themeColor="text1"/>
          <w:sz w:val="23"/>
        </w:rPr>
        <w:sectPr w:rsidR="002C42F5">
          <w:pgSz w:w="11910" w:h="16850"/>
          <w:pgMar w:top="1160" w:right="780" w:bottom="1020" w:left="1260" w:header="872" w:footer="834" w:gutter="0"/>
          <w:cols w:space="720"/>
        </w:sectPr>
      </w:pPr>
    </w:p>
    <w:p w14:paraId="549F348F" w14:textId="77777777" w:rsidR="002C42F5" w:rsidRDefault="00000000">
      <w:pPr>
        <w:pStyle w:val="5"/>
        <w:spacing w:before="72"/>
        <w:rPr>
          <w:rFonts w:hint="eastAsia"/>
          <w:color w:val="000000" w:themeColor="text1"/>
        </w:rPr>
      </w:pPr>
      <w:r>
        <w:rPr>
          <w:color w:val="000000" w:themeColor="text1"/>
        </w:rPr>
        <w:t>四、廉政承诺书</w:t>
      </w:r>
    </w:p>
    <w:p w14:paraId="7AB04230" w14:textId="77777777" w:rsidR="002C42F5" w:rsidRDefault="002C42F5">
      <w:pPr>
        <w:pStyle w:val="a9"/>
        <w:rPr>
          <w:rFonts w:hint="eastAsia"/>
          <w:b/>
          <w:color w:val="000000" w:themeColor="text1"/>
          <w:sz w:val="20"/>
        </w:rPr>
      </w:pPr>
    </w:p>
    <w:p w14:paraId="56E82F63" w14:textId="77777777" w:rsidR="002C42F5" w:rsidRDefault="002C42F5">
      <w:pPr>
        <w:pStyle w:val="a9"/>
        <w:rPr>
          <w:rFonts w:hint="eastAsia"/>
          <w:color w:val="000000" w:themeColor="text1"/>
          <w:u w:val="single"/>
        </w:rPr>
      </w:pPr>
    </w:p>
    <w:p w14:paraId="246EBDDC" w14:textId="77777777" w:rsidR="002C42F5" w:rsidRDefault="00000000">
      <w:pPr>
        <w:pStyle w:val="a9"/>
        <w:spacing w:before="2"/>
        <w:rPr>
          <w:rFonts w:hint="eastAsia"/>
          <w:color w:val="000000" w:themeColor="text1"/>
          <w:sz w:val="32"/>
        </w:rPr>
      </w:pPr>
      <w:r>
        <w:rPr>
          <w:color w:val="000000" w:themeColor="text1"/>
        </w:rPr>
        <w:br w:type="column"/>
      </w:r>
    </w:p>
    <w:p w14:paraId="4776730B" w14:textId="77777777" w:rsidR="002C42F5" w:rsidRDefault="00000000">
      <w:pPr>
        <w:pStyle w:val="2"/>
        <w:ind w:left="214"/>
        <w:rPr>
          <w:rFonts w:hint="eastAsia"/>
          <w:color w:val="000000" w:themeColor="text1"/>
        </w:rPr>
      </w:pPr>
      <w:r>
        <w:rPr>
          <w:color w:val="000000" w:themeColor="text1"/>
        </w:rPr>
        <w:t>廉政承诺书</w:t>
      </w:r>
    </w:p>
    <w:p w14:paraId="262849D6" w14:textId="77777777" w:rsidR="002C42F5" w:rsidRDefault="002C42F5">
      <w:pPr>
        <w:rPr>
          <w:rFonts w:hint="eastAsia"/>
          <w:color w:val="000000" w:themeColor="text1"/>
        </w:rPr>
        <w:sectPr w:rsidR="002C42F5">
          <w:type w:val="continuous"/>
          <w:pgSz w:w="11910" w:h="16850"/>
          <w:pgMar w:top="1600" w:right="780" w:bottom="280" w:left="1260" w:header="720" w:footer="720" w:gutter="0"/>
          <w:cols w:num="2" w:space="720" w:equalWidth="0">
            <w:col w:w="2778" w:space="1113"/>
            <w:col w:w="5979"/>
          </w:cols>
        </w:sectPr>
      </w:pPr>
    </w:p>
    <w:p w14:paraId="72A54C3D" w14:textId="77777777" w:rsidR="002C42F5" w:rsidRDefault="00000000">
      <w:pPr>
        <w:pStyle w:val="a9"/>
        <w:tabs>
          <w:tab w:val="left" w:pos="5756"/>
        </w:tabs>
        <w:spacing w:before="72" w:line="304" w:lineRule="auto"/>
        <w:ind w:right="355"/>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r>
        <w:rPr>
          <w:rFonts w:hint="eastAsia"/>
          <w:color w:val="000000" w:themeColor="text1"/>
          <w:lang w:val="en-US"/>
        </w:rPr>
        <w:t>：</w:t>
      </w:r>
    </w:p>
    <w:p w14:paraId="4A6AB486" w14:textId="641629E4" w:rsidR="002C42F5" w:rsidRDefault="00000000">
      <w:pPr>
        <w:pStyle w:val="a9"/>
        <w:tabs>
          <w:tab w:val="left" w:pos="5756"/>
        </w:tabs>
        <w:spacing w:before="72" w:line="304" w:lineRule="auto"/>
        <w:ind w:left="214" w:right="355" w:firstLine="420"/>
        <w:rPr>
          <w:rFonts w:hint="eastAsia"/>
          <w:color w:val="000000" w:themeColor="text1"/>
        </w:rPr>
      </w:pPr>
      <w:r>
        <w:rPr>
          <w:noProof/>
          <w:color w:val="000000" w:themeColor="text1"/>
          <w:lang w:val="en-US" w:bidi="ar-SA"/>
        </w:rPr>
        <mc:AlternateContent>
          <mc:Choice Requires="wps">
            <w:drawing>
              <wp:anchor distT="0" distB="0" distL="114300" distR="114300" simplePos="0" relativeHeight="251665408" behindDoc="1" locked="0" layoutInCell="1" allowOverlap="1" wp14:anchorId="476AAFBC" wp14:editId="62E49FF4">
                <wp:simplePos x="0" y="0"/>
                <wp:positionH relativeFrom="page">
                  <wp:posOffset>935990</wp:posOffset>
                </wp:positionH>
                <wp:positionV relativeFrom="paragraph">
                  <wp:posOffset>414655</wp:posOffset>
                </wp:positionV>
                <wp:extent cx="4301490" cy="0"/>
                <wp:effectExtent l="0" t="0" r="0" b="0"/>
                <wp:wrapNone/>
                <wp:docPr id="3" name="直线 23"/>
                <wp:cNvGraphicFramePr/>
                <a:graphic xmlns:a="http://schemas.openxmlformats.org/drawingml/2006/main">
                  <a:graphicData uri="http://schemas.microsoft.com/office/word/2010/wordprocessingShape">
                    <wps:wsp>
                      <wps:cNvCnPr/>
                      <wps:spPr>
                        <a:xfrm>
                          <a:off x="0" y="0"/>
                          <a:ext cx="430149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3" o:spid="_x0000_s1026" o:spt="20" style="position:absolute;left:0pt;margin-left:73.7pt;margin-top:32.65pt;height:0pt;width:338.7pt;mso-position-horizontal-relative:page;z-index:-251651072;mso-width-relative:page;mso-height-relative:page;" filled="f" stroked="t" coordsize="21600,21600" o:gfxdata="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bwlZNYAAAAJAQAADwAAAAAAAAABACAAAAAiAAAAZHJzL2Rv&#10;d25yZXYueG1sUEsBAhQAFAAAAAgAh07iQCAXWTzKAQAAkAMAAA4AAAAAAAAAAQAgAAAAJQEAAGRy&#10;cy9lMm9Eb2MueG1sUEsFBgAAAAAGAAYAWQEAAGEFAAAAAA==&#10;">
                <v:fill on="f" focussize="0,0"/>
                <v:stroke weight="0.72pt" color="#000000" joinstyle="round"/>
                <v:imagedata o:title=""/>
                <o:lock v:ext="edit" aspectratio="f"/>
              </v:line>
            </w:pict>
          </mc:Fallback>
        </mc:AlternateContent>
      </w:r>
      <w:r>
        <w:rPr>
          <w:color w:val="000000" w:themeColor="text1"/>
        </w:rPr>
        <w:t>我单</w:t>
      </w:r>
      <w:r>
        <w:rPr>
          <w:color w:val="000000" w:themeColor="text1"/>
          <w:spacing w:val="-3"/>
        </w:rPr>
        <w:t>位</w:t>
      </w:r>
      <w:r>
        <w:rPr>
          <w:color w:val="000000" w:themeColor="text1"/>
        </w:rPr>
        <w:t>响</w:t>
      </w:r>
      <w:r>
        <w:rPr>
          <w:color w:val="000000" w:themeColor="text1"/>
          <w:spacing w:val="-3"/>
        </w:rPr>
        <w:t>应</w:t>
      </w:r>
      <w:r>
        <w:rPr>
          <w:rFonts w:hint="eastAsia"/>
          <w:color w:val="000000" w:themeColor="text1"/>
          <w:u w:val="single"/>
        </w:rPr>
        <w:t>浙江省国土空间规划研究院</w:t>
      </w:r>
      <w:r>
        <w:rPr>
          <w:color w:val="000000" w:themeColor="text1"/>
          <w:u w:val="single"/>
        </w:rPr>
        <w:t xml:space="preserve"> （</w:t>
      </w:r>
      <w:r>
        <w:rPr>
          <w:color w:val="000000" w:themeColor="text1"/>
          <w:spacing w:val="-3"/>
          <w:u w:val="single"/>
        </w:rPr>
        <w:t>采</w:t>
      </w:r>
      <w:r>
        <w:rPr>
          <w:color w:val="000000" w:themeColor="text1"/>
          <w:u w:val="single"/>
        </w:rPr>
        <w:t>购</w:t>
      </w:r>
      <w:r>
        <w:rPr>
          <w:color w:val="000000" w:themeColor="text1"/>
          <w:spacing w:val="-3"/>
          <w:u w:val="single"/>
        </w:rPr>
        <w:t>人</w:t>
      </w:r>
      <w:r>
        <w:rPr>
          <w:color w:val="000000" w:themeColor="text1"/>
          <w:u w:val="single"/>
        </w:rPr>
        <w:t>）</w:t>
      </w:r>
      <w:r w:rsidR="005B594A">
        <w:rPr>
          <w:rFonts w:hint="eastAsia"/>
          <w:color w:val="000000" w:themeColor="text1"/>
          <w:spacing w:val="-3"/>
          <w:u w:val="single"/>
        </w:rPr>
        <w:t>关于推进公共服务一体化的土地资源投入机制相关问题研究</w:t>
      </w:r>
      <w:r>
        <w:rPr>
          <w:color w:val="000000" w:themeColor="text1"/>
          <w:spacing w:val="-3"/>
          <w:u w:val="single"/>
        </w:rPr>
        <w:t>（</w:t>
      </w:r>
      <w:r>
        <w:rPr>
          <w:color w:val="000000" w:themeColor="text1"/>
          <w:u w:val="single"/>
        </w:rPr>
        <w:t>项</w:t>
      </w:r>
      <w:r>
        <w:rPr>
          <w:color w:val="000000" w:themeColor="text1"/>
          <w:spacing w:val="-3"/>
          <w:u w:val="single"/>
        </w:rPr>
        <w:t>目</w:t>
      </w:r>
      <w:r>
        <w:rPr>
          <w:color w:val="000000" w:themeColor="text1"/>
          <w:u w:val="single"/>
        </w:rPr>
        <w:t>名</w:t>
      </w:r>
      <w:r>
        <w:rPr>
          <w:color w:val="000000" w:themeColor="text1"/>
        </w:rPr>
        <w:t>称</w:t>
      </w:r>
      <w:r>
        <w:rPr>
          <w:color w:val="000000" w:themeColor="text1"/>
          <w:spacing w:val="-5"/>
        </w:rPr>
        <w:t>）</w:t>
      </w:r>
      <w:r>
        <w:rPr>
          <w:rFonts w:ascii="Arial" w:hint="eastAsia"/>
          <w:color w:val="000000" w:themeColor="text1"/>
          <w:spacing w:val="-5"/>
          <w:u w:val="single"/>
          <w:lang w:val="en-US"/>
        </w:rPr>
        <w:t xml:space="preserve"> </w:t>
      </w:r>
      <w:r>
        <w:rPr>
          <w:rFonts w:hint="eastAsia"/>
          <w:color w:val="000000" w:themeColor="text1"/>
          <w:u w:val="single"/>
        </w:rPr>
        <w:t xml:space="preserve"> OPEN-GTKJ-202414 </w:t>
      </w:r>
      <w:r>
        <w:rPr>
          <w:color w:val="000000" w:themeColor="text1"/>
          <w:spacing w:val="-5"/>
        </w:rPr>
        <w:t>（</w:t>
      </w:r>
      <w:r>
        <w:rPr>
          <w:color w:val="000000" w:themeColor="text1"/>
        </w:rPr>
        <w:t>项目</w:t>
      </w:r>
      <w:r>
        <w:rPr>
          <w:color w:val="000000" w:themeColor="text1"/>
          <w:spacing w:val="-3"/>
        </w:rPr>
        <w:t>编号</w:t>
      </w:r>
      <w:r>
        <w:rPr>
          <w:color w:val="000000" w:themeColor="text1"/>
        </w:rPr>
        <w:t>）</w:t>
      </w:r>
      <w:r>
        <w:rPr>
          <w:color w:val="000000" w:themeColor="text1"/>
          <w:spacing w:val="-3"/>
        </w:rPr>
        <w:t>项目</w:t>
      </w:r>
      <w:r>
        <w:rPr>
          <w:color w:val="000000" w:themeColor="text1"/>
        </w:rPr>
        <w:t>采购</w:t>
      </w:r>
      <w:r>
        <w:rPr>
          <w:color w:val="000000" w:themeColor="text1"/>
          <w:spacing w:val="-3"/>
        </w:rPr>
        <w:t>要</w:t>
      </w:r>
      <w:r>
        <w:rPr>
          <w:color w:val="000000" w:themeColor="text1"/>
        </w:rPr>
        <w:t>求</w:t>
      </w:r>
      <w:r>
        <w:rPr>
          <w:color w:val="000000" w:themeColor="text1"/>
          <w:spacing w:val="-3"/>
        </w:rPr>
        <w:t>并</w:t>
      </w:r>
      <w:r>
        <w:rPr>
          <w:color w:val="000000" w:themeColor="text1"/>
        </w:rPr>
        <w:t>参</w:t>
      </w:r>
      <w:r>
        <w:rPr>
          <w:color w:val="000000" w:themeColor="text1"/>
          <w:spacing w:val="-3"/>
        </w:rPr>
        <w:t>加</w:t>
      </w:r>
      <w:r>
        <w:rPr>
          <w:color w:val="000000" w:themeColor="text1"/>
        </w:rPr>
        <w:t>磋</w:t>
      </w:r>
      <w:r>
        <w:rPr>
          <w:color w:val="000000" w:themeColor="text1"/>
          <w:spacing w:val="-3"/>
        </w:rPr>
        <w:t>商</w:t>
      </w:r>
      <w:r>
        <w:rPr>
          <w:color w:val="000000" w:themeColor="text1"/>
          <w:spacing w:val="-12"/>
        </w:rPr>
        <w:t>。</w:t>
      </w:r>
      <w:r>
        <w:rPr>
          <w:color w:val="000000" w:themeColor="text1"/>
        </w:rPr>
        <w:t>在这</w:t>
      </w:r>
      <w:r>
        <w:rPr>
          <w:color w:val="000000" w:themeColor="text1"/>
          <w:spacing w:val="-3"/>
        </w:rPr>
        <w:t>次</w:t>
      </w:r>
      <w:r>
        <w:rPr>
          <w:color w:val="000000" w:themeColor="text1"/>
        </w:rPr>
        <w:t>磋</w:t>
      </w:r>
      <w:r>
        <w:rPr>
          <w:color w:val="000000" w:themeColor="text1"/>
          <w:spacing w:val="-3"/>
        </w:rPr>
        <w:t>商</w:t>
      </w:r>
      <w:r>
        <w:rPr>
          <w:color w:val="000000" w:themeColor="text1"/>
        </w:rPr>
        <w:t>过</w:t>
      </w:r>
      <w:r>
        <w:rPr>
          <w:color w:val="000000" w:themeColor="text1"/>
          <w:spacing w:val="-3"/>
        </w:rPr>
        <w:t>程</w:t>
      </w:r>
      <w:r>
        <w:rPr>
          <w:color w:val="000000" w:themeColor="text1"/>
        </w:rPr>
        <w:t>中</w:t>
      </w:r>
      <w:r>
        <w:rPr>
          <w:color w:val="000000" w:themeColor="text1"/>
          <w:spacing w:val="-3"/>
        </w:rPr>
        <w:t>和</w:t>
      </w:r>
      <w:r>
        <w:rPr>
          <w:color w:val="000000" w:themeColor="text1"/>
        </w:rPr>
        <w:t>成</w:t>
      </w:r>
      <w:r>
        <w:rPr>
          <w:color w:val="000000" w:themeColor="text1"/>
          <w:spacing w:val="-3"/>
        </w:rPr>
        <w:t>交</w:t>
      </w:r>
      <w:r>
        <w:rPr>
          <w:color w:val="000000" w:themeColor="text1"/>
        </w:rPr>
        <w:t>后，</w:t>
      </w:r>
      <w:r>
        <w:rPr>
          <w:color w:val="000000" w:themeColor="text1"/>
          <w:spacing w:val="-3"/>
        </w:rPr>
        <w:t>我</w:t>
      </w:r>
      <w:r>
        <w:rPr>
          <w:color w:val="000000" w:themeColor="text1"/>
        </w:rPr>
        <w:t>们</w:t>
      </w:r>
      <w:r>
        <w:rPr>
          <w:color w:val="000000" w:themeColor="text1"/>
          <w:spacing w:val="-3"/>
        </w:rPr>
        <w:t>将</w:t>
      </w:r>
      <w:r>
        <w:rPr>
          <w:color w:val="000000" w:themeColor="text1"/>
        </w:rPr>
        <w:t>严</w:t>
      </w:r>
      <w:r>
        <w:rPr>
          <w:color w:val="000000" w:themeColor="text1"/>
          <w:spacing w:val="-3"/>
        </w:rPr>
        <w:t>格</w:t>
      </w:r>
      <w:r>
        <w:rPr>
          <w:color w:val="000000" w:themeColor="text1"/>
        </w:rPr>
        <w:t>遵</w:t>
      </w:r>
      <w:r>
        <w:rPr>
          <w:color w:val="000000" w:themeColor="text1"/>
          <w:spacing w:val="-3"/>
        </w:rPr>
        <w:t>守</w:t>
      </w:r>
      <w:r>
        <w:rPr>
          <w:color w:val="000000" w:themeColor="text1"/>
        </w:rPr>
        <w:t>国</w:t>
      </w:r>
      <w:r>
        <w:rPr>
          <w:color w:val="000000" w:themeColor="text1"/>
          <w:spacing w:val="-3"/>
        </w:rPr>
        <w:t>家</w:t>
      </w:r>
      <w:r>
        <w:rPr>
          <w:color w:val="000000" w:themeColor="text1"/>
        </w:rPr>
        <w:t>法律</w:t>
      </w:r>
      <w:r>
        <w:rPr>
          <w:color w:val="000000" w:themeColor="text1"/>
          <w:spacing w:val="-3"/>
        </w:rPr>
        <w:t>法</w:t>
      </w:r>
      <w:r>
        <w:rPr>
          <w:color w:val="000000" w:themeColor="text1"/>
        </w:rPr>
        <w:t>规</w:t>
      </w:r>
      <w:r>
        <w:rPr>
          <w:color w:val="000000" w:themeColor="text1"/>
          <w:spacing w:val="-3"/>
        </w:rPr>
        <w:t>要</w:t>
      </w:r>
      <w:r>
        <w:rPr>
          <w:color w:val="000000" w:themeColor="text1"/>
        </w:rPr>
        <w:t>求</w:t>
      </w:r>
      <w:r>
        <w:rPr>
          <w:color w:val="000000" w:themeColor="text1"/>
          <w:spacing w:val="-3"/>
        </w:rPr>
        <w:t>，</w:t>
      </w:r>
      <w:r>
        <w:rPr>
          <w:color w:val="000000" w:themeColor="text1"/>
        </w:rPr>
        <w:t>并</w:t>
      </w:r>
      <w:r>
        <w:rPr>
          <w:color w:val="000000" w:themeColor="text1"/>
          <w:spacing w:val="-3"/>
        </w:rPr>
        <w:t>郑</w:t>
      </w:r>
      <w:r>
        <w:rPr>
          <w:color w:val="000000" w:themeColor="text1"/>
        </w:rPr>
        <w:t>重</w:t>
      </w:r>
      <w:r>
        <w:rPr>
          <w:color w:val="000000" w:themeColor="text1"/>
          <w:spacing w:val="-3"/>
        </w:rPr>
        <w:t>承</w:t>
      </w:r>
      <w:r>
        <w:rPr>
          <w:color w:val="000000" w:themeColor="text1"/>
        </w:rPr>
        <w:t>诺：</w:t>
      </w:r>
    </w:p>
    <w:p w14:paraId="7A9C55F6" w14:textId="77777777" w:rsidR="002C42F5" w:rsidRDefault="00000000">
      <w:pPr>
        <w:pStyle w:val="a9"/>
        <w:spacing w:line="304" w:lineRule="auto"/>
        <w:ind w:left="214" w:right="459" w:firstLine="420"/>
        <w:rPr>
          <w:rFonts w:hint="eastAsia"/>
          <w:color w:val="000000" w:themeColor="text1"/>
        </w:rPr>
      </w:pPr>
      <w:r>
        <w:rPr>
          <w:color w:val="000000" w:themeColor="text1"/>
          <w:spacing w:val="-8"/>
        </w:rPr>
        <w:t>一、不向项目有关人员及部门赠送礼金礼物、有价证券、回扣以及中介费、介绍费、咨询费等好处费；</w:t>
      </w:r>
    </w:p>
    <w:p w14:paraId="5A9AC40A" w14:textId="77777777" w:rsidR="002C42F5" w:rsidRDefault="00000000">
      <w:pPr>
        <w:pStyle w:val="a9"/>
        <w:spacing w:line="265" w:lineRule="exact"/>
        <w:ind w:left="634"/>
        <w:rPr>
          <w:rFonts w:hint="eastAsia"/>
          <w:color w:val="000000" w:themeColor="text1"/>
        </w:rPr>
      </w:pPr>
      <w:r>
        <w:rPr>
          <w:color w:val="000000" w:themeColor="text1"/>
        </w:rPr>
        <w:t>二、不为项目有关人员及部门报销应由你方单位或个人支付的费用；</w:t>
      </w:r>
    </w:p>
    <w:p w14:paraId="7E5F8F44" w14:textId="77777777" w:rsidR="002C42F5" w:rsidRDefault="00000000">
      <w:pPr>
        <w:pStyle w:val="a9"/>
        <w:spacing w:before="69" w:line="304" w:lineRule="auto"/>
        <w:ind w:left="634" w:right="2084"/>
        <w:rPr>
          <w:rFonts w:hint="eastAsia"/>
          <w:color w:val="000000" w:themeColor="text1"/>
        </w:rPr>
      </w:pPr>
      <w:r>
        <w:rPr>
          <w:color w:val="000000" w:themeColor="text1"/>
          <w:spacing w:val="-3"/>
        </w:rPr>
        <w:t>三、不向项目有关人员及部门提供有可能影响公正的宴请和健身娱乐等活动； 四、不为项目有关人员及部门出国（</w:t>
      </w:r>
      <w:r>
        <w:rPr>
          <w:color w:val="000000" w:themeColor="text1"/>
        </w:rPr>
        <w:t>境</w:t>
      </w:r>
      <w:r>
        <w:rPr>
          <w:color w:val="000000" w:themeColor="text1"/>
          <w:spacing w:val="-108"/>
        </w:rPr>
        <w:t>）</w:t>
      </w:r>
      <w:r>
        <w:rPr>
          <w:color w:val="000000" w:themeColor="text1"/>
          <w:spacing w:val="-3"/>
        </w:rPr>
        <w:t>、旅游等提供方便；</w:t>
      </w:r>
    </w:p>
    <w:p w14:paraId="33082987" w14:textId="77777777" w:rsidR="002C42F5" w:rsidRDefault="00000000">
      <w:pPr>
        <w:pStyle w:val="a9"/>
        <w:spacing w:line="268" w:lineRule="exact"/>
        <w:ind w:left="634"/>
        <w:rPr>
          <w:rFonts w:hint="eastAsia"/>
          <w:color w:val="000000" w:themeColor="text1"/>
        </w:rPr>
      </w:pPr>
      <w:r>
        <w:rPr>
          <w:color w:val="000000" w:themeColor="text1"/>
        </w:rPr>
        <w:t>五、不为项目有关人员个人装修住房、婚丧嫁娶、配偶子女工作安排等提供好处；</w:t>
      </w:r>
    </w:p>
    <w:p w14:paraId="5B2DE367" w14:textId="77777777" w:rsidR="002C42F5" w:rsidRDefault="00000000">
      <w:pPr>
        <w:pStyle w:val="a9"/>
        <w:spacing w:before="72" w:line="302" w:lineRule="auto"/>
        <w:ind w:left="214" w:right="457" w:firstLine="420"/>
        <w:jc w:val="both"/>
        <w:rPr>
          <w:rFonts w:hint="eastAsia"/>
          <w:color w:val="000000" w:themeColor="text1"/>
        </w:rPr>
      </w:pPr>
      <w:r>
        <w:rPr>
          <w:color w:val="000000" w:themeColor="text1"/>
          <w:spacing w:val="-7"/>
        </w:rPr>
        <w:t>如违反上述承诺，你单位有权立即取消我单位磋商、成交资格，有权拒绝我单位在一定时期内进</w:t>
      </w:r>
      <w:r>
        <w:rPr>
          <w:color w:val="000000" w:themeColor="text1"/>
          <w:spacing w:val="-8"/>
        </w:rPr>
        <w:t>入你单位进行项目建设或其他经营活动，并通报同级政府采购监管部门。由此引起的相应损失均由我</w:t>
      </w:r>
      <w:r>
        <w:rPr>
          <w:color w:val="000000" w:themeColor="text1"/>
          <w:spacing w:val="-5"/>
        </w:rPr>
        <w:t>单位承担。</w:t>
      </w:r>
    </w:p>
    <w:p w14:paraId="0A79CB93" w14:textId="77777777" w:rsidR="002C42F5" w:rsidRDefault="002C42F5">
      <w:pPr>
        <w:pStyle w:val="a9"/>
        <w:rPr>
          <w:rFonts w:hint="eastAsia"/>
          <w:color w:val="000000" w:themeColor="text1"/>
          <w:sz w:val="20"/>
        </w:rPr>
      </w:pPr>
    </w:p>
    <w:p w14:paraId="7D83821E" w14:textId="77777777" w:rsidR="002C42F5" w:rsidRDefault="002C42F5">
      <w:pPr>
        <w:pStyle w:val="a9"/>
        <w:spacing w:before="5"/>
        <w:rPr>
          <w:rFonts w:hint="eastAsia"/>
          <w:color w:val="000000" w:themeColor="text1"/>
          <w:sz w:val="27"/>
        </w:rPr>
      </w:pPr>
    </w:p>
    <w:p w14:paraId="3923B02F" w14:textId="77777777" w:rsidR="002C42F5"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292ADB82" w14:textId="77777777" w:rsidR="002C42F5" w:rsidRDefault="002C42F5">
      <w:pPr>
        <w:spacing w:line="304" w:lineRule="auto"/>
        <w:rPr>
          <w:rFonts w:hint="eastAsia"/>
          <w:color w:val="000000" w:themeColor="text1"/>
        </w:rPr>
        <w:sectPr w:rsidR="002C42F5">
          <w:type w:val="continuous"/>
          <w:pgSz w:w="11910" w:h="16850"/>
          <w:pgMar w:top="1600" w:right="780" w:bottom="280" w:left="1260" w:header="720" w:footer="720" w:gutter="0"/>
          <w:cols w:space="720"/>
        </w:sectPr>
      </w:pPr>
    </w:p>
    <w:p w14:paraId="6C33DB4C" w14:textId="77777777" w:rsidR="002C42F5" w:rsidRDefault="002C42F5">
      <w:pPr>
        <w:pStyle w:val="a9"/>
        <w:spacing w:before="9"/>
        <w:rPr>
          <w:rFonts w:hint="eastAsia"/>
          <w:color w:val="000000" w:themeColor="text1"/>
          <w:sz w:val="18"/>
        </w:rPr>
      </w:pPr>
    </w:p>
    <w:p w14:paraId="1C70E0FB" w14:textId="77777777" w:rsidR="002C42F5" w:rsidRDefault="002C42F5">
      <w:pPr>
        <w:rPr>
          <w:rFonts w:hint="eastAsia"/>
          <w:color w:val="000000" w:themeColor="text1"/>
          <w:sz w:val="18"/>
        </w:rPr>
        <w:sectPr w:rsidR="002C42F5">
          <w:pgSz w:w="11910" w:h="16850"/>
          <w:pgMar w:top="1160" w:right="780" w:bottom="1020" w:left="1260" w:header="872" w:footer="834" w:gutter="0"/>
          <w:cols w:space="720"/>
        </w:sectPr>
      </w:pPr>
    </w:p>
    <w:p w14:paraId="3173C617" w14:textId="77777777" w:rsidR="002C42F5" w:rsidRDefault="00000000">
      <w:pPr>
        <w:pStyle w:val="5"/>
        <w:spacing w:before="72"/>
        <w:rPr>
          <w:rFonts w:hint="eastAsia"/>
          <w:color w:val="000000" w:themeColor="text1"/>
        </w:rPr>
      </w:pPr>
      <w:r>
        <w:rPr>
          <w:color w:val="000000" w:themeColor="text1"/>
        </w:rPr>
        <w:t>五、其他资信资料</w:t>
      </w:r>
    </w:p>
    <w:p w14:paraId="41833014" w14:textId="77777777" w:rsidR="002C42F5" w:rsidRDefault="00000000">
      <w:pPr>
        <w:pStyle w:val="a9"/>
        <w:spacing w:before="2"/>
        <w:rPr>
          <w:rFonts w:hint="eastAsia"/>
          <w:b/>
          <w:color w:val="000000" w:themeColor="text1"/>
          <w:sz w:val="32"/>
        </w:rPr>
      </w:pPr>
      <w:r>
        <w:rPr>
          <w:color w:val="000000" w:themeColor="text1"/>
        </w:rPr>
        <w:br w:type="column"/>
      </w:r>
    </w:p>
    <w:p w14:paraId="60D8534B" w14:textId="77777777" w:rsidR="002C42F5" w:rsidRDefault="00000000">
      <w:pPr>
        <w:pStyle w:val="2"/>
        <w:ind w:left="636"/>
        <w:rPr>
          <w:rFonts w:hint="eastAsia"/>
          <w:color w:val="000000" w:themeColor="text1"/>
        </w:rPr>
      </w:pPr>
      <w:r>
        <w:rPr>
          <w:color w:val="000000" w:themeColor="text1"/>
        </w:rPr>
        <w:t>其他资信资料</w:t>
      </w:r>
    </w:p>
    <w:p w14:paraId="660050E4" w14:textId="77777777" w:rsidR="002C42F5" w:rsidRDefault="002C42F5">
      <w:pPr>
        <w:rPr>
          <w:rFonts w:hint="eastAsia"/>
          <w:color w:val="000000" w:themeColor="text1"/>
        </w:rPr>
        <w:sectPr w:rsidR="002C42F5">
          <w:type w:val="continuous"/>
          <w:pgSz w:w="11910" w:h="16850"/>
          <w:pgMar w:top="1600" w:right="780" w:bottom="280" w:left="1260" w:header="720" w:footer="720" w:gutter="0"/>
          <w:cols w:num="2" w:space="720" w:equalWidth="0">
            <w:col w:w="2367" w:space="960"/>
            <w:col w:w="6543"/>
          </w:cols>
        </w:sectPr>
      </w:pPr>
    </w:p>
    <w:p w14:paraId="352C2334" w14:textId="77777777" w:rsidR="002C42F5" w:rsidRDefault="002C42F5">
      <w:pPr>
        <w:pStyle w:val="a9"/>
        <w:spacing w:before="4"/>
        <w:rPr>
          <w:rFonts w:hint="eastAsia"/>
          <w:b/>
          <w:color w:val="000000" w:themeColor="text1"/>
          <w:sz w:val="7"/>
        </w:rPr>
      </w:pPr>
    </w:p>
    <w:tbl>
      <w:tblPr>
        <w:tblW w:w="924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4"/>
        <w:gridCol w:w="1078"/>
        <w:gridCol w:w="116"/>
        <w:gridCol w:w="780"/>
        <w:gridCol w:w="2045"/>
        <w:gridCol w:w="689"/>
        <w:gridCol w:w="675"/>
        <w:gridCol w:w="695"/>
        <w:gridCol w:w="663"/>
        <w:gridCol w:w="656"/>
        <w:gridCol w:w="596"/>
        <w:gridCol w:w="572"/>
      </w:tblGrid>
      <w:tr w:rsidR="002C42F5" w14:paraId="2472D44F" w14:textId="77777777">
        <w:trPr>
          <w:trHeight w:val="681"/>
        </w:trPr>
        <w:tc>
          <w:tcPr>
            <w:tcW w:w="684" w:type="dxa"/>
          </w:tcPr>
          <w:p w14:paraId="794F5CB3" w14:textId="77777777" w:rsidR="002C42F5" w:rsidRDefault="00000000">
            <w:pPr>
              <w:pStyle w:val="TableParagraph"/>
              <w:spacing w:before="1"/>
              <w:ind w:left="131"/>
              <w:rPr>
                <w:rFonts w:hint="eastAsia"/>
                <w:color w:val="000000" w:themeColor="text1"/>
                <w:sz w:val="21"/>
              </w:rPr>
            </w:pPr>
            <w:r>
              <w:rPr>
                <w:color w:val="000000" w:themeColor="text1"/>
                <w:sz w:val="21"/>
              </w:rPr>
              <w:t>单位</w:t>
            </w:r>
          </w:p>
          <w:p w14:paraId="74A444EC" w14:textId="77777777" w:rsidR="002C42F5" w:rsidRDefault="00000000">
            <w:pPr>
              <w:pStyle w:val="TableParagraph"/>
              <w:spacing w:before="71"/>
              <w:ind w:left="131"/>
              <w:rPr>
                <w:rFonts w:hint="eastAsia"/>
                <w:color w:val="000000" w:themeColor="text1"/>
                <w:sz w:val="21"/>
              </w:rPr>
            </w:pPr>
            <w:r>
              <w:rPr>
                <w:color w:val="000000" w:themeColor="text1"/>
                <w:sz w:val="21"/>
              </w:rPr>
              <w:t>名称</w:t>
            </w:r>
          </w:p>
        </w:tc>
        <w:tc>
          <w:tcPr>
            <w:tcW w:w="1078" w:type="dxa"/>
          </w:tcPr>
          <w:p w14:paraId="5CF5025A" w14:textId="77777777" w:rsidR="002C42F5" w:rsidRDefault="002C42F5">
            <w:pPr>
              <w:pStyle w:val="TableParagraph"/>
              <w:rPr>
                <w:rFonts w:ascii="Times New Roman" w:hint="eastAsia"/>
                <w:color w:val="000000" w:themeColor="text1"/>
                <w:sz w:val="20"/>
              </w:rPr>
            </w:pPr>
          </w:p>
        </w:tc>
        <w:tc>
          <w:tcPr>
            <w:tcW w:w="896" w:type="dxa"/>
            <w:gridSpan w:val="2"/>
          </w:tcPr>
          <w:p w14:paraId="3E6810D6" w14:textId="77777777" w:rsidR="002C42F5" w:rsidRDefault="00000000">
            <w:pPr>
              <w:pStyle w:val="TableParagraph"/>
              <w:spacing w:before="171"/>
              <w:ind w:left="237"/>
              <w:rPr>
                <w:rFonts w:hint="eastAsia"/>
                <w:color w:val="000000" w:themeColor="text1"/>
                <w:sz w:val="21"/>
              </w:rPr>
            </w:pPr>
            <w:r>
              <w:rPr>
                <w:color w:val="000000" w:themeColor="text1"/>
                <w:sz w:val="21"/>
              </w:rPr>
              <w:t>电话</w:t>
            </w:r>
          </w:p>
        </w:tc>
        <w:tc>
          <w:tcPr>
            <w:tcW w:w="2045" w:type="dxa"/>
          </w:tcPr>
          <w:p w14:paraId="395AA8ED" w14:textId="77777777" w:rsidR="002C42F5" w:rsidRDefault="002C42F5">
            <w:pPr>
              <w:pStyle w:val="TableParagraph"/>
              <w:rPr>
                <w:rFonts w:ascii="Times New Roman" w:hint="eastAsia"/>
                <w:color w:val="000000" w:themeColor="text1"/>
                <w:sz w:val="20"/>
              </w:rPr>
            </w:pPr>
          </w:p>
        </w:tc>
        <w:tc>
          <w:tcPr>
            <w:tcW w:w="689" w:type="dxa"/>
          </w:tcPr>
          <w:p w14:paraId="660F5500" w14:textId="77777777" w:rsidR="002C42F5" w:rsidRDefault="00000000">
            <w:pPr>
              <w:pStyle w:val="TableParagraph"/>
              <w:spacing w:before="1"/>
              <w:ind w:left="10"/>
              <w:jc w:val="center"/>
              <w:rPr>
                <w:rFonts w:hint="eastAsia"/>
                <w:color w:val="000000" w:themeColor="text1"/>
                <w:sz w:val="21"/>
              </w:rPr>
            </w:pPr>
            <w:r>
              <w:rPr>
                <w:color w:val="000000" w:themeColor="text1"/>
                <w:sz w:val="21"/>
              </w:rPr>
              <w:t>主管部</w:t>
            </w:r>
          </w:p>
          <w:p w14:paraId="753CD716" w14:textId="77777777" w:rsidR="002C42F5" w:rsidRDefault="00000000">
            <w:pPr>
              <w:pStyle w:val="TableParagraph"/>
              <w:spacing w:before="71"/>
              <w:ind w:left="10"/>
              <w:jc w:val="center"/>
              <w:rPr>
                <w:rFonts w:hint="eastAsia"/>
                <w:color w:val="000000" w:themeColor="text1"/>
                <w:sz w:val="21"/>
              </w:rPr>
            </w:pPr>
            <w:r>
              <w:rPr>
                <w:color w:val="000000" w:themeColor="text1"/>
                <w:sz w:val="21"/>
              </w:rPr>
              <w:t>门</w:t>
            </w:r>
          </w:p>
        </w:tc>
        <w:tc>
          <w:tcPr>
            <w:tcW w:w="675" w:type="dxa"/>
          </w:tcPr>
          <w:p w14:paraId="3A144B06" w14:textId="77777777" w:rsidR="002C42F5" w:rsidRDefault="002C42F5">
            <w:pPr>
              <w:pStyle w:val="TableParagraph"/>
              <w:rPr>
                <w:rFonts w:ascii="Times New Roman" w:hint="eastAsia"/>
                <w:color w:val="000000" w:themeColor="text1"/>
                <w:sz w:val="20"/>
              </w:rPr>
            </w:pPr>
          </w:p>
        </w:tc>
        <w:tc>
          <w:tcPr>
            <w:tcW w:w="1358" w:type="dxa"/>
            <w:gridSpan w:val="2"/>
          </w:tcPr>
          <w:p w14:paraId="378EEB8A" w14:textId="77777777" w:rsidR="002C42F5" w:rsidRDefault="00000000">
            <w:pPr>
              <w:pStyle w:val="TableParagraph"/>
              <w:spacing w:before="171"/>
              <w:ind w:left="255"/>
              <w:rPr>
                <w:rFonts w:hint="eastAsia"/>
                <w:color w:val="000000" w:themeColor="text1"/>
                <w:sz w:val="21"/>
              </w:rPr>
            </w:pPr>
            <w:r>
              <w:rPr>
                <w:color w:val="000000" w:themeColor="text1"/>
                <w:sz w:val="21"/>
              </w:rPr>
              <w:t>单位法人</w:t>
            </w:r>
          </w:p>
        </w:tc>
        <w:tc>
          <w:tcPr>
            <w:tcW w:w="656" w:type="dxa"/>
          </w:tcPr>
          <w:p w14:paraId="00EED61E" w14:textId="77777777" w:rsidR="002C42F5" w:rsidRDefault="002C42F5">
            <w:pPr>
              <w:pStyle w:val="TableParagraph"/>
              <w:rPr>
                <w:rFonts w:ascii="Times New Roman" w:hint="eastAsia"/>
                <w:color w:val="000000" w:themeColor="text1"/>
                <w:sz w:val="20"/>
              </w:rPr>
            </w:pPr>
          </w:p>
        </w:tc>
        <w:tc>
          <w:tcPr>
            <w:tcW w:w="596" w:type="dxa"/>
          </w:tcPr>
          <w:p w14:paraId="6598ED3A" w14:textId="77777777" w:rsidR="002C42F5" w:rsidRDefault="00000000">
            <w:pPr>
              <w:pStyle w:val="TableParagraph"/>
              <w:spacing w:before="171"/>
              <w:ind w:left="63" w:right="62"/>
              <w:jc w:val="center"/>
              <w:rPr>
                <w:rFonts w:hint="eastAsia"/>
                <w:color w:val="000000" w:themeColor="text1"/>
                <w:sz w:val="21"/>
              </w:rPr>
            </w:pPr>
            <w:r>
              <w:rPr>
                <w:color w:val="000000" w:themeColor="text1"/>
                <w:sz w:val="21"/>
              </w:rPr>
              <w:t>职务</w:t>
            </w:r>
          </w:p>
        </w:tc>
        <w:tc>
          <w:tcPr>
            <w:tcW w:w="572" w:type="dxa"/>
          </w:tcPr>
          <w:p w14:paraId="36D1A9FB" w14:textId="77777777" w:rsidR="002C42F5" w:rsidRDefault="002C42F5">
            <w:pPr>
              <w:pStyle w:val="TableParagraph"/>
              <w:rPr>
                <w:rFonts w:ascii="Times New Roman" w:hint="eastAsia"/>
                <w:color w:val="000000" w:themeColor="text1"/>
                <w:sz w:val="20"/>
              </w:rPr>
            </w:pPr>
          </w:p>
        </w:tc>
      </w:tr>
      <w:tr w:rsidR="002C42F5" w14:paraId="6586782D" w14:textId="77777777">
        <w:trPr>
          <w:trHeight w:val="681"/>
        </w:trPr>
        <w:tc>
          <w:tcPr>
            <w:tcW w:w="684" w:type="dxa"/>
          </w:tcPr>
          <w:p w14:paraId="6447912C" w14:textId="77777777" w:rsidR="002C42F5" w:rsidRDefault="00000000">
            <w:pPr>
              <w:pStyle w:val="TableParagraph"/>
              <w:spacing w:before="171"/>
              <w:ind w:left="79"/>
              <w:rPr>
                <w:rFonts w:hint="eastAsia"/>
                <w:color w:val="000000" w:themeColor="text1"/>
                <w:sz w:val="21"/>
              </w:rPr>
            </w:pPr>
            <w:r>
              <w:rPr>
                <w:color w:val="000000" w:themeColor="text1"/>
                <w:sz w:val="21"/>
              </w:rPr>
              <w:t>地 址</w:t>
            </w:r>
          </w:p>
        </w:tc>
        <w:tc>
          <w:tcPr>
            <w:tcW w:w="1078" w:type="dxa"/>
          </w:tcPr>
          <w:p w14:paraId="289920D9" w14:textId="77777777" w:rsidR="002C42F5" w:rsidRDefault="002C42F5">
            <w:pPr>
              <w:pStyle w:val="TableParagraph"/>
              <w:rPr>
                <w:rFonts w:ascii="Times New Roman" w:hint="eastAsia"/>
                <w:color w:val="000000" w:themeColor="text1"/>
                <w:sz w:val="20"/>
              </w:rPr>
            </w:pPr>
          </w:p>
        </w:tc>
        <w:tc>
          <w:tcPr>
            <w:tcW w:w="896" w:type="dxa"/>
            <w:gridSpan w:val="2"/>
          </w:tcPr>
          <w:p w14:paraId="158DF2D6" w14:textId="77777777" w:rsidR="002C42F5" w:rsidRDefault="00000000">
            <w:pPr>
              <w:pStyle w:val="TableParagraph"/>
              <w:spacing w:before="171"/>
              <w:ind w:left="237"/>
              <w:rPr>
                <w:rFonts w:hint="eastAsia"/>
                <w:color w:val="000000" w:themeColor="text1"/>
                <w:sz w:val="21"/>
              </w:rPr>
            </w:pPr>
            <w:r>
              <w:rPr>
                <w:color w:val="000000" w:themeColor="text1"/>
                <w:sz w:val="21"/>
              </w:rPr>
              <w:t>传真</w:t>
            </w:r>
          </w:p>
        </w:tc>
        <w:tc>
          <w:tcPr>
            <w:tcW w:w="2045" w:type="dxa"/>
          </w:tcPr>
          <w:p w14:paraId="01A9B298" w14:textId="77777777" w:rsidR="002C42F5" w:rsidRDefault="002C42F5">
            <w:pPr>
              <w:pStyle w:val="TableParagraph"/>
              <w:rPr>
                <w:rFonts w:ascii="Times New Roman" w:hint="eastAsia"/>
                <w:color w:val="000000" w:themeColor="text1"/>
                <w:sz w:val="20"/>
              </w:rPr>
            </w:pPr>
          </w:p>
        </w:tc>
        <w:tc>
          <w:tcPr>
            <w:tcW w:w="689" w:type="dxa"/>
          </w:tcPr>
          <w:p w14:paraId="66352332" w14:textId="77777777" w:rsidR="002C42F5" w:rsidRDefault="00000000">
            <w:pPr>
              <w:pStyle w:val="TableParagraph"/>
              <w:spacing w:before="1"/>
              <w:ind w:left="10"/>
              <w:jc w:val="center"/>
              <w:rPr>
                <w:rFonts w:hint="eastAsia"/>
                <w:color w:val="000000" w:themeColor="text1"/>
                <w:sz w:val="21"/>
              </w:rPr>
            </w:pPr>
            <w:r>
              <w:rPr>
                <w:color w:val="000000" w:themeColor="text1"/>
                <w:sz w:val="21"/>
              </w:rPr>
              <w:t>单位性</w:t>
            </w:r>
          </w:p>
          <w:p w14:paraId="1F9414ED" w14:textId="77777777" w:rsidR="002C42F5" w:rsidRDefault="00000000">
            <w:pPr>
              <w:pStyle w:val="TableParagraph"/>
              <w:spacing w:before="71"/>
              <w:ind w:left="10"/>
              <w:jc w:val="center"/>
              <w:rPr>
                <w:rFonts w:hint="eastAsia"/>
                <w:color w:val="000000" w:themeColor="text1"/>
                <w:sz w:val="21"/>
              </w:rPr>
            </w:pPr>
            <w:r>
              <w:rPr>
                <w:color w:val="000000" w:themeColor="text1"/>
                <w:sz w:val="21"/>
              </w:rPr>
              <w:t>质</w:t>
            </w:r>
          </w:p>
        </w:tc>
        <w:tc>
          <w:tcPr>
            <w:tcW w:w="675" w:type="dxa"/>
          </w:tcPr>
          <w:p w14:paraId="0EF38C49" w14:textId="77777777" w:rsidR="002C42F5" w:rsidRDefault="002C42F5">
            <w:pPr>
              <w:pStyle w:val="TableParagraph"/>
              <w:rPr>
                <w:rFonts w:ascii="Times New Roman" w:hint="eastAsia"/>
                <w:color w:val="000000" w:themeColor="text1"/>
                <w:sz w:val="20"/>
              </w:rPr>
            </w:pPr>
          </w:p>
        </w:tc>
        <w:tc>
          <w:tcPr>
            <w:tcW w:w="1358" w:type="dxa"/>
            <w:gridSpan w:val="2"/>
          </w:tcPr>
          <w:p w14:paraId="30598B3C" w14:textId="77777777" w:rsidR="002C42F5" w:rsidRDefault="00000000">
            <w:pPr>
              <w:pStyle w:val="TableParagraph"/>
              <w:spacing w:before="171"/>
              <w:ind w:left="149"/>
              <w:rPr>
                <w:rFonts w:hint="eastAsia"/>
                <w:color w:val="000000" w:themeColor="text1"/>
                <w:sz w:val="21"/>
              </w:rPr>
            </w:pPr>
            <w:r>
              <w:rPr>
                <w:color w:val="000000" w:themeColor="text1"/>
                <w:sz w:val="21"/>
              </w:rPr>
              <w:t>技术负责人</w:t>
            </w:r>
          </w:p>
        </w:tc>
        <w:tc>
          <w:tcPr>
            <w:tcW w:w="656" w:type="dxa"/>
          </w:tcPr>
          <w:p w14:paraId="763F57E8" w14:textId="77777777" w:rsidR="002C42F5" w:rsidRDefault="002C42F5">
            <w:pPr>
              <w:pStyle w:val="TableParagraph"/>
              <w:rPr>
                <w:rFonts w:ascii="Times New Roman" w:hint="eastAsia"/>
                <w:color w:val="000000" w:themeColor="text1"/>
                <w:sz w:val="20"/>
              </w:rPr>
            </w:pPr>
          </w:p>
        </w:tc>
        <w:tc>
          <w:tcPr>
            <w:tcW w:w="596" w:type="dxa"/>
          </w:tcPr>
          <w:p w14:paraId="771C5AAF" w14:textId="77777777" w:rsidR="002C42F5" w:rsidRDefault="00000000">
            <w:pPr>
              <w:pStyle w:val="TableParagraph"/>
              <w:spacing w:before="171"/>
              <w:ind w:left="63" w:right="62"/>
              <w:jc w:val="center"/>
              <w:rPr>
                <w:rFonts w:hint="eastAsia"/>
                <w:color w:val="000000" w:themeColor="text1"/>
                <w:sz w:val="21"/>
              </w:rPr>
            </w:pPr>
            <w:r>
              <w:rPr>
                <w:color w:val="000000" w:themeColor="text1"/>
                <w:sz w:val="21"/>
              </w:rPr>
              <w:t>职务</w:t>
            </w:r>
          </w:p>
        </w:tc>
        <w:tc>
          <w:tcPr>
            <w:tcW w:w="572" w:type="dxa"/>
          </w:tcPr>
          <w:p w14:paraId="15CFF213" w14:textId="77777777" w:rsidR="002C42F5" w:rsidRDefault="002C42F5">
            <w:pPr>
              <w:pStyle w:val="TableParagraph"/>
              <w:rPr>
                <w:rFonts w:ascii="Times New Roman" w:hint="eastAsia"/>
                <w:color w:val="000000" w:themeColor="text1"/>
                <w:sz w:val="20"/>
              </w:rPr>
            </w:pPr>
          </w:p>
        </w:tc>
      </w:tr>
      <w:tr w:rsidR="002C42F5" w14:paraId="6E93ED70" w14:textId="77777777">
        <w:trPr>
          <w:trHeight w:val="681"/>
        </w:trPr>
        <w:tc>
          <w:tcPr>
            <w:tcW w:w="684" w:type="dxa"/>
            <w:vMerge w:val="restart"/>
          </w:tcPr>
          <w:p w14:paraId="72BD35CE" w14:textId="77777777" w:rsidR="002C42F5" w:rsidRDefault="002C42F5">
            <w:pPr>
              <w:pStyle w:val="TableParagraph"/>
              <w:rPr>
                <w:rFonts w:hint="eastAsia"/>
                <w:b/>
                <w:color w:val="000000" w:themeColor="text1"/>
                <w:sz w:val="20"/>
              </w:rPr>
            </w:pPr>
          </w:p>
          <w:p w14:paraId="5FC60969" w14:textId="77777777" w:rsidR="002C42F5" w:rsidRDefault="002C42F5">
            <w:pPr>
              <w:pStyle w:val="TableParagraph"/>
              <w:rPr>
                <w:rFonts w:hint="eastAsia"/>
                <w:b/>
                <w:color w:val="000000" w:themeColor="text1"/>
                <w:sz w:val="20"/>
              </w:rPr>
            </w:pPr>
          </w:p>
          <w:p w14:paraId="4B63D870" w14:textId="77777777" w:rsidR="002C42F5" w:rsidRDefault="002C42F5">
            <w:pPr>
              <w:pStyle w:val="TableParagraph"/>
              <w:rPr>
                <w:rFonts w:hint="eastAsia"/>
                <w:b/>
                <w:color w:val="000000" w:themeColor="text1"/>
                <w:sz w:val="20"/>
              </w:rPr>
            </w:pPr>
          </w:p>
          <w:p w14:paraId="50730B9D" w14:textId="77777777" w:rsidR="002C42F5" w:rsidRDefault="002C42F5">
            <w:pPr>
              <w:pStyle w:val="TableParagraph"/>
              <w:rPr>
                <w:rFonts w:hint="eastAsia"/>
                <w:b/>
                <w:color w:val="000000" w:themeColor="text1"/>
                <w:sz w:val="20"/>
              </w:rPr>
            </w:pPr>
          </w:p>
          <w:p w14:paraId="68917873" w14:textId="77777777" w:rsidR="002C42F5" w:rsidRDefault="002C42F5">
            <w:pPr>
              <w:pStyle w:val="TableParagraph"/>
              <w:rPr>
                <w:rFonts w:hint="eastAsia"/>
                <w:b/>
                <w:color w:val="000000" w:themeColor="text1"/>
                <w:sz w:val="20"/>
              </w:rPr>
            </w:pPr>
          </w:p>
          <w:p w14:paraId="2FC6BBA1" w14:textId="77777777" w:rsidR="002C42F5" w:rsidRDefault="002C42F5">
            <w:pPr>
              <w:pStyle w:val="TableParagraph"/>
              <w:rPr>
                <w:rFonts w:hint="eastAsia"/>
                <w:b/>
                <w:color w:val="000000" w:themeColor="text1"/>
                <w:sz w:val="20"/>
              </w:rPr>
            </w:pPr>
          </w:p>
          <w:p w14:paraId="7618DFE2" w14:textId="77777777" w:rsidR="002C42F5" w:rsidRDefault="002C42F5">
            <w:pPr>
              <w:pStyle w:val="TableParagraph"/>
              <w:rPr>
                <w:rFonts w:hint="eastAsia"/>
                <w:b/>
                <w:color w:val="000000" w:themeColor="text1"/>
                <w:sz w:val="20"/>
              </w:rPr>
            </w:pPr>
          </w:p>
          <w:p w14:paraId="3351DD7C" w14:textId="77777777" w:rsidR="002C42F5" w:rsidRDefault="002C42F5">
            <w:pPr>
              <w:pStyle w:val="TableParagraph"/>
              <w:spacing w:before="9"/>
              <w:rPr>
                <w:rFonts w:hint="eastAsia"/>
                <w:b/>
                <w:color w:val="000000" w:themeColor="text1"/>
              </w:rPr>
            </w:pPr>
          </w:p>
          <w:p w14:paraId="66AAA59A" w14:textId="77777777" w:rsidR="002C42F5" w:rsidRDefault="00000000">
            <w:pPr>
              <w:pStyle w:val="TableParagraph"/>
              <w:spacing w:line="304" w:lineRule="auto"/>
              <w:ind w:left="131" w:right="117"/>
              <w:rPr>
                <w:rFonts w:hint="eastAsia"/>
                <w:color w:val="000000" w:themeColor="text1"/>
                <w:sz w:val="21"/>
              </w:rPr>
            </w:pPr>
            <w:r>
              <w:rPr>
                <w:color w:val="000000" w:themeColor="text1"/>
                <w:sz w:val="21"/>
              </w:rPr>
              <w:t>单位概况</w:t>
            </w:r>
          </w:p>
        </w:tc>
        <w:tc>
          <w:tcPr>
            <w:tcW w:w="1194" w:type="dxa"/>
            <w:gridSpan w:val="2"/>
          </w:tcPr>
          <w:p w14:paraId="3B9FF0B1" w14:textId="77777777" w:rsidR="002C42F5" w:rsidRDefault="00000000">
            <w:pPr>
              <w:pStyle w:val="TableParagraph"/>
              <w:spacing w:before="1"/>
              <w:ind w:left="53" w:right="40"/>
              <w:jc w:val="center"/>
              <w:rPr>
                <w:rFonts w:hint="eastAsia"/>
                <w:color w:val="000000" w:themeColor="text1"/>
                <w:sz w:val="21"/>
              </w:rPr>
            </w:pPr>
            <w:r>
              <w:rPr>
                <w:color w:val="000000" w:themeColor="text1"/>
                <w:sz w:val="21"/>
              </w:rPr>
              <w:t>营业执照经</w:t>
            </w:r>
          </w:p>
          <w:p w14:paraId="01E197C9" w14:textId="77777777" w:rsidR="002C42F5" w:rsidRDefault="00000000">
            <w:pPr>
              <w:pStyle w:val="TableParagraph"/>
              <w:spacing w:before="71"/>
              <w:ind w:left="50" w:right="40"/>
              <w:jc w:val="center"/>
              <w:rPr>
                <w:rFonts w:hint="eastAsia"/>
                <w:color w:val="000000" w:themeColor="text1"/>
                <w:sz w:val="21"/>
              </w:rPr>
            </w:pPr>
            <w:proofErr w:type="gramStart"/>
            <w:r>
              <w:rPr>
                <w:color w:val="000000" w:themeColor="text1"/>
                <w:sz w:val="21"/>
              </w:rPr>
              <w:t>营范围</w:t>
            </w:r>
            <w:proofErr w:type="gramEnd"/>
          </w:p>
        </w:tc>
        <w:tc>
          <w:tcPr>
            <w:tcW w:w="2825" w:type="dxa"/>
            <w:gridSpan w:val="2"/>
          </w:tcPr>
          <w:p w14:paraId="4688B98F" w14:textId="77777777" w:rsidR="002C42F5" w:rsidRDefault="002C42F5">
            <w:pPr>
              <w:pStyle w:val="TableParagraph"/>
              <w:rPr>
                <w:rFonts w:ascii="Times New Roman" w:hint="eastAsia"/>
                <w:color w:val="000000" w:themeColor="text1"/>
                <w:sz w:val="20"/>
              </w:rPr>
            </w:pPr>
          </w:p>
        </w:tc>
        <w:tc>
          <w:tcPr>
            <w:tcW w:w="689" w:type="dxa"/>
            <w:vMerge w:val="restart"/>
          </w:tcPr>
          <w:p w14:paraId="06437DFE" w14:textId="77777777" w:rsidR="002C42F5" w:rsidRDefault="002C42F5">
            <w:pPr>
              <w:pStyle w:val="TableParagraph"/>
              <w:rPr>
                <w:rFonts w:hint="eastAsia"/>
                <w:b/>
                <w:color w:val="000000" w:themeColor="text1"/>
                <w:sz w:val="20"/>
              </w:rPr>
            </w:pPr>
          </w:p>
          <w:p w14:paraId="664537FD" w14:textId="77777777" w:rsidR="002C42F5" w:rsidRDefault="002C42F5">
            <w:pPr>
              <w:pStyle w:val="TableParagraph"/>
              <w:rPr>
                <w:rFonts w:hint="eastAsia"/>
                <w:b/>
                <w:color w:val="000000" w:themeColor="text1"/>
                <w:sz w:val="20"/>
              </w:rPr>
            </w:pPr>
          </w:p>
          <w:p w14:paraId="0881C007" w14:textId="77777777" w:rsidR="002C42F5" w:rsidRDefault="002C42F5">
            <w:pPr>
              <w:pStyle w:val="TableParagraph"/>
              <w:rPr>
                <w:rFonts w:hint="eastAsia"/>
                <w:b/>
                <w:color w:val="000000" w:themeColor="text1"/>
                <w:sz w:val="20"/>
              </w:rPr>
            </w:pPr>
          </w:p>
          <w:p w14:paraId="74B07B38" w14:textId="77777777" w:rsidR="002C42F5" w:rsidRDefault="002C42F5">
            <w:pPr>
              <w:pStyle w:val="TableParagraph"/>
              <w:rPr>
                <w:rFonts w:hint="eastAsia"/>
                <w:b/>
                <w:color w:val="000000" w:themeColor="text1"/>
                <w:sz w:val="20"/>
              </w:rPr>
            </w:pPr>
          </w:p>
          <w:p w14:paraId="317419C4" w14:textId="77777777" w:rsidR="002C42F5" w:rsidRDefault="002C42F5">
            <w:pPr>
              <w:pStyle w:val="TableParagraph"/>
              <w:rPr>
                <w:rFonts w:hint="eastAsia"/>
                <w:b/>
                <w:color w:val="000000" w:themeColor="text1"/>
                <w:sz w:val="20"/>
              </w:rPr>
            </w:pPr>
          </w:p>
          <w:p w14:paraId="4E0D48F2" w14:textId="77777777" w:rsidR="002C42F5" w:rsidRDefault="002C42F5">
            <w:pPr>
              <w:pStyle w:val="TableParagraph"/>
              <w:rPr>
                <w:rFonts w:hint="eastAsia"/>
                <w:b/>
                <w:color w:val="000000" w:themeColor="text1"/>
                <w:sz w:val="20"/>
              </w:rPr>
            </w:pPr>
          </w:p>
          <w:p w14:paraId="6EB45676" w14:textId="77777777" w:rsidR="002C42F5" w:rsidRDefault="002C42F5">
            <w:pPr>
              <w:pStyle w:val="TableParagraph"/>
              <w:spacing w:before="5"/>
              <w:rPr>
                <w:rFonts w:hint="eastAsia"/>
                <w:b/>
                <w:color w:val="000000" w:themeColor="text1"/>
                <w:sz w:val="29"/>
              </w:rPr>
            </w:pPr>
          </w:p>
          <w:p w14:paraId="1765D1F3" w14:textId="77777777" w:rsidR="002C42F5" w:rsidRDefault="00000000">
            <w:pPr>
              <w:pStyle w:val="TableParagraph"/>
              <w:spacing w:line="304" w:lineRule="auto"/>
              <w:ind w:left="28" w:right="15"/>
              <w:jc w:val="both"/>
              <w:rPr>
                <w:rFonts w:hint="eastAsia"/>
                <w:color w:val="000000" w:themeColor="text1"/>
                <w:sz w:val="21"/>
              </w:rPr>
            </w:pPr>
            <w:r>
              <w:rPr>
                <w:color w:val="000000" w:themeColor="text1"/>
                <w:sz w:val="21"/>
              </w:rPr>
              <w:t>上一年主要经济指标</w:t>
            </w:r>
          </w:p>
        </w:tc>
        <w:tc>
          <w:tcPr>
            <w:tcW w:w="1370" w:type="dxa"/>
            <w:gridSpan w:val="2"/>
          </w:tcPr>
          <w:p w14:paraId="38340C1A" w14:textId="77777777" w:rsidR="002C42F5" w:rsidRDefault="00000000">
            <w:pPr>
              <w:pStyle w:val="TableParagraph"/>
              <w:spacing w:before="171"/>
              <w:ind w:left="157"/>
              <w:rPr>
                <w:rFonts w:hint="eastAsia"/>
                <w:color w:val="000000" w:themeColor="text1"/>
                <w:sz w:val="21"/>
              </w:rPr>
            </w:pPr>
            <w:r>
              <w:rPr>
                <w:color w:val="000000" w:themeColor="text1"/>
                <w:sz w:val="21"/>
              </w:rPr>
              <w:t>年营业收入</w:t>
            </w:r>
          </w:p>
        </w:tc>
        <w:tc>
          <w:tcPr>
            <w:tcW w:w="2487" w:type="dxa"/>
            <w:gridSpan w:val="4"/>
          </w:tcPr>
          <w:p w14:paraId="3FC11D75" w14:textId="77777777" w:rsidR="002C42F5" w:rsidRDefault="002C42F5">
            <w:pPr>
              <w:pStyle w:val="TableParagraph"/>
              <w:rPr>
                <w:rFonts w:ascii="Times New Roman" w:hint="eastAsia"/>
                <w:color w:val="000000" w:themeColor="text1"/>
                <w:sz w:val="20"/>
              </w:rPr>
            </w:pPr>
          </w:p>
        </w:tc>
      </w:tr>
      <w:tr w:rsidR="002C42F5" w14:paraId="618EA96A" w14:textId="77777777">
        <w:trPr>
          <w:trHeight w:val="681"/>
        </w:trPr>
        <w:tc>
          <w:tcPr>
            <w:tcW w:w="684" w:type="dxa"/>
            <w:vMerge/>
            <w:tcBorders>
              <w:top w:val="nil"/>
            </w:tcBorders>
          </w:tcPr>
          <w:p w14:paraId="3C08DD05" w14:textId="77777777" w:rsidR="002C42F5" w:rsidRDefault="002C42F5">
            <w:pPr>
              <w:rPr>
                <w:rFonts w:hint="eastAsia"/>
                <w:color w:val="000000" w:themeColor="text1"/>
                <w:sz w:val="2"/>
                <w:szCs w:val="2"/>
              </w:rPr>
            </w:pPr>
          </w:p>
        </w:tc>
        <w:tc>
          <w:tcPr>
            <w:tcW w:w="1194" w:type="dxa"/>
            <w:gridSpan w:val="2"/>
          </w:tcPr>
          <w:p w14:paraId="3B13E20E" w14:textId="77777777" w:rsidR="002C42F5" w:rsidRDefault="00000000">
            <w:pPr>
              <w:pStyle w:val="TableParagraph"/>
              <w:spacing w:before="1"/>
              <w:ind w:left="53" w:right="40"/>
              <w:jc w:val="center"/>
              <w:rPr>
                <w:rFonts w:hint="eastAsia"/>
                <w:color w:val="000000" w:themeColor="text1"/>
                <w:sz w:val="21"/>
              </w:rPr>
            </w:pPr>
            <w:r>
              <w:rPr>
                <w:color w:val="000000" w:themeColor="text1"/>
                <w:sz w:val="21"/>
              </w:rPr>
              <w:t>统一社会信</w:t>
            </w:r>
          </w:p>
          <w:p w14:paraId="04D419BE" w14:textId="77777777" w:rsidR="002C42F5" w:rsidRDefault="00000000">
            <w:pPr>
              <w:pStyle w:val="TableParagraph"/>
              <w:spacing w:before="71"/>
              <w:ind w:left="50" w:right="40"/>
              <w:jc w:val="center"/>
              <w:rPr>
                <w:rFonts w:hint="eastAsia"/>
                <w:color w:val="000000" w:themeColor="text1"/>
                <w:sz w:val="21"/>
              </w:rPr>
            </w:pPr>
            <w:r>
              <w:rPr>
                <w:color w:val="000000" w:themeColor="text1"/>
                <w:sz w:val="21"/>
              </w:rPr>
              <w:t>用代码</w:t>
            </w:r>
          </w:p>
        </w:tc>
        <w:tc>
          <w:tcPr>
            <w:tcW w:w="2825" w:type="dxa"/>
            <w:gridSpan w:val="2"/>
          </w:tcPr>
          <w:p w14:paraId="57EC3BA7" w14:textId="77777777" w:rsidR="002C42F5" w:rsidRDefault="002C42F5">
            <w:pPr>
              <w:pStyle w:val="TableParagraph"/>
              <w:rPr>
                <w:rFonts w:ascii="Times New Roman" w:hint="eastAsia"/>
                <w:color w:val="000000" w:themeColor="text1"/>
                <w:sz w:val="20"/>
              </w:rPr>
            </w:pPr>
          </w:p>
        </w:tc>
        <w:tc>
          <w:tcPr>
            <w:tcW w:w="689" w:type="dxa"/>
            <w:vMerge/>
            <w:tcBorders>
              <w:top w:val="nil"/>
            </w:tcBorders>
          </w:tcPr>
          <w:p w14:paraId="1CB96743" w14:textId="77777777" w:rsidR="002C42F5" w:rsidRDefault="002C42F5">
            <w:pPr>
              <w:rPr>
                <w:rFonts w:hint="eastAsia"/>
                <w:color w:val="000000" w:themeColor="text1"/>
                <w:sz w:val="2"/>
                <w:szCs w:val="2"/>
              </w:rPr>
            </w:pPr>
          </w:p>
        </w:tc>
        <w:tc>
          <w:tcPr>
            <w:tcW w:w="1370" w:type="dxa"/>
            <w:gridSpan w:val="2"/>
          </w:tcPr>
          <w:p w14:paraId="0FBB36E8" w14:textId="77777777" w:rsidR="002C42F5" w:rsidRDefault="00000000">
            <w:pPr>
              <w:pStyle w:val="TableParagraph"/>
              <w:spacing w:before="171"/>
              <w:ind w:left="263"/>
              <w:rPr>
                <w:rFonts w:hint="eastAsia"/>
                <w:color w:val="000000" w:themeColor="text1"/>
                <w:sz w:val="21"/>
              </w:rPr>
            </w:pPr>
            <w:r>
              <w:rPr>
                <w:color w:val="000000" w:themeColor="text1"/>
                <w:sz w:val="21"/>
              </w:rPr>
              <w:t>资产总额</w:t>
            </w:r>
          </w:p>
        </w:tc>
        <w:tc>
          <w:tcPr>
            <w:tcW w:w="2487" w:type="dxa"/>
            <w:gridSpan w:val="4"/>
          </w:tcPr>
          <w:p w14:paraId="1C361349" w14:textId="77777777" w:rsidR="002C42F5" w:rsidRDefault="002C42F5">
            <w:pPr>
              <w:pStyle w:val="TableParagraph"/>
              <w:rPr>
                <w:rFonts w:ascii="Times New Roman" w:hint="eastAsia"/>
                <w:color w:val="000000" w:themeColor="text1"/>
                <w:sz w:val="20"/>
              </w:rPr>
            </w:pPr>
          </w:p>
        </w:tc>
      </w:tr>
      <w:tr w:rsidR="002C42F5" w14:paraId="38E2841B" w14:textId="77777777">
        <w:trPr>
          <w:trHeight w:val="453"/>
        </w:trPr>
        <w:tc>
          <w:tcPr>
            <w:tcW w:w="684" w:type="dxa"/>
            <w:vMerge/>
            <w:tcBorders>
              <w:top w:val="nil"/>
            </w:tcBorders>
          </w:tcPr>
          <w:p w14:paraId="390635CE" w14:textId="77777777" w:rsidR="002C42F5" w:rsidRDefault="002C42F5">
            <w:pPr>
              <w:rPr>
                <w:rFonts w:hint="eastAsia"/>
                <w:color w:val="000000" w:themeColor="text1"/>
                <w:sz w:val="2"/>
                <w:szCs w:val="2"/>
              </w:rPr>
            </w:pPr>
          </w:p>
        </w:tc>
        <w:tc>
          <w:tcPr>
            <w:tcW w:w="1194" w:type="dxa"/>
            <w:gridSpan w:val="2"/>
          </w:tcPr>
          <w:p w14:paraId="3E4AE1B3" w14:textId="77777777" w:rsidR="002C42F5" w:rsidRDefault="00000000">
            <w:pPr>
              <w:pStyle w:val="TableParagraph"/>
              <w:spacing w:before="56"/>
              <w:ind w:left="177"/>
              <w:rPr>
                <w:rFonts w:hint="eastAsia"/>
                <w:color w:val="000000" w:themeColor="text1"/>
                <w:sz w:val="21"/>
              </w:rPr>
            </w:pPr>
            <w:r>
              <w:rPr>
                <w:color w:val="000000" w:themeColor="text1"/>
                <w:sz w:val="21"/>
              </w:rPr>
              <w:t>资质情况</w:t>
            </w:r>
          </w:p>
        </w:tc>
        <w:tc>
          <w:tcPr>
            <w:tcW w:w="2825" w:type="dxa"/>
            <w:gridSpan w:val="2"/>
          </w:tcPr>
          <w:p w14:paraId="59C15CE7" w14:textId="77777777" w:rsidR="002C42F5" w:rsidRDefault="002C42F5">
            <w:pPr>
              <w:pStyle w:val="TableParagraph"/>
              <w:rPr>
                <w:rFonts w:ascii="Times New Roman" w:hint="eastAsia"/>
                <w:color w:val="000000" w:themeColor="text1"/>
                <w:sz w:val="20"/>
              </w:rPr>
            </w:pPr>
          </w:p>
        </w:tc>
        <w:tc>
          <w:tcPr>
            <w:tcW w:w="689" w:type="dxa"/>
            <w:vMerge/>
            <w:tcBorders>
              <w:top w:val="nil"/>
            </w:tcBorders>
          </w:tcPr>
          <w:p w14:paraId="6A15F1B1" w14:textId="77777777" w:rsidR="002C42F5" w:rsidRDefault="002C42F5">
            <w:pPr>
              <w:rPr>
                <w:rFonts w:hint="eastAsia"/>
                <w:color w:val="000000" w:themeColor="text1"/>
                <w:sz w:val="2"/>
                <w:szCs w:val="2"/>
              </w:rPr>
            </w:pPr>
          </w:p>
        </w:tc>
        <w:tc>
          <w:tcPr>
            <w:tcW w:w="1370" w:type="dxa"/>
            <w:gridSpan w:val="2"/>
          </w:tcPr>
          <w:p w14:paraId="66E60317" w14:textId="77777777" w:rsidR="002C42F5" w:rsidRDefault="002C42F5">
            <w:pPr>
              <w:pStyle w:val="TableParagraph"/>
              <w:rPr>
                <w:rFonts w:ascii="Times New Roman" w:hint="eastAsia"/>
                <w:color w:val="000000" w:themeColor="text1"/>
                <w:sz w:val="20"/>
              </w:rPr>
            </w:pPr>
          </w:p>
        </w:tc>
        <w:tc>
          <w:tcPr>
            <w:tcW w:w="2487" w:type="dxa"/>
            <w:gridSpan w:val="4"/>
          </w:tcPr>
          <w:p w14:paraId="211189DC" w14:textId="77777777" w:rsidR="002C42F5" w:rsidRDefault="002C42F5">
            <w:pPr>
              <w:pStyle w:val="TableParagraph"/>
              <w:rPr>
                <w:rFonts w:ascii="Times New Roman" w:hint="eastAsia"/>
                <w:color w:val="000000" w:themeColor="text1"/>
                <w:sz w:val="20"/>
              </w:rPr>
            </w:pPr>
          </w:p>
        </w:tc>
      </w:tr>
      <w:tr w:rsidR="002C42F5" w14:paraId="0B4D868E" w14:textId="77777777">
        <w:trPr>
          <w:trHeight w:val="453"/>
        </w:trPr>
        <w:tc>
          <w:tcPr>
            <w:tcW w:w="684" w:type="dxa"/>
            <w:vMerge/>
            <w:tcBorders>
              <w:top w:val="nil"/>
            </w:tcBorders>
          </w:tcPr>
          <w:p w14:paraId="64F2C8B6" w14:textId="77777777" w:rsidR="002C42F5" w:rsidRDefault="002C42F5">
            <w:pPr>
              <w:rPr>
                <w:rFonts w:hint="eastAsia"/>
                <w:color w:val="000000" w:themeColor="text1"/>
                <w:sz w:val="2"/>
                <w:szCs w:val="2"/>
              </w:rPr>
            </w:pPr>
          </w:p>
        </w:tc>
        <w:tc>
          <w:tcPr>
            <w:tcW w:w="1194" w:type="dxa"/>
            <w:gridSpan w:val="2"/>
          </w:tcPr>
          <w:p w14:paraId="510AE434" w14:textId="77777777" w:rsidR="002C42F5" w:rsidRDefault="00000000">
            <w:pPr>
              <w:pStyle w:val="TableParagraph"/>
              <w:spacing w:before="58"/>
              <w:ind w:left="177"/>
              <w:rPr>
                <w:rFonts w:hint="eastAsia"/>
                <w:color w:val="000000" w:themeColor="text1"/>
                <w:sz w:val="21"/>
              </w:rPr>
            </w:pPr>
            <w:r>
              <w:rPr>
                <w:color w:val="000000" w:themeColor="text1"/>
                <w:sz w:val="21"/>
              </w:rPr>
              <w:t>信用情况</w:t>
            </w:r>
          </w:p>
        </w:tc>
        <w:tc>
          <w:tcPr>
            <w:tcW w:w="2825" w:type="dxa"/>
            <w:gridSpan w:val="2"/>
          </w:tcPr>
          <w:p w14:paraId="29E182EC" w14:textId="77777777" w:rsidR="002C42F5" w:rsidRDefault="002C42F5">
            <w:pPr>
              <w:pStyle w:val="TableParagraph"/>
              <w:rPr>
                <w:rFonts w:ascii="Times New Roman" w:hint="eastAsia"/>
                <w:color w:val="000000" w:themeColor="text1"/>
                <w:sz w:val="20"/>
              </w:rPr>
            </w:pPr>
          </w:p>
        </w:tc>
        <w:tc>
          <w:tcPr>
            <w:tcW w:w="689" w:type="dxa"/>
            <w:vMerge/>
            <w:tcBorders>
              <w:top w:val="nil"/>
            </w:tcBorders>
          </w:tcPr>
          <w:p w14:paraId="4B685E04" w14:textId="77777777" w:rsidR="002C42F5" w:rsidRDefault="002C42F5">
            <w:pPr>
              <w:rPr>
                <w:rFonts w:hint="eastAsia"/>
                <w:color w:val="000000" w:themeColor="text1"/>
                <w:sz w:val="2"/>
                <w:szCs w:val="2"/>
              </w:rPr>
            </w:pPr>
          </w:p>
        </w:tc>
        <w:tc>
          <w:tcPr>
            <w:tcW w:w="1370" w:type="dxa"/>
            <w:gridSpan w:val="2"/>
          </w:tcPr>
          <w:p w14:paraId="7DEBA7D3" w14:textId="77777777" w:rsidR="002C42F5" w:rsidRDefault="002C42F5">
            <w:pPr>
              <w:pStyle w:val="TableParagraph"/>
              <w:rPr>
                <w:rFonts w:ascii="Times New Roman" w:hint="eastAsia"/>
                <w:color w:val="000000" w:themeColor="text1"/>
                <w:sz w:val="20"/>
              </w:rPr>
            </w:pPr>
          </w:p>
        </w:tc>
        <w:tc>
          <w:tcPr>
            <w:tcW w:w="2487" w:type="dxa"/>
            <w:gridSpan w:val="4"/>
          </w:tcPr>
          <w:p w14:paraId="54924AD4" w14:textId="77777777" w:rsidR="002C42F5" w:rsidRDefault="002C42F5">
            <w:pPr>
              <w:pStyle w:val="TableParagraph"/>
              <w:rPr>
                <w:rFonts w:ascii="Times New Roman" w:hint="eastAsia"/>
                <w:color w:val="000000" w:themeColor="text1"/>
                <w:sz w:val="20"/>
              </w:rPr>
            </w:pPr>
          </w:p>
        </w:tc>
      </w:tr>
      <w:tr w:rsidR="002C42F5" w14:paraId="7B36AA99" w14:textId="77777777">
        <w:trPr>
          <w:trHeight w:val="455"/>
        </w:trPr>
        <w:tc>
          <w:tcPr>
            <w:tcW w:w="684" w:type="dxa"/>
            <w:vMerge/>
            <w:tcBorders>
              <w:top w:val="nil"/>
            </w:tcBorders>
          </w:tcPr>
          <w:p w14:paraId="382F9967" w14:textId="77777777" w:rsidR="002C42F5" w:rsidRDefault="002C42F5">
            <w:pPr>
              <w:rPr>
                <w:rFonts w:hint="eastAsia"/>
                <w:color w:val="000000" w:themeColor="text1"/>
                <w:sz w:val="2"/>
                <w:szCs w:val="2"/>
              </w:rPr>
            </w:pPr>
          </w:p>
        </w:tc>
        <w:tc>
          <w:tcPr>
            <w:tcW w:w="1194" w:type="dxa"/>
            <w:gridSpan w:val="2"/>
          </w:tcPr>
          <w:p w14:paraId="151CD784" w14:textId="77777777" w:rsidR="002C42F5" w:rsidRDefault="00000000">
            <w:pPr>
              <w:pStyle w:val="TableParagraph"/>
              <w:spacing w:before="58"/>
              <w:ind w:left="177"/>
              <w:rPr>
                <w:rFonts w:hint="eastAsia"/>
                <w:color w:val="000000" w:themeColor="text1"/>
                <w:sz w:val="21"/>
              </w:rPr>
            </w:pPr>
            <w:r>
              <w:rPr>
                <w:color w:val="000000" w:themeColor="text1"/>
                <w:sz w:val="21"/>
              </w:rPr>
              <w:t>荣誉情况</w:t>
            </w:r>
          </w:p>
        </w:tc>
        <w:tc>
          <w:tcPr>
            <w:tcW w:w="2825" w:type="dxa"/>
            <w:gridSpan w:val="2"/>
          </w:tcPr>
          <w:p w14:paraId="0E84A74B" w14:textId="77777777" w:rsidR="002C42F5" w:rsidRDefault="002C42F5">
            <w:pPr>
              <w:pStyle w:val="TableParagraph"/>
              <w:rPr>
                <w:rFonts w:ascii="Times New Roman" w:hint="eastAsia"/>
                <w:color w:val="000000" w:themeColor="text1"/>
                <w:sz w:val="20"/>
              </w:rPr>
            </w:pPr>
          </w:p>
        </w:tc>
        <w:tc>
          <w:tcPr>
            <w:tcW w:w="689" w:type="dxa"/>
            <w:vMerge/>
            <w:tcBorders>
              <w:top w:val="nil"/>
            </w:tcBorders>
          </w:tcPr>
          <w:p w14:paraId="12128E8A" w14:textId="77777777" w:rsidR="002C42F5" w:rsidRDefault="002C42F5">
            <w:pPr>
              <w:rPr>
                <w:rFonts w:hint="eastAsia"/>
                <w:color w:val="000000" w:themeColor="text1"/>
                <w:sz w:val="2"/>
                <w:szCs w:val="2"/>
              </w:rPr>
            </w:pPr>
          </w:p>
        </w:tc>
        <w:tc>
          <w:tcPr>
            <w:tcW w:w="1370" w:type="dxa"/>
            <w:gridSpan w:val="2"/>
          </w:tcPr>
          <w:p w14:paraId="6CF2F0A3" w14:textId="77777777" w:rsidR="002C42F5" w:rsidRDefault="002C42F5">
            <w:pPr>
              <w:pStyle w:val="TableParagraph"/>
              <w:rPr>
                <w:rFonts w:ascii="Times New Roman" w:hint="eastAsia"/>
                <w:color w:val="000000" w:themeColor="text1"/>
                <w:sz w:val="20"/>
              </w:rPr>
            </w:pPr>
          </w:p>
        </w:tc>
        <w:tc>
          <w:tcPr>
            <w:tcW w:w="2487" w:type="dxa"/>
            <w:gridSpan w:val="4"/>
          </w:tcPr>
          <w:p w14:paraId="3F06995F" w14:textId="77777777" w:rsidR="002C42F5" w:rsidRDefault="002C42F5">
            <w:pPr>
              <w:pStyle w:val="TableParagraph"/>
              <w:rPr>
                <w:rFonts w:ascii="Times New Roman" w:hint="eastAsia"/>
                <w:color w:val="000000" w:themeColor="text1"/>
                <w:sz w:val="20"/>
              </w:rPr>
            </w:pPr>
          </w:p>
        </w:tc>
      </w:tr>
      <w:tr w:rsidR="002C42F5" w14:paraId="0353F7CE" w14:textId="77777777">
        <w:trPr>
          <w:trHeight w:val="453"/>
        </w:trPr>
        <w:tc>
          <w:tcPr>
            <w:tcW w:w="684" w:type="dxa"/>
            <w:vMerge/>
            <w:tcBorders>
              <w:top w:val="nil"/>
            </w:tcBorders>
          </w:tcPr>
          <w:p w14:paraId="7B3BAEA8" w14:textId="77777777" w:rsidR="002C42F5" w:rsidRDefault="002C42F5">
            <w:pPr>
              <w:rPr>
                <w:rFonts w:hint="eastAsia"/>
                <w:color w:val="000000" w:themeColor="text1"/>
                <w:sz w:val="2"/>
                <w:szCs w:val="2"/>
              </w:rPr>
            </w:pPr>
          </w:p>
        </w:tc>
        <w:tc>
          <w:tcPr>
            <w:tcW w:w="1194" w:type="dxa"/>
            <w:gridSpan w:val="2"/>
          </w:tcPr>
          <w:p w14:paraId="3BA865A2" w14:textId="77777777" w:rsidR="002C42F5" w:rsidRDefault="00000000">
            <w:pPr>
              <w:pStyle w:val="TableParagraph"/>
              <w:spacing w:before="56"/>
              <w:ind w:left="177"/>
              <w:rPr>
                <w:rFonts w:hint="eastAsia"/>
                <w:color w:val="000000" w:themeColor="text1"/>
                <w:sz w:val="21"/>
              </w:rPr>
            </w:pPr>
            <w:r>
              <w:rPr>
                <w:color w:val="000000" w:themeColor="text1"/>
                <w:sz w:val="21"/>
              </w:rPr>
              <w:t>体系认证</w:t>
            </w:r>
          </w:p>
        </w:tc>
        <w:tc>
          <w:tcPr>
            <w:tcW w:w="2825" w:type="dxa"/>
            <w:gridSpan w:val="2"/>
          </w:tcPr>
          <w:p w14:paraId="464FC268" w14:textId="77777777" w:rsidR="002C42F5" w:rsidRDefault="002C42F5">
            <w:pPr>
              <w:pStyle w:val="TableParagraph"/>
              <w:rPr>
                <w:rFonts w:ascii="Times New Roman" w:hint="eastAsia"/>
                <w:color w:val="000000" w:themeColor="text1"/>
                <w:sz w:val="20"/>
              </w:rPr>
            </w:pPr>
          </w:p>
        </w:tc>
        <w:tc>
          <w:tcPr>
            <w:tcW w:w="689" w:type="dxa"/>
            <w:vMerge/>
            <w:tcBorders>
              <w:top w:val="nil"/>
            </w:tcBorders>
          </w:tcPr>
          <w:p w14:paraId="7CE1DF5A" w14:textId="77777777" w:rsidR="002C42F5" w:rsidRDefault="002C42F5">
            <w:pPr>
              <w:rPr>
                <w:rFonts w:hint="eastAsia"/>
                <w:color w:val="000000" w:themeColor="text1"/>
                <w:sz w:val="2"/>
                <w:szCs w:val="2"/>
              </w:rPr>
            </w:pPr>
          </w:p>
        </w:tc>
        <w:tc>
          <w:tcPr>
            <w:tcW w:w="1370" w:type="dxa"/>
            <w:gridSpan w:val="2"/>
          </w:tcPr>
          <w:p w14:paraId="00427C28" w14:textId="77777777" w:rsidR="002C42F5" w:rsidRDefault="002C42F5">
            <w:pPr>
              <w:pStyle w:val="TableParagraph"/>
              <w:rPr>
                <w:rFonts w:ascii="Times New Roman" w:hint="eastAsia"/>
                <w:color w:val="000000" w:themeColor="text1"/>
                <w:sz w:val="20"/>
              </w:rPr>
            </w:pPr>
          </w:p>
        </w:tc>
        <w:tc>
          <w:tcPr>
            <w:tcW w:w="2487" w:type="dxa"/>
            <w:gridSpan w:val="4"/>
          </w:tcPr>
          <w:p w14:paraId="11A1B2C5" w14:textId="77777777" w:rsidR="002C42F5" w:rsidRDefault="002C42F5">
            <w:pPr>
              <w:pStyle w:val="TableParagraph"/>
              <w:rPr>
                <w:rFonts w:ascii="Times New Roman" w:hint="eastAsia"/>
                <w:color w:val="000000" w:themeColor="text1"/>
                <w:sz w:val="20"/>
              </w:rPr>
            </w:pPr>
          </w:p>
        </w:tc>
      </w:tr>
      <w:tr w:rsidR="002C42F5" w14:paraId="68ADB7BF" w14:textId="77777777">
        <w:trPr>
          <w:trHeight w:val="453"/>
        </w:trPr>
        <w:tc>
          <w:tcPr>
            <w:tcW w:w="684" w:type="dxa"/>
            <w:vMerge/>
            <w:tcBorders>
              <w:top w:val="nil"/>
            </w:tcBorders>
          </w:tcPr>
          <w:p w14:paraId="47563936" w14:textId="77777777" w:rsidR="002C42F5" w:rsidRDefault="002C42F5">
            <w:pPr>
              <w:rPr>
                <w:rFonts w:hint="eastAsia"/>
                <w:color w:val="000000" w:themeColor="text1"/>
                <w:sz w:val="2"/>
                <w:szCs w:val="2"/>
              </w:rPr>
            </w:pPr>
          </w:p>
        </w:tc>
        <w:tc>
          <w:tcPr>
            <w:tcW w:w="1194" w:type="dxa"/>
            <w:gridSpan w:val="2"/>
          </w:tcPr>
          <w:p w14:paraId="51DDB26D" w14:textId="77777777" w:rsidR="002C42F5" w:rsidRDefault="00000000">
            <w:pPr>
              <w:pStyle w:val="TableParagraph"/>
              <w:spacing w:before="58"/>
              <w:ind w:left="177"/>
              <w:rPr>
                <w:rFonts w:hint="eastAsia"/>
                <w:color w:val="000000" w:themeColor="text1"/>
                <w:sz w:val="21"/>
              </w:rPr>
            </w:pPr>
            <w:r>
              <w:rPr>
                <w:color w:val="000000" w:themeColor="text1"/>
                <w:sz w:val="21"/>
              </w:rPr>
              <w:t>开户银行</w:t>
            </w:r>
          </w:p>
        </w:tc>
        <w:tc>
          <w:tcPr>
            <w:tcW w:w="2825" w:type="dxa"/>
            <w:gridSpan w:val="2"/>
          </w:tcPr>
          <w:p w14:paraId="4112F28A" w14:textId="77777777" w:rsidR="002C42F5" w:rsidRDefault="002C42F5">
            <w:pPr>
              <w:pStyle w:val="TableParagraph"/>
              <w:rPr>
                <w:rFonts w:ascii="Times New Roman" w:hint="eastAsia"/>
                <w:color w:val="000000" w:themeColor="text1"/>
                <w:sz w:val="20"/>
              </w:rPr>
            </w:pPr>
          </w:p>
        </w:tc>
        <w:tc>
          <w:tcPr>
            <w:tcW w:w="689" w:type="dxa"/>
            <w:vMerge/>
            <w:tcBorders>
              <w:top w:val="nil"/>
            </w:tcBorders>
          </w:tcPr>
          <w:p w14:paraId="0EEF640A" w14:textId="77777777" w:rsidR="002C42F5" w:rsidRDefault="002C42F5">
            <w:pPr>
              <w:rPr>
                <w:rFonts w:hint="eastAsia"/>
                <w:color w:val="000000" w:themeColor="text1"/>
                <w:sz w:val="2"/>
                <w:szCs w:val="2"/>
              </w:rPr>
            </w:pPr>
          </w:p>
        </w:tc>
        <w:tc>
          <w:tcPr>
            <w:tcW w:w="1370" w:type="dxa"/>
            <w:gridSpan w:val="2"/>
          </w:tcPr>
          <w:p w14:paraId="10DD8730" w14:textId="77777777" w:rsidR="002C42F5" w:rsidRDefault="002C42F5">
            <w:pPr>
              <w:pStyle w:val="TableParagraph"/>
              <w:rPr>
                <w:rFonts w:ascii="Times New Roman" w:hint="eastAsia"/>
                <w:color w:val="000000" w:themeColor="text1"/>
                <w:sz w:val="20"/>
              </w:rPr>
            </w:pPr>
          </w:p>
        </w:tc>
        <w:tc>
          <w:tcPr>
            <w:tcW w:w="2487" w:type="dxa"/>
            <w:gridSpan w:val="4"/>
          </w:tcPr>
          <w:p w14:paraId="1D97EEB8" w14:textId="77777777" w:rsidR="002C42F5" w:rsidRDefault="002C42F5">
            <w:pPr>
              <w:pStyle w:val="TableParagraph"/>
              <w:rPr>
                <w:rFonts w:ascii="Times New Roman" w:hint="eastAsia"/>
                <w:color w:val="000000" w:themeColor="text1"/>
                <w:sz w:val="20"/>
              </w:rPr>
            </w:pPr>
          </w:p>
        </w:tc>
      </w:tr>
      <w:tr w:rsidR="002C42F5" w14:paraId="7591B9D2" w14:textId="77777777">
        <w:trPr>
          <w:trHeight w:val="455"/>
        </w:trPr>
        <w:tc>
          <w:tcPr>
            <w:tcW w:w="684" w:type="dxa"/>
            <w:vMerge/>
            <w:tcBorders>
              <w:top w:val="nil"/>
            </w:tcBorders>
          </w:tcPr>
          <w:p w14:paraId="6B6F0F59" w14:textId="77777777" w:rsidR="002C42F5" w:rsidRDefault="002C42F5">
            <w:pPr>
              <w:rPr>
                <w:rFonts w:hint="eastAsia"/>
                <w:color w:val="000000" w:themeColor="text1"/>
                <w:sz w:val="2"/>
                <w:szCs w:val="2"/>
              </w:rPr>
            </w:pPr>
          </w:p>
        </w:tc>
        <w:tc>
          <w:tcPr>
            <w:tcW w:w="1194" w:type="dxa"/>
            <w:gridSpan w:val="2"/>
          </w:tcPr>
          <w:p w14:paraId="1EACB7EE" w14:textId="77777777" w:rsidR="002C42F5" w:rsidRDefault="00000000">
            <w:pPr>
              <w:pStyle w:val="TableParagraph"/>
              <w:spacing w:before="58"/>
              <w:ind w:left="386"/>
              <w:rPr>
                <w:rFonts w:hint="eastAsia"/>
                <w:color w:val="000000" w:themeColor="text1"/>
                <w:sz w:val="21"/>
              </w:rPr>
            </w:pPr>
            <w:r>
              <w:rPr>
                <w:color w:val="000000" w:themeColor="text1"/>
                <w:sz w:val="21"/>
              </w:rPr>
              <w:t>账号</w:t>
            </w:r>
          </w:p>
        </w:tc>
        <w:tc>
          <w:tcPr>
            <w:tcW w:w="2825" w:type="dxa"/>
            <w:gridSpan w:val="2"/>
          </w:tcPr>
          <w:p w14:paraId="6318DCD5" w14:textId="77777777" w:rsidR="002C42F5" w:rsidRDefault="002C42F5">
            <w:pPr>
              <w:pStyle w:val="TableParagraph"/>
              <w:rPr>
                <w:rFonts w:ascii="Times New Roman" w:hint="eastAsia"/>
                <w:color w:val="000000" w:themeColor="text1"/>
                <w:sz w:val="20"/>
              </w:rPr>
            </w:pPr>
          </w:p>
        </w:tc>
        <w:tc>
          <w:tcPr>
            <w:tcW w:w="689" w:type="dxa"/>
            <w:vMerge/>
            <w:tcBorders>
              <w:top w:val="nil"/>
            </w:tcBorders>
          </w:tcPr>
          <w:p w14:paraId="4BDCBA22" w14:textId="77777777" w:rsidR="002C42F5" w:rsidRDefault="002C42F5">
            <w:pPr>
              <w:rPr>
                <w:rFonts w:hint="eastAsia"/>
                <w:color w:val="000000" w:themeColor="text1"/>
                <w:sz w:val="2"/>
                <w:szCs w:val="2"/>
              </w:rPr>
            </w:pPr>
          </w:p>
        </w:tc>
        <w:tc>
          <w:tcPr>
            <w:tcW w:w="1370" w:type="dxa"/>
            <w:gridSpan w:val="2"/>
          </w:tcPr>
          <w:p w14:paraId="6DDD93A0" w14:textId="77777777" w:rsidR="002C42F5" w:rsidRDefault="002C42F5">
            <w:pPr>
              <w:pStyle w:val="TableParagraph"/>
              <w:rPr>
                <w:rFonts w:ascii="Times New Roman" w:hint="eastAsia"/>
                <w:color w:val="000000" w:themeColor="text1"/>
                <w:sz w:val="20"/>
              </w:rPr>
            </w:pPr>
          </w:p>
        </w:tc>
        <w:tc>
          <w:tcPr>
            <w:tcW w:w="2487" w:type="dxa"/>
            <w:gridSpan w:val="4"/>
          </w:tcPr>
          <w:p w14:paraId="687542D4" w14:textId="77777777" w:rsidR="002C42F5" w:rsidRDefault="002C42F5">
            <w:pPr>
              <w:pStyle w:val="TableParagraph"/>
              <w:rPr>
                <w:rFonts w:ascii="Times New Roman" w:hint="eastAsia"/>
                <w:color w:val="000000" w:themeColor="text1"/>
                <w:sz w:val="20"/>
              </w:rPr>
            </w:pPr>
          </w:p>
        </w:tc>
      </w:tr>
      <w:tr w:rsidR="002C42F5" w14:paraId="09055C26" w14:textId="77777777">
        <w:trPr>
          <w:trHeight w:val="679"/>
        </w:trPr>
        <w:tc>
          <w:tcPr>
            <w:tcW w:w="684" w:type="dxa"/>
            <w:vMerge/>
            <w:tcBorders>
              <w:top w:val="nil"/>
            </w:tcBorders>
          </w:tcPr>
          <w:p w14:paraId="7292A253" w14:textId="77777777" w:rsidR="002C42F5" w:rsidRDefault="002C42F5">
            <w:pPr>
              <w:rPr>
                <w:rFonts w:hint="eastAsia"/>
                <w:color w:val="000000" w:themeColor="text1"/>
                <w:sz w:val="2"/>
                <w:szCs w:val="2"/>
              </w:rPr>
            </w:pPr>
          </w:p>
        </w:tc>
        <w:tc>
          <w:tcPr>
            <w:tcW w:w="1194" w:type="dxa"/>
            <w:gridSpan w:val="2"/>
          </w:tcPr>
          <w:p w14:paraId="7E6A3FDC" w14:textId="77777777" w:rsidR="002C42F5" w:rsidRDefault="00000000">
            <w:pPr>
              <w:pStyle w:val="TableParagraph"/>
              <w:spacing w:before="171"/>
              <w:ind w:left="177"/>
              <w:rPr>
                <w:rFonts w:hint="eastAsia"/>
                <w:color w:val="000000" w:themeColor="text1"/>
                <w:sz w:val="21"/>
              </w:rPr>
            </w:pPr>
            <w:r>
              <w:rPr>
                <w:color w:val="000000" w:themeColor="text1"/>
                <w:sz w:val="21"/>
              </w:rPr>
              <w:t>职工总数</w:t>
            </w:r>
          </w:p>
        </w:tc>
        <w:tc>
          <w:tcPr>
            <w:tcW w:w="2825" w:type="dxa"/>
            <w:gridSpan w:val="2"/>
          </w:tcPr>
          <w:p w14:paraId="4D20E8E9" w14:textId="77777777" w:rsidR="002C42F5" w:rsidRDefault="00000000">
            <w:pPr>
              <w:pStyle w:val="TableParagraph"/>
              <w:tabs>
                <w:tab w:val="left" w:pos="445"/>
              </w:tabs>
              <w:spacing w:before="1"/>
              <w:ind w:left="27"/>
              <w:rPr>
                <w:rFonts w:hint="eastAsia"/>
                <w:color w:val="000000" w:themeColor="text1"/>
                <w:sz w:val="21"/>
              </w:rPr>
            </w:pPr>
            <w:r>
              <w:rPr>
                <w:color w:val="000000" w:themeColor="text1"/>
                <w:sz w:val="21"/>
              </w:rPr>
              <w:t>共</w:t>
            </w:r>
            <w:r>
              <w:rPr>
                <w:color w:val="000000" w:themeColor="text1"/>
                <w:sz w:val="21"/>
              </w:rPr>
              <w:tab/>
              <w:t>人</w:t>
            </w:r>
          </w:p>
          <w:p w14:paraId="02941494" w14:textId="77777777" w:rsidR="002C42F5" w:rsidRDefault="00000000">
            <w:pPr>
              <w:pStyle w:val="TableParagraph"/>
              <w:spacing w:before="72"/>
              <w:ind w:left="27"/>
              <w:rPr>
                <w:rFonts w:hint="eastAsia"/>
                <w:color w:val="000000" w:themeColor="text1"/>
                <w:sz w:val="21"/>
              </w:rPr>
            </w:pPr>
            <w:r>
              <w:rPr>
                <w:color w:val="000000" w:themeColor="text1"/>
                <w:sz w:val="21"/>
              </w:rPr>
              <w:t>其中：</w:t>
            </w:r>
          </w:p>
        </w:tc>
        <w:tc>
          <w:tcPr>
            <w:tcW w:w="689" w:type="dxa"/>
            <w:vMerge/>
            <w:tcBorders>
              <w:top w:val="nil"/>
            </w:tcBorders>
          </w:tcPr>
          <w:p w14:paraId="05E634C1" w14:textId="77777777" w:rsidR="002C42F5" w:rsidRDefault="002C42F5">
            <w:pPr>
              <w:rPr>
                <w:rFonts w:hint="eastAsia"/>
                <w:color w:val="000000" w:themeColor="text1"/>
                <w:sz w:val="2"/>
                <w:szCs w:val="2"/>
              </w:rPr>
            </w:pPr>
          </w:p>
        </w:tc>
        <w:tc>
          <w:tcPr>
            <w:tcW w:w="1370" w:type="dxa"/>
            <w:gridSpan w:val="2"/>
          </w:tcPr>
          <w:p w14:paraId="6B82926D" w14:textId="77777777" w:rsidR="002C42F5" w:rsidRDefault="002C42F5">
            <w:pPr>
              <w:pStyle w:val="TableParagraph"/>
              <w:rPr>
                <w:rFonts w:ascii="Times New Roman" w:hint="eastAsia"/>
                <w:color w:val="000000" w:themeColor="text1"/>
                <w:sz w:val="20"/>
              </w:rPr>
            </w:pPr>
          </w:p>
        </w:tc>
        <w:tc>
          <w:tcPr>
            <w:tcW w:w="2487" w:type="dxa"/>
            <w:gridSpan w:val="4"/>
          </w:tcPr>
          <w:p w14:paraId="0B3846EB" w14:textId="77777777" w:rsidR="002C42F5" w:rsidRDefault="002C42F5">
            <w:pPr>
              <w:pStyle w:val="TableParagraph"/>
              <w:rPr>
                <w:rFonts w:ascii="Times New Roman" w:hint="eastAsia"/>
                <w:color w:val="000000" w:themeColor="text1"/>
                <w:sz w:val="20"/>
              </w:rPr>
            </w:pPr>
          </w:p>
        </w:tc>
      </w:tr>
      <w:tr w:rsidR="002C42F5" w14:paraId="12A011C9" w14:textId="77777777">
        <w:trPr>
          <w:trHeight w:val="681"/>
        </w:trPr>
        <w:tc>
          <w:tcPr>
            <w:tcW w:w="684" w:type="dxa"/>
          </w:tcPr>
          <w:p w14:paraId="2DACC8D1" w14:textId="77777777" w:rsidR="002C42F5" w:rsidRDefault="00000000">
            <w:pPr>
              <w:pStyle w:val="TableParagraph"/>
              <w:spacing w:before="3"/>
              <w:ind w:left="131"/>
              <w:rPr>
                <w:rFonts w:hint="eastAsia"/>
                <w:color w:val="000000" w:themeColor="text1"/>
                <w:sz w:val="21"/>
              </w:rPr>
            </w:pPr>
            <w:r>
              <w:rPr>
                <w:color w:val="000000" w:themeColor="text1"/>
                <w:sz w:val="21"/>
              </w:rPr>
              <w:t>其他</w:t>
            </w:r>
          </w:p>
          <w:p w14:paraId="58A0B771" w14:textId="77777777" w:rsidR="002C42F5" w:rsidRDefault="00000000">
            <w:pPr>
              <w:pStyle w:val="TableParagraph"/>
              <w:spacing w:before="69"/>
              <w:ind w:left="131"/>
              <w:rPr>
                <w:rFonts w:hint="eastAsia"/>
                <w:color w:val="000000" w:themeColor="text1"/>
                <w:sz w:val="21"/>
              </w:rPr>
            </w:pPr>
            <w:r>
              <w:rPr>
                <w:color w:val="000000" w:themeColor="text1"/>
                <w:sz w:val="21"/>
              </w:rPr>
              <w:t>说明</w:t>
            </w:r>
          </w:p>
        </w:tc>
        <w:tc>
          <w:tcPr>
            <w:tcW w:w="8565" w:type="dxa"/>
            <w:gridSpan w:val="11"/>
          </w:tcPr>
          <w:p w14:paraId="28AA48C3" w14:textId="77777777" w:rsidR="002C42F5" w:rsidRDefault="00000000">
            <w:pPr>
              <w:pStyle w:val="TableParagraph"/>
              <w:tabs>
                <w:tab w:val="left" w:pos="6377"/>
              </w:tabs>
              <w:spacing w:before="3"/>
              <w:ind w:left="28"/>
              <w:rPr>
                <w:rFonts w:ascii="Times New Roman" w:eastAsia="Times New Roman"/>
                <w:color w:val="000000" w:themeColor="text1"/>
                <w:sz w:val="21"/>
              </w:rPr>
            </w:pPr>
            <w:r>
              <w:rPr>
                <w:color w:val="000000" w:themeColor="text1"/>
                <w:sz w:val="21"/>
              </w:rPr>
              <w:t>近三</w:t>
            </w:r>
            <w:r>
              <w:rPr>
                <w:color w:val="000000" w:themeColor="text1"/>
                <w:spacing w:val="-3"/>
                <w:sz w:val="21"/>
              </w:rPr>
              <w:t>年</w:t>
            </w:r>
            <w:r>
              <w:rPr>
                <w:color w:val="000000" w:themeColor="text1"/>
                <w:sz w:val="21"/>
              </w:rPr>
              <w:t>是</w:t>
            </w:r>
            <w:r>
              <w:rPr>
                <w:color w:val="000000" w:themeColor="text1"/>
                <w:spacing w:val="-3"/>
                <w:sz w:val="21"/>
              </w:rPr>
              <w:t>否</w:t>
            </w:r>
            <w:r>
              <w:rPr>
                <w:color w:val="000000" w:themeColor="text1"/>
                <w:sz w:val="21"/>
              </w:rPr>
              <w:t>有</w:t>
            </w:r>
            <w:r>
              <w:rPr>
                <w:color w:val="000000" w:themeColor="text1"/>
                <w:spacing w:val="-3"/>
                <w:sz w:val="21"/>
              </w:rPr>
              <w:t>受</w:t>
            </w:r>
            <w:r>
              <w:rPr>
                <w:color w:val="000000" w:themeColor="text1"/>
                <w:sz w:val="21"/>
              </w:rPr>
              <w:t>政</w:t>
            </w:r>
            <w:r>
              <w:rPr>
                <w:color w:val="000000" w:themeColor="text1"/>
                <w:spacing w:val="-3"/>
                <w:sz w:val="21"/>
              </w:rPr>
              <w:t>府</w:t>
            </w:r>
            <w:r>
              <w:rPr>
                <w:color w:val="000000" w:themeColor="text1"/>
                <w:sz w:val="21"/>
              </w:rPr>
              <w:t>部</w:t>
            </w:r>
            <w:r>
              <w:rPr>
                <w:color w:val="000000" w:themeColor="text1"/>
                <w:spacing w:val="-3"/>
                <w:sz w:val="21"/>
              </w:rPr>
              <w:t>门</w:t>
            </w:r>
            <w:r>
              <w:rPr>
                <w:color w:val="000000" w:themeColor="text1"/>
                <w:sz w:val="21"/>
              </w:rPr>
              <w:t>的行</w:t>
            </w:r>
            <w:r>
              <w:rPr>
                <w:color w:val="000000" w:themeColor="text1"/>
                <w:spacing w:val="-3"/>
                <w:sz w:val="21"/>
              </w:rPr>
              <w:t>政</w:t>
            </w:r>
            <w:r>
              <w:rPr>
                <w:color w:val="000000" w:themeColor="text1"/>
                <w:sz w:val="21"/>
              </w:rPr>
              <w:t>处</w:t>
            </w:r>
            <w:r>
              <w:rPr>
                <w:color w:val="000000" w:themeColor="text1"/>
                <w:spacing w:val="-3"/>
                <w:sz w:val="21"/>
              </w:rPr>
              <w:t>罚</w:t>
            </w:r>
            <w:r>
              <w:rPr>
                <w:color w:val="000000" w:themeColor="text1"/>
                <w:sz w:val="21"/>
              </w:rPr>
              <w:t>：</w:t>
            </w:r>
            <w:r>
              <w:rPr>
                <w:rFonts w:ascii="Times New Roman" w:eastAsia="Times New Roman"/>
                <w:color w:val="000000" w:themeColor="text1"/>
                <w:sz w:val="21"/>
                <w:u w:val="single"/>
              </w:rPr>
              <w:t xml:space="preserve"> </w:t>
            </w:r>
            <w:r>
              <w:rPr>
                <w:rFonts w:ascii="Times New Roman" w:eastAsia="Times New Roman"/>
                <w:color w:val="000000" w:themeColor="text1"/>
                <w:sz w:val="21"/>
                <w:u w:val="single"/>
              </w:rPr>
              <w:tab/>
            </w:r>
          </w:p>
          <w:p w14:paraId="27B62B18" w14:textId="77777777" w:rsidR="002C42F5" w:rsidRDefault="00000000">
            <w:pPr>
              <w:pStyle w:val="TableParagraph"/>
              <w:tabs>
                <w:tab w:val="left" w:pos="6377"/>
              </w:tabs>
              <w:spacing w:before="69"/>
              <w:ind w:left="28"/>
              <w:rPr>
                <w:rFonts w:ascii="Times New Roman" w:eastAsia="Times New Roman"/>
                <w:color w:val="000000" w:themeColor="text1"/>
                <w:sz w:val="21"/>
              </w:rPr>
            </w:pPr>
            <w:r>
              <w:rPr>
                <w:color w:val="000000" w:themeColor="text1"/>
                <w:sz w:val="21"/>
              </w:rPr>
              <w:t>是否</w:t>
            </w:r>
            <w:r>
              <w:rPr>
                <w:color w:val="000000" w:themeColor="text1"/>
                <w:spacing w:val="-3"/>
                <w:sz w:val="21"/>
              </w:rPr>
              <w:t>被</w:t>
            </w:r>
            <w:r>
              <w:rPr>
                <w:color w:val="000000" w:themeColor="text1"/>
                <w:sz w:val="21"/>
              </w:rPr>
              <w:t>行</w:t>
            </w:r>
            <w:r>
              <w:rPr>
                <w:color w:val="000000" w:themeColor="text1"/>
                <w:spacing w:val="-3"/>
                <w:sz w:val="21"/>
              </w:rPr>
              <w:t>政</w:t>
            </w:r>
            <w:r>
              <w:rPr>
                <w:color w:val="000000" w:themeColor="text1"/>
                <w:sz w:val="21"/>
              </w:rPr>
              <w:t>主</w:t>
            </w:r>
            <w:r>
              <w:rPr>
                <w:color w:val="000000" w:themeColor="text1"/>
                <w:spacing w:val="-3"/>
                <w:sz w:val="21"/>
              </w:rPr>
              <w:t>管</w:t>
            </w:r>
            <w:r>
              <w:rPr>
                <w:color w:val="000000" w:themeColor="text1"/>
                <w:sz w:val="21"/>
              </w:rPr>
              <w:t>部</w:t>
            </w:r>
            <w:r>
              <w:rPr>
                <w:color w:val="000000" w:themeColor="text1"/>
                <w:spacing w:val="-3"/>
                <w:sz w:val="21"/>
              </w:rPr>
              <w:t>门</w:t>
            </w:r>
            <w:r>
              <w:rPr>
                <w:color w:val="000000" w:themeColor="text1"/>
                <w:sz w:val="21"/>
              </w:rPr>
              <w:t>列</w:t>
            </w:r>
            <w:r>
              <w:rPr>
                <w:color w:val="000000" w:themeColor="text1"/>
                <w:spacing w:val="-3"/>
                <w:sz w:val="21"/>
              </w:rPr>
              <w:t>入</w:t>
            </w:r>
            <w:r>
              <w:rPr>
                <w:color w:val="000000" w:themeColor="text1"/>
                <w:sz w:val="21"/>
              </w:rPr>
              <w:t>活动</w:t>
            </w:r>
            <w:r>
              <w:rPr>
                <w:color w:val="000000" w:themeColor="text1"/>
                <w:spacing w:val="-3"/>
                <w:sz w:val="21"/>
              </w:rPr>
              <w:t>异</w:t>
            </w:r>
            <w:r>
              <w:rPr>
                <w:color w:val="000000" w:themeColor="text1"/>
                <w:sz w:val="21"/>
              </w:rPr>
              <w:t>常</w:t>
            </w:r>
            <w:r>
              <w:rPr>
                <w:color w:val="000000" w:themeColor="text1"/>
                <w:spacing w:val="-3"/>
                <w:sz w:val="21"/>
              </w:rPr>
              <w:t>名</w:t>
            </w:r>
            <w:r>
              <w:rPr>
                <w:color w:val="000000" w:themeColor="text1"/>
                <w:sz w:val="21"/>
              </w:rPr>
              <w:t>单：</w:t>
            </w:r>
            <w:r>
              <w:rPr>
                <w:rFonts w:ascii="Times New Roman" w:eastAsia="Times New Roman"/>
                <w:color w:val="000000" w:themeColor="text1"/>
                <w:sz w:val="21"/>
                <w:u w:val="single"/>
              </w:rPr>
              <w:t xml:space="preserve"> </w:t>
            </w:r>
            <w:r>
              <w:rPr>
                <w:rFonts w:ascii="Times New Roman" w:eastAsia="Times New Roman"/>
                <w:color w:val="000000" w:themeColor="text1"/>
                <w:sz w:val="21"/>
                <w:u w:val="single"/>
              </w:rPr>
              <w:tab/>
            </w:r>
          </w:p>
        </w:tc>
      </w:tr>
    </w:tbl>
    <w:p w14:paraId="21D70C3C" w14:textId="77777777" w:rsidR="002C42F5" w:rsidRDefault="002C42F5">
      <w:pPr>
        <w:pStyle w:val="a9"/>
        <w:spacing w:before="8"/>
        <w:rPr>
          <w:rFonts w:hint="eastAsia"/>
          <w:b/>
          <w:color w:val="000000" w:themeColor="text1"/>
          <w:sz w:val="17"/>
        </w:rPr>
      </w:pPr>
    </w:p>
    <w:p w14:paraId="51FD26D3" w14:textId="77777777" w:rsidR="002C42F5" w:rsidRDefault="00000000">
      <w:pPr>
        <w:pStyle w:val="a9"/>
        <w:tabs>
          <w:tab w:val="left" w:pos="2204"/>
          <w:tab w:val="left" w:pos="2621"/>
          <w:tab w:val="left" w:pos="4306"/>
        </w:tabs>
        <w:spacing w:before="78"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77C73C00" w14:textId="77777777" w:rsidR="002C42F5" w:rsidRDefault="002C42F5">
      <w:pPr>
        <w:pStyle w:val="a9"/>
        <w:rPr>
          <w:rFonts w:hint="eastAsia"/>
          <w:color w:val="000000" w:themeColor="text1"/>
          <w:sz w:val="24"/>
        </w:rPr>
      </w:pPr>
    </w:p>
    <w:p w14:paraId="3155B38D" w14:textId="77777777" w:rsidR="002C42F5" w:rsidRDefault="002C42F5">
      <w:pPr>
        <w:pStyle w:val="a9"/>
        <w:spacing w:before="11"/>
        <w:rPr>
          <w:rFonts w:hint="eastAsia"/>
          <w:color w:val="000000" w:themeColor="text1"/>
          <w:sz w:val="22"/>
        </w:rPr>
      </w:pPr>
    </w:p>
    <w:p w14:paraId="3FD60343" w14:textId="77777777" w:rsidR="002C42F5" w:rsidRDefault="00000000">
      <w:pPr>
        <w:pStyle w:val="a9"/>
        <w:ind w:left="634"/>
        <w:rPr>
          <w:rFonts w:hint="eastAsia"/>
          <w:color w:val="000000" w:themeColor="text1"/>
        </w:rPr>
      </w:pPr>
      <w:r>
        <w:rPr>
          <w:color w:val="000000" w:themeColor="text1"/>
        </w:rPr>
        <w:t>说明：</w:t>
      </w:r>
    </w:p>
    <w:p w14:paraId="1047EF6B" w14:textId="77777777" w:rsidR="002C42F5" w:rsidRDefault="00000000">
      <w:pPr>
        <w:pStyle w:val="afc"/>
        <w:numPr>
          <w:ilvl w:val="0"/>
          <w:numId w:val="27"/>
        </w:numPr>
        <w:tabs>
          <w:tab w:val="left" w:pos="964"/>
        </w:tabs>
        <w:spacing w:line="304" w:lineRule="auto"/>
        <w:ind w:right="461" w:firstLine="420"/>
        <w:rPr>
          <w:rFonts w:hint="eastAsia"/>
          <w:color w:val="000000" w:themeColor="text1"/>
          <w:sz w:val="21"/>
        </w:rPr>
      </w:pPr>
      <w:r>
        <w:rPr>
          <w:color w:val="000000" w:themeColor="text1"/>
          <w:spacing w:val="-9"/>
          <w:sz w:val="21"/>
        </w:rPr>
        <w:t>供应商简介等资料</w:t>
      </w:r>
      <w:r>
        <w:rPr>
          <w:color w:val="000000" w:themeColor="text1"/>
          <w:spacing w:val="-118"/>
          <w:sz w:val="21"/>
        </w:rPr>
        <w:t>。</w:t>
      </w:r>
      <w:r>
        <w:rPr>
          <w:color w:val="000000" w:themeColor="text1"/>
          <w:sz w:val="21"/>
        </w:rPr>
        <w:t>（</w:t>
      </w:r>
      <w:r>
        <w:rPr>
          <w:color w:val="000000" w:themeColor="text1"/>
          <w:spacing w:val="-3"/>
          <w:sz w:val="21"/>
        </w:rPr>
        <w:t>资格审查资料中已提供的不需重复提供</w:t>
      </w:r>
      <w:r>
        <w:rPr>
          <w:color w:val="000000" w:themeColor="text1"/>
          <w:sz w:val="21"/>
        </w:rPr>
        <w:t>）</w:t>
      </w:r>
      <w:r>
        <w:rPr>
          <w:color w:val="000000" w:themeColor="text1"/>
          <w:spacing w:val="-2"/>
          <w:sz w:val="21"/>
        </w:rPr>
        <w:t>附后。</w:t>
      </w:r>
    </w:p>
    <w:p w14:paraId="32B899B0" w14:textId="77777777" w:rsidR="002C42F5" w:rsidRDefault="00000000">
      <w:pPr>
        <w:pStyle w:val="afc"/>
        <w:numPr>
          <w:ilvl w:val="0"/>
          <w:numId w:val="27"/>
        </w:numPr>
        <w:tabs>
          <w:tab w:val="left" w:pos="964"/>
        </w:tabs>
        <w:spacing w:before="0" w:line="268" w:lineRule="exact"/>
        <w:ind w:left="963"/>
        <w:rPr>
          <w:rFonts w:hint="eastAsia"/>
          <w:color w:val="000000" w:themeColor="text1"/>
          <w:sz w:val="21"/>
        </w:rPr>
      </w:pPr>
      <w:r>
        <w:rPr>
          <w:color w:val="000000" w:themeColor="text1"/>
          <w:spacing w:val="-3"/>
          <w:sz w:val="21"/>
        </w:rPr>
        <w:t>供应商应如实填写以上内容，不得有虚假。没有内容可不填。</w:t>
      </w:r>
    </w:p>
    <w:p w14:paraId="6EECC928" w14:textId="77777777" w:rsidR="002C42F5" w:rsidRDefault="002C42F5">
      <w:pPr>
        <w:rPr>
          <w:rFonts w:hint="eastAsia"/>
          <w:color w:val="000000" w:themeColor="text1"/>
          <w:sz w:val="21"/>
        </w:rPr>
        <w:sectPr w:rsidR="002C42F5">
          <w:type w:val="continuous"/>
          <w:pgSz w:w="11910" w:h="16850"/>
          <w:pgMar w:top="1600" w:right="780" w:bottom="280" w:left="1260" w:header="720" w:footer="720" w:gutter="0"/>
          <w:cols w:space="720"/>
        </w:sectPr>
      </w:pPr>
    </w:p>
    <w:p w14:paraId="0CEDE3AB" w14:textId="77777777" w:rsidR="002C42F5" w:rsidRDefault="002C42F5">
      <w:pPr>
        <w:pStyle w:val="a9"/>
        <w:spacing w:before="5"/>
        <w:rPr>
          <w:rFonts w:hint="eastAsia"/>
          <w:color w:val="000000" w:themeColor="text1"/>
          <w:sz w:val="23"/>
        </w:rPr>
      </w:pPr>
    </w:p>
    <w:p w14:paraId="1D43CC66" w14:textId="77777777" w:rsidR="002C42F5" w:rsidRDefault="002C42F5">
      <w:pPr>
        <w:rPr>
          <w:rFonts w:hint="eastAsia"/>
          <w:color w:val="000000" w:themeColor="text1"/>
          <w:sz w:val="23"/>
        </w:rPr>
        <w:sectPr w:rsidR="002C42F5">
          <w:pgSz w:w="11910" w:h="16850"/>
          <w:pgMar w:top="1160" w:right="780" w:bottom="1020" w:left="1260" w:header="872" w:footer="834" w:gutter="0"/>
          <w:cols w:space="720"/>
        </w:sectPr>
      </w:pPr>
    </w:p>
    <w:p w14:paraId="4D051E26" w14:textId="77777777" w:rsidR="002C42F5" w:rsidRDefault="00000000">
      <w:pPr>
        <w:pStyle w:val="5"/>
        <w:spacing w:before="72"/>
        <w:rPr>
          <w:rFonts w:hint="eastAsia"/>
          <w:color w:val="000000" w:themeColor="text1"/>
        </w:rPr>
      </w:pPr>
      <w:r>
        <w:rPr>
          <w:color w:val="000000" w:themeColor="text1"/>
        </w:rPr>
        <w:t>六、相关业绩表格式</w:t>
      </w:r>
    </w:p>
    <w:p w14:paraId="58628161" w14:textId="77777777" w:rsidR="002C42F5" w:rsidRDefault="00000000">
      <w:pPr>
        <w:pStyle w:val="a9"/>
        <w:spacing w:before="2"/>
        <w:rPr>
          <w:rFonts w:hint="eastAsia"/>
          <w:b/>
          <w:color w:val="000000" w:themeColor="text1"/>
          <w:sz w:val="32"/>
        </w:rPr>
      </w:pPr>
      <w:r>
        <w:rPr>
          <w:color w:val="000000" w:themeColor="text1"/>
        </w:rPr>
        <w:br w:type="column"/>
      </w:r>
    </w:p>
    <w:p w14:paraId="560A3D74" w14:textId="77777777" w:rsidR="002C42F5" w:rsidRDefault="00000000">
      <w:pPr>
        <w:pStyle w:val="2"/>
        <w:ind w:left="636"/>
        <w:rPr>
          <w:rFonts w:hint="eastAsia"/>
          <w:color w:val="000000" w:themeColor="text1"/>
        </w:rPr>
      </w:pPr>
      <w:r>
        <w:rPr>
          <w:color w:val="000000" w:themeColor="text1"/>
        </w:rPr>
        <w:t>相关业绩表</w:t>
      </w:r>
    </w:p>
    <w:p w14:paraId="61E47576" w14:textId="77777777" w:rsidR="002C42F5" w:rsidRDefault="002C42F5">
      <w:pPr>
        <w:rPr>
          <w:rFonts w:hint="eastAsia"/>
          <w:color w:val="000000" w:themeColor="text1"/>
        </w:rPr>
        <w:sectPr w:rsidR="002C42F5">
          <w:type w:val="continuous"/>
          <w:pgSz w:w="11910" w:h="16850"/>
          <w:pgMar w:top="1600" w:right="780" w:bottom="280" w:left="1260" w:header="720" w:footer="720" w:gutter="0"/>
          <w:cols w:num="2" w:space="720" w:equalWidth="0">
            <w:col w:w="2578" w:space="891"/>
            <w:col w:w="6401"/>
          </w:cols>
        </w:sectPr>
      </w:pPr>
    </w:p>
    <w:p w14:paraId="147B2668" w14:textId="77777777" w:rsidR="002C42F5" w:rsidRDefault="002C42F5">
      <w:pPr>
        <w:pStyle w:val="af6"/>
        <w:ind w:firstLine="210"/>
        <w:rPr>
          <w:rFonts w:hint="eastAsia"/>
          <w:color w:val="000000" w:themeColor="text1"/>
        </w:rPr>
      </w:pPr>
    </w:p>
    <w:p w14:paraId="537D24E5" w14:textId="004A021B" w:rsidR="002C42F5" w:rsidRDefault="00000000">
      <w:pPr>
        <w:pStyle w:val="af6"/>
        <w:ind w:firstLine="210"/>
        <w:rPr>
          <w:rFonts w:ascii="Arial" w:hint="eastAsia"/>
          <w:color w:val="000000" w:themeColor="text1"/>
          <w:u w:val="single"/>
          <w:lang w:val="en-US"/>
        </w:rPr>
      </w:pPr>
      <w:r>
        <w:rPr>
          <w:color w:val="000000" w:themeColor="text1"/>
        </w:rPr>
        <w:t>项目名称：</w:t>
      </w:r>
      <w:r w:rsidR="005B594A">
        <w:rPr>
          <w:rFonts w:hint="eastAsia"/>
          <w:color w:val="000000" w:themeColor="text1"/>
          <w:spacing w:val="-3"/>
          <w:u w:val="single"/>
        </w:rPr>
        <w:t>关于推进公共服务一体化的土地资源投入机制相关问题研究</w:t>
      </w:r>
      <w:r>
        <w:rPr>
          <w:rFonts w:ascii="Arial"/>
          <w:color w:val="000000" w:themeColor="text1"/>
          <w:u w:val="single"/>
          <w:lang w:val="en-US"/>
        </w:rPr>
        <w:t xml:space="preserve"> </w:t>
      </w:r>
      <w:r>
        <w:rPr>
          <w:rFonts w:ascii="Arial" w:hint="eastAsia"/>
          <w:color w:val="000000" w:themeColor="text1"/>
          <w:u w:val="single"/>
          <w:lang w:val="en-US"/>
        </w:rPr>
        <w:t xml:space="preserve">    </w:t>
      </w:r>
    </w:p>
    <w:p w14:paraId="02FD391D" w14:textId="77777777" w:rsidR="002C42F5" w:rsidRDefault="00000000">
      <w:pPr>
        <w:pStyle w:val="af6"/>
        <w:ind w:firstLine="210"/>
        <w:rPr>
          <w:rFonts w:ascii="Arial" w:hint="eastAsia"/>
          <w:color w:val="000000" w:themeColor="text1"/>
          <w:u w:val="single"/>
          <w:lang w:val="en-US"/>
        </w:rPr>
      </w:pPr>
      <w:r>
        <w:rPr>
          <w:color w:val="000000" w:themeColor="text1"/>
        </w:rPr>
        <w:t>项目编号：</w:t>
      </w:r>
      <w:r>
        <w:rPr>
          <w:rFonts w:hint="eastAsia"/>
          <w:color w:val="000000" w:themeColor="text1"/>
          <w:spacing w:val="-3"/>
          <w:u w:val="single"/>
        </w:rPr>
        <w:t xml:space="preserve">OPEN-GTKJ-202414  </w:t>
      </w:r>
      <w:r>
        <w:rPr>
          <w:rFonts w:ascii="Arial" w:hint="eastAsia"/>
          <w:color w:val="000000" w:themeColor="text1"/>
          <w:u w:val="single"/>
          <w:lang w:val="en-US"/>
        </w:rPr>
        <w:t xml:space="preserve">                       </w:t>
      </w:r>
    </w:p>
    <w:p w14:paraId="4784D1CB" w14:textId="77777777" w:rsidR="002C42F5" w:rsidRDefault="002C42F5">
      <w:pPr>
        <w:pStyle w:val="a9"/>
        <w:spacing w:before="7"/>
        <w:rPr>
          <w:rFonts w:hint="eastAsia"/>
          <w:color w:val="000000" w:themeColor="text1"/>
          <w:sz w:val="5"/>
        </w:rPr>
      </w:pPr>
    </w:p>
    <w:tbl>
      <w:tblPr>
        <w:tblW w:w="947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1080"/>
        <w:gridCol w:w="1441"/>
        <w:gridCol w:w="1621"/>
        <w:gridCol w:w="1081"/>
        <w:gridCol w:w="1082"/>
        <w:gridCol w:w="901"/>
        <w:gridCol w:w="901"/>
        <w:gridCol w:w="721"/>
      </w:tblGrid>
      <w:tr w:rsidR="002C42F5" w14:paraId="1D9F9217" w14:textId="77777777">
        <w:trPr>
          <w:trHeight w:val="681"/>
        </w:trPr>
        <w:tc>
          <w:tcPr>
            <w:tcW w:w="648" w:type="dxa"/>
          </w:tcPr>
          <w:p w14:paraId="4D7144CB" w14:textId="77777777" w:rsidR="002C42F5" w:rsidRDefault="00000000">
            <w:pPr>
              <w:pStyle w:val="TableParagraph"/>
              <w:spacing w:before="171"/>
              <w:ind w:left="112"/>
              <w:rPr>
                <w:rFonts w:hint="eastAsia"/>
                <w:color w:val="000000" w:themeColor="text1"/>
                <w:sz w:val="21"/>
              </w:rPr>
            </w:pPr>
            <w:r>
              <w:rPr>
                <w:color w:val="000000" w:themeColor="text1"/>
                <w:sz w:val="21"/>
              </w:rPr>
              <w:t>序号</w:t>
            </w:r>
          </w:p>
        </w:tc>
        <w:tc>
          <w:tcPr>
            <w:tcW w:w="1080" w:type="dxa"/>
          </w:tcPr>
          <w:p w14:paraId="0D690DBF" w14:textId="77777777" w:rsidR="002C42F5" w:rsidRDefault="00000000">
            <w:pPr>
              <w:pStyle w:val="TableParagraph"/>
              <w:spacing w:before="171"/>
              <w:ind w:left="119"/>
              <w:rPr>
                <w:rFonts w:hint="eastAsia"/>
                <w:color w:val="000000" w:themeColor="text1"/>
                <w:sz w:val="21"/>
              </w:rPr>
            </w:pPr>
            <w:r>
              <w:rPr>
                <w:rFonts w:hint="eastAsia"/>
                <w:color w:val="000000" w:themeColor="text1"/>
                <w:sz w:val="21"/>
              </w:rPr>
              <w:t>合同编号</w:t>
            </w:r>
          </w:p>
        </w:tc>
        <w:tc>
          <w:tcPr>
            <w:tcW w:w="1441" w:type="dxa"/>
          </w:tcPr>
          <w:p w14:paraId="1240FE61" w14:textId="77777777" w:rsidR="002C42F5" w:rsidRDefault="00000000">
            <w:pPr>
              <w:pStyle w:val="TableParagraph"/>
              <w:spacing w:before="171"/>
              <w:ind w:left="300"/>
              <w:rPr>
                <w:rFonts w:hint="eastAsia"/>
                <w:color w:val="000000" w:themeColor="text1"/>
                <w:sz w:val="21"/>
              </w:rPr>
            </w:pPr>
            <w:r>
              <w:rPr>
                <w:color w:val="000000" w:themeColor="text1"/>
                <w:sz w:val="21"/>
              </w:rPr>
              <w:t>用户名称</w:t>
            </w:r>
          </w:p>
        </w:tc>
        <w:tc>
          <w:tcPr>
            <w:tcW w:w="1621" w:type="dxa"/>
          </w:tcPr>
          <w:p w14:paraId="626B863C" w14:textId="77777777" w:rsidR="002C42F5" w:rsidRDefault="00000000">
            <w:pPr>
              <w:pStyle w:val="TableParagraph"/>
              <w:spacing w:before="171"/>
              <w:ind w:left="179"/>
              <w:rPr>
                <w:rFonts w:hint="eastAsia"/>
                <w:color w:val="000000" w:themeColor="text1"/>
                <w:sz w:val="21"/>
              </w:rPr>
            </w:pPr>
            <w:r>
              <w:rPr>
                <w:rFonts w:hint="eastAsia"/>
                <w:color w:val="000000" w:themeColor="text1"/>
                <w:sz w:val="21"/>
              </w:rPr>
              <w:t>合同内容描述</w:t>
            </w:r>
          </w:p>
        </w:tc>
        <w:tc>
          <w:tcPr>
            <w:tcW w:w="1081" w:type="dxa"/>
          </w:tcPr>
          <w:p w14:paraId="52099213" w14:textId="77777777" w:rsidR="002C42F5" w:rsidRDefault="00000000">
            <w:pPr>
              <w:pStyle w:val="TableParagraph"/>
              <w:spacing w:before="171"/>
              <w:ind w:left="118"/>
              <w:rPr>
                <w:rFonts w:hint="eastAsia"/>
                <w:color w:val="000000" w:themeColor="text1"/>
                <w:sz w:val="21"/>
              </w:rPr>
            </w:pPr>
            <w:r>
              <w:rPr>
                <w:color w:val="000000" w:themeColor="text1"/>
                <w:sz w:val="21"/>
              </w:rPr>
              <w:t>合同金额</w:t>
            </w:r>
          </w:p>
        </w:tc>
        <w:tc>
          <w:tcPr>
            <w:tcW w:w="1082" w:type="dxa"/>
          </w:tcPr>
          <w:p w14:paraId="5435BA6B" w14:textId="77777777" w:rsidR="002C42F5" w:rsidRDefault="00000000">
            <w:pPr>
              <w:pStyle w:val="TableParagraph"/>
              <w:spacing w:before="1"/>
              <w:ind w:left="117"/>
              <w:rPr>
                <w:rFonts w:hint="eastAsia"/>
                <w:color w:val="000000" w:themeColor="text1"/>
                <w:sz w:val="21"/>
              </w:rPr>
            </w:pPr>
            <w:r>
              <w:rPr>
                <w:color w:val="000000" w:themeColor="text1"/>
                <w:sz w:val="21"/>
              </w:rPr>
              <w:t>签约及完</w:t>
            </w:r>
          </w:p>
          <w:p w14:paraId="2C3D7AB5" w14:textId="77777777" w:rsidR="002C42F5" w:rsidRDefault="00000000">
            <w:pPr>
              <w:pStyle w:val="TableParagraph"/>
              <w:spacing w:before="71"/>
              <w:ind w:left="220"/>
              <w:rPr>
                <w:rFonts w:hint="eastAsia"/>
                <w:color w:val="000000" w:themeColor="text1"/>
                <w:sz w:val="21"/>
              </w:rPr>
            </w:pPr>
            <w:r>
              <w:rPr>
                <w:color w:val="000000" w:themeColor="text1"/>
                <w:sz w:val="21"/>
              </w:rPr>
              <w:t>成日期</w:t>
            </w:r>
          </w:p>
        </w:tc>
        <w:tc>
          <w:tcPr>
            <w:tcW w:w="901" w:type="dxa"/>
          </w:tcPr>
          <w:p w14:paraId="4D993171" w14:textId="77777777" w:rsidR="002C42F5" w:rsidRDefault="00000000">
            <w:pPr>
              <w:pStyle w:val="TableParagraph"/>
              <w:spacing w:before="171"/>
              <w:ind w:left="130"/>
              <w:rPr>
                <w:rFonts w:hint="eastAsia"/>
                <w:color w:val="000000" w:themeColor="text1"/>
                <w:sz w:val="21"/>
              </w:rPr>
            </w:pPr>
            <w:r>
              <w:rPr>
                <w:color w:val="000000" w:themeColor="text1"/>
                <w:sz w:val="21"/>
              </w:rPr>
              <w:t>联系人</w:t>
            </w:r>
          </w:p>
        </w:tc>
        <w:tc>
          <w:tcPr>
            <w:tcW w:w="901" w:type="dxa"/>
          </w:tcPr>
          <w:p w14:paraId="090AA507" w14:textId="77777777" w:rsidR="002C42F5" w:rsidRDefault="00000000">
            <w:pPr>
              <w:pStyle w:val="TableParagraph"/>
              <w:spacing w:before="1"/>
              <w:ind w:left="111" w:right="109"/>
              <w:jc w:val="center"/>
              <w:rPr>
                <w:rFonts w:hint="eastAsia"/>
                <w:color w:val="000000" w:themeColor="text1"/>
                <w:sz w:val="21"/>
              </w:rPr>
            </w:pPr>
            <w:r>
              <w:rPr>
                <w:color w:val="000000" w:themeColor="text1"/>
                <w:sz w:val="21"/>
              </w:rPr>
              <w:t>联系电</w:t>
            </w:r>
          </w:p>
          <w:p w14:paraId="7869C35F" w14:textId="77777777" w:rsidR="002C42F5" w:rsidRDefault="00000000">
            <w:pPr>
              <w:pStyle w:val="TableParagraph"/>
              <w:spacing w:before="71"/>
              <w:jc w:val="center"/>
              <w:rPr>
                <w:rFonts w:hint="eastAsia"/>
                <w:color w:val="000000" w:themeColor="text1"/>
                <w:sz w:val="21"/>
              </w:rPr>
            </w:pPr>
            <w:r>
              <w:rPr>
                <w:color w:val="000000" w:themeColor="text1"/>
                <w:sz w:val="21"/>
              </w:rPr>
              <w:t>话</w:t>
            </w:r>
          </w:p>
        </w:tc>
        <w:tc>
          <w:tcPr>
            <w:tcW w:w="721" w:type="dxa"/>
          </w:tcPr>
          <w:p w14:paraId="0C791ECF" w14:textId="77777777" w:rsidR="002C42F5" w:rsidRDefault="00000000">
            <w:pPr>
              <w:pStyle w:val="TableParagraph"/>
              <w:spacing w:before="171"/>
              <w:ind w:left="143"/>
              <w:rPr>
                <w:rFonts w:hint="eastAsia"/>
                <w:color w:val="000000" w:themeColor="text1"/>
                <w:sz w:val="21"/>
              </w:rPr>
            </w:pPr>
            <w:r>
              <w:rPr>
                <w:color w:val="000000" w:themeColor="text1"/>
                <w:sz w:val="21"/>
              </w:rPr>
              <w:t>备注</w:t>
            </w:r>
          </w:p>
        </w:tc>
      </w:tr>
      <w:tr w:rsidR="002C42F5" w14:paraId="2EBF2DC3" w14:textId="77777777">
        <w:trPr>
          <w:trHeight w:val="400"/>
        </w:trPr>
        <w:tc>
          <w:tcPr>
            <w:tcW w:w="648" w:type="dxa"/>
          </w:tcPr>
          <w:p w14:paraId="0DB43A40" w14:textId="77777777" w:rsidR="002C42F5" w:rsidRDefault="002C42F5">
            <w:pPr>
              <w:pStyle w:val="TableParagraph"/>
              <w:rPr>
                <w:rFonts w:ascii="Times New Roman" w:hint="eastAsia"/>
                <w:color w:val="000000" w:themeColor="text1"/>
                <w:sz w:val="20"/>
              </w:rPr>
            </w:pPr>
          </w:p>
        </w:tc>
        <w:tc>
          <w:tcPr>
            <w:tcW w:w="1080" w:type="dxa"/>
          </w:tcPr>
          <w:p w14:paraId="562B5E13" w14:textId="77777777" w:rsidR="002C42F5" w:rsidRDefault="002C42F5">
            <w:pPr>
              <w:pStyle w:val="TableParagraph"/>
              <w:rPr>
                <w:rFonts w:ascii="Times New Roman" w:hint="eastAsia"/>
                <w:color w:val="000000" w:themeColor="text1"/>
                <w:sz w:val="20"/>
              </w:rPr>
            </w:pPr>
          </w:p>
        </w:tc>
        <w:tc>
          <w:tcPr>
            <w:tcW w:w="1441" w:type="dxa"/>
          </w:tcPr>
          <w:p w14:paraId="58C4DAEA" w14:textId="77777777" w:rsidR="002C42F5" w:rsidRDefault="002C42F5">
            <w:pPr>
              <w:pStyle w:val="TableParagraph"/>
              <w:rPr>
                <w:rFonts w:ascii="Times New Roman" w:hint="eastAsia"/>
                <w:color w:val="000000" w:themeColor="text1"/>
                <w:sz w:val="20"/>
              </w:rPr>
            </w:pPr>
          </w:p>
        </w:tc>
        <w:tc>
          <w:tcPr>
            <w:tcW w:w="1621" w:type="dxa"/>
          </w:tcPr>
          <w:p w14:paraId="130F1EF3" w14:textId="77777777" w:rsidR="002C42F5" w:rsidRDefault="002C42F5">
            <w:pPr>
              <w:pStyle w:val="TableParagraph"/>
              <w:rPr>
                <w:rFonts w:ascii="Times New Roman" w:hint="eastAsia"/>
                <w:color w:val="000000" w:themeColor="text1"/>
                <w:sz w:val="20"/>
              </w:rPr>
            </w:pPr>
          </w:p>
        </w:tc>
        <w:tc>
          <w:tcPr>
            <w:tcW w:w="1081" w:type="dxa"/>
          </w:tcPr>
          <w:p w14:paraId="4622FEE2" w14:textId="77777777" w:rsidR="002C42F5" w:rsidRDefault="002C42F5">
            <w:pPr>
              <w:pStyle w:val="TableParagraph"/>
              <w:rPr>
                <w:rFonts w:ascii="Times New Roman" w:hint="eastAsia"/>
                <w:color w:val="000000" w:themeColor="text1"/>
                <w:sz w:val="20"/>
              </w:rPr>
            </w:pPr>
          </w:p>
        </w:tc>
        <w:tc>
          <w:tcPr>
            <w:tcW w:w="1082" w:type="dxa"/>
          </w:tcPr>
          <w:p w14:paraId="4798FD31" w14:textId="77777777" w:rsidR="002C42F5" w:rsidRDefault="002C42F5">
            <w:pPr>
              <w:pStyle w:val="TableParagraph"/>
              <w:rPr>
                <w:rFonts w:ascii="Times New Roman" w:hint="eastAsia"/>
                <w:color w:val="000000" w:themeColor="text1"/>
                <w:sz w:val="20"/>
              </w:rPr>
            </w:pPr>
          </w:p>
        </w:tc>
        <w:tc>
          <w:tcPr>
            <w:tcW w:w="901" w:type="dxa"/>
          </w:tcPr>
          <w:p w14:paraId="53361984" w14:textId="77777777" w:rsidR="002C42F5" w:rsidRDefault="002C42F5">
            <w:pPr>
              <w:pStyle w:val="TableParagraph"/>
              <w:rPr>
                <w:rFonts w:ascii="Times New Roman" w:hint="eastAsia"/>
                <w:color w:val="000000" w:themeColor="text1"/>
                <w:sz w:val="20"/>
              </w:rPr>
            </w:pPr>
          </w:p>
        </w:tc>
        <w:tc>
          <w:tcPr>
            <w:tcW w:w="901" w:type="dxa"/>
          </w:tcPr>
          <w:p w14:paraId="5D7DB930" w14:textId="77777777" w:rsidR="002C42F5" w:rsidRDefault="002C42F5">
            <w:pPr>
              <w:pStyle w:val="TableParagraph"/>
              <w:rPr>
                <w:rFonts w:ascii="Times New Roman" w:hint="eastAsia"/>
                <w:color w:val="000000" w:themeColor="text1"/>
                <w:sz w:val="20"/>
              </w:rPr>
            </w:pPr>
          </w:p>
        </w:tc>
        <w:tc>
          <w:tcPr>
            <w:tcW w:w="721" w:type="dxa"/>
          </w:tcPr>
          <w:p w14:paraId="3B365748" w14:textId="77777777" w:rsidR="002C42F5" w:rsidRDefault="002C42F5">
            <w:pPr>
              <w:pStyle w:val="TableParagraph"/>
              <w:rPr>
                <w:rFonts w:ascii="Times New Roman" w:hint="eastAsia"/>
                <w:color w:val="000000" w:themeColor="text1"/>
                <w:sz w:val="20"/>
              </w:rPr>
            </w:pPr>
          </w:p>
        </w:tc>
      </w:tr>
      <w:tr w:rsidR="002C42F5" w14:paraId="437C4DD4" w14:textId="77777777">
        <w:trPr>
          <w:trHeight w:val="397"/>
        </w:trPr>
        <w:tc>
          <w:tcPr>
            <w:tcW w:w="648" w:type="dxa"/>
          </w:tcPr>
          <w:p w14:paraId="774B6C0D" w14:textId="77777777" w:rsidR="002C42F5" w:rsidRDefault="002C42F5">
            <w:pPr>
              <w:pStyle w:val="TableParagraph"/>
              <w:rPr>
                <w:rFonts w:ascii="Times New Roman" w:hint="eastAsia"/>
                <w:color w:val="000000" w:themeColor="text1"/>
                <w:sz w:val="20"/>
              </w:rPr>
            </w:pPr>
          </w:p>
        </w:tc>
        <w:tc>
          <w:tcPr>
            <w:tcW w:w="1080" w:type="dxa"/>
          </w:tcPr>
          <w:p w14:paraId="237D233D" w14:textId="77777777" w:rsidR="002C42F5" w:rsidRDefault="002C42F5">
            <w:pPr>
              <w:pStyle w:val="TableParagraph"/>
              <w:rPr>
                <w:rFonts w:ascii="Times New Roman" w:hint="eastAsia"/>
                <w:color w:val="000000" w:themeColor="text1"/>
                <w:sz w:val="20"/>
              </w:rPr>
            </w:pPr>
          </w:p>
        </w:tc>
        <w:tc>
          <w:tcPr>
            <w:tcW w:w="1441" w:type="dxa"/>
          </w:tcPr>
          <w:p w14:paraId="12BDA006" w14:textId="77777777" w:rsidR="002C42F5" w:rsidRDefault="002C42F5">
            <w:pPr>
              <w:pStyle w:val="TableParagraph"/>
              <w:rPr>
                <w:rFonts w:ascii="Times New Roman" w:hint="eastAsia"/>
                <w:color w:val="000000" w:themeColor="text1"/>
                <w:sz w:val="20"/>
              </w:rPr>
            </w:pPr>
          </w:p>
        </w:tc>
        <w:tc>
          <w:tcPr>
            <w:tcW w:w="1621" w:type="dxa"/>
          </w:tcPr>
          <w:p w14:paraId="0FB0B6E3" w14:textId="77777777" w:rsidR="002C42F5" w:rsidRDefault="002C42F5">
            <w:pPr>
              <w:pStyle w:val="TableParagraph"/>
              <w:rPr>
                <w:rFonts w:ascii="Times New Roman" w:hint="eastAsia"/>
                <w:color w:val="000000" w:themeColor="text1"/>
                <w:sz w:val="20"/>
              </w:rPr>
            </w:pPr>
          </w:p>
        </w:tc>
        <w:tc>
          <w:tcPr>
            <w:tcW w:w="1081" w:type="dxa"/>
          </w:tcPr>
          <w:p w14:paraId="0964D87E" w14:textId="77777777" w:rsidR="002C42F5" w:rsidRDefault="002C42F5">
            <w:pPr>
              <w:pStyle w:val="TableParagraph"/>
              <w:rPr>
                <w:rFonts w:ascii="Times New Roman" w:hint="eastAsia"/>
                <w:color w:val="000000" w:themeColor="text1"/>
                <w:sz w:val="20"/>
              </w:rPr>
            </w:pPr>
          </w:p>
        </w:tc>
        <w:tc>
          <w:tcPr>
            <w:tcW w:w="1082" w:type="dxa"/>
          </w:tcPr>
          <w:p w14:paraId="7CD20BD2" w14:textId="77777777" w:rsidR="002C42F5" w:rsidRDefault="002C42F5">
            <w:pPr>
              <w:pStyle w:val="TableParagraph"/>
              <w:rPr>
                <w:rFonts w:ascii="Times New Roman" w:hint="eastAsia"/>
                <w:color w:val="000000" w:themeColor="text1"/>
                <w:sz w:val="20"/>
              </w:rPr>
            </w:pPr>
          </w:p>
        </w:tc>
        <w:tc>
          <w:tcPr>
            <w:tcW w:w="901" w:type="dxa"/>
          </w:tcPr>
          <w:p w14:paraId="211C8462" w14:textId="77777777" w:rsidR="002C42F5" w:rsidRDefault="002C42F5">
            <w:pPr>
              <w:pStyle w:val="TableParagraph"/>
              <w:rPr>
                <w:rFonts w:ascii="Times New Roman" w:hint="eastAsia"/>
                <w:color w:val="000000" w:themeColor="text1"/>
                <w:sz w:val="20"/>
              </w:rPr>
            </w:pPr>
          </w:p>
        </w:tc>
        <w:tc>
          <w:tcPr>
            <w:tcW w:w="901" w:type="dxa"/>
          </w:tcPr>
          <w:p w14:paraId="5E0F5846" w14:textId="77777777" w:rsidR="002C42F5" w:rsidRDefault="002C42F5">
            <w:pPr>
              <w:pStyle w:val="TableParagraph"/>
              <w:rPr>
                <w:rFonts w:ascii="Times New Roman" w:hint="eastAsia"/>
                <w:color w:val="000000" w:themeColor="text1"/>
                <w:sz w:val="20"/>
              </w:rPr>
            </w:pPr>
          </w:p>
        </w:tc>
        <w:tc>
          <w:tcPr>
            <w:tcW w:w="721" w:type="dxa"/>
          </w:tcPr>
          <w:p w14:paraId="0DBA69DF" w14:textId="77777777" w:rsidR="002C42F5" w:rsidRDefault="002C42F5">
            <w:pPr>
              <w:pStyle w:val="TableParagraph"/>
              <w:rPr>
                <w:rFonts w:ascii="Times New Roman" w:hint="eastAsia"/>
                <w:color w:val="000000" w:themeColor="text1"/>
                <w:sz w:val="20"/>
              </w:rPr>
            </w:pPr>
          </w:p>
        </w:tc>
      </w:tr>
      <w:tr w:rsidR="002C42F5" w14:paraId="55F6DDEF" w14:textId="77777777">
        <w:trPr>
          <w:trHeight w:val="400"/>
        </w:trPr>
        <w:tc>
          <w:tcPr>
            <w:tcW w:w="648" w:type="dxa"/>
          </w:tcPr>
          <w:p w14:paraId="12C2923D" w14:textId="77777777" w:rsidR="002C42F5" w:rsidRDefault="002C42F5">
            <w:pPr>
              <w:pStyle w:val="TableParagraph"/>
              <w:rPr>
                <w:rFonts w:ascii="Times New Roman" w:hint="eastAsia"/>
                <w:color w:val="000000" w:themeColor="text1"/>
                <w:sz w:val="20"/>
              </w:rPr>
            </w:pPr>
          </w:p>
        </w:tc>
        <w:tc>
          <w:tcPr>
            <w:tcW w:w="1080" w:type="dxa"/>
          </w:tcPr>
          <w:p w14:paraId="4D70E7EE" w14:textId="77777777" w:rsidR="002C42F5" w:rsidRDefault="002C42F5">
            <w:pPr>
              <w:pStyle w:val="TableParagraph"/>
              <w:rPr>
                <w:rFonts w:ascii="Times New Roman" w:hint="eastAsia"/>
                <w:color w:val="000000" w:themeColor="text1"/>
                <w:sz w:val="20"/>
              </w:rPr>
            </w:pPr>
          </w:p>
        </w:tc>
        <w:tc>
          <w:tcPr>
            <w:tcW w:w="1441" w:type="dxa"/>
          </w:tcPr>
          <w:p w14:paraId="7F7E7105" w14:textId="77777777" w:rsidR="002C42F5" w:rsidRDefault="002C42F5">
            <w:pPr>
              <w:pStyle w:val="TableParagraph"/>
              <w:rPr>
                <w:rFonts w:ascii="Times New Roman" w:hint="eastAsia"/>
                <w:color w:val="000000" w:themeColor="text1"/>
                <w:sz w:val="20"/>
              </w:rPr>
            </w:pPr>
          </w:p>
        </w:tc>
        <w:tc>
          <w:tcPr>
            <w:tcW w:w="1621" w:type="dxa"/>
          </w:tcPr>
          <w:p w14:paraId="30C2CBAC" w14:textId="77777777" w:rsidR="002C42F5" w:rsidRDefault="002C42F5">
            <w:pPr>
              <w:pStyle w:val="TableParagraph"/>
              <w:rPr>
                <w:rFonts w:ascii="Times New Roman" w:hint="eastAsia"/>
                <w:color w:val="000000" w:themeColor="text1"/>
                <w:sz w:val="20"/>
              </w:rPr>
            </w:pPr>
          </w:p>
        </w:tc>
        <w:tc>
          <w:tcPr>
            <w:tcW w:w="1081" w:type="dxa"/>
          </w:tcPr>
          <w:p w14:paraId="3C0C4CE4" w14:textId="77777777" w:rsidR="002C42F5" w:rsidRDefault="002C42F5">
            <w:pPr>
              <w:pStyle w:val="TableParagraph"/>
              <w:rPr>
                <w:rFonts w:ascii="Times New Roman" w:hint="eastAsia"/>
                <w:color w:val="000000" w:themeColor="text1"/>
                <w:sz w:val="20"/>
              </w:rPr>
            </w:pPr>
          </w:p>
        </w:tc>
        <w:tc>
          <w:tcPr>
            <w:tcW w:w="1082" w:type="dxa"/>
          </w:tcPr>
          <w:p w14:paraId="3EEEA4A4" w14:textId="77777777" w:rsidR="002C42F5" w:rsidRDefault="002C42F5">
            <w:pPr>
              <w:pStyle w:val="TableParagraph"/>
              <w:rPr>
                <w:rFonts w:ascii="Times New Roman" w:hint="eastAsia"/>
                <w:color w:val="000000" w:themeColor="text1"/>
                <w:sz w:val="20"/>
              </w:rPr>
            </w:pPr>
          </w:p>
        </w:tc>
        <w:tc>
          <w:tcPr>
            <w:tcW w:w="901" w:type="dxa"/>
          </w:tcPr>
          <w:p w14:paraId="642EEAF0" w14:textId="77777777" w:rsidR="002C42F5" w:rsidRDefault="002C42F5">
            <w:pPr>
              <w:pStyle w:val="TableParagraph"/>
              <w:rPr>
                <w:rFonts w:ascii="Times New Roman" w:hint="eastAsia"/>
                <w:color w:val="000000" w:themeColor="text1"/>
                <w:sz w:val="20"/>
              </w:rPr>
            </w:pPr>
          </w:p>
        </w:tc>
        <w:tc>
          <w:tcPr>
            <w:tcW w:w="901" w:type="dxa"/>
          </w:tcPr>
          <w:p w14:paraId="76F7DE56" w14:textId="77777777" w:rsidR="002C42F5" w:rsidRDefault="002C42F5">
            <w:pPr>
              <w:pStyle w:val="TableParagraph"/>
              <w:rPr>
                <w:rFonts w:ascii="Times New Roman" w:hint="eastAsia"/>
                <w:color w:val="000000" w:themeColor="text1"/>
                <w:sz w:val="20"/>
              </w:rPr>
            </w:pPr>
          </w:p>
        </w:tc>
        <w:tc>
          <w:tcPr>
            <w:tcW w:w="721" w:type="dxa"/>
          </w:tcPr>
          <w:p w14:paraId="1E1991B0" w14:textId="77777777" w:rsidR="002C42F5" w:rsidRDefault="002C42F5">
            <w:pPr>
              <w:pStyle w:val="TableParagraph"/>
              <w:rPr>
                <w:rFonts w:ascii="Times New Roman" w:hint="eastAsia"/>
                <w:color w:val="000000" w:themeColor="text1"/>
                <w:sz w:val="20"/>
              </w:rPr>
            </w:pPr>
          </w:p>
        </w:tc>
      </w:tr>
      <w:tr w:rsidR="002C42F5" w14:paraId="707DAE9E" w14:textId="77777777">
        <w:trPr>
          <w:trHeight w:val="400"/>
        </w:trPr>
        <w:tc>
          <w:tcPr>
            <w:tcW w:w="648" w:type="dxa"/>
          </w:tcPr>
          <w:p w14:paraId="7AAD0139" w14:textId="77777777" w:rsidR="002C42F5" w:rsidRDefault="002C42F5">
            <w:pPr>
              <w:pStyle w:val="TableParagraph"/>
              <w:rPr>
                <w:rFonts w:ascii="Times New Roman" w:hint="eastAsia"/>
                <w:color w:val="000000" w:themeColor="text1"/>
                <w:sz w:val="20"/>
              </w:rPr>
            </w:pPr>
          </w:p>
        </w:tc>
        <w:tc>
          <w:tcPr>
            <w:tcW w:w="1080" w:type="dxa"/>
          </w:tcPr>
          <w:p w14:paraId="5A14DB05" w14:textId="77777777" w:rsidR="002C42F5" w:rsidRDefault="002C42F5">
            <w:pPr>
              <w:pStyle w:val="TableParagraph"/>
              <w:rPr>
                <w:rFonts w:ascii="Times New Roman" w:hint="eastAsia"/>
                <w:color w:val="000000" w:themeColor="text1"/>
                <w:sz w:val="20"/>
              </w:rPr>
            </w:pPr>
          </w:p>
        </w:tc>
        <w:tc>
          <w:tcPr>
            <w:tcW w:w="1441" w:type="dxa"/>
          </w:tcPr>
          <w:p w14:paraId="6D233DA2" w14:textId="77777777" w:rsidR="002C42F5" w:rsidRDefault="002C42F5">
            <w:pPr>
              <w:pStyle w:val="TableParagraph"/>
              <w:rPr>
                <w:rFonts w:ascii="Times New Roman" w:hint="eastAsia"/>
                <w:color w:val="000000" w:themeColor="text1"/>
                <w:sz w:val="20"/>
              </w:rPr>
            </w:pPr>
          </w:p>
        </w:tc>
        <w:tc>
          <w:tcPr>
            <w:tcW w:w="1621" w:type="dxa"/>
          </w:tcPr>
          <w:p w14:paraId="7C00627D" w14:textId="77777777" w:rsidR="002C42F5" w:rsidRDefault="002C42F5">
            <w:pPr>
              <w:pStyle w:val="TableParagraph"/>
              <w:rPr>
                <w:rFonts w:ascii="Times New Roman" w:hint="eastAsia"/>
                <w:color w:val="000000" w:themeColor="text1"/>
                <w:sz w:val="20"/>
              </w:rPr>
            </w:pPr>
          </w:p>
        </w:tc>
        <w:tc>
          <w:tcPr>
            <w:tcW w:w="1081" w:type="dxa"/>
          </w:tcPr>
          <w:p w14:paraId="35CF5251" w14:textId="77777777" w:rsidR="002C42F5" w:rsidRDefault="002C42F5">
            <w:pPr>
              <w:pStyle w:val="TableParagraph"/>
              <w:rPr>
                <w:rFonts w:ascii="Times New Roman" w:hint="eastAsia"/>
                <w:color w:val="000000" w:themeColor="text1"/>
                <w:sz w:val="20"/>
              </w:rPr>
            </w:pPr>
          </w:p>
        </w:tc>
        <w:tc>
          <w:tcPr>
            <w:tcW w:w="1082" w:type="dxa"/>
          </w:tcPr>
          <w:p w14:paraId="6D95BF78" w14:textId="77777777" w:rsidR="002C42F5" w:rsidRDefault="002C42F5">
            <w:pPr>
              <w:pStyle w:val="TableParagraph"/>
              <w:rPr>
                <w:rFonts w:ascii="Times New Roman" w:hint="eastAsia"/>
                <w:color w:val="000000" w:themeColor="text1"/>
                <w:sz w:val="20"/>
              </w:rPr>
            </w:pPr>
          </w:p>
        </w:tc>
        <w:tc>
          <w:tcPr>
            <w:tcW w:w="901" w:type="dxa"/>
          </w:tcPr>
          <w:p w14:paraId="24DF5AD4" w14:textId="77777777" w:rsidR="002C42F5" w:rsidRDefault="002C42F5">
            <w:pPr>
              <w:pStyle w:val="TableParagraph"/>
              <w:rPr>
                <w:rFonts w:ascii="Times New Roman" w:hint="eastAsia"/>
                <w:color w:val="000000" w:themeColor="text1"/>
                <w:sz w:val="20"/>
              </w:rPr>
            </w:pPr>
          </w:p>
        </w:tc>
        <w:tc>
          <w:tcPr>
            <w:tcW w:w="901" w:type="dxa"/>
          </w:tcPr>
          <w:p w14:paraId="27AC30CA" w14:textId="77777777" w:rsidR="002C42F5" w:rsidRDefault="002C42F5">
            <w:pPr>
              <w:pStyle w:val="TableParagraph"/>
              <w:rPr>
                <w:rFonts w:ascii="Times New Roman" w:hint="eastAsia"/>
                <w:color w:val="000000" w:themeColor="text1"/>
                <w:sz w:val="20"/>
              </w:rPr>
            </w:pPr>
          </w:p>
        </w:tc>
        <w:tc>
          <w:tcPr>
            <w:tcW w:w="721" w:type="dxa"/>
          </w:tcPr>
          <w:p w14:paraId="13D86A96" w14:textId="77777777" w:rsidR="002C42F5" w:rsidRDefault="002C42F5">
            <w:pPr>
              <w:pStyle w:val="TableParagraph"/>
              <w:rPr>
                <w:rFonts w:ascii="Times New Roman" w:hint="eastAsia"/>
                <w:color w:val="000000" w:themeColor="text1"/>
                <w:sz w:val="20"/>
              </w:rPr>
            </w:pPr>
          </w:p>
        </w:tc>
      </w:tr>
      <w:tr w:rsidR="002C42F5" w14:paraId="4FDC9D72" w14:textId="77777777">
        <w:trPr>
          <w:trHeight w:val="400"/>
        </w:trPr>
        <w:tc>
          <w:tcPr>
            <w:tcW w:w="648" w:type="dxa"/>
          </w:tcPr>
          <w:p w14:paraId="20A0D118" w14:textId="77777777" w:rsidR="002C42F5" w:rsidRDefault="002C42F5">
            <w:pPr>
              <w:pStyle w:val="TableParagraph"/>
              <w:rPr>
                <w:rFonts w:ascii="Times New Roman" w:hint="eastAsia"/>
                <w:color w:val="000000" w:themeColor="text1"/>
                <w:sz w:val="20"/>
              </w:rPr>
            </w:pPr>
          </w:p>
        </w:tc>
        <w:tc>
          <w:tcPr>
            <w:tcW w:w="1080" w:type="dxa"/>
          </w:tcPr>
          <w:p w14:paraId="54825C8F" w14:textId="77777777" w:rsidR="002C42F5" w:rsidRDefault="002C42F5">
            <w:pPr>
              <w:pStyle w:val="TableParagraph"/>
              <w:rPr>
                <w:rFonts w:ascii="Times New Roman" w:hint="eastAsia"/>
                <w:color w:val="000000" w:themeColor="text1"/>
                <w:sz w:val="20"/>
              </w:rPr>
            </w:pPr>
          </w:p>
        </w:tc>
        <w:tc>
          <w:tcPr>
            <w:tcW w:w="1441" w:type="dxa"/>
          </w:tcPr>
          <w:p w14:paraId="2825C7CC" w14:textId="77777777" w:rsidR="002C42F5" w:rsidRDefault="002C42F5">
            <w:pPr>
              <w:pStyle w:val="TableParagraph"/>
              <w:rPr>
                <w:rFonts w:ascii="Times New Roman" w:hint="eastAsia"/>
                <w:color w:val="000000" w:themeColor="text1"/>
                <w:sz w:val="20"/>
              </w:rPr>
            </w:pPr>
          </w:p>
        </w:tc>
        <w:tc>
          <w:tcPr>
            <w:tcW w:w="1621" w:type="dxa"/>
          </w:tcPr>
          <w:p w14:paraId="4C6E9B86" w14:textId="77777777" w:rsidR="002C42F5" w:rsidRDefault="002C42F5">
            <w:pPr>
              <w:pStyle w:val="TableParagraph"/>
              <w:rPr>
                <w:rFonts w:ascii="Times New Roman" w:hint="eastAsia"/>
                <w:color w:val="000000" w:themeColor="text1"/>
                <w:sz w:val="20"/>
              </w:rPr>
            </w:pPr>
          </w:p>
        </w:tc>
        <w:tc>
          <w:tcPr>
            <w:tcW w:w="1081" w:type="dxa"/>
          </w:tcPr>
          <w:p w14:paraId="4A514948" w14:textId="77777777" w:rsidR="002C42F5" w:rsidRDefault="002C42F5">
            <w:pPr>
              <w:pStyle w:val="TableParagraph"/>
              <w:rPr>
                <w:rFonts w:ascii="Times New Roman" w:hint="eastAsia"/>
                <w:color w:val="000000" w:themeColor="text1"/>
                <w:sz w:val="20"/>
              </w:rPr>
            </w:pPr>
          </w:p>
        </w:tc>
        <w:tc>
          <w:tcPr>
            <w:tcW w:w="1082" w:type="dxa"/>
          </w:tcPr>
          <w:p w14:paraId="2B7534B0" w14:textId="77777777" w:rsidR="002C42F5" w:rsidRDefault="002C42F5">
            <w:pPr>
              <w:pStyle w:val="TableParagraph"/>
              <w:rPr>
                <w:rFonts w:ascii="Times New Roman" w:hint="eastAsia"/>
                <w:color w:val="000000" w:themeColor="text1"/>
                <w:sz w:val="20"/>
              </w:rPr>
            </w:pPr>
          </w:p>
        </w:tc>
        <w:tc>
          <w:tcPr>
            <w:tcW w:w="901" w:type="dxa"/>
          </w:tcPr>
          <w:p w14:paraId="4A72FC22" w14:textId="77777777" w:rsidR="002C42F5" w:rsidRDefault="002C42F5">
            <w:pPr>
              <w:pStyle w:val="TableParagraph"/>
              <w:rPr>
                <w:rFonts w:ascii="Times New Roman" w:hint="eastAsia"/>
                <w:color w:val="000000" w:themeColor="text1"/>
                <w:sz w:val="20"/>
              </w:rPr>
            </w:pPr>
          </w:p>
        </w:tc>
        <w:tc>
          <w:tcPr>
            <w:tcW w:w="901" w:type="dxa"/>
          </w:tcPr>
          <w:p w14:paraId="383F8708" w14:textId="77777777" w:rsidR="002C42F5" w:rsidRDefault="002C42F5">
            <w:pPr>
              <w:pStyle w:val="TableParagraph"/>
              <w:rPr>
                <w:rFonts w:ascii="Times New Roman" w:hint="eastAsia"/>
                <w:color w:val="000000" w:themeColor="text1"/>
                <w:sz w:val="20"/>
              </w:rPr>
            </w:pPr>
          </w:p>
        </w:tc>
        <w:tc>
          <w:tcPr>
            <w:tcW w:w="721" w:type="dxa"/>
          </w:tcPr>
          <w:p w14:paraId="782C2036" w14:textId="77777777" w:rsidR="002C42F5" w:rsidRDefault="002C42F5">
            <w:pPr>
              <w:pStyle w:val="TableParagraph"/>
              <w:rPr>
                <w:rFonts w:ascii="Times New Roman" w:hint="eastAsia"/>
                <w:color w:val="000000" w:themeColor="text1"/>
                <w:sz w:val="20"/>
              </w:rPr>
            </w:pPr>
          </w:p>
        </w:tc>
      </w:tr>
      <w:tr w:rsidR="002C42F5" w14:paraId="20987049" w14:textId="77777777">
        <w:trPr>
          <w:trHeight w:val="400"/>
        </w:trPr>
        <w:tc>
          <w:tcPr>
            <w:tcW w:w="648" w:type="dxa"/>
          </w:tcPr>
          <w:p w14:paraId="5D90F28F" w14:textId="77777777" w:rsidR="002C42F5" w:rsidRDefault="002C42F5">
            <w:pPr>
              <w:pStyle w:val="TableParagraph"/>
              <w:rPr>
                <w:rFonts w:ascii="Times New Roman" w:hint="eastAsia"/>
                <w:color w:val="000000" w:themeColor="text1"/>
                <w:sz w:val="20"/>
              </w:rPr>
            </w:pPr>
          </w:p>
        </w:tc>
        <w:tc>
          <w:tcPr>
            <w:tcW w:w="1080" w:type="dxa"/>
          </w:tcPr>
          <w:p w14:paraId="1CB6311E" w14:textId="77777777" w:rsidR="002C42F5" w:rsidRDefault="002C42F5">
            <w:pPr>
              <w:pStyle w:val="TableParagraph"/>
              <w:rPr>
                <w:rFonts w:ascii="Times New Roman" w:hint="eastAsia"/>
                <w:color w:val="000000" w:themeColor="text1"/>
                <w:sz w:val="20"/>
              </w:rPr>
            </w:pPr>
          </w:p>
        </w:tc>
        <w:tc>
          <w:tcPr>
            <w:tcW w:w="1441" w:type="dxa"/>
          </w:tcPr>
          <w:p w14:paraId="14870539" w14:textId="77777777" w:rsidR="002C42F5" w:rsidRDefault="002C42F5">
            <w:pPr>
              <w:pStyle w:val="TableParagraph"/>
              <w:rPr>
                <w:rFonts w:ascii="Times New Roman" w:hint="eastAsia"/>
                <w:color w:val="000000" w:themeColor="text1"/>
                <w:sz w:val="20"/>
              </w:rPr>
            </w:pPr>
          </w:p>
        </w:tc>
        <w:tc>
          <w:tcPr>
            <w:tcW w:w="1621" w:type="dxa"/>
          </w:tcPr>
          <w:p w14:paraId="1AE00D76" w14:textId="77777777" w:rsidR="002C42F5" w:rsidRDefault="002C42F5">
            <w:pPr>
              <w:pStyle w:val="TableParagraph"/>
              <w:rPr>
                <w:rFonts w:ascii="Times New Roman" w:hint="eastAsia"/>
                <w:color w:val="000000" w:themeColor="text1"/>
                <w:sz w:val="20"/>
              </w:rPr>
            </w:pPr>
          </w:p>
        </w:tc>
        <w:tc>
          <w:tcPr>
            <w:tcW w:w="1081" w:type="dxa"/>
          </w:tcPr>
          <w:p w14:paraId="207132B9" w14:textId="77777777" w:rsidR="002C42F5" w:rsidRDefault="002C42F5">
            <w:pPr>
              <w:pStyle w:val="TableParagraph"/>
              <w:rPr>
                <w:rFonts w:ascii="Times New Roman" w:hint="eastAsia"/>
                <w:color w:val="000000" w:themeColor="text1"/>
                <w:sz w:val="20"/>
              </w:rPr>
            </w:pPr>
          </w:p>
        </w:tc>
        <w:tc>
          <w:tcPr>
            <w:tcW w:w="1082" w:type="dxa"/>
          </w:tcPr>
          <w:p w14:paraId="31B3A84B" w14:textId="77777777" w:rsidR="002C42F5" w:rsidRDefault="002C42F5">
            <w:pPr>
              <w:pStyle w:val="TableParagraph"/>
              <w:rPr>
                <w:rFonts w:ascii="Times New Roman" w:hint="eastAsia"/>
                <w:color w:val="000000" w:themeColor="text1"/>
                <w:sz w:val="20"/>
              </w:rPr>
            </w:pPr>
          </w:p>
        </w:tc>
        <w:tc>
          <w:tcPr>
            <w:tcW w:w="901" w:type="dxa"/>
          </w:tcPr>
          <w:p w14:paraId="544C0ADB" w14:textId="77777777" w:rsidR="002C42F5" w:rsidRDefault="002C42F5">
            <w:pPr>
              <w:pStyle w:val="TableParagraph"/>
              <w:rPr>
                <w:rFonts w:ascii="Times New Roman" w:hint="eastAsia"/>
                <w:color w:val="000000" w:themeColor="text1"/>
                <w:sz w:val="20"/>
              </w:rPr>
            </w:pPr>
          </w:p>
        </w:tc>
        <w:tc>
          <w:tcPr>
            <w:tcW w:w="901" w:type="dxa"/>
          </w:tcPr>
          <w:p w14:paraId="04494396" w14:textId="77777777" w:rsidR="002C42F5" w:rsidRDefault="002C42F5">
            <w:pPr>
              <w:pStyle w:val="TableParagraph"/>
              <w:rPr>
                <w:rFonts w:ascii="Times New Roman" w:hint="eastAsia"/>
                <w:color w:val="000000" w:themeColor="text1"/>
                <w:sz w:val="20"/>
              </w:rPr>
            </w:pPr>
          </w:p>
        </w:tc>
        <w:tc>
          <w:tcPr>
            <w:tcW w:w="721" w:type="dxa"/>
          </w:tcPr>
          <w:p w14:paraId="09B284AC" w14:textId="77777777" w:rsidR="002C42F5" w:rsidRDefault="002C42F5">
            <w:pPr>
              <w:pStyle w:val="TableParagraph"/>
              <w:rPr>
                <w:rFonts w:ascii="Times New Roman" w:hint="eastAsia"/>
                <w:color w:val="000000" w:themeColor="text1"/>
                <w:sz w:val="20"/>
              </w:rPr>
            </w:pPr>
          </w:p>
        </w:tc>
      </w:tr>
      <w:tr w:rsidR="002C42F5" w14:paraId="4ED0ADED" w14:textId="77777777">
        <w:trPr>
          <w:trHeight w:val="400"/>
        </w:trPr>
        <w:tc>
          <w:tcPr>
            <w:tcW w:w="648" w:type="dxa"/>
          </w:tcPr>
          <w:p w14:paraId="13186408" w14:textId="77777777" w:rsidR="002C42F5" w:rsidRDefault="002C42F5">
            <w:pPr>
              <w:pStyle w:val="TableParagraph"/>
              <w:rPr>
                <w:rFonts w:ascii="Times New Roman" w:hint="eastAsia"/>
                <w:color w:val="000000" w:themeColor="text1"/>
                <w:sz w:val="20"/>
              </w:rPr>
            </w:pPr>
          </w:p>
        </w:tc>
        <w:tc>
          <w:tcPr>
            <w:tcW w:w="1080" w:type="dxa"/>
          </w:tcPr>
          <w:p w14:paraId="29C253A2" w14:textId="77777777" w:rsidR="002C42F5" w:rsidRDefault="002C42F5">
            <w:pPr>
              <w:pStyle w:val="TableParagraph"/>
              <w:rPr>
                <w:rFonts w:ascii="Times New Roman" w:hint="eastAsia"/>
                <w:color w:val="000000" w:themeColor="text1"/>
                <w:sz w:val="20"/>
              </w:rPr>
            </w:pPr>
          </w:p>
        </w:tc>
        <w:tc>
          <w:tcPr>
            <w:tcW w:w="1441" w:type="dxa"/>
          </w:tcPr>
          <w:p w14:paraId="1F0F47B1" w14:textId="77777777" w:rsidR="002C42F5" w:rsidRDefault="002C42F5">
            <w:pPr>
              <w:pStyle w:val="TableParagraph"/>
              <w:rPr>
                <w:rFonts w:ascii="Times New Roman" w:hint="eastAsia"/>
                <w:color w:val="000000" w:themeColor="text1"/>
                <w:sz w:val="20"/>
              </w:rPr>
            </w:pPr>
          </w:p>
        </w:tc>
        <w:tc>
          <w:tcPr>
            <w:tcW w:w="1621" w:type="dxa"/>
          </w:tcPr>
          <w:p w14:paraId="283E22F9" w14:textId="77777777" w:rsidR="002C42F5" w:rsidRDefault="002C42F5">
            <w:pPr>
              <w:pStyle w:val="TableParagraph"/>
              <w:rPr>
                <w:rFonts w:ascii="Times New Roman" w:hint="eastAsia"/>
                <w:color w:val="000000" w:themeColor="text1"/>
                <w:sz w:val="20"/>
              </w:rPr>
            </w:pPr>
          </w:p>
        </w:tc>
        <w:tc>
          <w:tcPr>
            <w:tcW w:w="1081" w:type="dxa"/>
          </w:tcPr>
          <w:p w14:paraId="72D083D8" w14:textId="77777777" w:rsidR="002C42F5" w:rsidRDefault="002C42F5">
            <w:pPr>
              <w:pStyle w:val="TableParagraph"/>
              <w:rPr>
                <w:rFonts w:ascii="Times New Roman" w:hint="eastAsia"/>
                <w:color w:val="000000" w:themeColor="text1"/>
                <w:sz w:val="20"/>
              </w:rPr>
            </w:pPr>
          </w:p>
        </w:tc>
        <w:tc>
          <w:tcPr>
            <w:tcW w:w="1082" w:type="dxa"/>
          </w:tcPr>
          <w:p w14:paraId="445EEA0F" w14:textId="77777777" w:rsidR="002C42F5" w:rsidRDefault="002C42F5">
            <w:pPr>
              <w:pStyle w:val="TableParagraph"/>
              <w:rPr>
                <w:rFonts w:ascii="Times New Roman" w:hint="eastAsia"/>
                <w:color w:val="000000" w:themeColor="text1"/>
                <w:sz w:val="20"/>
              </w:rPr>
            </w:pPr>
          </w:p>
        </w:tc>
        <w:tc>
          <w:tcPr>
            <w:tcW w:w="901" w:type="dxa"/>
          </w:tcPr>
          <w:p w14:paraId="08460D35" w14:textId="77777777" w:rsidR="002C42F5" w:rsidRDefault="002C42F5">
            <w:pPr>
              <w:pStyle w:val="TableParagraph"/>
              <w:rPr>
                <w:rFonts w:ascii="Times New Roman" w:hint="eastAsia"/>
                <w:color w:val="000000" w:themeColor="text1"/>
                <w:sz w:val="20"/>
              </w:rPr>
            </w:pPr>
          </w:p>
        </w:tc>
        <w:tc>
          <w:tcPr>
            <w:tcW w:w="901" w:type="dxa"/>
          </w:tcPr>
          <w:p w14:paraId="02754FDF" w14:textId="77777777" w:rsidR="002C42F5" w:rsidRDefault="002C42F5">
            <w:pPr>
              <w:pStyle w:val="TableParagraph"/>
              <w:rPr>
                <w:rFonts w:ascii="Times New Roman" w:hint="eastAsia"/>
                <w:color w:val="000000" w:themeColor="text1"/>
                <w:sz w:val="20"/>
              </w:rPr>
            </w:pPr>
          </w:p>
        </w:tc>
        <w:tc>
          <w:tcPr>
            <w:tcW w:w="721" w:type="dxa"/>
          </w:tcPr>
          <w:p w14:paraId="6985D887" w14:textId="77777777" w:rsidR="002C42F5" w:rsidRDefault="002C42F5">
            <w:pPr>
              <w:pStyle w:val="TableParagraph"/>
              <w:rPr>
                <w:rFonts w:ascii="Times New Roman" w:hint="eastAsia"/>
                <w:color w:val="000000" w:themeColor="text1"/>
                <w:sz w:val="20"/>
              </w:rPr>
            </w:pPr>
          </w:p>
        </w:tc>
      </w:tr>
      <w:tr w:rsidR="002C42F5" w14:paraId="0DB61140" w14:textId="77777777">
        <w:trPr>
          <w:trHeight w:val="397"/>
        </w:trPr>
        <w:tc>
          <w:tcPr>
            <w:tcW w:w="648" w:type="dxa"/>
          </w:tcPr>
          <w:p w14:paraId="36AD49BF" w14:textId="77777777" w:rsidR="002C42F5" w:rsidRDefault="002C42F5">
            <w:pPr>
              <w:pStyle w:val="TableParagraph"/>
              <w:rPr>
                <w:rFonts w:ascii="Times New Roman" w:hint="eastAsia"/>
                <w:color w:val="000000" w:themeColor="text1"/>
                <w:sz w:val="20"/>
              </w:rPr>
            </w:pPr>
          </w:p>
        </w:tc>
        <w:tc>
          <w:tcPr>
            <w:tcW w:w="1080" w:type="dxa"/>
          </w:tcPr>
          <w:p w14:paraId="30F2E666" w14:textId="77777777" w:rsidR="002C42F5" w:rsidRDefault="002C42F5">
            <w:pPr>
              <w:pStyle w:val="TableParagraph"/>
              <w:rPr>
                <w:rFonts w:ascii="Times New Roman" w:hint="eastAsia"/>
                <w:color w:val="000000" w:themeColor="text1"/>
                <w:sz w:val="20"/>
              </w:rPr>
            </w:pPr>
          </w:p>
        </w:tc>
        <w:tc>
          <w:tcPr>
            <w:tcW w:w="1441" w:type="dxa"/>
          </w:tcPr>
          <w:p w14:paraId="717DB1DD" w14:textId="77777777" w:rsidR="002C42F5" w:rsidRDefault="002C42F5">
            <w:pPr>
              <w:pStyle w:val="TableParagraph"/>
              <w:rPr>
                <w:rFonts w:ascii="Times New Roman" w:hint="eastAsia"/>
                <w:color w:val="000000" w:themeColor="text1"/>
                <w:sz w:val="20"/>
              </w:rPr>
            </w:pPr>
          </w:p>
        </w:tc>
        <w:tc>
          <w:tcPr>
            <w:tcW w:w="1621" w:type="dxa"/>
          </w:tcPr>
          <w:p w14:paraId="7E1D712E" w14:textId="77777777" w:rsidR="002C42F5" w:rsidRDefault="002C42F5">
            <w:pPr>
              <w:pStyle w:val="TableParagraph"/>
              <w:rPr>
                <w:rFonts w:ascii="Times New Roman" w:hint="eastAsia"/>
                <w:color w:val="000000" w:themeColor="text1"/>
                <w:sz w:val="20"/>
              </w:rPr>
            </w:pPr>
          </w:p>
        </w:tc>
        <w:tc>
          <w:tcPr>
            <w:tcW w:w="1081" w:type="dxa"/>
          </w:tcPr>
          <w:p w14:paraId="4A8BE254" w14:textId="77777777" w:rsidR="002C42F5" w:rsidRDefault="002C42F5">
            <w:pPr>
              <w:pStyle w:val="TableParagraph"/>
              <w:rPr>
                <w:rFonts w:ascii="Times New Roman" w:hint="eastAsia"/>
                <w:color w:val="000000" w:themeColor="text1"/>
                <w:sz w:val="20"/>
              </w:rPr>
            </w:pPr>
          </w:p>
        </w:tc>
        <w:tc>
          <w:tcPr>
            <w:tcW w:w="1082" w:type="dxa"/>
          </w:tcPr>
          <w:p w14:paraId="73768AA7" w14:textId="77777777" w:rsidR="002C42F5" w:rsidRDefault="002C42F5">
            <w:pPr>
              <w:pStyle w:val="TableParagraph"/>
              <w:rPr>
                <w:rFonts w:ascii="Times New Roman" w:hint="eastAsia"/>
                <w:color w:val="000000" w:themeColor="text1"/>
                <w:sz w:val="20"/>
              </w:rPr>
            </w:pPr>
          </w:p>
        </w:tc>
        <w:tc>
          <w:tcPr>
            <w:tcW w:w="901" w:type="dxa"/>
          </w:tcPr>
          <w:p w14:paraId="25B21637" w14:textId="77777777" w:rsidR="002C42F5" w:rsidRDefault="002C42F5">
            <w:pPr>
              <w:pStyle w:val="TableParagraph"/>
              <w:rPr>
                <w:rFonts w:ascii="Times New Roman" w:hint="eastAsia"/>
                <w:color w:val="000000" w:themeColor="text1"/>
                <w:sz w:val="20"/>
              </w:rPr>
            </w:pPr>
          </w:p>
        </w:tc>
        <w:tc>
          <w:tcPr>
            <w:tcW w:w="901" w:type="dxa"/>
          </w:tcPr>
          <w:p w14:paraId="3C0B0509" w14:textId="77777777" w:rsidR="002C42F5" w:rsidRDefault="002C42F5">
            <w:pPr>
              <w:pStyle w:val="TableParagraph"/>
              <w:rPr>
                <w:rFonts w:ascii="Times New Roman" w:hint="eastAsia"/>
                <w:color w:val="000000" w:themeColor="text1"/>
                <w:sz w:val="20"/>
              </w:rPr>
            </w:pPr>
          </w:p>
        </w:tc>
        <w:tc>
          <w:tcPr>
            <w:tcW w:w="721" w:type="dxa"/>
          </w:tcPr>
          <w:p w14:paraId="0DCD07EF" w14:textId="77777777" w:rsidR="002C42F5" w:rsidRDefault="002C42F5">
            <w:pPr>
              <w:pStyle w:val="TableParagraph"/>
              <w:rPr>
                <w:rFonts w:ascii="Times New Roman" w:hint="eastAsia"/>
                <w:color w:val="000000" w:themeColor="text1"/>
                <w:sz w:val="20"/>
              </w:rPr>
            </w:pPr>
          </w:p>
        </w:tc>
      </w:tr>
      <w:tr w:rsidR="002C42F5" w14:paraId="68C4B293" w14:textId="77777777">
        <w:trPr>
          <w:trHeight w:val="400"/>
        </w:trPr>
        <w:tc>
          <w:tcPr>
            <w:tcW w:w="648" w:type="dxa"/>
          </w:tcPr>
          <w:p w14:paraId="1CC08B49" w14:textId="77777777" w:rsidR="002C42F5" w:rsidRDefault="002C42F5">
            <w:pPr>
              <w:pStyle w:val="TableParagraph"/>
              <w:rPr>
                <w:rFonts w:ascii="Times New Roman" w:hint="eastAsia"/>
                <w:color w:val="000000" w:themeColor="text1"/>
                <w:sz w:val="20"/>
              </w:rPr>
            </w:pPr>
          </w:p>
        </w:tc>
        <w:tc>
          <w:tcPr>
            <w:tcW w:w="1080" w:type="dxa"/>
          </w:tcPr>
          <w:p w14:paraId="21AC2A7E" w14:textId="77777777" w:rsidR="002C42F5" w:rsidRDefault="002C42F5">
            <w:pPr>
              <w:pStyle w:val="TableParagraph"/>
              <w:rPr>
                <w:rFonts w:ascii="Times New Roman" w:hint="eastAsia"/>
                <w:color w:val="000000" w:themeColor="text1"/>
                <w:sz w:val="20"/>
              </w:rPr>
            </w:pPr>
          </w:p>
        </w:tc>
        <w:tc>
          <w:tcPr>
            <w:tcW w:w="1441" w:type="dxa"/>
          </w:tcPr>
          <w:p w14:paraId="64E6D560" w14:textId="77777777" w:rsidR="002C42F5" w:rsidRDefault="002C42F5">
            <w:pPr>
              <w:pStyle w:val="TableParagraph"/>
              <w:rPr>
                <w:rFonts w:ascii="Times New Roman" w:hint="eastAsia"/>
                <w:color w:val="000000" w:themeColor="text1"/>
                <w:sz w:val="20"/>
              </w:rPr>
            </w:pPr>
          </w:p>
        </w:tc>
        <w:tc>
          <w:tcPr>
            <w:tcW w:w="1621" w:type="dxa"/>
          </w:tcPr>
          <w:p w14:paraId="0694A729" w14:textId="77777777" w:rsidR="002C42F5" w:rsidRDefault="002C42F5">
            <w:pPr>
              <w:pStyle w:val="TableParagraph"/>
              <w:rPr>
                <w:rFonts w:ascii="Times New Roman" w:hint="eastAsia"/>
                <w:color w:val="000000" w:themeColor="text1"/>
                <w:sz w:val="20"/>
              </w:rPr>
            </w:pPr>
          </w:p>
        </w:tc>
        <w:tc>
          <w:tcPr>
            <w:tcW w:w="1081" w:type="dxa"/>
          </w:tcPr>
          <w:p w14:paraId="0FDD76DC" w14:textId="77777777" w:rsidR="002C42F5" w:rsidRDefault="002C42F5">
            <w:pPr>
              <w:pStyle w:val="TableParagraph"/>
              <w:rPr>
                <w:rFonts w:ascii="Times New Roman" w:hint="eastAsia"/>
                <w:color w:val="000000" w:themeColor="text1"/>
                <w:sz w:val="20"/>
              </w:rPr>
            </w:pPr>
          </w:p>
        </w:tc>
        <w:tc>
          <w:tcPr>
            <w:tcW w:w="1082" w:type="dxa"/>
          </w:tcPr>
          <w:p w14:paraId="3E259AC8" w14:textId="77777777" w:rsidR="002C42F5" w:rsidRDefault="002C42F5">
            <w:pPr>
              <w:pStyle w:val="TableParagraph"/>
              <w:rPr>
                <w:rFonts w:ascii="Times New Roman" w:hint="eastAsia"/>
                <w:color w:val="000000" w:themeColor="text1"/>
                <w:sz w:val="20"/>
              </w:rPr>
            </w:pPr>
          </w:p>
        </w:tc>
        <w:tc>
          <w:tcPr>
            <w:tcW w:w="901" w:type="dxa"/>
          </w:tcPr>
          <w:p w14:paraId="43AFC1B9" w14:textId="77777777" w:rsidR="002C42F5" w:rsidRDefault="002C42F5">
            <w:pPr>
              <w:pStyle w:val="TableParagraph"/>
              <w:rPr>
                <w:rFonts w:ascii="Times New Roman" w:hint="eastAsia"/>
                <w:color w:val="000000" w:themeColor="text1"/>
                <w:sz w:val="20"/>
              </w:rPr>
            </w:pPr>
          </w:p>
        </w:tc>
        <w:tc>
          <w:tcPr>
            <w:tcW w:w="901" w:type="dxa"/>
          </w:tcPr>
          <w:p w14:paraId="48A7B298" w14:textId="77777777" w:rsidR="002C42F5" w:rsidRDefault="002C42F5">
            <w:pPr>
              <w:pStyle w:val="TableParagraph"/>
              <w:rPr>
                <w:rFonts w:ascii="Times New Roman" w:hint="eastAsia"/>
                <w:color w:val="000000" w:themeColor="text1"/>
                <w:sz w:val="20"/>
              </w:rPr>
            </w:pPr>
          </w:p>
        </w:tc>
        <w:tc>
          <w:tcPr>
            <w:tcW w:w="721" w:type="dxa"/>
          </w:tcPr>
          <w:p w14:paraId="647B49A2" w14:textId="77777777" w:rsidR="002C42F5" w:rsidRDefault="002C42F5">
            <w:pPr>
              <w:pStyle w:val="TableParagraph"/>
              <w:rPr>
                <w:rFonts w:ascii="Times New Roman" w:hint="eastAsia"/>
                <w:color w:val="000000" w:themeColor="text1"/>
                <w:sz w:val="20"/>
              </w:rPr>
            </w:pPr>
          </w:p>
        </w:tc>
      </w:tr>
      <w:tr w:rsidR="002C42F5" w14:paraId="422E2CE8" w14:textId="77777777">
        <w:trPr>
          <w:trHeight w:val="400"/>
        </w:trPr>
        <w:tc>
          <w:tcPr>
            <w:tcW w:w="648" w:type="dxa"/>
          </w:tcPr>
          <w:p w14:paraId="5D03B2BA" w14:textId="77777777" w:rsidR="002C42F5" w:rsidRDefault="002C42F5">
            <w:pPr>
              <w:pStyle w:val="TableParagraph"/>
              <w:rPr>
                <w:rFonts w:ascii="Times New Roman" w:hint="eastAsia"/>
                <w:color w:val="000000" w:themeColor="text1"/>
                <w:sz w:val="20"/>
              </w:rPr>
            </w:pPr>
          </w:p>
        </w:tc>
        <w:tc>
          <w:tcPr>
            <w:tcW w:w="1080" w:type="dxa"/>
          </w:tcPr>
          <w:p w14:paraId="71EC770A" w14:textId="77777777" w:rsidR="002C42F5" w:rsidRDefault="002C42F5">
            <w:pPr>
              <w:pStyle w:val="TableParagraph"/>
              <w:rPr>
                <w:rFonts w:ascii="Times New Roman" w:hint="eastAsia"/>
                <w:color w:val="000000" w:themeColor="text1"/>
                <w:sz w:val="20"/>
              </w:rPr>
            </w:pPr>
          </w:p>
        </w:tc>
        <w:tc>
          <w:tcPr>
            <w:tcW w:w="1441" w:type="dxa"/>
          </w:tcPr>
          <w:p w14:paraId="179FA2F0" w14:textId="77777777" w:rsidR="002C42F5" w:rsidRDefault="002C42F5">
            <w:pPr>
              <w:pStyle w:val="TableParagraph"/>
              <w:rPr>
                <w:rFonts w:ascii="Times New Roman" w:hint="eastAsia"/>
                <w:color w:val="000000" w:themeColor="text1"/>
                <w:sz w:val="20"/>
              </w:rPr>
            </w:pPr>
          </w:p>
        </w:tc>
        <w:tc>
          <w:tcPr>
            <w:tcW w:w="1621" w:type="dxa"/>
          </w:tcPr>
          <w:p w14:paraId="623A7EAB" w14:textId="77777777" w:rsidR="002C42F5" w:rsidRDefault="002C42F5">
            <w:pPr>
              <w:pStyle w:val="TableParagraph"/>
              <w:rPr>
                <w:rFonts w:ascii="Times New Roman" w:hint="eastAsia"/>
                <w:color w:val="000000" w:themeColor="text1"/>
                <w:sz w:val="20"/>
              </w:rPr>
            </w:pPr>
          </w:p>
        </w:tc>
        <w:tc>
          <w:tcPr>
            <w:tcW w:w="1081" w:type="dxa"/>
          </w:tcPr>
          <w:p w14:paraId="791A49C6" w14:textId="77777777" w:rsidR="002C42F5" w:rsidRDefault="002C42F5">
            <w:pPr>
              <w:pStyle w:val="TableParagraph"/>
              <w:rPr>
                <w:rFonts w:ascii="Times New Roman" w:hint="eastAsia"/>
                <w:color w:val="000000" w:themeColor="text1"/>
                <w:sz w:val="20"/>
              </w:rPr>
            </w:pPr>
          </w:p>
        </w:tc>
        <w:tc>
          <w:tcPr>
            <w:tcW w:w="1082" w:type="dxa"/>
          </w:tcPr>
          <w:p w14:paraId="008D211A" w14:textId="77777777" w:rsidR="002C42F5" w:rsidRDefault="002C42F5">
            <w:pPr>
              <w:pStyle w:val="TableParagraph"/>
              <w:rPr>
                <w:rFonts w:ascii="Times New Roman" w:hint="eastAsia"/>
                <w:color w:val="000000" w:themeColor="text1"/>
                <w:sz w:val="20"/>
              </w:rPr>
            </w:pPr>
          </w:p>
        </w:tc>
        <w:tc>
          <w:tcPr>
            <w:tcW w:w="901" w:type="dxa"/>
          </w:tcPr>
          <w:p w14:paraId="413B92C6" w14:textId="77777777" w:rsidR="002C42F5" w:rsidRDefault="002C42F5">
            <w:pPr>
              <w:pStyle w:val="TableParagraph"/>
              <w:rPr>
                <w:rFonts w:ascii="Times New Roman" w:hint="eastAsia"/>
                <w:color w:val="000000" w:themeColor="text1"/>
                <w:sz w:val="20"/>
              </w:rPr>
            </w:pPr>
          </w:p>
        </w:tc>
        <w:tc>
          <w:tcPr>
            <w:tcW w:w="901" w:type="dxa"/>
          </w:tcPr>
          <w:p w14:paraId="257A95D7" w14:textId="77777777" w:rsidR="002C42F5" w:rsidRDefault="002C42F5">
            <w:pPr>
              <w:pStyle w:val="TableParagraph"/>
              <w:rPr>
                <w:rFonts w:ascii="Times New Roman" w:hint="eastAsia"/>
                <w:color w:val="000000" w:themeColor="text1"/>
                <w:sz w:val="20"/>
              </w:rPr>
            </w:pPr>
          </w:p>
        </w:tc>
        <w:tc>
          <w:tcPr>
            <w:tcW w:w="721" w:type="dxa"/>
          </w:tcPr>
          <w:p w14:paraId="6AD32B39" w14:textId="77777777" w:rsidR="002C42F5" w:rsidRDefault="002C42F5">
            <w:pPr>
              <w:pStyle w:val="TableParagraph"/>
              <w:rPr>
                <w:rFonts w:ascii="Times New Roman" w:hint="eastAsia"/>
                <w:color w:val="000000" w:themeColor="text1"/>
                <w:sz w:val="20"/>
              </w:rPr>
            </w:pPr>
          </w:p>
        </w:tc>
      </w:tr>
    </w:tbl>
    <w:p w14:paraId="007D9C39" w14:textId="77777777" w:rsidR="002C42F5" w:rsidRDefault="002C42F5">
      <w:pPr>
        <w:pStyle w:val="a9"/>
        <w:spacing w:before="9"/>
        <w:rPr>
          <w:rFonts w:hint="eastAsia"/>
          <w:color w:val="000000" w:themeColor="text1"/>
          <w:sz w:val="23"/>
        </w:rPr>
      </w:pPr>
    </w:p>
    <w:p w14:paraId="6DDEE54F" w14:textId="77777777" w:rsidR="002C42F5"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1B100728" w14:textId="77777777" w:rsidR="002C42F5" w:rsidRDefault="002C42F5">
      <w:pPr>
        <w:pStyle w:val="a9"/>
        <w:spacing w:before="3"/>
        <w:rPr>
          <w:rFonts w:hint="eastAsia"/>
          <w:color w:val="000000" w:themeColor="text1"/>
          <w:sz w:val="23"/>
        </w:rPr>
      </w:pPr>
    </w:p>
    <w:p w14:paraId="50EF477F" w14:textId="77777777" w:rsidR="002C42F5" w:rsidRDefault="00000000">
      <w:pPr>
        <w:pStyle w:val="a9"/>
        <w:spacing w:before="1"/>
        <w:ind w:left="634"/>
        <w:rPr>
          <w:rFonts w:hint="eastAsia"/>
          <w:color w:val="000000" w:themeColor="text1"/>
        </w:rPr>
      </w:pPr>
      <w:r>
        <w:rPr>
          <w:color w:val="000000" w:themeColor="text1"/>
        </w:rPr>
        <w:t>填写说明：</w:t>
      </w:r>
    </w:p>
    <w:p w14:paraId="0696B54C" w14:textId="77777777" w:rsidR="002C42F5" w:rsidRDefault="00000000">
      <w:pPr>
        <w:pStyle w:val="afc"/>
        <w:numPr>
          <w:ilvl w:val="0"/>
          <w:numId w:val="28"/>
        </w:numPr>
        <w:tabs>
          <w:tab w:val="left" w:pos="964"/>
        </w:tabs>
        <w:spacing w:before="71"/>
        <w:rPr>
          <w:rFonts w:hint="eastAsia"/>
          <w:color w:val="000000" w:themeColor="text1"/>
          <w:sz w:val="21"/>
        </w:rPr>
      </w:pPr>
      <w:r>
        <w:rPr>
          <w:color w:val="000000" w:themeColor="text1"/>
          <w:spacing w:val="-3"/>
          <w:sz w:val="21"/>
        </w:rPr>
        <w:t>此表不提供，可视为无业绩。</w:t>
      </w:r>
    </w:p>
    <w:p w14:paraId="5EB5D623" w14:textId="77777777" w:rsidR="002C42F5" w:rsidRDefault="00000000">
      <w:pPr>
        <w:pStyle w:val="afc"/>
        <w:numPr>
          <w:ilvl w:val="0"/>
          <w:numId w:val="28"/>
        </w:numPr>
        <w:tabs>
          <w:tab w:val="left" w:pos="964"/>
        </w:tabs>
        <w:rPr>
          <w:rFonts w:hint="eastAsia"/>
          <w:color w:val="000000" w:themeColor="text1"/>
          <w:sz w:val="21"/>
        </w:rPr>
      </w:pPr>
      <w:r>
        <w:rPr>
          <w:color w:val="000000" w:themeColor="text1"/>
          <w:spacing w:val="-3"/>
          <w:sz w:val="21"/>
        </w:rPr>
        <w:t>此表仅提供了格式，表格</w:t>
      </w:r>
      <w:proofErr w:type="gramStart"/>
      <w:r>
        <w:rPr>
          <w:color w:val="000000" w:themeColor="text1"/>
          <w:spacing w:val="-3"/>
          <w:sz w:val="21"/>
        </w:rPr>
        <w:t>不够可</w:t>
      </w:r>
      <w:proofErr w:type="gramEnd"/>
      <w:r>
        <w:rPr>
          <w:color w:val="000000" w:themeColor="text1"/>
          <w:spacing w:val="-3"/>
          <w:sz w:val="21"/>
        </w:rPr>
        <w:t>自行增加。</w:t>
      </w:r>
    </w:p>
    <w:p w14:paraId="00E4D908" w14:textId="77777777" w:rsidR="002C42F5" w:rsidRDefault="00000000">
      <w:pPr>
        <w:pStyle w:val="afc"/>
        <w:numPr>
          <w:ilvl w:val="0"/>
          <w:numId w:val="28"/>
        </w:numPr>
        <w:tabs>
          <w:tab w:val="left" w:pos="964"/>
        </w:tabs>
        <w:rPr>
          <w:rFonts w:hint="eastAsia"/>
          <w:color w:val="000000" w:themeColor="text1"/>
          <w:sz w:val="21"/>
        </w:rPr>
      </w:pPr>
      <w:r>
        <w:rPr>
          <w:color w:val="000000" w:themeColor="text1"/>
          <w:spacing w:val="-3"/>
          <w:sz w:val="21"/>
        </w:rPr>
        <w:t>表后</w:t>
      </w:r>
      <w:proofErr w:type="gramStart"/>
      <w:r>
        <w:rPr>
          <w:color w:val="000000" w:themeColor="text1"/>
          <w:spacing w:val="-3"/>
          <w:sz w:val="21"/>
        </w:rPr>
        <w:t>附合同</w:t>
      </w:r>
      <w:proofErr w:type="gramEnd"/>
      <w:r>
        <w:rPr>
          <w:color w:val="000000" w:themeColor="text1"/>
          <w:spacing w:val="-3"/>
          <w:sz w:val="21"/>
        </w:rPr>
        <w:t>等相关证明材料。</w:t>
      </w:r>
    </w:p>
    <w:p w14:paraId="6666B2FD" w14:textId="77777777" w:rsidR="002C42F5" w:rsidRDefault="002C42F5">
      <w:pPr>
        <w:rPr>
          <w:rFonts w:hint="eastAsia"/>
          <w:color w:val="000000" w:themeColor="text1"/>
          <w:sz w:val="21"/>
        </w:rPr>
        <w:sectPr w:rsidR="002C42F5">
          <w:type w:val="continuous"/>
          <w:pgSz w:w="11910" w:h="16850"/>
          <w:pgMar w:top="1600" w:right="780" w:bottom="280" w:left="1260" w:header="720" w:footer="720" w:gutter="0"/>
          <w:cols w:space="720"/>
        </w:sectPr>
      </w:pPr>
    </w:p>
    <w:p w14:paraId="0CED7EC3" w14:textId="77777777" w:rsidR="002C42F5" w:rsidRDefault="002C42F5">
      <w:pPr>
        <w:pStyle w:val="a9"/>
        <w:spacing w:before="5"/>
        <w:rPr>
          <w:rFonts w:hint="eastAsia"/>
          <w:color w:val="000000" w:themeColor="text1"/>
          <w:sz w:val="23"/>
        </w:rPr>
      </w:pPr>
    </w:p>
    <w:p w14:paraId="0E24BE88" w14:textId="77777777" w:rsidR="002C42F5" w:rsidRDefault="00000000">
      <w:pPr>
        <w:pStyle w:val="5"/>
        <w:spacing w:before="72"/>
        <w:ind w:left="715"/>
        <w:rPr>
          <w:rFonts w:hint="eastAsia"/>
          <w:color w:val="000000" w:themeColor="text1"/>
        </w:rPr>
      </w:pPr>
      <w:r>
        <w:rPr>
          <w:color w:val="000000" w:themeColor="text1"/>
        </w:rPr>
        <w:t>七、提供针对本项目的</w:t>
      </w:r>
      <w:proofErr w:type="gramStart"/>
      <w:r>
        <w:rPr>
          <w:color w:val="000000" w:themeColor="text1"/>
        </w:rPr>
        <w:t>完整技术</w:t>
      </w:r>
      <w:proofErr w:type="gramEnd"/>
      <w:r>
        <w:rPr>
          <w:color w:val="000000" w:themeColor="text1"/>
        </w:rPr>
        <w:t>解决方案</w:t>
      </w:r>
    </w:p>
    <w:p w14:paraId="32AE2A05" w14:textId="77777777" w:rsidR="002C42F5" w:rsidRDefault="00000000">
      <w:pPr>
        <w:pStyle w:val="2"/>
        <w:spacing w:before="71"/>
        <w:ind w:right="248"/>
        <w:jc w:val="center"/>
        <w:rPr>
          <w:rFonts w:hint="eastAsia"/>
          <w:color w:val="000000" w:themeColor="text1"/>
        </w:rPr>
      </w:pPr>
      <w:r>
        <w:rPr>
          <w:color w:val="000000" w:themeColor="text1"/>
        </w:rPr>
        <w:t>提供针对本项目的</w:t>
      </w:r>
      <w:proofErr w:type="gramStart"/>
      <w:r>
        <w:rPr>
          <w:color w:val="000000" w:themeColor="text1"/>
        </w:rPr>
        <w:t>完整技术</w:t>
      </w:r>
      <w:proofErr w:type="gramEnd"/>
      <w:r>
        <w:rPr>
          <w:color w:val="000000" w:themeColor="text1"/>
        </w:rPr>
        <w:t>解决方案</w:t>
      </w:r>
    </w:p>
    <w:p w14:paraId="5E8EC7A6" w14:textId="77777777" w:rsidR="002C42F5" w:rsidRDefault="00000000">
      <w:pPr>
        <w:pStyle w:val="5"/>
        <w:spacing w:before="95"/>
        <w:rPr>
          <w:rFonts w:hint="eastAsia"/>
          <w:color w:val="000000" w:themeColor="text1"/>
        </w:rPr>
      </w:pPr>
      <w:r>
        <w:rPr>
          <w:color w:val="000000" w:themeColor="text1"/>
        </w:rPr>
        <w:t>（一）项目需求分析</w:t>
      </w:r>
    </w:p>
    <w:p w14:paraId="268E103C" w14:textId="77777777" w:rsidR="002C42F5" w:rsidRDefault="00000000">
      <w:pPr>
        <w:pStyle w:val="a9"/>
        <w:spacing w:before="72"/>
        <w:ind w:left="634"/>
        <w:rPr>
          <w:rFonts w:hint="eastAsia"/>
          <w:color w:val="000000" w:themeColor="text1"/>
        </w:rPr>
      </w:pPr>
      <w:r>
        <w:rPr>
          <w:color w:val="000000" w:themeColor="text1"/>
        </w:rPr>
        <w:t>供应商通过对项目情况的了解，并对项目需求进行分析，阐述项目现状、重点、难点；</w:t>
      </w:r>
    </w:p>
    <w:p w14:paraId="33119AF9" w14:textId="77777777" w:rsidR="002C42F5" w:rsidRDefault="00000000">
      <w:pPr>
        <w:pStyle w:val="5"/>
        <w:spacing w:before="72"/>
        <w:rPr>
          <w:rFonts w:hint="eastAsia"/>
          <w:color w:val="000000" w:themeColor="text1"/>
        </w:rPr>
      </w:pPr>
      <w:r>
        <w:rPr>
          <w:color w:val="000000" w:themeColor="text1"/>
        </w:rPr>
        <w:t>（二）采购内容响应说明</w:t>
      </w:r>
    </w:p>
    <w:p w14:paraId="45731FBE" w14:textId="77777777" w:rsidR="002C42F5" w:rsidRDefault="002C42F5">
      <w:pPr>
        <w:pStyle w:val="a9"/>
        <w:spacing w:before="6"/>
        <w:rPr>
          <w:rFonts w:hint="eastAsia"/>
          <w:b/>
          <w:color w:val="000000" w:themeColor="text1"/>
          <w:sz w:val="5"/>
        </w:rPr>
      </w:pPr>
    </w:p>
    <w:tbl>
      <w:tblPr>
        <w:tblW w:w="932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1836"/>
        <w:gridCol w:w="4536"/>
        <w:gridCol w:w="1048"/>
        <w:gridCol w:w="1165"/>
      </w:tblGrid>
      <w:tr w:rsidR="002C42F5" w14:paraId="5F9162F9" w14:textId="77777777">
        <w:trPr>
          <w:trHeight w:val="453"/>
        </w:trPr>
        <w:tc>
          <w:tcPr>
            <w:tcW w:w="7114" w:type="dxa"/>
            <w:gridSpan w:val="3"/>
          </w:tcPr>
          <w:p w14:paraId="6C959B54" w14:textId="77777777" w:rsidR="002C42F5" w:rsidRDefault="00000000">
            <w:pPr>
              <w:pStyle w:val="TableParagraph"/>
              <w:spacing w:before="58"/>
              <w:ind w:left="2218" w:right="2211"/>
              <w:jc w:val="center"/>
              <w:rPr>
                <w:rFonts w:hint="eastAsia"/>
                <w:color w:val="000000" w:themeColor="text1"/>
                <w:sz w:val="21"/>
              </w:rPr>
            </w:pPr>
            <w:r>
              <w:rPr>
                <w:color w:val="000000" w:themeColor="text1"/>
                <w:sz w:val="21"/>
              </w:rPr>
              <w:t>采购文件要求</w:t>
            </w:r>
          </w:p>
        </w:tc>
        <w:tc>
          <w:tcPr>
            <w:tcW w:w="1048" w:type="dxa"/>
            <w:vMerge w:val="restart"/>
          </w:tcPr>
          <w:p w14:paraId="4274E784" w14:textId="77777777" w:rsidR="002C42F5" w:rsidRDefault="002C42F5">
            <w:pPr>
              <w:pStyle w:val="TableParagraph"/>
              <w:spacing w:before="7"/>
              <w:rPr>
                <w:rFonts w:hint="eastAsia"/>
                <w:b/>
                <w:color w:val="000000" w:themeColor="text1"/>
              </w:rPr>
            </w:pPr>
          </w:p>
          <w:p w14:paraId="19E2927D" w14:textId="77777777" w:rsidR="002C42F5" w:rsidRDefault="00000000">
            <w:pPr>
              <w:pStyle w:val="TableParagraph"/>
              <w:ind w:left="158"/>
              <w:rPr>
                <w:rFonts w:hint="eastAsia"/>
                <w:color w:val="000000" w:themeColor="text1"/>
                <w:sz w:val="21"/>
              </w:rPr>
            </w:pPr>
            <w:r>
              <w:rPr>
                <w:color w:val="000000" w:themeColor="text1"/>
                <w:sz w:val="21"/>
              </w:rPr>
              <w:t>磋商响应文件对应内容</w:t>
            </w:r>
          </w:p>
        </w:tc>
        <w:tc>
          <w:tcPr>
            <w:tcW w:w="1165" w:type="dxa"/>
            <w:vMerge w:val="restart"/>
          </w:tcPr>
          <w:p w14:paraId="241A8F97" w14:textId="77777777" w:rsidR="002C42F5" w:rsidRDefault="00000000">
            <w:pPr>
              <w:pStyle w:val="TableParagraph"/>
              <w:spacing w:before="118"/>
              <w:ind w:left="157"/>
              <w:rPr>
                <w:rFonts w:hint="eastAsia"/>
                <w:color w:val="000000" w:themeColor="text1"/>
                <w:sz w:val="21"/>
              </w:rPr>
            </w:pPr>
            <w:r>
              <w:rPr>
                <w:color w:val="000000" w:themeColor="text1"/>
                <w:spacing w:val="-1"/>
                <w:sz w:val="21"/>
              </w:rPr>
              <w:t>是否满足</w:t>
            </w:r>
          </w:p>
          <w:p w14:paraId="2A0366F4" w14:textId="77777777" w:rsidR="002C42F5" w:rsidRDefault="00000000">
            <w:pPr>
              <w:pStyle w:val="TableParagraph"/>
              <w:spacing w:before="72"/>
              <w:ind w:left="104"/>
              <w:rPr>
                <w:rFonts w:hint="eastAsia"/>
                <w:color w:val="000000" w:themeColor="text1"/>
                <w:sz w:val="21"/>
              </w:rPr>
            </w:pPr>
            <w:r>
              <w:rPr>
                <w:color w:val="000000" w:themeColor="text1"/>
                <w:spacing w:val="-1"/>
                <w:sz w:val="21"/>
              </w:rPr>
              <w:t>（是</w:t>
            </w:r>
            <w:r>
              <w:rPr>
                <w:rFonts w:ascii="Arial" w:eastAsia="Arial"/>
                <w:color w:val="000000" w:themeColor="text1"/>
                <w:sz w:val="21"/>
              </w:rPr>
              <w:t>/</w:t>
            </w:r>
            <w:r>
              <w:rPr>
                <w:color w:val="000000" w:themeColor="text1"/>
                <w:spacing w:val="-3"/>
                <w:sz w:val="21"/>
              </w:rPr>
              <w:t>否）</w:t>
            </w:r>
          </w:p>
        </w:tc>
      </w:tr>
      <w:tr w:rsidR="002C42F5" w14:paraId="40D5B9D2" w14:textId="77777777">
        <w:trPr>
          <w:trHeight w:val="455"/>
        </w:trPr>
        <w:tc>
          <w:tcPr>
            <w:tcW w:w="742" w:type="dxa"/>
          </w:tcPr>
          <w:p w14:paraId="678EDD78" w14:textId="77777777" w:rsidR="002C42F5" w:rsidRDefault="00000000">
            <w:pPr>
              <w:pStyle w:val="TableParagraph"/>
              <w:spacing w:before="58"/>
              <w:ind w:left="141" w:right="130"/>
              <w:jc w:val="center"/>
              <w:rPr>
                <w:rFonts w:hint="eastAsia"/>
                <w:color w:val="000000" w:themeColor="text1"/>
                <w:sz w:val="21"/>
              </w:rPr>
            </w:pPr>
            <w:r>
              <w:rPr>
                <w:color w:val="000000" w:themeColor="text1"/>
                <w:sz w:val="21"/>
              </w:rPr>
              <w:t>序号</w:t>
            </w:r>
          </w:p>
        </w:tc>
        <w:tc>
          <w:tcPr>
            <w:tcW w:w="1836" w:type="dxa"/>
          </w:tcPr>
          <w:p w14:paraId="6ED33DD3" w14:textId="77777777" w:rsidR="002C42F5" w:rsidRDefault="00000000">
            <w:pPr>
              <w:pStyle w:val="TableParagraph"/>
              <w:spacing w:before="58"/>
              <w:ind w:right="945"/>
              <w:jc w:val="center"/>
              <w:rPr>
                <w:rFonts w:hint="eastAsia"/>
                <w:color w:val="000000" w:themeColor="text1"/>
                <w:sz w:val="21"/>
              </w:rPr>
            </w:pPr>
            <w:r>
              <w:rPr>
                <w:color w:val="000000" w:themeColor="text1"/>
                <w:sz w:val="21"/>
              </w:rPr>
              <w:t>内容名称</w:t>
            </w:r>
          </w:p>
        </w:tc>
        <w:tc>
          <w:tcPr>
            <w:tcW w:w="4536" w:type="dxa"/>
          </w:tcPr>
          <w:p w14:paraId="38F7C3CF" w14:textId="77777777" w:rsidR="002C42F5" w:rsidRDefault="00000000">
            <w:pPr>
              <w:pStyle w:val="TableParagraph"/>
              <w:spacing w:before="58"/>
              <w:ind w:left="680"/>
              <w:jc w:val="center"/>
              <w:rPr>
                <w:rFonts w:hint="eastAsia"/>
                <w:color w:val="000000" w:themeColor="text1"/>
                <w:sz w:val="21"/>
              </w:rPr>
            </w:pPr>
            <w:r>
              <w:rPr>
                <w:color w:val="000000" w:themeColor="text1"/>
                <w:sz w:val="21"/>
              </w:rPr>
              <w:t>具体要求</w:t>
            </w:r>
          </w:p>
        </w:tc>
        <w:tc>
          <w:tcPr>
            <w:tcW w:w="1048" w:type="dxa"/>
            <w:vMerge/>
            <w:tcBorders>
              <w:top w:val="nil"/>
            </w:tcBorders>
          </w:tcPr>
          <w:p w14:paraId="141FB54B" w14:textId="77777777" w:rsidR="002C42F5" w:rsidRDefault="002C42F5">
            <w:pPr>
              <w:rPr>
                <w:rFonts w:hint="eastAsia"/>
                <w:color w:val="000000" w:themeColor="text1"/>
                <w:sz w:val="2"/>
                <w:szCs w:val="2"/>
              </w:rPr>
            </w:pPr>
          </w:p>
        </w:tc>
        <w:tc>
          <w:tcPr>
            <w:tcW w:w="1165" w:type="dxa"/>
            <w:vMerge/>
            <w:tcBorders>
              <w:top w:val="nil"/>
            </w:tcBorders>
          </w:tcPr>
          <w:p w14:paraId="1F7AB09A" w14:textId="77777777" w:rsidR="002C42F5" w:rsidRDefault="002C42F5">
            <w:pPr>
              <w:rPr>
                <w:rFonts w:hint="eastAsia"/>
                <w:color w:val="000000" w:themeColor="text1"/>
                <w:sz w:val="2"/>
                <w:szCs w:val="2"/>
              </w:rPr>
            </w:pPr>
          </w:p>
        </w:tc>
      </w:tr>
      <w:tr w:rsidR="002C42F5" w14:paraId="7A1A70FE" w14:textId="77777777">
        <w:trPr>
          <w:trHeight w:val="453"/>
        </w:trPr>
        <w:tc>
          <w:tcPr>
            <w:tcW w:w="742" w:type="dxa"/>
          </w:tcPr>
          <w:p w14:paraId="624677C4" w14:textId="77777777" w:rsidR="002C42F5" w:rsidRDefault="002C42F5">
            <w:pPr>
              <w:pStyle w:val="TableParagraph"/>
              <w:rPr>
                <w:rFonts w:ascii="Times New Roman" w:hint="eastAsia"/>
                <w:color w:val="000000" w:themeColor="text1"/>
                <w:sz w:val="20"/>
              </w:rPr>
            </w:pPr>
          </w:p>
        </w:tc>
        <w:tc>
          <w:tcPr>
            <w:tcW w:w="6372" w:type="dxa"/>
            <w:gridSpan w:val="2"/>
          </w:tcPr>
          <w:p w14:paraId="446D892C" w14:textId="77777777" w:rsidR="002C42F5" w:rsidRDefault="00000000">
            <w:pPr>
              <w:pStyle w:val="TableParagraph"/>
              <w:spacing w:before="56"/>
              <w:ind w:left="1129"/>
              <w:rPr>
                <w:rFonts w:hint="eastAsia"/>
                <w:color w:val="000000" w:themeColor="text1"/>
                <w:sz w:val="21"/>
              </w:rPr>
            </w:pPr>
            <w:r>
              <w:rPr>
                <w:color w:val="000000" w:themeColor="text1"/>
                <w:sz w:val="21"/>
              </w:rPr>
              <w:t>第三章“二、采购需求”内容</w:t>
            </w:r>
          </w:p>
        </w:tc>
        <w:tc>
          <w:tcPr>
            <w:tcW w:w="1048" w:type="dxa"/>
          </w:tcPr>
          <w:p w14:paraId="39343733" w14:textId="77777777" w:rsidR="002C42F5" w:rsidRDefault="002C42F5">
            <w:pPr>
              <w:pStyle w:val="TableParagraph"/>
              <w:rPr>
                <w:rFonts w:ascii="Times New Roman" w:hint="eastAsia"/>
                <w:color w:val="000000" w:themeColor="text1"/>
                <w:sz w:val="20"/>
              </w:rPr>
            </w:pPr>
          </w:p>
        </w:tc>
        <w:tc>
          <w:tcPr>
            <w:tcW w:w="1165" w:type="dxa"/>
          </w:tcPr>
          <w:p w14:paraId="23366DAE" w14:textId="77777777" w:rsidR="002C42F5" w:rsidRDefault="002C42F5">
            <w:pPr>
              <w:pStyle w:val="TableParagraph"/>
              <w:rPr>
                <w:rFonts w:ascii="Times New Roman" w:hint="eastAsia"/>
                <w:color w:val="000000" w:themeColor="text1"/>
                <w:sz w:val="20"/>
              </w:rPr>
            </w:pPr>
          </w:p>
        </w:tc>
      </w:tr>
      <w:tr w:rsidR="002C42F5" w14:paraId="166213C8" w14:textId="77777777">
        <w:trPr>
          <w:trHeight w:val="453"/>
        </w:trPr>
        <w:tc>
          <w:tcPr>
            <w:tcW w:w="742" w:type="dxa"/>
          </w:tcPr>
          <w:p w14:paraId="636DB6BC" w14:textId="77777777" w:rsidR="002C42F5" w:rsidRDefault="00000000">
            <w:pPr>
              <w:pStyle w:val="TableParagraph"/>
              <w:spacing w:before="72"/>
              <w:ind w:left="9"/>
              <w:jc w:val="center"/>
              <w:rPr>
                <w:rFonts w:ascii="Arial" w:hint="eastAsia"/>
                <w:color w:val="000000" w:themeColor="text1"/>
                <w:sz w:val="21"/>
              </w:rPr>
            </w:pPr>
            <w:r>
              <w:rPr>
                <w:rFonts w:ascii="Arial"/>
                <w:color w:val="000000" w:themeColor="text1"/>
                <w:sz w:val="21"/>
              </w:rPr>
              <w:t>1</w:t>
            </w:r>
          </w:p>
        </w:tc>
        <w:tc>
          <w:tcPr>
            <w:tcW w:w="1836" w:type="dxa"/>
          </w:tcPr>
          <w:p w14:paraId="03082AE2" w14:textId="77777777" w:rsidR="002C42F5" w:rsidRDefault="002C42F5">
            <w:pPr>
              <w:pStyle w:val="TableParagraph"/>
              <w:rPr>
                <w:rFonts w:ascii="Times New Roman" w:hint="eastAsia"/>
                <w:color w:val="000000" w:themeColor="text1"/>
                <w:sz w:val="20"/>
              </w:rPr>
            </w:pPr>
          </w:p>
        </w:tc>
        <w:tc>
          <w:tcPr>
            <w:tcW w:w="4536" w:type="dxa"/>
          </w:tcPr>
          <w:p w14:paraId="6B61D8BF" w14:textId="77777777" w:rsidR="002C42F5" w:rsidRDefault="002C42F5">
            <w:pPr>
              <w:pStyle w:val="TableParagraph"/>
              <w:rPr>
                <w:rFonts w:ascii="Times New Roman" w:hint="eastAsia"/>
                <w:color w:val="000000" w:themeColor="text1"/>
                <w:sz w:val="20"/>
              </w:rPr>
            </w:pPr>
          </w:p>
        </w:tc>
        <w:tc>
          <w:tcPr>
            <w:tcW w:w="1048" w:type="dxa"/>
          </w:tcPr>
          <w:p w14:paraId="23C4FD85" w14:textId="77777777" w:rsidR="002C42F5" w:rsidRDefault="002C42F5">
            <w:pPr>
              <w:pStyle w:val="TableParagraph"/>
              <w:rPr>
                <w:rFonts w:ascii="Times New Roman" w:hint="eastAsia"/>
                <w:color w:val="000000" w:themeColor="text1"/>
                <w:sz w:val="20"/>
              </w:rPr>
            </w:pPr>
          </w:p>
        </w:tc>
        <w:tc>
          <w:tcPr>
            <w:tcW w:w="1165" w:type="dxa"/>
          </w:tcPr>
          <w:p w14:paraId="573E9189" w14:textId="77777777" w:rsidR="002C42F5" w:rsidRDefault="002C42F5">
            <w:pPr>
              <w:pStyle w:val="TableParagraph"/>
              <w:rPr>
                <w:rFonts w:ascii="Times New Roman" w:hint="eastAsia"/>
                <w:color w:val="000000" w:themeColor="text1"/>
                <w:sz w:val="20"/>
              </w:rPr>
            </w:pPr>
          </w:p>
        </w:tc>
      </w:tr>
      <w:tr w:rsidR="002C42F5" w14:paraId="092F6A08" w14:textId="77777777">
        <w:trPr>
          <w:trHeight w:val="455"/>
        </w:trPr>
        <w:tc>
          <w:tcPr>
            <w:tcW w:w="742" w:type="dxa"/>
          </w:tcPr>
          <w:p w14:paraId="4B9D9F6B" w14:textId="77777777" w:rsidR="002C42F5" w:rsidRDefault="00000000">
            <w:pPr>
              <w:pStyle w:val="TableParagraph"/>
              <w:spacing w:before="71"/>
              <w:ind w:left="9"/>
              <w:jc w:val="center"/>
              <w:rPr>
                <w:rFonts w:ascii="Arial" w:hint="eastAsia"/>
                <w:color w:val="000000" w:themeColor="text1"/>
                <w:sz w:val="21"/>
              </w:rPr>
            </w:pPr>
            <w:r>
              <w:rPr>
                <w:rFonts w:ascii="Arial"/>
                <w:color w:val="000000" w:themeColor="text1"/>
                <w:sz w:val="21"/>
              </w:rPr>
              <w:t>2</w:t>
            </w:r>
          </w:p>
        </w:tc>
        <w:tc>
          <w:tcPr>
            <w:tcW w:w="1836" w:type="dxa"/>
          </w:tcPr>
          <w:p w14:paraId="78F9BBD0" w14:textId="77777777" w:rsidR="002C42F5" w:rsidRDefault="002C42F5">
            <w:pPr>
              <w:pStyle w:val="TableParagraph"/>
              <w:rPr>
                <w:rFonts w:ascii="Times New Roman" w:hint="eastAsia"/>
                <w:color w:val="000000" w:themeColor="text1"/>
                <w:sz w:val="20"/>
              </w:rPr>
            </w:pPr>
          </w:p>
        </w:tc>
        <w:tc>
          <w:tcPr>
            <w:tcW w:w="4536" w:type="dxa"/>
          </w:tcPr>
          <w:p w14:paraId="1FA702A4" w14:textId="77777777" w:rsidR="002C42F5" w:rsidRDefault="002C42F5">
            <w:pPr>
              <w:pStyle w:val="TableParagraph"/>
              <w:rPr>
                <w:rFonts w:ascii="Times New Roman" w:hint="eastAsia"/>
                <w:color w:val="000000" w:themeColor="text1"/>
                <w:sz w:val="20"/>
              </w:rPr>
            </w:pPr>
          </w:p>
        </w:tc>
        <w:tc>
          <w:tcPr>
            <w:tcW w:w="1048" w:type="dxa"/>
          </w:tcPr>
          <w:p w14:paraId="651D0C97" w14:textId="77777777" w:rsidR="002C42F5" w:rsidRDefault="002C42F5">
            <w:pPr>
              <w:pStyle w:val="TableParagraph"/>
              <w:rPr>
                <w:rFonts w:ascii="Times New Roman" w:hint="eastAsia"/>
                <w:color w:val="000000" w:themeColor="text1"/>
                <w:sz w:val="20"/>
              </w:rPr>
            </w:pPr>
          </w:p>
        </w:tc>
        <w:tc>
          <w:tcPr>
            <w:tcW w:w="1165" w:type="dxa"/>
          </w:tcPr>
          <w:p w14:paraId="2678F3D8" w14:textId="77777777" w:rsidR="002C42F5" w:rsidRDefault="002C42F5">
            <w:pPr>
              <w:pStyle w:val="TableParagraph"/>
              <w:rPr>
                <w:rFonts w:ascii="Times New Roman" w:hint="eastAsia"/>
                <w:color w:val="000000" w:themeColor="text1"/>
                <w:sz w:val="20"/>
              </w:rPr>
            </w:pPr>
          </w:p>
        </w:tc>
      </w:tr>
      <w:tr w:rsidR="002C42F5" w14:paraId="3938CB4C" w14:textId="77777777">
        <w:trPr>
          <w:trHeight w:val="453"/>
        </w:trPr>
        <w:tc>
          <w:tcPr>
            <w:tcW w:w="742" w:type="dxa"/>
          </w:tcPr>
          <w:p w14:paraId="7B037019" w14:textId="77777777" w:rsidR="002C42F5" w:rsidRDefault="00000000">
            <w:pPr>
              <w:pStyle w:val="TableParagraph"/>
              <w:spacing w:before="69"/>
              <w:ind w:left="9"/>
              <w:jc w:val="center"/>
              <w:rPr>
                <w:rFonts w:ascii="Arial" w:hint="eastAsia"/>
                <w:color w:val="000000" w:themeColor="text1"/>
                <w:sz w:val="21"/>
              </w:rPr>
            </w:pPr>
            <w:r>
              <w:rPr>
                <w:rFonts w:ascii="Arial"/>
                <w:color w:val="000000" w:themeColor="text1"/>
                <w:sz w:val="21"/>
              </w:rPr>
              <w:t>3</w:t>
            </w:r>
          </w:p>
        </w:tc>
        <w:tc>
          <w:tcPr>
            <w:tcW w:w="1836" w:type="dxa"/>
          </w:tcPr>
          <w:p w14:paraId="4DF05BF4" w14:textId="77777777" w:rsidR="002C42F5" w:rsidRDefault="002C42F5">
            <w:pPr>
              <w:pStyle w:val="TableParagraph"/>
              <w:rPr>
                <w:rFonts w:ascii="Times New Roman" w:hint="eastAsia"/>
                <w:color w:val="000000" w:themeColor="text1"/>
                <w:sz w:val="20"/>
              </w:rPr>
            </w:pPr>
          </w:p>
        </w:tc>
        <w:tc>
          <w:tcPr>
            <w:tcW w:w="4536" w:type="dxa"/>
          </w:tcPr>
          <w:p w14:paraId="190476A3" w14:textId="77777777" w:rsidR="002C42F5" w:rsidRDefault="002C42F5">
            <w:pPr>
              <w:pStyle w:val="TableParagraph"/>
              <w:rPr>
                <w:rFonts w:ascii="Times New Roman" w:hint="eastAsia"/>
                <w:color w:val="000000" w:themeColor="text1"/>
                <w:sz w:val="20"/>
              </w:rPr>
            </w:pPr>
          </w:p>
        </w:tc>
        <w:tc>
          <w:tcPr>
            <w:tcW w:w="1048" w:type="dxa"/>
          </w:tcPr>
          <w:p w14:paraId="5B47FA45" w14:textId="77777777" w:rsidR="002C42F5" w:rsidRDefault="002C42F5">
            <w:pPr>
              <w:pStyle w:val="TableParagraph"/>
              <w:rPr>
                <w:rFonts w:ascii="Times New Roman" w:hint="eastAsia"/>
                <w:color w:val="000000" w:themeColor="text1"/>
                <w:sz w:val="20"/>
              </w:rPr>
            </w:pPr>
          </w:p>
        </w:tc>
        <w:tc>
          <w:tcPr>
            <w:tcW w:w="1165" w:type="dxa"/>
          </w:tcPr>
          <w:p w14:paraId="7359059A" w14:textId="77777777" w:rsidR="002C42F5" w:rsidRDefault="002C42F5">
            <w:pPr>
              <w:pStyle w:val="TableParagraph"/>
              <w:rPr>
                <w:rFonts w:ascii="Times New Roman" w:hint="eastAsia"/>
                <w:color w:val="000000" w:themeColor="text1"/>
                <w:sz w:val="20"/>
              </w:rPr>
            </w:pPr>
          </w:p>
        </w:tc>
      </w:tr>
      <w:tr w:rsidR="002C42F5" w14:paraId="0323D97C" w14:textId="77777777">
        <w:trPr>
          <w:trHeight w:val="453"/>
        </w:trPr>
        <w:tc>
          <w:tcPr>
            <w:tcW w:w="742" w:type="dxa"/>
          </w:tcPr>
          <w:p w14:paraId="52DC013E" w14:textId="77777777" w:rsidR="002C42F5" w:rsidRDefault="00000000">
            <w:pPr>
              <w:pStyle w:val="TableParagraph"/>
              <w:spacing w:before="71"/>
              <w:ind w:left="9"/>
              <w:jc w:val="center"/>
              <w:rPr>
                <w:rFonts w:ascii="Arial" w:hint="eastAsia"/>
                <w:color w:val="000000" w:themeColor="text1"/>
                <w:sz w:val="21"/>
              </w:rPr>
            </w:pPr>
            <w:r>
              <w:rPr>
                <w:rFonts w:ascii="Arial"/>
                <w:color w:val="000000" w:themeColor="text1"/>
                <w:sz w:val="21"/>
              </w:rPr>
              <w:t>4</w:t>
            </w:r>
          </w:p>
        </w:tc>
        <w:tc>
          <w:tcPr>
            <w:tcW w:w="1836" w:type="dxa"/>
          </w:tcPr>
          <w:p w14:paraId="5D28912C" w14:textId="77777777" w:rsidR="002C42F5" w:rsidRDefault="002C42F5">
            <w:pPr>
              <w:pStyle w:val="TableParagraph"/>
              <w:rPr>
                <w:rFonts w:ascii="Times New Roman" w:hint="eastAsia"/>
                <w:color w:val="000000" w:themeColor="text1"/>
                <w:sz w:val="20"/>
              </w:rPr>
            </w:pPr>
          </w:p>
        </w:tc>
        <w:tc>
          <w:tcPr>
            <w:tcW w:w="4536" w:type="dxa"/>
          </w:tcPr>
          <w:p w14:paraId="7856232B" w14:textId="77777777" w:rsidR="002C42F5" w:rsidRDefault="002C42F5">
            <w:pPr>
              <w:pStyle w:val="TableParagraph"/>
              <w:rPr>
                <w:rFonts w:ascii="Times New Roman" w:hint="eastAsia"/>
                <w:color w:val="000000" w:themeColor="text1"/>
                <w:sz w:val="20"/>
              </w:rPr>
            </w:pPr>
          </w:p>
        </w:tc>
        <w:tc>
          <w:tcPr>
            <w:tcW w:w="1048" w:type="dxa"/>
          </w:tcPr>
          <w:p w14:paraId="1B900ED3" w14:textId="77777777" w:rsidR="002C42F5" w:rsidRDefault="002C42F5">
            <w:pPr>
              <w:pStyle w:val="TableParagraph"/>
              <w:rPr>
                <w:rFonts w:ascii="Times New Roman" w:hint="eastAsia"/>
                <w:color w:val="000000" w:themeColor="text1"/>
                <w:sz w:val="20"/>
              </w:rPr>
            </w:pPr>
          </w:p>
        </w:tc>
        <w:tc>
          <w:tcPr>
            <w:tcW w:w="1165" w:type="dxa"/>
          </w:tcPr>
          <w:p w14:paraId="00958534" w14:textId="77777777" w:rsidR="002C42F5" w:rsidRDefault="002C42F5">
            <w:pPr>
              <w:pStyle w:val="TableParagraph"/>
              <w:rPr>
                <w:rFonts w:ascii="Times New Roman" w:hint="eastAsia"/>
                <w:color w:val="000000" w:themeColor="text1"/>
                <w:sz w:val="20"/>
              </w:rPr>
            </w:pPr>
          </w:p>
        </w:tc>
      </w:tr>
      <w:tr w:rsidR="002C42F5" w14:paraId="5AA906FC" w14:textId="77777777">
        <w:trPr>
          <w:trHeight w:val="455"/>
        </w:trPr>
        <w:tc>
          <w:tcPr>
            <w:tcW w:w="742" w:type="dxa"/>
          </w:tcPr>
          <w:p w14:paraId="115B295E" w14:textId="77777777" w:rsidR="002C42F5" w:rsidRDefault="00000000">
            <w:pPr>
              <w:pStyle w:val="TableParagraph"/>
              <w:spacing w:before="71"/>
              <w:ind w:left="9"/>
              <w:jc w:val="center"/>
              <w:rPr>
                <w:rFonts w:ascii="Arial" w:hint="eastAsia"/>
                <w:color w:val="000000" w:themeColor="text1"/>
                <w:sz w:val="21"/>
              </w:rPr>
            </w:pPr>
            <w:r>
              <w:rPr>
                <w:rFonts w:ascii="Arial"/>
                <w:color w:val="000000" w:themeColor="text1"/>
                <w:sz w:val="21"/>
              </w:rPr>
              <w:t>5</w:t>
            </w:r>
          </w:p>
        </w:tc>
        <w:tc>
          <w:tcPr>
            <w:tcW w:w="1836" w:type="dxa"/>
          </w:tcPr>
          <w:p w14:paraId="714EA66A" w14:textId="77777777" w:rsidR="002C42F5" w:rsidRDefault="002C42F5">
            <w:pPr>
              <w:pStyle w:val="TableParagraph"/>
              <w:rPr>
                <w:rFonts w:ascii="Times New Roman" w:hint="eastAsia"/>
                <w:color w:val="000000" w:themeColor="text1"/>
                <w:sz w:val="20"/>
              </w:rPr>
            </w:pPr>
          </w:p>
        </w:tc>
        <w:tc>
          <w:tcPr>
            <w:tcW w:w="4536" w:type="dxa"/>
          </w:tcPr>
          <w:p w14:paraId="715328F4" w14:textId="77777777" w:rsidR="002C42F5" w:rsidRDefault="002C42F5">
            <w:pPr>
              <w:pStyle w:val="TableParagraph"/>
              <w:rPr>
                <w:rFonts w:ascii="Times New Roman" w:hint="eastAsia"/>
                <w:color w:val="000000" w:themeColor="text1"/>
                <w:sz w:val="20"/>
              </w:rPr>
            </w:pPr>
          </w:p>
        </w:tc>
        <w:tc>
          <w:tcPr>
            <w:tcW w:w="1048" w:type="dxa"/>
          </w:tcPr>
          <w:p w14:paraId="1E570537" w14:textId="77777777" w:rsidR="002C42F5" w:rsidRDefault="002C42F5">
            <w:pPr>
              <w:pStyle w:val="TableParagraph"/>
              <w:rPr>
                <w:rFonts w:ascii="Times New Roman" w:hint="eastAsia"/>
                <w:color w:val="000000" w:themeColor="text1"/>
                <w:sz w:val="20"/>
              </w:rPr>
            </w:pPr>
          </w:p>
        </w:tc>
        <w:tc>
          <w:tcPr>
            <w:tcW w:w="1165" w:type="dxa"/>
          </w:tcPr>
          <w:p w14:paraId="0B6FCA1A" w14:textId="77777777" w:rsidR="002C42F5" w:rsidRDefault="002C42F5">
            <w:pPr>
              <w:pStyle w:val="TableParagraph"/>
              <w:rPr>
                <w:rFonts w:ascii="Times New Roman" w:hint="eastAsia"/>
                <w:color w:val="000000" w:themeColor="text1"/>
                <w:sz w:val="20"/>
              </w:rPr>
            </w:pPr>
          </w:p>
        </w:tc>
      </w:tr>
      <w:tr w:rsidR="002C42F5" w14:paraId="15228C0E" w14:textId="77777777">
        <w:trPr>
          <w:trHeight w:val="453"/>
        </w:trPr>
        <w:tc>
          <w:tcPr>
            <w:tcW w:w="742" w:type="dxa"/>
          </w:tcPr>
          <w:p w14:paraId="217DCC96" w14:textId="77777777" w:rsidR="002C42F5" w:rsidRDefault="00000000">
            <w:pPr>
              <w:pStyle w:val="TableParagraph"/>
              <w:spacing w:before="69"/>
              <w:ind w:left="9"/>
              <w:jc w:val="center"/>
              <w:rPr>
                <w:rFonts w:ascii="Arial" w:hint="eastAsia"/>
                <w:color w:val="000000" w:themeColor="text1"/>
                <w:sz w:val="21"/>
              </w:rPr>
            </w:pPr>
            <w:r>
              <w:rPr>
                <w:rFonts w:ascii="Arial"/>
                <w:color w:val="000000" w:themeColor="text1"/>
                <w:sz w:val="21"/>
              </w:rPr>
              <w:t>6</w:t>
            </w:r>
          </w:p>
        </w:tc>
        <w:tc>
          <w:tcPr>
            <w:tcW w:w="1836" w:type="dxa"/>
          </w:tcPr>
          <w:p w14:paraId="721E6491" w14:textId="77777777" w:rsidR="002C42F5" w:rsidRDefault="002C42F5">
            <w:pPr>
              <w:pStyle w:val="TableParagraph"/>
              <w:rPr>
                <w:rFonts w:ascii="Times New Roman" w:hint="eastAsia"/>
                <w:color w:val="000000" w:themeColor="text1"/>
                <w:sz w:val="20"/>
              </w:rPr>
            </w:pPr>
          </w:p>
        </w:tc>
        <w:tc>
          <w:tcPr>
            <w:tcW w:w="4536" w:type="dxa"/>
          </w:tcPr>
          <w:p w14:paraId="1304F2DC" w14:textId="77777777" w:rsidR="002C42F5" w:rsidRDefault="002C42F5">
            <w:pPr>
              <w:pStyle w:val="TableParagraph"/>
              <w:rPr>
                <w:rFonts w:ascii="Times New Roman" w:hint="eastAsia"/>
                <w:color w:val="000000" w:themeColor="text1"/>
                <w:sz w:val="20"/>
              </w:rPr>
            </w:pPr>
          </w:p>
        </w:tc>
        <w:tc>
          <w:tcPr>
            <w:tcW w:w="1048" w:type="dxa"/>
          </w:tcPr>
          <w:p w14:paraId="3FE58FDA" w14:textId="77777777" w:rsidR="002C42F5" w:rsidRDefault="002C42F5">
            <w:pPr>
              <w:pStyle w:val="TableParagraph"/>
              <w:rPr>
                <w:rFonts w:ascii="Times New Roman" w:hint="eastAsia"/>
                <w:color w:val="000000" w:themeColor="text1"/>
                <w:sz w:val="20"/>
              </w:rPr>
            </w:pPr>
          </w:p>
        </w:tc>
        <w:tc>
          <w:tcPr>
            <w:tcW w:w="1165" w:type="dxa"/>
          </w:tcPr>
          <w:p w14:paraId="64CC854B" w14:textId="77777777" w:rsidR="002C42F5" w:rsidRDefault="002C42F5">
            <w:pPr>
              <w:pStyle w:val="TableParagraph"/>
              <w:rPr>
                <w:rFonts w:ascii="Times New Roman" w:hint="eastAsia"/>
                <w:color w:val="000000" w:themeColor="text1"/>
                <w:sz w:val="20"/>
              </w:rPr>
            </w:pPr>
          </w:p>
        </w:tc>
      </w:tr>
    </w:tbl>
    <w:p w14:paraId="6963A796" w14:textId="77777777" w:rsidR="002C42F5" w:rsidRDefault="002C42F5">
      <w:pPr>
        <w:pStyle w:val="a9"/>
        <w:rPr>
          <w:rFonts w:hint="eastAsia"/>
          <w:b/>
          <w:color w:val="000000" w:themeColor="text1"/>
          <w:sz w:val="19"/>
        </w:rPr>
      </w:pPr>
    </w:p>
    <w:p w14:paraId="2F210FAB" w14:textId="77777777" w:rsidR="002C42F5" w:rsidRDefault="00000000">
      <w:pPr>
        <w:pStyle w:val="a9"/>
        <w:tabs>
          <w:tab w:val="left" w:pos="2204"/>
          <w:tab w:val="left" w:pos="2621"/>
          <w:tab w:val="left" w:pos="4306"/>
        </w:tabs>
        <w:spacing w:line="302"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w:t>
      </w:r>
      <w:r>
        <w:rPr>
          <w:rFonts w:ascii="Arial"/>
          <w:color w:val="000000" w:themeColor="text1"/>
          <w:lang w:val="en-US"/>
        </w:rPr>
        <w:t>4</w:t>
      </w:r>
      <w:r>
        <w:rPr>
          <w:color w:val="000000" w:themeColor="text1"/>
        </w:rPr>
        <w:t>年</w:t>
      </w:r>
      <w:r>
        <w:rPr>
          <w:color w:val="000000" w:themeColor="text1"/>
        </w:rPr>
        <w:tab/>
        <w:t>月</w:t>
      </w:r>
      <w:r>
        <w:rPr>
          <w:color w:val="000000" w:themeColor="text1"/>
        </w:rPr>
        <w:tab/>
        <w:t>日</w:t>
      </w:r>
    </w:p>
    <w:p w14:paraId="2262D55C" w14:textId="77777777" w:rsidR="002C42F5" w:rsidRDefault="002C42F5">
      <w:pPr>
        <w:pStyle w:val="a9"/>
        <w:spacing w:before="9"/>
        <w:rPr>
          <w:rFonts w:hint="eastAsia"/>
          <w:color w:val="000000" w:themeColor="text1"/>
          <w:sz w:val="23"/>
        </w:rPr>
      </w:pPr>
    </w:p>
    <w:p w14:paraId="449FF3C7" w14:textId="77777777" w:rsidR="002C42F5" w:rsidRDefault="00000000">
      <w:pPr>
        <w:pStyle w:val="a9"/>
        <w:spacing w:before="1"/>
        <w:ind w:left="634"/>
        <w:rPr>
          <w:rFonts w:hint="eastAsia"/>
          <w:color w:val="000000" w:themeColor="text1"/>
        </w:rPr>
      </w:pPr>
      <w:r>
        <w:rPr>
          <w:color w:val="000000" w:themeColor="text1"/>
        </w:rPr>
        <w:t>说明：</w:t>
      </w:r>
    </w:p>
    <w:p w14:paraId="4757EC77" w14:textId="77777777" w:rsidR="002C42F5" w:rsidRDefault="00000000">
      <w:pPr>
        <w:pStyle w:val="afc"/>
        <w:numPr>
          <w:ilvl w:val="0"/>
          <w:numId w:val="29"/>
        </w:numPr>
        <w:tabs>
          <w:tab w:val="left" w:pos="964"/>
        </w:tabs>
        <w:spacing w:before="71"/>
        <w:rPr>
          <w:rFonts w:hint="eastAsia"/>
          <w:color w:val="000000" w:themeColor="text1"/>
          <w:sz w:val="21"/>
        </w:rPr>
      </w:pPr>
      <w:r>
        <w:rPr>
          <w:color w:val="000000" w:themeColor="text1"/>
          <w:spacing w:val="-3"/>
          <w:sz w:val="21"/>
        </w:rPr>
        <w:t>供应商应对采购文件要求进行逐条响应，并说明</w:t>
      </w:r>
      <w:proofErr w:type="gramStart"/>
      <w:r>
        <w:rPr>
          <w:color w:val="000000" w:themeColor="text1"/>
          <w:spacing w:val="-3"/>
          <w:sz w:val="21"/>
        </w:rPr>
        <w:t>具体响应</w:t>
      </w:r>
      <w:proofErr w:type="gramEnd"/>
      <w:r>
        <w:rPr>
          <w:color w:val="000000" w:themeColor="text1"/>
          <w:spacing w:val="-3"/>
          <w:sz w:val="21"/>
        </w:rPr>
        <w:t>内容。</w:t>
      </w:r>
    </w:p>
    <w:p w14:paraId="13175C89" w14:textId="77777777" w:rsidR="002C42F5" w:rsidRDefault="00000000">
      <w:pPr>
        <w:pStyle w:val="afc"/>
        <w:numPr>
          <w:ilvl w:val="0"/>
          <w:numId w:val="29"/>
        </w:numPr>
        <w:tabs>
          <w:tab w:val="left" w:pos="964"/>
        </w:tabs>
        <w:rPr>
          <w:rFonts w:hint="eastAsia"/>
          <w:color w:val="000000" w:themeColor="text1"/>
          <w:sz w:val="21"/>
        </w:rPr>
      </w:pPr>
      <w:r>
        <w:rPr>
          <w:color w:val="000000" w:themeColor="text1"/>
          <w:spacing w:val="-3"/>
          <w:sz w:val="21"/>
        </w:rPr>
        <w:t>供应商不得提供与本项目采购无关的其他商品、服务。</w:t>
      </w:r>
    </w:p>
    <w:p w14:paraId="0245BC4E" w14:textId="77777777" w:rsidR="002C42F5" w:rsidRDefault="00000000">
      <w:pPr>
        <w:pStyle w:val="afc"/>
        <w:numPr>
          <w:ilvl w:val="0"/>
          <w:numId w:val="29"/>
        </w:numPr>
        <w:tabs>
          <w:tab w:val="left" w:pos="964"/>
        </w:tabs>
        <w:rPr>
          <w:rFonts w:hint="eastAsia"/>
          <w:color w:val="000000" w:themeColor="text1"/>
          <w:sz w:val="21"/>
        </w:rPr>
      </w:pPr>
      <w:r>
        <w:rPr>
          <w:color w:val="000000" w:themeColor="text1"/>
          <w:spacing w:val="-3"/>
          <w:sz w:val="21"/>
        </w:rPr>
        <w:t>不限于表格形式，可采用其他形式表述。</w:t>
      </w:r>
    </w:p>
    <w:p w14:paraId="4855A938" w14:textId="77777777" w:rsidR="002C42F5" w:rsidRDefault="002C42F5">
      <w:pPr>
        <w:pStyle w:val="a9"/>
        <w:rPr>
          <w:rFonts w:hint="eastAsia"/>
          <w:color w:val="000000" w:themeColor="text1"/>
          <w:sz w:val="29"/>
        </w:rPr>
      </w:pPr>
    </w:p>
    <w:p w14:paraId="19499B9F" w14:textId="77777777" w:rsidR="002C42F5" w:rsidRDefault="00000000">
      <w:pPr>
        <w:pStyle w:val="5"/>
        <w:rPr>
          <w:rFonts w:hint="eastAsia"/>
          <w:color w:val="000000" w:themeColor="text1"/>
        </w:rPr>
      </w:pPr>
      <w:r>
        <w:rPr>
          <w:color w:val="000000" w:themeColor="text1"/>
        </w:rPr>
        <w:t>（三）针对本项目的实施方案</w:t>
      </w:r>
    </w:p>
    <w:p w14:paraId="37E3D7D0" w14:textId="77777777" w:rsidR="002C42F5" w:rsidRDefault="00000000">
      <w:pPr>
        <w:pStyle w:val="a9"/>
        <w:spacing w:before="70"/>
        <w:ind w:left="634"/>
        <w:rPr>
          <w:rFonts w:hint="eastAsia"/>
          <w:color w:val="000000" w:themeColor="text1"/>
        </w:rPr>
      </w:pPr>
      <w:r>
        <w:rPr>
          <w:color w:val="000000" w:themeColor="text1"/>
        </w:rPr>
        <w:t>1.项目背景理解与认知</w:t>
      </w:r>
    </w:p>
    <w:p w14:paraId="3ADB111E" w14:textId="77777777" w:rsidR="002C42F5" w:rsidRDefault="00000000">
      <w:pPr>
        <w:pStyle w:val="a9"/>
        <w:spacing w:before="70"/>
        <w:ind w:left="634"/>
        <w:rPr>
          <w:rFonts w:hint="eastAsia"/>
          <w:color w:val="000000" w:themeColor="text1"/>
        </w:rPr>
      </w:pPr>
      <w:r>
        <w:rPr>
          <w:color w:val="000000" w:themeColor="text1"/>
        </w:rPr>
        <w:t>1.1 项目背景</w:t>
      </w:r>
    </w:p>
    <w:p w14:paraId="012C7B7A" w14:textId="77777777" w:rsidR="002C42F5" w:rsidRDefault="00000000">
      <w:pPr>
        <w:pStyle w:val="a9"/>
        <w:spacing w:before="70"/>
        <w:ind w:left="634"/>
        <w:rPr>
          <w:rFonts w:hint="eastAsia"/>
          <w:color w:val="000000" w:themeColor="text1"/>
        </w:rPr>
      </w:pPr>
      <w:r>
        <w:rPr>
          <w:color w:val="000000" w:themeColor="text1"/>
        </w:rPr>
        <w:t>1.2 研究对象现状特征</w:t>
      </w:r>
    </w:p>
    <w:p w14:paraId="2289A70D" w14:textId="77777777" w:rsidR="002C42F5" w:rsidRDefault="00000000">
      <w:pPr>
        <w:pStyle w:val="a9"/>
        <w:spacing w:before="70"/>
        <w:ind w:left="634"/>
        <w:rPr>
          <w:rFonts w:hint="eastAsia"/>
          <w:color w:val="000000" w:themeColor="text1"/>
        </w:rPr>
      </w:pPr>
      <w:r>
        <w:rPr>
          <w:color w:val="000000" w:themeColor="text1"/>
        </w:rPr>
        <w:t>2.项目思路与技术路线</w:t>
      </w:r>
    </w:p>
    <w:p w14:paraId="15DA6C40" w14:textId="77777777" w:rsidR="002C42F5" w:rsidRDefault="00000000">
      <w:pPr>
        <w:pStyle w:val="a9"/>
        <w:spacing w:before="70"/>
        <w:ind w:left="634"/>
        <w:rPr>
          <w:rFonts w:hint="eastAsia"/>
          <w:color w:val="000000" w:themeColor="text1"/>
        </w:rPr>
      </w:pPr>
      <w:r>
        <w:rPr>
          <w:color w:val="000000" w:themeColor="text1"/>
        </w:rPr>
        <w:t>2.1 项目技术路线</w:t>
      </w:r>
    </w:p>
    <w:p w14:paraId="7777A003" w14:textId="77777777" w:rsidR="002C42F5" w:rsidRDefault="00000000">
      <w:pPr>
        <w:pStyle w:val="a9"/>
        <w:spacing w:before="70"/>
        <w:ind w:left="634"/>
        <w:rPr>
          <w:rFonts w:hint="eastAsia"/>
          <w:color w:val="000000" w:themeColor="text1"/>
        </w:rPr>
      </w:pPr>
      <w:r>
        <w:rPr>
          <w:color w:val="000000" w:themeColor="text1"/>
        </w:rPr>
        <w:t>2.2 项目工作内容</w:t>
      </w:r>
    </w:p>
    <w:p w14:paraId="43428398" w14:textId="77777777" w:rsidR="002C42F5" w:rsidRDefault="00000000">
      <w:pPr>
        <w:pStyle w:val="a9"/>
        <w:spacing w:before="70"/>
        <w:ind w:left="634"/>
        <w:rPr>
          <w:rFonts w:hint="eastAsia"/>
          <w:color w:val="000000" w:themeColor="text1"/>
        </w:rPr>
      </w:pPr>
      <w:r>
        <w:rPr>
          <w:color w:val="000000" w:themeColor="text1"/>
        </w:rPr>
        <w:t>2.3 项目工作方法</w:t>
      </w:r>
    </w:p>
    <w:p w14:paraId="69BF410C" w14:textId="77777777" w:rsidR="002C42F5" w:rsidRDefault="00000000">
      <w:pPr>
        <w:pStyle w:val="a9"/>
        <w:spacing w:before="70"/>
        <w:ind w:left="634"/>
        <w:rPr>
          <w:rFonts w:hint="eastAsia"/>
          <w:color w:val="000000" w:themeColor="text1"/>
        </w:rPr>
      </w:pPr>
      <w:r>
        <w:rPr>
          <w:color w:val="000000" w:themeColor="text1"/>
        </w:rPr>
        <w:t>3.项目重难点分析与对策</w:t>
      </w:r>
    </w:p>
    <w:p w14:paraId="692F599A" w14:textId="77777777" w:rsidR="002C42F5" w:rsidRDefault="00000000">
      <w:pPr>
        <w:pStyle w:val="a9"/>
        <w:spacing w:before="70"/>
        <w:ind w:left="634"/>
        <w:rPr>
          <w:rFonts w:hint="eastAsia"/>
          <w:color w:val="000000" w:themeColor="text1"/>
        </w:rPr>
      </w:pPr>
      <w:r>
        <w:rPr>
          <w:rFonts w:hint="eastAsia"/>
          <w:color w:val="000000" w:themeColor="text1"/>
        </w:rPr>
        <w:t>项目重要观点与建议</w:t>
      </w:r>
    </w:p>
    <w:p w14:paraId="588D4688" w14:textId="77777777" w:rsidR="002C42F5" w:rsidRDefault="00000000">
      <w:pPr>
        <w:pStyle w:val="a9"/>
        <w:spacing w:before="70"/>
        <w:ind w:left="634"/>
        <w:rPr>
          <w:rFonts w:hint="eastAsia"/>
          <w:color w:val="000000" w:themeColor="text1"/>
        </w:rPr>
      </w:pPr>
      <w:r>
        <w:rPr>
          <w:color w:val="000000" w:themeColor="text1"/>
        </w:rPr>
        <w:t>4.工作计划安排</w:t>
      </w:r>
    </w:p>
    <w:p w14:paraId="3ED7A43A" w14:textId="77777777" w:rsidR="002C42F5" w:rsidRDefault="00000000">
      <w:pPr>
        <w:pStyle w:val="a9"/>
        <w:spacing w:before="70"/>
        <w:ind w:left="634"/>
        <w:rPr>
          <w:rFonts w:hint="eastAsia"/>
          <w:color w:val="000000" w:themeColor="text1"/>
        </w:rPr>
      </w:pPr>
      <w:r>
        <w:rPr>
          <w:color w:val="000000" w:themeColor="text1"/>
        </w:rPr>
        <w:t>5.项目实施人员配置方案</w:t>
      </w:r>
    </w:p>
    <w:p w14:paraId="71C41038" w14:textId="77777777" w:rsidR="002C42F5" w:rsidRDefault="00000000">
      <w:pPr>
        <w:pStyle w:val="a9"/>
        <w:spacing w:before="70"/>
        <w:ind w:left="634"/>
        <w:rPr>
          <w:rFonts w:hint="eastAsia"/>
          <w:color w:val="000000" w:themeColor="text1"/>
        </w:rPr>
      </w:pPr>
      <w:r>
        <w:rPr>
          <w:rFonts w:hint="eastAsia"/>
          <w:color w:val="000000" w:themeColor="text1"/>
        </w:rPr>
        <w:t>项目负责人及情况介绍，项目小组的人员组成及情况介绍</w:t>
      </w:r>
    </w:p>
    <w:p w14:paraId="09AF3BAB" w14:textId="77777777" w:rsidR="002C42F5" w:rsidRDefault="00000000">
      <w:pPr>
        <w:pStyle w:val="a9"/>
        <w:spacing w:before="70"/>
        <w:ind w:left="634"/>
        <w:rPr>
          <w:rFonts w:hint="eastAsia"/>
          <w:color w:val="000000" w:themeColor="text1"/>
        </w:rPr>
      </w:pPr>
      <w:r>
        <w:rPr>
          <w:color w:val="000000" w:themeColor="text1"/>
        </w:rPr>
        <w:t>6.质量、进度保障措施</w:t>
      </w:r>
    </w:p>
    <w:p w14:paraId="2290C466" w14:textId="77777777" w:rsidR="002C42F5" w:rsidRDefault="00000000">
      <w:pPr>
        <w:pStyle w:val="a9"/>
        <w:spacing w:before="70"/>
        <w:ind w:left="634"/>
        <w:rPr>
          <w:rFonts w:hint="eastAsia"/>
          <w:color w:val="000000" w:themeColor="text1"/>
        </w:rPr>
      </w:pPr>
      <w:r>
        <w:rPr>
          <w:color w:val="000000" w:themeColor="text1"/>
        </w:rPr>
        <w:t>6.1 项目服务质量保障</w:t>
      </w:r>
    </w:p>
    <w:p w14:paraId="26CB3627" w14:textId="77777777" w:rsidR="002C42F5" w:rsidRDefault="00000000">
      <w:pPr>
        <w:pStyle w:val="a9"/>
        <w:spacing w:before="70"/>
        <w:ind w:left="634"/>
        <w:rPr>
          <w:rFonts w:hint="eastAsia"/>
          <w:color w:val="000000" w:themeColor="text1"/>
        </w:rPr>
      </w:pPr>
      <w:r>
        <w:rPr>
          <w:color w:val="000000" w:themeColor="text1"/>
        </w:rPr>
        <w:lastRenderedPageBreak/>
        <w:t>6.2 项目工作进度保障</w:t>
      </w:r>
    </w:p>
    <w:p w14:paraId="5CE93961" w14:textId="77777777" w:rsidR="002C42F5" w:rsidRDefault="00000000">
      <w:pPr>
        <w:pStyle w:val="a9"/>
        <w:spacing w:before="70"/>
        <w:ind w:left="634"/>
        <w:rPr>
          <w:rFonts w:hint="eastAsia"/>
          <w:color w:val="000000" w:themeColor="text1"/>
        </w:rPr>
      </w:pPr>
      <w:r>
        <w:rPr>
          <w:color w:val="000000" w:themeColor="text1"/>
        </w:rPr>
        <w:t>6.3 后续服务保障</w:t>
      </w:r>
    </w:p>
    <w:p w14:paraId="7A4B1574" w14:textId="77777777" w:rsidR="002C42F5" w:rsidRDefault="002C42F5">
      <w:pPr>
        <w:pStyle w:val="a9"/>
        <w:spacing w:before="2"/>
        <w:rPr>
          <w:rFonts w:hint="eastAsia"/>
          <w:color w:val="000000" w:themeColor="text1"/>
          <w:sz w:val="29"/>
        </w:rPr>
      </w:pPr>
    </w:p>
    <w:p w14:paraId="2D82ED77" w14:textId="77777777" w:rsidR="002C42F5" w:rsidRDefault="00000000">
      <w:pPr>
        <w:pStyle w:val="5"/>
        <w:rPr>
          <w:rFonts w:hint="eastAsia"/>
          <w:color w:val="000000" w:themeColor="text1"/>
        </w:rPr>
      </w:pPr>
      <w:r>
        <w:rPr>
          <w:color w:val="000000" w:themeColor="text1"/>
        </w:rPr>
        <w:t>（四）供应商为完成本项目组建的项目组人员名单</w:t>
      </w:r>
    </w:p>
    <w:p w14:paraId="12DCBE7B" w14:textId="77777777" w:rsidR="002C42F5" w:rsidRDefault="00000000">
      <w:pPr>
        <w:pStyle w:val="afc"/>
        <w:numPr>
          <w:ilvl w:val="0"/>
          <w:numId w:val="30"/>
        </w:numPr>
        <w:tabs>
          <w:tab w:val="left" w:pos="964"/>
        </w:tabs>
        <w:rPr>
          <w:rFonts w:hint="eastAsia"/>
          <w:color w:val="000000" w:themeColor="text1"/>
          <w:sz w:val="21"/>
        </w:rPr>
      </w:pPr>
      <w:r>
        <w:rPr>
          <w:color w:val="000000" w:themeColor="text1"/>
          <w:spacing w:val="-3"/>
          <w:sz w:val="21"/>
        </w:rPr>
        <w:t>项目组人员表</w:t>
      </w:r>
    </w:p>
    <w:p w14:paraId="39843CC4" w14:textId="77777777" w:rsidR="002C42F5" w:rsidRDefault="002C42F5">
      <w:pPr>
        <w:pStyle w:val="a9"/>
        <w:spacing w:before="6"/>
        <w:rPr>
          <w:rFonts w:hint="eastAsia"/>
          <w:color w:val="000000" w:themeColor="text1"/>
          <w:sz w:val="5"/>
        </w:rPr>
      </w:pPr>
    </w:p>
    <w:tbl>
      <w:tblPr>
        <w:tblW w:w="932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0"/>
        <w:gridCol w:w="721"/>
        <w:gridCol w:w="720"/>
        <w:gridCol w:w="1080"/>
        <w:gridCol w:w="720"/>
        <w:gridCol w:w="720"/>
        <w:gridCol w:w="721"/>
        <w:gridCol w:w="1260"/>
        <w:gridCol w:w="1572"/>
      </w:tblGrid>
      <w:tr w:rsidR="002C42F5" w14:paraId="3A20CF4E" w14:textId="77777777">
        <w:trPr>
          <w:trHeight w:val="453"/>
        </w:trPr>
        <w:tc>
          <w:tcPr>
            <w:tcW w:w="1810" w:type="dxa"/>
            <w:vMerge w:val="restart"/>
          </w:tcPr>
          <w:p w14:paraId="211BFB01" w14:textId="77777777" w:rsidR="002C42F5" w:rsidRDefault="002C42F5">
            <w:pPr>
              <w:pStyle w:val="TableParagraph"/>
              <w:rPr>
                <w:rFonts w:hint="eastAsia"/>
                <w:color w:val="000000" w:themeColor="text1"/>
                <w:sz w:val="20"/>
              </w:rPr>
            </w:pPr>
          </w:p>
          <w:p w14:paraId="497919FF" w14:textId="77777777" w:rsidR="002C42F5" w:rsidRDefault="00000000">
            <w:pPr>
              <w:pStyle w:val="TableParagraph"/>
              <w:spacing w:before="145"/>
              <w:ind w:left="379"/>
              <w:rPr>
                <w:rFonts w:hint="eastAsia"/>
                <w:color w:val="000000" w:themeColor="text1"/>
                <w:sz w:val="21"/>
              </w:rPr>
            </w:pPr>
            <w:r>
              <w:rPr>
                <w:color w:val="000000" w:themeColor="text1"/>
                <w:sz w:val="21"/>
              </w:rPr>
              <w:t>项目</w:t>
            </w:r>
            <w:proofErr w:type="gramStart"/>
            <w:r>
              <w:rPr>
                <w:color w:val="000000" w:themeColor="text1"/>
                <w:sz w:val="21"/>
              </w:rPr>
              <w:t>组职务</w:t>
            </w:r>
            <w:proofErr w:type="gramEnd"/>
          </w:p>
        </w:tc>
        <w:tc>
          <w:tcPr>
            <w:tcW w:w="721" w:type="dxa"/>
            <w:vMerge w:val="restart"/>
          </w:tcPr>
          <w:p w14:paraId="45E73429" w14:textId="77777777" w:rsidR="002C42F5" w:rsidRDefault="002C42F5">
            <w:pPr>
              <w:pStyle w:val="TableParagraph"/>
              <w:rPr>
                <w:rFonts w:hint="eastAsia"/>
                <w:color w:val="000000" w:themeColor="text1"/>
                <w:sz w:val="20"/>
              </w:rPr>
            </w:pPr>
          </w:p>
          <w:p w14:paraId="51C8F1A5" w14:textId="77777777" w:rsidR="002C42F5" w:rsidRDefault="00000000">
            <w:pPr>
              <w:pStyle w:val="TableParagraph"/>
              <w:spacing w:before="145"/>
              <w:ind w:left="148"/>
              <w:rPr>
                <w:rFonts w:hint="eastAsia"/>
                <w:color w:val="000000" w:themeColor="text1"/>
                <w:sz w:val="21"/>
              </w:rPr>
            </w:pPr>
            <w:r>
              <w:rPr>
                <w:color w:val="000000" w:themeColor="text1"/>
                <w:sz w:val="21"/>
              </w:rPr>
              <w:t>姓名</w:t>
            </w:r>
          </w:p>
        </w:tc>
        <w:tc>
          <w:tcPr>
            <w:tcW w:w="720" w:type="dxa"/>
            <w:vMerge w:val="restart"/>
          </w:tcPr>
          <w:p w14:paraId="24EB1E3C" w14:textId="77777777" w:rsidR="002C42F5" w:rsidRDefault="002C42F5">
            <w:pPr>
              <w:pStyle w:val="TableParagraph"/>
              <w:rPr>
                <w:rFonts w:hint="eastAsia"/>
                <w:color w:val="000000" w:themeColor="text1"/>
                <w:sz w:val="20"/>
              </w:rPr>
            </w:pPr>
          </w:p>
          <w:p w14:paraId="6AF3AEB9" w14:textId="77777777" w:rsidR="002C42F5" w:rsidRDefault="00000000">
            <w:pPr>
              <w:pStyle w:val="TableParagraph"/>
              <w:spacing w:before="145"/>
              <w:ind w:left="147"/>
              <w:rPr>
                <w:rFonts w:hint="eastAsia"/>
                <w:color w:val="000000" w:themeColor="text1"/>
                <w:sz w:val="21"/>
              </w:rPr>
            </w:pPr>
            <w:r>
              <w:rPr>
                <w:color w:val="000000" w:themeColor="text1"/>
                <w:sz w:val="21"/>
              </w:rPr>
              <w:t>职称</w:t>
            </w:r>
          </w:p>
        </w:tc>
        <w:tc>
          <w:tcPr>
            <w:tcW w:w="4501" w:type="dxa"/>
            <w:gridSpan w:val="5"/>
          </w:tcPr>
          <w:p w14:paraId="2182E1A0" w14:textId="77777777" w:rsidR="002C42F5" w:rsidRDefault="00000000">
            <w:pPr>
              <w:pStyle w:val="TableParagraph"/>
              <w:spacing w:before="58"/>
              <w:ind w:left="673"/>
              <w:rPr>
                <w:rFonts w:hint="eastAsia"/>
                <w:color w:val="000000" w:themeColor="text1"/>
                <w:sz w:val="21"/>
              </w:rPr>
            </w:pPr>
            <w:r>
              <w:rPr>
                <w:color w:val="000000" w:themeColor="text1"/>
                <w:sz w:val="21"/>
              </w:rPr>
              <w:t>人员所具有的执业或职业资格证明</w:t>
            </w:r>
          </w:p>
        </w:tc>
        <w:tc>
          <w:tcPr>
            <w:tcW w:w="1572" w:type="dxa"/>
          </w:tcPr>
          <w:p w14:paraId="351678B0" w14:textId="77777777" w:rsidR="002C42F5" w:rsidRDefault="002C42F5">
            <w:pPr>
              <w:pStyle w:val="TableParagraph"/>
              <w:spacing w:before="58"/>
              <w:ind w:left="556" w:right="546"/>
              <w:jc w:val="center"/>
              <w:rPr>
                <w:rFonts w:hint="eastAsia"/>
                <w:color w:val="000000" w:themeColor="text1"/>
                <w:sz w:val="21"/>
              </w:rPr>
            </w:pPr>
          </w:p>
        </w:tc>
      </w:tr>
      <w:tr w:rsidR="002C42F5" w14:paraId="2D8F4712" w14:textId="77777777">
        <w:trPr>
          <w:trHeight w:val="681"/>
        </w:trPr>
        <w:tc>
          <w:tcPr>
            <w:tcW w:w="1810" w:type="dxa"/>
            <w:vMerge/>
            <w:tcBorders>
              <w:top w:val="nil"/>
            </w:tcBorders>
          </w:tcPr>
          <w:p w14:paraId="17BDB53C" w14:textId="77777777" w:rsidR="002C42F5" w:rsidRDefault="002C42F5">
            <w:pPr>
              <w:rPr>
                <w:rFonts w:hint="eastAsia"/>
                <w:color w:val="000000" w:themeColor="text1"/>
                <w:sz w:val="2"/>
                <w:szCs w:val="2"/>
              </w:rPr>
            </w:pPr>
          </w:p>
        </w:tc>
        <w:tc>
          <w:tcPr>
            <w:tcW w:w="721" w:type="dxa"/>
            <w:vMerge/>
            <w:tcBorders>
              <w:top w:val="nil"/>
            </w:tcBorders>
          </w:tcPr>
          <w:p w14:paraId="63DE86BA" w14:textId="77777777" w:rsidR="002C42F5" w:rsidRDefault="002C42F5">
            <w:pPr>
              <w:rPr>
                <w:rFonts w:hint="eastAsia"/>
                <w:color w:val="000000" w:themeColor="text1"/>
                <w:sz w:val="2"/>
                <w:szCs w:val="2"/>
              </w:rPr>
            </w:pPr>
          </w:p>
        </w:tc>
        <w:tc>
          <w:tcPr>
            <w:tcW w:w="720" w:type="dxa"/>
            <w:vMerge/>
            <w:tcBorders>
              <w:top w:val="nil"/>
            </w:tcBorders>
          </w:tcPr>
          <w:p w14:paraId="6AE375CB" w14:textId="77777777" w:rsidR="002C42F5" w:rsidRDefault="002C42F5">
            <w:pPr>
              <w:rPr>
                <w:rFonts w:hint="eastAsia"/>
                <w:color w:val="000000" w:themeColor="text1"/>
                <w:sz w:val="2"/>
                <w:szCs w:val="2"/>
              </w:rPr>
            </w:pPr>
          </w:p>
        </w:tc>
        <w:tc>
          <w:tcPr>
            <w:tcW w:w="1080" w:type="dxa"/>
          </w:tcPr>
          <w:p w14:paraId="332ADFFD" w14:textId="77777777" w:rsidR="002C42F5" w:rsidRDefault="00000000">
            <w:pPr>
              <w:pStyle w:val="TableParagraph"/>
              <w:spacing w:before="171"/>
              <w:ind w:left="118"/>
              <w:rPr>
                <w:rFonts w:hint="eastAsia"/>
                <w:color w:val="000000" w:themeColor="text1"/>
                <w:sz w:val="21"/>
              </w:rPr>
            </w:pPr>
            <w:r>
              <w:rPr>
                <w:color w:val="000000" w:themeColor="text1"/>
                <w:sz w:val="21"/>
              </w:rPr>
              <w:t>证书名称</w:t>
            </w:r>
          </w:p>
        </w:tc>
        <w:tc>
          <w:tcPr>
            <w:tcW w:w="720" w:type="dxa"/>
          </w:tcPr>
          <w:p w14:paraId="0EDFAE7A" w14:textId="77777777" w:rsidR="002C42F5" w:rsidRDefault="00000000">
            <w:pPr>
              <w:pStyle w:val="TableParagraph"/>
              <w:spacing w:before="171"/>
              <w:ind w:left="148"/>
              <w:rPr>
                <w:rFonts w:hint="eastAsia"/>
                <w:color w:val="000000" w:themeColor="text1"/>
                <w:sz w:val="21"/>
              </w:rPr>
            </w:pPr>
            <w:r>
              <w:rPr>
                <w:color w:val="000000" w:themeColor="text1"/>
                <w:sz w:val="21"/>
              </w:rPr>
              <w:t>级别</w:t>
            </w:r>
          </w:p>
        </w:tc>
        <w:tc>
          <w:tcPr>
            <w:tcW w:w="720" w:type="dxa"/>
          </w:tcPr>
          <w:p w14:paraId="36352F53" w14:textId="77777777" w:rsidR="002C42F5" w:rsidRDefault="00000000">
            <w:pPr>
              <w:pStyle w:val="TableParagraph"/>
              <w:spacing w:before="171"/>
              <w:ind w:left="148"/>
              <w:rPr>
                <w:rFonts w:hint="eastAsia"/>
                <w:color w:val="000000" w:themeColor="text1"/>
                <w:sz w:val="21"/>
              </w:rPr>
            </w:pPr>
            <w:r>
              <w:rPr>
                <w:color w:val="000000" w:themeColor="text1"/>
                <w:sz w:val="21"/>
              </w:rPr>
              <w:t>证号</w:t>
            </w:r>
          </w:p>
        </w:tc>
        <w:tc>
          <w:tcPr>
            <w:tcW w:w="721" w:type="dxa"/>
          </w:tcPr>
          <w:p w14:paraId="3165550D" w14:textId="77777777" w:rsidR="002C42F5" w:rsidRDefault="00000000">
            <w:pPr>
              <w:pStyle w:val="TableParagraph"/>
              <w:spacing w:before="171"/>
              <w:ind w:left="148"/>
              <w:rPr>
                <w:rFonts w:hint="eastAsia"/>
                <w:color w:val="000000" w:themeColor="text1"/>
                <w:sz w:val="21"/>
              </w:rPr>
            </w:pPr>
            <w:r>
              <w:rPr>
                <w:color w:val="000000" w:themeColor="text1"/>
                <w:sz w:val="21"/>
              </w:rPr>
              <w:t>专业</w:t>
            </w:r>
          </w:p>
        </w:tc>
        <w:tc>
          <w:tcPr>
            <w:tcW w:w="1260" w:type="dxa"/>
          </w:tcPr>
          <w:p w14:paraId="177C9BA8" w14:textId="77777777" w:rsidR="002C42F5" w:rsidRDefault="002C42F5">
            <w:pPr>
              <w:pStyle w:val="TableParagraph"/>
              <w:spacing w:before="171"/>
              <w:ind w:left="207"/>
              <w:rPr>
                <w:rFonts w:hint="eastAsia"/>
                <w:color w:val="000000" w:themeColor="text1"/>
                <w:sz w:val="21"/>
              </w:rPr>
            </w:pPr>
          </w:p>
        </w:tc>
        <w:tc>
          <w:tcPr>
            <w:tcW w:w="1572" w:type="dxa"/>
          </w:tcPr>
          <w:p w14:paraId="226C3DE5" w14:textId="77777777" w:rsidR="002C42F5" w:rsidRDefault="002C42F5">
            <w:pPr>
              <w:pStyle w:val="TableParagraph"/>
              <w:spacing w:before="71"/>
              <w:ind w:left="258"/>
              <w:rPr>
                <w:rFonts w:hint="eastAsia"/>
                <w:color w:val="000000" w:themeColor="text1"/>
                <w:sz w:val="21"/>
              </w:rPr>
            </w:pPr>
          </w:p>
        </w:tc>
      </w:tr>
      <w:tr w:rsidR="002C42F5" w14:paraId="26839DF3" w14:textId="77777777">
        <w:trPr>
          <w:trHeight w:val="453"/>
        </w:trPr>
        <w:tc>
          <w:tcPr>
            <w:tcW w:w="1810" w:type="dxa"/>
          </w:tcPr>
          <w:p w14:paraId="6CA63EF3" w14:textId="77777777" w:rsidR="002C42F5" w:rsidRDefault="002C42F5">
            <w:pPr>
              <w:pStyle w:val="TableParagraph"/>
              <w:rPr>
                <w:rFonts w:ascii="Times New Roman" w:hint="eastAsia"/>
                <w:color w:val="000000" w:themeColor="text1"/>
                <w:sz w:val="20"/>
              </w:rPr>
            </w:pPr>
          </w:p>
        </w:tc>
        <w:tc>
          <w:tcPr>
            <w:tcW w:w="721" w:type="dxa"/>
          </w:tcPr>
          <w:p w14:paraId="40C9E012" w14:textId="77777777" w:rsidR="002C42F5" w:rsidRDefault="002C42F5">
            <w:pPr>
              <w:pStyle w:val="TableParagraph"/>
              <w:rPr>
                <w:rFonts w:ascii="Times New Roman" w:hint="eastAsia"/>
                <w:color w:val="000000" w:themeColor="text1"/>
                <w:sz w:val="20"/>
              </w:rPr>
            </w:pPr>
          </w:p>
        </w:tc>
        <w:tc>
          <w:tcPr>
            <w:tcW w:w="720" w:type="dxa"/>
          </w:tcPr>
          <w:p w14:paraId="1BA5ECAE" w14:textId="77777777" w:rsidR="002C42F5" w:rsidRDefault="002C42F5">
            <w:pPr>
              <w:pStyle w:val="TableParagraph"/>
              <w:rPr>
                <w:rFonts w:ascii="Times New Roman" w:hint="eastAsia"/>
                <w:color w:val="000000" w:themeColor="text1"/>
                <w:sz w:val="20"/>
              </w:rPr>
            </w:pPr>
          </w:p>
        </w:tc>
        <w:tc>
          <w:tcPr>
            <w:tcW w:w="1080" w:type="dxa"/>
          </w:tcPr>
          <w:p w14:paraId="47759665" w14:textId="77777777" w:rsidR="002C42F5" w:rsidRDefault="002C42F5">
            <w:pPr>
              <w:pStyle w:val="TableParagraph"/>
              <w:rPr>
                <w:rFonts w:ascii="Times New Roman" w:hint="eastAsia"/>
                <w:color w:val="000000" w:themeColor="text1"/>
                <w:sz w:val="20"/>
              </w:rPr>
            </w:pPr>
          </w:p>
        </w:tc>
        <w:tc>
          <w:tcPr>
            <w:tcW w:w="720" w:type="dxa"/>
          </w:tcPr>
          <w:p w14:paraId="0517699A" w14:textId="77777777" w:rsidR="002C42F5" w:rsidRDefault="002C42F5">
            <w:pPr>
              <w:pStyle w:val="TableParagraph"/>
              <w:rPr>
                <w:rFonts w:ascii="Times New Roman" w:hint="eastAsia"/>
                <w:color w:val="000000" w:themeColor="text1"/>
                <w:sz w:val="20"/>
              </w:rPr>
            </w:pPr>
          </w:p>
        </w:tc>
        <w:tc>
          <w:tcPr>
            <w:tcW w:w="720" w:type="dxa"/>
          </w:tcPr>
          <w:p w14:paraId="6E3AE24E" w14:textId="77777777" w:rsidR="002C42F5" w:rsidRDefault="002C42F5">
            <w:pPr>
              <w:pStyle w:val="TableParagraph"/>
              <w:rPr>
                <w:rFonts w:ascii="Times New Roman" w:hint="eastAsia"/>
                <w:color w:val="000000" w:themeColor="text1"/>
                <w:sz w:val="20"/>
              </w:rPr>
            </w:pPr>
          </w:p>
        </w:tc>
        <w:tc>
          <w:tcPr>
            <w:tcW w:w="721" w:type="dxa"/>
          </w:tcPr>
          <w:p w14:paraId="6408AE5D" w14:textId="77777777" w:rsidR="002C42F5" w:rsidRDefault="002C42F5">
            <w:pPr>
              <w:pStyle w:val="TableParagraph"/>
              <w:rPr>
                <w:rFonts w:ascii="Times New Roman" w:hint="eastAsia"/>
                <w:color w:val="000000" w:themeColor="text1"/>
                <w:sz w:val="20"/>
              </w:rPr>
            </w:pPr>
          </w:p>
        </w:tc>
        <w:tc>
          <w:tcPr>
            <w:tcW w:w="1260" w:type="dxa"/>
          </w:tcPr>
          <w:p w14:paraId="3C161282" w14:textId="77777777" w:rsidR="002C42F5" w:rsidRDefault="002C42F5">
            <w:pPr>
              <w:pStyle w:val="TableParagraph"/>
              <w:rPr>
                <w:rFonts w:ascii="Times New Roman" w:hint="eastAsia"/>
                <w:color w:val="000000" w:themeColor="text1"/>
                <w:sz w:val="20"/>
              </w:rPr>
            </w:pPr>
          </w:p>
        </w:tc>
        <w:tc>
          <w:tcPr>
            <w:tcW w:w="1572" w:type="dxa"/>
          </w:tcPr>
          <w:p w14:paraId="35D0CE35" w14:textId="77777777" w:rsidR="002C42F5" w:rsidRDefault="002C42F5">
            <w:pPr>
              <w:pStyle w:val="TableParagraph"/>
              <w:rPr>
                <w:rFonts w:ascii="Times New Roman" w:hint="eastAsia"/>
                <w:color w:val="000000" w:themeColor="text1"/>
                <w:sz w:val="20"/>
              </w:rPr>
            </w:pPr>
          </w:p>
        </w:tc>
      </w:tr>
      <w:tr w:rsidR="002C42F5" w14:paraId="7C16C791" w14:textId="77777777">
        <w:trPr>
          <w:trHeight w:val="456"/>
        </w:trPr>
        <w:tc>
          <w:tcPr>
            <w:tcW w:w="1810" w:type="dxa"/>
          </w:tcPr>
          <w:p w14:paraId="224F2CD3" w14:textId="77777777" w:rsidR="002C42F5" w:rsidRDefault="002C42F5">
            <w:pPr>
              <w:pStyle w:val="TableParagraph"/>
              <w:rPr>
                <w:rFonts w:ascii="Times New Roman" w:hint="eastAsia"/>
                <w:color w:val="000000" w:themeColor="text1"/>
                <w:sz w:val="20"/>
              </w:rPr>
            </w:pPr>
          </w:p>
        </w:tc>
        <w:tc>
          <w:tcPr>
            <w:tcW w:w="721" w:type="dxa"/>
          </w:tcPr>
          <w:p w14:paraId="5277614F" w14:textId="77777777" w:rsidR="002C42F5" w:rsidRDefault="002C42F5">
            <w:pPr>
              <w:pStyle w:val="TableParagraph"/>
              <w:rPr>
                <w:rFonts w:ascii="Times New Roman" w:hint="eastAsia"/>
                <w:color w:val="000000" w:themeColor="text1"/>
                <w:sz w:val="20"/>
              </w:rPr>
            </w:pPr>
          </w:p>
        </w:tc>
        <w:tc>
          <w:tcPr>
            <w:tcW w:w="720" w:type="dxa"/>
          </w:tcPr>
          <w:p w14:paraId="48DCF88D" w14:textId="77777777" w:rsidR="002C42F5" w:rsidRDefault="002C42F5">
            <w:pPr>
              <w:pStyle w:val="TableParagraph"/>
              <w:rPr>
                <w:rFonts w:ascii="Times New Roman" w:hint="eastAsia"/>
                <w:color w:val="000000" w:themeColor="text1"/>
                <w:sz w:val="20"/>
              </w:rPr>
            </w:pPr>
          </w:p>
        </w:tc>
        <w:tc>
          <w:tcPr>
            <w:tcW w:w="1080" w:type="dxa"/>
          </w:tcPr>
          <w:p w14:paraId="603825CB" w14:textId="77777777" w:rsidR="002C42F5" w:rsidRDefault="002C42F5">
            <w:pPr>
              <w:pStyle w:val="TableParagraph"/>
              <w:rPr>
                <w:rFonts w:ascii="Times New Roman" w:hint="eastAsia"/>
                <w:color w:val="000000" w:themeColor="text1"/>
                <w:sz w:val="20"/>
              </w:rPr>
            </w:pPr>
          </w:p>
        </w:tc>
        <w:tc>
          <w:tcPr>
            <w:tcW w:w="720" w:type="dxa"/>
          </w:tcPr>
          <w:p w14:paraId="650EBE27" w14:textId="77777777" w:rsidR="002C42F5" w:rsidRDefault="002C42F5">
            <w:pPr>
              <w:pStyle w:val="TableParagraph"/>
              <w:rPr>
                <w:rFonts w:ascii="Times New Roman" w:hint="eastAsia"/>
                <w:color w:val="000000" w:themeColor="text1"/>
                <w:sz w:val="20"/>
              </w:rPr>
            </w:pPr>
          </w:p>
        </w:tc>
        <w:tc>
          <w:tcPr>
            <w:tcW w:w="720" w:type="dxa"/>
          </w:tcPr>
          <w:p w14:paraId="01A1BD1B" w14:textId="77777777" w:rsidR="002C42F5" w:rsidRDefault="002C42F5">
            <w:pPr>
              <w:pStyle w:val="TableParagraph"/>
              <w:rPr>
                <w:rFonts w:ascii="Times New Roman" w:hint="eastAsia"/>
                <w:color w:val="000000" w:themeColor="text1"/>
                <w:sz w:val="20"/>
              </w:rPr>
            </w:pPr>
          </w:p>
        </w:tc>
        <w:tc>
          <w:tcPr>
            <w:tcW w:w="721" w:type="dxa"/>
          </w:tcPr>
          <w:p w14:paraId="34E06D9B" w14:textId="77777777" w:rsidR="002C42F5" w:rsidRDefault="002C42F5">
            <w:pPr>
              <w:pStyle w:val="TableParagraph"/>
              <w:rPr>
                <w:rFonts w:ascii="Times New Roman" w:hint="eastAsia"/>
                <w:color w:val="000000" w:themeColor="text1"/>
                <w:sz w:val="20"/>
              </w:rPr>
            </w:pPr>
          </w:p>
        </w:tc>
        <w:tc>
          <w:tcPr>
            <w:tcW w:w="1260" w:type="dxa"/>
          </w:tcPr>
          <w:p w14:paraId="20D9A103" w14:textId="77777777" w:rsidR="002C42F5" w:rsidRDefault="002C42F5">
            <w:pPr>
              <w:pStyle w:val="TableParagraph"/>
              <w:rPr>
                <w:rFonts w:ascii="Times New Roman" w:hint="eastAsia"/>
                <w:color w:val="000000" w:themeColor="text1"/>
                <w:sz w:val="20"/>
              </w:rPr>
            </w:pPr>
          </w:p>
        </w:tc>
        <w:tc>
          <w:tcPr>
            <w:tcW w:w="1572" w:type="dxa"/>
          </w:tcPr>
          <w:p w14:paraId="5802BCED" w14:textId="77777777" w:rsidR="002C42F5" w:rsidRDefault="002C42F5">
            <w:pPr>
              <w:pStyle w:val="TableParagraph"/>
              <w:rPr>
                <w:rFonts w:ascii="Times New Roman" w:hint="eastAsia"/>
                <w:color w:val="000000" w:themeColor="text1"/>
                <w:sz w:val="20"/>
              </w:rPr>
            </w:pPr>
          </w:p>
        </w:tc>
      </w:tr>
      <w:tr w:rsidR="002C42F5" w14:paraId="1D7FB671" w14:textId="77777777">
        <w:trPr>
          <w:trHeight w:val="453"/>
        </w:trPr>
        <w:tc>
          <w:tcPr>
            <w:tcW w:w="1810" w:type="dxa"/>
          </w:tcPr>
          <w:p w14:paraId="10F30AC0" w14:textId="77777777" w:rsidR="002C42F5" w:rsidRDefault="002C42F5">
            <w:pPr>
              <w:pStyle w:val="TableParagraph"/>
              <w:rPr>
                <w:rFonts w:ascii="Times New Roman" w:hint="eastAsia"/>
                <w:color w:val="000000" w:themeColor="text1"/>
                <w:sz w:val="20"/>
              </w:rPr>
            </w:pPr>
          </w:p>
        </w:tc>
        <w:tc>
          <w:tcPr>
            <w:tcW w:w="721" w:type="dxa"/>
          </w:tcPr>
          <w:p w14:paraId="56F03201" w14:textId="77777777" w:rsidR="002C42F5" w:rsidRDefault="002C42F5">
            <w:pPr>
              <w:pStyle w:val="TableParagraph"/>
              <w:rPr>
                <w:rFonts w:ascii="Times New Roman" w:hint="eastAsia"/>
                <w:color w:val="000000" w:themeColor="text1"/>
                <w:sz w:val="20"/>
              </w:rPr>
            </w:pPr>
          </w:p>
        </w:tc>
        <w:tc>
          <w:tcPr>
            <w:tcW w:w="720" w:type="dxa"/>
          </w:tcPr>
          <w:p w14:paraId="57BB2A6D" w14:textId="77777777" w:rsidR="002C42F5" w:rsidRDefault="002C42F5">
            <w:pPr>
              <w:pStyle w:val="TableParagraph"/>
              <w:rPr>
                <w:rFonts w:ascii="Times New Roman" w:hint="eastAsia"/>
                <w:color w:val="000000" w:themeColor="text1"/>
                <w:sz w:val="20"/>
              </w:rPr>
            </w:pPr>
          </w:p>
        </w:tc>
        <w:tc>
          <w:tcPr>
            <w:tcW w:w="1080" w:type="dxa"/>
          </w:tcPr>
          <w:p w14:paraId="42577E2D" w14:textId="77777777" w:rsidR="002C42F5" w:rsidRDefault="002C42F5">
            <w:pPr>
              <w:pStyle w:val="TableParagraph"/>
              <w:rPr>
                <w:rFonts w:ascii="Times New Roman" w:hint="eastAsia"/>
                <w:color w:val="000000" w:themeColor="text1"/>
                <w:sz w:val="20"/>
              </w:rPr>
            </w:pPr>
          </w:p>
        </w:tc>
        <w:tc>
          <w:tcPr>
            <w:tcW w:w="720" w:type="dxa"/>
          </w:tcPr>
          <w:p w14:paraId="31905160" w14:textId="77777777" w:rsidR="002C42F5" w:rsidRDefault="002C42F5">
            <w:pPr>
              <w:pStyle w:val="TableParagraph"/>
              <w:rPr>
                <w:rFonts w:ascii="Times New Roman" w:hint="eastAsia"/>
                <w:color w:val="000000" w:themeColor="text1"/>
                <w:sz w:val="20"/>
              </w:rPr>
            </w:pPr>
          </w:p>
        </w:tc>
        <w:tc>
          <w:tcPr>
            <w:tcW w:w="720" w:type="dxa"/>
          </w:tcPr>
          <w:p w14:paraId="088E9F3A" w14:textId="77777777" w:rsidR="002C42F5" w:rsidRDefault="002C42F5">
            <w:pPr>
              <w:pStyle w:val="TableParagraph"/>
              <w:rPr>
                <w:rFonts w:ascii="Times New Roman" w:hint="eastAsia"/>
                <w:color w:val="000000" w:themeColor="text1"/>
                <w:sz w:val="20"/>
              </w:rPr>
            </w:pPr>
          </w:p>
        </w:tc>
        <w:tc>
          <w:tcPr>
            <w:tcW w:w="721" w:type="dxa"/>
          </w:tcPr>
          <w:p w14:paraId="627F3542" w14:textId="77777777" w:rsidR="002C42F5" w:rsidRDefault="002C42F5">
            <w:pPr>
              <w:pStyle w:val="TableParagraph"/>
              <w:rPr>
                <w:rFonts w:ascii="Times New Roman" w:hint="eastAsia"/>
                <w:color w:val="000000" w:themeColor="text1"/>
                <w:sz w:val="20"/>
              </w:rPr>
            </w:pPr>
          </w:p>
        </w:tc>
        <w:tc>
          <w:tcPr>
            <w:tcW w:w="1260" w:type="dxa"/>
          </w:tcPr>
          <w:p w14:paraId="452AFFDD" w14:textId="77777777" w:rsidR="002C42F5" w:rsidRDefault="002C42F5">
            <w:pPr>
              <w:pStyle w:val="TableParagraph"/>
              <w:rPr>
                <w:rFonts w:ascii="Times New Roman" w:hint="eastAsia"/>
                <w:color w:val="000000" w:themeColor="text1"/>
                <w:sz w:val="20"/>
              </w:rPr>
            </w:pPr>
          </w:p>
        </w:tc>
        <w:tc>
          <w:tcPr>
            <w:tcW w:w="1572" w:type="dxa"/>
          </w:tcPr>
          <w:p w14:paraId="1DA6A7CA" w14:textId="77777777" w:rsidR="002C42F5" w:rsidRDefault="002C42F5">
            <w:pPr>
              <w:pStyle w:val="TableParagraph"/>
              <w:rPr>
                <w:rFonts w:ascii="Times New Roman" w:hint="eastAsia"/>
                <w:color w:val="000000" w:themeColor="text1"/>
                <w:sz w:val="20"/>
              </w:rPr>
            </w:pPr>
          </w:p>
        </w:tc>
      </w:tr>
    </w:tbl>
    <w:p w14:paraId="4786E085" w14:textId="77777777" w:rsidR="002C42F5" w:rsidRDefault="00000000">
      <w:pPr>
        <w:pStyle w:val="a9"/>
        <w:spacing w:before="2" w:line="304" w:lineRule="auto"/>
        <w:ind w:left="214" w:right="456" w:firstLine="420"/>
        <w:rPr>
          <w:rFonts w:hint="eastAsia"/>
          <w:color w:val="000000" w:themeColor="text1"/>
        </w:rPr>
      </w:pPr>
      <w:r>
        <w:rPr>
          <w:color w:val="000000" w:themeColor="text1"/>
          <w:spacing w:val="-8"/>
        </w:rPr>
        <w:t>附：应附执业资格证书</w:t>
      </w:r>
      <w:r>
        <w:rPr>
          <w:rFonts w:hint="eastAsia"/>
          <w:color w:val="000000" w:themeColor="text1"/>
          <w:spacing w:val="-8"/>
        </w:rPr>
        <w:t>、</w:t>
      </w:r>
      <w:r>
        <w:rPr>
          <w:color w:val="000000" w:themeColor="text1"/>
          <w:spacing w:val="-8"/>
        </w:rPr>
        <w:t>职称证、学历证等复印件，参加过的项目业绩须附合同书复印件。</w:t>
      </w:r>
    </w:p>
    <w:p w14:paraId="1C60357F" w14:textId="77777777" w:rsidR="002C42F5" w:rsidRDefault="002C42F5">
      <w:pPr>
        <w:pStyle w:val="a9"/>
        <w:spacing w:before="4"/>
        <w:rPr>
          <w:rFonts w:hint="eastAsia"/>
          <w:color w:val="000000" w:themeColor="text1"/>
          <w:sz w:val="22"/>
        </w:rPr>
      </w:pPr>
    </w:p>
    <w:p w14:paraId="31F1012F" w14:textId="77777777" w:rsidR="002C42F5" w:rsidRDefault="00000000">
      <w:pPr>
        <w:pStyle w:val="afc"/>
        <w:numPr>
          <w:ilvl w:val="0"/>
          <w:numId w:val="30"/>
        </w:numPr>
        <w:tabs>
          <w:tab w:val="left" w:pos="964"/>
        </w:tabs>
        <w:spacing w:before="0"/>
        <w:rPr>
          <w:rFonts w:hint="eastAsia"/>
          <w:color w:val="000000" w:themeColor="text1"/>
          <w:sz w:val="21"/>
        </w:rPr>
      </w:pPr>
      <w:r>
        <w:rPr>
          <w:color w:val="000000" w:themeColor="text1"/>
          <w:spacing w:val="-3"/>
          <w:sz w:val="21"/>
        </w:rPr>
        <w:t>项目负责人简历表</w:t>
      </w:r>
    </w:p>
    <w:p w14:paraId="05C73CD2" w14:textId="77777777" w:rsidR="002C42F5" w:rsidRDefault="002C42F5">
      <w:pPr>
        <w:pStyle w:val="a9"/>
        <w:spacing w:before="4"/>
        <w:rPr>
          <w:rFonts w:hint="eastAsia"/>
          <w:color w:val="000000" w:themeColor="text1"/>
          <w:sz w:val="5"/>
        </w:rPr>
      </w:pPr>
    </w:p>
    <w:tbl>
      <w:tblPr>
        <w:tblW w:w="965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8"/>
        <w:gridCol w:w="360"/>
        <w:gridCol w:w="721"/>
        <w:gridCol w:w="927"/>
        <w:gridCol w:w="1067"/>
        <w:gridCol w:w="709"/>
        <w:gridCol w:w="1262"/>
        <w:gridCol w:w="162"/>
        <w:gridCol w:w="2901"/>
      </w:tblGrid>
      <w:tr w:rsidR="002C42F5" w14:paraId="4F75DCD4" w14:textId="77777777">
        <w:trPr>
          <w:trHeight w:val="455"/>
        </w:trPr>
        <w:tc>
          <w:tcPr>
            <w:tcW w:w="1548" w:type="dxa"/>
          </w:tcPr>
          <w:p w14:paraId="47750879" w14:textId="77777777" w:rsidR="002C42F5" w:rsidRDefault="00000000">
            <w:pPr>
              <w:pStyle w:val="TableParagraph"/>
              <w:tabs>
                <w:tab w:val="left" w:pos="424"/>
              </w:tabs>
              <w:spacing w:before="58"/>
              <w:ind w:left="7"/>
              <w:jc w:val="center"/>
              <w:rPr>
                <w:rFonts w:hint="eastAsia"/>
                <w:color w:val="000000" w:themeColor="text1"/>
                <w:sz w:val="21"/>
              </w:rPr>
            </w:pPr>
            <w:r>
              <w:rPr>
                <w:color w:val="000000" w:themeColor="text1"/>
                <w:sz w:val="21"/>
              </w:rPr>
              <w:t>姓</w:t>
            </w:r>
            <w:r>
              <w:rPr>
                <w:color w:val="000000" w:themeColor="text1"/>
                <w:sz w:val="21"/>
              </w:rPr>
              <w:tab/>
              <w:t>名</w:t>
            </w:r>
          </w:p>
        </w:tc>
        <w:tc>
          <w:tcPr>
            <w:tcW w:w="1081" w:type="dxa"/>
            <w:gridSpan w:val="2"/>
          </w:tcPr>
          <w:p w14:paraId="6FD2EF08" w14:textId="77777777" w:rsidR="002C42F5" w:rsidRDefault="002C42F5">
            <w:pPr>
              <w:pStyle w:val="TableParagraph"/>
              <w:rPr>
                <w:rFonts w:ascii="Times New Roman" w:hint="eastAsia"/>
                <w:color w:val="000000" w:themeColor="text1"/>
                <w:sz w:val="20"/>
              </w:rPr>
            </w:pPr>
          </w:p>
        </w:tc>
        <w:tc>
          <w:tcPr>
            <w:tcW w:w="927" w:type="dxa"/>
          </w:tcPr>
          <w:p w14:paraId="0A290763" w14:textId="77777777" w:rsidR="002C42F5" w:rsidRDefault="00000000">
            <w:pPr>
              <w:pStyle w:val="TableParagraph"/>
              <w:spacing w:before="58"/>
              <w:ind w:left="198"/>
              <w:rPr>
                <w:rFonts w:hint="eastAsia"/>
                <w:color w:val="000000" w:themeColor="text1"/>
                <w:sz w:val="21"/>
              </w:rPr>
            </w:pPr>
            <w:r>
              <w:rPr>
                <w:color w:val="000000" w:themeColor="text1"/>
                <w:sz w:val="21"/>
              </w:rPr>
              <w:t>年 龄</w:t>
            </w:r>
          </w:p>
        </w:tc>
        <w:tc>
          <w:tcPr>
            <w:tcW w:w="1067" w:type="dxa"/>
          </w:tcPr>
          <w:p w14:paraId="630D0FA5" w14:textId="77777777" w:rsidR="002C42F5" w:rsidRDefault="002C42F5">
            <w:pPr>
              <w:pStyle w:val="TableParagraph"/>
              <w:rPr>
                <w:rFonts w:ascii="Times New Roman" w:hint="eastAsia"/>
                <w:color w:val="000000" w:themeColor="text1"/>
                <w:sz w:val="20"/>
              </w:rPr>
            </w:pPr>
          </w:p>
        </w:tc>
        <w:tc>
          <w:tcPr>
            <w:tcW w:w="2133" w:type="dxa"/>
            <w:gridSpan w:val="3"/>
          </w:tcPr>
          <w:p w14:paraId="071E0D01" w14:textId="77777777" w:rsidR="002C42F5" w:rsidRDefault="00000000">
            <w:pPr>
              <w:pStyle w:val="TableParagraph"/>
              <w:spacing w:before="58"/>
              <w:ind w:left="833" w:right="830"/>
              <w:jc w:val="center"/>
              <w:rPr>
                <w:rFonts w:hint="eastAsia"/>
                <w:color w:val="000000" w:themeColor="text1"/>
                <w:sz w:val="21"/>
              </w:rPr>
            </w:pPr>
            <w:r>
              <w:rPr>
                <w:color w:val="000000" w:themeColor="text1"/>
                <w:sz w:val="21"/>
              </w:rPr>
              <w:t>学历</w:t>
            </w:r>
          </w:p>
        </w:tc>
        <w:tc>
          <w:tcPr>
            <w:tcW w:w="2901" w:type="dxa"/>
          </w:tcPr>
          <w:p w14:paraId="26E58D99" w14:textId="77777777" w:rsidR="002C42F5" w:rsidRDefault="002C42F5">
            <w:pPr>
              <w:pStyle w:val="TableParagraph"/>
              <w:rPr>
                <w:rFonts w:ascii="Times New Roman" w:hint="eastAsia"/>
                <w:color w:val="000000" w:themeColor="text1"/>
                <w:sz w:val="20"/>
              </w:rPr>
            </w:pPr>
          </w:p>
        </w:tc>
      </w:tr>
      <w:tr w:rsidR="002C42F5" w14:paraId="11EB5E88" w14:textId="77777777">
        <w:trPr>
          <w:trHeight w:val="453"/>
        </w:trPr>
        <w:tc>
          <w:tcPr>
            <w:tcW w:w="1548" w:type="dxa"/>
          </w:tcPr>
          <w:p w14:paraId="77A59E55" w14:textId="77777777" w:rsidR="002C42F5" w:rsidRDefault="00000000">
            <w:pPr>
              <w:pStyle w:val="TableParagraph"/>
              <w:tabs>
                <w:tab w:val="left" w:pos="424"/>
              </w:tabs>
              <w:spacing w:before="58"/>
              <w:ind w:left="7"/>
              <w:jc w:val="center"/>
              <w:rPr>
                <w:rFonts w:hint="eastAsia"/>
                <w:color w:val="000000" w:themeColor="text1"/>
                <w:sz w:val="21"/>
              </w:rPr>
            </w:pPr>
            <w:r>
              <w:rPr>
                <w:color w:val="000000" w:themeColor="text1"/>
                <w:sz w:val="21"/>
              </w:rPr>
              <w:t>职</w:t>
            </w:r>
            <w:r>
              <w:rPr>
                <w:color w:val="000000" w:themeColor="text1"/>
                <w:sz w:val="21"/>
              </w:rPr>
              <w:tab/>
              <w:t>称</w:t>
            </w:r>
          </w:p>
        </w:tc>
        <w:tc>
          <w:tcPr>
            <w:tcW w:w="1081" w:type="dxa"/>
            <w:gridSpan w:val="2"/>
          </w:tcPr>
          <w:p w14:paraId="27B8239C" w14:textId="77777777" w:rsidR="002C42F5" w:rsidRDefault="002C42F5">
            <w:pPr>
              <w:pStyle w:val="TableParagraph"/>
              <w:rPr>
                <w:rFonts w:ascii="Times New Roman" w:hint="eastAsia"/>
                <w:color w:val="000000" w:themeColor="text1"/>
                <w:sz w:val="20"/>
              </w:rPr>
            </w:pPr>
          </w:p>
        </w:tc>
        <w:tc>
          <w:tcPr>
            <w:tcW w:w="927" w:type="dxa"/>
          </w:tcPr>
          <w:p w14:paraId="5E3ACD8B" w14:textId="77777777" w:rsidR="002C42F5" w:rsidRDefault="00000000">
            <w:pPr>
              <w:pStyle w:val="TableParagraph"/>
              <w:spacing w:before="58"/>
              <w:ind w:left="198"/>
              <w:rPr>
                <w:rFonts w:hint="eastAsia"/>
                <w:color w:val="000000" w:themeColor="text1"/>
                <w:sz w:val="21"/>
              </w:rPr>
            </w:pPr>
            <w:r>
              <w:rPr>
                <w:color w:val="000000" w:themeColor="text1"/>
                <w:sz w:val="21"/>
              </w:rPr>
              <w:t xml:space="preserve">职 </w:t>
            </w:r>
            <w:proofErr w:type="gramStart"/>
            <w:r>
              <w:rPr>
                <w:color w:val="000000" w:themeColor="text1"/>
                <w:sz w:val="21"/>
              </w:rPr>
              <w:t>务</w:t>
            </w:r>
            <w:proofErr w:type="gramEnd"/>
          </w:p>
        </w:tc>
        <w:tc>
          <w:tcPr>
            <w:tcW w:w="1067" w:type="dxa"/>
          </w:tcPr>
          <w:p w14:paraId="10EC3E57" w14:textId="77777777" w:rsidR="002C42F5" w:rsidRDefault="002C42F5">
            <w:pPr>
              <w:pStyle w:val="TableParagraph"/>
              <w:rPr>
                <w:rFonts w:ascii="Times New Roman" w:hint="eastAsia"/>
                <w:color w:val="000000" w:themeColor="text1"/>
                <w:sz w:val="20"/>
              </w:rPr>
            </w:pPr>
          </w:p>
        </w:tc>
        <w:tc>
          <w:tcPr>
            <w:tcW w:w="2133" w:type="dxa"/>
            <w:gridSpan w:val="3"/>
          </w:tcPr>
          <w:p w14:paraId="52205836" w14:textId="77777777" w:rsidR="002C42F5" w:rsidRDefault="00000000">
            <w:pPr>
              <w:pStyle w:val="TableParagraph"/>
              <w:spacing w:before="58"/>
              <w:ind w:left="326"/>
              <w:rPr>
                <w:rFonts w:hint="eastAsia"/>
                <w:color w:val="000000" w:themeColor="text1"/>
                <w:sz w:val="21"/>
              </w:rPr>
            </w:pPr>
            <w:r>
              <w:rPr>
                <w:color w:val="000000" w:themeColor="text1"/>
                <w:sz w:val="21"/>
              </w:rPr>
              <w:t>拟在本合同任职</w:t>
            </w:r>
          </w:p>
        </w:tc>
        <w:tc>
          <w:tcPr>
            <w:tcW w:w="2901" w:type="dxa"/>
          </w:tcPr>
          <w:p w14:paraId="3DE4E9D5" w14:textId="77777777" w:rsidR="002C42F5" w:rsidRDefault="00000000">
            <w:pPr>
              <w:pStyle w:val="TableParagraph"/>
              <w:spacing w:before="58"/>
              <w:ind w:left="918"/>
              <w:rPr>
                <w:rFonts w:hint="eastAsia"/>
                <w:color w:val="000000" w:themeColor="text1"/>
                <w:sz w:val="21"/>
              </w:rPr>
            </w:pPr>
            <w:r>
              <w:rPr>
                <w:color w:val="000000" w:themeColor="text1"/>
                <w:sz w:val="21"/>
              </w:rPr>
              <w:t>项目负责人</w:t>
            </w:r>
          </w:p>
        </w:tc>
      </w:tr>
      <w:tr w:rsidR="002C42F5" w14:paraId="44692F10" w14:textId="77777777">
        <w:trPr>
          <w:trHeight w:val="453"/>
        </w:trPr>
        <w:tc>
          <w:tcPr>
            <w:tcW w:w="1548" w:type="dxa"/>
          </w:tcPr>
          <w:p w14:paraId="0D964C32" w14:textId="77777777" w:rsidR="002C42F5" w:rsidRDefault="00000000">
            <w:pPr>
              <w:pStyle w:val="TableParagraph"/>
              <w:spacing w:before="58"/>
              <w:ind w:left="90" w:right="81"/>
              <w:jc w:val="center"/>
              <w:rPr>
                <w:rFonts w:hint="eastAsia"/>
                <w:color w:val="000000" w:themeColor="text1"/>
                <w:sz w:val="21"/>
              </w:rPr>
            </w:pPr>
            <w:r>
              <w:rPr>
                <w:color w:val="000000" w:themeColor="text1"/>
                <w:sz w:val="21"/>
              </w:rPr>
              <w:t>毕业学校</w:t>
            </w:r>
          </w:p>
        </w:tc>
        <w:tc>
          <w:tcPr>
            <w:tcW w:w="8109" w:type="dxa"/>
            <w:gridSpan w:val="8"/>
          </w:tcPr>
          <w:p w14:paraId="59F5C3E6" w14:textId="77777777" w:rsidR="002C42F5" w:rsidRDefault="00000000">
            <w:pPr>
              <w:pStyle w:val="TableParagraph"/>
              <w:tabs>
                <w:tab w:val="left" w:pos="2098"/>
                <w:tab w:val="left" w:pos="3361"/>
              </w:tabs>
              <w:spacing w:before="58"/>
              <w:jc w:val="center"/>
              <w:rPr>
                <w:rFonts w:hint="eastAsia"/>
                <w:color w:val="000000" w:themeColor="text1"/>
                <w:sz w:val="21"/>
              </w:rPr>
            </w:pPr>
            <w:r>
              <w:rPr>
                <w:color w:val="000000" w:themeColor="text1"/>
                <w:sz w:val="21"/>
              </w:rPr>
              <w:t>年毕</w:t>
            </w:r>
            <w:r>
              <w:rPr>
                <w:color w:val="000000" w:themeColor="text1"/>
                <w:spacing w:val="-3"/>
                <w:sz w:val="21"/>
              </w:rPr>
              <w:t>业</w:t>
            </w:r>
            <w:r>
              <w:rPr>
                <w:color w:val="000000" w:themeColor="text1"/>
                <w:sz w:val="21"/>
              </w:rPr>
              <w:t>于</w:t>
            </w:r>
            <w:r>
              <w:rPr>
                <w:color w:val="000000" w:themeColor="text1"/>
                <w:sz w:val="21"/>
              </w:rPr>
              <w:tab/>
              <w:t>学校</w:t>
            </w:r>
            <w:r>
              <w:rPr>
                <w:color w:val="000000" w:themeColor="text1"/>
                <w:sz w:val="21"/>
              </w:rPr>
              <w:tab/>
              <w:t>专业</w:t>
            </w:r>
          </w:p>
        </w:tc>
      </w:tr>
      <w:tr w:rsidR="002C42F5" w14:paraId="220DA572" w14:textId="77777777">
        <w:trPr>
          <w:trHeight w:val="455"/>
        </w:trPr>
        <w:tc>
          <w:tcPr>
            <w:tcW w:w="9657" w:type="dxa"/>
            <w:gridSpan w:val="9"/>
          </w:tcPr>
          <w:p w14:paraId="123F50DB" w14:textId="77777777" w:rsidR="002C42F5" w:rsidRDefault="00000000">
            <w:pPr>
              <w:pStyle w:val="TableParagraph"/>
              <w:spacing w:before="59"/>
              <w:ind w:left="4174" w:right="4172"/>
              <w:jc w:val="center"/>
              <w:rPr>
                <w:rFonts w:hint="eastAsia"/>
                <w:color w:val="000000" w:themeColor="text1"/>
                <w:sz w:val="21"/>
              </w:rPr>
            </w:pPr>
            <w:r>
              <w:rPr>
                <w:color w:val="000000" w:themeColor="text1"/>
                <w:sz w:val="21"/>
              </w:rPr>
              <w:t>主要工作经历</w:t>
            </w:r>
          </w:p>
        </w:tc>
      </w:tr>
      <w:tr w:rsidR="002C42F5" w14:paraId="63B2930F" w14:textId="77777777">
        <w:trPr>
          <w:trHeight w:val="453"/>
        </w:trPr>
        <w:tc>
          <w:tcPr>
            <w:tcW w:w="1908" w:type="dxa"/>
            <w:gridSpan w:val="2"/>
          </w:tcPr>
          <w:p w14:paraId="0090CFA0" w14:textId="77777777" w:rsidR="002C42F5" w:rsidRDefault="00000000">
            <w:pPr>
              <w:pStyle w:val="TableParagraph"/>
              <w:tabs>
                <w:tab w:val="left" w:pos="1055"/>
              </w:tabs>
              <w:spacing w:before="58"/>
              <w:ind w:left="638"/>
              <w:rPr>
                <w:rFonts w:hint="eastAsia"/>
                <w:color w:val="000000" w:themeColor="text1"/>
                <w:sz w:val="21"/>
              </w:rPr>
            </w:pPr>
            <w:r>
              <w:rPr>
                <w:color w:val="000000" w:themeColor="text1"/>
                <w:sz w:val="21"/>
              </w:rPr>
              <w:t>时</w:t>
            </w:r>
            <w:r>
              <w:rPr>
                <w:color w:val="000000" w:themeColor="text1"/>
                <w:sz w:val="21"/>
              </w:rPr>
              <w:tab/>
              <w:t>间</w:t>
            </w:r>
          </w:p>
        </w:tc>
        <w:tc>
          <w:tcPr>
            <w:tcW w:w="3424" w:type="dxa"/>
            <w:gridSpan w:val="4"/>
          </w:tcPr>
          <w:p w14:paraId="4E79CBFF" w14:textId="77777777" w:rsidR="002C42F5" w:rsidRDefault="00000000">
            <w:pPr>
              <w:pStyle w:val="TableParagraph"/>
              <w:spacing w:before="58"/>
              <w:ind w:left="869"/>
              <w:rPr>
                <w:rFonts w:hint="eastAsia"/>
                <w:color w:val="000000" w:themeColor="text1"/>
                <w:sz w:val="21"/>
              </w:rPr>
            </w:pPr>
            <w:r>
              <w:rPr>
                <w:color w:val="000000" w:themeColor="text1"/>
                <w:sz w:val="21"/>
              </w:rPr>
              <w:t>参加过的类似项目</w:t>
            </w:r>
          </w:p>
        </w:tc>
        <w:tc>
          <w:tcPr>
            <w:tcW w:w="1262" w:type="dxa"/>
          </w:tcPr>
          <w:p w14:paraId="3193C92F" w14:textId="77777777" w:rsidR="002C42F5" w:rsidRDefault="00000000">
            <w:pPr>
              <w:pStyle w:val="TableParagraph"/>
              <w:spacing w:before="58"/>
              <w:ind w:left="205"/>
              <w:rPr>
                <w:rFonts w:hint="eastAsia"/>
                <w:color w:val="000000" w:themeColor="text1"/>
                <w:sz w:val="21"/>
              </w:rPr>
            </w:pPr>
            <w:r>
              <w:rPr>
                <w:color w:val="000000" w:themeColor="text1"/>
                <w:sz w:val="21"/>
              </w:rPr>
              <w:t>担任职务</w:t>
            </w:r>
          </w:p>
        </w:tc>
        <w:tc>
          <w:tcPr>
            <w:tcW w:w="3063" w:type="dxa"/>
            <w:gridSpan w:val="2"/>
          </w:tcPr>
          <w:p w14:paraId="0D99E353" w14:textId="77777777" w:rsidR="002C42F5" w:rsidRDefault="00000000">
            <w:pPr>
              <w:pStyle w:val="TableParagraph"/>
              <w:spacing w:before="58"/>
              <w:ind w:left="789"/>
              <w:rPr>
                <w:rFonts w:hint="eastAsia"/>
                <w:color w:val="000000" w:themeColor="text1"/>
                <w:sz w:val="21"/>
              </w:rPr>
            </w:pPr>
            <w:r>
              <w:rPr>
                <w:color w:val="000000" w:themeColor="text1"/>
                <w:sz w:val="21"/>
              </w:rPr>
              <w:t>业主及联系电话</w:t>
            </w:r>
          </w:p>
        </w:tc>
      </w:tr>
      <w:tr w:rsidR="002C42F5" w14:paraId="3D5BD261" w14:textId="77777777">
        <w:trPr>
          <w:trHeight w:val="453"/>
        </w:trPr>
        <w:tc>
          <w:tcPr>
            <w:tcW w:w="1908" w:type="dxa"/>
            <w:gridSpan w:val="2"/>
          </w:tcPr>
          <w:p w14:paraId="54C09139" w14:textId="77777777" w:rsidR="002C42F5" w:rsidRDefault="002C42F5">
            <w:pPr>
              <w:pStyle w:val="TableParagraph"/>
              <w:rPr>
                <w:rFonts w:ascii="Times New Roman" w:hint="eastAsia"/>
                <w:color w:val="000000" w:themeColor="text1"/>
                <w:sz w:val="20"/>
              </w:rPr>
            </w:pPr>
          </w:p>
        </w:tc>
        <w:tc>
          <w:tcPr>
            <w:tcW w:w="3424" w:type="dxa"/>
            <w:gridSpan w:val="4"/>
          </w:tcPr>
          <w:p w14:paraId="7A900B53" w14:textId="77777777" w:rsidR="002C42F5" w:rsidRDefault="002C42F5">
            <w:pPr>
              <w:pStyle w:val="TableParagraph"/>
              <w:rPr>
                <w:rFonts w:ascii="Times New Roman" w:hint="eastAsia"/>
                <w:color w:val="000000" w:themeColor="text1"/>
                <w:sz w:val="20"/>
              </w:rPr>
            </w:pPr>
          </w:p>
        </w:tc>
        <w:tc>
          <w:tcPr>
            <w:tcW w:w="1262" w:type="dxa"/>
          </w:tcPr>
          <w:p w14:paraId="030F6445" w14:textId="77777777" w:rsidR="002C42F5" w:rsidRDefault="002C42F5">
            <w:pPr>
              <w:pStyle w:val="TableParagraph"/>
              <w:rPr>
                <w:rFonts w:ascii="Times New Roman" w:hint="eastAsia"/>
                <w:color w:val="000000" w:themeColor="text1"/>
                <w:sz w:val="20"/>
              </w:rPr>
            </w:pPr>
          </w:p>
        </w:tc>
        <w:tc>
          <w:tcPr>
            <w:tcW w:w="3063" w:type="dxa"/>
            <w:gridSpan w:val="2"/>
          </w:tcPr>
          <w:p w14:paraId="00865AF3" w14:textId="77777777" w:rsidR="002C42F5" w:rsidRDefault="002C42F5">
            <w:pPr>
              <w:pStyle w:val="TableParagraph"/>
              <w:rPr>
                <w:rFonts w:ascii="Times New Roman" w:hint="eastAsia"/>
                <w:color w:val="000000" w:themeColor="text1"/>
                <w:sz w:val="20"/>
              </w:rPr>
            </w:pPr>
          </w:p>
        </w:tc>
      </w:tr>
      <w:tr w:rsidR="002C42F5" w14:paraId="4554272A" w14:textId="77777777">
        <w:trPr>
          <w:trHeight w:val="455"/>
        </w:trPr>
        <w:tc>
          <w:tcPr>
            <w:tcW w:w="1908" w:type="dxa"/>
            <w:gridSpan w:val="2"/>
          </w:tcPr>
          <w:p w14:paraId="06A2A342" w14:textId="77777777" w:rsidR="002C42F5" w:rsidRDefault="002C42F5">
            <w:pPr>
              <w:pStyle w:val="TableParagraph"/>
              <w:rPr>
                <w:rFonts w:ascii="Times New Roman" w:hint="eastAsia"/>
                <w:color w:val="000000" w:themeColor="text1"/>
                <w:sz w:val="20"/>
              </w:rPr>
            </w:pPr>
          </w:p>
        </w:tc>
        <w:tc>
          <w:tcPr>
            <w:tcW w:w="3424" w:type="dxa"/>
            <w:gridSpan w:val="4"/>
          </w:tcPr>
          <w:p w14:paraId="285DE169" w14:textId="77777777" w:rsidR="002C42F5" w:rsidRDefault="002C42F5">
            <w:pPr>
              <w:pStyle w:val="TableParagraph"/>
              <w:rPr>
                <w:rFonts w:ascii="Times New Roman" w:hint="eastAsia"/>
                <w:color w:val="000000" w:themeColor="text1"/>
                <w:sz w:val="20"/>
              </w:rPr>
            </w:pPr>
          </w:p>
        </w:tc>
        <w:tc>
          <w:tcPr>
            <w:tcW w:w="1262" w:type="dxa"/>
          </w:tcPr>
          <w:p w14:paraId="349D4918" w14:textId="77777777" w:rsidR="002C42F5" w:rsidRDefault="002C42F5">
            <w:pPr>
              <w:pStyle w:val="TableParagraph"/>
              <w:rPr>
                <w:rFonts w:ascii="Times New Roman" w:hint="eastAsia"/>
                <w:color w:val="000000" w:themeColor="text1"/>
                <w:sz w:val="20"/>
              </w:rPr>
            </w:pPr>
          </w:p>
        </w:tc>
        <w:tc>
          <w:tcPr>
            <w:tcW w:w="3063" w:type="dxa"/>
            <w:gridSpan w:val="2"/>
          </w:tcPr>
          <w:p w14:paraId="1109F04B" w14:textId="77777777" w:rsidR="002C42F5" w:rsidRDefault="002C42F5">
            <w:pPr>
              <w:pStyle w:val="TableParagraph"/>
              <w:rPr>
                <w:rFonts w:ascii="Times New Roman" w:hint="eastAsia"/>
                <w:color w:val="000000" w:themeColor="text1"/>
                <w:sz w:val="20"/>
              </w:rPr>
            </w:pPr>
          </w:p>
        </w:tc>
      </w:tr>
      <w:tr w:rsidR="002C42F5" w14:paraId="5D6455F8" w14:textId="77777777">
        <w:trPr>
          <w:trHeight w:val="453"/>
        </w:trPr>
        <w:tc>
          <w:tcPr>
            <w:tcW w:w="1908" w:type="dxa"/>
            <w:gridSpan w:val="2"/>
          </w:tcPr>
          <w:p w14:paraId="486F5FC2" w14:textId="77777777" w:rsidR="002C42F5" w:rsidRDefault="002C42F5">
            <w:pPr>
              <w:pStyle w:val="TableParagraph"/>
              <w:rPr>
                <w:rFonts w:ascii="Times New Roman" w:hint="eastAsia"/>
                <w:color w:val="000000" w:themeColor="text1"/>
                <w:sz w:val="20"/>
              </w:rPr>
            </w:pPr>
          </w:p>
        </w:tc>
        <w:tc>
          <w:tcPr>
            <w:tcW w:w="3424" w:type="dxa"/>
            <w:gridSpan w:val="4"/>
          </w:tcPr>
          <w:p w14:paraId="73B965B9" w14:textId="77777777" w:rsidR="002C42F5" w:rsidRDefault="002C42F5">
            <w:pPr>
              <w:pStyle w:val="TableParagraph"/>
              <w:rPr>
                <w:rFonts w:ascii="Times New Roman" w:hint="eastAsia"/>
                <w:color w:val="000000" w:themeColor="text1"/>
                <w:sz w:val="20"/>
              </w:rPr>
            </w:pPr>
          </w:p>
        </w:tc>
        <w:tc>
          <w:tcPr>
            <w:tcW w:w="1262" w:type="dxa"/>
          </w:tcPr>
          <w:p w14:paraId="2A8058A7" w14:textId="77777777" w:rsidR="002C42F5" w:rsidRDefault="002C42F5">
            <w:pPr>
              <w:pStyle w:val="TableParagraph"/>
              <w:rPr>
                <w:rFonts w:ascii="Times New Roman" w:hint="eastAsia"/>
                <w:color w:val="000000" w:themeColor="text1"/>
                <w:sz w:val="20"/>
              </w:rPr>
            </w:pPr>
          </w:p>
        </w:tc>
        <w:tc>
          <w:tcPr>
            <w:tcW w:w="3063" w:type="dxa"/>
            <w:gridSpan w:val="2"/>
          </w:tcPr>
          <w:p w14:paraId="18D5CE9F" w14:textId="77777777" w:rsidR="002C42F5" w:rsidRDefault="002C42F5">
            <w:pPr>
              <w:pStyle w:val="TableParagraph"/>
              <w:rPr>
                <w:rFonts w:ascii="Times New Roman" w:hint="eastAsia"/>
                <w:color w:val="000000" w:themeColor="text1"/>
                <w:sz w:val="20"/>
              </w:rPr>
            </w:pPr>
          </w:p>
        </w:tc>
      </w:tr>
      <w:tr w:rsidR="002C42F5" w14:paraId="7575B88D" w14:textId="77777777">
        <w:trPr>
          <w:trHeight w:val="455"/>
        </w:trPr>
        <w:tc>
          <w:tcPr>
            <w:tcW w:w="1908" w:type="dxa"/>
            <w:gridSpan w:val="2"/>
          </w:tcPr>
          <w:p w14:paraId="6D42EB60" w14:textId="77777777" w:rsidR="002C42F5" w:rsidRDefault="002C42F5">
            <w:pPr>
              <w:pStyle w:val="TableParagraph"/>
              <w:rPr>
                <w:rFonts w:ascii="Times New Roman" w:hint="eastAsia"/>
                <w:color w:val="000000" w:themeColor="text1"/>
                <w:sz w:val="20"/>
              </w:rPr>
            </w:pPr>
          </w:p>
        </w:tc>
        <w:tc>
          <w:tcPr>
            <w:tcW w:w="3424" w:type="dxa"/>
            <w:gridSpan w:val="4"/>
          </w:tcPr>
          <w:p w14:paraId="3B4CAB60" w14:textId="77777777" w:rsidR="002C42F5" w:rsidRDefault="002C42F5">
            <w:pPr>
              <w:pStyle w:val="TableParagraph"/>
              <w:rPr>
                <w:rFonts w:ascii="Times New Roman" w:hint="eastAsia"/>
                <w:color w:val="000000" w:themeColor="text1"/>
                <w:sz w:val="20"/>
              </w:rPr>
            </w:pPr>
          </w:p>
        </w:tc>
        <w:tc>
          <w:tcPr>
            <w:tcW w:w="1262" w:type="dxa"/>
          </w:tcPr>
          <w:p w14:paraId="07575221" w14:textId="77777777" w:rsidR="002C42F5" w:rsidRDefault="002C42F5">
            <w:pPr>
              <w:pStyle w:val="TableParagraph"/>
              <w:rPr>
                <w:rFonts w:ascii="Times New Roman" w:hint="eastAsia"/>
                <w:color w:val="000000" w:themeColor="text1"/>
                <w:sz w:val="20"/>
              </w:rPr>
            </w:pPr>
          </w:p>
        </w:tc>
        <w:tc>
          <w:tcPr>
            <w:tcW w:w="3063" w:type="dxa"/>
            <w:gridSpan w:val="2"/>
          </w:tcPr>
          <w:p w14:paraId="3BF65DB5" w14:textId="77777777" w:rsidR="002C42F5" w:rsidRDefault="002C42F5">
            <w:pPr>
              <w:pStyle w:val="TableParagraph"/>
              <w:rPr>
                <w:rFonts w:ascii="Times New Roman" w:hint="eastAsia"/>
                <w:color w:val="000000" w:themeColor="text1"/>
                <w:sz w:val="20"/>
              </w:rPr>
            </w:pPr>
          </w:p>
        </w:tc>
      </w:tr>
    </w:tbl>
    <w:p w14:paraId="4035E438" w14:textId="77777777" w:rsidR="002C42F5" w:rsidRDefault="00000000">
      <w:pPr>
        <w:pStyle w:val="a9"/>
        <w:spacing w:before="1" w:line="302" w:lineRule="auto"/>
        <w:ind w:left="214" w:right="456" w:firstLine="420"/>
        <w:rPr>
          <w:rFonts w:hint="eastAsia"/>
          <w:color w:val="000000" w:themeColor="text1"/>
          <w:spacing w:val="-8"/>
        </w:rPr>
      </w:pPr>
      <w:r>
        <w:rPr>
          <w:color w:val="000000" w:themeColor="text1"/>
          <w:spacing w:val="-8"/>
        </w:rPr>
        <w:t>附：应附执业资格证书、职称证、学历证等复印件。</w:t>
      </w:r>
    </w:p>
    <w:p w14:paraId="6E8120DE" w14:textId="77777777" w:rsidR="002C42F5" w:rsidRDefault="00000000">
      <w:pPr>
        <w:pStyle w:val="af6"/>
        <w:ind w:firstLine="210"/>
        <w:rPr>
          <w:rFonts w:hint="eastAsia"/>
          <w:color w:val="000000" w:themeColor="text1"/>
        </w:rPr>
      </w:pPr>
      <w:r>
        <w:rPr>
          <w:color w:val="000000" w:themeColor="text1"/>
        </w:rPr>
        <w:br w:type="page"/>
      </w:r>
    </w:p>
    <w:p w14:paraId="6AD6CD65" w14:textId="77777777" w:rsidR="002C42F5" w:rsidRDefault="00000000">
      <w:pPr>
        <w:snapToGrid w:val="0"/>
        <w:spacing w:line="360" w:lineRule="auto"/>
        <w:rPr>
          <w:rFonts w:cs="方正小标宋简体" w:hint="eastAsia"/>
          <w:b/>
          <w:color w:val="000000" w:themeColor="text1"/>
        </w:rPr>
      </w:pPr>
      <w:r>
        <w:rPr>
          <w:rFonts w:cs="方正小标宋简体"/>
          <w:b/>
          <w:color w:val="000000" w:themeColor="text1"/>
        </w:rPr>
        <w:lastRenderedPageBreak/>
        <w:t>政府采购活动现场确认声明书</w:t>
      </w:r>
    </w:p>
    <w:p w14:paraId="4D92997F" w14:textId="77777777" w:rsidR="002C42F5" w:rsidRDefault="00000000">
      <w:pPr>
        <w:pStyle w:val="a9"/>
        <w:ind w:firstLine="422"/>
        <w:rPr>
          <w:rFonts w:cs="Times New Roman" w:hint="eastAsia"/>
          <w:b/>
          <w:color w:val="000000" w:themeColor="text1"/>
          <w:spacing w:val="6"/>
          <w:kern w:val="2"/>
          <w:sz w:val="24"/>
          <w:szCs w:val="24"/>
          <w:lang w:bidi="ar-SA"/>
        </w:rPr>
      </w:pPr>
      <w:r>
        <w:rPr>
          <w:rFonts w:cs="Times New Roman" w:hint="eastAsia"/>
          <w:b/>
          <w:color w:val="000000" w:themeColor="text1"/>
          <w:spacing w:val="6"/>
          <w:kern w:val="2"/>
          <w:sz w:val="24"/>
          <w:szCs w:val="24"/>
          <w:lang w:bidi="ar-SA"/>
        </w:rPr>
        <w:t>（该声明书可先打印，各投标供应商解密成功后,签署《政府采购活动现场确认声明书》，将清晰的扫描件发送至采购代理机构邮箱：</w:t>
      </w:r>
      <w:hyperlink r:id="rId29" w:history="1">
        <w:r w:rsidR="002C42F5">
          <w:rPr>
            <w:rFonts w:cs="Times New Roman" w:hint="eastAsia"/>
            <w:b/>
            <w:color w:val="000000" w:themeColor="text1"/>
            <w:spacing w:val="6"/>
            <w:kern w:val="2"/>
            <w:sz w:val="24"/>
            <w:szCs w:val="24"/>
            <w:lang w:bidi="ar-SA"/>
          </w:rPr>
          <w:t>273615852@qq.com</w:t>
        </w:r>
      </w:hyperlink>
      <w:r>
        <w:rPr>
          <w:rFonts w:cs="Times New Roman" w:hint="eastAsia"/>
          <w:b/>
          <w:color w:val="000000" w:themeColor="text1"/>
          <w:spacing w:val="6"/>
          <w:kern w:val="2"/>
          <w:sz w:val="24"/>
          <w:szCs w:val="24"/>
          <w:lang w:bidi="ar-SA"/>
        </w:rPr>
        <w:t>,谢谢配合!）</w:t>
      </w:r>
    </w:p>
    <w:p w14:paraId="0C177615" w14:textId="77777777" w:rsidR="002C42F5" w:rsidRDefault="002C42F5">
      <w:pPr>
        <w:pStyle w:val="111"/>
        <w:widowControl w:val="0"/>
        <w:snapToGrid w:val="0"/>
        <w:spacing w:line="500" w:lineRule="exact"/>
        <w:jc w:val="center"/>
        <w:rPr>
          <w:rFonts w:hAnsi="宋体" w:cs="方正小标宋简体"/>
          <w:color w:val="000000" w:themeColor="text1"/>
          <w:sz w:val="24"/>
          <w:szCs w:val="24"/>
        </w:rPr>
      </w:pPr>
    </w:p>
    <w:p w14:paraId="7B19A80A" w14:textId="77777777" w:rsidR="002C42F5" w:rsidRDefault="00000000">
      <w:pPr>
        <w:pStyle w:val="111"/>
        <w:widowControl w:val="0"/>
        <w:snapToGrid w:val="0"/>
        <w:spacing w:line="500" w:lineRule="exact"/>
        <w:jc w:val="center"/>
        <w:rPr>
          <w:rFonts w:hAnsi="宋体"/>
          <w:b/>
          <w:color w:val="000000" w:themeColor="text1"/>
          <w:sz w:val="24"/>
          <w:szCs w:val="24"/>
        </w:rPr>
      </w:pPr>
      <w:r>
        <w:rPr>
          <w:rFonts w:hAnsi="宋体"/>
          <w:b/>
          <w:color w:val="000000" w:themeColor="text1"/>
          <w:sz w:val="24"/>
          <w:szCs w:val="24"/>
        </w:rPr>
        <w:t>政府采购活动现场确认声明书</w:t>
      </w:r>
    </w:p>
    <w:p w14:paraId="2250927A" w14:textId="77777777" w:rsidR="002C42F5" w:rsidRDefault="002C42F5">
      <w:pPr>
        <w:pStyle w:val="111"/>
        <w:widowControl w:val="0"/>
        <w:snapToGrid w:val="0"/>
        <w:spacing w:line="500" w:lineRule="exact"/>
        <w:jc w:val="both"/>
        <w:rPr>
          <w:rFonts w:hAnsi="宋体"/>
          <w:color w:val="000000" w:themeColor="text1"/>
          <w:kern w:val="0"/>
          <w:sz w:val="24"/>
          <w:szCs w:val="24"/>
        </w:rPr>
      </w:pPr>
    </w:p>
    <w:p w14:paraId="08101C21" w14:textId="77777777" w:rsidR="002C42F5" w:rsidRDefault="00000000">
      <w:pPr>
        <w:pStyle w:val="111"/>
        <w:widowControl w:val="0"/>
        <w:snapToGrid w:val="0"/>
        <w:spacing w:line="500" w:lineRule="exact"/>
        <w:jc w:val="both"/>
        <w:rPr>
          <w:rFonts w:hAnsi="宋体"/>
          <w:b/>
          <w:color w:val="000000" w:themeColor="text1"/>
          <w:sz w:val="24"/>
          <w:szCs w:val="24"/>
        </w:rPr>
      </w:pPr>
      <w:r>
        <w:rPr>
          <w:rFonts w:hAnsi="宋体"/>
          <w:color w:val="000000" w:themeColor="text1"/>
          <w:kern w:val="0"/>
          <w:sz w:val="24"/>
          <w:szCs w:val="24"/>
        </w:rPr>
        <w:t xml:space="preserve"> </w:t>
      </w:r>
      <w:r>
        <w:rPr>
          <w:rFonts w:hAnsi="宋体"/>
          <w:color w:val="000000" w:themeColor="text1"/>
          <w:spacing w:val="6"/>
          <w:sz w:val="24"/>
          <w:szCs w:val="24"/>
          <w:u w:val="single"/>
        </w:rPr>
        <w:t>欧</w:t>
      </w:r>
      <w:proofErr w:type="gramStart"/>
      <w:r>
        <w:rPr>
          <w:rFonts w:hAnsi="宋体"/>
          <w:color w:val="000000" w:themeColor="text1"/>
          <w:spacing w:val="6"/>
          <w:sz w:val="24"/>
          <w:szCs w:val="24"/>
          <w:u w:val="single"/>
        </w:rPr>
        <w:t>邦工</w:t>
      </w:r>
      <w:proofErr w:type="gramEnd"/>
      <w:r>
        <w:rPr>
          <w:rFonts w:hAnsi="宋体"/>
          <w:color w:val="000000" w:themeColor="text1"/>
          <w:spacing w:val="6"/>
          <w:sz w:val="24"/>
          <w:szCs w:val="24"/>
          <w:u w:val="single"/>
        </w:rPr>
        <w:t>程管理集团有限公司</w:t>
      </w:r>
      <w:r>
        <w:rPr>
          <w:rFonts w:hAnsi="宋体"/>
          <w:color w:val="000000" w:themeColor="text1"/>
          <w:kern w:val="0"/>
          <w:sz w:val="24"/>
          <w:szCs w:val="24"/>
        </w:rPr>
        <w:t>：</w:t>
      </w:r>
    </w:p>
    <w:p w14:paraId="6D13CE3D" w14:textId="46F78462" w:rsidR="002C42F5" w:rsidRDefault="00000000">
      <w:pPr>
        <w:pStyle w:val="111"/>
        <w:widowControl w:val="0"/>
        <w:snapToGrid w:val="0"/>
        <w:spacing w:line="500" w:lineRule="exact"/>
        <w:ind w:firstLineChars="200" w:firstLine="504"/>
        <w:jc w:val="both"/>
        <w:rPr>
          <w:rFonts w:hAnsi="宋体"/>
          <w:color w:val="000000" w:themeColor="text1"/>
          <w:spacing w:val="6"/>
          <w:sz w:val="24"/>
          <w:szCs w:val="24"/>
        </w:rPr>
      </w:pPr>
      <w:r>
        <w:rPr>
          <w:rFonts w:hAnsi="宋体"/>
          <w:color w:val="000000" w:themeColor="text1"/>
          <w:spacing w:val="6"/>
          <w:sz w:val="24"/>
          <w:szCs w:val="24"/>
        </w:rPr>
        <w:t>本人经由</w:t>
      </w:r>
      <w:r>
        <w:rPr>
          <w:rFonts w:hAnsi="宋体"/>
          <w:color w:val="000000" w:themeColor="text1"/>
          <w:spacing w:val="6"/>
          <w:sz w:val="24"/>
          <w:szCs w:val="24"/>
          <w:u w:val="single"/>
        </w:rPr>
        <w:t xml:space="preserve">                  （单位）</w:t>
      </w:r>
      <w:r>
        <w:rPr>
          <w:rFonts w:hAnsi="宋体"/>
          <w:color w:val="000000" w:themeColor="text1"/>
          <w:spacing w:val="6"/>
          <w:sz w:val="24"/>
          <w:szCs w:val="24"/>
        </w:rPr>
        <w:t>负责人</w:t>
      </w:r>
      <w:r>
        <w:rPr>
          <w:rFonts w:hAnsi="宋体"/>
          <w:color w:val="000000" w:themeColor="text1"/>
          <w:spacing w:val="6"/>
          <w:sz w:val="24"/>
          <w:szCs w:val="24"/>
          <w:u w:val="single"/>
        </w:rPr>
        <w:t xml:space="preserve">        （姓名）</w:t>
      </w:r>
      <w:r>
        <w:rPr>
          <w:rFonts w:hAnsi="宋体"/>
          <w:color w:val="000000" w:themeColor="text1"/>
          <w:spacing w:val="6"/>
          <w:sz w:val="24"/>
          <w:szCs w:val="24"/>
        </w:rPr>
        <w:t>合法授权参加</w:t>
      </w:r>
      <w:r>
        <w:rPr>
          <w:rFonts w:hAnsi="宋体"/>
          <w:color w:val="000000" w:themeColor="text1"/>
          <w:spacing w:val="6"/>
          <w:sz w:val="24"/>
          <w:szCs w:val="24"/>
          <w:u w:val="single"/>
        </w:rPr>
        <w:t xml:space="preserve">                </w:t>
      </w:r>
      <w:r w:rsidR="005B594A">
        <w:rPr>
          <w:rFonts w:hAnsi="宋体"/>
          <w:color w:val="000000" w:themeColor="text1"/>
          <w:spacing w:val="6"/>
          <w:sz w:val="24"/>
          <w:szCs w:val="24"/>
          <w:u w:val="single"/>
        </w:rPr>
        <w:t>关于推进公共服务一体化的土地资源投入机制相关问题研究</w:t>
      </w:r>
      <w:r>
        <w:rPr>
          <w:rFonts w:hAnsi="宋体"/>
          <w:color w:val="000000" w:themeColor="text1"/>
          <w:spacing w:val="6"/>
          <w:sz w:val="24"/>
          <w:szCs w:val="24"/>
        </w:rPr>
        <w:t>（编号：</w:t>
      </w:r>
      <w:r>
        <w:rPr>
          <w:rFonts w:hAnsi="宋体"/>
          <w:color w:val="000000" w:themeColor="text1"/>
          <w:spacing w:val="6"/>
          <w:sz w:val="24"/>
          <w:szCs w:val="24"/>
          <w:u w:val="single"/>
        </w:rPr>
        <w:t>OPEN-GTKJ-202414</w:t>
      </w:r>
      <w:r>
        <w:rPr>
          <w:rFonts w:hAnsi="宋体"/>
          <w:color w:val="000000" w:themeColor="text1"/>
          <w:spacing w:val="6"/>
          <w:sz w:val="24"/>
          <w:szCs w:val="24"/>
        </w:rPr>
        <w:t xml:space="preserve">）政府采购活动，经与本单位法人代表（负责人）联系确认，现就有关公平竞争事项郑重声明如下： </w:t>
      </w:r>
    </w:p>
    <w:p w14:paraId="2BDBF977" w14:textId="77777777" w:rsidR="002C42F5" w:rsidRDefault="00000000">
      <w:pPr>
        <w:pStyle w:val="111"/>
        <w:widowControl w:val="0"/>
        <w:snapToGrid w:val="0"/>
        <w:ind w:firstLineChars="100" w:firstLine="240"/>
        <w:jc w:val="both"/>
        <w:rPr>
          <w:rFonts w:hAnsi="宋体"/>
          <w:color w:val="000000" w:themeColor="text1"/>
          <w:kern w:val="0"/>
          <w:sz w:val="24"/>
          <w:szCs w:val="24"/>
        </w:rPr>
      </w:pPr>
      <w:r>
        <w:rPr>
          <w:rFonts w:hAnsi="宋体"/>
          <w:color w:val="000000" w:themeColor="text1"/>
          <w:kern w:val="0"/>
          <w:sz w:val="24"/>
          <w:szCs w:val="24"/>
        </w:rPr>
        <w:t>一、本单位与采购人之间 □不存在利害关系 □存在下列利害关系</w:t>
      </w:r>
      <w:r>
        <w:rPr>
          <w:rFonts w:hAnsi="宋体"/>
          <w:color w:val="000000" w:themeColor="text1"/>
          <w:kern w:val="0"/>
          <w:sz w:val="24"/>
          <w:szCs w:val="24"/>
          <w:u w:val="single"/>
        </w:rPr>
        <w:t xml:space="preserve">           </w:t>
      </w:r>
      <w:r>
        <w:rPr>
          <w:rFonts w:hAnsi="宋体"/>
          <w:color w:val="000000" w:themeColor="text1"/>
          <w:kern w:val="0"/>
          <w:sz w:val="24"/>
          <w:szCs w:val="24"/>
        </w:rPr>
        <w:t>：</w:t>
      </w:r>
    </w:p>
    <w:p w14:paraId="30FE1516" w14:textId="77777777" w:rsidR="002C42F5"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A.投资关系    B.行政隶属关系    C.业务指导关系</w:t>
      </w:r>
    </w:p>
    <w:p w14:paraId="1E7BB214" w14:textId="77777777" w:rsidR="002C42F5"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D.其他可能影响采购公正的利害关系（如有，请如实说明）                 。</w:t>
      </w:r>
    </w:p>
    <w:p w14:paraId="0A6B6EE1" w14:textId="77777777" w:rsidR="002C42F5"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二、现已清楚知道参加本项目采购活动的其他所有供应商名称，本单位 □与其他所有供应商之间均不存在利害关系 □与</w:t>
      </w:r>
      <w:r>
        <w:rPr>
          <w:rFonts w:hAnsi="宋体"/>
          <w:color w:val="000000" w:themeColor="text1"/>
          <w:kern w:val="0"/>
          <w:sz w:val="24"/>
          <w:szCs w:val="24"/>
          <w:u w:val="single"/>
        </w:rPr>
        <w:t xml:space="preserve">           （供应商名称）</w:t>
      </w:r>
      <w:r>
        <w:rPr>
          <w:rFonts w:hAnsi="宋体"/>
          <w:color w:val="000000" w:themeColor="text1"/>
          <w:kern w:val="0"/>
          <w:sz w:val="24"/>
          <w:szCs w:val="24"/>
        </w:rPr>
        <w:t>之间存在下列利害关系</w:t>
      </w:r>
      <w:r>
        <w:rPr>
          <w:rFonts w:hAnsi="宋体"/>
          <w:color w:val="000000" w:themeColor="text1"/>
          <w:kern w:val="0"/>
          <w:sz w:val="24"/>
          <w:szCs w:val="24"/>
          <w:u w:val="single"/>
        </w:rPr>
        <w:t xml:space="preserve">          </w:t>
      </w:r>
      <w:r>
        <w:rPr>
          <w:rFonts w:hAnsi="宋体"/>
          <w:color w:val="000000" w:themeColor="text1"/>
          <w:kern w:val="0"/>
          <w:sz w:val="24"/>
          <w:szCs w:val="24"/>
        </w:rPr>
        <w:t>：</w:t>
      </w:r>
    </w:p>
    <w:p w14:paraId="56895766" w14:textId="77777777" w:rsidR="002C42F5"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A.法定代表人或负责人或实际控制人是同一人</w:t>
      </w:r>
    </w:p>
    <w:p w14:paraId="6DEABD97" w14:textId="77777777" w:rsidR="002C42F5"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B.法定代表人或负责人或实际控制人是夫妻关系</w:t>
      </w:r>
    </w:p>
    <w:p w14:paraId="61784C61" w14:textId="77777777" w:rsidR="002C42F5"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C.法定代表人或负责人或实际控制人是直系血亲关系</w:t>
      </w:r>
    </w:p>
    <w:p w14:paraId="5F170F43" w14:textId="77777777" w:rsidR="002C42F5"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D.法定代表人或负责人或实际控制人存在三代以内旁系血亲关系</w:t>
      </w:r>
    </w:p>
    <w:p w14:paraId="12B15802" w14:textId="77777777" w:rsidR="002C42F5"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E.法定代表人或负责人或实际控制人存在近姻亲关系</w:t>
      </w:r>
    </w:p>
    <w:p w14:paraId="3889EFF6" w14:textId="77777777" w:rsidR="002C42F5"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F.法定代表人或负责人或实际控制人存在股份控制或实际控制关系</w:t>
      </w:r>
    </w:p>
    <w:p w14:paraId="1EC782CA" w14:textId="77777777" w:rsidR="002C42F5"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G.存在共同直接或间接投资设立子公司、联营企业和合营企业情况</w:t>
      </w:r>
    </w:p>
    <w:p w14:paraId="66F151BA" w14:textId="77777777" w:rsidR="002C42F5"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H.存在分级代理或代销关系、同一生产制造商关系、管理关系、重要业务（占主营业务收入50%以上）或重要财务往来关系（如融资）等其他实质性控制关系</w:t>
      </w:r>
    </w:p>
    <w:p w14:paraId="52D93E50" w14:textId="77777777" w:rsidR="002C42F5"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I.其他利害关系情况</w:t>
      </w:r>
      <w:r>
        <w:rPr>
          <w:rFonts w:hAnsi="宋体"/>
          <w:color w:val="000000" w:themeColor="text1"/>
          <w:kern w:val="0"/>
          <w:sz w:val="24"/>
          <w:szCs w:val="24"/>
          <w:u w:val="single"/>
        </w:rPr>
        <w:t xml:space="preserve">             </w:t>
      </w:r>
      <w:r>
        <w:rPr>
          <w:rFonts w:hAnsi="宋体"/>
          <w:color w:val="000000" w:themeColor="text1"/>
          <w:sz w:val="24"/>
          <w:szCs w:val="24"/>
          <w:u w:val="single"/>
        </w:rPr>
        <w:t xml:space="preserve">                 </w:t>
      </w:r>
      <w:r>
        <w:rPr>
          <w:rFonts w:hAnsi="宋体"/>
          <w:color w:val="000000" w:themeColor="text1"/>
          <w:kern w:val="0"/>
          <w:sz w:val="24"/>
          <w:szCs w:val="24"/>
        </w:rPr>
        <w:t>。</w:t>
      </w:r>
    </w:p>
    <w:p w14:paraId="7338528F" w14:textId="77777777" w:rsidR="002C42F5" w:rsidRDefault="00000000">
      <w:pPr>
        <w:pStyle w:val="110"/>
        <w:widowControl/>
        <w:numPr>
          <w:ilvl w:val="0"/>
          <w:numId w:val="31"/>
        </w:numPr>
        <w:shd w:val="clear" w:color="auto" w:fill="auto"/>
        <w:snapToGrid w:val="0"/>
        <w:spacing w:line="500" w:lineRule="exact"/>
        <w:ind w:firstLineChars="189" w:firstLine="454"/>
        <w:rPr>
          <w:rFonts w:ascii="宋体" w:hAnsi="宋体" w:hint="eastAsia"/>
          <w:color w:val="000000" w:themeColor="text1"/>
          <w:sz w:val="24"/>
        </w:rPr>
      </w:pPr>
      <w:r>
        <w:rPr>
          <w:rFonts w:ascii="宋体" w:hAnsi="宋体"/>
          <w:color w:val="000000" w:themeColor="text1"/>
          <w:sz w:val="24"/>
        </w:rPr>
        <w:t>现已清楚知道并严格遵守政府采购法律法规和现场纪律。</w:t>
      </w:r>
    </w:p>
    <w:p w14:paraId="52C42D70" w14:textId="77777777" w:rsidR="002C42F5" w:rsidRDefault="00000000">
      <w:pPr>
        <w:pStyle w:val="110"/>
        <w:widowControl/>
        <w:numPr>
          <w:ilvl w:val="0"/>
          <w:numId w:val="31"/>
        </w:numPr>
        <w:shd w:val="clear" w:color="auto" w:fill="auto"/>
        <w:snapToGrid w:val="0"/>
        <w:spacing w:line="500" w:lineRule="exact"/>
        <w:ind w:firstLineChars="189" w:firstLine="454"/>
        <w:rPr>
          <w:rFonts w:ascii="宋体" w:hAnsi="宋体" w:hint="eastAsia"/>
          <w:color w:val="000000" w:themeColor="text1"/>
          <w:sz w:val="24"/>
        </w:rPr>
      </w:pPr>
      <w:r>
        <w:rPr>
          <w:rFonts w:ascii="宋体" w:hAnsi="宋体"/>
          <w:color w:val="000000" w:themeColor="text1"/>
          <w:sz w:val="24"/>
        </w:rPr>
        <w:t>我发现</w:t>
      </w:r>
      <w:r>
        <w:rPr>
          <w:rFonts w:ascii="宋体" w:hAnsi="宋体"/>
          <w:color w:val="000000" w:themeColor="text1"/>
          <w:sz w:val="24"/>
          <w:u w:val="single"/>
        </w:rPr>
        <w:t xml:space="preserve">                    </w:t>
      </w:r>
      <w:r>
        <w:rPr>
          <w:rFonts w:ascii="宋体" w:hAnsi="宋体"/>
          <w:color w:val="000000" w:themeColor="text1"/>
          <w:sz w:val="24"/>
        </w:rPr>
        <w:t>供应商之间存在或可能存在上述第二条第</w:t>
      </w:r>
      <w:r>
        <w:rPr>
          <w:rFonts w:ascii="宋体" w:hAnsi="宋体"/>
          <w:color w:val="000000" w:themeColor="text1"/>
          <w:sz w:val="24"/>
          <w:u w:val="single"/>
        </w:rPr>
        <w:t xml:space="preserve">        </w:t>
      </w:r>
      <w:r>
        <w:rPr>
          <w:rFonts w:ascii="宋体" w:hAnsi="宋体"/>
          <w:color w:val="000000" w:themeColor="text1"/>
          <w:sz w:val="24"/>
        </w:rPr>
        <w:t>项利害关系。</w:t>
      </w:r>
    </w:p>
    <w:p w14:paraId="4B0FF455" w14:textId="77777777" w:rsidR="002C42F5" w:rsidRDefault="002C42F5">
      <w:pPr>
        <w:pStyle w:val="111"/>
        <w:widowControl w:val="0"/>
        <w:snapToGrid w:val="0"/>
        <w:spacing w:line="500" w:lineRule="exact"/>
        <w:ind w:firstLineChars="200" w:firstLine="480"/>
        <w:jc w:val="both"/>
        <w:rPr>
          <w:rFonts w:hAnsi="宋体"/>
          <w:color w:val="000000" w:themeColor="text1"/>
          <w:sz w:val="24"/>
          <w:szCs w:val="24"/>
        </w:rPr>
      </w:pPr>
    </w:p>
    <w:p w14:paraId="3E1D4821" w14:textId="77777777" w:rsidR="002C42F5" w:rsidRDefault="00000000">
      <w:pPr>
        <w:pStyle w:val="111"/>
        <w:widowControl w:val="0"/>
        <w:snapToGrid w:val="0"/>
        <w:spacing w:line="500" w:lineRule="exact"/>
        <w:ind w:firstLineChars="200" w:firstLine="480"/>
        <w:jc w:val="both"/>
        <w:rPr>
          <w:rFonts w:hAnsi="宋体"/>
          <w:color w:val="000000" w:themeColor="text1"/>
          <w:sz w:val="24"/>
          <w:szCs w:val="24"/>
        </w:rPr>
      </w:pPr>
      <w:r>
        <w:rPr>
          <w:rFonts w:hAnsi="宋体"/>
          <w:color w:val="000000" w:themeColor="text1"/>
          <w:sz w:val="24"/>
          <w:szCs w:val="24"/>
        </w:rPr>
        <w:t xml:space="preserve">                                              （供应商代表签名）</w:t>
      </w:r>
    </w:p>
    <w:p w14:paraId="0464FF5F" w14:textId="77777777" w:rsidR="002C42F5" w:rsidRDefault="00000000">
      <w:pPr>
        <w:pStyle w:val="111"/>
        <w:widowControl w:val="0"/>
        <w:snapToGrid w:val="0"/>
        <w:spacing w:line="500" w:lineRule="exact"/>
        <w:ind w:firstLineChars="200" w:firstLine="480"/>
        <w:jc w:val="both"/>
        <w:rPr>
          <w:rFonts w:hAnsi="宋体"/>
          <w:color w:val="000000" w:themeColor="text1"/>
        </w:rPr>
      </w:pPr>
      <w:r>
        <w:rPr>
          <w:rFonts w:hAnsi="宋体"/>
          <w:color w:val="000000" w:themeColor="text1"/>
          <w:sz w:val="24"/>
          <w:szCs w:val="24"/>
        </w:rPr>
        <w:t xml:space="preserve">                                                        年  月  日</w:t>
      </w:r>
    </w:p>
    <w:p w14:paraId="31A589C6" w14:textId="77777777" w:rsidR="002C42F5" w:rsidRDefault="002C42F5">
      <w:pPr>
        <w:pStyle w:val="11"/>
        <w:widowControl w:val="0"/>
        <w:snapToGrid w:val="0"/>
        <w:spacing w:line="276" w:lineRule="auto"/>
        <w:jc w:val="center"/>
        <w:rPr>
          <w:rFonts w:hint="default"/>
          <w:color w:val="000000" w:themeColor="text1"/>
        </w:rPr>
      </w:pPr>
    </w:p>
    <w:sectPr w:rsidR="002C42F5">
      <w:pgSz w:w="11910" w:h="16850"/>
      <w:pgMar w:top="1160" w:right="780" w:bottom="1020" w:left="1260" w:header="872"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A914F" w14:textId="77777777" w:rsidR="00943698" w:rsidRDefault="00943698">
      <w:pPr>
        <w:rPr>
          <w:rFonts w:hint="eastAsia"/>
        </w:rPr>
      </w:pPr>
      <w:r>
        <w:separator/>
      </w:r>
    </w:p>
  </w:endnote>
  <w:endnote w:type="continuationSeparator" w:id="0">
    <w:p w14:paraId="7F2DD496" w14:textId="77777777" w:rsidR="00943698" w:rsidRDefault="009436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F19A" w14:textId="77777777" w:rsidR="004C5427" w:rsidRDefault="004C5427">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6D0D" w14:textId="77777777" w:rsidR="004C5427" w:rsidRDefault="004C5427">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9C9AA" w14:textId="77777777" w:rsidR="004C5427" w:rsidRDefault="004C5427">
    <w:pPr>
      <w:pStyle w:val="af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83FC" w14:textId="77777777" w:rsidR="002C42F5" w:rsidRDefault="00000000">
    <w:pPr>
      <w:pStyle w:val="af0"/>
      <w:rPr>
        <w:rFonts w:hint="eastAsia"/>
      </w:rPr>
    </w:pPr>
    <w:r>
      <w:rPr>
        <w:noProof/>
        <w:lang w:val="en-US" w:bidi="ar-SA"/>
      </w:rPr>
      <mc:AlternateContent>
        <mc:Choice Requires="wps">
          <w:drawing>
            <wp:anchor distT="0" distB="0" distL="114300" distR="114300" simplePos="0" relativeHeight="251666432" behindDoc="0" locked="0" layoutInCell="1" allowOverlap="1" wp14:anchorId="10AD79DA" wp14:editId="6A285A0A">
              <wp:simplePos x="0" y="0"/>
              <wp:positionH relativeFrom="margin">
                <wp:align>center</wp:align>
              </wp:positionH>
              <wp:positionV relativeFrom="paragraph">
                <wp:posOffset>-139700</wp:posOffset>
              </wp:positionV>
              <wp:extent cx="182880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15875">
                        <a:noFill/>
                      </a:ln>
                      <a:effectLst/>
                    </wps:spPr>
                    <wps:txbx>
                      <w:txbxContent>
                        <w:p w14:paraId="5B732F2E" w14:textId="77777777" w:rsidR="002C42F5" w:rsidRDefault="00000000">
                          <w:pPr>
                            <w:pStyle w:val="af0"/>
                            <w:rPr>
                              <w:rFonts w:hint="eastAsia"/>
                            </w:rPr>
                          </w:pPr>
                          <w:r>
                            <w:fldChar w:fldCharType="begin"/>
                          </w:r>
                          <w:r>
                            <w:instrText xml:space="preserve"> PAGE  \* MERGEFORMAT </w:instrText>
                          </w:r>
                          <w:r>
                            <w:fldChar w:fldCharType="separate"/>
                          </w:r>
                          <w:r>
                            <w:t>11</w:t>
                          </w:r>
                          <w:r>
                            <w:fldChar w:fldCharType="end"/>
                          </w:r>
                        </w:p>
                      </w:txbxContent>
                    </wps:txbx>
                    <wps:bodyPr wrap="none" lIns="0" tIns="0" rIns="0" bIns="0"/>
                  </wps:wsp>
                </a:graphicData>
              </a:graphic>
            </wp:anchor>
          </w:drawing>
        </mc:Choice>
        <mc:Fallback>
          <w:pict>
            <v:shapetype w14:anchorId="10AD79DA" id="_x0000_t202" coordsize="21600,21600" o:spt="202" path="m,l,21600r21600,l21600,xe">
              <v:stroke joinstyle="miter"/>
              <v:path gradientshapeok="t" o:connecttype="rect"/>
            </v:shapetype>
            <v:shape id="文本框 29" o:spid="_x0000_s1026" type="#_x0000_t202" style="position:absolute;margin-left:0;margin-top:-11pt;width:2in;height:11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" filled="f" stroked="f" strokeweight="1.25pt">
              <v:textbox inset="0,0,0,0">
                <w:txbxContent>
                  <w:p w14:paraId="5B732F2E" w14:textId="77777777" w:rsidR="002C42F5" w:rsidRDefault="00000000">
                    <w:pPr>
                      <w:pStyle w:val="af0"/>
                      <w:rPr>
                        <w:rFonts w:hint="eastAsia"/>
                      </w:rP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A25E2" w14:textId="77777777" w:rsidR="002C42F5" w:rsidRDefault="00000000">
    <w:pPr>
      <w:pStyle w:val="a9"/>
      <w:spacing w:line="14" w:lineRule="auto"/>
      <w:rPr>
        <w:rFonts w:hint="eastAsia"/>
        <w:sz w:val="20"/>
      </w:rPr>
    </w:pPr>
    <w:r>
      <w:rPr>
        <w:noProof/>
        <w:lang w:val="en-US" w:bidi="ar-SA"/>
      </w:rPr>
      <mc:AlternateContent>
        <mc:Choice Requires="wps">
          <w:drawing>
            <wp:anchor distT="0" distB="0" distL="114300" distR="114300" simplePos="0" relativeHeight="251661312" behindDoc="1" locked="0" layoutInCell="1" allowOverlap="1" wp14:anchorId="56FFF249" wp14:editId="33FEC12C">
              <wp:simplePos x="0" y="0"/>
              <wp:positionH relativeFrom="page">
                <wp:posOffset>917575</wp:posOffset>
              </wp:positionH>
              <wp:positionV relativeFrom="page">
                <wp:posOffset>9989185</wp:posOffset>
              </wp:positionV>
              <wp:extent cx="5871210" cy="0"/>
              <wp:effectExtent l="0" t="0" r="0" b="0"/>
              <wp:wrapNone/>
              <wp:docPr id="26" name="直线 3"/>
              <wp:cNvGraphicFramePr/>
              <a:graphic xmlns:a="http://schemas.openxmlformats.org/drawingml/2006/main">
                <a:graphicData uri="http://schemas.microsoft.com/office/word/2010/wordprocessingShape">
                  <wps:wsp>
                    <wps:cNvCnPr/>
                    <wps:spPr>
                      <a:xfrm>
                        <a:off x="0" y="0"/>
                        <a:ext cx="5871210" cy="0"/>
                      </a:xfrm>
                      <a:prstGeom prst="line">
                        <a:avLst/>
                      </a:prstGeom>
                      <a:ln w="6097"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3" o:spid="_x0000_s1026" o:spt="20" style="position:absolute;left:0pt;margin-left:72.25pt;margin-top:786.55pt;height:0pt;width:462.3pt;mso-position-horizontal-relative:page;mso-position-vertical-relative:page;z-index:-251655168;mso-width-relative:page;mso-height-relative:page;" filled="f" stroked="t" coordsize="21600,21600" o:gfxdata="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4hq99gAAAAOAQAADwAAAAAAAAABACAAAAAiAAAAZHJz&#10;L2Rvd25yZXYueG1sUEsBAhQAFAAAAAgAh07iQNfP0mDLAQAAkAMAAA4AAAAAAAAAAQAgAAAAJwEA&#10;AGRycy9lMm9Eb2MueG1sUEsFBgAAAAAGAAYAWQEAAGQFAAAAAA==&#10;">
              <v:fill on="f" focussize="0,0"/>
              <v:stroke weight="0.48007874015748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2336" behindDoc="1" locked="0" layoutInCell="1" allowOverlap="1" wp14:anchorId="4F4588FA" wp14:editId="39A4D06A">
              <wp:simplePos x="0" y="0"/>
              <wp:positionH relativeFrom="page">
                <wp:posOffset>3277870</wp:posOffset>
              </wp:positionH>
              <wp:positionV relativeFrom="page">
                <wp:posOffset>9989185</wp:posOffset>
              </wp:positionV>
              <wp:extent cx="941705" cy="1524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941705" cy="152400"/>
                      </a:xfrm>
                      <a:prstGeom prst="rect">
                        <a:avLst/>
                      </a:prstGeom>
                      <a:noFill/>
                      <a:ln>
                        <a:noFill/>
                      </a:ln>
                      <a:effectLst/>
                    </wps:spPr>
                    <wps:txbx>
                      <w:txbxContent>
                        <w:p w14:paraId="35E288E2" w14:textId="77777777" w:rsidR="002C42F5" w:rsidRDefault="00000000">
                          <w:pPr>
                            <w:ind w:left="20"/>
                            <w:jc w:val="center"/>
                            <w:rPr>
                              <w:rFonts w:hint="eastAsia"/>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wps:txbx>
                    <wps:bodyPr lIns="0" tIns="0" rIns="0" bIns="0" upright="1"/>
                  </wps:wsp>
                </a:graphicData>
              </a:graphic>
            </wp:anchor>
          </w:drawing>
        </mc:Choice>
        <mc:Fallback>
          <w:pict>
            <v:shapetype w14:anchorId="4F4588FA" id="_x0000_t202" coordsize="21600,21600" o:spt="202" path="m,l,21600r21600,l21600,xe">
              <v:stroke joinstyle="miter"/>
              <v:path gradientshapeok="t" o:connecttype="rect"/>
            </v:shapetype>
            <v:shape id="文本框 4" o:spid="_x0000_s1028" type="#_x0000_t202" style="position:absolute;margin-left:258.1pt;margin-top:786.55pt;width:74.15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" filled="f" stroked="f">
              <v:textbox inset="0,0,0,0">
                <w:txbxContent>
                  <w:p w14:paraId="35E288E2" w14:textId="77777777" w:rsidR="002C42F5" w:rsidRDefault="00000000">
                    <w:pPr>
                      <w:ind w:left="20"/>
                      <w:jc w:val="center"/>
                      <w:rPr>
                        <w:rFonts w:hint="eastAsia"/>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3360" behindDoc="1" locked="0" layoutInCell="1" allowOverlap="1" wp14:anchorId="02DC3413" wp14:editId="54C66DE8">
              <wp:simplePos x="0" y="0"/>
              <wp:positionH relativeFrom="page">
                <wp:posOffset>923290</wp:posOffset>
              </wp:positionH>
              <wp:positionV relativeFrom="page">
                <wp:posOffset>10008235</wp:posOffset>
              </wp:positionV>
              <wp:extent cx="1645285" cy="139700"/>
              <wp:effectExtent l="0" t="0" r="0" b="0"/>
              <wp:wrapNone/>
              <wp:docPr id="28" name="文本框 5"/>
              <wp:cNvGraphicFramePr/>
              <a:graphic xmlns:a="http://schemas.openxmlformats.org/drawingml/2006/main">
                <a:graphicData uri="http://schemas.microsoft.com/office/word/2010/wordprocessingShape">
                  <wps:wsp>
                    <wps:cNvSpPr txBox="1"/>
                    <wps:spPr>
                      <a:xfrm>
                        <a:off x="0" y="0"/>
                        <a:ext cx="1645285" cy="139700"/>
                      </a:xfrm>
                      <a:prstGeom prst="rect">
                        <a:avLst/>
                      </a:prstGeom>
                      <a:noFill/>
                      <a:ln>
                        <a:noFill/>
                      </a:ln>
                      <a:effectLst/>
                    </wps:spPr>
                    <wps:txbx>
                      <w:txbxContent>
                        <w:p w14:paraId="709AE695" w14:textId="77777777" w:rsidR="002C42F5" w:rsidRDefault="002C42F5">
                          <w:pPr>
                            <w:spacing w:line="220" w:lineRule="exact"/>
                            <w:ind w:left="20"/>
                            <w:rPr>
                              <w:rFonts w:hint="eastAsia"/>
                              <w:sz w:val="18"/>
                            </w:rPr>
                          </w:pPr>
                        </w:p>
                      </w:txbxContent>
                    </wps:txbx>
                    <wps:bodyPr lIns="0" tIns="0" rIns="0" bIns="0" upright="1"/>
                  </wps:wsp>
                </a:graphicData>
              </a:graphic>
            </wp:anchor>
          </w:drawing>
        </mc:Choice>
        <mc:Fallback>
          <w:pict>
            <v:shape w14:anchorId="02DC3413" id="文本框 5" o:spid="_x0000_s1029" type="#_x0000_t202" style="position:absolute;margin-left:72.7pt;margin-top:788.05pt;width:129.5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" filled="f" stroked="f">
              <v:textbox inset="0,0,0,0">
                <w:txbxContent>
                  <w:p w14:paraId="709AE695" w14:textId="77777777" w:rsidR="002C42F5" w:rsidRDefault="002C42F5">
                    <w:pPr>
                      <w:spacing w:line="220" w:lineRule="exact"/>
                      <w:ind w:left="20"/>
                      <w:rPr>
                        <w:rFonts w:hint="eastAsia"/>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B754F" w14:textId="77777777" w:rsidR="00943698" w:rsidRDefault="00943698">
      <w:pPr>
        <w:rPr>
          <w:rFonts w:hint="eastAsia"/>
        </w:rPr>
      </w:pPr>
      <w:r>
        <w:separator/>
      </w:r>
    </w:p>
  </w:footnote>
  <w:footnote w:type="continuationSeparator" w:id="0">
    <w:p w14:paraId="49794267" w14:textId="77777777" w:rsidR="00943698" w:rsidRDefault="0094369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FDEE" w14:textId="77777777" w:rsidR="004C5427" w:rsidRDefault="004C5427">
    <w:pPr>
      <w:pStyle w:val="af1"/>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4006" w14:textId="77777777" w:rsidR="002C42F5" w:rsidRDefault="002C42F5">
    <w:pPr>
      <w:pStyle w:val="af1"/>
      <w:pBdr>
        <w:bottom w:val="thinThickSmallGap" w:sz="12" w:space="1"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8516" w14:textId="77777777" w:rsidR="004C5427" w:rsidRDefault="004C5427">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56B5" w14:textId="77777777" w:rsidR="002C42F5" w:rsidRDefault="00000000">
    <w:pPr>
      <w:pStyle w:val="a9"/>
      <w:spacing w:line="14" w:lineRule="auto"/>
      <w:rPr>
        <w:rFonts w:hint="eastAsia"/>
        <w:sz w:val="20"/>
      </w:rPr>
    </w:pPr>
    <w:r>
      <w:rPr>
        <w:sz w:val="18"/>
      </w:rPr>
      <w:t>竞争性磋商</w:t>
    </w:r>
    <w:r>
      <w:rPr>
        <w:noProof/>
        <w:lang w:val="en-US" w:bidi="ar-SA"/>
      </w:rPr>
      <mc:AlternateContent>
        <mc:Choice Requires="wps">
          <w:drawing>
            <wp:anchor distT="0" distB="0" distL="114300" distR="114300" simplePos="0" relativeHeight="251659264" behindDoc="1" locked="0" layoutInCell="1" allowOverlap="1" wp14:anchorId="2913142A" wp14:editId="5BF963A0">
              <wp:simplePos x="0" y="0"/>
              <wp:positionH relativeFrom="page">
                <wp:posOffset>917575</wp:posOffset>
              </wp:positionH>
              <wp:positionV relativeFrom="page">
                <wp:posOffset>705485</wp:posOffset>
              </wp:positionV>
              <wp:extent cx="5871210" cy="0"/>
              <wp:effectExtent l="0" t="0" r="0" b="0"/>
              <wp:wrapNone/>
              <wp:docPr id="24" name="直线 1"/>
              <wp:cNvGraphicFramePr/>
              <a:graphic xmlns:a="http://schemas.openxmlformats.org/drawingml/2006/main">
                <a:graphicData uri="http://schemas.microsoft.com/office/word/2010/wordprocessingShape">
                  <wps:wsp>
                    <wps:cNvCnPr/>
                    <wps:spPr>
                      <a:xfrm>
                        <a:off x="0" y="0"/>
                        <a:ext cx="587121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 o:spid="_x0000_s1026" o:spt="20" style="position:absolute;left:0pt;margin-left:72.25pt;margin-top:55.55pt;height:0pt;width:462.3pt;mso-position-horizontal-relative:page;mso-position-vertical-relative:page;z-index:-251657216;mso-width-relative:page;mso-height-relative:page;" filled="f" stroked="t" coordsize="21600,21600" o:gfxdata="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sB191AAAAAwBAAAPAAAAAAAAAAEAIAAAACIAAABkcnMvZG93&#10;bnJldi54bWxQSwECFAAUAAAACACHTuJAxne//8sBAACQAwAADgAAAAAAAAABACAAAAAjAQAAZHJz&#10;L2Uyb0RvYy54bWxQSwUGAAAAAAYABgBZAQAAYAUAA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096FDF33" wp14:editId="23D2547D">
              <wp:simplePos x="0" y="0"/>
              <wp:positionH relativeFrom="page">
                <wp:posOffset>923290</wp:posOffset>
              </wp:positionH>
              <wp:positionV relativeFrom="page">
                <wp:posOffset>540385</wp:posOffset>
              </wp:positionV>
              <wp:extent cx="5855335" cy="1524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5855335" cy="152400"/>
                      </a:xfrm>
                      <a:prstGeom prst="rect">
                        <a:avLst/>
                      </a:prstGeom>
                      <a:noFill/>
                      <a:ln>
                        <a:noFill/>
                      </a:ln>
                      <a:effectLst/>
                    </wps:spPr>
                    <wps:txbx>
                      <w:txbxContent>
                        <w:p w14:paraId="4868571A" w14:textId="22D22257" w:rsidR="002C42F5" w:rsidRDefault="00000000">
                          <w:pPr>
                            <w:ind w:left="20"/>
                            <w:jc w:val="center"/>
                            <w:rPr>
                              <w:rFonts w:hint="eastAsia"/>
                              <w:sz w:val="18"/>
                            </w:rPr>
                          </w:pPr>
                          <w:r>
                            <w:rPr>
                              <w:rFonts w:hint="eastAsia"/>
                              <w:sz w:val="18"/>
                            </w:rPr>
                            <w:t>关于推进公共服务一体化的土地资源投入机制相关问题研究</w:t>
                          </w:r>
                          <w:r w:rsidR="004C5427">
                            <w:rPr>
                              <w:rFonts w:hint="eastAsia"/>
                              <w:sz w:val="18"/>
                            </w:rPr>
                            <w:t>竞争性磋商文件</w:t>
                          </w:r>
                        </w:p>
                      </w:txbxContent>
                    </wps:txbx>
                    <wps:bodyPr lIns="0" tIns="0" rIns="0" bIns="0" upright="1"/>
                  </wps:wsp>
                </a:graphicData>
              </a:graphic>
            </wp:anchor>
          </w:drawing>
        </mc:Choice>
        <mc:Fallback>
          <w:pict>
            <v:shapetype w14:anchorId="096FDF33" id="_x0000_t202" coordsize="21600,21600" o:spt="202" path="m,l,21600r21600,l21600,xe">
              <v:stroke joinstyle="miter"/>
              <v:path gradientshapeok="t" o:connecttype="rect"/>
            </v:shapetype>
            <v:shape id="文本框 2" o:spid="_x0000_s1027" type="#_x0000_t202" style="position:absolute;margin-left:72.7pt;margin-top:42.55pt;width:461.0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" filled="f" stroked="f">
              <v:textbox inset="0,0,0,0">
                <w:txbxContent>
                  <w:p w14:paraId="4868571A" w14:textId="22D22257" w:rsidR="002C42F5" w:rsidRDefault="00000000">
                    <w:pPr>
                      <w:ind w:left="20"/>
                      <w:jc w:val="center"/>
                      <w:rPr>
                        <w:rFonts w:hint="eastAsia"/>
                        <w:sz w:val="18"/>
                      </w:rPr>
                    </w:pPr>
                    <w:r>
                      <w:rPr>
                        <w:rFonts w:hint="eastAsia"/>
                        <w:sz w:val="18"/>
                      </w:rPr>
                      <w:t>关于推进公共服务一体化的土地资源投入机制相关问题研究</w:t>
                    </w:r>
                    <w:r w:rsidR="004C5427">
                      <w:rPr>
                        <w:rFonts w:hint="eastAsia"/>
                        <w:sz w:val="18"/>
                      </w:rPr>
                      <w:t>竞争性磋商文件</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A4B87"/>
    <w:multiLevelType w:val="multilevel"/>
    <w:tmpl w:val="813A4B87"/>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 w15:restartNumberingAfterBreak="0">
    <w:nsid w:val="845B5372"/>
    <w:multiLevelType w:val="multilevel"/>
    <w:tmpl w:val="845B5372"/>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 w15:restartNumberingAfterBreak="0">
    <w:nsid w:val="8461FADE"/>
    <w:multiLevelType w:val="multilevel"/>
    <w:tmpl w:val="8461FADE"/>
    <w:lvl w:ilvl="0">
      <w:start w:val="1"/>
      <w:numFmt w:val="decimal"/>
      <w:lvlText w:val="（%1）"/>
      <w:lvlJc w:val="left"/>
      <w:pPr>
        <w:ind w:left="214" w:hanging="541"/>
      </w:pPr>
      <w:rPr>
        <w:rFonts w:ascii="宋体" w:eastAsia="宋体" w:hAnsi="宋体" w:cs="宋体" w:hint="default"/>
        <w:spacing w:val="-17"/>
        <w:w w:val="100"/>
        <w:sz w:val="19"/>
        <w:szCs w:val="19"/>
        <w:lang w:val="zh-CN" w:eastAsia="zh-CN" w:bidi="zh-CN"/>
      </w:rPr>
    </w:lvl>
    <w:lvl w:ilvl="1">
      <w:numFmt w:val="bullet"/>
      <w:lvlText w:val="•"/>
      <w:lvlJc w:val="left"/>
      <w:pPr>
        <w:ind w:left="1184" w:hanging="541"/>
      </w:pPr>
      <w:rPr>
        <w:rFonts w:hint="default"/>
        <w:lang w:val="zh-CN" w:eastAsia="zh-CN" w:bidi="zh-CN"/>
      </w:rPr>
    </w:lvl>
    <w:lvl w:ilvl="2">
      <w:numFmt w:val="bullet"/>
      <w:lvlText w:val="•"/>
      <w:lvlJc w:val="left"/>
      <w:pPr>
        <w:ind w:left="2149" w:hanging="541"/>
      </w:pPr>
      <w:rPr>
        <w:rFonts w:hint="default"/>
        <w:lang w:val="zh-CN" w:eastAsia="zh-CN" w:bidi="zh-CN"/>
      </w:rPr>
    </w:lvl>
    <w:lvl w:ilvl="3">
      <w:numFmt w:val="bullet"/>
      <w:lvlText w:val="•"/>
      <w:lvlJc w:val="left"/>
      <w:pPr>
        <w:ind w:left="3113" w:hanging="541"/>
      </w:pPr>
      <w:rPr>
        <w:rFonts w:hint="default"/>
        <w:lang w:val="zh-CN" w:eastAsia="zh-CN" w:bidi="zh-CN"/>
      </w:rPr>
    </w:lvl>
    <w:lvl w:ilvl="4">
      <w:numFmt w:val="bullet"/>
      <w:lvlText w:val="•"/>
      <w:lvlJc w:val="left"/>
      <w:pPr>
        <w:ind w:left="4078" w:hanging="541"/>
      </w:pPr>
      <w:rPr>
        <w:rFonts w:hint="default"/>
        <w:lang w:val="zh-CN" w:eastAsia="zh-CN" w:bidi="zh-CN"/>
      </w:rPr>
    </w:lvl>
    <w:lvl w:ilvl="5">
      <w:numFmt w:val="bullet"/>
      <w:lvlText w:val="•"/>
      <w:lvlJc w:val="left"/>
      <w:pPr>
        <w:ind w:left="5043" w:hanging="541"/>
      </w:pPr>
      <w:rPr>
        <w:rFonts w:hint="default"/>
        <w:lang w:val="zh-CN" w:eastAsia="zh-CN" w:bidi="zh-CN"/>
      </w:rPr>
    </w:lvl>
    <w:lvl w:ilvl="6">
      <w:numFmt w:val="bullet"/>
      <w:lvlText w:val="•"/>
      <w:lvlJc w:val="left"/>
      <w:pPr>
        <w:ind w:left="6007" w:hanging="541"/>
      </w:pPr>
      <w:rPr>
        <w:rFonts w:hint="default"/>
        <w:lang w:val="zh-CN" w:eastAsia="zh-CN" w:bidi="zh-CN"/>
      </w:rPr>
    </w:lvl>
    <w:lvl w:ilvl="7">
      <w:numFmt w:val="bullet"/>
      <w:lvlText w:val="•"/>
      <w:lvlJc w:val="left"/>
      <w:pPr>
        <w:ind w:left="6972" w:hanging="541"/>
      </w:pPr>
      <w:rPr>
        <w:rFonts w:hint="default"/>
        <w:lang w:val="zh-CN" w:eastAsia="zh-CN" w:bidi="zh-CN"/>
      </w:rPr>
    </w:lvl>
    <w:lvl w:ilvl="8">
      <w:numFmt w:val="bullet"/>
      <w:lvlText w:val="•"/>
      <w:lvlJc w:val="left"/>
      <w:pPr>
        <w:ind w:left="7937" w:hanging="541"/>
      </w:pPr>
      <w:rPr>
        <w:rFonts w:hint="default"/>
        <w:lang w:val="zh-CN" w:eastAsia="zh-CN" w:bidi="zh-CN"/>
      </w:rPr>
    </w:lvl>
  </w:abstractNum>
  <w:abstractNum w:abstractNumId="3" w15:restartNumberingAfterBreak="0">
    <w:nsid w:val="9239341B"/>
    <w:multiLevelType w:val="multilevel"/>
    <w:tmpl w:val="9239341B"/>
    <w:lvl w:ilvl="0">
      <w:start w:val="1"/>
      <w:numFmt w:val="decimal"/>
      <w:lvlText w:val="%1."/>
      <w:lvlJc w:val="left"/>
      <w:pPr>
        <w:ind w:left="912" w:hanging="279"/>
      </w:pPr>
      <w:rPr>
        <w:rFonts w:ascii="Arial" w:eastAsia="Arial" w:hAnsi="Arial" w:cs="Arial" w:hint="default"/>
        <w:w w:val="100"/>
        <w:sz w:val="21"/>
        <w:szCs w:val="21"/>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205" w:hanging="572"/>
      </w:pPr>
      <w:rPr>
        <w:rFonts w:ascii="Arial" w:eastAsia="Arial" w:hAnsi="Arial" w:cs="Arial" w:hint="default"/>
        <w:spacing w:val="-1"/>
        <w:w w:val="100"/>
        <w:sz w:val="21"/>
        <w:szCs w:val="21"/>
        <w:lang w:val="zh-CN" w:eastAsia="zh-CN" w:bidi="zh-CN"/>
      </w:rPr>
    </w:lvl>
    <w:lvl w:ilvl="3">
      <w:numFmt w:val="bullet"/>
      <w:lvlText w:val="•"/>
      <w:lvlJc w:val="left"/>
      <w:pPr>
        <w:ind w:left="2283" w:hanging="572"/>
      </w:pPr>
      <w:rPr>
        <w:rFonts w:hint="default"/>
        <w:lang w:val="zh-CN" w:eastAsia="zh-CN" w:bidi="zh-CN"/>
      </w:rPr>
    </w:lvl>
    <w:lvl w:ilvl="4">
      <w:numFmt w:val="bullet"/>
      <w:lvlText w:val="•"/>
      <w:lvlJc w:val="left"/>
      <w:pPr>
        <w:ind w:left="3366" w:hanging="572"/>
      </w:pPr>
      <w:rPr>
        <w:rFonts w:hint="default"/>
        <w:lang w:val="zh-CN" w:eastAsia="zh-CN" w:bidi="zh-CN"/>
      </w:rPr>
    </w:lvl>
    <w:lvl w:ilvl="5">
      <w:numFmt w:val="bullet"/>
      <w:lvlText w:val="•"/>
      <w:lvlJc w:val="left"/>
      <w:pPr>
        <w:ind w:left="4449" w:hanging="572"/>
      </w:pPr>
      <w:rPr>
        <w:rFonts w:hint="default"/>
        <w:lang w:val="zh-CN" w:eastAsia="zh-CN" w:bidi="zh-CN"/>
      </w:rPr>
    </w:lvl>
    <w:lvl w:ilvl="6">
      <w:numFmt w:val="bullet"/>
      <w:lvlText w:val="•"/>
      <w:lvlJc w:val="left"/>
      <w:pPr>
        <w:ind w:left="5533" w:hanging="572"/>
      </w:pPr>
      <w:rPr>
        <w:rFonts w:hint="default"/>
        <w:lang w:val="zh-CN" w:eastAsia="zh-CN" w:bidi="zh-CN"/>
      </w:rPr>
    </w:lvl>
    <w:lvl w:ilvl="7">
      <w:numFmt w:val="bullet"/>
      <w:lvlText w:val="•"/>
      <w:lvlJc w:val="left"/>
      <w:pPr>
        <w:ind w:left="6616" w:hanging="572"/>
      </w:pPr>
      <w:rPr>
        <w:rFonts w:hint="default"/>
        <w:lang w:val="zh-CN" w:eastAsia="zh-CN" w:bidi="zh-CN"/>
      </w:rPr>
    </w:lvl>
    <w:lvl w:ilvl="8">
      <w:numFmt w:val="bullet"/>
      <w:lvlText w:val="•"/>
      <w:lvlJc w:val="left"/>
      <w:pPr>
        <w:ind w:left="7699" w:hanging="572"/>
      </w:pPr>
      <w:rPr>
        <w:rFonts w:hint="default"/>
        <w:lang w:val="zh-CN" w:eastAsia="zh-CN" w:bidi="zh-CN"/>
      </w:rPr>
    </w:lvl>
  </w:abstractNum>
  <w:abstractNum w:abstractNumId="4" w15:restartNumberingAfterBreak="0">
    <w:nsid w:val="9288B902"/>
    <w:multiLevelType w:val="multilevel"/>
    <w:tmpl w:val="9288B902"/>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5" w15:restartNumberingAfterBreak="0">
    <w:nsid w:val="B0F1ACD9"/>
    <w:multiLevelType w:val="multilevel"/>
    <w:tmpl w:val="B0F1ACD9"/>
    <w:lvl w:ilvl="0">
      <w:start w:val="2"/>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205" w:hanging="572"/>
      </w:pPr>
      <w:rPr>
        <w:rFonts w:ascii="Arial" w:eastAsia="Arial" w:hAnsi="Arial" w:cs="Arial" w:hint="default"/>
        <w:spacing w:val="-1"/>
        <w:w w:val="100"/>
        <w:sz w:val="21"/>
        <w:szCs w:val="21"/>
        <w:lang w:val="zh-CN" w:eastAsia="zh-CN" w:bidi="zh-CN"/>
      </w:rPr>
    </w:lvl>
    <w:lvl w:ilvl="3">
      <w:numFmt w:val="bullet"/>
      <w:lvlText w:val="•"/>
      <w:lvlJc w:val="left"/>
      <w:pPr>
        <w:ind w:left="2283" w:hanging="572"/>
      </w:pPr>
      <w:rPr>
        <w:rFonts w:hint="default"/>
        <w:lang w:val="zh-CN" w:eastAsia="zh-CN" w:bidi="zh-CN"/>
      </w:rPr>
    </w:lvl>
    <w:lvl w:ilvl="4">
      <w:numFmt w:val="bullet"/>
      <w:lvlText w:val="•"/>
      <w:lvlJc w:val="left"/>
      <w:pPr>
        <w:ind w:left="3366" w:hanging="572"/>
      </w:pPr>
      <w:rPr>
        <w:rFonts w:hint="default"/>
        <w:lang w:val="zh-CN" w:eastAsia="zh-CN" w:bidi="zh-CN"/>
      </w:rPr>
    </w:lvl>
    <w:lvl w:ilvl="5">
      <w:numFmt w:val="bullet"/>
      <w:lvlText w:val="•"/>
      <w:lvlJc w:val="left"/>
      <w:pPr>
        <w:ind w:left="4449" w:hanging="572"/>
      </w:pPr>
      <w:rPr>
        <w:rFonts w:hint="default"/>
        <w:lang w:val="zh-CN" w:eastAsia="zh-CN" w:bidi="zh-CN"/>
      </w:rPr>
    </w:lvl>
    <w:lvl w:ilvl="6">
      <w:numFmt w:val="bullet"/>
      <w:lvlText w:val="•"/>
      <w:lvlJc w:val="left"/>
      <w:pPr>
        <w:ind w:left="5533" w:hanging="572"/>
      </w:pPr>
      <w:rPr>
        <w:rFonts w:hint="default"/>
        <w:lang w:val="zh-CN" w:eastAsia="zh-CN" w:bidi="zh-CN"/>
      </w:rPr>
    </w:lvl>
    <w:lvl w:ilvl="7">
      <w:numFmt w:val="bullet"/>
      <w:lvlText w:val="•"/>
      <w:lvlJc w:val="left"/>
      <w:pPr>
        <w:ind w:left="6616" w:hanging="572"/>
      </w:pPr>
      <w:rPr>
        <w:rFonts w:hint="default"/>
        <w:lang w:val="zh-CN" w:eastAsia="zh-CN" w:bidi="zh-CN"/>
      </w:rPr>
    </w:lvl>
    <w:lvl w:ilvl="8">
      <w:numFmt w:val="bullet"/>
      <w:lvlText w:val="•"/>
      <w:lvlJc w:val="left"/>
      <w:pPr>
        <w:ind w:left="7699" w:hanging="572"/>
      </w:pPr>
      <w:rPr>
        <w:rFonts w:hint="default"/>
        <w:lang w:val="zh-CN" w:eastAsia="zh-CN" w:bidi="zh-CN"/>
      </w:rPr>
    </w:lvl>
  </w:abstractNum>
  <w:abstractNum w:abstractNumId="6" w15:restartNumberingAfterBreak="0">
    <w:nsid w:val="B2FBC683"/>
    <w:multiLevelType w:val="singleLevel"/>
    <w:tmpl w:val="B2FBC683"/>
    <w:lvl w:ilvl="0">
      <w:start w:val="2"/>
      <w:numFmt w:val="decimal"/>
      <w:suff w:val="space"/>
      <w:lvlText w:val="%1."/>
      <w:lvlJc w:val="left"/>
    </w:lvl>
  </w:abstractNum>
  <w:abstractNum w:abstractNumId="7" w15:restartNumberingAfterBreak="0">
    <w:nsid w:val="B8CEF35B"/>
    <w:multiLevelType w:val="multilevel"/>
    <w:tmpl w:val="B8CEF35B"/>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8" w15:restartNumberingAfterBreak="0">
    <w:nsid w:val="BB64CFA9"/>
    <w:multiLevelType w:val="multilevel"/>
    <w:tmpl w:val="BB64CFA9"/>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9" w15:restartNumberingAfterBreak="0">
    <w:nsid w:val="C8879AEF"/>
    <w:multiLevelType w:val="multilevel"/>
    <w:tmpl w:val="C8879AEF"/>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0" w15:restartNumberingAfterBreak="0">
    <w:nsid w:val="F4B5D9F5"/>
    <w:multiLevelType w:val="multilevel"/>
    <w:tmpl w:val="F4B5D9F5"/>
    <w:lvl w:ilvl="0">
      <w:start w:val="1"/>
      <w:numFmt w:val="decimal"/>
      <w:lvlText w:val="%1."/>
      <w:lvlJc w:val="left"/>
      <w:pPr>
        <w:ind w:left="214" w:hanging="279"/>
      </w:pPr>
      <w:rPr>
        <w:rFonts w:ascii="Arial" w:eastAsia="Arial" w:hAnsi="Arial" w:cs="Arial" w:hint="default"/>
        <w:w w:val="100"/>
        <w:sz w:val="21"/>
        <w:szCs w:val="21"/>
        <w:lang w:val="zh-CN" w:eastAsia="zh-CN" w:bidi="zh-CN"/>
      </w:rPr>
    </w:lvl>
    <w:lvl w:ilvl="1">
      <w:start w:val="1"/>
      <w:numFmt w:val="decimal"/>
      <w:lvlText w:val="%1.%2"/>
      <w:lvlJc w:val="left"/>
      <w:pPr>
        <w:ind w:left="943" w:hanging="327"/>
      </w:pPr>
      <w:rPr>
        <w:rFonts w:hint="default"/>
        <w:b/>
        <w:bCs/>
        <w:spacing w:val="-1"/>
        <w:w w:val="99"/>
        <w:lang w:val="zh-CN" w:eastAsia="zh-CN" w:bidi="zh-CN"/>
      </w:rPr>
    </w:lvl>
    <w:lvl w:ilvl="2">
      <w:numFmt w:val="bullet"/>
      <w:lvlText w:val="•"/>
      <w:lvlJc w:val="left"/>
      <w:pPr>
        <w:ind w:left="1931" w:hanging="327"/>
      </w:pPr>
      <w:rPr>
        <w:rFonts w:hint="default"/>
        <w:lang w:val="zh-CN" w:eastAsia="zh-CN" w:bidi="zh-CN"/>
      </w:rPr>
    </w:lvl>
    <w:lvl w:ilvl="3">
      <w:numFmt w:val="bullet"/>
      <w:lvlText w:val="•"/>
      <w:lvlJc w:val="left"/>
      <w:pPr>
        <w:ind w:left="2923" w:hanging="327"/>
      </w:pPr>
      <w:rPr>
        <w:rFonts w:hint="default"/>
        <w:lang w:val="zh-CN" w:eastAsia="zh-CN" w:bidi="zh-CN"/>
      </w:rPr>
    </w:lvl>
    <w:lvl w:ilvl="4">
      <w:numFmt w:val="bullet"/>
      <w:lvlText w:val="•"/>
      <w:lvlJc w:val="left"/>
      <w:pPr>
        <w:ind w:left="3915" w:hanging="327"/>
      </w:pPr>
      <w:rPr>
        <w:rFonts w:hint="default"/>
        <w:lang w:val="zh-CN" w:eastAsia="zh-CN" w:bidi="zh-CN"/>
      </w:rPr>
    </w:lvl>
    <w:lvl w:ilvl="5">
      <w:numFmt w:val="bullet"/>
      <w:lvlText w:val="•"/>
      <w:lvlJc w:val="left"/>
      <w:pPr>
        <w:ind w:left="4907" w:hanging="327"/>
      </w:pPr>
      <w:rPr>
        <w:rFonts w:hint="default"/>
        <w:lang w:val="zh-CN" w:eastAsia="zh-CN" w:bidi="zh-CN"/>
      </w:rPr>
    </w:lvl>
    <w:lvl w:ilvl="6">
      <w:numFmt w:val="bullet"/>
      <w:lvlText w:val="•"/>
      <w:lvlJc w:val="left"/>
      <w:pPr>
        <w:ind w:left="5899" w:hanging="327"/>
      </w:pPr>
      <w:rPr>
        <w:rFonts w:hint="default"/>
        <w:lang w:val="zh-CN" w:eastAsia="zh-CN" w:bidi="zh-CN"/>
      </w:rPr>
    </w:lvl>
    <w:lvl w:ilvl="7">
      <w:numFmt w:val="bullet"/>
      <w:lvlText w:val="•"/>
      <w:lvlJc w:val="left"/>
      <w:pPr>
        <w:ind w:left="6890" w:hanging="327"/>
      </w:pPr>
      <w:rPr>
        <w:rFonts w:hint="default"/>
        <w:lang w:val="zh-CN" w:eastAsia="zh-CN" w:bidi="zh-CN"/>
      </w:rPr>
    </w:lvl>
    <w:lvl w:ilvl="8">
      <w:numFmt w:val="bullet"/>
      <w:lvlText w:val="•"/>
      <w:lvlJc w:val="left"/>
      <w:pPr>
        <w:ind w:left="7882" w:hanging="327"/>
      </w:pPr>
      <w:rPr>
        <w:rFonts w:hint="default"/>
        <w:lang w:val="zh-CN" w:eastAsia="zh-CN" w:bidi="zh-CN"/>
      </w:rPr>
    </w:lvl>
  </w:abstractNum>
  <w:abstractNum w:abstractNumId="11" w15:restartNumberingAfterBreak="0">
    <w:nsid w:val="F7735DC9"/>
    <w:multiLevelType w:val="multilevel"/>
    <w:tmpl w:val="F7735DC9"/>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2" w15:restartNumberingAfterBreak="0">
    <w:nsid w:val="00000001"/>
    <w:multiLevelType w:val="singleLevel"/>
    <w:tmpl w:val="00000001"/>
    <w:lvl w:ilvl="0">
      <w:start w:val="3"/>
      <w:numFmt w:val="chineseCounting"/>
      <w:suff w:val="nothing"/>
      <w:lvlText w:val="%1、"/>
      <w:lvlJc w:val="left"/>
    </w:lvl>
  </w:abstractNum>
  <w:abstractNum w:abstractNumId="13" w15:restartNumberingAfterBreak="0">
    <w:nsid w:val="0E640482"/>
    <w:multiLevelType w:val="multilevel"/>
    <w:tmpl w:val="0E640482"/>
    <w:lvl w:ilvl="0">
      <w:start w:val="1"/>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636"/>
      </w:pPr>
      <w:rPr>
        <w:rFonts w:hint="default"/>
        <w:spacing w:val="-1"/>
        <w:w w:val="100"/>
        <w:lang w:val="zh-CN" w:eastAsia="zh-CN" w:bidi="zh-CN"/>
      </w:rPr>
    </w:lvl>
    <w:lvl w:ilvl="3">
      <w:numFmt w:val="bullet"/>
      <w:lvlText w:val="•"/>
      <w:lvlJc w:val="left"/>
      <w:pPr>
        <w:ind w:left="3001" w:hanging="636"/>
      </w:pPr>
      <w:rPr>
        <w:rFonts w:hint="default"/>
        <w:lang w:val="zh-CN" w:eastAsia="zh-CN" w:bidi="zh-CN"/>
      </w:rPr>
    </w:lvl>
    <w:lvl w:ilvl="4">
      <w:numFmt w:val="bullet"/>
      <w:lvlText w:val="•"/>
      <w:lvlJc w:val="left"/>
      <w:pPr>
        <w:ind w:left="3982" w:hanging="636"/>
      </w:pPr>
      <w:rPr>
        <w:rFonts w:hint="default"/>
        <w:lang w:val="zh-CN" w:eastAsia="zh-CN" w:bidi="zh-CN"/>
      </w:rPr>
    </w:lvl>
    <w:lvl w:ilvl="5">
      <w:numFmt w:val="bullet"/>
      <w:lvlText w:val="•"/>
      <w:lvlJc w:val="left"/>
      <w:pPr>
        <w:ind w:left="4962" w:hanging="636"/>
      </w:pPr>
      <w:rPr>
        <w:rFonts w:hint="default"/>
        <w:lang w:val="zh-CN" w:eastAsia="zh-CN" w:bidi="zh-CN"/>
      </w:rPr>
    </w:lvl>
    <w:lvl w:ilvl="6">
      <w:numFmt w:val="bullet"/>
      <w:lvlText w:val="•"/>
      <w:lvlJc w:val="left"/>
      <w:pPr>
        <w:ind w:left="5943" w:hanging="636"/>
      </w:pPr>
      <w:rPr>
        <w:rFonts w:hint="default"/>
        <w:lang w:val="zh-CN" w:eastAsia="zh-CN" w:bidi="zh-CN"/>
      </w:rPr>
    </w:lvl>
    <w:lvl w:ilvl="7">
      <w:numFmt w:val="bullet"/>
      <w:lvlText w:val="•"/>
      <w:lvlJc w:val="left"/>
      <w:pPr>
        <w:ind w:left="6924" w:hanging="636"/>
      </w:pPr>
      <w:rPr>
        <w:rFonts w:hint="default"/>
        <w:lang w:val="zh-CN" w:eastAsia="zh-CN" w:bidi="zh-CN"/>
      </w:rPr>
    </w:lvl>
    <w:lvl w:ilvl="8">
      <w:numFmt w:val="bullet"/>
      <w:lvlText w:val="•"/>
      <w:lvlJc w:val="left"/>
      <w:pPr>
        <w:ind w:left="7904" w:hanging="636"/>
      </w:pPr>
      <w:rPr>
        <w:rFonts w:hint="default"/>
        <w:lang w:val="zh-CN" w:eastAsia="zh-CN" w:bidi="zh-CN"/>
      </w:rPr>
    </w:lvl>
  </w:abstractNum>
  <w:abstractNum w:abstractNumId="14" w15:restartNumberingAfterBreak="0">
    <w:nsid w:val="1ACDE60F"/>
    <w:multiLevelType w:val="multilevel"/>
    <w:tmpl w:val="1ACDE60F"/>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5" w15:restartNumberingAfterBreak="0">
    <w:nsid w:val="243FCF68"/>
    <w:multiLevelType w:val="multilevel"/>
    <w:tmpl w:val="243FCF68"/>
    <w:lvl w:ilvl="0">
      <w:start w:val="4"/>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574"/>
      </w:pPr>
      <w:rPr>
        <w:rFonts w:ascii="Arial" w:eastAsia="Arial" w:hAnsi="Arial" w:cs="Arial" w:hint="default"/>
        <w:spacing w:val="-1"/>
        <w:w w:val="100"/>
        <w:sz w:val="21"/>
        <w:szCs w:val="21"/>
        <w:lang w:val="zh-CN" w:eastAsia="zh-CN" w:bidi="zh-CN"/>
      </w:rPr>
    </w:lvl>
    <w:lvl w:ilvl="3">
      <w:numFmt w:val="bullet"/>
      <w:lvlText w:val="•"/>
      <w:lvlJc w:val="left"/>
      <w:pPr>
        <w:ind w:left="2248" w:hanging="574"/>
      </w:pPr>
      <w:rPr>
        <w:rFonts w:hint="default"/>
        <w:lang w:val="zh-CN" w:eastAsia="zh-CN" w:bidi="zh-CN"/>
      </w:rPr>
    </w:lvl>
    <w:lvl w:ilvl="4">
      <w:numFmt w:val="bullet"/>
      <w:lvlText w:val="•"/>
      <w:lvlJc w:val="left"/>
      <w:pPr>
        <w:ind w:left="3336" w:hanging="574"/>
      </w:pPr>
      <w:rPr>
        <w:rFonts w:hint="default"/>
        <w:lang w:val="zh-CN" w:eastAsia="zh-CN" w:bidi="zh-CN"/>
      </w:rPr>
    </w:lvl>
    <w:lvl w:ilvl="5">
      <w:numFmt w:val="bullet"/>
      <w:lvlText w:val="•"/>
      <w:lvlJc w:val="left"/>
      <w:pPr>
        <w:ind w:left="4424" w:hanging="574"/>
      </w:pPr>
      <w:rPr>
        <w:rFonts w:hint="default"/>
        <w:lang w:val="zh-CN" w:eastAsia="zh-CN" w:bidi="zh-CN"/>
      </w:rPr>
    </w:lvl>
    <w:lvl w:ilvl="6">
      <w:numFmt w:val="bullet"/>
      <w:lvlText w:val="•"/>
      <w:lvlJc w:val="left"/>
      <w:pPr>
        <w:ind w:left="5513" w:hanging="574"/>
      </w:pPr>
      <w:rPr>
        <w:rFonts w:hint="default"/>
        <w:lang w:val="zh-CN" w:eastAsia="zh-CN" w:bidi="zh-CN"/>
      </w:rPr>
    </w:lvl>
    <w:lvl w:ilvl="7">
      <w:numFmt w:val="bullet"/>
      <w:lvlText w:val="•"/>
      <w:lvlJc w:val="left"/>
      <w:pPr>
        <w:ind w:left="6601" w:hanging="574"/>
      </w:pPr>
      <w:rPr>
        <w:rFonts w:hint="default"/>
        <w:lang w:val="zh-CN" w:eastAsia="zh-CN" w:bidi="zh-CN"/>
      </w:rPr>
    </w:lvl>
    <w:lvl w:ilvl="8">
      <w:numFmt w:val="bullet"/>
      <w:lvlText w:val="•"/>
      <w:lvlJc w:val="left"/>
      <w:pPr>
        <w:ind w:left="7689" w:hanging="574"/>
      </w:pPr>
      <w:rPr>
        <w:rFonts w:hint="default"/>
        <w:lang w:val="zh-CN" w:eastAsia="zh-CN" w:bidi="zh-CN"/>
      </w:rPr>
    </w:lvl>
  </w:abstractNum>
  <w:abstractNum w:abstractNumId="16" w15:restartNumberingAfterBreak="0">
    <w:nsid w:val="2A8F537B"/>
    <w:multiLevelType w:val="multilevel"/>
    <w:tmpl w:val="2A8F537B"/>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7" w15:restartNumberingAfterBreak="0">
    <w:nsid w:val="30FC5B15"/>
    <w:multiLevelType w:val="multilevel"/>
    <w:tmpl w:val="30FC5B15"/>
    <w:lvl w:ilvl="0">
      <w:start w:val="1"/>
      <w:numFmt w:val="lowerLetter"/>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8" w15:restartNumberingAfterBreak="0">
    <w:nsid w:val="39A0D9AC"/>
    <w:multiLevelType w:val="multilevel"/>
    <w:tmpl w:val="39A0D9AC"/>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9" w15:restartNumberingAfterBreak="0">
    <w:nsid w:val="4D4DC07F"/>
    <w:multiLevelType w:val="multilevel"/>
    <w:tmpl w:val="4D4DC07F"/>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0" w15:restartNumberingAfterBreak="0">
    <w:nsid w:val="4D94DA66"/>
    <w:multiLevelType w:val="multilevel"/>
    <w:tmpl w:val="4D94DA66"/>
    <w:lvl w:ilvl="0">
      <w:start w:val="5"/>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154" w:hanging="521"/>
      </w:pPr>
      <w:rPr>
        <w:rFonts w:ascii="Arial" w:eastAsia="Arial" w:hAnsi="Arial" w:cs="Arial" w:hint="default"/>
        <w:spacing w:val="-1"/>
        <w:w w:val="100"/>
        <w:sz w:val="21"/>
        <w:szCs w:val="21"/>
        <w:lang w:val="zh-CN" w:eastAsia="zh-CN" w:bidi="zh-CN"/>
      </w:rPr>
    </w:lvl>
    <w:lvl w:ilvl="3">
      <w:numFmt w:val="bullet"/>
      <w:lvlText w:val="•"/>
      <w:lvlJc w:val="left"/>
      <w:pPr>
        <w:ind w:left="1200" w:hanging="521"/>
      </w:pPr>
      <w:rPr>
        <w:rFonts w:hint="default"/>
        <w:lang w:val="zh-CN" w:eastAsia="zh-CN" w:bidi="zh-CN"/>
      </w:rPr>
    </w:lvl>
    <w:lvl w:ilvl="4">
      <w:numFmt w:val="bullet"/>
      <w:lvlText w:val="•"/>
      <w:lvlJc w:val="left"/>
      <w:pPr>
        <w:ind w:left="2438" w:hanging="521"/>
      </w:pPr>
      <w:rPr>
        <w:rFonts w:hint="default"/>
        <w:lang w:val="zh-CN" w:eastAsia="zh-CN" w:bidi="zh-CN"/>
      </w:rPr>
    </w:lvl>
    <w:lvl w:ilvl="5">
      <w:numFmt w:val="bullet"/>
      <w:lvlText w:val="•"/>
      <w:lvlJc w:val="left"/>
      <w:pPr>
        <w:ind w:left="3676" w:hanging="521"/>
      </w:pPr>
      <w:rPr>
        <w:rFonts w:hint="default"/>
        <w:lang w:val="zh-CN" w:eastAsia="zh-CN" w:bidi="zh-CN"/>
      </w:rPr>
    </w:lvl>
    <w:lvl w:ilvl="6">
      <w:numFmt w:val="bullet"/>
      <w:lvlText w:val="•"/>
      <w:lvlJc w:val="left"/>
      <w:pPr>
        <w:ind w:left="4914" w:hanging="521"/>
      </w:pPr>
      <w:rPr>
        <w:rFonts w:hint="default"/>
        <w:lang w:val="zh-CN" w:eastAsia="zh-CN" w:bidi="zh-CN"/>
      </w:rPr>
    </w:lvl>
    <w:lvl w:ilvl="7">
      <w:numFmt w:val="bullet"/>
      <w:lvlText w:val="•"/>
      <w:lvlJc w:val="left"/>
      <w:pPr>
        <w:ind w:left="6152" w:hanging="521"/>
      </w:pPr>
      <w:rPr>
        <w:rFonts w:hint="default"/>
        <w:lang w:val="zh-CN" w:eastAsia="zh-CN" w:bidi="zh-CN"/>
      </w:rPr>
    </w:lvl>
    <w:lvl w:ilvl="8">
      <w:numFmt w:val="bullet"/>
      <w:lvlText w:val="•"/>
      <w:lvlJc w:val="left"/>
      <w:pPr>
        <w:ind w:left="7390" w:hanging="521"/>
      </w:pPr>
      <w:rPr>
        <w:rFonts w:hint="default"/>
        <w:lang w:val="zh-CN" w:eastAsia="zh-CN" w:bidi="zh-CN"/>
      </w:rPr>
    </w:lvl>
  </w:abstractNum>
  <w:abstractNum w:abstractNumId="21" w15:restartNumberingAfterBreak="0">
    <w:nsid w:val="58765686"/>
    <w:multiLevelType w:val="multilevel"/>
    <w:tmpl w:val="58765686"/>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2" w15:restartNumberingAfterBreak="0">
    <w:nsid w:val="5A241D34"/>
    <w:multiLevelType w:val="multilevel"/>
    <w:tmpl w:val="5A241D34"/>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3" w15:restartNumberingAfterBreak="0">
    <w:nsid w:val="5E29AB5A"/>
    <w:multiLevelType w:val="multilevel"/>
    <w:tmpl w:val="5E29AB5A"/>
    <w:lvl w:ilvl="0">
      <w:start w:val="1"/>
      <w:numFmt w:val="decimal"/>
      <w:lvlText w:val="%1）"/>
      <w:lvlJc w:val="left"/>
      <w:pPr>
        <w:ind w:left="214" w:hanging="330"/>
      </w:pPr>
      <w:rPr>
        <w:rFonts w:ascii="Arial" w:eastAsia="Arial" w:hAnsi="Arial" w:cs="Arial" w:hint="default"/>
        <w:spacing w:val="-10"/>
        <w:w w:val="100"/>
        <w:sz w:val="19"/>
        <w:szCs w:val="19"/>
        <w:lang w:val="zh-CN" w:eastAsia="zh-CN" w:bidi="zh-CN"/>
      </w:rPr>
    </w:lvl>
    <w:lvl w:ilvl="1">
      <w:numFmt w:val="bullet"/>
      <w:lvlText w:val="•"/>
      <w:lvlJc w:val="left"/>
      <w:pPr>
        <w:ind w:left="1184" w:hanging="330"/>
      </w:pPr>
      <w:rPr>
        <w:rFonts w:hint="default"/>
        <w:lang w:val="zh-CN" w:eastAsia="zh-CN" w:bidi="zh-CN"/>
      </w:rPr>
    </w:lvl>
    <w:lvl w:ilvl="2">
      <w:numFmt w:val="bullet"/>
      <w:lvlText w:val="•"/>
      <w:lvlJc w:val="left"/>
      <w:pPr>
        <w:ind w:left="2149" w:hanging="330"/>
      </w:pPr>
      <w:rPr>
        <w:rFonts w:hint="default"/>
        <w:lang w:val="zh-CN" w:eastAsia="zh-CN" w:bidi="zh-CN"/>
      </w:rPr>
    </w:lvl>
    <w:lvl w:ilvl="3">
      <w:numFmt w:val="bullet"/>
      <w:lvlText w:val="•"/>
      <w:lvlJc w:val="left"/>
      <w:pPr>
        <w:ind w:left="3113" w:hanging="330"/>
      </w:pPr>
      <w:rPr>
        <w:rFonts w:hint="default"/>
        <w:lang w:val="zh-CN" w:eastAsia="zh-CN" w:bidi="zh-CN"/>
      </w:rPr>
    </w:lvl>
    <w:lvl w:ilvl="4">
      <w:numFmt w:val="bullet"/>
      <w:lvlText w:val="•"/>
      <w:lvlJc w:val="left"/>
      <w:pPr>
        <w:ind w:left="4078" w:hanging="330"/>
      </w:pPr>
      <w:rPr>
        <w:rFonts w:hint="default"/>
        <w:lang w:val="zh-CN" w:eastAsia="zh-CN" w:bidi="zh-CN"/>
      </w:rPr>
    </w:lvl>
    <w:lvl w:ilvl="5">
      <w:numFmt w:val="bullet"/>
      <w:lvlText w:val="•"/>
      <w:lvlJc w:val="left"/>
      <w:pPr>
        <w:ind w:left="5043" w:hanging="330"/>
      </w:pPr>
      <w:rPr>
        <w:rFonts w:hint="default"/>
        <w:lang w:val="zh-CN" w:eastAsia="zh-CN" w:bidi="zh-CN"/>
      </w:rPr>
    </w:lvl>
    <w:lvl w:ilvl="6">
      <w:numFmt w:val="bullet"/>
      <w:lvlText w:val="•"/>
      <w:lvlJc w:val="left"/>
      <w:pPr>
        <w:ind w:left="6007" w:hanging="330"/>
      </w:pPr>
      <w:rPr>
        <w:rFonts w:hint="default"/>
        <w:lang w:val="zh-CN" w:eastAsia="zh-CN" w:bidi="zh-CN"/>
      </w:rPr>
    </w:lvl>
    <w:lvl w:ilvl="7">
      <w:numFmt w:val="bullet"/>
      <w:lvlText w:val="•"/>
      <w:lvlJc w:val="left"/>
      <w:pPr>
        <w:ind w:left="6972" w:hanging="330"/>
      </w:pPr>
      <w:rPr>
        <w:rFonts w:hint="default"/>
        <w:lang w:val="zh-CN" w:eastAsia="zh-CN" w:bidi="zh-CN"/>
      </w:rPr>
    </w:lvl>
    <w:lvl w:ilvl="8">
      <w:numFmt w:val="bullet"/>
      <w:lvlText w:val="•"/>
      <w:lvlJc w:val="left"/>
      <w:pPr>
        <w:ind w:left="7937" w:hanging="330"/>
      </w:pPr>
      <w:rPr>
        <w:rFonts w:hint="default"/>
        <w:lang w:val="zh-CN" w:eastAsia="zh-CN" w:bidi="zh-CN"/>
      </w:rPr>
    </w:lvl>
  </w:abstractNum>
  <w:abstractNum w:abstractNumId="24" w15:restartNumberingAfterBreak="0">
    <w:nsid w:val="5FFFB1A7"/>
    <w:multiLevelType w:val="multilevel"/>
    <w:tmpl w:val="5FFFB1A7"/>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5" w15:restartNumberingAfterBreak="0">
    <w:nsid w:val="60382F6E"/>
    <w:multiLevelType w:val="multilevel"/>
    <w:tmpl w:val="60382F6E"/>
    <w:lvl w:ilvl="0">
      <w:start w:val="1"/>
      <w:numFmt w:val="decimal"/>
      <w:lvlText w:val="%1）"/>
      <w:lvlJc w:val="left"/>
      <w:pPr>
        <w:ind w:left="107" w:hanging="336"/>
      </w:pPr>
      <w:rPr>
        <w:rFonts w:ascii="Arial" w:eastAsia="Arial" w:hAnsi="Arial" w:cs="Arial" w:hint="default"/>
        <w:b/>
        <w:bCs/>
        <w:spacing w:val="2"/>
        <w:w w:val="100"/>
        <w:sz w:val="19"/>
        <w:szCs w:val="19"/>
        <w:lang w:val="zh-CN" w:eastAsia="zh-CN" w:bidi="zh-CN"/>
      </w:rPr>
    </w:lvl>
    <w:lvl w:ilvl="1">
      <w:numFmt w:val="bullet"/>
      <w:lvlText w:val="•"/>
      <w:lvlJc w:val="left"/>
      <w:pPr>
        <w:ind w:left="700" w:hanging="336"/>
      </w:pPr>
      <w:rPr>
        <w:rFonts w:hint="default"/>
        <w:lang w:val="zh-CN" w:eastAsia="zh-CN" w:bidi="zh-CN"/>
      </w:rPr>
    </w:lvl>
    <w:lvl w:ilvl="2">
      <w:numFmt w:val="bullet"/>
      <w:lvlText w:val="•"/>
      <w:lvlJc w:val="left"/>
      <w:pPr>
        <w:ind w:left="1301" w:hanging="336"/>
      </w:pPr>
      <w:rPr>
        <w:rFonts w:hint="default"/>
        <w:lang w:val="zh-CN" w:eastAsia="zh-CN" w:bidi="zh-CN"/>
      </w:rPr>
    </w:lvl>
    <w:lvl w:ilvl="3">
      <w:numFmt w:val="bullet"/>
      <w:lvlText w:val="•"/>
      <w:lvlJc w:val="left"/>
      <w:pPr>
        <w:ind w:left="1902" w:hanging="336"/>
      </w:pPr>
      <w:rPr>
        <w:rFonts w:hint="default"/>
        <w:lang w:val="zh-CN" w:eastAsia="zh-CN" w:bidi="zh-CN"/>
      </w:rPr>
    </w:lvl>
    <w:lvl w:ilvl="4">
      <w:numFmt w:val="bullet"/>
      <w:lvlText w:val="•"/>
      <w:lvlJc w:val="left"/>
      <w:pPr>
        <w:ind w:left="2503" w:hanging="336"/>
      </w:pPr>
      <w:rPr>
        <w:rFonts w:hint="default"/>
        <w:lang w:val="zh-CN" w:eastAsia="zh-CN" w:bidi="zh-CN"/>
      </w:rPr>
    </w:lvl>
    <w:lvl w:ilvl="5">
      <w:numFmt w:val="bullet"/>
      <w:lvlText w:val="•"/>
      <w:lvlJc w:val="left"/>
      <w:pPr>
        <w:ind w:left="3104" w:hanging="336"/>
      </w:pPr>
      <w:rPr>
        <w:rFonts w:hint="default"/>
        <w:lang w:val="zh-CN" w:eastAsia="zh-CN" w:bidi="zh-CN"/>
      </w:rPr>
    </w:lvl>
    <w:lvl w:ilvl="6">
      <w:numFmt w:val="bullet"/>
      <w:lvlText w:val="•"/>
      <w:lvlJc w:val="left"/>
      <w:pPr>
        <w:ind w:left="3705" w:hanging="336"/>
      </w:pPr>
      <w:rPr>
        <w:rFonts w:hint="default"/>
        <w:lang w:val="zh-CN" w:eastAsia="zh-CN" w:bidi="zh-CN"/>
      </w:rPr>
    </w:lvl>
    <w:lvl w:ilvl="7">
      <w:numFmt w:val="bullet"/>
      <w:lvlText w:val="•"/>
      <w:lvlJc w:val="left"/>
      <w:pPr>
        <w:ind w:left="4306" w:hanging="336"/>
      </w:pPr>
      <w:rPr>
        <w:rFonts w:hint="default"/>
        <w:lang w:val="zh-CN" w:eastAsia="zh-CN" w:bidi="zh-CN"/>
      </w:rPr>
    </w:lvl>
    <w:lvl w:ilvl="8">
      <w:numFmt w:val="bullet"/>
      <w:lvlText w:val="•"/>
      <w:lvlJc w:val="left"/>
      <w:pPr>
        <w:ind w:left="4907" w:hanging="336"/>
      </w:pPr>
      <w:rPr>
        <w:rFonts w:hint="default"/>
        <w:lang w:val="zh-CN" w:eastAsia="zh-CN" w:bidi="zh-CN"/>
      </w:rPr>
    </w:lvl>
  </w:abstractNum>
  <w:abstractNum w:abstractNumId="26" w15:restartNumberingAfterBreak="0">
    <w:nsid w:val="680CDE04"/>
    <w:multiLevelType w:val="singleLevel"/>
    <w:tmpl w:val="680CDE04"/>
    <w:lvl w:ilvl="0">
      <w:start w:val="2"/>
      <w:numFmt w:val="decimal"/>
      <w:suff w:val="space"/>
      <w:lvlText w:val="%1."/>
      <w:lvlJc w:val="left"/>
    </w:lvl>
  </w:abstractNum>
  <w:abstractNum w:abstractNumId="27" w15:restartNumberingAfterBreak="0">
    <w:nsid w:val="77ECEA79"/>
    <w:multiLevelType w:val="multilevel"/>
    <w:tmpl w:val="77ECEA79"/>
    <w:lvl w:ilvl="0">
      <w:start w:val="3"/>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572"/>
      </w:pPr>
      <w:rPr>
        <w:rFonts w:hint="default"/>
        <w:spacing w:val="-1"/>
        <w:w w:val="100"/>
        <w:lang w:val="zh-CN" w:eastAsia="zh-CN" w:bidi="zh-CN"/>
      </w:rPr>
    </w:lvl>
    <w:lvl w:ilvl="3">
      <w:numFmt w:val="bullet"/>
      <w:lvlText w:val="•"/>
      <w:lvlJc w:val="left"/>
      <w:pPr>
        <w:ind w:left="1200" w:hanging="572"/>
      </w:pPr>
      <w:rPr>
        <w:rFonts w:hint="default"/>
        <w:lang w:val="zh-CN" w:eastAsia="zh-CN" w:bidi="zh-CN"/>
      </w:rPr>
    </w:lvl>
    <w:lvl w:ilvl="4">
      <w:numFmt w:val="bullet"/>
      <w:lvlText w:val="•"/>
      <w:lvlJc w:val="left"/>
      <w:pPr>
        <w:ind w:left="2438" w:hanging="572"/>
      </w:pPr>
      <w:rPr>
        <w:rFonts w:hint="default"/>
        <w:lang w:val="zh-CN" w:eastAsia="zh-CN" w:bidi="zh-CN"/>
      </w:rPr>
    </w:lvl>
    <w:lvl w:ilvl="5">
      <w:numFmt w:val="bullet"/>
      <w:lvlText w:val="•"/>
      <w:lvlJc w:val="left"/>
      <w:pPr>
        <w:ind w:left="3676" w:hanging="572"/>
      </w:pPr>
      <w:rPr>
        <w:rFonts w:hint="default"/>
        <w:lang w:val="zh-CN" w:eastAsia="zh-CN" w:bidi="zh-CN"/>
      </w:rPr>
    </w:lvl>
    <w:lvl w:ilvl="6">
      <w:numFmt w:val="bullet"/>
      <w:lvlText w:val="•"/>
      <w:lvlJc w:val="left"/>
      <w:pPr>
        <w:ind w:left="4914" w:hanging="572"/>
      </w:pPr>
      <w:rPr>
        <w:rFonts w:hint="default"/>
        <w:lang w:val="zh-CN" w:eastAsia="zh-CN" w:bidi="zh-CN"/>
      </w:rPr>
    </w:lvl>
    <w:lvl w:ilvl="7">
      <w:numFmt w:val="bullet"/>
      <w:lvlText w:val="•"/>
      <w:lvlJc w:val="left"/>
      <w:pPr>
        <w:ind w:left="6152" w:hanging="572"/>
      </w:pPr>
      <w:rPr>
        <w:rFonts w:hint="default"/>
        <w:lang w:val="zh-CN" w:eastAsia="zh-CN" w:bidi="zh-CN"/>
      </w:rPr>
    </w:lvl>
    <w:lvl w:ilvl="8">
      <w:numFmt w:val="bullet"/>
      <w:lvlText w:val="•"/>
      <w:lvlJc w:val="left"/>
      <w:pPr>
        <w:ind w:left="7390" w:hanging="572"/>
      </w:pPr>
      <w:rPr>
        <w:rFonts w:hint="default"/>
        <w:lang w:val="zh-CN" w:eastAsia="zh-CN" w:bidi="zh-CN"/>
      </w:rPr>
    </w:lvl>
  </w:abstractNum>
  <w:abstractNum w:abstractNumId="28" w15:restartNumberingAfterBreak="0">
    <w:nsid w:val="79AA4FA4"/>
    <w:multiLevelType w:val="multilevel"/>
    <w:tmpl w:val="79AA4FA4"/>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9" w15:restartNumberingAfterBreak="0">
    <w:nsid w:val="7C246926"/>
    <w:multiLevelType w:val="multilevel"/>
    <w:tmpl w:val="7C246926"/>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30" w15:restartNumberingAfterBreak="0">
    <w:nsid w:val="7DEC2089"/>
    <w:multiLevelType w:val="multilevel"/>
    <w:tmpl w:val="7DEC2089"/>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num w:numId="1" w16cid:durableId="724068771">
    <w:abstractNumId w:val="6"/>
  </w:num>
  <w:num w:numId="2" w16cid:durableId="60908183">
    <w:abstractNumId w:val="26"/>
  </w:num>
  <w:num w:numId="3" w16cid:durableId="1894190287">
    <w:abstractNumId w:val="3"/>
  </w:num>
  <w:num w:numId="4" w16cid:durableId="1403331777">
    <w:abstractNumId w:val="16"/>
  </w:num>
  <w:num w:numId="5" w16cid:durableId="1140415314">
    <w:abstractNumId w:val="22"/>
  </w:num>
  <w:num w:numId="6" w16cid:durableId="960574606">
    <w:abstractNumId w:val="9"/>
  </w:num>
  <w:num w:numId="7" w16cid:durableId="611933242">
    <w:abstractNumId w:val="19"/>
  </w:num>
  <w:num w:numId="8" w16cid:durableId="1766489751">
    <w:abstractNumId w:val="10"/>
  </w:num>
  <w:num w:numId="9" w16cid:durableId="1036007009">
    <w:abstractNumId w:val="25"/>
  </w:num>
  <w:num w:numId="10" w16cid:durableId="1399475369">
    <w:abstractNumId w:val="13"/>
  </w:num>
  <w:num w:numId="11" w16cid:durableId="1753235264">
    <w:abstractNumId w:val="5"/>
  </w:num>
  <w:num w:numId="12" w16cid:durableId="1655066995">
    <w:abstractNumId w:val="29"/>
  </w:num>
  <w:num w:numId="13" w16cid:durableId="378552881">
    <w:abstractNumId w:val="27"/>
  </w:num>
  <w:num w:numId="14" w16cid:durableId="436407282">
    <w:abstractNumId w:val="4"/>
  </w:num>
  <w:num w:numId="15" w16cid:durableId="1779058069">
    <w:abstractNumId w:val="18"/>
  </w:num>
  <w:num w:numId="16" w16cid:durableId="1958832071">
    <w:abstractNumId w:val="2"/>
  </w:num>
  <w:num w:numId="17" w16cid:durableId="2127505927">
    <w:abstractNumId w:val="21"/>
  </w:num>
  <w:num w:numId="18" w16cid:durableId="48382115">
    <w:abstractNumId w:val="30"/>
  </w:num>
  <w:num w:numId="19" w16cid:durableId="195311210">
    <w:abstractNumId w:val="0"/>
  </w:num>
  <w:num w:numId="20" w16cid:durableId="1135873457">
    <w:abstractNumId w:val="15"/>
  </w:num>
  <w:num w:numId="21" w16cid:durableId="1154108735">
    <w:abstractNumId w:val="20"/>
  </w:num>
  <w:num w:numId="22" w16cid:durableId="571889260">
    <w:abstractNumId w:val="11"/>
  </w:num>
  <w:num w:numId="23" w16cid:durableId="434400285">
    <w:abstractNumId w:val="17"/>
  </w:num>
  <w:num w:numId="24" w16cid:durableId="723986445">
    <w:abstractNumId w:val="28"/>
  </w:num>
  <w:num w:numId="25" w16cid:durableId="595283583">
    <w:abstractNumId w:val="8"/>
  </w:num>
  <w:num w:numId="26" w16cid:durableId="1317758604">
    <w:abstractNumId w:val="7"/>
  </w:num>
  <w:num w:numId="27" w16cid:durableId="469398909">
    <w:abstractNumId w:val="23"/>
  </w:num>
  <w:num w:numId="28" w16cid:durableId="165295120">
    <w:abstractNumId w:val="1"/>
  </w:num>
  <w:num w:numId="29" w16cid:durableId="496120529">
    <w:abstractNumId w:val="14"/>
  </w:num>
  <w:num w:numId="30" w16cid:durableId="871385644">
    <w:abstractNumId w:val="24"/>
  </w:num>
  <w:num w:numId="31" w16cid:durableId="14590591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5MWI1OWVkOTc0MzYxMGQxYTgwZWMyNzIxMzk2MWMifQ=="/>
  </w:docVars>
  <w:rsids>
    <w:rsidRoot w:val="00546A8F"/>
    <w:rsid w:val="8BEF19C0"/>
    <w:rsid w:val="E1F1CD7B"/>
    <w:rsid w:val="F69CB8D6"/>
    <w:rsid w:val="FF65BCE8"/>
    <w:rsid w:val="FFEEAD5B"/>
    <w:rsid w:val="FFFC721C"/>
    <w:rsid w:val="00005753"/>
    <w:rsid w:val="000203F6"/>
    <w:rsid w:val="0002164B"/>
    <w:rsid w:val="0002755F"/>
    <w:rsid w:val="00035062"/>
    <w:rsid w:val="00035CF5"/>
    <w:rsid w:val="000367B3"/>
    <w:rsid w:val="000447A1"/>
    <w:rsid w:val="00051237"/>
    <w:rsid w:val="00064215"/>
    <w:rsid w:val="00065CD2"/>
    <w:rsid w:val="000847AF"/>
    <w:rsid w:val="00093944"/>
    <w:rsid w:val="000A0EA5"/>
    <w:rsid w:val="000C101F"/>
    <w:rsid w:val="000C1B8F"/>
    <w:rsid w:val="000C55E8"/>
    <w:rsid w:val="000C6350"/>
    <w:rsid w:val="000C6945"/>
    <w:rsid w:val="000F1D86"/>
    <w:rsid w:val="000F27FA"/>
    <w:rsid w:val="000F31AB"/>
    <w:rsid w:val="000F37D2"/>
    <w:rsid w:val="000F52C4"/>
    <w:rsid w:val="000F61E2"/>
    <w:rsid w:val="000F72F7"/>
    <w:rsid w:val="00102188"/>
    <w:rsid w:val="00133560"/>
    <w:rsid w:val="00134453"/>
    <w:rsid w:val="0014604B"/>
    <w:rsid w:val="00146168"/>
    <w:rsid w:val="00163A80"/>
    <w:rsid w:val="00172F2A"/>
    <w:rsid w:val="00177DED"/>
    <w:rsid w:val="00187FD1"/>
    <w:rsid w:val="00191B64"/>
    <w:rsid w:val="001942E9"/>
    <w:rsid w:val="001A060A"/>
    <w:rsid w:val="001A095B"/>
    <w:rsid w:val="001B5925"/>
    <w:rsid w:val="001C1C23"/>
    <w:rsid w:val="001D0930"/>
    <w:rsid w:val="001D1D76"/>
    <w:rsid w:val="001D2202"/>
    <w:rsid w:val="001D6859"/>
    <w:rsid w:val="001D7255"/>
    <w:rsid w:val="001D729B"/>
    <w:rsid w:val="001D7820"/>
    <w:rsid w:val="001E01F3"/>
    <w:rsid w:val="001E0A7B"/>
    <w:rsid w:val="001E347A"/>
    <w:rsid w:val="001F0052"/>
    <w:rsid w:val="002001DE"/>
    <w:rsid w:val="002052A9"/>
    <w:rsid w:val="00226C20"/>
    <w:rsid w:val="0023544C"/>
    <w:rsid w:val="00242EE4"/>
    <w:rsid w:val="0024560E"/>
    <w:rsid w:val="00254A01"/>
    <w:rsid w:val="002552B3"/>
    <w:rsid w:val="00255739"/>
    <w:rsid w:val="00255A85"/>
    <w:rsid w:val="00260B1B"/>
    <w:rsid w:val="002702EE"/>
    <w:rsid w:val="00292E75"/>
    <w:rsid w:val="00293590"/>
    <w:rsid w:val="002A1477"/>
    <w:rsid w:val="002B7A47"/>
    <w:rsid w:val="002C1387"/>
    <w:rsid w:val="002C1656"/>
    <w:rsid w:val="002C26AF"/>
    <w:rsid w:val="002C2D5C"/>
    <w:rsid w:val="002C3BCC"/>
    <w:rsid w:val="002C42F5"/>
    <w:rsid w:val="002C4B8A"/>
    <w:rsid w:val="002C4F86"/>
    <w:rsid w:val="002C5626"/>
    <w:rsid w:val="002C5CF2"/>
    <w:rsid w:val="002C5EEF"/>
    <w:rsid w:val="002D2209"/>
    <w:rsid w:val="002E1ADA"/>
    <w:rsid w:val="002E5DBE"/>
    <w:rsid w:val="002E7047"/>
    <w:rsid w:val="002F0120"/>
    <w:rsid w:val="003048EF"/>
    <w:rsid w:val="003075CF"/>
    <w:rsid w:val="00324733"/>
    <w:rsid w:val="0034236A"/>
    <w:rsid w:val="00343D9A"/>
    <w:rsid w:val="00355EB2"/>
    <w:rsid w:val="003615B1"/>
    <w:rsid w:val="003643A6"/>
    <w:rsid w:val="0036526E"/>
    <w:rsid w:val="00367833"/>
    <w:rsid w:val="0037010A"/>
    <w:rsid w:val="0037422F"/>
    <w:rsid w:val="00374868"/>
    <w:rsid w:val="003835AF"/>
    <w:rsid w:val="00385874"/>
    <w:rsid w:val="00385D96"/>
    <w:rsid w:val="00386632"/>
    <w:rsid w:val="0038701C"/>
    <w:rsid w:val="0039193C"/>
    <w:rsid w:val="003924B3"/>
    <w:rsid w:val="003A0493"/>
    <w:rsid w:val="003A2BC3"/>
    <w:rsid w:val="003A6624"/>
    <w:rsid w:val="003B41A9"/>
    <w:rsid w:val="003C56AC"/>
    <w:rsid w:val="003C7EF3"/>
    <w:rsid w:val="003D03F2"/>
    <w:rsid w:val="003D4B0F"/>
    <w:rsid w:val="003D677C"/>
    <w:rsid w:val="003E1E88"/>
    <w:rsid w:val="003E2DD8"/>
    <w:rsid w:val="003E3E93"/>
    <w:rsid w:val="003E643C"/>
    <w:rsid w:val="003F3199"/>
    <w:rsid w:val="003F4446"/>
    <w:rsid w:val="003F65F9"/>
    <w:rsid w:val="00402155"/>
    <w:rsid w:val="00404E69"/>
    <w:rsid w:val="004070F0"/>
    <w:rsid w:val="00413E8F"/>
    <w:rsid w:val="00414E9C"/>
    <w:rsid w:val="00415E53"/>
    <w:rsid w:val="00424BC2"/>
    <w:rsid w:val="004257ED"/>
    <w:rsid w:val="0043027B"/>
    <w:rsid w:val="004315DB"/>
    <w:rsid w:val="0043219B"/>
    <w:rsid w:val="00443541"/>
    <w:rsid w:val="00445417"/>
    <w:rsid w:val="00446FBA"/>
    <w:rsid w:val="0044701A"/>
    <w:rsid w:val="004505D2"/>
    <w:rsid w:val="00450D4E"/>
    <w:rsid w:val="00456021"/>
    <w:rsid w:val="00456067"/>
    <w:rsid w:val="00457989"/>
    <w:rsid w:val="004614B6"/>
    <w:rsid w:val="00464110"/>
    <w:rsid w:val="004659D6"/>
    <w:rsid w:val="004663AD"/>
    <w:rsid w:val="00467B79"/>
    <w:rsid w:val="0047022C"/>
    <w:rsid w:val="00470BC3"/>
    <w:rsid w:val="00475C84"/>
    <w:rsid w:val="00477DC4"/>
    <w:rsid w:val="00484DD6"/>
    <w:rsid w:val="00485220"/>
    <w:rsid w:val="004A5EE2"/>
    <w:rsid w:val="004A65F0"/>
    <w:rsid w:val="004A7756"/>
    <w:rsid w:val="004B3C2A"/>
    <w:rsid w:val="004B4ECD"/>
    <w:rsid w:val="004C019B"/>
    <w:rsid w:val="004C4CD4"/>
    <w:rsid w:val="004C5427"/>
    <w:rsid w:val="004D073E"/>
    <w:rsid w:val="004D3035"/>
    <w:rsid w:val="004D61F9"/>
    <w:rsid w:val="004E218A"/>
    <w:rsid w:val="004F3C62"/>
    <w:rsid w:val="004F78B7"/>
    <w:rsid w:val="00501857"/>
    <w:rsid w:val="00506119"/>
    <w:rsid w:val="00511DFB"/>
    <w:rsid w:val="00517310"/>
    <w:rsid w:val="005241B6"/>
    <w:rsid w:val="005260EA"/>
    <w:rsid w:val="00531A33"/>
    <w:rsid w:val="0053257E"/>
    <w:rsid w:val="005368C3"/>
    <w:rsid w:val="00546A8F"/>
    <w:rsid w:val="00562852"/>
    <w:rsid w:val="00570C83"/>
    <w:rsid w:val="005722E7"/>
    <w:rsid w:val="0058243B"/>
    <w:rsid w:val="005903F8"/>
    <w:rsid w:val="00592CCE"/>
    <w:rsid w:val="00597B52"/>
    <w:rsid w:val="005A0EAD"/>
    <w:rsid w:val="005A138A"/>
    <w:rsid w:val="005A48C4"/>
    <w:rsid w:val="005B1143"/>
    <w:rsid w:val="005B2E02"/>
    <w:rsid w:val="005B594A"/>
    <w:rsid w:val="005B72A8"/>
    <w:rsid w:val="005C399D"/>
    <w:rsid w:val="005D0140"/>
    <w:rsid w:val="005D1E75"/>
    <w:rsid w:val="005E637F"/>
    <w:rsid w:val="005E7CA1"/>
    <w:rsid w:val="005F3FC1"/>
    <w:rsid w:val="0060000A"/>
    <w:rsid w:val="006039AA"/>
    <w:rsid w:val="00611B64"/>
    <w:rsid w:val="006163BA"/>
    <w:rsid w:val="00620C50"/>
    <w:rsid w:val="006214AF"/>
    <w:rsid w:val="00625C19"/>
    <w:rsid w:val="00633483"/>
    <w:rsid w:val="00633F31"/>
    <w:rsid w:val="00641FA6"/>
    <w:rsid w:val="00642615"/>
    <w:rsid w:val="006507A8"/>
    <w:rsid w:val="00651134"/>
    <w:rsid w:val="0065197A"/>
    <w:rsid w:val="00653834"/>
    <w:rsid w:val="00655CD3"/>
    <w:rsid w:val="0065695F"/>
    <w:rsid w:val="00657277"/>
    <w:rsid w:val="006627E7"/>
    <w:rsid w:val="00672BD4"/>
    <w:rsid w:val="00676D2D"/>
    <w:rsid w:val="00682F54"/>
    <w:rsid w:val="006843E7"/>
    <w:rsid w:val="00684643"/>
    <w:rsid w:val="00685D3B"/>
    <w:rsid w:val="006939BF"/>
    <w:rsid w:val="00694D0A"/>
    <w:rsid w:val="006953F2"/>
    <w:rsid w:val="006A25F1"/>
    <w:rsid w:val="006A41A2"/>
    <w:rsid w:val="006B1540"/>
    <w:rsid w:val="006C1A4E"/>
    <w:rsid w:val="006C5865"/>
    <w:rsid w:val="006D67B3"/>
    <w:rsid w:val="006F1B85"/>
    <w:rsid w:val="006F4549"/>
    <w:rsid w:val="006F7769"/>
    <w:rsid w:val="007066D2"/>
    <w:rsid w:val="00710A02"/>
    <w:rsid w:val="0071145D"/>
    <w:rsid w:val="00721D95"/>
    <w:rsid w:val="0072206A"/>
    <w:rsid w:val="00722FA5"/>
    <w:rsid w:val="00724CE4"/>
    <w:rsid w:val="00735651"/>
    <w:rsid w:val="00746B42"/>
    <w:rsid w:val="00750654"/>
    <w:rsid w:val="00750764"/>
    <w:rsid w:val="00752E14"/>
    <w:rsid w:val="007538EE"/>
    <w:rsid w:val="0076557C"/>
    <w:rsid w:val="007709AE"/>
    <w:rsid w:val="00770D8D"/>
    <w:rsid w:val="0077311F"/>
    <w:rsid w:val="00795062"/>
    <w:rsid w:val="007968B3"/>
    <w:rsid w:val="00796E4E"/>
    <w:rsid w:val="007A2A8C"/>
    <w:rsid w:val="007A6557"/>
    <w:rsid w:val="007B34C8"/>
    <w:rsid w:val="007B6DD7"/>
    <w:rsid w:val="007C06B7"/>
    <w:rsid w:val="007C188D"/>
    <w:rsid w:val="007D18C2"/>
    <w:rsid w:val="007D5E75"/>
    <w:rsid w:val="007E18BD"/>
    <w:rsid w:val="007E22BA"/>
    <w:rsid w:val="007E4B76"/>
    <w:rsid w:val="007F4056"/>
    <w:rsid w:val="007F5BFB"/>
    <w:rsid w:val="008033D4"/>
    <w:rsid w:val="00805E8A"/>
    <w:rsid w:val="00807A3C"/>
    <w:rsid w:val="008132D3"/>
    <w:rsid w:val="00815566"/>
    <w:rsid w:val="00816167"/>
    <w:rsid w:val="008333A1"/>
    <w:rsid w:val="00833879"/>
    <w:rsid w:val="00835540"/>
    <w:rsid w:val="00840811"/>
    <w:rsid w:val="00842202"/>
    <w:rsid w:val="008443F1"/>
    <w:rsid w:val="008461F2"/>
    <w:rsid w:val="008473D0"/>
    <w:rsid w:val="008474E3"/>
    <w:rsid w:val="0084762A"/>
    <w:rsid w:val="008522EF"/>
    <w:rsid w:val="00853686"/>
    <w:rsid w:val="0085466B"/>
    <w:rsid w:val="00854F80"/>
    <w:rsid w:val="00856EE7"/>
    <w:rsid w:val="00863585"/>
    <w:rsid w:val="0086382D"/>
    <w:rsid w:val="00865134"/>
    <w:rsid w:val="00872076"/>
    <w:rsid w:val="008721D6"/>
    <w:rsid w:val="00874FF1"/>
    <w:rsid w:val="008774F9"/>
    <w:rsid w:val="008800ED"/>
    <w:rsid w:val="008801E4"/>
    <w:rsid w:val="008808A5"/>
    <w:rsid w:val="00880B3E"/>
    <w:rsid w:val="00890574"/>
    <w:rsid w:val="00896ADE"/>
    <w:rsid w:val="008A4B28"/>
    <w:rsid w:val="008A7118"/>
    <w:rsid w:val="008B3E1E"/>
    <w:rsid w:val="008B6070"/>
    <w:rsid w:val="008B6F87"/>
    <w:rsid w:val="008D143A"/>
    <w:rsid w:val="008D293A"/>
    <w:rsid w:val="008E07B5"/>
    <w:rsid w:val="008E2793"/>
    <w:rsid w:val="008E7B93"/>
    <w:rsid w:val="008E7EC5"/>
    <w:rsid w:val="008F0CBF"/>
    <w:rsid w:val="0090564F"/>
    <w:rsid w:val="00915A79"/>
    <w:rsid w:val="00916390"/>
    <w:rsid w:val="0092140D"/>
    <w:rsid w:val="00924485"/>
    <w:rsid w:val="0092753E"/>
    <w:rsid w:val="0093109C"/>
    <w:rsid w:val="00934FD5"/>
    <w:rsid w:val="009376C2"/>
    <w:rsid w:val="00937AEE"/>
    <w:rsid w:val="009414A0"/>
    <w:rsid w:val="00942998"/>
    <w:rsid w:val="00943088"/>
    <w:rsid w:val="00943698"/>
    <w:rsid w:val="00945699"/>
    <w:rsid w:val="00945D63"/>
    <w:rsid w:val="009527B1"/>
    <w:rsid w:val="009541A0"/>
    <w:rsid w:val="00956B70"/>
    <w:rsid w:val="00961317"/>
    <w:rsid w:val="009632D6"/>
    <w:rsid w:val="00965581"/>
    <w:rsid w:val="00981A93"/>
    <w:rsid w:val="00987553"/>
    <w:rsid w:val="0099005B"/>
    <w:rsid w:val="00991CF2"/>
    <w:rsid w:val="009946A5"/>
    <w:rsid w:val="00994737"/>
    <w:rsid w:val="009956F0"/>
    <w:rsid w:val="009A13A3"/>
    <w:rsid w:val="009A46FD"/>
    <w:rsid w:val="009A6E9F"/>
    <w:rsid w:val="009B6152"/>
    <w:rsid w:val="009C2DCD"/>
    <w:rsid w:val="009C6FBB"/>
    <w:rsid w:val="009D0386"/>
    <w:rsid w:val="009D1122"/>
    <w:rsid w:val="009D15D2"/>
    <w:rsid w:val="009D2F38"/>
    <w:rsid w:val="009D47D6"/>
    <w:rsid w:val="009D5042"/>
    <w:rsid w:val="009E3032"/>
    <w:rsid w:val="009F4CD3"/>
    <w:rsid w:val="00A0040C"/>
    <w:rsid w:val="00A008BC"/>
    <w:rsid w:val="00A00EA4"/>
    <w:rsid w:val="00A10A8F"/>
    <w:rsid w:val="00A1130E"/>
    <w:rsid w:val="00A11A75"/>
    <w:rsid w:val="00A1388C"/>
    <w:rsid w:val="00A1760B"/>
    <w:rsid w:val="00A208C9"/>
    <w:rsid w:val="00A26E29"/>
    <w:rsid w:val="00A309C7"/>
    <w:rsid w:val="00A359F2"/>
    <w:rsid w:val="00A4384F"/>
    <w:rsid w:val="00A5268A"/>
    <w:rsid w:val="00A533BA"/>
    <w:rsid w:val="00A53ADA"/>
    <w:rsid w:val="00A55918"/>
    <w:rsid w:val="00A64E7F"/>
    <w:rsid w:val="00A74DD2"/>
    <w:rsid w:val="00A7501F"/>
    <w:rsid w:val="00A75497"/>
    <w:rsid w:val="00A8142B"/>
    <w:rsid w:val="00A93C0B"/>
    <w:rsid w:val="00A95B4A"/>
    <w:rsid w:val="00AA0527"/>
    <w:rsid w:val="00AA195A"/>
    <w:rsid w:val="00AA3329"/>
    <w:rsid w:val="00AB5331"/>
    <w:rsid w:val="00AB67BD"/>
    <w:rsid w:val="00AC04C0"/>
    <w:rsid w:val="00AD1390"/>
    <w:rsid w:val="00AD699F"/>
    <w:rsid w:val="00AD7749"/>
    <w:rsid w:val="00AE186B"/>
    <w:rsid w:val="00AE3EB1"/>
    <w:rsid w:val="00AE4427"/>
    <w:rsid w:val="00AF0D82"/>
    <w:rsid w:val="00AF1158"/>
    <w:rsid w:val="00AF13DF"/>
    <w:rsid w:val="00B167F2"/>
    <w:rsid w:val="00B16B39"/>
    <w:rsid w:val="00B31FAA"/>
    <w:rsid w:val="00B35DB7"/>
    <w:rsid w:val="00B45581"/>
    <w:rsid w:val="00B50BDA"/>
    <w:rsid w:val="00B5109A"/>
    <w:rsid w:val="00B517E7"/>
    <w:rsid w:val="00B531AB"/>
    <w:rsid w:val="00B62C97"/>
    <w:rsid w:val="00B6534A"/>
    <w:rsid w:val="00B76B1B"/>
    <w:rsid w:val="00B8050B"/>
    <w:rsid w:val="00B860A5"/>
    <w:rsid w:val="00B925A2"/>
    <w:rsid w:val="00B95682"/>
    <w:rsid w:val="00B95A73"/>
    <w:rsid w:val="00B97777"/>
    <w:rsid w:val="00BA22C8"/>
    <w:rsid w:val="00BA3045"/>
    <w:rsid w:val="00BA5489"/>
    <w:rsid w:val="00BB077E"/>
    <w:rsid w:val="00BC4338"/>
    <w:rsid w:val="00BC72C9"/>
    <w:rsid w:val="00BC787C"/>
    <w:rsid w:val="00BD1386"/>
    <w:rsid w:val="00BD40AD"/>
    <w:rsid w:val="00BD4F2D"/>
    <w:rsid w:val="00BE2487"/>
    <w:rsid w:val="00BE5829"/>
    <w:rsid w:val="00BE6D56"/>
    <w:rsid w:val="00BF2469"/>
    <w:rsid w:val="00BF698E"/>
    <w:rsid w:val="00C028AD"/>
    <w:rsid w:val="00C11D04"/>
    <w:rsid w:val="00C13AF7"/>
    <w:rsid w:val="00C15F60"/>
    <w:rsid w:val="00C2080E"/>
    <w:rsid w:val="00C24843"/>
    <w:rsid w:val="00C26081"/>
    <w:rsid w:val="00C3188C"/>
    <w:rsid w:val="00C33CDF"/>
    <w:rsid w:val="00C35298"/>
    <w:rsid w:val="00C4642F"/>
    <w:rsid w:val="00C47322"/>
    <w:rsid w:val="00C51334"/>
    <w:rsid w:val="00C51735"/>
    <w:rsid w:val="00C538FA"/>
    <w:rsid w:val="00C57D3C"/>
    <w:rsid w:val="00C57D69"/>
    <w:rsid w:val="00C60323"/>
    <w:rsid w:val="00C6258C"/>
    <w:rsid w:val="00C641CE"/>
    <w:rsid w:val="00C73D16"/>
    <w:rsid w:val="00C75978"/>
    <w:rsid w:val="00C835F9"/>
    <w:rsid w:val="00C8411C"/>
    <w:rsid w:val="00C9544F"/>
    <w:rsid w:val="00CA0CF7"/>
    <w:rsid w:val="00CA11A1"/>
    <w:rsid w:val="00CA4202"/>
    <w:rsid w:val="00CA7056"/>
    <w:rsid w:val="00CB19B8"/>
    <w:rsid w:val="00CB49BE"/>
    <w:rsid w:val="00CC2C54"/>
    <w:rsid w:val="00CC3AC3"/>
    <w:rsid w:val="00CC55D7"/>
    <w:rsid w:val="00CC7605"/>
    <w:rsid w:val="00CD3318"/>
    <w:rsid w:val="00CD351A"/>
    <w:rsid w:val="00CD5588"/>
    <w:rsid w:val="00CE257C"/>
    <w:rsid w:val="00CE4001"/>
    <w:rsid w:val="00CF0907"/>
    <w:rsid w:val="00CF4D06"/>
    <w:rsid w:val="00D0798C"/>
    <w:rsid w:val="00D139A5"/>
    <w:rsid w:val="00D22A24"/>
    <w:rsid w:val="00D23852"/>
    <w:rsid w:val="00D30B79"/>
    <w:rsid w:val="00D32602"/>
    <w:rsid w:val="00D3293A"/>
    <w:rsid w:val="00D41B62"/>
    <w:rsid w:val="00D46DC6"/>
    <w:rsid w:val="00D52B44"/>
    <w:rsid w:val="00D56015"/>
    <w:rsid w:val="00D70141"/>
    <w:rsid w:val="00D73812"/>
    <w:rsid w:val="00D773BC"/>
    <w:rsid w:val="00D83247"/>
    <w:rsid w:val="00D835B4"/>
    <w:rsid w:val="00D87B04"/>
    <w:rsid w:val="00D92513"/>
    <w:rsid w:val="00DA0BF0"/>
    <w:rsid w:val="00DA118C"/>
    <w:rsid w:val="00DA1694"/>
    <w:rsid w:val="00DA1DDA"/>
    <w:rsid w:val="00DB2BB0"/>
    <w:rsid w:val="00DB635C"/>
    <w:rsid w:val="00DC32DA"/>
    <w:rsid w:val="00DD0806"/>
    <w:rsid w:val="00DD0AFF"/>
    <w:rsid w:val="00DD5AB1"/>
    <w:rsid w:val="00DE1469"/>
    <w:rsid w:val="00DE2F46"/>
    <w:rsid w:val="00DE4459"/>
    <w:rsid w:val="00DF2446"/>
    <w:rsid w:val="00DF2DE2"/>
    <w:rsid w:val="00DF2F7E"/>
    <w:rsid w:val="00DF3269"/>
    <w:rsid w:val="00DF4585"/>
    <w:rsid w:val="00E046F3"/>
    <w:rsid w:val="00E05C77"/>
    <w:rsid w:val="00E06443"/>
    <w:rsid w:val="00E2435E"/>
    <w:rsid w:val="00E254B5"/>
    <w:rsid w:val="00E2609C"/>
    <w:rsid w:val="00E26421"/>
    <w:rsid w:val="00E271C3"/>
    <w:rsid w:val="00E302E5"/>
    <w:rsid w:val="00E334ED"/>
    <w:rsid w:val="00E349AD"/>
    <w:rsid w:val="00E36438"/>
    <w:rsid w:val="00E45EBF"/>
    <w:rsid w:val="00E47FDB"/>
    <w:rsid w:val="00E529C8"/>
    <w:rsid w:val="00E62A19"/>
    <w:rsid w:val="00E6356E"/>
    <w:rsid w:val="00E64B96"/>
    <w:rsid w:val="00E64D9F"/>
    <w:rsid w:val="00E700F1"/>
    <w:rsid w:val="00E72183"/>
    <w:rsid w:val="00E8146A"/>
    <w:rsid w:val="00E8649C"/>
    <w:rsid w:val="00E87DFB"/>
    <w:rsid w:val="00E92121"/>
    <w:rsid w:val="00E93887"/>
    <w:rsid w:val="00E956C6"/>
    <w:rsid w:val="00E97F57"/>
    <w:rsid w:val="00EA228D"/>
    <w:rsid w:val="00EA5BE1"/>
    <w:rsid w:val="00EA7B76"/>
    <w:rsid w:val="00EB1BD9"/>
    <w:rsid w:val="00EB6F7B"/>
    <w:rsid w:val="00EC00CB"/>
    <w:rsid w:val="00EC202F"/>
    <w:rsid w:val="00ED760D"/>
    <w:rsid w:val="00EE2A7A"/>
    <w:rsid w:val="00EE4152"/>
    <w:rsid w:val="00EF0A47"/>
    <w:rsid w:val="00EF2301"/>
    <w:rsid w:val="00EF2DBB"/>
    <w:rsid w:val="00F033CE"/>
    <w:rsid w:val="00F257B9"/>
    <w:rsid w:val="00F27A23"/>
    <w:rsid w:val="00F366A7"/>
    <w:rsid w:val="00F40639"/>
    <w:rsid w:val="00F431A1"/>
    <w:rsid w:val="00F43A31"/>
    <w:rsid w:val="00F537A9"/>
    <w:rsid w:val="00F5399F"/>
    <w:rsid w:val="00F5439D"/>
    <w:rsid w:val="00F550D2"/>
    <w:rsid w:val="00F61712"/>
    <w:rsid w:val="00F6360C"/>
    <w:rsid w:val="00F64B13"/>
    <w:rsid w:val="00F668A6"/>
    <w:rsid w:val="00F6754A"/>
    <w:rsid w:val="00F709F8"/>
    <w:rsid w:val="00F94259"/>
    <w:rsid w:val="00F94864"/>
    <w:rsid w:val="00F96046"/>
    <w:rsid w:val="00F979AE"/>
    <w:rsid w:val="00FA771F"/>
    <w:rsid w:val="00FB1FF3"/>
    <w:rsid w:val="00FB3257"/>
    <w:rsid w:val="00FB5EFD"/>
    <w:rsid w:val="00FB74AB"/>
    <w:rsid w:val="00FC39BD"/>
    <w:rsid w:val="00FC3D44"/>
    <w:rsid w:val="00FD3231"/>
    <w:rsid w:val="00FD4E15"/>
    <w:rsid w:val="00FD6BE2"/>
    <w:rsid w:val="00FE24FF"/>
    <w:rsid w:val="00FF0C0B"/>
    <w:rsid w:val="00FF3149"/>
    <w:rsid w:val="00FF34E7"/>
    <w:rsid w:val="00FF75BF"/>
    <w:rsid w:val="014E007D"/>
    <w:rsid w:val="01771543"/>
    <w:rsid w:val="01B01130"/>
    <w:rsid w:val="021358C1"/>
    <w:rsid w:val="023E023F"/>
    <w:rsid w:val="035466C8"/>
    <w:rsid w:val="037E7C45"/>
    <w:rsid w:val="03B02BDC"/>
    <w:rsid w:val="03C74BB5"/>
    <w:rsid w:val="03FF6E07"/>
    <w:rsid w:val="049B62AD"/>
    <w:rsid w:val="051D5A7B"/>
    <w:rsid w:val="05E019A3"/>
    <w:rsid w:val="064E5D17"/>
    <w:rsid w:val="06D05B2E"/>
    <w:rsid w:val="073633F7"/>
    <w:rsid w:val="077D0D87"/>
    <w:rsid w:val="07CB4593"/>
    <w:rsid w:val="07FA78C3"/>
    <w:rsid w:val="08A2573B"/>
    <w:rsid w:val="0A30582C"/>
    <w:rsid w:val="0A39458F"/>
    <w:rsid w:val="0AC93DDA"/>
    <w:rsid w:val="0AD36E42"/>
    <w:rsid w:val="0B4B20D8"/>
    <w:rsid w:val="0B9F21E3"/>
    <w:rsid w:val="0CE66D91"/>
    <w:rsid w:val="0CF51C65"/>
    <w:rsid w:val="0D6B198E"/>
    <w:rsid w:val="0D907DC5"/>
    <w:rsid w:val="0D915FD8"/>
    <w:rsid w:val="0E2D36D6"/>
    <w:rsid w:val="0EBD6990"/>
    <w:rsid w:val="0F362E57"/>
    <w:rsid w:val="0F75387B"/>
    <w:rsid w:val="0FB36A66"/>
    <w:rsid w:val="0FBF7927"/>
    <w:rsid w:val="10D95F27"/>
    <w:rsid w:val="11AD07D7"/>
    <w:rsid w:val="11BF7ED3"/>
    <w:rsid w:val="12C31376"/>
    <w:rsid w:val="12C35619"/>
    <w:rsid w:val="134056CC"/>
    <w:rsid w:val="135F3DA1"/>
    <w:rsid w:val="13ED47AF"/>
    <w:rsid w:val="14571073"/>
    <w:rsid w:val="14D7298B"/>
    <w:rsid w:val="159B7C4F"/>
    <w:rsid w:val="15B11221"/>
    <w:rsid w:val="15BF44A8"/>
    <w:rsid w:val="15F332B0"/>
    <w:rsid w:val="16367A6D"/>
    <w:rsid w:val="17171557"/>
    <w:rsid w:val="175A48A6"/>
    <w:rsid w:val="17BD7A95"/>
    <w:rsid w:val="17E578E1"/>
    <w:rsid w:val="18726C69"/>
    <w:rsid w:val="188A7E32"/>
    <w:rsid w:val="18C15C1F"/>
    <w:rsid w:val="1A2A3C08"/>
    <w:rsid w:val="1A8F46DC"/>
    <w:rsid w:val="1A9852FD"/>
    <w:rsid w:val="1AFC2F3E"/>
    <w:rsid w:val="1B2731EB"/>
    <w:rsid w:val="1B530B75"/>
    <w:rsid w:val="1B5A22E5"/>
    <w:rsid w:val="1BE73A3C"/>
    <w:rsid w:val="1BF73980"/>
    <w:rsid w:val="1CC0678E"/>
    <w:rsid w:val="1CEE68B6"/>
    <w:rsid w:val="1E201E70"/>
    <w:rsid w:val="1E631181"/>
    <w:rsid w:val="1E6812DF"/>
    <w:rsid w:val="1E8A189C"/>
    <w:rsid w:val="1E9C6F6E"/>
    <w:rsid w:val="1FDF698A"/>
    <w:rsid w:val="200B4AE4"/>
    <w:rsid w:val="20666322"/>
    <w:rsid w:val="20E26085"/>
    <w:rsid w:val="21493005"/>
    <w:rsid w:val="219F2CC2"/>
    <w:rsid w:val="230E7CB2"/>
    <w:rsid w:val="24900F30"/>
    <w:rsid w:val="24B95AA1"/>
    <w:rsid w:val="255F2A47"/>
    <w:rsid w:val="261412B6"/>
    <w:rsid w:val="267C1332"/>
    <w:rsid w:val="27A001FE"/>
    <w:rsid w:val="281B2C5D"/>
    <w:rsid w:val="28D27109"/>
    <w:rsid w:val="29FE011E"/>
    <w:rsid w:val="2B052BDB"/>
    <w:rsid w:val="2B77512E"/>
    <w:rsid w:val="2B8C7195"/>
    <w:rsid w:val="2C8B143A"/>
    <w:rsid w:val="2CBE62A5"/>
    <w:rsid w:val="2CC07437"/>
    <w:rsid w:val="2CFB40A7"/>
    <w:rsid w:val="2E00644A"/>
    <w:rsid w:val="2E6F437F"/>
    <w:rsid w:val="2F0E5ECE"/>
    <w:rsid w:val="2F4425E1"/>
    <w:rsid w:val="2FE56B9A"/>
    <w:rsid w:val="30833AA1"/>
    <w:rsid w:val="31640E11"/>
    <w:rsid w:val="327014D1"/>
    <w:rsid w:val="32A73BF7"/>
    <w:rsid w:val="33463F29"/>
    <w:rsid w:val="334C5EB1"/>
    <w:rsid w:val="338F5570"/>
    <w:rsid w:val="33C4116F"/>
    <w:rsid w:val="33F316DA"/>
    <w:rsid w:val="34B506FC"/>
    <w:rsid w:val="34DD5341"/>
    <w:rsid w:val="353C0E2D"/>
    <w:rsid w:val="35B4765A"/>
    <w:rsid w:val="35D97CAC"/>
    <w:rsid w:val="35E34A96"/>
    <w:rsid w:val="36252EF1"/>
    <w:rsid w:val="37566455"/>
    <w:rsid w:val="37CA5965"/>
    <w:rsid w:val="37D13DAE"/>
    <w:rsid w:val="38444B0A"/>
    <w:rsid w:val="38994CA8"/>
    <w:rsid w:val="38BF4920"/>
    <w:rsid w:val="39E75A85"/>
    <w:rsid w:val="3D771C95"/>
    <w:rsid w:val="3DDA34C6"/>
    <w:rsid w:val="3DEB433A"/>
    <w:rsid w:val="3DEE0F39"/>
    <w:rsid w:val="3DF665F5"/>
    <w:rsid w:val="3E293F0F"/>
    <w:rsid w:val="3E35213F"/>
    <w:rsid w:val="3E86316E"/>
    <w:rsid w:val="3E897656"/>
    <w:rsid w:val="3F8D5887"/>
    <w:rsid w:val="3FAA1C05"/>
    <w:rsid w:val="3FBC6C50"/>
    <w:rsid w:val="403911C6"/>
    <w:rsid w:val="40C36B0E"/>
    <w:rsid w:val="41287D39"/>
    <w:rsid w:val="41423642"/>
    <w:rsid w:val="41473D9E"/>
    <w:rsid w:val="41551A0D"/>
    <w:rsid w:val="41957568"/>
    <w:rsid w:val="41B93556"/>
    <w:rsid w:val="41BF0630"/>
    <w:rsid w:val="41C45CB4"/>
    <w:rsid w:val="42F57E18"/>
    <w:rsid w:val="437C66BA"/>
    <w:rsid w:val="44522314"/>
    <w:rsid w:val="44AF2919"/>
    <w:rsid w:val="45B96580"/>
    <w:rsid w:val="460D4094"/>
    <w:rsid w:val="464413EE"/>
    <w:rsid w:val="47490E00"/>
    <w:rsid w:val="47C307BC"/>
    <w:rsid w:val="48684EBF"/>
    <w:rsid w:val="48D569F9"/>
    <w:rsid w:val="49AB20BF"/>
    <w:rsid w:val="4A243792"/>
    <w:rsid w:val="4A757730"/>
    <w:rsid w:val="4B8E39B0"/>
    <w:rsid w:val="4B952603"/>
    <w:rsid w:val="4BD72A88"/>
    <w:rsid w:val="4BE8259F"/>
    <w:rsid w:val="4C7B11C6"/>
    <w:rsid w:val="4C7B25CA"/>
    <w:rsid w:val="4D2272E3"/>
    <w:rsid w:val="4D471DB0"/>
    <w:rsid w:val="4D6379D4"/>
    <w:rsid w:val="4E364DAA"/>
    <w:rsid w:val="4EA22443"/>
    <w:rsid w:val="4F253399"/>
    <w:rsid w:val="4FC652ED"/>
    <w:rsid w:val="504A52FA"/>
    <w:rsid w:val="50BB64D4"/>
    <w:rsid w:val="510C1293"/>
    <w:rsid w:val="53236A9D"/>
    <w:rsid w:val="537D05A5"/>
    <w:rsid w:val="53860D02"/>
    <w:rsid w:val="53935036"/>
    <w:rsid w:val="54C43D76"/>
    <w:rsid w:val="54C47A6E"/>
    <w:rsid w:val="54C85664"/>
    <w:rsid w:val="54D57039"/>
    <w:rsid w:val="55757174"/>
    <w:rsid w:val="55CB5E4E"/>
    <w:rsid w:val="5671103A"/>
    <w:rsid w:val="56BD4A5E"/>
    <w:rsid w:val="570D4E06"/>
    <w:rsid w:val="58501A61"/>
    <w:rsid w:val="59413DE0"/>
    <w:rsid w:val="5B0A3CF5"/>
    <w:rsid w:val="5B7C604A"/>
    <w:rsid w:val="5BAD7EF5"/>
    <w:rsid w:val="5BF84A80"/>
    <w:rsid w:val="5C443574"/>
    <w:rsid w:val="5C63694D"/>
    <w:rsid w:val="5CD1587D"/>
    <w:rsid w:val="5CF82CF9"/>
    <w:rsid w:val="5E8F1777"/>
    <w:rsid w:val="5EB10F16"/>
    <w:rsid w:val="5EC0060E"/>
    <w:rsid w:val="5F6846DB"/>
    <w:rsid w:val="60901CD9"/>
    <w:rsid w:val="60AF144B"/>
    <w:rsid w:val="60EA6962"/>
    <w:rsid w:val="615C160D"/>
    <w:rsid w:val="629E7A04"/>
    <w:rsid w:val="63966089"/>
    <w:rsid w:val="646B24EC"/>
    <w:rsid w:val="64876283"/>
    <w:rsid w:val="651F4AC1"/>
    <w:rsid w:val="659D67F2"/>
    <w:rsid w:val="661D4686"/>
    <w:rsid w:val="66500B50"/>
    <w:rsid w:val="66B617C0"/>
    <w:rsid w:val="67CA37CC"/>
    <w:rsid w:val="68246BFD"/>
    <w:rsid w:val="693427B9"/>
    <w:rsid w:val="698E7052"/>
    <w:rsid w:val="6A8B7002"/>
    <w:rsid w:val="6AFB4FE4"/>
    <w:rsid w:val="6B6E3190"/>
    <w:rsid w:val="6C052402"/>
    <w:rsid w:val="6C465951"/>
    <w:rsid w:val="6CA91643"/>
    <w:rsid w:val="6CBB70C2"/>
    <w:rsid w:val="6D3D7DD2"/>
    <w:rsid w:val="6F7CEFF9"/>
    <w:rsid w:val="6F950F55"/>
    <w:rsid w:val="6FA652EA"/>
    <w:rsid w:val="70182BA3"/>
    <w:rsid w:val="70742A36"/>
    <w:rsid w:val="70FE7351"/>
    <w:rsid w:val="71144184"/>
    <w:rsid w:val="711A3306"/>
    <w:rsid w:val="715778B8"/>
    <w:rsid w:val="716A38D3"/>
    <w:rsid w:val="719709B5"/>
    <w:rsid w:val="71B7201F"/>
    <w:rsid w:val="7220020E"/>
    <w:rsid w:val="72552767"/>
    <w:rsid w:val="733D316A"/>
    <w:rsid w:val="73A119CD"/>
    <w:rsid w:val="73EF64E4"/>
    <w:rsid w:val="75571951"/>
    <w:rsid w:val="782F7882"/>
    <w:rsid w:val="789254BD"/>
    <w:rsid w:val="7B18439F"/>
    <w:rsid w:val="7B867733"/>
    <w:rsid w:val="7C1633D9"/>
    <w:rsid w:val="7D60202E"/>
    <w:rsid w:val="7E636ECE"/>
    <w:rsid w:val="7F2139ED"/>
    <w:rsid w:val="7F2470F8"/>
    <w:rsid w:val="7F5F527B"/>
    <w:rsid w:val="7F930498"/>
    <w:rsid w:val="7FB81090"/>
    <w:rsid w:val="7FDB3977"/>
    <w:rsid w:val="7FDF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9587E16"/>
  <w15:docId w15:val="{22972480-B498-4DBF-97E4-43182EFF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58"/>
      <w:jc w:val="center"/>
      <w:outlineLvl w:val="0"/>
    </w:pPr>
    <w:rPr>
      <w:b/>
      <w:bCs/>
      <w:sz w:val="30"/>
      <w:szCs w:val="30"/>
    </w:rPr>
  </w:style>
  <w:style w:type="paragraph" w:styleId="2">
    <w:name w:val="heading 2"/>
    <w:basedOn w:val="a"/>
    <w:next w:val="a"/>
    <w:uiPriority w:val="1"/>
    <w:qFormat/>
    <w:pPr>
      <w:outlineLvl w:val="1"/>
    </w:pPr>
    <w:rPr>
      <w:b/>
      <w:bCs/>
      <w:sz w:val="28"/>
      <w:szCs w:val="28"/>
    </w:rPr>
  </w:style>
  <w:style w:type="paragraph" w:styleId="3">
    <w:name w:val="heading 3"/>
    <w:basedOn w:val="a"/>
    <w:next w:val="a"/>
    <w:link w:val="30"/>
    <w:uiPriority w:val="1"/>
    <w:qFormat/>
    <w:pPr>
      <w:ind w:left="214"/>
      <w:outlineLvl w:val="2"/>
    </w:pPr>
    <w:rPr>
      <w:sz w:val="28"/>
      <w:szCs w:val="28"/>
      <w:u w:val="single" w:color="000000"/>
    </w:rPr>
  </w:style>
  <w:style w:type="paragraph" w:styleId="4">
    <w:name w:val="heading 4"/>
    <w:basedOn w:val="a"/>
    <w:next w:val="a"/>
    <w:uiPriority w:val="1"/>
    <w:qFormat/>
    <w:pPr>
      <w:ind w:left="228" w:right="483"/>
      <w:jc w:val="center"/>
      <w:outlineLvl w:val="3"/>
    </w:pPr>
    <w:rPr>
      <w:b/>
      <w:bCs/>
      <w:sz w:val="24"/>
      <w:szCs w:val="24"/>
    </w:rPr>
  </w:style>
  <w:style w:type="paragraph" w:styleId="5">
    <w:name w:val="heading 5"/>
    <w:basedOn w:val="a"/>
    <w:next w:val="a"/>
    <w:uiPriority w:val="1"/>
    <w:qFormat/>
    <w:pPr>
      <w:ind w:left="636"/>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uiPriority w:val="99"/>
    <w:qFormat/>
    <w:pPr>
      <w:widowControl/>
      <w:autoSpaceDE/>
      <w:autoSpaceDN/>
      <w:ind w:firstLine="420"/>
    </w:pPr>
    <w:rPr>
      <w:rFonts w:ascii="Times New Roman" w:hAnsi="Times New Roman" w:cs="Times New Roman"/>
      <w:sz w:val="24"/>
      <w:szCs w:val="24"/>
      <w:lang w:val="en-US" w:bidi="ar-SA"/>
    </w:rPr>
  </w:style>
  <w:style w:type="paragraph" w:styleId="a5">
    <w:name w:val="Document Map"/>
    <w:basedOn w:val="a"/>
    <w:link w:val="a6"/>
    <w:qFormat/>
    <w:rPr>
      <w:sz w:val="18"/>
      <w:szCs w:val="18"/>
    </w:rPr>
  </w:style>
  <w:style w:type="paragraph" w:styleId="a7">
    <w:name w:val="annotation text"/>
    <w:basedOn w:val="a"/>
    <w:link w:val="a8"/>
    <w:semiHidden/>
    <w:unhideWhenUsed/>
    <w:qFormat/>
  </w:style>
  <w:style w:type="paragraph" w:styleId="a9">
    <w:name w:val="Body Text"/>
    <w:basedOn w:val="a"/>
    <w:uiPriority w:val="1"/>
    <w:qFormat/>
    <w:rPr>
      <w:sz w:val="21"/>
      <w:szCs w:val="21"/>
    </w:rPr>
  </w:style>
  <w:style w:type="paragraph" w:styleId="aa">
    <w:name w:val="Body Text Indent"/>
    <w:basedOn w:val="a"/>
    <w:link w:val="ab"/>
    <w:semiHidden/>
    <w:unhideWhenUsed/>
    <w:qFormat/>
    <w:pPr>
      <w:spacing w:after="120"/>
      <w:ind w:leftChars="200" w:left="420"/>
    </w:pPr>
  </w:style>
  <w:style w:type="paragraph" w:styleId="ac">
    <w:name w:val="Plain Text"/>
    <w:basedOn w:val="a"/>
    <w:link w:val="ad"/>
    <w:qFormat/>
    <w:pPr>
      <w:autoSpaceDE/>
      <w:autoSpaceDN/>
      <w:jc w:val="both"/>
    </w:pPr>
    <w:rPr>
      <w:rFonts w:hAnsi="Courier New" w:cs="Times New Roman"/>
      <w:kern w:val="2"/>
      <w:sz w:val="21"/>
      <w:szCs w:val="20"/>
      <w:lang w:val="en-US" w:bidi="ar-SA"/>
    </w:rPr>
  </w:style>
  <w:style w:type="paragraph" w:styleId="ae">
    <w:name w:val="Balloon Text"/>
    <w:basedOn w:val="a"/>
    <w:link w:val="af"/>
    <w:qFormat/>
    <w:rPr>
      <w:sz w:val="18"/>
      <w:szCs w:val="18"/>
    </w:rPr>
  </w:style>
  <w:style w:type="paragraph" w:styleId="af0">
    <w:name w:val="footer"/>
    <w:basedOn w:val="a"/>
    <w:qFormat/>
    <w:pPr>
      <w:tabs>
        <w:tab w:val="center" w:pos="4153"/>
        <w:tab w:val="right" w:pos="8306"/>
      </w:tabs>
      <w:snapToGrid w:val="0"/>
    </w:pPr>
    <w:rPr>
      <w:sz w:val="18"/>
    </w:rPr>
  </w:style>
  <w:style w:type="paragraph" w:styleId="af1">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pPr>
      <w:spacing w:before="71"/>
      <w:ind w:left="214"/>
    </w:pPr>
    <w:rPr>
      <w:b/>
      <w:bCs/>
      <w:sz w:val="21"/>
      <w:szCs w:val="21"/>
    </w:rPr>
  </w:style>
  <w:style w:type="paragraph" w:styleId="TOC6">
    <w:name w:val="toc 6"/>
    <w:basedOn w:val="a"/>
    <w:next w:val="a"/>
    <w:qFormat/>
    <w:pPr>
      <w:ind w:leftChars="1000" w:left="2100"/>
    </w:pPr>
  </w:style>
  <w:style w:type="paragraph" w:styleId="31">
    <w:name w:val="Body Text Indent 3"/>
    <w:basedOn w:val="a"/>
    <w:link w:val="32"/>
    <w:qFormat/>
    <w:pPr>
      <w:spacing w:after="120"/>
      <w:ind w:leftChars="200" w:left="420"/>
    </w:pPr>
    <w:rPr>
      <w:sz w:val="16"/>
      <w:szCs w:val="16"/>
    </w:rPr>
  </w:style>
  <w:style w:type="paragraph" w:styleId="af2">
    <w:name w:val="Normal (Web)"/>
    <w:basedOn w:val="a"/>
    <w:link w:val="af3"/>
    <w:uiPriority w:val="99"/>
    <w:qFormat/>
    <w:pPr>
      <w:spacing w:beforeAutospacing="1" w:afterAutospacing="1"/>
    </w:pPr>
    <w:rPr>
      <w:rFonts w:cs="Times New Roman"/>
      <w:sz w:val="24"/>
      <w:lang w:val="en-US" w:bidi="ar-SA"/>
    </w:rPr>
  </w:style>
  <w:style w:type="paragraph" w:styleId="af4">
    <w:name w:val="annotation subject"/>
    <w:basedOn w:val="a7"/>
    <w:next w:val="a7"/>
    <w:link w:val="af5"/>
    <w:semiHidden/>
    <w:unhideWhenUsed/>
    <w:qFormat/>
    <w:rPr>
      <w:b/>
      <w:bCs/>
    </w:rPr>
  </w:style>
  <w:style w:type="paragraph" w:styleId="af6">
    <w:name w:val="Body Text First Indent"/>
    <w:basedOn w:val="a9"/>
    <w:next w:val="TOC6"/>
    <w:link w:val="af7"/>
    <w:uiPriority w:val="99"/>
    <w:unhideWhenUsed/>
    <w:qFormat/>
    <w:pPr>
      <w:snapToGrid w:val="0"/>
      <w:spacing w:after="120" w:line="288" w:lineRule="auto"/>
      <w:ind w:firstLineChars="100" w:firstLine="420"/>
      <w:jc w:val="both"/>
    </w:pPr>
    <w:rPr>
      <w:rFonts w:ascii="Times New Roman"/>
      <w:kern w:val="2"/>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rPr>
  </w:style>
  <w:style w:type="character" w:styleId="afa">
    <w:name w:val="Hyperlink"/>
    <w:basedOn w:val="a0"/>
    <w:uiPriority w:val="99"/>
    <w:qFormat/>
    <w:rPr>
      <w:color w:val="0000FF" w:themeColor="hyperlink"/>
      <w:u w:val="single"/>
    </w:rPr>
  </w:style>
  <w:style w:type="character" w:styleId="afb">
    <w:name w:val="annotation reference"/>
    <w:basedOn w:val="a0"/>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
    <w:uiPriority w:val="34"/>
    <w:qFormat/>
    <w:pPr>
      <w:spacing w:before="72"/>
      <w:ind w:left="214" w:firstLine="420"/>
    </w:pPr>
  </w:style>
  <w:style w:type="paragraph" w:customStyle="1" w:styleId="TableParagraph">
    <w:name w:val="Table Paragraph"/>
    <w:basedOn w:val="a"/>
    <w:uiPriority w:val="1"/>
    <w:qFormat/>
  </w:style>
  <w:style w:type="character" w:customStyle="1" w:styleId="af">
    <w:name w:val="批注框文本 字符"/>
    <w:basedOn w:val="a0"/>
    <w:link w:val="ae"/>
    <w:qFormat/>
    <w:rPr>
      <w:rFonts w:ascii="宋体" w:hAnsi="宋体" w:cs="宋体"/>
      <w:sz w:val="18"/>
      <w:szCs w:val="18"/>
      <w:lang w:val="zh-CN" w:bidi="zh-CN"/>
    </w:rPr>
  </w:style>
  <w:style w:type="character" w:customStyle="1" w:styleId="CharCharChar">
    <w:name w:val="Char Char Char"/>
    <w:link w:val="Char"/>
    <w:qFormat/>
    <w:rPr>
      <w:rFonts w:ascii="宋体" w:hAnsi="宋体"/>
      <w:b/>
      <w:kern w:val="2"/>
      <w:sz w:val="21"/>
      <w:szCs w:val="21"/>
    </w:rPr>
  </w:style>
  <w:style w:type="paragraph" w:customStyle="1" w:styleId="Char">
    <w:name w:val="Char"/>
    <w:basedOn w:val="af1"/>
    <w:next w:val="af1"/>
    <w:link w:val="CharCharChar"/>
    <w:qFormat/>
    <w:pPr>
      <w:pBdr>
        <w:top w:val="none" w:sz="0" w:space="0" w:color="auto"/>
        <w:left w:val="none" w:sz="0" w:space="0" w:color="auto"/>
        <w:bottom w:val="single" w:sz="6" w:space="1" w:color="auto"/>
        <w:right w:val="none" w:sz="0" w:space="0" w:color="auto"/>
      </w:pBdr>
      <w:autoSpaceDE/>
      <w:autoSpaceDN/>
      <w:snapToGrid/>
      <w:jc w:val="right"/>
    </w:pPr>
    <w:rPr>
      <w:rFonts w:cs="Times New Roman"/>
      <w:b/>
      <w:kern w:val="2"/>
      <w:sz w:val="21"/>
      <w:szCs w:val="21"/>
      <w:lang w:val="en-US" w:bidi="ar-SA"/>
    </w:rPr>
  </w:style>
  <w:style w:type="character" w:customStyle="1" w:styleId="af7">
    <w:name w:val="正文文本首行缩进 字符"/>
    <w:basedOn w:val="a0"/>
    <w:link w:val="af6"/>
    <w:uiPriority w:val="99"/>
    <w:qFormat/>
    <w:rPr>
      <w:rFonts w:hAnsi="宋体" w:cs="宋体"/>
      <w:kern w:val="2"/>
      <w:sz w:val="21"/>
      <w:szCs w:val="21"/>
      <w:lang w:val="zh-CN" w:bidi="zh-CN"/>
    </w:rPr>
  </w:style>
  <w:style w:type="character" w:customStyle="1" w:styleId="32">
    <w:name w:val="正文文本缩进 3 字符"/>
    <w:basedOn w:val="a0"/>
    <w:link w:val="31"/>
    <w:qFormat/>
    <w:rPr>
      <w:rFonts w:ascii="宋体" w:hAnsi="宋体" w:cs="宋体"/>
      <w:sz w:val="16"/>
      <w:szCs w:val="16"/>
      <w:lang w:val="zh-CN" w:bidi="zh-CN"/>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1">
    <w:name w:val="font11"/>
    <w:qFormat/>
    <w:rPr>
      <w:rFonts w:ascii="仿宋_GB2312" w:eastAsia="仿宋_GB2312" w:cs="仿宋_GB2312"/>
      <w:color w:val="000000"/>
      <w:sz w:val="24"/>
      <w:szCs w:val="24"/>
      <w:u w:val="none"/>
    </w:rPr>
  </w:style>
  <w:style w:type="paragraph" w:customStyle="1" w:styleId="10">
    <w:name w:val="正文1"/>
    <w:qFormat/>
    <w:pPr>
      <w:widowControl w:val="0"/>
      <w:jc w:val="both"/>
    </w:pPr>
    <w:rPr>
      <w:rFonts w:hint="eastAsia"/>
      <w:kern w:val="2"/>
      <w:sz w:val="21"/>
    </w:rPr>
  </w:style>
  <w:style w:type="paragraph" w:customStyle="1" w:styleId="11">
    <w:name w:val="纯文本1"/>
    <w:basedOn w:val="10"/>
    <w:qFormat/>
    <w:pPr>
      <w:widowControl/>
      <w:jc w:val="left"/>
    </w:pPr>
    <w:rPr>
      <w:rFonts w:ascii="宋体" w:hAnsi="Courier New"/>
    </w:rPr>
  </w:style>
  <w:style w:type="character" w:customStyle="1" w:styleId="ad">
    <w:name w:val="纯文本 字符"/>
    <w:link w:val="ac"/>
    <w:qFormat/>
    <w:rPr>
      <w:rFonts w:ascii="宋体" w:hAnsi="Courier New"/>
      <w:kern w:val="2"/>
      <w:sz w:val="21"/>
    </w:rPr>
  </w:style>
  <w:style w:type="paragraph" w:customStyle="1" w:styleId="110">
    <w:name w:val="正文11"/>
    <w:basedOn w:val="a5"/>
    <w:next w:val="a"/>
    <w:qFormat/>
    <w:pPr>
      <w:shd w:val="clear" w:color="auto" w:fill="000080"/>
      <w:autoSpaceDE/>
      <w:autoSpaceDN/>
      <w:jc w:val="both"/>
    </w:pPr>
    <w:rPr>
      <w:rFonts w:ascii="Tahoma" w:hAnsi="Tahoma" w:cs="Tahoma"/>
      <w:szCs w:val="24"/>
      <w:lang w:bidi="ar-SA"/>
    </w:rPr>
  </w:style>
  <w:style w:type="paragraph" w:customStyle="1" w:styleId="111">
    <w:name w:val="纯文本11"/>
    <w:basedOn w:val="110"/>
    <w:qFormat/>
    <w:pPr>
      <w:widowControl/>
      <w:shd w:val="clear" w:color="auto" w:fill="auto"/>
      <w:jc w:val="left"/>
    </w:pPr>
    <w:rPr>
      <w:rFonts w:ascii="宋体" w:hAnsi="Courier New" w:cs="Times New Roman" w:hint="eastAsia"/>
      <w:kern w:val="2"/>
      <w:sz w:val="21"/>
      <w:szCs w:val="20"/>
    </w:rPr>
  </w:style>
  <w:style w:type="character" w:customStyle="1" w:styleId="Char1">
    <w:name w:val="纯文本 Char1"/>
    <w:basedOn w:val="a0"/>
    <w:qFormat/>
    <w:rPr>
      <w:rFonts w:ascii="宋体" w:hAnsi="Courier New" w:cs="Courier New"/>
      <w:sz w:val="21"/>
      <w:szCs w:val="21"/>
      <w:lang w:val="zh-CN" w:bidi="zh-CN"/>
    </w:rPr>
  </w:style>
  <w:style w:type="character" w:customStyle="1" w:styleId="a6">
    <w:name w:val="文档结构图 字符"/>
    <w:basedOn w:val="a0"/>
    <w:link w:val="a5"/>
    <w:qFormat/>
    <w:rPr>
      <w:rFonts w:ascii="宋体" w:hAnsi="宋体" w:cs="宋体"/>
      <w:sz w:val="18"/>
      <w:szCs w:val="18"/>
      <w:lang w:val="zh-CN" w:bidi="zh-CN"/>
    </w:rPr>
  </w:style>
  <w:style w:type="character" w:customStyle="1" w:styleId="ab">
    <w:name w:val="正文文本缩进 字符"/>
    <w:basedOn w:val="a0"/>
    <w:link w:val="aa"/>
    <w:semiHidden/>
    <w:qFormat/>
    <w:rPr>
      <w:rFonts w:ascii="宋体" w:hAnsi="宋体" w:cs="宋体"/>
      <w:sz w:val="22"/>
      <w:szCs w:val="22"/>
      <w:lang w:val="zh-CN" w:bidi="zh-CN"/>
    </w:rPr>
  </w:style>
  <w:style w:type="character" w:customStyle="1" w:styleId="Char0">
    <w:name w:val="列出段落 Char"/>
    <w:uiPriority w:val="34"/>
    <w:qFormat/>
    <w:rPr>
      <w:kern w:val="2"/>
      <w:sz w:val="21"/>
      <w:szCs w:val="24"/>
    </w:rPr>
  </w:style>
  <w:style w:type="character" w:customStyle="1" w:styleId="a4">
    <w:name w:val="正文缩进 字符"/>
    <w:link w:val="a3"/>
    <w:uiPriority w:val="99"/>
    <w:qFormat/>
    <w:rPr>
      <w:sz w:val="24"/>
      <w:szCs w:val="24"/>
    </w:rPr>
  </w:style>
  <w:style w:type="character" w:customStyle="1" w:styleId="1CharChar">
    <w:name w:val="样式1 Char Char"/>
    <w:link w:val="12"/>
    <w:qFormat/>
    <w:rPr>
      <w:rFonts w:ascii="Arial" w:hAnsi="Arial"/>
      <w:kern w:val="2"/>
      <w:sz w:val="21"/>
      <w:szCs w:val="24"/>
    </w:rPr>
  </w:style>
  <w:style w:type="paragraph" w:customStyle="1" w:styleId="12">
    <w:name w:val="样式1"/>
    <w:basedOn w:val="a"/>
    <w:link w:val="1CharChar"/>
    <w:qFormat/>
    <w:pPr>
      <w:autoSpaceDE/>
      <w:autoSpaceDN/>
      <w:spacing w:line="360" w:lineRule="exact"/>
      <w:ind w:firstLineChars="200" w:firstLine="200"/>
      <w:jc w:val="both"/>
    </w:pPr>
    <w:rPr>
      <w:rFonts w:ascii="Arial" w:hAnsi="Arial" w:cs="Times New Roman"/>
      <w:kern w:val="2"/>
      <w:sz w:val="21"/>
      <w:szCs w:val="24"/>
      <w:lang w:val="en-US" w:bidi="ar-SA"/>
    </w:rPr>
  </w:style>
  <w:style w:type="character" w:customStyle="1" w:styleId="af3">
    <w:name w:val="普通(网站) 字符"/>
    <w:link w:val="af2"/>
    <w:uiPriority w:val="99"/>
    <w:qFormat/>
    <w:rPr>
      <w:rFonts w:ascii="宋体" w:hAnsi="宋体"/>
      <w:sz w:val="24"/>
      <w:szCs w:val="22"/>
    </w:rPr>
  </w:style>
  <w:style w:type="paragraph" w:customStyle="1" w:styleId="DAS">
    <w:name w:val="DAS正文"/>
    <w:basedOn w:val="a"/>
    <w:qFormat/>
    <w:pPr>
      <w:tabs>
        <w:tab w:val="left" w:pos="1200"/>
      </w:tabs>
      <w:autoSpaceDE/>
      <w:autoSpaceDN/>
      <w:adjustRightInd w:val="0"/>
      <w:spacing w:line="360" w:lineRule="exact"/>
      <w:ind w:leftChars="-8" w:left="-17" w:right="181" w:firstLineChars="300" w:firstLine="632"/>
      <w:jc w:val="both"/>
    </w:pPr>
    <w:rPr>
      <w:rFonts w:ascii="Verdana" w:hAnsi="Verdana" w:cs="Times New Roman"/>
      <w:b/>
      <w:bCs/>
      <w:kern w:val="2"/>
      <w:sz w:val="21"/>
      <w:szCs w:val="21"/>
      <w:lang w:val="en-US" w:bidi="ar-SA"/>
    </w:rPr>
  </w:style>
  <w:style w:type="character" w:customStyle="1" w:styleId="30">
    <w:name w:val="标题 3 字符"/>
    <w:basedOn w:val="a0"/>
    <w:link w:val="3"/>
    <w:uiPriority w:val="1"/>
    <w:qFormat/>
    <w:rPr>
      <w:rFonts w:ascii="宋体" w:hAnsi="宋体" w:cs="宋体"/>
      <w:sz w:val="28"/>
      <w:szCs w:val="28"/>
      <w:u w:val="single" w:color="000000"/>
      <w:lang w:val="zh-CN" w:bidi="zh-CN"/>
    </w:rPr>
  </w:style>
  <w:style w:type="paragraph" w:customStyle="1" w:styleId="NormalIndent1">
    <w:name w:val="Normal Indent1"/>
    <w:basedOn w:val="a"/>
    <w:qFormat/>
    <w:pPr>
      <w:ind w:firstLineChars="200" w:firstLine="420"/>
    </w:pPr>
  </w:style>
  <w:style w:type="paragraph" w:customStyle="1" w:styleId="13">
    <w:name w:val="修订1"/>
    <w:hidden/>
    <w:uiPriority w:val="99"/>
    <w:semiHidden/>
    <w:qFormat/>
    <w:rPr>
      <w:rFonts w:ascii="宋体" w:hAnsi="宋体" w:cs="宋体"/>
      <w:sz w:val="22"/>
      <w:szCs w:val="22"/>
      <w:lang w:val="zh-CN" w:bidi="zh-CN"/>
    </w:rPr>
  </w:style>
  <w:style w:type="paragraph" w:customStyle="1" w:styleId="20">
    <w:name w:val="修订2"/>
    <w:hidden/>
    <w:uiPriority w:val="99"/>
    <w:unhideWhenUsed/>
    <w:qFormat/>
    <w:rPr>
      <w:rFonts w:ascii="宋体" w:hAnsi="宋体" w:cs="宋体"/>
      <w:sz w:val="22"/>
      <w:szCs w:val="22"/>
      <w:lang w:val="zh-CN" w:bidi="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8">
    <w:name w:val="批注文字 字符"/>
    <w:basedOn w:val="a0"/>
    <w:link w:val="a7"/>
    <w:semiHidden/>
    <w:qFormat/>
    <w:rPr>
      <w:rFonts w:ascii="宋体" w:hAnsi="宋体" w:cs="宋体"/>
      <w:sz w:val="22"/>
      <w:szCs w:val="22"/>
      <w:lang w:val="zh-CN" w:bidi="zh-CN"/>
    </w:rPr>
  </w:style>
  <w:style w:type="character" w:customStyle="1" w:styleId="af5">
    <w:name w:val="批注主题 字符"/>
    <w:basedOn w:val="a8"/>
    <w:link w:val="af4"/>
    <w:semiHidden/>
    <w:qFormat/>
    <w:rPr>
      <w:rFonts w:ascii="宋体" w:hAnsi="宋体" w:cs="宋体"/>
      <w:b/>
      <w:bCs/>
      <w:sz w:val="22"/>
      <w:szCs w:val="22"/>
      <w:lang w:val="zh-CN" w:bidi="zh-CN"/>
    </w:rPr>
  </w:style>
  <w:style w:type="character" w:customStyle="1" w:styleId="21">
    <w:name w:val="未处理的提及2"/>
    <w:basedOn w:val="a0"/>
    <w:uiPriority w:val="99"/>
    <w:semiHidden/>
    <w:unhideWhenUsed/>
    <w:qFormat/>
    <w:rPr>
      <w:color w:val="605E5C"/>
      <w:shd w:val="clear" w:color="auto" w:fill="E1DFDD"/>
    </w:rPr>
  </w:style>
  <w:style w:type="character" w:customStyle="1" w:styleId="afd">
    <w:name w:val="正文首行缩进 字符"/>
    <w:uiPriority w:val="99"/>
    <w:qFormat/>
    <w:rPr>
      <w:rFonts w:hAnsi="宋体" w:cs="宋体"/>
      <w:kern w:val="2"/>
      <w:sz w:val="21"/>
      <w:szCs w:val="21"/>
      <w:lang w:val="zh-CN" w:bidi="zh-CN"/>
    </w:rPr>
  </w:style>
  <w:style w:type="paragraph" w:customStyle="1" w:styleId="33">
    <w:name w:val="修订3"/>
    <w:hidden/>
    <w:uiPriority w:val="99"/>
    <w:unhideWhenUsed/>
    <w:qFormat/>
    <w:rPr>
      <w:rFonts w:ascii="宋体" w:hAnsi="宋体" w:cs="宋体"/>
      <w:sz w:val="22"/>
      <w:szCs w:val="22"/>
      <w:lang w:val="zh-CN" w:bidi="zh-CN"/>
    </w:rPr>
  </w:style>
  <w:style w:type="character" w:customStyle="1" w:styleId="34">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rPr>
      <w:color w:val="605E5C"/>
      <w:shd w:val="clear" w:color="auto" w:fill="E1DFDD"/>
    </w:rPr>
  </w:style>
  <w:style w:type="character" w:styleId="afe">
    <w:name w:val="Unresolved Mention"/>
    <w:basedOn w:val="a0"/>
    <w:uiPriority w:val="99"/>
    <w:semiHidden/>
    <w:unhideWhenUsed/>
    <w:rsid w:val="00F53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zfcg.czt.zj.gov.cn/&#33719;&#21462;&#65288;&#19979;&#36733;&#65289;&#37319;&#36141;&#25991;&#20214;&#65292;&#24182;&#20110;2024&#24180;10&#26376;" TargetMode="External"/><Relationship Id="rId26" Type="http://schemas.openxmlformats.org/officeDocument/2006/relationships/hyperlink" Target="http://www.zcygov.cn/" TargetMode="External"/><Relationship Id="rId3" Type="http://schemas.openxmlformats.org/officeDocument/2006/relationships/numbering" Target="numbering.xml"/><Relationship Id="rId21" Type="http://schemas.openxmlformats.org/officeDocument/2006/relationships/hyperlink" Target="http://www.zcy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ccgp.gov.cn/" TargetMode="External"/><Relationship Id="rId29" Type="http://schemas.openxmlformats.org/officeDocument/2006/relationships/hyperlink" Target="mailto:273615852@qq.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zfcg.czt.zj.gov.cn/" TargetMode="External"/><Relationship Id="rId28"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www.creditchina.gov.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273615852@qq" TargetMode="External"/><Relationship Id="rId27" Type="http://schemas.openxmlformats.org/officeDocument/2006/relationships/hyperlink" Target="http://www.zcygov.c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8DFAC-D412-4F1A-8A14-09B6B0B1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57</Pages>
  <Words>5674</Words>
  <Characters>32348</Characters>
  <Application>Microsoft Office Word</Application>
  <DocSecurity>0</DocSecurity>
  <Lines>269</Lines>
  <Paragraphs>75</Paragraphs>
  <ScaleCrop>false</ScaleCrop>
  <Company/>
  <LinksUpToDate>false</LinksUpToDate>
  <CharactersWithSpaces>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李</dc:creator>
  <cp:lastModifiedBy>李 南平</cp:lastModifiedBy>
  <cp:revision>31</cp:revision>
  <cp:lastPrinted>2022-10-25T09:53:00Z</cp:lastPrinted>
  <dcterms:created xsi:type="dcterms:W3CDTF">2024-01-05T00:06:00Z</dcterms:created>
  <dcterms:modified xsi:type="dcterms:W3CDTF">2024-10-15T08:26:00Z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2010</vt:lpwstr>
  </property>
  <property fmtid="{D5CDD505-2E9C-101B-9397-08002B2CF9AE}" pid="4" name="LastSaved">
    <vt:filetime>2021-07-27T00:00:00Z</vt:filetime>
  </property>
  <property fmtid="{D5CDD505-2E9C-101B-9397-08002B2CF9AE}" pid="5" name="KSOProductBuildVer">
    <vt:lpwstr>2052-11.8.2.8276</vt:lpwstr>
  </property>
  <property fmtid="{D5CDD505-2E9C-101B-9397-08002B2CF9AE}" pid="6" name="ICV">
    <vt:lpwstr>9735606AEEC6402FB00F376F7F1A702B_13</vt:lpwstr>
  </property>
</Properties>
</file>