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p>
    <w:p>
      <w:pPr>
        <w:adjustRightInd/>
        <w:spacing w:line="360" w:lineRule="auto"/>
        <w:jc w:val="center"/>
        <w:rPr>
          <w:rFonts w:ascii="仿宋" w:hAnsi="仿宋" w:eastAsia="仿宋" w:cs="仿宋"/>
          <w:b/>
          <w:color w:val="auto"/>
          <w:sz w:val="44"/>
          <w:szCs w:val="44"/>
          <w:highlight w:val="none"/>
        </w:rPr>
      </w:pPr>
    </w:p>
    <w:p>
      <w:pPr>
        <w:spacing w:line="360" w:lineRule="auto"/>
        <w:jc w:val="center"/>
        <w:rPr>
          <w:rFonts w:ascii="仿宋" w:hAnsi="仿宋" w:eastAsia="仿宋" w:cs="仿宋"/>
          <w:b/>
          <w:color w:val="auto"/>
          <w:sz w:val="44"/>
          <w:szCs w:val="44"/>
          <w:highlight w:val="none"/>
        </w:rPr>
      </w:pPr>
    </w:p>
    <w:p>
      <w:pPr>
        <w:adjustRightInd/>
        <w:spacing w:line="360" w:lineRule="auto"/>
        <w:jc w:val="center"/>
        <w:rPr>
          <w:rFonts w:ascii="仿宋" w:hAnsi="仿宋" w:eastAsia="仿宋" w:cs="仿宋"/>
          <w:b/>
          <w:color w:val="auto"/>
          <w:sz w:val="48"/>
          <w:szCs w:val="48"/>
          <w:highlight w:val="none"/>
        </w:rPr>
      </w:pPr>
    </w:p>
    <w:p>
      <w:pPr>
        <w:adjustRightInd/>
        <w:spacing w:line="360" w:lineRule="auto"/>
        <w:jc w:val="center"/>
        <w:rPr>
          <w:rFonts w:hint="eastAsia" w:ascii="仿宋" w:hAnsi="仿宋" w:eastAsia="仿宋" w:cs="仿宋"/>
          <w:b/>
          <w:color w:val="auto"/>
          <w:sz w:val="40"/>
          <w:szCs w:val="40"/>
          <w:highlight w:val="none"/>
          <w:lang w:eastAsia="zh-CN"/>
        </w:rPr>
      </w:pPr>
      <w:r>
        <w:rPr>
          <w:rFonts w:hint="eastAsia" w:ascii="仿宋" w:hAnsi="仿宋" w:eastAsia="仿宋" w:cs="仿宋"/>
          <w:b/>
          <w:color w:val="auto"/>
          <w:sz w:val="40"/>
          <w:szCs w:val="40"/>
          <w:highlight w:val="none"/>
          <w:lang w:eastAsia="zh-CN"/>
        </w:rPr>
        <w:t>建德市“五好两宜”和美乡村试点试验项目-公共休闲服务共享空间功能提升项目</w:t>
      </w:r>
    </w:p>
    <w:p>
      <w:pPr>
        <w:tabs>
          <w:tab w:val="center" w:pos="4595"/>
          <w:tab w:val="left" w:pos="8028"/>
        </w:tabs>
        <w:adjustRightInd/>
        <w:spacing w:line="360" w:lineRule="auto"/>
        <w:jc w:val="left"/>
        <w:rPr>
          <w:rFonts w:hint="eastAsia" w:ascii="仿宋" w:hAnsi="仿宋" w:eastAsia="仿宋" w:cs="仿宋"/>
          <w:color w:val="auto"/>
          <w:sz w:val="40"/>
          <w:szCs w:val="40"/>
          <w:highlight w:val="none"/>
          <w:lang w:eastAsia="zh-CN"/>
        </w:rPr>
      </w:pPr>
      <w:r>
        <w:rPr>
          <w:rFonts w:hint="eastAsia" w:ascii="仿宋" w:hAnsi="仿宋" w:eastAsia="仿宋" w:cs="仿宋"/>
          <w:b/>
          <w:color w:val="auto"/>
          <w:sz w:val="40"/>
          <w:szCs w:val="40"/>
          <w:highlight w:val="none"/>
          <w:lang w:eastAsia="zh-CN"/>
        </w:rPr>
        <w:tab/>
      </w:r>
      <w:r>
        <w:rPr>
          <w:rFonts w:hint="eastAsia" w:ascii="仿宋" w:hAnsi="仿宋" w:eastAsia="仿宋" w:cs="仿宋"/>
          <w:b/>
          <w:color w:val="auto"/>
          <w:sz w:val="40"/>
          <w:szCs w:val="40"/>
          <w:highlight w:val="none"/>
        </w:rPr>
        <w:t>招标文件</w:t>
      </w:r>
      <w:r>
        <w:rPr>
          <w:rFonts w:hint="eastAsia" w:ascii="仿宋" w:hAnsi="仿宋" w:eastAsia="仿宋" w:cs="仿宋"/>
          <w:b/>
          <w:color w:val="auto"/>
          <w:sz w:val="40"/>
          <w:szCs w:val="40"/>
          <w:highlight w:val="none"/>
          <w:lang w:eastAsia="zh-CN"/>
        </w:rPr>
        <w:tab/>
      </w:r>
    </w:p>
    <w:p>
      <w:pPr>
        <w:adjustRightInd/>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（电子招投标）</w:t>
      </w:r>
    </w:p>
    <w:p>
      <w:pPr>
        <w:snapToGrid w:val="0"/>
        <w:spacing w:line="360" w:lineRule="auto"/>
        <w:jc w:val="center"/>
        <w:rPr>
          <w:rFonts w:hint="default" w:ascii="仿宋" w:hAnsi="仿宋" w:eastAsia="仿宋" w:cs="仿宋"/>
          <w:b/>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b/>
          <w:color w:val="auto"/>
          <w:sz w:val="30"/>
          <w:szCs w:val="30"/>
          <w:highlight w:val="none"/>
          <w:lang w:eastAsia="zh-CN"/>
        </w:rPr>
        <w:t>JD2024BF-056</w:t>
      </w:r>
    </w:p>
    <w:p>
      <w:pPr>
        <w:adjustRightInd/>
        <w:spacing w:line="360" w:lineRule="auto"/>
        <w:rPr>
          <w:rFonts w:ascii="仿宋" w:hAnsi="仿宋" w:eastAsia="仿宋" w:cs="仿宋"/>
          <w:color w:val="auto"/>
          <w:sz w:val="28"/>
          <w:szCs w:val="20"/>
          <w:highlight w:val="none"/>
        </w:rPr>
      </w:pPr>
    </w:p>
    <w:p>
      <w:pPr>
        <w:spacing w:line="360" w:lineRule="auto"/>
        <w:jc w:val="center"/>
        <w:rPr>
          <w:rFonts w:ascii="仿宋" w:hAnsi="仿宋" w:eastAsia="仿宋" w:cs="仿宋"/>
          <w:b/>
          <w:color w:val="auto"/>
          <w:sz w:val="44"/>
          <w:szCs w:val="44"/>
          <w:highlight w:val="none"/>
        </w:rPr>
      </w:pPr>
    </w:p>
    <w:p>
      <w:pPr>
        <w:spacing w:line="360" w:lineRule="auto"/>
        <w:jc w:val="center"/>
        <w:rPr>
          <w:rFonts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lang w:val="en-US" w:eastAsia="zh-CN"/>
        </w:rPr>
      </w:pPr>
    </w:p>
    <w:p>
      <w:pPr>
        <w:spacing w:line="360" w:lineRule="auto"/>
        <w:jc w:val="center"/>
        <w:rPr>
          <w:rFonts w:ascii="仿宋" w:hAnsi="仿宋" w:eastAsia="仿宋" w:cs="仿宋"/>
          <w:color w:val="auto"/>
          <w:sz w:val="24"/>
          <w:highlight w:val="none"/>
        </w:rPr>
      </w:pPr>
    </w:p>
    <w:p>
      <w:pPr>
        <w:spacing w:line="360" w:lineRule="auto"/>
        <w:rPr>
          <w:rFonts w:ascii="仿宋" w:hAnsi="仿宋" w:eastAsia="仿宋" w:cs="仿宋"/>
          <w:color w:val="auto"/>
          <w:sz w:val="32"/>
          <w:szCs w:val="32"/>
          <w:highlight w:val="none"/>
        </w:rPr>
      </w:pPr>
    </w:p>
    <w:p>
      <w:pPr>
        <w:snapToGrid w:val="0"/>
        <w:spacing w:line="360" w:lineRule="auto"/>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采购人：</w:t>
      </w:r>
      <w:r>
        <w:rPr>
          <w:rFonts w:hint="eastAsia" w:ascii="仿宋" w:hAnsi="仿宋" w:eastAsia="仿宋" w:cs="仿宋"/>
          <w:b/>
          <w:color w:val="auto"/>
          <w:sz w:val="32"/>
          <w:szCs w:val="32"/>
          <w:highlight w:val="none"/>
          <w:lang w:eastAsia="zh-CN"/>
        </w:rPr>
        <w:t>建德市大同镇人民政府</w:t>
      </w:r>
    </w:p>
    <w:p>
      <w:pPr>
        <w:snapToGrid w:val="0"/>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采购代理机构：浙江建安工程管理有限公司</w:t>
      </w:r>
    </w:p>
    <w:p>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二〇二四年</w:t>
      </w:r>
      <w:r>
        <w:rPr>
          <w:rFonts w:hint="eastAsia" w:ascii="仿宋" w:hAnsi="仿宋" w:eastAsia="仿宋" w:cs="仿宋"/>
          <w:bCs/>
          <w:color w:val="auto"/>
          <w:sz w:val="32"/>
          <w:szCs w:val="32"/>
          <w:highlight w:val="none"/>
          <w:lang w:eastAsia="zh-CN"/>
        </w:rPr>
        <w:t>六</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七</w:t>
      </w:r>
      <w:r>
        <w:rPr>
          <w:rFonts w:hint="eastAsia" w:ascii="仿宋" w:hAnsi="仿宋" w:eastAsia="仿宋" w:cs="仿宋"/>
          <w:bCs/>
          <w:color w:val="auto"/>
          <w:sz w:val="32"/>
          <w:szCs w:val="32"/>
          <w:highlight w:val="none"/>
        </w:rPr>
        <w:t>日</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ascii="仿宋" w:hAnsi="仿宋" w:eastAsia="仿宋" w:cs="仿宋"/>
          <w:color w:val="auto"/>
          <w:sz w:val="24"/>
          <w:highlight w:val="none"/>
        </w:rPr>
      </w:pPr>
    </w:p>
    <w:p>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ascii="仿宋" w:hAnsi="仿宋" w:eastAsia="仿宋" w:cs="仿宋"/>
          <w:color w:val="auto"/>
          <w:sz w:val="32"/>
          <w:szCs w:val="32"/>
          <w:highlight w:val="none"/>
        </w:rPr>
      </w:pPr>
    </w:p>
    <w:p>
      <w:pPr>
        <w:spacing w:line="360" w:lineRule="auto"/>
        <w:rPr>
          <w:rFonts w:ascii="仿宋" w:hAnsi="仿宋" w:eastAsia="仿宋" w:cs="仿宋"/>
          <w:color w:val="auto"/>
          <w:sz w:val="32"/>
          <w:szCs w:val="32"/>
          <w:highlight w:val="none"/>
        </w:rPr>
      </w:pP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建德市“五好两宜”和美乡村试点试验项目-公共休闲服务共享空间功能提升项目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Style w:val="77"/>
          <w:rFonts w:hint="eastAsia" w:ascii="仿宋" w:hAnsi="仿宋" w:eastAsia="仿宋" w:cs="仿宋"/>
          <w:b/>
          <w:bCs/>
          <w:snapToGrid/>
          <w:color w:val="auto"/>
          <w:kern w:val="2"/>
          <w:sz w:val="24"/>
          <w:szCs w:val="24"/>
          <w:highlight w:val="none"/>
        </w:rPr>
        <w:t>2024年</w:t>
      </w:r>
      <w:r>
        <w:rPr>
          <w:rStyle w:val="77"/>
          <w:rFonts w:hint="eastAsia" w:ascii="仿宋" w:hAnsi="仿宋" w:eastAsia="仿宋" w:cs="仿宋"/>
          <w:b/>
          <w:bCs/>
          <w:snapToGrid/>
          <w:color w:val="auto"/>
          <w:kern w:val="2"/>
          <w:sz w:val="24"/>
          <w:szCs w:val="24"/>
          <w:highlight w:val="none"/>
          <w:lang w:val="en-US" w:eastAsia="zh-CN"/>
        </w:rPr>
        <w:t>6</w:t>
      </w:r>
      <w:r>
        <w:rPr>
          <w:rStyle w:val="77"/>
          <w:rFonts w:hint="eastAsia" w:ascii="仿宋" w:hAnsi="仿宋" w:eastAsia="仿宋" w:cs="仿宋"/>
          <w:b/>
          <w:bCs/>
          <w:snapToGrid/>
          <w:color w:val="auto"/>
          <w:kern w:val="2"/>
          <w:sz w:val="24"/>
          <w:szCs w:val="24"/>
          <w:highlight w:val="none"/>
        </w:rPr>
        <w:t>月</w:t>
      </w:r>
      <w:r>
        <w:rPr>
          <w:rStyle w:val="77"/>
          <w:rFonts w:hint="eastAsia" w:ascii="仿宋" w:hAnsi="仿宋" w:eastAsia="仿宋" w:cs="仿宋"/>
          <w:b/>
          <w:bCs/>
          <w:snapToGrid/>
          <w:color w:val="auto"/>
          <w:kern w:val="2"/>
          <w:sz w:val="24"/>
          <w:szCs w:val="24"/>
          <w:highlight w:val="none"/>
          <w:lang w:val="en-US" w:eastAsia="zh-CN"/>
        </w:rPr>
        <w:t>28</w:t>
      </w:r>
      <w:r>
        <w:rPr>
          <w:rStyle w:val="77"/>
          <w:rFonts w:hint="eastAsia" w:ascii="仿宋" w:hAnsi="仿宋" w:eastAsia="仿宋" w:cs="仿宋"/>
          <w:b/>
          <w:bCs/>
          <w:snapToGrid/>
          <w:color w:val="auto"/>
          <w:kern w:val="2"/>
          <w:sz w:val="24"/>
          <w:szCs w:val="24"/>
          <w:highlight w:val="none"/>
        </w:rPr>
        <w:t>日</w:t>
      </w:r>
      <w:r>
        <w:rPr>
          <w:rStyle w:val="77"/>
          <w:rFonts w:hint="eastAsia" w:ascii="仿宋" w:hAnsi="仿宋" w:eastAsia="仿宋" w:cs="仿宋"/>
          <w:b/>
          <w:bCs/>
          <w:snapToGrid/>
          <w:color w:val="auto"/>
          <w:kern w:val="2"/>
          <w:sz w:val="24"/>
          <w:szCs w:val="24"/>
          <w:highlight w:val="none"/>
          <w:lang w:val="en-US" w:eastAsia="zh-CN"/>
        </w:rPr>
        <w:t>9</w:t>
      </w:r>
      <w:r>
        <w:rPr>
          <w:rStyle w:val="77"/>
          <w:rFonts w:hint="eastAsia" w:ascii="仿宋" w:hAnsi="仿宋" w:eastAsia="仿宋" w:cs="仿宋"/>
          <w:b/>
          <w:bCs/>
          <w:snapToGrid/>
          <w:color w:val="auto"/>
          <w:kern w:val="2"/>
          <w:sz w:val="24"/>
          <w:szCs w:val="24"/>
          <w:highlight w:val="none"/>
        </w:rPr>
        <w:t>点</w:t>
      </w:r>
      <w:r>
        <w:rPr>
          <w:rStyle w:val="77"/>
          <w:rFonts w:hint="eastAsia" w:ascii="仿宋" w:hAnsi="仿宋" w:eastAsia="仿宋" w:cs="仿宋"/>
          <w:b/>
          <w:bCs/>
          <w:snapToGrid/>
          <w:color w:val="auto"/>
          <w:kern w:val="2"/>
          <w:sz w:val="24"/>
          <w:szCs w:val="24"/>
          <w:highlight w:val="none"/>
          <w:lang w:val="en-US" w:eastAsia="zh-CN"/>
        </w:rPr>
        <w:t>00</w:t>
      </w:r>
      <w:r>
        <w:rPr>
          <w:rStyle w:val="77"/>
          <w:rFonts w:hint="eastAsia" w:ascii="仿宋" w:hAnsi="仿宋" w:eastAsia="仿宋" w:cs="仿宋"/>
          <w:b/>
          <w:bCs/>
          <w:snapToGrid/>
          <w:color w:val="auto"/>
          <w:kern w:val="2"/>
          <w:sz w:val="24"/>
          <w:szCs w:val="24"/>
          <w:highlight w:val="none"/>
        </w:rPr>
        <w:t>分00秒</w:t>
      </w:r>
      <w:r>
        <w:rPr>
          <w:rStyle w:val="77"/>
          <w:rFonts w:hint="eastAsia" w:ascii="仿宋" w:hAnsi="仿宋" w:eastAsia="仿宋" w:cs="仿宋"/>
          <w:b/>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JD2024BF-056</w:t>
      </w:r>
      <w:r>
        <w:rPr>
          <w:rFonts w:hint="eastAsia" w:ascii="仿宋" w:hAnsi="仿宋" w:eastAsia="仿宋" w:cs="仿宋"/>
          <w:color w:val="auto"/>
          <w:sz w:val="24"/>
          <w:highlight w:val="none"/>
        </w:rPr>
        <w:t xml:space="preserve"> </w:t>
      </w:r>
    </w:p>
    <w:p>
      <w:pPr>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建德市“五好两宜”和美乡村试点试验项目-公共休闲服务共享空间功能提升项目</w:t>
      </w:r>
    </w:p>
    <w:p>
      <w:pPr>
        <w:spacing w:line="360" w:lineRule="auto"/>
        <w:ind w:firstLine="482" w:firstLineChars="20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 xml:space="preserve">2900000.00 </w:t>
      </w:r>
    </w:p>
    <w:p>
      <w:pPr>
        <w:spacing w:line="360" w:lineRule="auto"/>
        <w:ind w:firstLine="48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szCs w:val="24"/>
          <w:highlight w:val="none"/>
          <w:lang w:val="en-US" w:eastAsia="zh-CN"/>
        </w:rPr>
        <w:t xml:space="preserve">2821520.00 </w:t>
      </w:r>
      <w:r>
        <w:rPr>
          <w:rFonts w:hint="eastAsia" w:ascii="仿宋" w:hAnsi="仿宋" w:eastAsia="仿宋" w:cs="仿宋"/>
          <w:b/>
          <w:color w:val="auto"/>
          <w:sz w:val="24"/>
          <w:highlight w:val="none"/>
          <w:lang w:val="en-US" w:eastAsia="zh-CN"/>
        </w:rPr>
        <w:t xml:space="preserve"> </w:t>
      </w:r>
    </w:p>
    <w:p>
      <w:pPr>
        <w:spacing w:line="360" w:lineRule="auto"/>
        <w:ind w:firstLine="463" w:firstLineChars="192"/>
        <w:rPr>
          <w:rFonts w:ascii="仿宋" w:hAnsi="仿宋" w:eastAsia="仿宋" w:cs="仿宋"/>
          <w:bCs/>
          <w:color w:val="auto"/>
          <w:sz w:val="24"/>
          <w:highlight w:val="none"/>
        </w:rPr>
      </w:pPr>
      <w:r>
        <w:rPr>
          <w:rFonts w:hint="eastAsia" w:ascii="仿宋" w:hAnsi="仿宋" w:eastAsia="仿宋" w:cs="仿宋"/>
          <w:b/>
          <w:color w:val="auto"/>
          <w:sz w:val="24"/>
          <w:highlight w:val="none"/>
        </w:rPr>
        <w:t>采购需求：泳池水处理设备、泳池加热恒温设备、泳池三集一体除湿设备、泳池淋浴热水及泳池附属配件（包括安装调试服务）</w:t>
      </w:r>
      <w:r>
        <w:rPr>
          <w:rFonts w:hint="eastAsia" w:ascii="仿宋" w:hAnsi="仿宋" w:eastAsia="仿宋" w:cs="仿宋"/>
          <w:color w:val="auto"/>
          <w:sz w:val="24"/>
          <w:highlight w:val="none"/>
        </w:rPr>
        <w:t>。具体内容详见招标文件第三部分采购需求为准，供应商可点击本公告下方“浏览采购文件”查看采购需求。</w:t>
      </w:r>
    </w:p>
    <w:p>
      <w:pPr>
        <w:pStyle w:val="54"/>
        <w:snapToGrid w:val="0"/>
        <w:ind w:firstLine="482" w:firstLineChars="200"/>
        <w:rPr>
          <w:rFonts w:ascii="仿宋" w:hAnsi="仿宋" w:eastAsia="仿宋" w:cs="仿宋"/>
          <w:color w:val="auto"/>
          <w:szCs w:val="24"/>
          <w:highlight w:val="none"/>
        </w:rPr>
      </w:pPr>
      <w:r>
        <w:rPr>
          <w:rFonts w:hint="eastAsia" w:ascii="仿宋" w:hAnsi="仿宋" w:eastAsia="仿宋" w:cs="仿宋"/>
          <w:b/>
          <w:color w:val="auto"/>
          <w:highlight w:val="none"/>
        </w:rPr>
        <w:t>合同履约期限：</w:t>
      </w:r>
      <w:r>
        <w:rPr>
          <w:rFonts w:hint="eastAsia" w:ascii="仿宋" w:hAnsi="仿宋" w:eastAsia="仿宋" w:cs="仿宋"/>
          <w:bCs/>
          <w:color w:val="auto"/>
          <w:sz w:val="24"/>
          <w:highlight w:val="none"/>
        </w:rPr>
        <w:t>在签订合同后，必须在采购人下达设备进场安装通知后</w:t>
      </w:r>
      <w:r>
        <w:rPr>
          <w:rFonts w:hint="eastAsia" w:ascii="仿宋" w:hAnsi="仿宋" w:eastAsia="仿宋" w:cs="仿宋"/>
          <w:bCs/>
          <w:color w:val="auto"/>
          <w:sz w:val="24"/>
          <w:highlight w:val="none"/>
          <w:u w:val="single"/>
        </w:rPr>
        <w:t>60日历天</w:t>
      </w:r>
      <w:r>
        <w:rPr>
          <w:rFonts w:hint="eastAsia" w:ascii="仿宋" w:hAnsi="仿宋" w:eastAsia="仿宋" w:cs="仿宋"/>
          <w:bCs/>
          <w:color w:val="auto"/>
          <w:sz w:val="24"/>
          <w:highlight w:val="none"/>
        </w:rPr>
        <w:t>内按采购单位要求完成</w:t>
      </w:r>
      <w:r>
        <w:rPr>
          <w:rFonts w:hint="eastAsia" w:ascii="仿宋" w:hAnsi="仿宋" w:eastAsia="仿宋" w:cs="仿宋"/>
          <w:bCs/>
          <w:color w:val="auto"/>
          <w:sz w:val="24"/>
          <w:highlight w:val="none"/>
          <w:lang w:eastAsia="zh-CN"/>
        </w:rPr>
        <w:t>深化设计、</w:t>
      </w:r>
      <w:r>
        <w:rPr>
          <w:rFonts w:hint="eastAsia" w:ascii="仿宋" w:hAnsi="仿宋" w:eastAsia="仿宋" w:cs="仿宋"/>
          <w:bCs/>
          <w:color w:val="auto"/>
          <w:sz w:val="24"/>
          <w:highlight w:val="none"/>
        </w:rPr>
        <w:t>交货、安装调试并交付使用。</w:t>
      </w:r>
    </w:p>
    <w:p>
      <w:pPr>
        <w:pStyle w:val="7"/>
        <w:spacing w:line="360" w:lineRule="auto"/>
        <w:ind w:firstLine="480"/>
        <w:rPr>
          <w:rFonts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r>
        <w:rPr>
          <w:rFonts w:hint="eastAsia" w:ascii="仿宋" w:hAnsi="仿宋" w:eastAsia="仿宋" w:cs="仿宋"/>
          <w:b/>
          <w:snapToGrid/>
          <w:color w:val="auto"/>
          <w:kern w:val="2"/>
          <w:sz w:val="24"/>
          <w:highlight w:val="none"/>
        </w:rPr>
        <w:t>；</w:t>
      </w:r>
      <w:sdt>
        <w:sdtPr>
          <w:rPr>
            <w:rFonts w:hint="eastAsia" w:ascii="仿宋" w:hAnsi="仿宋" w:eastAsia="仿宋" w:cs="仿宋"/>
            <w:color w:val="auto"/>
            <w:kern w:val="0"/>
            <w:sz w:val="24"/>
            <w:highlight w:val="none"/>
          </w:rPr>
          <w:id w:val="-176552672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1" w:name="_Hlk101132948"/>
      <w:r>
        <w:rPr>
          <w:rFonts w:hint="eastAsia" w:ascii="仿宋" w:hAnsi="仿宋" w:eastAsia="仿宋" w:cs="仿宋"/>
          <w:b/>
          <w:color w:val="auto"/>
          <w:sz w:val="24"/>
          <w:highlight w:val="none"/>
        </w:rPr>
        <w:t>申请人的资格要求</w:t>
      </w:r>
      <w:bookmarkEnd w:id="11"/>
      <w:r>
        <w:rPr>
          <w:rFonts w:hint="eastAsia" w:ascii="仿宋" w:hAnsi="仿宋" w:eastAsia="仿宋" w:cs="仿宋"/>
          <w:b/>
          <w:color w:val="auto"/>
          <w:sz w:val="24"/>
          <w:highlight w:val="none"/>
        </w:rPr>
        <w:t>：</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jc w:val="left"/>
        <w:rPr>
          <w:rFonts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924730588"/>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sdtContent>
      </w:sdt>
      <w:r>
        <w:rPr>
          <w:rFonts w:hint="eastAsia" w:ascii="仿宋" w:hAnsi="仿宋" w:eastAsia="仿宋" w:cs="仿宋"/>
          <w:color w:val="auto"/>
          <w:sz w:val="24"/>
          <w:highlight w:val="none"/>
        </w:rPr>
        <w:t>货物全部由符合政策要求的中小企业制造，提供中小企业声明函；</w:t>
      </w:r>
    </w:p>
    <w:p>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15260493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货物全部由符合政策要求的小微企业制造，提供中小企业声明函；</w:t>
      </w:r>
    </w:p>
    <w:p>
      <w:pPr>
        <w:spacing w:line="360" w:lineRule="auto"/>
        <w:ind w:firstLine="480" w:firstLineChars="200"/>
        <w:rPr>
          <w:rFonts w:ascii="仿宋" w:hAnsi="仿宋" w:eastAsia="仿宋" w:cs="仿宋"/>
          <w:color w:val="auto"/>
          <w:sz w:val="24"/>
          <w:highlight w:val="none"/>
        </w:rPr>
      </w:pPr>
      <w:bookmarkStart w:id="12" w:name="_Hlk101132524"/>
      <w:sdt>
        <w:sdtPr>
          <w:rPr>
            <w:rFonts w:hint="eastAsia" w:ascii="仿宋" w:hAnsi="仿宋" w:eastAsia="仿宋" w:cs="仿宋"/>
            <w:color w:val="auto"/>
            <w:kern w:val="0"/>
            <w:sz w:val="24"/>
            <w:highlight w:val="none"/>
          </w:rPr>
          <w:id w:val="-198560779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要求以联合体形式参加，提供联合协议和中小企业声明函，联合协议中中小企业合同金额应当达到%，其中小微企业合同金额应当达到%；</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2"/>
    <w:p>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
        <w:sdtPr>
          <w:rPr>
            <w:rFonts w:hint="eastAsia" w:ascii="仿宋" w:hAnsi="仿宋" w:eastAsia="仿宋" w:cs="仿宋"/>
            <w:color w:val="auto"/>
            <w:kern w:val="0"/>
            <w:sz w:val="24"/>
            <w:highlight w:val="none"/>
          </w:rPr>
          <w:id w:val="34630645"/>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sz w:val="24"/>
          <w:highlight w:val="none"/>
        </w:rPr>
        <w:t>要求合同分包，提供分包意向协议和中小企业声明函，分包意向协议中中小企业合同金额应当达到% ，其中小微企业合同金额应当达到%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Style w:val="77"/>
          <w:rFonts w:hint="eastAsia" w:ascii="仿宋" w:hAnsi="仿宋" w:eastAsia="仿宋" w:cs="仿宋"/>
          <w:b/>
          <w:bCs/>
          <w:snapToGrid/>
          <w:color w:val="auto"/>
          <w:kern w:val="2"/>
          <w:sz w:val="24"/>
          <w:szCs w:val="24"/>
          <w:highlight w:val="none"/>
        </w:rPr>
        <w:t>2024年</w:t>
      </w:r>
      <w:r>
        <w:rPr>
          <w:rStyle w:val="77"/>
          <w:rFonts w:hint="eastAsia" w:ascii="仿宋" w:hAnsi="仿宋" w:eastAsia="仿宋" w:cs="仿宋"/>
          <w:b/>
          <w:bCs/>
          <w:snapToGrid/>
          <w:color w:val="auto"/>
          <w:kern w:val="2"/>
          <w:sz w:val="24"/>
          <w:szCs w:val="24"/>
          <w:highlight w:val="none"/>
          <w:lang w:val="en-US" w:eastAsia="zh-CN"/>
        </w:rPr>
        <w:t>6</w:t>
      </w:r>
      <w:r>
        <w:rPr>
          <w:rStyle w:val="77"/>
          <w:rFonts w:hint="eastAsia" w:ascii="仿宋" w:hAnsi="仿宋" w:eastAsia="仿宋" w:cs="仿宋"/>
          <w:b/>
          <w:bCs/>
          <w:snapToGrid/>
          <w:color w:val="auto"/>
          <w:kern w:val="2"/>
          <w:sz w:val="24"/>
          <w:szCs w:val="24"/>
          <w:highlight w:val="none"/>
        </w:rPr>
        <w:t>月</w:t>
      </w:r>
      <w:r>
        <w:rPr>
          <w:rStyle w:val="77"/>
          <w:rFonts w:hint="eastAsia" w:ascii="仿宋" w:hAnsi="仿宋" w:eastAsia="仿宋" w:cs="仿宋"/>
          <w:b/>
          <w:bCs/>
          <w:snapToGrid/>
          <w:color w:val="auto"/>
          <w:kern w:val="2"/>
          <w:sz w:val="24"/>
          <w:szCs w:val="24"/>
          <w:highlight w:val="none"/>
          <w:lang w:val="en-US" w:eastAsia="zh-CN"/>
        </w:rPr>
        <w:t>28</w:t>
      </w:r>
      <w:r>
        <w:rPr>
          <w:rStyle w:val="77"/>
          <w:rFonts w:hint="eastAsia" w:ascii="仿宋" w:hAnsi="仿宋" w:eastAsia="仿宋" w:cs="仿宋"/>
          <w:b/>
          <w:bCs/>
          <w:snapToGrid/>
          <w:color w:val="auto"/>
          <w:kern w:val="2"/>
          <w:sz w:val="24"/>
          <w:szCs w:val="24"/>
          <w:highlight w:val="none"/>
        </w:rPr>
        <w:t>日</w:t>
      </w:r>
      <w:r>
        <w:rPr>
          <w:rStyle w:val="77"/>
          <w:rFonts w:hint="eastAsia" w:ascii="仿宋" w:hAnsi="仿宋" w:eastAsia="仿宋" w:cs="仿宋"/>
          <w:b/>
          <w:bCs/>
          <w:snapToGrid/>
          <w:color w:val="auto"/>
          <w:kern w:val="2"/>
          <w:sz w:val="24"/>
          <w:szCs w:val="24"/>
          <w:highlight w:val="none"/>
          <w:lang w:val="en-US" w:eastAsia="zh-CN"/>
        </w:rPr>
        <w:t>9</w:t>
      </w:r>
      <w:r>
        <w:rPr>
          <w:rStyle w:val="77"/>
          <w:rFonts w:hint="eastAsia" w:ascii="仿宋" w:hAnsi="仿宋" w:eastAsia="仿宋" w:cs="仿宋"/>
          <w:b/>
          <w:bCs/>
          <w:snapToGrid/>
          <w:color w:val="auto"/>
          <w:kern w:val="2"/>
          <w:sz w:val="24"/>
          <w:szCs w:val="24"/>
          <w:highlight w:val="none"/>
        </w:rPr>
        <w:t>点</w:t>
      </w:r>
      <w:r>
        <w:rPr>
          <w:rStyle w:val="77"/>
          <w:rFonts w:hint="eastAsia" w:ascii="仿宋" w:hAnsi="仿宋" w:eastAsia="仿宋" w:cs="仿宋"/>
          <w:b/>
          <w:bCs/>
          <w:snapToGrid/>
          <w:color w:val="auto"/>
          <w:kern w:val="2"/>
          <w:sz w:val="24"/>
          <w:szCs w:val="24"/>
          <w:highlight w:val="none"/>
          <w:lang w:val="en-US" w:eastAsia="zh-CN"/>
        </w:rPr>
        <w:t>00</w:t>
      </w:r>
      <w:r>
        <w:rPr>
          <w:rStyle w:val="77"/>
          <w:rFonts w:hint="eastAsia" w:ascii="仿宋" w:hAnsi="仿宋" w:eastAsia="仿宋" w:cs="仿宋"/>
          <w:b/>
          <w:bCs/>
          <w:snapToGrid/>
          <w:color w:val="auto"/>
          <w:kern w:val="2"/>
          <w:sz w:val="24"/>
          <w:szCs w:val="24"/>
          <w:highlight w:val="none"/>
        </w:rPr>
        <w:t>分00秒</w:t>
      </w:r>
      <w:r>
        <w:rPr>
          <w:rFonts w:hint="eastAsia" w:ascii="仿宋" w:hAnsi="仿宋" w:eastAsia="仿宋" w:cs="仿宋"/>
          <w:color w:val="auto"/>
          <w:sz w:val="24"/>
          <w:highlight w:val="none"/>
        </w:rPr>
        <w:t>（北京时间）</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Style w:val="77"/>
          <w:rFonts w:hint="eastAsia" w:ascii="仿宋" w:hAnsi="仿宋" w:eastAsia="仿宋" w:cs="仿宋"/>
          <w:b/>
          <w:bCs/>
          <w:snapToGrid/>
          <w:color w:val="auto"/>
          <w:kern w:val="2"/>
          <w:sz w:val="24"/>
          <w:szCs w:val="24"/>
          <w:highlight w:val="none"/>
        </w:rPr>
        <w:t>2024年</w:t>
      </w:r>
      <w:r>
        <w:rPr>
          <w:rStyle w:val="77"/>
          <w:rFonts w:hint="eastAsia" w:ascii="仿宋" w:hAnsi="仿宋" w:eastAsia="仿宋" w:cs="仿宋"/>
          <w:b/>
          <w:bCs/>
          <w:snapToGrid/>
          <w:color w:val="auto"/>
          <w:kern w:val="2"/>
          <w:sz w:val="24"/>
          <w:szCs w:val="24"/>
          <w:highlight w:val="none"/>
          <w:lang w:val="en-US" w:eastAsia="zh-CN"/>
        </w:rPr>
        <w:t>6</w:t>
      </w:r>
      <w:r>
        <w:rPr>
          <w:rStyle w:val="77"/>
          <w:rFonts w:hint="eastAsia" w:ascii="仿宋" w:hAnsi="仿宋" w:eastAsia="仿宋" w:cs="仿宋"/>
          <w:b/>
          <w:bCs/>
          <w:snapToGrid/>
          <w:color w:val="auto"/>
          <w:kern w:val="2"/>
          <w:sz w:val="24"/>
          <w:szCs w:val="24"/>
          <w:highlight w:val="none"/>
        </w:rPr>
        <w:t>月</w:t>
      </w:r>
      <w:r>
        <w:rPr>
          <w:rStyle w:val="77"/>
          <w:rFonts w:hint="eastAsia" w:ascii="仿宋" w:hAnsi="仿宋" w:eastAsia="仿宋" w:cs="仿宋"/>
          <w:b/>
          <w:bCs/>
          <w:snapToGrid/>
          <w:color w:val="auto"/>
          <w:kern w:val="2"/>
          <w:sz w:val="24"/>
          <w:szCs w:val="24"/>
          <w:highlight w:val="none"/>
          <w:lang w:val="en-US" w:eastAsia="zh-CN"/>
        </w:rPr>
        <w:t>28</w:t>
      </w:r>
      <w:r>
        <w:rPr>
          <w:rStyle w:val="77"/>
          <w:rFonts w:hint="eastAsia" w:ascii="仿宋" w:hAnsi="仿宋" w:eastAsia="仿宋" w:cs="仿宋"/>
          <w:b/>
          <w:bCs/>
          <w:snapToGrid/>
          <w:color w:val="auto"/>
          <w:kern w:val="2"/>
          <w:sz w:val="24"/>
          <w:szCs w:val="24"/>
          <w:highlight w:val="none"/>
        </w:rPr>
        <w:t>日</w:t>
      </w:r>
      <w:r>
        <w:rPr>
          <w:rStyle w:val="77"/>
          <w:rFonts w:hint="eastAsia" w:ascii="仿宋" w:hAnsi="仿宋" w:eastAsia="仿宋" w:cs="仿宋"/>
          <w:b/>
          <w:bCs/>
          <w:snapToGrid/>
          <w:color w:val="auto"/>
          <w:kern w:val="2"/>
          <w:sz w:val="24"/>
          <w:szCs w:val="24"/>
          <w:highlight w:val="none"/>
          <w:lang w:val="en-US" w:eastAsia="zh-CN"/>
        </w:rPr>
        <w:t>9</w:t>
      </w:r>
      <w:r>
        <w:rPr>
          <w:rStyle w:val="77"/>
          <w:rFonts w:hint="eastAsia" w:ascii="仿宋" w:hAnsi="仿宋" w:eastAsia="仿宋" w:cs="仿宋"/>
          <w:b/>
          <w:bCs/>
          <w:snapToGrid/>
          <w:color w:val="auto"/>
          <w:kern w:val="2"/>
          <w:sz w:val="24"/>
          <w:szCs w:val="24"/>
          <w:highlight w:val="none"/>
        </w:rPr>
        <w:t>点</w:t>
      </w:r>
      <w:r>
        <w:rPr>
          <w:rStyle w:val="77"/>
          <w:rFonts w:hint="eastAsia" w:ascii="仿宋" w:hAnsi="仿宋" w:eastAsia="仿宋" w:cs="仿宋"/>
          <w:b/>
          <w:bCs/>
          <w:snapToGrid/>
          <w:color w:val="auto"/>
          <w:kern w:val="2"/>
          <w:sz w:val="24"/>
          <w:szCs w:val="24"/>
          <w:highlight w:val="none"/>
          <w:lang w:val="en-US" w:eastAsia="zh-CN"/>
        </w:rPr>
        <w:t>00</w:t>
      </w:r>
      <w:r>
        <w:rPr>
          <w:rStyle w:val="77"/>
          <w:rFonts w:hint="eastAsia" w:ascii="仿宋" w:hAnsi="仿宋" w:eastAsia="仿宋" w:cs="仿宋"/>
          <w:b/>
          <w:bCs/>
          <w:snapToGrid/>
          <w:color w:val="auto"/>
          <w:kern w:val="2"/>
          <w:sz w:val="24"/>
          <w:szCs w:val="24"/>
          <w:highlight w:val="none"/>
        </w:rPr>
        <w:t>分00秒</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建德市大同镇人民政府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地址：浙江省杭州市建德市大同镇永平西路1号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严震</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18069835731</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吴鹏</w:t>
      </w:r>
      <w:r>
        <w:rPr>
          <w:rFonts w:hint="eastAsia" w:ascii="仿宋" w:hAnsi="仿宋" w:eastAsia="仿宋" w:cs="仿宋"/>
          <w:color w:val="auto"/>
          <w:sz w:val="24"/>
          <w:highlight w:val="none"/>
          <w:lang w:val="en-US" w:eastAsia="zh-CN"/>
        </w:rPr>
        <w:t xml:space="preserve"> </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 xml:space="preserve">15397199170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名    称：浙江建安工程管理有限公司</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地    址：浙江省建德市新安江街道新安财富城6幢b座2104室</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传    真：0571-64757660</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 杜江龙</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项目联系方式（询问）：15058155265</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质疑联系人：陈丽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质疑联系方式：13567149366</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名    称：建德市财政局、浙江省政府采购行政裁决服务中心（杭州）</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    址：杭州市上城区四季青街道新业路市民之家G03办公室（快递仅限ems或顺丰）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联系人 ：朱女士、王女士</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监督投诉电话：0571-85252453</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34"/>
        <w:spacing w:line="360" w:lineRule="auto"/>
        <w:rPr>
          <w:rFonts w:ascii="仿宋" w:hAnsi="仿宋" w:eastAsia="仿宋" w:cs="仿宋"/>
          <w:b/>
          <w:color w:val="auto"/>
          <w:sz w:val="36"/>
          <w:szCs w:val="20"/>
          <w:highlight w:val="none"/>
        </w:rPr>
      </w:pPr>
    </w:p>
    <w:p>
      <w:pPr>
        <w:pStyle w:val="5"/>
        <w:rPr>
          <w:rFonts w:ascii="仿宋" w:eastAsia="仿宋" w:cs="仿宋"/>
          <w:snapToGrid w:val="0"/>
          <w:color w:val="auto"/>
          <w:highlight w:val="none"/>
        </w:rPr>
      </w:pPr>
      <w:r>
        <w:rPr>
          <w:rFonts w:hint="eastAsia" w:ascii="仿宋" w:eastAsia="仿宋" w:cs="仿宋"/>
          <w:color w:val="auto"/>
          <w:highlight w:val="none"/>
        </w:rPr>
        <w:br w:type="page"/>
      </w:r>
    </w:p>
    <w:p>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bookmarkStart w:id="193" w:name="_GoBack"/>
      <w:bookmarkEnd w:id="193"/>
    </w:p>
    <w:p>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908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61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61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i w:val="0"/>
                <w:iCs w:val="0"/>
                <w:color w:val="auto"/>
                <w:kern w:val="0"/>
                <w:sz w:val="20"/>
                <w:szCs w:val="20"/>
                <w:highlight w:val="none"/>
                <w:u w:val="single"/>
                <w:lang w:val="en-US" w:eastAsia="zh-CN" w:bidi="ar"/>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19"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614" w:type="dxa"/>
            <w:tcBorders>
              <w:top w:val="single" w:color="000000" w:sz="8" w:space="0"/>
              <w:left w:val="single" w:color="000000" w:sz="2" w:space="0"/>
              <w:bottom w:val="single" w:color="000000" w:sz="8" w:space="0"/>
              <w:right w:val="single" w:color="000000" w:sz="8" w:space="0"/>
            </w:tcBorders>
            <w:vAlign w:val="center"/>
          </w:tcPr>
          <w:p>
            <w:pPr>
              <w:pStyle w:val="52"/>
              <w:ind w:left="0" w:leftChars="0"/>
              <w:rPr>
                <w:rFonts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游泳池过滤循环泵</w:t>
            </w:r>
            <w:r>
              <w:rPr>
                <w:rFonts w:hint="eastAsia" w:ascii="仿宋" w:hAnsi="仿宋" w:eastAsia="仿宋" w:cs="仿宋"/>
                <w:color w:val="auto"/>
                <w:highlight w:val="none"/>
                <w:lang w:val="zh-CN"/>
              </w:rPr>
              <w:t>，属于</w:t>
            </w:r>
            <w:r>
              <w:rPr>
                <w:rFonts w:hint="eastAsia" w:ascii="仿宋" w:hAnsi="仿宋" w:eastAsia="仿宋" w:cs="仿宋"/>
                <w:color w:val="auto"/>
                <w:highlight w:val="none"/>
                <w:u w:val="single"/>
                <w:lang w:val="zh-CN"/>
              </w:rPr>
              <w:t xml:space="preserve"> 工业</w:t>
            </w:r>
            <w:r>
              <w:rPr>
                <w:rFonts w:hint="eastAsia" w:ascii="仿宋" w:hAnsi="仿宋" w:eastAsia="仿宋" w:cs="仿宋"/>
                <w:color w:val="auto"/>
                <w:highlight w:val="none"/>
                <w:lang w:val="zh-CN"/>
              </w:rPr>
              <w:t xml:space="preserve"> 行业</w:t>
            </w:r>
            <w:r>
              <w:rPr>
                <w:rFonts w:hint="eastAsia" w:ascii="仿宋" w:hAnsi="仿宋" w:eastAsia="仿宋" w:cs="仿宋"/>
                <w:color w:val="auto"/>
                <w:highlight w:val="none"/>
              </w:rPr>
              <w:t>；</w:t>
            </w:r>
          </w:p>
          <w:p>
            <w:pPr>
              <w:pStyle w:val="52"/>
              <w:ind w:left="0" w:leftChars="0"/>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不锈钢过滤砂缸</w:t>
            </w:r>
            <w:r>
              <w:rPr>
                <w:rFonts w:hint="eastAsia" w:ascii="仿宋" w:hAnsi="仿宋" w:eastAsia="仿宋" w:cs="仿宋"/>
                <w:color w:val="auto"/>
                <w:highlight w:val="none"/>
                <w:lang w:val="zh-CN"/>
              </w:rPr>
              <w:t>，属于</w:t>
            </w:r>
            <w:r>
              <w:rPr>
                <w:rFonts w:hint="eastAsia" w:ascii="仿宋" w:hAnsi="仿宋" w:eastAsia="仿宋" w:cs="仿宋"/>
                <w:color w:val="auto"/>
                <w:highlight w:val="none"/>
                <w:u w:val="single"/>
                <w:lang w:val="zh-CN"/>
              </w:rPr>
              <w:t xml:space="preserve"> 工业</w:t>
            </w:r>
            <w:r>
              <w:rPr>
                <w:rFonts w:hint="eastAsia" w:ascii="仿宋" w:hAnsi="仿宋" w:eastAsia="仿宋" w:cs="仿宋"/>
                <w:color w:val="auto"/>
                <w:highlight w:val="none"/>
                <w:lang w:val="zh-CN"/>
              </w:rPr>
              <w:t xml:space="preserve"> 行业</w:t>
            </w:r>
            <w:r>
              <w:rPr>
                <w:rFonts w:hint="eastAsia" w:ascii="仿宋" w:hAnsi="仿宋" w:eastAsia="仿宋" w:cs="仿宋"/>
                <w:color w:val="auto"/>
                <w:highlight w:val="none"/>
              </w:rPr>
              <w:t>；</w:t>
            </w:r>
          </w:p>
          <w:p>
            <w:pPr>
              <w:pStyle w:val="52"/>
              <w:ind w:left="0" w:leftChars="0"/>
              <w:rPr>
                <w:rFonts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石英过滤砂</w:t>
            </w:r>
            <w:r>
              <w:rPr>
                <w:rFonts w:hint="eastAsia" w:ascii="仿宋" w:hAnsi="仿宋" w:eastAsia="仿宋" w:cs="仿宋"/>
                <w:color w:val="auto"/>
                <w:highlight w:val="none"/>
                <w:lang w:val="zh-CN"/>
              </w:rPr>
              <w:t>，属于</w:t>
            </w:r>
            <w:r>
              <w:rPr>
                <w:rFonts w:hint="eastAsia" w:ascii="仿宋" w:hAnsi="仿宋" w:eastAsia="仿宋" w:cs="仿宋"/>
                <w:color w:val="auto"/>
                <w:highlight w:val="none"/>
                <w:u w:val="single"/>
                <w:lang w:val="zh-CN"/>
              </w:rPr>
              <w:t xml:space="preserve"> 工业</w:t>
            </w:r>
            <w:r>
              <w:rPr>
                <w:rFonts w:hint="eastAsia" w:ascii="仿宋" w:hAnsi="仿宋" w:eastAsia="仿宋" w:cs="仿宋"/>
                <w:color w:val="auto"/>
                <w:highlight w:val="none"/>
                <w:lang w:val="zh-CN"/>
              </w:rPr>
              <w:t xml:space="preserve"> 行业</w:t>
            </w:r>
            <w:r>
              <w:rPr>
                <w:rFonts w:hint="eastAsia" w:ascii="仿宋" w:hAnsi="仿宋" w:eastAsia="仿宋" w:cs="仿宋"/>
                <w:color w:val="auto"/>
                <w:highlight w:val="none"/>
              </w:rPr>
              <w:t>；</w:t>
            </w:r>
          </w:p>
          <w:p>
            <w:pPr>
              <w:pStyle w:val="52"/>
              <w:ind w:left="0" w:leftChars="0"/>
              <w:rPr>
                <w:rFonts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均衡水箱</w:t>
            </w:r>
            <w:r>
              <w:rPr>
                <w:rFonts w:hint="eastAsia" w:ascii="仿宋" w:hAnsi="仿宋" w:eastAsia="仿宋" w:cs="仿宋"/>
                <w:color w:val="auto"/>
                <w:highlight w:val="none"/>
                <w:lang w:val="zh-CN"/>
              </w:rPr>
              <w:t>，属于</w:t>
            </w:r>
            <w:r>
              <w:rPr>
                <w:rFonts w:hint="eastAsia" w:ascii="仿宋" w:hAnsi="仿宋" w:eastAsia="仿宋" w:cs="仿宋"/>
                <w:color w:val="auto"/>
                <w:highlight w:val="none"/>
                <w:u w:val="single"/>
                <w:lang w:val="zh-CN"/>
              </w:rPr>
              <w:t xml:space="preserve"> 工业</w:t>
            </w:r>
            <w:r>
              <w:rPr>
                <w:rFonts w:hint="eastAsia" w:ascii="仿宋" w:hAnsi="仿宋" w:eastAsia="仿宋" w:cs="仿宋"/>
                <w:color w:val="auto"/>
                <w:highlight w:val="none"/>
                <w:lang w:val="zh-CN"/>
              </w:rPr>
              <w:t xml:space="preserve"> 行业</w:t>
            </w:r>
            <w:r>
              <w:rPr>
                <w:rFonts w:hint="eastAsia" w:ascii="仿宋" w:hAnsi="仿宋" w:eastAsia="仿宋" w:cs="仿宋"/>
                <w:color w:val="auto"/>
                <w:highlight w:val="none"/>
              </w:rPr>
              <w:t>；</w:t>
            </w:r>
          </w:p>
          <w:p>
            <w:pPr>
              <w:pStyle w:val="52"/>
              <w:ind w:left="0" w:leftChars="0"/>
              <w:rPr>
                <w:rFonts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全自动水质监控器</w:t>
            </w:r>
            <w:r>
              <w:rPr>
                <w:rFonts w:hint="eastAsia" w:ascii="仿宋" w:hAnsi="仿宋" w:eastAsia="仿宋" w:cs="仿宋"/>
                <w:color w:val="auto"/>
                <w:highlight w:val="none"/>
                <w:lang w:val="zh-CN"/>
              </w:rPr>
              <w:t>，属于</w:t>
            </w:r>
            <w:r>
              <w:rPr>
                <w:rFonts w:hint="eastAsia" w:ascii="仿宋" w:hAnsi="仿宋" w:eastAsia="仿宋" w:cs="仿宋"/>
                <w:color w:val="auto"/>
                <w:highlight w:val="none"/>
                <w:u w:val="single"/>
                <w:lang w:val="zh-CN"/>
              </w:rPr>
              <w:t xml:space="preserve"> 工业</w:t>
            </w:r>
            <w:r>
              <w:rPr>
                <w:rFonts w:hint="eastAsia" w:ascii="仿宋" w:hAnsi="仿宋" w:eastAsia="仿宋" w:cs="仿宋"/>
                <w:color w:val="auto"/>
                <w:highlight w:val="none"/>
                <w:lang w:val="zh-CN"/>
              </w:rPr>
              <w:t xml:space="preserve"> 行业</w:t>
            </w:r>
            <w:r>
              <w:rPr>
                <w:rFonts w:hint="eastAsia" w:ascii="仿宋" w:hAnsi="仿宋" w:eastAsia="仿宋" w:cs="仿宋"/>
                <w:color w:val="auto"/>
                <w:highlight w:val="none"/>
              </w:rPr>
              <w:t>；</w:t>
            </w:r>
          </w:p>
          <w:p>
            <w:pPr>
              <w:pStyle w:val="52"/>
              <w:ind w:left="0" w:leftChars="0"/>
              <w:rPr>
                <w:rFonts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游泳池絮凝剂投药装置</w:t>
            </w:r>
            <w:r>
              <w:rPr>
                <w:rFonts w:hint="eastAsia" w:ascii="仿宋" w:hAnsi="仿宋" w:eastAsia="仿宋" w:cs="仿宋"/>
                <w:color w:val="auto"/>
                <w:highlight w:val="none"/>
                <w:lang w:val="zh-CN"/>
              </w:rPr>
              <w:t>，属于</w:t>
            </w:r>
            <w:r>
              <w:rPr>
                <w:rFonts w:hint="eastAsia" w:ascii="仿宋" w:hAnsi="仿宋" w:eastAsia="仿宋" w:cs="仿宋"/>
                <w:color w:val="auto"/>
                <w:highlight w:val="none"/>
                <w:u w:val="single"/>
                <w:lang w:val="zh-CN"/>
              </w:rPr>
              <w:t xml:space="preserve"> 工业</w:t>
            </w:r>
            <w:r>
              <w:rPr>
                <w:rFonts w:hint="eastAsia" w:ascii="仿宋" w:hAnsi="仿宋" w:eastAsia="仿宋" w:cs="仿宋"/>
                <w:color w:val="auto"/>
                <w:highlight w:val="none"/>
                <w:lang w:val="zh-CN"/>
              </w:rPr>
              <w:t xml:space="preserve"> 行业</w:t>
            </w:r>
            <w:r>
              <w:rPr>
                <w:rFonts w:hint="eastAsia" w:ascii="仿宋" w:hAnsi="仿宋" w:eastAsia="仿宋" w:cs="仿宋"/>
                <w:color w:val="auto"/>
                <w:highlight w:val="none"/>
              </w:rPr>
              <w:t>；</w:t>
            </w:r>
          </w:p>
          <w:p>
            <w:pPr>
              <w:pStyle w:val="52"/>
              <w:ind w:left="0" w:leftChars="0"/>
              <w:rPr>
                <w:rFonts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游泳池消毒投药装置</w:t>
            </w:r>
            <w:r>
              <w:rPr>
                <w:rFonts w:hint="eastAsia" w:ascii="仿宋" w:hAnsi="仿宋" w:eastAsia="仿宋" w:cs="仿宋"/>
                <w:color w:val="auto"/>
                <w:highlight w:val="none"/>
                <w:lang w:val="zh-CN"/>
              </w:rPr>
              <w:t>，属于</w:t>
            </w:r>
            <w:r>
              <w:rPr>
                <w:rFonts w:hint="eastAsia" w:ascii="仿宋" w:hAnsi="仿宋" w:eastAsia="仿宋" w:cs="仿宋"/>
                <w:color w:val="auto"/>
                <w:highlight w:val="none"/>
                <w:u w:val="single"/>
                <w:lang w:val="zh-CN"/>
              </w:rPr>
              <w:t xml:space="preserve"> 工业</w:t>
            </w:r>
            <w:r>
              <w:rPr>
                <w:rFonts w:hint="eastAsia" w:ascii="仿宋" w:hAnsi="仿宋" w:eastAsia="仿宋" w:cs="仿宋"/>
                <w:color w:val="auto"/>
                <w:highlight w:val="none"/>
                <w:lang w:val="zh-CN"/>
              </w:rPr>
              <w:t xml:space="preserve"> 行业</w:t>
            </w:r>
            <w:r>
              <w:rPr>
                <w:rFonts w:hint="eastAsia" w:ascii="仿宋" w:hAnsi="仿宋" w:eastAsia="仿宋" w:cs="仿宋"/>
                <w:color w:val="auto"/>
                <w:highlight w:val="none"/>
              </w:rPr>
              <w:t>；</w:t>
            </w:r>
          </w:p>
          <w:p>
            <w:pPr>
              <w:rPr>
                <w:rFonts w:ascii="仿宋" w:hAnsi="仿宋" w:eastAsia="仿宋" w:cs="仿宋"/>
                <w:color w:val="auto"/>
                <w:highlight w:val="none"/>
              </w:rPr>
            </w:pPr>
            <w:r>
              <w:rPr>
                <w:rFonts w:hint="eastAsia" w:ascii="仿宋" w:hAnsi="仿宋" w:eastAsia="仿宋" w:cs="仿宋"/>
                <w:color w:val="auto"/>
                <w:highlight w:val="none"/>
              </w:rPr>
              <w:t>（8）</w:t>
            </w:r>
            <w:r>
              <w:rPr>
                <w:rFonts w:hint="eastAsia" w:ascii="仿宋" w:hAnsi="仿宋" w:eastAsia="仿宋" w:cs="仿宋"/>
                <w:color w:val="auto"/>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游泳池PH投药装置</w:t>
            </w:r>
            <w:r>
              <w:rPr>
                <w:rFonts w:hint="eastAsia" w:ascii="仿宋" w:hAnsi="仿宋" w:eastAsia="仿宋" w:cs="仿宋"/>
                <w:color w:val="auto"/>
                <w:highlight w:val="none"/>
                <w:lang w:val="zh-CN"/>
              </w:rPr>
              <w:t>，属于</w:t>
            </w:r>
            <w:r>
              <w:rPr>
                <w:rFonts w:hint="eastAsia" w:ascii="仿宋" w:hAnsi="仿宋" w:eastAsia="仿宋" w:cs="仿宋"/>
                <w:color w:val="auto"/>
                <w:highlight w:val="none"/>
                <w:u w:val="single"/>
                <w:lang w:val="zh-CN"/>
              </w:rPr>
              <w:t xml:space="preserve"> 工业</w:t>
            </w:r>
            <w:r>
              <w:rPr>
                <w:rFonts w:hint="eastAsia" w:ascii="仿宋" w:hAnsi="仿宋" w:eastAsia="仿宋" w:cs="仿宋"/>
                <w:color w:val="auto"/>
                <w:highlight w:val="none"/>
                <w:lang w:val="zh-CN"/>
              </w:rPr>
              <w:t xml:space="preserve"> 行业</w:t>
            </w:r>
            <w:r>
              <w:rPr>
                <w:rFonts w:hint="eastAsia" w:ascii="仿宋" w:hAnsi="仿宋" w:eastAsia="仿宋" w:cs="仿宋"/>
                <w:color w:val="auto"/>
                <w:highlight w:val="none"/>
              </w:rPr>
              <w:t>；</w:t>
            </w:r>
          </w:p>
          <w:p>
            <w:pPr>
              <w:pStyle w:val="52"/>
              <w:ind w:left="0" w:leftChars="0"/>
              <w:rPr>
                <w:rFonts w:ascii="仿宋" w:hAnsi="仿宋" w:eastAsia="仿宋" w:cs="仿宋"/>
                <w:color w:val="auto"/>
                <w:highlight w:val="none"/>
              </w:rPr>
            </w:pPr>
            <w:r>
              <w:rPr>
                <w:rFonts w:hint="eastAsia" w:ascii="仿宋" w:hAnsi="仿宋" w:eastAsia="仿宋" w:cs="仿宋"/>
                <w:color w:val="auto"/>
                <w:highlight w:val="none"/>
              </w:rPr>
              <w:t>（9）</w:t>
            </w:r>
            <w:r>
              <w:rPr>
                <w:rFonts w:hint="eastAsia" w:ascii="仿宋" w:hAnsi="仿宋" w:eastAsia="仿宋" w:cs="仿宋"/>
                <w:color w:val="auto"/>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一体化臭氧发生器</w:t>
            </w:r>
            <w:r>
              <w:rPr>
                <w:rFonts w:hint="eastAsia" w:ascii="仿宋" w:hAnsi="仿宋" w:eastAsia="仿宋" w:cs="仿宋"/>
                <w:color w:val="auto"/>
                <w:highlight w:val="none"/>
                <w:lang w:val="zh-CN"/>
              </w:rPr>
              <w:t>，属于</w:t>
            </w:r>
            <w:r>
              <w:rPr>
                <w:rFonts w:hint="eastAsia" w:ascii="仿宋" w:hAnsi="仿宋" w:eastAsia="仿宋" w:cs="仿宋"/>
                <w:color w:val="auto"/>
                <w:highlight w:val="none"/>
                <w:u w:val="single"/>
                <w:lang w:val="zh-CN"/>
              </w:rPr>
              <w:t xml:space="preserve"> 工业 </w:t>
            </w:r>
            <w:r>
              <w:rPr>
                <w:rFonts w:hint="eastAsia" w:ascii="仿宋" w:hAnsi="仿宋" w:eastAsia="仿宋" w:cs="仿宋"/>
                <w:color w:val="auto"/>
                <w:highlight w:val="none"/>
                <w:lang w:val="zh-CN"/>
              </w:rPr>
              <w:t>行业</w:t>
            </w:r>
            <w:r>
              <w:rPr>
                <w:rFonts w:hint="eastAsia" w:ascii="仿宋" w:hAnsi="仿宋" w:eastAsia="仿宋" w:cs="仿宋"/>
                <w:color w:val="auto"/>
                <w:highlight w:val="none"/>
              </w:rPr>
              <w:t>；</w:t>
            </w:r>
          </w:p>
          <w:p>
            <w:pPr>
              <w:pStyle w:val="52"/>
              <w:ind w:left="0" w:leftChars="0"/>
              <w:rPr>
                <w:rFonts w:ascii="仿宋" w:hAnsi="仿宋" w:eastAsia="仿宋" w:cs="仿宋"/>
                <w:color w:val="auto"/>
                <w:highlight w:val="none"/>
              </w:rPr>
            </w:pPr>
            <w:r>
              <w:rPr>
                <w:rFonts w:hint="eastAsia" w:ascii="仿宋" w:hAnsi="仿宋" w:eastAsia="仿宋" w:cs="仿宋"/>
                <w:color w:val="auto"/>
                <w:highlight w:val="none"/>
              </w:rPr>
              <w:t>（10）</w:t>
            </w:r>
            <w:r>
              <w:rPr>
                <w:rFonts w:hint="eastAsia" w:ascii="仿宋" w:hAnsi="仿宋" w:eastAsia="仿宋" w:cs="仿宋"/>
                <w:color w:val="auto"/>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臭氧监测装置</w:t>
            </w:r>
            <w:r>
              <w:rPr>
                <w:rFonts w:hint="eastAsia" w:ascii="仿宋" w:hAnsi="仿宋" w:eastAsia="仿宋" w:cs="仿宋"/>
                <w:color w:val="auto"/>
                <w:highlight w:val="none"/>
                <w:lang w:val="zh-CN"/>
              </w:rPr>
              <w:t>，属于</w:t>
            </w:r>
            <w:r>
              <w:rPr>
                <w:rFonts w:hint="eastAsia" w:ascii="仿宋" w:hAnsi="仿宋" w:eastAsia="仿宋" w:cs="仿宋"/>
                <w:color w:val="auto"/>
                <w:highlight w:val="none"/>
                <w:u w:val="single"/>
                <w:lang w:val="zh-CN"/>
              </w:rPr>
              <w:t xml:space="preserve"> 工业</w:t>
            </w:r>
            <w:r>
              <w:rPr>
                <w:rFonts w:hint="eastAsia" w:ascii="仿宋" w:hAnsi="仿宋" w:eastAsia="仿宋" w:cs="仿宋"/>
                <w:color w:val="auto"/>
                <w:highlight w:val="none"/>
                <w:lang w:val="zh-CN"/>
              </w:rPr>
              <w:t xml:space="preserve"> 行业</w:t>
            </w:r>
            <w:r>
              <w:rPr>
                <w:rFonts w:hint="eastAsia" w:ascii="仿宋" w:hAnsi="仿宋" w:eastAsia="仿宋" w:cs="仿宋"/>
                <w:color w:val="auto"/>
                <w:highlight w:val="none"/>
              </w:rPr>
              <w:t>；</w:t>
            </w:r>
          </w:p>
          <w:p>
            <w:pPr>
              <w:pStyle w:val="52"/>
              <w:ind w:left="0" w:leftChars="0"/>
              <w:rPr>
                <w:rFonts w:ascii="仿宋" w:hAnsi="仿宋" w:eastAsia="仿宋" w:cs="仿宋"/>
                <w:color w:val="auto"/>
                <w:highlight w:val="none"/>
              </w:rPr>
            </w:pPr>
            <w:r>
              <w:rPr>
                <w:rFonts w:hint="eastAsia" w:ascii="仿宋" w:hAnsi="仿宋" w:eastAsia="仿宋" w:cs="仿宋"/>
                <w:color w:val="auto"/>
                <w:highlight w:val="none"/>
              </w:rPr>
              <w:t>（11）</w:t>
            </w:r>
            <w:r>
              <w:rPr>
                <w:rFonts w:hint="eastAsia" w:ascii="仿宋" w:hAnsi="仿宋" w:eastAsia="仿宋" w:cs="仿宋"/>
                <w:color w:val="auto"/>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臭氧报警装置</w:t>
            </w:r>
            <w:r>
              <w:rPr>
                <w:rFonts w:hint="eastAsia" w:ascii="仿宋" w:hAnsi="仿宋" w:eastAsia="仿宋" w:cs="仿宋"/>
                <w:color w:val="auto"/>
                <w:highlight w:val="none"/>
                <w:lang w:val="zh-CN"/>
              </w:rPr>
              <w:t>，属于</w:t>
            </w:r>
            <w:r>
              <w:rPr>
                <w:rFonts w:hint="eastAsia" w:ascii="仿宋" w:hAnsi="仿宋" w:eastAsia="仿宋" w:cs="仿宋"/>
                <w:color w:val="auto"/>
                <w:highlight w:val="none"/>
                <w:u w:val="single"/>
                <w:lang w:val="zh-CN"/>
              </w:rPr>
              <w:t xml:space="preserve"> 工业</w:t>
            </w:r>
            <w:r>
              <w:rPr>
                <w:rFonts w:hint="eastAsia" w:ascii="仿宋" w:hAnsi="仿宋" w:eastAsia="仿宋" w:cs="仿宋"/>
                <w:color w:val="auto"/>
                <w:highlight w:val="none"/>
                <w:lang w:val="zh-CN"/>
              </w:rPr>
              <w:t xml:space="preserve"> 行业</w:t>
            </w:r>
            <w:r>
              <w:rPr>
                <w:rFonts w:hint="eastAsia" w:ascii="仿宋" w:hAnsi="仿宋" w:eastAsia="仿宋" w:cs="仿宋"/>
                <w:color w:val="auto"/>
                <w:highlight w:val="none"/>
              </w:rPr>
              <w:t>；</w:t>
            </w:r>
          </w:p>
          <w:p>
            <w:pPr>
              <w:pStyle w:val="52"/>
              <w:ind w:left="0" w:leftChars="0"/>
              <w:rPr>
                <w:rFonts w:ascii="仿宋" w:hAnsi="仿宋" w:eastAsia="仿宋" w:cs="仿宋"/>
                <w:color w:val="auto"/>
                <w:highlight w:val="none"/>
              </w:rPr>
            </w:pPr>
            <w:r>
              <w:rPr>
                <w:rFonts w:hint="eastAsia" w:ascii="仿宋" w:hAnsi="仿宋" w:eastAsia="仿宋" w:cs="仿宋"/>
                <w:color w:val="auto"/>
                <w:highlight w:val="none"/>
              </w:rPr>
              <w:t>（12）</w:t>
            </w:r>
            <w:r>
              <w:rPr>
                <w:rFonts w:hint="eastAsia" w:ascii="仿宋" w:hAnsi="仿宋" w:eastAsia="仿宋" w:cs="仿宋"/>
                <w:color w:val="auto"/>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臭氧反应缸</w:t>
            </w:r>
            <w:r>
              <w:rPr>
                <w:rFonts w:hint="eastAsia" w:ascii="仿宋" w:hAnsi="仿宋" w:eastAsia="仿宋" w:cs="仿宋"/>
                <w:color w:val="auto"/>
                <w:highlight w:val="none"/>
                <w:lang w:val="zh-CN"/>
              </w:rPr>
              <w:t>，属于</w:t>
            </w:r>
            <w:r>
              <w:rPr>
                <w:rFonts w:hint="eastAsia" w:ascii="仿宋" w:hAnsi="仿宋" w:eastAsia="仿宋" w:cs="仿宋"/>
                <w:color w:val="auto"/>
                <w:highlight w:val="none"/>
                <w:u w:val="single"/>
                <w:lang w:val="zh-CN"/>
              </w:rPr>
              <w:t xml:space="preserve"> 工业</w:t>
            </w:r>
            <w:r>
              <w:rPr>
                <w:rFonts w:hint="eastAsia" w:ascii="仿宋" w:hAnsi="仿宋" w:eastAsia="仿宋" w:cs="仿宋"/>
                <w:color w:val="auto"/>
                <w:highlight w:val="none"/>
                <w:lang w:val="zh-CN"/>
              </w:rPr>
              <w:t xml:space="preserve"> 行业</w:t>
            </w:r>
            <w:r>
              <w:rPr>
                <w:rFonts w:hint="eastAsia" w:ascii="仿宋" w:hAnsi="仿宋" w:eastAsia="仿宋" w:cs="仿宋"/>
                <w:color w:val="auto"/>
                <w:highlight w:val="none"/>
              </w:rPr>
              <w:t>；</w:t>
            </w:r>
          </w:p>
          <w:p>
            <w:pPr>
              <w:pStyle w:val="52"/>
              <w:ind w:left="0" w:leftChars="0"/>
              <w:rPr>
                <w:rFonts w:ascii="仿宋" w:hAnsi="仿宋" w:eastAsia="仿宋" w:cs="仿宋"/>
                <w:color w:val="auto"/>
                <w:highlight w:val="none"/>
              </w:rPr>
            </w:pPr>
            <w:r>
              <w:rPr>
                <w:rFonts w:hint="eastAsia" w:ascii="仿宋" w:hAnsi="仿宋" w:eastAsia="仿宋" w:cs="仿宋"/>
                <w:color w:val="auto"/>
                <w:highlight w:val="none"/>
              </w:rPr>
              <w:t>（13）</w:t>
            </w:r>
            <w:r>
              <w:rPr>
                <w:rFonts w:hint="eastAsia" w:ascii="仿宋" w:hAnsi="仿宋" w:eastAsia="仿宋" w:cs="仿宋"/>
                <w:color w:val="auto"/>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中压紫外线</w:t>
            </w:r>
            <w:r>
              <w:rPr>
                <w:rFonts w:hint="eastAsia" w:ascii="仿宋" w:hAnsi="仿宋" w:eastAsia="仿宋" w:cs="仿宋"/>
                <w:color w:val="auto"/>
                <w:highlight w:val="none"/>
                <w:lang w:val="zh-CN"/>
              </w:rPr>
              <w:t>，属于</w:t>
            </w:r>
            <w:r>
              <w:rPr>
                <w:rFonts w:hint="eastAsia" w:ascii="仿宋" w:hAnsi="仿宋" w:eastAsia="仿宋" w:cs="仿宋"/>
                <w:color w:val="auto"/>
                <w:highlight w:val="none"/>
                <w:u w:val="single"/>
                <w:lang w:val="zh-CN"/>
              </w:rPr>
              <w:t xml:space="preserve"> 工业</w:t>
            </w:r>
            <w:r>
              <w:rPr>
                <w:rFonts w:hint="eastAsia" w:ascii="仿宋" w:hAnsi="仿宋" w:eastAsia="仿宋" w:cs="仿宋"/>
                <w:color w:val="auto"/>
                <w:highlight w:val="none"/>
                <w:lang w:val="zh-CN"/>
              </w:rPr>
              <w:t xml:space="preserve"> 行业</w:t>
            </w:r>
            <w:r>
              <w:rPr>
                <w:rFonts w:hint="eastAsia" w:ascii="仿宋" w:hAnsi="仿宋" w:eastAsia="仿宋" w:cs="仿宋"/>
                <w:color w:val="auto"/>
                <w:highlight w:val="none"/>
              </w:rPr>
              <w:t>；</w:t>
            </w:r>
          </w:p>
          <w:p>
            <w:pPr>
              <w:pStyle w:val="52"/>
              <w:ind w:left="0" w:leftChars="0"/>
              <w:rPr>
                <w:rFonts w:ascii="仿宋" w:hAnsi="仿宋" w:eastAsia="仿宋" w:cs="仿宋"/>
                <w:color w:val="auto"/>
                <w:highlight w:val="none"/>
              </w:rPr>
            </w:pPr>
            <w:r>
              <w:rPr>
                <w:rFonts w:hint="eastAsia" w:ascii="仿宋" w:hAnsi="仿宋" w:eastAsia="仿宋" w:cs="仿宋"/>
                <w:color w:val="auto"/>
                <w:highlight w:val="none"/>
              </w:rPr>
              <w:t>（14）</w:t>
            </w:r>
            <w:r>
              <w:rPr>
                <w:rFonts w:hint="eastAsia" w:ascii="仿宋" w:hAnsi="仿宋" w:eastAsia="仿宋" w:cs="仿宋"/>
                <w:color w:val="auto"/>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泳池热泵（空气能热泵）</w:t>
            </w:r>
            <w:r>
              <w:rPr>
                <w:rFonts w:hint="eastAsia" w:ascii="仿宋" w:hAnsi="仿宋" w:eastAsia="仿宋" w:cs="仿宋"/>
                <w:color w:val="auto"/>
                <w:highlight w:val="none"/>
                <w:lang w:val="zh-CN"/>
              </w:rPr>
              <w:t>，属于</w:t>
            </w:r>
            <w:r>
              <w:rPr>
                <w:rFonts w:hint="eastAsia" w:ascii="仿宋" w:hAnsi="仿宋" w:eastAsia="仿宋" w:cs="仿宋"/>
                <w:color w:val="auto"/>
                <w:highlight w:val="none"/>
                <w:u w:val="single"/>
                <w:lang w:val="zh-CN"/>
              </w:rPr>
              <w:t xml:space="preserve"> 工业</w:t>
            </w:r>
            <w:r>
              <w:rPr>
                <w:rFonts w:hint="eastAsia" w:ascii="仿宋" w:hAnsi="仿宋" w:eastAsia="仿宋" w:cs="仿宋"/>
                <w:color w:val="auto"/>
                <w:highlight w:val="none"/>
                <w:lang w:val="zh-CN"/>
              </w:rPr>
              <w:t xml:space="preserve"> 行业</w:t>
            </w:r>
            <w:r>
              <w:rPr>
                <w:rFonts w:hint="eastAsia" w:ascii="仿宋" w:hAnsi="仿宋" w:eastAsia="仿宋" w:cs="仿宋"/>
                <w:color w:val="auto"/>
                <w:highlight w:val="none"/>
              </w:rPr>
              <w:t>；</w:t>
            </w:r>
          </w:p>
          <w:p>
            <w:pPr>
              <w:pStyle w:val="52"/>
              <w:ind w:left="0" w:leftChars="0"/>
              <w:rPr>
                <w:rFonts w:ascii="仿宋" w:hAnsi="仿宋" w:eastAsia="仿宋" w:cs="仿宋"/>
                <w:color w:val="auto"/>
                <w:highlight w:val="none"/>
              </w:rPr>
            </w:pPr>
            <w:r>
              <w:rPr>
                <w:rFonts w:hint="eastAsia" w:ascii="仿宋" w:hAnsi="仿宋" w:eastAsia="仿宋" w:cs="仿宋"/>
                <w:color w:val="auto"/>
                <w:highlight w:val="none"/>
              </w:rPr>
              <w:t>（15）</w:t>
            </w:r>
            <w:r>
              <w:rPr>
                <w:rFonts w:hint="eastAsia" w:ascii="仿宋" w:hAnsi="仿宋" w:eastAsia="仿宋" w:cs="仿宋"/>
                <w:color w:val="auto"/>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空气能恒温循环泵</w:t>
            </w:r>
            <w:r>
              <w:rPr>
                <w:rFonts w:hint="eastAsia" w:ascii="仿宋" w:hAnsi="仿宋" w:eastAsia="仿宋" w:cs="仿宋"/>
                <w:color w:val="auto"/>
                <w:highlight w:val="none"/>
                <w:lang w:val="zh-CN"/>
              </w:rPr>
              <w:t>，属于</w:t>
            </w:r>
            <w:r>
              <w:rPr>
                <w:rFonts w:hint="eastAsia" w:ascii="仿宋" w:hAnsi="仿宋" w:eastAsia="仿宋" w:cs="仿宋"/>
                <w:color w:val="auto"/>
                <w:highlight w:val="none"/>
                <w:u w:val="single"/>
                <w:lang w:val="zh-CN"/>
              </w:rPr>
              <w:t xml:space="preserve"> 工业</w:t>
            </w:r>
            <w:r>
              <w:rPr>
                <w:rFonts w:hint="eastAsia" w:ascii="仿宋" w:hAnsi="仿宋" w:eastAsia="仿宋" w:cs="仿宋"/>
                <w:color w:val="auto"/>
                <w:highlight w:val="none"/>
                <w:lang w:val="zh-CN"/>
              </w:rPr>
              <w:t xml:space="preserve"> 行业</w:t>
            </w:r>
            <w:r>
              <w:rPr>
                <w:rFonts w:hint="eastAsia" w:ascii="仿宋" w:hAnsi="仿宋" w:eastAsia="仿宋" w:cs="仿宋"/>
                <w:color w:val="auto"/>
                <w:highlight w:val="none"/>
              </w:rPr>
              <w:t>；</w:t>
            </w:r>
          </w:p>
          <w:p>
            <w:pPr>
              <w:rPr>
                <w:rFonts w:ascii="仿宋" w:hAnsi="仿宋" w:eastAsia="仿宋" w:cs="仿宋"/>
                <w:color w:val="auto"/>
                <w:highlight w:val="none"/>
              </w:rPr>
            </w:pPr>
            <w:r>
              <w:rPr>
                <w:rFonts w:hint="eastAsia" w:ascii="仿宋" w:hAnsi="仿宋" w:eastAsia="仿宋" w:cs="仿宋"/>
                <w:color w:val="auto"/>
                <w:highlight w:val="none"/>
              </w:rPr>
              <w:t>（16）</w:t>
            </w:r>
            <w:r>
              <w:rPr>
                <w:rFonts w:hint="eastAsia" w:ascii="仿宋" w:hAnsi="仿宋" w:eastAsia="仿宋" w:cs="仿宋"/>
                <w:color w:val="auto"/>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循环布水口</w:t>
            </w:r>
            <w:r>
              <w:rPr>
                <w:rFonts w:hint="eastAsia" w:ascii="仿宋" w:hAnsi="仿宋" w:eastAsia="仿宋" w:cs="仿宋"/>
                <w:color w:val="auto"/>
                <w:highlight w:val="none"/>
                <w:lang w:val="zh-CN"/>
              </w:rPr>
              <w:t>，属于</w:t>
            </w:r>
            <w:r>
              <w:rPr>
                <w:rFonts w:hint="eastAsia" w:ascii="仿宋" w:hAnsi="仿宋" w:eastAsia="仿宋" w:cs="仿宋"/>
                <w:color w:val="auto"/>
                <w:highlight w:val="none"/>
                <w:u w:val="single"/>
                <w:lang w:val="zh-CN"/>
              </w:rPr>
              <w:t xml:space="preserve"> 工业</w:t>
            </w:r>
            <w:r>
              <w:rPr>
                <w:rFonts w:hint="eastAsia" w:ascii="仿宋" w:hAnsi="仿宋" w:eastAsia="仿宋" w:cs="仿宋"/>
                <w:color w:val="auto"/>
                <w:highlight w:val="none"/>
                <w:lang w:val="zh-CN"/>
              </w:rPr>
              <w:t xml:space="preserve"> 行业</w:t>
            </w:r>
            <w:r>
              <w:rPr>
                <w:rFonts w:hint="eastAsia" w:ascii="仿宋" w:hAnsi="仿宋" w:eastAsia="仿宋" w:cs="仿宋"/>
                <w:color w:val="auto"/>
                <w:highlight w:val="none"/>
              </w:rPr>
              <w:t>；</w:t>
            </w:r>
          </w:p>
          <w:p>
            <w:pPr>
              <w:pStyle w:val="52"/>
              <w:ind w:left="0" w:leftChars="0"/>
              <w:rPr>
                <w:rFonts w:ascii="仿宋" w:hAnsi="仿宋" w:eastAsia="仿宋" w:cs="仿宋"/>
                <w:color w:val="auto"/>
                <w:highlight w:val="none"/>
              </w:rPr>
            </w:pPr>
            <w:r>
              <w:rPr>
                <w:rFonts w:hint="eastAsia" w:ascii="仿宋" w:hAnsi="仿宋" w:eastAsia="仿宋" w:cs="仿宋"/>
                <w:color w:val="auto"/>
                <w:highlight w:val="none"/>
              </w:rPr>
              <w:t>（17）</w:t>
            </w:r>
            <w:r>
              <w:rPr>
                <w:rFonts w:hint="eastAsia" w:ascii="仿宋" w:hAnsi="仿宋" w:eastAsia="仿宋" w:cs="仿宋"/>
                <w:color w:val="auto"/>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底排水口</w:t>
            </w:r>
            <w:r>
              <w:rPr>
                <w:rFonts w:hint="eastAsia" w:ascii="仿宋" w:hAnsi="仿宋" w:eastAsia="仿宋" w:cs="仿宋"/>
                <w:color w:val="auto"/>
                <w:highlight w:val="none"/>
                <w:lang w:val="zh-CN"/>
              </w:rPr>
              <w:t xml:space="preserve">，属于 </w:t>
            </w:r>
            <w:r>
              <w:rPr>
                <w:rFonts w:hint="eastAsia" w:ascii="仿宋" w:hAnsi="仿宋" w:eastAsia="仿宋" w:cs="仿宋"/>
                <w:color w:val="auto"/>
                <w:highlight w:val="none"/>
                <w:u w:val="single"/>
                <w:lang w:val="zh-CN"/>
              </w:rPr>
              <w:t>工业</w:t>
            </w:r>
            <w:r>
              <w:rPr>
                <w:rFonts w:hint="eastAsia" w:ascii="仿宋" w:hAnsi="仿宋" w:eastAsia="仿宋" w:cs="仿宋"/>
                <w:color w:val="auto"/>
                <w:highlight w:val="none"/>
                <w:lang w:val="zh-CN"/>
              </w:rPr>
              <w:t xml:space="preserve"> 行业</w:t>
            </w:r>
            <w:r>
              <w:rPr>
                <w:rFonts w:hint="eastAsia" w:ascii="仿宋" w:hAnsi="仿宋" w:eastAsia="仿宋" w:cs="仿宋"/>
                <w:color w:val="auto"/>
                <w:highlight w:val="none"/>
              </w:rPr>
              <w:t>；</w:t>
            </w:r>
          </w:p>
          <w:p>
            <w:pPr>
              <w:pStyle w:val="52"/>
              <w:ind w:left="0" w:leftChars="0"/>
              <w:rPr>
                <w:rFonts w:ascii="仿宋" w:hAnsi="仿宋" w:eastAsia="仿宋" w:cs="仿宋"/>
                <w:color w:val="auto"/>
                <w:highlight w:val="none"/>
              </w:rPr>
            </w:pPr>
            <w:r>
              <w:rPr>
                <w:rFonts w:hint="eastAsia" w:ascii="仿宋" w:hAnsi="仿宋" w:eastAsia="仿宋" w:cs="仿宋"/>
                <w:color w:val="auto"/>
                <w:highlight w:val="none"/>
              </w:rPr>
              <w:t>（18）</w:t>
            </w:r>
            <w:r>
              <w:rPr>
                <w:rFonts w:hint="eastAsia" w:ascii="仿宋" w:hAnsi="仿宋" w:eastAsia="仿宋" w:cs="仿宋"/>
                <w:color w:val="auto"/>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溢流回水口</w:t>
            </w:r>
            <w:r>
              <w:rPr>
                <w:rFonts w:hint="eastAsia" w:ascii="仿宋" w:hAnsi="仿宋" w:eastAsia="仿宋" w:cs="仿宋"/>
                <w:color w:val="auto"/>
                <w:highlight w:val="none"/>
                <w:lang w:val="zh-CN"/>
              </w:rPr>
              <w:t xml:space="preserve">，属于 </w:t>
            </w:r>
            <w:r>
              <w:rPr>
                <w:rFonts w:hint="eastAsia" w:ascii="仿宋" w:hAnsi="仿宋" w:eastAsia="仿宋" w:cs="仿宋"/>
                <w:color w:val="auto"/>
                <w:highlight w:val="none"/>
                <w:u w:val="single"/>
                <w:lang w:val="zh-CN"/>
              </w:rPr>
              <w:t>工业</w:t>
            </w:r>
            <w:r>
              <w:rPr>
                <w:rFonts w:hint="eastAsia" w:ascii="仿宋" w:hAnsi="仿宋" w:eastAsia="仿宋" w:cs="仿宋"/>
                <w:color w:val="auto"/>
                <w:highlight w:val="none"/>
                <w:lang w:val="zh-CN"/>
              </w:rPr>
              <w:t xml:space="preserve"> 行业</w:t>
            </w:r>
            <w:r>
              <w:rPr>
                <w:rFonts w:hint="eastAsia" w:ascii="仿宋" w:hAnsi="仿宋" w:eastAsia="仿宋" w:cs="仿宋"/>
                <w:color w:val="auto"/>
                <w:highlight w:val="none"/>
              </w:rPr>
              <w:t>；</w:t>
            </w:r>
          </w:p>
          <w:p>
            <w:pPr>
              <w:pStyle w:val="52"/>
              <w:ind w:left="0" w:leftChars="0"/>
              <w:rPr>
                <w:rFonts w:ascii="仿宋" w:hAnsi="仿宋" w:eastAsia="仿宋" w:cs="仿宋"/>
                <w:color w:val="auto"/>
                <w:highlight w:val="none"/>
              </w:rPr>
            </w:pPr>
            <w:r>
              <w:rPr>
                <w:rFonts w:hint="eastAsia" w:ascii="仿宋" w:hAnsi="仿宋" w:eastAsia="仿宋" w:cs="仿宋"/>
                <w:color w:val="auto"/>
                <w:highlight w:val="none"/>
              </w:rPr>
              <w:t>（19）</w:t>
            </w:r>
            <w:r>
              <w:rPr>
                <w:rFonts w:hint="eastAsia" w:ascii="仿宋" w:hAnsi="仿宋" w:eastAsia="仿宋" w:cs="仿宋"/>
                <w:color w:val="auto"/>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泳池溢水沟格栅盖板</w:t>
            </w:r>
            <w:r>
              <w:rPr>
                <w:rFonts w:hint="eastAsia" w:ascii="仿宋" w:hAnsi="仿宋" w:eastAsia="仿宋" w:cs="仿宋"/>
                <w:color w:val="auto"/>
                <w:highlight w:val="none"/>
                <w:lang w:val="zh-CN"/>
              </w:rPr>
              <w:t xml:space="preserve">，属于 </w:t>
            </w:r>
            <w:r>
              <w:rPr>
                <w:rFonts w:hint="eastAsia" w:ascii="仿宋" w:hAnsi="仿宋" w:eastAsia="仿宋" w:cs="仿宋"/>
                <w:color w:val="auto"/>
                <w:highlight w:val="none"/>
                <w:u w:val="single"/>
                <w:lang w:val="zh-CN"/>
              </w:rPr>
              <w:t>工业</w:t>
            </w:r>
            <w:r>
              <w:rPr>
                <w:rFonts w:hint="eastAsia" w:ascii="仿宋" w:hAnsi="仿宋" w:eastAsia="仿宋" w:cs="仿宋"/>
                <w:color w:val="auto"/>
                <w:highlight w:val="none"/>
                <w:lang w:val="zh-CN"/>
              </w:rPr>
              <w:t xml:space="preserve"> 行业</w:t>
            </w:r>
            <w:r>
              <w:rPr>
                <w:rFonts w:hint="eastAsia" w:ascii="仿宋" w:hAnsi="仿宋" w:eastAsia="仿宋" w:cs="仿宋"/>
                <w:color w:val="auto"/>
                <w:highlight w:val="none"/>
              </w:rPr>
              <w:t>；</w:t>
            </w:r>
          </w:p>
          <w:p>
            <w:pPr>
              <w:pStyle w:val="52"/>
              <w:ind w:left="0" w:leftChars="0"/>
              <w:rPr>
                <w:rFonts w:ascii="仿宋" w:hAnsi="仿宋" w:eastAsia="仿宋" w:cs="仿宋"/>
                <w:color w:val="auto"/>
                <w:highlight w:val="none"/>
              </w:rPr>
            </w:pPr>
            <w:r>
              <w:rPr>
                <w:rFonts w:hint="eastAsia" w:ascii="仿宋" w:hAnsi="仿宋" w:eastAsia="仿宋" w:cs="仿宋"/>
                <w:color w:val="auto"/>
                <w:highlight w:val="none"/>
              </w:rPr>
              <w:t>（20）</w:t>
            </w:r>
            <w:r>
              <w:rPr>
                <w:rFonts w:hint="eastAsia" w:ascii="仿宋" w:hAnsi="仿宋" w:eastAsia="仿宋" w:cs="仿宋"/>
                <w:color w:val="auto"/>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扶手</w:t>
            </w:r>
            <w:r>
              <w:rPr>
                <w:rFonts w:hint="eastAsia" w:ascii="仿宋" w:hAnsi="仿宋" w:eastAsia="仿宋" w:cs="仿宋"/>
                <w:color w:val="auto"/>
                <w:highlight w:val="none"/>
                <w:lang w:val="zh-CN"/>
              </w:rPr>
              <w:t xml:space="preserve">，属于 </w:t>
            </w:r>
            <w:r>
              <w:rPr>
                <w:rFonts w:hint="eastAsia" w:ascii="仿宋" w:hAnsi="仿宋" w:eastAsia="仿宋" w:cs="仿宋"/>
                <w:color w:val="auto"/>
                <w:highlight w:val="none"/>
                <w:u w:val="single"/>
                <w:lang w:val="zh-CN"/>
              </w:rPr>
              <w:t>工业</w:t>
            </w:r>
            <w:r>
              <w:rPr>
                <w:rFonts w:hint="eastAsia" w:ascii="仿宋" w:hAnsi="仿宋" w:eastAsia="仿宋" w:cs="仿宋"/>
                <w:color w:val="auto"/>
                <w:highlight w:val="none"/>
                <w:lang w:val="zh-CN"/>
              </w:rPr>
              <w:t xml:space="preserve"> 行业</w:t>
            </w:r>
            <w:r>
              <w:rPr>
                <w:rFonts w:hint="eastAsia" w:ascii="仿宋" w:hAnsi="仿宋" w:eastAsia="仿宋" w:cs="仿宋"/>
                <w:color w:val="auto"/>
                <w:highlight w:val="none"/>
              </w:rPr>
              <w:t>；</w:t>
            </w:r>
          </w:p>
          <w:p>
            <w:pPr>
              <w:pStyle w:val="52"/>
              <w:ind w:left="0" w:leftChars="0"/>
              <w:rPr>
                <w:rFonts w:ascii="仿宋" w:hAnsi="仿宋" w:eastAsia="仿宋" w:cs="仿宋"/>
                <w:color w:val="auto"/>
                <w:highlight w:val="none"/>
              </w:rPr>
            </w:pPr>
            <w:r>
              <w:rPr>
                <w:rFonts w:hint="eastAsia" w:ascii="仿宋" w:hAnsi="仿宋" w:eastAsia="仿宋" w:cs="仿宋"/>
                <w:color w:val="auto"/>
                <w:highlight w:val="none"/>
              </w:rPr>
              <w:t>（21）</w:t>
            </w:r>
            <w:r>
              <w:rPr>
                <w:rFonts w:hint="eastAsia" w:ascii="仿宋" w:hAnsi="仿宋" w:eastAsia="仿宋" w:cs="仿宋"/>
                <w:color w:val="auto"/>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水处理设备电气控制柜</w:t>
            </w:r>
            <w:r>
              <w:rPr>
                <w:rFonts w:hint="eastAsia" w:ascii="仿宋" w:hAnsi="仿宋" w:eastAsia="仿宋" w:cs="仿宋"/>
                <w:color w:val="auto"/>
                <w:highlight w:val="none"/>
                <w:lang w:val="zh-CN"/>
              </w:rPr>
              <w:t xml:space="preserve">，属于 </w:t>
            </w:r>
            <w:r>
              <w:rPr>
                <w:rFonts w:hint="eastAsia" w:ascii="仿宋" w:hAnsi="仿宋" w:eastAsia="仿宋" w:cs="仿宋"/>
                <w:color w:val="auto"/>
                <w:highlight w:val="none"/>
                <w:u w:val="single"/>
                <w:lang w:val="zh-CN"/>
              </w:rPr>
              <w:t>工业</w:t>
            </w:r>
            <w:r>
              <w:rPr>
                <w:rFonts w:hint="eastAsia" w:ascii="仿宋" w:hAnsi="仿宋" w:eastAsia="仿宋" w:cs="仿宋"/>
                <w:color w:val="auto"/>
                <w:highlight w:val="none"/>
                <w:lang w:val="zh-CN"/>
              </w:rPr>
              <w:t xml:space="preserve"> 行业</w:t>
            </w:r>
            <w:r>
              <w:rPr>
                <w:rFonts w:hint="eastAsia" w:ascii="仿宋" w:hAnsi="仿宋" w:eastAsia="仿宋" w:cs="仿宋"/>
                <w:color w:val="auto"/>
                <w:highlight w:val="none"/>
              </w:rPr>
              <w:t>；</w:t>
            </w:r>
          </w:p>
          <w:p>
            <w:pPr>
              <w:pStyle w:val="52"/>
              <w:ind w:left="0" w:leftChars="0"/>
              <w:rPr>
                <w:rFonts w:ascii="仿宋" w:hAnsi="仿宋" w:eastAsia="仿宋" w:cs="仿宋"/>
                <w:color w:val="auto"/>
                <w:highlight w:val="none"/>
              </w:rPr>
            </w:pPr>
            <w:r>
              <w:rPr>
                <w:rFonts w:hint="eastAsia" w:ascii="仿宋" w:hAnsi="仿宋" w:eastAsia="仿宋" w:cs="仿宋"/>
                <w:color w:val="auto"/>
                <w:highlight w:val="none"/>
              </w:rPr>
              <w:t>（22）</w:t>
            </w:r>
            <w:r>
              <w:rPr>
                <w:rFonts w:hint="eastAsia" w:ascii="仿宋" w:hAnsi="仿宋" w:eastAsia="仿宋" w:cs="仿宋"/>
                <w:color w:val="auto"/>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电缆、电线、桥架</w:t>
            </w:r>
            <w:r>
              <w:rPr>
                <w:rFonts w:hint="eastAsia" w:ascii="仿宋" w:hAnsi="仿宋" w:eastAsia="仿宋" w:cs="仿宋"/>
                <w:color w:val="auto"/>
                <w:highlight w:val="none"/>
                <w:lang w:val="zh-CN"/>
              </w:rPr>
              <w:t xml:space="preserve">，属于 </w:t>
            </w:r>
            <w:r>
              <w:rPr>
                <w:rFonts w:hint="eastAsia" w:ascii="仿宋" w:hAnsi="仿宋" w:eastAsia="仿宋" w:cs="仿宋"/>
                <w:color w:val="auto"/>
                <w:highlight w:val="none"/>
                <w:u w:val="single"/>
                <w:lang w:val="zh-CN"/>
              </w:rPr>
              <w:t>工业</w:t>
            </w:r>
            <w:r>
              <w:rPr>
                <w:rFonts w:hint="eastAsia" w:ascii="仿宋" w:hAnsi="仿宋" w:eastAsia="仿宋" w:cs="仿宋"/>
                <w:color w:val="auto"/>
                <w:highlight w:val="none"/>
                <w:lang w:val="zh-CN"/>
              </w:rPr>
              <w:t xml:space="preserve"> 行业</w:t>
            </w:r>
            <w:r>
              <w:rPr>
                <w:rFonts w:hint="eastAsia" w:ascii="仿宋" w:hAnsi="仿宋" w:eastAsia="仿宋" w:cs="仿宋"/>
                <w:color w:val="auto"/>
                <w:highlight w:val="none"/>
              </w:rPr>
              <w:t>；</w:t>
            </w:r>
          </w:p>
          <w:p>
            <w:pPr>
              <w:pStyle w:val="52"/>
              <w:ind w:left="0" w:leftChars="0"/>
              <w:rPr>
                <w:rFonts w:ascii="仿宋" w:hAnsi="仿宋" w:eastAsia="仿宋" w:cs="仿宋"/>
                <w:color w:val="auto"/>
                <w:highlight w:val="none"/>
              </w:rPr>
            </w:pPr>
            <w:r>
              <w:rPr>
                <w:rFonts w:hint="eastAsia" w:ascii="仿宋" w:hAnsi="仿宋" w:eastAsia="仿宋" w:cs="仿宋"/>
                <w:color w:val="auto"/>
                <w:highlight w:val="none"/>
              </w:rPr>
              <w:t>（23）</w:t>
            </w:r>
            <w:r>
              <w:rPr>
                <w:rFonts w:hint="eastAsia" w:ascii="仿宋" w:hAnsi="仿宋" w:eastAsia="仿宋" w:cs="仿宋"/>
                <w:color w:val="auto"/>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UPVC管道</w:t>
            </w:r>
            <w:r>
              <w:rPr>
                <w:rFonts w:hint="eastAsia" w:ascii="仿宋" w:hAnsi="仿宋" w:eastAsia="仿宋" w:cs="仿宋"/>
                <w:color w:val="auto"/>
                <w:highlight w:val="none"/>
                <w:lang w:val="zh-CN"/>
              </w:rPr>
              <w:t xml:space="preserve">，属于 </w:t>
            </w:r>
            <w:r>
              <w:rPr>
                <w:rFonts w:hint="eastAsia" w:ascii="仿宋" w:hAnsi="仿宋" w:eastAsia="仿宋" w:cs="仿宋"/>
                <w:color w:val="auto"/>
                <w:highlight w:val="none"/>
                <w:u w:val="single"/>
                <w:lang w:val="zh-CN"/>
              </w:rPr>
              <w:t>工业</w:t>
            </w:r>
            <w:r>
              <w:rPr>
                <w:rFonts w:hint="eastAsia" w:ascii="仿宋" w:hAnsi="仿宋" w:eastAsia="仿宋" w:cs="仿宋"/>
                <w:color w:val="auto"/>
                <w:highlight w:val="none"/>
                <w:lang w:val="zh-CN"/>
              </w:rPr>
              <w:t xml:space="preserve"> 行业</w:t>
            </w:r>
            <w:r>
              <w:rPr>
                <w:rFonts w:hint="eastAsia" w:ascii="仿宋" w:hAnsi="仿宋" w:eastAsia="仿宋" w:cs="仿宋"/>
                <w:color w:val="auto"/>
                <w:highlight w:val="none"/>
              </w:rPr>
              <w:t>；</w:t>
            </w:r>
          </w:p>
          <w:p>
            <w:pPr>
              <w:pStyle w:val="52"/>
              <w:ind w:left="0" w:leftChars="0"/>
              <w:rPr>
                <w:rFonts w:ascii="仿宋" w:hAnsi="仿宋" w:eastAsia="仿宋" w:cs="仿宋"/>
                <w:color w:val="auto"/>
                <w:highlight w:val="none"/>
              </w:rPr>
            </w:pPr>
            <w:r>
              <w:rPr>
                <w:rFonts w:hint="eastAsia" w:ascii="仿宋" w:hAnsi="仿宋" w:eastAsia="仿宋" w:cs="仿宋"/>
                <w:color w:val="auto"/>
                <w:highlight w:val="none"/>
              </w:rPr>
              <w:t>（24）</w:t>
            </w:r>
            <w:r>
              <w:rPr>
                <w:rFonts w:hint="eastAsia" w:ascii="仿宋" w:hAnsi="仿宋" w:eastAsia="仿宋" w:cs="仿宋"/>
                <w:color w:val="auto"/>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阀门及配套</w:t>
            </w:r>
            <w:r>
              <w:rPr>
                <w:rFonts w:hint="eastAsia" w:ascii="仿宋" w:hAnsi="仿宋" w:eastAsia="仿宋" w:cs="仿宋"/>
                <w:color w:val="auto"/>
                <w:highlight w:val="none"/>
                <w:lang w:val="zh-CN"/>
              </w:rPr>
              <w:t xml:space="preserve">，属于 </w:t>
            </w:r>
            <w:r>
              <w:rPr>
                <w:rFonts w:hint="eastAsia" w:ascii="仿宋" w:hAnsi="仿宋" w:eastAsia="仿宋" w:cs="仿宋"/>
                <w:color w:val="auto"/>
                <w:highlight w:val="none"/>
                <w:u w:val="single"/>
                <w:lang w:val="zh-CN"/>
              </w:rPr>
              <w:t>工业</w:t>
            </w:r>
            <w:r>
              <w:rPr>
                <w:rFonts w:hint="eastAsia" w:ascii="仿宋" w:hAnsi="仿宋" w:eastAsia="仿宋" w:cs="仿宋"/>
                <w:color w:val="auto"/>
                <w:highlight w:val="none"/>
                <w:lang w:val="zh-CN"/>
              </w:rPr>
              <w:t xml:space="preserve"> 行业</w:t>
            </w:r>
            <w:r>
              <w:rPr>
                <w:rFonts w:hint="eastAsia" w:ascii="仿宋" w:hAnsi="仿宋" w:eastAsia="仿宋" w:cs="仿宋"/>
                <w:color w:val="auto"/>
                <w:highlight w:val="none"/>
              </w:rPr>
              <w:t>；</w:t>
            </w:r>
          </w:p>
          <w:p>
            <w:pPr>
              <w:pStyle w:val="52"/>
              <w:ind w:left="0" w:leftChars="0"/>
              <w:rPr>
                <w:rFonts w:ascii="仿宋" w:hAnsi="仿宋" w:eastAsia="仿宋" w:cs="仿宋"/>
                <w:color w:val="auto"/>
                <w:highlight w:val="none"/>
              </w:rPr>
            </w:pPr>
            <w:r>
              <w:rPr>
                <w:rFonts w:hint="eastAsia" w:ascii="仿宋" w:hAnsi="仿宋" w:eastAsia="仿宋" w:cs="仿宋"/>
                <w:color w:val="auto"/>
                <w:highlight w:val="none"/>
              </w:rPr>
              <w:t>（25）</w:t>
            </w:r>
            <w:r>
              <w:rPr>
                <w:rFonts w:hint="eastAsia" w:ascii="仿宋" w:hAnsi="仿宋" w:eastAsia="仿宋" w:cs="仿宋"/>
                <w:color w:val="auto"/>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安装配件</w:t>
            </w:r>
            <w:r>
              <w:rPr>
                <w:rFonts w:hint="eastAsia" w:ascii="仿宋" w:hAnsi="仿宋" w:eastAsia="仿宋" w:cs="仿宋"/>
                <w:color w:val="auto"/>
                <w:highlight w:val="none"/>
                <w:lang w:val="zh-CN"/>
              </w:rPr>
              <w:t xml:space="preserve">，属于 </w:t>
            </w:r>
            <w:r>
              <w:rPr>
                <w:rFonts w:hint="eastAsia" w:ascii="仿宋" w:hAnsi="仿宋" w:eastAsia="仿宋" w:cs="仿宋"/>
                <w:color w:val="auto"/>
                <w:highlight w:val="none"/>
                <w:u w:val="single"/>
                <w:lang w:val="zh-CN"/>
              </w:rPr>
              <w:t>工业</w:t>
            </w:r>
            <w:r>
              <w:rPr>
                <w:rFonts w:hint="eastAsia" w:ascii="仿宋" w:hAnsi="仿宋" w:eastAsia="仿宋" w:cs="仿宋"/>
                <w:color w:val="auto"/>
                <w:highlight w:val="none"/>
                <w:lang w:val="zh-CN"/>
              </w:rPr>
              <w:t xml:space="preserve"> 行业</w:t>
            </w:r>
            <w:r>
              <w:rPr>
                <w:rFonts w:hint="eastAsia" w:ascii="仿宋" w:hAnsi="仿宋" w:eastAsia="仿宋" w:cs="仿宋"/>
                <w:color w:val="auto"/>
                <w:highlight w:val="none"/>
              </w:rPr>
              <w:t>；</w:t>
            </w:r>
          </w:p>
          <w:p>
            <w:pPr>
              <w:pStyle w:val="52"/>
              <w:ind w:left="0" w:leftChars="0"/>
              <w:rPr>
                <w:rFonts w:ascii="仿宋" w:hAnsi="仿宋" w:eastAsia="仿宋" w:cs="仿宋"/>
                <w:color w:val="auto"/>
                <w:highlight w:val="none"/>
              </w:rPr>
            </w:pPr>
            <w:r>
              <w:rPr>
                <w:rFonts w:hint="eastAsia" w:ascii="仿宋" w:hAnsi="仿宋" w:eastAsia="仿宋" w:cs="仿宋"/>
                <w:color w:val="auto"/>
                <w:highlight w:val="none"/>
              </w:rPr>
              <w:t>（26）</w:t>
            </w:r>
            <w:r>
              <w:rPr>
                <w:rFonts w:hint="eastAsia" w:ascii="仿宋" w:hAnsi="仿宋" w:eastAsia="仿宋" w:cs="仿宋"/>
                <w:color w:val="auto"/>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固定架</w:t>
            </w:r>
            <w:r>
              <w:rPr>
                <w:rFonts w:hint="eastAsia" w:ascii="仿宋" w:hAnsi="仿宋" w:eastAsia="仿宋" w:cs="仿宋"/>
                <w:color w:val="auto"/>
                <w:highlight w:val="none"/>
                <w:lang w:val="zh-CN"/>
              </w:rPr>
              <w:t xml:space="preserve">，属于 </w:t>
            </w:r>
            <w:r>
              <w:rPr>
                <w:rFonts w:hint="eastAsia" w:ascii="仿宋" w:hAnsi="仿宋" w:eastAsia="仿宋" w:cs="仿宋"/>
                <w:color w:val="auto"/>
                <w:highlight w:val="none"/>
                <w:u w:val="single"/>
                <w:lang w:val="zh-CN"/>
              </w:rPr>
              <w:t>工业</w:t>
            </w:r>
            <w:r>
              <w:rPr>
                <w:rFonts w:hint="eastAsia" w:ascii="仿宋" w:hAnsi="仿宋" w:eastAsia="仿宋" w:cs="仿宋"/>
                <w:color w:val="auto"/>
                <w:highlight w:val="none"/>
                <w:lang w:val="zh-CN"/>
              </w:rPr>
              <w:t xml:space="preserve"> 行业</w:t>
            </w:r>
            <w:r>
              <w:rPr>
                <w:rFonts w:hint="eastAsia" w:ascii="仿宋" w:hAnsi="仿宋" w:eastAsia="仿宋" w:cs="仿宋"/>
                <w:color w:val="auto"/>
                <w:highlight w:val="none"/>
              </w:rPr>
              <w:t>；</w:t>
            </w:r>
          </w:p>
          <w:p>
            <w:pPr>
              <w:pStyle w:val="52"/>
              <w:ind w:left="0" w:leftChars="0"/>
              <w:rPr>
                <w:rFonts w:ascii="仿宋" w:hAnsi="仿宋" w:eastAsia="仿宋" w:cs="仿宋"/>
                <w:color w:val="auto"/>
                <w:highlight w:val="none"/>
              </w:rPr>
            </w:pPr>
            <w:r>
              <w:rPr>
                <w:rFonts w:hint="eastAsia" w:ascii="仿宋" w:hAnsi="仿宋" w:eastAsia="仿宋" w:cs="仿宋"/>
                <w:color w:val="auto"/>
                <w:highlight w:val="none"/>
              </w:rPr>
              <w:t>（27）</w:t>
            </w:r>
            <w:r>
              <w:rPr>
                <w:rFonts w:hint="eastAsia" w:ascii="仿宋" w:hAnsi="仿宋" w:eastAsia="仿宋" w:cs="仿宋"/>
                <w:color w:val="auto"/>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训练出出发台</w:t>
            </w:r>
            <w:r>
              <w:rPr>
                <w:rFonts w:hint="eastAsia" w:ascii="仿宋" w:hAnsi="仿宋" w:eastAsia="仿宋" w:cs="仿宋"/>
                <w:color w:val="auto"/>
                <w:highlight w:val="none"/>
                <w:lang w:val="zh-CN"/>
              </w:rPr>
              <w:t xml:space="preserve">，属于 </w:t>
            </w:r>
            <w:r>
              <w:rPr>
                <w:rFonts w:hint="eastAsia" w:ascii="仿宋" w:hAnsi="仿宋" w:eastAsia="仿宋" w:cs="仿宋"/>
                <w:color w:val="auto"/>
                <w:highlight w:val="none"/>
                <w:u w:val="single"/>
                <w:lang w:val="zh-CN"/>
              </w:rPr>
              <w:t>工业</w:t>
            </w:r>
            <w:r>
              <w:rPr>
                <w:rFonts w:hint="eastAsia" w:ascii="仿宋" w:hAnsi="仿宋" w:eastAsia="仿宋" w:cs="仿宋"/>
                <w:color w:val="auto"/>
                <w:highlight w:val="none"/>
                <w:lang w:val="zh-CN"/>
              </w:rPr>
              <w:t xml:space="preserve"> 行业</w:t>
            </w:r>
            <w:r>
              <w:rPr>
                <w:rFonts w:hint="eastAsia" w:ascii="仿宋" w:hAnsi="仿宋" w:eastAsia="仿宋" w:cs="仿宋"/>
                <w:color w:val="auto"/>
                <w:highlight w:val="none"/>
              </w:rPr>
              <w:t>；</w:t>
            </w:r>
          </w:p>
          <w:p>
            <w:pPr>
              <w:pStyle w:val="52"/>
              <w:ind w:left="0" w:leftChars="0"/>
              <w:rPr>
                <w:rFonts w:ascii="仿宋" w:hAnsi="仿宋" w:eastAsia="仿宋" w:cs="仿宋"/>
                <w:color w:val="auto"/>
                <w:highlight w:val="none"/>
              </w:rPr>
            </w:pPr>
            <w:r>
              <w:rPr>
                <w:rFonts w:hint="eastAsia" w:ascii="仿宋" w:hAnsi="仿宋" w:eastAsia="仿宋" w:cs="仿宋"/>
                <w:color w:val="auto"/>
                <w:highlight w:val="none"/>
              </w:rPr>
              <w:t>（28）</w:t>
            </w:r>
            <w:r>
              <w:rPr>
                <w:rFonts w:hint="eastAsia" w:ascii="仿宋" w:hAnsi="仿宋" w:eastAsia="仿宋" w:cs="仿宋"/>
                <w:color w:val="auto"/>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泳道线</w:t>
            </w:r>
            <w:r>
              <w:rPr>
                <w:rFonts w:hint="eastAsia" w:ascii="仿宋" w:hAnsi="仿宋" w:eastAsia="仿宋" w:cs="仿宋"/>
                <w:color w:val="auto"/>
                <w:highlight w:val="none"/>
                <w:lang w:val="zh-CN"/>
              </w:rPr>
              <w:t xml:space="preserve">，属于 </w:t>
            </w:r>
            <w:r>
              <w:rPr>
                <w:rFonts w:hint="eastAsia" w:ascii="仿宋" w:hAnsi="仿宋" w:eastAsia="仿宋" w:cs="仿宋"/>
                <w:color w:val="auto"/>
                <w:highlight w:val="none"/>
                <w:u w:val="single"/>
                <w:lang w:val="zh-CN"/>
              </w:rPr>
              <w:t>工业</w:t>
            </w:r>
            <w:r>
              <w:rPr>
                <w:rFonts w:hint="eastAsia" w:ascii="仿宋" w:hAnsi="仿宋" w:eastAsia="仿宋" w:cs="仿宋"/>
                <w:color w:val="auto"/>
                <w:highlight w:val="none"/>
                <w:lang w:val="zh-CN"/>
              </w:rPr>
              <w:t xml:space="preserve"> 行业</w:t>
            </w:r>
            <w:r>
              <w:rPr>
                <w:rFonts w:hint="eastAsia" w:ascii="仿宋" w:hAnsi="仿宋" w:eastAsia="仿宋" w:cs="仿宋"/>
                <w:color w:val="auto"/>
                <w:highlight w:val="none"/>
              </w:rPr>
              <w:t>；</w:t>
            </w:r>
          </w:p>
          <w:p>
            <w:pPr>
              <w:pStyle w:val="52"/>
              <w:ind w:left="0" w:leftChars="0"/>
              <w:rPr>
                <w:rFonts w:ascii="仿宋" w:hAnsi="仿宋" w:eastAsia="仿宋" w:cs="仿宋"/>
                <w:color w:val="auto"/>
                <w:highlight w:val="none"/>
              </w:rPr>
            </w:pPr>
            <w:r>
              <w:rPr>
                <w:rFonts w:hint="eastAsia" w:ascii="仿宋" w:hAnsi="仿宋" w:eastAsia="仿宋" w:cs="仿宋"/>
                <w:color w:val="auto"/>
                <w:highlight w:val="none"/>
              </w:rPr>
              <w:t>（29）</w:t>
            </w:r>
            <w:r>
              <w:rPr>
                <w:rFonts w:hint="eastAsia" w:ascii="仿宋" w:hAnsi="仿宋" w:eastAsia="仿宋" w:cs="仿宋"/>
                <w:color w:val="auto"/>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全自动泳池吸污机</w:t>
            </w:r>
            <w:r>
              <w:rPr>
                <w:rFonts w:hint="eastAsia" w:ascii="仿宋" w:hAnsi="仿宋" w:eastAsia="仿宋" w:cs="仿宋"/>
                <w:color w:val="auto"/>
                <w:highlight w:val="none"/>
                <w:lang w:val="zh-CN"/>
              </w:rPr>
              <w:t xml:space="preserve">，属于 </w:t>
            </w:r>
            <w:r>
              <w:rPr>
                <w:rFonts w:hint="eastAsia" w:ascii="仿宋" w:hAnsi="仿宋" w:eastAsia="仿宋" w:cs="仿宋"/>
                <w:color w:val="auto"/>
                <w:highlight w:val="none"/>
                <w:u w:val="single"/>
                <w:lang w:val="zh-CN"/>
              </w:rPr>
              <w:t>工业</w:t>
            </w:r>
            <w:r>
              <w:rPr>
                <w:rFonts w:hint="eastAsia" w:ascii="仿宋" w:hAnsi="仿宋" w:eastAsia="仿宋" w:cs="仿宋"/>
                <w:color w:val="auto"/>
                <w:highlight w:val="none"/>
                <w:lang w:val="zh-CN"/>
              </w:rPr>
              <w:t xml:space="preserve"> 行业</w:t>
            </w:r>
            <w:r>
              <w:rPr>
                <w:rFonts w:hint="eastAsia" w:ascii="仿宋" w:hAnsi="仿宋" w:eastAsia="仿宋" w:cs="仿宋"/>
                <w:color w:val="auto"/>
                <w:highlight w:val="none"/>
              </w:rPr>
              <w:t>；</w:t>
            </w:r>
          </w:p>
          <w:p>
            <w:pPr>
              <w:pStyle w:val="52"/>
              <w:ind w:left="0" w:leftChars="0"/>
              <w:rPr>
                <w:rFonts w:ascii="仿宋" w:hAnsi="仿宋" w:eastAsia="仿宋" w:cs="仿宋"/>
                <w:color w:val="auto"/>
                <w:highlight w:val="none"/>
              </w:rPr>
            </w:pPr>
            <w:r>
              <w:rPr>
                <w:rFonts w:hint="eastAsia" w:ascii="仿宋" w:hAnsi="仿宋" w:eastAsia="仿宋" w:cs="仿宋"/>
                <w:color w:val="auto"/>
                <w:highlight w:val="none"/>
              </w:rPr>
              <w:t>（30）</w:t>
            </w:r>
            <w:r>
              <w:rPr>
                <w:rFonts w:hint="eastAsia" w:ascii="仿宋" w:hAnsi="仿宋" w:eastAsia="仿宋" w:cs="仿宋"/>
                <w:color w:val="auto"/>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泳池救生椅</w:t>
            </w:r>
            <w:r>
              <w:rPr>
                <w:rFonts w:hint="eastAsia" w:ascii="仿宋" w:hAnsi="仿宋" w:eastAsia="仿宋" w:cs="仿宋"/>
                <w:color w:val="auto"/>
                <w:highlight w:val="none"/>
                <w:lang w:val="zh-CN"/>
              </w:rPr>
              <w:t xml:space="preserve">，属于 </w:t>
            </w:r>
            <w:r>
              <w:rPr>
                <w:rFonts w:hint="eastAsia" w:ascii="仿宋" w:hAnsi="仿宋" w:eastAsia="仿宋" w:cs="仿宋"/>
                <w:color w:val="auto"/>
                <w:highlight w:val="none"/>
                <w:u w:val="single"/>
                <w:lang w:val="zh-CN"/>
              </w:rPr>
              <w:t>工业</w:t>
            </w:r>
            <w:r>
              <w:rPr>
                <w:rFonts w:hint="eastAsia" w:ascii="仿宋" w:hAnsi="仿宋" w:eastAsia="仿宋" w:cs="仿宋"/>
                <w:color w:val="auto"/>
                <w:highlight w:val="none"/>
                <w:lang w:val="zh-CN"/>
              </w:rPr>
              <w:t xml:space="preserve"> 行业</w:t>
            </w:r>
            <w:r>
              <w:rPr>
                <w:rFonts w:hint="eastAsia" w:ascii="仿宋" w:hAnsi="仿宋" w:eastAsia="仿宋" w:cs="仿宋"/>
                <w:color w:val="auto"/>
                <w:highlight w:val="none"/>
              </w:rPr>
              <w:t>；</w:t>
            </w:r>
          </w:p>
          <w:p>
            <w:pPr>
              <w:pStyle w:val="3"/>
              <w:spacing w:line="240" w:lineRule="auto"/>
              <w:ind w:firstLine="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rPr>
              <w:t>31</w:t>
            </w:r>
            <w:r>
              <w:rPr>
                <w:rFonts w:hint="eastAsia" w:ascii="仿宋" w:hAnsi="仿宋" w:eastAsia="仿宋" w:cs="仿宋"/>
                <w:color w:val="auto"/>
                <w:sz w:val="21"/>
                <w:szCs w:val="21"/>
                <w:highlight w:val="none"/>
              </w:rPr>
              <w:t>）标的：</w:t>
            </w:r>
            <w:r>
              <w:rPr>
                <w:rFonts w:hint="eastAsia" w:ascii="仿宋" w:hAnsi="仿宋" w:eastAsia="仿宋" w:cs="仿宋"/>
                <w:i w:val="0"/>
                <w:iCs w:val="0"/>
                <w:color w:val="auto"/>
                <w:kern w:val="0"/>
                <w:sz w:val="20"/>
                <w:szCs w:val="20"/>
                <w:highlight w:val="none"/>
                <w:u w:val="none"/>
                <w:lang w:val="en-US" w:eastAsia="zh-CN" w:bidi="ar"/>
              </w:rPr>
              <w:t>泳池救生圈</w:t>
            </w:r>
            <w:r>
              <w:rPr>
                <w:rFonts w:hint="eastAsia" w:ascii="仿宋" w:hAnsi="仿宋" w:eastAsia="仿宋" w:cs="仿宋"/>
                <w:color w:val="auto"/>
                <w:sz w:val="21"/>
                <w:szCs w:val="21"/>
                <w:highlight w:val="none"/>
              </w:rPr>
              <w:t xml:space="preserve">，属于 </w:t>
            </w:r>
            <w:r>
              <w:rPr>
                <w:rFonts w:hint="eastAsia" w:ascii="仿宋" w:hAnsi="仿宋" w:eastAsia="仿宋" w:cs="仿宋"/>
                <w:color w:val="auto"/>
                <w:sz w:val="21"/>
                <w:szCs w:val="24"/>
                <w:highlight w:val="none"/>
                <w:u w:val="single"/>
              </w:rPr>
              <w:t>工业</w:t>
            </w:r>
            <w:r>
              <w:rPr>
                <w:rFonts w:hint="eastAsia" w:ascii="仿宋" w:hAnsi="仿宋" w:eastAsia="仿宋" w:cs="仿宋"/>
                <w:color w:val="auto"/>
                <w:sz w:val="21"/>
                <w:szCs w:val="21"/>
                <w:highlight w:val="none"/>
              </w:rPr>
              <w:t xml:space="preserve"> 行业；</w:t>
            </w:r>
          </w:p>
          <w:p>
            <w:pPr>
              <w:pStyle w:val="3"/>
              <w:spacing w:line="240" w:lineRule="auto"/>
              <w:ind w:firstLine="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rPr>
              <w:t>32</w:t>
            </w:r>
            <w:r>
              <w:rPr>
                <w:rFonts w:hint="eastAsia" w:ascii="仿宋" w:hAnsi="仿宋" w:eastAsia="仿宋" w:cs="仿宋"/>
                <w:color w:val="auto"/>
                <w:sz w:val="21"/>
                <w:szCs w:val="21"/>
                <w:highlight w:val="none"/>
              </w:rPr>
              <w:t>）标的：</w:t>
            </w:r>
            <w:r>
              <w:rPr>
                <w:rFonts w:hint="eastAsia" w:ascii="仿宋" w:hAnsi="仿宋" w:eastAsia="仿宋" w:cs="仿宋"/>
                <w:i w:val="0"/>
                <w:iCs w:val="0"/>
                <w:color w:val="auto"/>
                <w:kern w:val="0"/>
                <w:sz w:val="20"/>
                <w:szCs w:val="20"/>
                <w:highlight w:val="none"/>
                <w:u w:val="none"/>
                <w:lang w:val="en-US" w:eastAsia="zh-CN" w:bidi="ar"/>
              </w:rPr>
              <w:t>泳池救生杆</w:t>
            </w:r>
            <w:r>
              <w:rPr>
                <w:rFonts w:hint="eastAsia" w:ascii="仿宋" w:hAnsi="仿宋" w:eastAsia="仿宋" w:cs="仿宋"/>
                <w:color w:val="auto"/>
                <w:sz w:val="21"/>
                <w:szCs w:val="21"/>
                <w:highlight w:val="none"/>
              </w:rPr>
              <w:t xml:space="preserve">，属于 </w:t>
            </w:r>
            <w:r>
              <w:rPr>
                <w:rFonts w:hint="eastAsia" w:ascii="仿宋" w:hAnsi="仿宋" w:eastAsia="仿宋" w:cs="仿宋"/>
                <w:color w:val="auto"/>
                <w:sz w:val="21"/>
                <w:szCs w:val="24"/>
                <w:highlight w:val="none"/>
                <w:u w:val="single"/>
              </w:rPr>
              <w:t>工业</w:t>
            </w:r>
            <w:r>
              <w:rPr>
                <w:rFonts w:hint="eastAsia" w:ascii="仿宋" w:hAnsi="仿宋" w:eastAsia="仿宋" w:cs="仿宋"/>
                <w:color w:val="auto"/>
                <w:sz w:val="21"/>
                <w:szCs w:val="21"/>
                <w:highlight w:val="none"/>
              </w:rPr>
              <w:t xml:space="preserve"> 行业；</w:t>
            </w:r>
          </w:p>
          <w:p>
            <w:pPr>
              <w:pStyle w:val="3"/>
              <w:spacing w:line="240" w:lineRule="auto"/>
              <w:ind w:firstLine="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rPr>
              <w:t>33</w:t>
            </w:r>
            <w:r>
              <w:rPr>
                <w:rFonts w:hint="eastAsia" w:ascii="仿宋" w:hAnsi="仿宋" w:eastAsia="仿宋" w:cs="仿宋"/>
                <w:color w:val="auto"/>
                <w:sz w:val="21"/>
                <w:szCs w:val="21"/>
                <w:highlight w:val="none"/>
              </w:rPr>
              <w:t>）标的：</w:t>
            </w:r>
            <w:r>
              <w:rPr>
                <w:rFonts w:hint="eastAsia" w:ascii="仿宋" w:hAnsi="仿宋" w:eastAsia="仿宋" w:cs="仿宋"/>
                <w:i w:val="0"/>
                <w:iCs w:val="0"/>
                <w:color w:val="auto"/>
                <w:kern w:val="0"/>
                <w:sz w:val="20"/>
                <w:szCs w:val="20"/>
                <w:highlight w:val="none"/>
                <w:u w:val="none"/>
                <w:lang w:val="en-US" w:eastAsia="zh-CN" w:bidi="ar"/>
              </w:rPr>
              <w:t>三集一体除湿热泵</w:t>
            </w:r>
            <w:r>
              <w:rPr>
                <w:rFonts w:hint="eastAsia" w:ascii="仿宋" w:hAnsi="仿宋" w:eastAsia="仿宋" w:cs="仿宋"/>
                <w:color w:val="auto"/>
                <w:sz w:val="21"/>
                <w:szCs w:val="21"/>
                <w:highlight w:val="none"/>
              </w:rPr>
              <w:t xml:space="preserve">，属于 </w:t>
            </w:r>
            <w:r>
              <w:rPr>
                <w:rFonts w:hint="eastAsia" w:ascii="仿宋" w:hAnsi="仿宋" w:eastAsia="仿宋" w:cs="仿宋"/>
                <w:color w:val="auto"/>
                <w:sz w:val="21"/>
                <w:szCs w:val="24"/>
                <w:highlight w:val="none"/>
                <w:u w:val="single"/>
              </w:rPr>
              <w:t>工业</w:t>
            </w:r>
            <w:r>
              <w:rPr>
                <w:rFonts w:hint="eastAsia" w:ascii="仿宋" w:hAnsi="仿宋" w:eastAsia="仿宋" w:cs="仿宋"/>
                <w:color w:val="auto"/>
                <w:sz w:val="21"/>
                <w:szCs w:val="21"/>
                <w:highlight w:val="none"/>
              </w:rPr>
              <w:t xml:space="preserve"> 行业；</w:t>
            </w:r>
          </w:p>
          <w:p>
            <w:pPr>
              <w:pStyle w:val="3"/>
              <w:spacing w:line="240" w:lineRule="auto"/>
              <w:ind w:firstLine="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rPr>
              <w:t>34</w:t>
            </w:r>
            <w:r>
              <w:rPr>
                <w:rFonts w:hint="eastAsia" w:ascii="仿宋" w:hAnsi="仿宋" w:eastAsia="仿宋" w:cs="仿宋"/>
                <w:color w:val="auto"/>
                <w:sz w:val="21"/>
                <w:szCs w:val="21"/>
                <w:highlight w:val="none"/>
              </w:rPr>
              <w:t>）标的：</w:t>
            </w:r>
            <w:r>
              <w:rPr>
                <w:rFonts w:hint="eastAsia" w:ascii="仿宋" w:hAnsi="仿宋" w:eastAsia="仿宋" w:cs="仿宋"/>
                <w:i w:val="0"/>
                <w:iCs w:val="0"/>
                <w:color w:val="auto"/>
                <w:kern w:val="0"/>
                <w:sz w:val="20"/>
                <w:szCs w:val="20"/>
                <w:highlight w:val="none"/>
                <w:u w:val="none"/>
                <w:lang w:val="en-US" w:eastAsia="zh-CN" w:bidi="ar"/>
              </w:rPr>
              <w:t>户外冷凝器</w:t>
            </w:r>
            <w:r>
              <w:rPr>
                <w:rFonts w:hint="eastAsia" w:ascii="仿宋" w:hAnsi="仿宋" w:eastAsia="仿宋" w:cs="仿宋"/>
                <w:color w:val="auto"/>
                <w:sz w:val="21"/>
                <w:szCs w:val="21"/>
                <w:highlight w:val="none"/>
              </w:rPr>
              <w:t xml:space="preserve">，属于 </w:t>
            </w:r>
            <w:r>
              <w:rPr>
                <w:rFonts w:hint="eastAsia" w:ascii="仿宋" w:hAnsi="仿宋" w:eastAsia="仿宋" w:cs="仿宋"/>
                <w:color w:val="auto"/>
                <w:sz w:val="21"/>
                <w:szCs w:val="24"/>
                <w:highlight w:val="none"/>
                <w:u w:val="single"/>
              </w:rPr>
              <w:t>工业</w:t>
            </w:r>
            <w:r>
              <w:rPr>
                <w:rFonts w:hint="eastAsia" w:ascii="仿宋" w:hAnsi="仿宋" w:eastAsia="仿宋" w:cs="仿宋"/>
                <w:color w:val="auto"/>
                <w:sz w:val="21"/>
                <w:szCs w:val="21"/>
                <w:highlight w:val="none"/>
              </w:rPr>
              <w:t xml:space="preserve"> 行业；</w:t>
            </w:r>
          </w:p>
          <w:p>
            <w:pPr>
              <w:pStyle w:val="3"/>
              <w:spacing w:line="240" w:lineRule="auto"/>
              <w:ind w:firstLine="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rPr>
              <w:t>35</w:t>
            </w:r>
            <w:r>
              <w:rPr>
                <w:rFonts w:hint="eastAsia" w:ascii="仿宋" w:hAnsi="仿宋" w:eastAsia="仿宋" w:cs="仿宋"/>
                <w:color w:val="auto"/>
                <w:sz w:val="21"/>
                <w:szCs w:val="21"/>
                <w:highlight w:val="none"/>
              </w:rPr>
              <w:t>）标的：</w:t>
            </w:r>
            <w:r>
              <w:rPr>
                <w:rFonts w:hint="eastAsia" w:ascii="仿宋" w:hAnsi="仿宋" w:eastAsia="仿宋" w:cs="仿宋"/>
                <w:i w:val="0"/>
                <w:iCs w:val="0"/>
                <w:color w:val="auto"/>
                <w:kern w:val="0"/>
                <w:sz w:val="20"/>
                <w:szCs w:val="20"/>
                <w:highlight w:val="none"/>
                <w:u w:val="none"/>
                <w:lang w:val="en-US" w:eastAsia="zh-CN" w:bidi="ar"/>
              </w:rPr>
              <w:t>室外机安装材料</w:t>
            </w:r>
            <w:r>
              <w:rPr>
                <w:rFonts w:hint="eastAsia" w:ascii="仿宋" w:hAnsi="仿宋" w:eastAsia="仿宋" w:cs="仿宋"/>
                <w:color w:val="auto"/>
                <w:sz w:val="21"/>
                <w:szCs w:val="21"/>
                <w:highlight w:val="none"/>
              </w:rPr>
              <w:t xml:space="preserve">，属于 </w:t>
            </w:r>
            <w:r>
              <w:rPr>
                <w:rFonts w:hint="eastAsia" w:ascii="仿宋" w:hAnsi="仿宋" w:eastAsia="仿宋" w:cs="仿宋"/>
                <w:color w:val="auto"/>
                <w:sz w:val="21"/>
                <w:szCs w:val="24"/>
                <w:highlight w:val="none"/>
                <w:u w:val="single"/>
              </w:rPr>
              <w:t>工业</w:t>
            </w:r>
            <w:r>
              <w:rPr>
                <w:rFonts w:hint="eastAsia" w:ascii="仿宋" w:hAnsi="仿宋" w:eastAsia="仿宋" w:cs="仿宋"/>
                <w:color w:val="auto"/>
                <w:sz w:val="21"/>
                <w:szCs w:val="21"/>
                <w:highlight w:val="none"/>
              </w:rPr>
              <w:t xml:space="preserve"> 行业；</w:t>
            </w:r>
          </w:p>
          <w:p>
            <w:pPr>
              <w:widowControl/>
              <w:jc w:val="left"/>
              <w:textAlignment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21"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p>
        </w:tc>
        <w:tc>
          <w:tcPr>
            <w:tcW w:w="661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rPr>
              <w:t>36</w:t>
            </w:r>
            <w:r>
              <w:rPr>
                <w:rFonts w:hint="eastAsia" w:ascii="仿宋" w:hAnsi="仿宋" w:eastAsia="仿宋" w:cs="仿宋"/>
                <w:color w:val="auto"/>
                <w:sz w:val="21"/>
                <w:szCs w:val="21"/>
                <w:highlight w:val="none"/>
              </w:rPr>
              <w:t>）标的：</w:t>
            </w:r>
            <w:r>
              <w:rPr>
                <w:rFonts w:hint="eastAsia" w:ascii="仿宋" w:hAnsi="仿宋" w:eastAsia="仿宋" w:cs="仿宋"/>
                <w:i w:val="0"/>
                <w:iCs w:val="0"/>
                <w:color w:val="auto"/>
                <w:kern w:val="0"/>
                <w:sz w:val="20"/>
                <w:szCs w:val="20"/>
                <w:highlight w:val="none"/>
                <w:u w:val="none"/>
                <w:lang w:val="en-US" w:eastAsia="zh-CN" w:bidi="ar"/>
              </w:rPr>
              <w:t>热水循环泵</w:t>
            </w:r>
            <w:r>
              <w:rPr>
                <w:rFonts w:hint="eastAsia" w:ascii="仿宋" w:hAnsi="仿宋" w:eastAsia="仿宋" w:cs="仿宋"/>
                <w:color w:val="auto"/>
                <w:sz w:val="21"/>
                <w:szCs w:val="21"/>
                <w:highlight w:val="none"/>
              </w:rPr>
              <w:t xml:space="preserve">，属于 </w:t>
            </w:r>
            <w:r>
              <w:rPr>
                <w:rFonts w:hint="eastAsia" w:ascii="仿宋" w:hAnsi="仿宋" w:eastAsia="仿宋" w:cs="仿宋"/>
                <w:color w:val="auto"/>
                <w:sz w:val="21"/>
                <w:szCs w:val="24"/>
                <w:highlight w:val="none"/>
                <w:u w:val="single"/>
              </w:rPr>
              <w:t>工业</w:t>
            </w:r>
            <w:r>
              <w:rPr>
                <w:rFonts w:hint="eastAsia" w:ascii="仿宋" w:hAnsi="仿宋" w:eastAsia="仿宋" w:cs="仿宋"/>
                <w:color w:val="auto"/>
                <w:sz w:val="21"/>
                <w:szCs w:val="21"/>
                <w:highlight w:val="none"/>
              </w:rPr>
              <w:t xml:space="preserve"> 行业；</w:t>
            </w:r>
          </w:p>
          <w:p>
            <w:pPr>
              <w:spacing w:line="360" w:lineRule="auto"/>
              <w:ind w:left="0" w:leftChars="0"/>
              <w:rPr>
                <w:rFonts w:ascii="仿宋" w:hAnsi="仿宋" w:eastAsia="仿宋" w:cs="仿宋"/>
                <w:color w:val="auto"/>
                <w:highlight w:val="none"/>
              </w:rPr>
            </w:pPr>
            <w:r>
              <w:rPr>
                <w:rFonts w:hint="eastAsia" w:ascii="仿宋" w:hAnsi="仿宋" w:eastAsia="仿宋" w:cs="仿宋"/>
                <w:color w:val="auto"/>
                <w:szCs w:val="21"/>
                <w:highlight w:val="none"/>
              </w:rPr>
              <w:t>（37）</w:t>
            </w:r>
            <w:r>
              <w:rPr>
                <w:rFonts w:hint="eastAsia" w:ascii="仿宋" w:hAnsi="仿宋" w:eastAsia="仿宋" w:cs="仿宋"/>
                <w:color w:val="auto"/>
                <w:szCs w:val="21"/>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热回收水泵</w:t>
            </w:r>
            <w:r>
              <w:rPr>
                <w:rFonts w:hint="eastAsia" w:ascii="仿宋" w:hAnsi="仿宋" w:eastAsia="仿宋" w:cs="仿宋"/>
                <w:color w:val="auto"/>
                <w:szCs w:val="21"/>
                <w:highlight w:val="none"/>
                <w:lang w:val="zh-CN"/>
              </w:rPr>
              <w:t xml:space="preserve">，属于 </w:t>
            </w:r>
            <w:r>
              <w:rPr>
                <w:rFonts w:hint="eastAsia" w:ascii="仿宋" w:hAnsi="仿宋" w:eastAsia="仿宋" w:cs="仿宋"/>
                <w:color w:val="auto"/>
                <w:highlight w:val="none"/>
                <w:u w:val="single"/>
                <w:lang w:val="zh-CN"/>
              </w:rPr>
              <w:t>工业</w:t>
            </w:r>
            <w:r>
              <w:rPr>
                <w:rFonts w:hint="eastAsia" w:ascii="仿宋" w:hAnsi="仿宋" w:eastAsia="仿宋" w:cs="仿宋"/>
                <w:color w:val="auto"/>
                <w:szCs w:val="21"/>
                <w:highlight w:val="none"/>
                <w:lang w:val="zh-CN"/>
              </w:rPr>
              <w:t xml:space="preserve"> 行业</w:t>
            </w:r>
            <w:r>
              <w:rPr>
                <w:rFonts w:hint="eastAsia" w:ascii="仿宋" w:hAnsi="仿宋" w:eastAsia="仿宋" w:cs="仿宋"/>
                <w:color w:val="auto"/>
                <w:szCs w:val="21"/>
                <w:highlight w:val="none"/>
              </w:rPr>
              <w:t>；</w:t>
            </w:r>
          </w:p>
          <w:p>
            <w:pPr>
              <w:spacing w:line="360" w:lineRule="auto"/>
              <w:ind w:left="0" w:leftChars="0"/>
              <w:rPr>
                <w:rFonts w:ascii="仿宋" w:hAnsi="仿宋" w:eastAsia="仿宋" w:cs="仿宋"/>
                <w:color w:val="auto"/>
                <w:highlight w:val="none"/>
              </w:rPr>
            </w:pPr>
            <w:r>
              <w:rPr>
                <w:rFonts w:hint="eastAsia" w:ascii="仿宋" w:hAnsi="仿宋" w:eastAsia="仿宋" w:cs="仿宋"/>
                <w:color w:val="auto"/>
                <w:szCs w:val="21"/>
                <w:highlight w:val="none"/>
              </w:rPr>
              <w:t>（38）</w:t>
            </w:r>
            <w:r>
              <w:rPr>
                <w:rFonts w:hint="eastAsia" w:ascii="仿宋" w:hAnsi="仿宋" w:eastAsia="仿宋" w:cs="仿宋"/>
                <w:color w:val="auto"/>
                <w:szCs w:val="21"/>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除湿热泵与循环泵管道管件</w:t>
            </w:r>
            <w:r>
              <w:rPr>
                <w:rFonts w:hint="eastAsia" w:ascii="仿宋" w:hAnsi="仿宋" w:eastAsia="仿宋" w:cs="仿宋"/>
                <w:color w:val="auto"/>
                <w:szCs w:val="21"/>
                <w:highlight w:val="none"/>
                <w:lang w:val="zh-CN"/>
              </w:rPr>
              <w:t xml:space="preserve">，属于 </w:t>
            </w:r>
            <w:r>
              <w:rPr>
                <w:rFonts w:hint="eastAsia" w:ascii="仿宋" w:hAnsi="仿宋" w:eastAsia="仿宋" w:cs="仿宋"/>
                <w:color w:val="auto"/>
                <w:highlight w:val="none"/>
                <w:u w:val="single"/>
                <w:lang w:val="zh-CN"/>
              </w:rPr>
              <w:t>工业</w:t>
            </w:r>
            <w:r>
              <w:rPr>
                <w:rFonts w:hint="eastAsia" w:ascii="仿宋" w:hAnsi="仿宋" w:eastAsia="仿宋" w:cs="仿宋"/>
                <w:color w:val="auto"/>
                <w:szCs w:val="21"/>
                <w:highlight w:val="none"/>
                <w:lang w:val="zh-CN"/>
              </w:rPr>
              <w:t xml:space="preserve"> 行业</w:t>
            </w:r>
            <w:r>
              <w:rPr>
                <w:rFonts w:hint="eastAsia" w:ascii="仿宋" w:hAnsi="仿宋" w:eastAsia="仿宋" w:cs="仿宋"/>
                <w:color w:val="auto"/>
                <w:szCs w:val="21"/>
                <w:highlight w:val="none"/>
              </w:rPr>
              <w:t>；</w:t>
            </w:r>
          </w:p>
          <w:p>
            <w:pPr>
              <w:spacing w:line="360" w:lineRule="auto"/>
              <w:ind w:left="0" w:leftChars="0"/>
              <w:rPr>
                <w:rFonts w:ascii="仿宋" w:hAnsi="仿宋" w:eastAsia="仿宋" w:cs="仿宋"/>
                <w:color w:val="auto"/>
                <w:highlight w:val="none"/>
              </w:rPr>
            </w:pPr>
            <w:r>
              <w:rPr>
                <w:rFonts w:hint="eastAsia" w:ascii="仿宋" w:hAnsi="仿宋" w:eastAsia="仿宋" w:cs="仿宋"/>
                <w:color w:val="auto"/>
                <w:szCs w:val="21"/>
                <w:highlight w:val="none"/>
              </w:rPr>
              <w:t>（39）</w:t>
            </w:r>
            <w:r>
              <w:rPr>
                <w:rFonts w:hint="eastAsia" w:ascii="仿宋" w:hAnsi="仿宋" w:eastAsia="仿宋" w:cs="仿宋"/>
                <w:color w:val="auto"/>
                <w:szCs w:val="21"/>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除湿风管</w:t>
            </w:r>
            <w:r>
              <w:rPr>
                <w:rFonts w:hint="eastAsia" w:ascii="仿宋" w:hAnsi="仿宋" w:eastAsia="仿宋" w:cs="仿宋"/>
                <w:color w:val="auto"/>
                <w:szCs w:val="21"/>
                <w:highlight w:val="none"/>
                <w:lang w:val="zh-CN"/>
              </w:rPr>
              <w:t xml:space="preserve">，属于 </w:t>
            </w:r>
            <w:r>
              <w:rPr>
                <w:rFonts w:hint="eastAsia" w:ascii="仿宋" w:hAnsi="仿宋" w:eastAsia="仿宋" w:cs="仿宋"/>
                <w:color w:val="auto"/>
                <w:highlight w:val="none"/>
                <w:u w:val="single"/>
                <w:lang w:val="zh-CN"/>
              </w:rPr>
              <w:t>工业</w:t>
            </w:r>
            <w:r>
              <w:rPr>
                <w:rFonts w:hint="eastAsia" w:ascii="仿宋" w:hAnsi="仿宋" w:eastAsia="仿宋" w:cs="仿宋"/>
                <w:color w:val="auto"/>
                <w:szCs w:val="21"/>
                <w:highlight w:val="none"/>
                <w:lang w:val="zh-CN"/>
              </w:rPr>
              <w:t xml:space="preserve"> 行业</w:t>
            </w:r>
            <w:r>
              <w:rPr>
                <w:rFonts w:hint="eastAsia" w:ascii="仿宋" w:hAnsi="仿宋" w:eastAsia="仿宋" w:cs="仿宋"/>
                <w:color w:val="auto"/>
                <w:szCs w:val="21"/>
                <w:highlight w:val="none"/>
              </w:rPr>
              <w:t>；</w:t>
            </w:r>
          </w:p>
          <w:p>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rPr>
              <w:t>40</w:t>
            </w:r>
            <w:r>
              <w:rPr>
                <w:rFonts w:hint="eastAsia" w:ascii="仿宋" w:hAnsi="仿宋" w:eastAsia="仿宋" w:cs="仿宋"/>
                <w:color w:val="auto"/>
                <w:sz w:val="21"/>
                <w:szCs w:val="21"/>
                <w:highlight w:val="none"/>
              </w:rPr>
              <w:t>）标的：</w:t>
            </w:r>
            <w:r>
              <w:rPr>
                <w:rFonts w:hint="eastAsia" w:ascii="仿宋" w:hAnsi="仿宋" w:eastAsia="仿宋" w:cs="仿宋"/>
                <w:i w:val="0"/>
                <w:iCs w:val="0"/>
                <w:color w:val="auto"/>
                <w:kern w:val="0"/>
                <w:sz w:val="20"/>
                <w:szCs w:val="20"/>
                <w:highlight w:val="none"/>
                <w:u w:val="none"/>
                <w:lang w:val="en-US" w:eastAsia="zh-CN" w:bidi="ar"/>
              </w:rPr>
              <w:t>消声静音箱</w:t>
            </w:r>
            <w:r>
              <w:rPr>
                <w:rFonts w:hint="eastAsia" w:ascii="仿宋" w:hAnsi="仿宋" w:eastAsia="仿宋" w:cs="仿宋"/>
                <w:color w:val="auto"/>
                <w:sz w:val="21"/>
                <w:szCs w:val="21"/>
                <w:highlight w:val="none"/>
              </w:rPr>
              <w:t xml:space="preserve">，属于 </w:t>
            </w:r>
            <w:r>
              <w:rPr>
                <w:rFonts w:hint="eastAsia" w:ascii="仿宋" w:hAnsi="仿宋" w:eastAsia="仿宋" w:cs="仿宋"/>
                <w:color w:val="auto"/>
                <w:sz w:val="21"/>
                <w:szCs w:val="24"/>
                <w:highlight w:val="none"/>
                <w:u w:val="single"/>
              </w:rPr>
              <w:t>工业</w:t>
            </w:r>
            <w:r>
              <w:rPr>
                <w:rFonts w:hint="eastAsia" w:ascii="仿宋" w:hAnsi="仿宋" w:eastAsia="仿宋" w:cs="仿宋"/>
                <w:color w:val="auto"/>
                <w:sz w:val="21"/>
                <w:szCs w:val="21"/>
                <w:highlight w:val="none"/>
              </w:rPr>
              <w:t xml:space="preserve"> 行业；</w:t>
            </w:r>
          </w:p>
          <w:p>
            <w:pPr>
              <w:spacing w:line="360" w:lineRule="auto"/>
              <w:ind w:left="0" w:leftChars="0"/>
              <w:rPr>
                <w:rFonts w:ascii="仿宋" w:hAnsi="仿宋" w:eastAsia="仿宋" w:cs="仿宋"/>
                <w:color w:val="auto"/>
                <w:szCs w:val="21"/>
                <w:highlight w:val="none"/>
              </w:rPr>
            </w:pPr>
            <w:r>
              <w:rPr>
                <w:rFonts w:hint="eastAsia" w:ascii="仿宋" w:hAnsi="仿宋" w:eastAsia="仿宋" w:cs="仿宋"/>
                <w:color w:val="auto"/>
                <w:szCs w:val="21"/>
                <w:highlight w:val="none"/>
              </w:rPr>
              <w:t>（41）</w:t>
            </w:r>
            <w:r>
              <w:rPr>
                <w:rFonts w:hint="eastAsia" w:ascii="仿宋" w:hAnsi="仿宋" w:eastAsia="仿宋" w:cs="仿宋"/>
                <w:color w:val="auto"/>
                <w:szCs w:val="21"/>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各类风阀</w:t>
            </w:r>
            <w:r>
              <w:rPr>
                <w:rFonts w:hint="eastAsia" w:ascii="仿宋" w:hAnsi="仿宋" w:eastAsia="仿宋" w:cs="仿宋"/>
                <w:color w:val="auto"/>
                <w:szCs w:val="21"/>
                <w:highlight w:val="none"/>
                <w:lang w:val="zh-CN"/>
              </w:rPr>
              <w:t xml:space="preserve">，属于 </w:t>
            </w:r>
            <w:r>
              <w:rPr>
                <w:rFonts w:hint="eastAsia" w:ascii="仿宋" w:hAnsi="仿宋" w:eastAsia="仿宋" w:cs="仿宋"/>
                <w:color w:val="auto"/>
                <w:highlight w:val="none"/>
                <w:u w:val="single"/>
                <w:lang w:val="zh-CN"/>
              </w:rPr>
              <w:t>工业</w:t>
            </w:r>
            <w:r>
              <w:rPr>
                <w:rFonts w:hint="eastAsia" w:ascii="仿宋" w:hAnsi="仿宋" w:eastAsia="仿宋" w:cs="仿宋"/>
                <w:color w:val="auto"/>
                <w:szCs w:val="21"/>
                <w:highlight w:val="none"/>
                <w:lang w:val="zh-CN"/>
              </w:rPr>
              <w:t xml:space="preserve"> 行业</w:t>
            </w:r>
            <w:r>
              <w:rPr>
                <w:rFonts w:hint="eastAsia" w:ascii="仿宋" w:hAnsi="仿宋" w:eastAsia="仿宋" w:cs="仿宋"/>
                <w:color w:val="auto"/>
                <w:szCs w:val="21"/>
                <w:highlight w:val="none"/>
              </w:rPr>
              <w:t>；</w:t>
            </w:r>
          </w:p>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（42）</w:t>
            </w:r>
            <w:r>
              <w:rPr>
                <w:rFonts w:hint="eastAsia" w:ascii="仿宋" w:hAnsi="仿宋" w:eastAsia="仿宋" w:cs="仿宋"/>
                <w:color w:val="auto"/>
                <w:szCs w:val="21"/>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风管支架及线缆辅材</w:t>
            </w:r>
            <w:r>
              <w:rPr>
                <w:rFonts w:hint="eastAsia" w:ascii="仿宋" w:hAnsi="仿宋" w:eastAsia="仿宋" w:cs="仿宋"/>
                <w:color w:val="auto"/>
                <w:szCs w:val="21"/>
                <w:highlight w:val="none"/>
                <w:lang w:val="zh-CN"/>
              </w:rPr>
              <w:t xml:space="preserve">，属于 </w:t>
            </w:r>
            <w:r>
              <w:rPr>
                <w:rFonts w:hint="eastAsia" w:ascii="仿宋" w:hAnsi="仿宋" w:eastAsia="仿宋" w:cs="仿宋"/>
                <w:color w:val="auto"/>
                <w:highlight w:val="none"/>
                <w:u w:val="single"/>
                <w:lang w:val="zh-CN"/>
              </w:rPr>
              <w:t>工业</w:t>
            </w:r>
            <w:r>
              <w:rPr>
                <w:rFonts w:hint="eastAsia" w:ascii="仿宋" w:hAnsi="仿宋" w:eastAsia="仿宋" w:cs="仿宋"/>
                <w:color w:val="auto"/>
                <w:szCs w:val="21"/>
                <w:highlight w:val="none"/>
                <w:lang w:val="zh-CN"/>
              </w:rPr>
              <w:t xml:space="preserve"> 行业</w:t>
            </w:r>
            <w:r>
              <w:rPr>
                <w:rFonts w:hint="eastAsia" w:ascii="仿宋" w:hAnsi="仿宋" w:eastAsia="仿宋" w:cs="仿宋"/>
                <w:color w:val="auto"/>
                <w:szCs w:val="21"/>
                <w:highlight w:val="none"/>
              </w:rPr>
              <w:t>；</w:t>
            </w:r>
          </w:p>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（43）</w:t>
            </w:r>
            <w:r>
              <w:rPr>
                <w:rFonts w:hint="eastAsia" w:ascii="仿宋" w:hAnsi="仿宋" w:eastAsia="仿宋" w:cs="仿宋"/>
                <w:color w:val="auto"/>
                <w:szCs w:val="21"/>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淋浴热泵（空气能热泵）</w:t>
            </w:r>
            <w:r>
              <w:rPr>
                <w:rFonts w:hint="eastAsia" w:ascii="仿宋" w:hAnsi="仿宋" w:eastAsia="仿宋" w:cs="仿宋"/>
                <w:color w:val="auto"/>
                <w:szCs w:val="21"/>
                <w:highlight w:val="none"/>
                <w:lang w:val="zh-CN"/>
              </w:rPr>
              <w:t xml:space="preserve">，属于 </w:t>
            </w:r>
            <w:r>
              <w:rPr>
                <w:rFonts w:hint="eastAsia" w:ascii="仿宋" w:hAnsi="仿宋" w:eastAsia="仿宋" w:cs="仿宋"/>
                <w:color w:val="auto"/>
                <w:highlight w:val="none"/>
                <w:u w:val="single"/>
                <w:lang w:val="zh-CN"/>
              </w:rPr>
              <w:t>工业</w:t>
            </w:r>
            <w:r>
              <w:rPr>
                <w:rFonts w:hint="eastAsia" w:ascii="仿宋" w:hAnsi="仿宋" w:eastAsia="仿宋" w:cs="仿宋"/>
                <w:color w:val="auto"/>
                <w:szCs w:val="21"/>
                <w:highlight w:val="none"/>
                <w:lang w:val="zh-CN"/>
              </w:rPr>
              <w:t xml:space="preserve"> 行业</w:t>
            </w:r>
            <w:r>
              <w:rPr>
                <w:rFonts w:hint="eastAsia" w:ascii="仿宋" w:hAnsi="仿宋" w:eastAsia="仿宋" w:cs="仿宋"/>
                <w:color w:val="auto"/>
                <w:szCs w:val="21"/>
                <w:highlight w:val="none"/>
              </w:rPr>
              <w:t>；</w:t>
            </w:r>
          </w:p>
          <w:p>
            <w:pPr>
              <w:spacing w:line="360" w:lineRule="auto"/>
              <w:ind w:left="0" w:leftChars="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（44）</w:t>
            </w:r>
            <w:r>
              <w:rPr>
                <w:rFonts w:hint="eastAsia" w:ascii="仿宋" w:hAnsi="仿宋" w:eastAsia="仿宋" w:cs="仿宋"/>
                <w:color w:val="auto"/>
                <w:szCs w:val="21"/>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淋浴恒温循环泵</w:t>
            </w:r>
            <w:r>
              <w:rPr>
                <w:rFonts w:hint="eastAsia" w:ascii="仿宋" w:hAnsi="仿宋" w:eastAsia="仿宋" w:cs="仿宋"/>
                <w:color w:val="auto"/>
                <w:szCs w:val="21"/>
                <w:highlight w:val="none"/>
                <w:lang w:val="zh-CN"/>
              </w:rPr>
              <w:t xml:space="preserve">，属于 </w:t>
            </w:r>
            <w:r>
              <w:rPr>
                <w:rFonts w:hint="eastAsia" w:ascii="仿宋" w:hAnsi="仿宋" w:eastAsia="仿宋" w:cs="仿宋"/>
                <w:color w:val="auto"/>
                <w:highlight w:val="none"/>
                <w:u w:val="single"/>
                <w:lang w:val="zh-CN"/>
              </w:rPr>
              <w:t>工业</w:t>
            </w:r>
            <w:r>
              <w:rPr>
                <w:rFonts w:hint="eastAsia" w:ascii="仿宋" w:hAnsi="仿宋" w:eastAsia="仿宋" w:cs="仿宋"/>
                <w:color w:val="auto"/>
                <w:szCs w:val="21"/>
                <w:highlight w:val="none"/>
                <w:lang w:val="zh-CN"/>
              </w:rPr>
              <w:t xml:space="preserve"> 行业</w:t>
            </w:r>
            <w:r>
              <w:rPr>
                <w:rFonts w:hint="eastAsia" w:ascii="仿宋" w:hAnsi="仿宋" w:eastAsia="仿宋" w:cs="仿宋"/>
                <w:color w:val="auto"/>
                <w:szCs w:val="21"/>
                <w:highlight w:val="none"/>
              </w:rPr>
              <w:t>；</w:t>
            </w:r>
          </w:p>
          <w:p>
            <w:pPr>
              <w:spacing w:line="360" w:lineRule="auto"/>
              <w:ind w:left="0" w:leftChars="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（45）</w:t>
            </w:r>
            <w:r>
              <w:rPr>
                <w:rFonts w:hint="eastAsia" w:ascii="仿宋" w:hAnsi="仿宋" w:eastAsia="仿宋" w:cs="仿宋"/>
                <w:color w:val="auto"/>
                <w:szCs w:val="21"/>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淋浴变频增压泵</w:t>
            </w:r>
            <w:r>
              <w:rPr>
                <w:rFonts w:hint="eastAsia" w:ascii="仿宋" w:hAnsi="仿宋" w:eastAsia="仿宋" w:cs="仿宋"/>
                <w:color w:val="auto"/>
                <w:szCs w:val="21"/>
                <w:highlight w:val="none"/>
                <w:lang w:val="zh-CN"/>
              </w:rPr>
              <w:t xml:space="preserve">，属于 </w:t>
            </w:r>
            <w:r>
              <w:rPr>
                <w:rFonts w:hint="eastAsia" w:ascii="仿宋" w:hAnsi="仿宋" w:eastAsia="仿宋" w:cs="仿宋"/>
                <w:color w:val="auto"/>
                <w:highlight w:val="none"/>
                <w:u w:val="single"/>
                <w:lang w:val="zh-CN"/>
              </w:rPr>
              <w:t>工业</w:t>
            </w:r>
            <w:r>
              <w:rPr>
                <w:rFonts w:hint="eastAsia" w:ascii="仿宋" w:hAnsi="仿宋" w:eastAsia="仿宋" w:cs="仿宋"/>
                <w:color w:val="auto"/>
                <w:szCs w:val="21"/>
                <w:highlight w:val="none"/>
                <w:lang w:val="zh-CN"/>
              </w:rPr>
              <w:t xml:space="preserve"> 行业</w:t>
            </w:r>
            <w:r>
              <w:rPr>
                <w:rFonts w:hint="eastAsia" w:ascii="仿宋" w:hAnsi="仿宋" w:eastAsia="仿宋" w:cs="仿宋"/>
                <w:color w:val="auto"/>
                <w:szCs w:val="21"/>
                <w:highlight w:val="none"/>
              </w:rPr>
              <w:t>；</w:t>
            </w:r>
          </w:p>
          <w:p>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rPr>
              <w:t>46</w:t>
            </w:r>
            <w:r>
              <w:rPr>
                <w:rFonts w:hint="eastAsia" w:ascii="仿宋" w:hAnsi="仿宋" w:eastAsia="仿宋" w:cs="仿宋"/>
                <w:color w:val="auto"/>
                <w:sz w:val="21"/>
                <w:szCs w:val="21"/>
                <w:highlight w:val="none"/>
              </w:rPr>
              <w:t>）标的：</w:t>
            </w:r>
            <w:r>
              <w:rPr>
                <w:rFonts w:hint="eastAsia" w:ascii="仿宋" w:hAnsi="仿宋" w:eastAsia="仿宋" w:cs="仿宋"/>
                <w:i w:val="0"/>
                <w:iCs w:val="0"/>
                <w:color w:val="auto"/>
                <w:kern w:val="0"/>
                <w:sz w:val="20"/>
                <w:szCs w:val="20"/>
                <w:highlight w:val="none"/>
                <w:u w:val="none"/>
                <w:lang w:val="en-US" w:eastAsia="zh-CN" w:bidi="ar"/>
              </w:rPr>
              <w:t>保温水箱</w:t>
            </w:r>
            <w:r>
              <w:rPr>
                <w:rFonts w:hint="eastAsia" w:ascii="仿宋" w:hAnsi="仿宋" w:eastAsia="仿宋" w:cs="仿宋"/>
                <w:color w:val="auto"/>
                <w:sz w:val="21"/>
                <w:szCs w:val="21"/>
                <w:highlight w:val="none"/>
              </w:rPr>
              <w:t xml:space="preserve">，属于 </w:t>
            </w:r>
            <w:r>
              <w:rPr>
                <w:rFonts w:hint="eastAsia" w:ascii="仿宋" w:hAnsi="仿宋" w:eastAsia="仿宋" w:cs="仿宋"/>
                <w:color w:val="auto"/>
                <w:sz w:val="21"/>
                <w:szCs w:val="24"/>
                <w:highlight w:val="none"/>
                <w:u w:val="single"/>
              </w:rPr>
              <w:t>工业</w:t>
            </w:r>
            <w:r>
              <w:rPr>
                <w:rFonts w:hint="eastAsia" w:ascii="仿宋" w:hAnsi="仿宋" w:eastAsia="仿宋" w:cs="仿宋"/>
                <w:color w:val="auto"/>
                <w:sz w:val="21"/>
                <w:szCs w:val="21"/>
                <w:highlight w:val="none"/>
              </w:rPr>
              <w:t xml:space="preserve"> 行业；</w:t>
            </w:r>
          </w:p>
          <w:p>
            <w:pPr>
              <w:spacing w:line="360" w:lineRule="auto"/>
              <w:ind w:left="0" w:leftChars="0"/>
              <w:rPr>
                <w:rFonts w:ascii="仿宋" w:hAnsi="仿宋" w:eastAsia="仿宋" w:cs="仿宋"/>
                <w:color w:val="auto"/>
                <w:szCs w:val="21"/>
                <w:highlight w:val="none"/>
              </w:rPr>
            </w:pPr>
            <w:r>
              <w:rPr>
                <w:rFonts w:hint="eastAsia" w:ascii="仿宋" w:hAnsi="仿宋" w:eastAsia="仿宋" w:cs="仿宋"/>
                <w:color w:val="auto"/>
                <w:szCs w:val="21"/>
                <w:highlight w:val="none"/>
              </w:rPr>
              <w:t>（47）</w:t>
            </w:r>
            <w:r>
              <w:rPr>
                <w:rFonts w:hint="eastAsia" w:ascii="仿宋" w:hAnsi="仿宋" w:eastAsia="仿宋" w:cs="仿宋"/>
                <w:color w:val="auto"/>
                <w:szCs w:val="21"/>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膨涨罐</w:t>
            </w:r>
            <w:r>
              <w:rPr>
                <w:rStyle w:val="962"/>
                <w:rFonts w:hint="default"/>
                <w:color w:val="auto"/>
                <w:highlight w:val="none"/>
              </w:rPr>
              <w:t xml:space="preserve"> </w:t>
            </w:r>
            <w:r>
              <w:rPr>
                <w:rFonts w:hint="eastAsia" w:ascii="仿宋" w:hAnsi="仿宋" w:eastAsia="仿宋" w:cs="仿宋"/>
                <w:color w:val="auto"/>
                <w:szCs w:val="21"/>
                <w:highlight w:val="none"/>
                <w:lang w:val="zh-CN"/>
              </w:rPr>
              <w:t xml:space="preserve">，属于 </w:t>
            </w:r>
            <w:r>
              <w:rPr>
                <w:rFonts w:hint="eastAsia" w:ascii="仿宋" w:hAnsi="仿宋" w:eastAsia="仿宋" w:cs="仿宋"/>
                <w:color w:val="auto"/>
                <w:highlight w:val="none"/>
                <w:u w:val="single"/>
                <w:lang w:val="zh-CN"/>
              </w:rPr>
              <w:t>工业</w:t>
            </w:r>
            <w:r>
              <w:rPr>
                <w:rFonts w:hint="eastAsia" w:ascii="仿宋" w:hAnsi="仿宋" w:eastAsia="仿宋" w:cs="仿宋"/>
                <w:color w:val="auto"/>
                <w:szCs w:val="21"/>
                <w:highlight w:val="none"/>
                <w:lang w:val="zh-CN"/>
              </w:rPr>
              <w:t xml:space="preserve"> 行业</w:t>
            </w:r>
            <w:r>
              <w:rPr>
                <w:rFonts w:hint="eastAsia" w:ascii="仿宋" w:hAnsi="仿宋" w:eastAsia="仿宋" w:cs="仿宋"/>
                <w:color w:val="auto"/>
                <w:szCs w:val="21"/>
                <w:highlight w:val="none"/>
              </w:rPr>
              <w:t>；</w:t>
            </w:r>
          </w:p>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（48）</w:t>
            </w:r>
            <w:r>
              <w:rPr>
                <w:rFonts w:hint="eastAsia" w:ascii="仿宋" w:hAnsi="仿宋" w:eastAsia="仿宋" w:cs="仿宋"/>
                <w:color w:val="auto"/>
                <w:szCs w:val="21"/>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电器控制柜</w:t>
            </w:r>
            <w:r>
              <w:rPr>
                <w:rFonts w:hint="eastAsia" w:ascii="仿宋" w:hAnsi="仿宋" w:eastAsia="仿宋" w:cs="仿宋"/>
                <w:color w:val="auto"/>
                <w:szCs w:val="21"/>
                <w:highlight w:val="none"/>
                <w:lang w:val="zh-CN"/>
              </w:rPr>
              <w:t xml:space="preserve">，属于 </w:t>
            </w:r>
            <w:r>
              <w:rPr>
                <w:rFonts w:hint="eastAsia" w:ascii="仿宋" w:hAnsi="仿宋" w:eastAsia="仿宋" w:cs="仿宋"/>
                <w:color w:val="auto"/>
                <w:highlight w:val="none"/>
                <w:u w:val="single"/>
                <w:lang w:val="zh-CN"/>
              </w:rPr>
              <w:t>工业</w:t>
            </w:r>
            <w:r>
              <w:rPr>
                <w:rFonts w:hint="eastAsia" w:ascii="仿宋" w:hAnsi="仿宋" w:eastAsia="仿宋" w:cs="仿宋"/>
                <w:color w:val="auto"/>
                <w:szCs w:val="21"/>
                <w:highlight w:val="none"/>
                <w:lang w:val="zh-CN"/>
              </w:rPr>
              <w:t xml:space="preserve"> 行业</w:t>
            </w:r>
            <w:r>
              <w:rPr>
                <w:rFonts w:hint="eastAsia" w:ascii="仿宋" w:hAnsi="仿宋" w:eastAsia="仿宋" w:cs="仿宋"/>
                <w:color w:val="auto"/>
                <w:szCs w:val="21"/>
                <w:highlight w:val="none"/>
              </w:rPr>
              <w:t>；</w:t>
            </w:r>
          </w:p>
          <w:p>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rPr>
              <w:t>49</w:t>
            </w:r>
            <w:r>
              <w:rPr>
                <w:rFonts w:hint="eastAsia" w:ascii="仿宋" w:hAnsi="仿宋" w:eastAsia="仿宋" w:cs="仿宋"/>
                <w:color w:val="auto"/>
                <w:sz w:val="21"/>
                <w:szCs w:val="21"/>
                <w:highlight w:val="none"/>
              </w:rPr>
              <w:t>）标的：</w:t>
            </w:r>
            <w:r>
              <w:rPr>
                <w:rStyle w:val="962"/>
                <w:rFonts w:hint="default"/>
                <w:color w:val="auto"/>
                <w:highlight w:val="none"/>
                <w:lang w:val="en-US"/>
              </w:rPr>
              <w:t xml:space="preserve"> </w:t>
            </w:r>
            <w:r>
              <w:rPr>
                <w:rFonts w:hint="eastAsia" w:ascii="仿宋" w:hAnsi="仿宋" w:eastAsia="仿宋" w:cs="仿宋"/>
                <w:i w:val="0"/>
                <w:iCs w:val="0"/>
                <w:color w:val="auto"/>
                <w:kern w:val="0"/>
                <w:sz w:val="20"/>
                <w:szCs w:val="20"/>
                <w:highlight w:val="none"/>
                <w:u w:val="none"/>
                <w:lang w:val="en-US" w:eastAsia="zh-CN" w:bidi="ar"/>
              </w:rPr>
              <w:t>配套PPR热水管道</w:t>
            </w:r>
            <w:r>
              <w:rPr>
                <w:rStyle w:val="962"/>
                <w:rFonts w:hint="default"/>
                <w:color w:val="auto"/>
                <w:highlight w:val="none"/>
                <w:lang w:val="en-US"/>
              </w:rPr>
              <w:t xml:space="preserve"> </w:t>
            </w:r>
            <w:r>
              <w:rPr>
                <w:rFonts w:hint="eastAsia" w:ascii="仿宋" w:hAnsi="仿宋" w:eastAsia="仿宋" w:cs="仿宋"/>
                <w:color w:val="auto"/>
                <w:sz w:val="21"/>
                <w:szCs w:val="21"/>
                <w:highlight w:val="none"/>
              </w:rPr>
              <w:t xml:space="preserve">，属于 </w:t>
            </w:r>
            <w:r>
              <w:rPr>
                <w:rFonts w:hint="eastAsia" w:ascii="仿宋" w:hAnsi="仿宋" w:eastAsia="仿宋" w:cs="仿宋"/>
                <w:color w:val="auto"/>
                <w:sz w:val="21"/>
                <w:szCs w:val="24"/>
                <w:highlight w:val="none"/>
                <w:u w:val="single"/>
              </w:rPr>
              <w:t>工业</w:t>
            </w:r>
            <w:r>
              <w:rPr>
                <w:rFonts w:hint="eastAsia" w:ascii="仿宋" w:hAnsi="仿宋" w:eastAsia="仿宋" w:cs="仿宋"/>
                <w:color w:val="auto"/>
                <w:sz w:val="21"/>
                <w:szCs w:val="21"/>
                <w:highlight w:val="none"/>
              </w:rPr>
              <w:t xml:space="preserve"> 行业；</w:t>
            </w:r>
          </w:p>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（50）</w:t>
            </w:r>
            <w:r>
              <w:rPr>
                <w:rFonts w:hint="eastAsia" w:ascii="仿宋" w:hAnsi="仿宋" w:eastAsia="仿宋" w:cs="仿宋"/>
                <w:color w:val="auto"/>
                <w:szCs w:val="21"/>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配套PPR保温管道</w:t>
            </w:r>
            <w:r>
              <w:rPr>
                <w:rFonts w:hint="eastAsia" w:ascii="仿宋" w:hAnsi="仿宋" w:eastAsia="仿宋" w:cs="仿宋"/>
                <w:color w:val="auto"/>
                <w:szCs w:val="21"/>
                <w:highlight w:val="none"/>
                <w:lang w:val="zh-CN"/>
              </w:rPr>
              <w:t xml:space="preserve">，属于 </w:t>
            </w:r>
            <w:r>
              <w:rPr>
                <w:rFonts w:hint="eastAsia" w:ascii="仿宋" w:hAnsi="仿宋" w:eastAsia="仿宋" w:cs="仿宋"/>
                <w:color w:val="auto"/>
                <w:highlight w:val="none"/>
                <w:u w:val="single"/>
                <w:lang w:val="zh-CN"/>
              </w:rPr>
              <w:t>工业</w:t>
            </w:r>
            <w:r>
              <w:rPr>
                <w:rFonts w:hint="eastAsia" w:ascii="仿宋" w:hAnsi="仿宋" w:eastAsia="仿宋" w:cs="仿宋"/>
                <w:color w:val="auto"/>
                <w:szCs w:val="21"/>
                <w:highlight w:val="none"/>
                <w:lang w:val="zh-CN"/>
              </w:rPr>
              <w:t xml:space="preserve"> 行业</w:t>
            </w:r>
            <w:r>
              <w:rPr>
                <w:rFonts w:hint="eastAsia" w:ascii="仿宋" w:hAnsi="仿宋" w:eastAsia="仿宋" w:cs="仿宋"/>
                <w:color w:val="auto"/>
                <w:szCs w:val="21"/>
                <w:highlight w:val="none"/>
              </w:rPr>
              <w:t>；</w:t>
            </w:r>
          </w:p>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（51）</w:t>
            </w:r>
            <w:r>
              <w:rPr>
                <w:rFonts w:hint="eastAsia" w:ascii="仿宋" w:hAnsi="仿宋" w:eastAsia="仿宋" w:cs="仿宋"/>
                <w:color w:val="auto"/>
                <w:szCs w:val="21"/>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不锈钢止回阀</w:t>
            </w:r>
            <w:r>
              <w:rPr>
                <w:rFonts w:hint="eastAsia" w:ascii="仿宋" w:hAnsi="仿宋" w:eastAsia="仿宋" w:cs="仿宋"/>
                <w:color w:val="auto"/>
                <w:szCs w:val="21"/>
                <w:highlight w:val="none"/>
                <w:lang w:val="zh-CN"/>
              </w:rPr>
              <w:t xml:space="preserve">，属于 </w:t>
            </w:r>
            <w:r>
              <w:rPr>
                <w:rFonts w:hint="eastAsia" w:ascii="仿宋" w:hAnsi="仿宋" w:eastAsia="仿宋" w:cs="仿宋"/>
                <w:color w:val="auto"/>
                <w:highlight w:val="none"/>
                <w:u w:val="single"/>
                <w:lang w:val="zh-CN"/>
              </w:rPr>
              <w:t>工业</w:t>
            </w:r>
            <w:r>
              <w:rPr>
                <w:rFonts w:hint="eastAsia" w:ascii="仿宋" w:hAnsi="仿宋" w:eastAsia="仿宋" w:cs="仿宋"/>
                <w:color w:val="auto"/>
                <w:szCs w:val="21"/>
                <w:highlight w:val="none"/>
                <w:lang w:val="zh-CN"/>
              </w:rPr>
              <w:t xml:space="preserve"> 行业</w:t>
            </w:r>
            <w:r>
              <w:rPr>
                <w:rFonts w:hint="eastAsia" w:ascii="仿宋" w:hAnsi="仿宋" w:eastAsia="仿宋" w:cs="仿宋"/>
                <w:color w:val="auto"/>
                <w:szCs w:val="21"/>
                <w:highlight w:val="none"/>
              </w:rPr>
              <w:t>；</w:t>
            </w:r>
          </w:p>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（52）</w:t>
            </w:r>
            <w:r>
              <w:rPr>
                <w:rFonts w:hint="eastAsia" w:ascii="仿宋" w:hAnsi="仿宋" w:eastAsia="仿宋" w:cs="仿宋"/>
                <w:color w:val="auto"/>
                <w:szCs w:val="21"/>
                <w:highlight w:val="none"/>
                <w:lang w:val="zh-CN"/>
              </w:rPr>
              <w:t>标的：</w:t>
            </w:r>
            <w:r>
              <w:rPr>
                <w:rStyle w:val="962"/>
                <w:rFonts w:hint="default"/>
                <w:color w:val="auto"/>
                <w:highlight w:val="none"/>
                <w:u w:val="single"/>
              </w:rPr>
              <w:t xml:space="preserve"> </w:t>
            </w:r>
            <w:r>
              <w:rPr>
                <w:rFonts w:hint="eastAsia" w:ascii="仿宋" w:hAnsi="仿宋" w:eastAsia="仿宋" w:cs="仿宋"/>
                <w:i w:val="0"/>
                <w:iCs w:val="0"/>
                <w:color w:val="auto"/>
                <w:kern w:val="0"/>
                <w:sz w:val="20"/>
                <w:szCs w:val="20"/>
                <w:highlight w:val="none"/>
                <w:u w:val="none"/>
                <w:lang w:val="en-US" w:eastAsia="zh-CN" w:bidi="ar"/>
              </w:rPr>
              <w:t>安全排气阀</w:t>
            </w:r>
            <w:r>
              <w:rPr>
                <w:rFonts w:hint="eastAsia" w:ascii="仿宋" w:hAnsi="仿宋" w:eastAsia="仿宋" w:cs="仿宋"/>
                <w:color w:val="auto"/>
                <w:szCs w:val="21"/>
                <w:highlight w:val="none"/>
                <w:lang w:val="zh-CN"/>
              </w:rPr>
              <w:t xml:space="preserve">，属于 </w:t>
            </w:r>
            <w:r>
              <w:rPr>
                <w:rFonts w:hint="eastAsia" w:ascii="仿宋" w:hAnsi="仿宋" w:eastAsia="仿宋" w:cs="仿宋"/>
                <w:color w:val="auto"/>
                <w:highlight w:val="none"/>
                <w:u w:val="single"/>
                <w:lang w:val="zh-CN"/>
              </w:rPr>
              <w:t>工业</w:t>
            </w:r>
            <w:r>
              <w:rPr>
                <w:rFonts w:hint="eastAsia" w:ascii="仿宋" w:hAnsi="仿宋" w:eastAsia="仿宋" w:cs="仿宋"/>
                <w:color w:val="auto"/>
                <w:szCs w:val="21"/>
                <w:highlight w:val="none"/>
                <w:lang w:val="zh-CN"/>
              </w:rPr>
              <w:t xml:space="preserve"> 行业</w:t>
            </w:r>
            <w:r>
              <w:rPr>
                <w:rFonts w:hint="eastAsia" w:ascii="仿宋" w:hAnsi="仿宋" w:eastAsia="仿宋" w:cs="仿宋"/>
                <w:color w:val="auto"/>
                <w:szCs w:val="21"/>
                <w:highlight w:val="none"/>
              </w:rPr>
              <w:t>；</w:t>
            </w:r>
          </w:p>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（53）</w:t>
            </w:r>
            <w:r>
              <w:rPr>
                <w:rFonts w:hint="eastAsia" w:ascii="仿宋" w:hAnsi="仿宋" w:eastAsia="仿宋" w:cs="仿宋"/>
                <w:color w:val="auto"/>
                <w:szCs w:val="21"/>
                <w:highlight w:val="none"/>
                <w:lang w:val="zh-CN"/>
              </w:rPr>
              <w:t>标的：</w:t>
            </w:r>
            <w:r>
              <w:rPr>
                <w:rStyle w:val="962"/>
                <w:rFonts w:hint="default"/>
                <w:color w:val="auto"/>
                <w:highlight w:val="none"/>
                <w:u w:val="single"/>
              </w:rPr>
              <w:t xml:space="preserve"> </w:t>
            </w:r>
            <w:r>
              <w:rPr>
                <w:rFonts w:hint="eastAsia" w:ascii="仿宋" w:hAnsi="仿宋" w:eastAsia="仿宋" w:cs="仿宋"/>
                <w:i w:val="0"/>
                <w:iCs w:val="0"/>
                <w:color w:val="auto"/>
                <w:kern w:val="0"/>
                <w:sz w:val="20"/>
                <w:szCs w:val="20"/>
                <w:highlight w:val="none"/>
                <w:u w:val="none"/>
                <w:lang w:val="en-US" w:eastAsia="zh-CN" w:bidi="ar"/>
              </w:rPr>
              <w:t>压力表</w:t>
            </w:r>
            <w:r>
              <w:rPr>
                <w:rFonts w:hint="eastAsia" w:ascii="仿宋" w:hAnsi="仿宋" w:eastAsia="仿宋" w:cs="仿宋"/>
                <w:color w:val="auto"/>
                <w:szCs w:val="21"/>
                <w:highlight w:val="none"/>
                <w:lang w:val="zh-CN"/>
              </w:rPr>
              <w:t xml:space="preserve">，属于 </w:t>
            </w:r>
            <w:r>
              <w:rPr>
                <w:rFonts w:hint="eastAsia" w:ascii="仿宋" w:hAnsi="仿宋" w:eastAsia="仿宋" w:cs="仿宋"/>
                <w:color w:val="auto"/>
                <w:highlight w:val="none"/>
                <w:u w:val="single"/>
                <w:lang w:val="zh-CN"/>
              </w:rPr>
              <w:t>工业</w:t>
            </w:r>
            <w:r>
              <w:rPr>
                <w:rFonts w:hint="eastAsia" w:ascii="仿宋" w:hAnsi="仿宋" w:eastAsia="仿宋" w:cs="仿宋"/>
                <w:color w:val="auto"/>
                <w:szCs w:val="21"/>
                <w:highlight w:val="none"/>
                <w:lang w:val="zh-CN"/>
              </w:rPr>
              <w:t xml:space="preserve"> 行业</w:t>
            </w:r>
            <w:r>
              <w:rPr>
                <w:rFonts w:hint="eastAsia" w:ascii="仿宋" w:hAnsi="仿宋" w:eastAsia="仿宋" w:cs="仿宋"/>
                <w:color w:val="auto"/>
                <w:szCs w:val="21"/>
                <w:highlight w:val="none"/>
              </w:rPr>
              <w:t>；</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szCs w:val="21"/>
                <w:highlight w:val="none"/>
              </w:rPr>
              <w:t>（54）</w:t>
            </w:r>
            <w:r>
              <w:rPr>
                <w:rFonts w:hint="eastAsia" w:ascii="仿宋" w:hAnsi="仿宋" w:eastAsia="仿宋" w:cs="仿宋"/>
                <w:color w:val="auto"/>
                <w:szCs w:val="21"/>
                <w:highlight w:val="none"/>
                <w:lang w:val="zh-CN"/>
              </w:rPr>
              <w:t>标的：</w:t>
            </w:r>
            <w:r>
              <w:rPr>
                <w:rFonts w:hint="eastAsia" w:ascii="仿宋" w:hAnsi="仿宋" w:eastAsia="仿宋" w:cs="仿宋"/>
                <w:i w:val="0"/>
                <w:iCs w:val="0"/>
                <w:color w:val="auto"/>
                <w:kern w:val="0"/>
                <w:sz w:val="20"/>
                <w:szCs w:val="20"/>
                <w:highlight w:val="none"/>
                <w:u w:val="none"/>
                <w:lang w:val="en-US" w:eastAsia="zh-CN" w:bidi="ar"/>
              </w:rPr>
              <w:t>温度表</w:t>
            </w:r>
            <w:r>
              <w:rPr>
                <w:rStyle w:val="962"/>
                <w:rFonts w:hint="default"/>
                <w:color w:val="auto"/>
                <w:highlight w:val="none"/>
                <w:u w:val="single"/>
              </w:rPr>
              <w:t xml:space="preserve"> </w:t>
            </w:r>
            <w:r>
              <w:rPr>
                <w:rFonts w:hint="eastAsia" w:ascii="仿宋" w:hAnsi="仿宋" w:eastAsia="仿宋" w:cs="仿宋"/>
                <w:color w:val="auto"/>
                <w:szCs w:val="21"/>
                <w:highlight w:val="none"/>
                <w:lang w:val="zh-CN"/>
              </w:rPr>
              <w:t xml:space="preserve">，属于 </w:t>
            </w:r>
            <w:r>
              <w:rPr>
                <w:rFonts w:hint="eastAsia" w:ascii="仿宋" w:hAnsi="仿宋" w:eastAsia="仿宋" w:cs="仿宋"/>
                <w:color w:val="auto"/>
                <w:highlight w:val="none"/>
                <w:u w:val="single"/>
                <w:lang w:val="zh-CN"/>
              </w:rPr>
              <w:t>工业</w:t>
            </w:r>
            <w:r>
              <w:rPr>
                <w:rFonts w:hint="eastAsia" w:ascii="仿宋" w:hAnsi="仿宋" w:eastAsia="仿宋" w:cs="仿宋"/>
                <w:color w:val="auto"/>
                <w:szCs w:val="21"/>
                <w:highlight w:val="none"/>
                <w:lang w:val="zh-CN"/>
              </w:rPr>
              <w:t xml:space="preserve"> 行业</w:t>
            </w:r>
            <w:r>
              <w:rPr>
                <w:rFonts w:hint="eastAsia" w:ascii="仿宋" w:hAnsi="仿宋" w:eastAsia="仿宋" w:cs="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61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sdtContent>
            </w:sdt>
            <w:r>
              <w:rPr>
                <w:rFonts w:hint="eastAsia" w:ascii="仿宋" w:hAnsi="仿宋" w:eastAsia="仿宋" w:cs="仿宋"/>
                <w:color w:val="auto"/>
                <w:kern w:val="0"/>
                <w:sz w:val="24"/>
                <w:highlight w:val="none"/>
              </w:rPr>
              <w:t>本项目不允许采购进口产品。</w:t>
            </w:r>
          </w:p>
          <w:p>
            <w:pPr>
              <w:spacing w:line="360" w:lineRule="auto"/>
              <w:rPr>
                <w:rFonts w:ascii="仿宋" w:hAnsi="仿宋" w:eastAsia="仿宋" w:cs="仿宋"/>
                <w:color w:val="auto"/>
                <w:highlight w:val="none"/>
              </w:rPr>
            </w:pPr>
            <w:sdt>
              <w:sdtPr>
                <w:rPr>
                  <w:rFonts w:hint="eastAsia" w:ascii="仿宋" w:hAnsi="仿宋" w:eastAsia="仿宋" w:cs="仿宋"/>
                  <w:color w:val="auto"/>
                  <w:kern w:val="0"/>
                  <w:sz w:val="24"/>
                  <w:highlight w:val="none"/>
                </w:rPr>
                <w:id w:val="-52852824"/>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kern w:val="0"/>
                <w:sz w:val="24"/>
                <w:highlight w:val="none"/>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61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货物运输</w:t>
            </w:r>
            <w:r>
              <w:rPr>
                <w:rFonts w:hint="eastAsia" w:ascii="仿宋" w:hAnsi="仿宋" w:eastAsia="仿宋" w:cs="仿宋"/>
                <w:color w:val="auto"/>
                <w:sz w:val="24"/>
                <w:highlight w:val="none"/>
              </w:rPr>
              <w:t>工作分包。</w:t>
            </w:r>
          </w:p>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61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99802974"/>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sz w:val="24"/>
                <w:szCs w:val="20"/>
                <w:highlight w:val="none"/>
                <w:lang w:eastAsia="zh-CN"/>
              </w:rPr>
            </w:pPr>
            <w:sdt>
              <w:sdtPr>
                <w:rPr>
                  <w:rFonts w:hint="eastAsia" w:ascii="仿宋" w:hAnsi="仿宋" w:eastAsia="仿宋" w:cs="仿宋"/>
                  <w:color w:val="auto"/>
                  <w:kern w:val="0"/>
                  <w:sz w:val="24"/>
                  <w:highlight w:val="none"/>
                </w:rPr>
                <w:id w:val="-99980297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61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pacing w:line="360" w:lineRule="auto"/>
              <w:rPr>
                <w:rFonts w:ascii="仿宋" w:hAnsi="仿宋" w:eastAsia="仿宋" w:cs="仿宋"/>
                <w:b/>
                <w:color w:val="auto"/>
                <w:sz w:val="24"/>
                <w:highlight w:val="none"/>
              </w:rPr>
            </w:pPr>
            <w:sdt>
              <w:sdtPr>
                <w:rPr>
                  <w:rFonts w:hint="eastAsia" w:ascii="仿宋" w:hAnsi="仿宋" w:eastAsia="仿宋" w:cs="仿宋"/>
                  <w:color w:val="auto"/>
                  <w:kern w:val="0"/>
                  <w:sz w:val="24"/>
                  <w:highlight w:val="none"/>
                </w:rPr>
                <w:id w:val="1026831988"/>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kern w:val="0"/>
                <w:sz w:val="24"/>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1"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61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kern w:val="0"/>
                <w:sz w:val="24"/>
                <w:highlight w:val="none"/>
                <w:lang w:val="zh-CN"/>
              </w:rPr>
            </w:pPr>
            <w:sdt>
              <w:sdtPr>
                <w:rPr>
                  <w:rFonts w:hint="eastAsia" w:ascii="仿宋" w:hAnsi="仿宋" w:eastAsia="仿宋" w:cs="仿宋"/>
                  <w:color w:val="auto"/>
                  <w:highlight w:val="none"/>
                </w:rPr>
                <w:id w:val="-1859348549"/>
              </w:sdtPr>
              <w:sdtEndPr>
                <w:rPr>
                  <w:rFonts w:hint="eastAsia" w:ascii="仿宋" w:hAnsi="仿宋" w:eastAsia="仿宋" w:cs="仿宋"/>
                  <w:color w:val="auto"/>
                  <w:highlight w:val="none"/>
                </w:rPr>
              </w:sdtEndPr>
              <w:sdtContent>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sdtContent>
            </w:sdt>
            <w:r>
              <w:rPr>
                <w:rFonts w:hint="eastAsia" w:ascii="仿宋" w:hAnsi="仿宋" w:eastAsia="仿宋" w:cs="仿宋"/>
                <w:color w:val="auto"/>
                <w:kern w:val="0"/>
                <w:sz w:val="24"/>
                <w:highlight w:val="none"/>
                <w:lang w:val="zh-CN"/>
              </w:rPr>
              <w:t>A不组织。</w:t>
            </w:r>
          </w:p>
          <w:p>
            <w:pPr>
              <w:spacing w:line="360" w:lineRule="auto"/>
              <w:rPr>
                <w:rFonts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lang w:val="zh-CN"/>
                </w:rPr>
                <w:id w:val="1174071719"/>
              </w:sdtPr>
              <w:sdtEndPr>
                <w:rPr>
                  <w:rFonts w:hint="eastAsia" w:ascii="仿宋" w:hAnsi="仿宋" w:eastAsia="仿宋" w:cs="仿宋"/>
                  <w:color w:val="auto"/>
                  <w:kern w:val="0"/>
                  <w:sz w:val="24"/>
                  <w:highlight w:val="none"/>
                  <w:lang w:val="zh-CN"/>
                </w:rPr>
              </w:sdtEndPr>
              <w:sdtContent>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kern w:val="0"/>
                <w:sz w:val="24"/>
                <w:highlight w:val="none"/>
                <w:lang w:val="zh-CN"/>
              </w:rPr>
              <w:t>B组织。</w:t>
            </w:r>
          </w:p>
          <w:p>
            <w:pPr>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（1）在评标时安排每个投标人进行方案讲解演示。每个投标人时间不超过分钟，讲解次序以投标文件解密时间先后次序为准，讲解演示人员不超过人。讲解演示结束后按要求解答评标委员会提问。</w:t>
            </w:r>
          </w:p>
          <w:p>
            <w:pPr>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（2）方案讲解演示以下列方式进行：</w:t>
            </w:r>
          </w:p>
          <w:p>
            <w:pPr>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政采云平台在线讲解演示。政采云平台在线讲解需投标人根据政采云平台操作要求做好准备工作，提前完善软硬件配置环境。</w:t>
            </w:r>
          </w:p>
          <w:p>
            <w:pPr>
              <w:spacing w:line="360" w:lineRule="auto"/>
              <w:rPr>
                <w:rFonts w:ascii="仿宋" w:hAnsi="仿宋" w:eastAsia="仿宋" w:cs="仿宋"/>
                <w:color w:val="auto"/>
                <w:highlight w:val="none"/>
                <w:lang w:val="zh-CN"/>
              </w:rPr>
            </w:pPr>
            <w:r>
              <w:rPr>
                <w:rFonts w:hint="eastAsia" w:ascii="仿宋" w:hAnsi="仿宋" w:eastAsia="仿宋" w:cs="仿宋"/>
                <w:color w:val="auto"/>
                <w:kern w:val="0"/>
                <w:sz w:val="24"/>
                <w:highlight w:val="none"/>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614"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360" w:lineRule="auto"/>
              <w:rPr>
                <w:rFonts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p>
        </w:tc>
        <w:tc>
          <w:tcPr>
            <w:tcW w:w="6614"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61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4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61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w:t>
            </w:r>
            <w:r>
              <w:rPr>
                <w:rFonts w:hint="eastAsia" w:ascii="仿宋" w:hAnsi="仿宋" w:eastAsia="仿宋" w:cs="仿宋"/>
                <w:b/>
                <w:bCs/>
                <w:color w:val="auto"/>
                <w:kern w:val="0"/>
                <w:sz w:val="24"/>
                <w:highlight w:val="none"/>
                <w:lang w:val="zh-CN"/>
              </w:rPr>
              <w:t>人民币</w:t>
            </w:r>
            <w:r>
              <w:rPr>
                <w:rFonts w:hint="eastAsia" w:ascii="仿宋" w:hAnsi="仿宋" w:eastAsia="仿宋" w:cs="仿宋"/>
                <w:color w:val="auto"/>
                <w:kern w:val="0"/>
                <w:sz w:val="24"/>
                <w:highlight w:val="none"/>
                <w:lang w:val="zh-CN"/>
              </w:rPr>
              <w:t>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提醒：验收时检测费用由中标人承担，包含在投标总价中。</w:t>
            </w:r>
          </w:p>
          <w:p>
            <w:p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360" w:lineRule="auto"/>
              <w:ind w:firstLine="240" w:firstLineChars="100"/>
              <w:jc w:val="left"/>
              <w:rPr>
                <w:rFonts w:ascii="仿宋" w:hAnsi="仿宋" w:eastAsia="仿宋" w:cs="仿宋"/>
                <w:b/>
                <w:color w:val="auto"/>
                <w:kern w:val="0"/>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投标文件出现不是唯一的、有选择性投标报价的；</w:t>
            </w:r>
          </w:p>
          <w:p>
            <w:pPr>
              <w:snapToGrid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投标报价超过招标文件中规定的预算金额或者最高限价的；</w:t>
            </w:r>
          </w:p>
          <w:p>
            <w:pPr>
              <w:spacing w:line="360" w:lineRule="auto"/>
              <w:ind w:firstLine="240" w:firstLineChars="100"/>
              <w:rPr>
                <w:rFonts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0"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614" w:type="dxa"/>
            <w:tcBorders>
              <w:top w:val="single" w:color="000000" w:sz="8" w:space="0"/>
              <w:left w:val="single" w:color="000000" w:sz="2" w:space="0"/>
              <w:right w:val="single" w:color="000000" w:sz="8" w:space="0"/>
            </w:tcBorders>
            <w:vAlign w:val="center"/>
          </w:tcPr>
          <w:p>
            <w:pPr>
              <w:spacing w:line="360" w:lineRule="auto"/>
              <w:jc w:val="lef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614"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浙江省建德市新安江街道新安财富城6幢b座2104室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rPr>
              <w:t>杜江龙，15058155265</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ind w:firstLine="240" w:firstLineChars="100"/>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采购代理机构</w:t>
            </w:r>
          </w:p>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代理费用</w:t>
            </w:r>
          </w:p>
        </w:tc>
        <w:tc>
          <w:tcPr>
            <w:tcW w:w="661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876584110"/>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本项目不收取采购代理服务费。</w:t>
            </w:r>
          </w:p>
          <w:p>
            <w:pPr>
              <w:spacing w:line="360" w:lineRule="auto"/>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876584111"/>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49573340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
                  <w:sdtPr>
                    <w:rPr>
                      <w:rFonts w:hint="eastAsia" w:ascii="仿宋" w:hAnsi="仿宋" w:eastAsia="仿宋" w:cs="仿宋"/>
                      <w:color w:val="auto"/>
                      <w:kern w:val="0"/>
                      <w:sz w:val="24"/>
                      <w:highlight w:val="none"/>
                    </w:rPr>
                    <w:id w:val="60"/>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本项目收取采购代理服务费。</w:t>
            </w:r>
            <w:r>
              <w:rPr>
                <w:rFonts w:hint="eastAsia" w:ascii="仿宋" w:hAnsi="仿宋" w:eastAsia="仿宋" w:cs="仿宋"/>
                <w:snapToGrid w:val="0"/>
                <w:color w:val="auto"/>
                <w:kern w:val="28"/>
                <w:sz w:val="24"/>
                <w:highlight w:val="none"/>
              </w:rPr>
              <w:t>响应总报价应包含采购服务费，采购服务费按</w:t>
            </w:r>
            <w:r>
              <w:rPr>
                <w:rFonts w:hint="eastAsia" w:ascii="仿宋" w:hAnsi="仿宋" w:eastAsia="仿宋" w:cs="仿宋"/>
                <w:snapToGrid w:val="0"/>
                <w:color w:val="auto"/>
                <w:kern w:val="28"/>
                <w:sz w:val="24"/>
                <w:highlight w:val="none"/>
                <w:u w:val="single"/>
              </w:rPr>
              <w:t>货物</w:t>
            </w:r>
            <w:r>
              <w:rPr>
                <w:rFonts w:hint="eastAsia" w:ascii="仿宋" w:hAnsi="仿宋" w:eastAsia="仿宋" w:cs="仿宋"/>
                <w:snapToGrid w:val="0"/>
                <w:color w:val="auto"/>
                <w:kern w:val="28"/>
                <w:sz w:val="24"/>
                <w:highlight w:val="none"/>
              </w:rPr>
              <w:t>收费标准（</w:t>
            </w:r>
            <w:r>
              <w:rPr>
                <w:rFonts w:hint="eastAsia" w:ascii="仿宋" w:hAnsi="仿宋" w:eastAsia="仿宋" w:cs="仿宋"/>
                <w:snapToGrid w:val="0"/>
                <w:color w:val="auto"/>
                <w:kern w:val="28"/>
                <w:sz w:val="24"/>
                <w:highlight w:val="none"/>
                <w:u w:val="single"/>
              </w:rPr>
              <w:t>货物\</w:t>
            </w:r>
            <w:r>
              <w:rPr>
                <w:rFonts w:hint="eastAsia" w:ascii="仿宋" w:hAnsi="仿宋" w:eastAsia="仿宋" w:cs="仿宋"/>
                <w:color w:val="auto"/>
                <w:sz w:val="24"/>
                <w:highlight w:val="none"/>
                <w:u w:val="single"/>
              </w:rPr>
              <w:t>服务</w:t>
            </w:r>
            <w:r>
              <w:rPr>
                <w:rFonts w:hint="eastAsia" w:ascii="仿宋" w:hAnsi="仿宋" w:eastAsia="仿宋" w:cs="仿宋"/>
                <w:snapToGrid w:val="0"/>
                <w:color w:val="auto"/>
                <w:kern w:val="28"/>
                <w:sz w:val="24"/>
                <w:highlight w:val="none"/>
              </w:rPr>
              <w:t>类）计取，人民币</w:t>
            </w:r>
            <w:r>
              <w:rPr>
                <w:rFonts w:hint="eastAsia" w:ascii="仿宋" w:hAnsi="仿宋" w:eastAsia="仿宋" w:cs="仿宋"/>
                <w:snapToGrid w:val="0"/>
                <w:color w:val="auto"/>
                <w:kern w:val="28"/>
                <w:sz w:val="24"/>
                <w:highlight w:val="none"/>
                <w:u w:val="single"/>
                <w:lang w:val="en-US" w:eastAsia="zh-CN"/>
              </w:rPr>
              <w:fldChar w:fldCharType="begin"/>
            </w:r>
            <w:r>
              <w:rPr>
                <w:rFonts w:hint="eastAsia" w:ascii="仿宋" w:hAnsi="仿宋" w:eastAsia="仿宋" w:cs="仿宋"/>
                <w:snapToGrid w:val="0"/>
                <w:color w:val="auto"/>
                <w:kern w:val="28"/>
                <w:sz w:val="24"/>
                <w:highlight w:val="none"/>
                <w:u w:val="single"/>
                <w:lang w:val="en-US" w:eastAsia="zh-CN"/>
              </w:rPr>
              <w:instrText xml:space="preserve"> = 21445 \* CHINESENUM4 \* MERGEFORMAT </w:instrText>
            </w:r>
            <w:r>
              <w:rPr>
                <w:rFonts w:hint="eastAsia" w:ascii="仿宋" w:hAnsi="仿宋" w:eastAsia="仿宋" w:cs="仿宋"/>
                <w:snapToGrid w:val="0"/>
                <w:color w:val="auto"/>
                <w:kern w:val="28"/>
                <w:sz w:val="24"/>
                <w:highlight w:val="none"/>
                <w:u w:val="single"/>
                <w:lang w:val="en-US" w:eastAsia="zh-CN"/>
              </w:rPr>
              <w:fldChar w:fldCharType="separate"/>
            </w:r>
            <w:r>
              <w:rPr>
                <w:rFonts w:hint="eastAsia" w:ascii="仿宋" w:hAnsi="仿宋" w:eastAsia="仿宋" w:cs="仿宋"/>
                <w:snapToGrid w:val="0"/>
                <w:color w:val="auto"/>
                <w:kern w:val="28"/>
                <w:sz w:val="24"/>
                <w:highlight w:val="none"/>
                <w:u w:val="single"/>
              </w:rPr>
              <w:t>贰万壹仟肆佰肆拾伍元整</w:t>
            </w:r>
            <w:r>
              <w:rPr>
                <w:rFonts w:hint="eastAsia" w:ascii="仿宋" w:hAnsi="仿宋" w:eastAsia="仿宋" w:cs="仿宋"/>
                <w:snapToGrid w:val="0"/>
                <w:color w:val="auto"/>
                <w:kern w:val="28"/>
                <w:sz w:val="24"/>
                <w:highlight w:val="none"/>
                <w:u w:val="single"/>
                <w:lang w:val="en-US" w:eastAsia="zh-CN"/>
              </w:rPr>
              <w:fldChar w:fldCharType="end"/>
            </w:r>
            <w:r>
              <w:rPr>
                <w:rFonts w:hint="eastAsia" w:ascii="仿宋" w:hAnsi="仿宋" w:eastAsia="仿宋" w:cs="仿宋"/>
                <w:snapToGrid w:val="0"/>
                <w:color w:val="auto"/>
                <w:kern w:val="28"/>
                <w:sz w:val="24"/>
                <w:highlight w:val="none"/>
              </w:rPr>
              <w:t>（¥：</w:t>
            </w:r>
            <w:r>
              <w:rPr>
                <w:rFonts w:hint="eastAsia" w:ascii="仿宋" w:hAnsi="仿宋" w:eastAsia="仿宋" w:cs="仿宋"/>
                <w:snapToGrid w:val="0"/>
                <w:color w:val="auto"/>
                <w:kern w:val="28"/>
                <w:sz w:val="24"/>
                <w:highlight w:val="none"/>
                <w:lang w:val="en-US" w:eastAsia="zh-CN"/>
              </w:rPr>
              <w:t>21445</w:t>
            </w:r>
            <w:r>
              <w:rPr>
                <w:rFonts w:hint="eastAsia" w:ascii="仿宋" w:hAnsi="仿宋" w:eastAsia="仿宋" w:cs="仿宋"/>
                <w:snapToGrid w:val="0"/>
                <w:color w:val="auto"/>
                <w:kern w:val="28"/>
                <w:sz w:val="24"/>
                <w:highlight w:val="none"/>
              </w:rPr>
              <w:t>.00元），由成交供应商在领取成交通知书时支付给采购代理公司。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1"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p>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61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p>
        </w:tc>
        <w:tc>
          <w:tcPr>
            <w:tcW w:w="661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36976655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05257013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仿宋" w:hAnsi="仿宋" w:eastAsia="仿宋" w:cs="仿宋"/>
          <w:b/>
          <w:color w:val="auto"/>
          <w:sz w:val="32"/>
          <w:szCs w:val="20"/>
          <w:highlight w:val="none"/>
        </w:rPr>
      </w:pPr>
    </w:p>
    <w:bookmarkEnd w:id="10"/>
    <w:p>
      <w:pPr>
        <w:adjustRightInd/>
        <w:spacing w:line="360" w:lineRule="auto"/>
        <w:jc w:val="center"/>
        <w:outlineLvl w:val="0"/>
        <w:rPr>
          <w:rFonts w:ascii="仿宋" w:hAnsi="仿宋" w:eastAsia="仿宋" w:cs="仿宋"/>
          <w:b/>
          <w:color w:val="auto"/>
          <w:sz w:val="32"/>
          <w:szCs w:val="20"/>
          <w:highlight w:val="none"/>
        </w:rPr>
      </w:pPr>
      <w:bookmarkStart w:id="13" w:name="_Toc164416483"/>
      <w:bookmarkStart w:id="14" w:name="第三部分"/>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sz w:val="24"/>
          <w:highlight w:val="none"/>
        </w:rPr>
        <w:t>” 系指不适用本项目的要求。</w:t>
      </w:r>
    </w:p>
    <w:p>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 xml:space="preserve">3.2.2 </w:t>
      </w:r>
      <w:r>
        <w:rPr>
          <w:rFonts w:hint="eastAsia" w:ascii="仿宋" w:hAnsi="仿宋" w:eastAsia="仿宋" w:cs="仿宋"/>
          <w:color w:val="auto"/>
          <w:kern w:val="0"/>
          <w:sz w:val="24"/>
          <w:highlight w:val="none"/>
        </w:rPr>
        <w:t>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6"/>
      <w:r>
        <w:rPr>
          <w:rFonts w:hint="eastAsia" w:ascii="仿宋" w:hAnsi="仿宋" w:eastAsia="仿宋" w:cs="仿宋"/>
          <w:color w:val="auto"/>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spacing w:line="360" w:lineRule="auto"/>
        <w:ind w:firstLine="480" w:firstLineChars="200"/>
        <w:rPr>
          <w:rFonts w:ascii="仿宋" w:hAnsi="仿宋" w:eastAsia="仿宋" w:cs="仿宋"/>
          <w:b/>
          <w:color w:val="auto"/>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highlight w:val="none"/>
        </w:rPr>
        <w:t>4. 询问、质疑、投诉</w:t>
      </w:r>
    </w:p>
    <w:p>
      <w:pPr>
        <w:pStyle w:val="888"/>
        <w:shd w:val="clear" w:color="auto" w:fill="FFFFFF"/>
        <w:snapToGrid w:val="0"/>
        <w:spacing w:after="240" w:afterAutospacing="0" w:line="360" w:lineRule="auto"/>
        <w:ind w:firstLine="4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4.1在线询问、质疑、投诉</w:t>
      </w:r>
    </w:p>
    <w:p>
      <w:pPr>
        <w:pStyle w:val="888"/>
        <w:shd w:val="clear" w:color="auto" w:fill="FFFFFF"/>
        <w:snapToGrid w:val="0"/>
        <w:spacing w:after="240" w:afterAutospacing="0" w:line="360" w:lineRule="auto"/>
        <w:ind w:firstLine="4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pPr>
        <w:pStyle w:val="34"/>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7"/>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pPr>
        <w:pStyle w:val="34"/>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4.4.4 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32"/>
        <w:snapToGrid w:val="0"/>
        <w:spacing w:before="0"/>
        <w:ind w:firstLine="360"/>
        <w:rPr>
          <w:rFonts w:ascii="仿宋" w:hAnsi="仿宋" w:eastAsia="仿宋" w:cs="仿宋"/>
          <w:color w:val="auto"/>
          <w:sz w:val="18"/>
          <w:szCs w:val="18"/>
          <w:highlight w:val="none"/>
        </w:rPr>
      </w:pPr>
    </w:p>
    <w:p>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 w:hAnsi="仿宋" w:eastAsia="仿宋" w:cs="仿宋"/>
          <w:color w:val="auto"/>
          <w:sz w:val="18"/>
          <w:szCs w:val="18"/>
          <w:highlight w:val="none"/>
          <w:lang w:val="en-US"/>
        </w:rPr>
      </w:pPr>
    </w:p>
    <w:p>
      <w:pPr>
        <w:adjustRightInd/>
        <w:spacing w:line="360" w:lineRule="auto"/>
        <w:jc w:val="center"/>
        <w:outlineLvl w:val="0"/>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7"/>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bookmarkStart w:id="17" w:name="_Hlk101259339"/>
      <w:r>
        <w:rPr>
          <w:rFonts w:hint="eastAsia" w:ascii="仿宋" w:hAnsi="仿宋" w:eastAsia="仿宋" w:cs="仿宋"/>
          <w:snapToGrid w:val="0"/>
          <w:color w:val="auto"/>
          <w:kern w:val="28"/>
          <w:sz w:val="24"/>
          <w:szCs w:val="20"/>
          <w:highlight w:val="none"/>
        </w:rPr>
        <w:t>联合协议</w:t>
      </w:r>
      <w:bookmarkEnd w:id="17"/>
      <w:r>
        <w:rPr>
          <w:rFonts w:hint="eastAsia" w:ascii="仿宋" w:hAnsi="仿宋" w:eastAsia="仿宋" w:cs="仿宋"/>
          <w:snapToGrid w:val="0"/>
          <w:color w:val="auto"/>
          <w:kern w:val="28"/>
          <w:sz w:val="24"/>
          <w:szCs w:val="20"/>
          <w:highlight w:val="none"/>
        </w:rPr>
        <w:t>（如果有）；</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11.1.3落实政府采购政策需满足的资格要求：中小企业声明函；</w:t>
      </w:r>
    </w:p>
    <w:p>
      <w:pPr>
        <w:snapToGrid w:val="0"/>
        <w:spacing w:line="360" w:lineRule="auto"/>
        <w:ind w:firstLine="960" w:firstLineChars="400"/>
        <w:rPr>
          <w:rFonts w:ascii="仿宋" w:hAnsi="仿宋" w:eastAsia="仿宋" w:cs="仿宋"/>
          <w:color w:val="auto"/>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32"/>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32"/>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3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32"/>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4"/>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pPr>
        <w:pStyle w:val="34"/>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3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8"/>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有招标文件第四部分1</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pPr>
        <w:pStyle w:val="13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2"/>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2"/>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2"/>
        <w:spacing w:before="0"/>
        <w:ind w:firstLine="643"/>
        <w:rPr>
          <w:rFonts w:ascii="仿宋" w:hAnsi="仿宋" w:eastAsia="仿宋" w:cs="仿宋"/>
          <w:b/>
          <w:color w:val="auto"/>
          <w:sz w:val="32"/>
          <w:highlight w:val="none"/>
        </w:rPr>
      </w:pPr>
    </w:p>
    <w:p>
      <w:pPr>
        <w:pStyle w:val="132"/>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8"/>
        <w:spacing w:before="0" w:line="360" w:lineRule="auto"/>
        <w:ind w:left="0" w:firstLine="241" w:firstLineChars="10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pPr>
        <w:pStyle w:val="558"/>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pPr>
        <w:pStyle w:val="132"/>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32"/>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pPr>
        <w:pStyle w:val="132"/>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pPr>
        <w:pStyle w:val="13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32"/>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pPr>
        <w:pStyle w:val="132"/>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32"/>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20.3信用信息的使用规则：经查询列入失信被执行人名单、重大税收违法失信主体、政府采购严重违法失信行为记录名单的投标人将被拒绝参与政府采购活动。</w:t>
      </w:r>
    </w:p>
    <w:p>
      <w:pPr>
        <w:pStyle w:val="132"/>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32"/>
        <w:spacing w:before="0"/>
        <w:ind w:firstLine="0" w:firstLineChars="0"/>
        <w:rPr>
          <w:rFonts w:ascii="仿宋" w:hAnsi="仿宋" w:eastAsia="仿宋" w:cs="仿宋"/>
          <w:color w:val="auto"/>
          <w:kern w:val="0"/>
          <w:szCs w:val="24"/>
          <w:highlight w:val="none"/>
        </w:rPr>
      </w:pPr>
    </w:p>
    <w:p>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ascii="仿宋" w:hAnsi="仿宋" w:eastAsia="仿宋" w:cs="仿宋"/>
          <w:b/>
          <w:color w:val="auto"/>
          <w:sz w:val="24"/>
          <w:highlight w:val="none"/>
        </w:rPr>
      </w:pPr>
      <w:bookmarkStart w:id="18"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ascii="仿宋" w:hAnsi="仿宋" w:eastAsia="仿宋" w:cs="仿宋"/>
          <w:b/>
          <w:color w:val="auto"/>
          <w:sz w:val="24"/>
          <w:highlight w:val="none"/>
        </w:rPr>
      </w:pPr>
    </w:p>
    <w:p>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8"/>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32"/>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2"/>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ascii="仿宋" w:hAnsi="仿宋" w:eastAsia="仿宋" w:cs="仿宋"/>
          <w:b/>
          <w:color w:val="auto"/>
          <w:sz w:val="32"/>
          <w:highlight w:val="none"/>
        </w:rPr>
      </w:pPr>
    </w:p>
    <w:p>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8"/>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8"/>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8"/>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5"/>
        <w:ind w:left="0" w:firstLine="480" w:firstLineChars="200"/>
        <w:rPr>
          <w:rFonts w:ascii="仿宋" w:eastAsia="仿宋" w:cs="仿宋"/>
          <w:b w:val="0"/>
          <w:bCs w:val="0"/>
          <w:snapToGrid w:val="0"/>
          <w:color w:val="auto"/>
          <w:kern w:val="28"/>
          <w:sz w:val="24"/>
          <w:highlight w:val="none"/>
        </w:rPr>
      </w:pPr>
      <w:r>
        <w:rPr>
          <w:rFonts w:hint="eastAsia" w:ascii="仿宋" w:eastAsia="仿宋" w:cs="仿宋"/>
          <w:b w:val="0"/>
          <w:bCs w:val="0"/>
          <w:snapToGrid w:val="0"/>
          <w:color w:val="auto"/>
          <w:kern w:val="28"/>
          <w:sz w:val="24"/>
          <w:highlight w:val="none"/>
        </w:rPr>
        <w:t>供应商</w:t>
      </w:r>
      <w:r>
        <w:rPr>
          <w:rFonts w:hint="eastAsia" w:ascii="仿宋" w:eastAsia="仿宋" w:cs="仿宋"/>
          <w:b w:val="0"/>
          <w:bCs w:val="0"/>
          <w:snapToGrid w:val="0"/>
          <w:color w:val="auto"/>
          <w:kern w:val="28"/>
          <w:sz w:val="24"/>
          <w:highlight w:val="none"/>
          <w:lang w:val="en-US"/>
        </w:rPr>
        <w:t>可</w:t>
      </w:r>
      <w:r>
        <w:rPr>
          <w:rFonts w:hint="eastAsia" w:asci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rFonts w:ascii="仿宋" w:eastAsia="仿宋" w:cs="仿宋"/>
          <w:color w:val="auto"/>
          <w:highlight w:val="none"/>
        </w:rPr>
      </w:pPr>
      <w:r>
        <w:rPr>
          <w:rFonts w:hint="eastAsia" w:ascii="仿宋" w:eastAsia="仿宋" w:cs="仿宋"/>
          <w:color w:val="auto"/>
          <w:sz w:val="24"/>
          <w:highlight w:val="none"/>
          <w:lang w:val="en-US"/>
        </w:rPr>
        <w:t>27.预付款</w:t>
      </w:r>
    </w:p>
    <w:p>
      <w:pPr>
        <w:adjustRightIn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ascii="仿宋" w:hAnsi="仿宋" w:eastAsia="仿宋" w:cs="仿宋"/>
          <w:color w:val="auto"/>
          <w:highlight w:val="none"/>
        </w:rPr>
      </w:pPr>
    </w:p>
    <w:p>
      <w:pPr>
        <w:snapToGrid w:val="0"/>
        <w:spacing w:line="360" w:lineRule="auto"/>
        <w:ind w:firstLine="3357" w:firstLineChars="1045"/>
        <w:rPr>
          <w:rFonts w:ascii="仿宋" w:hAnsi="仿宋" w:eastAsia="仿宋" w:cs="仿宋"/>
          <w:b/>
          <w:color w:val="auto"/>
          <w:sz w:val="32"/>
          <w:highlight w:val="none"/>
        </w:rPr>
      </w:pPr>
    </w:p>
    <w:p>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2"/>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pPr>
        <w:pStyle w:val="132"/>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color w:val="auto"/>
          <w:sz w:val="24"/>
          <w:highlight w:val="none"/>
        </w:rPr>
      </w:pPr>
    </w:p>
    <w:p>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8"/>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30.验收</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5236101"/>
      <w:bookmarkEnd w:id="19"/>
      <w:bookmarkStart w:id="20" w:name="_Hlt74714665"/>
      <w:bookmarkEnd w:id="20"/>
      <w:bookmarkStart w:id="21" w:name="_Hlt74707468"/>
      <w:bookmarkEnd w:id="21"/>
      <w:bookmarkStart w:id="22" w:name="_Hlt74729768"/>
      <w:bookmarkEnd w:id="22"/>
      <w:bookmarkStart w:id="23" w:name="_Hlt74730295"/>
      <w:bookmarkEnd w:id="23"/>
      <w:bookmarkStart w:id="24" w:name="_Hlt68057669"/>
      <w:bookmarkEnd w:id="24"/>
      <w:bookmarkStart w:id="25" w:name="_Hlt68403820"/>
      <w:bookmarkEnd w:id="25"/>
      <w:bookmarkStart w:id="26" w:name="_Hlt75236011"/>
      <w:bookmarkEnd w:id="26"/>
      <w:bookmarkStart w:id="27" w:name="_Hlt68072998"/>
      <w:bookmarkEnd w:id="27"/>
      <w:bookmarkStart w:id="28" w:name="_Hlt68072990"/>
      <w:bookmarkEnd w:id="28"/>
      <w:bookmarkStart w:id="29" w:name="_Hlt68073093"/>
      <w:bookmarkEnd w:id="29"/>
      <w:bookmarkStart w:id="30" w:name="_Hlt75236290"/>
      <w:bookmarkEnd w:id="30"/>
    </w:p>
    <w:bookmarkEnd w:id="13"/>
    <w:bookmarkEnd w:id="14"/>
    <w:p>
      <w:pPr>
        <w:spacing w:line="360" w:lineRule="auto"/>
        <w:jc w:val="center"/>
        <w:outlineLvl w:val="0"/>
        <w:rPr>
          <w:rFonts w:ascii="仿宋" w:hAnsi="仿宋" w:eastAsia="仿宋" w:cs="仿宋"/>
          <w:b/>
          <w:color w:val="auto"/>
          <w:sz w:val="36"/>
          <w:szCs w:val="36"/>
          <w:highlight w:val="none"/>
        </w:rPr>
      </w:pPr>
      <w:bookmarkStart w:id="31" w:name="第四部分"/>
      <w:r>
        <w:rPr>
          <w:rFonts w:hint="eastAsia" w:ascii="仿宋" w:hAnsi="仿宋" w:eastAsia="仿宋" w:cs="仿宋"/>
          <w:b/>
          <w:color w:val="auto"/>
          <w:sz w:val="36"/>
          <w:szCs w:val="36"/>
          <w:highlight w:val="none"/>
        </w:rPr>
        <w:t>第三部分   采购需求</w:t>
      </w:r>
    </w:p>
    <w:p>
      <w:pPr>
        <w:pStyle w:val="4"/>
        <w:spacing w:line="440" w:lineRule="exact"/>
        <w:ind w:left="-240"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一、采购内容及数量：</w:t>
      </w:r>
    </w:p>
    <w:tbl>
      <w:tblPr>
        <w:tblStyle w:val="63"/>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68"/>
        <w:gridCol w:w="2268"/>
        <w:gridCol w:w="1001"/>
        <w:gridCol w:w="993"/>
        <w:gridCol w:w="1659"/>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04" w:type="dxa"/>
            <w:vAlign w:val="center"/>
          </w:tcPr>
          <w:p>
            <w:pPr>
              <w:widowControl/>
              <w:tabs>
                <w:tab w:val="left" w:pos="360"/>
              </w:tabs>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268" w:type="dxa"/>
            <w:vAlign w:val="center"/>
          </w:tcPr>
          <w:p>
            <w:pPr>
              <w:widowControl/>
              <w:tabs>
                <w:tab w:val="left" w:pos="360"/>
              </w:tabs>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项目名称</w:t>
            </w:r>
          </w:p>
        </w:tc>
        <w:tc>
          <w:tcPr>
            <w:tcW w:w="2268" w:type="dxa"/>
            <w:vAlign w:val="center"/>
          </w:tcPr>
          <w:p>
            <w:pPr>
              <w:widowControl/>
              <w:tabs>
                <w:tab w:val="left" w:pos="360"/>
              </w:tabs>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主要服务技术要求</w:t>
            </w:r>
          </w:p>
        </w:tc>
        <w:tc>
          <w:tcPr>
            <w:tcW w:w="1001" w:type="dxa"/>
            <w:vAlign w:val="center"/>
          </w:tcPr>
          <w:p>
            <w:pPr>
              <w:widowControl/>
              <w:tabs>
                <w:tab w:val="left" w:pos="360"/>
              </w:tabs>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993" w:type="dxa"/>
            <w:vAlign w:val="center"/>
          </w:tcPr>
          <w:p>
            <w:pPr>
              <w:widowControl/>
              <w:tabs>
                <w:tab w:val="left" w:pos="360"/>
              </w:tabs>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59" w:type="dxa"/>
          </w:tcPr>
          <w:p>
            <w:pPr>
              <w:widowControl/>
              <w:tabs>
                <w:tab w:val="left" w:pos="360"/>
              </w:tabs>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最高限价</w:t>
            </w:r>
          </w:p>
          <w:p>
            <w:pPr>
              <w:widowControl/>
              <w:tabs>
                <w:tab w:val="left" w:pos="360"/>
              </w:tabs>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（元）</w:t>
            </w:r>
          </w:p>
        </w:tc>
        <w:tc>
          <w:tcPr>
            <w:tcW w:w="1146" w:type="dxa"/>
            <w:vAlign w:val="center"/>
          </w:tcPr>
          <w:p>
            <w:pPr>
              <w:widowControl/>
              <w:tabs>
                <w:tab w:val="left" w:pos="360"/>
              </w:tabs>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04" w:type="dxa"/>
            <w:vAlign w:val="center"/>
          </w:tcPr>
          <w:p>
            <w:pPr>
              <w:widowControl/>
              <w:tabs>
                <w:tab w:val="left" w:pos="36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268" w:type="dxa"/>
            <w:vAlign w:val="center"/>
          </w:tcPr>
          <w:p>
            <w:pPr>
              <w:widowControl/>
              <w:tabs>
                <w:tab w:val="left" w:pos="360"/>
              </w:tabs>
              <w:jc w:val="left"/>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lang w:eastAsia="zh-CN"/>
              </w:rPr>
              <w:t>建德市“五好两宜”和美乡村试点试验项目-公共休闲服务共享空间功能提升项目</w:t>
            </w:r>
          </w:p>
        </w:tc>
        <w:tc>
          <w:tcPr>
            <w:tcW w:w="2268" w:type="dxa"/>
            <w:vAlign w:val="center"/>
          </w:tcPr>
          <w:p>
            <w:pPr>
              <w:widowControl/>
              <w:tabs>
                <w:tab w:val="left" w:pos="36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详见“二、采购需求”</w:t>
            </w:r>
          </w:p>
        </w:tc>
        <w:tc>
          <w:tcPr>
            <w:tcW w:w="1001" w:type="dxa"/>
            <w:vAlign w:val="center"/>
          </w:tcPr>
          <w:p>
            <w:pPr>
              <w:widowControl/>
              <w:tabs>
                <w:tab w:val="left" w:pos="36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批</w:t>
            </w:r>
          </w:p>
        </w:tc>
        <w:tc>
          <w:tcPr>
            <w:tcW w:w="993" w:type="dxa"/>
            <w:vAlign w:val="center"/>
          </w:tcPr>
          <w:p>
            <w:pPr>
              <w:widowControl/>
              <w:tabs>
                <w:tab w:val="left" w:pos="36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659" w:type="dxa"/>
            <w:vAlign w:val="center"/>
          </w:tcPr>
          <w:p>
            <w:pPr>
              <w:widowControl/>
              <w:tabs>
                <w:tab w:val="left" w:pos="360"/>
              </w:tabs>
              <w:jc w:val="center"/>
              <w:rPr>
                <w:rFonts w:ascii="仿宋" w:hAnsi="仿宋" w:eastAsia="仿宋" w:cs="仿宋"/>
                <w:b/>
                <w:color w:val="auto"/>
                <w:sz w:val="24"/>
                <w:highlight w:val="none"/>
              </w:rPr>
            </w:pPr>
            <w:r>
              <w:rPr>
                <w:rFonts w:hint="eastAsia" w:ascii="仿宋" w:hAnsi="仿宋" w:eastAsia="仿宋" w:cs="仿宋"/>
                <w:color w:val="auto"/>
                <w:szCs w:val="21"/>
                <w:highlight w:val="none"/>
                <w:lang w:val="en-US" w:eastAsia="zh-CN"/>
              </w:rPr>
              <w:t xml:space="preserve">2821520.00 </w:t>
            </w:r>
          </w:p>
        </w:tc>
        <w:tc>
          <w:tcPr>
            <w:tcW w:w="1146" w:type="dxa"/>
            <w:vAlign w:val="center"/>
          </w:tcPr>
          <w:p>
            <w:pPr>
              <w:widowControl/>
              <w:tabs>
                <w:tab w:val="left" w:pos="360"/>
              </w:tabs>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04" w:type="dxa"/>
          </w:tcPr>
          <w:p>
            <w:pPr>
              <w:widowControl/>
              <w:tabs>
                <w:tab w:val="left" w:pos="360"/>
              </w:tabs>
              <w:jc w:val="left"/>
              <w:rPr>
                <w:rFonts w:ascii="仿宋" w:hAnsi="仿宋" w:eastAsia="仿宋" w:cs="仿宋"/>
                <w:b/>
                <w:color w:val="auto"/>
                <w:sz w:val="24"/>
                <w:highlight w:val="none"/>
                <w:u w:val="single"/>
              </w:rPr>
            </w:pPr>
          </w:p>
        </w:tc>
        <w:tc>
          <w:tcPr>
            <w:tcW w:w="9335" w:type="dxa"/>
            <w:gridSpan w:val="6"/>
            <w:vAlign w:val="center"/>
          </w:tcPr>
          <w:p>
            <w:pPr>
              <w:widowControl/>
              <w:tabs>
                <w:tab w:val="left" w:pos="360"/>
              </w:tabs>
              <w:jc w:val="center"/>
              <w:rPr>
                <w:rFonts w:ascii="仿宋" w:hAnsi="仿宋" w:eastAsia="仿宋" w:cs="仿宋"/>
                <w:color w:val="auto"/>
                <w:sz w:val="24"/>
                <w:highlight w:val="none"/>
                <w:u w:val="single"/>
              </w:rPr>
            </w:pPr>
            <w:r>
              <w:rPr>
                <w:rFonts w:hint="eastAsia" w:ascii="仿宋" w:hAnsi="仿宋" w:eastAsia="仿宋" w:cs="仿宋"/>
                <w:b/>
                <w:color w:val="auto"/>
                <w:sz w:val="24"/>
                <w:highlight w:val="none"/>
                <w:u w:val="single"/>
              </w:rPr>
              <w:t>最高限价：人民币（大写）：</w:t>
            </w:r>
            <w:r>
              <w:rPr>
                <w:rFonts w:hint="eastAsia" w:ascii="仿宋" w:hAnsi="仿宋" w:eastAsia="仿宋" w:cs="仿宋"/>
                <w:b/>
                <w:color w:val="auto"/>
                <w:sz w:val="24"/>
                <w:szCs w:val="24"/>
                <w:highlight w:val="none"/>
                <w:u w:val="single"/>
                <w:lang w:val="en-US" w:eastAsia="zh-CN"/>
              </w:rPr>
              <w:fldChar w:fldCharType="begin"/>
            </w:r>
            <w:r>
              <w:rPr>
                <w:rFonts w:hint="eastAsia" w:ascii="仿宋" w:hAnsi="仿宋" w:eastAsia="仿宋" w:cs="仿宋"/>
                <w:b/>
                <w:color w:val="auto"/>
                <w:sz w:val="24"/>
                <w:szCs w:val="24"/>
                <w:highlight w:val="none"/>
                <w:u w:val="single"/>
                <w:lang w:val="en-US" w:eastAsia="zh-CN"/>
              </w:rPr>
              <w:instrText xml:space="preserve"> = 3000000 \* CHINESENUM4 \* MERGEFORMAT </w:instrText>
            </w:r>
            <w:r>
              <w:rPr>
                <w:rFonts w:hint="eastAsia" w:ascii="仿宋" w:hAnsi="仿宋" w:eastAsia="仿宋" w:cs="仿宋"/>
                <w:b/>
                <w:color w:val="auto"/>
                <w:sz w:val="24"/>
                <w:szCs w:val="24"/>
                <w:highlight w:val="none"/>
                <w:u w:val="single"/>
                <w:lang w:val="en-US" w:eastAsia="zh-CN"/>
              </w:rPr>
              <w:fldChar w:fldCharType="separate"/>
            </w:r>
            <w:r>
              <w:rPr>
                <w:rFonts w:hint="eastAsia" w:ascii="仿宋" w:hAnsi="仿宋" w:eastAsia="仿宋" w:cs="仿宋"/>
                <w:b/>
                <w:color w:val="auto"/>
                <w:sz w:val="24"/>
                <w:highlight w:val="none"/>
                <w:u w:val="single"/>
                <w:lang w:val="en-US" w:eastAsia="zh-CN"/>
              </w:rPr>
              <w:t>贰佰捌拾贰万壹仟伍佰贰拾</w:t>
            </w:r>
            <w:r>
              <w:rPr>
                <w:rFonts w:hint="eastAsia" w:ascii="仿宋" w:hAnsi="仿宋" w:eastAsia="仿宋" w:cs="仿宋"/>
                <w:b/>
                <w:color w:val="auto"/>
                <w:sz w:val="24"/>
                <w:highlight w:val="none"/>
                <w:u w:val="single"/>
              </w:rPr>
              <w:t>元整</w:t>
            </w:r>
            <w:r>
              <w:rPr>
                <w:rFonts w:hint="eastAsia" w:ascii="仿宋" w:hAnsi="仿宋" w:eastAsia="仿宋" w:cs="仿宋"/>
                <w:b/>
                <w:color w:val="auto"/>
                <w:sz w:val="24"/>
                <w:szCs w:val="24"/>
                <w:highlight w:val="none"/>
                <w:u w:val="single"/>
                <w:lang w:val="en-US" w:eastAsia="zh-CN"/>
              </w:rPr>
              <w:fldChar w:fldCharType="end"/>
            </w:r>
            <w:r>
              <w:rPr>
                <w:rFonts w:hint="eastAsia" w:ascii="仿宋" w:hAnsi="仿宋" w:eastAsia="仿宋" w:cs="仿宋"/>
                <w:b/>
                <w:color w:val="auto"/>
                <w:sz w:val="24"/>
                <w:highlight w:val="none"/>
                <w:u w:val="single"/>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b/>
                <w:color w:val="auto"/>
                <w:sz w:val="24"/>
                <w:szCs w:val="24"/>
                <w:highlight w:val="none"/>
                <w:u w:val="single"/>
                <w:lang w:val="en-US" w:eastAsia="zh-CN"/>
              </w:rPr>
              <w:t xml:space="preserve">2821520.00 </w:t>
            </w:r>
            <w:r>
              <w:rPr>
                <w:rFonts w:hint="eastAsia" w:ascii="仿宋" w:hAnsi="仿宋" w:eastAsia="仿宋" w:cs="仿宋"/>
                <w:b/>
                <w:color w:val="auto"/>
                <w:sz w:val="24"/>
                <w:highlight w:val="none"/>
                <w:u w:val="single"/>
              </w:rPr>
              <w:t>元）</w:t>
            </w:r>
          </w:p>
        </w:tc>
      </w:tr>
    </w:tbl>
    <w:p>
      <w:pPr>
        <w:spacing w:line="44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备注：本次招标范围为游泳池设备供应、运输、安装、调试、深化设计、售后等服务及合同包含的所有风险、责任等各项全部费用。本项目为交钥匙工程，招标文件中如因考虑不周有遗漏、缺项之处且是保证完成本项目全套系统正常安全运行不可缺少的，视为该遗漏、缺项已包含在总报价中，中标人均应免费提供遗漏、缺项的设备货物及配套件。</w:t>
      </w:r>
    </w:p>
    <w:p>
      <w:pPr>
        <w:rPr>
          <w:rFonts w:ascii="仿宋" w:hAnsi="仿宋" w:eastAsia="仿宋" w:cs="仿宋"/>
          <w:color w:val="auto"/>
          <w:highlight w:val="none"/>
        </w:rPr>
      </w:pPr>
    </w:p>
    <w:p>
      <w:pPr>
        <w:pStyle w:val="3"/>
        <w:ind w:firstLine="0"/>
        <w:rPr>
          <w:rFonts w:ascii="仿宋" w:hAnsi="仿宋" w:eastAsia="仿宋" w:cs="仿宋"/>
          <w:color w:val="auto"/>
          <w:highlight w:val="none"/>
        </w:rPr>
        <w:sectPr>
          <w:pgSz w:w="11907" w:h="16840"/>
          <w:pgMar w:top="1474" w:right="1814" w:bottom="1474" w:left="1814" w:header="851" w:footer="851" w:gutter="0"/>
          <w:cols w:space="720" w:num="1"/>
        </w:sectPr>
      </w:pPr>
    </w:p>
    <w:p>
      <w:pPr>
        <w:rPr>
          <w:rFonts w:ascii="仿宋" w:hAnsi="仿宋" w:eastAsia="仿宋" w:cs="仿宋"/>
          <w:color w:val="auto"/>
          <w:highlight w:val="none"/>
        </w:rPr>
      </w:pPr>
    </w:p>
    <w:tbl>
      <w:tblPr>
        <w:tblStyle w:val="63"/>
        <w:tblW w:w="10056" w:type="dxa"/>
        <w:tblInd w:w="-5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295"/>
        <w:gridCol w:w="5400"/>
        <w:gridCol w:w="423"/>
        <w:gridCol w:w="518"/>
        <w:gridCol w:w="84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056"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一、水处理设备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序号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设备名称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规格型号、技术要求</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单位</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数量</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预算单价（元）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预算合价（元）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游泳池过滤循环泵</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 xml:space="preserve">1、N≤5.5KW/380V，Q≥68m³/h,H≥15m </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4</w:t>
            </w:r>
          </w:p>
        </w:tc>
        <w:tc>
          <w:tcPr>
            <w:tcW w:w="8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15000</w:t>
            </w:r>
          </w:p>
        </w:tc>
        <w:tc>
          <w:tcPr>
            <w:tcW w:w="9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2、泵体、过滤头、过滤器、叶轮均采用工程塑料</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3、316不锈钢泵轴，石墨机械密封，转速≤1450转/分钟</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★4、承压≥6KG/CM²，耐高温，（需提供第三方权威机构出具的检测报告复印件加盖投标单位公章）</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lang w:val="en-US"/>
              </w:rPr>
            </w:pPr>
            <w:r>
              <w:rPr>
                <w:rFonts w:hint="eastAsia" w:ascii="仿宋" w:hAnsi="仿宋" w:eastAsia="仿宋" w:cs="仿宋"/>
                <w:b w:val="0"/>
                <w:bCs w:val="0"/>
                <w:i w:val="0"/>
                <w:iCs w:val="0"/>
                <w:color w:val="auto"/>
                <w:kern w:val="0"/>
                <w:sz w:val="20"/>
                <w:szCs w:val="20"/>
                <w:highlight w:val="none"/>
                <w:u w:val="none"/>
                <w:lang w:val="en-US" w:eastAsia="zh-CN" w:bidi="ar"/>
              </w:rPr>
              <w:t>★5、生产厂家具有ISO 14001 环境管理体系认证、ISO 9001质量体系管理认证、ISO 45001 职业健康认证复印件加盖投标单位公章。</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2</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不锈钢过滤砂缸</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1、Ø1800mm×H2200mm,304防腐不锈钢材质，过滤面积：S=2.54m²，流速：V=25m/S，单台处理量：Q=63.5m³/h，最大工作压力：0.6MPa</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3</w:t>
            </w:r>
          </w:p>
        </w:tc>
        <w:tc>
          <w:tcPr>
            <w:tcW w:w="84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56500</w:t>
            </w:r>
          </w:p>
        </w:tc>
        <w:tc>
          <w:tcPr>
            <w:tcW w:w="97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169500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2、材质：304防腐优质不锈钢；  反冲洗强度12-15L/s.㎡，反冲洗时间5-7min.有效滤料层厚度不小于1000mm，立式罐。</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★3、SUS304材质具有良好的化学耐腐蚀性，抗磨损，抗紫外线、抗氧化性（需提供第三方权威机构出具的检测报告复印件加盖投标单位公章）</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★4、封头8MM厚 直桶厚8MM Φ1800（直径）*1650（桶体直边高）*总高约2200 进出口DN150法兰（需提供第三方权威机构出具的检测报告复印件加盖投标单位公章）</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★5、设备内：酸洗+焊缝处刷环氧树脂 外部拉丝过滤管布水器与集水器采用304不锈钢（需提供第三方权威机构出具的检测报告复印件加盖投标单位公章）</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6、过滤器内的支承层底部不应产生死水区。卸沙口方便拆卸，带观察口。</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3</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石英过滤砂</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泳池专用过滤砂，料径0.8-1.0mm，</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吨</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1500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22500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6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4</w:t>
            </w:r>
          </w:p>
        </w:tc>
        <w:tc>
          <w:tcPr>
            <w:tcW w:w="12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均衡水箱</w:t>
            </w:r>
          </w:p>
        </w:tc>
        <w:tc>
          <w:tcPr>
            <w:tcW w:w="54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lang w:val="en-US"/>
              </w:rPr>
            </w:pPr>
            <w:r>
              <w:rPr>
                <w:rFonts w:hint="eastAsia" w:ascii="仿宋" w:hAnsi="仿宋" w:eastAsia="仿宋" w:cs="仿宋"/>
                <w:b w:val="0"/>
                <w:bCs w:val="0"/>
                <w:i w:val="0"/>
                <w:iCs w:val="0"/>
                <w:color w:val="auto"/>
                <w:kern w:val="0"/>
                <w:sz w:val="20"/>
                <w:szCs w:val="20"/>
                <w:highlight w:val="none"/>
                <w:u w:val="none"/>
                <w:lang w:val="en-US" w:eastAsia="zh-CN" w:bidi="ar"/>
              </w:rPr>
              <w:t>尺寸：4*5*2m，有效容积不低32立方</w:t>
            </w:r>
          </w:p>
        </w:tc>
        <w:tc>
          <w:tcPr>
            <w:tcW w:w="423"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lang w:val="en-US" w:eastAsia="zh-CN"/>
              </w:rPr>
            </w:pPr>
            <w:r>
              <w:rPr>
                <w:rFonts w:hint="eastAsia" w:ascii="仿宋" w:hAnsi="仿宋" w:eastAsia="仿宋" w:cs="仿宋"/>
                <w:b w:val="0"/>
                <w:bCs w:val="0"/>
                <w:i w:val="0"/>
                <w:iCs w:val="0"/>
                <w:color w:val="auto"/>
                <w:sz w:val="20"/>
                <w:szCs w:val="20"/>
                <w:highlight w:val="none"/>
                <w:u w:val="none"/>
                <w:lang w:val="en-US" w:eastAsia="zh-CN"/>
              </w:rPr>
              <w:t>台</w:t>
            </w:r>
          </w:p>
        </w:tc>
        <w:tc>
          <w:tcPr>
            <w:tcW w:w="51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lang w:val="en-US" w:eastAsia="zh-CN"/>
              </w:rPr>
            </w:pPr>
            <w:r>
              <w:rPr>
                <w:rFonts w:hint="eastAsia" w:ascii="仿宋" w:hAnsi="仿宋" w:eastAsia="仿宋" w:cs="仿宋"/>
                <w:b w:val="0"/>
                <w:bCs w:val="0"/>
                <w:i w:val="0"/>
                <w:iCs w:val="0"/>
                <w:color w:val="auto"/>
                <w:sz w:val="20"/>
                <w:szCs w:val="20"/>
                <w:highlight w:val="none"/>
                <w:u w:val="none"/>
                <w:lang w:val="en-US" w:eastAsia="zh-CN"/>
              </w:rPr>
              <w:t>1</w:t>
            </w:r>
          </w:p>
        </w:tc>
        <w:tc>
          <w:tcPr>
            <w:tcW w:w="84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auto"/>
                <w:sz w:val="20"/>
                <w:szCs w:val="20"/>
                <w:highlight w:val="none"/>
                <w:u w:val="none"/>
                <w:lang w:val="en-US" w:eastAsia="zh-CN"/>
              </w:rPr>
            </w:pPr>
            <w:r>
              <w:rPr>
                <w:rFonts w:hint="eastAsia" w:ascii="仿宋" w:hAnsi="仿宋" w:eastAsia="仿宋" w:cs="仿宋"/>
                <w:b w:val="0"/>
                <w:bCs w:val="0"/>
                <w:i w:val="0"/>
                <w:iCs w:val="0"/>
                <w:color w:val="auto"/>
                <w:sz w:val="20"/>
                <w:szCs w:val="20"/>
                <w:highlight w:val="none"/>
                <w:u w:val="none"/>
                <w:lang w:val="en-US" w:eastAsia="zh-CN"/>
              </w:rPr>
              <w:t>75000</w:t>
            </w:r>
          </w:p>
        </w:tc>
        <w:tc>
          <w:tcPr>
            <w:tcW w:w="97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auto"/>
                <w:sz w:val="20"/>
                <w:szCs w:val="20"/>
                <w:highlight w:val="none"/>
                <w:u w:val="none"/>
                <w:lang w:val="en-US" w:eastAsia="zh-CN"/>
              </w:rPr>
            </w:pPr>
            <w:r>
              <w:rPr>
                <w:rFonts w:hint="eastAsia" w:ascii="仿宋" w:hAnsi="仿宋" w:eastAsia="仿宋" w:cs="仿宋"/>
                <w:b w:val="0"/>
                <w:bCs w:val="0"/>
                <w:i w:val="0"/>
                <w:iCs w:val="0"/>
                <w:color w:val="auto"/>
                <w:sz w:val="20"/>
                <w:szCs w:val="20"/>
                <w:highlight w:val="none"/>
                <w:u w:val="none"/>
                <w:lang w:val="en-US" w:eastAsia="zh-CN"/>
              </w:rPr>
              <w:t>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0"/>
                <w:szCs w:val="20"/>
                <w:highlight w:val="none"/>
                <w:u w:val="none"/>
                <w:lang w:val="en-US" w:eastAsia="zh-CN" w:bidi="ar"/>
              </w:rPr>
            </w:pPr>
          </w:p>
        </w:tc>
        <w:tc>
          <w:tcPr>
            <w:tcW w:w="12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0"/>
                <w:szCs w:val="20"/>
                <w:highlight w:val="none"/>
                <w:u w:val="none"/>
                <w:lang w:val="en-US" w:eastAsia="zh-CN" w:bidi="ar"/>
              </w:rPr>
            </w:pPr>
          </w:p>
        </w:tc>
        <w:tc>
          <w:tcPr>
            <w:tcW w:w="54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说明：</w:t>
            </w:r>
            <w:r>
              <w:rPr>
                <w:rFonts w:hint="eastAsia" w:ascii="仿宋" w:hAnsi="仿宋" w:eastAsia="仿宋" w:cs="仿宋"/>
                <w:b w:val="0"/>
                <w:bCs w:val="0"/>
                <w:i w:val="0"/>
                <w:color w:val="auto"/>
                <w:kern w:val="0"/>
                <w:sz w:val="20"/>
                <w:szCs w:val="20"/>
                <w:highlight w:val="none"/>
                <w:u w:val="none"/>
                <w:lang w:val="en-US" w:eastAsia="zh-CN" w:bidi="ar-SA"/>
              </w:rPr>
              <w:t>1、材质：304防腐不锈钢内胆</w:t>
            </w:r>
          </w:p>
        </w:tc>
        <w:tc>
          <w:tcPr>
            <w:tcW w:w="423"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0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0"/>
                <w:szCs w:val="20"/>
                <w:highlight w:val="none"/>
                <w:u w:val="none"/>
                <w:lang w:val="en-US" w:eastAsia="zh-CN" w:bidi="ar"/>
              </w:rPr>
            </w:pPr>
          </w:p>
        </w:tc>
        <w:tc>
          <w:tcPr>
            <w:tcW w:w="12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0"/>
                <w:szCs w:val="20"/>
                <w:highlight w:val="none"/>
                <w:u w:val="none"/>
                <w:lang w:val="en-US" w:eastAsia="zh-CN" w:bidi="ar"/>
              </w:rPr>
            </w:pPr>
          </w:p>
        </w:tc>
        <w:tc>
          <w:tcPr>
            <w:tcW w:w="54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color w:val="auto"/>
                <w:kern w:val="0"/>
                <w:sz w:val="20"/>
                <w:szCs w:val="20"/>
                <w:highlight w:val="none"/>
                <w:u w:val="none"/>
                <w:lang w:val="en-US" w:eastAsia="zh-CN" w:bidi="ar-SA"/>
              </w:rPr>
              <w:t>2、5CM厚聚氨酯保温201保护外壳</w:t>
            </w:r>
          </w:p>
        </w:tc>
        <w:tc>
          <w:tcPr>
            <w:tcW w:w="423"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0"/>
                <w:szCs w:val="20"/>
                <w:highlight w:val="none"/>
                <w:u w:val="none"/>
                <w:lang w:val="en-US" w:eastAsia="zh-CN" w:bidi="ar"/>
              </w:rPr>
            </w:pPr>
          </w:p>
        </w:tc>
        <w:tc>
          <w:tcPr>
            <w:tcW w:w="12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0"/>
                <w:szCs w:val="20"/>
                <w:highlight w:val="none"/>
                <w:u w:val="none"/>
                <w:lang w:val="en-US" w:eastAsia="zh-CN" w:bidi="ar"/>
              </w:rPr>
            </w:pPr>
          </w:p>
        </w:tc>
        <w:tc>
          <w:tcPr>
            <w:tcW w:w="54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color w:val="auto"/>
                <w:kern w:val="0"/>
                <w:sz w:val="20"/>
                <w:szCs w:val="20"/>
                <w:highlight w:val="none"/>
                <w:u w:val="none"/>
                <w:lang w:val="en-US" w:eastAsia="zh-CN" w:bidi="ar-SA"/>
              </w:rPr>
              <w:t>3、电子自动补水，三级液位探头</w:t>
            </w:r>
          </w:p>
        </w:tc>
        <w:tc>
          <w:tcPr>
            <w:tcW w:w="42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6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0"/>
                <w:szCs w:val="20"/>
                <w:highlight w:val="none"/>
                <w:u w:val="none"/>
                <w:lang w:val="en-US" w:eastAsia="zh-CN" w:bidi="ar"/>
              </w:rPr>
            </w:pPr>
          </w:p>
        </w:tc>
        <w:tc>
          <w:tcPr>
            <w:tcW w:w="12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0"/>
                <w:szCs w:val="20"/>
                <w:highlight w:val="none"/>
                <w:u w:val="none"/>
                <w:lang w:val="en-US" w:eastAsia="zh-CN" w:bidi="ar"/>
              </w:rPr>
            </w:pPr>
          </w:p>
        </w:tc>
        <w:tc>
          <w:tcPr>
            <w:tcW w:w="54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color w:val="auto"/>
                <w:kern w:val="0"/>
                <w:sz w:val="20"/>
                <w:szCs w:val="20"/>
                <w:highlight w:val="none"/>
                <w:u w:val="none"/>
                <w:lang w:val="en-US" w:eastAsia="zh-CN" w:bidi="ar-SA"/>
              </w:rPr>
              <w:t>4、含液位观察、检修孔、透气孔、检修爬梯</w:t>
            </w:r>
          </w:p>
        </w:tc>
        <w:tc>
          <w:tcPr>
            <w:tcW w:w="42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0"/>
                <w:szCs w:val="20"/>
                <w:highlight w:val="none"/>
                <w:u w:val="none"/>
                <w:lang w:val="en-US" w:eastAsia="zh-CN" w:bidi="ar"/>
              </w:rPr>
            </w:pPr>
          </w:p>
        </w:tc>
        <w:tc>
          <w:tcPr>
            <w:tcW w:w="12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0"/>
                <w:szCs w:val="20"/>
                <w:highlight w:val="none"/>
                <w:u w:val="none"/>
                <w:lang w:val="en-US" w:eastAsia="zh-CN" w:bidi="ar"/>
              </w:rPr>
            </w:pPr>
          </w:p>
        </w:tc>
        <w:tc>
          <w:tcPr>
            <w:tcW w:w="54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5、10#槽钢基础</w:t>
            </w:r>
          </w:p>
        </w:tc>
        <w:tc>
          <w:tcPr>
            <w:tcW w:w="42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全自动水质监控器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PLC控制 7寸彩色液晶显示屏，数据监控平台，远程查看数据，多路投药泵输出，自动/手动切换，多级密码功能，数值过高及过低报警功能，内置无线WIFI模块（带余氯 浊度 ORP PH  温度）带远程显示屏</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41000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游泳池絮凝剂投药装置</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投药泵投加量：Q=54L/h,H=5bar,P=0.06KW/220V，药桶配置药物搅拌机，P=0.42KW/220V 基于微处理器控制的电磁驱动计量泵，具有操作简单，运行稳定的特点先进的设计理念和优良的制造工艺，造就了隔膜的长使用寿命，隔膜由纯固体PTFE材料制成，可与大多数化学品兼容。数字显示流量，简单调节流量。</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3300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游泳池消毒投药装置</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投药泵投加量：Q=54L/h,H=5bar,P=0.06KW/220V，药桶配置药物搅拌机，P=0.42KW/220V 基于微处理器控制的电磁驱动计量泵，具有操作简单，运行稳定的特点先进的设计理念和优良的制造工艺，造就了隔膜的长使用寿命，隔膜由纯固体PTFE材料制成，可与大多数化学品兼容。数字显示流量，简单调节流量。</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3300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游泳池PH投药装置</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投药泵投加量：Q=54L/h,H=5bar,P=0.06KW/220V，药桶配置药物搅拌机，P=0.42KW/220V 基于微处理器控制的电磁驱动计量泵，具有操作简单，运行稳定的特点先进的设计理念和优良的制造工艺，造就了隔膜的长使用寿命，隔膜由纯固体PTFE材料制成，可与大多数化学品兼容。数字显示流量，简单调节流量。</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3300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9</w:t>
            </w:r>
          </w:p>
        </w:tc>
        <w:tc>
          <w:tcPr>
            <w:tcW w:w="129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一体化臭氧发生器</w:t>
            </w:r>
          </w:p>
        </w:tc>
        <w:tc>
          <w:tcPr>
            <w:tcW w:w="54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杀菌方式：分流量全程式，臭氧发生量：100g。成套式系统。</w:t>
            </w:r>
          </w:p>
        </w:tc>
        <w:tc>
          <w:tcPr>
            <w:tcW w:w="423"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lang w:val="en-US" w:eastAsia="zh-CN"/>
              </w:rPr>
            </w:pPr>
            <w:r>
              <w:rPr>
                <w:rFonts w:hint="eastAsia" w:ascii="仿宋" w:hAnsi="仿宋" w:eastAsia="仿宋" w:cs="仿宋"/>
                <w:b w:val="0"/>
                <w:bCs w:val="0"/>
                <w:i w:val="0"/>
                <w:iCs w:val="0"/>
                <w:color w:val="auto"/>
                <w:sz w:val="20"/>
                <w:szCs w:val="20"/>
                <w:highlight w:val="none"/>
                <w:u w:val="none"/>
                <w:lang w:val="en-US" w:eastAsia="zh-CN"/>
              </w:rPr>
              <w:t>套</w:t>
            </w:r>
          </w:p>
        </w:tc>
        <w:tc>
          <w:tcPr>
            <w:tcW w:w="51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lang w:val="en-US" w:eastAsia="zh-CN"/>
              </w:rPr>
            </w:pPr>
            <w:r>
              <w:rPr>
                <w:rFonts w:hint="eastAsia" w:ascii="仿宋" w:hAnsi="仿宋" w:eastAsia="仿宋" w:cs="仿宋"/>
                <w:b w:val="0"/>
                <w:bCs w:val="0"/>
                <w:i w:val="0"/>
                <w:iCs w:val="0"/>
                <w:color w:val="auto"/>
                <w:sz w:val="20"/>
                <w:szCs w:val="20"/>
                <w:highlight w:val="none"/>
                <w:u w:val="none"/>
                <w:lang w:val="en-US" w:eastAsia="zh-CN"/>
              </w:rPr>
              <w:t>1</w:t>
            </w:r>
          </w:p>
        </w:tc>
        <w:tc>
          <w:tcPr>
            <w:tcW w:w="84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auto"/>
                <w:sz w:val="20"/>
                <w:szCs w:val="20"/>
                <w:highlight w:val="none"/>
                <w:u w:val="none"/>
                <w:lang w:val="en-US" w:eastAsia="zh-CN"/>
              </w:rPr>
            </w:pPr>
            <w:r>
              <w:rPr>
                <w:rFonts w:hint="eastAsia" w:ascii="仿宋" w:hAnsi="仿宋" w:eastAsia="仿宋" w:cs="仿宋"/>
                <w:b w:val="0"/>
                <w:bCs w:val="0"/>
                <w:i w:val="0"/>
                <w:iCs w:val="0"/>
                <w:color w:val="auto"/>
                <w:sz w:val="20"/>
                <w:szCs w:val="20"/>
                <w:highlight w:val="none"/>
                <w:u w:val="none"/>
                <w:lang w:val="en-US" w:eastAsia="zh-CN"/>
              </w:rPr>
              <w:t>165000</w:t>
            </w:r>
          </w:p>
        </w:tc>
        <w:tc>
          <w:tcPr>
            <w:tcW w:w="97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auto"/>
                <w:sz w:val="20"/>
                <w:szCs w:val="20"/>
                <w:highlight w:val="none"/>
                <w:u w:val="none"/>
                <w:lang w:val="en-US" w:eastAsia="zh-CN"/>
              </w:rPr>
            </w:pPr>
            <w:r>
              <w:rPr>
                <w:rFonts w:hint="eastAsia" w:ascii="仿宋" w:hAnsi="仿宋" w:eastAsia="仿宋" w:cs="仿宋"/>
                <w:b w:val="0"/>
                <w:bCs w:val="0"/>
                <w:i w:val="0"/>
                <w:iCs w:val="0"/>
                <w:color w:val="auto"/>
                <w:sz w:val="20"/>
                <w:szCs w:val="20"/>
                <w:highlight w:val="none"/>
                <w:u w:val="none"/>
                <w:lang w:val="en-US" w:eastAsia="zh-CN"/>
              </w:rPr>
              <w:t>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0"/>
                <w:szCs w:val="20"/>
                <w:highlight w:val="none"/>
                <w:u w:val="none"/>
                <w:lang w:val="en-US" w:eastAsia="zh-CN" w:bidi="ar"/>
              </w:rPr>
            </w:pPr>
          </w:p>
        </w:tc>
        <w:tc>
          <w:tcPr>
            <w:tcW w:w="129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0"/>
                <w:szCs w:val="20"/>
                <w:highlight w:val="none"/>
                <w:u w:val="none"/>
                <w:lang w:val="en-US" w:eastAsia="zh-CN" w:bidi="ar"/>
              </w:rPr>
            </w:pPr>
          </w:p>
        </w:tc>
        <w:tc>
          <w:tcPr>
            <w:tcW w:w="54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包括：内含1、臭氧增加压 2、制氧机3、无油空压机4、水射器5、自动释压阀6、管道混合器7、防倒流器7尾气处理器 8、空气过滤器</w:t>
            </w:r>
          </w:p>
        </w:tc>
        <w:tc>
          <w:tcPr>
            <w:tcW w:w="42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600"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0"/>
                <w:szCs w:val="20"/>
                <w:highlight w:val="none"/>
                <w:u w:val="none"/>
                <w:lang w:val="en-US" w:eastAsia="zh-CN" w:bidi="ar"/>
              </w:rPr>
            </w:pPr>
          </w:p>
        </w:tc>
        <w:tc>
          <w:tcPr>
            <w:tcW w:w="1295"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0"/>
                <w:szCs w:val="20"/>
                <w:highlight w:val="none"/>
                <w:u w:val="none"/>
                <w:lang w:val="en-US" w:eastAsia="zh-CN" w:bidi="ar"/>
              </w:rPr>
            </w:pPr>
          </w:p>
        </w:tc>
        <w:tc>
          <w:tcPr>
            <w:tcW w:w="54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★9、臭氧采用一体式组合，304不锈钢底盘，整体系统集成于一体，便于安装。（需提供第三方权威机构出具的检测报告复印件加盖投标单位公章）</w:t>
            </w:r>
          </w:p>
        </w:tc>
        <w:tc>
          <w:tcPr>
            <w:tcW w:w="423"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trPr>
        <w:tc>
          <w:tcPr>
            <w:tcW w:w="6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10</w:t>
            </w:r>
          </w:p>
        </w:tc>
        <w:tc>
          <w:tcPr>
            <w:tcW w:w="12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臭氧监测装置</w:t>
            </w:r>
          </w:p>
        </w:tc>
        <w:tc>
          <w:tcPr>
            <w:tcW w:w="54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臭氧在线监测装置：检测水中臭氧含量浓度，双路4-20mA 信号输出</w:t>
            </w:r>
          </w:p>
        </w:tc>
        <w:tc>
          <w:tcPr>
            <w:tcW w:w="423"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lang w:val="en-US" w:eastAsia="zh-CN"/>
              </w:rPr>
            </w:pPr>
            <w:r>
              <w:rPr>
                <w:rFonts w:hint="eastAsia" w:ascii="仿宋" w:hAnsi="仿宋" w:eastAsia="仿宋" w:cs="仿宋"/>
                <w:b w:val="0"/>
                <w:bCs w:val="0"/>
                <w:i w:val="0"/>
                <w:iCs w:val="0"/>
                <w:color w:val="auto"/>
                <w:sz w:val="20"/>
                <w:szCs w:val="20"/>
                <w:highlight w:val="none"/>
                <w:u w:val="none"/>
                <w:lang w:val="en-US" w:eastAsia="zh-CN"/>
              </w:rPr>
              <w:t>套</w:t>
            </w:r>
          </w:p>
        </w:tc>
        <w:tc>
          <w:tcPr>
            <w:tcW w:w="51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lang w:val="en-US" w:eastAsia="zh-CN"/>
              </w:rPr>
            </w:pPr>
            <w:r>
              <w:rPr>
                <w:rFonts w:hint="eastAsia" w:ascii="仿宋" w:hAnsi="仿宋" w:eastAsia="仿宋" w:cs="仿宋"/>
                <w:b w:val="0"/>
                <w:bCs w:val="0"/>
                <w:i w:val="0"/>
                <w:iCs w:val="0"/>
                <w:color w:val="auto"/>
                <w:sz w:val="20"/>
                <w:szCs w:val="20"/>
                <w:highlight w:val="none"/>
                <w:u w:val="none"/>
                <w:lang w:val="en-US" w:eastAsia="zh-CN"/>
              </w:rPr>
              <w:t>1</w:t>
            </w:r>
          </w:p>
        </w:tc>
        <w:tc>
          <w:tcPr>
            <w:tcW w:w="84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auto"/>
                <w:sz w:val="20"/>
                <w:szCs w:val="20"/>
                <w:highlight w:val="none"/>
                <w:u w:val="none"/>
                <w:lang w:val="en-US" w:eastAsia="zh-CN"/>
              </w:rPr>
            </w:pPr>
            <w:r>
              <w:rPr>
                <w:rFonts w:hint="eastAsia" w:ascii="仿宋" w:hAnsi="仿宋" w:eastAsia="仿宋" w:cs="仿宋"/>
                <w:b w:val="0"/>
                <w:bCs w:val="0"/>
                <w:i w:val="0"/>
                <w:iCs w:val="0"/>
                <w:color w:val="auto"/>
                <w:sz w:val="20"/>
                <w:szCs w:val="20"/>
                <w:highlight w:val="none"/>
                <w:u w:val="none"/>
                <w:lang w:val="en-US" w:eastAsia="zh-CN"/>
              </w:rPr>
              <w:t>17500</w:t>
            </w:r>
          </w:p>
        </w:tc>
        <w:tc>
          <w:tcPr>
            <w:tcW w:w="97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auto"/>
                <w:sz w:val="20"/>
                <w:szCs w:val="20"/>
                <w:highlight w:val="none"/>
                <w:u w:val="none"/>
                <w:lang w:val="en-US" w:eastAsia="zh-CN"/>
              </w:rPr>
            </w:pPr>
            <w:r>
              <w:rPr>
                <w:rFonts w:hint="eastAsia" w:ascii="仿宋" w:hAnsi="仿宋" w:eastAsia="仿宋" w:cs="仿宋"/>
                <w:b w:val="0"/>
                <w:bCs w:val="0"/>
                <w:i w:val="0"/>
                <w:iCs w:val="0"/>
                <w:color w:val="auto"/>
                <w:sz w:val="20"/>
                <w:szCs w:val="20"/>
                <w:highlight w:val="none"/>
                <w:u w:val="none"/>
                <w:lang w:val="en-US" w:eastAsia="zh-CN"/>
              </w:rPr>
              <w:t>17500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11</w:t>
            </w:r>
          </w:p>
        </w:tc>
        <w:tc>
          <w:tcPr>
            <w:tcW w:w="129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臭氧报警装置</w:t>
            </w:r>
          </w:p>
        </w:tc>
        <w:tc>
          <w:tcPr>
            <w:tcW w:w="54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臭氧报警器：探测机房空气臭氧含量，检测是否有泄漏，检测值0.02-0.1ppm</w:t>
            </w:r>
          </w:p>
        </w:tc>
        <w:tc>
          <w:tcPr>
            <w:tcW w:w="423"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lang w:val="en-US" w:eastAsia="zh-CN"/>
              </w:rPr>
            </w:pPr>
            <w:r>
              <w:rPr>
                <w:rFonts w:hint="eastAsia" w:ascii="仿宋" w:hAnsi="仿宋" w:eastAsia="仿宋" w:cs="仿宋"/>
                <w:b w:val="0"/>
                <w:bCs w:val="0"/>
                <w:i w:val="0"/>
                <w:iCs w:val="0"/>
                <w:color w:val="auto"/>
                <w:sz w:val="20"/>
                <w:szCs w:val="20"/>
                <w:highlight w:val="none"/>
                <w:u w:val="none"/>
                <w:lang w:val="en-US" w:eastAsia="zh-CN"/>
              </w:rPr>
              <w:t>套</w:t>
            </w:r>
          </w:p>
        </w:tc>
        <w:tc>
          <w:tcPr>
            <w:tcW w:w="51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lang w:val="en-US" w:eastAsia="zh-CN"/>
              </w:rPr>
            </w:pPr>
            <w:r>
              <w:rPr>
                <w:rFonts w:hint="eastAsia" w:ascii="仿宋" w:hAnsi="仿宋" w:eastAsia="仿宋" w:cs="仿宋"/>
                <w:b w:val="0"/>
                <w:bCs w:val="0"/>
                <w:i w:val="0"/>
                <w:iCs w:val="0"/>
                <w:color w:val="auto"/>
                <w:sz w:val="20"/>
                <w:szCs w:val="20"/>
                <w:highlight w:val="none"/>
                <w:u w:val="none"/>
                <w:lang w:val="en-US" w:eastAsia="zh-CN"/>
              </w:rPr>
              <w:t>1</w:t>
            </w:r>
          </w:p>
        </w:tc>
        <w:tc>
          <w:tcPr>
            <w:tcW w:w="84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auto"/>
                <w:sz w:val="20"/>
                <w:szCs w:val="20"/>
                <w:highlight w:val="none"/>
                <w:u w:val="none"/>
                <w:lang w:val="en-US" w:eastAsia="zh-CN"/>
              </w:rPr>
            </w:pPr>
            <w:r>
              <w:rPr>
                <w:rFonts w:hint="eastAsia" w:ascii="仿宋" w:hAnsi="仿宋" w:eastAsia="仿宋" w:cs="仿宋"/>
                <w:b w:val="0"/>
                <w:bCs w:val="0"/>
                <w:i w:val="0"/>
                <w:iCs w:val="0"/>
                <w:color w:val="auto"/>
                <w:sz w:val="20"/>
                <w:szCs w:val="20"/>
                <w:highlight w:val="none"/>
                <w:u w:val="none"/>
                <w:lang w:val="en-US" w:eastAsia="zh-CN"/>
              </w:rPr>
              <w:t>8000</w:t>
            </w:r>
          </w:p>
        </w:tc>
        <w:tc>
          <w:tcPr>
            <w:tcW w:w="97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auto"/>
                <w:sz w:val="20"/>
                <w:szCs w:val="20"/>
                <w:highlight w:val="none"/>
                <w:u w:val="none"/>
                <w:lang w:val="en-US" w:eastAsia="zh-CN"/>
              </w:rPr>
            </w:pPr>
            <w:r>
              <w:rPr>
                <w:rFonts w:hint="eastAsia" w:ascii="仿宋" w:hAnsi="仿宋" w:eastAsia="仿宋" w:cs="仿宋"/>
                <w:b w:val="0"/>
                <w:bCs w:val="0"/>
                <w:i w:val="0"/>
                <w:iCs w:val="0"/>
                <w:color w:val="auto"/>
                <w:sz w:val="20"/>
                <w:szCs w:val="20"/>
                <w:highlight w:val="none"/>
                <w:u w:val="none"/>
                <w:lang w:val="en-US" w:eastAsia="zh-CN"/>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臭氧反应缸</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∅1600mm×2200mm((H)，1、316不锈钢材质，耐腐蚀有效反应容积3.5m³，并满足臭氧与水反应停留时间CT≥1.6的要求</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lang w:val="en-US" w:eastAsia="zh-CN"/>
              </w:rPr>
            </w:pPr>
            <w:r>
              <w:rPr>
                <w:rFonts w:hint="eastAsia" w:ascii="仿宋" w:hAnsi="仿宋" w:eastAsia="仿宋" w:cs="仿宋"/>
                <w:b w:val="0"/>
                <w:bCs w:val="0"/>
                <w:i w:val="0"/>
                <w:iCs w:val="0"/>
                <w:color w:val="auto"/>
                <w:sz w:val="20"/>
                <w:szCs w:val="20"/>
                <w:highlight w:val="none"/>
                <w:u w:val="none"/>
                <w:lang w:val="en-US" w:eastAsia="zh-CN"/>
              </w:rPr>
              <w:t>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lang w:val="en-US" w:eastAsia="zh-CN"/>
              </w:rPr>
            </w:pPr>
            <w:r>
              <w:rPr>
                <w:rFonts w:hint="eastAsia" w:ascii="仿宋" w:hAnsi="仿宋" w:eastAsia="仿宋" w:cs="仿宋"/>
                <w:b w:val="0"/>
                <w:bCs w:val="0"/>
                <w:i w:val="0"/>
                <w:iCs w:val="0"/>
                <w:color w:val="auto"/>
                <w:sz w:val="20"/>
                <w:szCs w:val="20"/>
                <w:highlight w:val="none"/>
                <w:u w:val="none"/>
                <w:lang w:val="en-US" w:eastAsia="zh-CN"/>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auto"/>
                <w:sz w:val="20"/>
                <w:szCs w:val="20"/>
                <w:highlight w:val="none"/>
                <w:u w:val="none"/>
                <w:lang w:val="en-US" w:eastAsia="zh-CN"/>
              </w:rPr>
            </w:pPr>
            <w:r>
              <w:rPr>
                <w:rFonts w:hint="eastAsia" w:ascii="仿宋" w:hAnsi="仿宋" w:eastAsia="仿宋" w:cs="仿宋"/>
                <w:b w:val="0"/>
                <w:bCs w:val="0"/>
                <w:i w:val="0"/>
                <w:iCs w:val="0"/>
                <w:color w:val="auto"/>
                <w:sz w:val="20"/>
                <w:szCs w:val="20"/>
                <w:highlight w:val="none"/>
                <w:u w:val="none"/>
                <w:lang w:val="en-US" w:eastAsia="zh-CN"/>
              </w:rPr>
              <w:t>58000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auto"/>
                <w:sz w:val="20"/>
                <w:szCs w:val="20"/>
                <w:highlight w:val="none"/>
                <w:u w:val="none"/>
                <w:lang w:val="en-US" w:eastAsia="zh-CN"/>
              </w:rPr>
            </w:pPr>
            <w:r>
              <w:rPr>
                <w:rFonts w:hint="eastAsia" w:ascii="仿宋" w:hAnsi="仿宋" w:eastAsia="仿宋" w:cs="仿宋"/>
                <w:b w:val="0"/>
                <w:bCs w:val="0"/>
                <w:i w:val="0"/>
                <w:iCs w:val="0"/>
                <w:color w:val="auto"/>
                <w:sz w:val="20"/>
                <w:szCs w:val="20"/>
                <w:highlight w:val="none"/>
                <w:u w:val="none"/>
                <w:lang w:val="en-US" w:eastAsia="zh-CN"/>
              </w:rPr>
              <w:t>58000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lang w:val="en-US"/>
              </w:rPr>
            </w:pPr>
            <w:r>
              <w:rPr>
                <w:rFonts w:hint="eastAsia" w:ascii="仿宋" w:hAnsi="仿宋" w:eastAsia="仿宋" w:cs="仿宋"/>
                <w:b w:val="0"/>
                <w:bCs w:val="0"/>
                <w:i w:val="0"/>
                <w:iCs w:val="0"/>
                <w:color w:val="auto"/>
                <w:kern w:val="0"/>
                <w:sz w:val="20"/>
                <w:szCs w:val="20"/>
                <w:highlight w:val="none"/>
                <w:u w:val="none"/>
                <w:lang w:val="en-US" w:eastAsia="zh-CN" w:bidi="ar"/>
              </w:rPr>
              <w:t>13</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中压紫外线</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1、规格：Q(流量）≥200m³/h，灯管数量≥2根，电压：220V/50HZ,P(功率)4KW</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84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103000</w:t>
            </w:r>
          </w:p>
        </w:tc>
        <w:tc>
          <w:tcPr>
            <w:tcW w:w="97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103000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2、接口尺寸：DN200</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3、不锈钢316L腔体</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4、设备配件应耐氯离子腐蚀</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5、全自动化操作：全自动反冲洗，带剂紫外线量探头，自动启动和关闭</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6、灯管波长：200-400nm，照射剂量≧60mj/cm</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7、漏水自动断电，超温自动控制，过热温控管理，能同时检测灯管，设备及控制器温度，超温自动断电。</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★8、氯胺去除率≥99%（需提供第三方权威机构出具的检测报告复印件加盖投标单位公章）</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★9、金黄色葡萄球菌平均杀菌率≥99.9%（需提供第三方权威机构出具的检测报告复印件加盖投标单位公章）</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★10、铜绿假单胞菌平均杀菌率≥99%（需提供第三方权威机构出具的检测报告复印件加盖投标单位公章）</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lang w:val="en-US"/>
              </w:rPr>
            </w:pPr>
            <w:r>
              <w:rPr>
                <w:rFonts w:hint="eastAsia" w:ascii="仿宋" w:hAnsi="仿宋" w:eastAsia="仿宋" w:cs="仿宋"/>
                <w:b w:val="0"/>
                <w:bCs w:val="0"/>
                <w:i w:val="0"/>
                <w:iCs w:val="0"/>
                <w:color w:val="auto"/>
                <w:kern w:val="0"/>
                <w:sz w:val="20"/>
                <w:szCs w:val="20"/>
                <w:highlight w:val="none"/>
                <w:u w:val="none"/>
                <w:lang w:val="en-US" w:eastAsia="zh-CN" w:bidi="ar"/>
              </w:rPr>
              <w:t>14</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泳池热泵（空气能热泵）</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★1.工况①：干球温度20℃，湿球温度15℃，进水温度：25℃；出水温度30℃ 制热量≥170KW；输入功率≤26KW；        （需提供第三方权威机构出具的检测报告复印件加盖投标单位公章）</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4</w:t>
            </w:r>
          </w:p>
        </w:tc>
        <w:tc>
          <w:tcPr>
            <w:tcW w:w="84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96000</w:t>
            </w:r>
          </w:p>
        </w:tc>
        <w:tc>
          <w:tcPr>
            <w:tcW w:w="97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384000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★2.工况②：干球温度7℃，湿球温度6℃，进水温度：25℃；出水温度30℃制热量≥133KW；输入功率≤25KW； （需提供第三方权威机构出具的检测报告复印件加盖投标单位公章）</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★3.工况① COP≥6.6  工况②COP≥5.5 （需提供第三方权威机构出具的检测报告复印件加盖投标单位公章）</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b w:val="0"/>
                <w:bCs w:val="0"/>
                <w:i w:val="0"/>
                <w:iCs w:val="0"/>
                <w:color w:val="auto"/>
                <w:sz w:val="20"/>
                <w:szCs w:val="20"/>
                <w:highlight w:val="none"/>
                <w:u w:val="none"/>
                <w:lang w:val="en-US"/>
              </w:rPr>
            </w:pPr>
            <w:r>
              <w:rPr>
                <w:rFonts w:hint="eastAsia" w:ascii="仿宋" w:hAnsi="仿宋" w:eastAsia="仿宋" w:cs="仿宋"/>
                <w:b w:val="0"/>
                <w:bCs w:val="0"/>
                <w:i w:val="0"/>
                <w:iCs w:val="0"/>
                <w:color w:val="auto"/>
                <w:kern w:val="0"/>
                <w:sz w:val="20"/>
                <w:szCs w:val="20"/>
                <w:highlight w:val="none"/>
                <w:u w:val="none"/>
                <w:lang w:val="en-US" w:eastAsia="zh-CN" w:bidi="ar"/>
              </w:rPr>
              <w:t>4.换热器材质：纯钛换热器或镍白铜</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5.冷媒：R410A环保冷媒</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6.压缩机：采用全封闭涡旋式</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b w:val="0"/>
                <w:bCs w:val="0"/>
                <w:i w:val="0"/>
                <w:iCs w:val="0"/>
                <w:color w:val="auto"/>
                <w:sz w:val="20"/>
                <w:szCs w:val="20"/>
                <w:highlight w:val="none"/>
                <w:u w:val="none"/>
                <w:lang w:val="en-US"/>
              </w:rPr>
            </w:pPr>
            <w:r>
              <w:rPr>
                <w:rFonts w:hint="eastAsia" w:ascii="仿宋" w:hAnsi="仿宋" w:eastAsia="仿宋" w:cs="仿宋"/>
                <w:b w:val="0"/>
                <w:bCs w:val="0"/>
                <w:i w:val="0"/>
                <w:iCs w:val="0"/>
                <w:color w:val="auto"/>
                <w:kern w:val="0"/>
                <w:sz w:val="20"/>
                <w:szCs w:val="20"/>
                <w:highlight w:val="none"/>
                <w:u w:val="none"/>
                <w:lang w:val="en-US" w:eastAsia="zh-CN" w:bidi="ar"/>
              </w:rPr>
              <w:t>7.功能要求：自动开关机，智能化控制，液晶显示控制器、面板防水；带过流、缺相、系统高低压保护等功能。自带modbus485通信协议，可远程监控，需提供样册证明，加盖投标人公章</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★8、生产厂家具有ISO9001质量管理体系认证证书、ISO14001环境管理体系认证证书、ISO45001职业健康安全管理体系认证证书，提供证书复印件加盖投标单位公章。</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★9、生产厂家具有知识产权管理体系认证证书，测量管理体系认证证书、售后服务完善成熟度七星认证证书，提供证书复印件加盖投标单位公章。</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lang w:val="en-US"/>
              </w:rPr>
            </w:pPr>
            <w:r>
              <w:rPr>
                <w:rFonts w:hint="eastAsia" w:ascii="仿宋" w:hAnsi="仿宋" w:eastAsia="仿宋" w:cs="仿宋"/>
                <w:b w:val="0"/>
                <w:bCs w:val="0"/>
                <w:i w:val="0"/>
                <w:iCs w:val="0"/>
                <w:color w:val="auto"/>
                <w:kern w:val="0"/>
                <w:sz w:val="20"/>
                <w:szCs w:val="20"/>
                <w:highlight w:val="none"/>
                <w:u w:val="none"/>
                <w:lang w:val="en-US" w:eastAsia="zh-CN" w:bidi="ar"/>
              </w:rPr>
              <w:t>15</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空气能恒温循环泵</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 xml:space="preserve">1、N≤5.5KW/380V，Q≥68m³/h,H≥15m </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4</w:t>
            </w:r>
          </w:p>
        </w:tc>
        <w:tc>
          <w:tcPr>
            <w:tcW w:w="8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15000</w:t>
            </w:r>
          </w:p>
        </w:tc>
        <w:tc>
          <w:tcPr>
            <w:tcW w:w="9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2、316不锈钢泵轴，石墨机械密封，转速≤1450转/分钟</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★3、承压≥6KG/CM²，耐高温，（需提供第三方权威机构出具的检测报告复印件加盖投标单位公章）</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★4、生产厂家具有ISO 14001 环境管理体系认证，ISO 9001质量体系管理认证，ISO 45001 职业健康认证，提供证书复印件加盖投标单位公章。</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lang w:val="en-US"/>
              </w:rPr>
            </w:pPr>
            <w:r>
              <w:rPr>
                <w:rFonts w:hint="eastAsia" w:ascii="仿宋" w:hAnsi="仿宋" w:eastAsia="仿宋" w:cs="仿宋"/>
                <w:b w:val="0"/>
                <w:bCs w:val="0"/>
                <w:i w:val="0"/>
                <w:iCs w:val="0"/>
                <w:color w:val="auto"/>
                <w:kern w:val="0"/>
                <w:sz w:val="20"/>
                <w:szCs w:val="20"/>
                <w:highlight w:val="none"/>
                <w:u w:val="none"/>
                <w:lang w:val="en-US" w:eastAsia="zh-CN" w:bidi="ar"/>
              </w:rPr>
              <w:t>16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循环布水口</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规格：DN50，材质：ABS工程塑料，颜色：白色</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个</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72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35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2520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lang w:val="en-US"/>
              </w:rPr>
            </w:pPr>
            <w:r>
              <w:rPr>
                <w:rFonts w:hint="eastAsia" w:ascii="仿宋" w:hAnsi="仿宋" w:eastAsia="仿宋" w:cs="仿宋"/>
                <w:b w:val="0"/>
                <w:bCs w:val="0"/>
                <w:i w:val="0"/>
                <w:iCs w:val="0"/>
                <w:color w:val="auto"/>
                <w:kern w:val="0"/>
                <w:sz w:val="20"/>
                <w:szCs w:val="20"/>
                <w:highlight w:val="none"/>
                <w:u w:val="none"/>
                <w:lang w:val="en-US" w:eastAsia="zh-CN" w:bidi="ar"/>
              </w:rPr>
              <w:t>17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底排水口</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规格：463*463，带防吸功能，材质：ABS工程塑料，颜色：白色</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个</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450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lang w:val="en-US"/>
              </w:rPr>
            </w:pPr>
            <w:r>
              <w:rPr>
                <w:rFonts w:hint="eastAsia" w:ascii="仿宋" w:hAnsi="仿宋" w:eastAsia="仿宋" w:cs="仿宋"/>
                <w:b w:val="0"/>
                <w:bCs w:val="0"/>
                <w:i w:val="0"/>
                <w:iCs w:val="0"/>
                <w:color w:val="auto"/>
                <w:kern w:val="0"/>
                <w:sz w:val="20"/>
                <w:szCs w:val="20"/>
                <w:highlight w:val="none"/>
                <w:u w:val="none"/>
                <w:lang w:val="en-US" w:eastAsia="zh-CN" w:bidi="ar"/>
              </w:rPr>
              <w:t>18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溢流回水口</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规格：DN100，材质：ABS工程塑料，颜色：白色</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个</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24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lang w:val="en-US"/>
              </w:rPr>
            </w:pPr>
            <w:r>
              <w:rPr>
                <w:rFonts w:hint="eastAsia" w:ascii="仿宋" w:hAnsi="仿宋" w:eastAsia="仿宋" w:cs="仿宋"/>
                <w:b w:val="0"/>
                <w:bCs w:val="0"/>
                <w:i w:val="0"/>
                <w:iCs w:val="0"/>
                <w:color w:val="auto"/>
                <w:kern w:val="0"/>
                <w:sz w:val="20"/>
                <w:szCs w:val="20"/>
                <w:highlight w:val="none"/>
                <w:u w:val="none"/>
                <w:lang w:val="en-US" w:eastAsia="zh-CN" w:bidi="ar"/>
              </w:rPr>
              <w:t>19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泳池溢水沟格栅盖板</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规格：300*2.2CM，材质：ABS工程塑料，颜色：骨色，三节点加强型</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米</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80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85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lang w:val="en-US"/>
              </w:rPr>
            </w:pPr>
            <w:r>
              <w:rPr>
                <w:rFonts w:hint="eastAsia" w:ascii="仿宋" w:hAnsi="仿宋" w:eastAsia="仿宋" w:cs="仿宋"/>
                <w:b w:val="0"/>
                <w:bCs w:val="0"/>
                <w:i w:val="0"/>
                <w:iCs w:val="0"/>
                <w:color w:val="auto"/>
                <w:kern w:val="0"/>
                <w:sz w:val="20"/>
                <w:szCs w:val="20"/>
                <w:highlight w:val="none"/>
                <w:u w:val="none"/>
                <w:lang w:val="en-US" w:eastAsia="zh-CN" w:bidi="ar"/>
              </w:rPr>
              <w:t>20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扶手</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国标级泳池专用扶手，扶手材质304不锈钢，管径规格D=51</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1000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lang w:val="en-US"/>
              </w:rPr>
            </w:pPr>
            <w:r>
              <w:rPr>
                <w:rFonts w:hint="eastAsia" w:ascii="仿宋" w:hAnsi="仿宋" w:eastAsia="仿宋" w:cs="仿宋"/>
                <w:b w:val="0"/>
                <w:bCs w:val="0"/>
                <w:i w:val="0"/>
                <w:iCs w:val="0"/>
                <w:color w:val="auto"/>
                <w:kern w:val="0"/>
                <w:sz w:val="20"/>
                <w:szCs w:val="20"/>
                <w:highlight w:val="none"/>
                <w:u w:val="none"/>
                <w:lang w:val="en-US" w:eastAsia="zh-CN" w:bidi="ar"/>
              </w:rPr>
              <w:t>21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水处理设备电气控制柜</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规格：内部电气元件采用优质国标件，柜体用≥1.2mm厚优质钢板制作，表面静电喷涂，防护等级为IP42</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13500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13500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lang w:val="en-US"/>
              </w:rPr>
            </w:pPr>
            <w:r>
              <w:rPr>
                <w:rFonts w:hint="eastAsia" w:ascii="仿宋" w:hAnsi="仿宋" w:eastAsia="仿宋" w:cs="仿宋"/>
                <w:b w:val="0"/>
                <w:bCs w:val="0"/>
                <w:i w:val="0"/>
                <w:iCs w:val="0"/>
                <w:color w:val="auto"/>
                <w:kern w:val="0"/>
                <w:sz w:val="20"/>
                <w:szCs w:val="20"/>
                <w:highlight w:val="none"/>
                <w:u w:val="none"/>
                <w:lang w:val="en-US" w:eastAsia="zh-CN" w:bidi="ar"/>
              </w:rPr>
              <w:t>22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电缆、电线、桥架</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符合国标</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批</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11500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11500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lang w:val="en-US"/>
              </w:rPr>
            </w:pPr>
            <w:r>
              <w:rPr>
                <w:rFonts w:hint="eastAsia" w:ascii="仿宋" w:hAnsi="仿宋" w:eastAsia="仿宋" w:cs="仿宋"/>
                <w:b w:val="0"/>
                <w:bCs w:val="0"/>
                <w:i w:val="0"/>
                <w:iCs w:val="0"/>
                <w:color w:val="auto"/>
                <w:kern w:val="0"/>
                <w:sz w:val="20"/>
                <w:szCs w:val="20"/>
                <w:highlight w:val="none"/>
                <w:u w:val="none"/>
                <w:lang w:val="en-US" w:eastAsia="zh-CN" w:bidi="ar"/>
              </w:rPr>
              <w:t>23</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UPVC管道</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池体到机房预埋材料，包括：循环给水管、泳池排水、泳池回水、溢水管等泳池管路，管径尺寸：DE250-DE50，管道承压：1.0MPa饮用水给水管道</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45000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lang w:val="en-US"/>
              </w:rPr>
            </w:pPr>
            <w:r>
              <w:rPr>
                <w:rFonts w:hint="eastAsia" w:ascii="仿宋" w:hAnsi="仿宋" w:eastAsia="仿宋" w:cs="仿宋"/>
                <w:b w:val="0"/>
                <w:bCs w:val="0"/>
                <w:i w:val="0"/>
                <w:iCs w:val="0"/>
                <w:color w:val="auto"/>
                <w:kern w:val="0"/>
                <w:sz w:val="20"/>
                <w:szCs w:val="20"/>
                <w:highlight w:val="none"/>
                <w:u w:val="none"/>
                <w:lang w:val="en-US" w:eastAsia="zh-CN" w:bidi="ar"/>
              </w:rPr>
              <w:t>24</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UPVC管道</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机房内部管道连接，包括：管道、管件、法兰等各项材料。管道承压：1.0MPa饮用水给水管道</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auto"/>
                <w:sz w:val="20"/>
                <w:szCs w:val="20"/>
                <w:highlight w:val="none"/>
                <w:u w:val="none"/>
                <w:lang w:val="en-US" w:eastAsia="zh-CN"/>
              </w:rPr>
            </w:pPr>
            <w:r>
              <w:rPr>
                <w:rFonts w:hint="eastAsia" w:ascii="仿宋" w:hAnsi="仿宋" w:eastAsia="仿宋" w:cs="仿宋"/>
                <w:b w:val="0"/>
                <w:bCs w:val="0"/>
                <w:i w:val="0"/>
                <w:iCs w:val="0"/>
                <w:color w:val="auto"/>
                <w:sz w:val="20"/>
                <w:szCs w:val="20"/>
                <w:highlight w:val="none"/>
                <w:u w:val="none"/>
                <w:lang w:val="en-US" w:eastAsia="zh-CN"/>
              </w:rPr>
              <w:t>51000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auto"/>
                <w:sz w:val="20"/>
                <w:szCs w:val="20"/>
                <w:highlight w:val="none"/>
                <w:u w:val="none"/>
                <w:lang w:val="en-US" w:eastAsia="zh-CN"/>
              </w:rPr>
            </w:pPr>
            <w:r>
              <w:rPr>
                <w:rFonts w:hint="eastAsia" w:ascii="仿宋" w:hAnsi="仿宋" w:eastAsia="仿宋" w:cs="仿宋"/>
                <w:b w:val="0"/>
                <w:bCs w:val="0"/>
                <w:i w:val="0"/>
                <w:iCs w:val="0"/>
                <w:color w:val="auto"/>
                <w:sz w:val="20"/>
                <w:szCs w:val="20"/>
                <w:highlight w:val="none"/>
                <w:u w:val="none"/>
                <w:lang w:val="en-US" w:eastAsia="zh-CN"/>
              </w:rPr>
              <w:t>51000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25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阀门及配套</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型号：按需</w:t>
            </w:r>
          </w:p>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材质：304不锈钢阀板，阀门配置要求：DN50以下采用球阀，DN65－200以下采用手柄蝶阀，DN250或以上采用涡轮蝶阀</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33500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33500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26</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安装配件</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安装五金件、消耗件等</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5000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27</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固定架</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角铁、槽钢、固定支架、膨胀栓等</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3500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28</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训练出发台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1、符合学校使用需求，符合FINA(2013-2017）规章有关出台的规定。出发台是由增强玻璃纤维制成的，终身防腐。</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个</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6</w:t>
            </w:r>
          </w:p>
        </w:tc>
        <w:tc>
          <w:tcPr>
            <w:tcW w:w="8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5250</w:t>
            </w:r>
          </w:p>
        </w:tc>
        <w:tc>
          <w:tcPr>
            <w:tcW w:w="9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31500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2、出发台配有手柄，方便了选手的出发。</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3、出发台起跳面是0.5米长X0.5米宽，高度是有450mm。</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4、出发台可以通过膨胀螺栓安装在水泥地面或移动墙上。</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5、标准出发台是为一般性比赛或训练所设计的。</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6、出发台发货时已配有膨胀螺栓、蹬脚起跳装置以及仰泳出发手柄等所有配件</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29</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泳道线</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1、泳道线满足FINA（2013-2017）有关奥运会标准的规定。</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条</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7</w:t>
            </w:r>
          </w:p>
        </w:tc>
        <w:tc>
          <w:tcPr>
            <w:tcW w:w="84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3750</w:t>
            </w:r>
          </w:p>
        </w:tc>
        <w:tc>
          <w:tcPr>
            <w:tcW w:w="97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26250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2、泳道线能吸收由运动员产生的波浪，最大可能地保持水面的平稳。</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3、泳道线有正确为特定距离而用的颜色标码并带有按照FINA（2013-2017）规章制定的颜色。</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4、泳道线单元为150mm直径，整条水线有若干个筒和浮子组成，所有部件由聚乙烯及进口抗紫外线和抗老化材料制作，确保在10年内不褪色和老化。</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5、泳道线是由SS316L钢丝绳串引，每条配有SS316L挂钩。</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6、锁紧器外部应由增强尼龙制成，光滑安全，以免划手。</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7、泳道线已含锁紧器、挂钩若干个水线单元，并用钢丝绳穿制好后用纸箱包装。</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sz w:val="20"/>
                <w:szCs w:val="20"/>
                <w:highlight w:val="none"/>
                <w:u w:val="none"/>
                <w:lang w:val="en-US" w:eastAsia="zh-CN"/>
              </w:rPr>
              <w:t>30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全自动泳池吸污机</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线长≥35m，可遥控、爬墙、带过双过滤袋，垃圾收集，过滤警报装置，陀螺仪，防扭装置。循环时间：1-8小时可自行设定，自动从池岸进入和潜入池中，多功能控制面板，可设置四泳池参数，故障自测，双速运行走直线，内置军用陀螺仪+指南针导航，精确导航。</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28500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28500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lang w:val="en-US" w:eastAsia="zh-CN"/>
              </w:rPr>
            </w:pPr>
            <w:r>
              <w:rPr>
                <w:rFonts w:hint="eastAsia" w:ascii="仿宋" w:hAnsi="仿宋" w:eastAsia="仿宋" w:cs="仿宋"/>
                <w:b w:val="0"/>
                <w:bCs w:val="0"/>
                <w:i w:val="0"/>
                <w:iCs w:val="0"/>
                <w:color w:val="auto"/>
                <w:kern w:val="0"/>
                <w:sz w:val="20"/>
                <w:szCs w:val="20"/>
                <w:highlight w:val="none"/>
                <w:u w:val="none"/>
                <w:lang w:val="en-US" w:eastAsia="zh-CN" w:bidi="ar"/>
              </w:rPr>
              <w:t>31</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泳池救生椅</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符合国标、高度2040mm，304不锈钢材质，带塑料凳子。带可移动轮子</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个</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4</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1800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lang w:val="en-US"/>
              </w:rPr>
            </w:pPr>
            <w:r>
              <w:rPr>
                <w:rFonts w:hint="eastAsia" w:ascii="仿宋" w:hAnsi="仿宋" w:eastAsia="仿宋" w:cs="仿宋"/>
                <w:b w:val="0"/>
                <w:bCs w:val="0"/>
                <w:i w:val="0"/>
                <w:iCs w:val="0"/>
                <w:color w:val="auto"/>
                <w:kern w:val="0"/>
                <w:sz w:val="20"/>
                <w:szCs w:val="20"/>
                <w:highlight w:val="none"/>
                <w:u w:val="none"/>
                <w:lang w:val="en-US" w:eastAsia="zh-CN" w:bidi="ar"/>
              </w:rPr>
              <w:t>32</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泳池救生圈</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PE材质，海洋式救生圈</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个</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4</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150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lang w:val="en-US"/>
              </w:rPr>
            </w:pPr>
            <w:r>
              <w:rPr>
                <w:rFonts w:hint="eastAsia" w:ascii="仿宋" w:hAnsi="仿宋" w:eastAsia="仿宋" w:cs="仿宋"/>
                <w:b w:val="0"/>
                <w:bCs w:val="0"/>
                <w:i w:val="0"/>
                <w:iCs w:val="0"/>
                <w:color w:val="auto"/>
                <w:kern w:val="0"/>
                <w:sz w:val="20"/>
                <w:szCs w:val="20"/>
                <w:highlight w:val="none"/>
                <w:u w:val="none"/>
                <w:lang w:val="en-US" w:eastAsia="zh-CN" w:bidi="ar"/>
              </w:rPr>
              <w:t>33</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泳池救生杆</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5米长杆、带弧形钩子</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4</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260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1040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lang w:val="en-US"/>
              </w:rPr>
            </w:pPr>
            <w:r>
              <w:rPr>
                <w:rFonts w:hint="eastAsia" w:ascii="仿宋" w:hAnsi="仿宋" w:eastAsia="仿宋" w:cs="仿宋"/>
                <w:b w:val="0"/>
                <w:bCs w:val="0"/>
                <w:i w:val="0"/>
                <w:iCs w:val="0"/>
                <w:color w:val="auto"/>
                <w:kern w:val="0"/>
                <w:sz w:val="20"/>
                <w:szCs w:val="20"/>
                <w:highlight w:val="none"/>
                <w:u w:val="none"/>
                <w:lang w:val="en-US" w:eastAsia="zh-CN" w:bidi="ar"/>
              </w:rPr>
              <w:t>34</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泳池水处理系统安装</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包括现场设备、管路系统安装、调试、试运行及开通、移交、培训等</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90000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056" w:type="dxa"/>
            <w:gridSpan w:val="7"/>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二、三集一体除湿设备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序号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名  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规格型号</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单位</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数量</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预算单价（元）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预算合价（元）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三集一体除湿热泵</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★1、除湿量：≥180kg/h，输入功率≤69  CQC≥2.75  提供节能产品认证证书及试验报告。提供证书及报告复印件加盖投标单位公章。</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84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558000</w:t>
            </w:r>
          </w:p>
        </w:tc>
        <w:tc>
          <w:tcPr>
            <w:tcW w:w="97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558000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2.制冷量：255KW，制热量：315KW，池水加热量：350KW 风量：42000m³/h，水流量：68m³/h,</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3、配置：压缩机四台，主机共分为四段，主机段、送风机段、冷凝段、新风排回风段。</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lang w:val="en-US"/>
              </w:rPr>
            </w:pPr>
            <w:r>
              <w:rPr>
                <w:rFonts w:hint="eastAsia" w:ascii="仿宋" w:hAnsi="仿宋" w:eastAsia="仿宋" w:cs="仿宋"/>
                <w:b w:val="0"/>
                <w:bCs w:val="0"/>
                <w:i w:val="0"/>
                <w:iCs w:val="0"/>
                <w:color w:val="auto"/>
                <w:kern w:val="0"/>
                <w:sz w:val="20"/>
                <w:szCs w:val="20"/>
                <w:highlight w:val="none"/>
                <w:u w:val="none"/>
                <w:lang w:val="en-US" w:eastAsia="zh-CN" w:bidi="ar"/>
              </w:rPr>
              <w:t>4、整机PLC 智能控制系统、机器带modbus485通信协议、可以通过互联网接入楼宇进行远程监控，带4G模块、控制柜采用双开门，控制屏采用不小于7寸触摸屏</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lang w:val="en-US"/>
              </w:rPr>
            </w:pPr>
            <w:r>
              <w:rPr>
                <w:rFonts w:hint="eastAsia" w:ascii="仿宋" w:hAnsi="仿宋" w:eastAsia="仿宋" w:cs="仿宋"/>
                <w:b w:val="0"/>
                <w:bCs w:val="0"/>
                <w:i w:val="0"/>
                <w:iCs w:val="0"/>
                <w:color w:val="auto"/>
                <w:kern w:val="0"/>
                <w:sz w:val="20"/>
                <w:szCs w:val="20"/>
                <w:highlight w:val="none"/>
                <w:u w:val="none"/>
                <w:lang w:val="en-US" w:eastAsia="zh-CN" w:bidi="ar"/>
              </w:rPr>
              <w:t>5、新风排阀采用电动风阀.</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6、带光催化杀菌系统，新风排风采用电动风阀</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7、 冷媒：R410A环保冷媒</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8、设备带二氧化碳浓度探头，控制系统能根据室内空气质量，自动控制风阀，在节能的同时，控制新风和排风量，保证室内空气质量。</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2"/>
                <w:sz w:val="20"/>
                <w:szCs w:val="20"/>
                <w:highlight w:val="none"/>
                <w:u w:val="none"/>
                <w:lang w:val="en-US" w:eastAsia="zh-CN" w:bidi="ar-SA"/>
              </w:rPr>
            </w:pPr>
            <w:r>
              <w:rPr>
                <w:rFonts w:hint="eastAsia" w:ascii="仿宋" w:hAnsi="仿宋" w:eastAsia="仿宋" w:cs="仿宋"/>
                <w:b w:val="0"/>
                <w:bCs w:val="0"/>
                <w:i w:val="0"/>
                <w:iCs w:val="0"/>
                <w:color w:val="auto"/>
                <w:kern w:val="0"/>
                <w:sz w:val="20"/>
                <w:szCs w:val="20"/>
                <w:highlight w:val="none"/>
                <w:u w:val="none"/>
                <w:lang w:val="en-US" w:eastAsia="zh-CN" w:bidi="ar"/>
              </w:rPr>
              <w:t>★9、生产厂家具有ISO 14001 环境体系认证、 ISO 9001质量体系管理认证 、 ISO 45001 职业健康认证、除湿机售后服务认证五星证书，提供证书复印件加盖投标单位公章。</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★10投标供应商或产品制造商具有中国设备维修安装运行企业能力等级(A类Ⅱ级书）证书：提供证书复印件加盖投标单位公章。</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户外冷凝器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配套功率：3KW</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台</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9000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3</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室外机安装材料</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含冷媒、铜管配件、橡塑保温管</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批</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4</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热水循环泵</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 xml:space="preserve">1、N≤5.5KW/380V，Q≥68m³/h,H≥15m </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2</w:t>
            </w:r>
          </w:p>
        </w:tc>
        <w:tc>
          <w:tcPr>
            <w:tcW w:w="8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15000</w:t>
            </w:r>
          </w:p>
        </w:tc>
        <w:tc>
          <w:tcPr>
            <w:tcW w:w="9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2、316不锈钢泵轴，石墨机械密封，转速≤1450转/分钟</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★3、承压≥6KG/CM²，耐高温，厂家提供第三方认证资料。</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★4、生产厂家具有ISO 14001 环境管理体系认证、ISO 9001质量体系管理认证、ISO 45001 职业健康认证，提供证书复印件加盖投标单位公章。</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5</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热回收水泵</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 xml:space="preserve">1、N≤5.5KW/380V，Q≥68m³/h,H≥15m </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2</w:t>
            </w:r>
          </w:p>
        </w:tc>
        <w:tc>
          <w:tcPr>
            <w:tcW w:w="8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15000</w:t>
            </w:r>
          </w:p>
        </w:tc>
        <w:tc>
          <w:tcPr>
            <w:tcW w:w="9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2、316不锈钢泵轴，石墨机械密封，转速≤1450转/分钟</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★3、承压≥6KG/CM²，耐高温，（需提供第三方权威机构出具的检测报告复印件加盖投标单位公章）</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★4、生产厂家具有ISO 14001 环境管理体系认证、ISO 9001质量体系管理认证、ISO 45001 职业健康认证，提供证书复印件加盖投标单位公章。</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除湿热泵与循环泵管道管件</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包括连接热水管路、阀组、橡塑保温等</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除湿风管</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酚醛风管，单面彩钢板，单面铝箔（20mm）；</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1550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150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232500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消声静音箱</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1500×2100×1000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个</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3000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消声静音箱</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2100×1500×1200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个</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3500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sz w:val="20"/>
                <w:szCs w:val="20"/>
                <w:highlight w:val="none"/>
                <w:u w:val="none"/>
                <w:lang w:val="en-US"/>
              </w:rPr>
            </w:pPr>
            <w:r>
              <w:rPr>
                <w:rFonts w:hint="eastAsia" w:ascii="仿宋" w:hAnsi="仿宋" w:eastAsia="仿宋" w:cs="仿宋"/>
                <w:b w:val="0"/>
                <w:bCs w:val="0"/>
                <w:i w:val="0"/>
                <w:iCs w:val="0"/>
                <w:color w:val="auto"/>
                <w:kern w:val="0"/>
                <w:sz w:val="20"/>
                <w:szCs w:val="20"/>
                <w:highlight w:val="none"/>
                <w:u w:val="none"/>
                <w:lang w:val="en-US" w:eastAsia="zh-CN" w:bidi="ar"/>
              </w:rPr>
              <w:t>各类风阀、风口</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b w:val="0"/>
                <w:bCs w:val="0"/>
                <w:i w:val="0"/>
                <w:iCs w:val="0"/>
                <w:color w:val="auto"/>
                <w:sz w:val="20"/>
                <w:szCs w:val="20"/>
                <w:highlight w:val="none"/>
                <w:u w:val="none"/>
                <w:lang w:val="en-US"/>
              </w:rPr>
            </w:pPr>
            <w:r>
              <w:rPr>
                <w:rFonts w:hint="eastAsia" w:ascii="仿宋" w:hAnsi="仿宋" w:eastAsia="仿宋" w:cs="仿宋"/>
                <w:b w:val="0"/>
                <w:bCs w:val="0"/>
                <w:i w:val="0"/>
                <w:iCs w:val="0"/>
                <w:color w:val="auto"/>
                <w:kern w:val="0"/>
                <w:sz w:val="20"/>
                <w:szCs w:val="20"/>
                <w:highlight w:val="none"/>
                <w:u w:val="none"/>
                <w:lang w:val="en-US" w:eastAsia="zh-CN" w:bidi="ar"/>
              </w:rPr>
              <w:t>调节阀，按风管型号配置、风口根据现场装修情况定制</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6500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风管支架及线缆辅材</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风管支架及线缆辅材</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6000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泳池除湿系统安装</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包括风管及除湿机组等现场安装调试等</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60000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056" w:type="dxa"/>
            <w:gridSpan w:val="7"/>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三、淋浴热水设备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序号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名  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规格型号</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单位</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数量</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预算单价（元）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预算合价（元）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淋浴热泵（空气能热泵）</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★1.工况①：干球温度20℃，湿球温度15℃，进水温度：15℃；出水温度：55℃；制热量≥76KW；输入功率≤16.5KW；        （需提供第三方权威机构出具的检测报告复印件加盖投标单位公章）</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2</w:t>
            </w:r>
          </w:p>
        </w:tc>
        <w:tc>
          <w:tcPr>
            <w:tcW w:w="84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65000</w:t>
            </w:r>
          </w:p>
        </w:tc>
        <w:tc>
          <w:tcPr>
            <w:tcW w:w="97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130000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★2.工况②：干球温度7℃，湿球温度6℃，进水温度：15℃；出水温度：55℃，制热量≥60KW；输入功率≤15.6KW；（需提供第三方权威机构出具的检测报告复印件加盖投标单位公章）</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★3.工况①：COP≥4.65  工况②：COP≥3.9（需提供第三方权威机构出具的检测报告复印件加盖投标单位公章）</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4.压缩机：采用4台全封闭涡旋式</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 xml:space="preserve">5.冷媒：R410A环保冷媒 </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2"/>
                <w:sz w:val="20"/>
                <w:szCs w:val="20"/>
                <w:highlight w:val="none"/>
                <w:u w:val="none"/>
                <w:lang w:val="en-US" w:eastAsia="zh-CN" w:bidi="ar-SA"/>
              </w:rPr>
            </w:pPr>
            <w:r>
              <w:rPr>
                <w:rFonts w:hint="eastAsia" w:ascii="仿宋" w:hAnsi="仿宋" w:eastAsia="仿宋" w:cs="仿宋"/>
                <w:b w:val="0"/>
                <w:bCs w:val="0"/>
                <w:i w:val="0"/>
                <w:iCs w:val="0"/>
                <w:color w:val="auto"/>
                <w:kern w:val="0"/>
                <w:sz w:val="20"/>
                <w:szCs w:val="20"/>
                <w:highlight w:val="none"/>
                <w:u w:val="none"/>
                <w:lang w:val="en-US" w:eastAsia="zh-CN" w:bidi="ar"/>
              </w:rPr>
              <w:t>6.功能要求：自动开关机，智能化控制，液晶显示控制器、面板防水；带过流、缺相、系统高低压保护等功能。自带modbus485通信协议，可远程监控，需提供样册证明，加盖投标人公章</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2"/>
                <w:sz w:val="20"/>
                <w:szCs w:val="20"/>
                <w:highlight w:val="none"/>
                <w:u w:val="none"/>
                <w:lang w:val="en-US" w:eastAsia="zh-CN" w:bidi="ar-SA"/>
              </w:rPr>
            </w:pPr>
            <w:r>
              <w:rPr>
                <w:rFonts w:hint="eastAsia" w:ascii="仿宋" w:hAnsi="仿宋" w:eastAsia="仿宋" w:cs="仿宋"/>
                <w:b w:val="0"/>
                <w:bCs w:val="0"/>
                <w:i w:val="0"/>
                <w:iCs w:val="0"/>
                <w:color w:val="auto"/>
                <w:kern w:val="0"/>
                <w:sz w:val="20"/>
                <w:szCs w:val="20"/>
                <w:highlight w:val="none"/>
                <w:u w:val="none"/>
                <w:lang w:val="en-US" w:eastAsia="zh-CN" w:bidi="ar"/>
              </w:rPr>
              <w:t>★7、生产厂家具有ISO9001质量管理体系认证证书、ISO14001环境管理体系认证证书、ISO45001职业健康安全管理体系认证证书，提供证书复印件加盖投标单位公章。</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2"/>
                <w:sz w:val="20"/>
                <w:szCs w:val="20"/>
                <w:highlight w:val="none"/>
                <w:u w:val="none"/>
                <w:lang w:val="en-US" w:eastAsia="zh-CN" w:bidi="ar-SA"/>
              </w:rPr>
            </w:pPr>
            <w:r>
              <w:rPr>
                <w:rFonts w:hint="eastAsia" w:ascii="仿宋" w:hAnsi="仿宋" w:eastAsia="仿宋" w:cs="仿宋"/>
                <w:b w:val="0"/>
                <w:bCs w:val="0"/>
                <w:i w:val="0"/>
                <w:iCs w:val="0"/>
                <w:color w:val="auto"/>
                <w:kern w:val="0"/>
                <w:sz w:val="20"/>
                <w:szCs w:val="20"/>
                <w:highlight w:val="none"/>
                <w:u w:val="none"/>
                <w:lang w:val="en-US" w:eastAsia="zh-CN" w:bidi="ar"/>
              </w:rPr>
              <w:t>★8、生产厂家具有知识产权管理体系认证证书，测量管理体系认证证书、售后服务完善成熟度七星认证证书，提供证书复印件加盖投标单位公章。</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84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c>
          <w:tcPr>
            <w:tcW w:w="975"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淋浴恒温循环泵</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规格：Q≥10m³/h，H≥28m，N≥2.2kw，n≥2900rpm；</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5500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淋浴变频增压泵</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规格：Q≥28m³/h，H≥15m，N≥1.5kw，n≥2900rpm；成套变频控制系统</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13000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4</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温控系统</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检测水箱温度，并连锁水泵启停工作</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1650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保温水箱</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30立方、有效容积24立方</w:t>
            </w:r>
          </w:p>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说明：304不锈钢材质；3CM厚度保温，不锈钢外壳</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58000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58000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6</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膨胀罐</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配套≥60L</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800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7</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电器控制柜</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规格：内部电气元件采用施耐德，柜体用≥1.2mm厚优质钢板制作，表面静电喷涂，防护等级为IP42</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8500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8</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配套PPR热水管道</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型号：按需</w:t>
            </w:r>
          </w:p>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规格：PPR材质，耐压1.0Mpa</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21000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9</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配套PPR保温管道</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型号：按需</w:t>
            </w:r>
          </w:p>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规格：橡塑材质，厚度3CM</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7000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管道阀门及配件</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型号：按需</w:t>
            </w:r>
          </w:p>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材质：铸铜阀门</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9500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11</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固定架</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钢支架、膨胀栓等</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3000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12</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安装五金件</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配套</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2600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13</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不锈钢止回阀</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b w:val="0"/>
                <w:bCs w:val="0"/>
                <w:i w:val="0"/>
                <w:iCs w:val="0"/>
                <w:color w:val="auto"/>
                <w:sz w:val="20"/>
                <w:szCs w:val="20"/>
                <w:highlight w:val="none"/>
                <w:u w:val="none"/>
                <w:lang w:val="en-US"/>
              </w:rPr>
            </w:pPr>
            <w:r>
              <w:rPr>
                <w:rFonts w:hint="eastAsia" w:ascii="仿宋" w:hAnsi="仿宋" w:eastAsia="仿宋" w:cs="仿宋"/>
                <w:b w:val="0"/>
                <w:bCs w:val="0"/>
                <w:i w:val="0"/>
                <w:iCs w:val="0"/>
                <w:color w:val="auto"/>
                <w:kern w:val="0"/>
                <w:sz w:val="20"/>
                <w:szCs w:val="20"/>
                <w:highlight w:val="none"/>
                <w:u w:val="none"/>
                <w:lang w:val="en-US" w:eastAsia="zh-CN" w:bidi="ar"/>
              </w:rPr>
              <w:t>配套DN65</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个</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4</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230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14</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安全排气阀</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b w:val="0"/>
                <w:bCs w:val="0"/>
                <w:i w:val="0"/>
                <w:iCs w:val="0"/>
                <w:color w:val="auto"/>
                <w:sz w:val="20"/>
                <w:szCs w:val="20"/>
                <w:highlight w:val="none"/>
                <w:u w:val="none"/>
                <w:lang w:val="en-US"/>
              </w:rPr>
            </w:pPr>
            <w:r>
              <w:rPr>
                <w:rFonts w:hint="eastAsia" w:ascii="仿宋" w:hAnsi="仿宋" w:eastAsia="仿宋" w:cs="仿宋"/>
                <w:b w:val="0"/>
                <w:bCs w:val="0"/>
                <w:i w:val="0"/>
                <w:iCs w:val="0"/>
                <w:color w:val="auto"/>
                <w:kern w:val="0"/>
                <w:sz w:val="20"/>
                <w:szCs w:val="20"/>
                <w:highlight w:val="none"/>
                <w:u w:val="none"/>
                <w:lang w:val="en-US" w:eastAsia="zh-CN" w:bidi="ar"/>
              </w:rPr>
              <w:t>配套DN25</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个</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200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压力表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0－1.6par</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个</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8</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16</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温度表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显示0－100度，进出水各1个</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个</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8</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17</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加热系统安装</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包括热水设备及连接管路的现场安装、调试、开通、试运行等</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项</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30000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总计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2821520</w:t>
            </w:r>
          </w:p>
        </w:tc>
      </w:tr>
    </w:tbl>
    <w:p>
      <w:pPr>
        <w:pStyle w:val="7"/>
        <w:ind w:firstLine="0"/>
        <w:rPr>
          <w:rFonts w:hint="eastAsia" w:ascii="仿宋" w:hAnsi="仿宋" w:eastAsia="仿宋" w:cs="仿宋"/>
          <w:color w:val="auto"/>
          <w:highlight w:val="none"/>
        </w:rPr>
      </w:pPr>
    </w:p>
    <w:p>
      <w:pPr>
        <w:spacing w:line="400" w:lineRule="exact"/>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备注：1、除采购文件参考的品牌外，欢迎其他能满足本项目技术需求及性能与所参考品牌相当的产品参加。</w:t>
      </w:r>
    </w:p>
    <w:p>
      <w:pPr>
        <w:spacing w:line="400" w:lineRule="exact"/>
        <w:ind w:firstLine="1054" w:firstLineChars="500"/>
        <w:rPr>
          <w:rFonts w:ascii="仿宋" w:hAnsi="仿宋" w:eastAsia="仿宋" w:cs="仿宋"/>
          <w:b/>
          <w:bCs/>
          <w:color w:val="auto"/>
          <w:highlight w:val="none"/>
        </w:rPr>
      </w:pPr>
      <w:r>
        <w:rPr>
          <w:rFonts w:hint="eastAsia" w:ascii="仿宋" w:hAnsi="仿宋" w:eastAsia="仿宋" w:cs="仿宋"/>
          <w:b/>
          <w:bCs/>
          <w:color w:val="auto"/>
          <w:highlight w:val="none"/>
        </w:rPr>
        <w:t>2、如产品根据采购单位的实际需要进行规格尺寸等小幅度调整，调整产生的费用包含在投标总价内，不再另行增加费用。</w:t>
      </w:r>
    </w:p>
    <w:p>
      <w:pPr>
        <w:spacing w:line="400" w:lineRule="exact"/>
        <w:ind w:firstLine="1054" w:firstLineChars="500"/>
        <w:rPr>
          <w:rFonts w:ascii="仿宋" w:hAnsi="仿宋" w:eastAsia="仿宋" w:cs="仿宋"/>
          <w:b/>
          <w:bCs/>
          <w:color w:val="auto"/>
          <w:highlight w:val="none"/>
        </w:rPr>
      </w:pPr>
      <w:r>
        <w:rPr>
          <w:rFonts w:hint="eastAsia" w:ascii="仿宋" w:hAnsi="仿宋" w:eastAsia="仿宋" w:cs="仿宋"/>
          <w:b/>
          <w:bCs/>
          <w:color w:val="auto"/>
          <w:highlight w:val="none"/>
        </w:rPr>
        <w:t>3、中标人应当优先按照采购人所要求的设备布局对设备进行安装布局，</w:t>
      </w:r>
      <w:r>
        <w:rPr>
          <w:rFonts w:hint="eastAsia" w:ascii="仿宋" w:hAnsi="仿宋" w:eastAsia="仿宋" w:cs="仿宋"/>
          <w:b/>
          <w:bCs/>
          <w:color w:val="auto"/>
          <w:highlight w:val="none"/>
          <w:lang w:eastAsia="zh-CN"/>
        </w:rPr>
        <w:t>项目实施前</w:t>
      </w:r>
      <w:r>
        <w:rPr>
          <w:rFonts w:hint="eastAsia" w:ascii="仿宋" w:hAnsi="仿宋" w:eastAsia="仿宋" w:cs="仿宋"/>
          <w:b/>
          <w:bCs/>
          <w:color w:val="auto"/>
          <w:highlight w:val="none"/>
        </w:rPr>
        <w:t>供应商需对项目的水电点位现场测量及符合标准等情况确认，包括但不限于施工界面、水电要求、具体实施要点、安装方案等。如中标人无法按照采购人所要求的设备布局对设备进行安装布局或设备安装过程中需涉及水电等改造的，涉及相关费用均由中标人承担，不再另行增加费用。</w:t>
      </w:r>
    </w:p>
    <w:p>
      <w:pPr>
        <w:spacing w:line="400" w:lineRule="exact"/>
        <w:ind w:firstLine="1054" w:firstLineChars="500"/>
        <w:rPr>
          <w:rFonts w:ascii="仿宋" w:hAnsi="仿宋" w:eastAsia="仿宋" w:cs="仿宋"/>
          <w:b/>
          <w:bCs/>
          <w:color w:val="auto"/>
          <w:highlight w:val="none"/>
        </w:rPr>
        <w:sectPr>
          <w:pgSz w:w="11905" w:h="16838"/>
          <w:pgMar w:top="1474" w:right="1814" w:bottom="1474" w:left="1814" w:header="851" w:footer="850" w:gutter="0"/>
          <w:cols w:space="0" w:num="1"/>
        </w:sectPr>
      </w:pPr>
    </w:p>
    <w:p>
      <w:pPr>
        <w:pStyle w:val="5"/>
        <w:spacing w:line="400" w:lineRule="exact"/>
        <w:rPr>
          <w:rFonts w:ascii="仿宋" w:eastAsia="仿宋" w:cs="仿宋"/>
          <w:color w:val="auto"/>
          <w:sz w:val="28"/>
          <w:szCs w:val="28"/>
          <w:highlight w:val="none"/>
        </w:rPr>
      </w:pPr>
      <w:r>
        <w:rPr>
          <w:rFonts w:hint="eastAsia" w:ascii="仿宋" w:eastAsia="仿宋" w:cs="仿宋"/>
          <w:color w:val="auto"/>
          <w:sz w:val="28"/>
          <w:szCs w:val="28"/>
          <w:highlight w:val="none"/>
          <w:lang w:val="en-US"/>
        </w:rPr>
        <w:t>三</w:t>
      </w:r>
      <w:r>
        <w:rPr>
          <w:rFonts w:hint="eastAsia" w:ascii="仿宋" w:eastAsia="仿宋" w:cs="仿宋"/>
          <w:color w:val="auto"/>
          <w:sz w:val="28"/>
          <w:szCs w:val="28"/>
          <w:highlight w:val="none"/>
        </w:rPr>
        <w:t>、其他要求</w:t>
      </w:r>
    </w:p>
    <w:p>
      <w:pPr>
        <w:autoSpaceDE w:val="0"/>
        <w:autoSpaceDN w:val="0"/>
        <w:spacing w:line="40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3.1、采购设备的总体要求：</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保证所供商品(包括商品部件、配件）是2024年1月1日以后新生产的、未使用过的，符合国家规定的技术规格和质量标准的合格产品，并且是完全符合本次招标文件(包括补充更正，如有）中采购货物要求所规定的技术参数和质量要求。</w:t>
      </w:r>
    </w:p>
    <w:p>
      <w:pPr>
        <w:autoSpaceDE w:val="0"/>
        <w:autoSpaceDN w:val="0"/>
        <w:snapToGrid w:val="0"/>
        <w:spacing w:line="400" w:lineRule="exact"/>
        <w:ind w:left="-181" w:leftChars="-86" w:right="-178" w:rightChars="-85"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2、售后服务按国家质量监督管理总局和国家其他有关规定执行，国家没有规定的按厂商规定执行。国家规定标准低于厂商标准的按厂商标准执行，但最低免费原厂质保服务期不得少于2年。</w:t>
      </w:r>
    </w:p>
    <w:p>
      <w:pPr>
        <w:autoSpaceDE w:val="0"/>
        <w:autoSpaceDN w:val="0"/>
        <w:snapToGrid w:val="0"/>
        <w:spacing w:line="400" w:lineRule="exact"/>
        <w:ind w:firstLine="354" w:firstLineChars="147"/>
        <w:textAlignment w:val="bottom"/>
        <w:rPr>
          <w:rFonts w:ascii="仿宋" w:hAnsi="仿宋" w:eastAsia="仿宋" w:cs="仿宋"/>
          <w:b/>
          <w:color w:val="auto"/>
          <w:sz w:val="24"/>
          <w:highlight w:val="none"/>
        </w:rPr>
      </w:pPr>
      <w:r>
        <w:rPr>
          <w:rFonts w:hint="eastAsia" w:ascii="仿宋" w:hAnsi="仿宋" w:eastAsia="仿宋" w:cs="仿宋"/>
          <w:b/>
          <w:color w:val="auto"/>
          <w:sz w:val="24"/>
          <w:highlight w:val="none"/>
        </w:rPr>
        <w:t>3.2、售后服务</w:t>
      </w:r>
    </w:p>
    <w:p>
      <w:pPr>
        <w:spacing w:line="40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本项目提供≥2年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p>
    <w:p>
      <w:pPr>
        <w:spacing w:line="40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在设备（或系统）整个使用期内，卖方应确保正常使用，在接到用户维修要求后在0.5小时内响应并提出解决方案，2小时内到达现场对故障进行处理，维修过程中所需材料中标供应商在接到通知后应及时提供，最长不超过24小时必须送达买方。若24小时内无法修复的，应48小时内提供相应备用设备并负责安装调试，为此，投标供应商应提供相应承诺书。</w:t>
      </w:r>
    </w:p>
    <w:p>
      <w:pPr>
        <w:spacing w:line="40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3、在质保期内，中标供应商应负责对其提供的设备进行现场维修、损坏件更换，不收取额外费用，响应时间必须满足采购人工作正常运行的要求。</w:t>
      </w:r>
    </w:p>
    <w:p>
      <w:pPr>
        <w:spacing w:line="40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4、供应商在投标文件中须说明保修期内提供的服务计划。</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5、其他商务要求（包装和运输、保险等）。                        </w:t>
      </w:r>
    </w:p>
    <w:p>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3.3、</w:t>
      </w:r>
      <w:r>
        <w:rPr>
          <w:rFonts w:hint="eastAsia" w:ascii="仿宋" w:hAnsi="仿宋" w:eastAsia="仿宋" w:cs="仿宋"/>
          <w:b/>
          <w:bCs/>
          <w:color w:val="auto"/>
          <w:sz w:val="24"/>
          <w:highlight w:val="none"/>
        </w:rPr>
        <w:t>交货期限、地点及方式</w:t>
      </w:r>
    </w:p>
    <w:p>
      <w:pPr>
        <w:spacing w:line="40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1.中标人在签订合同后，必须在采购人下达设备进场安装通知后</w:t>
      </w:r>
      <w:r>
        <w:rPr>
          <w:rFonts w:hint="eastAsia" w:ascii="仿宋" w:hAnsi="仿宋" w:eastAsia="仿宋" w:cs="仿宋"/>
          <w:bCs/>
          <w:color w:val="auto"/>
          <w:sz w:val="24"/>
          <w:highlight w:val="none"/>
          <w:u w:val="single"/>
        </w:rPr>
        <w:t>60日历天</w:t>
      </w:r>
      <w:r>
        <w:rPr>
          <w:rFonts w:hint="eastAsia" w:ascii="仿宋" w:hAnsi="仿宋" w:eastAsia="仿宋" w:cs="仿宋"/>
          <w:bCs/>
          <w:color w:val="auto"/>
          <w:sz w:val="24"/>
          <w:highlight w:val="none"/>
        </w:rPr>
        <w:t>内按采购单位要求完成</w:t>
      </w:r>
      <w:r>
        <w:rPr>
          <w:rFonts w:hint="eastAsia" w:ascii="仿宋" w:hAnsi="仿宋" w:eastAsia="仿宋" w:cs="仿宋"/>
          <w:bCs/>
          <w:color w:val="auto"/>
          <w:sz w:val="24"/>
          <w:highlight w:val="none"/>
          <w:lang w:eastAsia="zh-CN"/>
        </w:rPr>
        <w:t>深化设计、</w:t>
      </w:r>
      <w:r>
        <w:rPr>
          <w:rFonts w:hint="eastAsia" w:ascii="仿宋" w:hAnsi="仿宋" w:eastAsia="仿宋" w:cs="仿宋"/>
          <w:bCs/>
          <w:color w:val="auto"/>
          <w:sz w:val="24"/>
          <w:highlight w:val="none"/>
        </w:rPr>
        <w:t>交货、安装调试并交付使用。如在规定的时间内由于供应商的原因不能完成交货的，供应商应承担由此给采购单位造成的损失。</w:t>
      </w:r>
    </w:p>
    <w:p>
      <w:pPr>
        <w:spacing w:line="40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 安装地点：采购单位指定。</w:t>
      </w:r>
    </w:p>
    <w:p>
      <w:pPr>
        <w:spacing w:line="40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 安装标准：符合我国国家有关技术规范要求和技术标准，所有的软件和硬件必须保证同时安装到位。</w:t>
      </w:r>
    </w:p>
    <w:p>
      <w:pPr>
        <w:spacing w:line="40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 中标方免费提供中标设备（软件和硬件）的安装调试服务。</w:t>
      </w:r>
    </w:p>
    <w:p>
      <w:pPr>
        <w:spacing w:line="40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5. 投标方应在投标文件中应提供安装计划、对安装场地和环境的要求。</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6.交付方式：中标方提供中标货物的安装、培训和技术指导。</w:t>
      </w:r>
    </w:p>
    <w:p>
      <w:pPr>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7.</w:t>
      </w:r>
      <w:r>
        <w:rPr>
          <w:rFonts w:hint="eastAsia" w:ascii="仿宋" w:hAnsi="仿宋" w:eastAsia="仿宋" w:cs="仿宋"/>
          <w:color w:val="auto"/>
          <w:sz w:val="24"/>
          <w:highlight w:val="none"/>
        </w:rPr>
        <w:t>中标方在设备交付安装过程中应遵守国家相关法律法规及行业相关规范，做到文明安全施工，在货物交付安装过程中发生的所有安全风险均由中标人承担，如发生安全事故或产生紧急损失（赔偿）等均由中标人承担与采购人无关。</w:t>
      </w:r>
    </w:p>
    <w:p>
      <w:pPr>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3.4、验收方式及标准</w:t>
      </w:r>
    </w:p>
    <w:p>
      <w:pPr>
        <w:spacing w:line="40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1、中标单位应提供系统设备的有效检验材料，经采购单位认可后，与合同的技术指标一起作为验收标准。</w:t>
      </w:r>
      <w:r>
        <w:rPr>
          <w:rFonts w:hint="eastAsia" w:ascii="仿宋" w:hAnsi="仿宋" w:eastAsia="仿宋" w:cs="仿宋"/>
          <w:color w:val="auto"/>
          <w:sz w:val="24"/>
          <w:highlight w:val="none"/>
        </w:rPr>
        <w:t>安装调试完毕试运行1个月后的3日内进行项目验收，</w:t>
      </w:r>
      <w:r>
        <w:rPr>
          <w:rFonts w:hint="eastAsia" w:ascii="仿宋" w:hAnsi="仿宋" w:eastAsia="仿宋" w:cs="仿宋"/>
          <w:bCs/>
          <w:color w:val="auto"/>
          <w:sz w:val="24"/>
          <w:highlight w:val="none"/>
        </w:rPr>
        <w:t>采购单位对系统设备验收合格后，在《建德市政府采购验收反馈表》上签署意见并加盖单位公章。验收中发现系统设备达不到验收标准或合同规定的技术指标，中标单位必须更换，并负担由此给采购单位造成的损失，直到验收合格为止。</w:t>
      </w:r>
    </w:p>
    <w:p>
      <w:pPr>
        <w:spacing w:line="40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2、投标方应于投标书中提供系统设备的验收标准和检测办法，并在验收中提供买方认可的相应检测手段，验收标准应符合中国有关的国家、地方、行业的标准，如若中标，经买方确认后作为验收的依据。</w:t>
      </w:r>
    </w:p>
    <w:p>
      <w:pPr>
        <w:spacing w:line="40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3、验收费用由产品供应商承担。</w:t>
      </w:r>
    </w:p>
    <w:p>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3.5、资金支付的方式、时间和条件</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采购单位根据合同、投标文件等资料进行验收。</w:t>
      </w:r>
    </w:p>
    <w:p>
      <w:pPr>
        <w:snapToGrid w:val="0"/>
        <w:spacing w:line="400" w:lineRule="exact"/>
        <w:jc w:val="left"/>
        <w:rPr>
          <w:rFonts w:ascii="仿宋" w:hAnsi="仿宋" w:eastAsia="仿宋" w:cs="仿宋"/>
          <w:b/>
          <w:color w:val="auto"/>
          <w:sz w:val="36"/>
          <w:szCs w:val="36"/>
          <w:highlight w:val="none"/>
        </w:rPr>
      </w:pPr>
      <w:r>
        <w:rPr>
          <w:rFonts w:hint="eastAsia" w:ascii="仿宋" w:hAnsi="仿宋" w:eastAsia="仿宋" w:cs="仿宋"/>
          <w:color w:val="auto"/>
          <w:sz w:val="24"/>
          <w:highlight w:val="none"/>
        </w:rPr>
        <w:t>合同生效以及具备实施条件后7个工作日内，采购单位向中标单位支付合同价的50%预付款（供应商需提供相应金额的预付款保函至采购单位）；安装调试完毕试运行1个月，最终竣工验收合格通过后支付合同价的50%项目款。结算时供应商将结款申请1份、发票原件及复印件1份、合同复印件1份和经采购人验收确认的《建德市政府采购验收反馈表》提交采购人，采购人应自收到发票后5个工作日内支付相应款项。</w:t>
      </w:r>
    </w:p>
    <w:p>
      <w:pPr>
        <w:spacing w:line="400" w:lineRule="exact"/>
        <w:ind w:firstLine="482" w:firstLineChars="200"/>
        <w:rPr>
          <w:rStyle w:val="356"/>
          <w:rFonts w:hint="default" w:ascii="仿宋" w:hAnsi="仿宋" w:eastAsia="仿宋" w:cs="仿宋"/>
          <w:color w:val="auto"/>
          <w:highlight w:val="none"/>
        </w:rPr>
      </w:pPr>
      <w:r>
        <w:rPr>
          <w:rFonts w:hint="eastAsia" w:ascii="仿宋" w:hAnsi="仿宋" w:eastAsia="仿宋" w:cs="仿宋"/>
          <w:b/>
          <w:bCs/>
          <w:color w:val="auto"/>
          <w:sz w:val="24"/>
          <w:highlight w:val="none"/>
        </w:rPr>
        <w:t>3.6、</w:t>
      </w:r>
      <w:r>
        <w:rPr>
          <w:rStyle w:val="356"/>
          <w:rFonts w:hint="default" w:ascii="仿宋" w:hAnsi="仿宋" w:eastAsia="仿宋" w:cs="仿宋"/>
          <w:color w:val="auto"/>
          <w:highlight w:val="none"/>
        </w:rPr>
        <w:t>履约保证金</w:t>
      </w:r>
    </w:p>
    <w:p>
      <w:pPr>
        <w:pStyle w:val="978"/>
        <w:spacing w:line="400" w:lineRule="exact"/>
        <w:ind w:left="0" w:leftChars="0"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本项目收取履约保证金为合同金额0.5%。需要收取保证金的供应商在正式合同签订生效之日起7个工作日内，缴纳保证金至采购人指定账户（可采用银行、保险公司出具保函形式提交）。在验收合格后经回访正常后凭正式收款收据、履约保证金缴款凭证复印件、《建德市政府采购回访意见单》办理结算手续。</w:t>
      </w:r>
    </w:p>
    <w:p>
      <w:pPr>
        <w:spacing w:line="360" w:lineRule="auto"/>
        <w:ind w:firstLine="482" w:firstLineChars="200"/>
        <w:rPr>
          <w:rFonts w:ascii="仿宋" w:hAnsi="仿宋" w:eastAsia="仿宋" w:cs="仿宋"/>
          <w:b/>
          <w:bCs/>
          <w:color w:val="auto"/>
          <w:sz w:val="24"/>
          <w:highlight w:val="none"/>
        </w:rPr>
      </w:pPr>
    </w:p>
    <w:p>
      <w:pPr>
        <w:pStyle w:val="38"/>
        <w:ind w:firstLine="480" w:firstLineChars="200"/>
        <w:rPr>
          <w:rFonts w:ascii="仿宋" w:hAnsi="仿宋" w:eastAsia="仿宋" w:cs="仿宋"/>
          <w:color w:val="auto"/>
          <w:sz w:val="24"/>
          <w:highlight w:val="none"/>
          <w:u w:val="single"/>
        </w:rPr>
      </w:pPr>
    </w:p>
    <w:p>
      <w:pPr>
        <w:pStyle w:val="38"/>
        <w:ind w:firstLine="480" w:firstLineChars="200"/>
        <w:rPr>
          <w:rFonts w:ascii="仿宋" w:hAnsi="仿宋" w:eastAsia="仿宋" w:cs="仿宋"/>
          <w:color w:val="auto"/>
          <w:sz w:val="24"/>
          <w:highlight w:val="none"/>
          <w:u w:val="single"/>
        </w:rPr>
        <w:sectPr>
          <w:pgSz w:w="11905" w:h="16838"/>
          <w:pgMar w:top="1474" w:right="1814" w:bottom="1474" w:left="1814" w:header="851" w:footer="850" w:gutter="0"/>
          <w:cols w:space="0" w:num="1"/>
        </w:sectPr>
      </w:pPr>
    </w:p>
    <w:p>
      <w:pPr>
        <w:pStyle w:val="52"/>
        <w:rPr>
          <w:rFonts w:ascii="仿宋" w:hAnsi="仿宋" w:eastAsia="仿宋" w:cs="仿宋"/>
          <w:color w:val="auto"/>
          <w:highlight w:val="none"/>
        </w:rPr>
      </w:pPr>
    </w:p>
    <w:p>
      <w:pPr>
        <w:numPr>
          <w:ilvl w:val="0"/>
          <w:numId w:val="1"/>
        </w:numPr>
        <w:snapToGrid w:val="0"/>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评标办法</w:t>
      </w:r>
    </w:p>
    <w:p>
      <w:pPr>
        <w:pStyle w:val="62"/>
        <w:ind w:left="0" w:leftChars="0" w:firstLine="0" w:firstLineChars="0"/>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pPr>
        <w:rPr>
          <w:rFonts w:ascii="仿宋" w:hAnsi="仿宋" w:eastAsia="仿宋" w:cs="仿宋"/>
          <w:color w:val="auto"/>
          <w:highlight w:val="none"/>
        </w:rPr>
      </w:pPr>
    </w:p>
    <w:tbl>
      <w:tblPr>
        <w:tblStyle w:val="64"/>
        <w:tblW w:w="8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4430"/>
        <w:gridCol w:w="666"/>
        <w:gridCol w:w="1229"/>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pPr>
              <w:snapToGrid w:val="0"/>
              <w:spacing w:line="240" w:lineRule="auto"/>
              <w:jc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序号</w:t>
            </w:r>
          </w:p>
        </w:tc>
        <w:tc>
          <w:tcPr>
            <w:tcW w:w="4430" w:type="dxa"/>
            <w:vAlign w:val="center"/>
          </w:tcPr>
          <w:p>
            <w:pPr>
              <w:snapToGrid w:val="0"/>
              <w:spacing w:line="240" w:lineRule="auto"/>
              <w:jc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评标标准</w:t>
            </w:r>
          </w:p>
        </w:tc>
        <w:tc>
          <w:tcPr>
            <w:tcW w:w="666" w:type="dxa"/>
            <w:vAlign w:val="center"/>
          </w:tcPr>
          <w:p>
            <w:pPr>
              <w:snapToGrid w:val="0"/>
              <w:spacing w:line="240" w:lineRule="auto"/>
              <w:jc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权重</w:t>
            </w:r>
          </w:p>
        </w:tc>
        <w:tc>
          <w:tcPr>
            <w:tcW w:w="1229" w:type="dxa"/>
            <w:vAlign w:val="center"/>
          </w:tcPr>
          <w:p>
            <w:pPr>
              <w:snapToGrid w:val="0"/>
              <w:spacing w:line="240" w:lineRule="auto"/>
              <w:jc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主观分/客观分属性</w:t>
            </w:r>
          </w:p>
        </w:tc>
        <w:tc>
          <w:tcPr>
            <w:tcW w:w="1290" w:type="dxa"/>
            <w:vAlign w:val="center"/>
          </w:tcPr>
          <w:p>
            <w:pPr>
              <w:snapToGrid w:val="0"/>
              <w:spacing w:line="240" w:lineRule="auto"/>
              <w:jc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8" w:type="dxa"/>
            <w:vAlign w:val="center"/>
          </w:tcPr>
          <w:p>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430" w:type="dxa"/>
            <w:vAlign w:val="center"/>
          </w:tcPr>
          <w:p>
            <w:pPr>
              <w:spacing w:line="24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投标产品</w:t>
            </w:r>
            <w:r>
              <w:rPr>
                <w:rFonts w:hint="eastAsia" w:ascii="仿宋" w:hAnsi="仿宋" w:eastAsia="仿宋" w:cs="仿宋"/>
                <w:color w:val="auto"/>
                <w:kern w:val="0"/>
                <w:sz w:val="24"/>
                <w:highlight w:val="none"/>
              </w:rPr>
              <w:t>符合明确指标参数得</w:t>
            </w:r>
            <w:r>
              <w:rPr>
                <w:rFonts w:hint="eastAsia" w:ascii="仿宋" w:hAnsi="仿宋" w:eastAsia="仿宋" w:cs="仿宋"/>
                <w:color w:val="auto"/>
                <w:kern w:val="0"/>
                <w:sz w:val="24"/>
                <w:highlight w:val="none"/>
                <w:lang w:val="en-US" w:eastAsia="zh-CN"/>
              </w:rPr>
              <w:t>25</w:t>
            </w:r>
            <w:r>
              <w:rPr>
                <w:rFonts w:hint="eastAsia" w:ascii="仿宋" w:hAnsi="仿宋" w:eastAsia="仿宋" w:cs="仿宋"/>
                <w:color w:val="auto"/>
                <w:kern w:val="0"/>
                <w:sz w:val="24"/>
                <w:highlight w:val="none"/>
              </w:rPr>
              <w:t>分；</w:t>
            </w:r>
          </w:p>
          <w:p>
            <w:pPr>
              <w:spacing w:line="240" w:lineRule="auto"/>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）带“★”号技术参数和功能偏离的功能、性能和技术指标低于招标需求（负偏离）的</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每项扣</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分，扣完为止（</w:t>
            </w:r>
            <w:r>
              <w:rPr>
                <w:rFonts w:hint="eastAsia" w:ascii="仿宋" w:hAnsi="仿宋" w:eastAsia="仿宋" w:cs="仿宋"/>
                <w:color w:val="auto"/>
                <w:kern w:val="0"/>
                <w:sz w:val="24"/>
                <w:highlight w:val="none"/>
                <w:lang w:eastAsia="zh-CN"/>
              </w:rPr>
              <w:t>需</w:t>
            </w:r>
            <w:r>
              <w:rPr>
                <w:rFonts w:hint="eastAsia" w:ascii="仿宋" w:hAnsi="仿宋" w:eastAsia="仿宋" w:cs="仿宋"/>
                <w:color w:val="auto"/>
                <w:kern w:val="0"/>
                <w:sz w:val="24"/>
                <w:highlight w:val="none"/>
              </w:rPr>
              <w:t>按要求提供相应资料</w:t>
            </w:r>
            <w:r>
              <w:rPr>
                <w:rFonts w:hint="eastAsia" w:ascii="仿宋" w:hAnsi="仿宋" w:eastAsia="仿宋" w:cs="仿宋"/>
                <w:color w:val="auto"/>
                <w:kern w:val="0"/>
                <w:sz w:val="24"/>
                <w:highlight w:val="none"/>
                <w:lang w:eastAsia="zh-CN"/>
              </w:rPr>
              <w:t>，未提供相关资料按负偏离处理</w:t>
            </w:r>
            <w:r>
              <w:rPr>
                <w:rFonts w:hint="eastAsia" w:ascii="仿宋" w:hAnsi="仿宋" w:eastAsia="仿宋" w:cs="仿宋"/>
                <w:color w:val="auto"/>
                <w:kern w:val="0"/>
                <w:sz w:val="24"/>
                <w:highlight w:val="none"/>
              </w:rPr>
              <w:t>）；</w:t>
            </w:r>
          </w:p>
          <w:p>
            <w:pPr>
              <w:spacing w:line="240" w:lineRule="auto"/>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）非关键技术参数和功能偏离的功能、性能和技术指标低于招标需求（负偏离）的，每项扣1分，扣完为止。</w:t>
            </w:r>
          </w:p>
        </w:tc>
        <w:tc>
          <w:tcPr>
            <w:tcW w:w="666" w:type="dxa"/>
            <w:vAlign w:val="center"/>
          </w:tcPr>
          <w:p>
            <w:pPr>
              <w:widowControl/>
              <w:adjustRightInd/>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w:t>
            </w:r>
          </w:p>
        </w:tc>
        <w:tc>
          <w:tcPr>
            <w:tcW w:w="1229" w:type="dxa"/>
            <w:vAlign w:val="center"/>
          </w:tcPr>
          <w:p>
            <w:pPr>
              <w:widowControl/>
              <w:adjustRightInd/>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290" w:type="dxa"/>
            <w:vAlign w:val="center"/>
          </w:tcPr>
          <w:p>
            <w:pPr>
              <w:snapToGrid w:val="0"/>
              <w:spacing w:line="24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pPr>
              <w:snapToGrid w:val="0"/>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4430" w:type="dxa"/>
            <w:vAlign w:val="center"/>
          </w:tcPr>
          <w:p>
            <w:pPr>
              <w:widowControl/>
              <w:adjustRightInd/>
              <w:spacing w:line="240" w:lineRule="auto"/>
              <w:jc w:val="left"/>
              <w:textAlignment w:val="center"/>
              <w:rPr>
                <w:rFonts w:hint="eastAsia" w:ascii="仿宋" w:hAnsi="仿宋" w:eastAsia="仿宋" w:cs="仿宋"/>
                <w:b w:val="0"/>
                <w:color w:val="auto"/>
                <w:kern w:val="0"/>
                <w:sz w:val="24"/>
                <w:szCs w:val="24"/>
                <w:highlight w:val="none"/>
                <w:lang w:eastAsia="zh-CN"/>
              </w:rPr>
            </w:pPr>
            <w:r>
              <w:rPr>
                <w:rFonts w:hint="eastAsia" w:ascii="仿宋" w:hAnsi="仿宋" w:eastAsia="仿宋" w:cs="仿宋"/>
                <w:b w:val="0"/>
                <w:color w:val="auto"/>
                <w:kern w:val="0"/>
                <w:sz w:val="24"/>
                <w:szCs w:val="24"/>
                <w:highlight w:val="none"/>
                <w:lang w:eastAsia="zh-CN"/>
              </w:rPr>
              <w:t>主要</w:t>
            </w:r>
            <w:r>
              <w:rPr>
                <w:rFonts w:hint="eastAsia" w:ascii="仿宋" w:hAnsi="仿宋" w:eastAsia="仿宋" w:cs="仿宋"/>
                <w:b w:val="0"/>
                <w:color w:val="auto"/>
                <w:kern w:val="0"/>
                <w:sz w:val="24"/>
                <w:szCs w:val="24"/>
                <w:highlight w:val="none"/>
              </w:rPr>
              <w:t>投标产品技术评审</w:t>
            </w:r>
            <w:r>
              <w:rPr>
                <w:rFonts w:hint="eastAsia" w:ascii="仿宋" w:hAnsi="仿宋" w:eastAsia="仿宋" w:cs="仿宋"/>
                <w:b w:val="0"/>
                <w:color w:val="auto"/>
                <w:kern w:val="0"/>
                <w:sz w:val="24"/>
                <w:szCs w:val="24"/>
                <w:highlight w:val="none"/>
                <w:lang w:eastAsia="zh-CN"/>
              </w:rPr>
              <w:t>：</w:t>
            </w:r>
          </w:p>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空气源热泵制造商实验室通过国家认可检验资质机构出具的《实验室能力评价证书》，测试环境温度≤-40℃，得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分；-40℃＜测试环境温度≤-35℃，得1分，其余不得分。</w:t>
            </w:r>
          </w:p>
          <w:p>
            <w:pPr>
              <w:widowControl/>
              <w:adjustRightIn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注：上述数值需体现《实验室能力评价证书》里，并提供上述证书原件扫描件上传到电子投标文件中并加盖投标人电子公章，不满足的不得分。</w:t>
            </w:r>
          </w:p>
          <w:p>
            <w:pPr>
              <w:spacing w:line="240" w:lineRule="auto"/>
              <w:ind w:left="0" w:leftChars="0" w:right="105" w:rightChars="5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为确保空气源热泵的使用时长，对投标人所投品牌的空气源热泵的在役使用年限评分：15年及以上得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分；12年及以上得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分；7年以上得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分，2年以上得1分。</w:t>
            </w:r>
          </w:p>
          <w:p>
            <w:pPr>
              <w:widowControl/>
              <w:adjustRightInd/>
              <w:spacing w:line="240" w:lineRule="auto"/>
              <w:jc w:val="left"/>
              <w:textAlignment w:val="center"/>
              <w:rPr>
                <w:rFonts w:hint="eastAsia" w:ascii="仿宋" w:hAnsi="仿宋" w:eastAsia="仿宋" w:cs="仿宋"/>
                <w:b w:val="0"/>
                <w:bCs w:val="0"/>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b w:val="0"/>
                <w:bCs w:val="0"/>
                <w:color w:val="auto"/>
                <w:sz w:val="24"/>
                <w:highlight w:val="none"/>
              </w:rPr>
              <w:t>：以</w:t>
            </w:r>
            <w:r>
              <w:rPr>
                <w:rFonts w:hint="eastAsia" w:ascii="仿宋" w:hAnsi="仿宋" w:eastAsia="仿宋" w:cs="仿宋"/>
                <w:b w:val="0"/>
                <w:bCs w:val="0"/>
                <w:color w:val="auto"/>
                <w:sz w:val="24"/>
                <w:highlight w:val="none"/>
                <w:lang w:eastAsia="zh-CN"/>
              </w:rPr>
              <w:t>国家认可权威</w:t>
            </w:r>
            <w:r>
              <w:rPr>
                <w:rFonts w:hint="eastAsia" w:ascii="仿宋" w:hAnsi="仿宋" w:eastAsia="仿宋" w:cs="仿宋"/>
                <w:b w:val="0"/>
                <w:bCs w:val="0"/>
                <w:color w:val="auto"/>
                <w:sz w:val="24"/>
                <w:highlight w:val="none"/>
              </w:rPr>
              <w:t>检测机构出具的的《长期可靠运行证书》（需体现检测单位红色章）为准，报告须有CNAS认证标识，提供复印件或扫描件并加盖投标人公章，否则不得分。</w:t>
            </w:r>
          </w:p>
          <w:p>
            <w:pPr>
              <w:spacing w:line="240" w:lineRule="auto"/>
              <w:ind w:left="0" w:leftChars="0" w:right="105" w:rightChars="5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3、为了防止噪音污染</w:t>
            </w:r>
            <w:r>
              <w:rPr>
                <w:rFonts w:hint="eastAsia" w:ascii="仿宋" w:hAnsi="仿宋" w:eastAsia="仿宋" w:cs="仿宋"/>
                <w:color w:val="auto"/>
                <w:sz w:val="24"/>
                <w:highlight w:val="none"/>
              </w:rPr>
              <w:t>：</w:t>
            </w:r>
          </w:p>
          <w:p>
            <w:pPr>
              <w:spacing w:line="240" w:lineRule="auto"/>
              <w:ind w:left="0" w:leftChars="0" w:right="105" w:right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根据空气源热泵的运行噪音进行评分：</w:t>
            </w:r>
          </w:p>
          <w:p>
            <w:pPr>
              <w:spacing w:line="240" w:lineRule="auto"/>
              <w:ind w:left="0" w:leftChars="0" w:right="105" w:right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噪音＜</w:t>
            </w:r>
            <w:r>
              <w:rPr>
                <w:rFonts w:hint="eastAsia" w:ascii="仿宋" w:hAnsi="仿宋" w:eastAsia="仿宋" w:cs="仿宋"/>
                <w:color w:val="auto"/>
                <w:sz w:val="24"/>
                <w:highlight w:val="none"/>
                <w:lang w:val="en-US" w:eastAsia="zh-CN"/>
              </w:rPr>
              <w:t>64</w:t>
            </w:r>
            <w:r>
              <w:rPr>
                <w:rFonts w:hint="eastAsia" w:ascii="仿宋" w:hAnsi="仿宋" w:eastAsia="仿宋" w:cs="仿宋"/>
                <w:color w:val="auto"/>
                <w:sz w:val="24"/>
                <w:highlight w:val="none"/>
              </w:rPr>
              <w:t>dB（A）得3分，</w:t>
            </w:r>
            <w:r>
              <w:rPr>
                <w:rFonts w:hint="eastAsia" w:ascii="仿宋" w:hAnsi="仿宋" w:eastAsia="仿宋" w:cs="仿宋"/>
                <w:color w:val="auto"/>
                <w:sz w:val="24"/>
                <w:highlight w:val="none"/>
                <w:lang w:val="en-US" w:eastAsia="zh-CN"/>
              </w:rPr>
              <w:t>64</w:t>
            </w:r>
            <w:r>
              <w:rPr>
                <w:rFonts w:hint="eastAsia" w:ascii="仿宋" w:hAnsi="仿宋" w:eastAsia="仿宋" w:cs="仿宋"/>
                <w:color w:val="auto"/>
                <w:sz w:val="24"/>
                <w:highlight w:val="none"/>
              </w:rPr>
              <w:t>dB（A）≤噪音＜</w:t>
            </w:r>
            <w:r>
              <w:rPr>
                <w:rFonts w:hint="eastAsia" w:ascii="仿宋" w:hAnsi="仿宋" w:eastAsia="仿宋" w:cs="仿宋"/>
                <w:color w:val="auto"/>
                <w:sz w:val="24"/>
                <w:highlight w:val="none"/>
                <w:lang w:val="en-US" w:eastAsia="zh-CN"/>
              </w:rPr>
              <w:t>68</w:t>
            </w:r>
            <w:r>
              <w:rPr>
                <w:rFonts w:hint="eastAsia" w:ascii="仿宋" w:hAnsi="仿宋" w:eastAsia="仿宋" w:cs="仿宋"/>
                <w:color w:val="auto"/>
                <w:sz w:val="24"/>
                <w:highlight w:val="none"/>
              </w:rPr>
              <w:t>dB（A）</w:t>
            </w:r>
            <w:r>
              <w:rPr>
                <w:rFonts w:hint="eastAsia" w:ascii="仿宋" w:hAnsi="仿宋" w:eastAsia="仿宋" w:cs="仿宋"/>
                <w:color w:val="auto"/>
                <w:sz w:val="24"/>
                <w:highlight w:val="none"/>
                <w:lang w:val="en-US" w:eastAsia="zh-CN"/>
              </w:rPr>
              <w:t>得2分，68</w:t>
            </w:r>
            <w:r>
              <w:rPr>
                <w:rFonts w:hint="eastAsia" w:ascii="仿宋" w:hAnsi="仿宋" w:eastAsia="仿宋" w:cs="仿宋"/>
                <w:color w:val="auto"/>
                <w:sz w:val="24"/>
                <w:highlight w:val="none"/>
              </w:rPr>
              <w:t>dB（A）≤噪音＜</w:t>
            </w:r>
            <w:r>
              <w:rPr>
                <w:rFonts w:hint="eastAsia" w:ascii="仿宋" w:hAnsi="仿宋" w:eastAsia="仿宋" w:cs="仿宋"/>
                <w:color w:val="auto"/>
                <w:sz w:val="24"/>
                <w:highlight w:val="none"/>
                <w:lang w:val="en-US" w:eastAsia="zh-CN"/>
              </w:rPr>
              <w:t>72</w:t>
            </w:r>
            <w:r>
              <w:rPr>
                <w:rFonts w:hint="eastAsia" w:ascii="仿宋" w:hAnsi="仿宋" w:eastAsia="仿宋" w:cs="仿宋"/>
                <w:color w:val="auto"/>
                <w:sz w:val="24"/>
                <w:highlight w:val="none"/>
              </w:rPr>
              <w:t>dB（A）得1分，其它不得分。</w:t>
            </w:r>
          </w:p>
          <w:p>
            <w:pPr>
              <w:widowControl/>
              <w:adjustRightInd/>
              <w:spacing w:line="240" w:lineRule="auto"/>
              <w:jc w:val="left"/>
              <w:textAlignment w:val="cente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注：须提供</w:t>
            </w:r>
            <w:r>
              <w:rPr>
                <w:rFonts w:hint="eastAsia" w:ascii="仿宋" w:hAnsi="仿宋" w:eastAsia="仿宋" w:cs="仿宋"/>
                <w:b w:val="0"/>
                <w:bCs w:val="0"/>
                <w:color w:val="auto"/>
                <w:sz w:val="24"/>
                <w:highlight w:val="none"/>
                <w:lang w:eastAsia="zh-CN"/>
              </w:rPr>
              <w:t>国家认可权威</w:t>
            </w:r>
            <w:r>
              <w:rPr>
                <w:rFonts w:hint="eastAsia" w:ascii="仿宋" w:hAnsi="仿宋" w:eastAsia="仿宋" w:cs="仿宋"/>
                <w:b w:val="0"/>
                <w:bCs w:val="0"/>
                <w:color w:val="auto"/>
                <w:sz w:val="24"/>
                <w:highlight w:val="none"/>
              </w:rPr>
              <w:t>检测机构出具的检测报告证明文件复印件或扫描件（需体现检测单位红色章）并加盖</w:t>
            </w:r>
            <w:r>
              <w:rPr>
                <w:rFonts w:hint="eastAsia" w:ascii="仿宋" w:hAnsi="仿宋" w:eastAsia="仿宋" w:cs="仿宋"/>
                <w:b w:val="0"/>
                <w:bCs w:val="0"/>
                <w:color w:val="auto"/>
                <w:sz w:val="24"/>
                <w:highlight w:val="none"/>
                <w:lang w:eastAsia="zh-CN"/>
              </w:rPr>
              <w:t>投标单位</w:t>
            </w:r>
            <w:r>
              <w:rPr>
                <w:rFonts w:hint="eastAsia" w:ascii="仿宋" w:hAnsi="仿宋" w:eastAsia="仿宋" w:cs="仿宋"/>
                <w:b w:val="0"/>
                <w:bCs w:val="0"/>
                <w:color w:val="auto"/>
                <w:sz w:val="24"/>
                <w:highlight w:val="none"/>
              </w:rPr>
              <w:t>公章，否则不得分。</w:t>
            </w:r>
          </w:p>
          <w:p>
            <w:pPr>
              <w:widowControl/>
              <w:numPr>
                <w:ilvl w:val="0"/>
                <w:numId w:val="2"/>
              </w:numPr>
              <w:adjustRightInd/>
              <w:spacing w:line="240" w:lineRule="auto"/>
              <w:jc w:val="left"/>
              <w:textAlignment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确保产品优越性</w:t>
            </w:r>
          </w:p>
          <w:p>
            <w:pPr>
              <w:widowControl/>
              <w:numPr>
                <w:ilvl w:val="-1"/>
                <w:numId w:val="0"/>
              </w:numPr>
              <w:adjustRightInd/>
              <w:spacing w:line="240" w:lineRule="auto"/>
              <w:jc w:val="left"/>
              <w:textAlignment w:val="center"/>
              <w:rPr>
                <w:rFonts w:hint="default" w:ascii="仿宋" w:hAnsi="仿宋" w:eastAsia="仿宋" w:cs="仿宋"/>
                <w:bCs w:val="0"/>
                <w:i w:val="0"/>
                <w:caps w:val="0"/>
                <w:color w:val="auto"/>
                <w:spacing w:val="0"/>
                <w:sz w:val="24"/>
                <w:szCs w:val="24"/>
                <w:highlight w:val="none"/>
                <w:lang w:val="en-US" w:eastAsia="zh-CN"/>
              </w:rPr>
            </w:pPr>
            <w:r>
              <w:rPr>
                <w:rFonts w:hint="eastAsia" w:ascii="仿宋" w:hAnsi="仿宋" w:eastAsia="仿宋" w:cs="仿宋"/>
                <w:bCs w:val="0"/>
                <w:i w:val="0"/>
                <w:caps w:val="0"/>
                <w:color w:val="auto"/>
                <w:spacing w:val="0"/>
                <w:sz w:val="24"/>
                <w:szCs w:val="24"/>
                <w:highlight w:val="none"/>
                <w:lang w:val="en-US" w:eastAsia="zh-CN"/>
              </w:rPr>
              <w:t>投标人或制造商响应空气源热泵主机具有“缩短除霜时间的相关技术”、“多模式运行的相关技术”、“系统动态节能运行的相关技术”、“热泵自我保护提高寿命的相关技术”，每提供一项得1分。最高得4分。</w:t>
            </w:r>
          </w:p>
          <w:p>
            <w:pPr>
              <w:widowControl/>
              <w:numPr>
                <w:ilvl w:val="-1"/>
                <w:numId w:val="0"/>
              </w:numPr>
              <w:adjustRightInd/>
              <w:spacing w:line="240" w:lineRule="auto"/>
              <w:jc w:val="left"/>
              <w:textAlignment w:val="center"/>
              <w:rPr>
                <w:rFonts w:ascii="仿宋" w:hAnsi="仿宋" w:eastAsia="仿宋" w:cs="仿宋"/>
                <w:color w:val="auto"/>
                <w:sz w:val="24"/>
                <w:highlight w:val="none"/>
              </w:rPr>
            </w:pPr>
            <w:r>
              <w:rPr>
                <w:rFonts w:hint="eastAsia" w:ascii="仿宋" w:hAnsi="仿宋" w:eastAsia="仿宋" w:cs="仿宋"/>
                <w:bCs w:val="0"/>
                <w:i w:val="0"/>
                <w:caps w:val="0"/>
                <w:color w:val="auto"/>
                <w:spacing w:val="0"/>
                <w:sz w:val="24"/>
                <w:szCs w:val="24"/>
                <w:highlight w:val="none"/>
                <w:lang w:val="en-US" w:eastAsia="zh-CN"/>
              </w:rPr>
              <w:t>注：提供权威机构的证明材料（不限于检测报告、技术成果书、专利等）加盖投标人公章。</w:t>
            </w:r>
          </w:p>
        </w:tc>
        <w:tc>
          <w:tcPr>
            <w:tcW w:w="666" w:type="dxa"/>
            <w:vAlign w:val="center"/>
          </w:tcPr>
          <w:p>
            <w:pPr>
              <w:snapToGrid w:val="0"/>
              <w:spacing w:line="240" w:lineRule="auto"/>
              <w:jc w:val="center"/>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13</w:t>
            </w:r>
          </w:p>
        </w:tc>
        <w:tc>
          <w:tcPr>
            <w:tcW w:w="1229" w:type="dxa"/>
            <w:vAlign w:val="center"/>
          </w:tcPr>
          <w:p>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客观分</w:t>
            </w:r>
          </w:p>
        </w:tc>
        <w:tc>
          <w:tcPr>
            <w:tcW w:w="1290" w:type="dxa"/>
            <w:vAlign w:val="center"/>
          </w:tcPr>
          <w:p>
            <w:pPr>
              <w:snapToGrid w:val="0"/>
              <w:spacing w:line="24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pPr>
              <w:widowControl/>
              <w:adjustRightInd/>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4430" w:type="dxa"/>
            <w:vAlign w:val="center"/>
          </w:tcPr>
          <w:p>
            <w:pPr>
              <w:spacing w:line="240" w:lineRule="auto"/>
              <w:rPr>
                <w:rFonts w:hint="eastAsia" w:ascii="仿宋" w:hAnsi="仿宋" w:eastAsia="仿宋" w:cs="仿宋"/>
                <w:b w:val="0"/>
                <w:bCs w:val="0"/>
                <w:snapToGrid/>
                <w:color w:val="auto"/>
                <w:sz w:val="24"/>
                <w:szCs w:val="24"/>
                <w:highlight w:val="none"/>
                <w:lang w:val="en-US" w:eastAsia="zh-CN"/>
              </w:rPr>
            </w:pPr>
            <w:r>
              <w:rPr>
                <w:rFonts w:hint="eastAsia" w:ascii="仿宋" w:hAnsi="仿宋" w:eastAsia="仿宋" w:cs="仿宋"/>
                <w:b w:val="0"/>
                <w:bCs w:val="0"/>
                <w:snapToGrid/>
                <w:color w:val="auto"/>
                <w:sz w:val="24"/>
                <w:szCs w:val="24"/>
                <w:highlight w:val="none"/>
                <w:lang w:val="en-US" w:eastAsia="zh-CN"/>
              </w:rPr>
              <w:t>投标主要产品获得国家认监委网站认证认可的节能认证书和环境标志认证证书，每提供一个得1分，最高可得4分。</w:t>
            </w:r>
          </w:p>
          <w:p>
            <w:pPr>
              <w:spacing w:line="24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注：提供证书复印件加盖投标人公章（证书与投标产品型号一致）否则不得分。</w:t>
            </w:r>
          </w:p>
        </w:tc>
        <w:tc>
          <w:tcPr>
            <w:tcW w:w="666" w:type="dxa"/>
            <w:vAlign w:val="center"/>
          </w:tcPr>
          <w:p>
            <w:pPr>
              <w:widowControl/>
              <w:adjustRightInd/>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229" w:type="dxa"/>
            <w:vAlign w:val="center"/>
          </w:tcPr>
          <w:p>
            <w:pPr>
              <w:widowControl/>
              <w:adjustRightInd/>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290" w:type="dxa"/>
            <w:vAlign w:val="center"/>
          </w:tcPr>
          <w:p>
            <w:pPr>
              <w:snapToGrid w:val="0"/>
              <w:spacing w:line="24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pPr>
              <w:widowControl/>
              <w:adjustRightInd/>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4430" w:type="dxa"/>
            <w:vAlign w:val="center"/>
          </w:tcPr>
          <w:p>
            <w:pPr>
              <w:spacing w:line="240" w:lineRule="auto"/>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lang w:val="en-US" w:eastAsia="zh-CN"/>
              </w:rPr>
              <w:t>主要产品制造商研发实力：制造商</w:t>
            </w:r>
            <w:r>
              <w:rPr>
                <w:rFonts w:hint="eastAsia" w:ascii="仿宋" w:hAnsi="仿宋" w:eastAsia="仿宋" w:cs="仿宋"/>
                <w:color w:val="auto"/>
                <w:sz w:val="24"/>
                <w:szCs w:val="24"/>
                <w:highlight w:val="none"/>
              </w:rPr>
              <w:t>获得由政府单位颁发的“科学技术进步奖”，</w:t>
            </w:r>
            <w:r>
              <w:rPr>
                <w:rFonts w:hint="eastAsia" w:ascii="仿宋" w:hAnsi="仿宋" w:eastAsia="仿宋" w:cs="仿宋"/>
                <w:color w:val="auto"/>
                <w:sz w:val="24"/>
                <w:szCs w:val="24"/>
                <w:highlight w:val="none"/>
                <w:lang w:val="en-US" w:eastAsia="zh-CN"/>
              </w:rPr>
              <w:t>二等奖或以上</w:t>
            </w:r>
            <w:r>
              <w:rPr>
                <w:rFonts w:hint="eastAsia" w:ascii="仿宋" w:hAnsi="仿宋" w:eastAsia="仿宋" w:cs="仿宋"/>
                <w:color w:val="auto"/>
                <w:sz w:val="24"/>
                <w:szCs w:val="24"/>
                <w:highlight w:val="none"/>
              </w:rPr>
              <w:t>每提供一个得2分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三等奖</w:t>
            </w:r>
            <w:r>
              <w:rPr>
                <w:rFonts w:hint="eastAsia" w:ascii="仿宋" w:hAnsi="仿宋" w:eastAsia="仿宋" w:cs="仿宋"/>
                <w:color w:val="auto"/>
                <w:sz w:val="24"/>
                <w:szCs w:val="24"/>
                <w:highlight w:val="none"/>
              </w:rPr>
              <w:t>每提供一个得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最高得4分。</w:t>
            </w:r>
          </w:p>
          <w:p>
            <w:pPr>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b w:val="0"/>
                <w:bCs w:val="0"/>
                <w:color w:val="auto"/>
                <w:sz w:val="24"/>
                <w:highlight w:val="none"/>
              </w:rPr>
              <w:t>注：须提供证书复印件或扫描件并加盖投标人公章，否则不得分。</w:t>
            </w:r>
          </w:p>
        </w:tc>
        <w:tc>
          <w:tcPr>
            <w:tcW w:w="666" w:type="dxa"/>
            <w:vAlign w:val="center"/>
          </w:tcPr>
          <w:p>
            <w:pPr>
              <w:widowControl/>
              <w:adjustRightInd/>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229" w:type="dxa"/>
            <w:vAlign w:val="center"/>
          </w:tcPr>
          <w:p>
            <w:pPr>
              <w:widowControl/>
              <w:adjustRightInd/>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290" w:type="dxa"/>
            <w:vAlign w:val="center"/>
          </w:tcPr>
          <w:p>
            <w:pPr>
              <w:snapToGrid w:val="0"/>
              <w:spacing w:line="24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pPr>
              <w:widowControl/>
              <w:adjustRightInd/>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4430" w:type="dxa"/>
            <w:vAlign w:val="center"/>
          </w:tcPr>
          <w:p>
            <w:pPr>
              <w:widowControl/>
              <w:adjustRightInd/>
              <w:spacing w:line="240" w:lineRule="auto"/>
              <w:textAlignment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投标人或所投产品</w:t>
            </w:r>
            <w:r>
              <w:rPr>
                <w:rFonts w:hint="eastAsia" w:ascii="仿宋" w:hAnsi="仿宋" w:eastAsia="仿宋" w:cs="仿宋"/>
                <w:color w:val="auto"/>
                <w:kern w:val="0"/>
                <w:sz w:val="24"/>
                <w:highlight w:val="none"/>
                <w:lang w:eastAsia="zh-CN"/>
              </w:rPr>
              <w:t>制造商</w:t>
            </w:r>
            <w:r>
              <w:rPr>
                <w:rFonts w:hint="eastAsia" w:ascii="仿宋" w:hAnsi="仿宋" w:eastAsia="仿宋" w:cs="仿宋"/>
                <w:color w:val="auto"/>
                <w:kern w:val="0"/>
                <w:sz w:val="24"/>
                <w:highlight w:val="none"/>
              </w:rPr>
              <w:t>拟投入本项目的生产线、装备、检测设施的拥有状况</w:t>
            </w:r>
            <w:r>
              <w:rPr>
                <w:rFonts w:hint="eastAsia" w:ascii="仿宋" w:hAnsi="仿宋" w:eastAsia="仿宋" w:cs="仿宋"/>
                <w:color w:val="auto"/>
                <w:kern w:val="0"/>
                <w:sz w:val="24"/>
                <w:highlight w:val="none"/>
                <w:lang w:eastAsia="zh-CN"/>
              </w:rPr>
              <w:t>打分；</w:t>
            </w:r>
          </w:p>
          <w:p>
            <w:pPr>
              <w:widowControl/>
              <w:adjustRightInd/>
              <w:spacing w:line="240" w:lineRule="auto"/>
              <w:textAlignment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（1）未提供本项目的生产线、装备、检测设施的拥有状况方案与招标要求严重不符合的得0分；</w:t>
            </w:r>
          </w:p>
          <w:p>
            <w:pPr>
              <w:widowControl/>
              <w:adjustRightInd/>
              <w:spacing w:line="240" w:lineRule="auto"/>
              <w:textAlignment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（2）提供的方案内容不够完整或过于简单的得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eastAsia="zh-CN"/>
              </w:rPr>
              <w:t>分；</w:t>
            </w:r>
          </w:p>
          <w:p>
            <w:pPr>
              <w:widowControl/>
              <w:adjustRightInd/>
              <w:spacing w:line="240" w:lineRule="auto"/>
              <w:textAlignment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（3</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eastAsia="zh-CN"/>
              </w:rPr>
              <w:t>提供的方案内容基本完整，但是不够合理、尚有欠缺的得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eastAsia="zh-CN"/>
              </w:rPr>
              <w:t>分；</w:t>
            </w:r>
          </w:p>
          <w:p>
            <w:pPr>
              <w:widowControl/>
              <w:adjustRightInd/>
              <w:spacing w:line="240" w:lineRule="auto"/>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（4）提供的方案内容充足，完全满足项目需求且描述清晰、合理可行且符合项目实际需要的得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eastAsia="zh-CN"/>
              </w:rPr>
              <w:t>分。</w:t>
            </w:r>
          </w:p>
        </w:tc>
        <w:tc>
          <w:tcPr>
            <w:tcW w:w="666" w:type="dxa"/>
            <w:vAlign w:val="center"/>
          </w:tcPr>
          <w:p>
            <w:pPr>
              <w:widowControl/>
              <w:adjustRightInd/>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p>
        </w:tc>
        <w:tc>
          <w:tcPr>
            <w:tcW w:w="1229" w:type="dxa"/>
            <w:vAlign w:val="center"/>
          </w:tcPr>
          <w:p>
            <w:pPr>
              <w:widowControl/>
              <w:adjustRightInd/>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主观分</w:t>
            </w:r>
          </w:p>
        </w:tc>
        <w:tc>
          <w:tcPr>
            <w:tcW w:w="1290" w:type="dxa"/>
            <w:vAlign w:val="center"/>
          </w:tcPr>
          <w:p>
            <w:pPr>
              <w:snapToGrid w:val="0"/>
              <w:spacing w:line="24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pPr>
              <w:widowControl/>
              <w:adjustRightInd/>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4430" w:type="dxa"/>
            <w:vAlign w:val="center"/>
          </w:tcPr>
          <w:p>
            <w:pPr>
              <w:widowControl/>
              <w:adjustRightInd/>
              <w:spacing w:line="240" w:lineRule="auto"/>
              <w:textAlignment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组织实施方案</w:t>
            </w:r>
            <w:r>
              <w:rPr>
                <w:rFonts w:hint="eastAsia" w:ascii="仿宋" w:hAnsi="仿宋" w:eastAsia="仿宋" w:cs="仿宋"/>
                <w:color w:val="auto"/>
                <w:kern w:val="0"/>
                <w:sz w:val="24"/>
                <w:highlight w:val="none"/>
                <w:lang w:eastAsia="zh-CN"/>
              </w:rPr>
              <w:t>打分；</w:t>
            </w:r>
          </w:p>
          <w:p>
            <w:pPr>
              <w:widowControl/>
              <w:adjustRightInd/>
              <w:spacing w:line="240" w:lineRule="auto"/>
              <w:textAlignment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（1）未提供</w:t>
            </w:r>
            <w:r>
              <w:rPr>
                <w:rFonts w:hint="eastAsia" w:ascii="仿宋" w:hAnsi="仿宋" w:eastAsia="仿宋" w:cs="仿宋"/>
                <w:color w:val="auto"/>
                <w:kern w:val="0"/>
                <w:sz w:val="24"/>
                <w:highlight w:val="none"/>
              </w:rPr>
              <w:t>组织实施方案</w:t>
            </w:r>
            <w:r>
              <w:rPr>
                <w:rFonts w:hint="eastAsia" w:ascii="仿宋" w:hAnsi="仿宋" w:eastAsia="仿宋" w:cs="仿宋"/>
                <w:color w:val="auto"/>
                <w:kern w:val="0"/>
                <w:sz w:val="24"/>
                <w:highlight w:val="none"/>
                <w:lang w:eastAsia="zh-CN"/>
              </w:rPr>
              <w:t>与招标要求严重不符合的得0分；</w:t>
            </w:r>
          </w:p>
          <w:p>
            <w:pPr>
              <w:widowControl/>
              <w:adjustRightInd/>
              <w:spacing w:line="240" w:lineRule="auto"/>
              <w:textAlignment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（2）提供的方案内容不够完整或过于简单的得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eastAsia="zh-CN"/>
              </w:rPr>
              <w:t>分；</w:t>
            </w:r>
          </w:p>
          <w:p>
            <w:pPr>
              <w:widowControl/>
              <w:adjustRightInd/>
              <w:spacing w:line="240" w:lineRule="auto"/>
              <w:textAlignment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（3）</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t>提供的方案内容基本完整，但是不够合理、尚有欠缺的得</w:t>
            </w:r>
            <w:r>
              <w:rPr>
                <w:rFonts w:hint="eastAsia" w:ascii="仿宋" w:hAnsi="仿宋" w:eastAsia="仿宋" w:cs="仿宋"/>
                <w:color w:val="auto"/>
                <w:kern w:val="0"/>
                <w:sz w:val="24"/>
                <w:highlight w:val="none"/>
                <w:lang w:val="en-US" w:eastAsia="zh-CN"/>
              </w:rPr>
              <w:t>2-3</w:t>
            </w:r>
            <w:r>
              <w:rPr>
                <w:rFonts w:hint="eastAsia" w:ascii="仿宋" w:hAnsi="仿宋" w:eastAsia="仿宋" w:cs="仿宋"/>
                <w:color w:val="auto"/>
                <w:kern w:val="0"/>
                <w:sz w:val="24"/>
                <w:highlight w:val="none"/>
                <w:lang w:eastAsia="zh-CN"/>
              </w:rPr>
              <w:t>分；</w:t>
            </w:r>
          </w:p>
          <w:p>
            <w:pPr>
              <w:widowControl/>
              <w:adjustRightInd/>
              <w:spacing w:line="240" w:lineRule="auto"/>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（4）提供的方案内容充足，完全满足项目需求且描述清晰、合理可行且符合项目实际需要的得</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eastAsia="zh-CN"/>
              </w:rPr>
              <w:t>分。</w:t>
            </w:r>
          </w:p>
        </w:tc>
        <w:tc>
          <w:tcPr>
            <w:tcW w:w="666" w:type="dxa"/>
            <w:vAlign w:val="center"/>
          </w:tcPr>
          <w:p>
            <w:pPr>
              <w:widowControl/>
              <w:adjustRightInd/>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p>
        </w:tc>
        <w:tc>
          <w:tcPr>
            <w:tcW w:w="1229" w:type="dxa"/>
            <w:vAlign w:val="center"/>
          </w:tcPr>
          <w:p>
            <w:pPr>
              <w:widowControl/>
              <w:adjustRightInd/>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主观分</w:t>
            </w:r>
          </w:p>
        </w:tc>
        <w:tc>
          <w:tcPr>
            <w:tcW w:w="1290" w:type="dxa"/>
            <w:vAlign w:val="center"/>
          </w:tcPr>
          <w:p>
            <w:pPr>
              <w:snapToGrid w:val="0"/>
              <w:spacing w:line="24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8" w:type="dxa"/>
            <w:vAlign w:val="center"/>
          </w:tcPr>
          <w:p>
            <w:pPr>
              <w:snapToGrid w:val="0"/>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4430" w:type="dxa"/>
            <w:vAlign w:val="center"/>
          </w:tcPr>
          <w:p>
            <w:pPr>
              <w:widowControl/>
              <w:adjustRightInd/>
              <w:snapToGrid/>
              <w:spacing w:line="240" w:lineRule="auto"/>
              <w:jc w:val="left"/>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质量保证措施</w:t>
            </w:r>
            <w:r>
              <w:rPr>
                <w:rFonts w:hint="eastAsia" w:ascii="仿宋" w:hAnsi="仿宋" w:eastAsia="仿宋" w:cs="仿宋"/>
                <w:color w:val="auto"/>
                <w:kern w:val="0"/>
                <w:sz w:val="24"/>
                <w:szCs w:val="24"/>
                <w:highlight w:val="none"/>
                <w:lang w:eastAsia="zh-CN"/>
              </w:rPr>
              <w:t>打分；</w:t>
            </w:r>
          </w:p>
          <w:p>
            <w:pPr>
              <w:widowControl/>
              <w:adjustRightInd/>
              <w:spacing w:line="240" w:lineRule="auto"/>
              <w:textAlignment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（1）未提供</w:t>
            </w:r>
            <w:r>
              <w:rPr>
                <w:rFonts w:hint="eastAsia" w:ascii="仿宋" w:hAnsi="仿宋" w:eastAsia="仿宋" w:cs="仿宋"/>
                <w:color w:val="auto"/>
                <w:kern w:val="0"/>
                <w:sz w:val="24"/>
                <w:highlight w:val="none"/>
              </w:rPr>
              <w:t>组</w:t>
            </w:r>
            <w:r>
              <w:rPr>
                <w:rFonts w:hint="eastAsia" w:ascii="仿宋" w:hAnsi="仿宋" w:eastAsia="仿宋" w:cs="仿宋"/>
                <w:color w:val="auto"/>
                <w:kern w:val="0"/>
                <w:sz w:val="24"/>
                <w:highlight w:val="none"/>
                <w:lang w:eastAsia="zh-CN"/>
              </w:rPr>
              <w:t>质量保证措施</w:t>
            </w:r>
            <w:r>
              <w:rPr>
                <w:rFonts w:hint="eastAsia" w:ascii="仿宋" w:hAnsi="仿宋" w:eastAsia="仿宋" w:cs="仿宋"/>
                <w:color w:val="auto"/>
                <w:kern w:val="0"/>
                <w:sz w:val="24"/>
                <w:highlight w:val="none"/>
              </w:rPr>
              <w:t>方案</w:t>
            </w:r>
            <w:r>
              <w:rPr>
                <w:rFonts w:hint="eastAsia" w:ascii="仿宋" w:hAnsi="仿宋" w:eastAsia="仿宋" w:cs="仿宋"/>
                <w:color w:val="auto"/>
                <w:kern w:val="0"/>
                <w:sz w:val="24"/>
                <w:highlight w:val="none"/>
                <w:lang w:eastAsia="zh-CN"/>
              </w:rPr>
              <w:t>与招标要求严重不符合的得0分；</w:t>
            </w:r>
          </w:p>
          <w:p>
            <w:pPr>
              <w:widowControl/>
              <w:adjustRightInd/>
              <w:spacing w:line="240" w:lineRule="auto"/>
              <w:textAlignment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（2）提供的方案内容不够完整或过于简单的得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eastAsia="zh-CN"/>
              </w:rPr>
              <w:t>分；</w:t>
            </w:r>
          </w:p>
          <w:p>
            <w:pPr>
              <w:widowControl/>
              <w:adjustRightInd/>
              <w:spacing w:line="240" w:lineRule="auto"/>
              <w:textAlignment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（3</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t>提供的方案内容基本完整，但是不够合理、尚有欠缺的得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eastAsia="zh-CN"/>
              </w:rPr>
              <w:t>分；</w:t>
            </w:r>
          </w:p>
          <w:p>
            <w:pPr>
              <w:widowControl/>
              <w:adjustRightInd/>
              <w:spacing w:line="240" w:lineRule="auto"/>
              <w:textAlignment w:val="center"/>
              <w:rPr>
                <w:rFonts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eastAsia="zh-CN"/>
              </w:rPr>
              <w:t>（4）提供的方案内容充足，完全满足项目需求且描述清晰、合理可行且符合项目实际需要的得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eastAsia="zh-CN"/>
              </w:rPr>
              <w:t>分。</w:t>
            </w:r>
          </w:p>
        </w:tc>
        <w:tc>
          <w:tcPr>
            <w:tcW w:w="666" w:type="dxa"/>
            <w:vAlign w:val="center"/>
          </w:tcPr>
          <w:p>
            <w:pPr>
              <w:widowControl/>
              <w:adjustRightInd/>
              <w:spacing w:line="24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w:t>
            </w:r>
          </w:p>
        </w:tc>
        <w:tc>
          <w:tcPr>
            <w:tcW w:w="1229" w:type="dxa"/>
            <w:vAlign w:val="center"/>
          </w:tcPr>
          <w:p>
            <w:pPr>
              <w:widowControl/>
              <w:adjustRightInd/>
              <w:spacing w:line="24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主观分</w:t>
            </w:r>
          </w:p>
        </w:tc>
        <w:tc>
          <w:tcPr>
            <w:tcW w:w="1290" w:type="dxa"/>
            <w:vAlign w:val="center"/>
          </w:tcPr>
          <w:p>
            <w:pPr>
              <w:snapToGrid w:val="0"/>
              <w:spacing w:line="24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pPr>
              <w:snapToGrid w:val="0"/>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4430" w:type="dxa"/>
            <w:vAlign w:val="center"/>
          </w:tcPr>
          <w:p>
            <w:pPr>
              <w:widowControl/>
              <w:adjustRightInd/>
              <w:spacing w:line="240" w:lineRule="auto"/>
              <w:jc w:val="left"/>
              <w:textAlignment w:val="center"/>
              <w:rPr>
                <w:rFonts w:hint="eastAsia" w:ascii="仿宋" w:hAnsi="仿宋" w:eastAsia="仿宋" w:cs="仿宋"/>
                <w:bCs w:val="0"/>
                <w:color w:val="auto"/>
                <w:sz w:val="24"/>
                <w:highlight w:val="none"/>
                <w:lang w:eastAsia="zh-CN"/>
              </w:rPr>
            </w:pPr>
            <w:r>
              <w:rPr>
                <w:rFonts w:hint="eastAsia" w:ascii="仿宋" w:hAnsi="仿宋" w:eastAsia="仿宋" w:cs="仿宋"/>
                <w:bCs w:val="0"/>
                <w:color w:val="auto"/>
                <w:sz w:val="24"/>
                <w:highlight w:val="none"/>
              </w:rPr>
              <w:t>根据投标人拟投入配套</w:t>
            </w:r>
            <w:r>
              <w:rPr>
                <w:rFonts w:hint="eastAsia" w:ascii="仿宋" w:hAnsi="仿宋" w:eastAsia="仿宋" w:cs="仿宋"/>
                <w:bCs w:val="0"/>
                <w:color w:val="auto"/>
                <w:sz w:val="24"/>
                <w:highlight w:val="none"/>
                <w:lang w:val="en-US" w:eastAsia="zh-CN"/>
              </w:rPr>
              <w:t>安装</w:t>
            </w:r>
            <w:r>
              <w:rPr>
                <w:rFonts w:hint="eastAsia" w:ascii="仿宋" w:hAnsi="仿宋" w:eastAsia="仿宋" w:cs="仿宋"/>
                <w:bCs w:val="0"/>
                <w:color w:val="auto"/>
                <w:sz w:val="24"/>
                <w:highlight w:val="none"/>
              </w:rPr>
              <w:t>设备完整性</w:t>
            </w:r>
            <w:r>
              <w:rPr>
                <w:rFonts w:hint="eastAsia" w:ascii="仿宋" w:hAnsi="仿宋" w:eastAsia="仿宋" w:cs="仿宋"/>
                <w:bCs w:val="0"/>
                <w:color w:val="auto"/>
                <w:sz w:val="24"/>
                <w:highlight w:val="none"/>
                <w:lang w:eastAsia="zh-CN"/>
              </w:rPr>
              <w:t>、</w:t>
            </w:r>
            <w:r>
              <w:rPr>
                <w:rFonts w:hint="eastAsia" w:ascii="仿宋" w:hAnsi="仿宋" w:eastAsia="仿宋" w:cs="仿宋"/>
                <w:bCs w:val="0"/>
                <w:color w:val="auto"/>
                <w:sz w:val="24"/>
                <w:highlight w:val="none"/>
              </w:rPr>
              <w:t>先进性</w:t>
            </w:r>
            <w:r>
              <w:rPr>
                <w:rFonts w:hint="eastAsia" w:ascii="仿宋" w:hAnsi="仿宋" w:eastAsia="仿宋" w:cs="仿宋"/>
                <w:bCs w:val="0"/>
                <w:color w:val="auto"/>
                <w:sz w:val="24"/>
                <w:highlight w:val="none"/>
                <w:lang w:eastAsia="zh-CN"/>
              </w:rPr>
              <w:t>打分；</w:t>
            </w:r>
          </w:p>
          <w:p>
            <w:pPr>
              <w:widowControl/>
              <w:adjustRightInd/>
              <w:spacing w:line="240" w:lineRule="auto"/>
              <w:jc w:val="left"/>
              <w:textAlignment w:val="center"/>
              <w:rPr>
                <w:rFonts w:hint="eastAsia" w:ascii="仿宋" w:hAnsi="仿宋" w:eastAsia="仿宋" w:cs="仿宋"/>
                <w:bCs w:val="0"/>
                <w:color w:val="auto"/>
                <w:sz w:val="24"/>
                <w:highlight w:val="none"/>
                <w:lang w:eastAsia="zh-CN"/>
              </w:rPr>
            </w:pPr>
            <w:r>
              <w:rPr>
                <w:rFonts w:hint="eastAsia" w:ascii="仿宋" w:hAnsi="仿宋" w:eastAsia="仿宋" w:cs="仿宋"/>
                <w:bCs w:val="0"/>
                <w:color w:val="auto"/>
                <w:sz w:val="24"/>
                <w:highlight w:val="none"/>
                <w:lang w:eastAsia="zh-CN"/>
              </w:rPr>
              <w:t>（1）未提供</w:t>
            </w:r>
            <w:r>
              <w:rPr>
                <w:rFonts w:hint="eastAsia" w:ascii="仿宋" w:hAnsi="仿宋" w:eastAsia="仿宋" w:cs="仿宋"/>
                <w:bCs w:val="0"/>
                <w:color w:val="auto"/>
                <w:sz w:val="24"/>
                <w:highlight w:val="none"/>
              </w:rPr>
              <w:t>配套设备完整性</w:t>
            </w:r>
            <w:r>
              <w:rPr>
                <w:rFonts w:hint="eastAsia" w:ascii="仿宋" w:hAnsi="仿宋" w:eastAsia="仿宋" w:cs="仿宋"/>
                <w:bCs w:val="0"/>
                <w:color w:val="auto"/>
                <w:sz w:val="24"/>
                <w:highlight w:val="none"/>
                <w:lang w:eastAsia="zh-CN"/>
              </w:rPr>
              <w:t>、</w:t>
            </w:r>
            <w:r>
              <w:rPr>
                <w:rFonts w:hint="eastAsia" w:ascii="仿宋" w:hAnsi="仿宋" w:eastAsia="仿宋" w:cs="仿宋"/>
                <w:bCs w:val="0"/>
                <w:color w:val="auto"/>
                <w:sz w:val="24"/>
                <w:highlight w:val="none"/>
              </w:rPr>
              <w:t>先进性</w:t>
            </w:r>
            <w:r>
              <w:rPr>
                <w:rFonts w:hint="eastAsia" w:ascii="仿宋" w:hAnsi="仿宋" w:eastAsia="仿宋" w:cs="仿宋"/>
                <w:bCs w:val="0"/>
                <w:color w:val="auto"/>
                <w:sz w:val="24"/>
                <w:highlight w:val="none"/>
                <w:lang w:eastAsia="zh-CN"/>
              </w:rPr>
              <w:t>方案与招标要求严重不符合的得0分；</w:t>
            </w:r>
          </w:p>
          <w:p>
            <w:pPr>
              <w:widowControl/>
              <w:adjustRightInd/>
              <w:spacing w:line="240" w:lineRule="auto"/>
              <w:jc w:val="left"/>
              <w:textAlignment w:val="center"/>
              <w:rPr>
                <w:rFonts w:hint="eastAsia" w:ascii="仿宋" w:hAnsi="仿宋" w:eastAsia="仿宋" w:cs="仿宋"/>
                <w:bCs w:val="0"/>
                <w:color w:val="auto"/>
                <w:sz w:val="24"/>
                <w:highlight w:val="none"/>
                <w:lang w:eastAsia="zh-CN"/>
              </w:rPr>
            </w:pPr>
            <w:r>
              <w:rPr>
                <w:rFonts w:hint="eastAsia" w:ascii="仿宋" w:hAnsi="仿宋" w:eastAsia="仿宋" w:cs="仿宋"/>
                <w:bCs w:val="0"/>
                <w:color w:val="auto"/>
                <w:sz w:val="24"/>
                <w:highlight w:val="none"/>
                <w:lang w:eastAsia="zh-CN"/>
              </w:rPr>
              <w:t>（2）提供的方案内容不够完整或过于简单的得</w:t>
            </w:r>
            <w:r>
              <w:rPr>
                <w:rFonts w:hint="eastAsia" w:ascii="仿宋" w:hAnsi="仿宋" w:eastAsia="仿宋" w:cs="仿宋"/>
                <w:bCs w:val="0"/>
                <w:color w:val="auto"/>
                <w:sz w:val="24"/>
                <w:highlight w:val="none"/>
                <w:lang w:val="en-US" w:eastAsia="zh-CN"/>
              </w:rPr>
              <w:t>1</w:t>
            </w:r>
            <w:r>
              <w:rPr>
                <w:rFonts w:hint="eastAsia" w:ascii="仿宋" w:hAnsi="仿宋" w:eastAsia="仿宋" w:cs="仿宋"/>
                <w:bCs w:val="0"/>
                <w:color w:val="auto"/>
                <w:sz w:val="24"/>
                <w:highlight w:val="none"/>
                <w:lang w:eastAsia="zh-CN"/>
              </w:rPr>
              <w:t>分；</w:t>
            </w:r>
          </w:p>
          <w:p>
            <w:pPr>
              <w:widowControl/>
              <w:adjustRightInd/>
              <w:spacing w:line="240" w:lineRule="auto"/>
              <w:jc w:val="left"/>
              <w:textAlignment w:val="center"/>
              <w:rPr>
                <w:rFonts w:hint="eastAsia" w:ascii="仿宋" w:hAnsi="仿宋" w:eastAsia="仿宋" w:cs="仿宋"/>
                <w:bCs w:val="0"/>
                <w:color w:val="auto"/>
                <w:sz w:val="24"/>
                <w:highlight w:val="none"/>
                <w:lang w:eastAsia="zh-CN"/>
              </w:rPr>
            </w:pPr>
            <w:r>
              <w:rPr>
                <w:rFonts w:hint="eastAsia" w:ascii="仿宋" w:hAnsi="仿宋" w:eastAsia="仿宋" w:cs="仿宋"/>
                <w:bCs w:val="0"/>
                <w:color w:val="auto"/>
                <w:sz w:val="24"/>
                <w:highlight w:val="none"/>
                <w:lang w:eastAsia="zh-CN"/>
              </w:rPr>
              <w:t>（3）提供的方案内容基本完整，但是不够合理、尚有欠缺的得</w:t>
            </w:r>
            <w:r>
              <w:rPr>
                <w:rFonts w:hint="eastAsia" w:ascii="仿宋" w:hAnsi="仿宋" w:eastAsia="仿宋" w:cs="仿宋"/>
                <w:bCs w:val="0"/>
                <w:color w:val="auto"/>
                <w:sz w:val="24"/>
                <w:highlight w:val="none"/>
                <w:lang w:val="en-US" w:eastAsia="zh-CN"/>
              </w:rPr>
              <w:t>2</w:t>
            </w:r>
            <w:r>
              <w:rPr>
                <w:rFonts w:hint="eastAsia" w:ascii="仿宋" w:hAnsi="仿宋" w:eastAsia="仿宋" w:cs="仿宋"/>
                <w:bCs w:val="0"/>
                <w:color w:val="auto"/>
                <w:sz w:val="24"/>
                <w:highlight w:val="none"/>
                <w:lang w:eastAsia="zh-CN"/>
              </w:rPr>
              <w:t>分；</w:t>
            </w:r>
          </w:p>
          <w:p>
            <w:pPr>
              <w:widowControl/>
              <w:adjustRightInd/>
              <w:spacing w:line="240" w:lineRule="auto"/>
              <w:jc w:val="left"/>
              <w:textAlignment w:val="center"/>
              <w:rPr>
                <w:rFonts w:ascii="仿宋" w:hAnsi="仿宋" w:eastAsia="仿宋" w:cs="仿宋"/>
                <w:color w:val="auto"/>
                <w:kern w:val="0"/>
                <w:sz w:val="24"/>
                <w:highlight w:val="none"/>
              </w:rPr>
            </w:pPr>
            <w:r>
              <w:rPr>
                <w:rFonts w:hint="eastAsia" w:ascii="仿宋" w:hAnsi="仿宋" w:eastAsia="仿宋" w:cs="仿宋"/>
                <w:bCs w:val="0"/>
                <w:color w:val="auto"/>
                <w:sz w:val="24"/>
                <w:highlight w:val="none"/>
                <w:lang w:eastAsia="zh-CN"/>
              </w:rPr>
              <w:t>（4）提供的方案内容充足，完全满足项目需求且描述清晰、合理可行且符合项目实际需要的得</w:t>
            </w:r>
            <w:r>
              <w:rPr>
                <w:rFonts w:hint="eastAsia" w:ascii="仿宋" w:hAnsi="仿宋" w:eastAsia="仿宋" w:cs="仿宋"/>
                <w:bCs w:val="0"/>
                <w:color w:val="auto"/>
                <w:sz w:val="24"/>
                <w:highlight w:val="none"/>
                <w:lang w:val="en-US" w:eastAsia="zh-CN"/>
              </w:rPr>
              <w:t>3</w:t>
            </w:r>
            <w:r>
              <w:rPr>
                <w:rFonts w:hint="eastAsia" w:ascii="仿宋" w:hAnsi="仿宋" w:eastAsia="仿宋" w:cs="仿宋"/>
                <w:bCs w:val="0"/>
                <w:color w:val="auto"/>
                <w:sz w:val="24"/>
                <w:highlight w:val="none"/>
                <w:lang w:eastAsia="zh-CN"/>
              </w:rPr>
              <w:t>分。</w:t>
            </w:r>
          </w:p>
        </w:tc>
        <w:tc>
          <w:tcPr>
            <w:tcW w:w="666" w:type="dxa"/>
            <w:vAlign w:val="center"/>
          </w:tcPr>
          <w:p>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p>
        </w:tc>
        <w:tc>
          <w:tcPr>
            <w:tcW w:w="1229" w:type="dxa"/>
            <w:vAlign w:val="center"/>
          </w:tcPr>
          <w:p>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主观分</w:t>
            </w:r>
          </w:p>
        </w:tc>
        <w:tc>
          <w:tcPr>
            <w:tcW w:w="1290" w:type="dxa"/>
            <w:vAlign w:val="center"/>
          </w:tcPr>
          <w:p>
            <w:pPr>
              <w:snapToGrid w:val="0"/>
              <w:spacing w:line="24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78" w:type="dxa"/>
            <w:vAlign w:val="center"/>
          </w:tcPr>
          <w:p>
            <w:pPr>
              <w:snapToGrid w:val="0"/>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4430" w:type="dxa"/>
            <w:vAlign w:val="center"/>
          </w:tcPr>
          <w:p>
            <w:pPr>
              <w:widowControl/>
              <w:adjustRightInd/>
              <w:spacing w:line="240" w:lineRule="auto"/>
              <w:jc w:val="left"/>
              <w:textAlignment w:val="center"/>
              <w:rPr>
                <w:rFonts w:hint="eastAsia" w:ascii="仿宋" w:hAnsi="仿宋" w:eastAsia="仿宋" w:cs="仿宋"/>
                <w:bCs w:val="0"/>
                <w:color w:val="auto"/>
                <w:sz w:val="24"/>
                <w:szCs w:val="24"/>
                <w:highlight w:val="none"/>
                <w:u w:val="none"/>
                <w:lang w:eastAsia="zh-CN" w:bidi="ar"/>
              </w:rPr>
            </w:pPr>
            <w:r>
              <w:rPr>
                <w:rFonts w:hint="eastAsia" w:ascii="仿宋" w:hAnsi="仿宋" w:eastAsia="仿宋" w:cs="仿宋"/>
                <w:bCs w:val="0"/>
                <w:color w:val="auto"/>
                <w:sz w:val="24"/>
                <w:szCs w:val="24"/>
                <w:highlight w:val="none"/>
                <w:u w:val="none"/>
                <w:lang w:bidi="ar"/>
              </w:rPr>
              <w:t>质保期限</w:t>
            </w:r>
            <w:r>
              <w:rPr>
                <w:rFonts w:hint="eastAsia" w:ascii="仿宋" w:hAnsi="仿宋" w:eastAsia="仿宋" w:cs="仿宋"/>
                <w:bCs w:val="0"/>
                <w:color w:val="auto"/>
                <w:sz w:val="24"/>
                <w:szCs w:val="24"/>
                <w:highlight w:val="none"/>
                <w:u w:val="none"/>
                <w:lang w:val="en-US" w:eastAsia="zh-CN" w:bidi="ar"/>
              </w:rPr>
              <w:t>要求</w:t>
            </w:r>
            <w:r>
              <w:rPr>
                <w:rFonts w:hint="eastAsia" w:ascii="仿宋" w:hAnsi="仿宋" w:eastAsia="仿宋" w:cs="仿宋"/>
                <w:bCs w:val="0"/>
                <w:color w:val="auto"/>
                <w:sz w:val="24"/>
                <w:szCs w:val="24"/>
                <w:highlight w:val="none"/>
                <w:u w:val="none"/>
                <w:lang w:eastAsia="zh-CN" w:bidi="ar"/>
              </w:rPr>
              <w:t>：</w:t>
            </w:r>
          </w:p>
          <w:p>
            <w:pPr>
              <w:widowControl/>
              <w:adjustRightInd/>
              <w:spacing w:line="240" w:lineRule="auto"/>
              <w:jc w:val="left"/>
              <w:textAlignment w:val="center"/>
              <w:rPr>
                <w:rFonts w:hint="eastAsia" w:ascii="仿宋" w:hAnsi="仿宋" w:eastAsia="仿宋" w:cs="仿宋"/>
                <w:bCs w:val="0"/>
                <w:color w:val="auto"/>
                <w:sz w:val="24"/>
                <w:highlight w:val="none"/>
                <w:u w:val="none"/>
                <w:lang w:bidi="ar"/>
              </w:rPr>
            </w:pPr>
            <w:r>
              <w:rPr>
                <w:rFonts w:hint="eastAsia" w:ascii="仿宋" w:hAnsi="仿宋" w:eastAsia="仿宋" w:cs="仿宋"/>
                <w:bCs w:val="0"/>
                <w:color w:val="auto"/>
                <w:sz w:val="24"/>
                <w:szCs w:val="24"/>
                <w:highlight w:val="none"/>
                <w:u w:val="none"/>
                <w:lang w:eastAsia="zh-CN" w:bidi="ar"/>
              </w:rPr>
              <w:t>满足招标文件（</w:t>
            </w:r>
            <w:r>
              <w:rPr>
                <w:rFonts w:hint="eastAsia" w:ascii="仿宋" w:hAnsi="仿宋" w:eastAsia="仿宋" w:cs="仿宋"/>
                <w:bCs w:val="0"/>
                <w:color w:val="auto"/>
                <w:sz w:val="24"/>
                <w:szCs w:val="24"/>
                <w:highlight w:val="none"/>
                <w:u w:val="none"/>
                <w:lang w:val="en-US" w:eastAsia="zh-CN" w:bidi="ar"/>
              </w:rPr>
              <w:t>2年</w:t>
            </w:r>
            <w:r>
              <w:rPr>
                <w:rFonts w:hint="eastAsia" w:ascii="仿宋" w:hAnsi="仿宋" w:eastAsia="仿宋" w:cs="仿宋"/>
                <w:bCs w:val="0"/>
                <w:color w:val="auto"/>
                <w:sz w:val="24"/>
                <w:szCs w:val="24"/>
                <w:highlight w:val="none"/>
                <w:u w:val="none"/>
                <w:lang w:eastAsia="zh-CN" w:bidi="ar"/>
              </w:rPr>
              <w:t>）的不得分</w:t>
            </w:r>
            <w:r>
              <w:rPr>
                <w:rFonts w:hint="eastAsia" w:ascii="仿宋" w:hAnsi="仿宋" w:eastAsia="仿宋" w:cs="仿宋"/>
                <w:bCs w:val="0"/>
                <w:color w:val="auto"/>
                <w:sz w:val="24"/>
                <w:szCs w:val="24"/>
                <w:highlight w:val="none"/>
                <w:u w:val="none"/>
                <w:lang w:bidi="ar"/>
              </w:rPr>
              <w:t>，每增加半年加</w:t>
            </w:r>
            <w:r>
              <w:rPr>
                <w:rFonts w:hint="eastAsia" w:ascii="仿宋" w:hAnsi="仿宋" w:eastAsia="仿宋" w:cs="仿宋"/>
                <w:bCs w:val="0"/>
                <w:color w:val="auto"/>
                <w:sz w:val="24"/>
                <w:szCs w:val="24"/>
                <w:highlight w:val="none"/>
                <w:u w:val="none"/>
                <w:lang w:val="en-US" w:eastAsia="zh-CN" w:bidi="ar"/>
              </w:rPr>
              <w:t>1</w:t>
            </w:r>
            <w:r>
              <w:rPr>
                <w:rFonts w:hint="eastAsia" w:ascii="仿宋" w:hAnsi="仿宋" w:eastAsia="仿宋" w:cs="仿宋"/>
                <w:bCs w:val="0"/>
                <w:color w:val="auto"/>
                <w:sz w:val="24"/>
                <w:szCs w:val="24"/>
                <w:highlight w:val="none"/>
                <w:u w:val="none"/>
                <w:lang w:bidi="ar"/>
              </w:rPr>
              <w:t>分，最多加</w:t>
            </w:r>
            <w:r>
              <w:rPr>
                <w:rFonts w:hint="eastAsia" w:ascii="仿宋" w:hAnsi="仿宋" w:eastAsia="仿宋" w:cs="仿宋"/>
                <w:bCs w:val="0"/>
                <w:color w:val="auto"/>
                <w:sz w:val="24"/>
                <w:szCs w:val="24"/>
                <w:highlight w:val="none"/>
                <w:u w:val="none"/>
                <w:lang w:val="en-US" w:eastAsia="zh-CN" w:bidi="ar"/>
              </w:rPr>
              <w:t>2</w:t>
            </w:r>
            <w:r>
              <w:rPr>
                <w:rFonts w:hint="eastAsia" w:ascii="仿宋" w:hAnsi="仿宋" w:eastAsia="仿宋" w:cs="仿宋"/>
                <w:bCs w:val="0"/>
                <w:color w:val="auto"/>
                <w:sz w:val="24"/>
                <w:szCs w:val="24"/>
                <w:highlight w:val="none"/>
                <w:u w:val="none"/>
                <w:lang w:bidi="ar"/>
              </w:rPr>
              <w:t>分；</w:t>
            </w:r>
          </w:p>
        </w:tc>
        <w:tc>
          <w:tcPr>
            <w:tcW w:w="666" w:type="dxa"/>
            <w:vAlign w:val="center"/>
          </w:tcPr>
          <w:p>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p>
        </w:tc>
        <w:tc>
          <w:tcPr>
            <w:tcW w:w="1229" w:type="dxa"/>
            <w:vAlign w:val="center"/>
          </w:tcPr>
          <w:p>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客观分</w:t>
            </w:r>
          </w:p>
        </w:tc>
        <w:tc>
          <w:tcPr>
            <w:tcW w:w="1290" w:type="dxa"/>
            <w:vAlign w:val="center"/>
          </w:tcPr>
          <w:p>
            <w:pPr>
              <w:snapToGrid w:val="0"/>
              <w:spacing w:line="24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78" w:type="dxa"/>
            <w:vAlign w:val="center"/>
          </w:tcPr>
          <w:p>
            <w:pPr>
              <w:snapToGrid w:val="0"/>
              <w:spacing w:line="240" w:lineRule="auto"/>
              <w:jc w:val="center"/>
              <w:rPr>
                <w:rFonts w:hint="default"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10</w:t>
            </w:r>
          </w:p>
        </w:tc>
        <w:tc>
          <w:tcPr>
            <w:tcW w:w="4430" w:type="dxa"/>
            <w:vAlign w:val="top"/>
          </w:tcPr>
          <w:p>
            <w:pPr>
              <w:widowControl/>
              <w:adjustRightInd/>
              <w:snapToGrid/>
              <w:spacing w:line="240" w:lineRule="auto"/>
              <w:jc w:val="left"/>
              <w:textAlignment w:val="center"/>
              <w:rPr>
                <w:rFonts w:hint="eastAsia" w:ascii="仿宋" w:hAnsi="仿宋" w:eastAsia="仿宋" w:cs="仿宋"/>
                <w:bCs w:val="0"/>
                <w:color w:val="auto"/>
                <w:sz w:val="24"/>
                <w:szCs w:val="24"/>
                <w:highlight w:val="none"/>
                <w:u w:val="none"/>
                <w:lang w:val="en-US" w:eastAsia="zh-CN" w:bidi="ar"/>
              </w:rPr>
            </w:pPr>
            <w:r>
              <w:rPr>
                <w:rFonts w:hint="eastAsia" w:ascii="仿宋" w:hAnsi="仿宋" w:eastAsia="仿宋" w:cs="仿宋"/>
                <w:bCs w:val="0"/>
                <w:color w:val="auto"/>
                <w:sz w:val="24"/>
                <w:szCs w:val="24"/>
                <w:highlight w:val="none"/>
                <w:u w:val="none"/>
                <w:lang w:val="en-US" w:eastAsia="zh-CN" w:bidi="ar"/>
              </w:rPr>
              <w:t>售后服务方案</w:t>
            </w:r>
          </w:p>
          <w:p>
            <w:pPr>
              <w:widowControl/>
              <w:adjustRightInd/>
              <w:snapToGrid/>
              <w:spacing w:line="240" w:lineRule="auto"/>
              <w:jc w:val="left"/>
              <w:textAlignment w:val="center"/>
              <w:rPr>
                <w:rFonts w:hint="eastAsia" w:ascii="仿宋" w:hAnsi="仿宋" w:eastAsia="仿宋" w:cs="仿宋"/>
                <w:bCs w:val="0"/>
                <w:color w:val="auto"/>
                <w:sz w:val="24"/>
                <w:szCs w:val="24"/>
                <w:highlight w:val="none"/>
                <w:u w:val="none"/>
                <w:lang w:eastAsia="zh-CN" w:bidi="ar"/>
              </w:rPr>
            </w:pPr>
            <w:r>
              <w:rPr>
                <w:rFonts w:hint="eastAsia" w:ascii="仿宋" w:hAnsi="仿宋" w:eastAsia="仿宋" w:cs="仿宋"/>
                <w:bCs w:val="0"/>
                <w:color w:val="auto"/>
                <w:sz w:val="24"/>
                <w:szCs w:val="24"/>
                <w:highlight w:val="none"/>
                <w:u w:val="none"/>
                <w:lang w:bidi="ar"/>
              </w:rPr>
              <w:t>根据投标人提供的售后服务方案、维护人员和机构等情况</w:t>
            </w:r>
            <w:r>
              <w:rPr>
                <w:rFonts w:hint="eastAsia" w:ascii="仿宋" w:hAnsi="仿宋" w:eastAsia="仿宋" w:cs="仿宋"/>
                <w:bCs w:val="0"/>
                <w:color w:val="auto"/>
                <w:sz w:val="24"/>
                <w:szCs w:val="24"/>
                <w:highlight w:val="none"/>
                <w:u w:val="none"/>
                <w:lang w:eastAsia="zh-CN" w:bidi="ar"/>
              </w:rPr>
              <w:t>打分；</w:t>
            </w:r>
          </w:p>
          <w:p>
            <w:pPr>
              <w:widowControl/>
              <w:adjustRightInd/>
              <w:snapToGrid/>
              <w:spacing w:line="240" w:lineRule="auto"/>
              <w:jc w:val="left"/>
              <w:textAlignment w:val="center"/>
              <w:rPr>
                <w:rFonts w:hint="eastAsia" w:ascii="仿宋" w:hAnsi="仿宋" w:eastAsia="仿宋" w:cs="仿宋"/>
                <w:bCs w:val="0"/>
                <w:color w:val="auto"/>
                <w:sz w:val="24"/>
                <w:szCs w:val="24"/>
                <w:highlight w:val="none"/>
                <w:u w:val="none"/>
                <w:lang w:eastAsia="zh-CN" w:bidi="ar"/>
              </w:rPr>
            </w:pPr>
            <w:r>
              <w:rPr>
                <w:rFonts w:hint="eastAsia" w:ascii="仿宋" w:hAnsi="仿宋" w:eastAsia="仿宋" w:cs="仿宋"/>
                <w:bCs w:val="0"/>
                <w:color w:val="auto"/>
                <w:sz w:val="24"/>
                <w:szCs w:val="24"/>
                <w:highlight w:val="none"/>
                <w:u w:val="none"/>
                <w:lang w:eastAsia="zh-CN" w:bidi="ar"/>
              </w:rPr>
              <w:t>（1）未提供售后服务方案与招标要求严重不符合的得0分；</w:t>
            </w:r>
          </w:p>
          <w:p>
            <w:pPr>
              <w:widowControl/>
              <w:adjustRightInd/>
              <w:snapToGrid/>
              <w:spacing w:line="240" w:lineRule="auto"/>
              <w:jc w:val="left"/>
              <w:textAlignment w:val="center"/>
              <w:rPr>
                <w:rFonts w:hint="eastAsia" w:ascii="仿宋" w:hAnsi="仿宋" w:eastAsia="仿宋" w:cs="仿宋"/>
                <w:bCs w:val="0"/>
                <w:color w:val="auto"/>
                <w:sz w:val="24"/>
                <w:szCs w:val="24"/>
                <w:highlight w:val="none"/>
                <w:u w:val="none"/>
                <w:lang w:eastAsia="zh-CN" w:bidi="ar"/>
              </w:rPr>
            </w:pPr>
            <w:r>
              <w:rPr>
                <w:rFonts w:hint="eastAsia" w:ascii="仿宋" w:hAnsi="仿宋" w:eastAsia="仿宋" w:cs="仿宋"/>
                <w:bCs w:val="0"/>
                <w:color w:val="auto"/>
                <w:sz w:val="24"/>
                <w:szCs w:val="24"/>
                <w:highlight w:val="none"/>
                <w:u w:val="none"/>
                <w:lang w:eastAsia="zh-CN" w:bidi="ar"/>
              </w:rPr>
              <w:t>（2）提供的方案内容不够完整或过于简单的得</w:t>
            </w:r>
            <w:r>
              <w:rPr>
                <w:rFonts w:hint="eastAsia" w:ascii="仿宋" w:hAnsi="仿宋" w:eastAsia="仿宋" w:cs="仿宋"/>
                <w:bCs w:val="0"/>
                <w:color w:val="auto"/>
                <w:sz w:val="24"/>
                <w:szCs w:val="24"/>
                <w:highlight w:val="none"/>
                <w:u w:val="none"/>
                <w:lang w:val="en-US" w:eastAsia="zh-CN" w:bidi="ar"/>
              </w:rPr>
              <w:t>1</w:t>
            </w:r>
            <w:r>
              <w:rPr>
                <w:rFonts w:hint="eastAsia" w:ascii="仿宋" w:hAnsi="仿宋" w:eastAsia="仿宋" w:cs="仿宋"/>
                <w:bCs w:val="0"/>
                <w:color w:val="auto"/>
                <w:sz w:val="24"/>
                <w:szCs w:val="24"/>
                <w:highlight w:val="none"/>
                <w:u w:val="none"/>
                <w:lang w:eastAsia="zh-CN" w:bidi="ar"/>
              </w:rPr>
              <w:t>分；</w:t>
            </w:r>
          </w:p>
          <w:p>
            <w:pPr>
              <w:widowControl/>
              <w:adjustRightInd/>
              <w:snapToGrid/>
              <w:spacing w:line="240" w:lineRule="auto"/>
              <w:jc w:val="left"/>
              <w:textAlignment w:val="center"/>
              <w:rPr>
                <w:rFonts w:hint="eastAsia" w:ascii="仿宋" w:hAnsi="仿宋" w:eastAsia="仿宋" w:cs="仿宋"/>
                <w:bCs w:val="0"/>
                <w:color w:val="auto"/>
                <w:sz w:val="24"/>
                <w:szCs w:val="24"/>
                <w:highlight w:val="none"/>
                <w:u w:val="none"/>
                <w:lang w:eastAsia="zh-CN" w:bidi="ar"/>
              </w:rPr>
            </w:pPr>
            <w:r>
              <w:rPr>
                <w:rFonts w:hint="eastAsia" w:ascii="仿宋" w:hAnsi="仿宋" w:eastAsia="仿宋" w:cs="仿宋"/>
                <w:bCs w:val="0"/>
                <w:color w:val="auto"/>
                <w:sz w:val="24"/>
                <w:szCs w:val="24"/>
                <w:highlight w:val="none"/>
                <w:u w:val="none"/>
                <w:lang w:eastAsia="zh-CN" w:bidi="ar"/>
              </w:rPr>
              <w:t>（3</w:t>
            </w:r>
            <w:r>
              <w:rPr>
                <w:rFonts w:hint="eastAsia" w:ascii="仿宋" w:hAnsi="仿宋" w:eastAsia="仿宋" w:cs="仿宋"/>
                <w:bCs w:val="0"/>
                <w:color w:val="auto"/>
                <w:sz w:val="24"/>
                <w:szCs w:val="24"/>
                <w:highlight w:val="none"/>
                <w:u w:val="none"/>
                <w:lang w:val="en-US" w:eastAsia="zh-CN" w:bidi="ar"/>
              </w:rPr>
              <w:t>）</w:t>
            </w:r>
            <w:r>
              <w:rPr>
                <w:rFonts w:hint="eastAsia" w:ascii="仿宋" w:hAnsi="仿宋" w:eastAsia="仿宋" w:cs="仿宋"/>
                <w:bCs w:val="0"/>
                <w:color w:val="auto"/>
                <w:sz w:val="24"/>
                <w:szCs w:val="24"/>
                <w:highlight w:val="none"/>
                <w:u w:val="none"/>
                <w:lang w:eastAsia="zh-CN" w:bidi="ar"/>
              </w:rPr>
              <w:t>提供的方案内容基本完整，但是不够合理、尚有欠缺的得</w:t>
            </w:r>
            <w:r>
              <w:rPr>
                <w:rFonts w:hint="eastAsia" w:ascii="仿宋" w:hAnsi="仿宋" w:eastAsia="仿宋" w:cs="仿宋"/>
                <w:bCs w:val="0"/>
                <w:color w:val="auto"/>
                <w:sz w:val="24"/>
                <w:szCs w:val="24"/>
                <w:highlight w:val="none"/>
                <w:u w:val="none"/>
                <w:lang w:val="en-US" w:eastAsia="zh-CN" w:bidi="ar"/>
              </w:rPr>
              <w:t>2</w:t>
            </w:r>
            <w:r>
              <w:rPr>
                <w:rFonts w:hint="eastAsia" w:ascii="仿宋" w:hAnsi="仿宋" w:eastAsia="仿宋" w:cs="仿宋"/>
                <w:bCs w:val="0"/>
                <w:color w:val="auto"/>
                <w:sz w:val="24"/>
                <w:szCs w:val="24"/>
                <w:highlight w:val="none"/>
                <w:u w:val="none"/>
                <w:lang w:eastAsia="zh-CN" w:bidi="ar"/>
              </w:rPr>
              <w:t>分；</w:t>
            </w:r>
          </w:p>
          <w:p>
            <w:pPr>
              <w:widowControl/>
              <w:kinsoku/>
              <w:autoSpaceDE/>
              <w:autoSpaceDN/>
              <w:adjustRightInd/>
              <w:snapToGrid/>
              <w:spacing w:before="0" w:line="240" w:lineRule="auto"/>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val="0"/>
                <w:color w:val="auto"/>
                <w:sz w:val="24"/>
                <w:szCs w:val="24"/>
                <w:highlight w:val="none"/>
                <w:u w:val="none"/>
                <w:lang w:eastAsia="zh-CN" w:bidi="ar"/>
              </w:rPr>
              <w:t>（4）提供的方案内容充足，完全满足项目需求且描述清晰、合理可行且符合项目实际需要的得</w:t>
            </w:r>
            <w:r>
              <w:rPr>
                <w:rFonts w:hint="eastAsia" w:ascii="仿宋" w:hAnsi="仿宋" w:eastAsia="仿宋" w:cs="仿宋"/>
                <w:bCs w:val="0"/>
                <w:color w:val="auto"/>
                <w:sz w:val="24"/>
                <w:szCs w:val="24"/>
                <w:highlight w:val="none"/>
                <w:u w:val="none"/>
                <w:lang w:val="en-US" w:eastAsia="zh-CN" w:bidi="ar"/>
              </w:rPr>
              <w:t>3</w:t>
            </w:r>
            <w:r>
              <w:rPr>
                <w:rFonts w:hint="eastAsia" w:ascii="仿宋" w:hAnsi="仿宋" w:eastAsia="仿宋" w:cs="仿宋"/>
                <w:bCs w:val="0"/>
                <w:color w:val="auto"/>
                <w:sz w:val="24"/>
                <w:szCs w:val="24"/>
                <w:highlight w:val="none"/>
                <w:u w:val="none"/>
                <w:lang w:eastAsia="zh-CN" w:bidi="ar"/>
              </w:rPr>
              <w:t>分。</w:t>
            </w:r>
          </w:p>
        </w:tc>
        <w:tc>
          <w:tcPr>
            <w:tcW w:w="666" w:type="dxa"/>
            <w:vAlign w:val="center"/>
          </w:tcPr>
          <w:p>
            <w:pPr>
              <w:widowControl/>
              <w:adjustRightInd/>
              <w:spacing w:line="24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w:t>
            </w:r>
          </w:p>
        </w:tc>
        <w:tc>
          <w:tcPr>
            <w:tcW w:w="1229" w:type="dxa"/>
            <w:vAlign w:val="center"/>
          </w:tcPr>
          <w:p>
            <w:pPr>
              <w:widowControl/>
              <w:adjustRightInd/>
              <w:spacing w:line="24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主观分</w:t>
            </w:r>
          </w:p>
        </w:tc>
        <w:tc>
          <w:tcPr>
            <w:tcW w:w="1290" w:type="dxa"/>
            <w:vAlign w:val="center"/>
          </w:tcPr>
          <w:p>
            <w:pPr>
              <w:snapToGrid w:val="0"/>
              <w:spacing w:line="24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78" w:type="dxa"/>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4430" w:type="dxa"/>
            <w:vAlign w:val="top"/>
          </w:tcPr>
          <w:p>
            <w:pPr>
              <w:pStyle w:val="23"/>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val="0"/>
                <w:color w:val="auto"/>
                <w:kern w:val="2"/>
                <w:sz w:val="24"/>
                <w:szCs w:val="24"/>
                <w:highlight w:val="none"/>
                <w:u w:val="none"/>
                <w:lang w:bidi="ar"/>
              </w:rPr>
              <w:t>投标人具有ISO9001质量管理体系认证证书、ISO14001环境管理体系认证证书、ISO45001职业健康安全管理体系认证证书，每提供一本得</w:t>
            </w:r>
            <w:r>
              <w:rPr>
                <w:rFonts w:hint="eastAsia" w:ascii="仿宋" w:hAnsi="仿宋" w:eastAsia="仿宋" w:cs="仿宋"/>
                <w:bCs w:val="0"/>
                <w:color w:val="auto"/>
                <w:kern w:val="2"/>
                <w:sz w:val="24"/>
                <w:szCs w:val="24"/>
                <w:highlight w:val="none"/>
                <w:u w:val="none"/>
                <w:lang w:val="en-US" w:eastAsia="zh-CN" w:bidi="ar"/>
              </w:rPr>
              <w:t>1</w:t>
            </w:r>
            <w:r>
              <w:rPr>
                <w:rFonts w:hint="eastAsia" w:ascii="仿宋" w:hAnsi="仿宋" w:eastAsia="仿宋" w:cs="仿宋"/>
                <w:bCs w:val="0"/>
                <w:color w:val="auto"/>
                <w:kern w:val="2"/>
                <w:sz w:val="24"/>
                <w:szCs w:val="24"/>
                <w:highlight w:val="none"/>
                <w:u w:val="none"/>
                <w:lang w:bidi="ar"/>
              </w:rPr>
              <w:t>分，最高得</w:t>
            </w:r>
            <w:r>
              <w:rPr>
                <w:rFonts w:hint="eastAsia" w:ascii="仿宋" w:hAnsi="仿宋" w:eastAsia="仿宋" w:cs="仿宋"/>
                <w:bCs w:val="0"/>
                <w:color w:val="auto"/>
                <w:kern w:val="2"/>
                <w:sz w:val="24"/>
                <w:szCs w:val="24"/>
                <w:highlight w:val="none"/>
                <w:u w:val="none"/>
                <w:lang w:val="en-US" w:eastAsia="zh-CN" w:bidi="ar"/>
              </w:rPr>
              <w:t>3</w:t>
            </w:r>
            <w:r>
              <w:rPr>
                <w:rFonts w:hint="eastAsia" w:ascii="仿宋" w:hAnsi="仿宋" w:eastAsia="仿宋" w:cs="仿宋"/>
                <w:bCs w:val="0"/>
                <w:color w:val="auto"/>
                <w:kern w:val="2"/>
                <w:sz w:val="24"/>
                <w:szCs w:val="24"/>
                <w:highlight w:val="none"/>
                <w:u w:val="none"/>
                <w:lang w:bidi="ar"/>
              </w:rPr>
              <w:t>分（投标文件中提供复印件加盖有效公章，否者不得分。）</w:t>
            </w:r>
          </w:p>
        </w:tc>
        <w:tc>
          <w:tcPr>
            <w:tcW w:w="666" w:type="dxa"/>
            <w:vAlign w:val="center"/>
          </w:tcPr>
          <w:p>
            <w:pPr>
              <w:snapToGrid w:val="0"/>
              <w:spacing w:line="24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w:t>
            </w:r>
          </w:p>
        </w:tc>
        <w:tc>
          <w:tcPr>
            <w:tcW w:w="1229" w:type="dxa"/>
            <w:vAlign w:val="center"/>
          </w:tcPr>
          <w:p>
            <w:pPr>
              <w:snapToGrid w:val="0"/>
              <w:spacing w:line="24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客观分</w:t>
            </w:r>
          </w:p>
        </w:tc>
        <w:tc>
          <w:tcPr>
            <w:tcW w:w="1290" w:type="dxa"/>
            <w:vAlign w:val="center"/>
          </w:tcPr>
          <w:p>
            <w:pPr>
              <w:snapToGrid w:val="0"/>
              <w:spacing w:line="24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078" w:type="dxa"/>
            <w:vAlign w:val="center"/>
          </w:tcPr>
          <w:p>
            <w:pPr>
              <w:spacing w:line="240" w:lineRule="auto"/>
              <w:ind w:firstLine="240" w:firstLineChars="1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4430" w:type="dxa"/>
            <w:vAlign w:val="center"/>
          </w:tcPr>
          <w:p>
            <w:pPr>
              <w:spacing w:line="240" w:lineRule="auto"/>
              <w:jc w:val="left"/>
              <w:rPr>
                <w:rFonts w:ascii="仿宋" w:hAnsi="仿宋" w:eastAsia="仿宋" w:cs="仿宋"/>
                <w:color w:val="auto"/>
                <w:sz w:val="24"/>
                <w:highlight w:val="none"/>
              </w:rPr>
            </w:pPr>
            <w:r>
              <w:rPr>
                <w:rFonts w:hint="eastAsia" w:ascii="仿宋" w:hAnsi="仿宋" w:eastAsia="仿宋" w:cs="仿宋"/>
                <w:color w:val="auto"/>
                <w:sz w:val="24"/>
                <w:szCs w:val="24"/>
                <w:highlight w:val="none"/>
              </w:rPr>
              <w:t>根据投标单位20</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年1月1日以来的类似销售业绩（投标文件中提供项目合同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验收报告复印件</w:t>
            </w:r>
            <w:r>
              <w:rPr>
                <w:rFonts w:hint="eastAsia" w:ascii="仿宋" w:hAnsi="仿宋" w:eastAsia="仿宋" w:cs="仿宋"/>
                <w:color w:val="auto"/>
                <w:sz w:val="24"/>
                <w:szCs w:val="24"/>
                <w:highlight w:val="none"/>
              </w:rPr>
              <w:t>加盖有效公章）一个得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666" w:type="dxa"/>
            <w:vAlign w:val="center"/>
          </w:tcPr>
          <w:p>
            <w:pPr>
              <w:snapToGrid w:val="0"/>
              <w:spacing w:line="24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w:t>
            </w:r>
          </w:p>
        </w:tc>
        <w:tc>
          <w:tcPr>
            <w:tcW w:w="1229" w:type="dxa"/>
            <w:vAlign w:val="center"/>
          </w:tcPr>
          <w:p>
            <w:pPr>
              <w:snapToGrid w:val="0"/>
              <w:spacing w:line="24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客观分</w:t>
            </w:r>
          </w:p>
        </w:tc>
        <w:tc>
          <w:tcPr>
            <w:tcW w:w="1290" w:type="dxa"/>
            <w:vAlign w:val="center"/>
          </w:tcPr>
          <w:p>
            <w:pPr>
              <w:spacing w:line="240" w:lineRule="auto"/>
              <w:jc w:val="lef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8" w:type="dxa"/>
            <w:vAlign w:val="center"/>
          </w:tcPr>
          <w:p>
            <w:pPr>
              <w:spacing w:line="240" w:lineRule="auto"/>
              <w:ind w:firstLine="240" w:firstLineChars="1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4430" w:type="dxa"/>
            <w:vAlign w:val="center"/>
          </w:tcPr>
          <w:p>
            <w:pPr>
              <w:spacing w:line="24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有效投标报价的最低价作为评标基准价，其最低报价为满分；按［投标报价得分=（评标基准价/投标报价）*30］的计算公式计算。</w:t>
            </w:r>
          </w:p>
          <w:p>
            <w:pPr>
              <w:spacing w:line="24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tc>
        <w:tc>
          <w:tcPr>
            <w:tcW w:w="666" w:type="dxa"/>
            <w:vAlign w:val="center"/>
          </w:tcPr>
          <w:p>
            <w:pPr>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30</w:t>
            </w:r>
          </w:p>
        </w:tc>
        <w:tc>
          <w:tcPr>
            <w:tcW w:w="1229" w:type="dxa"/>
            <w:vAlign w:val="center"/>
          </w:tcPr>
          <w:p>
            <w:pPr>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290" w:type="dxa"/>
            <w:vAlign w:val="center"/>
          </w:tcPr>
          <w:p>
            <w:pPr>
              <w:spacing w:line="24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tc>
      </w:tr>
    </w:tbl>
    <w:p>
      <w:pPr>
        <w:spacing w:line="420" w:lineRule="exact"/>
        <w:jc w:val="left"/>
        <w:rPr>
          <w:rFonts w:ascii="仿宋" w:hAnsi="仿宋" w:eastAsia="仿宋" w:cs="仿宋"/>
          <w:color w:val="auto"/>
          <w:sz w:val="24"/>
          <w:highlight w:val="none"/>
        </w:rPr>
      </w:pPr>
    </w:p>
    <w:p>
      <w:pPr>
        <w:snapToGrid w:val="0"/>
        <w:spacing w:line="360" w:lineRule="auto"/>
        <w:rPr>
          <w:rFonts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pPr>
        <w:spacing w:line="360" w:lineRule="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32"/>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32"/>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8"/>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pStyle w:val="5"/>
        <w:ind w:left="862" w:leftChars="205"/>
        <w:rPr>
          <w:rFonts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4.2.13 投标文件不满足招标文件的其他实质性要求的；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8"/>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pPr>
        <w:pStyle w:val="8"/>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8"/>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1"/>
    <w:p>
      <w:pPr>
        <w:spacing w:line="360" w:lineRule="auto"/>
        <w:ind w:left="720" w:leftChars="343" w:firstLine="1084" w:firstLineChars="300"/>
        <w:outlineLvl w:val="0"/>
        <w:rPr>
          <w:rFonts w:ascii="仿宋" w:hAnsi="仿宋" w:eastAsia="仿宋" w:cs="仿宋"/>
          <w:b/>
          <w:color w:val="auto"/>
          <w:sz w:val="36"/>
          <w:szCs w:val="36"/>
          <w:highlight w:val="none"/>
        </w:rPr>
      </w:pPr>
      <w:bookmarkStart w:id="32" w:name="第五部分"/>
      <w:bookmarkStart w:id="33" w:name="_Toc86217003"/>
    </w:p>
    <w:p>
      <w:pPr>
        <w:spacing w:line="360" w:lineRule="auto"/>
        <w:ind w:left="720" w:leftChars="343" w:firstLine="1084" w:firstLineChars="300"/>
        <w:outlineLvl w:val="0"/>
        <w:rPr>
          <w:rFonts w:ascii="仿宋" w:hAnsi="仿宋" w:eastAsia="仿宋" w:cs="仿宋"/>
          <w:b/>
          <w:color w:val="auto"/>
          <w:sz w:val="36"/>
          <w:szCs w:val="36"/>
          <w:highlight w:val="none"/>
        </w:rPr>
      </w:pPr>
    </w:p>
    <w:p>
      <w:pPr>
        <w:spacing w:line="360" w:lineRule="auto"/>
        <w:ind w:left="720" w:leftChars="343" w:firstLine="1084" w:firstLineChars="300"/>
        <w:outlineLvl w:val="0"/>
        <w:rPr>
          <w:rFonts w:ascii="仿宋" w:hAnsi="仿宋" w:eastAsia="仿宋" w:cs="仿宋"/>
          <w:b/>
          <w:color w:val="auto"/>
          <w:sz w:val="36"/>
          <w:szCs w:val="36"/>
          <w:highlight w:val="none"/>
        </w:rPr>
      </w:pPr>
    </w:p>
    <w:p>
      <w:pPr>
        <w:spacing w:line="360" w:lineRule="auto"/>
        <w:ind w:left="720" w:leftChars="343" w:firstLine="1084" w:firstLineChars="300"/>
        <w:outlineLvl w:val="0"/>
        <w:rPr>
          <w:rFonts w:ascii="仿宋" w:hAnsi="仿宋" w:eastAsia="仿宋" w:cs="仿宋"/>
          <w:b/>
          <w:color w:val="auto"/>
          <w:sz w:val="36"/>
          <w:szCs w:val="36"/>
          <w:highlight w:val="none"/>
        </w:rPr>
      </w:pPr>
    </w:p>
    <w:p>
      <w:pPr>
        <w:spacing w:line="360" w:lineRule="auto"/>
        <w:ind w:left="720" w:leftChars="343" w:firstLine="1084" w:firstLineChars="300"/>
        <w:outlineLvl w:val="0"/>
        <w:rPr>
          <w:rFonts w:ascii="仿宋" w:hAnsi="仿宋" w:eastAsia="仿宋" w:cs="仿宋"/>
          <w:b/>
          <w:color w:val="auto"/>
          <w:sz w:val="36"/>
          <w:szCs w:val="36"/>
          <w:highlight w:val="none"/>
        </w:rPr>
      </w:pPr>
    </w:p>
    <w:p>
      <w:pPr>
        <w:pStyle w:val="6"/>
        <w:rPr>
          <w:rFonts w:ascii="仿宋" w:hAnsi="仿宋" w:eastAsia="仿宋" w:cs="仿宋"/>
          <w:b/>
          <w:color w:val="auto"/>
          <w:sz w:val="36"/>
          <w:szCs w:val="36"/>
          <w:highlight w:val="none"/>
        </w:rPr>
      </w:pPr>
    </w:p>
    <w:p>
      <w:pPr>
        <w:pStyle w:val="7"/>
        <w:rPr>
          <w:rFonts w:ascii="仿宋" w:hAnsi="仿宋" w:eastAsia="仿宋" w:cs="仿宋"/>
          <w:b/>
          <w:color w:val="auto"/>
          <w:sz w:val="36"/>
          <w:szCs w:val="36"/>
          <w:highlight w:val="none"/>
        </w:rPr>
      </w:pPr>
    </w:p>
    <w:p>
      <w:pPr>
        <w:pStyle w:val="8"/>
        <w:rPr>
          <w:rFonts w:ascii="仿宋" w:hAnsi="仿宋" w:eastAsia="仿宋" w:cs="仿宋"/>
          <w:b/>
          <w:color w:val="auto"/>
          <w:sz w:val="36"/>
          <w:szCs w:val="36"/>
          <w:highlight w:val="none"/>
        </w:rPr>
      </w:pPr>
    </w:p>
    <w:p>
      <w:pPr>
        <w:pStyle w:val="9"/>
        <w:rPr>
          <w:rFonts w:ascii="仿宋" w:hAnsi="仿宋" w:eastAsia="仿宋" w:cs="仿宋"/>
          <w:b/>
          <w:color w:val="auto"/>
          <w:sz w:val="36"/>
          <w:szCs w:val="36"/>
          <w:highlight w:val="none"/>
        </w:rPr>
      </w:pPr>
    </w:p>
    <w:p>
      <w:pPr>
        <w:pStyle w:val="9"/>
        <w:rPr>
          <w:rFonts w:ascii="仿宋" w:hAnsi="仿宋" w:eastAsia="仿宋" w:cs="仿宋"/>
          <w:b/>
          <w:color w:val="auto"/>
          <w:sz w:val="36"/>
          <w:szCs w:val="36"/>
          <w:highlight w:val="none"/>
        </w:rPr>
      </w:pPr>
    </w:p>
    <w:p>
      <w:pPr>
        <w:pStyle w:val="9"/>
        <w:rPr>
          <w:rFonts w:ascii="仿宋" w:hAnsi="仿宋" w:eastAsia="仿宋" w:cs="仿宋"/>
          <w:b/>
          <w:color w:val="auto"/>
          <w:sz w:val="36"/>
          <w:szCs w:val="36"/>
          <w:highlight w:val="none"/>
        </w:rPr>
      </w:pPr>
    </w:p>
    <w:p>
      <w:pPr>
        <w:pStyle w:val="9"/>
        <w:rPr>
          <w:rFonts w:ascii="仿宋" w:hAnsi="仿宋" w:eastAsia="仿宋" w:cs="仿宋"/>
          <w:b/>
          <w:color w:val="auto"/>
          <w:sz w:val="36"/>
          <w:szCs w:val="36"/>
          <w:highlight w:val="none"/>
        </w:rPr>
      </w:pPr>
    </w:p>
    <w:p>
      <w:pPr>
        <w:pStyle w:val="9"/>
        <w:rPr>
          <w:rFonts w:ascii="仿宋" w:hAnsi="仿宋" w:eastAsia="仿宋" w:cs="仿宋"/>
          <w:b/>
          <w:color w:val="auto"/>
          <w:sz w:val="36"/>
          <w:szCs w:val="36"/>
          <w:highlight w:val="none"/>
        </w:rPr>
      </w:pPr>
    </w:p>
    <w:p>
      <w:pPr>
        <w:pStyle w:val="9"/>
        <w:rPr>
          <w:rFonts w:ascii="仿宋" w:hAnsi="仿宋" w:eastAsia="仿宋" w:cs="仿宋"/>
          <w:b/>
          <w:color w:val="auto"/>
          <w:sz w:val="36"/>
          <w:szCs w:val="36"/>
          <w:highlight w:val="none"/>
        </w:rPr>
      </w:pPr>
    </w:p>
    <w:p>
      <w:pPr>
        <w:pStyle w:val="9"/>
        <w:rPr>
          <w:rFonts w:ascii="仿宋" w:hAnsi="仿宋" w:eastAsia="仿宋" w:cs="仿宋"/>
          <w:b/>
          <w:color w:val="auto"/>
          <w:sz w:val="36"/>
          <w:szCs w:val="36"/>
          <w:highlight w:val="none"/>
        </w:rPr>
      </w:pPr>
    </w:p>
    <w:p>
      <w:pPr>
        <w:pStyle w:val="9"/>
        <w:rPr>
          <w:rFonts w:ascii="仿宋" w:hAnsi="仿宋" w:eastAsia="仿宋" w:cs="仿宋"/>
          <w:b/>
          <w:color w:val="auto"/>
          <w:sz w:val="36"/>
          <w:szCs w:val="36"/>
          <w:highlight w:val="none"/>
        </w:rPr>
      </w:pPr>
    </w:p>
    <w:p>
      <w:pPr>
        <w:pStyle w:val="9"/>
        <w:rPr>
          <w:rFonts w:ascii="仿宋" w:hAnsi="仿宋" w:eastAsia="仿宋" w:cs="仿宋"/>
          <w:b/>
          <w:color w:val="auto"/>
          <w:sz w:val="36"/>
          <w:szCs w:val="36"/>
          <w:highlight w:val="none"/>
        </w:rPr>
      </w:pPr>
    </w:p>
    <w:p>
      <w:pPr>
        <w:pStyle w:val="9"/>
        <w:rPr>
          <w:rFonts w:ascii="仿宋" w:hAnsi="仿宋" w:eastAsia="仿宋" w:cs="仿宋"/>
          <w:b/>
          <w:color w:val="auto"/>
          <w:sz w:val="36"/>
          <w:szCs w:val="36"/>
          <w:highlight w:val="none"/>
        </w:rPr>
      </w:pPr>
    </w:p>
    <w:p>
      <w:pPr>
        <w:pStyle w:val="9"/>
        <w:rPr>
          <w:rFonts w:ascii="仿宋" w:hAnsi="仿宋" w:eastAsia="仿宋" w:cs="仿宋"/>
          <w:b/>
          <w:color w:val="auto"/>
          <w:sz w:val="36"/>
          <w:szCs w:val="36"/>
          <w:highlight w:val="none"/>
        </w:rPr>
      </w:pPr>
    </w:p>
    <w:p>
      <w:pPr>
        <w:pStyle w:val="9"/>
        <w:rPr>
          <w:rFonts w:ascii="仿宋" w:hAnsi="仿宋" w:eastAsia="仿宋" w:cs="仿宋"/>
          <w:b/>
          <w:color w:val="auto"/>
          <w:sz w:val="36"/>
          <w:szCs w:val="36"/>
          <w:highlight w:val="none"/>
        </w:rPr>
      </w:pPr>
    </w:p>
    <w:p>
      <w:pPr>
        <w:spacing w:line="360" w:lineRule="auto"/>
        <w:ind w:left="720" w:leftChars="343" w:firstLine="1084" w:firstLineChars="300"/>
        <w:outlineLvl w:val="0"/>
        <w:rPr>
          <w:rFonts w:ascii="仿宋" w:hAnsi="仿宋" w:eastAsia="仿宋" w:cs="仿宋"/>
          <w:b/>
          <w:color w:val="auto"/>
          <w:sz w:val="36"/>
          <w:szCs w:val="36"/>
          <w:highlight w:val="none"/>
        </w:rPr>
      </w:pPr>
    </w:p>
    <w:p>
      <w:p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p>
    <w:p>
      <w:pPr>
        <w:spacing w:line="480" w:lineRule="auto"/>
        <w:jc w:val="center"/>
        <w:rPr>
          <w:rFonts w:ascii="仿宋" w:hAnsi="仿宋" w:eastAsia="仿宋" w:cs="仿宋"/>
          <w:b/>
          <w:color w:val="auto"/>
          <w:sz w:val="28"/>
          <w:szCs w:val="28"/>
          <w:highlight w:val="none"/>
        </w:rPr>
      </w:pPr>
    </w:p>
    <w:p>
      <w:pPr>
        <w:spacing w:line="480" w:lineRule="auto"/>
        <w:rPr>
          <w:rFonts w:ascii="仿宋" w:hAnsi="仿宋" w:eastAsia="仿宋" w:cs="仿宋"/>
          <w:b/>
          <w:color w:val="auto"/>
          <w:sz w:val="24"/>
          <w:highlight w:val="none"/>
        </w:rPr>
      </w:pPr>
    </w:p>
    <w:p>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pPr>
        <w:pStyle w:val="702"/>
        <w:rPr>
          <w:rFonts w:ascii="仿宋" w:hAnsi="仿宋" w:eastAsia="仿宋" w:cs="仿宋"/>
          <w:color w:val="auto"/>
          <w:szCs w:val="24"/>
          <w:highlight w:val="none"/>
        </w:rPr>
      </w:pPr>
    </w:p>
    <w:p>
      <w:pPr>
        <w:pStyle w:val="702"/>
        <w:rPr>
          <w:rFonts w:ascii="仿宋" w:hAnsi="仿宋" w:eastAsia="仿宋" w:cs="仿宋"/>
          <w:color w:val="auto"/>
          <w:szCs w:val="24"/>
          <w:highlight w:val="none"/>
        </w:rPr>
      </w:pPr>
    </w:p>
    <w:p>
      <w:pPr>
        <w:pStyle w:val="702"/>
        <w:jc w:val="center"/>
        <w:rPr>
          <w:rFonts w:ascii="仿宋" w:hAnsi="仿宋" w:eastAsia="仿宋" w:cs="仿宋"/>
          <w:color w:val="auto"/>
          <w:szCs w:val="24"/>
          <w:highlight w:val="none"/>
        </w:rPr>
      </w:pPr>
    </w:p>
    <w:p>
      <w:pPr>
        <w:pStyle w:val="702"/>
        <w:ind w:firstLine="2843" w:firstLineChars="1180"/>
        <w:rPr>
          <w:rFonts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pStyle w:val="702"/>
        <w:rPr>
          <w:rFonts w:ascii="仿宋" w:hAnsi="仿宋" w:eastAsia="仿宋" w:cs="仿宋"/>
          <w:color w:val="auto"/>
          <w:szCs w:val="24"/>
          <w:highlight w:val="none"/>
        </w:rPr>
      </w:pPr>
    </w:p>
    <w:p>
      <w:pPr>
        <w:pStyle w:val="702"/>
        <w:rPr>
          <w:rFonts w:ascii="仿宋" w:hAnsi="仿宋" w:eastAsia="仿宋" w:cs="仿宋"/>
          <w:color w:val="auto"/>
          <w:szCs w:val="24"/>
          <w:highlight w:val="none"/>
        </w:rPr>
      </w:pPr>
    </w:p>
    <w:p>
      <w:pPr>
        <w:spacing w:before="120" w:line="22" w:lineRule="atLeast"/>
        <w:rPr>
          <w:rFonts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lang w:eastAsia="zh-CN"/>
        </w:rPr>
        <w:t>建德市“五好两宜”和美乡村试点试验项目-公共休闲服务共享空间功能提升项目</w:t>
      </w:r>
    </w:p>
    <w:p>
      <w:pPr>
        <w:pStyle w:val="600"/>
        <w:spacing w:before="120" w:line="22" w:lineRule="atLeast"/>
        <w:rPr>
          <w:rFonts w:ascii="仿宋" w:hAnsi="仿宋" w:eastAsia="仿宋" w:cs="仿宋"/>
          <w:color w:val="auto"/>
          <w:szCs w:val="24"/>
          <w:highlight w:val="none"/>
        </w:rPr>
      </w:pPr>
    </w:p>
    <w:p>
      <w:pPr>
        <w:pStyle w:val="600"/>
        <w:spacing w:before="120" w:line="22" w:lineRule="atLeast"/>
        <w:rPr>
          <w:rFonts w:ascii="仿宋" w:hAnsi="仿宋" w:eastAsia="仿宋" w:cs="仿宋"/>
          <w:color w:val="auto"/>
          <w:szCs w:val="24"/>
          <w:highlight w:val="none"/>
        </w:rPr>
      </w:pPr>
    </w:p>
    <w:p>
      <w:pPr>
        <w:rPr>
          <w:rFonts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lang w:eastAsia="zh-CN"/>
        </w:rPr>
        <w:t>建德市大同镇人民政府</w:t>
      </w:r>
    </w:p>
    <w:p>
      <w:pPr>
        <w:spacing w:before="120" w:line="22" w:lineRule="atLeast"/>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p>
    <w:p>
      <w:pPr>
        <w:spacing w:before="120" w:line="22" w:lineRule="atLeast"/>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p>
    <w:p>
      <w:pPr>
        <w:spacing w:before="120" w:line="22" w:lineRule="atLeast"/>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2024</w:t>
      </w:r>
      <w:r>
        <w:rPr>
          <w:rFonts w:hint="eastAsia" w:ascii="仿宋" w:hAnsi="仿宋" w:eastAsia="仿宋" w:cs="仿宋"/>
          <w:color w:val="auto"/>
          <w:sz w:val="24"/>
          <w:highlight w:val="none"/>
        </w:rPr>
        <w:t>年月日</w:t>
      </w:r>
    </w:p>
    <w:p>
      <w:pPr>
        <w:widowControl/>
        <w:jc w:val="left"/>
        <w:rPr>
          <w:rFonts w:ascii="仿宋" w:hAnsi="仿宋" w:eastAsia="仿宋" w:cs="仿宋"/>
          <w:color w:val="auto"/>
          <w:kern w:val="0"/>
          <w:sz w:val="24"/>
          <w:highlight w:val="none"/>
        </w:rPr>
        <w:sectPr>
          <w:pgSz w:w="11905" w:h="16838"/>
          <w:pgMar w:top="1474" w:right="1814" w:bottom="1474" w:left="1814" w:header="851" w:footer="850" w:gutter="0"/>
          <w:cols w:space="0" w:num="1"/>
        </w:sectPr>
      </w:pP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2024</w:t>
      </w:r>
      <w:r>
        <w:rPr>
          <w:rFonts w:hint="eastAsia" w:ascii="仿宋" w:hAnsi="仿宋" w:eastAsia="仿宋" w:cs="仿宋"/>
          <w:color w:val="auto"/>
          <w:sz w:val="24"/>
          <w:highlight w:val="none"/>
          <w:lang w:val="zh-CN"/>
        </w:rPr>
        <w:t>年月日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eastAsia="zh-CN"/>
        </w:rPr>
        <w:t>建德市大同镇人民政府</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公开招标</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lang w:eastAsia="zh-CN"/>
        </w:rPr>
        <w:t>建德市“五好两宜”和美乡村试点试验项目-公共休闲服务共享空间功能提升项目</w:t>
      </w:r>
      <w:r>
        <w:rPr>
          <w:rFonts w:hint="eastAsia" w:ascii="仿宋" w:hAnsi="仿宋" w:eastAsia="仿宋" w:cs="仿宋"/>
          <w:color w:val="auto"/>
          <w:sz w:val="24"/>
          <w:highlight w:val="none"/>
        </w:rPr>
        <w:t>进行了采购。经</w:t>
      </w:r>
      <w:r>
        <w:rPr>
          <w:rFonts w:hint="eastAsia" w:ascii="仿宋" w:hAnsi="仿宋" w:eastAsia="仿宋" w:cs="仿宋"/>
          <w:color w:val="auto"/>
          <w:sz w:val="24"/>
          <w:highlight w:val="none"/>
          <w:u w:val="single"/>
          <w:lang w:eastAsia="zh-CN"/>
        </w:rPr>
        <w:t>建德市“五好两宜”和美乡村试点试验项目-公共休闲服务共享空间功能提升项目</w:t>
      </w:r>
      <w:r>
        <w:rPr>
          <w:rFonts w:hint="eastAsia" w:ascii="仿宋" w:hAnsi="仿宋" w:eastAsia="仿宋" w:cs="仿宋"/>
          <w:color w:val="auto"/>
          <w:sz w:val="24"/>
          <w:highlight w:val="none"/>
          <w:u w:val="single"/>
        </w:rPr>
        <w:t>评标委员会</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为该项目中标或者成交供应商。现于中标或者成交通知书发出之日起10个工作日内，按照采购文件等确定的事项签订本合同。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lang w:eastAsia="zh-CN"/>
        </w:rPr>
        <w:t>建德市大同镇人民政府</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ascii="仿宋" w:hAnsi="仿宋" w:eastAsia="仿宋" w:cs="仿宋"/>
          <w:b/>
          <w:color w:val="auto"/>
          <w:sz w:val="24"/>
          <w:highlight w:val="none"/>
        </w:rPr>
      </w:pPr>
      <w:bookmarkStart w:id="34" w:name="_Toc2232"/>
      <w:bookmarkStart w:id="35" w:name="_Toc24059"/>
      <w:bookmarkStart w:id="36" w:name="_Toc3029"/>
      <w:r>
        <w:rPr>
          <w:rFonts w:hint="eastAsia" w:ascii="仿宋" w:hAnsi="仿宋" w:eastAsia="仿宋" w:cs="仿宋"/>
          <w:b/>
          <w:color w:val="auto"/>
          <w:sz w:val="24"/>
          <w:highlight w:val="none"/>
        </w:rPr>
        <w:t>1.1 合同组成部分</w:t>
      </w:r>
      <w:bookmarkEnd w:id="34"/>
      <w:bookmarkEnd w:id="35"/>
      <w:bookmarkEnd w:id="36"/>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ascii="仿宋" w:hAnsi="仿宋" w:eastAsia="仿宋" w:cs="仿宋"/>
          <w:b/>
          <w:color w:val="auto"/>
          <w:sz w:val="24"/>
          <w:highlight w:val="none"/>
        </w:rPr>
      </w:pPr>
      <w:bookmarkStart w:id="37" w:name="_Toc24300"/>
      <w:bookmarkStart w:id="38" w:name="_Toc21295"/>
      <w:bookmarkStart w:id="39" w:name="_Toc27126"/>
      <w:r>
        <w:rPr>
          <w:rFonts w:hint="eastAsia" w:ascii="仿宋" w:hAnsi="仿宋" w:eastAsia="仿宋" w:cs="仿宋"/>
          <w:b/>
          <w:color w:val="auto"/>
          <w:sz w:val="24"/>
          <w:highlight w:val="none"/>
        </w:rPr>
        <w:t>1.2 货物</w:t>
      </w:r>
      <w:bookmarkEnd w:id="37"/>
      <w:bookmarkEnd w:id="38"/>
      <w:bookmarkEnd w:id="39"/>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 货物名称、品牌、规格型号、花色：；</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w:t>
      </w:r>
    </w:p>
    <w:p>
      <w:pPr>
        <w:spacing w:line="560" w:lineRule="exact"/>
        <w:ind w:firstLine="482" w:firstLineChars="200"/>
        <w:outlineLvl w:val="0"/>
        <w:rPr>
          <w:rFonts w:ascii="仿宋" w:hAnsi="仿宋" w:eastAsia="仿宋" w:cs="仿宋"/>
          <w:b/>
          <w:color w:val="auto"/>
          <w:sz w:val="24"/>
          <w:highlight w:val="none"/>
        </w:rPr>
      </w:pPr>
      <w:bookmarkStart w:id="40" w:name="_Toc21551"/>
      <w:bookmarkStart w:id="41" w:name="_Toc21631"/>
      <w:bookmarkStart w:id="42" w:name="_Toc23292"/>
      <w:r>
        <w:rPr>
          <w:rFonts w:hint="eastAsia" w:ascii="仿宋" w:hAnsi="仿宋" w:eastAsia="仿宋" w:cs="仿宋"/>
          <w:b/>
          <w:color w:val="auto"/>
          <w:sz w:val="24"/>
          <w:highlight w:val="none"/>
        </w:rPr>
        <w:t>1.3 价款</w:t>
      </w:r>
      <w:bookmarkEnd w:id="40"/>
      <w:bookmarkEnd w:id="41"/>
      <w:bookmarkEnd w:id="42"/>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本合同总价（含税）为：￥元（大写：元人民币）。</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ascii="仿宋" w:hAnsi="仿宋" w:eastAsia="仿宋" w:cs="仿宋"/>
                <w:color w:val="auto"/>
                <w:sz w:val="24"/>
                <w:szCs w:val="24"/>
                <w:highlight w:val="none"/>
              </w:rPr>
            </w:pPr>
          </w:p>
        </w:tc>
      </w:tr>
    </w:tbl>
    <w:p>
      <w:pPr>
        <w:pStyle w:val="959"/>
        <w:spacing w:before="0" w:beforeAutospacing="0" w:after="0" w:afterAutospacing="0" w:line="360" w:lineRule="auto"/>
        <w:ind w:firstLine="480"/>
        <w:rPr>
          <w:rFonts w:ascii="仿宋" w:hAnsi="仿宋" w:eastAsia="仿宋" w:cs="仿宋"/>
          <w:b/>
          <w:color w:val="auto"/>
          <w:highlight w:val="none"/>
        </w:rPr>
      </w:pPr>
      <w:bookmarkStart w:id="43" w:name="_Toc10340"/>
      <w:bookmarkStart w:id="44" w:name="_Toc22618"/>
      <w:bookmarkStart w:id="45" w:name="_Toc1814"/>
      <w:r>
        <w:rPr>
          <w:rFonts w:hint="eastAsia" w:ascii="仿宋" w:hAnsi="仿宋" w:eastAsia="仿宋" w:cs="仿宋"/>
          <w:b/>
          <w:color w:val="auto"/>
          <w:highlight w:val="none"/>
        </w:rPr>
        <w:t>1.4履约保证金</w:t>
      </w:r>
    </w:p>
    <w:p>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lang w:eastAsia="zh-CN"/>
        </w:rPr>
        <w:t>是</w:t>
      </w:r>
      <w:r>
        <w:rPr>
          <w:rFonts w:hint="eastAsia" w:ascii="仿宋" w:hAnsi="仿宋" w:eastAsia="仿宋" w:cs="仿宋"/>
          <w:color w:val="auto"/>
          <w:highlight w:val="none"/>
        </w:rPr>
        <w:t>（是/否）需要支付履约保证金。若需要支付履约保证金的，则：</w:t>
      </w:r>
    </w:p>
    <w:p>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lang w:val="en-US" w:eastAsia="zh-CN"/>
        </w:rPr>
        <w:t>0.5</w:t>
      </w:r>
      <w:r>
        <w:rPr>
          <w:rFonts w:hint="eastAsia" w:ascii="仿宋" w:hAnsi="仿宋" w:eastAsia="仿宋" w:cs="仿宋"/>
          <w:color w:val="auto"/>
          <w:kern w:val="0"/>
          <w:sz w:val="24"/>
          <w:highlight w:val="none"/>
        </w:rPr>
        <w:t>%；</w:t>
      </w:r>
    </w:p>
    <w:p>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rPr>
        <w:t>；</w:t>
      </w:r>
    </w:p>
    <w:p>
      <w:pPr>
        <w:pStyle w:val="5"/>
        <w:tabs>
          <w:tab w:val="left" w:pos="0"/>
          <w:tab w:val="clear" w:pos="432"/>
        </w:tabs>
        <w:spacing w:line="560" w:lineRule="exact"/>
        <w:ind w:left="0" w:firstLine="480" w:firstLineChars="200"/>
        <w:rPr>
          <w:rFonts w:ascii="仿宋" w:eastAsia="仿宋" w:cs="仿宋"/>
          <w:color w:val="auto"/>
          <w:highlight w:val="none"/>
          <w:lang w:val="en-US"/>
        </w:rPr>
      </w:pPr>
      <w:r>
        <w:rPr>
          <w:rFonts w:hint="eastAsia" w:asci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cs="仿宋"/>
          <w:color w:val="auto"/>
          <w:highlight w:val="none"/>
        </w:rPr>
      </w:pPr>
      <w:r>
        <w:rPr>
          <w:rFonts w:hint="eastAsia" w:ascii="仿宋" w:hAnsi="仿宋" w:eastAsia="仿宋" w:cs="仿宋"/>
          <w:color w:val="auto"/>
          <w:kern w:val="0"/>
          <w:sz w:val="24"/>
          <w:highlight w:val="none"/>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w:t>
      </w:r>
      <w:bookmarkEnd w:id="43"/>
      <w:bookmarkEnd w:id="44"/>
      <w:bookmarkEnd w:id="45"/>
      <w:r>
        <w:rPr>
          <w:rFonts w:hint="eastAsia" w:ascii="仿宋" w:hAnsi="仿宋" w:eastAsia="仿宋" w:cs="仿宋"/>
          <w:b/>
          <w:color w:val="auto"/>
          <w:sz w:val="24"/>
          <w:highlight w:val="none"/>
        </w:rPr>
        <w:t>预付款</w:t>
      </w:r>
    </w:p>
    <w:p>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是</w:t>
      </w:r>
      <w:r>
        <w:rPr>
          <w:rFonts w:hint="eastAsia" w:ascii="仿宋" w:hAnsi="仿宋" w:eastAsia="仿宋" w:cs="仿宋"/>
          <w:color w:val="auto"/>
          <w:highlight w:val="none"/>
        </w:rPr>
        <w:t>（是/否）需要支付预付款。若需要支付预付款的，则：</w:t>
      </w:r>
    </w:p>
    <w:p>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rPr>
        <w:t>；</w:t>
      </w:r>
    </w:p>
    <w:p>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pPr>
        <w:pStyle w:val="959"/>
        <w:spacing w:before="0" w:beforeAutospacing="0" w:after="0" w:afterAutospacing="0" w:line="360" w:lineRule="auto"/>
        <w:ind w:firstLine="480"/>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pPr>
        <w:pStyle w:val="959"/>
        <w:spacing w:before="0" w:beforeAutospacing="0" w:after="0" w:afterAutospacing="0" w:line="360" w:lineRule="auto"/>
        <w:ind w:firstLine="480"/>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bookmarkStart w:id="46" w:name="_Toc32071"/>
      <w:bookmarkStart w:id="47" w:name="_Toc19304"/>
      <w:bookmarkStart w:id="48" w:name="_Toc2846"/>
      <w:r>
        <w:rPr>
          <w:rFonts w:hint="eastAsia" w:ascii="仿宋" w:hAnsi="仿宋" w:eastAsia="仿宋" w:cs="仿宋"/>
          <w:b/>
          <w:color w:val="auto"/>
          <w:sz w:val="24"/>
          <w:highlight w:val="none"/>
        </w:rPr>
        <w:t>1.7货物交付期限、地点和方式</w:t>
      </w:r>
      <w:bookmarkEnd w:id="46"/>
      <w:bookmarkEnd w:id="47"/>
      <w:bookmarkEnd w:id="48"/>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bookmarkStart w:id="49" w:name="_Toc21423"/>
      <w:bookmarkStart w:id="50" w:name="_Toc19554"/>
      <w:bookmarkStart w:id="51" w:name="_Toc27250"/>
      <w:r>
        <w:rPr>
          <w:rFonts w:hint="eastAsia" w:ascii="仿宋" w:hAnsi="仿宋" w:eastAsia="仿宋" w:cs="仿宋"/>
          <w:b/>
          <w:color w:val="auto"/>
          <w:sz w:val="24"/>
          <w:highlight w:val="none"/>
        </w:rPr>
        <w:t>1.8违约责任</w:t>
      </w:r>
      <w:bookmarkEnd w:id="49"/>
      <w:bookmarkEnd w:id="50"/>
      <w:bookmarkEnd w:id="51"/>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仿宋" w:hAnsi="仿宋" w:eastAsia="仿宋" w:cs="仿宋"/>
          <w:color w:val="auto"/>
          <w:highlight w:val="none"/>
        </w:rPr>
      </w:pPr>
      <w:r>
        <w:rPr>
          <w:rFonts w:hint="eastAsia" w:ascii="仿宋" w:hAnsi="仿宋" w:eastAsia="仿宋" w:cs="仿宋"/>
          <w:color w:val="auto"/>
          <w:sz w:val="24"/>
          <w:highlight w:val="none"/>
        </w:rPr>
        <w:t>1.8.6违约责任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pPr>
        <w:spacing w:line="560" w:lineRule="exact"/>
        <w:ind w:firstLine="482" w:firstLineChars="200"/>
        <w:outlineLvl w:val="0"/>
        <w:rPr>
          <w:rFonts w:ascii="仿宋" w:hAnsi="仿宋" w:eastAsia="仿宋" w:cs="仿宋"/>
          <w:b/>
          <w:color w:val="auto"/>
          <w:sz w:val="24"/>
          <w:highlight w:val="none"/>
        </w:rPr>
      </w:pPr>
      <w:bookmarkStart w:id="52" w:name="_Toc15583"/>
      <w:bookmarkStart w:id="53" w:name="_Toc28375"/>
      <w:bookmarkStart w:id="54" w:name="_Toc16021"/>
      <w:r>
        <w:rPr>
          <w:rFonts w:hint="eastAsia" w:ascii="仿宋" w:hAnsi="仿宋" w:eastAsia="仿宋" w:cs="仿宋"/>
          <w:b/>
          <w:color w:val="auto"/>
          <w:sz w:val="24"/>
          <w:highlight w:val="none"/>
        </w:rPr>
        <w:t>1.9合同争议的解决</w:t>
      </w:r>
      <w:bookmarkEnd w:id="52"/>
      <w:bookmarkEnd w:id="53"/>
      <w:bookmarkEnd w:id="54"/>
    </w:p>
    <w:p>
      <w:pPr>
        <w:spacing w:line="560" w:lineRule="exact"/>
        <w:ind w:left="-61" w:leftChars="-29" w:right="-420" w:rightChars="-200"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color w:val="auto"/>
          <w:sz w:val="24"/>
          <w:highlight w:val="none"/>
          <w:u w:val="single"/>
        </w:rPr>
        <w:t>1.9.2</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840" w:firstLineChars="350"/>
        <w:rPr>
          <w:rFonts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840" w:firstLineChars="350"/>
        <w:rPr>
          <w:rFonts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0"/>
        <w:rPr>
          <w:rFonts w:ascii="仿宋" w:hAnsi="仿宋" w:eastAsia="仿宋" w:cs="仿宋"/>
          <w:b/>
          <w:color w:val="auto"/>
          <w:sz w:val="24"/>
          <w:highlight w:val="none"/>
        </w:rPr>
      </w:pPr>
      <w:bookmarkStart w:id="55" w:name="_Toc15322"/>
      <w:bookmarkStart w:id="56" w:name="_Toc11173"/>
      <w:bookmarkStart w:id="57" w:name="_Toc7245"/>
      <w:r>
        <w:rPr>
          <w:rFonts w:hint="eastAsia" w:ascii="仿宋" w:hAnsi="仿宋" w:eastAsia="仿宋" w:cs="仿宋"/>
          <w:b/>
          <w:color w:val="auto"/>
          <w:sz w:val="24"/>
          <w:highlight w:val="none"/>
        </w:rPr>
        <w:t>2.0 合同生效</w:t>
      </w:r>
      <w:bookmarkEnd w:id="55"/>
      <w:bookmarkEnd w:id="56"/>
      <w:bookmarkEnd w:id="57"/>
    </w:p>
    <w:p>
      <w:pPr>
        <w:spacing w:line="56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rPr>
          <w:rFonts w:ascii="仿宋" w:hAnsi="仿宋" w:eastAsia="仿宋" w:cs="仿宋"/>
          <w:color w:val="auto"/>
          <w:sz w:val="24"/>
          <w:highlight w:val="none"/>
          <w:lang w:val="zh-CN"/>
        </w:rPr>
      </w:pP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rPr>
          <w:rFonts w:ascii="仿宋" w:hAnsi="仿宋" w:eastAsia="仿宋" w:cs="仿宋"/>
          <w:color w:val="auto"/>
          <w:sz w:val="24"/>
          <w:highlight w:val="none"/>
          <w:lang w:val="zh-CN"/>
        </w:rPr>
      </w:pP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开户账号：开户账号：</w:t>
      </w:r>
    </w:p>
    <w:p>
      <w:pPr>
        <w:pStyle w:val="5"/>
        <w:rPr>
          <w:rFonts w:ascii="仿宋" w:eastAsia="仿宋" w:cs="仿宋"/>
          <w:color w:val="auto"/>
          <w:sz w:val="24"/>
          <w:highlight w:val="none"/>
        </w:rPr>
      </w:pPr>
    </w:p>
    <w:p>
      <w:pPr>
        <w:rPr>
          <w:rFonts w:ascii="仿宋" w:hAnsi="仿宋" w:eastAsia="仿宋" w:cs="仿宋"/>
          <w:color w:val="auto"/>
          <w:sz w:val="24"/>
          <w:highlight w:val="none"/>
        </w:rPr>
      </w:pPr>
    </w:p>
    <w:p>
      <w:pPr>
        <w:pStyle w:val="5"/>
        <w:rPr>
          <w:rFonts w:ascii="仿宋" w:eastAsia="仿宋" w:cs="仿宋"/>
          <w:color w:val="auto"/>
          <w:sz w:val="24"/>
          <w:highlight w:val="none"/>
        </w:rPr>
      </w:pPr>
    </w:p>
    <w:p>
      <w:pPr>
        <w:rPr>
          <w:rFonts w:ascii="仿宋" w:hAnsi="仿宋" w:eastAsia="仿宋" w:cs="仿宋"/>
          <w:color w:val="auto"/>
          <w:sz w:val="24"/>
          <w:highlight w:val="none"/>
        </w:rPr>
      </w:pPr>
    </w:p>
    <w:p>
      <w:pPr>
        <w:pStyle w:val="5"/>
        <w:rPr>
          <w:rFonts w:ascii="仿宋" w:eastAsia="仿宋" w:cs="仿宋"/>
          <w:color w:val="auto"/>
          <w:sz w:val="24"/>
          <w:highlight w:val="none"/>
        </w:rPr>
      </w:pPr>
    </w:p>
    <w:p>
      <w:pPr>
        <w:rPr>
          <w:rFonts w:ascii="仿宋" w:hAnsi="仿宋" w:eastAsia="仿宋" w:cs="仿宋"/>
          <w:color w:val="auto"/>
          <w:sz w:val="24"/>
          <w:highlight w:val="none"/>
        </w:rPr>
      </w:pPr>
    </w:p>
    <w:p>
      <w:pPr>
        <w:pStyle w:val="702"/>
        <w:spacing w:line="560" w:lineRule="exact"/>
        <w:ind w:firstLine="482"/>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560" w:lineRule="exact"/>
        <w:ind w:firstLine="482" w:firstLineChars="200"/>
        <w:outlineLvl w:val="0"/>
        <w:rPr>
          <w:rFonts w:ascii="仿宋" w:hAnsi="仿宋" w:eastAsia="仿宋" w:cs="仿宋"/>
          <w:b/>
          <w:color w:val="auto"/>
          <w:sz w:val="24"/>
          <w:highlight w:val="none"/>
        </w:rPr>
      </w:pPr>
      <w:bookmarkStart w:id="58" w:name="_Toc16917"/>
      <w:bookmarkStart w:id="59" w:name="_Toc28763"/>
      <w:bookmarkStart w:id="60" w:name="_Ref467379109"/>
      <w:bookmarkStart w:id="61" w:name="_Ref467378499"/>
      <w:bookmarkStart w:id="62" w:name="_Ref467379225"/>
      <w:bookmarkStart w:id="63" w:name="_Toc279701240"/>
      <w:bookmarkStart w:id="64" w:name="_Toc19614"/>
      <w:bookmarkStart w:id="65" w:name="_Ref467379094"/>
      <w:bookmarkStart w:id="66" w:name="_Ref467379195"/>
      <w:bookmarkStart w:id="67" w:name="_Toc487900349"/>
      <w:bookmarkStart w:id="68" w:name="_Toc259093669"/>
      <w:bookmarkStart w:id="69" w:name="_Ref467378463"/>
      <w:bookmarkStart w:id="70" w:name="_Ref467379205"/>
      <w:bookmarkStart w:id="71" w:name="_Ref467378404"/>
      <w:bookmarkStart w:id="72" w:name="_Ref467379214"/>
      <w:bookmarkStart w:id="73" w:name="_Ref467379101"/>
      <w:r>
        <w:rPr>
          <w:rFonts w:hint="eastAsia" w:ascii="仿宋" w:hAnsi="仿宋" w:eastAsia="仿宋" w:cs="仿宋"/>
          <w:b/>
          <w:color w:val="auto"/>
          <w:sz w:val="24"/>
          <w:highlight w:val="none"/>
        </w:rPr>
        <w:t>2.1 定义</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s="仿宋"/>
          <w:color w:val="auto"/>
          <w:sz w:val="24"/>
          <w:highlight w:val="none"/>
        </w:rPr>
      </w:pPr>
      <w:bookmarkStart w:id="74" w:name="_Ref467378840"/>
      <w:r>
        <w:rPr>
          <w:rFonts w:hint="eastAsia" w:ascii="仿宋" w:hAnsi="仿宋" w:eastAsia="仿宋" w:cs="仿宋"/>
          <w:color w:val="auto"/>
          <w:sz w:val="24"/>
          <w:highlight w:val="none"/>
        </w:rPr>
        <w:t>2.1.4 “甲方”系指与中标或成交供应商签署合同的采购人</w:t>
      </w:r>
      <w:bookmarkEnd w:id="74"/>
      <w:r>
        <w:rPr>
          <w:rFonts w:hint="eastAsia" w:ascii="仿宋" w:hAnsi="仿宋" w:eastAsia="仿宋" w:cs="仿宋"/>
          <w:color w:val="auto"/>
          <w:sz w:val="24"/>
          <w:highlight w:val="none"/>
        </w:rPr>
        <w:t>；采购人委托采购代理机构代表其与乙方签订合同的，采购人的授权委托书作为合同附件。</w:t>
      </w:r>
    </w:p>
    <w:p>
      <w:pPr>
        <w:spacing w:line="560" w:lineRule="exact"/>
        <w:ind w:firstLine="480" w:firstLineChars="200"/>
        <w:rPr>
          <w:rFonts w:ascii="仿宋" w:hAnsi="仿宋" w:eastAsia="仿宋" w:cs="仿宋"/>
          <w:color w:val="auto"/>
          <w:sz w:val="24"/>
          <w:highlight w:val="none"/>
        </w:rPr>
      </w:pPr>
      <w:bookmarkStart w:id="75" w:name="_Ref467379400"/>
      <w:r>
        <w:rPr>
          <w:rFonts w:hint="eastAsia" w:ascii="仿宋" w:hAnsi="仿宋" w:eastAsia="仿宋" w:cs="仿宋"/>
          <w:color w:val="auto"/>
          <w:sz w:val="24"/>
          <w:highlight w:val="none"/>
        </w:rPr>
        <w:t>2.1.5 “乙方”系指根据合同约定交付货物的中标或成交供应商</w:t>
      </w:r>
      <w:bookmarkEnd w:id="75"/>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color w:val="auto"/>
          <w:sz w:val="24"/>
          <w:highlight w:val="none"/>
        </w:rPr>
      </w:pPr>
      <w:bookmarkStart w:id="76" w:name="_Ref467379436"/>
      <w:r>
        <w:rPr>
          <w:rFonts w:hint="eastAsia" w:ascii="仿宋" w:hAnsi="仿宋" w:eastAsia="仿宋" w:cs="仿宋"/>
          <w:color w:val="auto"/>
          <w:sz w:val="24"/>
          <w:highlight w:val="none"/>
        </w:rPr>
        <w:t>2.1.6 “现场”系指合同约定货物将要运至或者安装的地点。</w:t>
      </w:r>
      <w:bookmarkEnd w:id="76"/>
    </w:p>
    <w:p>
      <w:pPr>
        <w:spacing w:line="560" w:lineRule="exact"/>
        <w:ind w:firstLine="482" w:firstLineChars="200"/>
        <w:outlineLvl w:val="0"/>
        <w:rPr>
          <w:rFonts w:ascii="仿宋" w:hAnsi="仿宋" w:eastAsia="仿宋" w:cs="仿宋"/>
          <w:b/>
          <w:color w:val="auto"/>
          <w:sz w:val="24"/>
          <w:highlight w:val="none"/>
        </w:rPr>
      </w:pPr>
      <w:bookmarkStart w:id="77" w:name="_Toc279701241"/>
      <w:bookmarkStart w:id="78" w:name="_Toc13336"/>
      <w:bookmarkStart w:id="79" w:name="_Toc32504"/>
      <w:bookmarkStart w:id="80" w:name="_Toc259093670"/>
      <w:bookmarkStart w:id="81" w:name="_Toc27635"/>
      <w:bookmarkStart w:id="82" w:name="_Toc487900350"/>
      <w:r>
        <w:rPr>
          <w:rFonts w:hint="eastAsia" w:ascii="仿宋" w:hAnsi="仿宋" w:eastAsia="仿宋" w:cs="仿宋"/>
          <w:b/>
          <w:color w:val="auto"/>
          <w:sz w:val="24"/>
          <w:highlight w:val="none"/>
        </w:rPr>
        <w:t>2.2 技术规范</w:t>
      </w:r>
      <w:bookmarkEnd w:id="77"/>
      <w:bookmarkEnd w:id="78"/>
      <w:bookmarkEnd w:id="79"/>
      <w:bookmarkEnd w:id="80"/>
      <w:bookmarkEnd w:id="81"/>
      <w:bookmarkEnd w:id="82"/>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color w:val="auto"/>
          <w:sz w:val="24"/>
          <w:highlight w:val="none"/>
        </w:rPr>
      </w:pPr>
      <w:bookmarkStart w:id="83" w:name="_Toc259093671"/>
      <w:bookmarkStart w:id="84" w:name="_Toc487900351"/>
      <w:bookmarkStart w:id="85" w:name="_Toc9829"/>
      <w:bookmarkStart w:id="86" w:name="_Toc27853"/>
      <w:bookmarkStart w:id="87" w:name="_Toc31634"/>
      <w:bookmarkStart w:id="88" w:name="_Toc279701242"/>
      <w:r>
        <w:rPr>
          <w:rFonts w:hint="eastAsia" w:ascii="仿宋" w:hAnsi="仿宋" w:eastAsia="仿宋" w:cs="仿宋"/>
          <w:b/>
          <w:color w:val="auto"/>
          <w:sz w:val="24"/>
          <w:highlight w:val="none"/>
        </w:rPr>
        <w:t>2.3 知识产权</w:t>
      </w:r>
      <w:bookmarkEnd w:id="83"/>
      <w:bookmarkEnd w:id="84"/>
      <w:bookmarkEnd w:id="85"/>
      <w:bookmarkEnd w:id="86"/>
      <w:bookmarkEnd w:id="87"/>
      <w:bookmarkEnd w:id="88"/>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bookmarkStart w:id="89" w:name="_Toc4194"/>
      <w:bookmarkStart w:id="90" w:name="_Toc29149"/>
      <w:bookmarkStart w:id="91" w:name="_Toc11932"/>
      <w:r>
        <w:rPr>
          <w:rFonts w:hint="eastAsia" w:ascii="仿宋" w:hAnsi="仿宋" w:eastAsia="仿宋" w:cs="仿宋"/>
          <w:b/>
          <w:color w:val="auto"/>
          <w:sz w:val="24"/>
          <w:highlight w:val="none"/>
        </w:rPr>
        <w:t>2.4 包装和装运</w:t>
      </w:r>
      <w:bookmarkEnd w:id="89"/>
      <w:bookmarkEnd w:id="90"/>
      <w:bookmarkEnd w:id="91"/>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bookmarkStart w:id="92" w:name="_Ref467378541"/>
      <w:bookmarkStart w:id="93" w:name="_Toc259093674"/>
      <w:bookmarkStart w:id="94" w:name="_Ref467379527"/>
      <w:bookmarkStart w:id="95" w:name="_Toc279701245"/>
      <w:bookmarkStart w:id="96" w:name="_Toc487900354"/>
      <w:bookmarkStart w:id="97" w:name="_Ref467379536"/>
      <w:bookmarkStart w:id="98" w:name="_Ref467379542"/>
      <w:bookmarkStart w:id="99" w:name="_Ref467378591"/>
      <w:bookmarkStart w:id="100" w:name="_Toc19074"/>
      <w:bookmarkStart w:id="101" w:name="_Toc30272"/>
      <w:bookmarkStart w:id="102" w:name="_Toc26182"/>
      <w:r>
        <w:rPr>
          <w:rFonts w:hint="eastAsia" w:ascii="仿宋" w:hAnsi="仿宋" w:eastAsia="仿宋" w:cs="仿宋"/>
          <w:b/>
          <w:color w:val="auto"/>
          <w:sz w:val="24"/>
          <w:highlight w:val="none"/>
        </w:rPr>
        <w:t>2.</w:t>
      </w:r>
      <w:bookmarkEnd w:id="92"/>
      <w:bookmarkEnd w:id="93"/>
      <w:bookmarkEnd w:id="94"/>
      <w:bookmarkEnd w:id="95"/>
      <w:bookmarkEnd w:id="96"/>
      <w:bookmarkEnd w:id="97"/>
      <w:bookmarkEnd w:id="98"/>
      <w:bookmarkEnd w:id="99"/>
      <w:r>
        <w:rPr>
          <w:rFonts w:hint="eastAsia" w:ascii="仿宋" w:hAnsi="仿宋" w:eastAsia="仿宋" w:cs="仿宋"/>
          <w:b/>
          <w:color w:val="auto"/>
          <w:sz w:val="24"/>
          <w:highlight w:val="none"/>
        </w:rPr>
        <w:t>5 履约检查和问题反馈</w:t>
      </w:r>
      <w:bookmarkEnd w:id="100"/>
      <w:bookmarkEnd w:id="101"/>
      <w:bookmarkEnd w:id="102"/>
    </w:p>
    <w:p>
      <w:pPr>
        <w:spacing w:line="560" w:lineRule="exact"/>
        <w:ind w:firstLine="480" w:firstLineChars="200"/>
        <w:rPr>
          <w:rFonts w:ascii="仿宋" w:hAnsi="仿宋" w:eastAsia="仿宋" w:cs="仿宋"/>
          <w:color w:val="auto"/>
          <w:sz w:val="24"/>
          <w:highlight w:val="none"/>
        </w:rPr>
      </w:pPr>
      <w:bookmarkStart w:id="103" w:name="_Ref467379657"/>
      <w:r>
        <w:rPr>
          <w:rFonts w:hint="eastAsia" w:ascii="仿宋" w:hAnsi="仿宋" w:eastAsia="仿宋" w:cs="仿宋"/>
          <w:color w:val="auto"/>
          <w:sz w:val="24"/>
          <w:highlight w:val="none"/>
        </w:rPr>
        <w:t>2.5.1</w:t>
      </w:r>
      <w:bookmarkEnd w:id="103"/>
      <w:bookmarkStart w:id="104" w:name="_Toc186431854"/>
      <w:bookmarkStart w:id="105" w:name="_Toc487900357"/>
      <w:bookmarkStart w:id="106" w:name="_Toc259093676"/>
      <w:bookmarkStart w:id="107" w:name="_Ref467379793"/>
      <w:bookmarkStart w:id="108" w:name="_Ref467379807"/>
      <w:bookmarkStart w:id="109" w:name="_Toc279701247"/>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104"/>
      <w:bookmarkStart w:id="110" w:name="_Toc186431855"/>
      <w:r>
        <w:rPr>
          <w:rFonts w:hint="eastAsia" w:ascii="仿宋" w:hAnsi="仿宋" w:eastAsia="仿宋" w:cs="仿宋"/>
          <w:color w:val="auto"/>
          <w:sz w:val="24"/>
          <w:highlight w:val="none"/>
        </w:rPr>
        <w:t>。</w:t>
      </w:r>
    </w:p>
    <w:bookmarkEnd w:id="105"/>
    <w:bookmarkEnd w:id="106"/>
    <w:bookmarkEnd w:id="107"/>
    <w:bookmarkEnd w:id="108"/>
    <w:bookmarkEnd w:id="109"/>
    <w:bookmarkEnd w:id="110"/>
    <w:p>
      <w:pPr>
        <w:spacing w:line="560" w:lineRule="exact"/>
        <w:ind w:firstLine="482" w:firstLineChars="200"/>
        <w:outlineLvl w:val="0"/>
        <w:rPr>
          <w:rFonts w:ascii="仿宋" w:hAnsi="仿宋" w:eastAsia="仿宋" w:cs="仿宋"/>
          <w:b/>
          <w:color w:val="auto"/>
          <w:sz w:val="24"/>
          <w:highlight w:val="none"/>
        </w:rPr>
      </w:pPr>
      <w:bookmarkStart w:id="111" w:name="_Toc487900358"/>
      <w:bookmarkStart w:id="112" w:name="_Toc259093677"/>
      <w:bookmarkStart w:id="113" w:name="_Ref467379852"/>
      <w:bookmarkStart w:id="114" w:name="_Ref467379863"/>
      <w:bookmarkStart w:id="115" w:name="_Ref467379923"/>
      <w:bookmarkStart w:id="116" w:name="_Toc279701248"/>
      <w:bookmarkStart w:id="117" w:name="_Toc774"/>
      <w:bookmarkStart w:id="118" w:name="_Toc16110"/>
      <w:bookmarkStart w:id="119" w:name="_Toc3225"/>
      <w:r>
        <w:rPr>
          <w:rFonts w:hint="eastAsia" w:ascii="仿宋" w:hAnsi="仿宋" w:eastAsia="仿宋" w:cs="仿宋"/>
          <w:b/>
          <w:color w:val="auto"/>
          <w:sz w:val="24"/>
          <w:highlight w:val="none"/>
        </w:rPr>
        <w:t>2.6 技术资料</w:t>
      </w:r>
      <w:bookmarkEnd w:id="111"/>
      <w:bookmarkEnd w:id="112"/>
      <w:bookmarkEnd w:id="113"/>
      <w:bookmarkEnd w:id="114"/>
      <w:bookmarkEnd w:id="115"/>
      <w:bookmarkEnd w:id="116"/>
      <w:r>
        <w:rPr>
          <w:rFonts w:hint="eastAsia" w:ascii="仿宋" w:hAnsi="仿宋" w:eastAsia="仿宋" w:cs="仿宋"/>
          <w:b/>
          <w:color w:val="auto"/>
          <w:sz w:val="24"/>
          <w:highlight w:val="none"/>
        </w:rPr>
        <w:t>和保密义务</w:t>
      </w:r>
      <w:bookmarkEnd w:id="117"/>
      <w:bookmarkEnd w:id="118"/>
      <w:bookmarkEnd w:id="119"/>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color w:val="auto"/>
          <w:sz w:val="24"/>
          <w:highlight w:val="none"/>
        </w:rPr>
      </w:pPr>
      <w:bookmarkStart w:id="120" w:name="_Toc7860"/>
      <w:r>
        <w:rPr>
          <w:rFonts w:hint="eastAsia" w:ascii="仿宋" w:hAnsi="仿宋" w:eastAsia="仿宋" w:cs="仿宋"/>
          <w:b/>
          <w:color w:val="auto"/>
          <w:sz w:val="24"/>
          <w:highlight w:val="none"/>
        </w:rPr>
        <w:t>2.7 质量保证</w:t>
      </w:r>
      <w:bookmarkEnd w:id="120"/>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color w:val="auto"/>
          <w:sz w:val="24"/>
          <w:highlight w:val="none"/>
        </w:rPr>
      </w:pPr>
      <w:bookmarkStart w:id="121" w:name="_Toc17244"/>
      <w:bookmarkStart w:id="122" w:name="_Toc487900362"/>
      <w:bookmarkStart w:id="123" w:name="_Toc279701252"/>
      <w:bookmarkStart w:id="124" w:name="_Toc259093681"/>
      <w:r>
        <w:rPr>
          <w:rFonts w:hint="eastAsia" w:ascii="仿宋" w:hAnsi="仿宋" w:eastAsia="仿宋" w:cs="仿宋"/>
          <w:b/>
          <w:color w:val="auto"/>
          <w:sz w:val="24"/>
          <w:highlight w:val="none"/>
        </w:rPr>
        <w:t>2.8 货物的风险负担</w:t>
      </w:r>
      <w:bookmarkEnd w:id="121"/>
    </w:p>
    <w:p>
      <w:pPr>
        <w:spacing w:line="56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bookmarkStart w:id="125" w:name="_Toc14055"/>
      <w:r>
        <w:rPr>
          <w:rFonts w:hint="eastAsia" w:ascii="仿宋" w:hAnsi="仿宋" w:eastAsia="仿宋" w:cs="仿宋"/>
          <w:b/>
          <w:color w:val="auto"/>
          <w:sz w:val="24"/>
          <w:highlight w:val="none"/>
        </w:rPr>
        <w:t>2.9 延迟交货</w:t>
      </w:r>
      <w:bookmarkEnd w:id="122"/>
      <w:bookmarkEnd w:id="123"/>
      <w:bookmarkEnd w:id="124"/>
      <w:bookmarkEnd w:id="125"/>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cs="仿宋"/>
          <w:b/>
          <w:color w:val="auto"/>
          <w:sz w:val="24"/>
          <w:highlight w:val="none"/>
        </w:rPr>
      </w:pPr>
      <w:bookmarkStart w:id="126" w:name="_Toc7502"/>
      <w:bookmarkStart w:id="127" w:name="_Toc487900364"/>
      <w:bookmarkStart w:id="128" w:name="_Toc259093683"/>
      <w:bookmarkStart w:id="129" w:name="_Toc279701254"/>
      <w:bookmarkStart w:id="130" w:name="_Ref467378121"/>
      <w:r>
        <w:rPr>
          <w:rFonts w:hint="eastAsia" w:ascii="仿宋" w:hAnsi="仿宋" w:eastAsia="仿宋" w:cs="仿宋"/>
          <w:b/>
          <w:color w:val="auto"/>
          <w:sz w:val="24"/>
          <w:highlight w:val="none"/>
        </w:rPr>
        <w:t>2.10 合同变更</w:t>
      </w:r>
      <w:bookmarkEnd w:id="126"/>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131" w:name="_Toc259093688"/>
      <w:bookmarkStart w:id="132" w:name="_Toc487900369"/>
      <w:bookmarkStart w:id="133" w:name="_Toc279701259"/>
    </w:p>
    <w:p>
      <w:pPr>
        <w:spacing w:line="560" w:lineRule="exact"/>
        <w:ind w:firstLine="482" w:firstLineChars="200"/>
        <w:outlineLvl w:val="0"/>
        <w:rPr>
          <w:rFonts w:ascii="仿宋" w:hAnsi="仿宋" w:eastAsia="仿宋" w:cs="仿宋"/>
          <w:b/>
          <w:color w:val="auto"/>
          <w:sz w:val="24"/>
          <w:highlight w:val="none"/>
        </w:rPr>
      </w:pPr>
      <w:bookmarkStart w:id="134" w:name="_Toc10366"/>
      <w:bookmarkStart w:id="135" w:name="_Toc15237"/>
      <w:bookmarkStart w:id="136" w:name="_Toc22955"/>
      <w:r>
        <w:rPr>
          <w:rFonts w:hint="eastAsia" w:ascii="仿宋" w:hAnsi="仿宋" w:eastAsia="仿宋" w:cs="仿宋"/>
          <w:b/>
          <w:color w:val="auto"/>
          <w:sz w:val="24"/>
          <w:highlight w:val="none"/>
        </w:rPr>
        <w:t>2.11 合同转让</w:t>
      </w:r>
      <w:bookmarkEnd w:id="131"/>
      <w:bookmarkEnd w:id="132"/>
      <w:bookmarkEnd w:id="133"/>
      <w:r>
        <w:rPr>
          <w:rFonts w:hint="eastAsia" w:ascii="仿宋" w:hAnsi="仿宋" w:eastAsia="仿宋" w:cs="仿宋"/>
          <w:b/>
          <w:color w:val="auto"/>
          <w:sz w:val="24"/>
          <w:highlight w:val="none"/>
        </w:rPr>
        <w:t>和分包</w:t>
      </w:r>
      <w:bookmarkEnd w:id="134"/>
      <w:bookmarkEnd w:id="135"/>
      <w:bookmarkEnd w:id="136"/>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pPr>
        <w:spacing w:line="560" w:lineRule="exact"/>
        <w:ind w:firstLine="482" w:firstLineChars="200"/>
        <w:outlineLvl w:val="0"/>
        <w:rPr>
          <w:rFonts w:ascii="仿宋" w:hAnsi="仿宋" w:eastAsia="仿宋" w:cs="仿宋"/>
          <w:b/>
          <w:color w:val="auto"/>
          <w:sz w:val="24"/>
          <w:highlight w:val="none"/>
        </w:rPr>
      </w:pPr>
      <w:bookmarkStart w:id="137" w:name="_Toc13566"/>
      <w:bookmarkStart w:id="138" w:name="_Toc14066"/>
      <w:bookmarkStart w:id="139" w:name="_Toc16508"/>
      <w:r>
        <w:rPr>
          <w:rFonts w:hint="eastAsia" w:ascii="仿宋" w:hAnsi="仿宋" w:eastAsia="仿宋" w:cs="仿宋"/>
          <w:b/>
          <w:color w:val="auto"/>
          <w:sz w:val="24"/>
          <w:highlight w:val="none"/>
        </w:rPr>
        <w:t>2.12 不可抗力</w:t>
      </w:r>
      <w:bookmarkEnd w:id="137"/>
      <w:bookmarkEnd w:id="138"/>
      <w:bookmarkEnd w:id="139"/>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ascii="仿宋" w:hAnsi="仿宋" w:eastAsia="仿宋" w:cs="仿宋"/>
          <w:b/>
          <w:color w:val="auto"/>
          <w:sz w:val="24"/>
          <w:highlight w:val="none"/>
        </w:rPr>
      </w:pPr>
      <w:bookmarkStart w:id="140" w:name="_Toc689"/>
      <w:bookmarkStart w:id="141" w:name="_Toc30676"/>
      <w:bookmarkStart w:id="142" w:name="_Toc487900365"/>
      <w:bookmarkStart w:id="143" w:name="_Toc259093684"/>
      <w:bookmarkStart w:id="144" w:name="_Toc279701255"/>
      <w:bookmarkStart w:id="145" w:name="_Toc6969"/>
      <w:r>
        <w:rPr>
          <w:rFonts w:hint="eastAsia" w:ascii="仿宋" w:hAnsi="仿宋" w:eastAsia="仿宋" w:cs="仿宋"/>
          <w:b/>
          <w:color w:val="auto"/>
          <w:sz w:val="24"/>
          <w:highlight w:val="none"/>
        </w:rPr>
        <w:t>2.13 税费</w:t>
      </w:r>
      <w:bookmarkEnd w:id="140"/>
      <w:bookmarkEnd w:id="141"/>
      <w:bookmarkEnd w:id="142"/>
      <w:bookmarkEnd w:id="143"/>
      <w:bookmarkEnd w:id="144"/>
      <w:bookmarkEnd w:id="145"/>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pPr>
        <w:spacing w:line="560" w:lineRule="exact"/>
        <w:ind w:firstLine="482" w:firstLineChars="200"/>
        <w:outlineLvl w:val="0"/>
        <w:rPr>
          <w:rFonts w:ascii="仿宋" w:hAnsi="仿宋" w:eastAsia="仿宋" w:cs="仿宋"/>
          <w:b/>
          <w:color w:val="auto"/>
          <w:sz w:val="24"/>
          <w:highlight w:val="none"/>
        </w:rPr>
      </w:pPr>
      <w:bookmarkStart w:id="146" w:name="_Toc8298"/>
      <w:bookmarkStart w:id="147" w:name="_Toc279701258"/>
      <w:bookmarkStart w:id="148" w:name="_Toc259093687"/>
      <w:bookmarkStart w:id="149" w:name="_Toc16959"/>
      <w:bookmarkStart w:id="150" w:name="_Toc7102"/>
      <w:bookmarkStart w:id="151" w:name="_Toc487900368"/>
      <w:r>
        <w:rPr>
          <w:rFonts w:hint="eastAsia" w:ascii="仿宋" w:hAnsi="仿宋" w:eastAsia="仿宋" w:cs="仿宋"/>
          <w:b/>
          <w:color w:val="auto"/>
          <w:sz w:val="24"/>
          <w:highlight w:val="none"/>
        </w:rPr>
        <w:t>2.14乙方破产</w:t>
      </w:r>
      <w:bookmarkEnd w:id="146"/>
      <w:bookmarkEnd w:id="147"/>
      <w:bookmarkEnd w:id="148"/>
      <w:bookmarkEnd w:id="149"/>
      <w:bookmarkEnd w:id="150"/>
      <w:bookmarkEnd w:id="151"/>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color w:val="auto"/>
          <w:sz w:val="24"/>
          <w:highlight w:val="none"/>
        </w:rPr>
      </w:pPr>
      <w:bookmarkStart w:id="152" w:name="_Toc29333"/>
      <w:bookmarkStart w:id="153" w:name="_Toc6134"/>
      <w:bookmarkStart w:id="154" w:name="_Toc15387"/>
      <w:r>
        <w:rPr>
          <w:rFonts w:hint="eastAsia" w:ascii="仿宋" w:hAnsi="仿宋" w:eastAsia="仿宋" w:cs="仿宋"/>
          <w:b/>
          <w:color w:val="auto"/>
          <w:sz w:val="24"/>
          <w:highlight w:val="none"/>
        </w:rPr>
        <w:t>2.15 合同中止、终止</w:t>
      </w:r>
      <w:bookmarkEnd w:id="152"/>
      <w:bookmarkEnd w:id="153"/>
      <w:bookmarkEnd w:id="154"/>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highlight w:val="none"/>
        </w:rPr>
      </w:pPr>
      <w:bookmarkStart w:id="155" w:name="_Toc1125"/>
      <w:bookmarkStart w:id="156" w:name="_Toc6596"/>
      <w:bookmarkStart w:id="157" w:name="_Toc14563"/>
      <w:r>
        <w:rPr>
          <w:rFonts w:hint="eastAsia" w:ascii="仿宋" w:hAnsi="仿宋" w:eastAsia="仿宋" w:cs="仿宋"/>
          <w:b/>
          <w:color w:val="auto"/>
          <w:sz w:val="24"/>
          <w:highlight w:val="none"/>
        </w:rPr>
        <w:t>2.16检验和验收</w:t>
      </w:r>
      <w:bookmarkEnd w:id="155"/>
      <w:bookmarkEnd w:id="156"/>
      <w:bookmarkEnd w:id="157"/>
    </w:p>
    <w:p>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127"/>
    <w:bookmarkEnd w:id="128"/>
    <w:bookmarkEnd w:id="129"/>
    <w:bookmarkEnd w:id="130"/>
    <w:p>
      <w:pPr>
        <w:spacing w:line="560" w:lineRule="exact"/>
        <w:ind w:firstLine="482" w:firstLineChars="200"/>
        <w:outlineLvl w:val="0"/>
        <w:rPr>
          <w:rFonts w:ascii="仿宋" w:hAnsi="仿宋" w:eastAsia="仿宋" w:cs="仿宋"/>
          <w:b/>
          <w:color w:val="auto"/>
          <w:sz w:val="24"/>
          <w:highlight w:val="none"/>
        </w:rPr>
      </w:pPr>
      <w:bookmarkStart w:id="158" w:name="_Toc279701261"/>
      <w:bookmarkStart w:id="159" w:name="_Toc487900371"/>
      <w:bookmarkStart w:id="160" w:name="_Toc259093690"/>
      <w:bookmarkStart w:id="161" w:name="_Toc19604"/>
      <w:bookmarkStart w:id="162" w:name="_Toc25182"/>
      <w:bookmarkStart w:id="163" w:name="_Toc11284"/>
      <w:r>
        <w:rPr>
          <w:rFonts w:hint="eastAsia" w:ascii="仿宋" w:hAnsi="仿宋" w:eastAsia="仿宋" w:cs="仿宋"/>
          <w:b/>
          <w:color w:val="auto"/>
          <w:sz w:val="24"/>
          <w:highlight w:val="none"/>
        </w:rPr>
        <w:t>2.17 通知</w:t>
      </w:r>
      <w:bookmarkEnd w:id="158"/>
      <w:bookmarkEnd w:id="159"/>
      <w:bookmarkEnd w:id="160"/>
      <w:r>
        <w:rPr>
          <w:rFonts w:hint="eastAsia" w:ascii="仿宋" w:hAnsi="仿宋" w:eastAsia="仿宋" w:cs="仿宋"/>
          <w:b/>
          <w:color w:val="auto"/>
          <w:sz w:val="24"/>
          <w:highlight w:val="none"/>
        </w:rPr>
        <w:t>和送达</w:t>
      </w:r>
      <w:bookmarkEnd w:id="161"/>
      <w:bookmarkEnd w:id="162"/>
      <w:bookmarkEnd w:id="163"/>
    </w:p>
    <w:p>
      <w:pPr>
        <w:spacing w:line="560" w:lineRule="exact"/>
        <w:ind w:firstLine="480" w:firstLineChars="200"/>
        <w:rPr>
          <w:rFonts w:ascii="仿宋" w:hAnsi="仿宋" w:eastAsia="仿宋" w:cs="仿宋"/>
          <w:color w:val="auto"/>
          <w:sz w:val="24"/>
          <w:highlight w:val="none"/>
        </w:rPr>
      </w:pPr>
      <w:bookmarkStart w:id="164" w:name="_Toc6698"/>
      <w:bookmarkStart w:id="165" w:name="_Toc3135"/>
      <w:bookmarkStart w:id="166" w:name="_Toc279701262"/>
      <w:bookmarkStart w:id="167" w:name="_Toc259093691"/>
      <w:bookmarkStart w:id="168" w:name="_Toc487900372"/>
      <w:r>
        <w:rPr>
          <w:rFonts w:hint="eastAsia" w:ascii="仿宋" w:hAnsi="仿宋" w:eastAsia="仿宋" w:cs="仿宋"/>
          <w:color w:val="auto"/>
          <w:sz w:val="24"/>
          <w:highlight w:val="none"/>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164"/>
      <w:bookmarkEnd w:id="165"/>
    </w:p>
    <w:p>
      <w:pPr>
        <w:spacing w:line="560" w:lineRule="exact"/>
        <w:ind w:firstLine="480" w:firstLineChars="200"/>
        <w:rPr>
          <w:rFonts w:ascii="仿宋" w:hAnsi="仿宋" w:eastAsia="仿宋" w:cs="仿宋"/>
          <w:color w:val="auto"/>
          <w:sz w:val="24"/>
          <w:highlight w:val="none"/>
        </w:rPr>
      </w:pPr>
      <w:bookmarkStart w:id="169" w:name="_Toc23128"/>
      <w:bookmarkStart w:id="170" w:name="_Toc23294"/>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9"/>
      <w:bookmarkEnd w:id="170"/>
    </w:p>
    <w:p>
      <w:pPr>
        <w:spacing w:line="560" w:lineRule="exact"/>
        <w:ind w:firstLine="482" w:firstLineChars="200"/>
        <w:outlineLvl w:val="0"/>
        <w:rPr>
          <w:rFonts w:ascii="仿宋" w:hAnsi="仿宋" w:eastAsia="仿宋" w:cs="仿宋"/>
          <w:b/>
          <w:color w:val="auto"/>
          <w:sz w:val="24"/>
          <w:highlight w:val="none"/>
        </w:rPr>
      </w:pPr>
      <w:bookmarkStart w:id="171" w:name="_Toc4355"/>
      <w:bookmarkStart w:id="172" w:name="_Toc30599"/>
      <w:bookmarkStart w:id="173" w:name="_Toc18540"/>
      <w:r>
        <w:rPr>
          <w:rFonts w:hint="eastAsia" w:ascii="仿宋" w:hAnsi="仿宋" w:eastAsia="仿宋" w:cs="仿宋"/>
          <w:b/>
          <w:color w:val="auto"/>
          <w:sz w:val="24"/>
          <w:highlight w:val="none"/>
        </w:rPr>
        <w:t>2.18 计量单位</w:t>
      </w:r>
      <w:bookmarkEnd w:id="166"/>
      <w:bookmarkEnd w:id="167"/>
      <w:bookmarkEnd w:id="168"/>
      <w:bookmarkEnd w:id="171"/>
      <w:bookmarkEnd w:id="172"/>
      <w:bookmarkEnd w:id="173"/>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outlineLvl w:val="0"/>
        <w:rPr>
          <w:rFonts w:ascii="仿宋" w:hAnsi="仿宋" w:eastAsia="仿宋" w:cs="仿宋"/>
          <w:b/>
          <w:color w:val="auto"/>
          <w:sz w:val="24"/>
          <w:highlight w:val="none"/>
        </w:rPr>
      </w:pPr>
      <w:bookmarkStart w:id="174" w:name="_Toc279701263"/>
      <w:bookmarkStart w:id="175" w:name="_Toc259093692"/>
      <w:bookmarkStart w:id="176" w:name="_Toc487900373"/>
      <w:bookmarkStart w:id="177" w:name="_Toc18567"/>
      <w:bookmarkStart w:id="178" w:name="_Toc12773"/>
      <w:bookmarkStart w:id="179" w:name="_Toc10330"/>
      <w:r>
        <w:rPr>
          <w:rFonts w:hint="eastAsia" w:ascii="仿宋" w:hAnsi="仿宋" w:eastAsia="仿宋" w:cs="仿宋"/>
          <w:b/>
          <w:color w:val="auto"/>
          <w:sz w:val="24"/>
          <w:highlight w:val="none"/>
        </w:rPr>
        <w:t>2.19 合同使用的文字和适用的法律</w:t>
      </w:r>
      <w:bookmarkEnd w:id="174"/>
      <w:bookmarkEnd w:id="175"/>
      <w:bookmarkEnd w:id="176"/>
      <w:bookmarkEnd w:id="177"/>
      <w:bookmarkEnd w:id="178"/>
      <w:bookmarkEnd w:id="179"/>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2.19.1 合同使用汉语书写、变更和解释；</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pPr>
        <w:spacing w:line="560" w:lineRule="exact"/>
        <w:ind w:firstLine="482" w:firstLineChars="200"/>
        <w:outlineLvl w:val="0"/>
        <w:rPr>
          <w:rFonts w:ascii="仿宋" w:hAnsi="仿宋" w:eastAsia="仿宋" w:cs="仿宋"/>
          <w:b/>
          <w:color w:val="auto"/>
          <w:sz w:val="24"/>
          <w:highlight w:val="none"/>
        </w:rPr>
      </w:pPr>
      <w:bookmarkStart w:id="180" w:name="_Toc6885"/>
      <w:bookmarkStart w:id="181" w:name="_Toc19890"/>
      <w:bookmarkStart w:id="182" w:name="_Toc14001"/>
      <w:r>
        <w:rPr>
          <w:rFonts w:hint="eastAsia" w:ascii="仿宋" w:hAnsi="仿宋" w:eastAsia="仿宋" w:cs="仿宋"/>
          <w:b/>
          <w:color w:val="auto"/>
          <w:sz w:val="24"/>
          <w:highlight w:val="none"/>
        </w:rPr>
        <w:t>2.20 合同份数</w:t>
      </w:r>
      <w:bookmarkEnd w:id="180"/>
      <w:bookmarkEnd w:id="181"/>
      <w:bookmarkEnd w:id="182"/>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adjustRightInd/>
        <w:spacing w:line="360" w:lineRule="auto"/>
        <w:ind w:firstLine="2513" w:firstLineChars="1197"/>
        <w:outlineLvl w:val="0"/>
        <w:rPr>
          <w:rFonts w:ascii="仿宋" w:hAnsi="仿宋" w:eastAsia="仿宋" w:cs="仿宋"/>
          <w:b/>
          <w:color w:val="auto"/>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32"/>
          <w:szCs w:val="20"/>
          <w:highlight w:val="none"/>
        </w:rPr>
        <w:t xml:space="preserve"> 第三部分  合同专用条款</w:t>
      </w:r>
    </w:p>
    <w:p>
      <w:pPr>
        <w:spacing w:line="56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49"/>
        <w:gridCol w:w="8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1" w:hRule="atLeast"/>
        </w:trPr>
        <w:tc>
          <w:tcPr>
            <w:tcW w:w="849" w:type="dxa"/>
            <w:shd w:val="clear" w:color="auto" w:fill="auto"/>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277" w:type="dxa"/>
            <w:shd w:val="clear" w:color="auto" w:fill="auto"/>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277" w:type="dxa"/>
            <w:shd w:val="clear" w:color="auto" w:fill="auto"/>
            <w:vAlign w:val="center"/>
          </w:tcPr>
          <w:p>
            <w:pPr>
              <w:pStyle w:val="978"/>
              <w:spacing w:line="400" w:lineRule="exact"/>
              <w:ind w:left="0" w:leftChars="0" w:firstLine="0" w:firstLineChars="0"/>
              <w:rPr>
                <w:rFonts w:ascii="仿宋" w:hAnsi="仿宋" w:eastAsia="仿宋" w:cs="仿宋"/>
                <w:color w:val="auto"/>
                <w:sz w:val="24"/>
                <w:szCs w:val="24"/>
                <w:highlight w:val="none"/>
              </w:rPr>
            </w:pPr>
            <w:r>
              <w:rPr>
                <w:rStyle w:val="356"/>
                <w:rFonts w:hint="default" w:ascii="仿宋" w:hAnsi="仿宋" w:eastAsia="仿宋" w:cs="仿宋"/>
                <w:b w:val="0"/>
                <w:color w:val="auto"/>
                <w:highlight w:val="none"/>
              </w:rPr>
              <w:t>履约保证金：</w:t>
            </w:r>
            <w:r>
              <w:rPr>
                <w:rFonts w:hint="eastAsia" w:ascii="仿宋" w:hAnsi="仿宋" w:eastAsia="仿宋" w:cs="仿宋"/>
                <w:color w:val="auto"/>
                <w:sz w:val="24"/>
                <w:szCs w:val="24"/>
                <w:highlight w:val="none"/>
              </w:rPr>
              <w:t>本项目收取履约保证金为合同金额0.5%。需要收取保证金的供应商在正式合同签订生效之日起7个工作日内，缴纳保证金至采购人指定账户（可采用银行、保险公司出具保函形式提交）。在验收合格后经回访正常后凭正式收款收据、履约保证金缴款凭证复印件、《建德市政府采购回访意见单》办理结算手续。</w:t>
            </w:r>
          </w:p>
          <w:p>
            <w:pPr>
              <w:rPr>
                <w:rFonts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1.5.1</w:t>
            </w:r>
          </w:p>
        </w:tc>
        <w:tc>
          <w:tcPr>
            <w:tcW w:w="8277" w:type="dxa"/>
            <w:shd w:val="clear" w:color="auto" w:fill="auto"/>
            <w:vAlign w:val="center"/>
          </w:tcPr>
          <w:p>
            <w:pPr>
              <w:pStyle w:val="34"/>
              <w:spacing w:line="440" w:lineRule="exact"/>
              <w:rPr>
                <w:rFonts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rPr>
              <w:t>预付款比例、支付方式、时间：采购合同签订生效并具备实施条件后7个工作日内，</w:t>
            </w:r>
            <w:r>
              <w:rPr>
                <w:rFonts w:hint="eastAsia" w:ascii="仿宋" w:hAnsi="仿宋" w:eastAsia="仿宋" w:cs="仿宋"/>
                <w:color w:val="auto"/>
                <w:sz w:val="24"/>
                <w:highlight w:val="none"/>
              </w:rPr>
              <w:t>甲方向乙方支付合同价的50%预付款（供应商需提供相应金额的预付款保函至采购单位）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277" w:type="dxa"/>
            <w:shd w:val="clear" w:color="auto" w:fill="auto"/>
            <w:vAlign w:val="center"/>
          </w:tcPr>
          <w:p>
            <w:pPr>
              <w:rPr>
                <w:rFonts w:ascii="仿宋" w:hAnsi="仿宋" w:eastAsia="仿宋" w:cs="仿宋"/>
                <w:bCs/>
                <w:color w:val="auto"/>
                <w:sz w:val="24"/>
                <w:highlight w:val="none"/>
              </w:rPr>
            </w:pPr>
            <w:r>
              <w:rPr>
                <w:rFonts w:hint="eastAsia" w:ascii="仿宋" w:hAnsi="仿宋" w:eastAsia="仿宋" w:cs="仿宋"/>
                <w:color w:val="auto"/>
                <w:sz w:val="24"/>
                <w:highlight w:val="none"/>
              </w:rPr>
              <w:t>预付款的扣回方式：抵扣项目款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1.5.3</w:t>
            </w:r>
          </w:p>
        </w:tc>
        <w:tc>
          <w:tcPr>
            <w:tcW w:w="8277" w:type="dxa"/>
            <w:shd w:val="clear" w:color="auto" w:fill="auto"/>
            <w:vAlign w:val="center"/>
          </w:tcPr>
          <w:p>
            <w:pPr>
              <w:pStyle w:val="34"/>
              <w:spacing w:line="440" w:lineRule="exact"/>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预付款的担保措施：</w:t>
            </w:r>
            <w:r>
              <w:rPr>
                <w:rStyle w:val="356"/>
                <w:rFonts w:hint="default" w:ascii="仿宋" w:hAnsi="仿宋" w:eastAsia="仿宋" w:cs="仿宋"/>
                <w:b w:val="0"/>
                <w:color w:val="auto"/>
                <w:highlight w:val="none"/>
              </w:rPr>
              <w:t>供应商需提供相应金额的预付款保函至采购单位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277" w:type="dxa"/>
            <w:shd w:val="clear" w:color="auto" w:fill="auto"/>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资金支付的方式、时间和条件：甲方根据合同、投标文件等资料进行验收。</w:t>
            </w:r>
          </w:p>
          <w:p>
            <w:pPr>
              <w:snapToGrid w:val="0"/>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合同生效以及具备实施条件后7个工作日内，甲方向乙方支付合同价的50%预付款（供应商需提供相应金额的预付款保函至采购单位）；安装调试完毕试运行1个月，最终竣工验收合格通过后支付合同价的50%项目款。结算时供应商将结款申请1份、发票原件及复印件1份、合同复印件1份和甲方验收确认的《建德市政府采购验收反馈表》提交甲方，甲方应自收到发票后5个工作日内支付相应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277" w:type="dxa"/>
            <w:shd w:val="clear" w:color="auto" w:fill="auto"/>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交货期限：</w:t>
            </w:r>
            <w:r>
              <w:rPr>
                <w:rFonts w:hint="eastAsia" w:ascii="仿宋" w:hAnsi="仿宋" w:eastAsia="仿宋" w:cs="仿宋"/>
                <w:bCs/>
                <w:color w:val="auto"/>
                <w:sz w:val="24"/>
                <w:highlight w:val="none"/>
              </w:rPr>
              <w:t>在采购人下达设备进场安装通知后</w:t>
            </w:r>
            <w:r>
              <w:rPr>
                <w:rFonts w:hint="eastAsia" w:ascii="仿宋" w:hAnsi="仿宋" w:eastAsia="仿宋" w:cs="仿宋"/>
                <w:bCs/>
                <w:color w:val="auto"/>
                <w:sz w:val="24"/>
                <w:highlight w:val="none"/>
                <w:u w:val="single"/>
              </w:rPr>
              <w:t>60日历天</w:t>
            </w:r>
            <w:r>
              <w:rPr>
                <w:rFonts w:hint="eastAsia" w:ascii="仿宋" w:hAnsi="仿宋" w:eastAsia="仿宋" w:cs="仿宋"/>
                <w:bCs/>
                <w:color w:val="auto"/>
                <w:sz w:val="24"/>
                <w:highlight w:val="none"/>
              </w:rPr>
              <w:t>内按采购单位要求完成</w:t>
            </w:r>
            <w:r>
              <w:rPr>
                <w:rFonts w:hint="eastAsia" w:ascii="仿宋" w:hAnsi="仿宋" w:eastAsia="仿宋" w:cs="仿宋"/>
                <w:bCs/>
                <w:color w:val="auto"/>
                <w:sz w:val="24"/>
                <w:highlight w:val="none"/>
                <w:lang w:eastAsia="zh-CN"/>
              </w:rPr>
              <w:t>深化设计、</w:t>
            </w:r>
            <w:r>
              <w:rPr>
                <w:rFonts w:hint="eastAsia" w:ascii="仿宋" w:hAnsi="仿宋" w:eastAsia="仿宋" w:cs="仿宋"/>
                <w:bCs/>
                <w:color w:val="auto"/>
                <w:sz w:val="24"/>
                <w:highlight w:val="none"/>
              </w:rPr>
              <w:t>交货、安装调试并交付使用</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1.7.2 </w:t>
            </w:r>
          </w:p>
        </w:tc>
        <w:tc>
          <w:tcPr>
            <w:tcW w:w="8277" w:type="dxa"/>
            <w:shd w:val="clear" w:color="auto" w:fill="auto"/>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交付地点：</w:t>
            </w:r>
            <w:r>
              <w:rPr>
                <w:rFonts w:hint="eastAsia" w:ascii="仿宋" w:hAnsi="仿宋" w:eastAsia="仿宋" w:cs="仿宋"/>
                <w:color w:val="auto"/>
                <w:sz w:val="24"/>
                <w:highlight w:val="none"/>
                <w:lang w:eastAsia="zh-CN"/>
              </w:rPr>
              <w:t>采购单位指定地点</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277" w:type="dxa"/>
            <w:shd w:val="clear" w:color="auto" w:fill="auto"/>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交付方式：乙方提供中标货物的安装、培训和技术指导。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1.8.6</w:t>
            </w:r>
          </w:p>
        </w:tc>
        <w:tc>
          <w:tcPr>
            <w:tcW w:w="8277" w:type="dxa"/>
            <w:shd w:val="clear" w:color="auto" w:fill="auto"/>
            <w:vAlign w:val="center"/>
          </w:tcPr>
          <w:p>
            <w:pPr>
              <w:widowControl/>
              <w:autoSpaceDE w:val="0"/>
              <w:autoSpaceDN w:val="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违约责任：由于乙方原因(除不可抗力外）不能按期交付合同标的，对超出交付期的每一天，乙方应按合同总价款的万分之五承担违约金，在合同货款支付时一次性扣除。若超出交付期十天(含十天）以上的，甲方有权终止合同，履约保证金不予退还。</w:t>
            </w:r>
          </w:p>
          <w:p>
            <w:pPr>
              <w:rPr>
                <w:rFonts w:ascii="仿宋" w:hAnsi="仿宋" w:eastAsia="仿宋" w:cs="仿宋"/>
                <w:color w:val="auto"/>
                <w:sz w:val="24"/>
                <w:highlight w:val="none"/>
              </w:rPr>
            </w:pPr>
            <w:r>
              <w:rPr>
                <w:rFonts w:hint="eastAsia" w:ascii="仿宋" w:hAnsi="仿宋" w:eastAsia="仿宋" w:cs="仿宋"/>
                <w:color w:val="auto"/>
                <w:sz w:val="24"/>
                <w:highlight w:val="none"/>
              </w:rPr>
              <w:t>乙方按合同要求将货物送达甲方后，经验收合格后，甲方超出付款期支付货款的，每逾一天，甲方应向乙方支付合同货物金额的万分之五的滞纳金。如遇特殊情况甲方要求推迟供货或验收的，必须事先征得乙方的同意，否则应承担由此给乙方造成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trPr>
        <w:tc>
          <w:tcPr>
            <w:tcW w:w="849" w:type="dxa"/>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w:t>
            </w:r>
          </w:p>
        </w:tc>
        <w:tc>
          <w:tcPr>
            <w:tcW w:w="8277" w:type="dxa"/>
            <w:shd w:val="clear" w:color="auto" w:fill="auto"/>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1.9.2  </w:t>
            </w:r>
            <w:r>
              <w:rPr>
                <w:rFonts w:hint="eastAsia" w:ascii="仿宋" w:hAnsi="仿宋" w:eastAsia="仿宋" w:cs="仿宋"/>
                <w:color w:val="auto"/>
                <w:sz w:val="24"/>
                <w:highlight w:val="none"/>
              </w:rPr>
              <w:t>条款规定的方式解决：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277" w:type="dxa"/>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277" w:type="dxa"/>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向</w:t>
            </w:r>
            <w:r>
              <w:rPr>
                <w:rFonts w:hint="eastAsia" w:ascii="仿宋" w:hAnsi="仿宋" w:eastAsia="仿宋" w:cs="仿宋"/>
                <w:b/>
                <w:i/>
                <w:color w:val="auto"/>
                <w:sz w:val="24"/>
                <w:highlight w:val="none"/>
                <w:u w:val="single"/>
              </w:rPr>
              <w:t>建德</w:t>
            </w:r>
            <w:r>
              <w:rPr>
                <w:rFonts w:hint="eastAsia" w:ascii="仿宋" w:hAnsi="仿宋" w:eastAsia="仿宋" w:cs="仿宋"/>
                <w:color w:val="auto"/>
                <w:sz w:val="24"/>
                <w:highlight w:val="none"/>
              </w:rPr>
              <w:t>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277" w:type="dxa"/>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具有知识产权的计算机软件等货物的知识产权归属：</w:t>
            </w:r>
            <w:r>
              <w:rPr>
                <w:rFonts w:hint="eastAsia" w:ascii="仿宋" w:hAnsi="仿宋" w:eastAsia="仿宋" w:cs="仿宋"/>
                <w:b/>
                <w:bCs/>
                <w:color w:val="auto"/>
                <w:sz w:val="24"/>
                <w:highlight w:val="none"/>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2.4.1</w:t>
            </w:r>
          </w:p>
        </w:tc>
        <w:tc>
          <w:tcPr>
            <w:tcW w:w="8277" w:type="dxa"/>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中标人在设备交付安装过程中应遵守国家相关法律法规及行业相关规范，做到文明安全施工，在货物交付安装过程中发生的所有安全风险均由中标人承担，如发生安全事故或产生紧急损失（赔偿）等均由中标人承担与采购人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2.4.3</w:t>
            </w:r>
          </w:p>
        </w:tc>
        <w:tc>
          <w:tcPr>
            <w:tcW w:w="8277" w:type="dxa"/>
            <w:shd w:val="clear" w:color="auto" w:fill="auto"/>
            <w:vAlign w:val="center"/>
          </w:tcPr>
          <w:p>
            <w:pPr>
              <w:ind w:left="-420" w:leftChars="-200" w:right="-420" w:righ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装运货物的要求和通知：</w:t>
            </w:r>
            <w:r>
              <w:rPr>
                <w:rFonts w:hint="eastAsia" w:ascii="仿宋" w:hAnsi="仿宋" w:eastAsia="仿宋" w:cs="仿宋"/>
                <w:b/>
                <w:bCs/>
                <w:color w:val="auto"/>
                <w:sz w:val="24"/>
                <w:highlight w:val="none"/>
              </w:rPr>
              <w:t>按乙方投标方案中进度要求。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5" w:hRule="atLeast"/>
        </w:trPr>
        <w:tc>
          <w:tcPr>
            <w:tcW w:w="849" w:type="dxa"/>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2.8</w:t>
            </w:r>
          </w:p>
        </w:tc>
        <w:tc>
          <w:tcPr>
            <w:tcW w:w="8277" w:type="dxa"/>
            <w:shd w:val="clear" w:color="auto" w:fill="auto"/>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w:t>
            </w:r>
          </w:p>
          <w:p>
            <w:pPr>
              <w:rPr>
                <w:rFonts w:ascii="仿宋" w:hAnsi="仿宋" w:eastAsia="仿宋" w:cs="仿宋"/>
                <w:color w:val="auto"/>
                <w:sz w:val="24"/>
                <w:highlight w:val="none"/>
              </w:rPr>
            </w:pPr>
            <w:r>
              <w:rPr>
                <w:rFonts w:hint="eastAsia" w:ascii="仿宋" w:hAnsi="仿宋" w:eastAsia="仿宋" w:cs="仿宋"/>
                <w:color w:val="auto"/>
                <w:sz w:val="24"/>
                <w:highlight w:val="none"/>
              </w:rPr>
              <w:t>都有</w:t>
            </w:r>
            <w:r>
              <w:rPr>
                <w:rFonts w:hint="eastAsia" w:ascii="仿宋" w:hAnsi="仿宋" w:eastAsia="仿宋" w:cs="仿宋"/>
                <w:b/>
                <w:bCs/>
                <w:color w:val="auto"/>
                <w:sz w:val="24"/>
                <w:highlight w:val="none"/>
                <w:u w:val="single"/>
              </w:rPr>
              <w:t>乙方自行负责</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8277" w:type="dxa"/>
            <w:shd w:val="clear" w:color="auto" w:fill="auto"/>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因不可抗力致使合同有变更必要的，双方当事人应在</w:t>
            </w:r>
            <w:r>
              <w:rPr>
                <w:rFonts w:hint="eastAsia" w:ascii="仿宋" w:hAnsi="仿宋" w:eastAsia="仿宋" w:cs="仿宋"/>
                <w:b/>
                <w:i/>
                <w:color w:val="auto"/>
                <w:sz w:val="24"/>
                <w:highlight w:val="none"/>
                <w:u w:val="single"/>
              </w:rPr>
              <w:t>30日</w:t>
            </w:r>
            <w:r>
              <w:rPr>
                <w:rFonts w:hint="eastAsia" w:ascii="仿宋" w:hAnsi="仿宋" w:eastAsia="仿宋" w:cs="仿宋"/>
                <w:color w:val="auto"/>
                <w:sz w:val="24"/>
                <w:highlight w:val="none"/>
              </w:rPr>
              <w:t>内以书面形式变更合同。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8277" w:type="dxa"/>
            <w:shd w:val="clear" w:color="auto" w:fill="auto"/>
          </w:tcPr>
          <w:p>
            <w:pPr>
              <w:rPr>
                <w:rFonts w:ascii="仿宋" w:hAnsi="仿宋" w:eastAsia="仿宋" w:cs="仿宋"/>
                <w:color w:val="auto"/>
                <w:sz w:val="24"/>
                <w:highlight w:val="none"/>
              </w:rPr>
            </w:pPr>
            <w:r>
              <w:rPr>
                <w:rFonts w:hint="eastAsia" w:ascii="仿宋" w:hAnsi="仿宋" w:eastAsia="仿宋" w:cs="仿宋"/>
                <w:color w:val="auto"/>
                <w:sz w:val="24"/>
                <w:highlight w:val="none"/>
              </w:rPr>
              <w:t>受不可抗力影响的一方在不可抗力发生后，应在</w:t>
            </w:r>
            <w:r>
              <w:rPr>
                <w:rFonts w:hint="eastAsia" w:ascii="仿宋" w:hAnsi="仿宋" w:eastAsia="仿宋" w:cs="仿宋"/>
                <w:b/>
                <w:i/>
                <w:color w:val="auto"/>
                <w:sz w:val="24"/>
                <w:highlight w:val="none"/>
                <w:u w:val="single"/>
              </w:rPr>
              <w:t>7日</w:t>
            </w:r>
            <w:r>
              <w:rPr>
                <w:rFonts w:hint="eastAsia" w:ascii="仿宋" w:hAnsi="仿宋" w:eastAsia="仿宋" w:cs="仿宋"/>
                <w:color w:val="auto"/>
                <w:sz w:val="24"/>
                <w:highlight w:val="none"/>
              </w:rPr>
              <w:t>内以书面形式通知对方当事人，并在</w:t>
            </w:r>
            <w:r>
              <w:rPr>
                <w:rFonts w:hint="eastAsia" w:ascii="仿宋" w:hAnsi="仿宋" w:eastAsia="仿宋" w:cs="仿宋"/>
                <w:b/>
                <w:i/>
                <w:color w:val="auto"/>
                <w:sz w:val="24"/>
                <w:highlight w:val="none"/>
                <w:u w:val="single"/>
              </w:rPr>
              <w:t>14日</w:t>
            </w:r>
            <w:r>
              <w:rPr>
                <w:rFonts w:hint="eastAsia" w:ascii="仿宋" w:hAnsi="仿宋" w:eastAsia="仿宋" w:cs="仿宋"/>
                <w:color w:val="auto"/>
                <w:sz w:val="24"/>
                <w:highlight w:val="none"/>
              </w:rPr>
              <w:t>内，将有关部门出具的证明文件送达对方当事人。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8277" w:type="dxa"/>
            <w:shd w:val="clear" w:color="auto" w:fill="auto"/>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货物交付前，乙方应对货物的质量、数量等方面进行详细、全面的检验，并向甲方出具证明货物符合合同约定的文件；货物交付时，乙方在</w:t>
            </w:r>
            <w:r>
              <w:rPr>
                <w:rFonts w:hint="eastAsia" w:ascii="仿宋" w:hAnsi="仿宋" w:eastAsia="仿宋" w:cs="仿宋"/>
                <w:b/>
                <w:bCs/>
                <w:color w:val="auto"/>
                <w:sz w:val="24"/>
                <w:highlight w:val="none"/>
                <w:u w:val="single"/>
              </w:rPr>
              <w:t>货物安装调试完成3日内</w:t>
            </w:r>
            <w:r>
              <w:rPr>
                <w:rFonts w:hint="eastAsia" w:ascii="仿宋" w:hAnsi="仿宋" w:eastAsia="仿宋" w:cs="仿宋"/>
                <w:color w:val="auto"/>
                <w:sz w:val="24"/>
                <w:highlight w:val="none"/>
              </w:rPr>
              <w:t>组织验收，并可依法邀请相关方参加，验收应出具验收书。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2.16.2</w:t>
            </w:r>
          </w:p>
        </w:tc>
        <w:tc>
          <w:tcPr>
            <w:tcW w:w="8277" w:type="dxa"/>
            <w:shd w:val="clear" w:color="auto" w:fill="auto"/>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检验和验收标准、程序等具体内容：1、乙方应提供产品的有效检验材料，经采购人认可后，与合同的技术指标一起作为验收标准。甲方对产品验收合格后，出具验收报告并在《建德市政府采购物品验收反馈表》上签署意见并加盖单位公章。验收中发现产品达不到验收标准或合同规定的技术指标，乙方必须更换，并负担由此给甲方造成的损失，直到验收合格为止。</w:t>
            </w:r>
          </w:p>
          <w:p>
            <w:pPr>
              <w:rPr>
                <w:rFonts w:ascii="仿宋" w:hAnsi="仿宋" w:eastAsia="仿宋" w:cs="仿宋"/>
                <w:color w:val="auto"/>
                <w:sz w:val="24"/>
                <w:highlight w:val="none"/>
              </w:rPr>
            </w:pPr>
            <w:r>
              <w:rPr>
                <w:rFonts w:hint="eastAsia" w:ascii="仿宋" w:hAnsi="仿宋" w:eastAsia="仿宋" w:cs="仿宋"/>
                <w:color w:val="auto"/>
                <w:sz w:val="24"/>
                <w:highlight w:val="none"/>
              </w:rPr>
              <w:t>乙方应于投标书中提供产品的验收标准和检测办法，并在验收中提供甲方认可的相应检测手段，验收标准应符合中国有关的国家、地方、行业的标准，如若中标，经甲方确认后作为验收的依据。</w:t>
            </w:r>
          </w:p>
          <w:p>
            <w:pPr>
              <w:rPr>
                <w:rFonts w:ascii="仿宋" w:hAnsi="仿宋" w:eastAsia="仿宋" w:cs="仿宋"/>
                <w:color w:val="auto"/>
                <w:highlight w:val="none"/>
              </w:rPr>
            </w:pPr>
            <w:r>
              <w:rPr>
                <w:rFonts w:hint="eastAsia" w:ascii="仿宋" w:hAnsi="仿宋" w:eastAsia="仿宋" w:cs="仿宋"/>
                <w:color w:val="auto"/>
                <w:sz w:val="24"/>
                <w:highlight w:val="none"/>
              </w:rPr>
              <w:t>3、乙方将所供商品送达甲方指定地点拆箱安装调试完毕后，由甲方聘请专业技术人员进行验收。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trPr>
        <w:tc>
          <w:tcPr>
            <w:tcW w:w="849" w:type="dxa"/>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2.20</w:t>
            </w:r>
          </w:p>
        </w:tc>
        <w:tc>
          <w:tcPr>
            <w:tcW w:w="8277" w:type="dxa"/>
            <w:shd w:val="clear" w:color="auto" w:fill="auto"/>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合同份数：</w:t>
            </w:r>
            <w:r>
              <w:rPr>
                <w:rFonts w:hint="eastAsia" w:ascii="仿宋" w:hAnsi="仿宋" w:eastAsia="仿宋" w:cs="仿宋"/>
                <w:color w:val="auto"/>
                <w:kern w:val="0"/>
                <w:sz w:val="24"/>
                <w:highlight w:val="none"/>
              </w:rPr>
              <w:t>本合同壹式陆份，甲、乙双方各执贰份，见证单位壹份，监管部门壹份。</w:t>
            </w:r>
          </w:p>
        </w:tc>
      </w:tr>
    </w:tbl>
    <w:p>
      <w:pPr>
        <w:spacing w:line="360" w:lineRule="auto"/>
        <w:ind w:left="-420" w:leftChars="-200" w:right="-420" w:rightChars="-200" w:firstLine="480" w:firstLineChars="200"/>
        <w:rPr>
          <w:rFonts w:ascii="仿宋" w:hAnsi="仿宋" w:eastAsia="仿宋" w:cs="仿宋"/>
          <w:color w:val="auto"/>
          <w:sz w:val="24"/>
          <w:highlight w:val="none"/>
        </w:rPr>
      </w:pPr>
    </w:p>
    <w:p>
      <w:pPr>
        <w:spacing w:line="360" w:lineRule="auto"/>
        <w:ind w:left="-420" w:leftChars="-200" w:right="-420" w:rightChars="-200"/>
        <w:rPr>
          <w:rFonts w:ascii="仿宋" w:hAnsi="仿宋" w:eastAsia="仿宋" w:cs="仿宋"/>
          <w:color w:val="auto"/>
          <w:sz w:val="24"/>
          <w:highlight w:val="none"/>
        </w:rPr>
      </w:pPr>
    </w:p>
    <w:p>
      <w:pPr>
        <w:pStyle w:val="5"/>
        <w:rPr>
          <w:rFonts w:ascii="仿宋" w:eastAsia="仿宋" w:cs="仿宋"/>
          <w:color w:val="auto"/>
          <w:highlight w:val="none"/>
        </w:rPr>
      </w:pPr>
    </w:p>
    <w:p>
      <w:pPr>
        <w:rPr>
          <w:rFonts w:ascii="仿宋" w:hAnsi="仿宋" w:eastAsia="仿宋" w:cs="仿宋"/>
          <w:color w:val="auto"/>
          <w:highlight w:val="none"/>
        </w:rPr>
      </w:pPr>
    </w:p>
    <w:p>
      <w:pPr>
        <w:spacing w:line="360" w:lineRule="auto"/>
        <w:ind w:left="720" w:firstLine="723" w:firstLineChars="200"/>
        <w:outlineLvl w:val="0"/>
        <w:rPr>
          <w:rFonts w:ascii="仿宋" w:hAnsi="仿宋" w:eastAsia="仿宋" w:cs="仿宋"/>
          <w:b/>
          <w:color w:val="auto"/>
          <w:sz w:val="36"/>
          <w:szCs w:val="20"/>
          <w:highlight w:val="none"/>
        </w:rPr>
      </w:pPr>
    </w:p>
    <w:p>
      <w:pPr>
        <w:spacing w:line="360" w:lineRule="auto"/>
        <w:ind w:left="720" w:firstLine="1446" w:firstLineChars="400"/>
        <w:outlineLvl w:val="0"/>
        <w:rPr>
          <w:rFonts w:ascii="仿宋" w:hAnsi="仿宋" w:eastAsia="仿宋" w:cs="仿宋"/>
          <w:b/>
          <w:color w:val="auto"/>
          <w:sz w:val="36"/>
          <w:szCs w:val="20"/>
          <w:highlight w:val="none"/>
        </w:rPr>
      </w:pPr>
    </w:p>
    <w:p>
      <w:pPr>
        <w:pStyle w:val="8"/>
        <w:ind w:firstLine="723"/>
        <w:rPr>
          <w:rFonts w:ascii="仿宋" w:hAnsi="仿宋" w:eastAsia="仿宋" w:cs="仿宋"/>
          <w:b/>
          <w:color w:val="auto"/>
          <w:sz w:val="36"/>
          <w:szCs w:val="20"/>
          <w:highlight w:val="none"/>
        </w:rPr>
      </w:pPr>
    </w:p>
    <w:p>
      <w:pPr>
        <w:pStyle w:val="62"/>
        <w:ind w:firstLine="723"/>
        <w:rPr>
          <w:rFonts w:ascii="仿宋" w:hAnsi="仿宋" w:eastAsia="仿宋" w:cs="仿宋"/>
          <w:b/>
          <w:color w:val="auto"/>
          <w:sz w:val="36"/>
          <w:szCs w:val="20"/>
          <w:highlight w:val="none"/>
        </w:rPr>
      </w:pPr>
    </w:p>
    <w:p>
      <w:pPr>
        <w:rPr>
          <w:rFonts w:ascii="仿宋" w:hAnsi="仿宋" w:eastAsia="仿宋" w:cs="仿宋"/>
          <w:color w:val="auto"/>
          <w:highlight w:val="none"/>
        </w:rPr>
      </w:pPr>
    </w:p>
    <w:p>
      <w:pPr>
        <w:spacing w:line="360" w:lineRule="auto"/>
        <w:ind w:left="720" w:firstLine="1446" w:firstLineChars="400"/>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2"/>
      <w:bookmarkEnd w:id="33"/>
      <w:r>
        <w:rPr>
          <w:rFonts w:hint="eastAsia" w:ascii="仿宋" w:hAnsi="仿宋" w:eastAsia="仿宋" w:cs="仿宋"/>
          <w:b/>
          <w:color w:val="auto"/>
          <w:sz w:val="36"/>
          <w:szCs w:val="20"/>
          <w:highlight w:val="none"/>
        </w:rPr>
        <w:t>应提交的有关格式范例</w:t>
      </w:r>
    </w:p>
    <w:p>
      <w:pPr>
        <w:spacing w:line="360" w:lineRule="auto"/>
        <w:jc w:val="center"/>
        <w:outlineLvl w:val="0"/>
        <w:rPr>
          <w:rFonts w:ascii="仿宋" w:hAnsi="仿宋" w:eastAsia="仿宋" w:cs="仿宋"/>
          <w:b/>
          <w:color w:val="auto"/>
          <w:kern w:val="0"/>
          <w:sz w:val="36"/>
          <w:szCs w:val="36"/>
          <w:highlight w:val="none"/>
        </w:rPr>
      </w:pP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ascii="仿宋" w:hAnsi="仿宋" w:eastAsia="仿宋" w:cs="仿宋"/>
          <w:b/>
          <w:color w:val="auto"/>
          <w:kern w:val="0"/>
          <w:sz w:val="36"/>
          <w:szCs w:val="36"/>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（3）落实政府采购政策需满足的资格要求（中小企业声明函）………（页码）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建德市大同镇人民政府</w:t>
      </w:r>
      <w:r>
        <w:rPr>
          <w:rFonts w:hint="eastAsia" w:ascii="仿宋" w:hAnsi="仿宋" w:eastAsia="仿宋" w:cs="仿宋"/>
          <w:color w:val="auto"/>
          <w:sz w:val="24"/>
          <w:highlight w:val="none"/>
        </w:rPr>
        <w:t>、浙江建安工程管理有限公司：</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建德市“五好两宜”和美乡村试点试验项目-公共休闲服务共享空间功能提升项目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JD2024BF-056</w:t>
      </w:r>
      <w:r>
        <w:rPr>
          <w:rFonts w:hint="eastAsia" w:ascii="仿宋" w:hAnsi="仿宋" w:eastAsia="仿宋" w:cs="仿宋"/>
          <w:color w:val="auto"/>
          <w:sz w:val="24"/>
          <w:highlight w:val="none"/>
        </w:rPr>
        <w:t>】政府采购活动，郑重承诺：</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rPr>
          <w:rFonts w:ascii="仿宋" w:hAnsi="仿宋" w:eastAsia="仿宋" w:cs="仿宋"/>
          <w:color w:val="auto"/>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widowControl/>
        <w:spacing w:line="360" w:lineRule="auto"/>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.专门面向中小企业，货物全部由符合政策要求的中小企业（或小微企业）制造的，提供相应的中小企业声明函（附件7）。 </w:t>
      </w:r>
    </w:p>
    <w:p>
      <w:pPr>
        <w:widowControl/>
        <w:spacing w:line="360" w:lineRule="auto"/>
        <w:ind w:firstLine="480"/>
        <w:jc w:val="left"/>
        <w:rPr>
          <w:rFonts w:ascii="仿宋" w:hAnsi="仿宋" w:eastAsia="仿宋" w:cs="仿宋"/>
          <w:color w:val="auto"/>
          <w:sz w:val="24"/>
          <w:highlight w:val="none"/>
        </w:rPr>
      </w:pPr>
    </w:p>
    <w:p>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color w:val="auto"/>
          <w:sz w:val="24"/>
          <w:highlight w:val="none"/>
        </w:rPr>
      </w:pP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ascii="仿宋" w:hAnsi="仿宋" w:eastAsia="仿宋" w:cs="仿宋"/>
          <w:b/>
          <w:color w:val="auto"/>
          <w:kern w:val="0"/>
          <w:sz w:val="32"/>
          <w:szCs w:val="32"/>
          <w:highlight w:val="none"/>
        </w:rPr>
      </w:pPr>
    </w:p>
    <w:p>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ascii="仿宋" w:hAnsi="仿宋" w:eastAsia="仿宋" w:cs="仿宋"/>
          <w:color w:val="auto"/>
          <w:highlight w:val="none"/>
        </w:rPr>
      </w:pPr>
    </w:p>
    <w:p>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pacing w:line="360" w:lineRule="auto"/>
        <w:ind w:right="420"/>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jc w:val="left"/>
        <w:rPr>
          <w:rFonts w:ascii="仿宋" w:hAnsi="仿宋" w:eastAsia="仿宋" w:cs="仿宋"/>
          <w:color w:val="auto"/>
          <w:sz w:val="20"/>
          <w:szCs w:val="22"/>
          <w:highlight w:val="none"/>
        </w:rPr>
      </w:pPr>
      <w:r>
        <w:rPr>
          <w:rFonts w:hint="eastAsia" w:ascii="仿宋" w:hAnsi="仿宋" w:eastAsia="仿宋" w:cs="仿宋"/>
          <w:color w:val="auto"/>
          <w:sz w:val="22"/>
          <w:szCs w:val="22"/>
          <w:highlight w:val="none"/>
        </w:rPr>
        <w:t>（1）投标函</w:t>
      </w:r>
      <w:r>
        <w:rPr>
          <w:rFonts w:hint="eastAsia" w:ascii="仿宋" w:hAnsi="仿宋" w:eastAsia="仿宋" w:cs="仿宋"/>
          <w:color w:val="auto"/>
          <w:sz w:val="20"/>
          <w:szCs w:val="22"/>
          <w:highlight w:val="none"/>
        </w:rPr>
        <w:t>…………………………………………………………………………………（页码）</w:t>
      </w:r>
      <w:r>
        <w:rPr>
          <w:rFonts w:hint="eastAsia" w:ascii="仿宋" w:hAnsi="仿宋" w:eastAsia="仿宋" w:cs="仿宋"/>
          <w:color w:val="auto"/>
          <w:sz w:val="22"/>
          <w:szCs w:val="22"/>
          <w:highlight w:val="none"/>
        </w:rPr>
        <w:t>（2）授权委托书或法定代表人（单位负责人、自然人本人）身份证明</w:t>
      </w:r>
      <w:r>
        <w:rPr>
          <w:rFonts w:hint="eastAsia" w:ascii="仿宋" w:hAnsi="仿宋" w:eastAsia="仿宋" w:cs="仿宋"/>
          <w:color w:val="auto"/>
          <w:sz w:val="20"/>
          <w:szCs w:val="22"/>
          <w:highlight w:val="none"/>
        </w:rPr>
        <w:t>………（页码）</w:t>
      </w:r>
    </w:p>
    <w:p>
      <w:pPr>
        <w:snapToGrid w:val="0"/>
        <w:spacing w:line="360" w:lineRule="auto"/>
        <w:jc w:val="left"/>
        <w:rPr>
          <w:rFonts w:ascii="仿宋" w:hAnsi="仿宋" w:eastAsia="仿宋" w:cs="仿宋"/>
          <w:color w:val="auto"/>
          <w:sz w:val="20"/>
          <w:szCs w:val="22"/>
          <w:highlight w:val="none"/>
        </w:rPr>
      </w:pPr>
      <w:r>
        <w:rPr>
          <w:rFonts w:hint="eastAsia" w:ascii="仿宋" w:hAnsi="仿宋" w:eastAsia="仿宋" w:cs="仿宋"/>
          <w:color w:val="auto"/>
          <w:sz w:val="22"/>
          <w:szCs w:val="22"/>
          <w:highlight w:val="none"/>
        </w:rPr>
        <w:t>（3）分包意向协议</w:t>
      </w:r>
      <w:r>
        <w:rPr>
          <w:rFonts w:hint="eastAsia" w:ascii="仿宋" w:hAnsi="仿宋" w:eastAsia="仿宋" w:cs="仿宋"/>
          <w:color w:val="auto"/>
          <w:sz w:val="20"/>
          <w:szCs w:val="22"/>
          <w:highlight w:val="none"/>
        </w:rPr>
        <w:t>…………………………………………………………………………（页码）</w:t>
      </w:r>
    </w:p>
    <w:p>
      <w:pPr>
        <w:snapToGrid w:val="0"/>
        <w:spacing w:line="360" w:lineRule="auto"/>
        <w:jc w:val="left"/>
        <w:rPr>
          <w:rFonts w:ascii="仿宋" w:hAnsi="仿宋" w:eastAsia="仿宋" w:cs="仿宋"/>
          <w:color w:val="auto"/>
          <w:sz w:val="20"/>
          <w:szCs w:val="22"/>
          <w:highlight w:val="none"/>
        </w:rPr>
      </w:pPr>
      <w:r>
        <w:rPr>
          <w:rFonts w:hint="eastAsia" w:ascii="仿宋" w:hAnsi="仿宋" w:eastAsia="仿宋" w:cs="仿宋"/>
          <w:color w:val="auto"/>
          <w:sz w:val="22"/>
          <w:szCs w:val="22"/>
          <w:highlight w:val="none"/>
        </w:rPr>
        <w:t>（4）符合性审查资料</w:t>
      </w:r>
      <w:r>
        <w:rPr>
          <w:rFonts w:hint="eastAsia" w:ascii="仿宋" w:hAnsi="仿宋" w:eastAsia="仿宋" w:cs="仿宋"/>
          <w:color w:val="auto"/>
          <w:sz w:val="20"/>
          <w:szCs w:val="22"/>
          <w:highlight w:val="none"/>
        </w:rPr>
        <w:t>………………………………………………………………………（页码）</w:t>
      </w:r>
    </w:p>
    <w:p>
      <w:pPr>
        <w:snapToGrid w:val="0"/>
        <w:spacing w:line="360" w:lineRule="auto"/>
        <w:jc w:val="left"/>
        <w:rPr>
          <w:rFonts w:ascii="仿宋" w:hAnsi="仿宋" w:eastAsia="仿宋" w:cs="仿宋"/>
          <w:color w:val="auto"/>
          <w:sz w:val="20"/>
          <w:szCs w:val="22"/>
          <w:highlight w:val="none"/>
        </w:rPr>
      </w:pPr>
      <w:r>
        <w:rPr>
          <w:rFonts w:hint="eastAsia" w:ascii="仿宋" w:hAnsi="仿宋" w:eastAsia="仿宋" w:cs="仿宋"/>
          <w:color w:val="auto"/>
          <w:sz w:val="22"/>
          <w:szCs w:val="22"/>
          <w:highlight w:val="none"/>
        </w:rPr>
        <w:t>（5）评标标准相应的商务技术资料</w:t>
      </w:r>
      <w:r>
        <w:rPr>
          <w:rFonts w:hint="eastAsia" w:ascii="仿宋" w:hAnsi="仿宋" w:eastAsia="仿宋" w:cs="仿宋"/>
          <w:color w:val="auto"/>
          <w:sz w:val="20"/>
          <w:szCs w:val="22"/>
          <w:highlight w:val="none"/>
        </w:rPr>
        <w:t>…………………………</w:t>
      </w:r>
      <w:r>
        <w:rPr>
          <w:rFonts w:hint="eastAsia" w:ascii="仿宋" w:hAnsi="仿宋" w:eastAsia="仿宋" w:cs="仿宋"/>
          <w:color w:val="auto"/>
          <w:sz w:val="22"/>
          <w:szCs w:val="22"/>
          <w:highlight w:val="none"/>
        </w:rPr>
        <w:t>………</w:t>
      </w:r>
      <w:r>
        <w:rPr>
          <w:rFonts w:hint="eastAsia" w:ascii="仿宋" w:hAnsi="仿宋" w:eastAsia="仿宋" w:cs="仿宋"/>
          <w:color w:val="auto"/>
          <w:sz w:val="20"/>
          <w:szCs w:val="22"/>
          <w:highlight w:val="none"/>
        </w:rPr>
        <w:t>…</w:t>
      </w:r>
      <w:r>
        <w:rPr>
          <w:rFonts w:hint="eastAsia" w:ascii="仿宋" w:hAnsi="仿宋" w:eastAsia="仿宋" w:cs="仿宋"/>
          <w:color w:val="auto"/>
          <w:sz w:val="22"/>
          <w:szCs w:val="22"/>
          <w:highlight w:val="none"/>
        </w:rPr>
        <w:t>…</w:t>
      </w:r>
      <w:r>
        <w:rPr>
          <w:rFonts w:hint="eastAsia" w:ascii="仿宋" w:hAnsi="仿宋" w:eastAsia="仿宋" w:cs="仿宋"/>
          <w:color w:val="auto"/>
          <w:sz w:val="20"/>
          <w:szCs w:val="22"/>
          <w:highlight w:val="none"/>
        </w:rPr>
        <w:t>……………（页码）</w:t>
      </w:r>
      <w:r>
        <w:rPr>
          <w:rFonts w:hint="eastAsia" w:ascii="仿宋" w:hAnsi="仿宋" w:eastAsia="仿宋" w:cs="仿宋"/>
          <w:color w:val="auto"/>
          <w:sz w:val="22"/>
          <w:szCs w:val="22"/>
          <w:highlight w:val="none"/>
        </w:rPr>
        <w:t>（6）投标标的清单</w:t>
      </w:r>
      <w:r>
        <w:rPr>
          <w:rFonts w:hint="eastAsia" w:ascii="仿宋" w:hAnsi="仿宋" w:eastAsia="仿宋" w:cs="仿宋"/>
          <w:color w:val="auto"/>
          <w:sz w:val="20"/>
          <w:szCs w:val="22"/>
          <w:highlight w:val="none"/>
        </w:rPr>
        <w:t>………………………</w:t>
      </w:r>
      <w:r>
        <w:rPr>
          <w:rFonts w:hint="eastAsia" w:ascii="仿宋" w:hAnsi="仿宋" w:eastAsia="仿宋" w:cs="仿宋"/>
          <w:color w:val="auto"/>
          <w:sz w:val="22"/>
          <w:szCs w:val="22"/>
          <w:highlight w:val="none"/>
        </w:rPr>
        <w:t>………</w:t>
      </w:r>
      <w:r>
        <w:rPr>
          <w:rFonts w:hint="eastAsia" w:ascii="仿宋" w:hAnsi="仿宋" w:eastAsia="仿宋" w:cs="仿宋"/>
          <w:color w:val="auto"/>
          <w:sz w:val="20"/>
          <w:szCs w:val="22"/>
          <w:highlight w:val="none"/>
        </w:rPr>
        <w:t>…</w:t>
      </w:r>
      <w:r>
        <w:rPr>
          <w:rFonts w:hint="eastAsia" w:ascii="仿宋" w:hAnsi="仿宋" w:eastAsia="仿宋" w:cs="仿宋"/>
          <w:color w:val="auto"/>
          <w:sz w:val="22"/>
          <w:szCs w:val="22"/>
          <w:highlight w:val="none"/>
        </w:rPr>
        <w:t>…</w:t>
      </w:r>
      <w:r>
        <w:rPr>
          <w:rFonts w:hint="eastAsia" w:ascii="仿宋" w:hAnsi="仿宋" w:eastAsia="仿宋" w:cs="仿宋"/>
          <w:color w:val="auto"/>
          <w:sz w:val="20"/>
          <w:szCs w:val="22"/>
          <w:highlight w:val="none"/>
        </w:rPr>
        <w:t>…</w:t>
      </w:r>
      <w:r>
        <w:rPr>
          <w:rFonts w:hint="eastAsia" w:ascii="仿宋" w:hAnsi="仿宋" w:eastAsia="仿宋" w:cs="仿宋"/>
          <w:color w:val="auto"/>
          <w:sz w:val="22"/>
          <w:szCs w:val="22"/>
          <w:highlight w:val="none"/>
        </w:rPr>
        <w:t>…</w:t>
      </w:r>
      <w:r>
        <w:rPr>
          <w:rFonts w:hint="eastAsia" w:ascii="仿宋" w:hAnsi="仿宋" w:eastAsia="仿宋" w:cs="仿宋"/>
          <w:color w:val="auto"/>
          <w:sz w:val="20"/>
          <w:szCs w:val="22"/>
          <w:highlight w:val="none"/>
        </w:rPr>
        <w:t>…</w:t>
      </w:r>
      <w:r>
        <w:rPr>
          <w:rFonts w:hint="eastAsia" w:ascii="仿宋" w:hAnsi="仿宋" w:eastAsia="仿宋" w:cs="仿宋"/>
          <w:color w:val="auto"/>
          <w:sz w:val="22"/>
          <w:szCs w:val="22"/>
          <w:highlight w:val="none"/>
        </w:rPr>
        <w:t>…</w:t>
      </w:r>
      <w:r>
        <w:rPr>
          <w:rFonts w:hint="eastAsia" w:ascii="仿宋" w:hAnsi="仿宋" w:eastAsia="仿宋" w:cs="仿宋"/>
          <w:color w:val="auto"/>
          <w:sz w:val="20"/>
          <w:szCs w:val="22"/>
          <w:highlight w:val="none"/>
        </w:rPr>
        <w:t>…</w:t>
      </w:r>
      <w:r>
        <w:rPr>
          <w:rFonts w:hint="eastAsia" w:ascii="仿宋" w:hAnsi="仿宋" w:eastAsia="仿宋" w:cs="仿宋"/>
          <w:color w:val="auto"/>
          <w:sz w:val="22"/>
          <w:szCs w:val="22"/>
          <w:highlight w:val="none"/>
        </w:rPr>
        <w:t>…</w:t>
      </w:r>
      <w:r>
        <w:rPr>
          <w:rFonts w:hint="eastAsia" w:ascii="仿宋" w:hAnsi="仿宋" w:eastAsia="仿宋" w:cs="仿宋"/>
          <w:color w:val="auto"/>
          <w:sz w:val="20"/>
          <w:szCs w:val="22"/>
          <w:highlight w:val="none"/>
        </w:rPr>
        <w:t>…………………（页码）</w:t>
      </w:r>
    </w:p>
    <w:p>
      <w:pPr>
        <w:snapToGrid w:val="0"/>
        <w:spacing w:line="360" w:lineRule="auto"/>
        <w:jc w:val="left"/>
        <w:rPr>
          <w:rFonts w:ascii="仿宋" w:hAnsi="仿宋" w:eastAsia="仿宋" w:cs="仿宋"/>
          <w:color w:val="auto"/>
          <w:sz w:val="20"/>
          <w:szCs w:val="22"/>
          <w:highlight w:val="none"/>
        </w:rPr>
      </w:pPr>
      <w:r>
        <w:rPr>
          <w:rFonts w:hint="eastAsia" w:ascii="仿宋" w:hAnsi="仿宋" w:eastAsia="仿宋" w:cs="仿宋"/>
          <w:color w:val="auto"/>
          <w:sz w:val="22"/>
          <w:szCs w:val="22"/>
          <w:highlight w:val="none"/>
        </w:rPr>
        <w:t>（7）商务技术偏离表</w:t>
      </w:r>
      <w:r>
        <w:rPr>
          <w:rFonts w:hint="eastAsia" w:ascii="仿宋" w:hAnsi="仿宋" w:eastAsia="仿宋" w:cs="仿宋"/>
          <w:color w:val="auto"/>
          <w:sz w:val="20"/>
          <w:szCs w:val="22"/>
          <w:highlight w:val="none"/>
        </w:rPr>
        <w:t>………………………………………………………………………（页码）</w:t>
      </w:r>
    </w:p>
    <w:p>
      <w:pPr>
        <w:snapToGrid w:val="0"/>
        <w:spacing w:line="360" w:lineRule="auto"/>
        <w:jc w:val="left"/>
        <w:rPr>
          <w:rFonts w:ascii="仿宋" w:hAnsi="仿宋" w:eastAsia="仿宋" w:cs="仿宋"/>
          <w:color w:val="auto"/>
          <w:sz w:val="20"/>
          <w:szCs w:val="22"/>
          <w:highlight w:val="none"/>
        </w:rPr>
      </w:pPr>
      <w:r>
        <w:rPr>
          <w:rFonts w:hint="eastAsia" w:ascii="仿宋" w:hAnsi="仿宋" w:eastAsia="仿宋" w:cs="仿宋"/>
          <w:color w:val="auto"/>
          <w:sz w:val="22"/>
          <w:szCs w:val="22"/>
          <w:highlight w:val="none"/>
          <w:lang w:val="zh-CN"/>
        </w:rPr>
        <w:t>（</w:t>
      </w:r>
      <w:r>
        <w:rPr>
          <w:rFonts w:hint="eastAsia" w:ascii="仿宋" w:hAnsi="仿宋" w:eastAsia="仿宋" w:cs="仿宋"/>
          <w:color w:val="auto"/>
          <w:sz w:val="22"/>
          <w:szCs w:val="22"/>
          <w:highlight w:val="none"/>
        </w:rPr>
        <w:t>8</w:t>
      </w:r>
      <w:r>
        <w:rPr>
          <w:rFonts w:hint="eastAsia" w:ascii="仿宋" w:hAnsi="仿宋" w:eastAsia="仿宋" w:cs="仿宋"/>
          <w:color w:val="auto"/>
          <w:sz w:val="22"/>
          <w:szCs w:val="22"/>
          <w:highlight w:val="none"/>
          <w:lang w:val="zh-CN"/>
        </w:rPr>
        <w:t>）政府采购供应商廉洁自律承诺书</w:t>
      </w:r>
      <w:r>
        <w:rPr>
          <w:rFonts w:hint="eastAsia" w:ascii="仿宋" w:hAnsi="仿宋" w:eastAsia="仿宋" w:cs="仿宋"/>
          <w:color w:val="auto"/>
          <w:sz w:val="20"/>
          <w:szCs w:val="22"/>
          <w:highlight w:val="none"/>
        </w:rPr>
        <w:t>…………………………………………………（页码）</w:t>
      </w: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outlineLvl w:val="0"/>
        <w:rPr>
          <w:rFonts w:ascii="仿宋" w:hAnsi="仿宋" w:eastAsia="仿宋" w:cs="仿宋"/>
          <w:b/>
          <w:color w:val="auto"/>
          <w:kern w:val="0"/>
          <w:sz w:val="32"/>
          <w:szCs w:val="32"/>
          <w:highlight w:val="none"/>
        </w:rPr>
      </w:pPr>
    </w:p>
    <w:p>
      <w:pPr>
        <w:snapToGrid w:val="0"/>
        <w:spacing w:line="360" w:lineRule="auto"/>
        <w:jc w:val="center"/>
        <w:outlineLvl w:val="0"/>
        <w:rPr>
          <w:rFonts w:ascii="仿宋" w:hAnsi="仿宋" w:eastAsia="仿宋" w:cs="仿宋"/>
          <w:b/>
          <w:color w:val="auto"/>
          <w:kern w:val="0"/>
          <w:sz w:val="32"/>
          <w:szCs w:val="32"/>
          <w:highlight w:val="none"/>
        </w:rPr>
      </w:pPr>
    </w:p>
    <w:p>
      <w:pPr>
        <w:rPr>
          <w:rFonts w:ascii="仿宋" w:hAnsi="仿宋" w:eastAsia="仿宋" w:cs="仿宋"/>
          <w:color w:val="auto"/>
          <w:highlight w:val="none"/>
        </w:rPr>
      </w:pPr>
    </w:p>
    <w:p>
      <w:pPr>
        <w:snapToGrid w:val="0"/>
        <w:spacing w:line="360" w:lineRule="auto"/>
        <w:jc w:val="center"/>
        <w:outlineLvl w:val="0"/>
        <w:rPr>
          <w:rFonts w:ascii="仿宋" w:hAnsi="仿宋" w:eastAsia="仿宋" w:cs="仿宋"/>
          <w:b/>
          <w:color w:val="auto"/>
          <w:kern w:val="0"/>
          <w:sz w:val="32"/>
          <w:szCs w:val="32"/>
          <w:highlight w:val="none"/>
        </w:rPr>
      </w:pPr>
    </w:p>
    <w:p>
      <w:pPr>
        <w:snapToGrid w:val="0"/>
        <w:spacing w:line="360" w:lineRule="auto"/>
        <w:jc w:val="center"/>
        <w:outlineLvl w:val="0"/>
        <w:rPr>
          <w:rFonts w:ascii="仿宋" w:hAnsi="仿宋" w:eastAsia="仿宋" w:cs="仿宋"/>
          <w:b/>
          <w:color w:val="auto"/>
          <w:kern w:val="0"/>
          <w:sz w:val="32"/>
          <w:szCs w:val="32"/>
          <w:highlight w:val="none"/>
        </w:rPr>
      </w:pPr>
    </w:p>
    <w:p>
      <w:pPr>
        <w:pStyle w:val="5"/>
        <w:rPr>
          <w:rFonts w:ascii="仿宋" w:eastAsia="仿宋" w:cs="仿宋"/>
          <w:color w:val="auto"/>
          <w:highlight w:val="none"/>
          <w:lang w:val="en-US"/>
        </w:rPr>
      </w:pPr>
    </w:p>
    <w:p>
      <w:pPr>
        <w:rPr>
          <w:rFonts w:ascii="仿宋" w:hAnsi="仿宋" w:eastAsia="仿宋" w:cs="仿宋"/>
          <w:color w:val="auto"/>
          <w:highlight w:val="none"/>
        </w:rPr>
      </w:pPr>
    </w:p>
    <w:p>
      <w:pPr>
        <w:snapToGrid w:val="0"/>
        <w:spacing w:line="360" w:lineRule="auto"/>
        <w:ind w:firstLine="3855" w:firstLineChars="1200"/>
        <w:outlineLvl w:val="0"/>
        <w:rPr>
          <w:rFonts w:ascii="仿宋" w:hAnsi="仿宋" w:eastAsia="仿宋" w:cs="仿宋"/>
          <w:b/>
          <w:color w:val="auto"/>
          <w:kern w:val="0"/>
          <w:sz w:val="32"/>
          <w:szCs w:val="32"/>
          <w:highlight w:val="none"/>
        </w:rPr>
      </w:pPr>
    </w:p>
    <w:p>
      <w:pPr>
        <w:snapToGrid w:val="0"/>
        <w:spacing w:line="360" w:lineRule="auto"/>
        <w:ind w:firstLine="3855" w:firstLineChars="1200"/>
        <w:outlineLvl w:val="0"/>
        <w:rPr>
          <w:rFonts w:ascii="仿宋" w:hAnsi="仿宋" w:eastAsia="仿宋" w:cs="仿宋"/>
          <w:b/>
          <w:color w:val="auto"/>
          <w:kern w:val="0"/>
          <w:sz w:val="32"/>
          <w:szCs w:val="32"/>
          <w:highlight w:val="none"/>
        </w:rPr>
      </w:pPr>
    </w:p>
    <w:p>
      <w:pPr>
        <w:snapToGrid w:val="0"/>
        <w:spacing w:line="360" w:lineRule="auto"/>
        <w:ind w:firstLine="3855" w:firstLineChars="1200"/>
        <w:outlineLvl w:val="0"/>
        <w:rPr>
          <w:rFonts w:ascii="仿宋" w:hAnsi="仿宋" w:eastAsia="仿宋" w:cs="仿宋"/>
          <w:b/>
          <w:color w:val="auto"/>
          <w:kern w:val="0"/>
          <w:sz w:val="32"/>
          <w:szCs w:val="32"/>
          <w:highlight w:val="none"/>
        </w:rPr>
      </w:pPr>
    </w:p>
    <w:p>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ind w:firstLine="3855" w:firstLineChars="1200"/>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建德市大同镇人民政府</w:t>
      </w:r>
      <w:r>
        <w:rPr>
          <w:rFonts w:hint="eastAsia" w:ascii="仿宋" w:hAnsi="仿宋" w:eastAsia="仿宋" w:cs="仿宋"/>
          <w:color w:val="auto"/>
          <w:sz w:val="24"/>
          <w:highlight w:val="none"/>
        </w:rPr>
        <w:t>、浙江建安工程管理有限公司：</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建德市“五好两宜”和美乡村试点试验项目-公共休闲服务共享空间功能提升项目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JD2024BF-056</w:t>
      </w:r>
      <w:r>
        <w:rPr>
          <w:rFonts w:hint="eastAsia" w:ascii="仿宋" w:hAnsi="仿宋" w:eastAsia="仿宋" w:cs="仿宋"/>
          <w:color w:val="auto"/>
          <w:sz w:val="24"/>
          <w:highlight w:val="none"/>
        </w:rPr>
        <w:t>】招标的有关活动，并对此项目进行投标。为此：</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snapToGrid w:val="0"/>
          <w:color w:val="auto"/>
          <w:kern w:val="28"/>
          <w:sz w:val="24"/>
          <w:szCs w:val="20"/>
          <w:highlight w:val="none"/>
        </w:rPr>
        <w:t>（</w:t>
      </w:r>
      <w:r>
        <w:rPr>
          <w:rFonts w:hint="eastAsia" w:ascii="仿宋" w:hAnsi="仿宋" w:eastAsia="仿宋" w:cs="仿宋"/>
          <w:color w:val="auto"/>
          <w:sz w:val="24"/>
          <w:highlight w:val="none"/>
        </w:rPr>
        <w:t>中小企业声明函</w:t>
      </w:r>
      <w:r>
        <w:rPr>
          <w:rFonts w:hint="eastAsia" w:ascii="仿宋" w:hAnsi="仿宋" w:eastAsia="仿宋" w:cs="仿宋"/>
          <w:snapToGrid w:val="0"/>
          <w:color w:val="auto"/>
          <w:kern w:val="28"/>
          <w:sz w:val="24"/>
          <w:szCs w:val="20"/>
          <w:highlight w:val="none"/>
        </w:rPr>
        <w:t>）</w:t>
      </w:r>
      <w:r>
        <w:rPr>
          <w:rFonts w:hint="eastAsia" w:ascii="仿宋" w:hAnsi="仿宋" w:eastAsia="仿宋" w:cs="仿宋"/>
          <w:color w:val="auto"/>
          <w:sz w:val="24"/>
          <w:highlight w:val="none"/>
        </w:rPr>
        <w:t>；</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p>
    <w:p>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ascii="仿宋" w:hAnsi="仿宋" w:eastAsia="仿宋" w:cs="仿宋"/>
          <w:color w:val="auto"/>
          <w:kern w:val="0"/>
          <w:sz w:val="24"/>
          <w:highlight w:val="none"/>
          <w:u w:val="singl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ascii="仿宋" w:hAnsi="仿宋" w:eastAsia="仿宋" w:cs="仿宋"/>
          <w:b/>
          <w:color w:val="auto"/>
          <w:kern w:val="0"/>
          <w:sz w:val="32"/>
          <w:szCs w:val="32"/>
          <w:highlight w:val="none"/>
        </w:rPr>
      </w:pPr>
    </w:p>
    <w:p>
      <w:pPr>
        <w:snapToGrid w:val="0"/>
        <w:spacing w:line="360" w:lineRule="auto"/>
        <w:rPr>
          <w:rFonts w:ascii="仿宋" w:hAnsi="仿宋" w:eastAsia="仿宋" w:cs="仿宋"/>
          <w:color w:val="auto"/>
          <w:sz w:val="24"/>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both"/>
        <w:rPr>
          <w:rFonts w:ascii="仿宋" w:hAnsi="仿宋" w:eastAsia="仿宋" w:cs="仿宋"/>
          <w:b/>
          <w:color w:val="auto"/>
          <w:kern w:val="0"/>
          <w:sz w:val="32"/>
          <w:szCs w:val="32"/>
          <w:highlight w:val="none"/>
        </w:rPr>
      </w:pPr>
    </w:p>
    <w:p>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
          <w:color w:val="auto"/>
          <w:sz w:val="24"/>
          <w:highlight w:val="none"/>
        </w:rPr>
      </w:pPr>
    </w:p>
    <w:p>
      <w:pPr>
        <w:snapToGrid w:val="0"/>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授权委托书（适用于非联合体投标）</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建德市大同镇人民政府</w:t>
      </w:r>
      <w:r>
        <w:rPr>
          <w:rFonts w:hint="eastAsia" w:ascii="仿宋" w:hAnsi="仿宋" w:eastAsia="仿宋" w:cs="仿宋"/>
          <w:color w:val="auto"/>
          <w:sz w:val="24"/>
          <w:highlight w:val="none"/>
        </w:rPr>
        <w:t>、浙江建安工程管理有限公司</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w:t>
      </w:r>
      <w:r>
        <w:rPr>
          <w:rFonts w:hint="eastAsia" w:ascii="仿宋" w:hAnsi="仿宋" w:eastAsia="仿宋" w:cs="仿宋"/>
          <w:color w:val="auto"/>
          <w:sz w:val="24"/>
          <w:highlight w:val="none"/>
          <w:lang w:eastAsia="zh-CN"/>
        </w:rPr>
        <w:t>建德市“五好两宜”和美乡村试点试验项目-公共休闲服务共享空间功能提升项目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JD2024BF-056</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ascii="仿宋" w:hAnsi="仿宋" w:eastAsia="仿宋" w:cs="仿宋"/>
          <w:color w:val="auto"/>
          <w:sz w:val="24"/>
          <w:highlight w:val="none"/>
        </w:rPr>
      </w:pPr>
    </w:p>
    <w:p>
      <w:pPr>
        <w:pStyle w:val="80"/>
        <w:rPr>
          <w:rFonts w:ascii="仿宋" w:hAnsi="仿宋" w:eastAsia="仿宋" w:cs="仿宋"/>
          <w:color w:val="auto"/>
          <w:highlight w:val="none"/>
        </w:rPr>
      </w:pPr>
    </w:p>
    <w:p>
      <w:pPr>
        <w:rPr>
          <w:rFonts w:ascii="仿宋" w:hAnsi="仿宋" w:eastAsia="仿宋" w:cs="仿宋"/>
          <w:color w:val="auto"/>
          <w:sz w:val="24"/>
          <w:highlight w:val="none"/>
        </w:rPr>
      </w:pPr>
    </w:p>
    <w:p>
      <w:pPr>
        <w:pStyle w:val="80"/>
        <w:rPr>
          <w:rFonts w:ascii="仿宋" w:hAnsi="仿宋" w:eastAsia="仿宋" w:cs="仿宋"/>
          <w:color w:val="auto"/>
          <w:highlight w:val="none"/>
        </w:rPr>
      </w:pPr>
    </w:p>
    <w:p>
      <w:pPr>
        <w:rPr>
          <w:rFonts w:ascii="仿宋" w:hAnsi="仿宋" w:eastAsia="仿宋" w:cs="仿宋"/>
          <w:color w:val="auto"/>
          <w:sz w:val="24"/>
          <w:highlight w:val="none"/>
        </w:rPr>
      </w:pPr>
    </w:p>
    <w:p>
      <w:pPr>
        <w:pStyle w:val="80"/>
        <w:rPr>
          <w:rFonts w:ascii="仿宋" w:hAnsi="仿宋" w:eastAsia="仿宋" w:cs="仿宋"/>
          <w:color w:val="auto"/>
          <w:highlight w:val="none"/>
        </w:rPr>
      </w:pPr>
    </w:p>
    <w:p>
      <w:pPr>
        <w:rPr>
          <w:rFonts w:ascii="仿宋" w:hAnsi="仿宋" w:eastAsia="仿宋" w:cs="仿宋"/>
          <w:color w:val="auto"/>
          <w:sz w:val="24"/>
          <w:highlight w:val="none"/>
        </w:rPr>
      </w:pPr>
    </w:p>
    <w:p>
      <w:pPr>
        <w:pStyle w:val="80"/>
        <w:rPr>
          <w:rFonts w:ascii="仿宋" w:hAnsi="仿宋" w:eastAsia="仿宋" w:cs="仿宋"/>
          <w:color w:val="auto"/>
          <w:highlight w:val="none"/>
        </w:rPr>
      </w:pPr>
    </w:p>
    <w:p>
      <w:pPr>
        <w:rPr>
          <w:rFonts w:ascii="仿宋" w:hAnsi="仿宋" w:eastAsia="仿宋" w:cs="仿宋"/>
          <w:color w:val="auto"/>
          <w:sz w:val="24"/>
          <w:highlight w:val="none"/>
        </w:rPr>
      </w:pPr>
    </w:p>
    <w:p>
      <w:pPr>
        <w:pStyle w:val="80"/>
        <w:rPr>
          <w:rFonts w:ascii="仿宋" w:hAnsi="仿宋" w:eastAsia="仿宋" w:cs="仿宋"/>
          <w:color w:val="auto"/>
          <w:highlight w:val="none"/>
        </w:rPr>
      </w:pPr>
    </w:p>
    <w:p>
      <w:pPr>
        <w:rPr>
          <w:rFonts w:ascii="仿宋" w:hAnsi="仿宋" w:eastAsia="仿宋" w:cs="仿宋"/>
          <w:color w:val="auto"/>
          <w:sz w:val="24"/>
          <w:highlight w:val="none"/>
        </w:rPr>
      </w:pPr>
    </w:p>
    <w:p>
      <w:pPr>
        <w:pStyle w:val="80"/>
        <w:rPr>
          <w:rFonts w:ascii="仿宋" w:hAnsi="仿宋" w:eastAsia="仿宋" w:cs="仿宋"/>
          <w:color w:val="auto"/>
          <w:highlight w:val="none"/>
        </w:rPr>
      </w:pPr>
    </w:p>
    <w:p>
      <w:pPr>
        <w:rPr>
          <w:rFonts w:ascii="仿宋" w:hAnsi="仿宋" w:eastAsia="仿宋" w:cs="仿宋"/>
          <w:color w:val="auto"/>
          <w:sz w:val="24"/>
          <w:highlight w:val="none"/>
        </w:rPr>
      </w:pPr>
    </w:p>
    <w:p>
      <w:pPr>
        <w:pStyle w:val="80"/>
        <w:rPr>
          <w:rFonts w:ascii="仿宋" w:hAnsi="仿宋" w:eastAsia="仿宋" w:cs="仿宋"/>
          <w:color w:val="auto"/>
          <w:highlight w:val="none"/>
        </w:rPr>
      </w:pPr>
    </w:p>
    <w:p>
      <w:pPr>
        <w:rPr>
          <w:rFonts w:ascii="仿宋" w:hAnsi="仿宋" w:eastAsia="仿宋" w:cs="仿宋"/>
          <w:color w:val="auto"/>
          <w:sz w:val="24"/>
          <w:highlight w:val="none"/>
        </w:rPr>
      </w:pPr>
    </w:p>
    <w:p>
      <w:pPr>
        <w:pStyle w:val="80"/>
        <w:rPr>
          <w:rFonts w:ascii="仿宋" w:hAnsi="仿宋" w:eastAsia="仿宋" w:cs="仿宋"/>
          <w:color w:val="auto"/>
          <w:highlight w:val="none"/>
        </w:rPr>
      </w:pPr>
    </w:p>
    <w:p>
      <w:pPr>
        <w:rPr>
          <w:rFonts w:ascii="仿宋" w:hAnsi="仿宋" w:eastAsia="仿宋" w:cs="仿宋"/>
          <w:color w:val="auto"/>
          <w:sz w:val="24"/>
          <w:highlight w:val="none"/>
        </w:rPr>
      </w:pPr>
    </w:p>
    <w:p>
      <w:pPr>
        <w:pStyle w:val="80"/>
        <w:rPr>
          <w:rFonts w:ascii="仿宋" w:hAnsi="仿宋" w:eastAsia="仿宋" w:cs="仿宋"/>
          <w:color w:val="auto"/>
          <w:highlight w:val="none"/>
        </w:rPr>
      </w:pPr>
    </w:p>
    <w:p>
      <w:pPr>
        <w:rPr>
          <w:rFonts w:ascii="仿宋" w:hAnsi="仿宋" w:eastAsia="仿宋" w:cs="仿宋"/>
          <w:color w:val="auto"/>
          <w:highlight w:val="none"/>
        </w:rPr>
      </w:pPr>
    </w:p>
    <w:p>
      <w:pPr>
        <w:snapToGrid w:val="0"/>
        <w:spacing w:line="360" w:lineRule="auto"/>
        <w:rPr>
          <w:rFonts w:ascii="仿宋" w:hAnsi="仿宋" w:eastAsia="仿宋" w:cs="仿宋"/>
          <w:color w:val="auto"/>
          <w:sz w:val="24"/>
          <w:highlight w:val="none"/>
        </w:rPr>
      </w:pPr>
    </w:p>
    <w:p>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授权委托书（适用于联合体投标）</w:t>
      </w:r>
    </w:p>
    <w:p>
      <w:pPr>
        <w:pStyle w:val="5"/>
        <w:rPr>
          <w:rFonts w:ascii="仿宋" w:eastAsia="仿宋" w:cs="仿宋"/>
          <w:color w:val="auto"/>
          <w:highlight w:val="none"/>
        </w:rPr>
      </w:pP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建德市大同镇人民政府</w:t>
      </w:r>
      <w:r>
        <w:rPr>
          <w:rFonts w:hint="eastAsia" w:ascii="仿宋" w:hAnsi="仿宋" w:eastAsia="仿宋" w:cs="仿宋"/>
          <w:color w:val="auto"/>
          <w:sz w:val="24"/>
          <w:highlight w:val="none"/>
        </w:rPr>
        <w:t>、浙江建安工程管理有限公司</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w:t>
      </w:r>
      <w:r>
        <w:rPr>
          <w:rFonts w:hint="eastAsia" w:ascii="仿宋" w:hAnsi="仿宋" w:eastAsia="仿宋" w:cs="仿宋"/>
          <w:color w:val="auto"/>
          <w:sz w:val="24"/>
          <w:highlight w:val="none"/>
          <w:lang w:eastAsia="zh-CN"/>
        </w:rPr>
        <w:t>建德市“五好两宜”和美乡村试点试验项目-公共休闲服务共享空间功能提升项目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JD2024BF-056</w:t>
      </w:r>
      <w:r>
        <w:rPr>
          <w:rFonts w:hint="eastAsia" w:ascii="仿宋" w:hAnsi="仿宋" w:eastAsia="仿宋" w:cs="仿宋"/>
          <w:color w:val="auto"/>
          <w:sz w:val="24"/>
          <w:highlight w:val="none"/>
        </w:rPr>
        <w:t>】政府</w:t>
      </w:r>
      <w:r>
        <w:rPr>
          <w:rFonts w:hint="eastAsia" w:ascii="仿宋" w:hAnsi="仿宋" w:eastAsia="仿宋" w:cs="仿宋"/>
          <w:color w:val="auto"/>
          <w:kern w:val="0"/>
          <w:sz w:val="24"/>
          <w:highlight w:val="none"/>
          <w:lang w:val="zh-CN"/>
        </w:rPr>
        <w:t>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rPr>
          <w:rFonts w:ascii="仿宋" w:hAnsi="仿宋" w:eastAsia="仿宋" w:cs="仿宋"/>
          <w:color w:val="auto"/>
          <w:highlight w:val="none"/>
        </w:rPr>
      </w:pPr>
    </w:p>
    <w:p>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5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50"/>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50"/>
              <w:adjustRightInd w:val="0"/>
              <w:spacing w:line="360" w:lineRule="auto"/>
              <w:rPr>
                <w:rFonts w:ascii="仿宋" w:hAnsi="仿宋" w:eastAsia="仿宋" w:cs="仿宋"/>
                <w:bCs/>
                <w:color w:val="auto"/>
                <w:sz w:val="24"/>
                <w:highlight w:val="none"/>
              </w:rPr>
            </w:pPr>
          </w:p>
        </w:tc>
      </w:tr>
    </w:tbl>
    <w:p>
      <w:pPr>
        <w:snapToGrid w:val="0"/>
        <w:spacing w:line="360" w:lineRule="auto"/>
        <w:ind w:firstLine="576"/>
        <w:jc w:val="center"/>
        <w:rPr>
          <w:rFonts w:ascii="仿宋" w:hAnsi="仿宋" w:eastAsia="仿宋" w:cs="仿宋"/>
          <w:color w:val="auto"/>
          <w:kern w:val="0"/>
          <w:sz w:val="24"/>
          <w:highlight w:val="none"/>
          <w:lang w:val="zh-CN"/>
        </w:rPr>
      </w:pPr>
    </w:p>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spacing w:line="360" w:lineRule="auto"/>
        <w:ind w:firstLine="120" w:firstLineChars="50"/>
        <w:jc w:val="left"/>
        <w:rPr>
          <w:rFonts w:ascii="仿宋" w:hAnsi="仿宋" w:eastAsia="仿宋" w:cs="仿宋"/>
          <w:color w:val="auto"/>
          <w:sz w:val="24"/>
          <w:highlight w:val="none"/>
        </w:rPr>
      </w:pPr>
      <w:bookmarkStart w:id="183"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bookmarkEnd w:id="183"/>
    <w:p>
      <w:pPr>
        <w:snapToGrid w:val="0"/>
        <w:spacing w:line="360" w:lineRule="auto"/>
        <w:rPr>
          <w:rFonts w:ascii="仿宋" w:hAnsi="仿宋" w:eastAsia="仿宋" w:cs="仿宋"/>
          <w:color w:val="auto"/>
          <w:kern w:val="0"/>
          <w:sz w:val="24"/>
          <w:highlight w:val="none"/>
        </w:rPr>
      </w:pPr>
    </w:p>
    <w:p>
      <w:pPr>
        <w:jc w:val="center"/>
        <w:rPr>
          <w:rFonts w:ascii="仿宋" w:hAnsi="仿宋" w:eastAsia="仿宋" w:cs="仿宋"/>
          <w:b/>
          <w:color w:val="auto"/>
          <w:kern w:val="0"/>
          <w:sz w:val="32"/>
          <w:szCs w:val="32"/>
          <w:highlight w:val="none"/>
        </w:rPr>
      </w:pPr>
    </w:p>
    <w:p>
      <w:pPr>
        <w:pStyle w:val="5"/>
        <w:rPr>
          <w:rFonts w:ascii="仿宋" w:eastAsia="仿宋" w:cs="仿宋"/>
          <w:color w:val="auto"/>
          <w:highlight w:val="none"/>
          <w:lang w:val="en-US"/>
        </w:rPr>
      </w:pPr>
    </w:p>
    <w:p>
      <w:pPr>
        <w:rPr>
          <w:rFonts w:ascii="仿宋" w:hAnsi="仿宋" w:eastAsia="仿宋" w:cs="仿宋"/>
          <w:color w:val="auto"/>
          <w:highlight w:val="none"/>
        </w:rPr>
      </w:pPr>
    </w:p>
    <w:p>
      <w:pPr>
        <w:pStyle w:val="5"/>
        <w:rPr>
          <w:rFonts w:ascii="仿宋" w:eastAsia="仿宋" w:cs="仿宋"/>
          <w:color w:val="auto"/>
          <w:highlight w:val="none"/>
          <w:lang w:val="en-US"/>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jc w:val="center"/>
        <w:rPr>
          <w:rFonts w:ascii="仿宋" w:hAnsi="仿宋" w:eastAsia="仿宋" w:cs="仿宋"/>
          <w:b/>
          <w:color w:val="auto"/>
          <w:kern w:val="0"/>
          <w:sz w:val="32"/>
          <w:szCs w:val="32"/>
          <w:highlight w:val="none"/>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ascii="仿宋" w:hAnsi="仿宋" w:eastAsia="仿宋" w:cs="仿宋"/>
                <w:color w:val="auto"/>
                <w:highlight w:val="none"/>
              </w:rPr>
            </w:pPr>
            <w:r>
              <w:rPr>
                <w:rFonts w:hint="eastAsia" w:ascii="仿宋" w:hAnsi="仿宋" w:eastAsia="仿宋" w:cs="仿宋"/>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ascii="仿宋" w:hAnsi="仿宋" w:eastAsia="仿宋" w:cs="仿宋"/>
                <w:color w:val="auto"/>
                <w:highlight w:val="none"/>
              </w:rPr>
            </w:pPr>
            <w:r>
              <w:rPr>
                <w:rFonts w:hint="eastAsia" w:ascii="仿宋" w:hAnsi="仿宋" w:eastAsia="仿宋" w:cs="仿宋"/>
                <w:color w:val="auto"/>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投标文件满足招标文件的其他实质性要求。</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系指实质性要求条款，招标文件无其他实质性要求的，无需提供）</w:t>
            </w:r>
          </w:p>
        </w:tc>
        <w:tc>
          <w:tcPr>
            <w:tcW w:w="1418" w:type="dxa"/>
          </w:tcPr>
          <w:p>
            <w:pPr>
              <w:rPr>
                <w:rFonts w:ascii="仿宋" w:hAnsi="仿宋" w:eastAsia="仿宋" w:cs="仿宋"/>
                <w:color w:val="auto"/>
                <w:highlight w:val="none"/>
              </w:rPr>
            </w:pPr>
            <w:r>
              <w:rPr>
                <w:rFonts w:hint="eastAsia" w:ascii="仿宋" w:hAnsi="仿宋" w:eastAsia="仿宋" w:cs="仿宋"/>
                <w:color w:val="auto"/>
                <w:sz w:val="24"/>
                <w:highlight w:val="none"/>
              </w:rPr>
              <w:t>见投标文件第页</w:t>
            </w:r>
          </w:p>
        </w:tc>
      </w:tr>
    </w:tbl>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r>
    </w:tbl>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51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3304"/>
        <w:gridCol w:w="3182"/>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892" w:type="pct"/>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1822" w:type="pct"/>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792" w:type="pct"/>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892" w:type="pct"/>
          </w:tcPr>
          <w:p>
            <w:pPr>
              <w:jc w:val="center"/>
              <w:rPr>
                <w:rFonts w:ascii="仿宋" w:hAnsi="仿宋" w:eastAsia="仿宋" w:cs="仿宋"/>
                <w:b/>
                <w:color w:val="auto"/>
                <w:kern w:val="0"/>
                <w:sz w:val="32"/>
                <w:szCs w:val="32"/>
                <w:highlight w:val="none"/>
              </w:rPr>
            </w:pPr>
          </w:p>
        </w:tc>
        <w:tc>
          <w:tcPr>
            <w:tcW w:w="1822" w:type="pct"/>
          </w:tcPr>
          <w:p>
            <w:pPr>
              <w:jc w:val="center"/>
              <w:rPr>
                <w:rFonts w:ascii="仿宋" w:hAnsi="仿宋" w:eastAsia="仿宋" w:cs="仿宋"/>
                <w:b/>
                <w:color w:val="auto"/>
                <w:kern w:val="0"/>
                <w:sz w:val="32"/>
                <w:szCs w:val="32"/>
                <w:highlight w:val="none"/>
              </w:rPr>
            </w:pPr>
          </w:p>
        </w:tc>
        <w:tc>
          <w:tcPr>
            <w:tcW w:w="792" w:type="pct"/>
          </w:tcPr>
          <w:p>
            <w:pPr>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892" w:type="pct"/>
          </w:tcPr>
          <w:p>
            <w:pPr>
              <w:jc w:val="center"/>
              <w:rPr>
                <w:rFonts w:ascii="仿宋" w:hAnsi="仿宋" w:eastAsia="仿宋" w:cs="仿宋"/>
                <w:b/>
                <w:color w:val="auto"/>
                <w:kern w:val="0"/>
                <w:sz w:val="32"/>
                <w:szCs w:val="32"/>
                <w:highlight w:val="none"/>
              </w:rPr>
            </w:pPr>
          </w:p>
        </w:tc>
        <w:tc>
          <w:tcPr>
            <w:tcW w:w="1822" w:type="pct"/>
          </w:tcPr>
          <w:p>
            <w:pPr>
              <w:jc w:val="center"/>
              <w:rPr>
                <w:rFonts w:ascii="仿宋" w:hAnsi="仿宋" w:eastAsia="仿宋" w:cs="仿宋"/>
                <w:b/>
                <w:color w:val="auto"/>
                <w:kern w:val="0"/>
                <w:sz w:val="32"/>
                <w:szCs w:val="32"/>
                <w:highlight w:val="none"/>
              </w:rPr>
            </w:pPr>
          </w:p>
        </w:tc>
        <w:tc>
          <w:tcPr>
            <w:tcW w:w="792" w:type="pct"/>
          </w:tcPr>
          <w:p>
            <w:pPr>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892" w:type="pct"/>
          </w:tcPr>
          <w:p>
            <w:pPr>
              <w:jc w:val="center"/>
              <w:rPr>
                <w:rFonts w:ascii="仿宋" w:hAnsi="仿宋" w:eastAsia="仿宋" w:cs="仿宋"/>
                <w:b/>
                <w:color w:val="auto"/>
                <w:kern w:val="0"/>
                <w:sz w:val="32"/>
                <w:szCs w:val="32"/>
                <w:highlight w:val="none"/>
              </w:rPr>
            </w:pPr>
          </w:p>
        </w:tc>
        <w:tc>
          <w:tcPr>
            <w:tcW w:w="1822" w:type="pct"/>
          </w:tcPr>
          <w:p>
            <w:pPr>
              <w:jc w:val="center"/>
              <w:rPr>
                <w:rFonts w:ascii="仿宋" w:hAnsi="仿宋" w:eastAsia="仿宋" w:cs="仿宋"/>
                <w:b/>
                <w:color w:val="auto"/>
                <w:kern w:val="0"/>
                <w:sz w:val="32"/>
                <w:szCs w:val="32"/>
                <w:highlight w:val="none"/>
              </w:rPr>
            </w:pPr>
          </w:p>
        </w:tc>
        <w:tc>
          <w:tcPr>
            <w:tcW w:w="792" w:type="pct"/>
          </w:tcPr>
          <w:p>
            <w:pPr>
              <w:jc w:val="center"/>
              <w:rPr>
                <w:rFonts w:ascii="仿宋" w:hAnsi="仿宋" w:eastAsia="仿宋" w:cs="仿宋"/>
                <w:b/>
                <w:color w:val="auto"/>
                <w:kern w:val="0"/>
                <w:sz w:val="32"/>
                <w:szCs w:val="32"/>
                <w:highlight w:val="none"/>
              </w:rPr>
            </w:pPr>
          </w:p>
        </w:tc>
      </w:tr>
    </w:tbl>
    <w:p>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ascii="仿宋" w:hAnsi="仿宋" w:eastAsia="仿宋" w:cs="仿宋"/>
          <w:b/>
          <w:color w:val="auto"/>
          <w:kern w:val="0"/>
          <w:sz w:val="32"/>
          <w:szCs w:val="32"/>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ind w:firstLine="1911" w:firstLineChars="595"/>
        <w:rPr>
          <w:rFonts w:ascii="仿宋" w:hAnsi="仿宋" w:eastAsia="仿宋" w:cs="仿宋"/>
          <w:b/>
          <w:bCs/>
          <w:color w:val="auto"/>
          <w:sz w:val="32"/>
          <w:szCs w:val="32"/>
          <w:highlight w:val="none"/>
        </w:rPr>
      </w:pPr>
    </w:p>
    <w:p>
      <w:pPr>
        <w:ind w:firstLine="1911" w:firstLineChars="595"/>
        <w:rPr>
          <w:rFonts w:ascii="仿宋" w:hAnsi="仿宋" w:eastAsia="仿宋" w:cs="仿宋"/>
          <w:b/>
          <w:bCs/>
          <w:color w:val="auto"/>
          <w:sz w:val="32"/>
          <w:szCs w:val="32"/>
          <w:highlight w:val="none"/>
        </w:rPr>
      </w:pPr>
    </w:p>
    <w:p>
      <w:pPr>
        <w:ind w:firstLine="1911" w:firstLineChars="595"/>
        <w:rPr>
          <w:rFonts w:ascii="仿宋" w:hAnsi="仿宋" w:eastAsia="仿宋" w:cs="仿宋"/>
          <w:b/>
          <w:bCs/>
          <w:color w:val="auto"/>
          <w:sz w:val="32"/>
          <w:szCs w:val="32"/>
          <w:highlight w:val="none"/>
        </w:rPr>
      </w:pPr>
    </w:p>
    <w:p>
      <w:pPr>
        <w:ind w:firstLine="1911" w:firstLineChars="595"/>
        <w:rPr>
          <w:rFonts w:ascii="仿宋" w:hAnsi="仿宋" w:eastAsia="仿宋" w:cs="仿宋"/>
          <w:b/>
          <w:bCs/>
          <w:color w:val="auto"/>
          <w:sz w:val="32"/>
          <w:szCs w:val="32"/>
          <w:highlight w:val="none"/>
        </w:rPr>
      </w:pPr>
    </w:p>
    <w:p>
      <w:pPr>
        <w:ind w:firstLine="1911" w:firstLineChars="595"/>
        <w:rPr>
          <w:rFonts w:ascii="仿宋" w:hAnsi="仿宋" w:eastAsia="仿宋" w:cs="仿宋"/>
          <w:b/>
          <w:bCs/>
          <w:color w:val="auto"/>
          <w:sz w:val="32"/>
          <w:szCs w:val="32"/>
          <w:highlight w:val="none"/>
        </w:rPr>
      </w:pPr>
    </w:p>
    <w:p>
      <w:pPr>
        <w:widowControl/>
        <w:adjustRightInd/>
        <w:jc w:val="left"/>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建德市大同镇人民政府</w:t>
      </w:r>
      <w:r>
        <w:rPr>
          <w:rFonts w:hint="eastAsia" w:ascii="仿宋" w:hAnsi="仿宋" w:eastAsia="仿宋" w:cs="仿宋"/>
          <w:color w:val="auto"/>
          <w:sz w:val="24"/>
          <w:highlight w:val="none"/>
        </w:rPr>
        <w:t>、浙江建安工程管理有限公司</w:t>
      </w:r>
      <w:r>
        <w:rPr>
          <w:rFonts w:hint="eastAsia" w:ascii="仿宋" w:hAnsi="仿宋" w:eastAsia="仿宋" w:cs="仿宋"/>
          <w:color w:val="auto"/>
          <w:kern w:val="0"/>
          <w:sz w:val="24"/>
          <w:highlight w:val="none"/>
        </w:rPr>
        <w:t>：</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ascii="仿宋" w:hAnsi="仿宋" w:eastAsia="仿宋" w:cs="仿宋"/>
          <w:b/>
          <w:bCs/>
          <w:color w:val="auto"/>
          <w:sz w:val="24"/>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ascii="仿宋" w:hAnsi="仿宋" w:eastAsia="仿宋" w:cs="仿宋"/>
          <w:b/>
          <w:bCs/>
          <w:color w:val="auto"/>
          <w:sz w:val="24"/>
          <w:highlight w:val="none"/>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docGrid w:linePitch="312" w:charSpace="0"/>
        </w:sectPr>
      </w:pP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ascii="仿宋" w:hAnsi="仿宋" w:eastAsia="仿宋" w:cs="仿宋"/>
          <w:b/>
          <w:color w:val="auto"/>
          <w:kern w:val="0"/>
          <w:sz w:val="36"/>
          <w:szCs w:val="36"/>
          <w:highlight w:val="none"/>
        </w:rPr>
      </w:pPr>
    </w:p>
    <w:p>
      <w:pPr>
        <w:snapToGrid w:val="0"/>
        <w:spacing w:line="360" w:lineRule="auto"/>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（1）开标一览表（报价表）………………………………………………………（页码）</w:t>
      </w:r>
    </w:p>
    <w:p>
      <w:pPr>
        <w:snapToGrid w:val="0"/>
        <w:spacing w:line="360" w:lineRule="auto"/>
        <w:rPr>
          <w:rFonts w:ascii="仿宋" w:hAnsi="仿宋" w:eastAsia="仿宋" w:cs="仿宋"/>
          <w:color w:val="auto"/>
          <w:sz w:val="24"/>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docGrid w:linePitch="312" w:charSpace="0"/>
        </w:sectPr>
      </w:pPr>
    </w:p>
    <w:p>
      <w:pPr>
        <w:pStyle w:val="693"/>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建德市大同镇人民政府</w:t>
      </w:r>
      <w:r>
        <w:rPr>
          <w:rFonts w:hint="eastAsia" w:ascii="仿宋" w:hAnsi="仿宋" w:eastAsia="仿宋" w:cs="仿宋"/>
          <w:color w:val="auto"/>
          <w:sz w:val="24"/>
          <w:highlight w:val="none"/>
        </w:rPr>
        <w:t>、浙江建安工程管理有限公司</w:t>
      </w:r>
      <w:r>
        <w:rPr>
          <w:rFonts w:hint="eastAsia" w:ascii="仿宋" w:hAnsi="仿宋" w:eastAsia="仿宋" w:cs="仿宋"/>
          <w:color w:val="auto"/>
          <w:kern w:val="0"/>
          <w:sz w:val="24"/>
          <w:highlight w:val="none"/>
        </w:rPr>
        <w:t>：</w:t>
      </w:r>
    </w:p>
    <w:p>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建德市“五好两宜”和美乡村试点试验项目-公共休闲服务共享空间功能提升项目</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lang w:eastAsia="zh-CN"/>
        </w:rPr>
        <w:t>JD2024BF-056</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98"/>
        <w:gridCol w:w="1903"/>
        <w:gridCol w:w="1180"/>
        <w:gridCol w:w="698"/>
        <w:gridCol w:w="698"/>
        <w:gridCol w:w="698"/>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0" w:type="auto"/>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0" w:type="auto"/>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0" w:type="auto"/>
          </w:tcPr>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0" w:type="auto"/>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0" w:type="auto"/>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0" w:type="auto"/>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0" w:type="auto"/>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0" w:type="auto"/>
            <w:vAlign w:val="center"/>
          </w:tcPr>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0" w:type="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0" w:type="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0" w:type="auto"/>
            <w:vAlign w:val="center"/>
          </w:tcPr>
          <w:p>
            <w:pPr>
              <w:snapToGrid w:val="0"/>
              <w:spacing w:line="360" w:lineRule="auto"/>
              <w:jc w:val="center"/>
              <w:rPr>
                <w:rFonts w:ascii="仿宋" w:hAnsi="仿宋" w:eastAsia="仿宋" w:cs="仿宋"/>
                <w:color w:val="auto"/>
                <w:sz w:val="24"/>
                <w:highlight w:val="none"/>
              </w:rPr>
            </w:pPr>
          </w:p>
        </w:tc>
        <w:tc>
          <w:tcPr>
            <w:tcW w:w="0" w:type="auto"/>
            <w:vAlign w:val="center"/>
          </w:tcPr>
          <w:p>
            <w:pPr>
              <w:snapToGrid w:val="0"/>
              <w:spacing w:line="360" w:lineRule="auto"/>
              <w:jc w:val="center"/>
              <w:rPr>
                <w:rFonts w:ascii="仿宋" w:hAnsi="仿宋" w:eastAsia="仿宋" w:cs="仿宋"/>
                <w:color w:val="auto"/>
                <w:sz w:val="24"/>
                <w:highlight w:val="none"/>
              </w:rPr>
            </w:pPr>
          </w:p>
        </w:tc>
        <w:tc>
          <w:tcPr>
            <w:tcW w:w="0" w:type="auto"/>
            <w:vAlign w:val="center"/>
          </w:tcPr>
          <w:p>
            <w:pPr>
              <w:snapToGrid w:val="0"/>
              <w:spacing w:line="360" w:lineRule="auto"/>
              <w:jc w:val="center"/>
              <w:rPr>
                <w:rFonts w:ascii="仿宋" w:hAnsi="仿宋" w:eastAsia="仿宋" w:cs="仿宋"/>
                <w:color w:val="auto"/>
                <w:sz w:val="24"/>
                <w:highlight w:val="none"/>
              </w:rPr>
            </w:pPr>
          </w:p>
        </w:tc>
        <w:tc>
          <w:tcPr>
            <w:tcW w:w="0" w:type="auto"/>
            <w:vAlign w:val="center"/>
          </w:tcPr>
          <w:p>
            <w:pPr>
              <w:spacing w:line="360" w:lineRule="auto"/>
              <w:jc w:val="center"/>
              <w:rPr>
                <w:rFonts w:ascii="仿宋" w:hAnsi="仿宋" w:eastAsia="仿宋" w:cs="仿宋"/>
                <w:color w:val="auto"/>
                <w:sz w:val="24"/>
                <w:highlight w:val="none"/>
              </w:rPr>
            </w:pPr>
          </w:p>
        </w:tc>
        <w:tc>
          <w:tcPr>
            <w:tcW w:w="0" w:type="auto"/>
            <w:vAlign w:val="center"/>
          </w:tcPr>
          <w:p>
            <w:pPr>
              <w:spacing w:line="360" w:lineRule="auto"/>
              <w:jc w:val="center"/>
              <w:rPr>
                <w:rFonts w:ascii="仿宋" w:hAnsi="仿宋" w:eastAsia="仿宋" w:cs="仿宋"/>
                <w:color w:val="auto"/>
                <w:sz w:val="24"/>
                <w:highlight w:val="none"/>
              </w:rPr>
            </w:pPr>
          </w:p>
        </w:tc>
        <w:tc>
          <w:tcPr>
            <w:tcW w:w="0" w:type="auto"/>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0" w:type="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0" w:type="auto"/>
            <w:vAlign w:val="center"/>
          </w:tcPr>
          <w:p>
            <w:pPr>
              <w:snapToGrid w:val="0"/>
              <w:spacing w:line="360" w:lineRule="auto"/>
              <w:jc w:val="center"/>
              <w:rPr>
                <w:rFonts w:ascii="仿宋" w:hAnsi="仿宋" w:eastAsia="仿宋" w:cs="仿宋"/>
                <w:color w:val="auto"/>
                <w:sz w:val="24"/>
                <w:highlight w:val="none"/>
              </w:rPr>
            </w:pPr>
          </w:p>
        </w:tc>
        <w:tc>
          <w:tcPr>
            <w:tcW w:w="0" w:type="auto"/>
            <w:vAlign w:val="center"/>
          </w:tcPr>
          <w:p>
            <w:pPr>
              <w:snapToGrid w:val="0"/>
              <w:spacing w:line="360" w:lineRule="auto"/>
              <w:jc w:val="center"/>
              <w:rPr>
                <w:rFonts w:ascii="仿宋" w:hAnsi="仿宋" w:eastAsia="仿宋" w:cs="仿宋"/>
                <w:color w:val="auto"/>
                <w:sz w:val="24"/>
                <w:highlight w:val="none"/>
              </w:rPr>
            </w:pPr>
          </w:p>
        </w:tc>
        <w:tc>
          <w:tcPr>
            <w:tcW w:w="0" w:type="auto"/>
            <w:vAlign w:val="center"/>
          </w:tcPr>
          <w:p>
            <w:pPr>
              <w:snapToGrid w:val="0"/>
              <w:spacing w:line="360" w:lineRule="auto"/>
              <w:jc w:val="center"/>
              <w:rPr>
                <w:rFonts w:ascii="仿宋" w:hAnsi="仿宋" w:eastAsia="仿宋" w:cs="仿宋"/>
                <w:color w:val="auto"/>
                <w:sz w:val="24"/>
                <w:highlight w:val="none"/>
              </w:rPr>
            </w:pPr>
          </w:p>
        </w:tc>
        <w:tc>
          <w:tcPr>
            <w:tcW w:w="0" w:type="auto"/>
            <w:vAlign w:val="center"/>
          </w:tcPr>
          <w:p>
            <w:pPr>
              <w:spacing w:line="360" w:lineRule="auto"/>
              <w:jc w:val="center"/>
              <w:rPr>
                <w:rFonts w:ascii="仿宋" w:hAnsi="仿宋" w:eastAsia="仿宋" w:cs="仿宋"/>
                <w:color w:val="auto"/>
                <w:sz w:val="24"/>
                <w:highlight w:val="none"/>
              </w:rPr>
            </w:pPr>
          </w:p>
        </w:tc>
        <w:tc>
          <w:tcPr>
            <w:tcW w:w="0" w:type="auto"/>
            <w:vAlign w:val="center"/>
          </w:tcPr>
          <w:p>
            <w:pPr>
              <w:spacing w:line="360" w:lineRule="auto"/>
              <w:jc w:val="center"/>
              <w:rPr>
                <w:rFonts w:ascii="仿宋" w:hAnsi="仿宋" w:eastAsia="仿宋" w:cs="仿宋"/>
                <w:color w:val="auto"/>
                <w:sz w:val="24"/>
                <w:highlight w:val="none"/>
              </w:rPr>
            </w:pPr>
          </w:p>
        </w:tc>
        <w:tc>
          <w:tcPr>
            <w:tcW w:w="0" w:type="auto"/>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0" w:type="auto"/>
            <w:vAlign w:val="center"/>
          </w:tcPr>
          <w:p>
            <w:pPr>
              <w:snapToGrid w:val="0"/>
              <w:spacing w:line="360" w:lineRule="auto"/>
              <w:jc w:val="center"/>
              <w:rPr>
                <w:rFonts w:ascii="仿宋" w:hAnsi="仿宋" w:eastAsia="仿宋" w:cs="仿宋"/>
                <w:color w:val="auto"/>
                <w:sz w:val="24"/>
                <w:highlight w:val="none"/>
              </w:rPr>
            </w:pPr>
          </w:p>
        </w:tc>
        <w:tc>
          <w:tcPr>
            <w:tcW w:w="0" w:type="auto"/>
            <w:vAlign w:val="center"/>
          </w:tcPr>
          <w:p>
            <w:pPr>
              <w:snapToGrid w:val="0"/>
              <w:spacing w:line="360" w:lineRule="auto"/>
              <w:jc w:val="center"/>
              <w:rPr>
                <w:rFonts w:ascii="仿宋" w:hAnsi="仿宋" w:eastAsia="仿宋" w:cs="仿宋"/>
                <w:color w:val="auto"/>
                <w:sz w:val="24"/>
                <w:highlight w:val="none"/>
              </w:rPr>
            </w:pPr>
          </w:p>
        </w:tc>
        <w:tc>
          <w:tcPr>
            <w:tcW w:w="0" w:type="auto"/>
            <w:vAlign w:val="center"/>
          </w:tcPr>
          <w:p>
            <w:pPr>
              <w:snapToGrid w:val="0"/>
              <w:spacing w:line="360" w:lineRule="auto"/>
              <w:jc w:val="center"/>
              <w:rPr>
                <w:rFonts w:ascii="仿宋" w:hAnsi="仿宋" w:eastAsia="仿宋" w:cs="仿宋"/>
                <w:color w:val="auto"/>
                <w:sz w:val="24"/>
                <w:highlight w:val="none"/>
              </w:rPr>
            </w:pPr>
          </w:p>
        </w:tc>
        <w:tc>
          <w:tcPr>
            <w:tcW w:w="0" w:type="auto"/>
            <w:vAlign w:val="center"/>
          </w:tcPr>
          <w:p>
            <w:pPr>
              <w:snapToGrid w:val="0"/>
              <w:spacing w:line="360" w:lineRule="auto"/>
              <w:jc w:val="center"/>
              <w:rPr>
                <w:rFonts w:ascii="仿宋" w:hAnsi="仿宋" w:eastAsia="仿宋" w:cs="仿宋"/>
                <w:color w:val="auto"/>
                <w:sz w:val="24"/>
                <w:highlight w:val="none"/>
              </w:rPr>
            </w:pPr>
          </w:p>
        </w:tc>
        <w:tc>
          <w:tcPr>
            <w:tcW w:w="0" w:type="auto"/>
            <w:vAlign w:val="center"/>
          </w:tcPr>
          <w:p>
            <w:pPr>
              <w:spacing w:line="360" w:lineRule="auto"/>
              <w:jc w:val="center"/>
              <w:rPr>
                <w:rFonts w:ascii="仿宋" w:hAnsi="仿宋" w:eastAsia="仿宋" w:cs="仿宋"/>
                <w:color w:val="auto"/>
                <w:sz w:val="24"/>
                <w:highlight w:val="none"/>
              </w:rPr>
            </w:pPr>
          </w:p>
        </w:tc>
        <w:tc>
          <w:tcPr>
            <w:tcW w:w="0" w:type="auto"/>
            <w:vAlign w:val="center"/>
          </w:tcPr>
          <w:p>
            <w:pPr>
              <w:spacing w:line="360" w:lineRule="auto"/>
              <w:jc w:val="center"/>
              <w:rPr>
                <w:rFonts w:ascii="仿宋" w:hAnsi="仿宋" w:eastAsia="仿宋" w:cs="仿宋"/>
                <w:color w:val="auto"/>
                <w:sz w:val="24"/>
                <w:highlight w:val="none"/>
              </w:rPr>
            </w:pPr>
          </w:p>
        </w:tc>
        <w:tc>
          <w:tcPr>
            <w:tcW w:w="0" w:type="auto"/>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pPr>
              <w:spacing w:line="360" w:lineRule="auto"/>
              <w:jc w:val="center"/>
              <w:rPr>
                <w:rFonts w:ascii="仿宋" w:hAnsi="仿宋" w:eastAsia="仿宋" w:cs="仿宋"/>
                <w:color w:val="auto"/>
                <w:sz w:val="24"/>
                <w:highlight w:val="none"/>
              </w:rPr>
            </w:pPr>
          </w:p>
        </w:tc>
        <w:tc>
          <w:tcPr>
            <w:tcW w:w="0" w:type="auto"/>
            <w:vAlign w:val="center"/>
          </w:tcPr>
          <w:p>
            <w:pPr>
              <w:snapToGrid w:val="0"/>
              <w:spacing w:line="360" w:lineRule="auto"/>
              <w:jc w:val="center"/>
              <w:rPr>
                <w:rFonts w:ascii="仿宋" w:hAnsi="仿宋" w:eastAsia="仿宋" w:cs="仿宋"/>
                <w:color w:val="auto"/>
                <w:sz w:val="24"/>
                <w:highlight w:val="none"/>
              </w:rPr>
            </w:pPr>
          </w:p>
        </w:tc>
        <w:tc>
          <w:tcPr>
            <w:tcW w:w="0" w:type="auto"/>
            <w:vAlign w:val="center"/>
          </w:tcPr>
          <w:p>
            <w:pPr>
              <w:snapToGrid w:val="0"/>
              <w:spacing w:line="360" w:lineRule="auto"/>
              <w:jc w:val="center"/>
              <w:rPr>
                <w:rFonts w:ascii="仿宋" w:hAnsi="仿宋" w:eastAsia="仿宋" w:cs="仿宋"/>
                <w:color w:val="auto"/>
                <w:sz w:val="24"/>
                <w:highlight w:val="none"/>
              </w:rPr>
            </w:pPr>
          </w:p>
        </w:tc>
        <w:tc>
          <w:tcPr>
            <w:tcW w:w="0" w:type="auto"/>
            <w:vAlign w:val="center"/>
          </w:tcPr>
          <w:p>
            <w:pPr>
              <w:snapToGrid w:val="0"/>
              <w:spacing w:line="360" w:lineRule="auto"/>
              <w:jc w:val="center"/>
              <w:rPr>
                <w:rFonts w:ascii="仿宋" w:hAnsi="仿宋" w:eastAsia="仿宋" w:cs="仿宋"/>
                <w:color w:val="auto"/>
                <w:sz w:val="24"/>
                <w:highlight w:val="none"/>
              </w:rPr>
            </w:pPr>
          </w:p>
        </w:tc>
        <w:tc>
          <w:tcPr>
            <w:tcW w:w="0" w:type="auto"/>
            <w:vAlign w:val="center"/>
          </w:tcPr>
          <w:p>
            <w:pPr>
              <w:snapToGrid w:val="0"/>
              <w:spacing w:line="360" w:lineRule="auto"/>
              <w:jc w:val="center"/>
              <w:rPr>
                <w:rFonts w:ascii="仿宋" w:hAnsi="仿宋" w:eastAsia="仿宋" w:cs="仿宋"/>
                <w:color w:val="auto"/>
                <w:sz w:val="24"/>
                <w:highlight w:val="none"/>
              </w:rPr>
            </w:pPr>
          </w:p>
        </w:tc>
        <w:tc>
          <w:tcPr>
            <w:tcW w:w="0" w:type="auto"/>
            <w:vAlign w:val="center"/>
          </w:tcPr>
          <w:p>
            <w:pPr>
              <w:spacing w:line="360" w:lineRule="auto"/>
              <w:jc w:val="center"/>
              <w:rPr>
                <w:rFonts w:ascii="仿宋" w:hAnsi="仿宋" w:eastAsia="仿宋" w:cs="仿宋"/>
                <w:color w:val="auto"/>
                <w:sz w:val="24"/>
                <w:highlight w:val="none"/>
              </w:rPr>
            </w:pPr>
          </w:p>
        </w:tc>
        <w:tc>
          <w:tcPr>
            <w:tcW w:w="0" w:type="auto"/>
            <w:vAlign w:val="center"/>
          </w:tcPr>
          <w:p>
            <w:pPr>
              <w:spacing w:line="360" w:lineRule="auto"/>
              <w:jc w:val="center"/>
              <w:rPr>
                <w:rFonts w:ascii="仿宋" w:hAnsi="仿宋" w:eastAsia="仿宋" w:cs="仿宋"/>
                <w:color w:val="auto"/>
                <w:sz w:val="24"/>
                <w:highlight w:val="none"/>
              </w:rPr>
            </w:pPr>
          </w:p>
        </w:tc>
        <w:tc>
          <w:tcPr>
            <w:tcW w:w="0" w:type="auto"/>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pPr>
              <w:spacing w:line="360" w:lineRule="auto"/>
              <w:jc w:val="center"/>
              <w:rPr>
                <w:rFonts w:ascii="仿宋" w:hAnsi="仿宋" w:eastAsia="仿宋" w:cs="仿宋"/>
                <w:color w:val="auto"/>
                <w:sz w:val="24"/>
                <w:highlight w:val="none"/>
              </w:rPr>
            </w:pPr>
          </w:p>
        </w:tc>
        <w:tc>
          <w:tcPr>
            <w:tcW w:w="0" w:type="auto"/>
            <w:vAlign w:val="center"/>
          </w:tcPr>
          <w:p>
            <w:pPr>
              <w:snapToGrid w:val="0"/>
              <w:spacing w:line="360" w:lineRule="auto"/>
              <w:jc w:val="center"/>
              <w:rPr>
                <w:rFonts w:ascii="仿宋" w:hAnsi="仿宋" w:eastAsia="仿宋" w:cs="仿宋"/>
                <w:color w:val="auto"/>
                <w:sz w:val="24"/>
                <w:highlight w:val="none"/>
              </w:rPr>
            </w:pPr>
          </w:p>
        </w:tc>
        <w:tc>
          <w:tcPr>
            <w:tcW w:w="0" w:type="auto"/>
            <w:vAlign w:val="center"/>
          </w:tcPr>
          <w:p>
            <w:pPr>
              <w:snapToGrid w:val="0"/>
              <w:spacing w:line="360" w:lineRule="auto"/>
              <w:jc w:val="center"/>
              <w:rPr>
                <w:rFonts w:ascii="仿宋" w:hAnsi="仿宋" w:eastAsia="仿宋" w:cs="仿宋"/>
                <w:color w:val="auto"/>
                <w:sz w:val="24"/>
                <w:highlight w:val="none"/>
              </w:rPr>
            </w:pPr>
          </w:p>
        </w:tc>
        <w:tc>
          <w:tcPr>
            <w:tcW w:w="0" w:type="auto"/>
            <w:vAlign w:val="center"/>
          </w:tcPr>
          <w:p>
            <w:pPr>
              <w:snapToGrid w:val="0"/>
              <w:spacing w:line="360" w:lineRule="auto"/>
              <w:jc w:val="center"/>
              <w:rPr>
                <w:rFonts w:ascii="仿宋" w:hAnsi="仿宋" w:eastAsia="仿宋" w:cs="仿宋"/>
                <w:color w:val="auto"/>
                <w:sz w:val="24"/>
                <w:highlight w:val="none"/>
              </w:rPr>
            </w:pPr>
          </w:p>
        </w:tc>
        <w:tc>
          <w:tcPr>
            <w:tcW w:w="0" w:type="auto"/>
            <w:vAlign w:val="center"/>
          </w:tcPr>
          <w:p>
            <w:pPr>
              <w:snapToGrid w:val="0"/>
              <w:spacing w:line="360" w:lineRule="auto"/>
              <w:jc w:val="center"/>
              <w:rPr>
                <w:rFonts w:ascii="仿宋" w:hAnsi="仿宋" w:eastAsia="仿宋" w:cs="仿宋"/>
                <w:color w:val="auto"/>
                <w:sz w:val="24"/>
                <w:highlight w:val="none"/>
              </w:rPr>
            </w:pPr>
          </w:p>
        </w:tc>
        <w:tc>
          <w:tcPr>
            <w:tcW w:w="0" w:type="auto"/>
            <w:vAlign w:val="center"/>
          </w:tcPr>
          <w:p>
            <w:pPr>
              <w:spacing w:line="360" w:lineRule="auto"/>
              <w:jc w:val="center"/>
              <w:rPr>
                <w:rFonts w:ascii="仿宋" w:hAnsi="仿宋" w:eastAsia="仿宋" w:cs="仿宋"/>
                <w:color w:val="auto"/>
                <w:sz w:val="24"/>
                <w:highlight w:val="none"/>
              </w:rPr>
            </w:pPr>
          </w:p>
        </w:tc>
        <w:tc>
          <w:tcPr>
            <w:tcW w:w="0" w:type="auto"/>
            <w:vAlign w:val="center"/>
          </w:tcPr>
          <w:p>
            <w:pPr>
              <w:spacing w:line="360" w:lineRule="auto"/>
              <w:jc w:val="center"/>
              <w:rPr>
                <w:rFonts w:ascii="仿宋" w:hAnsi="仿宋" w:eastAsia="仿宋" w:cs="仿宋"/>
                <w:color w:val="auto"/>
                <w:sz w:val="24"/>
                <w:highlight w:val="none"/>
              </w:rPr>
            </w:pPr>
          </w:p>
        </w:tc>
        <w:tc>
          <w:tcPr>
            <w:tcW w:w="0" w:type="auto"/>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0" w:type="auto"/>
            <w:gridSpan w:val="4"/>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0" w:type="auto"/>
            <w:gridSpan w:val="4"/>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0" w:type="auto"/>
            <w:gridSpan w:val="4"/>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0" w:type="auto"/>
            <w:gridSpan w:val="4"/>
            <w:vAlign w:val="center"/>
          </w:tcPr>
          <w:p>
            <w:pPr>
              <w:spacing w:line="360" w:lineRule="auto"/>
              <w:jc w:val="center"/>
              <w:rPr>
                <w:rFonts w:ascii="仿宋" w:hAnsi="仿宋" w:eastAsia="仿宋" w:cs="仿宋"/>
                <w:color w:val="auto"/>
                <w:sz w:val="24"/>
                <w:highlight w:val="none"/>
              </w:rPr>
            </w:pPr>
          </w:p>
        </w:tc>
      </w:tr>
    </w:tbl>
    <w:p>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
          <w:b/>
          <w:color w:val="auto"/>
          <w:kern w:val="0"/>
          <w:sz w:val="24"/>
          <w:highlight w:val="none"/>
        </w:rPr>
      </w:pPr>
    </w:p>
    <w:p>
      <w:pPr>
        <w:pStyle w:val="693"/>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1905" w:h="16838"/>
          <w:pgMar w:top="1474" w:right="1814" w:bottom="1474" w:left="1814" w:header="851" w:footer="850" w:gutter="0"/>
          <w:cols w:space="0" w:num="1"/>
          <w:docGrid w:linePitch="312" w:charSpace="0"/>
        </w:sectPr>
      </w:pPr>
    </w:p>
    <w:p>
      <w:pPr>
        <w:pStyle w:val="4"/>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bookmarkStart w:id="184" w:name="_Toc465665161"/>
      <w:r>
        <w:rPr>
          <w:rFonts w:hint="eastAsia" w:ascii="仿宋" w:hAnsi="仿宋" w:eastAsia="仿宋" w:cs="仿宋"/>
          <w:color w:val="auto"/>
          <w:highlight w:val="none"/>
        </w:rPr>
        <w:t>附件</w:t>
      </w:r>
      <w:bookmarkEnd w:id="184"/>
    </w:p>
    <w:p>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ascii="仿宋" w:hAnsi="仿宋" w:eastAsia="仿宋" w:cs="仿宋"/>
          <w:b/>
          <w:color w:val="auto"/>
          <w:spacing w:val="6"/>
          <w:sz w:val="32"/>
          <w:szCs w:val="32"/>
          <w:highlight w:val="none"/>
        </w:rPr>
      </w:pPr>
      <w:bookmarkStart w:id="185" w:name="OLE_LINK13"/>
      <w:bookmarkStart w:id="186" w:name="OLE_LINK14"/>
      <w:r>
        <w:rPr>
          <w:rFonts w:hint="eastAsia" w:ascii="仿宋" w:hAnsi="仿宋" w:eastAsia="仿宋" w:cs="仿宋"/>
          <w:b/>
          <w:color w:val="auto"/>
          <w:spacing w:val="6"/>
          <w:sz w:val="32"/>
          <w:szCs w:val="32"/>
          <w:highlight w:val="none"/>
        </w:rPr>
        <w:t>残疾人福利性单位声明函</w:t>
      </w:r>
    </w:p>
    <w:bookmarkEnd w:id="185"/>
    <w:bookmarkEnd w:id="186"/>
    <w:p>
      <w:pPr>
        <w:spacing w:line="360" w:lineRule="auto"/>
        <w:rPr>
          <w:rFonts w:ascii="仿宋" w:hAnsi="仿宋" w:eastAsia="仿宋" w:cs="仿宋"/>
          <w:b/>
          <w:color w:val="auto"/>
          <w:spacing w:val="6"/>
          <w:sz w:val="30"/>
          <w:szCs w:val="30"/>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ascii="仿宋" w:hAnsi="仿宋" w:eastAsia="仿宋" w:cs="仿宋"/>
          <w:color w:val="auto"/>
          <w:sz w:val="24"/>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 邮编：</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pPr>
        <w:snapToGrid w:val="0"/>
        <w:spacing w:line="360" w:lineRule="auto"/>
        <w:rPr>
          <w:rFonts w:ascii="仿宋" w:hAnsi="仿宋" w:eastAsia="仿宋" w:cs="仿宋"/>
          <w:color w:val="auto"/>
          <w:sz w:val="24"/>
          <w:highlight w:val="none"/>
          <w:u w:val="dotted"/>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color w:val="auto"/>
          <w:sz w:val="30"/>
          <w:szCs w:val="30"/>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pStyle w:val="80"/>
        <w:ind w:firstLine="667"/>
        <w:rPr>
          <w:rFonts w:ascii="仿宋" w:hAnsi="仿宋" w:eastAsia="仿宋" w:cs="仿宋"/>
          <w:b/>
          <w:color w:val="auto"/>
          <w:spacing w:val="6"/>
          <w:sz w:val="32"/>
          <w:szCs w:val="32"/>
          <w:highlight w:val="none"/>
        </w:rPr>
      </w:pPr>
    </w:p>
    <w:p>
      <w:pPr>
        <w:rPr>
          <w:rFonts w:ascii="仿宋" w:hAnsi="仿宋" w:eastAsia="仿宋" w:cs="仿宋"/>
          <w:color w:val="auto"/>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pPr>
        <w:spacing w:line="360" w:lineRule="auto"/>
        <w:rPr>
          <w:rFonts w:ascii="仿宋" w:hAnsi="仿宋" w:eastAsia="仿宋" w:cs="仿宋"/>
          <w:color w:val="auto"/>
          <w:sz w:val="24"/>
          <w:highlight w:val="none"/>
          <w:u w:val="dotted"/>
        </w:rPr>
      </w:pP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p>
    <w:p>
      <w:pPr>
        <w:spacing w:line="360" w:lineRule="auto"/>
        <w:rPr>
          <w:rFonts w:ascii="仿宋" w:hAnsi="仿宋" w:eastAsia="仿宋" w:cs="仿宋"/>
          <w:color w:val="auto"/>
          <w:sz w:val="24"/>
          <w:highlight w:val="none"/>
          <w:u w:val="dotted"/>
        </w:rPr>
      </w:pP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pPr>
        <w:spacing w:line="360" w:lineRule="auto"/>
        <w:rPr>
          <w:rFonts w:ascii="仿宋" w:hAnsi="仿宋" w:eastAsia="仿宋" w:cs="仿宋"/>
          <w:color w:val="auto"/>
          <w:sz w:val="24"/>
          <w:highlight w:val="none"/>
          <w:u w:val="dotted"/>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p>
    <w:p>
      <w:pPr>
        <w:spacing w:line="360" w:lineRule="auto"/>
        <w:rPr>
          <w:rFonts w:ascii="仿宋" w:hAnsi="仿宋" w:eastAsia="仿宋" w:cs="仿宋"/>
          <w:color w:val="auto"/>
          <w:sz w:val="24"/>
          <w:highlight w:val="none"/>
          <w:u w:val="singl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color w:val="auto"/>
          <w:sz w:val="24"/>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ascii="仿宋" w:hAnsi="仿宋" w:eastAsia="仿宋" w:cs="仿宋"/>
          <w:color w:val="auto"/>
          <w:sz w:val="24"/>
          <w:highlight w:val="none"/>
          <w:u w:val="singl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建德市大同镇人民政府</w:t>
      </w:r>
      <w:r>
        <w:rPr>
          <w:rFonts w:hint="eastAsia" w:ascii="仿宋" w:hAnsi="仿宋" w:eastAsia="仿宋" w:cs="仿宋"/>
          <w:color w:val="auto"/>
          <w:sz w:val="24"/>
          <w:highlight w:val="none"/>
          <w:u w:val="single"/>
        </w:rPr>
        <w:t>、浙江建安工程管理有限公司：</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建德市“五好两宜”和美乡村试点试验项目-公共休闲服务共享空间功能提升项目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JD2024BF-056</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snapToGrid w:val="0"/>
        <w:spacing w:line="360" w:lineRule="auto"/>
        <w:jc w:val="center"/>
        <w:outlineLvl w:val="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附件5：联合协议</w:t>
      </w:r>
    </w:p>
    <w:p>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建德市“五好两宜”和美乡村试点试验项目-公共休闲服务共享空间功能提升项目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JD2024BF-056</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授权代表根据招标文件规定及投标内容而对采购人、采购代理机构所作的任何合法承诺，包括书面澄清及响应等均对联合投标各方产生约束力。</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ascii="仿宋" w:hAnsi="仿宋" w:eastAsia="仿宋" w:cs="仿宋"/>
          <w:color w:val="auto"/>
          <w:kern w:val="0"/>
          <w:sz w:val="24"/>
          <w:highlight w:val="none"/>
          <w:lang w:val="zh-CN"/>
        </w:rPr>
      </w:pPr>
      <w:bookmarkStart w:id="187"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187"/>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2、中小企业合同金额达到%，其中小微企业合同金额达到%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pStyle w:val="80"/>
        <w:ind w:firstLine="667"/>
        <w:rPr>
          <w:rFonts w:ascii="仿宋" w:hAnsi="仿宋" w:eastAsia="仿宋" w:cs="仿宋"/>
          <w:b/>
          <w:color w:val="auto"/>
          <w:spacing w:val="6"/>
          <w:sz w:val="32"/>
          <w:szCs w:val="32"/>
          <w:highlight w:val="none"/>
        </w:rPr>
      </w:pPr>
    </w:p>
    <w:p>
      <w:pPr>
        <w:rPr>
          <w:rFonts w:ascii="仿宋" w:hAnsi="仿宋" w:eastAsia="仿宋" w:cs="仿宋"/>
          <w:b/>
          <w:color w:val="auto"/>
          <w:spacing w:val="6"/>
          <w:sz w:val="32"/>
          <w:szCs w:val="32"/>
          <w:highlight w:val="none"/>
        </w:rPr>
      </w:pPr>
    </w:p>
    <w:p>
      <w:pPr>
        <w:pStyle w:val="80"/>
        <w:ind w:firstLine="667"/>
        <w:rPr>
          <w:rFonts w:ascii="仿宋" w:hAnsi="仿宋" w:eastAsia="仿宋" w:cs="仿宋"/>
          <w:b/>
          <w:color w:val="auto"/>
          <w:spacing w:val="6"/>
          <w:sz w:val="32"/>
          <w:szCs w:val="32"/>
          <w:highlight w:val="none"/>
        </w:rPr>
      </w:pPr>
    </w:p>
    <w:p>
      <w:pPr>
        <w:rPr>
          <w:rFonts w:ascii="仿宋" w:hAnsi="仿宋" w:eastAsia="仿宋" w:cs="仿宋"/>
          <w:b/>
          <w:color w:val="auto"/>
          <w:spacing w:val="6"/>
          <w:sz w:val="32"/>
          <w:szCs w:val="32"/>
          <w:highlight w:val="none"/>
        </w:rPr>
      </w:pPr>
    </w:p>
    <w:p>
      <w:pPr>
        <w:pStyle w:val="80"/>
        <w:ind w:firstLine="667"/>
        <w:rPr>
          <w:rFonts w:ascii="仿宋" w:hAnsi="仿宋" w:eastAsia="仿宋" w:cs="仿宋"/>
          <w:b/>
          <w:color w:val="auto"/>
          <w:spacing w:val="6"/>
          <w:sz w:val="32"/>
          <w:szCs w:val="32"/>
          <w:highlight w:val="none"/>
        </w:rPr>
      </w:pPr>
    </w:p>
    <w:p>
      <w:pPr>
        <w:rPr>
          <w:rFonts w:ascii="仿宋" w:hAnsi="仿宋" w:eastAsia="仿宋" w:cs="仿宋"/>
          <w:b/>
          <w:color w:val="auto"/>
          <w:spacing w:val="6"/>
          <w:sz w:val="32"/>
          <w:szCs w:val="32"/>
          <w:highlight w:val="none"/>
        </w:rPr>
      </w:pPr>
    </w:p>
    <w:p>
      <w:pPr>
        <w:rPr>
          <w:rFonts w:ascii="仿宋" w:hAnsi="仿宋" w:eastAsia="仿宋" w:cs="仿宋"/>
          <w:color w:val="auto"/>
          <w:highlight w:val="none"/>
        </w:rPr>
      </w:pPr>
    </w:p>
    <w:p>
      <w:pPr>
        <w:autoSpaceDE w:val="0"/>
        <w:autoSpaceDN w:val="0"/>
        <w:jc w:val="center"/>
        <w:rPr>
          <w:rFonts w:ascii="仿宋" w:hAnsi="仿宋" w:eastAsia="仿宋" w:cs="仿宋"/>
          <w:b/>
          <w:color w:val="auto"/>
          <w:spacing w:val="6"/>
          <w:sz w:val="32"/>
          <w:szCs w:val="32"/>
          <w:highlight w:val="none"/>
        </w:rPr>
      </w:pPr>
    </w:p>
    <w:p>
      <w:pPr>
        <w:snapToGrid w:val="0"/>
        <w:spacing w:line="360" w:lineRule="auto"/>
        <w:jc w:val="center"/>
        <w:outlineLvl w:val="0"/>
        <w:rPr>
          <w:rFonts w:ascii="仿宋" w:hAnsi="仿宋" w:eastAsia="仿宋" w:cs="仿宋"/>
          <w:b/>
          <w:color w:val="auto"/>
          <w:kern w:val="0"/>
          <w:sz w:val="32"/>
          <w:szCs w:val="32"/>
          <w:highlight w:val="none"/>
        </w:rPr>
      </w:pPr>
    </w:p>
    <w:p>
      <w:pPr>
        <w:snapToGrid w:val="0"/>
        <w:spacing w:line="360" w:lineRule="auto"/>
        <w:jc w:val="center"/>
        <w:outlineLvl w:val="0"/>
        <w:rPr>
          <w:rFonts w:ascii="仿宋" w:hAnsi="仿宋" w:eastAsia="仿宋" w:cs="仿宋"/>
          <w:b/>
          <w:color w:val="auto"/>
          <w:kern w:val="0"/>
          <w:sz w:val="32"/>
          <w:szCs w:val="32"/>
          <w:highlight w:val="none"/>
        </w:rPr>
      </w:pPr>
    </w:p>
    <w:p>
      <w:pPr>
        <w:snapToGrid w:val="0"/>
        <w:spacing w:line="360" w:lineRule="auto"/>
        <w:jc w:val="center"/>
        <w:outlineLvl w:val="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建德市“五好两宜”和美乡村试点试验项目-公共休闲服务共享空间功能提升项目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JD2024BF-056</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5"/>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188" w:name="_Hlk101133173"/>
      <w:r>
        <w:rPr>
          <w:rFonts w:hint="eastAsia" w:ascii="仿宋" w:hAnsi="仿宋" w:eastAsia="仿宋" w:cs="仿宋"/>
          <w:color w:val="auto"/>
          <w:sz w:val="24"/>
          <w:highlight w:val="none"/>
        </w:rPr>
        <w:t>中小企业合同金额达到%，其中小微企业合同金额达到%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188"/>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ascii="仿宋" w:hAnsi="仿宋" w:eastAsia="仿宋" w:cs="仿宋"/>
          <w:color w:val="auto"/>
          <w:highlight w:val="none"/>
          <w:u w:val="single"/>
        </w:rPr>
      </w:pP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ascii="仿宋" w:hAnsi="仿宋" w:eastAsia="仿宋" w:cs="仿宋"/>
          <w:color w:val="auto"/>
          <w:kern w:val="0"/>
          <w:sz w:val="24"/>
          <w:highlight w:val="none"/>
          <w:lang w:val="zh-CN"/>
        </w:rPr>
      </w:pP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ascii="仿宋" w:hAnsi="仿宋" w:eastAsia="仿宋" w:cs="仿宋"/>
          <w:color w:val="auto"/>
          <w:kern w:val="0"/>
          <w:sz w:val="24"/>
          <w:highlight w:val="none"/>
          <w:lang w:val="zh-CN"/>
        </w:rPr>
      </w:pPr>
    </w:p>
    <w:p>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ascii="仿宋" w:hAnsi="仿宋" w:eastAsia="仿宋" w:cs="仿宋"/>
          <w:color w:val="auto"/>
          <w:kern w:val="0"/>
          <w:sz w:val="24"/>
          <w:highlight w:val="none"/>
          <w:lang w:val="zh-CN"/>
        </w:rPr>
      </w:pP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ascii="仿宋" w:hAnsi="仿宋" w:eastAsia="仿宋" w:cs="仿宋"/>
          <w:color w:val="auto"/>
          <w:kern w:val="0"/>
          <w:sz w:val="24"/>
          <w:highlight w:val="none"/>
          <w:lang w:val="zh-CN"/>
        </w:rPr>
      </w:pPr>
    </w:p>
    <w:p>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pStyle w:val="80"/>
        <w:rPr>
          <w:rFonts w:ascii="仿宋" w:hAnsi="仿宋" w:eastAsia="仿宋" w:cs="仿宋"/>
          <w:color w:val="auto"/>
          <w:highlight w:val="none"/>
        </w:rPr>
      </w:pPr>
    </w:p>
    <w:p>
      <w:pPr>
        <w:autoSpaceDE w:val="0"/>
        <w:autoSpaceDN w:val="0"/>
        <w:jc w:val="center"/>
        <w:rPr>
          <w:rFonts w:ascii="仿宋" w:hAnsi="仿宋" w:eastAsia="仿宋" w:cs="仿宋"/>
          <w:b/>
          <w:color w:val="auto"/>
          <w:spacing w:val="6"/>
          <w:sz w:val="32"/>
          <w:szCs w:val="32"/>
          <w:highlight w:val="none"/>
        </w:rPr>
      </w:pPr>
    </w:p>
    <w:p>
      <w:pPr>
        <w:snapToGrid w:val="0"/>
        <w:spacing w:line="360" w:lineRule="auto"/>
        <w:outlineLvl w:val="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附件7：中小企业声明函</w:t>
      </w: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lang w:eastAsia="zh-CN"/>
        </w:rPr>
        <w:t>建德市大同镇人民政府</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建德市“五好两宜”和美乡村试点试验项目-公共休闲服务共享空间功能提升项目</w:t>
      </w:r>
      <w:r>
        <w:rPr>
          <w:rFonts w:hint="eastAsia" w:ascii="仿宋" w:hAnsi="仿宋" w:eastAsia="仿宋" w:cs="仿宋"/>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游泳池过滤循环泵</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不锈钢过滤砂缸</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石英过滤砂</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均衡水箱</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全自动水质监控器</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游泳池絮凝剂投药装置</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7.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游泳池消毒投药装置</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8.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游泳池PH投药装置</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9.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一体化臭氧发生器</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10.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臭氧监测装置</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11.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臭氧报警装置</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12.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臭氧反应缸</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13.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中压紫外线</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14.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泳池热泵（空气能热泵</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15.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空气能恒温循环泵</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16.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循环布水口</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17.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底排水口</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18.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溢流回水口</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19.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泳池溢水沟格栅盖板</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20.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扶手</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21.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水处理设备电气控制柜</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22.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电缆、电线、桥架</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w:t>
      </w:r>
      <w:r>
        <w:rPr>
          <w:rFonts w:hint="eastAsia" w:ascii="仿宋" w:hAnsi="仿宋" w:eastAsia="仿宋" w:cs="仿宋"/>
          <w:color w:val="auto"/>
          <w:sz w:val="24"/>
          <w:highlight w:val="none"/>
        </w:rPr>
        <w:t>业、微型企业）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23.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UPVC管道</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，属于 （工业）行业 ；制造商为 （企业名称） ，从业人员  人，营业收入为  万元，资产总额为   万元，属于 （中型企业、小型企业、微型企业）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24.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阀门及配套</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25.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安装配件</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26.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固定架</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27.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训练出出发台</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28.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泳道线</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29.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全自动泳池吸污机</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30.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泳池救生椅</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31.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泳池救生圈</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32.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泳池救生杆</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33.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三集一体除湿热泵</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户外冷凝器</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35.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室外机安装材料</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36.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热水循环泵</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37.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热回收水泵</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38. </w:t>
      </w:r>
      <w:r>
        <w:rPr>
          <w:rFonts w:hint="eastAsia" w:ascii="仿宋" w:hAnsi="仿宋" w:eastAsia="仿宋" w:cs="仿宋"/>
          <w:color w:val="auto"/>
          <w:kern w:val="0"/>
          <w:sz w:val="24"/>
          <w:highlight w:val="none"/>
          <w:u w:val="single"/>
        </w:rPr>
        <w:t>（</w:t>
      </w:r>
      <w:r>
        <w:rPr>
          <w:rFonts w:hint="eastAsia" w:ascii="仿宋" w:hAnsi="仿宋" w:eastAsia="仿宋" w:cs="仿宋"/>
          <w:i w:val="0"/>
          <w:iCs w:val="0"/>
          <w:color w:val="auto"/>
          <w:kern w:val="0"/>
          <w:sz w:val="24"/>
          <w:szCs w:val="24"/>
          <w:highlight w:val="none"/>
          <w:u w:val="single"/>
          <w:lang w:val="en-US" w:eastAsia="zh-CN" w:bidi="ar"/>
        </w:rPr>
        <w:t>除湿热泵与循环泵管道管件</w:t>
      </w:r>
      <w:r>
        <w:rPr>
          <w:rFonts w:hint="eastAsia" w:ascii="仿宋" w:hAnsi="仿宋" w:eastAsia="仿宋" w:cs="仿宋"/>
          <w:color w:val="auto"/>
          <w:kern w:val="0"/>
          <w:sz w:val="24"/>
          <w:highlight w:val="none"/>
          <w:u w:val="single"/>
          <w:lang w:bidi="ar"/>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39. </w:t>
      </w:r>
      <w:r>
        <w:rPr>
          <w:rFonts w:hint="eastAsia" w:ascii="仿宋" w:hAnsi="仿宋" w:eastAsia="仿宋" w:cs="仿宋"/>
          <w:color w:val="auto"/>
          <w:kern w:val="0"/>
          <w:sz w:val="24"/>
          <w:highlight w:val="none"/>
          <w:u w:val="single"/>
        </w:rPr>
        <w:t>（</w:t>
      </w:r>
      <w:r>
        <w:rPr>
          <w:rFonts w:hint="eastAsia" w:ascii="仿宋" w:hAnsi="仿宋" w:eastAsia="仿宋" w:cs="仿宋"/>
          <w:i w:val="0"/>
          <w:iCs w:val="0"/>
          <w:color w:val="auto"/>
          <w:kern w:val="0"/>
          <w:sz w:val="24"/>
          <w:szCs w:val="24"/>
          <w:highlight w:val="none"/>
          <w:u w:val="single"/>
          <w:lang w:val="en-US" w:eastAsia="zh-CN" w:bidi="ar"/>
        </w:rPr>
        <w:t>除湿风管</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40.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消声静音箱</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41.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各类风阀</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42.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风管支架及线缆辅材</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43.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淋浴热泵（空气能热泵）</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44.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淋浴恒温循环泵</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45.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淋浴变频增压泵</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46.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保温水箱</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47.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膨涨罐</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48.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电器控制柜</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49.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配套PPR热水管道</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50.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配套PPR保温管道</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51.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不锈钢止回阀</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52.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安全排气阀</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53.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压力表</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pStyle w:val="62"/>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54.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温度表</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pPr>
        <w:spacing w:line="360" w:lineRule="auto"/>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w:t>
      </w:r>
    </w:p>
    <w:p>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480" w:firstLineChars="200"/>
        <w:rPr>
          <w:rFonts w:ascii="仿宋" w:hAnsi="仿宋" w:eastAsia="仿宋" w:cs="仿宋"/>
          <w:color w:val="auto"/>
          <w:sz w:val="24"/>
          <w:highlight w:val="none"/>
        </w:rPr>
      </w:pPr>
    </w:p>
    <w:p>
      <w:pPr>
        <w:spacing w:line="360" w:lineRule="auto"/>
        <w:ind w:right="420" w:firstLine="480" w:firstLineChars="200"/>
        <w:rPr>
          <w:rFonts w:ascii="仿宋" w:hAnsi="仿宋" w:eastAsia="仿宋" w:cs="仿宋"/>
          <w:color w:val="auto"/>
          <w:sz w:val="24"/>
          <w:highlight w:val="none"/>
        </w:rPr>
      </w:pPr>
    </w:p>
    <w:p>
      <w:pPr>
        <w:spacing w:line="360" w:lineRule="auto"/>
        <w:ind w:right="420" w:firstLine="480" w:firstLineChars="200"/>
        <w:rPr>
          <w:rFonts w:ascii="仿宋" w:hAnsi="仿宋" w:eastAsia="仿宋" w:cs="仿宋"/>
          <w:color w:val="auto"/>
          <w:sz w:val="24"/>
          <w:highlight w:val="none"/>
        </w:rPr>
      </w:pPr>
    </w:p>
    <w:p>
      <w:pPr>
        <w:spacing w:line="360" w:lineRule="auto"/>
        <w:ind w:right="420" w:firstLine="480" w:firstLineChars="200"/>
        <w:rPr>
          <w:rFonts w:ascii="仿宋" w:hAnsi="仿宋" w:eastAsia="仿宋" w:cs="仿宋"/>
          <w:color w:val="auto"/>
          <w:sz w:val="24"/>
          <w:highlight w:val="none"/>
        </w:rPr>
      </w:pPr>
    </w:p>
    <w:p>
      <w:pPr>
        <w:spacing w:line="360" w:lineRule="auto"/>
        <w:ind w:right="420" w:firstLine="480" w:firstLineChars="200"/>
        <w:rPr>
          <w:rFonts w:ascii="仿宋" w:hAnsi="仿宋" w:eastAsia="仿宋" w:cs="仿宋"/>
          <w:color w:val="auto"/>
          <w:sz w:val="24"/>
          <w:highlight w:val="none"/>
        </w:rPr>
      </w:pPr>
    </w:p>
    <w:p>
      <w:pPr>
        <w:spacing w:line="360" w:lineRule="auto"/>
        <w:ind w:right="420" w:firstLine="480" w:firstLineChars="200"/>
        <w:rPr>
          <w:rFonts w:ascii="仿宋" w:hAnsi="仿宋" w:eastAsia="仿宋" w:cs="仿宋"/>
          <w:color w:val="auto"/>
          <w:sz w:val="24"/>
          <w:highlight w:val="none"/>
        </w:rPr>
      </w:pPr>
    </w:p>
    <w:p>
      <w:pPr>
        <w:spacing w:line="360" w:lineRule="auto"/>
        <w:ind w:right="420" w:firstLine="480" w:firstLineChars="200"/>
        <w:rPr>
          <w:rFonts w:ascii="仿宋" w:hAnsi="仿宋" w:eastAsia="仿宋" w:cs="仿宋"/>
          <w:color w:val="auto"/>
          <w:sz w:val="24"/>
          <w:highlight w:val="none"/>
        </w:rPr>
      </w:pPr>
    </w:p>
    <w:p>
      <w:pPr>
        <w:rPr>
          <w:rFonts w:ascii="仿宋" w:hAnsi="仿宋" w:eastAsia="仿宋" w:cs="仿宋"/>
          <w:color w:val="auto"/>
          <w:highlight w:val="none"/>
        </w:rPr>
      </w:pPr>
    </w:p>
    <w:sectPr>
      <w:headerReference r:id="rId17" w:type="first"/>
      <w:footerReference r:id="rId20" w:type="first"/>
      <w:headerReference r:id="rId16" w:type="default"/>
      <w:footerReference r:id="rId18" w:type="default"/>
      <w:footerReference r:id="rId19" w:type="even"/>
      <w:pgSz w:w="11905" w:h="16838"/>
      <w:pgMar w:top="1474" w:right="1814" w:bottom="1474" w:left="1814"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189" w:name="_Toc36110187"/>
    <w:bookmarkStart w:id="190" w:name="_Toc91899912"/>
    <w:bookmarkStart w:id="191" w:name="_Toc164085800"/>
    <w:bookmarkStart w:id="192" w:name="_Toc131845147"/>
    <w:r>
      <w:rPr>
        <w:rFonts w:hint="eastAsia" w:ascii="仿宋_GB2312" w:eastAsia="仿宋_GB2312"/>
        <w:kern w:val="0"/>
        <w:szCs w:val="21"/>
      </w:rPr>
      <w:t xml:space="preserve"> 页</w:t>
    </w:r>
    <w:bookmarkEnd w:id="189"/>
    <w:bookmarkEnd w:id="190"/>
    <w:bookmarkEnd w:id="191"/>
    <w:bookmarkEnd w:id="19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3F45C"/>
    <w:multiLevelType w:val="singleLevel"/>
    <w:tmpl w:val="AAC3F45C"/>
    <w:lvl w:ilvl="0" w:tentative="0">
      <w:start w:val="4"/>
      <w:numFmt w:val="decimal"/>
      <w:suff w:val="nothing"/>
      <w:lvlText w:val="%1、"/>
      <w:lvlJc w:val="left"/>
    </w:lvl>
  </w:abstractNum>
  <w:abstractNum w:abstractNumId="1">
    <w:nsid w:val="F9D91313"/>
    <w:multiLevelType w:val="singleLevel"/>
    <w:tmpl w:val="F9D91313"/>
    <w:lvl w:ilvl="0" w:tentative="0">
      <w:start w:val="4"/>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jYmMxMzc0YzRjMmQ5MTJhNWFjMGQyNDI2Y2ZmYj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9A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10"/>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904"/>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17"/>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208"/>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4B5"/>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A05"/>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506"/>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5D3B"/>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5BF7"/>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8A4"/>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2A9"/>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39F2"/>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A0E"/>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29C"/>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05D"/>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57FFE"/>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6F49"/>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5B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825"/>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06D"/>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871D6"/>
    <w:rsid w:val="011F6449"/>
    <w:rsid w:val="01236AFB"/>
    <w:rsid w:val="017C241E"/>
    <w:rsid w:val="0196797C"/>
    <w:rsid w:val="019F7441"/>
    <w:rsid w:val="01B37585"/>
    <w:rsid w:val="01C86BAE"/>
    <w:rsid w:val="01CE0600"/>
    <w:rsid w:val="01D408F4"/>
    <w:rsid w:val="01D55165"/>
    <w:rsid w:val="01D85524"/>
    <w:rsid w:val="01D96D82"/>
    <w:rsid w:val="01DF6BF8"/>
    <w:rsid w:val="01E40F01"/>
    <w:rsid w:val="01EC2C57"/>
    <w:rsid w:val="020F40B9"/>
    <w:rsid w:val="022856D8"/>
    <w:rsid w:val="02557C87"/>
    <w:rsid w:val="025C672E"/>
    <w:rsid w:val="025F0711"/>
    <w:rsid w:val="026B2E25"/>
    <w:rsid w:val="02824D4D"/>
    <w:rsid w:val="028F0098"/>
    <w:rsid w:val="02985DC6"/>
    <w:rsid w:val="029C4435"/>
    <w:rsid w:val="02B604C5"/>
    <w:rsid w:val="02BF3353"/>
    <w:rsid w:val="02DC4B10"/>
    <w:rsid w:val="02DD76CE"/>
    <w:rsid w:val="02F36323"/>
    <w:rsid w:val="02F41BAB"/>
    <w:rsid w:val="02F5619C"/>
    <w:rsid w:val="0326446A"/>
    <w:rsid w:val="0328539C"/>
    <w:rsid w:val="032D5555"/>
    <w:rsid w:val="032F7747"/>
    <w:rsid w:val="033702A9"/>
    <w:rsid w:val="035E0C59"/>
    <w:rsid w:val="036634D2"/>
    <w:rsid w:val="037356E3"/>
    <w:rsid w:val="039D113B"/>
    <w:rsid w:val="03B629A7"/>
    <w:rsid w:val="03DD35E4"/>
    <w:rsid w:val="03DF01D1"/>
    <w:rsid w:val="03E017D2"/>
    <w:rsid w:val="03F1578E"/>
    <w:rsid w:val="04076900"/>
    <w:rsid w:val="041A5A3B"/>
    <w:rsid w:val="042311BA"/>
    <w:rsid w:val="042B157A"/>
    <w:rsid w:val="044742D6"/>
    <w:rsid w:val="046517CD"/>
    <w:rsid w:val="047010F6"/>
    <w:rsid w:val="048F763B"/>
    <w:rsid w:val="049F330E"/>
    <w:rsid w:val="04AA775C"/>
    <w:rsid w:val="04AF1889"/>
    <w:rsid w:val="04E06764"/>
    <w:rsid w:val="04E33C83"/>
    <w:rsid w:val="04E70360"/>
    <w:rsid w:val="04F66F48"/>
    <w:rsid w:val="050D65F7"/>
    <w:rsid w:val="0510168A"/>
    <w:rsid w:val="05251E14"/>
    <w:rsid w:val="0530758E"/>
    <w:rsid w:val="054E09BE"/>
    <w:rsid w:val="05607F4A"/>
    <w:rsid w:val="05A16594"/>
    <w:rsid w:val="05A7762D"/>
    <w:rsid w:val="05B71827"/>
    <w:rsid w:val="05D473D2"/>
    <w:rsid w:val="05DE61E6"/>
    <w:rsid w:val="060E5941"/>
    <w:rsid w:val="060F48B5"/>
    <w:rsid w:val="06110FAF"/>
    <w:rsid w:val="06400C4E"/>
    <w:rsid w:val="064249C6"/>
    <w:rsid w:val="06436049"/>
    <w:rsid w:val="06493CA7"/>
    <w:rsid w:val="065A6178"/>
    <w:rsid w:val="066C3F78"/>
    <w:rsid w:val="066F1CF3"/>
    <w:rsid w:val="067E2606"/>
    <w:rsid w:val="067E6234"/>
    <w:rsid w:val="06930BB8"/>
    <w:rsid w:val="069D1231"/>
    <w:rsid w:val="06AA6DCE"/>
    <w:rsid w:val="06B50CF4"/>
    <w:rsid w:val="06BB2083"/>
    <w:rsid w:val="06CA3990"/>
    <w:rsid w:val="06CB2732"/>
    <w:rsid w:val="06DE7162"/>
    <w:rsid w:val="06ED6FA7"/>
    <w:rsid w:val="071023CF"/>
    <w:rsid w:val="07155AFD"/>
    <w:rsid w:val="071B68F7"/>
    <w:rsid w:val="07245D42"/>
    <w:rsid w:val="07264C62"/>
    <w:rsid w:val="074277C6"/>
    <w:rsid w:val="076621A7"/>
    <w:rsid w:val="0779354C"/>
    <w:rsid w:val="0783652C"/>
    <w:rsid w:val="07952E86"/>
    <w:rsid w:val="07BC59AA"/>
    <w:rsid w:val="07D63618"/>
    <w:rsid w:val="07F637C9"/>
    <w:rsid w:val="08061376"/>
    <w:rsid w:val="08332819"/>
    <w:rsid w:val="0834033F"/>
    <w:rsid w:val="08452D77"/>
    <w:rsid w:val="086401F8"/>
    <w:rsid w:val="0870456A"/>
    <w:rsid w:val="08751CAA"/>
    <w:rsid w:val="087C3D79"/>
    <w:rsid w:val="087E4C40"/>
    <w:rsid w:val="08A871D0"/>
    <w:rsid w:val="08D66AD6"/>
    <w:rsid w:val="08DA33A3"/>
    <w:rsid w:val="08E80F13"/>
    <w:rsid w:val="09335624"/>
    <w:rsid w:val="0944690F"/>
    <w:rsid w:val="09535675"/>
    <w:rsid w:val="095F057D"/>
    <w:rsid w:val="095F346D"/>
    <w:rsid w:val="09642282"/>
    <w:rsid w:val="096777A9"/>
    <w:rsid w:val="096D1D5A"/>
    <w:rsid w:val="097266A2"/>
    <w:rsid w:val="09733572"/>
    <w:rsid w:val="09772C16"/>
    <w:rsid w:val="098353B5"/>
    <w:rsid w:val="09992B4F"/>
    <w:rsid w:val="09A46ABD"/>
    <w:rsid w:val="09A92330"/>
    <w:rsid w:val="09B06B87"/>
    <w:rsid w:val="09C13146"/>
    <w:rsid w:val="09DA2234"/>
    <w:rsid w:val="09E04166"/>
    <w:rsid w:val="09F77876"/>
    <w:rsid w:val="0A1C0718"/>
    <w:rsid w:val="0A2A02F6"/>
    <w:rsid w:val="0A3D724D"/>
    <w:rsid w:val="0A3E7710"/>
    <w:rsid w:val="0A5B7E63"/>
    <w:rsid w:val="0A5C592B"/>
    <w:rsid w:val="0A7C5E93"/>
    <w:rsid w:val="0AA374A5"/>
    <w:rsid w:val="0AA87EEE"/>
    <w:rsid w:val="0AAB7649"/>
    <w:rsid w:val="0ABC5606"/>
    <w:rsid w:val="0ABD08DF"/>
    <w:rsid w:val="0AC46297"/>
    <w:rsid w:val="0AC566BE"/>
    <w:rsid w:val="0AC66C76"/>
    <w:rsid w:val="0AD1117E"/>
    <w:rsid w:val="0B03428F"/>
    <w:rsid w:val="0B051958"/>
    <w:rsid w:val="0B30404E"/>
    <w:rsid w:val="0B4C6C14"/>
    <w:rsid w:val="0B4E0E79"/>
    <w:rsid w:val="0B547599"/>
    <w:rsid w:val="0B5E376C"/>
    <w:rsid w:val="0B631A88"/>
    <w:rsid w:val="0B683D45"/>
    <w:rsid w:val="0B6A0F62"/>
    <w:rsid w:val="0B7F3F11"/>
    <w:rsid w:val="0B884417"/>
    <w:rsid w:val="0B9176F8"/>
    <w:rsid w:val="0B920249"/>
    <w:rsid w:val="0BF41E46"/>
    <w:rsid w:val="0BF6188C"/>
    <w:rsid w:val="0BF73C91"/>
    <w:rsid w:val="0C13107F"/>
    <w:rsid w:val="0C170175"/>
    <w:rsid w:val="0C1D4423"/>
    <w:rsid w:val="0C3010E8"/>
    <w:rsid w:val="0C5456E2"/>
    <w:rsid w:val="0C566AD6"/>
    <w:rsid w:val="0C571A41"/>
    <w:rsid w:val="0C5748FC"/>
    <w:rsid w:val="0C5C1171"/>
    <w:rsid w:val="0C5E1CBC"/>
    <w:rsid w:val="0C607CF8"/>
    <w:rsid w:val="0C615B50"/>
    <w:rsid w:val="0C8445DA"/>
    <w:rsid w:val="0C87121B"/>
    <w:rsid w:val="0C9E19D5"/>
    <w:rsid w:val="0CBF6600"/>
    <w:rsid w:val="0CC007F7"/>
    <w:rsid w:val="0CC617AC"/>
    <w:rsid w:val="0CD161B4"/>
    <w:rsid w:val="0CE618DF"/>
    <w:rsid w:val="0CF21606"/>
    <w:rsid w:val="0CFE707A"/>
    <w:rsid w:val="0D063BDA"/>
    <w:rsid w:val="0D08375F"/>
    <w:rsid w:val="0D184CFB"/>
    <w:rsid w:val="0D4A7419"/>
    <w:rsid w:val="0D556D8D"/>
    <w:rsid w:val="0D7E7B62"/>
    <w:rsid w:val="0D827401"/>
    <w:rsid w:val="0D84094E"/>
    <w:rsid w:val="0D8A00E9"/>
    <w:rsid w:val="0D8D589E"/>
    <w:rsid w:val="0DA01C73"/>
    <w:rsid w:val="0DAE46EF"/>
    <w:rsid w:val="0DC569D5"/>
    <w:rsid w:val="0DD63300"/>
    <w:rsid w:val="0DE335FC"/>
    <w:rsid w:val="0DF50604"/>
    <w:rsid w:val="0DF702FE"/>
    <w:rsid w:val="0E060E51"/>
    <w:rsid w:val="0E2350DD"/>
    <w:rsid w:val="0E5604B2"/>
    <w:rsid w:val="0E5719EA"/>
    <w:rsid w:val="0E6A2710"/>
    <w:rsid w:val="0E6D45AA"/>
    <w:rsid w:val="0E6D5D79"/>
    <w:rsid w:val="0E9D0089"/>
    <w:rsid w:val="0EA74B8A"/>
    <w:rsid w:val="0EB77646"/>
    <w:rsid w:val="0EB803EE"/>
    <w:rsid w:val="0EC10F7D"/>
    <w:rsid w:val="0EC266A4"/>
    <w:rsid w:val="0EE16A55"/>
    <w:rsid w:val="0EEA79A9"/>
    <w:rsid w:val="0EF716A8"/>
    <w:rsid w:val="0EF94D4B"/>
    <w:rsid w:val="0F00500D"/>
    <w:rsid w:val="0F272D73"/>
    <w:rsid w:val="0F2E3EDD"/>
    <w:rsid w:val="0F4958DC"/>
    <w:rsid w:val="0F515DF7"/>
    <w:rsid w:val="0F517A28"/>
    <w:rsid w:val="0F5573DD"/>
    <w:rsid w:val="0F596BA8"/>
    <w:rsid w:val="0F6248D2"/>
    <w:rsid w:val="0F693536"/>
    <w:rsid w:val="0F7B0511"/>
    <w:rsid w:val="0F7B76D9"/>
    <w:rsid w:val="0F816ACD"/>
    <w:rsid w:val="0F9832DB"/>
    <w:rsid w:val="0FB1166D"/>
    <w:rsid w:val="0FBF3FD2"/>
    <w:rsid w:val="0FBF7FF3"/>
    <w:rsid w:val="0FC71A98"/>
    <w:rsid w:val="0FDE2EBB"/>
    <w:rsid w:val="0FE425F6"/>
    <w:rsid w:val="0FEA3728"/>
    <w:rsid w:val="10436BDA"/>
    <w:rsid w:val="10646583"/>
    <w:rsid w:val="107A6525"/>
    <w:rsid w:val="107D4B15"/>
    <w:rsid w:val="108A3C80"/>
    <w:rsid w:val="109B71AD"/>
    <w:rsid w:val="109E4479"/>
    <w:rsid w:val="10BD6F35"/>
    <w:rsid w:val="10C26171"/>
    <w:rsid w:val="10D52B69"/>
    <w:rsid w:val="10F33360"/>
    <w:rsid w:val="10FC16EA"/>
    <w:rsid w:val="1109680C"/>
    <w:rsid w:val="110F1D40"/>
    <w:rsid w:val="11266F33"/>
    <w:rsid w:val="114915E9"/>
    <w:rsid w:val="11511FF3"/>
    <w:rsid w:val="11531A90"/>
    <w:rsid w:val="117A285D"/>
    <w:rsid w:val="118963A1"/>
    <w:rsid w:val="11BD6E3E"/>
    <w:rsid w:val="11C6522A"/>
    <w:rsid w:val="11DF131B"/>
    <w:rsid w:val="11E104CC"/>
    <w:rsid w:val="11E20309"/>
    <w:rsid w:val="12255233"/>
    <w:rsid w:val="12456772"/>
    <w:rsid w:val="12530213"/>
    <w:rsid w:val="12592091"/>
    <w:rsid w:val="126F021C"/>
    <w:rsid w:val="127723A9"/>
    <w:rsid w:val="12862074"/>
    <w:rsid w:val="12883966"/>
    <w:rsid w:val="12997DDC"/>
    <w:rsid w:val="129E45B4"/>
    <w:rsid w:val="12C73B30"/>
    <w:rsid w:val="12D06601"/>
    <w:rsid w:val="12D4505D"/>
    <w:rsid w:val="12D81596"/>
    <w:rsid w:val="13072A44"/>
    <w:rsid w:val="13421B62"/>
    <w:rsid w:val="135B443E"/>
    <w:rsid w:val="135E44C2"/>
    <w:rsid w:val="135F4BE2"/>
    <w:rsid w:val="13915917"/>
    <w:rsid w:val="139231D1"/>
    <w:rsid w:val="13972AF8"/>
    <w:rsid w:val="139B1A0A"/>
    <w:rsid w:val="139D25C7"/>
    <w:rsid w:val="13BF3CE4"/>
    <w:rsid w:val="13C411CB"/>
    <w:rsid w:val="13EE6E5B"/>
    <w:rsid w:val="141008D8"/>
    <w:rsid w:val="14125FE6"/>
    <w:rsid w:val="14150A44"/>
    <w:rsid w:val="1436022D"/>
    <w:rsid w:val="146D271E"/>
    <w:rsid w:val="14777F31"/>
    <w:rsid w:val="14886F07"/>
    <w:rsid w:val="14891A12"/>
    <w:rsid w:val="148D4BF9"/>
    <w:rsid w:val="14951A6E"/>
    <w:rsid w:val="14982588"/>
    <w:rsid w:val="149A5AD9"/>
    <w:rsid w:val="14A01236"/>
    <w:rsid w:val="14A7619D"/>
    <w:rsid w:val="15033A47"/>
    <w:rsid w:val="150536C3"/>
    <w:rsid w:val="150C1963"/>
    <w:rsid w:val="151447A0"/>
    <w:rsid w:val="15437E13"/>
    <w:rsid w:val="154A6454"/>
    <w:rsid w:val="15590EE8"/>
    <w:rsid w:val="156355DF"/>
    <w:rsid w:val="156649BE"/>
    <w:rsid w:val="15762120"/>
    <w:rsid w:val="15836462"/>
    <w:rsid w:val="15985E45"/>
    <w:rsid w:val="15A530EA"/>
    <w:rsid w:val="15E3263E"/>
    <w:rsid w:val="15EC4728"/>
    <w:rsid w:val="1631667D"/>
    <w:rsid w:val="1644684C"/>
    <w:rsid w:val="16526BF4"/>
    <w:rsid w:val="16535D4D"/>
    <w:rsid w:val="16646293"/>
    <w:rsid w:val="166565F0"/>
    <w:rsid w:val="16685D83"/>
    <w:rsid w:val="16796A28"/>
    <w:rsid w:val="167F185F"/>
    <w:rsid w:val="16A8729C"/>
    <w:rsid w:val="16B33777"/>
    <w:rsid w:val="16BC70A7"/>
    <w:rsid w:val="16C6339E"/>
    <w:rsid w:val="172F2D79"/>
    <w:rsid w:val="173B3498"/>
    <w:rsid w:val="17557BEF"/>
    <w:rsid w:val="1763654B"/>
    <w:rsid w:val="177B0C05"/>
    <w:rsid w:val="17914E66"/>
    <w:rsid w:val="17987CD2"/>
    <w:rsid w:val="17AA569F"/>
    <w:rsid w:val="17D349C1"/>
    <w:rsid w:val="17D34DF7"/>
    <w:rsid w:val="17D80170"/>
    <w:rsid w:val="181E0BA3"/>
    <w:rsid w:val="18244F26"/>
    <w:rsid w:val="182D52FE"/>
    <w:rsid w:val="1830729E"/>
    <w:rsid w:val="18471311"/>
    <w:rsid w:val="1870062C"/>
    <w:rsid w:val="187B2A53"/>
    <w:rsid w:val="18817102"/>
    <w:rsid w:val="18830A15"/>
    <w:rsid w:val="18852B28"/>
    <w:rsid w:val="188B5321"/>
    <w:rsid w:val="18A74A4F"/>
    <w:rsid w:val="18DC0363"/>
    <w:rsid w:val="18E1003E"/>
    <w:rsid w:val="18E11E1D"/>
    <w:rsid w:val="19932372"/>
    <w:rsid w:val="19946D55"/>
    <w:rsid w:val="19A20DD5"/>
    <w:rsid w:val="19A215AC"/>
    <w:rsid w:val="19A228E7"/>
    <w:rsid w:val="19A52E4A"/>
    <w:rsid w:val="19AE03F1"/>
    <w:rsid w:val="19B05E2A"/>
    <w:rsid w:val="19F71DF3"/>
    <w:rsid w:val="1A071A03"/>
    <w:rsid w:val="1A1A3838"/>
    <w:rsid w:val="1A1C3241"/>
    <w:rsid w:val="1A1F16AE"/>
    <w:rsid w:val="1A332FCB"/>
    <w:rsid w:val="1A352420"/>
    <w:rsid w:val="1A3A17E5"/>
    <w:rsid w:val="1A3B5C77"/>
    <w:rsid w:val="1A416497"/>
    <w:rsid w:val="1A472154"/>
    <w:rsid w:val="1A6B2A23"/>
    <w:rsid w:val="1A8418C7"/>
    <w:rsid w:val="1A890B80"/>
    <w:rsid w:val="1A8C4BD6"/>
    <w:rsid w:val="1A984BAD"/>
    <w:rsid w:val="1AA36EB0"/>
    <w:rsid w:val="1AB47FAD"/>
    <w:rsid w:val="1AB8220E"/>
    <w:rsid w:val="1ACC48EB"/>
    <w:rsid w:val="1ACF5914"/>
    <w:rsid w:val="1AE314C2"/>
    <w:rsid w:val="1AE4166C"/>
    <w:rsid w:val="1AF06CFB"/>
    <w:rsid w:val="1AF11B8D"/>
    <w:rsid w:val="1AF353A9"/>
    <w:rsid w:val="1AF916A0"/>
    <w:rsid w:val="1B0442B2"/>
    <w:rsid w:val="1B0E45B3"/>
    <w:rsid w:val="1B11359C"/>
    <w:rsid w:val="1B2A271F"/>
    <w:rsid w:val="1B2D1349"/>
    <w:rsid w:val="1B530544"/>
    <w:rsid w:val="1B713184"/>
    <w:rsid w:val="1B7E5C6F"/>
    <w:rsid w:val="1B9206DD"/>
    <w:rsid w:val="1BA209CF"/>
    <w:rsid w:val="1BB4777D"/>
    <w:rsid w:val="1BC2714F"/>
    <w:rsid w:val="1BD13E7A"/>
    <w:rsid w:val="1BD75AB8"/>
    <w:rsid w:val="1BE96EEF"/>
    <w:rsid w:val="1C0459C2"/>
    <w:rsid w:val="1C1B3B4A"/>
    <w:rsid w:val="1C204A0A"/>
    <w:rsid w:val="1C88086E"/>
    <w:rsid w:val="1C9F23E3"/>
    <w:rsid w:val="1CCD2057"/>
    <w:rsid w:val="1CEC2B3E"/>
    <w:rsid w:val="1CF279B4"/>
    <w:rsid w:val="1D266CE1"/>
    <w:rsid w:val="1D383886"/>
    <w:rsid w:val="1D3963AF"/>
    <w:rsid w:val="1D4F1A4B"/>
    <w:rsid w:val="1D5F599C"/>
    <w:rsid w:val="1D6A673C"/>
    <w:rsid w:val="1D9247AE"/>
    <w:rsid w:val="1DA82F09"/>
    <w:rsid w:val="1DB567EC"/>
    <w:rsid w:val="1DBF2E6B"/>
    <w:rsid w:val="1DC15D79"/>
    <w:rsid w:val="1DC2256C"/>
    <w:rsid w:val="1DCD0BC2"/>
    <w:rsid w:val="1DD77306"/>
    <w:rsid w:val="1DF51A98"/>
    <w:rsid w:val="1DF63C75"/>
    <w:rsid w:val="1E051CD9"/>
    <w:rsid w:val="1E15149D"/>
    <w:rsid w:val="1E1E141D"/>
    <w:rsid w:val="1E382E0D"/>
    <w:rsid w:val="1E3D060F"/>
    <w:rsid w:val="1E3F7D2E"/>
    <w:rsid w:val="1E4134E4"/>
    <w:rsid w:val="1E5062B3"/>
    <w:rsid w:val="1E523514"/>
    <w:rsid w:val="1E714A66"/>
    <w:rsid w:val="1E802593"/>
    <w:rsid w:val="1E8B6156"/>
    <w:rsid w:val="1EA703CC"/>
    <w:rsid w:val="1EB51D82"/>
    <w:rsid w:val="1EB7330C"/>
    <w:rsid w:val="1ED2301D"/>
    <w:rsid w:val="1F02489B"/>
    <w:rsid w:val="1F031D48"/>
    <w:rsid w:val="1F0A0FF3"/>
    <w:rsid w:val="1F0C571A"/>
    <w:rsid w:val="1F166B6D"/>
    <w:rsid w:val="1F3F1511"/>
    <w:rsid w:val="1F454277"/>
    <w:rsid w:val="1F5771FF"/>
    <w:rsid w:val="1F605ADA"/>
    <w:rsid w:val="1F751511"/>
    <w:rsid w:val="1F7A31F0"/>
    <w:rsid w:val="1F7C3B44"/>
    <w:rsid w:val="1F941997"/>
    <w:rsid w:val="1F9961B3"/>
    <w:rsid w:val="1FA0658E"/>
    <w:rsid w:val="1FD139CF"/>
    <w:rsid w:val="1FD20711"/>
    <w:rsid w:val="1FD52574"/>
    <w:rsid w:val="1FE61346"/>
    <w:rsid w:val="1FE868A9"/>
    <w:rsid w:val="1FEB5DD4"/>
    <w:rsid w:val="20034907"/>
    <w:rsid w:val="200A7EAB"/>
    <w:rsid w:val="201227DB"/>
    <w:rsid w:val="20173E4B"/>
    <w:rsid w:val="202417A3"/>
    <w:rsid w:val="202A4011"/>
    <w:rsid w:val="203910D2"/>
    <w:rsid w:val="204D2E0F"/>
    <w:rsid w:val="204E48BC"/>
    <w:rsid w:val="20547378"/>
    <w:rsid w:val="2059673D"/>
    <w:rsid w:val="205F2EDB"/>
    <w:rsid w:val="208921B3"/>
    <w:rsid w:val="208C0B17"/>
    <w:rsid w:val="20973DEB"/>
    <w:rsid w:val="20B26522"/>
    <w:rsid w:val="20B44310"/>
    <w:rsid w:val="20C41A43"/>
    <w:rsid w:val="20CC33B3"/>
    <w:rsid w:val="211116EB"/>
    <w:rsid w:val="211244D1"/>
    <w:rsid w:val="212C3D17"/>
    <w:rsid w:val="213941D5"/>
    <w:rsid w:val="213B5E42"/>
    <w:rsid w:val="21462992"/>
    <w:rsid w:val="216133FC"/>
    <w:rsid w:val="21703204"/>
    <w:rsid w:val="21D14A51"/>
    <w:rsid w:val="21D56769"/>
    <w:rsid w:val="21DC5877"/>
    <w:rsid w:val="21E52EF3"/>
    <w:rsid w:val="21F80DD9"/>
    <w:rsid w:val="21F973F1"/>
    <w:rsid w:val="21FB5D7B"/>
    <w:rsid w:val="22015E94"/>
    <w:rsid w:val="220B1C3D"/>
    <w:rsid w:val="221D1D20"/>
    <w:rsid w:val="22334A87"/>
    <w:rsid w:val="2234120F"/>
    <w:rsid w:val="226B2757"/>
    <w:rsid w:val="228D46F7"/>
    <w:rsid w:val="22987080"/>
    <w:rsid w:val="229879F0"/>
    <w:rsid w:val="22AC4529"/>
    <w:rsid w:val="22BE6801"/>
    <w:rsid w:val="22CC769A"/>
    <w:rsid w:val="22F15F51"/>
    <w:rsid w:val="231F7242"/>
    <w:rsid w:val="232F70D8"/>
    <w:rsid w:val="23305E7B"/>
    <w:rsid w:val="233500BF"/>
    <w:rsid w:val="23377FF7"/>
    <w:rsid w:val="233A0AA7"/>
    <w:rsid w:val="235963F1"/>
    <w:rsid w:val="236B425F"/>
    <w:rsid w:val="23810484"/>
    <w:rsid w:val="23836192"/>
    <w:rsid w:val="23901F29"/>
    <w:rsid w:val="23906919"/>
    <w:rsid w:val="239C0061"/>
    <w:rsid w:val="23A45F21"/>
    <w:rsid w:val="23B908A4"/>
    <w:rsid w:val="23C94F25"/>
    <w:rsid w:val="23D41AC5"/>
    <w:rsid w:val="23E15537"/>
    <w:rsid w:val="23E95BEF"/>
    <w:rsid w:val="23F64F4C"/>
    <w:rsid w:val="23FD0064"/>
    <w:rsid w:val="242A6ACA"/>
    <w:rsid w:val="24354C79"/>
    <w:rsid w:val="24370EDB"/>
    <w:rsid w:val="243948BB"/>
    <w:rsid w:val="24422DFE"/>
    <w:rsid w:val="2448014D"/>
    <w:rsid w:val="245375B0"/>
    <w:rsid w:val="24544288"/>
    <w:rsid w:val="245D3851"/>
    <w:rsid w:val="24627D04"/>
    <w:rsid w:val="24642C0A"/>
    <w:rsid w:val="24AB32DF"/>
    <w:rsid w:val="24B22173"/>
    <w:rsid w:val="24B6415E"/>
    <w:rsid w:val="24B95AD9"/>
    <w:rsid w:val="24BE24DA"/>
    <w:rsid w:val="24CF5825"/>
    <w:rsid w:val="24D663E6"/>
    <w:rsid w:val="24D77F2B"/>
    <w:rsid w:val="24EC7B7F"/>
    <w:rsid w:val="252C0A49"/>
    <w:rsid w:val="25317C88"/>
    <w:rsid w:val="25506360"/>
    <w:rsid w:val="258B00E2"/>
    <w:rsid w:val="25A917A6"/>
    <w:rsid w:val="25BE27CC"/>
    <w:rsid w:val="25F74A5C"/>
    <w:rsid w:val="25FA3833"/>
    <w:rsid w:val="260809E9"/>
    <w:rsid w:val="26152DFC"/>
    <w:rsid w:val="2628662C"/>
    <w:rsid w:val="262D45DE"/>
    <w:rsid w:val="26443D59"/>
    <w:rsid w:val="264F2AD0"/>
    <w:rsid w:val="2653592E"/>
    <w:rsid w:val="26871DC8"/>
    <w:rsid w:val="269D1654"/>
    <w:rsid w:val="26A53EF9"/>
    <w:rsid w:val="26A60202"/>
    <w:rsid w:val="26A94201"/>
    <w:rsid w:val="26AC274F"/>
    <w:rsid w:val="26C14114"/>
    <w:rsid w:val="26D331E5"/>
    <w:rsid w:val="26E047A7"/>
    <w:rsid w:val="27044A29"/>
    <w:rsid w:val="27085BFB"/>
    <w:rsid w:val="271D34C8"/>
    <w:rsid w:val="275B723E"/>
    <w:rsid w:val="276142BF"/>
    <w:rsid w:val="276A4BA9"/>
    <w:rsid w:val="27783712"/>
    <w:rsid w:val="277F5944"/>
    <w:rsid w:val="27907362"/>
    <w:rsid w:val="27AA40BC"/>
    <w:rsid w:val="27CB43C4"/>
    <w:rsid w:val="27D019DA"/>
    <w:rsid w:val="27F7285A"/>
    <w:rsid w:val="27FA27FC"/>
    <w:rsid w:val="282C255A"/>
    <w:rsid w:val="283104DE"/>
    <w:rsid w:val="28333E1D"/>
    <w:rsid w:val="2838132E"/>
    <w:rsid w:val="283C0E1E"/>
    <w:rsid w:val="28446343"/>
    <w:rsid w:val="28454BD6"/>
    <w:rsid w:val="28455253"/>
    <w:rsid w:val="28456613"/>
    <w:rsid w:val="28551971"/>
    <w:rsid w:val="285B1C53"/>
    <w:rsid w:val="286345FC"/>
    <w:rsid w:val="287A5637"/>
    <w:rsid w:val="289F7086"/>
    <w:rsid w:val="28C32028"/>
    <w:rsid w:val="28CC490F"/>
    <w:rsid w:val="28DE40AA"/>
    <w:rsid w:val="28F11C08"/>
    <w:rsid w:val="291B6C85"/>
    <w:rsid w:val="29316E30"/>
    <w:rsid w:val="29345E77"/>
    <w:rsid w:val="29391506"/>
    <w:rsid w:val="294C65AD"/>
    <w:rsid w:val="295B69D2"/>
    <w:rsid w:val="296543A4"/>
    <w:rsid w:val="29783D35"/>
    <w:rsid w:val="297A5D79"/>
    <w:rsid w:val="29806583"/>
    <w:rsid w:val="298B3C4C"/>
    <w:rsid w:val="298C7B83"/>
    <w:rsid w:val="299D58EC"/>
    <w:rsid w:val="29C66159"/>
    <w:rsid w:val="29C9048F"/>
    <w:rsid w:val="29F26D24"/>
    <w:rsid w:val="2A15033F"/>
    <w:rsid w:val="2A1662C1"/>
    <w:rsid w:val="2A190E99"/>
    <w:rsid w:val="2A1C7367"/>
    <w:rsid w:val="2A2815FA"/>
    <w:rsid w:val="2A332A5B"/>
    <w:rsid w:val="2A554419"/>
    <w:rsid w:val="2A5A558B"/>
    <w:rsid w:val="2A626559"/>
    <w:rsid w:val="2A6D6092"/>
    <w:rsid w:val="2A7D57B3"/>
    <w:rsid w:val="2A7D76B4"/>
    <w:rsid w:val="2AA1765E"/>
    <w:rsid w:val="2ADB626D"/>
    <w:rsid w:val="2AEA324F"/>
    <w:rsid w:val="2AEF78BB"/>
    <w:rsid w:val="2AFC499E"/>
    <w:rsid w:val="2B1971F4"/>
    <w:rsid w:val="2B437463"/>
    <w:rsid w:val="2B512E32"/>
    <w:rsid w:val="2B53318B"/>
    <w:rsid w:val="2B591CE7"/>
    <w:rsid w:val="2B5C19C8"/>
    <w:rsid w:val="2B7807EE"/>
    <w:rsid w:val="2BA50BF7"/>
    <w:rsid w:val="2BBF00EC"/>
    <w:rsid w:val="2BC37CFD"/>
    <w:rsid w:val="2BC74EA2"/>
    <w:rsid w:val="2BD5237F"/>
    <w:rsid w:val="2BDC3A68"/>
    <w:rsid w:val="2BE536CE"/>
    <w:rsid w:val="2BE758D9"/>
    <w:rsid w:val="2BF346BB"/>
    <w:rsid w:val="2C02201D"/>
    <w:rsid w:val="2C09049E"/>
    <w:rsid w:val="2C0A653C"/>
    <w:rsid w:val="2C174AF9"/>
    <w:rsid w:val="2C191F85"/>
    <w:rsid w:val="2C1D2D14"/>
    <w:rsid w:val="2C3F2282"/>
    <w:rsid w:val="2C5524AE"/>
    <w:rsid w:val="2C7A2954"/>
    <w:rsid w:val="2CD258AD"/>
    <w:rsid w:val="2CE82D6F"/>
    <w:rsid w:val="2D2F71A3"/>
    <w:rsid w:val="2D343236"/>
    <w:rsid w:val="2D375814"/>
    <w:rsid w:val="2D52151C"/>
    <w:rsid w:val="2D575011"/>
    <w:rsid w:val="2D7C0EAC"/>
    <w:rsid w:val="2D872B3B"/>
    <w:rsid w:val="2DA105FB"/>
    <w:rsid w:val="2DA27975"/>
    <w:rsid w:val="2DAF5F38"/>
    <w:rsid w:val="2DB66179"/>
    <w:rsid w:val="2DD15014"/>
    <w:rsid w:val="2DD24266"/>
    <w:rsid w:val="2DD7176A"/>
    <w:rsid w:val="2DF72DE4"/>
    <w:rsid w:val="2E0054CD"/>
    <w:rsid w:val="2E0220AF"/>
    <w:rsid w:val="2E093550"/>
    <w:rsid w:val="2E14000D"/>
    <w:rsid w:val="2E183793"/>
    <w:rsid w:val="2E3F7A9E"/>
    <w:rsid w:val="2E4B082A"/>
    <w:rsid w:val="2E4D4C86"/>
    <w:rsid w:val="2E556795"/>
    <w:rsid w:val="2E5D459D"/>
    <w:rsid w:val="2E5D4E86"/>
    <w:rsid w:val="2E5D790B"/>
    <w:rsid w:val="2E6206A8"/>
    <w:rsid w:val="2E8B0409"/>
    <w:rsid w:val="2E9A3C18"/>
    <w:rsid w:val="2EBB0FEE"/>
    <w:rsid w:val="2EC60F6B"/>
    <w:rsid w:val="2EC63002"/>
    <w:rsid w:val="2ED1039E"/>
    <w:rsid w:val="2F0A6B38"/>
    <w:rsid w:val="2F326AD7"/>
    <w:rsid w:val="2F937F7F"/>
    <w:rsid w:val="2F946CCB"/>
    <w:rsid w:val="2FA3158A"/>
    <w:rsid w:val="2FBF55B6"/>
    <w:rsid w:val="2FD25781"/>
    <w:rsid w:val="2FD71E49"/>
    <w:rsid w:val="2FDC745C"/>
    <w:rsid w:val="2FF05432"/>
    <w:rsid w:val="2FF10740"/>
    <w:rsid w:val="2FFD7934"/>
    <w:rsid w:val="302477D8"/>
    <w:rsid w:val="305308D8"/>
    <w:rsid w:val="306233EC"/>
    <w:rsid w:val="306F0EA2"/>
    <w:rsid w:val="30733ACD"/>
    <w:rsid w:val="308C3862"/>
    <w:rsid w:val="309379D8"/>
    <w:rsid w:val="30A06F5B"/>
    <w:rsid w:val="30A270F7"/>
    <w:rsid w:val="30BC2C37"/>
    <w:rsid w:val="30DF1478"/>
    <w:rsid w:val="30EC586F"/>
    <w:rsid w:val="30F57DBC"/>
    <w:rsid w:val="311327DC"/>
    <w:rsid w:val="31700218"/>
    <w:rsid w:val="317624B4"/>
    <w:rsid w:val="31867C8D"/>
    <w:rsid w:val="319C6071"/>
    <w:rsid w:val="31AC537E"/>
    <w:rsid w:val="31AD7299"/>
    <w:rsid w:val="31B11D2F"/>
    <w:rsid w:val="31D95F77"/>
    <w:rsid w:val="31E3679B"/>
    <w:rsid w:val="31E732FD"/>
    <w:rsid w:val="31EB6578"/>
    <w:rsid w:val="32266F65"/>
    <w:rsid w:val="32517576"/>
    <w:rsid w:val="32534AFB"/>
    <w:rsid w:val="3276294B"/>
    <w:rsid w:val="327F6A81"/>
    <w:rsid w:val="32827CEF"/>
    <w:rsid w:val="328718AD"/>
    <w:rsid w:val="32977734"/>
    <w:rsid w:val="32BE5C2C"/>
    <w:rsid w:val="32D57EA5"/>
    <w:rsid w:val="32FB6478"/>
    <w:rsid w:val="33263B3F"/>
    <w:rsid w:val="333948D8"/>
    <w:rsid w:val="33513762"/>
    <w:rsid w:val="335E433E"/>
    <w:rsid w:val="336963EB"/>
    <w:rsid w:val="336C0182"/>
    <w:rsid w:val="337F3437"/>
    <w:rsid w:val="33816EEB"/>
    <w:rsid w:val="33BC2E13"/>
    <w:rsid w:val="33C543BD"/>
    <w:rsid w:val="33C93758"/>
    <w:rsid w:val="33D31EF5"/>
    <w:rsid w:val="33D463AE"/>
    <w:rsid w:val="33DF5199"/>
    <w:rsid w:val="33EB55CD"/>
    <w:rsid w:val="33EC4C02"/>
    <w:rsid w:val="33FE4496"/>
    <w:rsid w:val="340D2360"/>
    <w:rsid w:val="3410665D"/>
    <w:rsid w:val="341277A0"/>
    <w:rsid w:val="34211214"/>
    <w:rsid w:val="342C61EA"/>
    <w:rsid w:val="342E63AB"/>
    <w:rsid w:val="3442156A"/>
    <w:rsid w:val="347D25A2"/>
    <w:rsid w:val="348B7FB5"/>
    <w:rsid w:val="34950E68"/>
    <w:rsid w:val="34984B38"/>
    <w:rsid w:val="34986E94"/>
    <w:rsid w:val="34A94D49"/>
    <w:rsid w:val="34AF62C9"/>
    <w:rsid w:val="34B00BC9"/>
    <w:rsid w:val="34CB4388"/>
    <w:rsid w:val="34FA6E12"/>
    <w:rsid w:val="3500706D"/>
    <w:rsid w:val="350B5E00"/>
    <w:rsid w:val="354D7158"/>
    <w:rsid w:val="356B2D42"/>
    <w:rsid w:val="357070B5"/>
    <w:rsid w:val="35777939"/>
    <w:rsid w:val="358D5588"/>
    <w:rsid w:val="358D6543"/>
    <w:rsid w:val="35A36AA0"/>
    <w:rsid w:val="35C1713F"/>
    <w:rsid w:val="35D00DF7"/>
    <w:rsid w:val="35D46361"/>
    <w:rsid w:val="36261944"/>
    <w:rsid w:val="3637277E"/>
    <w:rsid w:val="363A3B40"/>
    <w:rsid w:val="365302AE"/>
    <w:rsid w:val="36607A0A"/>
    <w:rsid w:val="366E227C"/>
    <w:rsid w:val="366F2E0D"/>
    <w:rsid w:val="367B6A5C"/>
    <w:rsid w:val="36A74218"/>
    <w:rsid w:val="36A74ADA"/>
    <w:rsid w:val="36AD60D5"/>
    <w:rsid w:val="36B224F9"/>
    <w:rsid w:val="36BE19DF"/>
    <w:rsid w:val="36DB7A54"/>
    <w:rsid w:val="36DF5796"/>
    <w:rsid w:val="36EC0CC9"/>
    <w:rsid w:val="36ED12B4"/>
    <w:rsid w:val="372D4BFA"/>
    <w:rsid w:val="372E6486"/>
    <w:rsid w:val="37357164"/>
    <w:rsid w:val="373F410B"/>
    <w:rsid w:val="37465815"/>
    <w:rsid w:val="37577E04"/>
    <w:rsid w:val="379A346B"/>
    <w:rsid w:val="37CF580A"/>
    <w:rsid w:val="37EE7094"/>
    <w:rsid w:val="37EF1A09"/>
    <w:rsid w:val="380D2735"/>
    <w:rsid w:val="38251997"/>
    <w:rsid w:val="38296C89"/>
    <w:rsid w:val="383002EB"/>
    <w:rsid w:val="385373AF"/>
    <w:rsid w:val="38586797"/>
    <w:rsid w:val="385D15DF"/>
    <w:rsid w:val="387E2D8D"/>
    <w:rsid w:val="38A01F72"/>
    <w:rsid w:val="38A528D8"/>
    <w:rsid w:val="38AC78FA"/>
    <w:rsid w:val="38B54155"/>
    <w:rsid w:val="38BC0149"/>
    <w:rsid w:val="38C04328"/>
    <w:rsid w:val="38CC7CCD"/>
    <w:rsid w:val="38D87D1C"/>
    <w:rsid w:val="38E17D08"/>
    <w:rsid w:val="38FD0499"/>
    <w:rsid w:val="38FE7A29"/>
    <w:rsid w:val="39023395"/>
    <w:rsid w:val="392B4CC2"/>
    <w:rsid w:val="394B77AC"/>
    <w:rsid w:val="39636459"/>
    <w:rsid w:val="396B7F6C"/>
    <w:rsid w:val="3980268B"/>
    <w:rsid w:val="39B263C8"/>
    <w:rsid w:val="39B417A9"/>
    <w:rsid w:val="39BC3B6C"/>
    <w:rsid w:val="39C62C3D"/>
    <w:rsid w:val="39F279C8"/>
    <w:rsid w:val="39F60B9B"/>
    <w:rsid w:val="39FC5695"/>
    <w:rsid w:val="3A006D8E"/>
    <w:rsid w:val="3A1E0667"/>
    <w:rsid w:val="3A251C25"/>
    <w:rsid w:val="3A3651E5"/>
    <w:rsid w:val="3A4B6C9E"/>
    <w:rsid w:val="3A6B3438"/>
    <w:rsid w:val="3A744481"/>
    <w:rsid w:val="3A750492"/>
    <w:rsid w:val="3A8C5CE4"/>
    <w:rsid w:val="3A8C7BEF"/>
    <w:rsid w:val="3A906246"/>
    <w:rsid w:val="3B1C22BD"/>
    <w:rsid w:val="3B2349B7"/>
    <w:rsid w:val="3B266A1C"/>
    <w:rsid w:val="3B60677A"/>
    <w:rsid w:val="3B616CFF"/>
    <w:rsid w:val="3B6259F6"/>
    <w:rsid w:val="3B976654"/>
    <w:rsid w:val="3BBD09A9"/>
    <w:rsid w:val="3BC01EFC"/>
    <w:rsid w:val="3BCA786A"/>
    <w:rsid w:val="3BCE740A"/>
    <w:rsid w:val="3BD31E2F"/>
    <w:rsid w:val="3BD41F3D"/>
    <w:rsid w:val="3BDC77EA"/>
    <w:rsid w:val="3BE75ACE"/>
    <w:rsid w:val="3BF15831"/>
    <w:rsid w:val="3BFC2946"/>
    <w:rsid w:val="3C09008A"/>
    <w:rsid w:val="3C0E61D6"/>
    <w:rsid w:val="3C105946"/>
    <w:rsid w:val="3C255BE7"/>
    <w:rsid w:val="3C261771"/>
    <w:rsid w:val="3C457086"/>
    <w:rsid w:val="3C471448"/>
    <w:rsid w:val="3C5F759A"/>
    <w:rsid w:val="3C6C525A"/>
    <w:rsid w:val="3C97225D"/>
    <w:rsid w:val="3CC01BC6"/>
    <w:rsid w:val="3CCE23CB"/>
    <w:rsid w:val="3CD17D17"/>
    <w:rsid w:val="3CF647B9"/>
    <w:rsid w:val="3D066478"/>
    <w:rsid w:val="3D384C7A"/>
    <w:rsid w:val="3D3B56F0"/>
    <w:rsid w:val="3D3C7F39"/>
    <w:rsid w:val="3D440F09"/>
    <w:rsid w:val="3D4504A0"/>
    <w:rsid w:val="3D6E6391"/>
    <w:rsid w:val="3D8734BB"/>
    <w:rsid w:val="3D9902F3"/>
    <w:rsid w:val="3D9A11D4"/>
    <w:rsid w:val="3D9C5294"/>
    <w:rsid w:val="3DA16D89"/>
    <w:rsid w:val="3DA364BE"/>
    <w:rsid w:val="3DA91E2A"/>
    <w:rsid w:val="3DE041CB"/>
    <w:rsid w:val="3DF26781"/>
    <w:rsid w:val="3E0D48F6"/>
    <w:rsid w:val="3E1868B4"/>
    <w:rsid w:val="3E1C79D7"/>
    <w:rsid w:val="3E367B2B"/>
    <w:rsid w:val="3E377251"/>
    <w:rsid w:val="3E38578C"/>
    <w:rsid w:val="3E421F1A"/>
    <w:rsid w:val="3E42664B"/>
    <w:rsid w:val="3E5A7334"/>
    <w:rsid w:val="3E665081"/>
    <w:rsid w:val="3E744BC7"/>
    <w:rsid w:val="3E7B5D6B"/>
    <w:rsid w:val="3E7F6574"/>
    <w:rsid w:val="3E843E66"/>
    <w:rsid w:val="3E852940"/>
    <w:rsid w:val="3E8F51FE"/>
    <w:rsid w:val="3E926F87"/>
    <w:rsid w:val="3E9A59DE"/>
    <w:rsid w:val="3EA6485A"/>
    <w:rsid w:val="3EAD0503"/>
    <w:rsid w:val="3EAF4836"/>
    <w:rsid w:val="3EBB76E9"/>
    <w:rsid w:val="3EC33DFA"/>
    <w:rsid w:val="3EDB6D7D"/>
    <w:rsid w:val="3EE576C2"/>
    <w:rsid w:val="3EE946F5"/>
    <w:rsid w:val="3EEB5665"/>
    <w:rsid w:val="3EEE6411"/>
    <w:rsid w:val="3F060E16"/>
    <w:rsid w:val="3F0C4BA8"/>
    <w:rsid w:val="3F0D1B10"/>
    <w:rsid w:val="3F1D1096"/>
    <w:rsid w:val="3F2F0234"/>
    <w:rsid w:val="3F3B19D7"/>
    <w:rsid w:val="3F4B57D2"/>
    <w:rsid w:val="3F6363FE"/>
    <w:rsid w:val="3F676329"/>
    <w:rsid w:val="3F72393E"/>
    <w:rsid w:val="3F756B8F"/>
    <w:rsid w:val="3F830C89"/>
    <w:rsid w:val="3F95482B"/>
    <w:rsid w:val="3FA64C45"/>
    <w:rsid w:val="3FC45529"/>
    <w:rsid w:val="3FE74635"/>
    <w:rsid w:val="3FF81180"/>
    <w:rsid w:val="3FF86C89"/>
    <w:rsid w:val="400E0F9A"/>
    <w:rsid w:val="4019356B"/>
    <w:rsid w:val="40353AA6"/>
    <w:rsid w:val="403E6DF1"/>
    <w:rsid w:val="40582B17"/>
    <w:rsid w:val="40592157"/>
    <w:rsid w:val="406E1CAE"/>
    <w:rsid w:val="409C7B23"/>
    <w:rsid w:val="40A0133A"/>
    <w:rsid w:val="40A2448B"/>
    <w:rsid w:val="40A84E4B"/>
    <w:rsid w:val="40AC0BA9"/>
    <w:rsid w:val="40BB1DDD"/>
    <w:rsid w:val="40C31A53"/>
    <w:rsid w:val="40D916DC"/>
    <w:rsid w:val="40DF1C9F"/>
    <w:rsid w:val="40FF545D"/>
    <w:rsid w:val="410067C8"/>
    <w:rsid w:val="41391F47"/>
    <w:rsid w:val="413E3B11"/>
    <w:rsid w:val="41693699"/>
    <w:rsid w:val="41705950"/>
    <w:rsid w:val="417B0CA4"/>
    <w:rsid w:val="417C5ABA"/>
    <w:rsid w:val="418F0D2A"/>
    <w:rsid w:val="41901273"/>
    <w:rsid w:val="41A53138"/>
    <w:rsid w:val="41B617E9"/>
    <w:rsid w:val="41BD747A"/>
    <w:rsid w:val="41C52353"/>
    <w:rsid w:val="41D01505"/>
    <w:rsid w:val="41E759BE"/>
    <w:rsid w:val="41EA4FEF"/>
    <w:rsid w:val="421E3EFC"/>
    <w:rsid w:val="4226071D"/>
    <w:rsid w:val="42383E55"/>
    <w:rsid w:val="423E2404"/>
    <w:rsid w:val="42474939"/>
    <w:rsid w:val="424C3C57"/>
    <w:rsid w:val="42613FF3"/>
    <w:rsid w:val="42660D96"/>
    <w:rsid w:val="42733236"/>
    <w:rsid w:val="427F1BDB"/>
    <w:rsid w:val="428667D2"/>
    <w:rsid w:val="42CD1CE0"/>
    <w:rsid w:val="42D208FA"/>
    <w:rsid w:val="42E1381E"/>
    <w:rsid w:val="42E13849"/>
    <w:rsid w:val="42ED6459"/>
    <w:rsid w:val="42FE58DD"/>
    <w:rsid w:val="430828BF"/>
    <w:rsid w:val="430F7403"/>
    <w:rsid w:val="43174B3D"/>
    <w:rsid w:val="43401821"/>
    <w:rsid w:val="434B790E"/>
    <w:rsid w:val="435710B6"/>
    <w:rsid w:val="4360274F"/>
    <w:rsid w:val="43657023"/>
    <w:rsid w:val="43977AB6"/>
    <w:rsid w:val="439B47F3"/>
    <w:rsid w:val="43A3342B"/>
    <w:rsid w:val="43BB30E7"/>
    <w:rsid w:val="43C77C27"/>
    <w:rsid w:val="43DE09EE"/>
    <w:rsid w:val="43E62263"/>
    <w:rsid w:val="43E65C0C"/>
    <w:rsid w:val="43E758B2"/>
    <w:rsid w:val="43F86F51"/>
    <w:rsid w:val="43FA5CD8"/>
    <w:rsid w:val="44002FAD"/>
    <w:rsid w:val="448B5125"/>
    <w:rsid w:val="449101DD"/>
    <w:rsid w:val="44986F84"/>
    <w:rsid w:val="44A61C97"/>
    <w:rsid w:val="44AF4BBA"/>
    <w:rsid w:val="44D836DF"/>
    <w:rsid w:val="44DC3DAF"/>
    <w:rsid w:val="44DE1391"/>
    <w:rsid w:val="44F9110D"/>
    <w:rsid w:val="451B225C"/>
    <w:rsid w:val="452410C9"/>
    <w:rsid w:val="452B429C"/>
    <w:rsid w:val="45317DFB"/>
    <w:rsid w:val="456D3CE4"/>
    <w:rsid w:val="45723ADA"/>
    <w:rsid w:val="4579042C"/>
    <w:rsid w:val="457F0571"/>
    <w:rsid w:val="45851176"/>
    <w:rsid w:val="4585575A"/>
    <w:rsid w:val="45BA06EF"/>
    <w:rsid w:val="45C63B94"/>
    <w:rsid w:val="45F778D3"/>
    <w:rsid w:val="45FF11DB"/>
    <w:rsid w:val="460E7DA5"/>
    <w:rsid w:val="461801CE"/>
    <w:rsid w:val="46422483"/>
    <w:rsid w:val="4659254A"/>
    <w:rsid w:val="465B0637"/>
    <w:rsid w:val="465E3F0D"/>
    <w:rsid w:val="466A16E6"/>
    <w:rsid w:val="466E6ED7"/>
    <w:rsid w:val="46780E1B"/>
    <w:rsid w:val="46826C09"/>
    <w:rsid w:val="46893F2B"/>
    <w:rsid w:val="46AC4F69"/>
    <w:rsid w:val="46AF182F"/>
    <w:rsid w:val="46BC33FE"/>
    <w:rsid w:val="46C4686E"/>
    <w:rsid w:val="46CD560B"/>
    <w:rsid w:val="47060B1D"/>
    <w:rsid w:val="471C3BAA"/>
    <w:rsid w:val="47280A93"/>
    <w:rsid w:val="4741218E"/>
    <w:rsid w:val="4743523B"/>
    <w:rsid w:val="477B778F"/>
    <w:rsid w:val="477C493B"/>
    <w:rsid w:val="47814868"/>
    <w:rsid w:val="478203EC"/>
    <w:rsid w:val="478A69A4"/>
    <w:rsid w:val="47B025FA"/>
    <w:rsid w:val="47B8502A"/>
    <w:rsid w:val="48052607"/>
    <w:rsid w:val="4809698F"/>
    <w:rsid w:val="4811697D"/>
    <w:rsid w:val="482777E3"/>
    <w:rsid w:val="48315726"/>
    <w:rsid w:val="483C6D09"/>
    <w:rsid w:val="487A3E25"/>
    <w:rsid w:val="487F7124"/>
    <w:rsid w:val="488022AC"/>
    <w:rsid w:val="488B5503"/>
    <w:rsid w:val="48920E74"/>
    <w:rsid w:val="48937E21"/>
    <w:rsid w:val="489A0361"/>
    <w:rsid w:val="48B94FF3"/>
    <w:rsid w:val="48D771FB"/>
    <w:rsid w:val="48DA400F"/>
    <w:rsid w:val="48DD7331"/>
    <w:rsid w:val="48E37AAB"/>
    <w:rsid w:val="48EF5440"/>
    <w:rsid w:val="48FD4B4C"/>
    <w:rsid w:val="48FF75D2"/>
    <w:rsid w:val="490A68E0"/>
    <w:rsid w:val="491055FE"/>
    <w:rsid w:val="495F5B3E"/>
    <w:rsid w:val="496951F5"/>
    <w:rsid w:val="496D45F2"/>
    <w:rsid w:val="496F77D7"/>
    <w:rsid w:val="497654FD"/>
    <w:rsid w:val="498019BD"/>
    <w:rsid w:val="49B05850"/>
    <w:rsid w:val="49B64211"/>
    <w:rsid w:val="49C16F7D"/>
    <w:rsid w:val="49EC0ADD"/>
    <w:rsid w:val="49F6167F"/>
    <w:rsid w:val="4A064FA0"/>
    <w:rsid w:val="4A16615C"/>
    <w:rsid w:val="4A370CCC"/>
    <w:rsid w:val="4A386B93"/>
    <w:rsid w:val="4A4424D7"/>
    <w:rsid w:val="4A5F4890"/>
    <w:rsid w:val="4A6718D3"/>
    <w:rsid w:val="4A930494"/>
    <w:rsid w:val="4AB82D0F"/>
    <w:rsid w:val="4AEB7664"/>
    <w:rsid w:val="4AEC1C9E"/>
    <w:rsid w:val="4AFD7C19"/>
    <w:rsid w:val="4B0567D1"/>
    <w:rsid w:val="4B182BCD"/>
    <w:rsid w:val="4B1D01E3"/>
    <w:rsid w:val="4B226A07"/>
    <w:rsid w:val="4B236AAE"/>
    <w:rsid w:val="4B315A3D"/>
    <w:rsid w:val="4B3D2633"/>
    <w:rsid w:val="4B6A1902"/>
    <w:rsid w:val="4B707271"/>
    <w:rsid w:val="4B771FE9"/>
    <w:rsid w:val="4B9739F7"/>
    <w:rsid w:val="4BA16D51"/>
    <w:rsid w:val="4BBA6964"/>
    <w:rsid w:val="4BE558F8"/>
    <w:rsid w:val="4BE62CCB"/>
    <w:rsid w:val="4BEE2503"/>
    <w:rsid w:val="4C0736D6"/>
    <w:rsid w:val="4C0E0362"/>
    <w:rsid w:val="4C245A30"/>
    <w:rsid w:val="4C295851"/>
    <w:rsid w:val="4C4F0870"/>
    <w:rsid w:val="4C6360CA"/>
    <w:rsid w:val="4C7B6C84"/>
    <w:rsid w:val="4C7D7706"/>
    <w:rsid w:val="4C87271B"/>
    <w:rsid w:val="4CB61B48"/>
    <w:rsid w:val="4CB6685F"/>
    <w:rsid w:val="4CC367FE"/>
    <w:rsid w:val="4CE17569"/>
    <w:rsid w:val="4CE26857"/>
    <w:rsid w:val="4CE27936"/>
    <w:rsid w:val="4CE46B2E"/>
    <w:rsid w:val="4D077F3C"/>
    <w:rsid w:val="4D0C6761"/>
    <w:rsid w:val="4D123355"/>
    <w:rsid w:val="4D1639B1"/>
    <w:rsid w:val="4D2A3B31"/>
    <w:rsid w:val="4D312C52"/>
    <w:rsid w:val="4D6D5452"/>
    <w:rsid w:val="4D87534F"/>
    <w:rsid w:val="4D8865D3"/>
    <w:rsid w:val="4D905305"/>
    <w:rsid w:val="4D964A72"/>
    <w:rsid w:val="4D992B4B"/>
    <w:rsid w:val="4D9C1254"/>
    <w:rsid w:val="4DC34CC0"/>
    <w:rsid w:val="4E0F65F6"/>
    <w:rsid w:val="4E13385C"/>
    <w:rsid w:val="4E793892"/>
    <w:rsid w:val="4E800872"/>
    <w:rsid w:val="4EB42276"/>
    <w:rsid w:val="4EBE3A8B"/>
    <w:rsid w:val="4EC569ED"/>
    <w:rsid w:val="4ECD1F20"/>
    <w:rsid w:val="4ED50EA1"/>
    <w:rsid w:val="4EEC050C"/>
    <w:rsid w:val="4F104EC3"/>
    <w:rsid w:val="4F277882"/>
    <w:rsid w:val="4F36391C"/>
    <w:rsid w:val="4F423034"/>
    <w:rsid w:val="4F47354A"/>
    <w:rsid w:val="4F911C54"/>
    <w:rsid w:val="4FC83B4F"/>
    <w:rsid w:val="4FDC5FC3"/>
    <w:rsid w:val="4FE625E0"/>
    <w:rsid w:val="4FF736F9"/>
    <w:rsid w:val="501716A5"/>
    <w:rsid w:val="50185122"/>
    <w:rsid w:val="501C796A"/>
    <w:rsid w:val="5021480F"/>
    <w:rsid w:val="502D2C76"/>
    <w:rsid w:val="50361381"/>
    <w:rsid w:val="503F0BFC"/>
    <w:rsid w:val="50493828"/>
    <w:rsid w:val="505D789E"/>
    <w:rsid w:val="505F0FDC"/>
    <w:rsid w:val="50962ECB"/>
    <w:rsid w:val="509C4C8B"/>
    <w:rsid w:val="509D1A2B"/>
    <w:rsid w:val="509F443B"/>
    <w:rsid w:val="50A42E38"/>
    <w:rsid w:val="50A4577F"/>
    <w:rsid w:val="50B415EA"/>
    <w:rsid w:val="50B73D1F"/>
    <w:rsid w:val="50BD5BC9"/>
    <w:rsid w:val="50BE7671"/>
    <w:rsid w:val="50C11EEE"/>
    <w:rsid w:val="50C6560A"/>
    <w:rsid w:val="50E97CFC"/>
    <w:rsid w:val="50F1639A"/>
    <w:rsid w:val="50FA4028"/>
    <w:rsid w:val="50FE0AB7"/>
    <w:rsid w:val="5107796B"/>
    <w:rsid w:val="510D65B7"/>
    <w:rsid w:val="511157AB"/>
    <w:rsid w:val="514069D9"/>
    <w:rsid w:val="5142540C"/>
    <w:rsid w:val="51620350"/>
    <w:rsid w:val="51644DBE"/>
    <w:rsid w:val="51711289"/>
    <w:rsid w:val="51810BF6"/>
    <w:rsid w:val="518832C8"/>
    <w:rsid w:val="51926C40"/>
    <w:rsid w:val="51945803"/>
    <w:rsid w:val="51980BB2"/>
    <w:rsid w:val="519D3C50"/>
    <w:rsid w:val="51A0432A"/>
    <w:rsid w:val="51A86090"/>
    <w:rsid w:val="51B318A1"/>
    <w:rsid w:val="51B7396D"/>
    <w:rsid w:val="52263E21"/>
    <w:rsid w:val="522A1187"/>
    <w:rsid w:val="522E4CC3"/>
    <w:rsid w:val="5234518C"/>
    <w:rsid w:val="523C53F3"/>
    <w:rsid w:val="5244713B"/>
    <w:rsid w:val="525768A4"/>
    <w:rsid w:val="525C7843"/>
    <w:rsid w:val="52615633"/>
    <w:rsid w:val="52675D5E"/>
    <w:rsid w:val="526F4DE4"/>
    <w:rsid w:val="527728CF"/>
    <w:rsid w:val="52911BE2"/>
    <w:rsid w:val="52977FD4"/>
    <w:rsid w:val="52A25790"/>
    <w:rsid w:val="52A96B6F"/>
    <w:rsid w:val="52B45975"/>
    <w:rsid w:val="52CB56EE"/>
    <w:rsid w:val="52D64F6F"/>
    <w:rsid w:val="52D94AA4"/>
    <w:rsid w:val="52EA3A62"/>
    <w:rsid w:val="52ED2B91"/>
    <w:rsid w:val="52F50BB8"/>
    <w:rsid w:val="53097272"/>
    <w:rsid w:val="53191BD8"/>
    <w:rsid w:val="532707B4"/>
    <w:rsid w:val="534B3E88"/>
    <w:rsid w:val="53544462"/>
    <w:rsid w:val="53547568"/>
    <w:rsid w:val="538D45EC"/>
    <w:rsid w:val="5397158E"/>
    <w:rsid w:val="53C0391E"/>
    <w:rsid w:val="53D55AFF"/>
    <w:rsid w:val="53F561A1"/>
    <w:rsid w:val="53FC0CFF"/>
    <w:rsid w:val="54013861"/>
    <w:rsid w:val="54020436"/>
    <w:rsid w:val="54375430"/>
    <w:rsid w:val="54487265"/>
    <w:rsid w:val="54493DF7"/>
    <w:rsid w:val="544D6070"/>
    <w:rsid w:val="54605E1E"/>
    <w:rsid w:val="546B498A"/>
    <w:rsid w:val="54AB56D0"/>
    <w:rsid w:val="54B3506A"/>
    <w:rsid w:val="54C833B7"/>
    <w:rsid w:val="54CA0D16"/>
    <w:rsid w:val="54CC2035"/>
    <w:rsid w:val="54CC5154"/>
    <w:rsid w:val="54DD4057"/>
    <w:rsid w:val="54E7490F"/>
    <w:rsid w:val="550764A4"/>
    <w:rsid w:val="550B2BF6"/>
    <w:rsid w:val="551A685B"/>
    <w:rsid w:val="551C775D"/>
    <w:rsid w:val="55214EB5"/>
    <w:rsid w:val="553377F5"/>
    <w:rsid w:val="55364EFD"/>
    <w:rsid w:val="5542691E"/>
    <w:rsid w:val="555D4828"/>
    <w:rsid w:val="557A4C8B"/>
    <w:rsid w:val="55886BA1"/>
    <w:rsid w:val="558931E1"/>
    <w:rsid w:val="55923347"/>
    <w:rsid w:val="55925180"/>
    <w:rsid w:val="55983B1B"/>
    <w:rsid w:val="55A8376B"/>
    <w:rsid w:val="55DC29B6"/>
    <w:rsid w:val="55DD4241"/>
    <w:rsid w:val="560F4F39"/>
    <w:rsid w:val="5632768A"/>
    <w:rsid w:val="56487BCA"/>
    <w:rsid w:val="564F3968"/>
    <w:rsid w:val="56574EF1"/>
    <w:rsid w:val="565C5AA9"/>
    <w:rsid w:val="566B6D1E"/>
    <w:rsid w:val="56842979"/>
    <w:rsid w:val="568455BA"/>
    <w:rsid w:val="568702DB"/>
    <w:rsid w:val="56A2193A"/>
    <w:rsid w:val="56BD6237"/>
    <w:rsid w:val="56BF36D8"/>
    <w:rsid w:val="56E66275"/>
    <w:rsid w:val="570109B9"/>
    <w:rsid w:val="57032A2C"/>
    <w:rsid w:val="5705494D"/>
    <w:rsid w:val="570F5219"/>
    <w:rsid w:val="57136C40"/>
    <w:rsid w:val="57337211"/>
    <w:rsid w:val="575D12B5"/>
    <w:rsid w:val="57610A87"/>
    <w:rsid w:val="576862D5"/>
    <w:rsid w:val="57695284"/>
    <w:rsid w:val="576B2935"/>
    <w:rsid w:val="57783371"/>
    <w:rsid w:val="577B1140"/>
    <w:rsid w:val="577B7F21"/>
    <w:rsid w:val="577F181B"/>
    <w:rsid w:val="578D3F3C"/>
    <w:rsid w:val="578F4217"/>
    <w:rsid w:val="57921984"/>
    <w:rsid w:val="579737F0"/>
    <w:rsid w:val="57982C27"/>
    <w:rsid w:val="57AB7B30"/>
    <w:rsid w:val="57AF5251"/>
    <w:rsid w:val="57B26373"/>
    <w:rsid w:val="57B60A02"/>
    <w:rsid w:val="57B63F04"/>
    <w:rsid w:val="57CD20C2"/>
    <w:rsid w:val="57D675AB"/>
    <w:rsid w:val="57D73717"/>
    <w:rsid w:val="57D95FDD"/>
    <w:rsid w:val="57FF48DC"/>
    <w:rsid w:val="580606D0"/>
    <w:rsid w:val="580F7106"/>
    <w:rsid w:val="5812677B"/>
    <w:rsid w:val="58226260"/>
    <w:rsid w:val="58514199"/>
    <w:rsid w:val="587324F6"/>
    <w:rsid w:val="587358E6"/>
    <w:rsid w:val="58847591"/>
    <w:rsid w:val="588751FD"/>
    <w:rsid w:val="58917D2F"/>
    <w:rsid w:val="5894085C"/>
    <w:rsid w:val="589B34B2"/>
    <w:rsid w:val="58AE4F0C"/>
    <w:rsid w:val="58B85899"/>
    <w:rsid w:val="58C26FB9"/>
    <w:rsid w:val="58E2735A"/>
    <w:rsid w:val="58E351BA"/>
    <w:rsid w:val="58E363A9"/>
    <w:rsid w:val="59166304"/>
    <w:rsid w:val="59171FE7"/>
    <w:rsid w:val="591F52DC"/>
    <w:rsid w:val="595E1678"/>
    <w:rsid w:val="596D5BD4"/>
    <w:rsid w:val="59756D76"/>
    <w:rsid w:val="597610C2"/>
    <w:rsid w:val="597E3DD8"/>
    <w:rsid w:val="59975605"/>
    <w:rsid w:val="59DA4BE8"/>
    <w:rsid w:val="59DC6549"/>
    <w:rsid w:val="59DE4FE1"/>
    <w:rsid w:val="59F80043"/>
    <w:rsid w:val="5A09252F"/>
    <w:rsid w:val="5A0B2778"/>
    <w:rsid w:val="5A144CFE"/>
    <w:rsid w:val="5A2A7C7B"/>
    <w:rsid w:val="5A324732"/>
    <w:rsid w:val="5A3E2560"/>
    <w:rsid w:val="5A53777D"/>
    <w:rsid w:val="5A5415CC"/>
    <w:rsid w:val="5A5D3B6E"/>
    <w:rsid w:val="5A634CDE"/>
    <w:rsid w:val="5A637A76"/>
    <w:rsid w:val="5A6D33BA"/>
    <w:rsid w:val="5A6F4AB9"/>
    <w:rsid w:val="5A792B1F"/>
    <w:rsid w:val="5A874767"/>
    <w:rsid w:val="5AA20705"/>
    <w:rsid w:val="5AA85BE2"/>
    <w:rsid w:val="5AAD6F28"/>
    <w:rsid w:val="5AAF6DFC"/>
    <w:rsid w:val="5AB741B0"/>
    <w:rsid w:val="5AD23FCE"/>
    <w:rsid w:val="5AD63A24"/>
    <w:rsid w:val="5AF310B4"/>
    <w:rsid w:val="5B2116D9"/>
    <w:rsid w:val="5B2E1A1D"/>
    <w:rsid w:val="5B323837"/>
    <w:rsid w:val="5B386973"/>
    <w:rsid w:val="5B4B3510"/>
    <w:rsid w:val="5B4C27FD"/>
    <w:rsid w:val="5B843A1C"/>
    <w:rsid w:val="5B873E3F"/>
    <w:rsid w:val="5B90055D"/>
    <w:rsid w:val="5BB93F58"/>
    <w:rsid w:val="5BCB0095"/>
    <w:rsid w:val="5C02690E"/>
    <w:rsid w:val="5C0C052C"/>
    <w:rsid w:val="5C196DA7"/>
    <w:rsid w:val="5C2A048C"/>
    <w:rsid w:val="5C4E04C2"/>
    <w:rsid w:val="5C7F0CFE"/>
    <w:rsid w:val="5C80234E"/>
    <w:rsid w:val="5C8A680C"/>
    <w:rsid w:val="5C8D1BE7"/>
    <w:rsid w:val="5C9F03FC"/>
    <w:rsid w:val="5CB07DD9"/>
    <w:rsid w:val="5CF26D5D"/>
    <w:rsid w:val="5CFB2822"/>
    <w:rsid w:val="5D0C4701"/>
    <w:rsid w:val="5D0F0395"/>
    <w:rsid w:val="5D1340B8"/>
    <w:rsid w:val="5D221076"/>
    <w:rsid w:val="5D296EBB"/>
    <w:rsid w:val="5D384E12"/>
    <w:rsid w:val="5D397964"/>
    <w:rsid w:val="5D3B58B9"/>
    <w:rsid w:val="5D5A391C"/>
    <w:rsid w:val="5D5F10C0"/>
    <w:rsid w:val="5D7134BD"/>
    <w:rsid w:val="5D891B7B"/>
    <w:rsid w:val="5DAD38EE"/>
    <w:rsid w:val="5DB0387B"/>
    <w:rsid w:val="5DBD2A96"/>
    <w:rsid w:val="5DC2536A"/>
    <w:rsid w:val="5DC505E5"/>
    <w:rsid w:val="5DD60DF1"/>
    <w:rsid w:val="5DD72166"/>
    <w:rsid w:val="5E006862"/>
    <w:rsid w:val="5E0207B9"/>
    <w:rsid w:val="5E1834A1"/>
    <w:rsid w:val="5E261785"/>
    <w:rsid w:val="5E337FF2"/>
    <w:rsid w:val="5E415A77"/>
    <w:rsid w:val="5E434AF1"/>
    <w:rsid w:val="5E4A7017"/>
    <w:rsid w:val="5E552BBA"/>
    <w:rsid w:val="5E611C10"/>
    <w:rsid w:val="5E710F2D"/>
    <w:rsid w:val="5E7A0F3F"/>
    <w:rsid w:val="5EB57407"/>
    <w:rsid w:val="5EFC111A"/>
    <w:rsid w:val="5EFC7377"/>
    <w:rsid w:val="5F003B12"/>
    <w:rsid w:val="5F06174D"/>
    <w:rsid w:val="5F076D88"/>
    <w:rsid w:val="5F192F04"/>
    <w:rsid w:val="5F247292"/>
    <w:rsid w:val="5F286F77"/>
    <w:rsid w:val="5F37766E"/>
    <w:rsid w:val="5F3A3602"/>
    <w:rsid w:val="5F3D3EB1"/>
    <w:rsid w:val="5F45733B"/>
    <w:rsid w:val="5F6277C6"/>
    <w:rsid w:val="5F6D0B1D"/>
    <w:rsid w:val="5F773417"/>
    <w:rsid w:val="5F8A3F77"/>
    <w:rsid w:val="5F8D0B82"/>
    <w:rsid w:val="5FA42567"/>
    <w:rsid w:val="5FCC5339"/>
    <w:rsid w:val="5FE34A5B"/>
    <w:rsid w:val="5FFE1E36"/>
    <w:rsid w:val="600A4D82"/>
    <w:rsid w:val="600C654D"/>
    <w:rsid w:val="60114DD6"/>
    <w:rsid w:val="601B4A01"/>
    <w:rsid w:val="60206DA2"/>
    <w:rsid w:val="60232584"/>
    <w:rsid w:val="602F2A3B"/>
    <w:rsid w:val="603E4A2C"/>
    <w:rsid w:val="60401F8B"/>
    <w:rsid w:val="604A1623"/>
    <w:rsid w:val="605D7816"/>
    <w:rsid w:val="605E50CE"/>
    <w:rsid w:val="605E77BD"/>
    <w:rsid w:val="607330CE"/>
    <w:rsid w:val="607B5C80"/>
    <w:rsid w:val="60825176"/>
    <w:rsid w:val="609F2AC4"/>
    <w:rsid w:val="60A32AE1"/>
    <w:rsid w:val="60C05441"/>
    <w:rsid w:val="60D80176"/>
    <w:rsid w:val="60E76E71"/>
    <w:rsid w:val="60F31CBA"/>
    <w:rsid w:val="60FA2EE8"/>
    <w:rsid w:val="61054A27"/>
    <w:rsid w:val="610A52BC"/>
    <w:rsid w:val="611D2366"/>
    <w:rsid w:val="6138071B"/>
    <w:rsid w:val="61421856"/>
    <w:rsid w:val="615207C8"/>
    <w:rsid w:val="615227C4"/>
    <w:rsid w:val="61654E3F"/>
    <w:rsid w:val="617410CB"/>
    <w:rsid w:val="6182292A"/>
    <w:rsid w:val="619F7F92"/>
    <w:rsid w:val="61B37CD9"/>
    <w:rsid w:val="61F94C26"/>
    <w:rsid w:val="62000E56"/>
    <w:rsid w:val="6208709F"/>
    <w:rsid w:val="620E40BA"/>
    <w:rsid w:val="6213563A"/>
    <w:rsid w:val="62282C9B"/>
    <w:rsid w:val="62397900"/>
    <w:rsid w:val="623A0EAA"/>
    <w:rsid w:val="6249085B"/>
    <w:rsid w:val="624F3E49"/>
    <w:rsid w:val="62503D44"/>
    <w:rsid w:val="625D369E"/>
    <w:rsid w:val="62632286"/>
    <w:rsid w:val="626C3AD2"/>
    <w:rsid w:val="62885958"/>
    <w:rsid w:val="628E2808"/>
    <w:rsid w:val="629F6831"/>
    <w:rsid w:val="62AE3B94"/>
    <w:rsid w:val="62DB3DBE"/>
    <w:rsid w:val="62E70783"/>
    <w:rsid w:val="62F40B65"/>
    <w:rsid w:val="62FC2CFE"/>
    <w:rsid w:val="630040E0"/>
    <w:rsid w:val="63024505"/>
    <w:rsid w:val="630628CB"/>
    <w:rsid w:val="63192239"/>
    <w:rsid w:val="633923BD"/>
    <w:rsid w:val="6343709C"/>
    <w:rsid w:val="635600A5"/>
    <w:rsid w:val="635B1DB5"/>
    <w:rsid w:val="63652B9B"/>
    <w:rsid w:val="63711FED"/>
    <w:rsid w:val="63880DDC"/>
    <w:rsid w:val="638D750D"/>
    <w:rsid w:val="63AC6CC0"/>
    <w:rsid w:val="63B07EEF"/>
    <w:rsid w:val="63BA10DD"/>
    <w:rsid w:val="63DD0B1A"/>
    <w:rsid w:val="63E43B3C"/>
    <w:rsid w:val="63ED479F"/>
    <w:rsid w:val="63ED595E"/>
    <w:rsid w:val="64055776"/>
    <w:rsid w:val="64240056"/>
    <w:rsid w:val="64327014"/>
    <w:rsid w:val="643407A7"/>
    <w:rsid w:val="643E143A"/>
    <w:rsid w:val="64491666"/>
    <w:rsid w:val="64495FE5"/>
    <w:rsid w:val="646E57DB"/>
    <w:rsid w:val="647D5D78"/>
    <w:rsid w:val="648B6EEF"/>
    <w:rsid w:val="648E281E"/>
    <w:rsid w:val="64C158BF"/>
    <w:rsid w:val="64CE2EAA"/>
    <w:rsid w:val="64EF325A"/>
    <w:rsid w:val="64F90675"/>
    <w:rsid w:val="65202952"/>
    <w:rsid w:val="6534606B"/>
    <w:rsid w:val="653C3090"/>
    <w:rsid w:val="65854376"/>
    <w:rsid w:val="658767BE"/>
    <w:rsid w:val="65892531"/>
    <w:rsid w:val="65901886"/>
    <w:rsid w:val="65995BCE"/>
    <w:rsid w:val="659D6878"/>
    <w:rsid w:val="65A44FD7"/>
    <w:rsid w:val="65AC59B4"/>
    <w:rsid w:val="65B546EF"/>
    <w:rsid w:val="65D606DA"/>
    <w:rsid w:val="65FF6A0B"/>
    <w:rsid w:val="66195831"/>
    <w:rsid w:val="661C2A8A"/>
    <w:rsid w:val="661D1A42"/>
    <w:rsid w:val="661F70AE"/>
    <w:rsid w:val="66286A3B"/>
    <w:rsid w:val="662E75B1"/>
    <w:rsid w:val="66342C2E"/>
    <w:rsid w:val="663B106B"/>
    <w:rsid w:val="663E784C"/>
    <w:rsid w:val="663F4950"/>
    <w:rsid w:val="667439B9"/>
    <w:rsid w:val="668B6A45"/>
    <w:rsid w:val="66C17E25"/>
    <w:rsid w:val="66C814F3"/>
    <w:rsid w:val="66D24120"/>
    <w:rsid w:val="66EB0DF2"/>
    <w:rsid w:val="66EF1F08"/>
    <w:rsid w:val="672F3F24"/>
    <w:rsid w:val="67311C4A"/>
    <w:rsid w:val="673E055F"/>
    <w:rsid w:val="673E6C62"/>
    <w:rsid w:val="67503024"/>
    <w:rsid w:val="67551CE3"/>
    <w:rsid w:val="676236F6"/>
    <w:rsid w:val="67780F59"/>
    <w:rsid w:val="67A22552"/>
    <w:rsid w:val="67AA29A7"/>
    <w:rsid w:val="67B22DCC"/>
    <w:rsid w:val="67BE7144"/>
    <w:rsid w:val="67BE71AA"/>
    <w:rsid w:val="67D85D3D"/>
    <w:rsid w:val="67D90273"/>
    <w:rsid w:val="67DE5875"/>
    <w:rsid w:val="67E354C8"/>
    <w:rsid w:val="67E55852"/>
    <w:rsid w:val="67EB1AB4"/>
    <w:rsid w:val="67ED7A1F"/>
    <w:rsid w:val="67FA1285"/>
    <w:rsid w:val="680D3662"/>
    <w:rsid w:val="6811392D"/>
    <w:rsid w:val="68551F4F"/>
    <w:rsid w:val="68690E91"/>
    <w:rsid w:val="687C10C9"/>
    <w:rsid w:val="68840C16"/>
    <w:rsid w:val="68876EFB"/>
    <w:rsid w:val="68884654"/>
    <w:rsid w:val="689B6EBF"/>
    <w:rsid w:val="689F444F"/>
    <w:rsid w:val="68A33FC6"/>
    <w:rsid w:val="68B96DBB"/>
    <w:rsid w:val="68CA2805"/>
    <w:rsid w:val="68E937A3"/>
    <w:rsid w:val="68EC5C64"/>
    <w:rsid w:val="691E0EE4"/>
    <w:rsid w:val="6937148E"/>
    <w:rsid w:val="693764BC"/>
    <w:rsid w:val="693E15D3"/>
    <w:rsid w:val="69401815"/>
    <w:rsid w:val="69484F69"/>
    <w:rsid w:val="69627681"/>
    <w:rsid w:val="69644E17"/>
    <w:rsid w:val="69720C67"/>
    <w:rsid w:val="6977531D"/>
    <w:rsid w:val="69790883"/>
    <w:rsid w:val="698519E9"/>
    <w:rsid w:val="698536CB"/>
    <w:rsid w:val="699B59ED"/>
    <w:rsid w:val="69BB6DF8"/>
    <w:rsid w:val="69C40F37"/>
    <w:rsid w:val="69CC2BFF"/>
    <w:rsid w:val="69CC4E56"/>
    <w:rsid w:val="69D32689"/>
    <w:rsid w:val="69EF33C0"/>
    <w:rsid w:val="69FD55B8"/>
    <w:rsid w:val="6A0B1C62"/>
    <w:rsid w:val="6A0C16F7"/>
    <w:rsid w:val="6A130CD7"/>
    <w:rsid w:val="6A2406C8"/>
    <w:rsid w:val="6A634570"/>
    <w:rsid w:val="6A7554EE"/>
    <w:rsid w:val="6AA933EA"/>
    <w:rsid w:val="6AC271BE"/>
    <w:rsid w:val="6AD761A9"/>
    <w:rsid w:val="6AD77F57"/>
    <w:rsid w:val="6ADB605C"/>
    <w:rsid w:val="6ADE0BD1"/>
    <w:rsid w:val="6AE96859"/>
    <w:rsid w:val="6AED777A"/>
    <w:rsid w:val="6B147746"/>
    <w:rsid w:val="6B1B3BF9"/>
    <w:rsid w:val="6B2021C6"/>
    <w:rsid w:val="6B24787C"/>
    <w:rsid w:val="6B3D3BD5"/>
    <w:rsid w:val="6B3D3FDE"/>
    <w:rsid w:val="6B562DA7"/>
    <w:rsid w:val="6B573233"/>
    <w:rsid w:val="6B5B6274"/>
    <w:rsid w:val="6B635123"/>
    <w:rsid w:val="6B8F25DF"/>
    <w:rsid w:val="6B935D53"/>
    <w:rsid w:val="6BA52B6D"/>
    <w:rsid w:val="6BA73DCD"/>
    <w:rsid w:val="6BBE4C73"/>
    <w:rsid w:val="6BCD06D0"/>
    <w:rsid w:val="6C196F71"/>
    <w:rsid w:val="6C1B3E73"/>
    <w:rsid w:val="6C226FCB"/>
    <w:rsid w:val="6C2A5301"/>
    <w:rsid w:val="6C31226F"/>
    <w:rsid w:val="6C38132F"/>
    <w:rsid w:val="6C552F0B"/>
    <w:rsid w:val="6C74077D"/>
    <w:rsid w:val="6C8C67B7"/>
    <w:rsid w:val="6C991968"/>
    <w:rsid w:val="6C9C3206"/>
    <w:rsid w:val="6C9D744C"/>
    <w:rsid w:val="6CA34196"/>
    <w:rsid w:val="6CD231EE"/>
    <w:rsid w:val="6CFC34E0"/>
    <w:rsid w:val="6D007F57"/>
    <w:rsid w:val="6D167928"/>
    <w:rsid w:val="6D1A6A3D"/>
    <w:rsid w:val="6D26299B"/>
    <w:rsid w:val="6D3344AA"/>
    <w:rsid w:val="6D3E42BD"/>
    <w:rsid w:val="6D4772EC"/>
    <w:rsid w:val="6D9078AF"/>
    <w:rsid w:val="6D91263F"/>
    <w:rsid w:val="6D9E37AF"/>
    <w:rsid w:val="6DAA3FEF"/>
    <w:rsid w:val="6DC0172B"/>
    <w:rsid w:val="6DCB690C"/>
    <w:rsid w:val="6DCE3AA5"/>
    <w:rsid w:val="6DD41A5B"/>
    <w:rsid w:val="6DF43C2E"/>
    <w:rsid w:val="6DF51CA3"/>
    <w:rsid w:val="6E020BA6"/>
    <w:rsid w:val="6E174662"/>
    <w:rsid w:val="6E335A77"/>
    <w:rsid w:val="6E8335BD"/>
    <w:rsid w:val="6E8E12EF"/>
    <w:rsid w:val="6E8E4DD0"/>
    <w:rsid w:val="6E907BD9"/>
    <w:rsid w:val="6E935F2F"/>
    <w:rsid w:val="6E972936"/>
    <w:rsid w:val="6EAA39A2"/>
    <w:rsid w:val="6EC23313"/>
    <w:rsid w:val="6ED446C5"/>
    <w:rsid w:val="6F045092"/>
    <w:rsid w:val="6F2531F7"/>
    <w:rsid w:val="6F2A7D94"/>
    <w:rsid w:val="6F3D07AE"/>
    <w:rsid w:val="6F6563A0"/>
    <w:rsid w:val="6F6A75EB"/>
    <w:rsid w:val="6F81463D"/>
    <w:rsid w:val="6F8331F1"/>
    <w:rsid w:val="6F8A5317"/>
    <w:rsid w:val="6F926644"/>
    <w:rsid w:val="6F9C52CB"/>
    <w:rsid w:val="6FAE1A09"/>
    <w:rsid w:val="6FC00FB9"/>
    <w:rsid w:val="6FC5234C"/>
    <w:rsid w:val="6FD75BF8"/>
    <w:rsid w:val="6FDD4B42"/>
    <w:rsid w:val="70294DB1"/>
    <w:rsid w:val="7054787E"/>
    <w:rsid w:val="707723D0"/>
    <w:rsid w:val="708A4432"/>
    <w:rsid w:val="70AF5725"/>
    <w:rsid w:val="70B50C6B"/>
    <w:rsid w:val="70CF2615"/>
    <w:rsid w:val="70F5661B"/>
    <w:rsid w:val="70FF43CD"/>
    <w:rsid w:val="710F3025"/>
    <w:rsid w:val="711B7CC6"/>
    <w:rsid w:val="71360107"/>
    <w:rsid w:val="7137174F"/>
    <w:rsid w:val="713B688E"/>
    <w:rsid w:val="71493231"/>
    <w:rsid w:val="71594881"/>
    <w:rsid w:val="71D43752"/>
    <w:rsid w:val="71F1796A"/>
    <w:rsid w:val="720F447A"/>
    <w:rsid w:val="72154626"/>
    <w:rsid w:val="721A78F0"/>
    <w:rsid w:val="72262B5D"/>
    <w:rsid w:val="72283FF7"/>
    <w:rsid w:val="722E7212"/>
    <w:rsid w:val="723A0474"/>
    <w:rsid w:val="72522CC7"/>
    <w:rsid w:val="7257024F"/>
    <w:rsid w:val="725923E4"/>
    <w:rsid w:val="72734A09"/>
    <w:rsid w:val="72864BF7"/>
    <w:rsid w:val="729023FC"/>
    <w:rsid w:val="72A367A4"/>
    <w:rsid w:val="72A50764"/>
    <w:rsid w:val="72F23E71"/>
    <w:rsid w:val="73221F8B"/>
    <w:rsid w:val="732950C8"/>
    <w:rsid w:val="737547B1"/>
    <w:rsid w:val="73C0646E"/>
    <w:rsid w:val="73CA0659"/>
    <w:rsid w:val="73CE18B4"/>
    <w:rsid w:val="742222F5"/>
    <w:rsid w:val="743C4652"/>
    <w:rsid w:val="743D6C54"/>
    <w:rsid w:val="74476126"/>
    <w:rsid w:val="744C3764"/>
    <w:rsid w:val="74706664"/>
    <w:rsid w:val="747F3682"/>
    <w:rsid w:val="748D7987"/>
    <w:rsid w:val="748F3516"/>
    <w:rsid w:val="749C4185"/>
    <w:rsid w:val="74A0760B"/>
    <w:rsid w:val="74A53C41"/>
    <w:rsid w:val="74B23D8F"/>
    <w:rsid w:val="74B575A8"/>
    <w:rsid w:val="74BB61F3"/>
    <w:rsid w:val="74BD6CB3"/>
    <w:rsid w:val="74CE1D48"/>
    <w:rsid w:val="74D86DBA"/>
    <w:rsid w:val="74F506C7"/>
    <w:rsid w:val="75067759"/>
    <w:rsid w:val="751752C5"/>
    <w:rsid w:val="75241F9B"/>
    <w:rsid w:val="752E6DCD"/>
    <w:rsid w:val="752F02A1"/>
    <w:rsid w:val="753D4E5A"/>
    <w:rsid w:val="7551380D"/>
    <w:rsid w:val="75600BE5"/>
    <w:rsid w:val="7564475C"/>
    <w:rsid w:val="7583797F"/>
    <w:rsid w:val="758608CE"/>
    <w:rsid w:val="75AE5430"/>
    <w:rsid w:val="75D20F1D"/>
    <w:rsid w:val="75DA2C18"/>
    <w:rsid w:val="75E02BD6"/>
    <w:rsid w:val="75E0564B"/>
    <w:rsid w:val="75F54412"/>
    <w:rsid w:val="76080F69"/>
    <w:rsid w:val="76086611"/>
    <w:rsid w:val="761D08E0"/>
    <w:rsid w:val="762322A2"/>
    <w:rsid w:val="765D347C"/>
    <w:rsid w:val="76826699"/>
    <w:rsid w:val="768833D7"/>
    <w:rsid w:val="7695568D"/>
    <w:rsid w:val="76C87133"/>
    <w:rsid w:val="76CD08D5"/>
    <w:rsid w:val="76D9619B"/>
    <w:rsid w:val="76DB4B92"/>
    <w:rsid w:val="76EF4BEF"/>
    <w:rsid w:val="77052AA4"/>
    <w:rsid w:val="77055629"/>
    <w:rsid w:val="77100A78"/>
    <w:rsid w:val="77136511"/>
    <w:rsid w:val="772B1C5E"/>
    <w:rsid w:val="77340A39"/>
    <w:rsid w:val="77351FD0"/>
    <w:rsid w:val="77472422"/>
    <w:rsid w:val="77591AC3"/>
    <w:rsid w:val="777F31F2"/>
    <w:rsid w:val="7785391A"/>
    <w:rsid w:val="77945088"/>
    <w:rsid w:val="77A80CB1"/>
    <w:rsid w:val="77D1700D"/>
    <w:rsid w:val="77EC04CC"/>
    <w:rsid w:val="78056103"/>
    <w:rsid w:val="7823599A"/>
    <w:rsid w:val="78407291"/>
    <w:rsid w:val="785901FD"/>
    <w:rsid w:val="78727511"/>
    <w:rsid w:val="78731750"/>
    <w:rsid w:val="78775729"/>
    <w:rsid w:val="78A06008"/>
    <w:rsid w:val="78A42DB0"/>
    <w:rsid w:val="78A656AB"/>
    <w:rsid w:val="78AB74AB"/>
    <w:rsid w:val="78B2245C"/>
    <w:rsid w:val="78CF22B3"/>
    <w:rsid w:val="78E172CC"/>
    <w:rsid w:val="78EA1D1F"/>
    <w:rsid w:val="79033B9C"/>
    <w:rsid w:val="7904172F"/>
    <w:rsid w:val="790F7E27"/>
    <w:rsid w:val="79202AC9"/>
    <w:rsid w:val="792A231A"/>
    <w:rsid w:val="79316829"/>
    <w:rsid w:val="793B7903"/>
    <w:rsid w:val="79534C4C"/>
    <w:rsid w:val="797E66A9"/>
    <w:rsid w:val="79814830"/>
    <w:rsid w:val="798518A4"/>
    <w:rsid w:val="79957FC1"/>
    <w:rsid w:val="799E3870"/>
    <w:rsid w:val="79A97383"/>
    <w:rsid w:val="79B5042F"/>
    <w:rsid w:val="79B565E2"/>
    <w:rsid w:val="79C86838"/>
    <w:rsid w:val="79E27E8B"/>
    <w:rsid w:val="79E44E4D"/>
    <w:rsid w:val="79F850CE"/>
    <w:rsid w:val="79FD443C"/>
    <w:rsid w:val="7A142E56"/>
    <w:rsid w:val="7A1D1975"/>
    <w:rsid w:val="7A3C008C"/>
    <w:rsid w:val="7A3E5150"/>
    <w:rsid w:val="7A4670D6"/>
    <w:rsid w:val="7A534B63"/>
    <w:rsid w:val="7A5E7D4D"/>
    <w:rsid w:val="7A615382"/>
    <w:rsid w:val="7A67303B"/>
    <w:rsid w:val="7AAB1D04"/>
    <w:rsid w:val="7ABA4368"/>
    <w:rsid w:val="7AC94032"/>
    <w:rsid w:val="7AD038B6"/>
    <w:rsid w:val="7AD05746"/>
    <w:rsid w:val="7B257FFD"/>
    <w:rsid w:val="7B343476"/>
    <w:rsid w:val="7B4927AB"/>
    <w:rsid w:val="7B5A1B28"/>
    <w:rsid w:val="7B5A2978"/>
    <w:rsid w:val="7B5A7E4C"/>
    <w:rsid w:val="7B667AF9"/>
    <w:rsid w:val="7B7468F8"/>
    <w:rsid w:val="7B803CF3"/>
    <w:rsid w:val="7B845E33"/>
    <w:rsid w:val="7B922569"/>
    <w:rsid w:val="7B976099"/>
    <w:rsid w:val="7BEE0103"/>
    <w:rsid w:val="7BF2233F"/>
    <w:rsid w:val="7BFD5343"/>
    <w:rsid w:val="7C0A0FE4"/>
    <w:rsid w:val="7C1F0B6F"/>
    <w:rsid w:val="7C254906"/>
    <w:rsid w:val="7C4613A4"/>
    <w:rsid w:val="7C590818"/>
    <w:rsid w:val="7C7C10F6"/>
    <w:rsid w:val="7C853BEA"/>
    <w:rsid w:val="7C881368"/>
    <w:rsid w:val="7C9107CA"/>
    <w:rsid w:val="7CA518D8"/>
    <w:rsid w:val="7CC34C7A"/>
    <w:rsid w:val="7CC3658D"/>
    <w:rsid w:val="7CE27788"/>
    <w:rsid w:val="7D0A080C"/>
    <w:rsid w:val="7D0C32F1"/>
    <w:rsid w:val="7D0F408D"/>
    <w:rsid w:val="7D112351"/>
    <w:rsid w:val="7D2A3A55"/>
    <w:rsid w:val="7D394CA4"/>
    <w:rsid w:val="7D491C6C"/>
    <w:rsid w:val="7D4E2E80"/>
    <w:rsid w:val="7D5429C0"/>
    <w:rsid w:val="7D697134"/>
    <w:rsid w:val="7D6E6D43"/>
    <w:rsid w:val="7D700693"/>
    <w:rsid w:val="7D83129F"/>
    <w:rsid w:val="7DB57A34"/>
    <w:rsid w:val="7DBF4025"/>
    <w:rsid w:val="7DE12243"/>
    <w:rsid w:val="7DE42AC4"/>
    <w:rsid w:val="7DE60973"/>
    <w:rsid w:val="7DEF0916"/>
    <w:rsid w:val="7E086B4E"/>
    <w:rsid w:val="7E1C603C"/>
    <w:rsid w:val="7E1E5218"/>
    <w:rsid w:val="7E2442BD"/>
    <w:rsid w:val="7E25566B"/>
    <w:rsid w:val="7E8D0C00"/>
    <w:rsid w:val="7E957AB5"/>
    <w:rsid w:val="7E9A4E1F"/>
    <w:rsid w:val="7EA7723A"/>
    <w:rsid w:val="7EAB10E4"/>
    <w:rsid w:val="7EAF501B"/>
    <w:rsid w:val="7ECF51BC"/>
    <w:rsid w:val="7EE36A72"/>
    <w:rsid w:val="7EE50A3C"/>
    <w:rsid w:val="7EEF4B39"/>
    <w:rsid w:val="7EF56FBB"/>
    <w:rsid w:val="7F0768EB"/>
    <w:rsid w:val="7F143BEC"/>
    <w:rsid w:val="7F18149D"/>
    <w:rsid w:val="7F2F0755"/>
    <w:rsid w:val="7F431716"/>
    <w:rsid w:val="7F4B5A22"/>
    <w:rsid w:val="7F5C371A"/>
    <w:rsid w:val="7F6A0F42"/>
    <w:rsid w:val="7F715AF2"/>
    <w:rsid w:val="7F824004"/>
    <w:rsid w:val="7F886E69"/>
    <w:rsid w:val="7F955DFB"/>
    <w:rsid w:val="7F97027D"/>
    <w:rsid w:val="7FCE7788"/>
    <w:rsid w:val="7FF43E95"/>
    <w:rsid w:val="BB7FA927"/>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2"/>
    <w:autoRedefine/>
    <w:qFormat/>
    <w:uiPriority w:val="0"/>
    <w:pPr>
      <w:ind w:firstLine="420"/>
    </w:pPr>
    <w:rPr>
      <w:rFonts w:hAnsi="Calibri" w:cs="Times New Roman"/>
      <w:snapToGrid/>
      <w:szCs w:val="20"/>
    </w:rPr>
  </w:style>
  <w:style w:type="paragraph" w:styleId="7">
    <w:name w:val="Normal Indent"/>
    <w:basedOn w:val="1"/>
    <w:next w:val="8"/>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Indent"/>
    <w:basedOn w:val="1"/>
    <w:next w:val="9"/>
    <w:link w:val="266"/>
    <w:autoRedefine/>
    <w:qFormat/>
    <w:uiPriority w:val="0"/>
    <w:pPr>
      <w:spacing w:line="480" w:lineRule="exact"/>
      <w:ind w:firstLine="480" w:firstLineChars="200"/>
    </w:pPr>
    <w:rPr>
      <w:rFonts w:ascii="宋体" w:hAnsi="宋体"/>
      <w:sz w:val="24"/>
    </w:rPr>
  </w:style>
  <w:style w:type="paragraph" w:styleId="9">
    <w:name w:val="envelope return"/>
    <w:basedOn w:val="1"/>
    <w:autoRedefine/>
    <w:qFormat/>
    <w:uiPriority w:val="0"/>
    <w:pPr>
      <w:snapToGrid w:val="0"/>
    </w:pPr>
    <w:rPr>
      <w:rFonts w:hint="eastAsia" w:ascii="Arial" w:hAnsi="Arial" w:cs="Arial"/>
    </w:rPr>
  </w:style>
  <w:style w:type="paragraph" w:styleId="16">
    <w:name w:val="toc 7"/>
    <w:basedOn w:val="1"/>
    <w:next w:val="1"/>
    <w:autoRedefine/>
    <w:qFormat/>
    <w:uiPriority w:val="0"/>
    <w:pPr>
      <w:ind w:left="2520" w:leftChars="1200"/>
    </w:pPr>
  </w:style>
  <w:style w:type="paragraph" w:styleId="17">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caption"/>
    <w:basedOn w:val="1"/>
    <w:next w:val="1"/>
    <w:link w:val="230"/>
    <w:autoRedefine/>
    <w:qFormat/>
    <w:uiPriority w:val="0"/>
    <w:rPr>
      <w:b/>
      <w:sz w:val="28"/>
      <w:szCs w:val="20"/>
    </w:rPr>
  </w:style>
  <w:style w:type="paragraph" w:styleId="21">
    <w:name w:val="index 5"/>
    <w:basedOn w:val="1"/>
    <w:next w:val="1"/>
    <w:autoRedefine/>
    <w:qFormat/>
    <w:uiPriority w:val="0"/>
    <w:pPr>
      <w:adjustRightInd/>
      <w:ind w:left="800" w:leftChars="800" w:firstLine="200" w:firstLineChars="200"/>
    </w:pPr>
  </w:style>
  <w:style w:type="paragraph" w:styleId="22">
    <w:name w:val="Document Map"/>
    <w:basedOn w:val="1"/>
    <w:link w:val="203"/>
    <w:autoRedefine/>
    <w:qFormat/>
    <w:uiPriority w:val="0"/>
    <w:pPr>
      <w:shd w:val="clear" w:color="auto" w:fill="000080"/>
    </w:pPr>
  </w:style>
  <w:style w:type="paragraph" w:styleId="23">
    <w:name w:val="annotation text"/>
    <w:basedOn w:val="1"/>
    <w:link w:val="345"/>
    <w:autoRedefine/>
    <w:qFormat/>
    <w:uiPriority w:val="99"/>
    <w:pPr>
      <w:jc w:val="left"/>
    </w:pPr>
  </w:style>
  <w:style w:type="paragraph" w:styleId="24">
    <w:name w:val="Salutation"/>
    <w:basedOn w:val="1"/>
    <w:next w:val="1"/>
    <w:link w:val="299"/>
    <w:autoRedefine/>
    <w:qFormat/>
    <w:uiPriority w:val="0"/>
    <w:rPr>
      <w:rFonts w:ascii="仿宋_GB2312" w:eastAsia="仿宋_GB2312"/>
      <w:sz w:val="28"/>
      <w:szCs w:val="20"/>
    </w:rPr>
  </w:style>
  <w:style w:type="paragraph" w:styleId="25">
    <w:name w:val="Body Text 3"/>
    <w:basedOn w:val="1"/>
    <w:link w:val="331"/>
    <w:autoRedefine/>
    <w:qFormat/>
    <w:uiPriority w:val="0"/>
    <w:pPr>
      <w:jc w:val="center"/>
    </w:pPr>
    <w:rPr>
      <w:szCs w:val="20"/>
    </w:rPr>
  </w:style>
  <w:style w:type="paragraph" w:styleId="26">
    <w:name w:val="List Bullet 3"/>
    <w:basedOn w:val="1"/>
    <w:autoRedefine/>
    <w:unhideWhenUsed/>
    <w:qFormat/>
    <w:uiPriority w:val="0"/>
    <w:pPr>
      <w:snapToGrid w:val="0"/>
      <w:spacing w:line="360" w:lineRule="auto"/>
      <w:ind w:left="360" w:right="238" w:hanging="360"/>
      <w:contextualSpacing/>
    </w:pPr>
    <w:rPr>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6"/>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2"/>
    <w:autoRedefine/>
    <w:qFormat/>
    <w:uiPriority w:val="0"/>
    <w:pPr>
      <w:ind w:left="100" w:leftChars="2500"/>
    </w:pPr>
    <w:rPr>
      <w:rFonts w:ascii="宋体"/>
      <w:sz w:val="24"/>
      <w:szCs w:val="21"/>
      <w:lang w:val="zh-CN"/>
    </w:rPr>
  </w:style>
  <w:style w:type="paragraph" w:styleId="38">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89"/>
    <w:autoRedefine/>
    <w:qFormat/>
    <w:uiPriority w:val="0"/>
    <w:rPr>
      <w:sz w:val="18"/>
      <w:szCs w:val="18"/>
    </w:rPr>
  </w:style>
  <w:style w:type="paragraph" w:styleId="41">
    <w:name w:val="footer"/>
    <w:basedOn w:val="1"/>
    <w:link w:val="384"/>
    <w:autoRedefine/>
    <w:qFormat/>
    <w:uiPriority w:val="99"/>
    <w:pPr>
      <w:tabs>
        <w:tab w:val="center" w:pos="4153"/>
        <w:tab w:val="right" w:pos="8306"/>
      </w:tabs>
      <w:snapToGrid w:val="0"/>
      <w:jc w:val="left"/>
    </w:pPr>
    <w:rPr>
      <w:sz w:val="18"/>
      <w:szCs w:val="18"/>
    </w:rPr>
  </w:style>
  <w:style w:type="paragraph" w:styleId="42">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7"/>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6"/>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3"/>
    <w:autoRedefine/>
    <w:qFormat/>
    <w:uiPriority w:val="0"/>
    <w:pPr>
      <w:spacing w:after="120" w:line="480" w:lineRule="auto"/>
    </w:pPr>
  </w:style>
  <w:style w:type="paragraph" w:styleId="58">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3"/>
    <w:next w:val="23"/>
    <w:link w:val="97"/>
    <w:autoRedefine/>
    <w:qFormat/>
    <w:uiPriority w:val="0"/>
    <w:rPr>
      <w:b/>
      <w:bCs/>
    </w:rPr>
  </w:style>
  <w:style w:type="paragraph" w:styleId="62">
    <w:name w:val="Body Text First Indent 2"/>
    <w:basedOn w:val="8"/>
    <w:next w:val="3"/>
    <w:link w:val="122"/>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首行缩进"/>
    <w:basedOn w:val="1"/>
    <w:next w:val="1"/>
    <w:autoRedefine/>
    <w:qFormat/>
    <w:uiPriority w:val="0"/>
    <w:pPr>
      <w:spacing w:line="360" w:lineRule="auto"/>
      <w:ind w:firstLine="480" w:firstLineChars="200"/>
    </w:pPr>
    <w:rPr>
      <w:rFonts w:ascii="宋体"/>
      <w:sz w:val="24"/>
      <w:szCs w:val="20"/>
    </w:rPr>
  </w:style>
  <w:style w:type="paragraph" w:customStyle="1" w:styleId="81">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82">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1"/>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2"/>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0"/>
    <w:autoRedefine/>
    <w:qFormat/>
    <w:uiPriority w:val="0"/>
    <w:rPr>
      <w:rFonts w:ascii="Arial" w:hAnsi="Arial" w:eastAsia="黑体" w:cs="Arial"/>
      <w:snapToGrid w:val="0"/>
      <w:kern w:val="0"/>
      <w:szCs w:val="21"/>
    </w:rPr>
  </w:style>
  <w:style w:type="character" w:customStyle="1" w:styleId="126">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8"/>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12"/>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5"/>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7"/>
    <w:autoRedefine/>
    <w:qFormat/>
    <w:uiPriority w:val="0"/>
    <w:rPr>
      <w:rFonts w:ascii="宋体"/>
      <w:kern w:val="2"/>
      <w:sz w:val="24"/>
      <w:szCs w:val="21"/>
      <w:lang w:val="zh-CN"/>
    </w:rPr>
  </w:style>
  <w:style w:type="character" w:customStyle="1" w:styleId="183">
    <w:name w:val="标题 9 Char"/>
    <w:link w:val="15"/>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0"/>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40"/>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22"/>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basedOn w:val="70"/>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0"/>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1"/>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10"/>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20"/>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8"/>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4"/>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0"/>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11"/>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4"/>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8"/>
    <w:autoRedefine/>
    <w:qFormat/>
    <w:uiPriority w:val="0"/>
    <w:rPr>
      <w:rFonts w:ascii="黑体" w:hAnsi="Courier New" w:eastAsia="黑体"/>
    </w:rPr>
  </w:style>
  <w:style w:type="character" w:customStyle="1" w:styleId="303">
    <w:name w:val="正文文本 2 Char1"/>
    <w:link w:val="57"/>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10"/>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13"/>
    <w:autoRedefine/>
    <w:qFormat/>
    <w:uiPriority w:val="0"/>
    <w:rPr>
      <w:b/>
      <w:bCs/>
      <w:kern w:val="2"/>
      <w:sz w:val="24"/>
      <w:szCs w:val="24"/>
    </w:rPr>
  </w:style>
  <w:style w:type="character" w:customStyle="1" w:styleId="309">
    <w:name w:val="正文文本缩进 2 Char"/>
    <w:link w:val="38"/>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1"/>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basedOn w:val="70"/>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3"/>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10"/>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5"/>
    <w:autoRedefine/>
    <w:qFormat/>
    <w:uiPriority w:val="0"/>
    <w:rPr>
      <w:kern w:val="2"/>
      <w:sz w:val="21"/>
    </w:rPr>
  </w:style>
  <w:style w:type="character" w:customStyle="1" w:styleId="332">
    <w:name w:val="font31"/>
    <w:basedOn w:val="70"/>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3"/>
    <w:autoRedefine/>
    <w:qFormat/>
    <w:uiPriority w:val="0"/>
    <w:rPr>
      <w:kern w:val="2"/>
      <w:sz w:val="21"/>
      <w:szCs w:val="24"/>
    </w:rPr>
  </w:style>
  <w:style w:type="character" w:customStyle="1" w:styleId="346">
    <w:name w:val="签名 Char"/>
    <w:link w:val="43"/>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basedOn w:val="70"/>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4"/>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4"/>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1"/>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2"/>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7"/>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8"/>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10"/>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outlineLvl w:val="5"/>
    </w:pPr>
  </w:style>
  <w:style w:type="paragraph" w:customStyle="1" w:styleId="475">
    <w:name w:val="5级标题"/>
    <w:basedOn w:val="476"/>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12"/>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2"/>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6"/>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11"/>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10"/>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autoRedefine/>
    <w:qFormat/>
    <w:uiPriority w:val="0"/>
    <w:rPr>
      <w:rFonts w:ascii="宋体" w:eastAsia="宋体" w:cs="Times New Roman"/>
      <w:color w:val="auto"/>
    </w:rPr>
  </w:style>
  <w:style w:type="paragraph" w:customStyle="1" w:styleId="551">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8"/>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8"/>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4"/>
    <w:autoRedefine/>
    <w:qFormat/>
    <w:uiPriority w:val="0"/>
    <w:pPr>
      <w:tabs>
        <w:tab w:val="left" w:pos="840"/>
      </w:tabs>
      <w:adjustRightInd/>
      <w:ind w:left="840" w:hanging="420"/>
    </w:pPr>
  </w:style>
  <w:style w:type="paragraph" w:customStyle="1" w:styleId="627">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10"/>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Lines="0" w:afterLines="0"/>
      <w:ind w:left="1680"/>
      <w:outlineLvl w:val="2"/>
    </w:pPr>
  </w:style>
  <w:style w:type="paragraph" w:customStyle="1" w:styleId="659">
    <w:name w:val="章标题"/>
    <w:next w:val="64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10"/>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8"/>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0"/>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70">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8"/>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6"/>
    <w:next w:val="54"/>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1"/>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5"/>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10"/>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next w:val="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8"/>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9"/>
    <w:autoRedefine/>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2"/>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autoRedefine/>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9"/>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9"/>
    <w:autoRedefine/>
    <w:qFormat/>
    <w:uiPriority w:val="0"/>
    <w:rPr>
      <w:b w:val="0"/>
      <w:sz w:val="20"/>
    </w:rPr>
  </w:style>
  <w:style w:type="paragraph" w:customStyle="1" w:styleId="893">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1"/>
    <w:next w:val="1"/>
    <w:autoRedefine/>
    <w:qFormat/>
    <w:uiPriority w:val="0"/>
    <w:pPr>
      <w:tabs>
        <w:tab w:val="left" w:pos="1080"/>
      </w:tabs>
      <w:ind w:left="1080" w:hanging="1080"/>
    </w:pPr>
  </w:style>
  <w:style w:type="paragraph" w:customStyle="1" w:styleId="896">
    <w:name w:val="数字标题1"/>
    <w:basedOn w:val="4"/>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4"/>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9"/>
    <w:autoRedefine/>
    <w:qFormat/>
    <w:uiPriority w:val="0"/>
    <w:rPr>
      <w:kern w:val="2"/>
      <w:sz w:val="21"/>
      <w:szCs w:val="24"/>
      <w:lang w:val="zh-CN"/>
    </w:rPr>
  </w:style>
  <w:style w:type="character" w:customStyle="1" w:styleId="932">
    <w:name w:val="无间隔 Char"/>
    <w:link w:val="484"/>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9"/>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basedOn w:val="70"/>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7"/>
    <w:basedOn w:val="1"/>
    <w:autoRedefine/>
    <w:qFormat/>
    <w:uiPriority w:val="0"/>
    <w:pPr>
      <w:spacing w:line="318" w:lineRule="atLeast"/>
      <w:ind w:left="369" w:firstLine="369"/>
      <w:textAlignment w:val="baseline"/>
    </w:pPr>
    <w:rPr>
      <w:rFonts w:ascii="宋体"/>
      <w:szCs w:val="20"/>
    </w:rPr>
  </w:style>
  <w:style w:type="character" w:customStyle="1" w:styleId="965">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966">
    <w:name w:val="￥正文"/>
    <w:basedOn w:val="1"/>
    <w:autoRedefine/>
    <w:qFormat/>
    <w:uiPriority w:val="0"/>
    <w:pPr>
      <w:spacing w:line="360" w:lineRule="auto"/>
      <w:ind w:firstLine="200" w:firstLineChars="200"/>
    </w:pPr>
    <w:rPr>
      <w:rFonts w:ascii="宋体" w:hAnsi="宋体" w:eastAsia="仿宋" w:cs="Arial"/>
      <w:sz w:val="32"/>
      <w:szCs w:val="22"/>
    </w:rPr>
  </w:style>
  <w:style w:type="paragraph" w:customStyle="1" w:styleId="967">
    <w:name w:val="Basistekst Batenburg"/>
    <w:basedOn w:val="968"/>
    <w:autoRedefine/>
    <w:qFormat/>
    <w:uiPriority w:val="0"/>
  </w:style>
  <w:style w:type="paragraph" w:customStyle="1" w:styleId="968">
    <w:name w:val="Zsysbasis Batenburg"/>
    <w:next w:val="967"/>
    <w:autoRedefine/>
    <w:qFormat/>
    <w:uiPriority w:val="0"/>
    <w:pPr>
      <w:spacing w:line="300" w:lineRule="atLeast"/>
    </w:pPr>
    <w:rPr>
      <w:rFonts w:ascii="Calibri" w:hAnsi="Calibri" w:eastAsia="宋体" w:cs="Times New Roman"/>
      <w:sz w:val="22"/>
      <w:szCs w:val="18"/>
      <w:lang w:val="en-US" w:eastAsia="zh-CN" w:bidi="ar-SA"/>
    </w:rPr>
  </w:style>
  <w:style w:type="paragraph" w:customStyle="1" w:styleId="969">
    <w:name w:val="BodyText1I2"/>
    <w:basedOn w:val="1"/>
    <w:autoRedefine/>
    <w:qFormat/>
    <w:uiPriority w:val="0"/>
    <w:pPr>
      <w:adjustRightInd/>
      <w:spacing w:line="360" w:lineRule="auto"/>
      <w:ind w:firstLine="420"/>
      <w:jc w:val="left"/>
    </w:pPr>
    <w:rPr>
      <w:rFonts w:ascii="宋体" w:hAnsi="宋体" w:cs="宋体"/>
      <w:szCs w:val="21"/>
    </w:rPr>
  </w:style>
  <w:style w:type="paragraph" w:customStyle="1" w:styleId="970">
    <w:name w:val="msonospacing"/>
    <w:basedOn w:val="1"/>
    <w:autoRedefine/>
    <w:qFormat/>
    <w:uiPriority w:val="0"/>
    <w:rPr>
      <w:szCs w:val="22"/>
    </w:rPr>
  </w:style>
  <w:style w:type="paragraph" w:customStyle="1" w:styleId="971">
    <w:name w:val="_Style 10"/>
    <w:basedOn w:val="1"/>
    <w:autoRedefine/>
    <w:qFormat/>
    <w:uiPriority w:val="0"/>
    <w:rPr>
      <w:rFonts w:ascii="仿宋_GB2312" w:eastAsia="仿宋_GB2312"/>
      <w:b/>
      <w:sz w:val="32"/>
      <w:szCs w:val="32"/>
    </w:rPr>
  </w:style>
  <w:style w:type="character" w:customStyle="1" w:styleId="972">
    <w:name w:val="font121"/>
    <w:basedOn w:val="70"/>
    <w:autoRedefine/>
    <w:qFormat/>
    <w:uiPriority w:val="0"/>
    <w:rPr>
      <w:rFonts w:hint="eastAsia" w:ascii="宋体" w:hAnsi="宋体" w:eastAsia="宋体" w:cs="宋体"/>
      <w:color w:val="000000"/>
      <w:sz w:val="21"/>
      <w:szCs w:val="21"/>
      <w:u w:val="none"/>
    </w:rPr>
  </w:style>
  <w:style w:type="character" w:customStyle="1" w:styleId="973">
    <w:name w:val="font131"/>
    <w:basedOn w:val="70"/>
    <w:autoRedefine/>
    <w:qFormat/>
    <w:uiPriority w:val="0"/>
    <w:rPr>
      <w:rFonts w:hint="eastAsia" w:ascii="宋体" w:hAnsi="宋体" w:eastAsia="宋体" w:cs="宋体"/>
      <w:color w:val="000000"/>
      <w:sz w:val="20"/>
      <w:szCs w:val="20"/>
      <w:u w:val="single"/>
    </w:rPr>
  </w:style>
  <w:style w:type="character" w:customStyle="1" w:styleId="974">
    <w:name w:val="font141"/>
    <w:basedOn w:val="70"/>
    <w:autoRedefine/>
    <w:qFormat/>
    <w:uiPriority w:val="0"/>
    <w:rPr>
      <w:rFonts w:hint="eastAsia" w:ascii="宋体" w:hAnsi="宋体" w:eastAsia="宋体" w:cs="宋体"/>
      <w:i/>
      <w:iCs/>
      <w:color w:val="000000"/>
      <w:sz w:val="20"/>
      <w:szCs w:val="20"/>
      <w:u w:val="none"/>
    </w:rPr>
  </w:style>
  <w:style w:type="character" w:customStyle="1" w:styleId="975">
    <w:name w:val="font151"/>
    <w:basedOn w:val="70"/>
    <w:autoRedefine/>
    <w:qFormat/>
    <w:uiPriority w:val="0"/>
    <w:rPr>
      <w:rFonts w:hint="eastAsia" w:ascii="宋体" w:hAnsi="宋体" w:eastAsia="宋体" w:cs="宋体"/>
      <w:color w:val="000000"/>
      <w:sz w:val="20"/>
      <w:szCs w:val="20"/>
      <w:u w:val="none"/>
      <w:vertAlign w:val="superscript"/>
    </w:rPr>
  </w:style>
  <w:style w:type="character" w:customStyle="1" w:styleId="976">
    <w:name w:val="font161"/>
    <w:basedOn w:val="70"/>
    <w:autoRedefine/>
    <w:qFormat/>
    <w:uiPriority w:val="0"/>
    <w:rPr>
      <w:rFonts w:hint="eastAsia" w:ascii="宋体" w:hAnsi="宋体" w:eastAsia="宋体" w:cs="宋体"/>
      <w:color w:val="000000"/>
      <w:sz w:val="18"/>
      <w:szCs w:val="18"/>
      <w:u w:val="none"/>
    </w:rPr>
  </w:style>
  <w:style w:type="character" w:customStyle="1" w:styleId="977">
    <w:name w:val="font112"/>
    <w:basedOn w:val="70"/>
    <w:autoRedefine/>
    <w:qFormat/>
    <w:uiPriority w:val="0"/>
    <w:rPr>
      <w:rFonts w:hint="eastAsia" w:ascii="宋体" w:hAnsi="宋体" w:eastAsia="宋体" w:cs="宋体"/>
      <w:color w:val="000000"/>
      <w:sz w:val="21"/>
      <w:szCs w:val="21"/>
      <w:u w:val="none"/>
    </w:rPr>
  </w:style>
  <w:style w:type="paragraph" w:customStyle="1" w:styleId="978">
    <w:name w:val="List2"/>
    <w:basedOn w:val="1"/>
    <w:autoRedefine/>
    <w:qFormat/>
    <w:uiPriority w:val="0"/>
    <w:pPr>
      <w:ind w:left="100" w:leftChars="200" w:hanging="200" w:hangingChars="200"/>
      <w:contextualSpacing/>
      <w:textAlignment w:val="baseline"/>
    </w:pPr>
    <w:rPr>
      <w:szCs w:val="20"/>
    </w:rPr>
  </w:style>
  <w:style w:type="character" w:customStyle="1" w:styleId="979">
    <w:name w:val="font171"/>
    <w:basedOn w:val="70"/>
    <w:autoRedefine/>
    <w:qFormat/>
    <w:uiPriority w:val="0"/>
    <w:rPr>
      <w:rFonts w:hint="default" w:ascii="幼圆" w:hAnsi="幼圆" w:eastAsia="幼圆" w:cs="幼圆"/>
      <w:b/>
      <w:bCs/>
      <w:color w:val="000000"/>
      <w:sz w:val="18"/>
      <w:szCs w:val="18"/>
      <w:u w:val="none"/>
    </w:rPr>
  </w:style>
  <w:style w:type="character" w:customStyle="1" w:styleId="980">
    <w:name w:val="font181"/>
    <w:basedOn w:val="70"/>
    <w:autoRedefine/>
    <w:qFormat/>
    <w:uiPriority w:val="0"/>
    <w:rPr>
      <w:rFonts w:hint="default" w:ascii="Arial" w:hAnsi="Arial" w:cs="Arial"/>
      <w:b/>
      <w:bCs/>
      <w:color w:val="000000"/>
      <w:sz w:val="18"/>
      <w:szCs w:val="18"/>
      <w:u w:val="none"/>
    </w:rPr>
  </w:style>
  <w:style w:type="character" w:customStyle="1" w:styleId="981">
    <w:name w:val="font191"/>
    <w:basedOn w:val="70"/>
    <w:autoRedefine/>
    <w:qFormat/>
    <w:uiPriority w:val="0"/>
    <w:rPr>
      <w:rFonts w:hint="eastAsia" w:ascii="宋体" w:hAnsi="宋体" w:eastAsia="宋体" w:cs="宋体"/>
      <w:b/>
      <w:bCs/>
      <w:color w:val="000000"/>
      <w:sz w:val="18"/>
      <w:szCs w:val="18"/>
      <w:u w:val="none"/>
    </w:rPr>
  </w:style>
  <w:style w:type="character" w:customStyle="1" w:styleId="982">
    <w:name w:val="font201"/>
    <w:basedOn w:val="70"/>
    <w:autoRedefine/>
    <w:qFormat/>
    <w:uiPriority w:val="0"/>
    <w:rPr>
      <w:rFonts w:hint="eastAsia" w:ascii="宋体" w:hAnsi="宋体" w:eastAsia="宋体" w:cs="宋体"/>
      <w:color w:val="000000"/>
      <w:sz w:val="20"/>
      <w:szCs w:val="20"/>
      <w:u w:val="none"/>
    </w:rPr>
  </w:style>
  <w:style w:type="paragraph" w:customStyle="1" w:styleId="98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46471</Words>
  <Characters>50116</Characters>
  <Lines>466</Lines>
  <Paragraphs>131</Paragraphs>
  <TotalTime>9</TotalTime>
  <ScaleCrop>false</ScaleCrop>
  <LinksUpToDate>false</LinksUpToDate>
  <CharactersWithSpaces>52536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Patience</cp:lastModifiedBy>
  <cp:lastPrinted>2024-05-21T05:29:00Z</cp:lastPrinted>
  <dcterms:modified xsi:type="dcterms:W3CDTF">2024-06-07T06:55:11Z</dcterms:modified>
  <dc:title>杭州市市民卡扩大发卡工程</dc:title>
  <cp:revision>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21602A944DAB404193D0A9AEE9221C67_13</vt:lpwstr>
  </property>
</Properties>
</file>