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239623">
      <w:pPr>
        <w:rPr>
          <w:rFonts w:hint="default" w:ascii="Calibri" w:hAnsi="Calibri" w:cs="Calibri"/>
          <w:b/>
          <w:color w:val="000000" w:themeColor="text1"/>
          <w:szCs w:val="21"/>
          <w14:textFill>
            <w14:solidFill>
              <w14:schemeClr w14:val="tx1"/>
            </w14:solidFill>
          </w14:textFill>
        </w:rPr>
      </w:pPr>
    </w:p>
    <w:p w14:paraId="70768846">
      <w:pPr>
        <w:rPr>
          <w:rFonts w:hint="default" w:ascii="Calibri" w:hAnsi="Calibri" w:cs="Calibri"/>
          <w:b/>
          <w:color w:val="000000" w:themeColor="text1"/>
          <w:szCs w:val="21"/>
          <w14:textFill>
            <w14:solidFill>
              <w14:schemeClr w14:val="tx1"/>
            </w14:solidFill>
          </w14:textFill>
        </w:rPr>
      </w:pPr>
    </w:p>
    <w:p w14:paraId="18D42C8C">
      <w:pPr>
        <w:rPr>
          <w:rFonts w:hint="default" w:ascii="Calibri" w:hAnsi="Calibri" w:cs="Calibri"/>
          <w:b/>
          <w:color w:val="000000" w:themeColor="text1"/>
          <w:szCs w:val="21"/>
          <w14:textFill>
            <w14:solidFill>
              <w14:schemeClr w14:val="tx1"/>
            </w14:solidFill>
          </w14:textFill>
        </w:rPr>
      </w:pPr>
    </w:p>
    <w:p w14:paraId="52565C9F">
      <w:pPr>
        <w:rPr>
          <w:rFonts w:hint="default" w:ascii="Calibri" w:hAnsi="Calibri" w:cs="Calibri"/>
          <w:b/>
          <w:color w:val="000000" w:themeColor="text1"/>
          <w:szCs w:val="21"/>
          <w14:textFill>
            <w14:solidFill>
              <w14:schemeClr w14:val="tx1"/>
            </w14:solidFill>
          </w14:textFill>
        </w:rPr>
      </w:pPr>
    </w:p>
    <w:p w14:paraId="7E0228DC">
      <w:pPr>
        <w:jc w:val="center"/>
        <w:rPr>
          <w:rFonts w:hint="default" w:ascii="Calibri" w:hAnsi="Calibri" w:cs="Calibri"/>
          <w:b/>
          <w:color w:val="000000" w:themeColor="text1"/>
          <w:sz w:val="36"/>
          <w:szCs w:val="36"/>
          <w14:textFill>
            <w14:solidFill>
              <w14:schemeClr w14:val="tx1"/>
            </w14:solidFill>
          </w14:textFill>
        </w:rPr>
      </w:pPr>
      <w:r>
        <w:rPr>
          <w:rFonts w:hint="eastAsia" w:cs="Calibri"/>
          <w:b/>
          <w:color w:val="000000" w:themeColor="text1"/>
          <w:sz w:val="36"/>
          <w:szCs w:val="36"/>
          <w:lang w:eastAsia="zh-CN"/>
          <w14:textFill>
            <w14:solidFill>
              <w14:schemeClr w14:val="tx1"/>
            </w14:solidFill>
          </w14:textFill>
        </w:rPr>
        <w:t>浙江省科学技术协会</w:t>
      </w:r>
      <w:r>
        <w:rPr>
          <w:rFonts w:hint="default" w:ascii="Calibri" w:hAnsi="Calibri" w:cs="Calibri"/>
          <w:b/>
          <w:color w:val="000000" w:themeColor="text1"/>
          <w:sz w:val="36"/>
          <w:szCs w:val="36"/>
          <w14:textFill>
            <w14:solidFill>
              <w14:schemeClr w14:val="tx1"/>
            </w14:solidFill>
          </w14:textFill>
        </w:rPr>
        <w:t>政府采购</w:t>
      </w:r>
    </w:p>
    <w:p w14:paraId="4398DB5D">
      <w:pPr>
        <w:jc w:val="center"/>
        <w:rPr>
          <w:rFonts w:hint="default" w:ascii="Calibri" w:hAnsi="Calibri" w:eastAsia="宋体" w:cs="Calibri"/>
          <w:b/>
          <w:color w:val="000000" w:themeColor="text1"/>
          <w:sz w:val="36"/>
          <w:szCs w:val="36"/>
          <w:lang w:eastAsia="zh-CN"/>
          <w14:textFill>
            <w14:solidFill>
              <w14:schemeClr w14:val="tx1"/>
            </w14:solidFill>
          </w14:textFill>
        </w:rPr>
      </w:pPr>
      <w:r>
        <w:rPr>
          <w:rFonts w:hint="eastAsia" w:cs="Calibri"/>
          <w:b/>
          <w:color w:val="000000" w:themeColor="text1"/>
          <w:sz w:val="36"/>
          <w:szCs w:val="36"/>
          <w:lang w:eastAsia="zh-CN"/>
          <w14:textFill>
            <w14:solidFill>
              <w14:schemeClr w14:val="tx1"/>
            </w14:solidFill>
          </w14:textFill>
        </w:rPr>
        <w:t>2025年创新驱动助力工程（淳安县学会服务站）</w:t>
      </w:r>
    </w:p>
    <w:p w14:paraId="4185B64A">
      <w:pPr>
        <w:rPr>
          <w:rFonts w:hint="default" w:ascii="Calibri" w:hAnsi="Calibri" w:cs="Calibri"/>
          <w:b/>
          <w:color w:val="000000" w:themeColor="text1"/>
          <w:szCs w:val="21"/>
          <w:u w:val="single"/>
          <w14:textFill>
            <w14:solidFill>
              <w14:schemeClr w14:val="tx1"/>
            </w14:solidFill>
          </w14:textFill>
        </w:rPr>
      </w:pPr>
    </w:p>
    <w:p w14:paraId="0285A2C4">
      <w:pPr>
        <w:rPr>
          <w:rFonts w:hint="default" w:ascii="Calibri" w:hAnsi="Calibri" w:cs="Calibri"/>
          <w:b/>
          <w:color w:val="000000" w:themeColor="text1"/>
          <w:szCs w:val="21"/>
          <w:u w:val="single"/>
          <w14:textFill>
            <w14:solidFill>
              <w14:schemeClr w14:val="tx1"/>
            </w14:solidFill>
          </w14:textFill>
        </w:rPr>
      </w:pPr>
    </w:p>
    <w:p w14:paraId="615B13F8">
      <w:pPr>
        <w:jc w:val="center"/>
        <w:rPr>
          <w:rFonts w:hint="default" w:ascii="Calibri" w:hAnsi="Calibri" w:cs="Calibri"/>
          <w:b/>
          <w:color w:val="000000" w:themeColor="text1"/>
          <w:sz w:val="100"/>
          <w:szCs w:val="100"/>
          <w14:textFill>
            <w14:solidFill>
              <w14:schemeClr w14:val="tx1"/>
            </w14:solidFill>
          </w14:textFill>
        </w:rPr>
      </w:pPr>
      <w:r>
        <w:rPr>
          <w:rFonts w:hint="default" w:ascii="Calibri" w:hAnsi="Calibri" w:cs="Calibri"/>
          <w:b/>
          <w:color w:val="000000" w:themeColor="text1"/>
          <w:sz w:val="100"/>
          <w:szCs w:val="100"/>
          <w14:textFill>
            <w14:solidFill>
              <w14:schemeClr w14:val="tx1"/>
            </w14:solidFill>
          </w14:textFill>
        </w:rPr>
        <w:t>采购文件</w:t>
      </w:r>
    </w:p>
    <w:p w14:paraId="522F20CA">
      <w:pPr>
        <w:rPr>
          <w:rFonts w:hint="default" w:ascii="Calibri" w:hAnsi="Calibri" w:cs="Calibri"/>
          <w:b/>
          <w:color w:val="000000" w:themeColor="text1"/>
          <w:szCs w:val="21"/>
          <w14:textFill>
            <w14:solidFill>
              <w14:schemeClr w14:val="tx1"/>
            </w14:solidFill>
          </w14:textFill>
        </w:rPr>
      </w:pPr>
    </w:p>
    <w:p w14:paraId="7FB9FDBF">
      <w:pPr>
        <w:rPr>
          <w:rFonts w:hint="default" w:ascii="Calibri" w:hAnsi="Calibri" w:cs="Calibri"/>
          <w:b/>
          <w:color w:val="000000" w:themeColor="text1"/>
          <w:szCs w:val="21"/>
          <w14:textFill>
            <w14:solidFill>
              <w14:schemeClr w14:val="tx1"/>
            </w14:solidFill>
          </w14:textFill>
        </w:rPr>
      </w:pPr>
    </w:p>
    <w:p w14:paraId="2A8287E1">
      <w:pPr>
        <w:jc w:val="center"/>
        <w:rPr>
          <w:rFonts w:hint="default" w:ascii="Calibri" w:hAnsi="Calibri" w:cs="Calibri"/>
          <w:b/>
          <w:color w:val="000000" w:themeColor="text1"/>
          <w:sz w:val="36"/>
          <w14:textFill>
            <w14:solidFill>
              <w14:schemeClr w14:val="tx1"/>
            </w14:solidFill>
          </w14:textFill>
        </w:rPr>
      </w:pPr>
      <w:r>
        <w:rPr>
          <w:rFonts w:hint="default" w:ascii="Calibri" w:hAnsi="Calibri" w:cs="Calibri"/>
        </w:rPr>
        <w:drawing>
          <wp:inline distT="0" distB="0" distL="114300" distR="114300">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72FD953E">
      <w:pPr>
        <w:rPr>
          <w:rFonts w:hint="default" w:ascii="Calibri" w:hAnsi="Calibri" w:cs="Calibri"/>
          <w:b/>
          <w:color w:val="000000" w:themeColor="text1"/>
          <w:szCs w:val="21"/>
          <w14:textFill>
            <w14:solidFill>
              <w14:schemeClr w14:val="tx1"/>
            </w14:solidFill>
          </w14:textFill>
        </w:rPr>
      </w:pPr>
    </w:p>
    <w:p w14:paraId="2938E0AF">
      <w:pPr>
        <w:rPr>
          <w:rFonts w:hint="default" w:ascii="Calibri" w:hAnsi="Calibri" w:cs="Calibri"/>
          <w:b/>
          <w:color w:val="000000" w:themeColor="text1"/>
          <w:szCs w:val="21"/>
          <w14:textFill>
            <w14:solidFill>
              <w14:schemeClr w14:val="tx1"/>
            </w14:solidFill>
          </w14:textFill>
        </w:rPr>
      </w:pPr>
    </w:p>
    <w:p w14:paraId="779F5EC0">
      <w:pPr>
        <w:ind w:firstLine="1494" w:firstLineChars="496"/>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采购方式：竞争性磋商</w:t>
      </w:r>
    </w:p>
    <w:p w14:paraId="481F5446">
      <w:pPr>
        <w:ind w:firstLine="1494" w:firstLineChars="496"/>
        <w:rPr>
          <w:rFonts w:hint="default" w:ascii="Calibri" w:hAnsi="Calibri" w:eastAsia="宋体" w:cs="Calibri"/>
          <w:b/>
          <w:color w:val="000000" w:themeColor="text1"/>
          <w:sz w:val="30"/>
          <w:szCs w:val="30"/>
          <w:lang w:eastAsia="zh-CN"/>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项目编号：</w:t>
      </w:r>
      <w:r>
        <w:rPr>
          <w:rFonts w:hint="eastAsia" w:cs="Calibri"/>
          <w:b/>
          <w:color w:val="000000" w:themeColor="text1"/>
          <w:sz w:val="30"/>
          <w:szCs w:val="30"/>
          <w:lang w:eastAsia="zh-CN"/>
          <w14:textFill>
            <w14:solidFill>
              <w14:schemeClr w14:val="tx1"/>
            </w14:solidFill>
          </w14:textFill>
        </w:rPr>
        <w:t>CTZB-2025030394（11）</w:t>
      </w:r>
    </w:p>
    <w:p w14:paraId="537DF7DF">
      <w:pPr>
        <w:rPr>
          <w:rFonts w:hint="default" w:ascii="Calibri" w:hAnsi="Calibri" w:cs="Calibri"/>
          <w:b/>
          <w:color w:val="000000" w:themeColor="text1"/>
          <w:szCs w:val="21"/>
          <w14:textFill>
            <w14:solidFill>
              <w14:schemeClr w14:val="tx1"/>
            </w14:solidFill>
          </w14:textFill>
        </w:rPr>
      </w:pPr>
    </w:p>
    <w:p w14:paraId="69E86FC6">
      <w:pPr>
        <w:rPr>
          <w:rFonts w:hint="default" w:ascii="Calibri" w:hAnsi="Calibri" w:cs="Calibri"/>
          <w:b/>
          <w:color w:val="000000" w:themeColor="text1"/>
          <w:szCs w:val="21"/>
          <w14:textFill>
            <w14:solidFill>
              <w14:schemeClr w14:val="tx1"/>
            </w14:solidFill>
          </w14:textFill>
        </w:rPr>
      </w:pPr>
    </w:p>
    <w:p w14:paraId="23F43E13">
      <w:pPr>
        <w:rPr>
          <w:rFonts w:hint="default" w:ascii="Calibri" w:hAnsi="Calibri" w:cs="Calibri"/>
          <w:b/>
          <w:color w:val="000000" w:themeColor="text1"/>
          <w:szCs w:val="21"/>
          <w14:textFill>
            <w14:solidFill>
              <w14:schemeClr w14:val="tx1"/>
            </w14:solidFill>
          </w14:textFill>
        </w:rPr>
      </w:pPr>
    </w:p>
    <w:p w14:paraId="6D9FB6F6">
      <w:pPr>
        <w:rPr>
          <w:rFonts w:hint="default" w:ascii="Calibri" w:hAnsi="Calibri" w:cs="Calibri"/>
          <w:b/>
          <w:color w:val="000000" w:themeColor="text1"/>
          <w:szCs w:val="21"/>
          <w14:textFill>
            <w14:solidFill>
              <w14:schemeClr w14:val="tx1"/>
            </w14:solidFill>
          </w14:textFill>
        </w:rPr>
      </w:pPr>
    </w:p>
    <w:p w14:paraId="6C11F873">
      <w:pPr>
        <w:ind w:firstLine="1355" w:firstLineChars="450"/>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采购人：</w:t>
      </w:r>
      <w:r>
        <w:rPr>
          <w:rFonts w:hint="eastAsia" w:cs="Calibri"/>
          <w:b/>
          <w:color w:val="000000" w:themeColor="text1"/>
          <w:sz w:val="30"/>
          <w:szCs w:val="30"/>
          <w:u w:val="single"/>
          <w:lang w:eastAsia="zh-CN"/>
          <w14:textFill>
            <w14:solidFill>
              <w14:schemeClr w14:val="tx1"/>
            </w14:solidFill>
          </w14:textFill>
        </w:rPr>
        <w:t>浙江省科学技术协会</w:t>
      </w:r>
      <w:r>
        <w:rPr>
          <w:rFonts w:hint="default" w:ascii="Calibri" w:hAnsi="Calibri" w:cs="Calibri"/>
          <w:b/>
          <w:color w:val="000000" w:themeColor="text1"/>
          <w:sz w:val="30"/>
          <w:szCs w:val="30"/>
          <w14:textFill>
            <w14:solidFill>
              <w14:schemeClr w14:val="tx1"/>
            </w14:solidFill>
          </w14:textFill>
        </w:rPr>
        <w:t>（盖章）</w:t>
      </w:r>
    </w:p>
    <w:p w14:paraId="56F8819E">
      <w:pPr>
        <w:ind w:firstLine="1355" w:firstLineChars="450"/>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采购代理机构：</w:t>
      </w:r>
      <w:r>
        <w:rPr>
          <w:rFonts w:hint="default" w:ascii="Calibri" w:hAnsi="Calibri" w:cs="Calibri"/>
          <w:b/>
          <w:color w:val="000000" w:themeColor="text1"/>
          <w:sz w:val="30"/>
          <w:szCs w:val="30"/>
          <w:u w:val="single"/>
          <w14:textFill>
            <w14:solidFill>
              <w14:schemeClr w14:val="tx1"/>
            </w14:solidFill>
          </w14:textFill>
        </w:rPr>
        <w:t>浙江省成套招标代理有限公司</w:t>
      </w:r>
      <w:r>
        <w:rPr>
          <w:rFonts w:hint="default" w:ascii="Calibri" w:hAnsi="Calibri" w:cs="Calibri"/>
          <w:b/>
          <w:color w:val="000000" w:themeColor="text1"/>
          <w:sz w:val="30"/>
          <w:szCs w:val="30"/>
          <w14:textFill>
            <w14:solidFill>
              <w14:schemeClr w14:val="tx1"/>
            </w14:solidFill>
          </w14:textFill>
        </w:rPr>
        <w:t>（盖章）</w:t>
      </w:r>
    </w:p>
    <w:p w14:paraId="6D84FB6A">
      <w:pPr>
        <w:jc w:val="center"/>
        <w:rPr>
          <w:rFonts w:hint="default" w:ascii="Calibri" w:hAnsi="Calibri" w:cs="Calibri"/>
          <w:b/>
          <w:color w:val="000000" w:themeColor="text1"/>
          <w:sz w:val="30"/>
          <w:szCs w:val="30"/>
          <w14:textFill>
            <w14:solidFill>
              <w14:schemeClr w14:val="tx1"/>
            </w14:solidFill>
          </w14:textFill>
        </w:rPr>
      </w:pPr>
    </w:p>
    <w:p w14:paraId="1579FBF1">
      <w:pPr>
        <w:jc w:val="center"/>
        <w:rPr>
          <w:rFonts w:hint="default" w:ascii="Calibri" w:hAnsi="Calibri" w:cs="Calibri"/>
          <w:b/>
          <w:color w:val="000000" w:themeColor="text1"/>
          <w:sz w:val="30"/>
          <w:szCs w:val="30"/>
          <w14:textFill>
            <w14:solidFill>
              <w14:schemeClr w14:val="tx1"/>
            </w14:solidFill>
          </w14:textFill>
        </w:rPr>
      </w:pPr>
      <w:r>
        <w:rPr>
          <w:rFonts w:hint="eastAsia" w:cs="Calibri"/>
          <w:b/>
          <w:color w:val="000000" w:themeColor="text1"/>
          <w:sz w:val="30"/>
          <w:szCs w:val="30"/>
          <w:lang w:eastAsia="zh-CN"/>
          <w14:textFill>
            <w14:solidFill>
              <w14:schemeClr w14:val="tx1"/>
            </w14:solidFill>
          </w14:textFill>
        </w:rPr>
        <w:t>二〇二五</w:t>
      </w:r>
      <w:r>
        <w:rPr>
          <w:rFonts w:hint="default" w:ascii="Calibri" w:hAnsi="Calibri" w:cs="Calibri"/>
          <w:b/>
          <w:color w:val="000000" w:themeColor="text1"/>
          <w:sz w:val="30"/>
          <w:szCs w:val="30"/>
          <w14:textFill>
            <w14:solidFill>
              <w14:schemeClr w14:val="tx1"/>
            </w14:solidFill>
          </w14:textFill>
        </w:rPr>
        <w:t>年</w:t>
      </w:r>
      <w:r>
        <w:rPr>
          <w:rFonts w:hint="eastAsia" w:cs="Calibri"/>
          <w:b/>
          <w:color w:val="000000" w:themeColor="text1"/>
          <w:sz w:val="30"/>
          <w:szCs w:val="30"/>
          <w:lang w:val="en-US" w:eastAsia="zh-CN"/>
          <w14:textFill>
            <w14:solidFill>
              <w14:schemeClr w14:val="tx1"/>
            </w14:solidFill>
          </w14:textFill>
        </w:rPr>
        <w:t>四</w:t>
      </w:r>
      <w:r>
        <w:rPr>
          <w:rFonts w:hint="default" w:ascii="Calibri" w:hAnsi="Calibri" w:cs="Calibri"/>
          <w:b/>
          <w:color w:val="000000" w:themeColor="text1"/>
          <w:sz w:val="30"/>
          <w:szCs w:val="30"/>
          <w14:textFill>
            <w14:solidFill>
              <w14:schemeClr w14:val="tx1"/>
            </w14:solidFill>
          </w14:textFill>
        </w:rPr>
        <w:t>月</w:t>
      </w:r>
    </w:p>
    <w:p w14:paraId="1E774400">
      <w:pPr>
        <w:pStyle w:val="2"/>
        <w:spacing w:beforeLines="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0" w:name="_Toc23506"/>
      <w:bookmarkStart w:id="1" w:name="_Toc4945"/>
      <w:r>
        <w:rPr>
          <w:rFonts w:hint="default" w:ascii="Calibri" w:hAnsi="Calibri" w:cs="Calibri"/>
          <w:color w:val="000000" w:themeColor="text1"/>
          <w14:textFill>
            <w14:solidFill>
              <w14:schemeClr w14:val="tx1"/>
            </w14:solidFill>
          </w14:textFill>
        </w:rPr>
        <w:t>目录</w:t>
      </w:r>
      <w:bookmarkEnd w:id="0"/>
      <w:bookmarkEnd w:id="1"/>
    </w:p>
    <w:p w14:paraId="724EB586">
      <w:pPr>
        <w:pStyle w:val="18"/>
        <w:tabs>
          <w:tab w:val="right" w:leader="dot" w:pos="9186"/>
          <w:tab w:val="clear" w:pos="9403"/>
        </w:tabs>
      </w:pPr>
      <w:bookmarkStart w:id="147" w:name="_GoBack"/>
      <w:bookmarkEnd w:id="147"/>
      <w:r>
        <w:rPr>
          <w:rFonts w:hint="default" w:ascii="Calibri" w:hAnsi="Calibri" w:cs="Calibri"/>
          <w:bCs w:val="0"/>
          <w:caps w:val="0"/>
          <w:color w:val="000000" w:themeColor="text1"/>
          <w:kern w:val="0"/>
          <w:szCs w:val="21"/>
          <w14:textFill>
            <w14:solidFill>
              <w14:schemeClr w14:val="tx1"/>
            </w14:solidFill>
          </w14:textFill>
        </w:rPr>
        <w:fldChar w:fldCharType="begin"/>
      </w:r>
      <w:r>
        <w:rPr>
          <w:rFonts w:hint="default" w:ascii="Calibri" w:hAnsi="Calibri" w:cs="Calibri"/>
          <w:bCs w:val="0"/>
          <w:caps w:val="0"/>
          <w:color w:val="000000" w:themeColor="text1"/>
          <w:kern w:val="0"/>
          <w:szCs w:val="21"/>
          <w14:textFill>
            <w14:solidFill>
              <w14:schemeClr w14:val="tx1"/>
            </w14:solidFill>
          </w14:textFill>
        </w:rPr>
        <w:instrText xml:space="preserve"> TOC \o "1-1" \h \z </w:instrText>
      </w:r>
      <w:r>
        <w:rPr>
          <w:rFonts w:hint="default" w:ascii="Calibri" w:hAnsi="Calibri" w:cs="Calibri"/>
          <w:bCs w:val="0"/>
          <w:caps w:val="0"/>
          <w:color w:val="000000" w:themeColor="text1"/>
          <w:kern w:val="0"/>
          <w:szCs w:val="21"/>
          <w14:textFill>
            <w14:solidFill>
              <w14:schemeClr w14:val="tx1"/>
            </w14:solidFill>
          </w14:textFill>
        </w:rPr>
        <w:fldChar w:fldCharType="separate"/>
      </w:r>
      <w:r>
        <w:rPr>
          <w:rFonts w:hint="default" w:ascii="Calibri" w:hAnsi="Calibri" w:cs="Calibri"/>
          <w:bCs w:val="0"/>
          <w:caps w:val="0"/>
          <w:color w:val="000000" w:themeColor="text1"/>
          <w:kern w:val="0"/>
          <w:szCs w:val="21"/>
          <w14:textFill>
            <w14:solidFill>
              <w14:schemeClr w14:val="tx1"/>
            </w14:solidFill>
          </w14:textFill>
        </w:rPr>
        <w:fldChar w:fldCharType="begin"/>
      </w:r>
      <w:r>
        <w:rPr>
          <w:rFonts w:hint="default" w:ascii="Calibri" w:hAnsi="Calibri" w:cs="Calibri"/>
          <w:bCs w:val="0"/>
          <w:caps w:val="0"/>
          <w:kern w:val="0"/>
          <w:szCs w:val="21"/>
        </w:rPr>
        <w:instrText xml:space="preserve"> HYPERLINK \l _Toc4945 </w:instrText>
      </w:r>
      <w:r>
        <w:rPr>
          <w:rFonts w:hint="default" w:ascii="Calibri" w:hAnsi="Calibri" w:cs="Calibri"/>
          <w:bCs w:val="0"/>
          <w:caps w:val="0"/>
          <w:kern w:val="0"/>
          <w:szCs w:val="21"/>
        </w:rPr>
        <w:fldChar w:fldCharType="separate"/>
      </w:r>
      <w:r>
        <w:rPr>
          <w:rFonts w:hint="default" w:ascii="Calibri" w:hAnsi="Calibri" w:cs="Calibri"/>
        </w:rPr>
        <w:t>目录</w:t>
      </w:r>
      <w:r>
        <w:tab/>
      </w:r>
      <w:r>
        <w:fldChar w:fldCharType="begin"/>
      </w:r>
      <w:r>
        <w:instrText xml:space="preserve"> PAGEREF _Toc4945 \h </w:instrText>
      </w:r>
      <w:r>
        <w:fldChar w:fldCharType="separate"/>
      </w:r>
      <w:r>
        <w:t>2</w:t>
      </w:r>
      <w:r>
        <w:fldChar w:fldCharType="end"/>
      </w:r>
      <w:r>
        <w:rPr>
          <w:rFonts w:hint="default" w:ascii="Calibri" w:hAnsi="Calibri" w:cs="Calibri"/>
          <w:bCs w:val="0"/>
          <w:caps w:val="0"/>
          <w:color w:val="000000" w:themeColor="text1"/>
          <w:kern w:val="0"/>
          <w:szCs w:val="21"/>
          <w14:textFill>
            <w14:solidFill>
              <w14:schemeClr w14:val="tx1"/>
            </w14:solidFill>
          </w14:textFill>
        </w:rPr>
        <w:fldChar w:fldCharType="end"/>
      </w:r>
    </w:p>
    <w:p w14:paraId="3F1781D3">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_Toc11940 </w:instrText>
      </w:r>
      <w:r>
        <w:rPr>
          <w:rFonts w:hint="default" w:ascii="Calibri" w:hAnsi="Calibri" w:cs="Calibri"/>
          <w:kern w:val="0"/>
        </w:rPr>
        <w:fldChar w:fldCharType="separate"/>
      </w:r>
      <w:r>
        <w:rPr>
          <w:rFonts w:hint="default" w:ascii="Calibri" w:hAnsi="Calibri" w:cs="Calibri"/>
        </w:rPr>
        <w:t>第一章  竞争性磋商采购公告</w:t>
      </w:r>
      <w:r>
        <w:tab/>
      </w:r>
      <w:r>
        <w:fldChar w:fldCharType="begin"/>
      </w:r>
      <w:r>
        <w:instrText xml:space="preserve"> PAGEREF _Toc11940 \h </w:instrText>
      </w:r>
      <w:r>
        <w:fldChar w:fldCharType="separate"/>
      </w:r>
      <w:r>
        <w:t>3</w:t>
      </w:r>
      <w:r>
        <w:fldChar w:fldCharType="end"/>
      </w:r>
      <w:r>
        <w:rPr>
          <w:rFonts w:hint="default" w:ascii="Calibri" w:hAnsi="Calibri" w:cs="Calibri"/>
          <w:color w:val="000000" w:themeColor="text1"/>
          <w:kern w:val="0"/>
          <w14:textFill>
            <w14:solidFill>
              <w14:schemeClr w14:val="tx1"/>
            </w14:solidFill>
          </w14:textFill>
        </w:rPr>
        <w:fldChar w:fldCharType="end"/>
      </w:r>
    </w:p>
    <w:p w14:paraId="4F82B83D">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_Toc6520 </w:instrText>
      </w:r>
      <w:r>
        <w:rPr>
          <w:rFonts w:hint="default" w:ascii="Calibri" w:hAnsi="Calibri" w:cs="Calibri"/>
          <w:kern w:val="0"/>
        </w:rPr>
        <w:fldChar w:fldCharType="separate"/>
      </w:r>
      <w:r>
        <w:rPr>
          <w:rFonts w:hint="default" w:ascii="Calibri" w:hAnsi="Calibri" w:cs="Calibri"/>
        </w:rPr>
        <w:t>第二章  采购项目总体要求</w:t>
      </w:r>
      <w:r>
        <w:tab/>
      </w:r>
      <w:r>
        <w:fldChar w:fldCharType="begin"/>
      </w:r>
      <w:r>
        <w:instrText xml:space="preserve"> PAGEREF _Toc6520 \h </w:instrText>
      </w:r>
      <w:r>
        <w:fldChar w:fldCharType="separate"/>
      </w:r>
      <w:r>
        <w:t>6</w:t>
      </w:r>
      <w:r>
        <w:fldChar w:fldCharType="end"/>
      </w:r>
      <w:r>
        <w:rPr>
          <w:rFonts w:hint="default" w:ascii="Calibri" w:hAnsi="Calibri" w:cs="Calibri"/>
          <w:color w:val="000000" w:themeColor="text1"/>
          <w:kern w:val="0"/>
          <w14:textFill>
            <w14:solidFill>
              <w14:schemeClr w14:val="tx1"/>
            </w14:solidFill>
          </w14:textFill>
        </w:rPr>
        <w:fldChar w:fldCharType="end"/>
      </w:r>
    </w:p>
    <w:p w14:paraId="672F04B3">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_Toc3137 </w:instrText>
      </w:r>
      <w:r>
        <w:rPr>
          <w:rFonts w:hint="default" w:ascii="Calibri" w:hAnsi="Calibri" w:cs="Calibri"/>
          <w:kern w:val="0"/>
        </w:rPr>
        <w:fldChar w:fldCharType="separate"/>
      </w:r>
      <w:r>
        <w:rPr>
          <w:rFonts w:hint="default" w:ascii="Calibri" w:hAnsi="Calibri" w:cs="Calibri"/>
          <w:szCs w:val="30"/>
        </w:rPr>
        <w:t>第三章  采购需求</w:t>
      </w:r>
      <w:r>
        <w:tab/>
      </w:r>
      <w:r>
        <w:fldChar w:fldCharType="begin"/>
      </w:r>
      <w:r>
        <w:instrText xml:space="preserve"> PAGEREF _Toc3137 \h </w:instrText>
      </w:r>
      <w:r>
        <w:fldChar w:fldCharType="separate"/>
      </w:r>
      <w:r>
        <w:t>7</w:t>
      </w:r>
      <w:r>
        <w:fldChar w:fldCharType="end"/>
      </w:r>
      <w:r>
        <w:rPr>
          <w:rFonts w:hint="default" w:ascii="Calibri" w:hAnsi="Calibri" w:cs="Calibri"/>
          <w:color w:val="000000" w:themeColor="text1"/>
          <w:kern w:val="0"/>
          <w14:textFill>
            <w14:solidFill>
              <w14:schemeClr w14:val="tx1"/>
            </w14:solidFill>
          </w14:textFill>
        </w:rPr>
        <w:fldChar w:fldCharType="end"/>
      </w:r>
    </w:p>
    <w:p w14:paraId="202B8BB2">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_Toc7434 </w:instrText>
      </w:r>
      <w:r>
        <w:rPr>
          <w:rFonts w:hint="default" w:ascii="Calibri" w:hAnsi="Calibri" w:cs="Calibri"/>
          <w:kern w:val="0"/>
        </w:rPr>
        <w:fldChar w:fldCharType="separate"/>
      </w:r>
      <w:r>
        <w:rPr>
          <w:rFonts w:hint="default" w:ascii="Calibri" w:hAnsi="Calibri" w:cs="Calibri"/>
        </w:rPr>
        <w:t>第四章  合同草案条款</w:t>
      </w:r>
      <w:r>
        <w:tab/>
      </w:r>
      <w:r>
        <w:fldChar w:fldCharType="begin"/>
      </w:r>
      <w:r>
        <w:instrText xml:space="preserve"> PAGEREF _Toc7434 \h </w:instrText>
      </w:r>
      <w:r>
        <w:fldChar w:fldCharType="separate"/>
      </w:r>
      <w:r>
        <w:t>11</w:t>
      </w:r>
      <w:r>
        <w:fldChar w:fldCharType="end"/>
      </w:r>
      <w:r>
        <w:rPr>
          <w:rFonts w:hint="default" w:ascii="Calibri" w:hAnsi="Calibri" w:cs="Calibri"/>
          <w:color w:val="000000" w:themeColor="text1"/>
          <w:kern w:val="0"/>
          <w14:textFill>
            <w14:solidFill>
              <w14:schemeClr w14:val="tx1"/>
            </w14:solidFill>
          </w14:textFill>
        </w:rPr>
        <w:fldChar w:fldCharType="end"/>
      </w:r>
    </w:p>
    <w:p w14:paraId="6EBD7E3A">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_Toc26227 </w:instrText>
      </w:r>
      <w:r>
        <w:rPr>
          <w:rFonts w:hint="default" w:ascii="Calibri" w:hAnsi="Calibri" w:cs="Calibri"/>
          <w:kern w:val="0"/>
        </w:rPr>
        <w:fldChar w:fldCharType="separate"/>
      </w:r>
      <w:r>
        <w:rPr>
          <w:rFonts w:hint="default" w:ascii="Calibri" w:hAnsi="Calibri" w:cs="Calibri"/>
        </w:rPr>
        <w:t xml:space="preserve">第五章  </w:t>
      </w:r>
      <w:r>
        <w:rPr>
          <w:rFonts w:hint="eastAsia" w:cs="Calibri"/>
          <w:lang w:eastAsia="zh-CN"/>
        </w:rPr>
        <w:t>评审办法</w:t>
      </w:r>
      <w:r>
        <w:tab/>
      </w:r>
      <w:r>
        <w:fldChar w:fldCharType="begin"/>
      </w:r>
      <w:r>
        <w:instrText xml:space="preserve"> PAGEREF _Toc26227 \h </w:instrText>
      </w:r>
      <w:r>
        <w:fldChar w:fldCharType="separate"/>
      </w:r>
      <w:r>
        <w:t>17</w:t>
      </w:r>
      <w:r>
        <w:fldChar w:fldCharType="end"/>
      </w:r>
      <w:r>
        <w:rPr>
          <w:rFonts w:hint="default" w:ascii="Calibri" w:hAnsi="Calibri" w:cs="Calibri"/>
          <w:color w:val="000000" w:themeColor="text1"/>
          <w:kern w:val="0"/>
          <w14:textFill>
            <w14:solidFill>
              <w14:schemeClr w14:val="tx1"/>
            </w14:solidFill>
          </w14:textFill>
        </w:rPr>
        <w:fldChar w:fldCharType="end"/>
      </w:r>
    </w:p>
    <w:p w14:paraId="1A433C62">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_Toc12637 </w:instrText>
      </w:r>
      <w:r>
        <w:rPr>
          <w:rFonts w:hint="default" w:ascii="Calibri" w:hAnsi="Calibri" w:cs="Calibri"/>
          <w:kern w:val="0"/>
        </w:rPr>
        <w:fldChar w:fldCharType="separate"/>
      </w:r>
      <w:r>
        <w:rPr>
          <w:rFonts w:hint="default" w:ascii="Calibri" w:hAnsi="Calibri" w:cs="Calibri"/>
        </w:rPr>
        <w:t>第六章  磋商须知</w:t>
      </w:r>
      <w:r>
        <w:tab/>
      </w:r>
      <w:r>
        <w:fldChar w:fldCharType="begin"/>
      </w:r>
      <w:r>
        <w:instrText xml:space="preserve"> PAGEREF _Toc12637 \h </w:instrText>
      </w:r>
      <w:r>
        <w:fldChar w:fldCharType="separate"/>
      </w:r>
      <w:r>
        <w:t>24</w:t>
      </w:r>
      <w:r>
        <w:fldChar w:fldCharType="end"/>
      </w:r>
      <w:r>
        <w:rPr>
          <w:rFonts w:hint="default" w:ascii="Calibri" w:hAnsi="Calibri" w:cs="Calibri"/>
          <w:color w:val="000000" w:themeColor="text1"/>
          <w:kern w:val="0"/>
          <w14:textFill>
            <w14:solidFill>
              <w14:schemeClr w14:val="tx1"/>
            </w14:solidFill>
          </w14:textFill>
        </w:rPr>
        <w:fldChar w:fldCharType="end"/>
      </w:r>
    </w:p>
    <w:p w14:paraId="22BDF619">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_Toc19425 </w:instrText>
      </w:r>
      <w:r>
        <w:rPr>
          <w:rFonts w:hint="default" w:ascii="Calibri" w:hAnsi="Calibri" w:cs="Calibri"/>
          <w:kern w:val="0"/>
        </w:rPr>
        <w:fldChar w:fldCharType="separate"/>
      </w:r>
      <w:r>
        <w:rPr>
          <w:rFonts w:hint="default" w:ascii="Calibri" w:hAnsi="Calibri" w:cs="Calibri"/>
        </w:rPr>
        <w:t>第七章  磋商响应文件格式</w:t>
      </w:r>
      <w:r>
        <w:tab/>
      </w:r>
      <w:r>
        <w:fldChar w:fldCharType="begin"/>
      </w:r>
      <w:r>
        <w:instrText xml:space="preserve"> PAGEREF _Toc19425 \h </w:instrText>
      </w:r>
      <w:r>
        <w:fldChar w:fldCharType="separate"/>
      </w:r>
      <w:r>
        <w:t>37</w:t>
      </w:r>
      <w:r>
        <w:fldChar w:fldCharType="end"/>
      </w:r>
      <w:r>
        <w:rPr>
          <w:rFonts w:hint="default" w:ascii="Calibri" w:hAnsi="Calibri" w:cs="Calibri"/>
          <w:color w:val="000000" w:themeColor="text1"/>
          <w:kern w:val="0"/>
          <w14:textFill>
            <w14:solidFill>
              <w14:schemeClr w14:val="tx1"/>
            </w14:solidFill>
          </w14:textFill>
        </w:rPr>
        <w:fldChar w:fldCharType="end"/>
      </w:r>
    </w:p>
    <w:p w14:paraId="6398B682">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_Toc30844 </w:instrText>
      </w:r>
      <w:r>
        <w:rPr>
          <w:rFonts w:hint="default" w:ascii="Calibri" w:hAnsi="Calibri" w:cs="Calibri"/>
          <w:kern w:val="0"/>
        </w:rPr>
        <w:fldChar w:fldCharType="separate"/>
      </w:r>
      <w:r>
        <w:rPr>
          <w:rFonts w:hint="eastAsia"/>
          <w:lang w:val="en-US" w:eastAsia="zh-CN"/>
        </w:rPr>
        <w:t>第八章  采购文件附件</w:t>
      </w:r>
      <w:r>
        <w:tab/>
      </w:r>
      <w:r>
        <w:fldChar w:fldCharType="begin"/>
      </w:r>
      <w:r>
        <w:instrText xml:space="preserve"> PAGEREF _Toc30844 \h </w:instrText>
      </w:r>
      <w:r>
        <w:fldChar w:fldCharType="separate"/>
      </w:r>
      <w:r>
        <w:t>60</w:t>
      </w:r>
      <w:r>
        <w:fldChar w:fldCharType="end"/>
      </w:r>
      <w:r>
        <w:rPr>
          <w:rFonts w:hint="default" w:ascii="Calibri" w:hAnsi="Calibri" w:cs="Calibri"/>
          <w:color w:val="000000" w:themeColor="text1"/>
          <w:kern w:val="0"/>
          <w14:textFill>
            <w14:solidFill>
              <w14:schemeClr w14:val="tx1"/>
            </w14:solidFill>
          </w14:textFill>
        </w:rPr>
        <w:fldChar w:fldCharType="end"/>
      </w:r>
    </w:p>
    <w:p w14:paraId="08C1D587">
      <w:pPr>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fldChar w:fldCharType="end"/>
      </w:r>
      <w:r>
        <w:rPr>
          <w:rFonts w:hint="default" w:ascii="Calibri" w:hAnsi="Calibri" w:cs="Calibri"/>
          <w:color w:val="000000" w:themeColor="text1"/>
          <w:kern w:val="0"/>
          <w14:textFill>
            <w14:solidFill>
              <w14:schemeClr w14:val="tx1"/>
            </w14:solidFill>
          </w14:textFill>
        </w:rPr>
        <w:br w:type="page"/>
      </w:r>
    </w:p>
    <w:p w14:paraId="78973E5B">
      <w:pPr>
        <w:pStyle w:val="2"/>
        <w:spacing w:beforeLines="0"/>
        <w:rPr>
          <w:rFonts w:hint="default" w:ascii="Calibri" w:hAnsi="Calibri" w:cs="Calibri"/>
          <w:color w:val="000000" w:themeColor="text1"/>
          <w14:textFill>
            <w14:solidFill>
              <w14:schemeClr w14:val="tx1"/>
            </w14:solidFill>
          </w14:textFill>
        </w:rPr>
      </w:pPr>
      <w:bookmarkStart w:id="2" w:name="_Toc2585"/>
      <w:bookmarkStart w:id="3" w:name="_Toc11940"/>
      <w:r>
        <w:rPr>
          <w:rFonts w:hint="default" w:ascii="Calibri" w:hAnsi="Calibri" w:cs="Calibri"/>
          <w:color w:val="000000" w:themeColor="text1"/>
          <w14:textFill>
            <w14:solidFill>
              <w14:schemeClr w14:val="tx1"/>
            </w14:solidFill>
          </w14:textFill>
        </w:rPr>
        <w:t>第一章  竞争性磋商采购公告</w:t>
      </w:r>
      <w:bookmarkEnd w:id="2"/>
      <w:bookmarkEnd w:id="3"/>
    </w:p>
    <w:p w14:paraId="48617547">
      <w:pPr>
        <w:pStyle w:val="3"/>
        <w:bidi w:val="0"/>
        <w:rPr>
          <w:rFonts w:hint="default"/>
        </w:rPr>
      </w:pPr>
      <w:r>
        <w:rPr>
          <w:rFonts w:hint="default"/>
        </w:rPr>
        <w:t>项目概况</w:t>
      </w:r>
    </w:p>
    <w:p w14:paraId="5510C0FA">
      <w:pPr>
        <w:ind w:firstLine="420" w:firstLineChars="200"/>
        <w:rPr>
          <w:rFonts w:hint="default" w:ascii="Calibri" w:hAnsi="Calibri" w:cs="Calibri"/>
          <w:szCs w:val="21"/>
        </w:rPr>
      </w:pPr>
      <w:r>
        <w:rPr>
          <w:rFonts w:hint="eastAsia" w:cs="Calibri"/>
          <w:lang w:eastAsia="zh-CN"/>
        </w:rPr>
        <w:t>浙江省科学技术协会2025年创新驱动助力工程（淳安县学会服务站）</w:t>
      </w:r>
      <w:r>
        <w:rPr>
          <w:rFonts w:hint="default" w:ascii="Calibri" w:hAnsi="Calibri" w:cs="Calibri"/>
          <w:szCs w:val="21"/>
        </w:rPr>
        <w:t>的潜在供应商应在浙江政府采购网（http://zfcg.czt.zj.gov.cn/）获取（下载）采购文件，并于</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23</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分（北京时间）前递交（上传）响应文件。</w:t>
      </w:r>
    </w:p>
    <w:p w14:paraId="0F79D366">
      <w:pPr>
        <w:pStyle w:val="3"/>
        <w:bidi w:val="0"/>
        <w:rPr>
          <w:rFonts w:hint="default"/>
        </w:rPr>
      </w:pPr>
      <w:bookmarkStart w:id="4" w:name="_Toc28359012"/>
      <w:bookmarkStart w:id="5" w:name="_Toc35393798"/>
      <w:bookmarkStart w:id="6" w:name="_Toc35393629"/>
      <w:bookmarkStart w:id="7" w:name="_Toc28359089"/>
      <w:r>
        <w:rPr>
          <w:rFonts w:hint="default"/>
        </w:rPr>
        <w:t>一、项目基本情况</w:t>
      </w:r>
      <w:bookmarkEnd w:id="4"/>
      <w:bookmarkEnd w:id="5"/>
      <w:bookmarkEnd w:id="6"/>
      <w:bookmarkEnd w:id="7"/>
    </w:p>
    <w:p w14:paraId="0ECB95E7">
      <w:pPr>
        <w:ind w:firstLine="420" w:firstLineChars="200"/>
        <w:rPr>
          <w:rFonts w:hint="default" w:ascii="Calibri" w:hAnsi="Calibri" w:eastAsia="宋体" w:cs="Calibri"/>
          <w:kern w:val="0"/>
          <w:szCs w:val="21"/>
          <w:lang w:eastAsia="zh-CN"/>
        </w:rPr>
      </w:pPr>
      <w:r>
        <w:rPr>
          <w:rFonts w:hint="default" w:ascii="Calibri" w:hAnsi="Calibri" w:cs="Calibri"/>
          <w:szCs w:val="21"/>
        </w:rPr>
        <w:t>项目编号：</w:t>
      </w:r>
      <w:r>
        <w:rPr>
          <w:rFonts w:hint="eastAsia" w:cs="Calibri"/>
          <w:kern w:val="0"/>
          <w:szCs w:val="21"/>
          <w:lang w:eastAsia="zh-CN"/>
        </w:rPr>
        <w:t>CTZB-2025030394（11）</w:t>
      </w:r>
    </w:p>
    <w:p w14:paraId="50B83A9D">
      <w:pPr>
        <w:ind w:firstLine="420" w:firstLineChars="200"/>
        <w:rPr>
          <w:rFonts w:hint="default" w:ascii="Calibri" w:hAnsi="Calibri" w:eastAsia="宋体" w:cs="Calibri"/>
          <w:szCs w:val="21"/>
          <w:u w:val="single"/>
          <w:lang w:eastAsia="zh-CN"/>
        </w:rPr>
      </w:pPr>
      <w:r>
        <w:rPr>
          <w:rFonts w:hint="default" w:ascii="Calibri" w:hAnsi="Calibri" w:cs="Calibri"/>
          <w:szCs w:val="21"/>
        </w:rPr>
        <w:t>项目名称：</w:t>
      </w:r>
      <w:r>
        <w:rPr>
          <w:rFonts w:hint="eastAsia" w:cs="Calibri"/>
          <w:szCs w:val="21"/>
          <w:lang w:eastAsia="zh-CN"/>
        </w:rPr>
        <w:t>2025年创新驱动助力工程（淳安县学会服务站）</w:t>
      </w:r>
    </w:p>
    <w:p w14:paraId="67F15F4C">
      <w:pPr>
        <w:ind w:firstLine="420" w:firstLineChars="200"/>
        <w:rPr>
          <w:rFonts w:hint="default" w:ascii="Calibri" w:hAnsi="Calibri" w:cs="Calibri"/>
          <w:szCs w:val="21"/>
        </w:rPr>
      </w:pPr>
      <w:r>
        <w:rPr>
          <w:rFonts w:hint="default" w:ascii="Calibri" w:hAnsi="Calibri" w:cs="Calibri"/>
          <w:szCs w:val="21"/>
        </w:rPr>
        <w:t>采购方式：竞争性磋商</w:t>
      </w:r>
    </w:p>
    <w:p w14:paraId="17C139C2">
      <w:pPr>
        <w:widowControl/>
        <w:adjustRightInd w:val="0"/>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预算金额（元）：</w:t>
      </w:r>
      <w:r>
        <w:rPr>
          <w:rFonts w:hint="eastAsia" w:cs="Calibri"/>
          <w:kern w:val="0"/>
          <w:szCs w:val="21"/>
          <w:lang w:eastAsia="zh-CN"/>
        </w:rPr>
        <w:t>150000</w:t>
      </w:r>
    </w:p>
    <w:p w14:paraId="0463AB08">
      <w:pPr>
        <w:ind w:firstLine="420" w:firstLineChars="200"/>
        <w:rPr>
          <w:rFonts w:hint="default" w:ascii="Calibri" w:hAnsi="Calibri" w:eastAsia="宋体" w:cs="Calibri"/>
          <w:szCs w:val="21"/>
          <w:lang w:eastAsia="zh-CN"/>
        </w:rPr>
      </w:pPr>
      <w:r>
        <w:rPr>
          <w:rFonts w:hint="default" w:ascii="Calibri" w:hAnsi="Calibri" w:cs="Calibri"/>
          <w:kern w:val="0"/>
          <w:szCs w:val="21"/>
        </w:rPr>
        <w:t>最高限价（元）：</w:t>
      </w:r>
      <w:r>
        <w:rPr>
          <w:rFonts w:hint="eastAsia" w:cs="Calibri"/>
          <w:kern w:val="0"/>
          <w:szCs w:val="21"/>
          <w:lang w:val="en-US" w:eastAsia="zh-CN"/>
        </w:rPr>
        <w:t>150000</w:t>
      </w:r>
    </w:p>
    <w:p w14:paraId="30919974">
      <w:pPr>
        <w:ind w:firstLine="420" w:firstLineChars="200"/>
        <w:rPr>
          <w:rFonts w:hint="default" w:ascii="Calibri" w:hAnsi="Calibri" w:cs="Calibri"/>
          <w:szCs w:val="21"/>
        </w:rPr>
      </w:pPr>
      <w:r>
        <w:rPr>
          <w:rFonts w:hint="default" w:ascii="Calibri" w:hAnsi="Calibri" w:cs="Calibri"/>
          <w:szCs w:val="21"/>
        </w:rPr>
        <w:t>采购需求：</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723"/>
        <w:gridCol w:w="759"/>
        <w:gridCol w:w="780"/>
        <w:gridCol w:w="1174"/>
        <w:gridCol w:w="1826"/>
        <w:gridCol w:w="2467"/>
      </w:tblGrid>
      <w:tr w14:paraId="79621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tcBorders>
              <w:top w:val="single" w:color="auto" w:sz="4" w:space="0"/>
              <w:left w:val="single" w:color="auto" w:sz="4" w:space="0"/>
              <w:bottom w:val="single" w:color="auto" w:sz="4" w:space="0"/>
              <w:right w:val="single" w:color="auto" w:sz="4" w:space="0"/>
            </w:tcBorders>
            <w:vAlign w:val="center"/>
          </w:tcPr>
          <w:p w14:paraId="1B2C93D2">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序号</w:t>
            </w:r>
          </w:p>
        </w:tc>
        <w:tc>
          <w:tcPr>
            <w:tcW w:w="1723" w:type="dxa"/>
            <w:tcBorders>
              <w:top w:val="single" w:color="auto" w:sz="4" w:space="0"/>
              <w:left w:val="single" w:color="auto" w:sz="4" w:space="0"/>
              <w:bottom w:val="single" w:color="auto" w:sz="4" w:space="0"/>
              <w:right w:val="single" w:color="auto" w:sz="4" w:space="0"/>
            </w:tcBorders>
            <w:vAlign w:val="center"/>
          </w:tcPr>
          <w:p w14:paraId="7889173D">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标项名称</w:t>
            </w:r>
          </w:p>
        </w:tc>
        <w:tc>
          <w:tcPr>
            <w:tcW w:w="759" w:type="dxa"/>
            <w:tcBorders>
              <w:top w:val="single" w:color="auto" w:sz="4" w:space="0"/>
              <w:left w:val="single" w:color="auto" w:sz="4" w:space="0"/>
              <w:bottom w:val="single" w:color="auto" w:sz="4" w:space="0"/>
              <w:right w:val="single" w:color="auto" w:sz="4" w:space="0"/>
            </w:tcBorders>
            <w:vAlign w:val="center"/>
          </w:tcPr>
          <w:p w14:paraId="7752D578">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数量</w:t>
            </w:r>
          </w:p>
        </w:tc>
        <w:tc>
          <w:tcPr>
            <w:tcW w:w="780" w:type="dxa"/>
            <w:tcBorders>
              <w:top w:val="single" w:color="auto" w:sz="4" w:space="0"/>
              <w:left w:val="single" w:color="auto" w:sz="4" w:space="0"/>
              <w:bottom w:val="single" w:color="auto" w:sz="4" w:space="0"/>
              <w:right w:val="single" w:color="auto" w:sz="4" w:space="0"/>
            </w:tcBorders>
            <w:vAlign w:val="center"/>
          </w:tcPr>
          <w:p w14:paraId="0950F1A6">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单位</w:t>
            </w:r>
          </w:p>
        </w:tc>
        <w:tc>
          <w:tcPr>
            <w:tcW w:w="1174" w:type="dxa"/>
            <w:tcBorders>
              <w:top w:val="single" w:color="auto" w:sz="4" w:space="0"/>
              <w:left w:val="single" w:color="auto" w:sz="4" w:space="0"/>
              <w:bottom w:val="single" w:color="auto" w:sz="4" w:space="0"/>
              <w:right w:val="single" w:color="auto" w:sz="4" w:space="0"/>
            </w:tcBorders>
            <w:vAlign w:val="center"/>
          </w:tcPr>
          <w:p w14:paraId="4CCC8775">
            <w:pPr>
              <w:widowControl/>
              <w:adjustRightInd w:val="0"/>
              <w:jc w:val="center"/>
              <w:rPr>
                <w:rFonts w:hint="eastAsia" w:ascii="黑体" w:hAnsi="黑体" w:eastAsia="黑体" w:cs="黑体"/>
                <w:kern w:val="0"/>
                <w:szCs w:val="21"/>
              </w:rPr>
            </w:pPr>
            <w:r>
              <w:rPr>
                <w:rFonts w:hint="eastAsia" w:ascii="黑体" w:hAnsi="黑体" w:eastAsia="黑体" w:cs="黑体"/>
              </w:rPr>
              <w:t>预算金额</w:t>
            </w:r>
            <w:r>
              <w:rPr>
                <w:rFonts w:hint="eastAsia" w:ascii="黑体" w:hAnsi="黑体" w:eastAsia="黑体" w:cs="黑体"/>
                <w:kern w:val="0"/>
                <w:szCs w:val="21"/>
              </w:rPr>
              <w:t>（元）</w:t>
            </w:r>
          </w:p>
        </w:tc>
        <w:tc>
          <w:tcPr>
            <w:tcW w:w="1826" w:type="dxa"/>
            <w:tcBorders>
              <w:top w:val="single" w:color="auto" w:sz="4" w:space="0"/>
              <w:left w:val="single" w:color="auto" w:sz="4" w:space="0"/>
              <w:bottom w:val="single" w:color="auto" w:sz="4" w:space="0"/>
              <w:right w:val="single" w:color="auto" w:sz="4" w:space="0"/>
            </w:tcBorders>
            <w:vAlign w:val="center"/>
          </w:tcPr>
          <w:p w14:paraId="22031995">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简要技术要求</w:t>
            </w:r>
          </w:p>
        </w:tc>
        <w:tc>
          <w:tcPr>
            <w:tcW w:w="2467" w:type="dxa"/>
            <w:tcBorders>
              <w:top w:val="single" w:color="auto" w:sz="4" w:space="0"/>
              <w:left w:val="single" w:color="auto" w:sz="4" w:space="0"/>
              <w:bottom w:val="single" w:color="auto" w:sz="4" w:space="0"/>
              <w:right w:val="single" w:color="auto" w:sz="4" w:space="0"/>
            </w:tcBorders>
            <w:vAlign w:val="center"/>
          </w:tcPr>
          <w:p w14:paraId="7E61B6C9">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备注</w:t>
            </w:r>
          </w:p>
        </w:tc>
      </w:tr>
      <w:tr w14:paraId="0F140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tcBorders>
              <w:top w:val="single" w:color="auto" w:sz="4" w:space="0"/>
              <w:left w:val="single" w:color="auto" w:sz="4" w:space="0"/>
              <w:bottom w:val="single" w:color="auto" w:sz="4" w:space="0"/>
              <w:right w:val="single" w:color="auto" w:sz="4" w:space="0"/>
            </w:tcBorders>
            <w:vAlign w:val="center"/>
          </w:tcPr>
          <w:p w14:paraId="59E5C877">
            <w:pPr>
              <w:widowControl/>
              <w:adjustRightInd w:val="0"/>
              <w:jc w:val="center"/>
              <w:rPr>
                <w:rFonts w:hint="default" w:ascii="Calibri" w:hAnsi="Calibri" w:cs="Calibri"/>
                <w:kern w:val="0"/>
                <w:szCs w:val="21"/>
              </w:rPr>
            </w:pPr>
            <w:r>
              <w:rPr>
                <w:rFonts w:hint="default" w:ascii="Calibri" w:hAnsi="Calibri" w:cs="Calibri"/>
                <w:kern w:val="0"/>
                <w:szCs w:val="21"/>
              </w:rPr>
              <w:t>1</w:t>
            </w:r>
          </w:p>
        </w:tc>
        <w:tc>
          <w:tcPr>
            <w:tcW w:w="1723" w:type="dxa"/>
            <w:tcBorders>
              <w:top w:val="single" w:color="auto" w:sz="4" w:space="0"/>
              <w:left w:val="single" w:color="auto" w:sz="4" w:space="0"/>
              <w:bottom w:val="single" w:color="auto" w:sz="4" w:space="0"/>
              <w:right w:val="single" w:color="auto" w:sz="4" w:space="0"/>
            </w:tcBorders>
            <w:vAlign w:val="center"/>
          </w:tcPr>
          <w:p w14:paraId="58235D2E">
            <w:pPr>
              <w:widowControl/>
              <w:jc w:val="center"/>
              <w:rPr>
                <w:rFonts w:hint="default" w:ascii="Calibri" w:hAnsi="Calibri" w:eastAsia="宋体" w:cs="Calibri"/>
                <w:kern w:val="0"/>
                <w:szCs w:val="21"/>
                <w:lang w:eastAsia="zh-CN"/>
              </w:rPr>
            </w:pPr>
            <w:r>
              <w:rPr>
                <w:rFonts w:hint="eastAsia" w:cs="Calibri"/>
                <w:kern w:val="0"/>
                <w:szCs w:val="21"/>
                <w:lang w:val="en-US" w:eastAsia="zh-CN"/>
              </w:rPr>
              <w:t>淳安县林下经济产业服务站</w:t>
            </w:r>
          </w:p>
        </w:tc>
        <w:tc>
          <w:tcPr>
            <w:tcW w:w="759" w:type="dxa"/>
            <w:tcBorders>
              <w:top w:val="single" w:color="auto" w:sz="4" w:space="0"/>
              <w:left w:val="single" w:color="auto" w:sz="4" w:space="0"/>
              <w:bottom w:val="single" w:color="auto" w:sz="4" w:space="0"/>
              <w:right w:val="single" w:color="auto" w:sz="4" w:space="0"/>
            </w:tcBorders>
            <w:vAlign w:val="center"/>
          </w:tcPr>
          <w:p w14:paraId="226B94CD">
            <w:pPr>
              <w:widowControl/>
              <w:jc w:val="center"/>
              <w:rPr>
                <w:rFonts w:hint="default" w:ascii="Calibri" w:hAnsi="Calibri" w:cs="Calibri"/>
                <w:kern w:val="0"/>
                <w:szCs w:val="21"/>
              </w:rPr>
            </w:pPr>
            <w:r>
              <w:rPr>
                <w:rFonts w:hint="default" w:ascii="Calibri" w:hAnsi="Calibri" w:cs="Calibri"/>
                <w:szCs w:val="21"/>
              </w:rPr>
              <w:t>1</w:t>
            </w:r>
          </w:p>
        </w:tc>
        <w:tc>
          <w:tcPr>
            <w:tcW w:w="780" w:type="dxa"/>
            <w:tcBorders>
              <w:top w:val="single" w:color="auto" w:sz="4" w:space="0"/>
              <w:left w:val="single" w:color="auto" w:sz="4" w:space="0"/>
              <w:bottom w:val="single" w:color="auto" w:sz="4" w:space="0"/>
              <w:right w:val="single" w:color="auto" w:sz="4" w:space="0"/>
            </w:tcBorders>
            <w:vAlign w:val="center"/>
          </w:tcPr>
          <w:p w14:paraId="3871F453">
            <w:pPr>
              <w:widowControl/>
              <w:jc w:val="center"/>
              <w:rPr>
                <w:rFonts w:hint="default" w:ascii="Calibri" w:hAnsi="Calibri" w:cs="Calibri"/>
                <w:kern w:val="0"/>
                <w:szCs w:val="21"/>
              </w:rPr>
            </w:pPr>
            <w:r>
              <w:rPr>
                <w:rFonts w:hint="default" w:ascii="Calibri" w:hAnsi="Calibri" w:cs="Calibri"/>
                <w:kern w:val="0"/>
                <w:szCs w:val="21"/>
              </w:rPr>
              <w:t>项</w:t>
            </w:r>
          </w:p>
        </w:tc>
        <w:tc>
          <w:tcPr>
            <w:tcW w:w="1174" w:type="dxa"/>
            <w:tcBorders>
              <w:top w:val="single" w:color="auto" w:sz="4" w:space="0"/>
              <w:left w:val="single" w:color="auto" w:sz="4" w:space="0"/>
              <w:bottom w:val="single" w:color="auto" w:sz="4" w:space="0"/>
              <w:right w:val="single" w:color="auto" w:sz="4" w:space="0"/>
            </w:tcBorders>
            <w:vAlign w:val="center"/>
          </w:tcPr>
          <w:p w14:paraId="2DD95492">
            <w:pPr>
              <w:widowControl/>
              <w:jc w:val="center"/>
              <w:rPr>
                <w:rFonts w:hint="default" w:ascii="Calibri" w:hAnsi="Calibri" w:eastAsia="宋体" w:cs="Calibri"/>
                <w:kern w:val="0"/>
                <w:szCs w:val="21"/>
                <w:lang w:eastAsia="zh-CN"/>
              </w:rPr>
            </w:pPr>
            <w:r>
              <w:rPr>
                <w:rFonts w:hint="eastAsia" w:cs="Calibri"/>
                <w:kern w:val="0"/>
                <w:szCs w:val="21"/>
                <w:lang w:eastAsia="zh-CN"/>
              </w:rPr>
              <w:t>150000</w:t>
            </w:r>
          </w:p>
        </w:tc>
        <w:tc>
          <w:tcPr>
            <w:tcW w:w="1826" w:type="dxa"/>
            <w:tcBorders>
              <w:top w:val="single" w:color="auto" w:sz="4" w:space="0"/>
              <w:left w:val="single" w:color="auto" w:sz="4" w:space="0"/>
              <w:bottom w:val="single" w:color="auto" w:sz="4" w:space="0"/>
              <w:right w:val="single" w:color="auto" w:sz="4" w:space="0"/>
            </w:tcBorders>
            <w:vAlign w:val="center"/>
          </w:tcPr>
          <w:p w14:paraId="32615469">
            <w:pPr>
              <w:widowControl/>
              <w:jc w:val="left"/>
              <w:rPr>
                <w:rFonts w:hint="default" w:ascii="Calibri" w:hAnsi="Calibri" w:cs="Calibri"/>
                <w:szCs w:val="21"/>
              </w:rPr>
            </w:pPr>
            <w:r>
              <w:rPr>
                <w:rFonts w:hint="eastAsia" w:cs="Calibri"/>
                <w:bCs/>
                <w:szCs w:val="21"/>
                <w:lang w:val="en-US" w:eastAsia="zh-CN"/>
              </w:rPr>
              <w:t>淳安县林下经济产业服务站</w:t>
            </w:r>
            <w:r>
              <w:rPr>
                <w:rFonts w:hint="default" w:ascii="Calibri" w:hAnsi="Calibri" w:cs="Calibri"/>
                <w:bCs/>
                <w:szCs w:val="21"/>
              </w:rPr>
              <w:t>，</w:t>
            </w:r>
            <w:r>
              <w:rPr>
                <w:rFonts w:hint="default" w:ascii="Calibri" w:hAnsi="Calibri" w:cs="Calibri"/>
                <w:szCs w:val="21"/>
              </w:rPr>
              <w:t>具体内容详见采购文件</w:t>
            </w:r>
          </w:p>
        </w:tc>
        <w:tc>
          <w:tcPr>
            <w:tcW w:w="2467" w:type="dxa"/>
            <w:tcBorders>
              <w:top w:val="single" w:color="auto" w:sz="4" w:space="0"/>
              <w:left w:val="single" w:color="auto" w:sz="4" w:space="0"/>
              <w:bottom w:val="single" w:color="auto" w:sz="4" w:space="0"/>
              <w:right w:val="single" w:color="auto" w:sz="4" w:space="0"/>
            </w:tcBorders>
            <w:vAlign w:val="center"/>
          </w:tcPr>
          <w:p w14:paraId="530BCF5B">
            <w:pPr>
              <w:widowControl/>
              <w:jc w:val="left"/>
              <w:rPr>
                <w:rFonts w:hint="default" w:ascii="Calibri" w:hAnsi="Calibri" w:cs="Calibri"/>
                <w:kern w:val="0"/>
                <w:szCs w:val="21"/>
              </w:rPr>
            </w:pPr>
            <w:r>
              <w:rPr>
                <w:rFonts w:hint="eastAsia" w:cs="Calibri"/>
                <w:kern w:val="0"/>
                <w:szCs w:val="21"/>
                <w:lang w:val="en-US" w:eastAsia="zh-CN"/>
              </w:rPr>
              <w:t>采购</w:t>
            </w:r>
            <w:r>
              <w:rPr>
                <w:rFonts w:hint="default" w:ascii="Calibri" w:hAnsi="Calibri" w:cs="Calibri"/>
                <w:kern w:val="0"/>
                <w:szCs w:val="21"/>
              </w:rPr>
              <w:t>依据：</w:t>
            </w:r>
            <w:r>
              <w:rPr>
                <w:rFonts w:hint="eastAsia" w:cs="Calibri"/>
                <w:kern w:val="0"/>
                <w:szCs w:val="21"/>
                <w:lang w:eastAsia="zh-CN"/>
              </w:rPr>
              <w:t>[2025]13848号</w:t>
            </w:r>
            <w:r>
              <w:rPr>
                <w:rFonts w:hint="default" w:ascii="Calibri" w:hAnsi="Calibri" w:cs="Calibri"/>
                <w:kern w:val="0"/>
                <w:szCs w:val="21"/>
              </w:rPr>
              <w:t>；</w:t>
            </w:r>
          </w:p>
          <w:p w14:paraId="4776EC16">
            <w:pPr>
              <w:widowControl/>
              <w:jc w:val="left"/>
              <w:rPr>
                <w:rFonts w:hint="default" w:ascii="Calibri" w:hAnsi="Calibri" w:cs="Calibri"/>
                <w:kern w:val="0"/>
                <w:szCs w:val="21"/>
              </w:rPr>
            </w:pPr>
            <w:r>
              <w:rPr>
                <w:rFonts w:hint="default" w:ascii="Calibri" w:hAnsi="Calibri" w:cs="Calibri"/>
                <w:kern w:val="0"/>
                <w:szCs w:val="21"/>
              </w:rPr>
              <w:t>最高限价：</w:t>
            </w:r>
            <w:r>
              <w:rPr>
                <w:rFonts w:hint="eastAsia" w:cs="Calibri"/>
                <w:kern w:val="0"/>
                <w:szCs w:val="21"/>
                <w:lang w:eastAsia="zh-CN"/>
              </w:rPr>
              <w:t>150000</w:t>
            </w:r>
            <w:r>
              <w:rPr>
                <w:rFonts w:hint="default" w:ascii="Calibri" w:hAnsi="Calibri" w:cs="Calibri"/>
                <w:kern w:val="0"/>
                <w:szCs w:val="21"/>
              </w:rPr>
              <w:t>元；</w:t>
            </w:r>
          </w:p>
          <w:p w14:paraId="049140DA">
            <w:pPr>
              <w:widowControl/>
              <w:jc w:val="left"/>
              <w:rPr>
                <w:rFonts w:hint="default" w:ascii="Calibri" w:hAnsi="Calibri" w:cs="Calibri"/>
                <w:kern w:val="0"/>
                <w:szCs w:val="21"/>
              </w:rPr>
            </w:pPr>
            <w:r>
              <w:rPr>
                <w:rFonts w:hint="eastAsia" w:cs="Calibri"/>
                <w:kern w:val="0"/>
                <w:szCs w:val="21"/>
                <w:lang w:val="en-US" w:eastAsia="zh-CN"/>
              </w:rPr>
              <w:t>项目属性</w:t>
            </w:r>
            <w:r>
              <w:rPr>
                <w:rFonts w:hint="default" w:ascii="Calibri" w:hAnsi="Calibri" w:cs="Calibri"/>
                <w:kern w:val="0"/>
                <w:szCs w:val="21"/>
              </w:rPr>
              <w:t>：政府购买服务项目。</w:t>
            </w:r>
          </w:p>
        </w:tc>
      </w:tr>
    </w:tbl>
    <w:p w14:paraId="7B2FEB4B">
      <w:pPr>
        <w:ind w:firstLine="420" w:firstLineChars="200"/>
        <w:rPr>
          <w:rFonts w:hint="default" w:ascii="Calibri" w:hAnsi="Calibri" w:cs="Calibri"/>
          <w:szCs w:val="21"/>
          <w:u w:val="single"/>
        </w:rPr>
      </w:pPr>
      <w:r>
        <w:rPr>
          <w:rFonts w:hint="default" w:ascii="Calibri" w:hAnsi="Calibri" w:cs="Calibri"/>
          <w:szCs w:val="21"/>
        </w:rPr>
        <w:t>合同履行期限：按采购文件规定</w:t>
      </w:r>
    </w:p>
    <w:p w14:paraId="7F68B458">
      <w:pPr>
        <w:ind w:firstLine="420" w:firstLineChars="200"/>
        <w:rPr>
          <w:rFonts w:hint="default" w:ascii="Calibri" w:hAnsi="Calibri" w:cs="Calibri"/>
          <w:szCs w:val="21"/>
        </w:rPr>
      </w:pPr>
      <w:r>
        <w:rPr>
          <w:rFonts w:hint="default" w:ascii="Calibri" w:hAnsi="Calibri" w:cs="Calibri"/>
          <w:szCs w:val="21"/>
        </w:rPr>
        <w:t>本项目（是）接受联合体响应</w:t>
      </w:r>
    </w:p>
    <w:p w14:paraId="49ECCC9F">
      <w:pPr>
        <w:pStyle w:val="3"/>
        <w:bidi w:val="0"/>
        <w:rPr>
          <w:rFonts w:hint="default"/>
        </w:rPr>
      </w:pPr>
      <w:bookmarkStart w:id="8" w:name="_Toc35393799"/>
      <w:bookmarkStart w:id="9" w:name="_Toc28359090"/>
      <w:bookmarkStart w:id="10" w:name="_Toc28359013"/>
      <w:bookmarkStart w:id="11" w:name="_Toc35393630"/>
      <w:r>
        <w:rPr>
          <w:rFonts w:hint="default"/>
        </w:rPr>
        <w:t>二、供应商的资格要求</w:t>
      </w:r>
      <w:bookmarkEnd w:id="8"/>
      <w:bookmarkEnd w:id="9"/>
      <w:bookmarkEnd w:id="10"/>
      <w:bookmarkEnd w:id="11"/>
    </w:p>
    <w:p w14:paraId="36FD0B43">
      <w:pPr>
        <w:widowControl/>
        <w:adjustRightInd w:val="0"/>
        <w:ind w:firstLine="422" w:firstLineChars="200"/>
        <w:jc w:val="left"/>
        <w:rPr>
          <w:rFonts w:hint="eastAsia" w:ascii="Calibri" w:hAnsi="Calibri" w:eastAsia="宋体" w:cs="Calibri"/>
          <w:kern w:val="0"/>
          <w:szCs w:val="21"/>
          <w:lang w:eastAsia="zh-CN"/>
        </w:rPr>
      </w:pPr>
      <w:r>
        <w:rPr>
          <w:rFonts w:hint="default" w:ascii="Calibri" w:hAnsi="Calibri" w:cs="Calibri"/>
          <w:b/>
          <w:bCs/>
          <w:kern w:val="0"/>
          <w:szCs w:val="21"/>
        </w:rPr>
        <w:t>1</w:t>
      </w:r>
      <w:r>
        <w:rPr>
          <w:rFonts w:hint="eastAsia" w:cs="Calibri"/>
          <w:b/>
          <w:bCs/>
          <w:kern w:val="0"/>
          <w:szCs w:val="21"/>
          <w:lang w:val="en-US" w:eastAsia="zh-CN"/>
        </w:rPr>
        <w:t>.</w:t>
      </w:r>
      <w:r>
        <w:rPr>
          <w:rFonts w:hint="default" w:ascii="Calibri" w:hAnsi="Calibri" w:cs="Calibri"/>
          <w:b/>
          <w:bCs/>
          <w:kern w:val="0"/>
          <w:szCs w:val="21"/>
        </w:rPr>
        <w:t>基本资格要求</w:t>
      </w:r>
    </w:p>
    <w:p w14:paraId="3C19529A">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（1）满足《中华人民共和国政府采购法》第二十二条规定，未被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p w14:paraId="37CA428A">
      <w:pPr>
        <w:ind w:firstLine="422" w:firstLineChars="200"/>
        <w:rPr>
          <w:rFonts w:hint="default" w:ascii="Calibri" w:hAnsi="Calibri" w:cs="Calibri"/>
          <w:kern w:val="0"/>
          <w:szCs w:val="21"/>
        </w:rPr>
      </w:pPr>
      <w:r>
        <w:rPr>
          <w:rFonts w:hint="default" w:ascii="Calibri" w:hAnsi="Calibri" w:cs="Calibri"/>
          <w:b/>
          <w:bCs/>
          <w:szCs w:val="21"/>
        </w:rPr>
        <w:t>2</w:t>
      </w:r>
      <w:r>
        <w:rPr>
          <w:rFonts w:hint="eastAsia" w:cs="Calibri"/>
          <w:b/>
          <w:bCs/>
          <w:szCs w:val="21"/>
          <w:lang w:val="en-US" w:eastAsia="zh-CN"/>
        </w:rPr>
        <w:t>.</w:t>
      </w:r>
      <w:r>
        <w:rPr>
          <w:rFonts w:hint="default" w:ascii="Calibri" w:hAnsi="Calibri" w:cs="Calibri"/>
          <w:b/>
          <w:bCs/>
          <w:szCs w:val="21"/>
        </w:rPr>
        <w:t>落实政府采购政策需满足的资格要求：无；</w:t>
      </w:r>
    </w:p>
    <w:p w14:paraId="33CE60BA">
      <w:pPr>
        <w:widowControl/>
        <w:adjustRightInd w:val="0"/>
        <w:ind w:firstLine="422" w:firstLineChars="200"/>
        <w:jc w:val="left"/>
        <w:rPr>
          <w:rFonts w:hint="default" w:ascii="Calibri" w:hAnsi="Calibri" w:cs="Calibri"/>
          <w:kern w:val="0"/>
          <w:szCs w:val="21"/>
        </w:rPr>
      </w:pPr>
      <w:r>
        <w:rPr>
          <w:rFonts w:hint="default" w:ascii="Calibri" w:hAnsi="Calibri" w:cs="Calibri"/>
          <w:b/>
          <w:bCs/>
          <w:kern w:val="0"/>
          <w:szCs w:val="21"/>
        </w:rPr>
        <w:t>3</w:t>
      </w:r>
      <w:r>
        <w:rPr>
          <w:rFonts w:hint="eastAsia" w:cs="Calibri"/>
          <w:b/>
          <w:bCs/>
          <w:kern w:val="0"/>
          <w:szCs w:val="21"/>
          <w:lang w:val="en-US" w:eastAsia="zh-CN"/>
        </w:rPr>
        <w:t>.</w:t>
      </w:r>
      <w:r>
        <w:rPr>
          <w:rFonts w:hint="default" w:ascii="Calibri" w:hAnsi="Calibri" w:cs="Calibri"/>
          <w:b/>
          <w:bCs/>
          <w:kern w:val="0"/>
          <w:szCs w:val="21"/>
        </w:rPr>
        <w:t>特定资格要求：</w:t>
      </w:r>
    </w:p>
    <w:p w14:paraId="15458CAB">
      <w:pPr>
        <w:widowControl/>
        <w:adjustRightInd w:val="0"/>
        <w:ind w:firstLine="420" w:firstLineChars="200"/>
        <w:jc w:val="left"/>
        <w:rPr>
          <w:rFonts w:hint="default" w:ascii="Calibri" w:hAnsi="Calibri" w:cs="Calibri"/>
          <w:b/>
          <w:bCs/>
          <w:kern w:val="0"/>
          <w:szCs w:val="21"/>
        </w:rPr>
      </w:pPr>
      <w:r>
        <w:rPr>
          <w:rFonts w:hint="default" w:ascii="Calibri" w:hAnsi="Calibri" w:cs="Calibri"/>
          <w:kern w:val="0"/>
          <w:szCs w:val="21"/>
        </w:rPr>
        <w:t>（1）单位负责人为同一人或者存在直接控股、管理关系的不同供应商，不得参加本项目的政府采购活动；</w:t>
      </w:r>
    </w:p>
    <w:p w14:paraId="601E01CD">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（2）根据《关于规范政府采购供应商资格设定及资格审查的通知》（浙财采监</w:t>
      </w:r>
      <w:r>
        <w:rPr>
          <w:rFonts w:hint="eastAsia" w:cs="Calibri"/>
          <w:kern w:val="0"/>
          <w:szCs w:val="21"/>
          <w:lang w:eastAsia="zh-CN"/>
        </w:rPr>
        <w:t>〔</w:t>
      </w:r>
      <w:r>
        <w:rPr>
          <w:rFonts w:hint="default" w:ascii="Calibri" w:hAnsi="Calibri" w:cs="Calibri"/>
          <w:kern w:val="0"/>
          <w:szCs w:val="21"/>
        </w:rPr>
        <w:t>2013</w:t>
      </w:r>
      <w:r>
        <w:rPr>
          <w:rFonts w:hint="eastAsia" w:cs="Calibri"/>
          <w:kern w:val="0"/>
          <w:szCs w:val="21"/>
          <w:lang w:eastAsia="zh-CN"/>
        </w:rPr>
        <w:t>〕</w:t>
      </w:r>
      <w:r>
        <w:rPr>
          <w:rFonts w:hint="default" w:ascii="Calibri" w:hAnsi="Calibri" w:cs="Calibri"/>
          <w:kern w:val="0"/>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14:paraId="2735DC2C">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（3）公益一类事业单位、使用事业编制且由财政拨款保障的群团组织，不得参加本项目的政府采购活动；</w:t>
      </w:r>
    </w:p>
    <w:p w14:paraId="4A6BE344">
      <w:pPr>
        <w:ind w:firstLine="420" w:firstLineChars="200"/>
        <w:rPr>
          <w:rFonts w:hint="default" w:ascii="Calibri" w:hAnsi="Calibri" w:cs="Calibri"/>
          <w:kern w:val="0"/>
          <w:szCs w:val="21"/>
        </w:rPr>
      </w:pPr>
      <w:r>
        <w:rPr>
          <w:rFonts w:hint="default" w:ascii="Calibri" w:hAnsi="Calibri"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val="en-US"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6CEC687B">
      <w:pPr>
        <w:ind w:firstLine="420" w:firstLineChars="200"/>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val="en-US" w:eastAsia="zh-CN"/>
        </w:rPr>
        <w:t>的</w:t>
      </w:r>
      <w:r>
        <w:rPr>
          <w:rFonts w:hint="default" w:ascii="Calibri" w:hAnsi="Calibri" w:cs="Calibri"/>
          <w:kern w:val="0"/>
          <w:szCs w:val="21"/>
        </w:rPr>
        <w:t>政府采购活动，联合体在响应文件中提供联合协议书并明确分工；</w:t>
      </w:r>
    </w:p>
    <w:p w14:paraId="0B5C213B">
      <w:pPr>
        <w:ind w:firstLine="420" w:firstLineChars="200"/>
        <w:rPr>
          <w:rFonts w:hint="default" w:ascii="Calibri" w:hAnsi="Calibri" w:cs="Calibri"/>
          <w:kern w:val="0"/>
          <w:szCs w:val="21"/>
        </w:rPr>
      </w:pPr>
      <w:r>
        <w:rPr>
          <w:rFonts w:hint="default" w:ascii="Calibri" w:hAnsi="Calibri" w:cs="Calibri"/>
          <w:kern w:val="0"/>
          <w:szCs w:val="21"/>
        </w:rPr>
        <w:t>◇联合体主办单位和成员单位均应具备资格要求1、2及特定资格要求第（1）（2）（3）项；</w:t>
      </w:r>
    </w:p>
    <w:p w14:paraId="0FB26166">
      <w:pPr>
        <w:ind w:firstLine="420" w:firstLineChars="200"/>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0874DA60">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◇联合体各方不得再单独参加或与其他供应商另外组成联合体参加本项目的政府采购活动。</w:t>
      </w:r>
    </w:p>
    <w:p w14:paraId="699E0FB9">
      <w:pPr>
        <w:pStyle w:val="3"/>
        <w:bidi w:val="0"/>
        <w:rPr>
          <w:rFonts w:hint="default"/>
        </w:rPr>
      </w:pPr>
      <w:r>
        <w:rPr>
          <w:rFonts w:hint="default"/>
        </w:rPr>
        <w:t>三、获取（下载）采购文件</w:t>
      </w:r>
    </w:p>
    <w:p w14:paraId="478CA6A4">
      <w:pPr>
        <w:ind w:firstLine="420" w:firstLineChars="200"/>
        <w:rPr>
          <w:rFonts w:hint="default" w:ascii="Calibri" w:hAnsi="Calibri" w:cs="Calibri"/>
          <w:szCs w:val="21"/>
        </w:rPr>
      </w:pPr>
      <w:r>
        <w:rPr>
          <w:rFonts w:hint="default" w:ascii="Calibri" w:hAnsi="Calibri" w:cs="Calibri"/>
          <w:szCs w:val="21"/>
        </w:rPr>
        <w:t>时间：采购公告发布之日起至</w:t>
      </w:r>
      <w:r>
        <w:rPr>
          <w:rFonts w:hint="eastAsia" w:cs="Calibri"/>
          <w:szCs w:val="21"/>
          <w:lang w:val="en-US" w:eastAsia="zh-CN"/>
        </w:rPr>
        <w:t>磋商</w:t>
      </w:r>
      <w:r>
        <w:rPr>
          <w:rFonts w:hint="default" w:ascii="Calibri" w:hAnsi="Calibri" w:cs="Calibri"/>
          <w:szCs w:val="21"/>
        </w:rPr>
        <w:t>响应文件提交截止时间前；</w:t>
      </w:r>
    </w:p>
    <w:p w14:paraId="527F45F1">
      <w:pPr>
        <w:ind w:firstLine="420" w:firstLineChars="200"/>
        <w:rPr>
          <w:rFonts w:hint="default" w:ascii="Calibri" w:hAnsi="Calibri" w:cs="Calibri"/>
          <w:szCs w:val="21"/>
        </w:rPr>
      </w:pPr>
      <w:r>
        <w:rPr>
          <w:rFonts w:hint="default" w:ascii="Calibri" w:hAnsi="Calibri" w:cs="Calibri"/>
          <w:szCs w:val="21"/>
        </w:rPr>
        <w:t>地点（网址）：浙江政府采购网（http://zfcg.czt.zj.gov.cn/）；</w:t>
      </w:r>
    </w:p>
    <w:p w14:paraId="7CD0B48A">
      <w:pPr>
        <w:ind w:firstLine="420" w:firstLineChars="200"/>
        <w:rPr>
          <w:rFonts w:hint="default" w:ascii="Calibri" w:hAnsi="Calibri" w:cs="Calibri"/>
          <w:szCs w:val="21"/>
        </w:rPr>
      </w:pPr>
      <w:r>
        <w:rPr>
          <w:rFonts w:hint="default" w:ascii="Calibri" w:hAnsi="Calibri" w:cs="Calibri"/>
          <w:szCs w:val="21"/>
        </w:rPr>
        <w:t>方式：供应商通过</w:t>
      </w:r>
      <w:r>
        <w:rPr>
          <w:rFonts w:hint="eastAsia" w:cs="Calibri"/>
          <w:szCs w:val="21"/>
          <w:lang w:eastAsia="zh-CN"/>
        </w:rPr>
        <w:t>“</w:t>
      </w:r>
      <w:r>
        <w:rPr>
          <w:rFonts w:hint="default" w:ascii="Calibri" w:hAnsi="Calibri" w:cs="Calibri"/>
          <w:szCs w:val="21"/>
        </w:rPr>
        <w:t>浙江政府采购网</w:t>
      </w:r>
      <w:r>
        <w:rPr>
          <w:rFonts w:hint="eastAsia" w:cs="Calibri"/>
          <w:szCs w:val="21"/>
          <w:lang w:eastAsia="zh-CN"/>
        </w:rPr>
        <w:t>”</w:t>
      </w:r>
      <w:r>
        <w:rPr>
          <w:rFonts w:hint="default" w:ascii="Calibri" w:hAnsi="Calibri" w:cs="Calibri"/>
          <w:szCs w:val="21"/>
        </w:rPr>
        <w:t>在线获取（采购公告下方选取</w:t>
      </w:r>
      <w:r>
        <w:rPr>
          <w:rFonts w:hint="eastAsia" w:cs="Calibri"/>
          <w:szCs w:val="21"/>
          <w:lang w:eastAsia="zh-CN"/>
        </w:rPr>
        <w:t>“</w:t>
      </w:r>
      <w:r>
        <w:rPr>
          <w:rFonts w:hint="default" w:ascii="Calibri" w:hAnsi="Calibri" w:cs="Calibri"/>
          <w:szCs w:val="21"/>
        </w:rPr>
        <w:t>潜在供应商</w:t>
      </w:r>
      <w:r>
        <w:rPr>
          <w:rFonts w:hint="eastAsia" w:cs="Calibri"/>
          <w:szCs w:val="21"/>
          <w:lang w:eastAsia="zh-CN"/>
        </w:rPr>
        <w:t>”</w:t>
      </w:r>
      <w:r>
        <w:rPr>
          <w:rFonts w:hint="default" w:ascii="Calibri" w:hAnsi="Calibri" w:cs="Calibri"/>
          <w:szCs w:val="21"/>
        </w:rPr>
        <w:t>处</w:t>
      </w:r>
      <w:r>
        <w:rPr>
          <w:rFonts w:hint="eastAsia" w:cs="Calibri"/>
          <w:szCs w:val="21"/>
          <w:lang w:eastAsia="zh-CN"/>
        </w:rPr>
        <w:t>“</w:t>
      </w:r>
      <w:r>
        <w:rPr>
          <w:rFonts w:hint="default" w:ascii="Calibri" w:hAnsi="Calibri" w:cs="Calibri"/>
          <w:szCs w:val="21"/>
        </w:rPr>
        <w:t>获取采购文件</w:t>
      </w:r>
      <w:r>
        <w:rPr>
          <w:rFonts w:hint="eastAsia" w:cs="Calibri"/>
          <w:szCs w:val="21"/>
          <w:lang w:eastAsia="zh-CN"/>
        </w:rPr>
        <w:t>”</w:t>
      </w:r>
      <w:r>
        <w:rPr>
          <w:rFonts w:hint="default" w:ascii="Calibri" w:hAnsi="Calibri" w:cs="Calibri"/>
          <w:szCs w:val="21"/>
        </w:rPr>
        <w:t>），不提供纸质版采购文件；供应商只有在</w:t>
      </w:r>
      <w:r>
        <w:rPr>
          <w:rFonts w:hint="eastAsia" w:cs="Calibri"/>
          <w:szCs w:val="21"/>
          <w:lang w:eastAsia="zh-CN"/>
        </w:rPr>
        <w:t>“</w:t>
      </w:r>
      <w:r>
        <w:rPr>
          <w:rFonts w:hint="default" w:ascii="Calibri" w:hAnsi="Calibri" w:cs="Calibri"/>
          <w:szCs w:val="21"/>
        </w:rPr>
        <w:t>浙江政府采购网</w:t>
      </w:r>
      <w:r>
        <w:rPr>
          <w:rFonts w:hint="eastAsia" w:cs="Calibri"/>
          <w:szCs w:val="21"/>
          <w:lang w:eastAsia="zh-CN"/>
        </w:rPr>
        <w:t>”</w:t>
      </w:r>
      <w:r>
        <w:rPr>
          <w:rFonts w:hint="default" w:ascii="Calibri" w:hAnsi="Calibri" w:cs="Calibri"/>
          <w:szCs w:val="21"/>
        </w:rPr>
        <w:t>完成获取采购文件申请并下载了采购文件后才视作依法获取采购文件</w:t>
      </w:r>
      <w:r>
        <w:rPr>
          <w:rFonts w:hint="default" w:ascii="Calibri" w:hAnsi="Calibri" w:cs="Calibri"/>
          <w:kern w:val="0"/>
          <w:szCs w:val="21"/>
        </w:rPr>
        <w:t>；</w:t>
      </w:r>
    </w:p>
    <w:p w14:paraId="5CFCAD4D">
      <w:pPr>
        <w:ind w:firstLine="420" w:firstLineChars="200"/>
        <w:rPr>
          <w:rFonts w:hint="default" w:ascii="Calibri" w:hAnsi="Calibri" w:cs="Calibri"/>
          <w:szCs w:val="21"/>
        </w:rPr>
      </w:pPr>
      <w:r>
        <w:rPr>
          <w:rFonts w:hint="default" w:ascii="Calibri" w:hAnsi="Calibri" w:cs="Calibri"/>
          <w:szCs w:val="21"/>
        </w:rPr>
        <w:t>售价（元）：0。</w:t>
      </w:r>
    </w:p>
    <w:p w14:paraId="2AC59DC7">
      <w:pPr>
        <w:pStyle w:val="3"/>
        <w:bidi w:val="0"/>
        <w:rPr>
          <w:rFonts w:hint="default"/>
        </w:rPr>
      </w:pPr>
      <w:r>
        <w:rPr>
          <w:rFonts w:hint="default"/>
        </w:rPr>
        <w:t>四、响应文件提交（上传）</w:t>
      </w:r>
    </w:p>
    <w:p w14:paraId="6CCC3F53">
      <w:pPr>
        <w:ind w:firstLine="420" w:firstLineChars="200"/>
        <w:rPr>
          <w:rFonts w:hint="default" w:ascii="Calibri" w:hAnsi="Calibri" w:cs="Calibri"/>
          <w:szCs w:val="21"/>
        </w:rPr>
      </w:pPr>
      <w:r>
        <w:rPr>
          <w:rFonts w:hint="default" w:ascii="Calibri" w:hAnsi="Calibri" w:cs="Calibri"/>
          <w:szCs w:val="21"/>
        </w:rPr>
        <w:t>截止时间：</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23</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w:t>
      </w:r>
      <w:r>
        <w:rPr>
          <w:rFonts w:hint="default" w:ascii="Calibri" w:hAnsi="Calibri" w:cs="Calibri"/>
          <w:kern w:val="0"/>
          <w:szCs w:val="21"/>
        </w:rPr>
        <w:t>；</w:t>
      </w:r>
    </w:p>
    <w:p w14:paraId="55F51504">
      <w:pPr>
        <w:ind w:firstLine="420" w:firstLineChars="200"/>
        <w:rPr>
          <w:rFonts w:hint="default" w:ascii="Calibri" w:hAnsi="Calibri" w:eastAsia="宋体" w:cs="Calibri"/>
          <w:szCs w:val="21"/>
          <w:lang w:eastAsia="zh-CN"/>
        </w:rPr>
      </w:pPr>
      <w:r>
        <w:rPr>
          <w:rFonts w:hint="default" w:ascii="Calibri" w:hAnsi="Calibri" w:cs="Calibri"/>
          <w:szCs w:val="21"/>
        </w:rPr>
        <w:t>地点（网址）：</w:t>
      </w:r>
      <w:r>
        <w:rPr>
          <w:rFonts w:hint="default" w:ascii="Calibri" w:hAnsi="Calibri" w:cs="Calibri"/>
          <w:kern w:val="0"/>
          <w:szCs w:val="21"/>
        </w:rPr>
        <w:t>政府采购云平台（https://www.zcygov.cn）</w:t>
      </w:r>
      <w:r>
        <w:rPr>
          <w:rFonts w:hint="default" w:ascii="Calibri" w:hAnsi="Calibri" w:cs="Calibri"/>
          <w:kern w:val="0"/>
          <w:szCs w:val="21"/>
          <w:lang w:eastAsia="zh-CN"/>
        </w:rPr>
        <w:t>；</w:t>
      </w:r>
    </w:p>
    <w:p w14:paraId="3D727A34">
      <w:pPr>
        <w:ind w:firstLine="420" w:firstLineChars="200"/>
        <w:rPr>
          <w:rFonts w:hint="default" w:ascii="Calibri" w:hAnsi="Calibri" w:cs="Calibri"/>
          <w:kern w:val="0"/>
          <w:szCs w:val="21"/>
        </w:rPr>
      </w:pPr>
      <w:r>
        <w:rPr>
          <w:rFonts w:hint="default" w:ascii="Calibri" w:hAnsi="Calibri" w:cs="Calibri"/>
          <w:szCs w:val="21"/>
        </w:rPr>
        <w:t>联合体由</w:t>
      </w:r>
      <w:r>
        <w:rPr>
          <w:rFonts w:hint="default" w:ascii="Calibri" w:hAnsi="Calibri" w:cs="Calibri"/>
          <w:kern w:val="0"/>
          <w:szCs w:val="21"/>
        </w:rPr>
        <w:t>主办单位提交响应文件。</w:t>
      </w:r>
    </w:p>
    <w:p w14:paraId="6109E053">
      <w:pPr>
        <w:pStyle w:val="3"/>
        <w:bidi w:val="0"/>
        <w:rPr>
          <w:rFonts w:hint="default"/>
        </w:rPr>
      </w:pPr>
      <w:r>
        <w:rPr>
          <w:rFonts w:hint="default"/>
        </w:rPr>
        <w:t>五、开启</w:t>
      </w:r>
    </w:p>
    <w:p w14:paraId="0E4A3079">
      <w:pPr>
        <w:ind w:firstLine="420" w:firstLineChars="200"/>
        <w:rPr>
          <w:rFonts w:hint="default" w:ascii="Calibri" w:hAnsi="Calibri" w:cs="Calibri"/>
          <w:szCs w:val="21"/>
        </w:rPr>
      </w:pPr>
      <w:r>
        <w:rPr>
          <w:rFonts w:hint="default" w:ascii="Calibri" w:hAnsi="Calibri" w:cs="Calibri"/>
          <w:szCs w:val="21"/>
        </w:rPr>
        <w:t>时间：</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23</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w:t>
      </w:r>
      <w:r>
        <w:rPr>
          <w:rFonts w:hint="default" w:ascii="Calibri" w:hAnsi="Calibri" w:cs="Calibri"/>
          <w:kern w:val="0"/>
          <w:szCs w:val="21"/>
        </w:rPr>
        <w:t>；</w:t>
      </w:r>
    </w:p>
    <w:p w14:paraId="15D5EE6B">
      <w:pPr>
        <w:ind w:firstLine="420" w:firstLineChars="200"/>
        <w:rPr>
          <w:rFonts w:hint="eastAsia" w:ascii="Calibri" w:hAnsi="Calibri" w:eastAsia="宋体" w:cs="Calibri"/>
          <w:kern w:val="0"/>
          <w:szCs w:val="21"/>
          <w:lang w:eastAsia="zh-CN"/>
        </w:rPr>
      </w:pPr>
      <w:r>
        <w:rPr>
          <w:rFonts w:hint="default" w:ascii="Calibri" w:hAnsi="Calibri" w:cs="Calibri"/>
          <w:szCs w:val="21"/>
        </w:rPr>
        <w:t>地点（网址）：</w:t>
      </w:r>
      <w:r>
        <w:rPr>
          <w:rFonts w:hint="default" w:ascii="Calibri" w:hAnsi="Calibri" w:cs="Calibri"/>
          <w:kern w:val="0"/>
          <w:szCs w:val="21"/>
        </w:rPr>
        <w:t>在政府采购云平台（https://www.zcygov.cn）上开启磋商响应文件</w:t>
      </w:r>
      <w:r>
        <w:rPr>
          <w:rFonts w:hint="eastAsia" w:cs="Calibri"/>
          <w:kern w:val="0"/>
          <w:szCs w:val="21"/>
          <w:lang w:eastAsia="zh-CN"/>
        </w:rPr>
        <w:t>。</w:t>
      </w:r>
    </w:p>
    <w:p w14:paraId="48500A20">
      <w:pPr>
        <w:pStyle w:val="3"/>
        <w:bidi w:val="0"/>
        <w:rPr>
          <w:rFonts w:hint="default"/>
        </w:rPr>
      </w:pPr>
      <w:r>
        <w:rPr>
          <w:rFonts w:hint="default"/>
        </w:rPr>
        <w:t>六、公告期限</w:t>
      </w:r>
    </w:p>
    <w:p w14:paraId="11142FE8">
      <w:pPr>
        <w:ind w:firstLine="420" w:firstLineChars="200"/>
        <w:rPr>
          <w:rFonts w:hint="default" w:ascii="Calibri" w:hAnsi="Calibri" w:cs="Calibri"/>
          <w:szCs w:val="21"/>
        </w:rPr>
      </w:pPr>
      <w:r>
        <w:rPr>
          <w:rFonts w:hint="default" w:ascii="Calibri" w:hAnsi="Calibri" w:cs="Calibri"/>
          <w:szCs w:val="21"/>
        </w:rPr>
        <w:t>自本公告发布之日起3个工作日。</w:t>
      </w:r>
    </w:p>
    <w:p w14:paraId="4B22902F">
      <w:pPr>
        <w:pStyle w:val="3"/>
        <w:bidi w:val="0"/>
        <w:rPr>
          <w:rFonts w:hint="default"/>
        </w:rPr>
      </w:pPr>
      <w:r>
        <w:rPr>
          <w:rFonts w:hint="default"/>
        </w:rPr>
        <w:t>七、其他补充事宜</w:t>
      </w:r>
    </w:p>
    <w:p w14:paraId="55238359">
      <w:pPr>
        <w:widowControl/>
        <w:ind w:firstLine="420" w:firstLineChars="200"/>
        <w:jc w:val="left"/>
        <w:rPr>
          <w:rFonts w:hint="default" w:ascii="Calibri" w:hAnsi="Calibri" w:cs="Calibri"/>
          <w:kern w:val="0"/>
          <w:szCs w:val="21"/>
        </w:rPr>
      </w:pPr>
      <w:r>
        <w:rPr>
          <w:rFonts w:hint="default" w:ascii="Calibri" w:hAnsi="Calibri" w:cs="Calibri"/>
          <w:kern w:val="0"/>
          <w:szCs w:val="21"/>
        </w:rPr>
        <w:t>1</w:t>
      </w:r>
      <w:r>
        <w:rPr>
          <w:rFonts w:hint="eastAsia" w:cs="Calibri"/>
          <w:kern w:val="0"/>
          <w:szCs w:val="21"/>
          <w:lang w:val="en-US" w:eastAsia="zh-CN"/>
        </w:rPr>
        <w:t>.</w:t>
      </w:r>
      <w:r>
        <w:rPr>
          <w:rFonts w:hint="eastAsia"/>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67DA00B5">
      <w:pPr>
        <w:widowControl/>
        <w:ind w:firstLine="420" w:firstLineChars="200"/>
        <w:jc w:val="left"/>
        <w:rPr>
          <w:rFonts w:hint="default" w:ascii="Calibri" w:hAnsi="Calibri" w:cs="Calibri"/>
          <w:kern w:val="0"/>
          <w:szCs w:val="21"/>
        </w:rPr>
      </w:pPr>
      <w:r>
        <w:rPr>
          <w:rFonts w:hint="default" w:ascii="Calibri" w:hAnsi="Calibri" w:cs="Calibri"/>
          <w:kern w:val="0"/>
          <w:szCs w:val="21"/>
        </w:rPr>
        <w:t>2</w:t>
      </w:r>
      <w:r>
        <w:rPr>
          <w:rFonts w:hint="eastAsia" w:cs="Calibri"/>
          <w:kern w:val="0"/>
          <w:szCs w:val="21"/>
          <w:lang w:val="en-US" w:eastAsia="zh-CN"/>
        </w:rPr>
        <w:t>.</w:t>
      </w:r>
      <w:r>
        <w:rPr>
          <w:rFonts w:hint="default" w:ascii="Calibri" w:hAnsi="Calibri" w:cs="Calibri"/>
          <w:kern w:val="0"/>
          <w:szCs w:val="21"/>
        </w:rPr>
        <w:t>根据《浙江省财政厅关于进一步促进政府采购公平竞争打造最优营商环境的通知》（浙财采监〔2021〕22号）文件关于</w:t>
      </w:r>
      <w:r>
        <w:rPr>
          <w:rFonts w:hint="eastAsia" w:cs="Calibri"/>
          <w:kern w:val="0"/>
          <w:szCs w:val="21"/>
          <w:lang w:eastAsia="zh-CN"/>
        </w:rPr>
        <w:t>“</w:t>
      </w:r>
      <w:r>
        <w:rPr>
          <w:rFonts w:hint="default" w:ascii="Calibri" w:hAnsi="Calibri" w:cs="Calibri"/>
          <w:kern w:val="0"/>
          <w:szCs w:val="21"/>
        </w:rPr>
        <w:t>健全行政裁决机制</w:t>
      </w:r>
      <w:r>
        <w:rPr>
          <w:rFonts w:hint="eastAsia" w:cs="Calibri"/>
          <w:kern w:val="0"/>
          <w:szCs w:val="21"/>
          <w:lang w:eastAsia="zh-CN"/>
        </w:rPr>
        <w:t>”</w:t>
      </w:r>
      <w:r>
        <w:rPr>
          <w:rFonts w:hint="default" w:ascii="Calibri" w:hAnsi="Calibri" w:cs="Calibri"/>
          <w:kern w:val="0"/>
          <w:szCs w:val="21"/>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14E3237">
      <w:pPr>
        <w:widowControl/>
        <w:ind w:firstLine="420" w:firstLineChars="200"/>
        <w:rPr>
          <w:rFonts w:hint="default" w:ascii="Calibri" w:hAnsi="Calibri" w:cs="Calibri"/>
          <w:b/>
          <w:bCs/>
          <w:kern w:val="0"/>
          <w:szCs w:val="21"/>
        </w:rPr>
      </w:pPr>
      <w:r>
        <w:rPr>
          <w:rFonts w:hint="default" w:ascii="Calibri" w:hAnsi="Calibri" w:cs="Calibri"/>
          <w:kern w:val="0"/>
          <w:szCs w:val="21"/>
        </w:rPr>
        <w:t>3</w:t>
      </w:r>
      <w:r>
        <w:rPr>
          <w:rFonts w:hint="eastAsia" w:cs="Calibri"/>
          <w:kern w:val="0"/>
          <w:szCs w:val="21"/>
          <w:lang w:val="en-US" w:eastAsia="zh-CN"/>
        </w:rPr>
        <w:t>.</w:t>
      </w:r>
      <w:r>
        <w:rPr>
          <w:rFonts w:hint="default" w:ascii="Calibri" w:hAnsi="Calibri" w:cs="Calibri"/>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AFB561D">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4</w:t>
      </w:r>
      <w:r>
        <w:rPr>
          <w:rFonts w:hint="eastAsia" w:cs="Calibri"/>
          <w:kern w:val="0"/>
          <w:szCs w:val="21"/>
          <w:lang w:val="en-US" w:eastAsia="zh-CN"/>
        </w:rPr>
        <w:t>.</w:t>
      </w:r>
      <w:r>
        <w:rPr>
          <w:rFonts w:hint="default" w:ascii="Calibri" w:hAnsi="Calibri" w:cs="Calibri"/>
          <w:kern w:val="0"/>
          <w:szCs w:val="21"/>
        </w:rPr>
        <w:t>其他事项：</w:t>
      </w:r>
    </w:p>
    <w:p w14:paraId="6B929B4D">
      <w:pPr>
        <w:widowControl/>
        <w:adjustRightInd w:val="0"/>
        <w:ind w:firstLine="420" w:firstLineChars="200"/>
        <w:jc w:val="left"/>
        <w:rPr>
          <w:rFonts w:hint="default" w:ascii="Calibri" w:hAnsi="Calibri" w:cs="Calibri"/>
          <w:color w:val="000000"/>
          <w:kern w:val="0"/>
          <w:szCs w:val="21"/>
        </w:rPr>
      </w:pPr>
      <w:r>
        <w:rPr>
          <w:rFonts w:hint="default" w:ascii="Calibri" w:hAnsi="Calibri" w:cs="Calibri"/>
          <w:color w:val="000000"/>
          <w:kern w:val="0"/>
          <w:szCs w:val="21"/>
        </w:rPr>
        <w:t>4.1采购项目需要落实的政府采购政策：</w:t>
      </w:r>
    </w:p>
    <w:p w14:paraId="36777194">
      <w:pPr>
        <w:widowControl/>
        <w:adjustRightInd w:val="0"/>
        <w:ind w:firstLine="420" w:firstLineChars="200"/>
        <w:jc w:val="left"/>
        <w:rPr>
          <w:rFonts w:hint="default" w:ascii="Calibri" w:hAnsi="Calibri" w:cs="Calibri"/>
          <w:kern w:val="0"/>
          <w:szCs w:val="21"/>
        </w:rPr>
      </w:pPr>
      <w:r>
        <w:rPr>
          <w:rFonts w:hint="default" w:ascii="Calibri" w:hAnsi="Calibri" w:cs="Calibri"/>
          <w:szCs w:val="21"/>
        </w:rPr>
        <w:t>（1）包括节约资源、保护环境、支持创新、促进中小企业发展等。详见采购文件的第三章 采购需求。</w:t>
      </w:r>
    </w:p>
    <w:p w14:paraId="3C321978">
      <w:pPr>
        <w:widowControl/>
        <w:adjustRightInd w:val="0"/>
        <w:ind w:firstLine="420" w:firstLineChars="200"/>
        <w:jc w:val="left"/>
        <w:rPr>
          <w:rFonts w:hint="default" w:ascii="Calibri" w:hAnsi="Calibri" w:cs="Calibri"/>
          <w:szCs w:val="21"/>
        </w:rPr>
      </w:pPr>
      <w:r>
        <w:rPr>
          <w:rFonts w:hint="default" w:ascii="Calibri" w:hAnsi="Calibri" w:cs="Calibri"/>
          <w:szCs w:val="21"/>
        </w:rPr>
        <w:t>（2）经采购人确定，本项目不属于预留采购份额专门面向中小企业采购项目。</w:t>
      </w:r>
    </w:p>
    <w:p w14:paraId="2B3AA6A5">
      <w:pPr>
        <w:widowControl/>
        <w:adjustRightInd w:val="0"/>
        <w:ind w:firstLine="420" w:firstLineChars="200"/>
        <w:jc w:val="left"/>
        <w:rPr>
          <w:rFonts w:hint="default" w:ascii="Calibri" w:hAnsi="Calibri" w:cs="Calibri"/>
          <w:szCs w:val="21"/>
        </w:rPr>
      </w:pPr>
      <w:r>
        <w:rPr>
          <w:rFonts w:hint="default" w:ascii="Calibri" w:hAnsi="Calibri" w:cs="Calibri"/>
          <w:szCs w:val="21"/>
        </w:rPr>
        <w:t>4.2采购信息发布媒介：浙江政府采购网（http://zfcg.czt.zj.gov.cn/）。</w:t>
      </w:r>
    </w:p>
    <w:p w14:paraId="5F88BA2C">
      <w:pPr>
        <w:widowControl/>
        <w:adjustRightInd w:val="0"/>
        <w:ind w:firstLine="420" w:firstLineChars="200"/>
        <w:jc w:val="left"/>
        <w:rPr>
          <w:rFonts w:hint="default" w:ascii="Calibri" w:hAnsi="Calibri" w:cs="Calibri"/>
          <w:szCs w:val="21"/>
        </w:rPr>
      </w:pPr>
      <w:r>
        <w:rPr>
          <w:rFonts w:hint="default" w:ascii="Calibri" w:hAnsi="Calibri" w:cs="Calibri"/>
          <w:kern w:val="0"/>
          <w:szCs w:val="21"/>
        </w:rPr>
        <w:t>4.3未按竞争性磋商采购公告规定获取采购文件的潜在供应商不得对采购文件提出质疑，其响应文件将被拒绝；</w:t>
      </w:r>
      <w:r>
        <w:rPr>
          <w:rFonts w:hint="default" w:ascii="Calibri" w:hAnsi="Calibri" w:cs="Calibri"/>
          <w:szCs w:val="21"/>
        </w:rPr>
        <w:t>通过本公告下方</w:t>
      </w:r>
      <w:r>
        <w:rPr>
          <w:rFonts w:hint="eastAsia" w:cs="Calibri"/>
          <w:szCs w:val="21"/>
          <w:lang w:eastAsia="zh-CN"/>
        </w:rPr>
        <w:t>“</w:t>
      </w:r>
      <w:r>
        <w:rPr>
          <w:rFonts w:hint="default" w:ascii="Calibri" w:hAnsi="Calibri" w:cs="Calibri"/>
          <w:szCs w:val="21"/>
        </w:rPr>
        <w:t>游客，浏览采购文件</w:t>
      </w:r>
      <w:r>
        <w:rPr>
          <w:rFonts w:hint="eastAsia" w:cs="Calibri"/>
          <w:szCs w:val="21"/>
          <w:lang w:eastAsia="zh-CN"/>
        </w:rPr>
        <w:t>”</w:t>
      </w:r>
      <w:r>
        <w:rPr>
          <w:rFonts w:hint="default" w:ascii="Calibri" w:hAnsi="Calibri" w:cs="Calibri"/>
          <w:szCs w:val="21"/>
        </w:rPr>
        <w:t>下载的采购文件仅供浏览，不视作依法获取采购文件。</w:t>
      </w:r>
    </w:p>
    <w:p w14:paraId="13F42F36">
      <w:pPr>
        <w:widowControl/>
        <w:adjustRightInd w:val="0"/>
        <w:ind w:firstLine="420" w:firstLineChars="200"/>
        <w:jc w:val="left"/>
        <w:rPr>
          <w:rFonts w:hint="default" w:ascii="Calibri" w:hAnsi="Calibri" w:cs="Calibri"/>
          <w:szCs w:val="21"/>
        </w:rPr>
      </w:pPr>
      <w:r>
        <w:rPr>
          <w:rFonts w:hint="default" w:ascii="Calibri" w:hAnsi="Calibri" w:cs="Calibri"/>
          <w:szCs w:val="21"/>
        </w:rPr>
        <w:t>4.4在线投标响应（电子投标）说明：</w:t>
      </w:r>
    </w:p>
    <w:p w14:paraId="2EFC3316">
      <w:pPr>
        <w:widowControl/>
        <w:adjustRightInd w:val="0"/>
        <w:ind w:firstLine="420" w:firstLineChars="200"/>
        <w:jc w:val="left"/>
        <w:rPr>
          <w:rFonts w:hint="default" w:ascii="Calibri" w:hAnsi="Calibri" w:cs="Calibri"/>
          <w:szCs w:val="21"/>
        </w:rPr>
      </w:pPr>
      <w:r>
        <w:rPr>
          <w:rFonts w:hint="default" w:ascii="Calibri" w:hAnsi="Calibri" w:cs="Calibri"/>
          <w:szCs w:val="21"/>
        </w:rPr>
        <w:t>（1）本项目采用政府采购电子化交易；</w:t>
      </w:r>
    </w:p>
    <w:p w14:paraId="7BFBB5AD">
      <w:pPr>
        <w:widowControl/>
        <w:adjustRightInd w:val="0"/>
        <w:ind w:firstLine="420" w:firstLineChars="200"/>
        <w:jc w:val="left"/>
        <w:rPr>
          <w:rFonts w:hint="default" w:ascii="Calibri" w:hAnsi="Calibri" w:cs="Calibri"/>
          <w:szCs w:val="21"/>
        </w:rPr>
      </w:pPr>
      <w:r>
        <w:rPr>
          <w:rFonts w:hint="default" w:ascii="Calibri" w:hAnsi="Calibri" w:cs="Calibri"/>
          <w:szCs w:val="21"/>
        </w:rPr>
        <w:t>（2）供应商应在提交磋商响应文件前完成CA数字证书办理。（办理流程详见http://zfcg.czt.zj.gov.cn/bidClientTemplate/2019-05-27/12945.html）；</w:t>
      </w:r>
    </w:p>
    <w:p w14:paraId="36BF4525">
      <w:pPr>
        <w:widowControl/>
        <w:adjustRightInd w:val="0"/>
        <w:ind w:firstLine="420" w:firstLineChars="200"/>
        <w:jc w:val="left"/>
        <w:rPr>
          <w:rFonts w:hint="default" w:ascii="Calibri" w:hAnsi="Calibri" w:cs="Calibri"/>
          <w:szCs w:val="21"/>
        </w:rPr>
      </w:pPr>
      <w:r>
        <w:rPr>
          <w:rFonts w:hint="default" w:ascii="Calibri" w:hAnsi="Calibri" w:cs="Calibri"/>
          <w:szCs w:val="21"/>
        </w:rPr>
        <w:t>（3）供应商应安装</w:t>
      </w:r>
      <w:r>
        <w:rPr>
          <w:rFonts w:hint="eastAsia" w:cs="Calibri"/>
          <w:szCs w:val="21"/>
          <w:lang w:eastAsia="zh-CN"/>
        </w:rPr>
        <w:t>“</w:t>
      </w:r>
      <w:r>
        <w:rPr>
          <w:rFonts w:hint="default" w:ascii="Calibri" w:hAnsi="Calibri" w:cs="Calibri"/>
          <w:szCs w:val="21"/>
        </w:rPr>
        <w:t>政采云投标客户端</w:t>
      </w:r>
      <w:r>
        <w:rPr>
          <w:rFonts w:hint="eastAsia" w:cs="Calibri"/>
          <w:szCs w:val="21"/>
          <w:lang w:eastAsia="zh-CN"/>
        </w:rPr>
        <w:t>”</w:t>
      </w:r>
      <w:r>
        <w:rPr>
          <w:rFonts w:hint="default" w:ascii="Calibri" w:hAnsi="Calibri" w:cs="Calibri"/>
          <w:szCs w:val="21"/>
        </w:rPr>
        <w:t>，电子投标工具请供应商自行前往浙江政府采购网下载并安装，（下载网址：http://zfcg.czt.zj.gov.cn/bidClientTemplate/2019-09-24/12975.html）；</w:t>
      </w:r>
    </w:p>
    <w:p w14:paraId="73BDE69E">
      <w:pPr>
        <w:widowControl/>
        <w:adjustRightInd w:val="0"/>
        <w:ind w:firstLine="420" w:firstLineChars="200"/>
        <w:jc w:val="left"/>
        <w:rPr>
          <w:rFonts w:hint="default" w:ascii="Calibri" w:hAnsi="Calibri" w:cs="Calibri"/>
          <w:szCs w:val="21"/>
        </w:rPr>
      </w:pPr>
      <w:r>
        <w:rPr>
          <w:rFonts w:hint="default" w:ascii="Calibri" w:hAnsi="Calibri" w:cs="Calibri"/>
          <w:szCs w:val="21"/>
        </w:rPr>
        <w:t>（4）电子交易具体流程详见操作指南：登录政府采购云平台（https://www.zcygov.cn/），从首页-服务中心-帮助文档-项目采购-电子招投标，查看文档和视频；</w:t>
      </w:r>
    </w:p>
    <w:p w14:paraId="508F47B9">
      <w:pPr>
        <w:widowControl/>
        <w:adjustRightInd w:val="0"/>
        <w:ind w:firstLine="420" w:firstLineChars="200"/>
        <w:jc w:val="left"/>
        <w:rPr>
          <w:rFonts w:hint="default" w:ascii="Calibri" w:hAnsi="Calibri" w:cs="Calibri"/>
          <w:szCs w:val="21"/>
        </w:rPr>
      </w:pPr>
      <w:r>
        <w:rPr>
          <w:rFonts w:hint="default" w:ascii="Calibri" w:hAnsi="Calibri" w:cs="Calibri"/>
          <w:szCs w:val="21"/>
        </w:rPr>
        <w:t>（5）如有疑问，可致电政府采购云平台技术支持热线咨询，联系方式：95763。</w:t>
      </w:r>
    </w:p>
    <w:p w14:paraId="33CCE993">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4.5开标时间后30分钟内，</w:t>
      </w:r>
      <w:r>
        <w:rPr>
          <w:rFonts w:hint="default" w:ascii="Calibri" w:hAnsi="Calibri" w:cs="Calibri"/>
          <w:szCs w:val="21"/>
        </w:rPr>
        <w:t>供应商</w:t>
      </w:r>
      <w:r>
        <w:rPr>
          <w:rFonts w:hint="default" w:ascii="Calibri" w:hAnsi="Calibri" w:cs="Calibri"/>
          <w:kern w:val="0"/>
          <w:szCs w:val="21"/>
        </w:rPr>
        <w:t>须登录政府采购云平台，用</w:t>
      </w:r>
      <w:r>
        <w:rPr>
          <w:rFonts w:hint="eastAsia" w:cs="Calibri"/>
          <w:kern w:val="0"/>
          <w:szCs w:val="21"/>
          <w:lang w:eastAsia="zh-CN"/>
        </w:rPr>
        <w:t>“</w:t>
      </w:r>
      <w:r>
        <w:rPr>
          <w:rFonts w:hint="default" w:ascii="Calibri" w:hAnsi="Calibri" w:cs="Calibri"/>
          <w:kern w:val="0"/>
          <w:szCs w:val="21"/>
        </w:rPr>
        <w:t>项目采购-开标评标</w:t>
      </w:r>
      <w:r>
        <w:rPr>
          <w:rFonts w:hint="eastAsia" w:cs="Calibri"/>
          <w:kern w:val="0"/>
          <w:szCs w:val="21"/>
          <w:lang w:eastAsia="zh-CN"/>
        </w:rPr>
        <w:t>”</w:t>
      </w:r>
      <w:r>
        <w:rPr>
          <w:rFonts w:hint="default" w:ascii="Calibri" w:hAnsi="Calibri" w:cs="Calibri"/>
          <w:kern w:val="0"/>
          <w:szCs w:val="21"/>
        </w:rPr>
        <w:t>功能解密磋商响应文件（线上）。</w:t>
      </w:r>
    </w:p>
    <w:p w14:paraId="72F6A735">
      <w:pPr>
        <w:ind w:firstLine="420" w:firstLineChars="200"/>
        <w:rPr>
          <w:rFonts w:hint="default" w:ascii="Calibri" w:hAnsi="Calibri" w:cs="Calibri"/>
          <w:szCs w:val="21"/>
        </w:rPr>
      </w:pPr>
      <w:r>
        <w:rPr>
          <w:rFonts w:hint="default" w:ascii="Calibri" w:hAnsi="Calibri" w:cs="Calibri"/>
          <w:szCs w:val="21"/>
        </w:rPr>
        <w:t>4.6成交供应商应在合同签订前完成政府采购云平台（https://www.zcygov.cn/）全部注册步骤并成为正式注册入库供应商，否则将导致合同款无法正常支付，责任由成交供应商承担。请供应商尽早完成注册。https://middle.zcygov.cn/settle-front/#/registry（供应商注册页面）。</w:t>
      </w:r>
    </w:p>
    <w:p w14:paraId="66EC55F8">
      <w:pPr>
        <w:pStyle w:val="3"/>
        <w:bidi w:val="0"/>
        <w:rPr>
          <w:rFonts w:hint="default"/>
        </w:rPr>
      </w:pPr>
      <w:bookmarkStart w:id="12" w:name="_Toc28359095"/>
      <w:bookmarkStart w:id="13" w:name="_Toc35393805"/>
      <w:bookmarkStart w:id="14" w:name="_Toc28359018"/>
      <w:bookmarkStart w:id="15" w:name="_Toc35393636"/>
      <w:r>
        <w:rPr>
          <w:rFonts w:hint="default"/>
        </w:rPr>
        <w:t>八、</w:t>
      </w:r>
      <w:bookmarkEnd w:id="12"/>
      <w:bookmarkEnd w:id="13"/>
      <w:bookmarkEnd w:id="14"/>
      <w:bookmarkEnd w:id="15"/>
      <w:r>
        <w:rPr>
          <w:rFonts w:hint="default"/>
        </w:rPr>
        <w:t>对本次采购提出询问、质疑、投诉，请按以下方式联系。</w:t>
      </w:r>
    </w:p>
    <w:p w14:paraId="6881547C">
      <w:pPr>
        <w:widowControl/>
        <w:ind w:firstLine="420" w:firstLineChars="200"/>
        <w:rPr>
          <w:rFonts w:hint="default" w:ascii="Calibri" w:hAnsi="Calibri" w:cs="Calibri"/>
          <w:kern w:val="0"/>
          <w:szCs w:val="21"/>
        </w:rPr>
      </w:pPr>
      <w:bookmarkStart w:id="16" w:name="_Toc35393637"/>
      <w:bookmarkStart w:id="17" w:name="_Toc35393806"/>
      <w:bookmarkStart w:id="18" w:name="_Toc28359096"/>
      <w:bookmarkStart w:id="19" w:name="_Toc28359019"/>
      <w:r>
        <w:rPr>
          <w:rFonts w:hint="default" w:ascii="Calibri" w:hAnsi="Calibri" w:cs="Calibri"/>
          <w:szCs w:val="21"/>
        </w:rPr>
        <w:t>1</w:t>
      </w:r>
      <w:r>
        <w:rPr>
          <w:rFonts w:hint="eastAsia" w:cs="Calibri"/>
          <w:szCs w:val="21"/>
          <w:lang w:val="en-US" w:eastAsia="zh-CN"/>
        </w:rPr>
        <w:t>.</w:t>
      </w:r>
      <w:r>
        <w:rPr>
          <w:rFonts w:hint="default" w:ascii="Calibri" w:hAnsi="Calibri" w:cs="Calibri"/>
          <w:szCs w:val="21"/>
        </w:rPr>
        <w:t>采购人信息</w:t>
      </w:r>
    </w:p>
    <w:p w14:paraId="39B9B613">
      <w:pPr>
        <w:widowControl/>
        <w:ind w:firstLine="420" w:firstLineChars="200"/>
        <w:rPr>
          <w:rFonts w:hint="default" w:ascii="Calibri" w:hAnsi="Calibri" w:eastAsia="宋体" w:cs="Calibri"/>
          <w:kern w:val="0"/>
          <w:szCs w:val="21"/>
          <w:lang w:eastAsia="zh-CN"/>
        </w:rPr>
      </w:pPr>
      <w:r>
        <w:rPr>
          <w:rFonts w:hint="default" w:ascii="Calibri" w:hAnsi="Calibri" w:eastAsia="宋体" w:cs="Calibri"/>
          <w:kern w:val="0"/>
          <w:szCs w:val="21"/>
        </w:rPr>
        <w:t>名称：</w:t>
      </w:r>
      <w:r>
        <w:rPr>
          <w:rFonts w:hint="eastAsia" w:cs="Calibri"/>
          <w:kern w:val="0"/>
          <w:szCs w:val="21"/>
          <w:lang w:eastAsia="zh-CN"/>
        </w:rPr>
        <w:t>浙江省科学技术协会</w:t>
      </w:r>
    </w:p>
    <w:p w14:paraId="78E065DA">
      <w:pPr>
        <w:widowControl/>
        <w:ind w:firstLine="420" w:firstLineChars="200"/>
        <w:rPr>
          <w:rFonts w:hint="default" w:ascii="Calibri" w:hAnsi="Calibri" w:eastAsia="宋体" w:cs="Calibri"/>
          <w:kern w:val="0"/>
          <w:szCs w:val="21"/>
          <w:lang w:eastAsia="zh-CN"/>
        </w:rPr>
      </w:pPr>
      <w:r>
        <w:rPr>
          <w:rFonts w:hint="default" w:ascii="Calibri" w:hAnsi="Calibri" w:eastAsia="宋体" w:cs="Calibri"/>
          <w:kern w:val="0"/>
          <w:szCs w:val="21"/>
        </w:rPr>
        <w:t>地址：</w:t>
      </w:r>
      <w:r>
        <w:rPr>
          <w:rFonts w:hint="eastAsia" w:cs="Calibri"/>
          <w:kern w:val="0"/>
          <w:szCs w:val="21"/>
          <w:lang w:eastAsia="zh-CN"/>
        </w:rPr>
        <w:t>浙江省杭州市拱墅区武林广场8号</w:t>
      </w:r>
    </w:p>
    <w:p w14:paraId="4F6E0B90">
      <w:pPr>
        <w:widowControl/>
        <w:ind w:firstLine="420" w:firstLineChars="200"/>
        <w:rPr>
          <w:rFonts w:hint="eastAsia" w:ascii="Calibri" w:hAnsi="Calibri" w:eastAsia="宋体" w:cs="Calibri"/>
          <w:kern w:val="0"/>
          <w:szCs w:val="21"/>
          <w:lang w:eastAsia="zh-CN"/>
        </w:rPr>
      </w:pPr>
      <w:r>
        <w:rPr>
          <w:rFonts w:hint="default" w:ascii="Calibri" w:hAnsi="Calibri" w:eastAsia="宋体" w:cs="Calibri"/>
          <w:kern w:val="0"/>
          <w:szCs w:val="21"/>
        </w:rPr>
        <w:t>项目联系人（询问）：徐陈</w:t>
      </w:r>
    </w:p>
    <w:p w14:paraId="0EBBCC72">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联系电话（询问）：0571-86035136</w:t>
      </w:r>
    </w:p>
    <w:p w14:paraId="4AA58E96">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质疑联系人：黄云菁</w:t>
      </w:r>
    </w:p>
    <w:p w14:paraId="5078C320">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质疑联系方式：0571-85152893</w:t>
      </w:r>
    </w:p>
    <w:p w14:paraId="760790A5">
      <w:pPr>
        <w:widowControl/>
        <w:ind w:firstLine="420" w:firstLineChars="200"/>
        <w:rPr>
          <w:rFonts w:hint="default" w:ascii="Calibri" w:hAnsi="Calibri" w:eastAsia="宋体" w:cs="Calibri"/>
          <w:kern w:val="0"/>
          <w:szCs w:val="21"/>
        </w:rPr>
      </w:pPr>
      <w:r>
        <w:rPr>
          <w:rFonts w:hint="default" w:ascii="Calibri" w:hAnsi="Calibri" w:eastAsia="宋体" w:cs="Calibri"/>
          <w:szCs w:val="21"/>
        </w:rPr>
        <w:t>2</w:t>
      </w:r>
      <w:r>
        <w:rPr>
          <w:rFonts w:hint="eastAsia" w:cs="Calibri"/>
          <w:szCs w:val="21"/>
          <w:lang w:val="en-US" w:eastAsia="zh-CN"/>
        </w:rPr>
        <w:t>.</w:t>
      </w:r>
      <w:r>
        <w:rPr>
          <w:rFonts w:hint="default" w:ascii="Calibri" w:hAnsi="Calibri" w:eastAsia="宋体" w:cs="Calibri"/>
          <w:szCs w:val="21"/>
        </w:rPr>
        <w:t>采购代理机构信息</w:t>
      </w:r>
    </w:p>
    <w:p w14:paraId="543E6200">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名称：浙江省成套招标代理有限公司</w:t>
      </w:r>
    </w:p>
    <w:p w14:paraId="7F5C9A34">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地址：杭州市文晖路42号现代置业大厦西楼18层1804室</w:t>
      </w:r>
    </w:p>
    <w:p w14:paraId="2A5B2AFE">
      <w:pPr>
        <w:widowControl/>
        <w:ind w:firstLine="420" w:firstLineChars="200"/>
        <w:rPr>
          <w:rFonts w:hint="eastAsia" w:ascii="Calibri" w:hAnsi="Calibri" w:eastAsia="宋体" w:cs="Calibri"/>
          <w:kern w:val="0"/>
          <w:szCs w:val="21"/>
          <w:lang w:eastAsia="zh-CN"/>
        </w:rPr>
      </w:pPr>
      <w:r>
        <w:rPr>
          <w:rFonts w:hint="default" w:ascii="Calibri" w:hAnsi="Calibri" w:eastAsia="宋体" w:cs="Calibri"/>
          <w:kern w:val="0"/>
          <w:szCs w:val="21"/>
        </w:rPr>
        <w:t>项目联系人（询问）：</w:t>
      </w:r>
      <w:r>
        <w:rPr>
          <w:rFonts w:hint="eastAsia" w:cs="Calibri"/>
          <w:kern w:val="0"/>
          <w:szCs w:val="21"/>
          <w:lang w:eastAsia="zh-CN"/>
        </w:rPr>
        <w:t>王高</w:t>
      </w:r>
    </w:p>
    <w:p w14:paraId="0C3EABD1">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联系电话（询问）：0571-85830191</w:t>
      </w:r>
    </w:p>
    <w:p w14:paraId="597E4BC4">
      <w:pPr>
        <w:widowControl/>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质疑联系人：冯东东</w:t>
      </w:r>
    </w:p>
    <w:p w14:paraId="4F44CB3D">
      <w:pPr>
        <w:widowControl/>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质疑联系方式：0571-85331293</w:t>
      </w:r>
    </w:p>
    <w:p w14:paraId="0C713BA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eastAsia="宋体" w:cs="Calibri"/>
          <w:color w:val="000000"/>
          <w:szCs w:val="21"/>
        </w:rPr>
        <w:t>3</w:t>
      </w:r>
      <w:r>
        <w:rPr>
          <w:rFonts w:hint="eastAsia" w:cs="Calibri"/>
          <w:color w:val="000000"/>
          <w:szCs w:val="21"/>
          <w:lang w:val="en-US" w:eastAsia="zh-CN"/>
        </w:rPr>
        <w:t>.</w:t>
      </w:r>
      <w:bookmarkEnd w:id="16"/>
      <w:bookmarkEnd w:id="17"/>
      <w:bookmarkEnd w:id="18"/>
      <w:bookmarkEnd w:id="19"/>
      <w:r>
        <w:rPr>
          <w:rFonts w:cs="Calibri"/>
          <w:color w:val="000000"/>
          <w:szCs w:val="21"/>
        </w:rPr>
        <w:t>同级政府采购监督管理部门</w:t>
      </w:r>
    </w:p>
    <w:p w14:paraId="5605286E">
      <w:pPr>
        <w:pageBreakBefore w:val="0"/>
        <w:widowControl/>
        <w:kinsoku/>
        <w:wordWrap/>
        <w:overflowPunct/>
        <w:bidi w:val="0"/>
        <w:snapToGrid w:val="0"/>
        <w:spacing w:line="300" w:lineRule="auto"/>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名称：</w:t>
      </w:r>
      <w:r>
        <w:rPr>
          <w:rFonts w:hint="eastAsia" w:cs="Calibri"/>
          <w:kern w:val="0"/>
          <w:szCs w:val="21"/>
        </w:rPr>
        <w:t>浙江省财政厅政府采购监管处、浙江省政府采购行政裁决服务中心（杭州）</w:t>
      </w:r>
    </w:p>
    <w:p w14:paraId="3C089E2E">
      <w:pPr>
        <w:pageBreakBefore w:val="0"/>
        <w:widowControl/>
        <w:kinsoku/>
        <w:wordWrap/>
        <w:overflowPunct/>
        <w:bidi w:val="0"/>
        <w:snapToGrid w:val="0"/>
        <w:spacing w:line="300" w:lineRule="auto"/>
        <w:ind w:firstLine="420" w:firstLineChars="200"/>
        <w:jc w:val="left"/>
        <w:rPr>
          <w:rFonts w:hint="default"/>
          <w:lang w:val="en-US" w:eastAsia="zh-CN"/>
        </w:rPr>
      </w:pPr>
      <w:r>
        <w:rPr>
          <w:rFonts w:hint="default" w:ascii="Calibri" w:hAnsi="Calibri" w:eastAsia="宋体" w:cs="Calibri"/>
          <w:kern w:val="0"/>
          <w:szCs w:val="21"/>
        </w:rPr>
        <w:t>地址：</w:t>
      </w:r>
      <w:r>
        <w:rPr>
          <w:rFonts w:hint="eastAsia"/>
          <w:lang w:val="en-US" w:eastAsia="zh-CN"/>
        </w:rPr>
        <w:t>杭州市上城区清泰街549号城建综合大楼11楼</w:t>
      </w:r>
      <w:r>
        <w:rPr>
          <w:rFonts w:hint="default"/>
          <w:lang w:val="en-US" w:eastAsia="zh-CN"/>
        </w:rPr>
        <w:t>（快递仅限ems或顺丰）</w:t>
      </w:r>
    </w:p>
    <w:p w14:paraId="249DF006">
      <w:pPr>
        <w:pageBreakBefore w:val="0"/>
        <w:widowControl/>
        <w:kinsoku/>
        <w:wordWrap/>
        <w:overflowPunct/>
        <w:bidi w:val="0"/>
        <w:snapToGrid w:val="0"/>
        <w:spacing w:line="300" w:lineRule="auto"/>
        <w:ind w:firstLine="420" w:firstLineChars="200"/>
        <w:jc w:val="left"/>
        <w:rPr>
          <w:rFonts w:hint="default" w:ascii="Calibri" w:hAnsi="Calibri" w:eastAsia="宋体" w:cs="Calibri"/>
          <w:kern w:val="0"/>
          <w:szCs w:val="21"/>
          <w:highlight w:val="none"/>
        </w:rPr>
      </w:pPr>
      <w:r>
        <w:rPr>
          <w:rFonts w:hint="default" w:ascii="Calibri" w:hAnsi="Calibri" w:eastAsia="宋体" w:cs="Calibri"/>
          <w:kern w:val="0"/>
          <w:szCs w:val="21"/>
          <w:highlight w:val="none"/>
        </w:rPr>
        <w:t>联系人：</w:t>
      </w:r>
      <w:r>
        <w:rPr>
          <w:rFonts w:hint="default" w:ascii="Calibri" w:hAnsi="Calibri" w:eastAsia="宋体" w:cs="Calibri"/>
          <w:kern w:val="0"/>
          <w:szCs w:val="21"/>
          <w:highlight w:val="none"/>
          <w:lang w:eastAsia="zh-CN"/>
        </w:rPr>
        <w:t>朱老师、王老师、匡老师</w:t>
      </w:r>
    </w:p>
    <w:p w14:paraId="381E5B20">
      <w:pPr>
        <w:pageBreakBefore w:val="0"/>
        <w:widowControl/>
        <w:kinsoku/>
        <w:wordWrap/>
        <w:overflowPunct/>
        <w:bidi w:val="0"/>
        <w:snapToGrid w:val="0"/>
        <w:spacing w:line="300" w:lineRule="auto"/>
        <w:ind w:firstLine="420" w:firstLineChars="200"/>
        <w:jc w:val="left"/>
        <w:rPr>
          <w:rFonts w:hint="default" w:ascii="Calibri" w:hAnsi="Calibri" w:eastAsia="宋体" w:cs="Calibri"/>
          <w:kern w:val="0"/>
          <w:szCs w:val="21"/>
        </w:rPr>
      </w:pPr>
      <w:r>
        <w:rPr>
          <w:rFonts w:hint="default" w:ascii="Calibri" w:hAnsi="Calibri" w:eastAsia="宋体" w:cs="Calibri"/>
          <w:kern w:val="0"/>
          <w:szCs w:val="21"/>
          <w:highlight w:val="none"/>
        </w:rPr>
        <w:t>监督投诉电话：</w:t>
      </w:r>
      <w:r>
        <w:rPr>
          <w:rFonts w:hint="default" w:ascii="Calibri" w:hAnsi="Calibri" w:eastAsia="宋体" w:cs="Calibri"/>
          <w:kern w:val="0"/>
          <w:szCs w:val="21"/>
          <w:highlight w:val="none"/>
          <w:lang w:eastAsia="zh-CN"/>
        </w:rPr>
        <w:t>0571-87800218、87227671、87227986</w:t>
      </w:r>
    </w:p>
    <w:p w14:paraId="47356A4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政策咨询：何一平、冯华，0571-87058424、87055741</w:t>
      </w:r>
    </w:p>
    <w:p w14:paraId="35870E71">
      <w:pPr>
        <w:widowControl/>
        <w:jc w:val="left"/>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br w:type="page"/>
      </w:r>
    </w:p>
    <w:p w14:paraId="6E90BDB3">
      <w:pPr>
        <w:pStyle w:val="2"/>
        <w:spacing w:beforeLines="0"/>
        <w:rPr>
          <w:rFonts w:hint="default" w:ascii="Calibri" w:hAnsi="Calibri" w:cs="Calibri"/>
        </w:rPr>
      </w:pPr>
      <w:bookmarkStart w:id="20" w:name="_Toc8477"/>
      <w:bookmarkStart w:id="21" w:name="_Toc413075737"/>
      <w:bookmarkStart w:id="22" w:name="_Toc6520"/>
      <w:r>
        <w:rPr>
          <w:rFonts w:hint="default" w:ascii="Calibri" w:hAnsi="Calibri" w:cs="Calibri"/>
        </w:rPr>
        <w:t>第二章  采购项目总体要求</w:t>
      </w:r>
      <w:bookmarkEnd w:id="20"/>
      <w:bookmarkEnd w:id="21"/>
      <w:bookmarkEnd w:id="22"/>
    </w:p>
    <w:p w14:paraId="4C864045">
      <w:pPr>
        <w:pStyle w:val="3"/>
        <w:ind w:firstLine="422"/>
        <w:rPr>
          <w:rFonts w:hint="default" w:ascii="Calibri" w:hAnsi="Calibri" w:cs="Calibri"/>
        </w:rPr>
      </w:pPr>
      <w:bookmarkStart w:id="23" w:name="_Toc413075738"/>
      <w:bookmarkStart w:id="24" w:name="_Toc335039016"/>
      <w:bookmarkStart w:id="25" w:name="_Toc82873318"/>
      <w:bookmarkStart w:id="26" w:name="_Toc82338235"/>
      <w:bookmarkStart w:id="27" w:name="_Toc82873320"/>
      <w:bookmarkStart w:id="28" w:name="_Toc82338237"/>
      <w:r>
        <w:rPr>
          <w:rFonts w:hint="default" w:ascii="Calibri" w:hAnsi="Calibri" w:cs="Calibri"/>
        </w:rPr>
        <w:t>一、技术标准、规范（不限于以下）</w:t>
      </w:r>
      <w:bookmarkEnd w:id="23"/>
      <w:bookmarkEnd w:id="24"/>
    </w:p>
    <w:p w14:paraId="097DDB43">
      <w:pPr>
        <w:ind w:firstLine="420" w:firstLineChars="200"/>
        <w:rPr>
          <w:rFonts w:hint="eastAsia" w:ascii="Calibri" w:hAnsi="Calibri" w:eastAsia="宋体" w:cs="Calibri"/>
          <w:lang w:eastAsia="zh-CN"/>
        </w:rPr>
      </w:pPr>
      <w:r>
        <w:rPr>
          <w:rFonts w:hint="default" w:ascii="Calibri" w:hAnsi="Calibri" w:cs="Calibri"/>
        </w:rPr>
        <w:t>1</w:t>
      </w:r>
      <w:r>
        <w:rPr>
          <w:rFonts w:hint="eastAsia" w:cs="Calibri"/>
          <w:lang w:val="en-US" w:eastAsia="zh-CN"/>
        </w:rPr>
        <w:t>.</w:t>
      </w:r>
      <w:r>
        <w:rPr>
          <w:rFonts w:hint="default" w:ascii="Calibri" w:hAnsi="Calibri" w:cs="Calibri"/>
        </w:rPr>
        <w:t>国家规定的标准及规范，按最新的标准及规范执行</w:t>
      </w:r>
      <w:r>
        <w:rPr>
          <w:rFonts w:hint="eastAsia" w:cs="Calibri"/>
          <w:lang w:eastAsia="zh-CN"/>
        </w:rPr>
        <w:t>；</w:t>
      </w:r>
    </w:p>
    <w:p w14:paraId="2F9CA745">
      <w:pPr>
        <w:ind w:firstLine="420" w:firstLineChars="200"/>
        <w:rPr>
          <w:rFonts w:hint="eastAsia" w:ascii="Calibri" w:hAnsi="Calibri" w:eastAsia="宋体" w:cs="Calibri"/>
          <w:lang w:eastAsia="zh-CN"/>
        </w:rPr>
      </w:pPr>
      <w:r>
        <w:rPr>
          <w:rFonts w:hint="default" w:ascii="Calibri" w:hAnsi="Calibri" w:cs="Calibri"/>
        </w:rPr>
        <w:t>2</w:t>
      </w:r>
      <w:r>
        <w:rPr>
          <w:rFonts w:hint="eastAsia" w:cs="Calibri"/>
          <w:lang w:val="en-US" w:eastAsia="zh-CN"/>
        </w:rPr>
        <w:t>.</w:t>
      </w:r>
      <w:r>
        <w:rPr>
          <w:rFonts w:hint="default" w:ascii="Calibri" w:hAnsi="Calibri" w:cs="Calibri"/>
        </w:rPr>
        <w:t>行业标准及规范，按最新的标准及规范执行</w:t>
      </w:r>
      <w:r>
        <w:rPr>
          <w:rFonts w:hint="eastAsia" w:cs="Calibri"/>
          <w:lang w:eastAsia="zh-CN"/>
        </w:rPr>
        <w:t>；</w:t>
      </w:r>
    </w:p>
    <w:p w14:paraId="4E6D6A9C">
      <w:pPr>
        <w:ind w:firstLine="420" w:firstLineChars="200"/>
        <w:rPr>
          <w:rFonts w:hint="eastAsia" w:ascii="Calibri" w:hAnsi="Calibri" w:eastAsia="宋体" w:cs="Calibri"/>
          <w:lang w:eastAsia="zh-CN"/>
        </w:rPr>
      </w:pPr>
      <w:r>
        <w:rPr>
          <w:rFonts w:hint="default" w:ascii="Calibri" w:hAnsi="Calibri" w:cs="Calibri"/>
        </w:rPr>
        <w:t>3</w:t>
      </w:r>
      <w:r>
        <w:rPr>
          <w:rFonts w:hint="eastAsia" w:cs="Calibri"/>
          <w:lang w:val="en-US" w:eastAsia="zh-CN"/>
        </w:rPr>
        <w:t>.</w:t>
      </w:r>
      <w:r>
        <w:rPr>
          <w:rFonts w:hint="default" w:ascii="Calibri" w:hAnsi="Calibri" w:cs="Calibri"/>
        </w:rPr>
        <w:t>与服务有关的材料设备质量应符合中华人民共和国及产品品牌所在国的有关质量标准，上述标准如有不一致，执行两者中更严格的标准</w:t>
      </w:r>
      <w:r>
        <w:rPr>
          <w:rFonts w:hint="eastAsia" w:cs="Calibri"/>
          <w:lang w:eastAsia="zh-CN"/>
        </w:rPr>
        <w:t>；</w:t>
      </w:r>
    </w:p>
    <w:p w14:paraId="2A55C9C7">
      <w:pPr>
        <w:ind w:firstLine="420" w:firstLineChars="200"/>
        <w:rPr>
          <w:rFonts w:hint="default" w:ascii="Calibri" w:hAnsi="Calibri" w:cs="Calibri"/>
        </w:rPr>
      </w:pPr>
      <w:r>
        <w:rPr>
          <w:rFonts w:hint="default" w:ascii="Calibri" w:hAnsi="Calibri" w:cs="Calibri"/>
        </w:rPr>
        <w:t>4</w:t>
      </w:r>
      <w:r>
        <w:rPr>
          <w:rFonts w:hint="eastAsia" w:cs="Calibri"/>
          <w:lang w:val="en-US" w:eastAsia="zh-CN"/>
        </w:rPr>
        <w:t>.其他相关</w:t>
      </w:r>
      <w:r>
        <w:rPr>
          <w:rFonts w:hint="default" w:ascii="Calibri" w:hAnsi="Calibri" w:cs="Calibri"/>
        </w:rPr>
        <w:t>标准及规范，按最新的标准及规范执行。</w:t>
      </w:r>
    </w:p>
    <w:bookmarkEnd w:id="25"/>
    <w:bookmarkEnd w:id="26"/>
    <w:bookmarkEnd w:id="27"/>
    <w:bookmarkEnd w:id="28"/>
    <w:p w14:paraId="082E3E05">
      <w:pPr>
        <w:pStyle w:val="3"/>
        <w:ind w:firstLine="422"/>
        <w:rPr>
          <w:rFonts w:hint="default" w:ascii="Calibri" w:hAnsi="Calibri" w:cs="Calibri"/>
        </w:rPr>
      </w:pPr>
      <w:bookmarkStart w:id="29" w:name="_Toc329113953"/>
      <w:bookmarkStart w:id="30" w:name="_Toc413075739"/>
      <w:bookmarkStart w:id="31" w:name="_Toc335039018"/>
      <w:bookmarkStart w:id="32" w:name="_Toc328992072"/>
      <w:r>
        <w:rPr>
          <w:rFonts w:hint="default" w:ascii="Calibri" w:hAnsi="Calibri" w:cs="Calibri"/>
        </w:rPr>
        <w:t>二、</w:t>
      </w:r>
      <w:bookmarkEnd w:id="29"/>
      <w:bookmarkEnd w:id="30"/>
      <w:bookmarkEnd w:id="31"/>
      <w:bookmarkEnd w:id="32"/>
      <w:r>
        <w:rPr>
          <w:rFonts w:hint="default" w:ascii="Calibri" w:hAnsi="Calibri" w:cs="Calibri"/>
        </w:rPr>
        <w:t>采购需求</w:t>
      </w:r>
    </w:p>
    <w:p w14:paraId="6804814E">
      <w:pPr>
        <w:ind w:firstLine="420" w:firstLineChars="200"/>
        <w:rPr>
          <w:rFonts w:hint="default" w:ascii="Calibri" w:hAnsi="Calibri" w:cs="Calibri"/>
        </w:rPr>
      </w:pPr>
      <w:r>
        <w:rPr>
          <w:rFonts w:hint="default" w:ascii="Calibri" w:hAnsi="Calibri" w:cs="Calibri"/>
        </w:rPr>
        <w:t>具体要求详见采购文件的</w:t>
      </w:r>
      <w:r>
        <w:rPr>
          <w:rFonts w:hint="eastAsia" w:cs="Calibri"/>
          <w:lang w:eastAsia="zh-CN"/>
        </w:rPr>
        <w:t>“</w:t>
      </w:r>
      <w:r>
        <w:rPr>
          <w:rFonts w:hint="default" w:ascii="Calibri" w:hAnsi="Calibri" w:cs="Calibri"/>
        </w:rPr>
        <w:t>第三章 采购需求</w:t>
      </w:r>
      <w:r>
        <w:rPr>
          <w:rFonts w:hint="eastAsia" w:cs="Calibri"/>
          <w:lang w:eastAsia="zh-CN"/>
        </w:rPr>
        <w:t>”</w:t>
      </w:r>
      <w:r>
        <w:rPr>
          <w:rFonts w:hint="default" w:ascii="Calibri" w:hAnsi="Calibri" w:cs="Calibri"/>
        </w:rPr>
        <w:t>。</w:t>
      </w:r>
    </w:p>
    <w:p w14:paraId="008AEEDA">
      <w:pPr>
        <w:pStyle w:val="3"/>
        <w:ind w:firstLine="422"/>
        <w:rPr>
          <w:rFonts w:hint="default" w:ascii="Calibri" w:hAnsi="Calibri" w:cs="Calibri"/>
        </w:rPr>
      </w:pPr>
      <w:bookmarkStart w:id="33" w:name="_Toc413075740"/>
      <w:bookmarkStart w:id="34" w:name="_Toc335039019"/>
      <w:bookmarkStart w:id="35" w:name="_Toc329113954"/>
      <w:bookmarkStart w:id="36" w:name="_Toc328992073"/>
      <w:r>
        <w:rPr>
          <w:rFonts w:hint="default" w:ascii="Calibri" w:hAnsi="Calibri" w:cs="Calibri"/>
        </w:rPr>
        <w:t>三、工作范围</w:t>
      </w:r>
      <w:bookmarkEnd w:id="33"/>
      <w:bookmarkEnd w:id="34"/>
      <w:bookmarkEnd w:id="35"/>
      <w:bookmarkEnd w:id="36"/>
    </w:p>
    <w:p w14:paraId="41B6865E">
      <w:pPr>
        <w:ind w:firstLine="420" w:firstLineChars="200"/>
        <w:rPr>
          <w:rFonts w:hint="default" w:ascii="Calibri" w:hAnsi="Calibri" w:cs="Calibri"/>
        </w:rPr>
      </w:pPr>
      <w:r>
        <w:rPr>
          <w:rFonts w:hint="default" w:ascii="Calibri" w:hAnsi="Calibri" w:cs="Calibri"/>
        </w:rPr>
        <w:t>各供应商须按国家有关标准及规范完成采购文件规定的所有工作内容：</w:t>
      </w:r>
    </w:p>
    <w:p w14:paraId="1FC7929B">
      <w:pPr>
        <w:ind w:firstLine="420" w:firstLineChars="200"/>
        <w:rPr>
          <w:rFonts w:hint="eastAsia" w:ascii="Calibri" w:hAnsi="Calibri" w:eastAsia="宋体" w:cs="Calibri"/>
          <w:lang w:eastAsia="zh-CN"/>
        </w:rPr>
      </w:pPr>
      <w:r>
        <w:rPr>
          <w:rFonts w:hint="default" w:ascii="Calibri" w:hAnsi="Calibri" w:cs="Calibri"/>
        </w:rPr>
        <w:t>1</w:t>
      </w:r>
      <w:r>
        <w:rPr>
          <w:rFonts w:hint="eastAsia" w:cs="Calibri"/>
          <w:lang w:val="en-US" w:eastAsia="zh-CN"/>
        </w:rPr>
        <w:t>.</w:t>
      </w:r>
      <w:r>
        <w:rPr>
          <w:rFonts w:hint="default" w:ascii="Calibri" w:hAnsi="Calibri" w:cs="Calibri"/>
        </w:rPr>
        <w:t>履行所有规定服务</w:t>
      </w:r>
      <w:r>
        <w:rPr>
          <w:rFonts w:hint="eastAsia" w:cs="Calibri"/>
          <w:lang w:eastAsia="zh-CN"/>
        </w:rPr>
        <w:t>；</w:t>
      </w:r>
    </w:p>
    <w:p w14:paraId="39CAE646">
      <w:pPr>
        <w:ind w:firstLine="420" w:firstLineChars="200"/>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服务须达到采购文件规定的质量标准及使用要求。</w:t>
      </w:r>
    </w:p>
    <w:p w14:paraId="20C85318">
      <w:pPr>
        <w:pStyle w:val="2"/>
        <w:spacing w:beforeLines="0"/>
        <w:rPr>
          <w:rFonts w:hint="eastAsia" w:ascii="Calibri" w:hAnsi="Calibri" w:cs="Calibri"/>
          <w:lang w:val="en-US" w:eastAsia="zh-CN"/>
        </w:rPr>
      </w:pPr>
      <w:r>
        <w:rPr>
          <w:rFonts w:hint="default" w:ascii="Calibri" w:hAnsi="Calibri" w:cs="Calibri"/>
          <w:bCs/>
          <w:color w:val="000000" w:themeColor="text1"/>
          <w14:textFill>
            <w14:solidFill>
              <w14:schemeClr w14:val="tx1"/>
            </w14:solidFill>
          </w14:textFill>
        </w:rPr>
        <w:br w:type="page"/>
      </w:r>
      <w:bookmarkStart w:id="37" w:name="_Toc82873317"/>
      <w:bookmarkStart w:id="38" w:name="_Toc82338234"/>
      <w:bookmarkStart w:id="39" w:name="_Toc350453730"/>
      <w:bookmarkStart w:id="40" w:name="_Toc211745566"/>
      <w:bookmarkStart w:id="41" w:name="_Toc15478"/>
      <w:bookmarkStart w:id="42" w:name="_Toc3137"/>
      <w:r>
        <w:rPr>
          <w:rFonts w:hint="default" w:ascii="Calibri" w:hAnsi="Calibri" w:cs="Calibri"/>
          <w:color w:val="000000" w:themeColor="text1"/>
          <w:szCs w:val="30"/>
          <w14:textFill>
            <w14:solidFill>
              <w14:schemeClr w14:val="tx1"/>
            </w14:solidFill>
          </w14:textFill>
        </w:rPr>
        <w:t xml:space="preserve">第三章  </w:t>
      </w:r>
      <w:bookmarkEnd w:id="37"/>
      <w:bookmarkEnd w:id="38"/>
      <w:bookmarkEnd w:id="39"/>
      <w:bookmarkEnd w:id="40"/>
      <w:bookmarkStart w:id="43" w:name="_Toc82873330"/>
      <w:bookmarkStart w:id="44" w:name="_Toc82338247"/>
      <w:bookmarkStart w:id="45" w:name="_Toc330306493"/>
      <w:bookmarkStart w:id="46" w:name="_Toc259644123"/>
      <w:r>
        <w:rPr>
          <w:rFonts w:hint="default" w:ascii="Calibri" w:hAnsi="Calibri" w:cs="Calibri"/>
          <w:color w:val="000000" w:themeColor="text1"/>
          <w:szCs w:val="30"/>
          <w14:textFill>
            <w14:solidFill>
              <w14:schemeClr w14:val="tx1"/>
            </w14:solidFill>
          </w14:textFill>
        </w:rPr>
        <w:t>采购需求</w:t>
      </w:r>
      <w:bookmarkEnd w:id="41"/>
      <w:bookmarkEnd w:id="42"/>
    </w:p>
    <w:p w14:paraId="6A2F9A88">
      <w:pPr>
        <w:pStyle w:val="3"/>
        <w:ind w:firstLine="422"/>
        <w:rPr>
          <w:rFonts w:hint="eastAsia" w:eastAsia="宋体" w:cs="Calibri"/>
          <w:lang w:val="en-US" w:eastAsia="zh-CN"/>
        </w:rPr>
      </w:pPr>
      <w:r>
        <w:rPr>
          <w:rFonts w:hint="eastAsia" w:cs="Calibri"/>
          <w:lang w:val="en-US" w:eastAsia="zh-CN"/>
        </w:rPr>
        <w:t>第一部分 标的</w:t>
      </w:r>
    </w:p>
    <w:p w14:paraId="6FC088CB">
      <w:pPr>
        <w:pStyle w:val="3"/>
        <w:ind w:firstLine="422"/>
        <w:rPr>
          <w:rFonts w:cs="Calibri"/>
        </w:rPr>
      </w:pPr>
      <w:r>
        <w:rPr>
          <w:rFonts w:hint="eastAsia" w:cs="Calibri"/>
          <w:lang w:val="en-US" w:eastAsia="zh-CN"/>
        </w:rPr>
        <w:t>一、</w:t>
      </w:r>
      <w:r>
        <w:rPr>
          <w:rFonts w:cs="Calibri"/>
        </w:rPr>
        <w:t>采购内容一览表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864"/>
        <w:gridCol w:w="1270"/>
        <w:gridCol w:w="2247"/>
        <w:gridCol w:w="3162"/>
      </w:tblGrid>
      <w:tr w14:paraId="25A31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6C741D2F">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1578" w:type="dxa"/>
            <w:tcBorders>
              <w:top w:val="single" w:color="auto" w:sz="4" w:space="0"/>
              <w:left w:val="single" w:color="auto" w:sz="4" w:space="0"/>
              <w:bottom w:val="single" w:color="auto" w:sz="4" w:space="0"/>
              <w:right w:val="single" w:color="auto" w:sz="4" w:space="0"/>
            </w:tcBorders>
            <w:vAlign w:val="center"/>
          </w:tcPr>
          <w:p w14:paraId="0E105C3E">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标项名称</w:t>
            </w:r>
          </w:p>
        </w:tc>
        <w:tc>
          <w:tcPr>
            <w:tcW w:w="1075" w:type="dxa"/>
            <w:tcBorders>
              <w:top w:val="single" w:color="auto" w:sz="4" w:space="0"/>
              <w:left w:val="single" w:color="auto" w:sz="4" w:space="0"/>
              <w:bottom w:val="single" w:color="auto" w:sz="4" w:space="0"/>
              <w:right w:val="single" w:color="auto" w:sz="4" w:space="0"/>
            </w:tcBorders>
            <w:vAlign w:val="center"/>
          </w:tcPr>
          <w:p w14:paraId="47D1A9F7">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预算金额（元）</w:t>
            </w:r>
          </w:p>
        </w:tc>
        <w:tc>
          <w:tcPr>
            <w:tcW w:w="1903" w:type="dxa"/>
            <w:tcBorders>
              <w:top w:val="single" w:color="auto" w:sz="4" w:space="0"/>
              <w:left w:val="single" w:color="auto" w:sz="4" w:space="0"/>
              <w:bottom w:val="single" w:color="auto" w:sz="4" w:space="0"/>
              <w:right w:val="single" w:color="auto" w:sz="4" w:space="0"/>
            </w:tcBorders>
            <w:vAlign w:val="center"/>
          </w:tcPr>
          <w:p w14:paraId="0BE0793D">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技术要求、用途</w:t>
            </w:r>
          </w:p>
        </w:tc>
        <w:tc>
          <w:tcPr>
            <w:tcW w:w="2677" w:type="dxa"/>
            <w:tcBorders>
              <w:top w:val="single" w:color="auto" w:sz="4" w:space="0"/>
              <w:left w:val="single" w:color="auto" w:sz="4" w:space="0"/>
              <w:bottom w:val="single" w:color="auto" w:sz="4" w:space="0"/>
              <w:right w:val="single" w:color="auto" w:sz="4" w:space="0"/>
            </w:tcBorders>
            <w:vAlign w:val="center"/>
          </w:tcPr>
          <w:p w14:paraId="1CFB8E5F">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备注</w:t>
            </w:r>
          </w:p>
        </w:tc>
      </w:tr>
      <w:tr w14:paraId="0B959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369F05C1">
            <w:pPr>
              <w:widowControl/>
              <w:adjustRightInd w:val="0"/>
              <w:snapToGrid w:val="0"/>
              <w:spacing w:line="300" w:lineRule="auto"/>
              <w:jc w:val="center"/>
              <w:rPr>
                <w:rFonts w:ascii="Calibri" w:hAnsi="Calibri" w:cs="Calibri"/>
                <w:kern w:val="0"/>
                <w:szCs w:val="21"/>
              </w:rPr>
            </w:pPr>
            <w:r>
              <w:rPr>
                <w:rFonts w:ascii="Calibri" w:hAnsi="Calibri" w:cs="Calibri"/>
                <w:kern w:val="0"/>
                <w:szCs w:val="21"/>
              </w:rPr>
              <w:t>1</w:t>
            </w:r>
          </w:p>
        </w:tc>
        <w:tc>
          <w:tcPr>
            <w:tcW w:w="1578" w:type="dxa"/>
            <w:tcBorders>
              <w:top w:val="single" w:color="auto" w:sz="4" w:space="0"/>
              <w:left w:val="single" w:color="auto" w:sz="4" w:space="0"/>
              <w:bottom w:val="single" w:color="auto" w:sz="4" w:space="0"/>
              <w:right w:val="single" w:color="auto" w:sz="4" w:space="0"/>
            </w:tcBorders>
            <w:vAlign w:val="center"/>
          </w:tcPr>
          <w:p w14:paraId="3209F736">
            <w:pPr>
              <w:widowControl/>
              <w:snapToGrid w:val="0"/>
              <w:spacing w:line="300" w:lineRule="auto"/>
              <w:jc w:val="center"/>
              <w:rPr>
                <w:rFonts w:hint="eastAsia" w:ascii="Calibri" w:hAnsi="Calibri" w:eastAsia="宋体" w:cs="Calibri"/>
                <w:kern w:val="0"/>
                <w:szCs w:val="21"/>
                <w:lang w:eastAsia="zh-CN"/>
              </w:rPr>
            </w:pPr>
            <w:r>
              <w:rPr>
                <w:rFonts w:hint="eastAsia" w:cs="Calibri"/>
                <w:kern w:val="0"/>
                <w:szCs w:val="21"/>
                <w:lang w:val="en-US" w:eastAsia="zh-CN"/>
              </w:rPr>
              <w:t>淳安县林下经济产业服务站</w:t>
            </w:r>
          </w:p>
        </w:tc>
        <w:tc>
          <w:tcPr>
            <w:tcW w:w="1075" w:type="dxa"/>
            <w:tcBorders>
              <w:top w:val="single" w:color="auto" w:sz="4" w:space="0"/>
              <w:left w:val="single" w:color="auto" w:sz="4" w:space="0"/>
              <w:bottom w:val="single" w:color="auto" w:sz="4" w:space="0"/>
              <w:right w:val="single" w:color="auto" w:sz="4" w:space="0"/>
            </w:tcBorders>
            <w:vAlign w:val="center"/>
          </w:tcPr>
          <w:p w14:paraId="54A0D7D6">
            <w:pPr>
              <w:widowControl/>
              <w:snapToGrid w:val="0"/>
              <w:spacing w:line="300" w:lineRule="auto"/>
              <w:jc w:val="center"/>
              <w:rPr>
                <w:rFonts w:hint="default" w:ascii="Calibri" w:hAnsi="Calibri" w:eastAsia="宋体" w:cs="Calibri"/>
                <w:kern w:val="0"/>
                <w:szCs w:val="21"/>
                <w:lang w:val="en-US" w:eastAsia="zh-CN"/>
              </w:rPr>
            </w:pPr>
            <w:r>
              <w:rPr>
                <w:rFonts w:hint="eastAsia" w:cs="Calibri"/>
                <w:kern w:val="0"/>
                <w:szCs w:val="21"/>
                <w:lang w:eastAsia="zh-CN"/>
              </w:rPr>
              <w:t>150000</w:t>
            </w:r>
          </w:p>
        </w:tc>
        <w:tc>
          <w:tcPr>
            <w:tcW w:w="1903" w:type="dxa"/>
            <w:tcBorders>
              <w:top w:val="single" w:color="auto" w:sz="4" w:space="0"/>
              <w:left w:val="single" w:color="auto" w:sz="4" w:space="0"/>
              <w:bottom w:val="single" w:color="auto" w:sz="4" w:space="0"/>
              <w:right w:val="single" w:color="auto" w:sz="4" w:space="0"/>
            </w:tcBorders>
            <w:vAlign w:val="center"/>
          </w:tcPr>
          <w:p w14:paraId="7046A40E">
            <w:pPr>
              <w:widowControl/>
              <w:snapToGrid w:val="0"/>
              <w:spacing w:line="300" w:lineRule="auto"/>
              <w:jc w:val="left"/>
              <w:rPr>
                <w:rFonts w:hint="eastAsia" w:ascii="Calibri" w:hAnsi="Calibri" w:eastAsia="宋体" w:cs="Calibri"/>
                <w:szCs w:val="21"/>
                <w:lang w:eastAsia="zh-CN"/>
              </w:rPr>
            </w:pPr>
            <w:r>
              <w:rPr>
                <w:rFonts w:ascii="Calibri" w:hAnsi="Calibri" w:cs="Calibri"/>
                <w:kern w:val="0"/>
                <w:szCs w:val="21"/>
              </w:rPr>
              <w:t>详见</w:t>
            </w:r>
            <w:r>
              <w:rPr>
                <w:rFonts w:hint="eastAsia" w:cs="Calibri"/>
                <w:kern w:val="0"/>
                <w:szCs w:val="21"/>
                <w:lang w:eastAsia="zh-CN"/>
              </w:rPr>
              <w:t>“</w:t>
            </w:r>
            <w:r>
              <w:rPr>
                <w:rFonts w:ascii="Calibri" w:hAnsi="Calibri"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r>
              <w:rPr>
                <w:rFonts w:hint="eastAsia" w:cs="Calibri"/>
                <w:kern w:val="0"/>
                <w:szCs w:val="21"/>
                <w:lang w:eastAsia="zh-CN"/>
              </w:rPr>
              <w:t>”</w:t>
            </w:r>
            <w:r>
              <w:rPr>
                <w:rFonts w:ascii="Calibri" w:hAnsi="Calibri" w:cs="Calibri"/>
                <w:kern w:val="0"/>
                <w:szCs w:val="21"/>
              </w:rPr>
              <w:t>。</w:t>
            </w:r>
          </w:p>
        </w:tc>
        <w:tc>
          <w:tcPr>
            <w:tcW w:w="2677" w:type="dxa"/>
            <w:vAlign w:val="center"/>
          </w:tcPr>
          <w:p w14:paraId="380C921A">
            <w:pPr>
              <w:widowControl/>
              <w:snapToGrid w:val="0"/>
              <w:spacing w:line="300" w:lineRule="auto"/>
              <w:jc w:val="left"/>
              <w:rPr>
                <w:rFonts w:ascii="Calibri" w:hAnsi="Calibri" w:cs="Calibri"/>
                <w:kern w:val="0"/>
                <w:szCs w:val="21"/>
              </w:rPr>
            </w:pPr>
            <w:r>
              <w:rPr>
                <w:rFonts w:hint="eastAsia" w:cs="Calibri"/>
                <w:kern w:val="0"/>
                <w:szCs w:val="21"/>
                <w:lang w:val="en-US" w:eastAsia="zh-CN"/>
              </w:rPr>
              <w:t>采购</w:t>
            </w:r>
            <w:r>
              <w:rPr>
                <w:rFonts w:ascii="Calibri" w:hAnsi="Calibri" w:cs="Calibri"/>
                <w:kern w:val="0"/>
                <w:szCs w:val="21"/>
              </w:rPr>
              <w:t>依据：</w:t>
            </w:r>
            <w:r>
              <w:rPr>
                <w:rFonts w:hint="eastAsia" w:cs="Calibri"/>
                <w:kern w:val="0"/>
                <w:szCs w:val="21"/>
                <w:lang w:eastAsia="zh-CN"/>
              </w:rPr>
              <w:t>[2025]13848号</w:t>
            </w:r>
            <w:r>
              <w:rPr>
                <w:rFonts w:ascii="Calibri" w:hAnsi="Calibri" w:cs="Calibri"/>
                <w:kern w:val="0"/>
                <w:szCs w:val="21"/>
              </w:rPr>
              <w:t>；</w:t>
            </w:r>
          </w:p>
          <w:p w14:paraId="7B932DB3">
            <w:pPr>
              <w:widowControl/>
              <w:snapToGrid w:val="0"/>
              <w:spacing w:line="300" w:lineRule="auto"/>
              <w:jc w:val="left"/>
              <w:rPr>
                <w:rFonts w:ascii="Calibri" w:hAnsi="Calibri" w:cs="Calibri"/>
                <w:kern w:val="0"/>
                <w:szCs w:val="21"/>
              </w:rPr>
            </w:pPr>
            <w:r>
              <w:rPr>
                <w:rFonts w:ascii="Calibri" w:hAnsi="Calibri" w:cs="Calibri"/>
                <w:kern w:val="0"/>
                <w:szCs w:val="21"/>
              </w:rPr>
              <w:t>最高限价：</w:t>
            </w:r>
            <w:r>
              <w:rPr>
                <w:rFonts w:hint="eastAsia" w:cs="Calibri"/>
                <w:kern w:val="0"/>
                <w:szCs w:val="21"/>
                <w:lang w:eastAsia="zh-CN"/>
              </w:rPr>
              <w:t>150000</w:t>
            </w:r>
            <w:r>
              <w:rPr>
                <w:rFonts w:ascii="Calibri" w:hAnsi="Calibri" w:cs="Calibri"/>
                <w:kern w:val="0"/>
                <w:szCs w:val="21"/>
              </w:rPr>
              <w:t>元；</w:t>
            </w:r>
          </w:p>
          <w:p w14:paraId="253F7ED8">
            <w:pPr>
              <w:widowControl/>
              <w:snapToGrid w:val="0"/>
              <w:spacing w:line="300" w:lineRule="auto"/>
              <w:jc w:val="left"/>
              <w:rPr>
                <w:rFonts w:ascii="Calibri" w:hAnsi="Calibri" w:cs="Calibri"/>
                <w:kern w:val="0"/>
                <w:szCs w:val="21"/>
              </w:rPr>
            </w:pPr>
            <w:r>
              <w:rPr>
                <w:rFonts w:hint="eastAsia" w:cs="Calibri"/>
                <w:kern w:val="0"/>
                <w:szCs w:val="21"/>
                <w:lang w:val="en-US" w:eastAsia="zh-CN"/>
              </w:rPr>
              <w:t>项目属性</w:t>
            </w:r>
            <w:r>
              <w:rPr>
                <w:rFonts w:ascii="Calibri" w:hAnsi="Calibri" w:cs="Calibri"/>
                <w:kern w:val="0"/>
                <w:szCs w:val="21"/>
              </w:rPr>
              <w:t>：</w:t>
            </w:r>
            <w:r>
              <w:rPr>
                <w:rFonts w:hint="eastAsia" w:ascii="Calibri" w:hAnsi="Calibri" w:cs="Calibri"/>
                <w:kern w:val="0"/>
                <w:szCs w:val="21"/>
              </w:rPr>
              <w:t>政府购买服务项目</w:t>
            </w:r>
            <w:r>
              <w:rPr>
                <w:rFonts w:ascii="Calibri" w:hAnsi="Calibri" w:cs="Calibri"/>
                <w:kern w:val="0"/>
                <w:szCs w:val="21"/>
              </w:rPr>
              <w:t>。</w:t>
            </w:r>
          </w:p>
        </w:tc>
      </w:tr>
    </w:tbl>
    <w:p w14:paraId="46022CF1">
      <w:pPr>
        <w:pStyle w:val="3"/>
        <w:ind w:firstLine="422"/>
        <w:rPr>
          <w:rFonts w:hint="eastAsia" w:cs="Calibri"/>
          <w:color w:val="000000" w:themeColor="text1"/>
          <w:lang w:val="en-US" w:eastAsia="zh-CN"/>
          <w14:textFill>
            <w14:solidFill>
              <w14:schemeClr w14:val="tx1"/>
            </w14:solidFill>
          </w14:textFill>
        </w:rPr>
      </w:pPr>
      <w:r>
        <w:rPr>
          <w:rFonts w:hint="eastAsia" w:cs="Calibri"/>
          <w:color w:val="000000" w:themeColor="text1"/>
          <w:lang w:val="en-US" w:eastAsia="zh-CN"/>
          <w14:textFill>
            <w14:solidFill>
              <w14:schemeClr w14:val="tx1"/>
            </w14:solidFill>
          </w14:textFill>
        </w:rPr>
        <w:t>二、采购清单</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6607"/>
        <w:gridCol w:w="900"/>
        <w:gridCol w:w="1048"/>
      </w:tblGrid>
      <w:tr w14:paraId="52983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21962026">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6607" w:type="dxa"/>
            <w:tcBorders>
              <w:top w:val="single" w:color="auto" w:sz="4" w:space="0"/>
              <w:left w:val="single" w:color="auto" w:sz="4" w:space="0"/>
              <w:bottom w:val="single" w:color="auto" w:sz="4" w:space="0"/>
              <w:right w:val="single" w:color="auto" w:sz="4" w:space="0"/>
            </w:tcBorders>
            <w:vAlign w:val="center"/>
          </w:tcPr>
          <w:p w14:paraId="030B969D">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lang w:val="en-US" w:eastAsia="zh-CN"/>
                <w14:textFill>
                  <w14:solidFill>
                    <w14:schemeClr w14:val="tx1"/>
                  </w14:solidFill>
                </w14:textFill>
              </w:rPr>
              <w:t>内容</w:t>
            </w:r>
            <w:r>
              <w:rPr>
                <w:rFonts w:hint="eastAsia" w:ascii="黑体" w:hAnsi="黑体" w:eastAsia="黑体" w:cs="黑体"/>
                <w:color w:val="000000" w:themeColor="text1"/>
                <w:kern w:val="0"/>
                <w:szCs w:val="21"/>
                <w14:textFill>
                  <w14:solidFill>
                    <w14:schemeClr w14:val="tx1"/>
                  </w14:solidFill>
                </w14:textFill>
              </w:rPr>
              <w:t>名称</w:t>
            </w:r>
          </w:p>
        </w:tc>
        <w:tc>
          <w:tcPr>
            <w:tcW w:w="900" w:type="dxa"/>
            <w:tcBorders>
              <w:top w:val="single" w:color="auto" w:sz="4" w:space="0"/>
              <w:left w:val="single" w:color="auto" w:sz="4" w:space="0"/>
              <w:bottom w:val="single" w:color="auto" w:sz="4" w:space="0"/>
              <w:right w:val="single" w:color="auto" w:sz="4" w:space="0"/>
            </w:tcBorders>
            <w:vAlign w:val="center"/>
          </w:tcPr>
          <w:p w14:paraId="4CF91497">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数量</w:t>
            </w:r>
          </w:p>
        </w:tc>
        <w:tc>
          <w:tcPr>
            <w:tcW w:w="1048" w:type="dxa"/>
            <w:tcBorders>
              <w:top w:val="single" w:color="auto" w:sz="4" w:space="0"/>
              <w:left w:val="single" w:color="auto" w:sz="4" w:space="0"/>
              <w:bottom w:val="single" w:color="auto" w:sz="4" w:space="0"/>
              <w:right w:val="single" w:color="auto" w:sz="4" w:space="0"/>
            </w:tcBorders>
            <w:vAlign w:val="center"/>
          </w:tcPr>
          <w:p w14:paraId="0193F199">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单位</w:t>
            </w:r>
          </w:p>
        </w:tc>
      </w:tr>
      <w:tr w14:paraId="63F20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37A01156">
            <w:pPr>
              <w:widowControl/>
              <w:numPr>
                <w:ilvl w:val="0"/>
                <w:numId w:val="0"/>
              </w:numPr>
              <w:adjustRightInd w:val="0"/>
              <w:snapToGrid w:val="0"/>
              <w:spacing w:line="300" w:lineRule="auto"/>
              <w:ind w:leftChars="0"/>
              <w:jc w:val="center"/>
              <w:rPr>
                <w:rFonts w:hint="eastAsia" w:ascii="Calibri" w:hAnsi="Calibri" w:eastAsia="宋体" w:cs="Calibri"/>
                <w:color w:val="000000" w:themeColor="text1"/>
                <w:kern w:val="0"/>
                <w:szCs w:val="21"/>
                <w:lang w:val="en-US" w:eastAsia="zh-CN"/>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w:t>
            </w:r>
          </w:p>
        </w:tc>
        <w:tc>
          <w:tcPr>
            <w:tcW w:w="6607" w:type="dxa"/>
            <w:tcBorders>
              <w:top w:val="single" w:color="auto" w:sz="4" w:space="0"/>
              <w:left w:val="single" w:color="auto" w:sz="4" w:space="0"/>
              <w:bottom w:val="single" w:color="auto" w:sz="4" w:space="0"/>
              <w:right w:val="single" w:color="auto" w:sz="4" w:space="0"/>
            </w:tcBorders>
            <w:vAlign w:val="center"/>
          </w:tcPr>
          <w:p w14:paraId="715B66BB">
            <w:pPr>
              <w:widowControl/>
              <w:snapToGrid w:val="0"/>
              <w:spacing w:line="300" w:lineRule="auto"/>
              <w:jc w:val="center"/>
              <w:rPr>
                <w:rFonts w:hint="eastAsia" w:ascii="Calibri" w:hAnsi="Calibri" w:eastAsia="宋体" w:cs="Calibri"/>
                <w:kern w:val="0"/>
                <w:sz w:val="21"/>
                <w:szCs w:val="21"/>
                <w:lang w:val="en-US" w:eastAsia="zh-CN" w:bidi="ar-SA"/>
              </w:rPr>
            </w:pPr>
            <w:r>
              <w:rPr>
                <w:rFonts w:hint="eastAsia" w:cs="Calibri"/>
                <w:kern w:val="0"/>
                <w:szCs w:val="21"/>
                <w:lang w:val="en-US" w:eastAsia="zh-CN"/>
              </w:rPr>
              <w:t>淳安县林下经济产业服务站</w:t>
            </w:r>
          </w:p>
        </w:tc>
        <w:tc>
          <w:tcPr>
            <w:tcW w:w="900" w:type="dxa"/>
            <w:tcBorders>
              <w:top w:val="single" w:color="auto" w:sz="4" w:space="0"/>
              <w:left w:val="single" w:color="auto" w:sz="4" w:space="0"/>
              <w:bottom w:val="single" w:color="auto" w:sz="4" w:space="0"/>
              <w:right w:val="single" w:color="auto" w:sz="4" w:space="0"/>
            </w:tcBorders>
            <w:vAlign w:val="center"/>
          </w:tcPr>
          <w:p w14:paraId="3FFD91F4">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szCs w:val="21"/>
              </w:rPr>
              <w:t>1</w:t>
            </w:r>
          </w:p>
        </w:tc>
        <w:tc>
          <w:tcPr>
            <w:tcW w:w="1048" w:type="dxa"/>
            <w:tcBorders>
              <w:top w:val="single" w:color="auto" w:sz="4" w:space="0"/>
              <w:left w:val="single" w:color="auto" w:sz="4" w:space="0"/>
              <w:bottom w:val="single" w:color="auto" w:sz="4" w:space="0"/>
              <w:right w:val="single" w:color="auto" w:sz="4" w:space="0"/>
            </w:tcBorders>
            <w:vAlign w:val="center"/>
          </w:tcPr>
          <w:p w14:paraId="73761DB4">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kern w:val="0"/>
                <w:szCs w:val="21"/>
              </w:rPr>
              <w:t>项</w:t>
            </w:r>
          </w:p>
        </w:tc>
      </w:tr>
    </w:tbl>
    <w:p w14:paraId="3183A5F3">
      <w:pPr>
        <w:pStyle w:val="3"/>
        <w:ind w:firstLine="422"/>
        <w:rPr>
          <w:rFonts w:hint="default" w:eastAsia="宋体" w:cs="Calibri"/>
          <w:color w:val="000000" w:themeColor="text1"/>
          <w:lang w:val="en-US" w:eastAsia="zh-CN"/>
          <w14:textFill>
            <w14:solidFill>
              <w14:schemeClr w14:val="tx1"/>
            </w14:solidFill>
          </w14:textFill>
        </w:rPr>
      </w:pPr>
      <w:r>
        <w:rPr>
          <w:rFonts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p>
    <w:p w14:paraId="17D819B5">
      <w:pPr>
        <w:pStyle w:val="3"/>
        <w:bidi w:val="0"/>
        <w:rPr>
          <w:rFonts w:hint="eastAsia"/>
          <w:lang w:eastAsia="zh-CN"/>
        </w:rPr>
      </w:pPr>
      <w:r>
        <w:rPr>
          <w:rFonts w:hint="eastAsia"/>
          <w:lang w:val="en-US" w:eastAsia="zh-CN"/>
        </w:rPr>
        <w:t>一</w:t>
      </w:r>
      <w:r>
        <w:rPr>
          <w:rFonts w:hint="eastAsia"/>
          <w:lang w:eastAsia="zh-CN"/>
        </w:rPr>
        <w:t>、项目内容和绩效</w:t>
      </w:r>
    </w:p>
    <w:p w14:paraId="75F4C12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针对淳安县特色主导产业——林下经济产业发展需求，牵头成立学科群或专家组，为淳安县主导产业发展提供点对面的协同创新服务，有针对性地开展才企对接、项目引进、成果转化、人才培养、决策咨询等，促成创新成果在山区海岛县转化，服务主导产业链协同创新。</w:t>
      </w:r>
    </w:p>
    <w:p w14:paraId="51DA319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1.精准提供帮扶力量。提供不少于15人的帮扶团专家名单（信息登记表</w:t>
      </w:r>
      <w:r>
        <w:rPr>
          <w:rFonts w:hint="eastAsia" w:cs="Calibri"/>
          <w:lang w:val="en-US" w:eastAsia="zh-CN"/>
        </w:rPr>
        <w:t>格式</w:t>
      </w:r>
      <w:r>
        <w:rPr>
          <w:rFonts w:hint="eastAsia" w:eastAsia="宋体" w:cs="Calibri"/>
          <w:lang w:val="en-US" w:eastAsia="zh-CN"/>
        </w:rPr>
        <w:t>详见</w:t>
      </w:r>
      <w:r>
        <w:rPr>
          <w:rFonts w:hint="eastAsia" w:cs="Calibri"/>
          <w:lang w:val="en-US" w:eastAsia="zh-CN"/>
        </w:rPr>
        <w:t>采购文件</w:t>
      </w:r>
      <w:r>
        <w:rPr>
          <w:rFonts w:hint="eastAsia" w:eastAsia="宋体" w:cs="Calibri"/>
          <w:lang w:val="en-US" w:eastAsia="zh-CN"/>
        </w:rPr>
        <w:t>附件</w:t>
      </w:r>
      <w:r>
        <w:rPr>
          <w:rFonts w:hint="eastAsia" w:cs="Calibri"/>
          <w:lang w:val="en-US" w:eastAsia="zh-CN"/>
        </w:rPr>
        <w:t>10</w:t>
      </w:r>
      <w:r>
        <w:rPr>
          <w:rFonts w:hint="eastAsia" w:eastAsia="宋体" w:cs="Calibri"/>
          <w:lang w:val="en-US" w:eastAsia="zh-CN"/>
        </w:rPr>
        <w:t>）。制定1份学会年度帮扶任务和方案；提供1份不少于5项的学会服务清单（项目类、资金类、培训类、团体标准制定等，每一类下可提供多项）</w:t>
      </w:r>
      <w:r>
        <w:rPr>
          <w:rFonts w:hint="eastAsia" w:cs="Calibri"/>
          <w:lang w:val="en-US" w:eastAsia="zh-CN"/>
        </w:rPr>
        <w:t>。</w:t>
      </w:r>
    </w:p>
    <w:p w14:paraId="6CE7BCF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2.开展才企对接交流活动。组织专家深入当地园区企业开展调研对接、技术服务、决策咨询等活动，开展科学咖啡馆等才企对接活动不少于2场；赋能地方产业发展学术交流活动不少于1场；开展各类专家技术咨询服务不少于 20人次；促成各类合作项目签约不少于2个（以有合作经费为准）。</w:t>
      </w:r>
    </w:p>
    <w:p w14:paraId="4810BF0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3.开展技术攻关和成果转化。搭建产学研用合作平台，促进联合科技攻关和科技成果转化、为企业解决技术难题不少于4 个。</w:t>
      </w:r>
    </w:p>
    <w:p w14:paraId="34D0C64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4.开展产业技术人才培养活动。根据当地主导产业发展需求，在淳安县开展与林下经济密切相关的技术培训不少于 1次，培训专业技术人才不少于50人次。</w:t>
      </w:r>
    </w:p>
    <w:p w14:paraId="5D2CE11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5.建立帮扶月报跟踪机制。每月上报帮扶数据和帮扶材料素材，项目完成后形成高质量工作总结1篇。</w:t>
      </w:r>
    </w:p>
    <w:p w14:paraId="20A6777C">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6.在各类媒体发表活动报道至少3篇（其中在浙江省科协官网发表活动报道不少于1篇）。</w:t>
      </w:r>
    </w:p>
    <w:p w14:paraId="4F6FD191">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eastAsia="zh-CN"/>
        </w:rPr>
      </w:pPr>
      <w:r>
        <w:rPr>
          <w:rFonts w:hint="eastAsia" w:eastAsia="宋体" w:cs="Calibri"/>
          <w:lang w:val="en-US" w:eastAsia="zh-CN"/>
        </w:rPr>
        <w:t>7.服务对象满意度达90%以上。</w:t>
      </w:r>
    </w:p>
    <w:p w14:paraId="4BEEF0F5">
      <w:pPr>
        <w:pStyle w:val="3"/>
        <w:bidi w:val="0"/>
        <w:rPr>
          <w:rFonts w:hint="eastAsia"/>
          <w:lang w:eastAsia="zh-CN"/>
        </w:rPr>
      </w:pPr>
      <w:r>
        <w:rPr>
          <w:rFonts w:hint="eastAsia"/>
          <w:lang w:eastAsia="zh-CN"/>
        </w:rPr>
        <w:t>二、实施周期</w:t>
      </w:r>
    </w:p>
    <w:p w14:paraId="2953C61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eastAsia="zh-CN"/>
        </w:rPr>
      </w:pPr>
      <w:r>
        <w:rPr>
          <w:rFonts w:hint="eastAsia" w:cs="Calibri"/>
          <w:lang w:val="en-US" w:eastAsia="zh-CN"/>
        </w:rPr>
        <w:t>合同签订后，在2025年11月30日前完成以上项目内容并达到绩效目标。</w:t>
      </w:r>
    </w:p>
    <w:p w14:paraId="2F940068">
      <w:pPr>
        <w:pStyle w:val="3"/>
        <w:bidi w:val="0"/>
      </w:pPr>
      <w:r>
        <w:t>第三部分 商务要求</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60"/>
        <w:gridCol w:w="9"/>
      </w:tblGrid>
      <w:tr w14:paraId="6006C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0FAD6250">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序号</w:t>
            </w:r>
          </w:p>
        </w:tc>
        <w:tc>
          <w:tcPr>
            <w:tcW w:w="1290" w:type="dxa"/>
            <w:vAlign w:val="center"/>
          </w:tcPr>
          <w:p w14:paraId="2A33D478">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内容名称</w:t>
            </w:r>
          </w:p>
        </w:tc>
        <w:tc>
          <w:tcPr>
            <w:tcW w:w="7469" w:type="dxa"/>
            <w:gridSpan w:val="2"/>
            <w:vAlign w:val="center"/>
          </w:tcPr>
          <w:p w14:paraId="662987A6">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要求</w:t>
            </w:r>
          </w:p>
        </w:tc>
      </w:tr>
      <w:tr w14:paraId="545D7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4EEF2B00">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5FB5DDF1">
            <w:pPr>
              <w:bidi w:val="0"/>
              <w:rPr>
                <w:rFonts w:hint="default" w:ascii="Calibri" w:hAnsi="Calibri" w:cs="Calibri"/>
                <w:lang w:val="en-US" w:eastAsia="zh-CN"/>
              </w:rPr>
            </w:pPr>
            <w:r>
              <w:rPr>
                <w:rFonts w:hint="default" w:ascii="Calibri" w:hAnsi="Calibri" w:cs="Calibri"/>
              </w:rPr>
              <w:t>报价要求</w:t>
            </w:r>
          </w:p>
        </w:tc>
        <w:tc>
          <w:tcPr>
            <w:tcW w:w="7469" w:type="dxa"/>
            <w:gridSpan w:val="2"/>
            <w:vAlign w:val="center"/>
          </w:tcPr>
          <w:p w14:paraId="691577A7">
            <w:pPr>
              <w:ind w:firstLine="210" w:firstLineChars="100"/>
              <w:rPr>
                <w:rFonts w:hint="eastAsia" w:eastAsia="宋体" w:cs="Calibri"/>
                <w:lang w:eastAsia="zh-CN"/>
              </w:rPr>
            </w:pPr>
            <w:r>
              <w:rPr>
                <w:rFonts w:cs="Calibri"/>
              </w:rPr>
              <w:t>1.▲</w:t>
            </w:r>
            <w:r>
              <w:rPr>
                <w:rFonts w:cs="Calibri"/>
                <w:b/>
                <w:bCs/>
                <w:szCs w:val="21"/>
                <w:u w:val="single"/>
              </w:rPr>
              <w:t>报价应包括完成本项目服务工作所需的人力物力成本、管理费、其他费用、利润、税金等完成本项目的所有费用</w:t>
            </w:r>
            <w:r>
              <w:rPr>
                <w:rFonts w:hint="eastAsia" w:cs="Calibri"/>
                <w:b/>
                <w:bCs/>
                <w:szCs w:val="21"/>
                <w:u w:val="single"/>
                <w:lang w:eastAsia="zh-CN"/>
              </w:rPr>
              <w:t>。</w:t>
            </w:r>
          </w:p>
          <w:p w14:paraId="7B34335C">
            <w:pPr>
              <w:ind w:firstLine="210" w:firstLineChars="100"/>
              <w:rPr>
                <w:rFonts w:cs="Calibri"/>
              </w:rPr>
            </w:pPr>
            <w:r>
              <w:rPr>
                <w:rFonts w:cs="Calibri"/>
              </w:rPr>
              <w:t>2.▲</w:t>
            </w:r>
            <w:r>
              <w:rPr>
                <w:rFonts w:cs="Calibri"/>
                <w:b/>
                <w:bCs/>
                <w:u w:val="single"/>
              </w:rPr>
              <w:t>本次报价币种为人民币价。</w:t>
            </w:r>
          </w:p>
          <w:p w14:paraId="608727AE">
            <w:pPr>
              <w:ind w:firstLine="210" w:firstLineChars="100"/>
              <w:rPr>
                <w:rFonts w:cs="Calibri"/>
              </w:rPr>
            </w:pPr>
            <w:r>
              <w:rPr>
                <w:rFonts w:cs="Calibri"/>
              </w:rPr>
              <w:t>3.填报单价及总价。</w:t>
            </w:r>
          </w:p>
          <w:p w14:paraId="0EB8A8BD">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szCs w:val="21"/>
                <w:u w:val="single"/>
                <w:lang w:val="en-US" w:eastAsia="zh-CN"/>
              </w:rPr>
            </w:pPr>
            <w:r>
              <w:rPr>
                <w:rFonts w:hint="eastAsia" w:ascii="楷体" w:hAnsi="楷体" w:eastAsia="楷体" w:cs="楷体"/>
              </w:rPr>
              <w:t>说明：</w:t>
            </w:r>
            <w:r>
              <w:rPr>
                <w:rFonts w:hint="eastAsia" w:ascii="楷体" w:hAnsi="楷体" w:eastAsia="楷体" w:cs="楷体"/>
                <w:color w:val="000000"/>
                <w:kern w:val="0"/>
                <w:szCs w:val="21"/>
              </w:rPr>
              <w:t>如供应商在规定时间内未提交最后报价且未明确说明退出磋商，供应商应承诺将初次报价（为第一轮报价）作为最后报价。</w:t>
            </w:r>
          </w:p>
        </w:tc>
      </w:tr>
      <w:tr w14:paraId="325E1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4CEC0E96">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07251FBD">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签订合同</w:t>
            </w:r>
          </w:p>
        </w:tc>
        <w:tc>
          <w:tcPr>
            <w:tcW w:w="7469" w:type="dxa"/>
            <w:gridSpan w:val="2"/>
            <w:vAlign w:val="center"/>
          </w:tcPr>
          <w:p w14:paraId="669B93C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cs="Calibri"/>
                <w:b/>
                <w:bCs/>
                <w:lang w:val="en-US" w:eastAsia="zh-CN"/>
              </w:rPr>
            </w:pPr>
            <w:r>
              <w:rPr>
                <w:rFonts w:hint="eastAsia" w:cs="Calibri"/>
                <w:lang w:val="en-US" w:eastAsia="zh-CN"/>
              </w:rPr>
              <w:t>1.</w:t>
            </w:r>
            <w:r>
              <w:rPr>
                <w:rFonts w:hint="default" w:ascii="Calibri" w:hAnsi="Calibri" w:cs="Calibri"/>
                <w:b/>
                <w:bCs/>
                <w:lang w:val="en-US" w:eastAsia="zh-CN"/>
              </w:rPr>
              <w:t>本项目合同甲方为</w:t>
            </w:r>
            <w:r>
              <w:rPr>
                <w:rFonts w:hint="eastAsia" w:cs="Calibri"/>
                <w:b/>
                <w:bCs/>
                <w:lang w:val="en-US" w:eastAsia="zh-CN"/>
              </w:rPr>
              <w:t>浙江省科学技术协会</w:t>
            </w:r>
            <w:r>
              <w:rPr>
                <w:rFonts w:hint="default" w:ascii="Calibri" w:hAnsi="Calibri" w:cs="Calibri"/>
                <w:b/>
                <w:bCs/>
                <w:lang w:val="en-US" w:eastAsia="zh-CN"/>
              </w:rPr>
              <w:t>，乙方为</w:t>
            </w:r>
            <w:r>
              <w:rPr>
                <w:rFonts w:hint="eastAsia" w:cs="Calibri"/>
                <w:b/>
                <w:bCs/>
                <w:lang w:val="en-US" w:eastAsia="zh-CN"/>
              </w:rPr>
              <w:t>成交供应商。</w:t>
            </w:r>
          </w:p>
          <w:p w14:paraId="24EA4A55">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ascii="Calibri" w:hAnsi="Calibri" w:eastAsia="宋体" w:cs="Calibri"/>
                <w:kern w:val="2"/>
                <w:sz w:val="21"/>
                <w:szCs w:val="24"/>
                <w:lang w:val="en-US" w:eastAsia="zh-CN" w:bidi="ar-SA"/>
              </w:rPr>
            </w:pPr>
            <w:r>
              <w:rPr>
                <w:rFonts w:hint="eastAsia" w:cs="Calibri"/>
                <w:b/>
                <w:bCs/>
                <w:lang w:val="en-US" w:eastAsia="zh-CN"/>
              </w:rPr>
              <w:t>2.</w:t>
            </w:r>
            <w:r>
              <w:rPr>
                <w:rFonts w:hint="default" w:ascii="Calibri" w:hAnsi="Calibri" w:cs="Calibri"/>
                <w:b/>
                <w:bCs/>
                <w:lang w:val="en-US" w:eastAsia="zh-CN"/>
              </w:rPr>
              <w:t>合同款由甲方支付给乙方。</w:t>
            </w:r>
          </w:p>
        </w:tc>
      </w:tr>
      <w:tr w14:paraId="0327F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531FE376">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620FF7FB">
            <w:pPr>
              <w:bidi w:val="0"/>
              <w:rPr>
                <w:rFonts w:hint="default" w:ascii="Calibri" w:hAnsi="Calibri" w:cs="Calibri"/>
                <w:lang w:val="en-US" w:eastAsia="zh-CN"/>
              </w:rPr>
            </w:pPr>
            <w:r>
              <w:rPr>
                <w:rFonts w:hint="default" w:ascii="Calibri" w:hAnsi="Calibri" w:cs="Calibri"/>
              </w:rPr>
              <w:t>转包或分包</w:t>
            </w:r>
          </w:p>
        </w:tc>
        <w:tc>
          <w:tcPr>
            <w:tcW w:w="7469" w:type="dxa"/>
            <w:gridSpan w:val="2"/>
            <w:vAlign w:val="center"/>
          </w:tcPr>
          <w:p w14:paraId="5ADD2D75">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ascii="Calibri" w:hAnsi="Calibri" w:eastAsia="宋体" w:cs="Calibri"/>
                <w:lang w:eastAsia="zh-CN"/>
              </w:rPr>
            </w:pPr>
            <w:r>
              <w:rPr>
                <w:rFonts w:hint="default" w:ascii="Calibri" w:hAnsi="Calibri" w:cs="Calibri"/>
                <w:lang w:val="en-US" w:eastAsia="zh-CN"/>
              </w:rPr>
              <w:t>1</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本项目不得转包：合同乙方</w:t>
            </w:r>
            <w:r>
              <w:rPr>
                <w:rFonts w:hint="default" w:ascii="Calibri" w:hAnsi="Calibri" w:cs="Calibri"/>
                <w:b/>
                <w:bCs/>
                <w:u w:val="single"/>
              </w:rPr>
              <w:t>不得将本合同</w:t>
            </w:r>
            <w:r>
              <w:rPr>
                <w:rFonts w:hint="default" w:ascii="Calibri" w:hAnsi="Calibri" w:cs="Calibri"/>
                <w:b/>
                <w:bCs/>
                <w:u w:val="single"/>
                <w:lang w:val="en-US" w:eastAsia="zh-CN"/>
              </w:rPr>
              <w:t>标的</w:t>
            </w:r>
            <w:r>
              <w:rPr>
                <w:rFonts w:hint="default" w:ascii="Calibri" w:hAnsi="Calibri" w:cs="Calibri"/>
                <w:b/>
                <w:bCs/>
                <w:u w:val="single"/>
              </w:rPr>
              <w:t>转包由其他</w:t>
            </w:r>
            <w:r>
              <w:rPr>
                <w:rFonts w:hint="eastAsia"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440DF3BD">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u w:val="single"/>
                <w:lang w:val="en-US" w:eastAsia="zh-CN"/>
              </w:rPr>
            </w:pPr>
            <w:r>
              <w:rPr>
                <w:rFonts w:hint="default" w:ascii="Calibri" w:hAnsi="Calibri" w:cs="Calibri"/>
                <w:lang w:val="en-US" w:eastAsia="zh-CN"/>
              </w:rPr>
              <w:t>2</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本项目部分内容允许分包，要求如下：</w:t>
            </w:r>
          </w:p>
          <w:p w14:paraId="3559F5FB">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cs="Calibri"/>
                <w:b/>
                <w:bCs/>
                <w:u w:val="single"/>
                <w:lang w:val="en-US" w:eastAsia="zh-CN"/>
              </w:rPr>
            </w:pPr>
            <w:r>
              <w:rPr>
                <w:rFonts w:hint="default" w:ascii="Calibri" w:hAnsi="Calibri" w:cs="Calibri"/>
                <w:b/>
                <w:bCs/>
                <w:u w:val="single"/>
                <w:lang w:val="en-US" w:eastAsia="zh-CN"/>
              </w:rPr>
              <w:t>（1）分包内容为本项目的非主体、非关键性工作</w:t>
            </w:r>
            <w:r>
              <w:rPr>
                <w:rFonts w:hint="eastAsia" w:cs="Calibri"/>
                <w:b/>
                <w:bCs/>
                <w:u w:val="single"/>
                <w:lang w:val="en-US" w:eastAsia="zh-CN"/>
              </w:rPr>
              <w:t>；</w:t>
            </w:r>
          </w:p>
          <w:p w14:paraId="0F68CFE9">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cs="Calibri"/>
                <w:b/>
                <w:bCs/>
                <w:u w:val="single"/>
                <w:lang w:val="en-US" w:eastAsia="zh-CN"/>
              </w:rPr>
            </w:pPr>
            <w:r>
              <w:rPr>
                <w:rFonts w:hint="eastAsia" w:cs="Calibri"/>
                <w:b/>
                <w:bCs/>
                <w:u w:val="single"/>
                <w:lang w:val="en-US" w:eastAsia="zh-CN"/>
              </w:rPr>
              <w:t>（2）分包内容的金额不超过合同金额的30%；</w:t>
            </w:r>
          </w:p>
          <w:p w14:paraId="4C86E0AD">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b/>
                <w:bCs/>
                <w:u w:val="single"/>
                <w:lang w:eastAsia="zh-CN"/>
              </w:rPr>
            </w:pPr>
            <w:r>
              <w:rPr>
                <w:rFonts w:hint="default" w:ascii="Calibri" w:hAnsi="Calibri" w:cs="Calibri"/>
                <w:b/>
                <w:bCs/>
                <w:u w:val="single"/>
                <w:lang w:eastAsia="zh-CN"/>
              </w:rPr>
              <w:t>（</w:t>
            </w:r>
            <w:r>
              <w:rPr>
                <w:rFonts w:hint="default" w:ascii="Calibri" w:hAnsi="Calibri" w:cs="Calibri"/>
                <w:b/>
                <w:bCs/>
                <w:u w:val="single"/>
                <w:lang w:val="en-US" w:eastAsia="zh-CN"/>
              </w:rPr>
              <w:t>3</w:t>
            </w:r>
            <w:r>
              <w:rPr>
                <w:rFonts w:hint="default" w:ascii="Calibri" w:hAnsi="Calibri" w:cs="Calibri"/>
                <w:b/>
                <w:bCs/>
                <w:u w:val="single"/>
                <w:lang w:eastAsia="zh-CN"/>
              </w:rPr>
              <w:t>）</w:t>
            </w:r>
            <w:r>
              <w:rPr>
                <w:rFonts w:hint="default" w:ascii="Calibri" w:hAnsi="Calibri" w:cs="Calibri"/>
                <w:b/>
                <w:bCs/>
                <w:u w:val="single"/>
              </w:rPr>
              <w:t>分包</w:t>
            </w:r>
            <w:r>
              <w:rPr>
                <w:rFonts w:hint="default" w:ascii="Calibri" w:hAnsi="Calibri" w:cs="Calibri"/>
                <w:b/>
                <w:bCs/>
                <w:u w:val="single"/>
                <w:lang w:val="en-US" w:eastAsia="zh-CN"/>
              </w:rPr>
              <w:t>供应商</w:t>
            </w:r>
            <w:r>
              <w:rPr>
                <w:rFonts w:hint="default" w:ascii="Calibri" w:hAnsi="Calibri" w:cs="Calibri"/>
                <w:b/>
                <w:bCs/>
                <w:u w:val="single"/>
              </w:rPr>
              <w:t>应具有完成项目内容的相应能力</w:t>
            </w:r>
            <w:r>
              <w:rPr>
                <w:rFonts w:hint="eastAsia" w:cs="Calibri"/>
                <w:b/>
                <w:bCs/>
                <w:u w:val="single"/>
                <w:lang w:eastAsia="zh-CN"/>
              </w:rPr>
              <w:t>；</w:t>
            </w:r>
          </w:p>
          <w:p w14:paraId="1A82386E">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u w:val="single"/>
                <w:lang w:val="en-US" w:eastAsia="zh-CN"/>
              </w:rPr>
            </w:pPr>
            <w:r>
              <w:rPr>
                <w:rFonts w:hint="default" w:ascii="Calibri" w:hAnsi="Calibri" w:cs="Calibri"/>
                <w:b/>
                <w:bCs/>
                <w:u w:val="single"/>
                <w:lang w:val="en-US" w:eastAsia="zh-CN"/>
              </w:rPr>
              <w:t>（4）除</w:t>
            </w:r>
            <w:r>
              <w:rPr>
                <w:rFonts w:hint="eastAsia" w:cs="Calibri"/>
                <w:b/>
                <w:bCs/>
                <w:u w:val="single"/>
                <w:lang w:val="en-US" w:eastAsia="zh-CN"/>
              </w:rPr>
              <w:t>采购文件</w:t>
            </w:r>
            <w:r>
              <w:rPr>
                <w:rFonts w:hint="default" w:ascii="Calibri" w:hAnsi="Calibri" w:cs="Calibri"/>
                <w:b/>
                <w:bCs/>
                <w:u w:val="single"/>
                <w:lang w:val="en-US" w:eastAsia="zh-CN"/>
              </w:rPr>
              <w:t>约定允许分包的内容外，合同乙方</w:t>
            </w:r>
            <w:r>
              <w:rPr>
                <w:rFonts w:hint="default" w:ascii="Calibri" w:hAnsi="Calibri" w:cs="Calibri"/>
                <w:b/>
                <w:bCs/>
                <w:u w:val="single"/>
              </w:rPr>
              <w:t>不得擅自将</w:t>
            </w:r>
            <w:r>
              <w:rPr>
                <w:rFonts w:hint="default" w:ascii="Calibri" w:hAnsi="Calibri" w:cs="Calibri"/>
                <w:b/>
                <w:bCs/>
                <w:u w:val="single"/>
                <w:lang w:val="en-US" w:eastAsia="zh-CN"/>
              </w:rPr>
              <w:t>其他</w:t>
            </w:r>
            <w:r>
              <w:rPr>
                <w:rFonts w:hint="default" w:ascii="Calibri" w:hAnsi="Calibri" w:cs="Calibri"/>
                <w:b/>
                <w:bCs/>
                <w:u w:val="single"/>
              </w:rPr>
              <w:t>合同</w:t>
            </w:r>
            <w:r>
              <w:rPr>
                <w:rFonts w:hint="default" w:ascii="Calibri" w:hAnsi="Calibri" w:cs="Calibri"/>
                <w:b/>
                <w:bCs/>
                <w:u w:val="single"/>
                <w:lang w:val="en-US" w:eastAsia="zh-CN"/>
              </w:rPr>
              <w:t>标的</w:t>
            </w:r>
            <w:r>
              <w:rPr>
                <w:rFonts w:hint="default" w:ascii="Calibri" w:hAnsi="Calibri" w:cs="Calibri"/>
                <w:b/>
                <w:bCs/>
                <w:u w:val="single"/>
              </w:rPr>
              <w:t>分包给其他</w:t>
            </w:r>
            <w:r>
              <w:rPr>
                <w:rFonts w:hint="default" w:ascii="Calibri" w:hAnsi="Calibri"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00A0CF6D">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b w:val="0"/>
                <w:bCs w:val="0"/>
                <w:lang w:val="en-US" w:eastAsia="zh-CN"/>
              </w:rPr>
            </w:pPr>
            <w:r>
              <w:rPr>
                <w:rFonts w:hint="default" w:ascii="Calibri" w:hAnsi="Calibri" w:eastAsia="楷体" w:cs="Calibri"/>
                <w:lang w:val="en-US" w:eastAsia="zh-CN"/>
              </w:rPr>
              <w:t>说明：</w:t>
            </w:r>
            <w:r>
              <w:rPr>
                <w:rFonts w:hint="default" w:ascii="Calibri" w:hAnsi="Calibri" w:eastAsia="楷体" w:cs="Calibri"/>
                <w:b w:val="0"/>
                <w:bCs w:val="0"/>
                <w:lang w:val="en-US" w:eastAsia="zh-CN"/>
              </w:rPr>
              <w:t>供应商拟在成交后分包以上允许分包内容或分包金额的，应在响应文件中明确分包内容及对应分包供应商</w:t>
            </w:r>
            <w:r>
              <w:rPr>
                <w:rFonts w:hint="default" w:ascii="Calibri" w:hAnsi="Calibri" w:eastAsia="楷体" w:cs="Calibri"/>
                <w:lang w:val="en-US" w:eastAsia="zh-CN"/>
              </w:rPr>
              <w:t>。</w:t>
            </w:r>
          </w:p>
          <w:p w14:paraId="62AA266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lang w:val="en-US" w:eastAsia="zh-CN"/>
              </w:rPr>
            </w:pPr>
            <w:r>
              <w:rPr>
                <w:rFonts w:hint="default" w:ascii="Calibri" w:hAnsi="Calibri" w:cs="Calibri"/>
                <w:lang w:val="en-US" w:eastAsia="zh-CN"/>
              </w:rPr>
              <w:t>3</w:t>
            </w:r>
            <w:r>
              <w:rPr>
                <w:rFonts w:hint="eastAsia" w:cs="Calibri"/>
                <w:lang w:val="en-US" w:eastAsia="zh-CN"/>
              </w:rPr>
              <w:t>.</w:t>
            </w:r>
            <w:r>
              <w:rPr>
                <w:rFonts w:hint="default" w:ascii="Calibri" w:hAnsi="Calibri" w:cs="Calibri"/>
              </w:rPr>
              <w:t>▲</w:t>
            </w:r>
            <w:r>
              <w:rPr>
                <w:rFonts w:hint="default" w:ascii="Calibri" w:hAnsi="Calibri" w:cs="Calibri"/>
                <w:b/>
                <w:bCs/>
                <w:u w:val="single"/>
              </w:rPr>
              <w:t>如有违反以上情形，</w:t>
            </w:r>
            <w:r>
              <w:rPr>
                <w:rFonts w:hint="default" w:ascii="Calibri" w:hAnsi="Calibri" w:cs="Calibri"/>
                <w:b/>
                <w:bCs/>
                <w:u w:val="single"/>
                <w:lang w:val="en-US" w:eastAsia="zh-CN"/>
              </w:rPr>
              <w:t>合同</w:t>
            </w:r>
            <w:r>
              <w:rPr>
                <w:rFonts w:hint="eastAsia" w:cs="Calibri"/>
                <w:b/>
                <w:bCs/>
                <w:u w:val="single"/>
                <w:lang w:val="en-US" w:eastAsia="zh-CN"/>
              </w:rPr>
              <w:t>甲</w:t>
            </w:r>
            <w:r>
              <w:rPr>
                <w:rFonts w:hint="default" w:ascii="Calibri" w:hAnsi="Calibri" w:cs="Calibri"/>
                <w:b/>
                <w:bCs/>
                <w:u w:val="single"/>
                <w:lang w:val="en-US" w:eastAsia="zh-CN"/>
              </w:rPr>
              <w:t>方</w:t>
            </w:r>
            <w:r>
              <w:rPr>
                <w:rFonts w:hint="default" w:ascii="Calibri" w:hAnsi="Calibri" w:cs="Calibri"/>
                <w:b/>
                <w:bCs/>
                <w:u w:val="single"/>
              </w:rPr>
              <w:t>有权解除合同，并追究</w:t>
            </w:r>
            <w:r>
              <w:rPr>
                <w:rFonts w:hint="default" w:ascii="Calibri" w:hAnsi="Calibri" w:cs="Calibri"/>
                <w:b/>
                <w:bCs/>
                <w:u w:val="single"/>
                <w:lang w:val="en-US" w:eastAsia="zh-CN"/>
              </w:rPr>
              <w:t>合同乙方</w:t>
            </w:r>
            <w:r>
              <w:rPr>
                <w:rFonts w:hint="default" w:ascii="Calibri" w:hAnsi="Calibri" w:cs="Calibri"/>
                <w:b/>
                <w:bCs/>
                <w:u w:val="single"/>
              </w:rPr>
              <w:t>的违约责任。</w:t>
            </w:r>
          </w:p>
        </w:tc>
      </w:tr>
      <w:tr w14:paraId="2617A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75FD30B1">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5F2B96F8">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履约保证金</w:t>
            </w:r>
          </w:p>
        </w:tc>
        <w:tc>
          <w:tcPr>
            <w:tcW w:w="7460" w:type="dxa"/>
            <w:vAlign w:val="center"/>
          </w:tcPr>
          <w:p w14:paraId="0CEBFE99">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cs="Calibri"/>
                <w:szCs w:val="21"/>
                <w:lang w:val="en-US" w:eastAsia="zh-CN"/>
              </w:rPr>
            </w:pPr>
            <w:r>
              <w:rPr>
                <w:rFonts w:hint="eastAsia" w:cs="Calibri"/>
                <w:szCs w:val="21"/>
                <w:lang w:val="en-US" w:eastAsia="zh-CN"/>
              </w:rPr>
              <w:t>无需缴纳履约保证金。</w:t>
            </w:r>
          </w:p>
        </w:tc>
      </w:tr>
      <w:tr w14:paraId="59BA8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6E860D25">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5AE492CF">
            <w:pPr>
              <w:bidi w:val="0"/>
              <w:rPr>
                <w:rFonts w:hint="default" w:ascii="Calibri" w:hAnsi="Calibri" w:eastAsia="宋体" w:cs="Calibri"/>
                <w:kern w:val="2"/>
                <w:sz w:val="21"/>
                <w:szCs w:val="24"/>
                <w:lang w:val="en-US" w:eastAsia="zh-CN" w:bidi="ar-SA"/>
              </w:rPr>
            </w:pPr>
            <w:r>
              <w:rPr>
                <w:rFonts w:hint="default" w:ascii="Calibri" w:hAnsi="Calibri" w:cs="Calibri"/>
              </w:rPr>
              <w:t>付款条件</w:t>
            </w:r>
          </w:p>
        </w:tc>
        <w:tc>
          <w:tcPr>
            <w:tcW w:w="7460" w:type="dxa"/>
            <w:vAlign w:val="center"/>
          </w:tcPr>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2"/>
              <w:gridCol w:w="1918"/>
              <w:gridCol w:w="4644"/>
            </w:tblGrid>
            <w:tr w14:paraId="6063E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64711031">
                  <w:pPr>
                    <w:bidi w:val="0"/>
                    <w:jc w:val="left"/>
                    <w:rPr>
                      <w:rFonts w:hint="eastAsia" w:ascii="Calibri" w:hAnsi="Calibri" w:eastAsia="宋体" w:cs="Calibri"/>
                      <w:lang w:val="en-US" w:eastAsia="zh-CN"/>
                    </w:rPr>
                  </w:pPr>
                  <w:r>
                    <w:rPr>
                      <w:rFonts w:hint="default" w:ascii="Calibri" w:hAnsi="Calibri" w:cs="Calibri"/>
                    </w:rPr>
                    <w:t>付款次</w:t>
                  </w:r>
                  <w:r>
                    <w:rPr>
                      <w:rFonts w:hint="eastAsia" w:cs="Calibri"/>
                      <w:lang w:val="en-US" w:eastAsia="zh-CN"/>
                    </w:rPr>
                    <w:t>序</w:t>
                  </w:r>
                </w:p>
              </w:tc>
              <w:tc>
                <w:tcPr>
                  <w:tcW w:w="1918" w:type="dxa"/>
                  <w:vAlign w:val="center"/>
                </w:tcPr>
                <w:p w14:paraId="091E9CAB">
                  <w:pPr>
                    <w:bidi w:val="0"/>
                    <w:rPr>
                      <w:rFonts w:hint="default" w:ascii="Calibri" w:hAnsi="Calibri" w:cs="Calibri"/>
                      <w:lang w:val="en-US" w:eastAsia="zh-CN"/>
                    </w:rPr>
                  </w:pPr>
                  <w:r>
                    <w:rPr>
                      <w:rFonts w:hint="default" w:ascii="Calibri" w:hAnsi="Calibri" w:cs="Calibri"/>
                    </w:rPr>
                    <w:t>约定支付条件</w:t>
                  </w:r>
                </w:p>
              </w:tc>
              <w:tc>
                <w:tcPr>
                  <w:tcW w:w="4644" w:type="dxa"/>
                  <w:vAlign w:val="center"/>
                </w:tcPr>
                <w:p w14:paraId="782C6F5B">
                  <w:pPr>
                    <w:bidi w:val="0"/>
                    <w:rPr>
                      <w:rFonts w:hint="default" w:ascii="Calibri" w:hAnsi="Calibri" w:cs="Calibri"/>
                      <w:lang w:val="en-US" w:eastAsia="zh-CN"/>
                    </w:rPr>
                  </w:pPr>
                  <w:r>
                    <w:rPr>
                      <w:rFonts w:hint="default" w:ascii="Calibri" w:hAnsi="Calibri" w:cs="Calibri"/>
                    </w:rPr>
                    <w:t>付款条件</w:t>
                  </w:r>
                </w:p>
              </w:tc>
            </w:tr>
            <w:tr w14:paraId="52F6C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231FC818">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default" w:ascii="Calibri" w:hAnsi="Calibri" w:cs="Calibri"/>
                      <w:lang w:val="en-US" w:eastAsia="zh-CN"/>
                    </w:rPr>
                  </w:pPr>
                </w:p>
              </w:tc>
              <w:tc>
                <w:tcPr>
                  <w:tcW w:w="1918" w:type="dxa"/>
                  <w:vAlign w:val="center"/>
                </w:tcPr>
                <w:p w14:paraId="1E35DE4C">
                  <w:pPr>
                    <w:adjustRightInd w:val="0"/>
                    <w:jc w:val="left"/>
                    <w:rPr>
                      <w:rFonts w:hint="default" w:ascii="Calibri" w:hAnsi="Calibri" w:eastAsia="宋体" w:cs="Calibri"/>
                      <w:kern w:val="2"/>
                      <w:sz w:val="21"/>
                      <w:szCs w:val="24"/>
                      <w:highlight w:val="none"/>
                      <w:lang w:val="en-US" w:eastAsia="zh-CN" w:bidi="ar-SA"/>
                    </w:rPr>
                  </w:pPr>
                  <w:r>
                    <w:rPr>
                      <w:rFonts w:hint="eastAsia" w:cs="Calibri"/>
                      <w:highlight w:val="none"/>
                    </w:rPr>
                    <w:t>合同生效以及具备实施条件后</w:t>
                  </w:r>
                </w:p>
              </w:tc>
              <w:tc>
                <w:tcPr>
                  <w:tcW w:w="4644" w:type="dxa"/>
                  <w:vAlign w:val="center"/>
                </w:tcPr>
                <w:p w14:paraId="1B49F04B">
                  <w:pPr>
                    <w:adjustRightInd w:val="0"/>
                    <w:rPr>
                      <w:rFonts w:hint="default" w:ascii="Calibri" w:hAnsi="Calibri" w:eastAsia="宋体" w:cs="Calibri"/>
                      <w:kern w:val="2"/>
                      <w:sz w:val="21"/>
                      <w:szCs w:val="24"/>
                      <w:highlight w:val="none"/>
                      <w:lang w:val="en-US" w:eastAsia="zh-CN" w:bidi="ar-SA"/>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70</w:t>
                  </w:r>
                  <w:r>
                    <w:rPr>
                      <w:rFonts w:cs="Calibri"/>
                      <w:highlight w:val="none"/>
                    </w:rPr>
                    <w:t>%的预付款；</w:t>
                  </w:r>
                </w:p>
              </w:tc>
            </w:tr>
            <w:tr w14:paraId="01EAD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66BE2895">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eastAsia" w:ascii="Calibri" w:hAnsi="Calibri" w:eastAsia="宋体" w:cs="Calibri"/>
                      <w:lang w:val="en-US" w:eastAsia="zh-CN"/>
                    </w:rPr>
                  </w:pPr>
                </w:p>
              </w:tc>
              <w:tc>
                <w:tcPr>
                  <w:tcW w:w="1918" w:type="dxa"/>
                  <w:vAlign w:val="center"/>
                </w:tcPr>
                <w:p w14:paraId="6AE1FB77">
                  <w:pPr>
                    <w:adjustRightInd w:val="0"/>
                    <w:jc w:val="left"/>
                    <w:rPr>
                      <w:rFonts w:hint="default" w:ascii="Calibri" w:hAnsi="Calibri" w:eastAsia="宋体" w:cs="Calibri"/>
                      <w:kern w:val="2"/>
                      <w:sz w:val="21"/>
                      <w:szCs w:val="24"/>
                      <w:highlight w:val="none"/>
                      <w:lang w:val="en-US" w:eastAsia="zh-CN" w:bidi="ar-SA"/>
                    </w:rPr>
                  </w:pPr>
                  <w:r>
                    <w:rPr>
                      <w:rFonts w:hint="eastAsia" w:cs="Calibri"/>
                      <w:kern w:val="0"/>
                      <w:highlight w:val="none"/>
                      <w:lang w:eastAsia="zh-CN"/>
                    </w:rPr>
                    <w:t>完成绩效目标</w:t>
                  </w:r>
                  <w:r>
                    <w:rPr>
                      <w:rFonts w:hint="eastAsia" w:cs="Calibri"/>
                      <w:kern w:val="0"/>
                      <w:highlight w:val="none"/>
                    </w:rPr>
                    <w:t>后</w:t>
                  </w:r>
                </w:p>
              </w:tc>
              <w:tc>
                <w:tcPr>
                  <w:tcW w:w="4644" w:type="dxa"/>
                  <w:vAlign w:val="center"/>
                </w:tcPr>
                <w:p w14:paraId="6825B193">
                  <w:pPr>
                    <w:adjustRightInd w:val="0"/>
                    <w:rPr>
                      <w:rFonts w:hint="default" w:ascii="Calibri" w:hAnsi="Calibri" w:eastAsia="宋体" w:cs="Calibri"/>
                      <w:kern w:val="2"/>
                      <w:sz w:val="21"/>
                      <w:szCs w:val="24"/>
                      <w:highlight w:val="none"/>
                      <w:lang w:val="en-US" w:eastAsia="zh-CN" w:bidi="ar-SA"/>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25</w:t>
                  </w:r>
                  <w:r>
                    <w:rPr>
                      <w:rFonts w:cs="Calibri"/>
                      <w:highlight w:val="none"/>
                    </w:rPr>
                    <w:t>%的合同款</w:t>
                  </w:r>
                  <w:r>
                    <w:rPr>
                      <w:rFonts w:hint="eastAsia" w:cs="Calibri"/>
                      <w:highlight w:val="none"/>
                      <w:lang w:eastAsia="zh-CN"/>
                    </w:rPr>
                    <w:t>；</w:t>
                  </w:r>
                </w:p>
              </w:tc>
            </w:tr>
            <w:tr w14:paraId="601CF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2B60854A">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eastAsia" w:ascii="Calibri" w:hAnsi="Calibri" w:eastAsia="宋体" w:cs="Calibri"/>
                      <w:lang w:val="en-US" w:eastAsia="zh-CN"/>
                    </w:rPr>
                  </w:pPr>
                </w:p>
              </w:tc>
              <w:tc>
                <w:tcPr>
                  <w:tcW w:w="1918" w:type="dxa"/>
                  <w:vAlign w:val="center"/>
                </w:tcPr>
                <w:p w14:paraId="105C7FB1">
                  <w:pPr>
                    <w:adjustRightInd w:val="0"/>
                    <w:jc w:val="left"/>
                    <w:rPr>
                      <w:rFonts w:hint="eastAsia" w:cs="Calibri"/>
                      <w:kern w:val="0"/>
                      <w:highlight w:val="none"/>
                    </w:rPr>
                  </w:pPr>
                  <w:r>
                    <w:rPr>
                      <w:rFonts w:hint="eastAsia" w:cs="Calibri"/>
                      <w:kern w:val="0"/>
                      <w:highlight w:val="none"/>
                    </w:rPr>
                    <w:t>项目验收合格后</w:t>
                  </w:r>
                </w:p>
              </w:tc>
              <w:tc>
                <w:tcPr>
                  <w:tcW w:w="4644" w:type="dxa"/>
                  <w:vAlign w:val="center"/>
                </w:tcPr>
                <w:p w14:paraId="1341FAC3">
                  <w:pPr>
                    <w:adjustRightInd w:val="0"/>
                    <w:rPr>
                      <w:rFonts w:cs="Calibri"/>
                      <w:highlight w:val="none"/>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5</w:t>
                  </w:r>
                  <w:r>
                    <w:rPr>
                      <w:rFonts w:cs="Calibri"/>
                      <w:highlight w:val="none"/>
                    </w:rPr>
                    <w:t>%的合同款。</w:t>
                  </w:r>
                </w:p>
              </w:tc>
            </w:tr>
          </w:tbl>
          <w:p w14:paraId="1C994189">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说明：（1）在签订合同时，如合同乙方明确表示无需预付款或者主动要求降低预付款比例的，预付款比例以双方协商为准。</w:t>
            </w:r>
          </w:p>
          <w:p w14:paraId="1E13247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7个工作日内支付；</w:t>
            </w:r>
          </w:p>
          <w:p w14:paraId="337FED9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7</w:t>
            </w:r>
            <w:r>
              <w:rPr>
                <w:rFonts w:hint="default" w:ascii="Calibri" w:hAnsi="Calibri" w:eastAsia="楷体" w:cs="Calibri"/>
                <w:lang w:val="en-US" w:eastAsia="zh-CN"/>
              </w:rPr>
              <w:t>个工作日内支付至</w:t>
            </w:r>
            <w:r>
              <w:rPr>
                <w:rFonts w:hint="eastAsia" w:eastAsia="楷体" w:cs="Calibri"/>
                <w:szCs w:val="21"/>
                <w:lang w:val="en-US" w:eastAsia="zh-CN"/>
              </w:rPr>
              <w:t>合同乙方</w:t>
            </w:r>
            <w:r>
              <w:rPr>
                <w:rFonts w:hint="default" w:ascii="Calibri" w:hAnsi="Calibri" w:eastAsia="楷体" w:cs="Calibri"/>
                <w:lang w:val="en-US" w:eastAsia="zh-CN"/>
              </w:rPr>
              <w:t>账户。</w:t>
            </w:r>
          </w:p>
        </w:tc>
      </w:tr>
      <w:tr w14:paraId="3E3E1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73BEC63E">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7B8C9F8C">
            <w:pPr>
              <w:rPr>
                <w:rFonts w:hint="default" w:ascii="Calibri" w:hAnsi="Calibri" w:eastAsia="宋体" w:cs="Calibri"/>
                <w:kern w:val="2"/>
                <w:sz w:val="21"/>
                <w:szCs w:val="24"/>
                <w:lang w:val="en-US" w:eastAsia="zh-CN" w:bidi="ar-SA"/>
              </w:rPr>
            </w:pPr>
            <w:r>
              <w:rPr>
                <w:rFonts w:cs="Calibri"/>
              </w:rPr>
              <w:t>实施周期及</w:t>
            </w:r>
            <w:r>
              <w:rPr>
                <w:rFonts w:hint="eastAsia" w:cs="Calibri"/>
                <w:lang w:eastAsia="zh-CN"/>
              </w:rPr>
              <w:t>实施</w:t>
            </w:r>
            <w:r>
              <w:rPr>
                <w:rFonts w:cs="Calibri"/>
              </w:rPr>
              <w:t>地点</w:t>
            </w:r>
          </w:p>
        </w:tc>
        <w:tc>
          <w:tcPr>
            <w:tcW w:w="7469" w:type="dxa"/>
            <w:gridSpan w:val="2"/>
            <w:vAlign w:val="center"/>
          </w:tcPr>
          <w:p w14:paraId="43EBF892">
            <w:pPr>
              <w:ind w:firstLine="210" w:firstLineChars="100"/>
              <w:rPr>
                <w:rFonts w:hint="eastAsia" w:cs="Calibri"/>
                <w:kern w:val="2"/>
                <w:sz w:val="21"/>
                <w:szCs w:val="24"/>
                <w:lang w:val="en-US" w:eastAsia="zh-CN" w:bidi="ar-SA"/>
              </w:rPr>
            </w:pPr>
            <w:r>
              <w:rPr>
                <w:rFonts w:hint="eastAsia" w:cs="Calibri"/>
                <w:kern w:val="2"/>
                <w:sz w:val="21"/>
                <w:szCs w:val="24"/>
                <w:lang w:val="en-US" w:eastAsia="zh-CN" w:bidi="ar-SA"/>
              </w:rPr>
              <w:t>1.实施周期：详见“第二部分 技术要求”。</w:t>
            </w:r>
          </w:p>
          <w:p w14:paraId="7941D0F4">
            <w:pPr>
              <w:ind w:firstLine="210" w:firstLineChars="100"/>
              <w:rPr>
                <w:rFonts w:hint="default" w:cs="Calibri"/>
                <w:kern w:val="2"/>
                <w:sz w:val="21"/>
                <w:szCs w:val="24"/>
                <w:lang w:val="en-US" w:eastAsia="zh-CN" w:bidi="ar-SA"/>
              </w:rPr>
            </w:pPr>
            <w:r>
              <w:rPr>
                <w:rFonts w:hint="eastAsia" w:cs="Calibri"/>
                <w:kern w:val="2"/>
                <w:sz w:val="21"/>
                <w:szCs w:val="24"/>
                <w:lang w:val="en-US" w:eastAsia="zh-CN" w:bidi="ar-SA"/>
              </w:rPr>
              <w:t>2.实施地点：</w:t>
            </w:r>
            <w:r>
              <w:rPr>
                <w:rFonts w:hint="eastAsia" w:cs="Calibri"/>
              </w:rPr>
              <w:t>甲方指定地点</w:t>
            </w:r>
            <w:r>
              <w:rPr>
                <w:rFonts w:hint="eastAsia" w:cs="Calibri"/>
                <w:kern w:val="2"/>
                <w:sz w:val="21"/>
                <w:szCs w:val="24"/>
                <w:lang w:val="en-US" w:eastAsia="zh-CN" w:bidi="ar-SA"/>
              </w:rPr>
              <w:t>。</w:t>
            </w:r>
          </w:p>
        </w:tc>
      </w:tr>
      <w:tr w14:paraId="3128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5720AD85">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736CD57D">
            <w:pPr>
              <w:rPr>
                <w:rFonts w:hint="default" w:ascii="Calibri" w:hAnsi="Calibri" w:eastAsia="宋体" w:cs="Calibri"/>
                <w:kern w:val="2"/>
                <w:sz w:val="21"/>
                <w:szCs w:val="24"/>
                <w:lang w:val="en-US" w:eastAsia="zh-CN" w:bidi="ar-SA"/>
              </w:rPr>
            </w:pPr>
            <w:r>
              <w:rPr>
                <w:rFonts w:cs="Calibri"/>
              </w:rPr>
              <w:t>项目验收</w:t>
            </w:r>
          </w:p>
        </w:tc>
        <w:tc>
          <w:tcPr>
            <w:tcW w:w="7469" w:type="dxa"/>
            <w:gridSpan w:val="2"/>
            <w:vAlign w:val="center"/>
          </w:tcPr>
          <w:p w14:paraId="15F8139B">
            <w:pPr>
              <w:ind w:firstLine="210" w:firstLineChars="100"/>
              <w:rPr>
                <w:rFonts w:cs="Calibri"/>
              </w:rPr>
            </w:pPr>
            <w:r>
              <w:rPr>
                <w:rFonts w:cs="Calibri"/>
              </w:rPr>
              <w:t>1</w:t>
            </w:r>
            <w:r>
              <w:rPr>
                <w:rFonts w:hint="eastAsia" w:cs="Calibri"/>
                <w:lang w:val="en-US" w:eastAsia="zh-CN"/>
              </w:rPr>
              <w:t>.</w:t>
            </w:r>
            <w:r>
              <w:rPr>
                <w:rFonts w:cs="Calibri"/>
              </w:rPr>
              <w:t>合同乙方应保质保量按时按约完成项目合同规定的各项工作，并于完成时按要求递交相关成果及佐证材料等。</w:t>
            </w:r>
          </w:p>
          <w:p w14:paraId="03DA5DA0">
            <w:pPr>
              <w:ind w:firstLine="210" w:firstLineChars="100"/>
              <w:rPr>
                <w:rFonts w:cs="Calibri"/>
              </w:rPr>
            </w:pPr>
            <w:r>
              <w:rPr>
                <w:rFonts w:cs="Calibri"/>
              </w:rPr>
              <w:t>2</w:t>
            </w:r>
            <w:r>
              <w:rPr>
                <w:rFonts w:hint="eastAsia" w:cs="Calibri"/>
                <w:lang w:val="en-US" w:eastAsia="zh-CN"/>
              </w:rPr>
              <w:t>.</w:t>
            </w:r>
            <w:r>
              <w:rPr>
                <w:rFonts w:cs="Calibri"/>
              </w:rPr>
              <w:t>完成项目内容后，合同乙方应及时向合同甲方发出书面验收申请，合同甲方在收到合同乙方书面验收申请后，组织实施验收和履约评价。</w:t>
            </w:r>
          </w:p>
          <w:p w14:paraId="11AAA7EE">
            <w:pPr>
              <w:ind w:firstLine="210" w:firstLineChars="100"/>
              <w:rPr>
                <w:rFonts w:cs="Calibri"/>
              </w:rPr>
            </w:pPr>
            <w:r>
              <w:rPr>
                <w:rFonts w:cs="Calibri"/>
              </w:rPr>
              <w:t>3</w:t>
            </w:r>
            <w:r>
              <w:rPr>
                <w:rFonts w:hint="eastAsia" w:cs="Calibri"/>
                <w:lang w:val="en-US" w:eastAsia="zh-CN"/>
              </w:rPr>
              <w:t>.</w:t>
            </w:r>
            <w:r>
              <w:rPr>
                <w:rFonts w:cs="Calibri"/>
              </w:rPr>
              <w:t>合同甲方将对合同乙方的项目质量进行客观评估。验收小组完成验收后出具验收（评审）意见。</w:t>
            </w:r>
          </w:p>
          <w:p w14:paraId="76D66F31">
            <w:pPr>
              <w:ind w:firstLine="210" w:firstLineChars="100"/>
              <w:rPr>
                <w:rFonts w:cs="Calibri"/>
              </w:rPr>
            </w:pPr>
            <w:r>
              <w:rPr>
                <w:rFonts w:cs="Calibri"/>
              </w:rPr>
              <w:t>4</w:t>
            </w:r>
            <w:r>
              <w:rPr>
                <w:rFonts w:hint="eastAsia" w:cs="Calibri"/>
                <w:lang w:val="en-US" w:eastAsia="zh-CN"/>
              </w:rPr>
              <w:t>.</w:t>
            </w:r>
            <w:r>
              <w:rPr>
                <w:rFonts w:cs="Calibri"/>
              </w:rPr>
              <w:t>对验收通过的项目，合同甲方将按照合同如期支付合同款。</w:t>
            </w:r>
          </w:p>
          <w:p w14:paraId="6223173D">
            <w:pPr>
              <w:ind w:firstLine="210" w:firstLineChars="100"/>
              <w:rPr>
                <w:rFonts w:cs="Calibri"/>
              </w:rPr>
            </w:pPr>
            <w:r>
              <w:rPr>
                <w:rFonts w:cs="Calibri"/>
              </w:rPr>
              <w:t>5</w:t>
            </w:r>
            <w:r>
              <w:rPr>
                <w:rFonts w:hint="eastAsia" w:cs="Calibri"/>
                <w:lang w:val="en-US" w:eastAsia="zh-CN"/>
              </w:rPr>
              <w:t>.</w:t>
            </w:r>
            <w:r>
              <w:rPr>
                <w:rFonts w:cs="Calibri"/>
              </w:rPr>
              <w:t>对验收未通过的项目，将按合同约定要求供应商限期整改。对无法整改或整改后仍未达到合同要求的项目，将按验收不通过处理。</w:t>
            </w:r>
          </w:p>
          <w:p w14:paraId="63AAA248">
            <w:pPr>
              <w:tabs>
                <w:tab w:val="left" w:pos="540"/>
              </w:tabs>
              <w:ind w:firstLine="210" w:firstLineChars="100"/>
              <w:jc w:val="left"/>
              <w:rPr>
                <w:rFonts w:hint="default" w:ascii="Calibri" w:hAnsi="Calibri" w:eastAsia="宋体" w:cs="Calibri"/>
                <w:kern w:val="2"/>
                <w:sz w:val="21"/>
                <w:szCs w:val="21"/>
                <w:lang w:val="en-US" w:eastAsia="zh-CN" w:bidi="ar-SA"/>
              </w:rPr>
            </w:pPr>
            <w:r>
              <w:rPr>
                <w:rFonts w:cs="Calibri"/>
              </w:rPr>
              <w:t>6</w:t>
            </w:r>
            <w:r>
              <w:rPr>
                <w:rFonts w:hint="eastAsia" w:cs="Calibri"/>
                <w:lang w:val="en-US" w:eastAsia="zh-CN"/>
              </w:rPr>
              <w:t>.</w:t>
            </w:r>
            <w:r>
              <w:rPr>
                <w:rFonts w:cs="Calibri"/>
              </w:rPr>
              <w:t>验收组织、验收方式、验收程序按《浙江省财政厅关于印发浙江省政府采购合同暂行办法的通知》（浙财采监〔2017〕11号）规定执行。</w:t>
            </w:r>
          </w:p>
        </w:tc>
      </w:tr>
      <w:tr w14:paraId="22591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100F2B73">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0CC1748F">
            <w:pPr>
              <w:bidi w:val="0"/>
              <w:rPr>
                <w:rFonts w:hint="default" w:ascii="Calibri" w:hAnsi="Calibri" w:cs="Calibri"/>
                <w:lang w:val="en-US" w:eastAsia="zh-CN"/>
              </w:rPr>
            </w:pPr>
            <w:r>
              <w:rPr>
                <w:rFonts w:hint="default" w:ascii="Calibri" w:hAnsi="Calibri" w:cs="Calibri"/>
              </w:rPr>
              <w:t>其他内容</w:t>
            </w:r>
          </w:p>
        </w:tc>
        <w:tc>
          <w:tcPr>
            <w:tcW w:w="7469" w:type="dxa"/>
            <w:gridSpan w:val="2"/>
            <w:vAlign w:val="center"/>
          </w:tcPr>
          <w:p w14:paraId="1CBCF10E">
            <w:pPr>
              <w:keepNext w:val="0"/>
              <w:keepLines w:val="0"/>
              <w:pageBreakBefore w:val="0"/>
              <w:widowControl w:val="0"/>
              <w:tabs>
                <w:tab w:val="left" w:pos="540"/>
              </w:tabs>
              <w:kinsoku/>
              <w:wordWrap/>
              <w:overflowPunct/>
              <w:topLinePunct w:val="0"/>
              <w:autoSpaceDE/>
              <w:autoSpaceDN/>
              <w:bidi w:val="0"/>
              <w:adjustRightInd/>
              <w:snapToGrid w:val="0"/>
              <w:spacing w:line="300" w:lineRule="auto"/>
              <w:ind w:firstLine="210" w:firstLineChars="100"/>
              <w:jc w:val="left"/>
              <w:textAlignment w:val="auto"/>
              <w:rPr>
                <w:rFonts w:hint="default" w:ascii="Calibri" w:hAnsi="Calibri" w:eastAsia="宋体" w:cs="Calibri"/>
                <w:sz w:val="21"/>
                <w:szCs w:val="21"/>
                <w:lang w:val="en-US" w:eastAsia="zh-CN"/>
              </w:rPr>
            </w:pPr>
            <w:r>
              <w:rPr>
                <w:rFonts w:hint="default" w:ascii="Calibri" w:hAnsi="Calibri" w:cs="Calibri"/>
                <w:szCs w:val="21"/>
              </w:rPr>
              <w:t>详见</w:t>
            </w:r>
            <w:r>
              <w:rPr>
                <w:rFonts w:hint="eastAsia" w:cs="Calibri"/>
                <w:szCs w:val="21"/>
                <w:lang w:val="en-US" w:eastAsia="zh-CN"/>
              </w:rPr>
              <w:t>采购</w:t>
            </w:r>
            <w:r>
              <w:rPr>
                <w:rFonts w:hint="default" w:ascii="Calibri" w:hAnsi="Calibri" w:cs="Calibri"/>
                <w:szCs w:val="21"/>
              </w:rPr>
              <w:t>文件的</w:t>
            </w:r>
            <w:r>
              <w:rPr>
                <w:rFonts w:hint="default" w:ascii="Calibri" w:hAnsi="Calibri" w:cs="Calibri"/>
                <w:b/>
                <w:bCs/>
                <w:szCs w:val="21"/>
                <w:u w:val="single"/>
              </w:rPr>
              <w:t xml:space="preserve">《第四章 </w:t>
            </w:r>
            <w:r>
              <w:rPr>
                <w:rFonts w:hint="eastAsia" w:cs="Calibri"/>
                <w:b/>
                <w:bCs/>
                <w:szCs w:val="21"/>
                <w:u w:val="single"/>
                <w:lang w:val="en-US" w:eastAsia="zh-CN"/>
              </w:rPr>
              <w:t>合同草案条款</w:t>
            </w:r>
            <w:r>
              <w:rPr>
                <w:rFonts w:hint="default" w:ascii="Calibri" w:hAnsi="Calibri" w:cs="Calibri"/>
                <w:b/>
                <w:bCs/>
                <w:szCs w:val="21"/>
                <w:u w:val="single"/>
              </w:rPr>
              <w:t>》</w:t>
            </w:r>
            <w:r>
              <w:rPr>
                <w:rFonts w:hint="default" w:ascii="Calibri" w:hAnsi="Calibri" w:cs="Calibri"/>
                <w:szCs w:val="21"/>
              </w:rPr>
              <w:t>。</w:t>
            </w:r>
          </w:p>
        </w:tc>
      </w:tr>
    </w:tbl>
    <w:p w14:paraId="6515F541">
      <w:pPr>
        <w:keepNext w:val="0"/>
        <w:keepLines w:val="0"/>
        <w:pageBreakBefore w:val="0"/>
        <w:widowControl w:val="0"/>
        <w:kinsoku/>
        <w:wordWrap/>
        <w:overflowPunct/>
        <w:topLinePunct w:val="0"/>
        <w:autoSpaceDE/>
        <w:autoSpaceDN/>
        <w:bidi w:val="0"/>
        <w:adjustRightInd/>
        <w:snapToGrid w:val="0"/>
        <w:ind w:firstLine="840" w:firstLineChars="400"/>
        <w:textAlignment w:val="auto"/>
        <w:rPr>
          <w:rFonts w:hint="eastAsia" w:ascii="楷体" w:hAnsi="楷体" w:eastAsia="楷体" w:cs="楷体"/>
          <w:lang w:val="en-US" w:eastAsia="zh-CN"/>
        </w:rPr>
      </w:pPr>
      <w:r>
        <w:rPr>
          <w:rFonts w:hint="eastAsia" w:ascii="楷体" w:hAnsi="楷体" w:eastAsia="楷体" w:cs="楷体"/>
          <w:lang w:val="en-US" w:eastAsia="zh-CN"/>
        </w:rPr>
        <w:t>说明：</w:t>
      </w:r>
      <w:r>
        <w:rPr>
          <w:rFonts w:hint="eastAsia" w:ascii="楷体" w:hAnsi="楷体" w:eastAsia="楷体" w:cs="楷体"/>
          <w:sz w:val="21"/>
          <w:szCs w:val="21"/>
        </w:rPr>
        <w:t>供应商应对</w:t>
      </w:r>
      <w:r>
        <w:rPr>
          <w:rFonts w:hint="eastAsia" w:ascii="楷体" w:hAnsi="楷体" w:eastAsia="楷体" w:cs="楷体"/>
          <w:sz w:val="21"/>
          <w:szCs w:val="21"/>
          <w:lang w:val="en-US" w:eastAsia="zh-CN"/>
        </w:rPr>
        <w:t>商务要求</w:t>
      </w:r>
      <w:r>
        <w:rPr>
          <w:rFonts w:hint="eastAsia" w:ascii="楷体" w:hAnsi="楷体" w:eastAsia="楷体" w:cs="楷体"/>
          <w:sz w:val="21"/>
          <w:szCs w:val="21"/>
        </w:rPr>
        <w:t>进行审核，如有偏离，请在</w:t>
      </w:r>
      <w:r>
        <w:rPr>
          <w:rFonts w:hint="eastAsia" w:ascii="楷体" w:hAnsi="楷体" w:eastAsia="楷体" w:cs="楷体"/>
          <w:sz w:val="21"/>
          <w:szCs w:val="21"/>
          <w:lang w:eastAsia="zh-CN"/>
        </w:rPr>
        <w:t>响应文件</w:t>
      </w:r>
      <w:r>
        <w:rPr>
          <w:rFonts w:hint="eastAsia" w:ascii="楷体" w:hAnsi="楷体" w:eastAsia="楷体" w:cs="楷体"/>
          <w:sz w:val="21"/>
          <w:szCs w:val="21"/>
        </w:rPr>
        <w:t>的</w:t>
      </w:r>
      <w:r>
        <w:rPr>
          <w:rFonts w:hint="eastAsia" w:ascii="楷体" w:hAnsi="楷体" w:eastAsia="楷体" w:cs="楷体"/>
          <w:sz w:val="21"/>
          <w:szCs w:val="21"/>
          <w:lang w:eastAsia="zh-CN"/>
        </w:rPr>
        <w:t>“</w:t>
      </w:r>
      <w:r>
        <w:rPr>
          <w:rFonts w:hint="eastAsia" w:ascii="楷体" w:hAnsi="楷体" w:eastAsia="楷体" w:cs="楷体"/>
          <w:sz w:val="21"/>
          <w:szCs w:val="21"/>
        </w:rPr>
        <w:t>偏离表</w:t>
      </w:r>
      <w:r>
        <w:rPr>
          <w:rFonts w:hint="eastAsia" w:ascii="楷体" w:hAnsi="楷体" w:eastAsia="楷体" w:cs="楷体"/>
          <w:sz w:val="21"/>
          <w:szCs w:val="21"/>
          <w:lang w:eastAsia="zh-CN"/>
        </w:rPr>
        <w:t>”</w:t>
      </w:r>
      <w:r>
        <w:rPr>
          <w:rFonts w:hint="eastAsia" w:ascii="楷体" w:hAnsi="楷体" w:eastAsia="楷体" w:cs="楷体"/>
          <w:sz w:val="21"/>
          <w:szCs w:val="21"/>
        </w:rPr>
        <w:t>中反映</w:t>
      </w:r>
      <w:r>
        <w:rPr>
          <w:rFonts w:hint="eastAsia" w:ascii="楷体" w:hAnsi="楷体" w:eastAsia="楷体" w:cs="楷体"/>
          <w:sz w:val="21"/>
          <w:szCs w:val="21"/>
          <w:lang w:eastAsia="zh-CN"/>
        </w:rPr>
        <w:t>。</w:t>
      </w:r>
    </w:p>
    <w:p w14:paraId="470D3E8F">
      <w:pPr>
        <w:pStyle w:val="3"/>
        <w:pageBreakBefore w:val="0"/>
        <w:kinsoku/>
        <w:wordWrap/>
        <w:overflowPunct/>
        <w:bidi w:val="0"/>
        <w:snapToGrid w:val="0"/>
        <w:spacing w:line="300" w:lineRule="auto"/>
        <w:ind w:firstLine="422"/>
        <w:rPr>
          <w:rFonts w:cs="Calibri"/>
        </w:rPr>
      </w:pPr>
      <w:r>
        <w:rPr>
          <w:rFonts w:cs="Calibri"/>
        </w:rPr>
        <w:t>第四部分 政府采购政策要求</w:t>
      </w:r>
    </w:p>
    <w:p w14:paraId="2DEAD933">
      <w:pPr>
        <w:pStyle w:val="3"/>
        <w:bidi w:val="0"/>
        <w:rPr>
          <w:rFonts w:hint="default"/>
          <w:lang w:val="en-US" w:eastAsia="zh-CN"/>
        </w:rPr>
      </w:pPr>
      <w:r>
        <w:rPr>
          <w:rFonts w:hint="eastAsia"/>
          <w:lang w:val="en-US" w:eastAsia="zh-CN"/>
        </w:rPr>
        <w:t>一、采购本国货物、工程和服务</w:t>
      </w:r>
    </w:p>
    <w:p w14:paraId="3FB5F24B">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default" w:ascii="Calibri" w:hAnsi="Calibri" w:eastAsia="宋体" w:cs="Calibri"/>
          <w:sz w:val="21"/>
          <w:szCs w:val="21"/>
        </w:rPr>
        <w:t>▲</w:t>
      </w:r>
      <w:r>
        <w:rPr>
          <w:rFonts w:hint="default" w:ascii="Calibri" w:hAnsi="Calibri" w:eastAsia="宋体" w:cs="Calibri"/>
          <w:b/>
          <w:bCs/>
          <w:sz w:val="21"/>
          <w:szCs w:val="21"/>
          <w:u w:val="single"/>
        </w:rPr>
        <w:t>本项目采购本国生产的货物、工程和服务，不允许采购进口产品。</w:t>
      </w:r>
    </w:p>
    <w:p w14:paraId="5025BE9B">
      <w:pPr>
        <w:pStyle w:val="3"/>
        <w:bidi w:val="0"/>
        <w:rPr>
          <w:rFonts w:hint="eastAsia"/>
          <w:lang w:val="en-US" w:eastAsia="zh-CN"/>
        </w:rPr>
      </w:pPr>
      <w:r>
        <w:rPr>
          <w:rFonts w:hint="eastAsia"/>
          <w:lang w:val="en-US" w:eastAsia="zh-CN"/>
        </w:rPr>
        <w:t>二、支持绿色发展</w:t>
      </w:r>
    </w:p>
    <w:p w14:paraId="09EB8BF6">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1.</w:t>
      </w:r>
      <w:r>
        <w:t>节能产品的强制采购政策</w:t>
      </w:r>
    </w:p>
    <w:p w14:paraId="7E284496">
      <w:pPr>
        <w:ind w:firstLine="422" w:firstLineChars="200"/>
        <w:rPr>
          <w:rFonts w:cs="Calibri"/>
          <w:b/>
          <w:bCs/>
          <w:color w:val="000000" w:themeColor="text1"/>
          <w:szCs w:val="21"/>
          <w:u w:val="single"/>
          <w14:textFill>
            <w14:solidFill>
              <w14:schemeClr w14:val="tx1"/>
            </w14:solidFill>
          </w14:textFill>
        </w:rPr>
      </w:pPr>
      <w:r>
        <w:rPr>
          <w:rFonts w:cs="Calibri"/>
          <w:b/>
          <w:bCs/>
          <w:color w:val="000000" w:themeColor="text1"/>
          <w:szCs w:val="21"/>
          <w:u w:val="single"/>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供应商提供的产品应具有国家确定的认证机构出具的、处于有效期之内的节能产品认证证书，并在</w:t>
      </w:r>
      <w:r>
        <w:rPr>
          <w:rFonts w:hint="eastAsia" w:cs="Calibri"/>
          <w:b/>
          <w:bCs/>
          <w:color w:val="000000" w:themeColor="text1"/>
          <w:szCs w:val="21"/>
          <w:u w:val="single"/>
          <w:lang w:eastAsia="zh-CN"/>
          <w14:textFill>
            <w14:solidFill>
              <w14:schemeClr w14:val="tx1"/>
            </w14:solidFill>
          </w14:textFill>
        </w:rPr>
        <w:t>响应文件</w:t>
      </w:r>
      <w:r>
        <w:rPr>
          <w:rFonts w:cs="Calibri"/>
          <w:b/>
          <w:bCs/>
          <w:color w:val="000000" w:themeColor="text1"/>
          <w:szCs w:val="21"/>
          <w:u w:val="single"/>
          <w14:textFill>
            <w14:solidFill>
              <w14:schemeClr w14:val="tx1"/>
            </w14:solidFill>
          </w14:textFill>
        </w:rPr>
        <w:t>中提供该产品节能产品认证证书或</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政府强制采购的节能产品用于本项目的承诺书</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，否则</w:t>
      </w:r>
      <w:r>
        <w:rPr>
          <w:rFonts w:hint="eastAsia" w:cs="Calibri"/>
          <w:b/>
          <w:bCs/>
          <w:color w:val="000000" w:themeColor="text1"/>
          <w:szCs w:val="21"/>
          <w:u w:val="single"/>
          <w:lang w:val="en-US" w:eastAsia="zh-CN"/>
          <w14:textFill>
            <w14:solidFill>
              <w14:schemeClr w14:val="tx1"/>
            </w14:solidFill>
          </w14:textFill>
        </w:rPr>
        <w:t>响应</w:t>
      </w:r>
      <w:r>
        <w:rPr>
          <w:rFonts w:cs="Calibri"/>
          <w:b/>
          <w:bCs/>
          <w:color w:val="000000" w:themeColor="text1"/>
          <w:szCs w:val="21"/>
          <w:u w:val="single"/>
          <w14:textFill>
            <w14:solidFill>
              <w14:schemeClr w14:val="tx1"/>
            </w14:solidFill>
          </w14:textFill>
        </w:rPr>
        <w:t>无效。</w:t>
      </w:r>
    </w:p>
    <w:p w14:paraId="5F4DBF20">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703846B9">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45F564CC">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12668108">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eastAsia" w:ascii="楷体" w:hAnsi="楷体" w:eastAsia="楷体" w:cs="楷体"/>
        </w:rPr>
      </w:pPr>
      <w:r>
        <w:rPr>
          <w:rFonts w:hint="eastAsia" w:ascii="楷体" w:hAnsi="楷体" w:eastAsia="楷体" w:cs="楷体"/>
          <w:b/>
          <w:bCs/>
        </w:rPr>
        <w:t>【</w:t>
      </w:r>
      <w:r>
        <w:rPr>
          <w:rFonts w:hint="eastAsia" w:ascii="楷体" w:hAnsi="楷体" w:eastAsia="楷体" w:cs="楷体"/>
          <w:b/>
          <w:bCs/>
          <w:lang w:val="en-US" w:eastAsia="zh-CN"/>
        </w:rPr>
        <w:t>说明：</w:t>
      </w:r>
      <w:r>
        <w:rPr>
          <w:rFonts w:hint="eastAsia" w:ascii="楷体" w:hAnsi="楷体" w:eastAsia="楷体" w:cs="楷体"/>
          <w:b/>
          <w:bCs/>
        </w:rPr>
        <w:t>本项目不涉及强制节能产品】</w:t>
      </w:r>
    </w:p>
    <w:p w14:paraId="2109F4C2">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2.</w:t>
      </w:r>
      <w:r>
        <w:t>节能产品、环境标志产品的优先采购政策</w:t>
      </w:r>
    </w:p>
    <w:p w14:paraId="45AD5AA8">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供应商提供的产品应具有国家确定的认证机构出具的、处于有效期之内的节能产品、环境标志产品认证证书，并在</w:t>
      </w:r>
      <w:r>
        <w:rPr>
          <w:rFonts w:hint="eastAsia" w:cs="Calibri"/>
          <w:color w:val="000000" w:themeColor="text1"/>
          <w:szCs w:val="21"/>
          <w:lang w:eastAsia="zh-CN"/>
          <w14:textFill>
            <w14:solidFill>
              <w14:schemeClr w14:val="tx1"/>
            </w14:solidFill>
          </w14:textFill>
        </w:rPr>
        <w:t>响应文件</w:t>
      </w:r>
      <w:r>
        <w:rPr>
          <w:rFonts w:cs="Calibri"/>
          <w:color w:val="000000" w:themeColor="text1"/>
          <w:szCs w:val="21"/>
          <w14:textFill>
            <w14:solidFill>
              <w14:schemeClr w14:val="tx1"/>
            </w14:solidFill>
          </w14:textFill>
        </w:rPr>
        <w:t>中提供该产品的节能产品认证证书或环境标志产品认证证书、产品所属节能环保品目清单中对应产品名称。</w:t>
      </w:r>
    </w:p>
    <w:p w14:paraId="74D73D26">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752E99F9">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046A2C9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【环境标志产品品目清单详见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财政部、生态环境部关于印发环境标志产品政府采购品目清单的通知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（财库〔2019〕18号），http://www.ccgp.gov.cn/zcfg/mof/201903/t20190330_11833800.htm】</w:t>
      </w:r>
      <w:r>
        <w:rPr>
          <w:rFonts w:hint="eastAsia" w:cs="Calibri"/>
          <w:color w:val="000000" w:themeColor="text1"/>
          <w:szCs w:val="21"/>
          <w:lang w:eastAsia="zh-CN"/>
          <w14:textFill>
            <w14:solidFill>
              <w14:schemeClr w14:val="tx1"/>
            </w14:solidFill>
          </w14:textFill>
        </w:rPr>
        <w:t>；</w:t>
      </w:r>
    </w:p>
    <w:p w14:paraId="49766AE2">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2D333BAF">
      <w:pPr>
        <w:keepNext w:val="0"/>
        <w:keepLines w:val="0"/>
        <w:pageBreakBefore w:val="0"/>
        <w:widowControl w:val="0"/>
        <w:kinsoku/>
        <w:wordWrap/>
        <w:overflowPunct/>
        <w:topLinePunct w:val="0"/>
        <w:autoSpaceDE/>
        <w:autoSpaceDN/>
        <w:bidi w:val="0"/>
        <w:adjustRightInd/>
        <w:snapToGrid w:val="0"/>
        <w:ind w:firstLine="422" w:firstLineChars="200"/>
        <w:textAlignment w:val="auto"/>
      </w:pPr>
      <w:r>
        <w:rPr>
          <w:b/>
          <w:bCs/>
        </w:rPr>
        <w:t>【</w:t>
      </w:r>
      <w:r>
        <w:rPr>
          <w:rFonts w:hint="eastAsia" w:ascii="楷体" w:hAnsi="楷体" w:eastAsia="楷体" w:cs="楷体"/>
          <w:b/>
          <w:bCs/>
          <w:lang w:val="en-US" w:eastAsia="zh-CN"/>
        </w:rPr>
        <w:t>说明：</w:t>
      </w:r>
      <w:r>
        <w:rPr>
          <w:rFonts w:hint="eastAsia" w:ascii="楷体" w:hAnsi="楷体" w:eastAsia="楷体" w:cs="楷体"/>
          <w:b/>
          <w:bCs/>
        </w:rPr>
        <w:t>本项目不涉及节能产品、环境标志产品</w:t>
      </w:r>
      <w:r>
        <w:rPr>
          <w:b/>
          <w:bCs/>
        </w:rPr>
        <w:t>】</w:t>
      </w:r>
    </w:p>
    <w:p w14:paraId="2505217D">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3.</w:t>
      </w:r>
      <w:r>
        <w:rPr>
          <w:rFonts w:hint="default" w:ascii="Calibri" w:hAnsi="Calibri" w:eastAsia="宋体" w:cs="Calibri"/>
          <w:sz w:val="21"/>
          <w:szCs w:val="21"/>
        </w:rPr>
        <w:t>修缮、装修类项目采购建材的，</w:t>
      </w:r>
      <w:r>
        <w:rPr>
          <w:rFonts w:hint="eastAsia" w:eastAsia="宋体" w:cs="Calibri"/>
          <w:sz w:val="21"/>
          <w:szCs w:val="21"/>
          <w:lang w:val="en-US" w:eastAsia="zh-CN"/>
        </w:rPr>
        <w:t>供应商</w:t>
      </w:r>
      <w:r>
        <w:rPr>
          <w:rFonts w:hint="default" w:ascii="Calibri" w:hAnsi="Calibri" w:eastAsia="宋体" w:cs="Calibri"/>
          <w:sz w:val="21"/>
          <w:szCs w:val="21"/>
        </w:rPr>
        <w:t>应</w:t>
      </w:r>
      <w:r>
        <w:rPr>
          <w:rFonts w:hint="eastAsia" w:eastAsia="宋体" w:cs="Calibri"/>
          <w:sz w:val="21"/>
          <w:szCs w:val="21"/>
          <w:lang w:val="en-US" w:eastAsia="zh-CN"/>
        </w:rPr>
        <w:t>按采购文件和合同规定的</w:t>
      </w:r>
      <w:r>
        <w:rPr>
          <w:rFonts w:hint="default" w:ascii="Calibri" w:hAnsi="Calibri" w:eastAsia="宋体" w:cs="Calibri"/>
          <w:sz w:val="21"/>
          <w:szCs w:val="21"/>
        </w:rPr>
        <w:t>绿色建筑和绿色建材性能、指标</w:t>
      </w:r>
      <w:r>
        <w:rPr>
          <w:rFonts w:hint="eastAsia" w:eastAsia="宋体" w:cs="Calibri"/>
          <w:sz w:val="21"/>
          <w:szCs w:val="21"/>
          <w:lang w:val="en-US" w:eastAsia="zh-CN"/>
        </w:rPr>
        <w:t>进行采购</w:t>
      </w:r>
      <w:r>
        <w:rPr>
          <w:rFonts w:hint="default" w:ascii="Calibri" w:hAnsi="Calibri" w:eastAsia="宋体" w:cs="Calibri"/>
          <w:sz w:val="21"/>
          <w:szCs w:val="21"/>
        </w:rPr>
        <w:t>。</w:t>
      </w:r>
      <w:r>
        <w:rPr>
          <w:rFonts w:hint="default" w:ascii="Calibri" w:hAnsi="Calibri" w:eastAsia="宋体" w:cs="Calibri"/>
          <w:b/>
          <w:bCs/>
          <w:sz w:val="21"/>
          <w:szCs w:val="21"/>
        </w:rPr>
        <w:t>【</w:t>
      </w:r>
      <w:r>
        <w:rPr>
          <w:rFonts w:hint="eastAsia" w:ascii="楷体" w:hAnsi="楷体" w:eastAsia="楷体" w:cs="楷体"/>
          <w:b/>
          <w:bCs/>
          <w:lang w:val="en-US" w:eastAsia="zh-CN"/>
        </w:rPr>
        <w:t>说明：</w:t>
      </w:r>
      <w:r>
        <w:rPr>
          <w:rFonts w:hint="eastAsia" w:ascii="楷体" w:hAnsi="楷体" w:eastAsia="楷体" w:cs="楷体"/>
          <w:b/>
          <w:bCs/>
          <w:sz w:val="21"/>
          <w:szCs w:val="21"/>
        </w:rPr>
        <w:t>本项目不涉及建材</w:t>
      </w:r>
      <w:r>
        <w:rPr>
          <w:rFonts w:hint="default" w:ascii="Calibri" w:hAnsi="Calibri" w:eastAsia="宋体" w:cs="Calibri"/>
          <w:b/>
          <w:bCs/>
          <w:sz w:val="21"/>
          <w:szCs w:val="21"/>
        </w:rPr>
        <w:t>】</w:t>
      </w:r>
    </w:p>
    <w:p w14:paraId="15647A0F">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4.</w:t>
      </w:r>
      <w:r>
        <w:rPr>
          <w:rFonts w:hint="default" w:ascii="Calibri" w:hAnsi="Calibri" w:eastAsia="宋体" w:cs="Calibri"/>
          <w:sz w:val="21"/>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cs="Calibri"/>
          <w:sz w:val="21"/>
          <w:szCs w:val="21"/>
          <w:lang w:eastAsia="zh-CN"/>
        </w:rPr>
        <w:t>》《</w:t>
      </w:r>
      <w:r>
        <w:rPr>
          <w:rFonts w:hint="default" w:ascii="Calibri" w:hAnsi="Calibri" w:eastAsia="宋体" w:cs="Calibri"/>
          <w:sz w:val="21"/>
          <w:szCs w:val="21"/>
        </w:rPr>
        <w:t>快递包装政府采购需求标准（试行）》。</w:t>
      </w:r>
    </w:p>
    <w:p w14:paraId="3133C58D">
      <w:pPr>
        <w:pStyle w:val="3"/>
        <w:bidi w:val="0"/>
        <w:rPr>
          <w:rFonts w:hint="default"/>
        </w:rPr>
      </w:pPr>
      <w:r>
        <w:rPr>
          <w:rFonts w:hint="eastAsia"/>
          <w:lang w:val="en-US" w:eastAsia="zh-CN"/>
        </w:rPr>
        <w:t>三、</w:t>
      </w:r>
      <w:r>
        <w:rPr>
          <w:rFonts w:hint="default"/>
        </w:rPr>
        <w:t>支持创新发展</w:t>
      </w:r>
    </w:p>
    <w:p w14:paraId="28227833">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1.</w:t>
      </w:r>
      <w:r>
        <w:rPr>
          <w:rFonts w:hint="default" w:ascii="Calibri" w:hAnsi="Calibri" w:eastAsia="宋体" w:cs="Calibri"/>
          <w:sz w:val="21"/>
          <w:szCs w:val="21"/>
        </w:rPr>
        <w:t>采购人优先采购被认定为首台套产品和</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的自主创新产品。</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3FB5FC98">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2.</w:t>
      </w:r>
      <w:r>
        <w:rPr>
          <w:rFonts w:hint="default" w:ascii="Calibri" w:hAnsi="Calibri" w:eastAsia="宋体" w:cs="Calibri"/>
          <w:sz w:val="21"/>
          <w:szCs w:val="21"/>
        </w:rPr>
        <w:t>首台套产品被纳入《首台套产品推广应用指导目录》之日起</w:t>
      </w:r>
      <w:r>
        <w:rPr>
          <w:rFonts w:hint="eastAsia" w:cs="Calibri"/>
          <w:sz w:val="21"/>
          <w:szCs w:val="21"/>
          <w:lang w:val="en-US" w:eastAsia="zh-CN"/>
        </w:rPr>
        <w:t>3</w:t>
      </w:r>
      <w:r>
        <w:rPr>
          <w:rFonts w:hint="default" w:ascii="Calibri" w:hAnsi="Calibri" w:eastAsia="宋体" w:cs="Calibri"/>
          <w:sz w:val="21"/>
          <w:szCs w:val="21"/>
        </w:rPr>
        <w:t>年内，以及产品核心技术高于国内领先水平，并具有明晰自主知识产权的</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产品，自认定之日起</w:t>
      </w:r>
      <w:r>
        <w:rPr>
          <w:rFonts w:hint="eastAsia" w:cs="Calibri"/>
          <w:sz w:val="21"/>
          <w:szCs w:val="21"/>
          <w:lang w:val="en-US" w:eastAsia="zh-CN"/>
        </w:rPr>
        <w:t>2</w:t>
      </w:r>
      <w:r>
        <w:rPr>
          <w:rFonts w:hint="default" w:ascii="Calibri" w:hAnsi="Calibri" w:eastAsia="宋体" w:cs="Calibri"/>
          <w:sz w:val="21"/>
          <w:szCs w:val="21"/>
        </w:rPr>
        <w:t>年内视同已具备相应销售业绩，参加政府采购活动时业绩分值为满分。</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40A96351">
      <w:pPr>
        <w:pStyle w:val="3"/>
        <w:bidi w:val="0"/>
      </w:pPr>
      <w:r>
        <w:rPr>
          <w:rFonts w:hint="eastAsia"/>
          <w:lang w:val="en-US" w:eastAsia="zh-CN"/>
        </w:rPr>
        <w:t>四</w:t>
      </w:r>
      <w:r>
        <w:t>、</w:t>
      </w:r>
      <w:r>
        <w:rPr>
          <w:rFonts w:hint="eastAsia"/>
        </w:rPr>
        <w:t>支持中小企业发展</w:t>
      </w:r>
    </w:p>
    <w:p w14:paraId="784F64F9">
      <w:pPr>
        <w:ind w:firstLine="420" w:firstLineChars="200"/>
        <w:rPr>
          <w:rFonts w:cs="Calibri"/>
          <w:szCs w:val="21"/>
        </w:rPr>
      </w:pPr>
      <w:r>
        <w:rPr>
          <w:rFonts w:hint="eastAsia" w:cs="Calibri"/>
          <w:szCs w:val="21"/>
          <w:lang w:val="en-US" w:eastAsia="zh-CN"/>
        </w:rPr>
        <w:t>1.</w:t>
      </w:r>
      <w:r>
        <w:rPr>
          <w:rFonts w:cs="Calibri"/>
          <w:szCs w:val="21"/>
        </w:rPr>
        <w:t>根据</w:t>
      </w:r>
      <w:r>
        <w:rPr>
          <w:rFonts w:hint="eastAsia" w:cs="Calibri"/>
          <w:szCs w:val="21"/>
          <w:lang w:eastAsia="zh-CN"/>
        </w:rPr>
        <w:t>《</w:t>
      </w:r>
      <w:r>
        <w:rPr>
          <w:rFonts w:cs="Calibri"/>
          <w:szCs w:val="21"/>
        </w:rPr>
        <w:t>财政部 工业和信息化部关于印发</w:t>
      </w:r>
      <w:r>
        <w:rPr>
          <w:rFonts w:hint="eastAsia" w:cs="Calibri"/>
          <w:szCs w:val="21"/>
          <w:lang w:val="en-US" w:eastAsia="zh-CN"/>
        </w:rPr>
        <w:t>＜</w:t>
      </w:r>
      <w:r>
        <w:rPr>
          <w:rFonts w:cs="Calibri"/>
          <w:szCs w:val="21"/>
        </w:rPr>
        <w:t>政府采购促进中小企业发展管理办法</w:t>
      </w:r>
      <w:r>
        <w:rPr>
          <w:rFonts w:hint="eastAsia" w:cs="Calibri"/>
          <w:szCs w:val="21"/>
          <w:lang w:val="en-US" w:eastAsia="zh-CN"/>
        </w:rPr>
        <w:t>＞</w:t>
      </w:r>
      <w:r>
        <w:rPr>
          <w:rFonts w:cs="Calibri"/>
          <w:szCs w:val="21"/>
        </w:rPr>
        <w:t>的通知</w:t>
      </w:r>
      <w:r>
        <w:rPr>
          <w:rFonts w:hint="eastAsia" w:cs="Calibri"/>
          <w:szCs w:val="21"/>
          <w:lang w:eastAsia="zh-CN"/>
        </w:rPr>
        <w:t>》</w:t>
      </w:r>
      <w:r>
        <w:rPr>
          <w:rFonts w:cs="Calibri"/>
          <w:szCs w:val="21"/>
        </w:rPr>
        <w:t>（财库〔2020〕46号）的规定，</w:t>
      </w:r>
      <w:r>
        <w:rPr>
          <w:rFonts w:cs="Calibri"/>
          <w:kern w:val="0"/>
          <w:szCs w:val="21"/>
        </w:rPr>
        <w:t>本项目不属于</w:t>
      </w:r>
      <w:r>
        <w:rPr>
          <w:rFonts w:hint="eastAsia" w:cs="Calibri"/>
          <w:kern w:val="0"/>
          <w:szCs w:val="21"/>
        </w:rPr>
        <w:t>预留份额专门面向中小企业采购项目</w:t>
      </w:r>
      <w:r>
        <w:rPr>
          <w:rFonts w:cs="Calibri"/>
          <w:szCs w:val="21"/>
        </w:rPr>
        <w:t>，</w:t>
      </w:r>
      <w:r>
        <w:rPr>
          <w:rFonts w:hint="eastAsia" w:cs="Calibri"/>
          <w:szCs w:val="21"/>
        </w:rPr>
        <w:t>但</w:t>
      </w:r>
      <w:r>
        <w:rPr>
          <w:rFonts w:cs="Calibri"/>
          <w:szCs w:val="21"/>
        </w:rPr>
        <w:t xml:space="preserve">对小型、微型企业报价价格进行扣除，扣除比例见《第五章 </w:t>
      </w:r>
      <w:r>
        <w:rPr>
          <w:rFonts w:hint="eastAsia" w:cs="Calibri"/>
          <w:szCs w:val="21"/>
          <w:lang w:eastAsia="zh-CN"/>
        </w:rPr>
        <w:t>评审办法</w:t>
      </w:r>
      <w:r>
        <w:rPr>
          <w:rFonts w:cs="Calibri"/>
          <w:szCs w:val="21"/>
        </w:rPr>
        <w:t>》；</w:t>
      </w:r>
    </w:p>
    <w:p w14:paraId="198B2D71">
      <w:pPr>
        <w:ind w:firstLine="420" w:firstLineChars="200"/>
        <w:rPr>
          <w:rFonts w:cs="Calibri"/>
          <w:szCs w:val="21"/>
        </w:rPr>
      </w:pPr>
      <w:r>
        <w:rPr>
          <w:rFonts w:cs="Calibri"/>
          <w:szCs w:val="21"/>
        </w:rPr>
        <w:t>采购标的对应的中小企业划分标准所属行业：【</w:t>
      </w:r>
      <w:r>
        <w:rPr>
          <w:rFonts w:hint="eastAsia" w:ascii="楷体" w:hAnsi="楷体" w:eastAsia="楷体" w:cs="楷体"/>
          <w:b/>
          <w:bCs/>
          <w:szCs w:val="21"/>
          <w:u w:val="single"/>
        </w:rPr>
        <w:t>其他未列明行业</w:t>
      </w:r>
      <w:r>
        <w:rPr>
          <w:rFonts w:cs="Calibri"/>
          <w:szCs w:val="21"/>
        </w:rPr>
        <w:t>】；</w:t>
      </w:r>
    </w:p>
    <w:p w14:paraId="7F88620B">
      <w:pPr>
        <w:ind w:firstLine="420" w:firstLineChars="200"/>
        <w:rPr>
          <w:rFonts w:cs="Calibri"/>
          <w:szCs w:val="21"/>
        </w:rPr>
      </w:pPr>
      <w:r>
        <w:rPr>
          <w:rFonts w:cs="Calibri"/>
        </w:rPr>
        <w:t>中小企业划分标准：《中小企业划分标准》（工信部联企业</w:t>
      </w:r>
      <w:r>
        <w:rPr>
          <w:rFonts w:hint="eastAsia" w:cs="Calibri"/>
        </w:rPr>
        <w:t>〔</w:t>
      </w:r>
      <w:r>
        <w:rPr>
          <w:rFonts w:cs="Calibri"/>
        </w:rPr>
        <w:t>2011</w:t>
      </w:r>
      <w:r>
        <w:rPr>
          <w:rFonts w:hint="eastAsia" w:cs="Calibri"/>
        </w:rPr>
        <w:t>〕</w:t>
      </w:r>
      <w:r>
        <w:rPr>
          <w:rFonts w:cs="Calibri"/>
        </w:rPr>
        <w:t>300号）</w:t>
      </w:r>
      <w:r>
        <w:rPr>
          <w:rFonts w:hint="eastAsia" w:cs="Calibri"/>
        </w:rPr>
        <w:t>（</w:t>
      </w:r>
      <w:r>
        <w:rPr>
          <w:rFonts w:hint="eastAsia" w:cs="Calibri"/>
          <w:szCs w:val="21"/>
        </w:rPr>
        <w:t>政策文件</w:t>
      </w:r>
      <w:r>
        <w:rPr>
          <w:rFonts w:hint="eastAsia" w:cs="Calibri"/>
        </w:rPr>
        <w:t>见</w:t>
      </w:r>
      <w:r>
        <w:rPr>
          <w:rFonts w:hint="eastAsia" w:cs="Calibri"/>
          <w:lang w:val="en-US" w:eastAsia="zh-CN"/>
        </w:rPr>
        <w:t>采购</w:t>
      </w:r>
      <w:r>
        <w:rPr>
          <w:rFonts w:hint="eastAsia" w:cs="Calibri"/>
        </w:rPr>
        <w:t>文件附件</w:t>
      </w:r>
      <w:r>
        <w:rPr>
          <w:rFonts w:hint="eastAsia" w:cs="Calibri"/>
          <w:lang w:val="en-US" w:eastAsia="zh-CN"/>
        </w:rPr>
        <w:t>7</w:t>
      </w:r>
      <w:r>
        <w:rPr>
          <w:rFonts w:hint="eastAsia" w:cs="Calibri"/>
        </w:rPr>
        <w:t>）</w:t>
      </w:r>
      <w:r>
        <w:rPr>
          <w:rFonts w:cs="Calibri"/>
        </w:rPr>
        <w:t>。</w:t>
      </w:r>
    </w:p>
    <w:p w14:paraId="68B52822">
      <w:pPr>
        <w:ind w:firstLine="420" w:firstLineChars="200"/>
        <w:rPr>
          <w:rFonts w:cs="Calibri"/>
          <w:szCs w:val="21"/>
        </w:rPr>
      </w:pPr>
      <w:r>
        <w:rPr>
          <w:rFonts w:cs="Calibri"/>
          <w:szCs w:val="21"/>
        </w:rPr>
        <w:t>（2）根据</w:t>
      </w:r>
      <w:r>
        <w:rPr>
          <w:rFonts w:hint="eastAsia" w:cs="Calibri"/>
          <w:szCs w:val="21"/>
        </w:rPr>
        <w:t>《</w:t>
      </w:r>
      <w:r>
        <w:rPr>
          <w:rFonts w:cs="Calibri"/>
          <w:szCs w:val="21"/>
        </w:rPr>
        <w:t>财政部 司法部关于政府采购支持监狱企业发展有关问题的通知</w:t>
      </w:r>
      <w:r>
        <w:rPr>
          <w:rFonts w:hint="eastAsia" w:cs="Calibri"/>
          <w:szCs w:val="21"/>
        </w:rPr>
        <w:t>》</w:t>
      </w:r>
      <w:r>
        <w:rPr>
          <w:rFonts w:cs="Calibri"/>
          <w:szCs w:val="21"/>
        </w:rPr>
        <w:t>（财库〔2014〕68号）的规定，监狱企业视同小型、微型企业。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8</w:t>
      </w:r>
      <w:r>
        <w:rPr>
          <w:rFonts w:hint="eastAsia" w:cs="Calibri"/>
          <w:szCs w:val="21"/>
        </w:rPr>
        <w:t>）</w:t>
      </w:r>
    </w:p>
    <w:p w14:paraId="649A5140">
      <w:pPr>
        <w:ind w:firstLine="420" w:firstLineChars="200"/>
        <w:rPr>
          <w:rFonts w:cs="Calibri"/>
          <w:color w:val="000000" w:themeColor="text1"/>
          <w:szCs w:val="21"/>
          <w14:textFill>
            <w14:solidFill>
              <w14:schemeClr w14:val="tx1"/>
            </w14:solidFill>
          </w14:textFill>
        </w:rPr>
      </w:pPr>
      <w:r>
        <w:rPr>
          <w:rFonts w:cs="Calibri"/>
          <w:szCs w:val="21"/>
        </w:rPr>
        <w:t>（3）根据</w:t>
      </w:r>
      <w:r>
        <w:rPr>
          <w:rFonts w:hint="eastAsia" w:cs="Calibri"/>
          <w:szCs w:val="21"/>
        </w:rPr>
        <w:t>《</w:t>
      </w:r>
      <w:r>
        <w:rPr>
          <w:rFonts w:cs="Calibri"/>
          <w:szCs w:val="21"/>
        </w:rPr>
        <w:t>财政部 民政部 中国残疾人联合会关于促进残疾人就业政府采购政策的通知</w:t>
      </w:r>
      <w:r>
        <w:rPr>
          <w:rFonts w:hint="eastAsia" w:cs="Calibri"/>
          <w:szCs w:val="21"/>
        </w:rPr>
        <w:t>》</w:t>
      </w:r>
      <w:r>
        <w:rPr>
          <w:rFonts w:cs="Calibri"/>
          <w:szCs w:val="21"/>
        </w:rPr>
        <w:t>（财库〔2017〕141号）的规定，残疾人福利性单位视同小型、微型企业。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9</w:t>
      </w:r>
      <w:r>
        <w:rPr>
          <w:rFonts w:hint="eastAsia" w:cs="Calibri"/>
          <w:szCs w:val="21"/>
        </w:rPr>
        <w:t>）</w:t>
      </w:r>
    </w:p>
    <w:p w14:paraId="2250730D">
      <w:pPr>
        <w:pStyle w:val="3"/>
        <w:pageBreakBefore w:val="0"/>
        <w:kinsoku/>
        <w:wordWrap/>
        <w:overflowPunct/>
        <w:bidi w:val="0"/>
        <w:snapToGrid w:val="0"/>
        <w:spacing w:line="300" w:lineRule="auto"/>
        <w:ind w:firstLine="422"/>
        <w:rPr>
          <w:rFonts w:cs="Calibri"/>
        </w:rPr>
      </w:pPr>
      <w:r>
        <w:rPr>
          <w:rFonts w:cs="Calibri"/>
        </w:rPr>
        <w:t>第五部分 实质性要求</w:t>
      </w:r>
    </w:p>
    <w:p w14:paraId="553ECE6A">
      <w:pPr>
        <w:pageBreakBefore w:val="0"/>
        <w:kinsoku/>
        <w:wordWrap/>
        <w:overflowPunct/>
        <w:bidi w:val="0"/>
        <w:adjustRightInd w:val="0"/>
        <w:snapToGrid w:val="0"/>
        <w:spacing w:line="300" w:lineRule="auto"/>
        <w:ind w:firstLine="411" w:firstLineChars="196"/>
        <w:rPr>
          <w:rFonts w:ascii="Calibri" w:hAnsi="Calibri" w:cs="Calibri"/>
          <w:bCs/>
          <w:color w:val="000000" w:themeColor="text1"/>
          <w:szCs w:val="21"/>
          <w14:textFill>
            <w14:solidFill>
              <w14:schemeClr w14:val="tx1"/>
            </w14:solidFill>
          </w14:textFill>
        </w:rPr>
      </w:pPr>
      <w:r>
        <w:rPr>
          <w:rFonts w:hint="default" w:ascii="Calibri" w:hAnsi="Calibri" w:cs="Calibri"/>
          <w:bCs/>
          <w:color w:val="000000" w:themeColor="text1"/>
          <w:szCs w:val="21"/>
          <w14:textFill>
            <w14:solidFill>
              <w14:schemeClr w14:val="tx1"/>
            </w14:solidFill>
          </w14:textFill>
        </w:rPr>
        <w:t>本章中所有带</w:t>
      </w:r>
      <w:r>
        <w:rPr>
          <w:rFonts w:hint="default" w:ascii="Calibri" w:hAnsi="Calibri" w:cs="Calibri"/>
          <w:bCs/>
          <w:color w:val="000000" w:themeColor="text1"/>
          <w:kern w:val="0"/>
          <w:szCs w:val="21"/>
          <w14:textFill>
            <w14:solidFill>
              <w14:schemeClr w14:val="tx1"/>
            </w14:solidFill>
          </w14:textFill>
        </w:rPr>
        <w:t>▲</w:t>
      </w:r>
      <w:r>
        <w:rPr>
          <w:rFonts w:hint="default" w:ascii="Calibri" w:hAnsi="Calibri" w:cs="Calibri"/>
          <w:bCs/>
          <w:color w:val="000000" w:themeColor="text1"/>
          <w:szCs w:val="21"/>
          <w14:textFill>
            <w14:solidFill>
              <w14:schemeClr w14:val="tx1"/>
            </w14:solidFill>
          </w14:textFill>
        </w:rPr>
        <w:t>的内容是采购人提出的实质性要求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，磋商响应文件响应内容若不满足实质性要求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，该磋商响应文件将被磋商小组</w:t>
      </w:r>
      <w:r>
        <w:rPr>
          <w:rFonts w:hint="default" w:ascii="Calibri" w:hAnsi="Calibri" w:cs="Calibri"/>
          <w:bCs/>
          <w:color w:val="000000" w:themeColor="text1"/>
          <w:szCs w:val="21"/>
          <w:lang w:val="en-US" w:eastAsia="zh-CN"/>
          <w14:textFill>
            <w14:solidFill>
              <w14:schemeClr w14:val="tx1"/>
            </w14:solidFill>
          </w14:textFill>
        </w:rPr>
        <w:t>判定为响应无效</w:t>
      </w:r>
      <w:r>
        <w:rPr>
          <w:rFonts w:hint="default" w:ascii="Calibri" w:hAnsi="Calibri" w:cs="Calibri"/>
          <w:bCs/>
          <w:color w:val="000000" w:themeColor="text1"/>
          <w:szCs w:val="21"/>
          <w14:textFill>
            <w14:solidFill>
              <w14:schemeClr w14:val="tx1"/>
            </w14:solidFill>
          </w14:textFill>
        </w:rPr>
        <w:t>。</w:t>
      </w:r>
    </w:p>
    <w:p w14:paraId="006F22F0">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br w:type="page"/>
      </w:r>
    </w:p>
    <w:p w14:paraId="1BC008CA">
      <w:pPr>
        <w:pStyle w:val="2"/>
        <w:spacing w:beforeLines="0"/>
        <w:rPr>
          <w:rFonts w:hint="default" w:ascii="Calibri" w:hAnsi="Calibri" w:cs="Calibri"/>
          <w:color w:val="000000" w:themeColor="text1"/>
          <w14:textFill>
            <w14:solidFill>
              <w14:schemeClr w14:val="tx1"/>
            </w14:solidFill>
          </w14:textFill>
        </w:rPr>
      </w:pPr>
      <w:bookmarkStart w:id="47" w:name="_Toc325532437"/>
      <w:bookmarkStart w:id="48" w:name="_Toc14187"/>
      <w:bookmarkStart w:id="49" w:name="_Toc7434"/>
      <w:r>
        <w:rPr>
          <w:rFonts w:hint="default" w:ascii="Calibri" w:hAnsi="Calibri" w:cs="Calibri"/>
          <w:color w:val="000000" w:themeColor="text1"/>
          <w14:textFill>
            <w14:solidFill>
              <w14:schemeClr w14:val="tx1"/>
            </w14:solidFill>
          </w14:textFill>
        </w:rPr>
        <w:t xml:space="preserve">第四章  </w:t>
      </w:r>
      <w:bookmarkEnd w:id="47"/>
      <w:r>
        <w:rPr>
          <w:rFonts w:hint="default" w:ascii="Calibri" w:hAnsi="Calibri" w:cs="Calibri"/>
          <w:color w:val="000000" w:themeColor="text1"/>
          <w14:textFill>
            <w14:solidFill>
              <w14:schemeClr w14:val="tx1"/>
            </w14:solidFill>
          </w14:textFill>
        </w:rPr>
        <w:t>合同草案条款</w:t>
      </w:r>
      <w:bookmarkEnd w:id="48"/>
      <w:bookmarkEnd w:id="49"/>
    </w:p>
    <w:p w14:paraId="31F46132">
      <w:pPr>
        <w:bidi w:val="0"/>
        <w:rPr>
          <w:rFonts w:hint="default"/>
        </w:rPr>
      </w:pPr>
    </w:p>
    <w:p w14:paraId="7F6B74A5">
      <w:pPr>
        <w:pageBreakBefore w:val="0"/>
        <w:widowControl w:val="0"/>
        <w:kinsoku/>
        <w:wordWrap/>
        <w:overflowPunct/>
        <w:topLinePunct w:val="0"/>
        <w:bidi w:val="0"/>
        <w:snapToGrid w:val="0"/>
        <w:spacing w:line="300" w:lineRule="auto"/>
        <w:jc w:val="center"/>
        <w:rPr>
          <w:rFonts w:hint="default" w:ascii="Calibri" w:hAnsi="Calibri" w:eastAsia="宋体" w:cs="Calibri"/>
        </w:rPr>
      </w:pPr>
      <w:r>
        <w:rPr>
          <w:rFonts w:hint="default" w:ascii="Calibri" w:hAnsi="Calibri" w:eastAsia="宋体" w:cs="Calibri"/>
          <w:b/>
          <w:bCs/>
        </w:rPr>
        <w:t>（甲乙双方应按</w:t>
      </w:r>
      <w:r>
        <w:rPr>
          <w:rFonts w:hint="eastAsia" w:cs="Calibri"/>
          <w:b/>
          <w:bCs/>
          <w:lang w:eastAsia="zh-CN"/>
        </w:rPr>
        <w:t>采购文件</w:t>
      </w:r>
      <w:r>
        <w:rPr>
          <w:rFonts w:hint="default" w:ascii="Calibri" w:hAnsi="Calibri" w:eastAsia="宋体" w:cs="Calibri"/>
          <w:b/>
          <w:bCs/>
        </w:rPr>
        <w:t>确定的事项及</w:t>
      </w:r>
      <w:r>
        <w:rPr>
          <w:rFonts w:hint="eastAsia" w:cs="Calibri"/>
          <w:b/>
          <w:bCs/>
          <w:lang w:eastAsia="zh-CN"/>
        </w:rPr>
        <w:t>响应文件</w:t>
      </w:r>
      <w:r>
        <w:rPr>
          <w:rFonts w:hint="default" w:ascii="Calibri" w:hAnsi="Calibri" w:eastAsia="宋体" w:cs="Calibri"/>
          <w:b/>
          <w:bCs/>
        </w:rPr>
        <w:t>响应内容签订本合同，不得对</w:t>
      </w:r>
      <w:r>
        <w:rPr>
          <w:rFonts w:hint="eastAsia" w:cs="Calibri"/>
          <w:b/>
          <w:bCs/>
          <w:lang w:eastAsia="zh-CN"/>
        </w:rPr>
        <w:t>采购文件</w:t>
      </w:r>
      <w:r>
        <w:rPr>
          <w:rFonts w:hint="default" w:ascii="Calibri" w:hAnsi="Calibri" w:eastAsia="宋体" w:cs="Calibri"/>
          <w:b/>
          <w:bCs/>
        </w:rPr>
        <w:t>确定的事项和</w:t>
      </w:r>
      <w:r>
        <w:rPr>
          <w:rFonts w:hint="eastAsia" w:cs="Calibri"/>
          <w:b/>
          <w:bCs/>
          <w:lang w:eastAsia="zh-CN"/>
        </w:rPr>
        <w:t>成交供应商响应文件</w:t>
      </w:r>
      <w:r>
        <w:rPr>
          <w:rFonts w:hint="default" w:ascii="Calibri" w:hAnsi="Calibri" w:eastAsia="宋体" w:cs="Calibri"/>
          <w:b/>
          <w:bCs/>
        </w:rPr>
        <w:t>作实质性修改）</w:t>
      </w:r>
    </w:p>
    <w:p w14:paraId="395725FB">
      <w:pPr>
        <w:rPr>
          <w:rFonts w:cs="Calibri"/>
          <w:szCs w:val="21"/>
        </w:rPr>
      </w:pPr>
      <w:bookmarkStart w:id="50" w:name="_Toc21760"/>
    </w:p>
    <w:p w14:paraId="2609E84C">
      <w:pPr>
        <w:rPr>
          <w:rFonts w:cs="Calibri"/>
          <w:szCs w:val="21"/>
        </w:rPr>
      </w:pPr>
    </w:p>
    <w:p w14:paraId="78C0E6B1">
      <w:pPr>
        <w:rPr>
          <w:rFonts w:cs="Calibri"/>
          <w:szCs w:val="21"/>
        </w:rPr>
      </w:pPr>
    </w:p>
    <w:p w14:paraId="02B1DDAC">
      <w:pPr>
        <w:jc w:val="center"/>
        <w:rPr>
          <w:rFonts w:cs="Calibri"/>
          <w:sz w:val="36"/>
          <w:szCs w:val="36"/>
        </w:rPr>
      </w:pPr>
      <w:r>
        <w:rPr>
          <w:rFonts w:cs="Calibri"/>
          <w:sz w:val="36"/>
          <w:szCs w:val="36"/>
        </w:rPr>
        <w:t>采购合同</w:t>
      </w:r>
    </w:p>
    <w:p w14:paraId="689D18BC">
      <w:pPr>
        <w:rPr>
          <w:rFonts w:cs="Calibri"/>
          <w:szCs w:val="21"/>
        </w:rPr>
      </w:pPr>
    </w:p>
    <w:p w14:paraId="40F856C4">
      <w:pPr>
        <w:rPr>
          <w:rFonts w:cs="Calibri"/>
          <w:szCs w:val="21"/>
        </w:rPr>
      </w:pPr>
    </w:p>
    <w:p w14:paraId="4F5B052B">
      <w:pPr>
        <w:rPr>
          <w:rFonts w:cs="Calibri"/>
          <w:szCs w:val="21"/>
        </w:rPr>
      </w:pPr>
    </w:p>
    <w:p w14:paraId="19E60B5F">
      <w:pPr>
        <w:rPr>
          <w:rFonts w:cs="Calibri"/>
          <w:szCs w:val="21"/>
        </w:rPr>
      </w:pPr>
    </w:p>
    <w:p w14:paraId="05848883">
      <w:pPr>
        <w:ind w:firstLine="3179" w:firstLineChars="1508"/>
        <w:rPr>
          <w:rFonts w:cs="Calibri"/>
          <w:szCs w:val="21"/>
        </w:rPr>
      </w:pPr>
      <w:r>
        <w:rPr>
          <w:rFonts w:cs="Calibri"/>
          <w:b/>
          <w:szCs w:val="21"/>
        </w:rPr>
        <w:t>合同编号：</w:t>
      </w:r>
      <w:r>
        <w:rPr>
          <w:rFonts w:cs="Calibri"/>
          <w:b/>
          <w:szCs w:val="21"/>
          <w:u w:val="single"/>
        </w:rPr>
        <w:t>【             】</w:t>
      </w:r>
    </w:p>
    <w:p w14:paraId="79229D35">
      <w:pPr>
        <w:rPr>
          <w:rFonts w:cs="Calibri"/>
          <w:szCs w:val="21"/>
        </w:rPr>
      </w:pPr>
    </w:p>
    <w:p w14:paraId="44C9F822">
      <w:pPr>
        <w:rPr>
          <w:rFonts w:cs="Calibri"/>
          <w:szCs w:val="21"/>
        </w:rPr>
      </w:pPr>
    </w:p>
    <w:p w14:paraId="543AB214">
      <w:pPr>
        <w:rPr>
          <w:rFonts w:cs="Calibri"/>
          <w:szCs w:val="21"/>
        </w:rPr>
      </w:pPr>
    </w:p>
    <w:p w14:paraId="2EBD0D30">
      <w:pPr>
        <w:rPr>
          <w:rFonts w:cs="Calibri"/>
          <w:szCs w:val="21"/>
        </w:rPr>
      </w:pPr>
    </w:p>
    <w:p w14:paraId="775E3B22">
      <w:pPr>
        <w:rPr>
          <w:rFonts w:cs="Calibri"/>
          <w:szCs w:val="21"/>
        </w:rPr>
      </w:pPr>
    </w:p>
    <w:p w14:paraId="05741254">
      <w:pPr>
        <w:ind w:firstLine="1365" w:firstLineChars="650"/>
        <w:rPr>
          <w:rFonts w:hint="eastAsia" w:eastAsia="宋体" w:cs="Calibri"/>
          <w:szCs w:val="21"/>
          <w:lang w:eastAsia="zh-CN"/>
        </w:rPr>
      </w:pPr>
      <w:r>
        <w:rPr>
          <w:rFonts w:cs="Calibri"/>
          <w:szCs w:val="21"/>
        </w:rPr>
        <w:t>项目名称：</w:t>
      </w:r>
      <w:r>
        <w:rPr>
          <w:rFonts w:hint="eastAsia" w:cs="Calibri"/>
          <w:szCs w:val="21"/>
          <w:u w:val="single"/>
          <w:lang w:eastAsia="zh-CN"/>
        </w:rPr>
        <w:t>2025年创新驱动助力工程（淳安县学会服务站）</w:t>
      </w:r>
    </w:p>
    <w:p w14:paraId="66A1C605">
      <w:pPr>
        <w:ind w:firstLine="1365" w:firstLineChars="650"/>
        <w:rPr>
          <w:rFonts w:hint="eastAsia" w:eastAsia="宋体" w:cs="Calibri"/>
          <w:szCs w:val="21"/>
          <w:lang w:eastAsia="zh-CN"/>
        </w:rPr>
      </w:pPr>
      <w:r>
        <w:rPr>
          <w:rFonts w:cs="Calibri"/>
          <w:szCs w:val="21"/>
        </w:rPr>
        <w:t>合同内容：</w:t>
      </w:r>
      <w:r>
        <w:rPr>
          <w:rFonts w:cs="Calibri"/>
          <w:szCs w:val="21"/>
          <w:u w:val="single"/>
        </w:rPr>
        <w:t>【              】</w:t>
      </w:r>
    </w:p>
    <w:p w14:paraId="10D713B3">
      <w:pPr>
        <w:rPr>
          <w:rFonts w:cs="Calibri"/>
          <w:szCs w:val="21"/>
        </w:rPr>
      </w:pPr>
    </w:p>
    <w:p w14:paraId="05748180">
      <w:pPr>
        <w:rPr>
          <w:rFonts w:cs="Calibri"/>
          <w:szCs w:val="21"/>
        </w:rPr>
      </w:pPr>
    </w:p>
    <w:p w14:paraId="152722BB">
      <w:pPr>
        <w:rPr>
          <w:rFonts w:cs="Calibri"/>
          <w:szCs w:val="21"/>
        </w:rPr>
      </w:pPr>
    </w:p>
    <w:p w14:paraId="58AEB7A2">
      <w:pPr>
        <w:rPr>
          <w:rFonts w:cs="Calibri"/>
          <w:szCs w:val="21"/>
        </w:rPr>
      </w:pPr>
    </w:p>
    <w:p w14:paraId="03ABC30B">
      <w:pPr>
        <w:rPr>
          <w:rFonts w:cs="Calibri"/>
          <w:szCs w:val="21"/>
        </w:rPr>
      </w:pPr>
    </w:p>
    <w:p w14:paraId="5F4638E3">
      <w:pPr>
        <w:rPr>
          <w:rFonts w:cs="Calibri"/>
          <w:szCs w:val="21"/>
        </w:rPr>
      </w:pPr>
    </w:p>
    <w:p w14:paraId="5D25F09C">
      <w:pPr>
        <w:rPr>
          <w:rFonts w:cs="Calibri"/>
          <w:szCs w:val="21"/>
        </w:rPr>
      </w:pPr>
    </w:p>
    <w:p w14:paraId="3EC57112">
      <w:pPr>
        <w:rPr>
          <w:rFonts w:cs="Calibri"/>
          <w:szCs w:val="21"/>
        </w:rPr>
      </w:pPr>
    </w:p>
    <w:p w14:paraId="4B464854">
      <w:pPr>
        <w:ind w:firstLine="1365" w:firstLineChars="650"/>
        <w:rPr>
          <w:rFonts w:hint="eastAsia" w:eastAsia="宋体" w:cs="Calibri"/>
          <w:szCs w:val="21"/>
          <w:u w:val="single"/>
          <w:lang w:eastAsia="zh-CN"/>
        </w:rPr>
      </w:pPr>
      <w:r>
        <w:rPr>
          <w:rFonts w:cs="Calibri"/>
          <w:szCs w:val="21"/>
        </w:rPr>
        <w:t>甲方：</w:t>
      </w:r>
      <w:r>
        <w:rPr>
          <w:rFonts w:hint="eastAsia" w:cs="Calibri"/>
          <w:szCs w:val="21"/>
          <w:u w:val="single"/>
          <w:lang w:eastAsia="zh-CN"/>
        </w:rPr>
        <w:t>浙江省科学技术协会</w:t>
      </w:r>
    </w:p>
    <w:p w14:paraId="56A15027">
      <w:pPr>
        <w:ind w:firstLine="1365" w:firstLineChars="650"/>
        <w:rPr>
          <w:rFonts w:cs="Calibri"/>
          <w:szCs w:val="21"/>
        </w:rPr>
      </w:pPr>
      <w:r>
        <w:rPr>
          <w:rFonts w:cs="Calibri"/>
          <w:szCs w:val="21"/>
        </w:rPr>
        <w:t>乙方：</w:t>
      </w:r>
      <w:r>
        <w:rPr>
          <w:rFonts w:cs="Calibri"/>
          <w:szCs w:val="21"/>
          <w:u w:val="single"/>
        </w:rPr>
        <w:t>【              】</w:t>
      </w:r>
    </w:p>
    <w:p w14:paraId="5C0D8AAD">
      <w:pPr>
        <w:ind w:firstLine="420" w:firstLineChars="200"/>
        <w:rPr>
          <w:rFonts w:cs="Calibri"/>
          <w:szCs w:val="21"/>
        </w:rPr>
      </w:pPr>
    </w:p>
    <w:p w14:paraId="666BE55C">
      <w:pPr>
        <w:ind w:firstLine="420" w:firstLineChars="200"/>
        <w:rPr>
          <w:rFonts w:cs="Calibri"/>
          <w:szCs w:val="21"/>
        </w:rPr>
      </w:pPr>
    </w:p>
    <w:p w14:paraId="3A5AC8D3">
      <w:pPr>
        <w:ind w:firstLine="420" w:firstLineChars="200"/>
        <w:rPr>
          <w:rFonts w:cs="Calibri"/>
          <w:szCs w:val="21"/>
        </w:rPr>
      </w:pPr>
    </w:p>
    <w:p w14:paraId="12A8C796">
      <w:pPr>
        <w:ind w:firstLine="420" w:firstLineChars="200"/>
        <w:rPr>
          <w:rFonts w:cs="Calibri"/>
          <w:szCs w:val="21"/>
        </w:rPr>
      </w:pPr>
    </w:p>
    <w:p w14:paraId="57220F87">
      <w:pPr>
        <w:ind w:firstLine="420" w:firstLineChars="200"/>
        <w:rPr>
          <w:rFonts w:cs="Calibri"/>
          <w:szCs w:val="21"/>
        </w:rPr>
      </w:pPr>
    </w:p>
    <w:p w14:paraId="05D7BED3">
      <w:pPr>
        <w:ind w:firstLine="1365" w:firstLineChars="650"/>
        <w:rPr>
          <w:rFonts w:cs="Calibri"/>
          <w:szCs w:val="21"/>
        </w:rPr>
      </w:pPr>
      <w:r>
        <w:rPr>
          <w:rFonts w:ascii="Arial" w:hAnsi="Arial" w:cs="Arial"/>
          <w:szCs w:val="21"/>
        </w:rPr>
        <w:t>签署日期：</w:t>
      </w:r>
      <w:r>
        <w:rPr>
          <w:rFonts w:hint="eastAsia" w:ascii="Arial" w:hAnsi="Arial" w:cs="Arial"/>
          <w:szCs w:val="21"/>
          <w:u w:val="single"/>
          <w:lang w:eastAsia="zh-CN"/>
        </w:rPr>
        <w:t>二〇二五</w:t>
      </w:r>
      <w:r>
        <w:rPr>
          <w:rFonts w:ascii="Arial" w:hAnsi="Arial" w:cs="Arial"/>
          <w:szCs w:val="21"/>
          <w:u w:val="single"/>
        </w:rPr>
        <w:t>年【</w:t>
      </w:r>
      <w:r>
        <w:rPr>
          <w:rFonts w:hint="eastAsia" w:ascii="Arial" w:hAnsi="Arial" w:cs="Arial"/>
          <w:szCs w:val="21"/>
          <w:u w:val="single"/>
        </w:rPr>
        <w:t xml:space="preserve">  </w:t>
      </w:r>
      <w:r>
        <w:rPr>
          <w:rFonts w:ascii="Arial" w:hAnsi="Arial" w:cs="Arial"/>
          <w:szCs w:val="21"/>
          <w:u w:val="single"/>
        </w:rPr>
        <w:t>】月【</w:t>
      </w:r>
      <w:r>
        <w:rPr>
          <w:rFonts w:hint="eastAsia" w:ascii="Arial" w:hAnsi="Arial" w:cs="Arial"/>
          <w:szCs w:val="21"/>
          <w:u w:val="single"/>
        </w:rPr>
        <w:t xml:space="preserve">  </w:t>
      </w:r>
      <w:r>
        <w:rPr>
          <w:rFonts w:ascii="Arial" w:hAnsi="Arial" w:cs="Arial"/>
          <w:szCs w:val="21"/>
          <w:u w:val="single"/>
        </w:rPr>
        <w:t>】日</w:t>
      </w:r>
    </w:p>
    <w:p w14:paraId="68FCE41D">
      <w:pPr>
        <w:ind w:firstLine="420" w:firstLineChars="200"/>
        <w:rPr>
          <w:rFonts w:cs="Calibri"/>
          <w:szCs w:val="21"/>
        </w:rPr>
      </w:pPr>
      <w:r>
        <w:rPr>
          <w:rFonts w:cs="Calibri"/>
          <w:szCs w:val="21"/>
        </w:rPr>
        <w:br w:type="page"/>
      </w:r>
      <w:r>
        <w:rPr>
          <w:rFonts w:hint="eastAsia" w:cs="Calibri"/>
          <w:szCs w:val="21"/>
          <w:u w:val="single"/>
          <w:lang w:eastAsia="zh-CN"/>
        </w:rPr>
        <w:t>浙江省科学技术协会</w:t>
      </w:r>
      <w:r>
        <w:rPr>
          <w:rFonts w:cs="Calibri"/>
          <w:szCs w:val="21"/>
        </w:rPr>
        <w:t>（甲方）</w:t>
      </w:r>
      <w:r>
        <w:rPr>
          <w:rFonts w:hint="eastAsia" w:cs="Calibri"/>
          <w:szCs w:val="21"/>
          <w:u w:val="single"/>
          <w:lang w:eastAsia="zh-CN"/>
        </w:rPr>
        <w:t>2025年创新驱动助力工程（淳安县学会服务站）</w:t>
      </w:r>
      <w:r>
        <w:rPr>
          <w:rFonts w:cs="Calibri"/>
          <w:szCs w:val="21"/>
        </w:rPr>
        <w:t>（项目名称）中所需</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（标项内容）经</w:t>
      </w:r>
      <w:r>
        <w:rPr>
          <w:rFonts w:hint="eastAsia" w:cs="Calibri"/>
          <w:szCs w:val="21"/>
          <w:u w:val="single"/>
          <w:lang w:eastAsia="zh-CN"/>
        </w:rPr>
        <w:t>浙江省科学技术协会</w:t>
      </w:r>
      <w:r>
        <w:rPr>
          <w:rFonts w:cs="Calibri"/>
          <w:szCs w:val="21"/>
        </w:rPr>
        <w:t>（采购人）以采购文件（项目编号：</w:t>
      </w:r>
      <w:r>
        <w:rPr>
          <w:rFonts w:hint="eastAsia" w:cs="Calibri"/>
          <w:szCs w:val="21"/>
          <w:u w:val="single"/>
          <w:lang w:eastAsia="zh-CN"/>
        </w:rPr>
        <w:t>CTZB-2025030394（11）</w:t>
      </w:r>
      <w:r>
        <w:rPr>
          <w:rFonts w:cs="Calibri"/>
          <w:szCs w:val="21"/>
        </w:rPr>
        <w:t>）进行竞争性磋商。甲方确定</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（乙方）为成交供应商。甲、乙双方依据《中华人民共和国政府采购法》《中华人民共和国民法典》，在平等自愿的基础上，同意按照下面的条款和条件，签署本合同。</w:t>
      </w:r>
    </w:p>
    <w:p w14:paraId="77AC7EA9">
      <w:pPr>
        <w:pStyle w:val="3"/>
        <w:ind w:firstLine="422"/>
        <w:rPr>
          <w:rFonts w:cs="Calibri"/>
        </w:rPr>
      </w:pPr>
      <w:r>
        <w:rPr>
          <w:rFonts w:cs="Calibri"/>
        </w:rPr>
        <w:t>一、项目采购依据</w:t>
      </w:r>
    </w:p>
    <w:p w14:paraId="13398668">
      <w:pPr>
        <w:ind w:firstLine="420" w:firstLineChars="200"/>
        <w:rPr>
          <w:rFonts w:cs="Calibri"/>
          <w:szCs w:val="21"/>
        </w:rPr>
      </w:pPr>
      <w:r>
        <w:rPr>
          <w:rFonts w:cs="Calibri"/>
          <w:szCs w:val="21"/>
        </w:rPr>
        <w:t>政府采购预算执行确认书：</w:t>
      </w:r>
      <w:r>
        <w:rPr>
          <w:rFonts w:hint="eastAsia" w:cs="Calibri"/>
          <w:szCs w:val="21"/>
          <w:u w:val="single"/>
          <w:lang w:eastAsia="zh-CN"/>
        </w:rPr>
        <w:t>[2025]13848号</w:t>
      </w:r>
    </w:p>
    <w:p w14:paraId="79769EAC">
      <w:pPr>
        <w:pStyle w:val="3"/>
        <w:ind w:firstLine="422"/>
        <w:rPr>
          <w:rFonts w:cs="Calibri"/>
        </w:rPr>
      </w:pPr>
      <w:r>
        <w:rPr>
          <w:rFonts w:cs="Calibri"/>
        </w:rPr>
        <w:t>二、下列文件构成本合同的组成部分</w:t>
      </w:r>
    </w:p>
    <w:p w14:paraId="399CC40A">
      <w:pPr>
        <w:ind w:firstLine="420" w:firstLineChars="200"/>
        <w:rPr>
          <w:rFonts w:cs="Calibri"/>
          <w:szCs w:val="21"/>
        </w:rPr>
      </w:pPr>
      <w:r>
        <w:rPr>
          <w:rFonts w:cs="Calibri"/>
          <w:szCs w:val="21"/>
        </w:rPr>
        <w:t>以下文件为本合同的组成部分，应该认为是一个整体，彼此相互解释，相互补充。组成合同的多个文件的优先支配地位的次序如下：</w:t>
      </w:r>
    </w:p>
    <w:p w14:paraId="37EDD2D8">
      <w:pPr>
        <w:ind w:firstLine="420" w:firstLineChars="200"/>
        <w:rPr>
          <w:rFonts w:cs="Calibri"/>
          <w:szCs w:val="21"/>
        </w:rPr>
      </w:pPr>
      <w:r>
        <w:rPr>
          <w:rFonts w:cs="Calibri"/>
          <w:szCs w:val="21"/>
        </w:rPr>
        <w:t>a. 本合同书</w:t>
      </w:r>
    </w:p>
    <w:p w14:paraId="6AF36A41">
      <w:pPr>
        <w:ind w:firstLine="420" w:firstLineChars="200"/>
        <w:rPr>
          <w:rFonts w:cs="Calibri"/>
          <w:szCs w:val="21"/>
        </w:rPr>
      </w:pPr>
      <w:r>
        <w:rPr>
          <w:rFonts w:cs="Calibri"/>
          <w:szCs w:val="21"/>
        </w:rPr>
        <w:t>b. 成交通知书</w:t>
      </w:r>
    </w:p>
    <w:p w14:paraId="799434B5">
      <w:pPr>
        <w:ind w:firstLine="420" w:firstLineChars="200"/>
        <w:rPr>
          <w:rFonts w:cs="Calibri"/>
          <w:szCs w:val="21"/>
        </w:rPr>
      </w:pPr>
      <w:r>
        <w:rPr>
          <w:rFonts w:cs="Calibri"/>
          <w:szCs w:val="21"/>
        </w:rPr>
        <w:t>c. 磋商承诺</w:t>
      </w:r>
    </w:p>
    <w:p w14:paraId="264908CA">
      <w:pPr>
        <w:ind w:firstLine="420" w:firstLineChars="200"/>
        <w:rPr>
          <w:rFonts w:cs="Calibri"/>
          <w:szCs w:val="21"/>
        </w:rPr>
      </w:pPr>
      <w:r>
        <w:rPr>
          <w:rFonts w:cs="Calibri"/>
          <w:szCs w:val="21"/>
        </w:rPr>
        <w:t>d. 响应文件</w:t>
      </w:r>
    </w:p>
    <w:p w14:paraId="0AB3999B">
      <w:pPr>
        <w:ind w:firstLine="420" w:firstLineChars="200"/>
        <w:rPr>
          <w:rFonts w:cs="Calibri"/>
          <w:szCs w:val="21"/>
        </w:rPr>
      </w:pPr>
      <w:r>
        <w:rPr>
          <w:rFonts w:cs="Calibri"/>
          <w:szCs w:val="21"/>
        </w:rPr>
        <w:t>e. 采购文件</w:t>
      </w:r>
    </w:p>
    <w:p w14:paraId="1161680F">
      <w:pPr>
        <w:pStyle w:val="3"/>
        <w:ind w:firstLine="422"/>
        <w:rPr>
          <w:rFonts w:cs="Calibri"/>
        </w:rPr>
      </w:pPr>
      <w:r>
        <w:rPr>
          <w:rFonts w:cs="Calibri"/>
        </w:rPr>
        <w:t>三、合同标的物</w:t>
      </w:r>
    </w:p>
    <w:p w14:paraId="17398AD2">
      <w:pPr>
        <w:ind w:firstLine="420" w:firstLineChars="200"/>
        <w:rPr>
          <w:rFonts w:cs="Calibri"/>
          <w:szCs w:val="21"/>
        </w:rPr>
      </w:pPr>
      <w:r>
        <w:rPr>
          <w:rFonts w:cs="Calibri"/>
          <w:szCs w:val="21"/>
        </w:rPr>
        <w:t>本合同标的物名称及数量：【</w:t>
      </w:r>
      <w:r>
        <w:rPr>
          <w:rFonts w:hint="eastAsia" w:ascii="楷体" w:hAnsi="楷体" w:eastAsia="楷体" w:cs="楷体"/>
          <w:i/>
          <w:iCs/>
          <w:szCs w:val="21"/>
          <w:u w:val="single"/>
          <w:lang w:val="en-US" w:eastAsia="zh-CN"/>
        </w:rPr>
        <w:t>签订合同时填写相应内容</w:t>
      </w:r>
      <w:r>
        <w:rPr>
          <w:rFonts w:hint="eastAsia" w:eastAsia="宋体" w:cs="Calibri"/>
          <w:i/>
          <w:iCs/>
          <w:szCs w:val="21"/>
          <w:u w:val="single"/>
          <w:lang w:val="en-US" w:eastAsia="zh-CN"/>
        </w:rPr>
        <w:t>，</w:t>
      </w:r>
      <w:r>
        <w:rPr>
          <w:rFonts w:hint="default" w:ascii="楷体" w:hAnsi="楷体" w:eastAsia="楷体" w:cs="楷体"/>
          <w:i/>
          <w:iCs/>
          <w:szCs w:val="21"/>
          <w:u w:val="single"/>
          <w:lang w:val="en-US" w:eastAsia="zh-CN"/>
        </w:rPr>
        <w:t>服务内容可附后</w:t>
      </w:r>
      <w:r>
        <w:rPr>
          <w:rFonts w:cs="Calibri"/>
          <w:szCs w:val="21"/>
        </w:rPr>
        <w:t>】</w:t>
      </w:r>
    </w:p>
    <w:p w14:paraId="681095A0">
      <w:pPr>
        <w:pStyle w:val="3"/>
        <w:ind w:firstLine="422"/>
        <w:rPr>
          <w:rFonts w:cs="Calibri"/>
        </w:rPr>
      </w:pPr>
      <w:r>
        <w:rPr>
          <w:rFonts w:cs="Calibri"/>
        </w:rPr>
        <w:t>四、合同总价</w:t>
      </w:r>
    </w:p>
    <w:p w14:paraId="27AE2358">
      <w:pPr>
        <w:ind w:firstLine="420" w:firstLineChars="200"/>
        <w:rPr>
          <w:rFonts w:cs="Calibri"/>
          <w:szCs w:val="21"/>
        </w:rPr>
      </w:pPr>
      <w:r>
        <w:rPr>
          <w:rFonts w:cs="Calibri"/>
          <w:szCs w:val="21"/>
        </w:rPr>
        <w:t>本合同总价为</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元人民币。</w:t>
      </w:r>
    </w:p>
    <w:p w14:paraId="594D2686">
      <w:pPr>
        <w:ind w:firstLine="420" w:firstLineChars="200"/>
        <w:rPr>
          <w:rFonts w:cs="Calibri"/>
          <w:szCs w:val="21"/>
        </w:rPr>
      </w:pPr>
      <w:r>
        <w:rPr>
          <w:rFonts w:cs="Calibri"/>
          <w:szCs w:val="21"/>
        </w:rPr>
        <w:t>分项价格：</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6DF210F5">
      <w:pPr>
        <w:pStyle w:val="3"/>
        <w:ind w:firstLine="422"/>
        <w:rPr>
          <w:rFonts w:cs="Calibri"/>
        </w:rPr>
      </w:pPr>
      <w:r>
        <w:rPr>
          <w:rFonts w:cs="Calibri"/>
        </w:rPr>
        <w:t>五、合同价款的支付</w:t>
      </w:r>
    </w:p>
    <w:p w14:paraId="7BA38C63">
      <w:pPr>
        <w:adjustRightInd w:val="0"/>
        <w:ind w:firstLine="420" w:firstLineChars="200"/>
        <w:rPr>
          <w:rFonts w:cs="Calibri"/>
          <w:szCs w:val="21"/>
        </w:rPr>
      </w:pPr>
      <w:r>
        <w:rPr>
          <w:rFonts w:cs="Calibri"/>
          <w:szCs w:val="21"/>
        </w:rPr>
        <w:t>1.本合同中甲乙双方之间所发生的一切费用以人民币进行结算。</w:t>
      </w:r>
    </w:p>
    <w:p w14:paraId="53A17C43">
      <w:pPr>
        <w:adjustRightInd w:val="0"/>
        <w:ind w:firstLine="420" w:firstLineChars="200"/>
        <w:rPr>
          <w:rFonts w:cs="Calibri"/>
          <w:szCs w:val="21"/>
        </w:rPr>
      </w:pPr>
      <w:r>
        <w:rPr>
          <w:rFonts w:cs="Calibri"/>
          <w:szCs w:val="21"/>
        </w:rPr>
        <w:t>2.支付方式：</w:t>
      </w:r>
    </w:p>
    <w:tbl>
      <w:tblPr>
        <w:tblStyle w:val="25"/>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2205"/>
        <w:gridCol w:w="4545"/>
        <w:gridCol w:w="1763"/>
      </w:tblGrid>
      <w:tr w14:paraId="3CBE5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5D944265">
            <w:pPr>
              <w:adjustRightInd w:val="0"/>
              <w:jc w:val="center"/>
              <w:rPr>
                <w:rFonts w:cs="Calibri"/>
                <w:kern w:val="0"/>
              </w:rPr>
            </w:pPr>
            <w:r>
              <w:rPr>
                <w:rFonts w:cs="Calibri"/>
                <w:kern w:val="0"/>
              </w:rPr>
              <w:t>付款次数</w:t>
            </w:r>
          </w:p>
        </w:tc>
        <w:tc>
          <w:tcPr>
            <w:tcW w:w="2205" w:type="dxa"/>
            <w:vAlign w:val="center"/>
          </w:tcPr>
          <w:p w14:paraId="36C93172">
            <w:pPr>
              <w:adjustRightInd w:val="0"/>
              <w:jc w:val="center"/>
              <w:rPr>
                <w:rFonts w:cs="Calibri"/>
                <w:kern w:val="0"/>
              </w:rPr>
            </w:pPr>
            <w:r>
              <w:rPr>
                <w:rFonts w:ascii="Arial" w:hAnsi="Arial" w:cs="Arial"/>
                <w:kern w:val="0"/>
                <w:szCs w:val="21"/>
              </w:rPr>
              <w:t>约定支付条件</w:t>
            </w:r>
          </w:p>
        </w:tc>
        <w:tc>
          <w:tcPr>
            <w:tcW w:w="4545" w:type="dxa"/>
            <w:vAlign w:val="center"/>
          </w:tcPr>
          <w:p w14:paraId="106D35A2">
            <w:pPr>
              <w:adjustRightInd w:val="0"/>
              <w:jc w:val="center"/>
              <w:rPr>
                <w:rFonts w:cs="Calibri"/>
                <w:kern w:val="0"/>
              </w:rPr>
            </w:pPr>
            <w:r>
              <w:rPr>
                <w:rFonts w:ascii="Arial" w:hAnsi="Arial" w:cs="Arial"/>
                <w:kern w:val="0"/>
                <w:szCs w:val="21"/>
              </w:rPr>
              <w:t>付款条件</w:t>
            </w:r>
          </w:p>
        </w:tc>
        <w:tc>
          <w:tcPr>
            <w:tcW w:w="1763" w:type="dxa"/>
            <w:vAlign w:val="center"/>
          </w:tcPr>
          <w:p w14:paraId="4F21656E">
            <w:pPr>
              <w:adjustRightInd w:val="0"/>
              <w:jc w:val="center"/>
              <w:rPr>
                <w:rFonts w:ascii="Arial" w:hAnsi="Arial" w:cs="Arial"/>
                <w:kern w:val="0"/>
                <w:szCs w:val="21"/>
              </w:rPr>
            </w:pPr>
            <w:r>
              <w:rPr>
                <w:rFonts w:ascii="Arial" w:hAnsi="Arial" w:cs="Arial"/>
                <w:kern w:val="0"/>
                <w:szCs w:val="21"/>
              </w:rPr>
              <w:t>金额（元）</w:t>
            </w:r>
          </w:p>
        </w:tc>
      </w:tr>
      <w:tr w14:paraId="613F0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3C4AC8A9">
            <w:pPr>
              <w:numPr>
                <w:ilvl w:val="0"/>
                <w:numId w:val="3"/>
              </w:numPr>
              <w:adjustRightInd w:val="0"/>
              <w:ind w:firstLine="0"/>
              <w:jc w:val="center"/>
              <w:rPr>
                <w:rFonts w:cs="Calibri"/>
                <w:kern w:val="0"/>
              </w:rPr>
            </w:pPr>
          </w:p>
        </w:tc>
        <w:tc>
          <w:tcPr>
            <w:tcW w:w="2205" w:type="dxa"/>
            <w:vAlign w:val="center"/>
          </w:tcPr>
          <w:p w14:paraId="656DD607">
            <w:pPr>
              <w:adjustRightInd w:val="0"/>
              <w:jc w:val="left"/>
              <w:rPr>
                <w:rFonts w:cs="Calibri"/>
              </w:rPr>
            </w:pPr>
            <w:r>
              <w:rPr>
                <w:rFonts w:hint="eastAsia" w:cs="Calibri"/>
                <w:highlight w:val="none"/>
              </w:rPr>
              <w:t>合同生效以及具备实施条件后</w:t>
            </w:r>
          </w:p>
        </w:tc>
        <w:tc>
          <w:tcPr>
            <w:tcW w:w="4545" w:type="dxa"/>
            <w:vAlign w:val="center"/>
          </w:tcPr>
          <w:p w14:paraId="193B0F8F">
            <w:pPr>
              <w:adjustRightInd w:val="0"/>
              <w:rPr>
                <w:rFonts w:cs="Calibri"/>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70</w:t>
            </w:r>
            <w:r>
              <w:rPr>
                <w:rFonts w:cs="Calibri"/>
                <w:highlight w:val="none"/>
              </w:rPr>
              <w:t>%的预付款；</w:t>
            </w:r>
          </w:p>
        </w:tc>
        <w:tc>
          <w:tcPr>
            <w:tcW w:w="1763" w:type="dxa"/>
            <w:vAlign w:val="center"/>
          </w:tcPr>
          <w:p w14:paraId="37C75A86">
            <w:pPr>
              <w:jc w:val="center"/>
              <w:rPr>
                <w:rFonts w:cs="Calibri"/>
              </w:rPr>
            </w:pPr>
          </w:p>
        </w:tc>
      </w:tr>
      <w:tr w14:paraId="5BA88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4E7DC43E">
            <w:pPr>
              <w:numPr>
                <w:ilvl w:val="0"/>
                <w:numId w:val="3"/>
              </w:numPr>
              <w:adjustRightInd w:val="0"/>
              <w:ind w:firstLine="0"/>
              <w:jc w:val="center"/>
              <w:rPr>
                <w:rFonts w:cs="Calibri"/>
                <w:kern w:val="0"/>
              </w:rPr>
            </w:pPr>
          </w:p>
        </w:tc>
        <w:tc>
          <w:tcPr>
            <w:tcW w:w="2205" w:type="dxa"/>
            <w:vAlign w:val="center"/>
          </w:tcPr>
          <w:p w14:paraId="5EE3EDDE">
            <w:pPr>
              <w:adjustRightInd w:val="0"/>
              <w:jc w:val="left"/>
              <w:rPr>
                <w:rFonts w:cs="Calibri"/>
              </w:rPr>
            </w:pPr>
            <w:r>
              <w:rPr>
                <w:rFonts w:hint="eastAsia" w:cs="Calibri"/>
                <w:kern w:val="0"/>
                <w:highlight w:val="none"/>
                <w:lang w:eastAsia="zh-CN"/>
              </w:rPr>
              <w:t>完成绩效目标</w:t>
            </w:r>
            <w:r>
              <w:rPr>
                <w:rFonts w:hint="eastAsia" w:cs="Calibri"/>
                <w:kern w:val="0"/>
                <w:highlight w:val="none"/>
              </w:rPr>
              <w:t>后</w:t>
            </w:r>
          </w:p>
        </w:tc>
        <w:tc>
          <w:tcPr>
            <w:tcW w:w="4545" w:type="dxa"/>
            <w:vAlign w:val="center"/>
          </w:tcPr>
          <w:p w14:paraId="47E9E83D">
            <w:pPr>
              <w:adjustRightInd w:val="0"/>
              <w:rPr>
                <w:rFonts w:cs="Calibri"/>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25</w:t>
            </w:r>
            <w:r>
              <w:rPr>
                <w:rFonts w:cs="Calibri"/>
                <w:highlight w:val="none"/>
              </w:rPr>
              <w:t>%的合同款</w:t>
            </w:r>
            <w:r>
              <w:rPr>
                <w:rFonts w:hint="eastAsia" w:cs="Calibri"/>
                <w:highlight w:val="none"/>
                <w:lang w:eastAsia="zh-CN"/>
              </w:rPr>
              <w:t>；</w:t>
            </w:r>
          </w:p>
        </w:tc>
        <w:tc>
          <w:tcPr>
            <w:tcW w:w="1763" w:type="dxa"/>
            <w:vAlign w:val="center"/>
          </w:tcPr>
          <w:p w14:paraId="2168B676">
            <w:pPr>
              <w:jc w:val="center"/>
              <w:rPr>
                <w:rFonts w:cs="Calibri"/>
              </w:rPr>
            </w:pPr>
          </w:p>
        </w:tc>
      </w:tr>
      <w:tr w14:paraId="329AB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27380E60">
            <w:pPr>
              <w:numPr>
                <w:ilvl w:val="0"/>
                <w:numId w:val="3"/>
              </w:numPr>
              <w:adjustRightInd w:val="0"/>
              <w:ind w:firstLine="0"/>
              <w:jc w:val="center"/>
              <w:rPr>
                <w:rFonts w:cs="Calibri"/>
                <w:kern w:val="0"/>
              </w:rPr>
            </w:pPr>
          </w:p>
        </w:tc>
        <w:tc>
          <w:tcPr>
            <w:tcW w:w="2205" w:type="dxa"/>
            <w:vAlign w:val="center"/>
          </w:tcPr>
          <w:p w14:paraId="0B4914F5">
            <w:pPr>
              <w:adjustRightInd w:val="0"/>
              <w:jc w:val="left"/>
              <w:rPr>
                <w:rFonts w:hint="eastAsia" w:cs="Calibri"/>
                <w:kern w:val="0"/>
                <w:highlight w:val="none"/>
              </w:rPr>
            </w:pPr>
            <w:r>
              <w:rPr>
                <w:rFonts w:hint="eastAsia" w:cs="Calibri"/>
                <w:kern w:val="0"/>
                <w:highlight w:val="none"/>
              </w:rPr>
              <w:t>项目验收合格后</w:t>
            </w:r>
          </w:p>
        </w:tc>
        <w:tc>
          <w:tcPr>
            <w:tcW w:w="4545" w:type="dxa"/>
            <w:vAlign w:val="center"/>
          </w:tcPr>
          <w:p w14:paraId="21908BDA">
            <w:pPr>
              <w:adjustRightInd w:val="0"/>
              <w:rPr>
                <w:rFonts w:cs="Calibri"/>
                <w:highlight w:val="none"/>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5</w:t>
            </w:r>
            <w:r>
              <w:rPr>
                <w:rFonts w:cs="Calibri"/>
                <w:highlight w:val="none"/>
              </w:rPr>
              <w:t>%的合同款。</w:t>
            </w:r>
          </w:p>
        </w:tc>
        <w:tc>
          <w:tcPr>
            <w:tcW w:w="1763" w:type="dxa"/>
            <w:vAlign w:val="center"/>
          </w:tcPr>
          <w:p w14:paraId="37BEA2B6">
            <w:pPr>
              <w:jc w:val="center"/>
              <w:rPr>
                <w:rFonts w:cs="Calibri"/>
              </w:rPr>
            </w:pPr>
          </w:p>
        </w:tc>
      </w:tr>
    </w:tbl>
    <w:p w14:paraId="31CA4AA0">
      <w:pPr>
        <w:adjustRightInd w:val="0"/>
        <w:ind w:firstLine="420" w:firstLineChars="200"/>
        <w:rPr>
          <w:rFonts w:hint="default" w:ascii="楷体" w:hAnsi="楷体" w:eastAsia="楷体" w:cs="楷体"/>
          <w:szCs w:val="21"/>
          <w:lang w:val="en-US" w:eastAsia="zh-CN"/>
        </w:rPr>
      </w:pPr>
      <w:r>
        <w:rPr>
          <w:rFonts w:hint="default" w:ascii="楷体" w:hAnsi="楷体" w:eastAsia="楷体" w:cs="楷体"/>
          <w:szCs w:val="21"/>
          <w:lang w:val="en-US" w:eastAsia="zh-CN"/>
        </w:rPr>
        <w:t>说明：</w:t>
      </w:r>
    </w:p>
    <w:p w14:paraId="6B1DE4D0">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（1）在签订合同时，如合同乙方明确表示无需预付款或者主动要求降低预付款比例的，预付款比例以双方协商为准。</w:t>
      </w:r>
    </w:p>
    <w:p w14:paraId="07B0CFD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7个工作日内支付；</w:t>
      </w:r>
    </w:p>
    <w:p w14:paraId="19C86C48">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ascii="楷体" w:hAnsi="楷体" w:eastAsia="楷体" w:cs="楷体"/>
          <w:szCs w:val="21"/>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7</w:t>
      </w:r>
      <w:r>
        <w:rPr>
          <w:rFonts w:hint="default" w:ascii="Calibri" w:hAnsi="Calibri" w:eastAsia="楷体" w:cs="Calibri"/>
          <w:lang w:val="en-US" w:eastAsia="zh-CN"/>
        </w:rPr>
        <w:t>个工作日内支付至</w:t>
      </w:r>
      <w:r>
        <w:rPr>
          <w:rFonts w:hint="eastAsia" w:eastAsia="楷体" w:cs="Calibri"/>
          <w:szCs w:val="21"/>
          <w:lang w:val="en-US" w:eastAsia="zh-CN"/>
        </w:rPr>
        <w:t>合同乙方</w:t>
      </w:r>
      <w:r>
        <w:rPr>
          <w:rFonts w:hint="default" w:ascii="Calibri" w:hAnsi="Calibri" w:eastAsia="楷体" w:cs="Calibri"/>
          <w:lang w:val="en-US" w:eastAsia="zh-CN"/>
        </w:rPr>
        <w:t>账户。</w:t>
      </w:r>
    </w:p>
    <w:p w14:paraId="000AA19B">
      <w:pPr>
        <w:adjustRightInd w:val="0"/>
        <w:ind w:firstLine="420" w:firstLineChars="200"/>
        <w:rPr>
          <w:rFonts w:cs="Calibri"/>
          <w:szCs w:val="21"/>
        </w:rPr>
      </w:pPr>
      <w:r>
        <w:rPr>
          <w:rFonts w:hint="eastAsia" w:cs="Calibri"/>
          <w:szCs w:val="21"/>
        </w:rPr>
        <w:t>3.</w:t>
      </w:r>
      <w:r>
        <w:rPr>
          <w:rFonts w:cs="Calibri"/>
          <w:szCs w:val="21"/>
        </w:rPr>
        <w:t>发票类型：增值税发票。</w:t>
      </w:r>
    </w:p>
    <w:p w14:paraId="3130C9C2">
      <w:pPr>
        <w:adjustRightInd w:val="0"/>
        <w:ind w:firstLine="420" w:firstLineChars="200"/>
        <w:rPr>
          <w:rFonts w:cs="Calibri"/>
          <w:szCs w:val="21"/>
        </w:rPr>
      </w:pPr>
      <w:r>
        <w:rPr>
          <w:rFonts w:cs="Calibri"/>
          <w:szCs w:val="21"/>
        </w:rPr>
        <w:t>4.甲方应付合同款至以下乙方指定的银行账户：</w:t>
      </w:r>
    </w:p>
    <w:p w14:paraId="3E520D7C">
      <w:pPr>
        <w:adjustRightInd w:val="0"/>
        <w:ind w:firstLine="420" w:firstLineChars="200"/>
        <w:rPr>
          <w:rFonts w:cs="Calibri"/>
          <w:szCs w:val="21"/>
          <w:u w:val="single"/>
        </w:rPr>
      </w:pPr>
      <w:r>
        <w:rPr>
          <w:rFonts w:cs="Calibri"/>
          <w:szCs w:val="21"/>
        </w:rPr>
        <w:t>开户名称：</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0CA7A9C0">
      <w:pPr>
        <w:adjustRightInd w:val="0"/>
        <w:ind w:firstLine="420" w:firstLineChars="200"/>
        <w:rPr>
          <w:rFonts w:cs="Calibri"/>
          <w:szCs w:val="21"/>
          <w:u w:val="single"/>
        </w:rPr>
      </w:pPr>
      <w:r>
        <w:rPr>
          <w:rFonts w:cs="Calibri"/>
          <w:szCs w:val="21"/>
        </w:rPr>
        <w:t>开户银行：</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401F7118">
      <w:pPr>
        <w:ind w:firstLine="420" w:firstLineChars="200"/>
        <w:rPr>
          <w:rFonts w:cs="Calibri"/>
          <w:szCs w:val="21"/>
          <w:u w:val="single"/>
        </w:rPr>
      </w:pPr>
      <w:r>
        <w:rPr>
          <w:rFonts w:cs="Calibri"/>
          <w:szCs w:val="21"/>
        </w:rPr>
        <w:t>账    号：</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3DF5C3F9">
      <w:pPr>
        <w:pStyle w:val="3"/>
        <w:ind w:firstLine="422"/>
        <w:rPr>
          <w:rFonts w:cs="Calibri"/>
        </w:rPr>
      </w:pPr>
      <w:r>
        <w:rPr>
          <w:rFonts w:cs="Calibri"/>
        </w:rPr>
        <w:t>六、履约保证金</w:t>
      </w:r>
    </w:p>
    <w:p w14:paraId="65A858C9">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1</w:t>
      </w:r>
      <w:r>
        <w:rPr>
          <w:rFonts w:hint="eastAsia" w:ascii="Calibri" w:hAnsi="Calibri" w:cs="Calibri"/>
          <w:szCs w:val="21"/>
          <w:lang w:eastAsia="zh-CN"/>
        </w:rPr>
        <w:t>.</w:t>
      </w:r>
      <w:r>
        <w:rPr>
          <w:rFonts w:hint="default" w:ascii="Calibri" w:hAnsi="Calibri" w:eastAsia="宋体" w:cs="Calibri"/>
          <w:szCs w:val="21"/>
        </w:rPr>
        <w:t>乙方应在合同签订后</w:t>
      </w:r>
      <w:r>
        <w:rPr>
          <w:rFonts w:hint="eastAsia" w:cs="Calibri"/>
          <w:szCs w:val="21"/>
          <w:lang w:val="en-US" w:eastAsia="zh-CN"/>
        </w:rPr>
        <w:t>10</w:t>
      </w:r>
      <w:r>
        <w:rPr>
          <w:rFonts w:hint="default" w:ascii="Calibri" w:hAnsi="Calibri" w:eastAsia="宋体" w:cs="Calibri"/>
          <w:szCs w:val="21"/>
        </w:rPr>
        <w:t>个工作日内向甲方提交履约保证金为</w:t>
      </w:r>
      <w:r>
        <w:rPr>
          <w:rFonts w:hint="default" w:ascii="Calibri" w:hAnsi="Calibri" w:eastAsia="宋体" w:cs="Calibri"/>
          <w:szCs w:val="21"/>
          <w:u w:val="single"/>
        </w:rPr>
        <w:t>【</w:t>
      </w:r>
      <w:r>
        <w:rPr>
          <w:rFonts w:hint="eastAsia" w:cs="Calibri"/>
          <w:szCs w:val="21"/>
          <w:u w:val="single"/>
          <w:lang w:val="en-US" w:eastAsia="zh-CN"/>
        </w:rPr>
        <w:t>0</w:t>
      </w:r>
      <w:r>
        <w:rPr>
          <w:rFonts w:hint="default" w:ascii="Calibri" w:hAnsi="Calibri" w:eastAsia="宋体" w:cs="Calibri"/>
          <w:szCs w:val="21"/>
          <w:u w:val="single"/>
        </w:rPr>
        <w:t>】</w:t>
      </w:r>
      <w:r>
        <w:rPr>
          <w:rFonts w:hint="default" w:ascii="Calibri" w:hAnsi="Calibri" w:eastAsia="宋体" w:cs="Calibri"/>
          <w:szCs w:val="21"/>
        </w:rPr>
        <w:t>元。</w:t>
      </w:r>
    </w:p>
    <w:p w14:paraId="7CF9F2F1">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2</w:t>
      </w:r>
      <w:r>
        <w:rPr>
          <w:rFonts w:hint="eastAsia" w:ascii="Calibri" w:hAnsi="Calibri" w:cs="Calibri"/>
          <w:szCs w:val="21"/>
          <w:lang w:eastAsia="zh-CN"/>
        </w:rPr>
        <w:t>.</w:t>
      </w:r>
      <w:r>
        <w:rPr>
          <w:rFonts w:hint="default" w:ascii="Calibri" w:hAnsi="Calibri" w:eastAsia="宋体" w:cs="Calibri"/>
          <w:szCs w:val="21"/>
        </w:rPr>
        <w:t>履约保证金用于补偿甲方因乙方不能履行其合同义务而蒙受的损失。</w:t>
      </w:r>
    </w:p>
    <w:p w14:paraId="32743304">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3</w:t>
      </w:r>
      <w:r>
        <w:rPr>
          <w:rFonts w:hint="eastAsia" w:ascii="Calibri" w:hAnsi="Calibri" w:cs="Calibri"/>
          <w:szCs w:val="21"/>
          <w:lang w:eastAsia="zh-CN"/>
        </w:rPr>
        <w:t>.</w:t>
      </w:r>
      <w:r>
        <w:rPr>
          <w:rFonts w:hint="default" w:ascii="Calibri" w:hAnsi="Calibri" w:eastAsia="宋体" w:cs="Calibri"/>
          <w:szCs w:val="21"/>
        </w:rPr>
        <w:t>履约保证金应使用本合同货币，按下述方式中</w:t>
      </w:r>
      <w:r>
        <w:rPr>
          <w:rFonts w:hint="default" w:ascii="Calibri" w:hAnsi="Calibri" w:eastAsia="宋体" w:cs="Calibri"/>
          <w:szCs w:val="21"/>
          <w:u w:val="single"/>
        </w:rPr>
        <w:t>【</w:t>
      </w:r>
      <w:r>
        <w:rPr>
          <w:rFonts w:hint="eastAsia" w:cs="Calibri"/>
          <w:szCs w:val="21"/>
          <w:u w:val="single"/>
          <w:lang w:val="en-US" w:eastAsia="zh-CN"/>
        </w:rPr>
        <w:t>/</w:t>
      </w:r>
      <w:r>
        <w:rPr>
          <w:rFonts w:hint="default" w:ascii="Calibri" w:hAnsi="Calibri" w:eastAsia="宋体" w:cs="Calibri"/>
          <w:szCs w:val="21"/>
          <w:u w:val="single"/>
        </w:rPr>
        <w:t>】</w:t>
      </w:r>
      <w:r>
        <w:rPr>
          <w:rFonts w:hint="default" w:ascii="Calibri" w:hAnsi="Calibri" w:eastAsia="宋体" w:cs="Calibri"/>
          <w:szCs w:val="21"/>
        </w:rPr>
        <w:t>形式提交：</w:t>
      </w:r>
    </w:p>
    <w:p w14:paraId="02217E52">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A.在中华人民共和国注册和营业的银行出具的保函，或保险公司出具的保函。</w:t>
      </w:r>
    </w:p>
    <w:p w14:paraId="5A5B9BF2">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B.支票。</w:t>
      </w:r>
    </w:p>
    <w:p w14:paraId="295BB206">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C.汇票。</w:t>
      </w:r>
    </w:p>
    <w:p w14:paraId="6BE281EE">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D.其他非现金形式。</w:t>
      </w:r>
    </w:p>
    <w:p w14:paraId="7D37883F">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4</w:t>
      </w:r>
      <w:r>
        <w:rPr>
          <w:rFonts w:hint="eastAsia" w:ascii="Calibri" w:hAnsi="Calibri" w:cs="Calibri"/>
          <w:szCs w:val="21"/>
          <w:lang w:eastAsia="zh-CN"/>
        </w:rPr>
        <w:t>.</w:t>
      </w:r>
      <w:r>
        <w:rPr>
          <w:rFonts w:hint="default" w:ascii="Calibri" w:hAnsi="Calibri" w:eastAsia="宋体" w:cs="Calibri"/>
          <w:szCs w:val="21"/>
        </w:rPr>
        <w:t>如果乙方未能按合同规定履行其义务，甲方有权从履约保证金中取得补偿。</w:t>
      </w:r>
    </w:p>
    <w:p w14:paraId="65B62389">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bCs/>
          <w:kern w:val="0"/>
          <w:szCs w:val="21"/>
        </w:rPr>
      </w:pPr>
      <w:r>
        <w:rPr>
          <w:rFonts w:hint="default" w:ascii="Calibri" w:hAnsi="Calibri" w:eastAsia="宋体" w:cs="Calibri"/>
          <w:bCs/>
          <w:kern w:val="0"/>
          <w:szCs w:val="21"/>
        </w:rPr>
        <w:t>5</w:t>
      </w:r>
      <w:r>
        <w:rPr>
          <w:rFonts w:hint="eastAsia" w:ascii="Calibri" w:hAnsi="Calibri" w:cs="Calibri"/>
          <w:bCs/>
          <w:kern w:val="0"/>
          <w:szCs w:val="21"/>
          <w:lang w:eastAsia="zh-CN"/>
        </w:rPr>
        <w:t>.</w:t>
      </w:r>
      <w:r>
        <w:rPr>
          <w:rFonts w:hint="default" w:ascii="Calibri" w:hAnsi="Calibri" w:eastAsia="宋体" w:cs="Calibri"/>
          <w:bCs/>
          <w:kern w:val="0"/>
          <w:szCs w:val="21"/>
        </w:rPr>
        <w:t>履约保证金有效期限：合同签订之日起至项目通过甲方验收后结束。</w:t>
      </w:r>
    </w:p>
    <w:p w14:paraId="6BF3E968">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szCs w:val="21"/>
        </w:rPr>
      </w:pPr>
      <w:r>
        <w:rPr>
          <w:rFonts w:hint="default" w:ascii="Calibri" w:hAnsi="Calibri" w:eastAsia="宋体" w:cs="Calibri"/>
          <w:szCs w:val="21"/>
        </w:rPr>
        <w:t>6</w:t>
      </w:r>
      <w:r>
        <w:rPr>
          <w:rFonts w:hint="eastAsia" w:ascii="Calibri" w:hAnsi="Calibri" w:cs="Calibri"/>
          <w:szCs w:val="21"/>
          <w:lang w:eastAsia="zh-CN"/>
        </w:rPr>
        <w:t>.</w:t>
      </w:r>
      <w:r>
        <w:rPr>
          <w:rFonts w:hint="default" w:ascii="Calibri" w:hAnsi="Calibri" w:eastAsia="宋体" w:cs="Calibri"/>
          <w:szCs w:val="21"/>
        </w:rPr>
        <w:t>履约保证金退还：</w:t>
      </w:r>
    </w:p>
    <w:p w14:paraId="71A853E1">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szCs w:val="21"/>
        </w:rPr>
      </w:pPr>
      <w:r>
        <w:rPr>
          <w:rFonts w:ascii="宋体" w:hAnsi="宋体" w:cs="宋体"/>
          <w:color w:val="000000"/>
          <w:kern w:val="0"/>
          <w:sz w:val="21"/>
          <w:szCs w:val="21"/>
        </w:rPr>
        <w:t>□</w:t>
      </w:r>
      <w:r>
        <w:rPr>
          <w:rFonts w:hint="default" w:ascii="Calibri" w:hAnsi="Calibri" w:eastAsia="宋体" w:cs="Calibri"/>
          <w:szCs w:val="21"/>
        </w:rPr>
        <w:t>保函</w:t>
      </w:r>
      <w:r>
        <w:rPr>
          <w:rFonts w:hint="eastAsia" w:cs="Calibri"/>
          <w:szCs w:val="21"/>
          <w:lang w:val="en-US" w:eastAsia="zh-CN"/>
        </w:rPr>
        <w:t>形式：</w:t>
      </w:r>
      <w:r>
        <w:rPr>
          <w:rFonts w:hint="default" w:ascii="Calibri" w:hAnsi="Calibri" w:eastAsia="宋体" w:cs="Calibri"/>
          <w:szCs w:val="21"/>
        </w:rPr>
        <w:t>有效期限满后七</w:t>
      </w:r>
      <w:r>
        <w:rPr>
          <w:rFonts w:hint="eastAsia" w:cs="Calibri"/>
          <w:szCs w:val="21"/>
          <w:lang w:val="en-US" w:eastAsia="zh-CN"/>
        </w:rPr>
        <w:t>个工作</w:t>
      </w:r>
      <w:r>
        <w:rPr>
          <w:rFonts w:hint="default" w:ascii="Calibri" w:hAnsi="Calibri" w:eastAsia="宋体" w:cs="Calibri"/>
          <w:szCs w:val="21"/>
        </w:rPr>
        <w:t>日内将本保函正本退还。</w:t>
      </w:r>
    </w:p>
    <w:p w14:paraId="0FF38CBD">
      <w:pPr>
        <w:adjustRightInd w:val="0"/>
        <w:ind w:firstLine="420" w:firstLineChars="200"/>
        <w:rPr>
          <w:rFonts w:cs="Calibri"/>
          <w:szCs w:val="21"/>
        </w:rPr>
      </w:pPr>
      <w:r>
        <w:rPr>
          <w:rFonts w:ascii="宋体" w:hAnsi="宋体" w:cs="宋体"/>
          <w:color w:val="000000"/>
          <w:kern w:val="0"/>
          <w:sz w:val="21"/>
          <w:szCs w:val="21"/>
        </w:rPr>
        <w:t>□</w:t>
      </w:r>
      <w:r>
        <w:rPr>
          <w:rFonts w:hint="default" w:ascii="Calibri" w:hAnsi="Calibri" w:eastAsia="宋体" w:cs="Calibri"/>
          <w:szCs w:val="21"/>
        </w:rPr>
        <w:t>支票</w:t>
      </w:r>
      <w:r>
        <w:rPr>
          <w:rFonts w:hint="eastAsia" w:cs="Calibri"/>
          <w:szCs w:val="21"/>
          <w:lang w:val="en-US" w:eastAsia="zh-CN"/>
        </w:rPr>
        <w:t>等其他形式：有效期限满后七个工作日内退还履约保证金及银行同期存款利息。逾期退还的，除退还履约保证金本金及银行同期存款利息外，并按同期1年期贷款市场报价利率（LPR）折算的日利率上浮20%后的利率支付超期资金占用费。</w:t>
      </w:r>
    </w:p>
    <w:p w14:paraId="6A49C7BB">
      <w:pPr>
        <w:pStyle w:val="3"/>
        <w:ind w:firstLine="422"/>
        <w:rPr>
          <w:rFonts w:cs="Calibri"/>
        </w:rPr>
      </w:pPr>
      <w:r>
        <w:rPr>
          <w:rFonts w:cs="Calibri"/>
        </w:rPr>
        <w:t>七、本合同履行期限、地点</w:t>
      </w:r>
    </w:p>
    <w:p w14:paraId="38FC337A">
      <w:pPr>
        <w:ind w:firstLine="420" w:firstLineChars="200"/>
        <w:rPr>
          <w:rFonts w:hint="eastAsia" w:eastAsia="宋体" w:cs="Calibri"/>
          <w:szCs w:val="21"/>
          <w:u w:val="single"/>
          <w:lang w:eastAsia="zh-CN"/>
        </w:rPr>
      </w:pPr>
      <w:r>
        <w:rPr>
          <w:rFonts w:cs="Calibri"/>
          <w:szCs w:val="21"/>
        </w:rPr>
        <w:t>履行期限：</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hint="eastAsia" w:cs="Calibri"/>
          <w:szCs w:val="21"/>
          <w:u w:val="single"/>
          <w:lang w:eastAsia="zh-CN"/>
        </w:rPr>
        <w:t>；</w:t>
      </w:r>
    </w:p>
    <w:p w14:paraId="157DBDBF">
      <w:pPr>
        <w:ind w:firstLine="420" w:firstLineChars="200"/>
        <w:rPr>
          <w:rFonts w:hint="eastAsia" w:eastAsia="宋体" w:cs="Calibri"/>
          <w:szCs w:val="21"/>
          <w:u w:val="single"/>
          <w:lang w:eastAsia="zh-CN"/>
        </w:rPr>
      </w:pPr>
      <w:r>
        <w:rPr>
          <w:rFonts w:cs="Calibri"/>
          <w:szCs w:val="21"/>
        </w:rPr>
        <w:t>履行地点：</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hint="eastAsia" w:cs="Calibri"/>
          <w:szCs w:val="21"/>
          <w:u w:val="single"/>
          <w:lang w:eastAsia="zh-CN"/>
        </w:rPr>
        <w:t>。</w:t>
      </w:r>
    </w:p>
    <w:p w14:paraId="634D12F1">
      <w:pPr>
        <w:pStyle w:val="3"/>
        <w:ind w:firstLine="422"/>
        <w:rPr>
          <w:rFonts w:cs="Calibri"/>
        </w:rPr>
      </w:pPr>
      <w:r>
        <w:rPr>
          <w:rFonts w:cs="Calibri"/>
        </w:rPr>
        <w:t>八、服务人员</w:t>
      </w:r>
    </w:p>
    <w:p w14:paraId="5F6DBC9C">
      <w:pPr>
        <w:adjustRightInd w:val="0"/>
        <w:ind w:firstLine="420" w:firstLineChars="200"/>
        <w:rPr>
          <w:rFonts w:cs="Calibri"/>
          <w:szCs w:val="21"/>
        </w:rPr>
      </w:pPr>
      <w:r>
        <w:rPr>
          <w:rFonts w:cs="Calibri"/>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2E652731">
      <w:pPr>
        <w:adjustRightInd w:val="0"/>
        <w:ind w:firstLine="420" w:firstLineChars="200"/>
        <w:rPr>
          <w:rFonts w:cs="Calibri"/>
          <w:szCs w:val="21"/>
        </w:rPr>
      </w:pPr>
      <w:r>
        <w:rPr>
          <w:rFonts w:cs="Calibri"/>
          <w:szCs w:val="21"/>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67E2ED37">
      <w:pPr>
        <w:adjustRightInd w:val="0"/>
        <w:ind w:firstLine="420" w:firstLineChars="200"/>
        <w:rPr>
          <w:rFonts w:cs="Calibri"/>
          <w:szCs w:val="21"/>
        </w:rPr>
      </w:pPr>
      <w:r>
        <w:rPr>
          <w:rFonts w:cs="Calibri"/>
          <w:szCs w:val="21"/>
        </w:rPr>
        <w:t>甲乙双方指定代表，作为履行本合同服务事宜的主要联系人。</w:t>
      </w:r>
    </w:p>
    <w:p w14:paraId="02AECE0E">
      <w:pPr>
        <w:adjustRightInd w:val="0"/>
        <w:ind w:firstLine="420" w:firstLineChars="200"/>
        <w:rPr>
          <w:rFonts w:cs="Calibri"/>
          <w:szCs w:val="21"/>
        </w:rPr>
      </w:pPr>
      <w:r>
        <w:rPr>
          <w:rFonts w:cs="Calibri"/>
          <w:szCs w:val="21"/>
        </w:rPr>
        <w:t>甲方代表：</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电话：</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08321D86">
      <w:pPr>
        <w:adjustRightInd w:val="0"/>
        <w:ind w:firstLine="420" w:firstLineChars="200"/>
        <w:rPr>
          <w:rFonts w:cs="Calibri"/>
          <w:szCs w:val="21"/>
        </w:rPr>
      </w:pPr>
      <w:r>
        <w:rPr>
          <w:rFonts w:cs="Calibri"/>
          <w:szCs w:val="21"/>
        </w:rPr>
        <w:t>乙方代表：</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电话：</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508C4BE3">
      <w:pPr>
        <w:pStyle w:val="3"/>
        <w:ind w:firstLine="422"/>
        <w:rPr>
          <w:rFonts w:cs="Calibri"/>
        </w:rPr>
      </w:pPr>
      <w:r>
        <w:rPr>
          <w:rFonts w:cs="Calibri"/>
        </w:rPr>
        <w:t>九、服务考核</w:t>
      </w:r>
    </w:p>
    <w:p w14:paraId="5A885CC1">
      <w:pPr>
        <w:adjustRightInd w:val="0"/>
        <w:ind w:firstLine="420" w:firstLineChars="200"/>
        <w:rPr>
          <w:rFonts w:cs="Calibri"/>
          <w:szCs w:val="21"/>
        </w:rPr>
      </w:pPr>
      <w:r>
        <w:rPr>
          <w:rFonts w:cs="Calibri"/>
          <w:szCs w:val="21"/>
        </w:rPr>
        <w:t>甲方对乙方服务质量进行客观评估，具体考核办法（如有）作为合同附件。</w:t>
      </w:r>
    </w:p>
    <w:p w14:paraId="4DB2BFC3">
      <w:pPr>
        <w:adjustRightInd w:val="0"/>
        <w:ind w:firstLine="420" w:firstLineChars="200"/>
        <w:rPr>
          <w:rFonts w:cs="Calibri"/>
        </w:rPr>
      </w:pPr>
      <w:r>
        <w:rPr>
          <w:rFonts w:cs="Calibri"/>
        </w:rPr>
        <w:t>项目完成后，乙方应及时向甲方发出书面履约完成通知，甲方在收到乙方履约完成通知后，应及时做好组织验收的准备工作，制定验收方案，成立验收小组，组织实施验收和履约评价。</w:t>
      </w:r>
    </w:p>
    <w:p w14:paraId="0368AB4D">
      <w:pPr>
        <w:adjustRightInd w:val="0"/>
        <w:ind w:firstLine="420" w:firstLineChars="200"/>
        <w:rPr>
          <w:rFonts w:cs="Calibri"/>
        </w:rPr>
      </w:pPr>
      <w:r>
        <w:rPr>
          <w:rFonts w:cs="Calibri"/>
        </w:rPr>
        <w:t>验收小组完成验收后应出具验收书，验收书应包括每一项技术、服务、安全等标准的履约情况。</w:t>
      </w:r>
    </w:p>
    <w:p w14:paraId="442749D7">
      <w:pPr>
        <w:adjustRightInd w:val="0"/>
        <w:ind w:firstLine="420" w:firstLineChars="200"/>
        <w:rPr>
          <w:rFonts w:cs="Calibri"/>
        </w:rPr>
      </w:pPr>
      <w:r>
        <w:rPr>
          <w:rFonts w:cs="Calibri"/>
        </w:rPr>
        <w:t>甲方按《浙江省财政厅关于印发浙江省政府采购合同暂行办法的通知》（浙财采监〔2017〕11号）相关规定组织验收。</w:t>
      </w:r>
    </w:p>
    <w:p w14:paraId="31D36A13">
      <w:pPr>
        <w:pStyle w:val="3"/>
        <w:ind w:firstLine="422"/>
        <w:rPr>
          <w:rFonts w:cs="Calibri"/>
        </w:rPr>
      </w:pPr>
      <w:r>
        <w:rPr>
          <w:rFonts w:cs="Calibri"/>
        </w:rPr>
        <w:t>十、合同变更</w:t>
      </w:r>
    </w:p>
    <w:p w14:paraId="5D97AD53">
      <w:pPr>
        <w:adjustRightInd w:val="0"/>
        <w:ind w:firstLine="420" w:firstLineChars="200"/>
        <w:rPr>
          <w:rFonts w:cs="Calibri"/>
          <w:szCs w:val="21"/>
        </w:rPr>
      </w:pPr>
      <w:r>
        <w:rPr>
          <w:rFonts w:cs="Calibri"/>
          <w:szCs w:val="21"/>
        </w:rPr>
        <w:t>1.甲方和乙方都不得擅自变更本合同，但合同继续履行将损害国家和社会公共利益的除外。如必须对合同条款进行改动时，当事人双方须共同签署书面文件，作为合同的补充，并报同级政府采购监督管理部门备案。</w:t>
      </w:r>
    </w:p>
    <w:p w14:paraId="22C70BE7">
      <w:pPr>
        <w:adjustRightInd w:val="0"/>
        <w:ind w:firstLine="420" w:firstLineChars="200"/>
        <w:rPr>
          <w:rFonts w:cs="Calibri"/>
          <w:szCs w:val="21"/>
        </w:rPr>
      </w:pPr>
      <w:r>
        <w:rPr>
          <w:rFonts w:cs="Calibri"/>
          <w:szCs w:val="21"/>
        </w:rPr>
        <w:t>2.有下列情形之一的，双方协商一致可以变更合同：</w:t>
      </w:r>
    </w:p>
    <w:p w14:paraId="0C625B10">
      <w:pPr>
        <w:adjustRightInd w:val="0"/>
        <w:ind w:firstLine="420" w:firstLineChars="200"/>
        <w:rPr>
          <w:rFonts w:cs="Calibri"/>
          <w:szCs w:val="21"/>
        </w:rPr>
      </w:pPr>
      <w:r>
        <w:rPr>
          <w:rFonts w:cs="Calibri"/>
          <w:szCs w:val="21"/>
        </w:rPr>
        <w:t>（1）发生不可预见的紧急情况，继续按照原合同履行不能实现采购目的，又不能从其他供应商处采购；</w:t>
      </w:r>
    </w:p>
    <w:p w14:paraId="6F9C8C39">
      <w:pPr>
        <w:adjustRightInd w:val="0"/>
        <w:ind w:firstLine="420" w:firstLineChars="200"/>
        <w:rPr>
          <w:rFonts w:cs="Calibri"/>
          <w:szCs w:val="21"/>
        </w:rPr>
      </w:pPr>
      <w:r>
        <w:rPr>
          <w:rFonts w:cs="Calibri"/>
          <w:szCs w:val="21"/>
        </w:rPr>
        <w:t>（2）因甲方的过错导致不能实现采购目的，重新采购费用和违约金、违约损失赔偿金额占合同金额比例过大，但违背社会公共利益的除外；</w:t>
      </w:r>
    </w:p>
    <w:p w14:paraId="721DC5DA">
      <w:pPr>
        <w:adjustRightInd w:val="0"/>
        <w:ind w:firstLine="420" w:firstLineChars="200"/>
        <w:rPr>
          <w:rFonts w:cs="Calibri"/>
          <w:szCs w:val="21"/>
        </w:rPr>
      </w:pPr>
      <w:r>
        <w:rPr>
          <w:rFonts w:cs="Calibri"/>
          <w:szCs w:val="21"/>
        </w:rPr>
        <w:t>（3）属于合同主要条款确定的事项，但变更不改变合同实质性内容；</w:t>
      </w:r>
    </w:p>
    <w:p w14:paraId="1A844BCF">
      <w:pPr>
        <w:adjustRightInd w:val="0"/>
        <w:ind w:firstLine="420" w:firstLineChars="200"/>
        <w:rPr>
          <w:rFonts w:cs="Calibri"/>
          <w:szCs w:val="21"/>
        </w:rPr>
      </w:pPr>
      <w:r>
        <w:rPr>
          <w:rFonts w:cs="Calibri"/>
          <w:szCs w:val="21"/>
        </w:rPr>
        <w:t>（4）合同主要条款以外的内容；</w:t>
      </w:r>
    </w:p>
    <w:p w14:paraId="0F818076">
      <w:pPr>
        <w:adjustRightInd w:val="0"/>
        <w:ind w:firstLine="420" w:firstLineChars="200"/>
        <w:rPr>
          <w:rFonts w:cs="Calibri"/>
          <w:szCs w:val="21"/>
        </w:rPr>
      </w:pPr>
      <w:r>
        <w:rPr>
          <w:rFonts w:cs="Calibri"/>
          <w:szCs w:val="21"/>
        </w:rPr>
        <w:t>（5）法律、法规规定可以变更合同的其他情形。</w:t>
      </w:r>
    </w:p>
    <w:p w14:paraId="32A76526">
      <w:pPr>
        <w:adjustRightInd w:val="0"/>
        <w:ind w:firstLine="420" w:firstLineChars="200"/>
        <w:rPr>
          <w:rFonts w:cs="Calibri"/>
          <w:szCs w:val="21"/>
        </w:rPr>
      </w:pPr>
      <w:r>
        <w:rPr>
          <w:rFonts w:cs="Calibri"/>
          <w:szCs w:val="21"/>
        </w:rPr>
        <w:t>3、当事人协商一致变更合同的，应当报同级财政部门备案。</w:t>
      </w:r>
    </w:p>
    <w:p w14:paraId="595BC7D2">
      <w:pPr>
        <w:pStyle w:val="3"/>
        <w:ind w:firstLine="422"/>
        <w:rPr>
          <w:rFonts w:cs="Calibri"/>
        </w:rPr>
      </w:pPr>
      <w:r>
        <w:rPr>
          <w:rFonts w:cs="Calibri"/>
        </w:rPr>
        <w:t>十一、转让和分包</w:t>
      </w:r>
    </w:p>
    <w:p w14:paraId="46604E3C">
      <w:pPr>
        <w:adjustRightInd w:val="0"/>
        <w:ind w:firstLine="420" w:firstLineChars="200"/>
        <w:rPr>
          <w:rFonts w:cs="Calibri"/>
          <w:szCs w:val="21"/>
        </w:rPr>
      </w:pPr>
      <w:r>
        <w:rPr>
          <w:rFonts w:cs="Calibri"/>
          <w:szCs w:val="21"/>
        </w:rPr>
        <w:t>1.合同转让</w:t>
      </w:r>
    </w:p>
    <w:p w14:paraId="6665CD6A">
      <w:pPr>
        <w:adjustRightInd w:val="0"/>
        <w:ind w:firstLine="420" w:firstLineChars="200"/>
        <w:rPr>
          <w:rFonts w:cs="Calibri"/>
          <w:szCs w:val="21"/>
        </w:rPr>
      </w:pPr>
      <w:r>
        <w:rPr>
          <w:rFonts w:cs="Calibri"/>
          <w:szCs w:val="21"/>
        </w:rPr>
        <w:t>采购合同不能转让。</w:t>
      </w:r>
    </w:p>
    <w:p w14:paraId="26E96030">
      <w:pPr>
        <w:adjustRightInd w:val="0"/>
        <w:ind w:firstLine="420" w:firstLineChars="200"/>
        <w:rPr>
          <w:rFonts w:cs="Calibri"/>
          <w:szCs w:val="21"/>
        </w:rPr>
      </w:pPr>
      <w:r>
        <w:rPr>
          <w:rFonts w:cs="Calibri"/>
          <w:szCs w:val="21"/>
        </w:rPr>
        <w:t>2.合同分包</w:t>
      </w:r>
    </w:p>
    <w:p w14:paraId="0498FFFB">
      <w:pPr>
        <w:adjustRightInd w:val="0"/>
        <w:ind w:firstLine="420" w:firstLineChars="200"/>
        <w:rPr>
          <w:rFonts w:cs="Calibri"/>
          <w:szCs w:val="21"/>
        </w:rPr>
      </w:pPr>
      <w:r>
        <w:rPr>
          <w:rFonts w:cs="Calibri"/>
          <w:szCs w:val="21"/>
        </w:rPr>
        <w:t>分包内容：【</w:t>
      </w:r>
      <w:r>
        <w:rPr>
          <w:rFonts w:cs="Calibri"/>
          <w:szCs w:val="21"/>
          <w:u w:val="single"/>
        </w:rPr>
        <w:t xml:space="preserve">                 </w:t>
      </w:r>
      <w:r>
        <w:rPr>
          <w:rFonts w:cs="Calibri"/>
          <w:szCs w:val="21"/>
        </w:rPr>
        <w:t>】；分包金额：【</w:t>
      </w:r>
      <w:r>
        <w:rPr>
          <w:rFonts w:cs="Calibri"/>
          <w:szCs w:val="21"/>
          <w:u w:val="single"/>
        </w:rPr>
        <w:t xml:space="preserve">                 </w:t>
      </w:r>
      <w:r>
        <w:rPr>
          <w:rFonts w:cs="Calibri"/>
          <w:szCs w:val="21"/>
        </w:rPr>
        <w:t>】；接受分包的人：【</w:t>
      </w:r>
      <w:r>
        <w:rPr>
          <w:rFonts w:cs="Calibri"/>
          <w:szCs w:val="21"/>
          <w:u w:val="single"/>
        </w:rPr>
        <w:t xml:space="preserve">                 </w:t>
      </w:r>
      <w:r>
        <w:rPr>
          <w:rFonts w:cs="Calibri"/>
          <w:szCs w:val="21"/>
        </w:rPr>
        <w:t>】；</w:t>
      </w:r>
    </w:p>
    <w:p w14:paraId="5321B843">
      <w:pPr>
        <w:adjustRightInd w:val="0"/>
        <w:ind w:firstLine="420" w:firstLineChars="200"/>
        <w:rPr>
          <w:rFonts w:cs="Calibri"/>
          <w:szCs w:val="21"/>
        </w:rPr>
      </w:pPr>
      <w:r>
        <w:rPr>
          <w:rFonts w:cs="Calibri"/>
          <w:szCs w:val="21"/>
        </w:rPr>
        <w:t>接受分包的人不得再次分包。分包后不能解除乙方履行本合同的责任和义务，接受分包的人与乙方共同对甲方连带承担合同的责任和义务。</w:t>
      </w:r>
    </w:p>
    <w:p w14:paraId="25364455">
      <w:pPr>
        <w:pStyle w:val="3"/>
        <w:ind w:firstLine="422"/>
        <w:rPr>
          <w:rFonts w:cs="Calibri"/>
        </w:rPr>
      </w:pPr>
      <w:r>
        <w:rPr>
          <w:rFonts w:cs="Calibri"/>
        </w:rPr>
        <w:t>十二、通知</w:t>
      </w:r>
    </w:p>
    <w:p w14:paraId="4F28FE14">
      <w:pPr>
        <w:adjustRightInd w:val="0"/>
        <w:ind w:firstLine="420" w:firstLineChars="200"/>
        <w:rPr>
          <w:rFonts w:cs="Calibri"/>
          <w:szCs w:val="21"/>
        </w:rPr>
      </w:pPr>
      <w:r>
        <w:rPr>
          <w:rFonts w:cs="Calibri"/>
          <w:szCs w:val="21"/>
        </w:rPr>
        <w:t>本合同任何一方给另一方的通知，都应以书面形式发送，而另一方也应以书面形式确认并发送到对方明确的地址。</w:t>
      </w:r>
    </w:p>
    <w:p w14:paraId="2CBED00A">
      <w:pPr>
        <w:pStyle w:val="3"/>
        <w:ind w:firstLine="422"/>
        <w:rPr>
          <w:rFonts w:cs="Calibri"/>
        </w:rPr>
      </w:pPr>
      <w:r>
        <w:rPr>
          <w:rFonts w:cs="Calibri"/>
        </w:rPr>
        <w:t>十三、计量单位</w:t>
      </w:r>
    </w:p>
    <w:p w14:paraId="15B60AC6">
      <w:pPr>
        <w:adjustRightInd w:val="0"/>
        <w:ind w:firstLine="420" w:firstLineChars="200"/>
        <w:rPr>
          <w:rFonts w:cs="Calibri"/>
          <w:szCs w:val="21"/>
        </w:rPr>
      </w:pPr>
      <w:r>
        <w:rPr>
          <w:rFonts w:cs="Calibri"/>
          <w:szCs w:val="21"/>
        </w:rPr>
        <w:t>除技术规范中另有规定外，计量单位均使用国家法定计量单位。</w:t>
      </w:r>
    </w:p>
    <w:p w14:paraId="4AACCC34">
      <w:pPr>
        <w:pStyle w:val="3"/>
        <w:ind w:firstLine="422"/>
        <w:rPr>
          <w:rFonts w:cs="Calibri"/>
        </w:rPr>
      </w:pPr>
      <w:r>
        <w:rPr>
          <w:rFonts w:cs="Calibri"/>
        </w:rPr>
        <w:t>十四、不可抗力</w:t>
      </w:r>
    </w:p>
    <w:p w14:paraId="67BDC038">
      <w:pPr>
        <w:adjustRightInd w:val="0"/>
        <w:ind w:firstLine="420" w:firstLineChars="200"/>
        <w:rPr>
          <w:rFonts w:cs="Calibri"/>
          <w:szCs w:val="21"/>
        </w:rPr>
      </w:pPr>
      <w:r>
        <w:rPr>
          <w:rFonts w:cs="Calibri"/>
          <w:szCs w:val="21"/>
        </w:rPr>
        <w:t>1.如果双方中任何一方遭遇法律规定的不可抗力，致使合同履行受阻时，履行合同的期限应予延长，延长的期限应相当于不可抗力所影响的时间。</w:t>
      </w:r>
    </w:p>
    <w:p w14:paraId="2E6F03BF">
      <w:pPr>
        <w:adjustRightInd w:val="0"/>
        <w:ind w:firstLine="420" w:firstLineChars="200"/>
        <w:rPr>
          <w:rFonts w:cs="Calibri"/>
          <w:szCs w:val="21"/>
        </w:rPr>
      </w:pPr>
      <w:r>
        <w:rPr>
          <w:rFonts w:cs="Calibri"/>
          <w:szCs w:val="21"/>
        </w:rPr>
        <w:t>2.受事故影响的一方应在不可抗力的事故发生后尽快书面形式通知另一方，并在事故发生后合同规定时间内，将有关部门出具的证明文件送达另一方。</w:t>
      </w:r>
    </w:p>
    <w:p w14:paraId="45C85A76">
      <w:pPr>
        <w:adjustRightInd w:val="0"/>
        <w:ind w:firstLine="420" w:firstLineChars="200"/>
        <w:rPr>
          <w:rFonts w:cs="Calibri"/>
          <w:szCs w:val="21"/>
        </w:rPr>
      </w:pPr>
      <w:r>
        <w:rPr>
          <w:rFonts w:cs="Calibri"/>
          <w:szCs w:val="21"/>
        </w:rPr>
        <w:t>3.不可抗力使合同的某些内容有变更必要的，双方应通过协商达成进一步履行合同的协议，因不可抗力致使合同不能履行的，合同终止。</w:t>
      </w:r>
    </w:p>
    <w:p w14:paraId="70806AC2">
      <w:pPr>
        <w:pStyle w:val="3"/>
        <w:ind w:firstLine="422"/>
        <w:rPr>
          <w:rFonts w:hint="default" w:ascii="Calibri" w:hAnsi="Calibri" w:eastAsia="宋体" w:cs="Calibri"/>
          <w:szCs w:val="21"/>
          <w:highlight w:val="yellow"/>
        </w:rPr>
      </w:pPr>
      <w:r>
        <w:rPr>
          <w:rFonts w:cs="Calibri"/>
        </w:rPr>
        <w:t>十五、违约责任</w:t>
      </w:r>
    </w:p>
    <w:p w14:paraId="1B1D7C09">
      <w:pPr>
        <w:adjustRightInd w:val="0"/>
        <w:ind w:firstLine="420" w:firstLineChars="200"/>
        <w:rPr>
          <w:rFonts w:cs="Calibri"/>
          <w:szCs w:val="21"/>
        </w:rPr>
      </w:pPr>
      <w:r>
        <w:rPr>
          <w:rFonts w:cs="Calibri"/>
          <w:szCs w:val="21"/>
        </w:rPr>
        <w:t>除合同规定的不可抗力外，如果乙方没有按照合同规定的时间提供服务，甲方可要求乙方支付违约金。</w:t>
      </w:r>
    </w:p>
    <w:p w14:paraId="62CC5403">
      <w:pPr>
        <w:adjustRightInd w:val="0"/>
        <w:ind w:firstLine="420" w:firstLineChars="200"/>
        <w:rPr>
          <w:rFonts w:cs="Calibri"/>
          <w:szCs w:val="21"/>
        </w:rPr>
      </w:pPr>
      <w:r>
        <w:rPr>
          <w:rFonts w:cs="Calibri"/>
          <w:szCs w:val="21"/>
        </w:rPr>
        <w:t>每发生1日不能提供服务，按合同总价款3‰支付违约金。违约金的最高限额为合同总价款的3%。</w:t>
      </w:r>
    </w:p>
    <w:p w14:paraId="493DCED5">
      <w:pPr>
        <w:adjustRightInd w:val="0"/>
        <w:ind w:firstLine="420" w:firstLineChars="200"/>
        <w:rPr>
          <w:rFonts w:cs="Calibri"/>
          <w:szCs w:val="21"/>
        </w:rPr>
      </w:pPr>
      <w:r>
        <w:rPr>
          <w:rFonts w:cs="Calibri"/>
          <w:szCs w:val="21"/>
        </w:rPr>
        <w:t>甲方如延期付款，每逾期1日，按应付金额3‰支付违约金。</w:t>
      </w:r>
    </w:p>
    <w:p w14:paraId="5AEDDFFF">
      <w:pPr>
        <w:adjustRightInd w:val="0"/>
        <w:ind w:firstLine="420" w:firstLineChars="200"/>
        <w:rPr>
          <w:rFonts w:cs="Calibri"/>
          <w:szCs w:val="21"/>
        </w:rPr>
      </w:pPr>
      <w:r>
        <w:rPr>
          <w:rFonts w:cs="Calibri"/>
          <w:szCs w:val="21"/>
        </w:rPr>
        <w:t>甲方如延期退还以支票等其他形式缴纳的履约保证金，每逾期1日，按应退还金额3‰支付违约金。</w:t>
      </w:r>
    </w:p>
    <w:p w14:paraId="240C992D">
      <w:pPr>
        <w:adjustRightInd w:val="0"/>
        <w:ind w:firstLine="420" w:firstLineChars="200"/>
        <w:rPr>
          <w:rFonts w:cs="Calibri"/>
          <w:szCs w:val="21"/>
        </w:rPr>
      </w:pPr>
      <w:r>
        <w:rPr>
          <w:rFonts w:cs="Calibri"/>
          <w:szCs w:val="21"/>
        </w:rPr>
        <w:t>项目结束时验收不合格，乙方应在收到甲方通知后</w:t>
      </w:r>
      <w:r>
        <w:rPr>
          <w:rFonts w:cs="Calibri"/>
          <w:szCs w:val="21"/>
          <w:u w:val="single"/>
        </w:rPr>
        <w:t xml:space="preserve"> 10 </w:t>
      </w:r>
      <w:r>
        <w:rPr>
          <w:rFonts w:cs="Calibri"/>
          <w:szCs w:val="21"/>
        </w:rPr>
        <w:t>日内退还甲方已支付的合同款，逾期退还合同款的，每日按未退还金额的</w:t>
      </w:r>
      <w:r>
        <w:rPr>
          <w:rFonts w:cs="Calibri"/>
          <w:szCs w:val="21"/>
          <w:u w:val="single"/>
        </w:rPr>
        <w:t xml:space="preserve"> </w:t>
      </w:r>
      <w:r>
        <w:rPr>
          <w:rFonts w:hint="eastAsia" w:cs="Calibri"/>
          <w:szCs w:val="21"/>
          <w:u w:val="single"/>
          <w:lang w:val="en-US" w:eastAsia="zh-CN"/>
        </w:rPr>
        <w:t>0.5</w:t>
      </w:r>
      <w:r>
        <w:rPr>
          <w:rFonts w:cs="Calibri"/>
          <w:szCs w:val="21"/>
          <w:u w:val="single"/>
        </w:rPr>
        <w:t xml:space="preserve"> </w:t>
      </w:r>
      <w:r>
        <w:rPr>
          <w:rFonts w:cs="Calibri"/>
          <w:szCs w:val="21"/>
        </w:rPr>
        <w:t>%支付违约金。</w:t>
      </w:r>
    </w:p>
    <w:p w14:paraId="0A11B6AA">
      <w:pPr>
        <w:adjustRightInd w:val="0"/>
        <w:ind w:firstLine="420" w:firstLineChars="200"/>
        <w:rPr>
          <w:rFonts w:cs="Calibri"/>
          <w:szCs w:val="21"/>
          <w:u w:val="single"/>
        </w:rPr>
      </w:pPr>
      <w:r>
        <w:rPr>
          <w:rFonts w:cs="Calibri"/>
          <w:szCs w:val="21"/>
        </w:rPr>
        <w:t>其他违约条款双方协商确定：</w:t>
      </w:r>
      <w:r>
        <w:rPr>
          <w:rFonts w:cs="Calibri"/>
          <w:szCs w:val="21"/>
          <w:u w:val="single"/>
        </w:rPr>
        <w:t>【                 】</w:t>
      </w:r>
    </w:p>
    <w:p w14:paraId="1681E45E">
      <w:pPr>
        <w:pStyle w:val="3"/>
        <w:ind w:firstLine="422"/>
        <w:rPr>
          <w:rFonts w:cs="Calibri"/>
        </w:rPr>
      </w:pPr>
      <w:r>
        <w:rPr>
          <w:rFonts w:cs="Calibri"/>
        </w:rPr>
        <w:t>十六、违约解除合同</w:t>
      </w:r>
    </w:p>
    <w:p w14:paraId="12FC4E8C">
      <w:pPr>
        <w:adjustRightInd w:val="0"/>
        <w:ind w:firstLine="420" w:firstLineChars="200"/>
        <w:rPr>
          <w:rFonts w:cs="Calibri"/>
          <w:szCs w:val="21"/>
        </w:rPr>
      </w:pPr>
      <w:r>
        <w:rPr>
          <w:rFonts w:cs="Calibri"/>
          <w:szCs w:val="21"/>
        </w:rPr>
        <w:t>1.有下列情形之一的，采购合同的双方当事人可以解除合同：</w:t>
      </w:r>
    </w:p>
    <w:p w14:paraId="7B38A204">
      <w:pPr>
        <w:adjustRightInd w:val="0"/>
        <w:ind w:firstLine="420" w:firstLineChars="200"/>
        <w:rPr>
          <w:rFonts w:cs="Calibri"/>
          <w:szCs w:val="21"/>
        </w:rPr>
      </w:pPr>
      <w:r>
        <w:rPr>
          <w:rFonts w:cs="Calibri"/>
          <w:szCs w:val="21"/>
        </w:rPr>
        <w:t>1.1因不可抗力致使不能实现合同目的；</w:t>
      </w:r>
    </w:p>
    <w:p w14:paraId="702B37F4">
      <w:pPr>
        <w:adjustRightInd w:val="0"/>
        <w:ind w:firstLine="420" w:firstLineChars="200"/>
        <w:rPr>
          <w:rFonts w:cs="Calibri"/>
          <w:szCs w:val="21"/>
        </w:rPr>
      </w:pPr>
      <w:r>
        <w:rPr>
          <w:rFonts w:cs="Calibri"/>
          <w:szCs w:val="21"/>
        </w:rPr>
        <w:t>1.2在履行期限届满之前，乙方明确表示或者以自己的行为表示不履行主要义务；</w:t>
      </w:r>
    </w:p>
    <w:p w14:paraId="5120DBF4">
      <w:pPr>
        <w:adjustRightInd w:val="0"/>
        <w:ind w:firstLine="420" w:firstLineChars="200"/>
        <w:rPr>
          <w:rFonts w:cs="Calibri"/>
          <w:szCs w:val="21"/>
        </w:rPr>
      </w:pPr>
      <w:r>
        <w:rPr>
          <w:rFonts w:cs="Calibri"/>
          <w:szCs w:val="21"/>
        </w:rPr>
        <w:t>1.3乙方迟延履行主要义务，经催告后在合理期限内仍未履行；</w:t>
      </w:r>
    </w:p>
    <w:p w14:paraId="42DBCA2B">
      <w:pPr>
        <w:adjustRightInd w:val="0"/>
        <w:ind w:firstLine="420" w:firstLineChars="200"/>
        <w:rPr>
          <w:rFonts w:cs="Calibri"/>
          <w:szCs w:val="21"/>
        </w:rPr>
      </w:pPr>
      <w:r>
        <w:rPr>
          <w:rFonts w:cs="Calibri"/>
          <w:szCs w:val="21"/>
        </w:rPr>
        <w:t>1.4乙方迟延履行义务或者有其他违约行为致使不能实现合同目的；</w:t>
      </w:r>
    </w:p>
    <w:p w14:paraId="19A71DE0">
      <w:pPr>
        <w:adjustRightInd w:val="0"/>
        <w:ind w:firstLine="420" w:firstLineChars="200"/>
        <w:rPr>
          <w:rFonts w:cs="Calibri"/>
          <w:szCs w:val="21"/>
        </w:rPr>
      </w:pPr>
      <w:r>
        <w:rPr>
          <w:rFonts w:cs="Calibri"/>
          <w:szCs w:val="21"/>
        </w:rPr>
        <w:t>1.5乙方转包，或者未经甲方同意采取分包方式履行合同；</w:t>
      </w:r>
    </w:p>
    <w:p w14:paraId="23F94DC8">
      <w:pPr>
        <w:adjustRightInd w:val="0"/>
        <w:ind w:firstLine="420" w:firstLineChars="200"/>
        <w:rPr>
          <w:rFonts w:cs="Calibri"/>
          <w:szCs w:val="21"/>
        </w:rPr>
      </w:pPr>
      <w:r>
        <w:rPr>
          <w:rFonts w:cs="Calibri"/>
          <w:szCs w:val="21"/>
        </w:rPr>
        <w:t>1.6甲方认为乙方在本合同履行过程中有腐败和欺诈行为的。</w:t>
      </w:r>
    </w:p>
    <w:p w14:paraId="7804537E">
      <w:pPr>
        <w:adjustRightInd w:val="0"/>
        <w:ind w:firstLine="420" w:firstLineChars="200"/>
        <w:rPr>
          <w:rFonts w:cs="Calibri"/>
          <w:szCs w:val="21"/>
        </w:rPr>
      </w:pPr>
      <w:r>
        <w:rPr>
          <w:rFonts w:cs="Calibri"/>
          <w:szCs w:val="21"/>
        </w:rPr>
        <w:t>1.6.1</w:t>
      </w:r>
      <w:r>
        <w:rPr>
          <w:rFonts w:hint="eastAsia" w:cs="Calibri"/>
          <w:szCs w:val="21"/>
          <w:lang w:eastAsia="zh-CN"/>
        </w:rPr>
        <w:t>“</w:t>
      </w:r>
      <w:r>
        <w:rPr>
          <w:rFonts w:cs="Calibri"/>
          <w:szCs w:val="21"/>
        </w:rPr>
        <w:t>腐败行为</w:t>
      </w:r>
      <w:r>
        <w:rPr>
          <w:rFonts w:hint="eastAsia" w:cs="Calibri"/>
          <w:szCs w:val="21"/>
          <w:lang w:eastAsia="zh-CN"/>
        </w:rPr>
        <w:t>”</w:t>
      </w:r>
      <w:r>
        <w:rPr>
          <w:rFonts w:cs="Calibri"/>
          <w:szCs w:val="21"/>
        </w:rPr>
        <w:t>和</w:t>
      </w:r>
      <w:r>
        <w:rPr>
          <w:rFonts w:hint="eastAsia" w:cs="Calibri"/>
          <w:szCs w:val="21"/>
          <w:lang w:eastAsia="zh-CN"/>
        </w:rPr>
        <w:t>“</w:t>
      </w:r>
      <w:r>
        <w:rPr>
          <w:rFonts w:cs="Calibri"/>
          <w:szCs w:val="21"/>
        </w:rPr>
        <w:t>欺诈行为</w:t>
      </w:r>
      <w:r>
        <w:rPr>
          <w:rFonts w:hint="eastAsia" w:cs="Calibri"/>
          <w:szCs w:val="21"/>
          <w:lang w:eastAsia="zh-CN"/>
        </w:rPr>
        <w:t>”</w:t>
      </w:r>
      <w:r>
        <w:rPr>
          <w:rFonts w:cs="Calibri"/>
          <w:szCs w:val="21"/>
        </w:rPr>
        <w:t>定义如下：</w:t>
      </w:r>
    </w:p>
    <w:p w14:paraId="4687CD89">
      <w:pPr>
        <w:adjustRightInd w:val="0"/>
        <w:ind w:firstLine="420" w:firstLineChars="200"/>
        <w:rPr>
          <w:rFonts w:cs="Calibri"/>
          <w:szCs w:val="21"/>
        </w:rPr>
      </w:pPr>
      <w:r>
        <w:rPr>
          <w:rFonts w:cs="Calibri"/>
          <w:szCs w:val="21"/>
        </w:rPr>
        <w:t>1.6.2</w:t>
      </w:r>
      <w:r>
        <w:rPr>
          <w:rFonts w:hint="eastAsia" w:cs="Calibri"/>
          <w:szCs w:val="21"/>
          <w:lang w:eastAsia="zh-CN"/>
        </w:rPr>
        <w:t>“</w:t>
      </w:r>
      <w:r>
        <w:rPr>
          <w:rFonts w:cs="Calibri"/>
          <w:szCs w:val="21"/>
        </w:rPr>
        <w:t>腐败行为</w:t>
      </w:r>
      <w:r>
        <w:rPr>
          <w:rFonts w:hint="eastAsia" w:cs="Calibri"/>
          <w:szCs w:val="21"/>
          <w:lang w:eastAsia="zh-CN"/>
        </w:rPr>
        <w:t>”</w:t>
      </w:r>
      <w:r>
        <w:rPr>
          <w:rFonts w:cs="Calibri"/>
          <w:szCs w:val="21"/>
        </w:rPr>
        <w:t>是指提供/给予/接受或索取任何有价值的东西来影响甲方在合同签订、履行过程中的行为。</w:t>
      </w:r>
    </w:p>
    <w:p w14:paraId="0EAF1021">
      <w:pPr>
        <w:adjustRightInd w:val="0"/>
        <w:ind w:firstLine="420" w:firstLineChars="200"/>
        <w:rPr>
          <w:rFonts w:cs="Calibri"/>
          <w:szCs w:val="21"/>
        </w:rPr>
      </w:pPr>
      <w:r>
        <w:rPr>
          <w:rFonts w:cs="Calibri"/>
          <w:szCs w:val="21"/>
        </w:rPr>
        <w:t>1.6.3</w:t>
      </w:r>
      <w:r>
        <w:rPr>
          <w:rFonts w:hint="eastAsia" w:cs="Calibri"/>
          <w:szCs w:val="21"/>
          <w:lang w:eastAsia="zh-CN"/>
        </w:rPr>
        <w:t>“</w:t>
      </w:r>
      <w:r>
        <w:rPr>
          <w:rFonts w:cs="Calibri"/>
          <w:szCs w:val="21"/>
        </w:rPr>
        <w:t>欺诈行为</w:t>
      </w:r>
      <w:r>
        <w:rPr>
          <w:rFonts w:hint="eastAsia" w:cs="Calibri"/>
          <w:szCs w:val="21"/>
          <w:lang w:eastAsia="zh-CN"/>
        </w:rPr>
        <w:t>”</w:t>
      </w:r>
      <w:r>
        <w:rPr>
          <w:rFonts w:cs="Calibri"/>
          <w:szCs w:val="21"/>
        </w:rPr>
        <w:t>是指为了影响合同签订、履行过程，以谎报事实的方法，损害甲方的利益的行为。</w:t>
      </w:r>
    </w:p>
    <w:p w14:paraId="454FBF23">
      <w:pPr>
        <w:adjustRightInd w:val="0"/>
        <w:ind w:firstLine="420" w:firstLineChars="200"/>
        <w:rPr>
          <w:rFonts w:cs="Calibri"/>
          <w:szCs w:val="21"/>
        </w:rPr>
      </w:pPr>
      <w:r>
        <w:rPr>
          <w:rFonts w:cs="Calibri"/>
          <w:szCs w:val="21"/>
        </w:rPr>
        <w:t>1.7违约金达到合同约定的最高限额。</w:t>
      </w:r>
    </w:p>
    <w:p w14:paraId="0C6FB1BC">
      <w:pPr>
        <w:adjustRightInd w:val="0"/>
        <w:ind w:firstLine="420" w:firstLineChars="200"/>
        <w:rPr>
          <w:rFonts w:cs="Calibri"/>
          <w:szCs w:val="21"/>
        </w:rPr>
      </w:pPr>
      <w:r>
        <w:rPr>
          <w:rFonts w:cs="Calibri"/>
          <w:szCs w:val="21"/>
        </w:rPr>
        <w:t>1.8法律、法规规定的其他情形。</w:t>
      </w:r>
    </w:p>
    <w:p w14:paraId="7153C57F">
      <w:pPr>
        <w:adjustRightInd w:val="0"/>
        <w:ind w:firstLine="420" w:firstLineChars="200"/>
        <w:rPr>
          <w:rFonts w:cs="Calibri"/>
          <w:szCs w:val="21"/>
        </w:rPr>
      </w:pPr>
      <w:r>
        <w:rPr>
          <w:rFonts w:cs="Calibri"/>
          <w:szCs w:val="21"/>
        </w:rPr>
        <w:t>2.甲方解除合同的，合同于甲方发出书面解除合同通知书送达乙方之日起解除。乙方应在合同解除后</w:t>
      </w:r>
      <w:r>
        <w:rPr>
          <w:rFonts w:cs="Calibri"/>
          <w:szCs w:val="21"/>
          <w:u w:val="single"/>
        </w:rPr>
        <w:t xml:space="preserve"> 10 </w:t>
      </w:r>
      <w:r>
        <w:rPr>
          <w:rFonts w:cs="Calibri"/>
          <w:szCs w:val="21"/>
        </w:rPr>
        <w:t>日内退还甲方已支付的合同款，逾期退还合同款的，每日按未退还金额的</w:t>
      </w:r>
      <w:r>
        <w:rPr>
          <w:rFonts w:cs="Calibri"/>
          <w:szCs w:val="21"/>
          <w:u w:val="single"/>
        </w:rPr>
        <w:t xml:space="preserve"> </w:t>
      </w:r>
      <w:r>
        <w:rPr>
          <w:rFonts w:hint="eastAsia" w:cs="Calibri"/>
          <w:szCs w:val="21"/>
          <w:u w:val="single"/>
          <w:lang w:val="en-US" w:eastAsia="zh-CN"/>
        </w:rPr>
        <w:t>0.5</w:t>
      </w:r>
      <w:r>
        <w:rPr>
          <w:rFonts w:cs="Calibri"/>
          <w:szCs w:val="21"/>
          <w:u w:val="single"/>
        </w:rPr>
        <w:t xml:space="preserve"> </w:t>
      </w:r>
      <w:r>
        <w:rPr>
          <w:rFonts w:cs="Calibri"/>
          <w:szCs w:val="21"/>
        </w:rPr>
        <w:t>%支付违约金。</w:t>
      </w:r>
    </w:p>
    <w:p w14:paraId="05A55A28">
      <w:pPr>
        <w:adjustRightInd w:val="0"/>
        <w:ind w:firstLine="420" w:firstLineChars="200"/>
        <w:rPr>
          <w:rFonts w:cs="Calibri"/>
          <w:szCs w:val="21"/>
        </w:rPr>
      </w:pPr>
      <w:r>
        <w:rPr>
          <w:rFonts w:cs="Calibri"/>
          <w:szCs w:val="21"/>
        </w:rPr>
        <w:t>3.因乙方的原因导致合同解除，给甲方造成损失的，乙方应予以赔偿，赔偿事宜双方协商确定。</w:t>
      </w:r>
    </w:p>
    <w:p w14:paraId="3E602E9F">
      <w:pPr>
        <w:adjustRightInd w:val="0"/>
        <w:ind w:firstLine="420" w:firstLineChars="200"/>
        <w:rPr>
          <w:rFonts w:cs="Calibri"/>
          <w:szCs w:val="21"/>
        </w:rPr>
      </w:pPr>
      <w:r>
        <w:rPr>
          <w:rFonts w:cs="Calibri"/>
          <w:szCs w:val="21"/>
        </w:rPr>
        <w:t>4.因甲方的原因导致合同解除，给乙方造成损失的，甲方应予以赔偿，赔偿事宜双方协商确定。</w:t>
      </w:r>
    </w:p>
    <w:p w14:paraId="3AC3809D">
      <w:pPr>
        <w:adjustRightInd w:val="0"/>
        <w:ind w:firstLine="420" w:firstLineChars="200"/>
        <w:rPr>
          <w:rFonts w:cs="Calibri"/>
          <w:szCs w:val="21"/>
        </w:rPr>
      </w:pPr>
      <w:r>
        <w:rPr>
          <w:rFonts w:cs="Calibri"/>
          <w:szCs w:val="21"/>
        </w:rPr>
        <w:t>5.解除合同的，应当报同级财政部门备案。</w:t>
      </w:r>
    </w:p>
    <w:p w14:paraId="12473718">
      <w:pPr>
        <w:pStyle w:val="3"/>
        <w:ind w:firstLine="422"/>
        <w:rPr>
          <w:rFonts w:cs="Calibri"/>
        </w:rPr>
      </w:pPr>
      <w:r>
        <w:rPr>
          <w:rFonts w:cs="Calibri"/>
        </w:rPr>
        <w:t>十七、破产终止合同</w:t>
      </w:r>
    </w:p>
    <w:p w14:paraId="58AD6A8D">
      <w:pPr>
        <w:adjustRightInd w:val="0"/>
        <w:ind w:firstLine="420" w:firstLineChars="200"/>
        <w:rPr>
          <w:rFonts w:cs="Calibri"/>
          <w:szCs w:val="21"/>
        </w:rPr>
      </w:pPr>
      <w:r>
        <w:rPr>
          <w:rFonts w:cs="Calibri"/>
          <w:szCs w:val="21"/>
        </w:rPr>
        <w:t>如果乙方破产或无清偿能力时，甲方经报同级政府采购监督管理部门审批后，可在任何时候以书面通知乙方，提出终止合同而不给乙方补偿。该合同的终止将不损害或不影响甲方已经采取或将要采取任何行动或补救措施的权利。</w:t>
      </w:r>
    </w:p>
    <w:p w14:paraId="1DEBEBE2">
      <w:pPr>
        <w:pStyle w:val="3"/>
        <w:ind w:firstLine="422"/>
        <w:rPr>
          <w:rFonts w:cs="Calibri"/>
        </w:rPr>
      </w:pPr>
      <w:r>
        <w:rPr>
          <w:rFonts w:cs="Calibri"/>
        </w:rPr>
        <w:t>十八、适用</w:t>
      </w:r>
    </w:p>
    <w:p w14:paraId="1AEAD856">
      <w:pPr>
        <w:adjustRightInd w:val="0"/>
        <w:ind w:firstLine="420" w:firstLineChars="200"/>
        <w:rPr>
          <w:rFonts w:cs="Calibri"/>
          <w:szCs w:val="21"/>
        </w:rPr>
      </w:pPr>
      <w:r>
        <w:rPr>
          <w:rFonts w:cs="Calibri"/>
          <w:szCs w:val="21"/>
        </w:rPr>
        <w:t>本合同应按照《中华人民共和国政府采购法》、《中华人民共和国民法典》、《浙江省政府采购合同暂行办法》等进行解释。</w:t>
      </w:r>
    </w:p>
    <w:p w14:paraId="3D3A8112">
      <w:pPr>
        <w:pStyle w:val="3"/>
        <w:ind w:firstLine="422"/>
        <w:rPr>
          <w:rFonts w:cs="Calibri"/>
          <w:shd w:val="clear" w:color="auto" w:fill="FFFFFF"/>
        </w:rPr>
      </w:pPr>
      <w:r>
        <w:rPr>
          <w:rFonts w:cs="Calibri"/>
        </w:rPr>
        <w:t>十九、</w:t>
      </w:r>
      <w:r>
        <w:rPr>
          <w:rFonts w:cs="Calibri"/>
          <w:shd w:val="clear" w:color="auto" w:fill="FFFFFF"/>
        </w:rPr>
        <w:t>解决争议的方法</w:t>
      </w:r>
    </w:p>
    <w:p w14:paraId="2B9532C7">
      <w:pPr>
        <w:adjustRightInd w:val="0"/>
        <w:ind w:firstLine="420" w:firstLineChars="200"/>
        <w:rPr>
          <w:rFonts w:cs="Calibri"/>
          <w:szCs w:val="21"/>
        </w:rPr>
      </w:pPr>
      <w:r>
        <w:rPr>
          <w:rFonts w:cs="Calibri"/>
          <w:szCs w:val="21"/>
        </w:rPr>
        <w:t>1.因合同履行中发生的争议，可通过合同当事人双方友好协商解决。如自协商开始之</w:t>
      </w:r>
      <w:r>
        <w:rPr>
          <w:rFonts w:hint="eastAsia" w:cs="Calibri"/>
          <w:szCs w:val="21"/>
          <w:lang w:eastAsia="zh-CN"/>
        </w:rPr>
        <w:t>日</w:t>
      </w:r>
      <w:r>
        <w:rPr>
          <w:rFonts w:cs="Calibri"/>
          <w:szCs w:val="21"/>
        </w:rPr>
        <w:t>起15日内得不到解决，双方应将争议提交同级财政部门调解。调解不成的，双方向</w:t>
      </w:r>
      <w:r>
        <w:rPr>
          <w:rFonts w:hint="eastAsia" w:cs="Calibri"/>
          <w:szCs w:val="21"/>
          <w:lang w:eastAsia="zh-CN"/>
        </w:rPr>
        <w:t>【</w:t>
      </w:r>
      <w:r>
        <w:rPr>
          <w:rFonts w:ascii="Calibri" w:hAnsi="Calibri" w:cs="Calibri"/>
          <w:color w:val="auto"/>
          <w:szCs w:val="21"/>
          <w:u w:val="single" w:color="auto"/>
        </w:rPr>
        <w:t>甲方所在地</w:t>
      </w:r>
      <w:r>
        <w:rPr>
          <w:rFonts w:hint="eastAsia" w:ascii="Calibri" w:hAnsi="Calibri" w:cs="Calibri"/>
          <w:color w:val="auto"/>
          <w:szCs w:val="21"/>
          <w:u w:val="single" w:color="auto"/>
          <w:lang w:eastAsia="zh-CN"/>
        </w:rPr>
        <w:t>有管辖权的</w:t>
      </w:r>
      <w:r>
        <w:rPr>
          <w:rFonts w:hint="eastAsia" w:cs="Calibri"/>
          <w:szCs w:val="21"/>
          <w:lang w:eastAsia="zh-CN"/>
        </w:rPr>
        <w:t>】</w:t>
      </w:r>
      <w:r>
        <w:rPr>
          <w:rFonts w:cs="Calibri"/>
          <w:szCs w:val="21"/>
        </w:rPr>
        <w:t>人民法院提起诉讼。诉讼费用除人民法院另有裁决外，应由败诉方负担。</w:t>
      </w:r>
    </w:p>
    <w:p w14:paraId="387156F2">
      <w:pPr>
        <w:adjustRightInd w:val="0"/>
        <w:ind w:firstLine="420" w:firstLineChars="200"/>
        <w:rPr>
          <w:rFonts w:cs="Calibri"/>
          <w:szCs w:val="21"/>
        </w:rPr>
      </w:pPr>
      <w:r>
        <w:rPr>
          <w:rFonts w:cs="Calibri"/>
          <w:szCs w:val="21"/>
        </w:rPr>
        <w:t>因</w:t>
      </w:r>
      <w:r>
        <w:rPr>
          <w:rFonts w:hint="eastAsia" w:cs="Calibri"/>
          <w:szCs w:val="21"/>
        </w:rPr>
        <w:t>一</w:t>
      </w:r>
      <w:r>
        <w:rPr>
          <w:rFonts w:cs="Calibri"/>
          <w:szCs w:val="21"/>
        </w:rPr>
        <w:t>方违约行为导致诉讼的，应当承担</w:t>
      </w:r>
      <w:r>
        <w:rPr>
          <w:rFonts w:hint="eastAsia" w:cs="Calibri"/>
          <w:szCs w:val="21"/>
          <w:lang w:eastAsia="zh-CN"/>
        </w:rPr>
        <w:t>另一方</w:t>
      </w:r>
      <w:r>
        <w:rPr>
          <w:rFonts w:cs="Calibri"/>
          <w:szCs w:val="21"/>
        </w:rPr>
        <w:t>因维护合法权益产生的一切费用，包括但不限于诉讼费、律师费、担保费、担保公司费用、差旅费、公证费等费用。</w:t>
      </w:r>
    </w:p>
    <w:p w14:paraId="21AC2F1F">
      <w:pPr>
        <w:pStyle w:val="3"/>
        <w:ind w:firstLine="422"/>
        <w:rPr>
          <w:rFonts w:cs="Calibri"/>
        </w:rPr>
      </w:pPr>
      <w:r>
        <w:rPr>
          <w:rFonts w:cs="Calibri"/>
        </w:rPr>
        <w:t>二十、合同的生效及其他</w:t>
      </w:r>
    </w:p>
    <w:p w14:paraId="6D115900">
      <w:pPr>
        <w:ind w:firstLine="420" w:firstLineChars="200"/>
        <w:rPr>
          <w:rFonts w:cs="Calibri"/>
          <w:szCs w:val="21"/>
        </w:rPr>
      </w:pPr>
      <w:r>
        <w:rPr>
          <w:rFonts w:cs="Calibri"/>
          <w:szCs w:val="21"/>
        </w:rPr>
        <w:t>采购合同内容的确定应以采购文件和响应文件为基础，不得违背其实质性内容。</w:t>
      </w:r>
    </w:p>
    <w:p w14:paraId="24EA00D6">
      <w:pPr>
        <w:ind w:firstLine="420" w:firstLineChars="200"/>
        <w:rPr>
          <w:rFonts w:cs="Calibri"/>
          <w:szCs w:val="21"/>
        </w:rPr>
      </w:pPr>
      <w:r>
        <w:rPr>
          <w:rFonts w:cs="Calibri"/>
          <w:szCs w:val="21"/>
        </w:rPr>
        <w:t>合同将在双方签字盖章后开始生效。授权代表签署的后附法定代表人授权书。</w:t>
      </w:r>
    </w:p>
    <w:p w14:paraId="4630B54D">
      <w:pPr>
        <w:ind w:firstLine="420" w:firstLineChars="200"/>
        <w:rPr>
          <w:rFonts w:cs="Calibri"/>
          <w:szCs w:val="21"/>
        </w:rPr>
      </w:pPr>
      <w:r>
        <w:rPr>
          <w:rFonts w:hint="eastAsia" w:cs="Calibri"/>
          <w:szCs w:val="21"/>
          <w:lang w:val="en-US" w:eastAsia="zh-CN"/>
        </w:rPr>
        <w:t>依据</w:t>
      </w:r>
      <w:r>
        <w:rPr>
          <w:rFonts w:hint="eastAsia" w:cs="Calibri"/>
          <w:szCs w:val="21"/>
          <w:lang w:eastAsia="zh-CN"/>
        </w:rPr>
        <w:t>《</w:t>
      </w:r>
      <w:r>
        <w:rPr>
          <w:rFonts w:hint="default" w:ascii="Calibri" w:hAnsi="Calibri" w:cs="Calibri"/>
          <w:szCs w:val="21"/>
        </w:rPr>
        <w:t>财政部 工业和信息化部关于印发</w:t>
      </w:r>
      <w:r>
        <w:rPr>
          <w:rFonts w:hint="eastAsia" w:cs="Calibri"/>
          <w:szCs w:val="21"/>
          <w:lang w:eastAsia="zh-CN"/>
        </w:rPr>
        <w:t>＜</w:t>
      </w:r>
      <w:r>
        <w:rPr>
          <w:rFonts w:hint="default" w:ascii="Calibri" w:hAnsi="Calibri" w:cs="Calibri"/>
          <w:szCs w:val="21"/>
        </w:rPr>
        <w:t>政府采购促进中小企业发展管理办法</w:t>
      </w:r>
      <w:r>
        <w:rPr>
          <w:rFonts w:hint="eastAsia" w:cs="Calibri"/>
          <w:szCs w:val="21"/>
          <w:lang w:eastAsia="zh-CN"/>
        </w:rPr>
        <w:t>＞</w:t>
      </w:r>
      <w:r>
        <w:rPr>
          <w:rFonts w:hint="default" w:ascii="Calibri" w:hAnsi="Calibri" w:cs="Calibri"/>
          <w:szCs w:val="21"/>
        </w:rPr>
        <w:t>的通知</w:t>
      </w:r>
      <w:r>
        <w:rPr>
          <w:rFonts w:hint="eastAsia" w:cs="Calibri"/>
          <w:szCs w:val="21"/>
          <w:lang w:eastAsia="zh-CN"/>
        </w:rPr>
        <w:t>》</w:t>
      </w:r>
      <w:r>
        <w:rPr>
          <w:rFonts w:hint="default" w:ascii="Calibri" w:hAnsi="Calibri" w:cs="Calibri"/>
          <w:szCs w:val="21"/>
        </w:rPr>
        <w:t>（财库〔2020〕46号）</w:t>
      </w:r>
      <w:r>
        <w:rPr>
          <w:rFonts w:hint="eastAsia" w:cs="Calibri"/>
          <w:szCs w:val="21"/>
          <w:lang w:val="en-US" w:eastAsia="zh-CN"/>
        </w:rPr>
        <w:t>规定享受扶持政策获得政府采购合同的，小微企业不得将合同分包给大中型企业，中型企业不得将合同分包给大型企业。</w:t>
      </w:r>
    </w:p>
    <w:p w14:paraId="3A7639F1">
      <w:pPr>
        <w:pStyle w:val="3"/>
        <w:ind w:firstLine="422"/>
        <w:rPr>
          <w:rFonts w:cs="Calibri"/>
          <w:szCs w:val="21"/>
        </w:rPr>
      </w:pPr>
      <w:r>
        <w:rPr>
          <w:rFonts w:cs="Calibri"/>
        </w:rPr>
        <w:t>二十一、合同附件（如有）</w:t>
      </w:r>
    </w:p>
    <w:p w14:paraId="4DB136A8">
      <w:pPr>
        <w:pStyle w:val="3"/>
        <w:ind w:firstLine="422"/>
        <w:rPr>
          <w:rFonts w:cs="Calibri"/>
        </w:rPr>
      </w:pPr>
      <w:r>
        <w:rPr>
          <w:rFonts w:cs="Calibri"/>
        </w:rPr>
        <w:t>二十二、合同份数</w:t>
      </w:r>
    </w:p>
    <w:p w14:paraId="2F749B21">
      <w:pPr>
        <w:ind w:firstLine="420" w:firstLineChars="200"/>
        <w:rPr>
          <w:rFonts w:cs="Calibri"/>
          <w:szCs w:val="21"/>
        </w:rPr>
      </w:pPr>
      <w:r>
        <w:rPr>
          <w:rFonts w:cs="Calibri"/>
          <w:szCs w:val="21"/>
        </w:rPr>
        <w:t>本合同一式</w:t>
      </w:r>
      <w:r>
        <w:rPr>
          <w:rFonts w:hint="eastAsia" w:cs="Calibri"/>
          <w:szCs w:val="21"/>
          <w:lang w:eastAsia="zh-CN"/>
        </w:rPr>
        <w:t>四</w:t>
      </w:r>
      <w:r>
        <w:rPr>
          <w:rFonts w:cs="Calibri"/>
          <w:szCs w:val="21"/>
        </w:rPr>
        <w:t>份，具同等法律效力。</w:t>
      </w:r>
      <w:r>
        <w:rPr>
          <w:rFonts w:ascii="Calibri" w:hAnsi="Calibri" w:cs="Calibri"/>
          <w:szCs w:val="21"/>
        </w:rPr>
        <w:t>甲方、乙方双方各执二份</w:t>
      </w:r>
      <w:r>
        <w:rPr>
          <w:rFonts w:cs="Calibri"/>
          <w:szCs w:val="21"/>
        </w:rPr>
        <w:t>。</w:t>
      </w:r>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0"/>
        <w:gridCol w:w="4701"/>
      </w:tblGrid>
      <w:tr w14:paraId="31F6F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2CFB2D60">
            <w:pPr>
              <w:rPr>
                <w:rFonts w:cs="Calibri"/>
                <w:szCs w:val="21"/>
              </w:rPr>
            </w:pPr>
            <w:r>
              <w:rPr>
                <w:rFonts w:cs="Calibri"/>
                <w:szCs w:val="21"/>
              </w:rPr>
              <w:t xml:space="preserve">甲方（单位章）： </w:t>
            </w:r>
          </w:p>
        </w:tc>
        <w:tc>
          <w:tcPr>
            <w:tcW w:w="4701" w:type="dxa"/>
            <w:vAlign w:val="center"/>
          </w:tcPr>
          <w:p w14:paraId="21B4E3D4">
            <w:pPr>
              <w:rPr>
                <w:rFonts w:cs="Calibri"/>
                <w:szCs w:val="21"/>
              </w:rPr>
            </w:pPr>
            <w:r>
              <w:rPr>
                <w:rFonts w:cs="Calibri"/>
                <w:szCs w:val="21"/>
              </w:rPr>
              <w:t>乙方（单位章）：</w:t>
            </w:r>
          </w:p>
        </w:tc>
      </w:tr>
      <w:tr w14:paraId="186F1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7396411B">
            <w:pPr>
              <w:rPr>
                <w:rFonts w:cs="Calibri"/>
                <w:szCs w:val="21"/>
              </w:rPr>
            </w:pPr>
            <w:r>
              <w:rPr>
                <w:rFonts w:cs="Calibri"/>
                <w:szCs w:val="21"/>
              </w:rPr>
              <w:t>法定代表人（签字或盖章）：</w:t>
            </w:r>
          </w:p>
        </w:tc>
        <w:tc>
          <w:tcPr>
            <w:tcW w:w="4701" w:type="dxa"/>
            <w:vAlign w:val="center"/>
          </w:tcPr>
          <w:p w14:paraId="079B8421">
            <w:pPr>
              <w:rPr>
                <w:rFonts w:cs="Calibri"/>
                <w:szCs w:val="21"/>
              </w:rPr>
            </w:pPr>
            <w:r>
              <w:rPr>
                <w:rFonts w:cs="Calibri"/>
                <w:szCs w:val="21"/>
              </w:rPr>
              <w:t>法定代表人（签字或盖章）：</w:t>
            </w:r>
          </w:p>
        </w:tc>
      </w:tr>
      <w:tr w14:paraId="19094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7B196DC8">
            <w:pPr>
              <w:rPr>
                <w:rFonts w:cs="Calibri"/>
                <w:szCs w:val="21"/>
              </w:rPr>
            </w:pPr>
            <w:r>
              <w:rPr>
                <w:rFonts w:cs="Calibri"/>
                <w:szCs w:val="21"/>
              </w:rPr>
              <w:t>或授权代表（签字）：</w:t>
            </w:r>
          </w:p>
        </w:tc>
        <w:tc>
          <w:tcPr>
            <w:tcW w:w="4701" w:type="dxa"/>
            <w:vAlign w:val="center"/>
          </w:tcPr>
          <w:p w14:paraId="17157E19">
            <w:pPr>
              <w:rPr>
                <w:rFonts w:cs="Calibri"/>
                <w:szCs w:val="21"/>
              </w:rPr>
            </w:pPr>
            <w:r>
              <w:rPr>
                <w:rFonts w:cs="Calibri"/>
                <w:szCs w:val="21"/>
              </w:rPr>
              <w:t>或授权代表（签字）：</w:t>
            </w:r>
          </w:p>
        </w:tc>
      </w:tr>
      <w:tr w14:paraId="06BA0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2867E8A3">
            <w:pPr>
              <w:rPr>
                <w:rFonts w:cs="Calibri"/>
                <w:szCs w:val="21"/>
              </w:rPr>
            </w:pPr>
            <w:r>
              <w:rPr>
                <w:rFonts w:cs="Calibri"/>
                <w:szCs w:val="21"/>
              </w:rPr>
              <w:t>地址：</w:t>
            </w:r>
          </w:p>
        </w:tc>
        <w:tc>
          <w:tcPr>
            <w:tcW w:w="4701" w:type="dxa"/>
            <w:vAlign w:val="center"/>
          </w:tcPr>
          <w:p w14:paraId="22C92C2B">
            <w:pPr>
              <w:rPr>
                <w:rFonts w:cs="Calibri"/>
                <w:szCs w:val="21"/>
              </w:rPr>
            </w:pPr>
            <w:r>
              <w:rPr>
                <w:rFonts w:cs="Calibri"/>
                <w:szCs w:val="21"/>
              </w:rPr>
              <w:t>地址：</w:t>
            </w:r>
          </w:p>
        </w:tc>
      </w:tr>
      <w:tr w14:paraId="13BEA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1734F74A">
            <w:pPr>
              <w:rPr>
                <w:rFonts w:cs="Calibri"/>
                <w:szCs w:val="21"/>
              </w:rPr>
            </w:pPr>
            <w:r>
              <w:rPr>
                <w:rFonts w:cs="Calibri"/>
                <w:szCs w:val="21"/>
              </w:rPr>
              <w:t>邮政编码：</w:t>
            </w:r>
          </w:p>
        </w:tc>
        <w:tc>
          <w:tcPr>
            <w:tcW w:w="4701" w:type="dxa"/>
            <w:vAlign w:val="center"/>
          </w:tcPr>
          <w:p w14:paraId="462F1B3E">
            <w:pPr>
              <w:rPr>
                <w:rFonts w:cs="Calibri"/>
                <w:szCs w:val="21"/>
              </w:rPr>
            </w:pPr>
            <w:r>
              <w:rPr>
                <w:rFonts w:cs="Calibri"/>
                <w:szCs w:val="21"/>
              </w:rPr>
              <w:t>邮政编码：</w:t>
            </w:r>
          </w:p>
        </w:tc>
      </w:tr>
      <w:tr w14:paraId="622A6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65A050F9">
            <w:pPr>
              <w:rPr>
                <w:rFonts w:cs="Calibri"/>
                <w:szCs w:val="21"/>
              </w:rPr>
            </w:pPr>
            <w:r>
              <w:rPr>
                <w:rFonts w:cs="Calibri"/>
                <w:szCs w:val="21"/>
              </w:rPr>
              <w:t>电话：</w:t>
            </w:r>
          </w:p>
        </w:tc>
        <w:tc>
          <w:tcPr>
            <w:tcW w:w="4701" w:type="dxa"/>
            <w:vAlign w:val="center"/>
          </w:tcPr>
          <w:p w14:paraId="670D1DE9">
            <w:pPr>
              <w:rPr>
                <w:rFonts w:cs="Calibri"/>
                <w:szCs w:val="21"/>
              </w:rPr>
            </w:pPr>
            <w:r>
              <w:rPr>
                <w:rFonts w:cs="Calibri"/>
                <w:szCs w:val="21"/>
              </w:rPr>
              <w:t>电话：</w:t>
            </w:r>
          </w:p>
        </w:tc>
      </w:tr>
      <w:tr w14:paraId="53605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59BDA48F">
            <w:pPr>
              <w:rPr>
                <w:rFonts w:cs="Calibri"/>
                <w:szCs w:val="21"/>
              </w:rPr>
            </w:pPr>
            <w:r>
              <w:rPr>
                <w:rFonts w:cs="Calibri"/>
                <w:szCs w:val="21"/>
              </w:rPr>
              <w:t xml:space="preserve">开户银行： </w:t>
            </w:r>
          </w:p>
        </w:tc>
        <w:tc>
          <w:tcPr>
            <w:tcW w:w="4701" w:type="dxa"/>
            <w:vAlign w:val="center"/>
          </w:tcPr>
          <w:p w14:paraId="0E884B71">
            <w:pPr>
              <w:rPr>
                <w:rFonts w:cs="Calibri"/>
                <w:szCs w:val="21"/>
              </w:rPr>
            </w:pPr>
            <w:r>
              <w:rPr>
                <w:rFonts w:cs="Calibri"/>
                <w:szCs w:val="21"/>
              </w:rPr>
              <w:t>开户银行：</w:t>
            </w:r>
          </w:p>
        </w:tc>
      </w:tr>
      <w:tr w14:paraId="04C49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7E53EF50">
            <w:pPr>
              <w:rPr>
                <w:rFonts w:cs="Calibri"/>
                <w:szCs w:val="21"/>
              </w:rPr>
            </w:pPr>
            <w:r>
              <w:rPr>
                <w:rFonts w:cs="Calibri"/>
                <w:szCs w:val="21"/>
              </w:rPr>
              <w:t xml:space="preserve">账号： </w:t>
            </w:r>
          </w:p>
        </w:tc>
        <w:tc>
          <w:tcPr>
            <w:tcW w:w="4701" w:type="dxa"/>
            <w:vAlign w:val="center"/>
          </w:tcPr>
          <w:p w14:paraId="61BD09B0">
            <w:pPr>
              <w:rPr>
                <w:rFonts w:cs="Calibri"/>
                <w:szCs w:val="21"/>
              </w:rPr>
            </w:pPr>
            <w:r>
              <w:rPr>
                <w:rFonts w:cs="Calibri"/>
                <w:szCs w:val="21"/>
              </w:rPr>
              <w:t>账号：</w:t>
            </w:r>
          </w:p>
        </w:tc>
      </w:tr>
      <w:tr w14:paraId="4D3FB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7AFFDBF0">
            <w:pPr>
              <w:rPr>
                <w:rFonts w:cs="Calibri"/>
                <w:szCs w:val="21"/>
              </w:rPr>
            </w:pPr>
            <w:r>
              <w:rPr>
                <w:rFonts w:cs="Calibri"/>
                <w:szCs w:val="21"/>
              </w:rPr>
              <w:t>统一社会信用代码：</w:t>
            </w:r>
          </w:p>
        </w:tc>
        <w:tc>
          <w:tcPr>
            <w:tcW w:w="4701" w:type="dxa"/>
            <w:vAlign w:val="center"/>
          </w:tcPr>
          <w:p w14:paraId="28831640">
            <w:pPr>
              <w:rPr>
                <w:rFonts w:cs="Calibri"/>
                <w:szCs w:val="21"/>
              </w:rPr>
            </w:pPr>
            <w:r>
              <w:rPr>
                <w:rFonts w:cs="Calibri"/>
                <w:szCs w:val="21"/>
              </w:rPr>
              <w:t>统一社会信用代码：</w:t>
            </w:r>
          </w:p>
        </w:tc>
      </w:tr>
      <w:tr w14:paraId="697DF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1" w:type="dxa"/>
            <w:gridSpan w:val="2"/>
            <w:vAlign w:val="center"/>
          </w:tcPr>
          <w:p w14:paraId="571AA16A">
            <w:pPr>
              <w:pageBreakBefore w:val="0"/>
              <w:widowControl w:val="0"/>
              <w:kinsoku/>
              <w:wordWrap/>
              <w:overflowPunct/>
              <w:topLinePunct w:val="0"/>
              <w:bidi w:val="0"/>
              <w:snapToGrid w:val="0"/>
              <w:spacing w:line="300" w:lineRule="auto"/>
              <w:rPr>
                <w:rFonts w:cs="Calibri"/>
                <w:szCs w:val="21"/>
              </w:rPr>
            </w:pPr>
            <w:r>
              <w:rPr>
                <w:rFonts w:hint="default" w:ascii="Calibri" w:hAnsi="Calibri" w:eastAsia="宋体" w:cs="Calibri"/>
                <w:szCs w:val="21"/>
              </w:rPr>
              <w:t>签订时间：   年  月  日</w:t>
            </w:r>
          </w:p>
        </w:tc>
      </w:tr>
      <w:tr w14:paraId="372DA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1" w:type="dxa"/>
            <w:gridSpan w:val="2"/>
            <w:vAlign w:val="center"/>
          </w:tcPr>
          <w:p w14:paraId="621E97D6">
            <w:pPr>
              <w:pageBreakBefore w:val="0"/>
              <w:widowControl w:val="0"/>
              <w:kinsoku/>
              <w:wordWrap/>
              <w:overflowPunct/>
              <w:topLinePunct w:val="0"/>
              <w:bidi w:val="0"/>
              <w:snapToGrid w:val="0"/>
              <w:spacing w:line="300" w:lineRule="auto"/>
              <w:rPr>
                <w:rFonts w:cs="Calibri"/>
                <w:szCs w:val="21"/>
              </w:rPr>
            </w:pPr>
            <w:r>
              <w:rPr>
                <w:rFonts w:hint="default" w:ascii="Calibri" w:hAnsi="Calibri" w:eastAsia="宋体" w:cs="Calibri"/>
                <w:szCs w:val="21"/>
              </w:rPr>
              <w:t>签约地点：</w:t>
            </w:r>
          </w:p>
        </w:tc>
      </w:tr>
    </w:tbl>
    <w:p w14:paraId="003BF60D">
      <w:pPr>
        <w:adjustRightInd w:val="0"/>
        <w:rPr>
          <w:rFonts w:cs="Calibri"/>
          <w:szCs w:val="21"/>
        </w:rPr>
      </w:pPr>
    </w:p>
    <w:p w14:paraId="67AA4469">
      <w:pPr>
        <w:pStyle w:val="2"/>
        <w:spacing w:beforeLines="0"/>
        <w:rPr>
          <w:rFonts w:hint="eastAsia" w:ascii="Calibri" w:hAnsi="Calibri" w:eastAsia="黑体" w:cs="Calibri"/>
          <w:color w:val="000000" w:themeColor="text1"/>
          <w:lang w:eastAsia="zh-CN"/>
          <w14:textFill>
            <w14:solidFill>
              <w14:schemeClr w14:val="tx1"/>
            </w14:solidFill>
          </w14:textFill>
        </w:rPr>
      </w:pPr>
      <w:r>
        <w:rPr>
          <w:rFonts w:cs="Calibri"/>
          <w:spacing w:val="6"/>
          <w:szCs w:val="21"/>
        </w:rPr>
        <w:br w:type="page"/>
      </w:r>
      <w:bookmarkStart w:id="51" w:name="_Toc26227"/>
      <w:r>
        <w:rPr>
          <w:rFonts w:hint="default" w:ascii="Calibri" w:hAnsi="Calibri" w:cs="Calibri"/>
          <w:color w:val="000000" w:themeColor="text1"/>
          <w14:textFill>
            <w14:solidFill>
              <w14:schemeClr w14:val="tx1"/>
            </w14:solidFill>
          </w14:textFill>
        </w:rPr>
        <w:t xml:space="preserve">第五章  </w:t>
      </w:r>
      <w:bookmarkEnd w:id="43"/>
      <w:bookmarkEnd w:id="44"/>
      <w:bookmarkEnd w:id="45"/>
      <w:bookmarkEnd w:id="46"/>
      <w:bookmarkEnd w:id="50"/>
      <w:r>
        <w:rPr>
          <w:rFonts w:hint="eastAsia" w:cs="Calibri"/>
          <w:color w:val="000000" w:themeColor="text1"/>
          <w:lang w:eastAsia="zh-CN"/>
          <w14:textFill>
            <w14:solidFill>
              <w14:schemeClr w14:val="tx1"/>
            </w14:solidFill>
          </w14:textFill>
        </w:rPr>
        <w:t>评审办法</w:t>
      </w:r>
      <w:bookmarkEnd w:id="51"/>
    </w:p>
    <w:p w14:paraId="0A37EB58">
      <w:pPr>
        <w:widowControl/>
        <w:ind w:firstLine="420" w:firstLineChars="200"/>
        <w:jc w:val="left"/>
        <w:rPr>
          <w:rFonts w:cs="Calibri"/>
          <w:kern w:val="0"/>
          <w:szCs w:val="21"/>
        </w:rPr>
      </w:pPr>
      <w:r>
        <w:rPr>
          <w:rFonts w:cs="Calibri"/>
          <w:kern w:val="0"/>
          <w:szCs w:val="21"/>
        </w:rPr>
        <w:t>本评审办法按照《中华人民共和国政府采购法》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政府采购竞争性磋商采购方式管理暂行办法》</w:t>
      </w:r>
      <w:r>
        <w:rPr>
          <w:rFonts w:cs="Calibri"/>
          <w:kern w:val="0"/>
          <w:szCs w:val="21"/>
        </w:rPr>
        <w:t>等政府采购有关</w:t>
      </w:r>
      <w:r>
        <w:rPr>
          <w:rFonts w:hint="eastAsia" w:cs="Calibri"/>
          <w:kern w:val="0"/>
          <w:szCs w:val="21"/>
        </w:rPr>
        <w:t>法律法规</w:t>
      </w:r>
      <w:r>
        <w:rPr>
          <w:rFonts w:cs="Calibri"/>
          <w:kern w:val="0"/>
          <w:szCs w:val="21"/>
        </w:rPr>
        <w:t>、规章、文件的规定，并结合本项目的具体情况制定。</w:t>
      </w:r>
    </w:p>
    <w:p w14:paraId="090A89A7">
      <w:pPr>
        <w:pStyle w:val="3"/>
        <w:bidi w:val="0"/>
        <w:rPr>
          <w:rFonts w:hint="eastAsia"/>
          <w:lang w:val="en-US" w:eastAsia="zh-CN"/>
        </w:rPr>
      </w:pPr>
      <w:r>
        <w:rPr>
          <w:rFonts w:hint="eastAsia"/>
          <w:lang w:val="en-US" w:eastAsia="zh-CN"/>
        </w:rPr>
        <w:t>一、</w:t>
      </w:r>
      <w:r>
        <w:rPr>
          <w:rFonts w:hint="default"/>
        </w:rPr>
        <w:t>评</w:t>
      </w:r>
      <w:r>
        <w:rPr>
          <w:rFonts w:hint="eastAsia"/>
          <w:lang w:val="en-US" w:eastAsia="zh-CN"/>
        </w:rPr>
        <w:t>审</w:t>
      </w:r>
      <w:r>
        <w:rPr>
          <w:rFonts w:hint="default"/>
        </w:rPr>
        <w:t>组织</w:t>
      </w:r>
    </w:p>
    <w:p w14:paraId="0A94AF4C">
      <w:pPr>
        <w:widowControl/>
        <w:ind w:firstLine="420" w:firstLineChars="200"/>
        <w:jc w:val="left"/>
        <w:rPr>
          <w:rFonts w:cs="Calibri"/>
          <w:kern w:val="0"/>
          <w:szCs w:val="21"/>
        </w:rPr>
      </w:pPr>
      <w:r>
        <w:rPr>
          <w:rFonts w:hint="default" w:ascii="Calibri" w:hAnsi="Calibri" w:cs="Calibri"/>
          <w:szCs w:val="21"/>
        </w:rPr>
        <w:t>评审工作由采购人依法组建的</w:t>
      </w:r>
      <w:r>
        <w:rPr>
          <w:rFonts w:hint="eastAsia" w:cs="Calibri"/>
          <w:szCs w:val="21"/>
          <w:lang w:val="en-US" w:eastAsia="zh-CN"/>
        </w:rPr>
        <w:t>磋商小组</w:t>
      </w:r>
      <w:r>
        <w:rPr>
          <w:rFonts w:hint="default" w:ascii="Calibri" w:hAnsi="Calibri" w:cs="Calibri"/>
          <w:szCs w:val="21"/>
        </w:rPr>
        <w:t>负责。</w:t>
      </w:r>
      <w:r>
        <w:rPr>
          <w:rFonts w:hint="eastAsia" w:cs="Calibri"/>
          <w:szCs w:val="21"/>
          <w:lang w:val="en-US" w:eastAsia="zh-CN"/>
        </w:rPr>
        <w:t>磋商小组</w:t>
      </w:r>
      <w:r>
        <w:rPr>
          <w:rFonts w:hint="default" w:ascii="Calibri" w:hAnsi="Calibri" w:cs="Calibri"/>
          <w:szCs w:val="21"/>
        </w:rPr>
        <w:t>负责评审工作，并向采购人提出评审意见和评</w:t>
      </w:r>
      <w:r>
        <w:rPr>
          <w:rFonts w:hint="eastAsia" w:cs="Calibri"/>
          <w:szCs w:val="21"/>
          <w:lang w:val="en-US" w:eastAsia="zh-CN"/>
        </w:rPr>
        <w:t>审</w:t>
      </w:r>
      <w:r>
        <w:rPr>
          <w:rFonts w:hint="default" w:ascii="Calibri" w:hAnsi="Calibri" w:cs="Calibri"/>
          <w:szCs w:val="21"/>
        </w:rPr>
        <w:t>报告。</w:t>
      </w:r>
    </w:p>
    <w:p w14:paraId="7D0861E7">
      <w:pPr>
        <w:pStyle w:val="3"/>
        <w:ind w:firstLine="420"/>
        <w:rPr>
          <w:rFonts w:cs="Calibri"/>
        </w:rPr>
      </w:pPr>
      <w:r>
        <w:rPr>
          <w:rFonts w:hint="eastAsia" w:cs="Calibri"/>
          <w:lang w:val="en-US" w:eastAsia="zh-CN"/>
        </w:rPr>
        <w:t>二</w:t>
      </w:r>
      <w:r>
        <w:rPr>
          <w:rFonts w:cs="Calibri"/>
        </w:rPr>
        <w:t>、评审原则</w:t>
      </w:r>
    </w:p>
    <w:p w14:paraId="2FB1F3D8">
      <w:pPr>
        <w:widowControl/>
        <w:ind w:firstLine="420" w:firstLineChars="200"/>
        <w:jc w:val="left"/>
        <w:rPr>
          <w:rFonts w:hint="eastAsia" w:cs="Calibri"/>
          <w:kern w:val="0"/>
          <w:szCs w:val="21"/>
          <w:lang w:eastAsia="zh-CN"/>
        </w:rPr>
      </w:pPr>
      <w:r>
        <w:rPr>
          <w:rFonts w:hint="eastAsia" w:cs="Calibri"/>
          <w:kern w:val="0"/>
          <w:szCs w:val="21"/>
          <w:lang w:eastAsia="zh-CN"/>
        </w:rPr>
        <w:t>磋商小组</w:t>
      </w:r>
      <w:r>
        <w:rPr>
          <w:rFonts w:cs="Calibri"/>
          <w:kern w:val="0"/>
          <w:szCs w:val="21"/>
        </w:rPr>
        <w:t>成员应当按照客观、公正、审慎的原则，根据采购文件规定的评审程序、评审方法和评审标准进行独立评审，并推荐</w:t>
      </w:r>
      <w:r>
        <w:rPr>
          <w:rFonts w:hint="eastAsia" w:cs="Calibri"/>
          <w:kern w:val="0"/>
          <w:szCs w:val="21"/>
          <w:lang w:eastAsia="zh-CN"/>
        </w:rPr>
        <w:t>成交候选供应商</w:t>
      </w:r>
      <w:r>
        <w:rPr>
          <w:rFonts w:cs="Calibri"/>
          <w:kern w:val="0"/>
          <w:szCs w:val="21"/>
        </w:rPr>
        <w:t>。评审期间，</w:t>
      </w:r>
      <w:r>
        <w:rPr>
          <w:rFonts w:hint="eastAsia" w:cs="Calibri"/>
          <w:kern w:val="0"/>
          <w:szCs w:val="21"/>
          <w:lang w:eastAsia="zh-CN"/>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hint="eastAsia" w:cs="Calibri"/>
          <w:kern w:val="0"/>
          <w:szCs w:val="21"/>
          <w:lang w:eastAsia="zh-CN"/>
        </w:rPr>
        <w:t>。</w:t>
      </w:r>
    </w:p>
    <w:p w14:paraId="320B6124">
      <w:pPr>
        <w:pStyle w:val="3"/>
        <w:ind w:firstLine="420"/>
        <w:rPr>
          <w:rFonts w:hint="eastAsia" w:eastAsia="黑体" w:cs="Calibri"/>
          <w:lang w:val="en-US" w:eastAsia="zh-CN"/>
        </w:rPr>
      </w:pPr>
      <w:r>
        <w:rPr>
          <w:rFonts w:hint="eastAsia" w:cs="Calibri"/>
          <w:lang w:val="en-US" w:eastAsia="zh-CN"/>
        </w:rPr>
        <w:t>三</w:t>
      </w:r>
      <w:r>
        <w:rPr>
          <w:rFonts w:cs="Calibri"/>
        </w:rPr>
        <w:t>、评审</w:t>
      </w:r>
      <w:r>
        <w:rPr>
          <w:rFonts w:hint="eastAsia" w:cs="Calibri"/>
          <w:lang w:val="en-US" w:eastAsia="zh-CN"/>
        </w:rPr>
        <w:t>流程</w:t>
      </w:r>
    </w:p>
    <w:p w14:paraId="5FD58EDB">
      <w:pPr>
        <w:pStyle w:val="4"/>
        <w:bidi w:val="0"/>
      </w:pPr>
      <w:r>
        <w:rPr>
          <w:rFonts w:hint="eastAsia"/>
          <w:lang w:val="en-US" w:eastAsia="zh-CN"/>
        </w:rPr>
        <w:t>1</w:t>
      </w:r>
      <w:r>
        <w:rPr>
          <w:rFonts w:hint="eastAsia"/>
        </w:rPr>
        <w:t>.</w:t>
      </w:r>
      <w:r>
        <w:t>确认采购文件</w:t>
      </w:r>
    </w:p>
    <w:p w14:paraId="47AC8638">
      <w:pPr>
        <w:widowControl/>
        <w:ind w:firstLine="420" w:firstLineChars="200"/>
        <w:jc w:val="left"/>
        <w:rPr>
          <w:rFonts w:cs="Calibri"/>
          <w:kern w:val="0"/>
          <w:szCs w:val="21"/>
        </w:rPr>
      </w:pPr>
      <w:r>
        <w:rPr>
          <w:rFonts w:hint="eastAsia" w:cs="Calibri"/>
          <w:kern w:val="0"/>
          <w:szCs w:val="21"/>
          <w:lang w:eastAsia="zh-CN"/>
        </w:rPr>
        <w:t>磋商小组</w:t>
      </w:r>
      <w:r>
        <w:rPr>
          <w:rFonts w:cs="Calibri"/>
          <w:kern w:val="0"/>
          <w:szCs w:val="21"/>
        </w:rPr>
        <w:t>确认采购文件内容是否违反国家有关强制性规定或者采购文件存在歧义、重大缺陷，如存在以上情况，</w:t>
      </w:r>
      <w:r>
        <w:rPr>
          <w:rFonts w:hint="eastAsia" w:cs="Calibri"/>
          <w:kern w:val="0"/>
          <w:szCs w:val="21"/>
          <w:lang w:eastAsia="zh-CN"/>
        </w:rPr>
        <w:t>磋商小组</w:t>
      </w:r>
      <w:r>
        <w:rPr>
          <w:rFonts w:cs="Calibri"/>
          <w:kern w:val="0"/>
          <w:szCs w:val="21"/>
        </w:rPr>
        <w:t>应停止评审并向采购代理机构书面说明情况。</w:t>
      </w:r>
    </w:p>
    <w:p w14:paraId="58C33819">
      <w:pPr>
        <w:pStyle w:val="4"/>
        <w:bidi w:val="0"/>
        <w:rPr>
          <w:rFonts w:hint="default"/>
        </w:rPr>
      </w:pPr>
      <w:r>
        <w:rPr>
          <w:rFonts w:hint="eastAsia"/>
          <w:lang w:val="en-US" w:eastAsia="zh-CN"/>
        </w:rPr>
        <w:t>2.</w:t>
      </w:r>
      <w:r>
        <w:rPr>
          <w:rFonts w:hint="default"/>
        </w:rPr>
        <w:t>供应商资格审查</w:t>
      </w:r>
    </w:p>
    <w:p w14:paraId="37751CD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将</w:t>
      </w:r>
      <w:r>
        <w:rPr>
          <w:rFonts w:hint="eastAsia" w:cs="Calibri"/>
          <w:color w:val="000000" w:themeColor="text1"/>
          <w:szCs w:val="21"/>
          <w:lang w:val="en-US" w:eastAsia="zh-CN"/>
          <w14:textFill>
            <w14:solidFill>
              <w14:schemeClr w14:val="tx1"/>
            </w14:solidFill>
          </w14:textFill>
        </w:rPr>
        <w:t>通过</w:t>
      </w:r>
      <w:r>
        <w:rPr>
          <w:rFonts w:hint="default" w:ascii="Calibri" w:hAnsi="Calibri" w:cs="Calibri"/>
          <w:color w:val="000000" w:themeColor="text1"/>
          <w:szCs w:val="21"/>
          <w14:textFill>
            <w14:solidFill>
              <w14:schemeClr w14:val="tx1"/>
            </w14:solidFill>
          </w14:textFill>
        </w:rPr>
        <w:t>审查各供应商的资格证明材料</w:t>
      </w:r>
      <w:r>
        <w:rPr>
          <w:rFonts w:hint="eastAsia" w:cs="Calibri"/>
          <w:color w:val="000000" w:themeColor="text1"/>
          <w:szCs w:val="21"/>
          <w:lang w:val="en-US" w:eastAsia="zh-CN"/>
          <w14:textFill>
            <w14:solidFill>
              <w14:schemeClr w14:val="tx1"/>
            </w14:solidFill>
          </w14:textFill>
        </w:rPr>
        <w:t>判定其</w:t>
      </w:r>
      <w:r>
        <w:rPr>
          <w:rFonts w:hint="default" w:ascii="Calibri" w:hAnsi="Calibri" w:cs="Calibri"/>
          <w:color w:val="000000" w:themeColor="text1"/>
          <w:szCs w:val="21"/>
          <w14:textFill>
            <w14:solidFill>
              <w14:schemeClr w14:val="tx1"/>
            </w14:solidFill>
          </w14:textFill>
        </w:rPr>
        <w:t>资格条件是否满足采购文件</w:t>
      </w:r>
      <w:r>
        <w:rPr>
          <w:rFonts w:hint="eastAsia" w:cs="Calibri"/>
          <w:color w:val="000000" w:themeColor="text1"/>
          <w:szCs w:val="21"/>
          <w:lang w:val="en-US" w:eastAsia="zh-CN"/>
          <w14:textFill>
            <w14:solidFill>
              <w14:schemeClr w14:val="tx1"/>
            </w14:solidFill>
          </w14:textFill>
        </w:rPr>
        <w:t>规定</w:t>
      </w:r>
      <w:r>
        <w:rPr>
          <w:rFonts w:hint="default" w:ascii="Calibri" w:hAnsi="Calibri" w:cs="Calibri"/>
          <w:color w:val="000000" w:themeColor="text1"/>
          <w:szCs w:val="21"/>
          <w14:textFill>
            <w14:solidFill>
              <w14:schemeClr w14:val="tx1"/>
            </w14:solidFill>
          </w14:textFill>
        </w:rPr>
        <w:t>的</w:t>
      </w:r>
      <w:r>
        <w:rPr>
          <w:rFonts w:hint="eastAsia" w:cs="Calibri"/>
          <w:color w:val="000000" w:themeColor="text1"/>
          <w:szCs w:val="21"/>
          <w:lang w:val="en-US" w:eastAsia="zh-CN"/>
          <w14:textFill>
            <w14:solidFill>
              <w14:schemeClr w14:val="tx1"/>
            </w14:solidFill>
          </w14:textFill>
        </w:rPr>
        <w:t>供应商资格要求</w:t>
      </w:r>
      <w:r>
        <w:rPr>
          <w:rFonts w:hint="default" w:ascii="Calibri" w:hAnsi="Calibri" w:cs="Calibri"/>
          <w:color w:val="000000" w:themeColor="text1"/>
          <w:szCs w:val="21"/>
          <w14:textFill>
            <w14:solidFill>
              <w14:schemeClr w14:val="tx1"/>
            </w14:solidFill>
          </w14:textFill>
        </w:rPr>
        <w:t>。</w:t>
      </w:r>
    </w:p>
    <w:p w14:paraId="15106FF2">
      <w:pPr>
        <w:pStyle w:val="4"/>
        <w:bidi w:val="0"/>
        <w:rPr>
          <w:rFonts w:hint="default"/>
        </w:rPr>
      </w:pPr>
      <w:r>
        <w:rPr>
          <w:rFonts w:hint="eastAsia"/>
          <w:lang w:val="en-US" w:eastAsia="zh-CN"/>
        </w:rPr>
        <w:t>3.</w:t>
      </w:r>
      <w:r>
        <w:rPr>
          <w:rFonts w:hint="default"/>
        </w:rPr>
        <w:t>响应文件符合性审查</w:t>
      </w:r>
    </w:p>
    <w:p w14:paraId="1DC7610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3.1</w:t>
      </w: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将审查每份响应文件是否</w:t>
      </w:r>
      <w:r>
        <w:rPr>
          <w:rFonts w:hint="eastAsia" w:cs="Calibri"/>
          <w:color w:val="000000" w:themeColor="text1"/>
          <w:szCs w:val="21"/>
          <w:lang w:val="en-US" w:eastAsia="zh-CN"/>
          <w14:textFill>
            <w14:solidFill>
              <w14:schemeClr w14:val="tx1"/>
            </w14:solidFill>
          </w14:textFill>
        </w:rPr>
        <w:t>满足</w:t>
      </w:r>
      <w:r>
        <w:rPr>
          <w:rFonts w:hint="default" w:ascii="Calibri" w:hAnsi="Calibri" w:cs="Calibri"/>
          <w:color w:val="000000" w:themeColor="text1"/>
          <w:szCs w:val="21"/>
          <w14:textFill>
            <w14:solidFill>
              <w14:schemeClr w14:val="tx1"/>
            </w14:solidFill>
          </w14:textFill>
        </w:rPr>
        <w:t>采购文件</w:t>
      </w:r>
      <w:r>
        <w:rPr>
          <w:rFonts w:hint="eastAsia" w:cs="Calibri"/>
          <w:color w:val="000000" w:themeColor="text1"/>
          <w:szCs w:val="21"/>
          <w:lang w:val="en-US" w:eastAsia="zh-CN"/>
          <w14:textFill>
            <w14:solidFill>
              <w14:schemeClr w14:val="tx1"/>
            </w14:solidFill>
          </w14:textFill>
        </w:rPr>
        <w:t>规定</w:t>
      </w:r>
      <w:r>
        <w:rPr>
          <w:rFonts w:hint="default" w:ascii="Calibri" w:hAnsi="Calibri" w:cs="Calibri"/>
          <w:color w:val="000000" w:themeColor="text1"/>
          <w:szCs w:val="21"/>
          <w14:textFill>
            <w14:solidFill>
              <w14:schemeClr w14:val="tx1"/>
            </w14:solidFill>
          </w14:textFill>
        </w:rPr>
        <w:t>的实质性要求。</w:t>
      </w:r>
    </w:p>
    <w:p w14:paraId="1CBBBC8E">
      <w:pPr>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3.2</w:t>
      </w:r>
      <w:r>
        <w:rPr>
          <w:rFonts w:cs="Calibri"/>
        </w:rPr>
        <w:t>符合</w:t>
      </w:r>
      <w:r>
        <w:rPr>
          <w:rFonts w:hint="eastAsia" w:cs="Calibri"/>
          <w:lang w:val="en-US" w:eastAsia="zh-CN"/>
        </w:rPr>
        <w:t>响应</w:t>
      </w:r>
      <w:r>
        <w:rPr>
          <w:rFonts w:cs="Calibri"/>
        </w:rPr>
        <w:t>无效情形的</w:t>
      </w:r>
      <w:r>
        <w:rPr>
          <w:rFonts w:hint="eastAsia" w:cs="Calibri"/>
          <w:lang w:val="en-US" w:eastAsia="zh-CN"/>
        </w:rPr>
        <w:t>响应</w:t>
      </w:r>
      <w:r>
        <w:rPr>
          <w:rFonts w:cs="Calibri"/>
        </w:rPr>
        <w:t>文件符合性审查不通过。</w:t>
      </w:r>
    </w:p>
    <w:p w14:paraId="114100DD">
      <w:pPr>
        <w:pStyle w:val="4"/>
        <w:bidi w:val="0"/>
        <w:rPr>
          <w:rFonts w:hint="default"/>
          <w:lang w:val="en-US" w:eastAsia="zh-CN"/>
        </w:rPr>
      </w:pPr>
      <w:r>
        <w:rPr>
          <w:rFonts w:hint="eastAsia"/>
          <w:lang w:val="en-US" w:eastAsia="zh-CN"/>
        </w:rPr>
        <w:t>4.</w:t>
      </w:r>
      <w:r>
        <w:rPr>
          <w:rFonts w:hint="default"/>
          <w:lang w:val="en-US" w:eastAsia="zh-CN"/>
        </w:rPr>
        <w:t>响应文件的澄清、说明或者补正</w:t>
      </w:r>
    </w:p>
    <w:p w14:paraId="7C6C5EBB">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.1</w:t>
      </w:r>
      <w:r>
        <w:rPr>
          <w:rFonts w:hint="eastAsia" w:eastAsia="宋体" w:cs="Calibri"/>
          <w:color w:val="000000" w:themeColor="text1"/>
          <w:szCs w:val="21"/>
          <w:lang w:val="en-US" w:eastAsia="zh-CN"/>
          <w14:textFill>
            <w14:solidFill>
              <w14:schemeClr w14:val="tx1"/>
            </w14:solidFill>
          </w14:textFill>
        </w:rPr>
        <w:t>响应文件存在</w:t>
      </w:r>
      <w:r>
        <w:rPr>
          <w:rFonts w:hint="default" w:eastAsia="宋体" w:cs="Calibri"/>
          <w:color w:val="000000" w:themeColor="text1"/>
          <w:szCs w:val="21"/>
          <w:lang w:val="en-US" w:eastAsia="zh-CN"/>
          <w14:textFill>
            <w14:solidFill>
              <w14:schemeClr w14:val="tx1"/>
            </w14:solidFill>
          </w14:textFill>
        </w:rPr>
        <w:t>含义不明确、同类问题表述不一致、有明显的文字和计算错误的内容</w:t>
      </w:r>
      <w:r>
        <w:rPr>
          <w:rFonts w:hint="eastAsia" w:eastAsia="宋体" w:cs="Calibri"/>
          <w:color w:val="000000" w:themeColor="text1"/>
          <w:szCs w:val="21"/>
          <w:lang w:val="en-US"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磋商小组</w:t>
      </w:r>
      <w:r>
        <w:rPr>
          <w:rFonts w:hint="eastAsia" w:eastAsia="宋体" w:cs="Calibri"/>
          <w:color w:val="000000" w:themeColor="text1"/>
          <w:szCs w:val="21"/>
          <w:lang w:val="en-US" w:eastAsia="zh-CN"/>
          <w14:textFill>
            <w14:solidFill>
              <w14:schemeClr w14:val="tx1"/>
            </w14:solidFill>
          </w14:textFill>
        </w:rPr>
        <w:t>认为供应商需要</w:t>
      </w:r>
      <w:r>
        <w:rPr>
          <w:rFonts w:hint="default" w:eastAsia="宋体" w:cs="Calibri"/>
          <w:color w:val="000000" w:themeColor="text1"/>
          <w:szCs w:val="21"/>
          <w:lang w:val="en-US" w:eastAsia="zh-CN"/>
          <w14:textFill>
            <w14:solidFill>
              <w14:schemeClr w14:val="tx1"/>
            </w14:solidFill>
          </w14:textFill>
        </w:rPr>
        <w:t>作出必要的澄清、说明或者补正</w:t>
      </w:r>
      <w:r>
        <w:rPr>
          <w:rFonts w:hint="eastAsia" w:eastAsia="宋体" w:cs="Calibri"/>
          <w:color w:val="000000" w:themeColor="text1"/>
          <w:szCs w:val="21"/>
          <w:lang w:val="en-US" w:eastAsia="zh-CN"/>
          <w14:textFill>
            <w14:solidFill>
              <w14:schemeClr w14:val="tx1"/>
            </w14:solidFill>
          </w14:textFill>
        </w:rPr>
        <w:t>的，</w:t>
      </w:r>
      <w:r>
        <w:rPr>
          <w:rFonts w:hint="default" w:eastAsia="宋体" w:cs="Calibri"/>
          <w:color w:val="000000" w:themeColor="text1"/>
          <w:szCs w:val="21"/>
          <w:lang w:val="en-US" w:eastAsia="zh-CN"/>
          <w14:textFill>
            <w14:solidFill>
              <w14:schemeClr w14:val="tx1"/>
            </w14:solidFill>
          </w14:textFill>
        </w:rPr>
        <w:t>应当以书面形式要求</w:t>
      </w:r>
      <w:r>
        <w:rPr>
          <w:rFonts w:hint="eastAsia" w:eastAsia="宋体" w:cs="Calibri"/>
          <w:color w:val="000000" w:themeColor="text1"/>
          <w:szCs w:val="21"/>
          <w:lang w:val="en-US" w:eastAsia="zh-CN"/>
          <w14:textFill>
            <w14:solidFill>
              <w14:schemeClr w14:val="tx1"/>
            </w14:solidFill>
          </w14:textFill>
        </w:rPr>
        <w:t>向</w:t>
      </w:r>
      <w:r>
        <w:rPr>
          <w:rFonts w:hint="default" w:eastAsia="宋体" w:cs="Calibri"/>
          <w:color w:val="000000" w:themeColor="text1"/>
          <w:szCs w:val="21"/>
          <w:lang w:val="en-US" w:eastAsia="zh-CN"/>
          <w14:textFill>
            <w14:solidFill>
              <w14:schemeClr w14:val="tx1"/>
            </w14:solidFill>
          </w14:textFill>
        </w:rPr>
        <w:t>供应商</w:t>
      </w:r>
      <w:r>
        <w:rPr>
          <w:rFonts w:hint="eastAsia" w:eastAsia="宋体" w:cs="Calibri"/>
          <w:color w:val="000000" w:themeColor="text1"/>
          <w:szCs w:val="21"/>
          <w:lang w:val="en-US" w:eastAsia="zh-CN"/>
          <w14:textFill>
            <w14:solidFill>
              <w14:schemeClr w14:val="tx1"/>
            </w14:solidFill>
          </w14:textFill>
        </w:rPr>
        <w:t>提出</w:t>
      </w:r>
      <w:r>
        <w:rPr>
          <w:rFonts w:hint="default" w:eastAsia="宋体" w:cs="Calibri"/>
          <w:color w:val="000000" w:themeColor="text1"/>
          <w:szCs w:val="21"/>
          <w:lang w:val="en-US" w:eastAsia="zh-CN"/>
          <w14:textFill>
            <w14:solidFill>
              <w14:schemeClr w14:val="tx1"/>
            </w14:solidFill>
          </w14:textFill>
        </w:rPr>
        <w:t>。</w:t>
      </w:r>
    </w:p>
    <w:p w14:paraId="4C29AD58">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2</w:t>
      </w:r>
      <w:r>
        <w:rPr>
          <w:rFonts w:hint="eastAsia" w:eastAsia="宋体" w:cs="Calibri"/>
          <w:color w:val="000000" w:themeColor="text1"/>
          <w:szCs w:val="21"/>
          <w:lang w:val="en-US" w:eastAsia="zh-CN"/>
          <w14:textFill>
            <w14:solidFill>
              <w14:schemeClr w14:val="tx1"/>
            </w14:solidFill>
          </w14:textFill>
        </w:rPr>
        <w:t>供应商应针对</w:t>
      </w:r>
      <w:r>
        <w:rPr>
          <w:rFonts w:hint="eastAsia" w:cs="Calibri"/>
          <w:color w:val="000000" w:themeColor="text1"/>
          <w:szCs w:val="21"/>
          <w:lang w:val="en-US" w:eastAsia="zh-CN"/>
          <w14:textFill>
            <w14:solidFill>
              <w14:schemeClr w14:val="tx1"/>
            </w14:solidFill>
          </w14:textFill>
        </w:rPr>
        <w:t>磋商小组</w:t>
      </w:r>
      <w:r>
        <w:rPr>
          <w:rFonts w:hint="eastAsia" w:eastAsia="宋体" w:cs="Calibri"/>
          <w:color w:val="000000" w:themeColor="text1"/>
          <w:szCs w:val="21"/>
          <w:lang w:val="en-US" w:eastAsia="zh-CN"/>
          <w14:textFill>
            <w14:solidFill>
              <w14:schemeClr w14:val="tx1"/>
            </w14:solidFill>
          </w14:textFill>
        </w:rPr>
        <w:t>提出的内容进行回复，</w:t>
      </w:r>
      <w:r>
        <w:rPr>
          <w:rFonts w:hint="default" w:eastAsia="宋体" w:cs="Calibri"/>
          <w:color w:val="000000" w:themeColor="text1"/>
          <w:szCs w:val="21"/>
          <w:lang w:val="en-US" w:eastAsia="zh-CN"/>
          <w14:textFill>
            <w14:solidFill>
              <w14:schemeClr w14:val="tx1"/>
            </w14:solidFill>
          </w14:textFill>
        </w:rPr>
        <w:t>供应商的澄清、说明或者补正应当采用书面形式，由</w:t>
      </w:r>
      <w:r>
        <w:rPr>
          <w:rFonts w:hint="eastAsia" w:eastAsia="宋体" w:cs="Calibri"/>
          <w:color w:val="000000" w:themeColor="text1"/>
          <w:szCs w:val="21"/>
          <w:lang w:val="en-US" w:eastAsia="zh-CN"/>
          <w14:textFill>
            <w14:solidFill>
              <w14:schemeClr w14:val="tx1"/>
            </w14:solidFill>
          </w14:textFill>
        </w:rPr>
        <w:t>供应商的</w:t>
      </w:r>
      <w:r>
        <w:rPr>
          <w:rFonts w:hint="default" w:eastAsia="宋体" w:cs="Calibri"/>
          <w:color w:val="000000" w:themeColor="text1"/>
          <w:szCs w:val="21"/>
          <w:lang w:val="en-US" w:eastAsia="zh-CN"/>
          <w14:textFill>
            <w14:solidFill>
              <w14:schemeClr w14:val="tx1"/>
            </w14:solidFill>
          </w14:textFill>
        </w:rPr>
        <w:t>法定代表人</w:t>
      </w:r>
      <w:r>
        <w:rPr>
          <w:rFonts w:hint="eastAsia" w:eastAsia="宋体" w:cs="Calibri"/>
          <w:color w:val="000000" w:themeColor="text1"/>
          <w:szCs w:val="21"/>
          <w:lang w:val="en-US" w:eastAsia="zh-CN"/>
          <w14:textFill>
            <w14:solidFill>
              <w14:schemeClr w14:val="tx1"/>
            </w14:solidFill>
          </w14:textFill>
        </w:rPr>
        <w:t>签字</w:t>
      </w:r>
      <w:r>
        <w:rPr>
          <w:rFonts w:hint="default" w:eastAsia="宋体" w:cs="Calibri"/>
          <w:color w:val="000000" w:themeColor="text1"/>
          <w:szCs w:val="21"/>
          <w:lang w:val="en-US" w:eastAsia="zh-CN"/>
          <w14:textFill>
            <w14:solidFill>
              <w14:schemeClr w14:val="tx1"/>
            </w14:solidFill>
          </w14:textFill>
        </w:rPr>
        <w:t>或其授权代表签字</w:t>
      </w:r>
      <w:r>
        <w:rPr>
          <w:rFonts w:hint="eastAsia" w:eastAsia="宋体" w:cs="Calibri"/>
          <w:color w:val="000000" w:themeColor="text1"/>
          <w:szCs w:val="21"/>
          <w:lang w:val="en-US" w:eastAsia="zh-CN"/>
          <w14:textFill>
            <w14:solidFill>
              <w14:schemeClr w14:val="tx1"/>
            </w14:solidFill>
          </w14:textFill>
        </w:rPr>
        <w:t>或</w:t>
      </w:r>
      <w:r>
        <w:rPr>
          <w:rFonts w:hint="default" w:eastAsia="宋体" w:cs="Calibri"/>
          <w:color w:val="000000" w:themeColor="text1"/>
          <w:szCs w:val="21"/>
          <w:lang w:val="en-US" w:eastAsia="zh-CN"/>
          <w14:textFill>
            <w14:solidFill>
              <w14:schemeClr w14:val="tx1"/>
            </w14:solidFill>
          </w14:textFill>
        </w:rPr>
        <w:t>盖公章。供应商的澄清、说明或者补正不得超出响应文件的范围或者改变响应文件的实质性要求。</w:t>
      </w:r>
    </w:p>
    <w:p w14:paraId="69727C20">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3响应文件的澄清、说明或者补正将在</w:t>
      </w:r>
      <w:r>
        <w:rPr>
          <w:rFonts w:hint="eastAsia"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政府采购云平台</w:t>
      </w:r>
      <w:r>
        <w:rPr>
          <w:rFonts w:hint="eastAsia"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完成。</w:t>
      </w:r>
    </w:p>
    <w:p w14:paraId="0F4D3425">
      <w:pPr>
        <w:pStyle w:val="4"/>
        <w:bidi w:val="0"/>
        <w:rPr>
          <w:rFonts w:hint="default"/>
          <w:lang w:val="en-US" w:eastAsia="zh-CN"/>
        </w:rPr>
      </w:pPr>
      <w:r>
        <w:rPr>
          <w:rFonts w:hint="eastAsia"/>
          <w:lang w:val="en-US" w:eastAsia="zh-CN"/>
        </w:rPr>
        <w:t>5.磋商</w:t>
      </w:r>
    </w:p>
    <w:p w14:paraId="3134A3E1">
      <w:pPr>
        <w:widowControl/>
        <w:ind w:firstLine="420" w:firstLineChars="200"/>
        <w:jc w:val="left"/>
        <w:rPr>
          <w:rFonts w:cs="Calibri"/>
          <w:kern w:val="0"/>
          <w:szCs w:val="21"/>
        </w:rPr>
      </w:pPr>
      <w:r>
        <w:rPr>
          <w:rFonts w:hint="eastAsia" w:cs="Calibri"/>
          <w:kern w:val="0"/>
          <w:szCs w:val="21"/>
          <w:lang w:val="en-US" w:eastAsia="zh-CN"/>
        </w:rPr>
        <w:t>5.1</w:t>
      </w:r>
      <w:r>
        <w:rPr>
          <w:rFonts w:hint="eastAsia" w:cs="Calibri"/>
          <w:kern w:val="0"/>
          <w:szCs w:val="21"/>
          <w:lang w:eastAsia="zh-CN"/>
        </w:rPr>
        <w:t>磋商小组</w:t>
      </w:r>
      <w:r>
        <w:rPr>
          <w:rFonts w:cs="Calibri"/>
          <w:kern w:val="0"/>
          <w:szCs w:val="21"/>
        </w:rPr>
        <w:t>确定</w:t>
      </w:r>
      <w:r>
        <w:rPr>
          <w:rFonts w:hint="eastAsia" w:cs="Calibri"/>
          <w:kern w:val="0"/>
          <w:szCs w:val="21"/>
          <w:lang w:val="en-US" w:eastAsia="zh-CN"/>
        </w:rPr>
        <w:t>磋商</w:t>
      </w:r>
      <w:r>
        <w:rPr>
          <w:rFonts w:cs="Calibri"/>
          <w:kern w:val="0"/>
          <w:szCs w:val="21"/>
        </w:rPr>
        <w:t>要点和</w:t>
      </w:r>
      <w:r>
        <w:rPr>
          <w:rFonts w:hint="eastAsia" w:cs="Calibri"/>
          <w:kern w:val="0"/>
          <w:szCs w:val="21"/>
          <w:lang w:val="en-US" w:eastAsia="zh-CN"/>
        </w:rPr>
        <w:t>磋商</w:t>
      </w:r>
      <w:r>
        <w:rPr>
          <w:rFonts w:cs="Calibri"/>
          <w:kern w:val="0"/>
          <w:szCs w:val="21"/>
        </w:rPr>
        <w:t>程序，逐一与各供应商进行</w:t>
      </w:r>
      <w:r>
        <w:rPr>
          <w:rFonts w:hint="eastAsia" w:cs="Calibri"/>
          <w:kern w:val="0"/>
          <w:szCs w:val="21"/>
          <w:lang w:val="en-US" w:eastAsia="zh-CN"/>
        </w:rPr>
        <w:t>磋商</w:t>
      </w:r>
      <w:r>
        <w:rPr>
          <w:rFonts w:cs="Calibri"/>
          <w:kern w:val="0"/>
          <w:szCs w:val="21"/>
        </w:rPr>
        <w:t>，并记录</w:t>
      </w:r>
      <w:r>
        <w:rPr>
          <w:rFonts w:hint="eastAsia" w:cs="Calibri"/>
          <w:kern w:val="0"/>
          <w:szCs w:val="21"/>
          <w:lang w:val="en-US" w:eastAsia="zh-CN"/>
        </w:rPr>
        <w:t>磋商</w:t>
      </w:r>
      <w:r>
        <w:rPr>
          <w:rFonts w:cs="Calibri"/>
          <w:kern w:val="0"/>
          <w:szCs w:val="21"/>
        </w:rPr>
        <w:t>内容及供应商承诺内容。</w:t>
      </w:r>
      <w:r>
        <w:rPr>
          <w:rFonts w:hint="eastAsia" w:cs="Calibri"/>
          <w:kern w:val="0"/>
          <w:szCs w:val="21"/>
          <w:lang w:eastAsia="zh-CN"/>
        </w:rPr>
        <w:t>磋商小组</w:t>
      </w:r>
      <w:r>
        <w:rPr>
          <w:rFonts w:hint="eastAsia" w:cs="Calibri"/>
          <w:kern w:val="0"/>
          <w:szCs w:val="21"/>
        </w:rPr>
        <w:t>所有成员应当集中与单一供应商分别进行</w:t>
      </w:r>
      <w:r>
        <w:rPr>
          <w:rFonts w:hint="eastAsia" w:cs="Calibri"/>
          <w:kern w:val="0"/>
          <w:szCs w:val="21"/>
          <w:lang w:val="en-US" w:eastAsia="zh-CN"/>
        </w:rPr>
        <w:t>磋商</w:t>
      </w:r>
      <w:r>
        <w:rPr>
          <w:rFonts w:hint="eastAsia" w:cs="Calibri"/>
          <w:kern w:val="0"/>
          <w:szCs w:val="21"/>
        </w:rPr>
        <w:t>，并给予所有参加</w:t>
      </w:r>
      <w:r>
        <w:rPr>
          <w:rFonts w:hint="eastAsia" w:cs="Calibri"/>
          <w:kern w:val="0"/>
          <w:szCs w:val="21"/>
          <w:lang w:val="en-US" w:eastAsia="zh-CN"/>
        </w:rPr>
        <w:t>磋商</w:t>
      </w:r>
      <w:r>
        <w:rPr>
          <w:rFonts w:hint="eastAsia" w:cs="Calibri"/>
          <w:kern w:val="0"/>
          <w:szCs w:val="21"/>
        </w:rPr>
        <w:t>的供应商平等的</w:t>
      </w:r>
      <w:r>
        <w:rPr>
          <w:rFonts w:hint="eastAsia" w:cs="Calibri"/>
          <w:kern w:val="0"/>
          <w:szCs w:val="21"/>
          <w:lang w:eastAsia="zh-CN"/>
        </w:rPr>
        <w:t>磋商</w:t>
      </w:r>
      <w:r>
        <w:rPr>
          <w:rFonts w:hint="eastAsia" w:cs="Calibri"/>
          <w:kern w:val="0"/>
          <w:szCs w:val="21"/>
        </w:rPr>
        <w:t>机会。</w:t>
      </w:r>
    </w:p>
    <w:p w14:paraId="14CF90F3">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kern w:val="0"/>
          <w:szCs w:val="21"/>
          <w:lang w:val="en-US" w:eastAsia="zh-CN"/>
        </w:rPr>
        <w:t>5.2</w:t>
      </w:r>
      <w:r>
        <w:rPr>
          <w:rFonts w:hint="default" w:ascii="Calibri" w:hAnsi="Calibri" w:cs="Calibri"/>
          <w:color w:val="000000" w:themeColor="text1"/>
          <w:szCs w:val="21"/>
          <w14:textFill>
            <w14:solidFill>
              <w14:schemeClr w14:val="tx1"/>
            </w14:solidFill>
          </w14:textFill>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2A56B5E0">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5.3</w:t>
      </w:r>
      <w:r>
        <w:rPr>
          <w:rFonts w:hint="default" w:ascii="Calibri" w:hAnsi="Calibri" w:cs="Calibri"/>
          <w:color w:val="000000" w:themeColor="text1"/>
          <w:szCs w:val="21"/>
          <w14:textFill>
            <w14:solidFill>
              <w14:schemeClr w14:val="tx1"/>
            </w14:solidFill>
          </w14:textFill>
        </w:rPr>
        <w:t>供应商按照采购文件的变动情况和磋商小组的要求进行承诺并作为磋商响应文件的一部分，并加盖单位公章，上传政府采购云平台。</w:t>
      </w:r>
    </w:p>
    <w:p w14:paraId="5DEE8828">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5.4</w:t>
      </w:r>
      <w:r>
        <w:rPr>
          <w:rFonts w:hint="default" w:ascii="Calibri" w:hAnsi="Calibri" w:cs="Calibri"/>
          <w:color w:val="000000" w:themeColor="text1"/>
          <w:szCs w:val="21"/>
          <w14:textFill>
            <w14:solidFill>
              <w14:schemeClr w14:val="tx1"/>
            </w14:solidFill>
          </w14:textFill>
        </w:rPr>
        <w:t>磋商的任何一方不得透露与磋商有关的其他供应商的技术资料、价格和其他信息。</w:t>
      </w:r>
    </w:p>
    <w:p w14:paraId="68C64D3D">
      <w:pPr>
        <w:widowControl/>
        <w:ind w:firstLine="420" w:firstLineChars="200"/>
        <w:jc w:val="left"/>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5.5</w:t>
      </w:r>
      <w:r>
        <w:rPr>
          <w:rFonts w:hint="default" w:ascii="Calibri" w:hAnsi="Calibri" w:cs="Calibri"/>
          <w:color w:val="000000" w:themeColor="text1"/>
          <w:szCs w:val="21"/>
          <w14:textFill>
            <w14:solidFill>
              <w14:schemeClr w14:val="tx1"/>
            </w14:solidFill>
          </w14:textFill>
        </w:rPr>
        <w:t>磋商评审期间，供应商应随时随地答复磋商</w:t>
      </w:r>
      <w:r>
        <w:rPr>
          <w:rFonts w:hint="eastAsia" w:cs="Calibri"/>
          <w:color w:val="000000" w:themeColor="text1"/>
          <w:szCs w:val="21"/>
          <w:lang w:eastAsia="zh-CN"/>
          <w14:textFill>
            <w14:solidFill>
              <w14:schemeClr w14:val="tx1"/>
            </w14:solidFill>
          </w14:textFill>
        </w:rPr>
        <w:t>小组</w:t>
      </w:r>
      <w:r>
        <w:rPr>
          <w:rFonts w:hint="default" w:ascii="Calibri" w:hAnsi="Calibri" w:cs="Calibri"/>
          <w:color w:val="000000" w:themeColor="text1"/>
          <w:szCs w:val="21"/>
          <w14:textFill>
            <w14:solidFill>
              <w14:schemeClr w14:val="tx1"/>
            </w14:solidFill>
          </w14:textFill>
        </w:rPr>
        <w:t>提出的问题，解答包括有关的商务、技术问题等，并按磋商小组要求及时形成磋商承诺。</w:t>
      </w:r>
    </w:p>
    <w:p w14:paraId="26B6D535">
      <w:pPr>
        <w:pStyle w:val="4"/>
        <w:bidi w:val="0"/>
        <w:rPr>
          <w:rFonts w:hint="eastAsia"/>
          <w:lang w:val="en-US" w:eastAsia="zh-CN"/>
        </w:rPr>
      </w:pPr>
      <w:r>
        <w:rPr>
          <w:rFonts w:hint="eastAsia"/>
          <w:lang w:val="en-US" w:eastAsia="zh-CN"/>
        </w:rPr>
        <w:t>6.报价</w:t>
      </w:r>
    </w:p>
    <w:p w14:paraId="2A7F55EA">
      <w:pPr>
        <w:widowControl/>
        <w:ind w:firstLine="420" w:firstLineChars="200"/>
        <w:jc w:val="left"/>
        <w:rPr>
          <w:rFonts w:hint="eastAsia" w:eastAsia="宋体" w:cs="Calibri"/>
          <w:kern w:val="0"/>
          <w:szCs w:val="21"/>
          <w:lang w:val="en-US" w:eastAsia="zh-CN"/>
        </w:rPr>
      </w:pPr>
      <w:r>
        <w:rPr>
          <w:rFonts w:hint="eastAsia" w:eastAsia="宋体" w:cs="Calibri"/>
          <w:kern w:val="0"/>
          <w:szCs w:val="21"/>
          <w:lang w:val="en-US" w:eastAsia="zh-CN"/>
        </w:rPr>
        <w:t>6.1磋商过程中，磋商小组可以要求供应商进行报价。</w:t>
      </w:r>
    </w:p>
    <w:p w14:paraId="2FC2BFD0">
      <w:pPr>
        <w:widowControl/>
        <w:ind w:firstLine="420" w:firstLineChars="200"/>
        <w:jc w:val="left"/>
        <w:rPr>
          <w:rFonts w:hint="eastAsia" w:eastAsia="宋体" w:cs="Calibri"/>
          <w:kern w:val="0"/>
          <w:szCs w:val="21"/>
          <w:lang w:val="en-US" w:eastAsia="zh-CN"/>
        </w:rPr>
      </w:pPr>
      <w:r>
        <w:rPr>
          <w:rFonts w:hint="eastAsia" w:eastAsia="宋体" w:cs="Calibri"/>
          <w:kern w:val="0"/>
          <w:szCs w:val="21"/>
          <w:lang w:val="en-US" w:eastAsia="zh-CN"/>
        </w:rPr>
        <w:t>6.2磋商结束后，磋商小组应当要求所有继续参加磋商的供应商在规定时间内提交最后报价。</w:t>
      </w:r>
    </w:p>
    <w:p w14:paraId="6FB0FF05">
      <w:pPr>
        <w:widowControl/>
        <w:ind w:firstLine="420" w:firstLineChars="200"/>
        <w:jc w:val="left"/>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6.3</w:t>
      </w:r>
      <w:r>
        <w:rPr>
          <w:rFonts w:hint="default" w:ascii="Calibri" w:hAnsi="Calibri" w:cs="Calibri"/>
          <w:color w:val="000000" w:themeColor="text1"/>
          <w:szCs w:val="21"/>
          <w14:textFill>
            <w14:solidFill>
              <w14:schemeClr w14:val="tx1"/>
            </w14:solidFill>
          </w14:textFill>
        </w:rPr>
        <w:t>已提交响应文件的供应商，在提交最后报价之前，可以根据磋商情况退出磋商。</w:t>
      </w:r>
    </w:p>
    <w:p w14:paraId="4F42C82F">
      <w:pPr>
        <w:pStyle w:val="4"/>
        <w:bidi w:val="0"/>
        <w:rPr>
          <w:rFonts w:hint="default"/>
          <w:lang w:val="en-US" w:eastAsia="zh-CN"/>
        </w:rPr>
      </w:pPr>
      <w:r>
        <w:rPr>
          <w:rFonts w:hint="eastAsia"/>
          <w:lang w:val="en-US" w:eastAsia="zh-CN"/>
        </w:rPr>
        <w:t>7.</w:t>
      </w:r>
      <w:r>
        <w:rPr>
          <w:rFonts w:hint="default"/>
          <w:lang w:val="en-US" w:eastAsia="zh-CN"/>
        </w:rPr>
        <w:t>错误修正</w:t>
      </w:r>
    </w:p>
    <w:p w14:paraId="244DA129">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.1</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将对</w:t>
      </w:r>
      <w:r>
        <w:rPr>
          <w:rFonts w:hint="eastAsia" w:cs="Calibri"/>
          <w:color w:val="000000" w:themeColor="text1"/>
          <w:szCs w:val="21"/>
          <w:lang w:val="en-US" w:eastAsia="zh-CN"/>
          <w14:textFill>
            <w14:solidFill>
              <w14:schemeClr w14:val="tx1"/>
            </w14:solidFill>
          </w14:textFill>
        </w:rPr>
        <w:t>有效</w:t>
      </w:r>
      <w:r>
        <w:rPr>
          <w:rFonts w:hint="default" w:eastAsia="宋体" w:cs="Calibri"/>
          <w:color w:val="000000" w:themeColor="text1"/>
          <w:szCs w:val="21"/>
          <w:lang w:val="en-US" w:eastAsia="zh-CN"/>
          <w14:textFill>
            <w14:solidFill>
              <w14:schemeClr w14:val="tx1"/>
            </w14:solidFill>
          </w14:textFill>
        </w:rPr>
        <w:t>的响应文件</w:t>
      </w:r>
      <w:r>
        <w:rPr>
          <w:rFonts w:hint="eastAsia" w:eastAsia="宋体" w:cs="Calibri"/>
          <w:color w:val="000000" w:themeColor="text1"/>
          <w:szCs w:val="21"/>
          <w:lang w:val="en-US" w:eastAsia="zh-CN"/>
          <w14:textFill>
            <w14:solidFill>
              <w14:schemeClr w14:val="tx1"/>
            </w14:solidFill>
          </w14:textFill>
        </w:rPr>
        <w:t>的报价</w:t>
      </w:r>
      <w:r>
        <w:rPr>
          <w:rFonts w:hint="default" w:eastAsia="宋体" w:cs="Calibri"/>
          <w:color w:val="000000" w:themeColor="text1"/>
          <w:szCs w:val="21"/>
          <w:lang w:val="en-US" w:eastAsia="zh-CN"/>
          <w14:textFill>
            <w14:solidFill>
              <w14:schemeClr w14:val="tx1"/>
            </w14:solidFill>
          </w14:textFill>
        </w:rPr>
        <w:t>进行校核，出现前后不一致的，按照下列规定修正：</w:t>
      </w:r>
    </w:p>
    <w:p w14:paraId="5081ACA7">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（1）响应文件中报价一览表内容与响应文件中相应内容不一致的，以报价一览表为准；</w:t>
      </w:r>
    </w:p>
    <w:p w14:paraId="1AC7E479">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（2）大写金额和小写金额不一致的，以大写金额为准；</w:t>
      </w:r>
    </w:p>
    <w:p w14:paraId="3B0B8C94">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（3）单价金额小数点或者百分比有明显错位的，以报价一览表的总价为准，并修改单价；</w:t>
      </w:r>
    </w:p>
    <w:p w14:paraId="42906CF6">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（4）总价金额与按单价汇总金额不一致的，以单价金额计算结果为准。</w:t>
      </w:r>
    </w:p>
    <w:p w14:paraId="4D20869D">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.2</w:t>
      </w:r>
      <w:r>
        <w:rPr>
          <w:rFonts w:hint="default" w:eastAsia="宋体" w:cs="Calibri"/>
          <w:color w:val="000000" w:themeColor="text1"/>
          <w:szCs w:val="21"/>
          <w:lang w:val="en-US" w:eastAsia="zh-CN"/>
          <w14:textFill>
            <w14:solidFill>
              <w14:schemeClr w14:val="tx1"/>
            </w14:solidFill>
          </w14:textFill>
        </w:rPr>
        <w:t>同时出现两种以上不一致的，按照前款规定的顺序修正。</w:t>
      </w:r>
    </w:p>
    <w:p w14:paraId="44D5F726">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.3</w:t>
      </w:r>
      <w:r>
        <w:rPr>
          <w:rFonts w:hint="default" w:eastAsia="宋体" w:cs="Calibri"/>
          <w:color w:val="000000" w:themeColor="text1"/>
          <w:szCs w:val="21"/>
          <w:lang w:val="en-US" w:eastAsia="zh-CN"/>
          <w14:textFill>
            <w14:solidFill>
              <w14:schemeClr w14:val="tx1"/>
            </w14:solidFill>
          </w14:textFill>
        </w:rPr>
        <w:t>如响应文件中报价组成明细表分项价格或单价有遗报，应视作已含在总价中；其总价在评审过程中不予调整。其分项价或单价由</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在总价不变的前提下根据合理的原则对其予以确定</w:t>
      </w:r>
      <w:r>
        <w:rPr>
          <w:rFonts w:hint="eastAsia" w:eastAsia="宋体" w:cs="Calibri"/>
          <w:color w:val="000000" w:themeColor="text1"/>
          <w:szCs w:val="21"/>
          <w:lang w:val="en-US" w:eastAsia="zh-CN"/>
          <w14:textFill>
            <w14:solidFill>
              <w14:schemeClr w14:val="tx1"/>
            </w14:solidFill>
          </w14:textFill>
        </w:rPr>
        <w:t>。</w:t>
      </w:r>
    </w:p>
    <w:p w14:paraId="6BD7545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修正后的报价以澄清方式经供应商确认后产生约束力，供应商不确认的，</w:t>
      </w:r>
      <w:r>
        <w:rPr>
          <w:rFonts w:hint="eastAsia" w:cs="Calibri"/>
          <w:color w:val="000000" w:themeColor="text1"/>
          <w:szCs w:val="21"/>
          <w:lang w:val="en-US" w:eastAsia="zh-CN"/>
          <w14:textFill>
            <w14:solidFill>
              <w14:schemeClr w14:val="tx1"/>
            </w14:solidFill>
          </w14:textFill>
        </w:rPr>
        <w:t>响应无效</w:t>
      </w:r>
      <w:r>
        <w:rPr>
          <w:rFonts w:hint="default" w:ascii="Calibri" w:hAnsi="Calibri" w:cs="Calibri"/>
          <w:color w:val="000000" w:themeColor="text1"/>
          <w:szCs w:val="21"/>
          <w14:textFill>
            <w14:solidFill>
              <w14:schemeClr w14:val="tx1"/>
            </w14:solidFill>
          </w14:textFill>
        </w:rPr>
        <w:t>。</w:t>
      </w:r>
    </w:p>
    <w:p w14:paraId="5247DCF0">
      <w:pPr>
        <w:pStyle w:val="4"/>
        <w:bidi w:val="0"/>
        <w:rPr>
          <w:rFonts w:hint="default"/>
          <w:lang w:val="en-US" w:eastAsia="zh-CN"/>
        </w:rPr>
      </w:pPr>
      <w:r>
        <w:rPr>
          <w:rFonts w:hint="eastAsia"/>
          <w:lang w:val="en-US" w:eastAsia="zh-CN"/>
        </w:rPr>
        <w:t>8.</w:t>
      </w:r>
      <w:r>
        <w:rPr>
          <w:rFonts w:hint="default"/>
          <w:lang w:val="en-US" w:eastAsia="zh-CN"/>
        </w:rPr>
        <w:t>合理报价澄清说明</w:t>
      </w:r>
    </w:p>
    <w:p w14:paraId="47C8A862">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认为供应商的最后报价明显低于其他通过符合性审查供应商的报价，有可能影响产品质量或者不能诚信履约的，应当要求供应商在收到平台通知后30分钟内提供书面说明，必要时可要求供应商提交相关证明材料；</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（少数服从多数原则）认为供应商不能证明其报价合理性的，应当判定其为响应无效。</w:t>
      </w:r>
    </w:p>
    <w:p w14:paraId="4F519572">
      <w:pPr>
        <w:pStyle w:val="4"/>
        <w:ind w:firstLine="422"/>
        <w:rPr>
          <w:rFonts w:hint="default" w:ascii="Calibri" w:hAnsi="Calibri" w:eastAsia="黑体" w:cs="Calibri"/>
          <w:lang w:val="en-US" w:eastAsia="zh-CN"/>
        </w:rPr>
      </w:pPr>
      <w:r>
        <w:rPr>
          <w:rFonts w:hint="eastAsia" w:cs="Calibri"/>
          <w:lang w:val="en-US" w:eastAsia="zh-CN"/>
        </w:rPr>
        <w:t>9.响应无效情形</w:t>
      </w:r>
    </w:p>
    <w:p w14:paraId="3887280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9</w:t>
      </w:r>
      <w:r>
        <w:rPr>
          <w:rFonts w:hint="default" w:ascii="Calibri" w:hAnsi="Calibri" w:cs="Calibri"/>
          <w:color w:val="000000" w:themeColor="text1"/>
          <w:szCs w:val="21"/>
          <w14:textFill>
            <w14:solidFill>
              <w14:schemeClr w14:val="tx1"/>
            </w14:solidFill>
          </w14:textFill>
        </w:rPr>
        <w:t>.1有下列情形之一的响应文件，由</w:t>
      </w: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按少数服从多数原则进行认定，经认定属实后将该响应文件作无效处理：</w:t>
      </w:r>
    </w:p>
    <w:p w14:paraId="5EA8D31E">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eastAsia" w:ascii="Calibri" w:hAnsi="Calibri" w:eastAsia="宋体" w:cs="Calibri"/>
          <w:color w:val="000000" w:themeColor="text1"/>
          <w:szCs w:val="21"/>
          <w:lang w:eastAsia="zh-CN"/>
          <w14:textFill>
            <w14:solidFill>
              <w14:schemeClr w14:val="tx1"/>
            </w14:solidFill>
          </w14:textFill>
        </w:rPr>
        <w:t>（</w:t>
      </w:r>
      <w:r>
        <w:rPr>
          <w:rFonts w:hint="eastAsia" w:ascii="Calibri" w:hAnsi="Calibri" w:eastAsia="宋体" w:cs="Calibri"/>
          <w:color w:val="000000" w:themeColor="text1"/>
          <w:szCs w:val="21"/>
          <w:lang w:val="en-US" w:eastAsia="zh-CN"/>
          <w14:textFill>
            <w14:solidFill>
              <w14:schemeClr w14:val="tx1"/>
            </w14:solidFill>
          </w14:textFill>
        </w:rPr>
        <w:t>1</w:t>
      </w:r>
      <w:r>
        <w:rPr>
          <w:rFonts w:hint="default" w:ascii="Calibri" w:hAnsi="Calibri" w:eastAsia="宋体" w:cs="Calibri"/>
          <w:color w:val="000000" w:themeColor="text1"/>
          <w:szCs w:val="21"/>
          <w14:textFill>
            <w14:solidFill>
              <w14:schemeClr w14:val="tx1"/>
            </w14:solidFill>
          </w14:textFill>
        </w:rPr>
        <w:t>）响应文件中提供的资格条件证明材料无法证明其满足采购文件规</w:t>
      </w:r>
      <w:r>
        <w:rPr>
          <w:rFonts w:hint="default" w:ascii="Calibri" w:hAnsi="Calibri" w:eastAsia="宋体" w:cs="Calibri"/>
          <w:color w:val="000000" w:themeColor="text1"/>
          <w:szCs w:val="21"/>
          <w:lang w:eastAsia="zh-CN"/>
          <w14:textFill>
            <w14:solidFill>
              <w14:schemeClr w14:val="tx1"/>
            </w14:solidFill>
          </w14:textFill>
        </w:rPr>
        <w:t>定的</w:t>
      </w:r>
      <w:r>
        <w:rPr>
          <w:rFonts w:hint="default" w:ascii="Calibri" w:hAnsi="Calibri" w:eastAsia="宋体" w:cs="Calibri"/>
          <w:color w:val="000000" w:themeColor="text1"/>
          <w:szCs w:val="21"/>
          <w14:textFill>
            <w14:solidFill>
              <w14:schemeClr w14:val="tx1"/>
            </w14:solidFill>
          </w14:textFill>
        </w:rPr>
        <w:t>资格</w:t>
      </w:r>
      <w:r>
        <w:rPr>
          <w:rFonts w:hint="eastAsia" w:eastAsia="宋体" w:cs="Calibri"/>
          <w:color w:val="000000" w:themeColor="text1"/>
          <w:szCs w:val="21"/>
          <w:lang w:val="en-US" w:eastAsia="zh-CN"/>
          <w14:textFill>
            <w14:solidFill>
              <w14:schemeClr w14:val="tx1"/>
            </w14:solidFill>
          </w14:textFill>
        </w:rPr>
        <w:t>要求。</w:t>
      </w:r>
    </w:p>
    <w:p w14:paraId="44048CF6">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（2）</w:t>
      </w:r>
      <w:r>
        <w:rPr>
          <w:rFonts w:hint="default" w:ascii="Calibri" w:hAnsi="Calibri" w:eastAsia="宋体" w:cs="Calibri"/>
          <w:color w:val="000000" w:themeColor="text1"/>
          <w:szCs w:val="21"/>
          <w14:textFill>
            <w14:solidFill>
              <w14:schemeClr w14:val="tx1"/>
            </w14:solidFill>
          </w14:textFill>
        </w:rPr>
        <w:t>单位负责人为同一人或者存在直接控股、管理关系的不同</w:t>
      </w:r>
      <w:r>
        <w:rPr>
          <w:rFonts w:hint="eastAsia" w:eastAsia="宋体" w:cs="Calibri"/>
          <w:color w:val="000000" w:themeColor="text1"/>
          <w:szCs w:val="21"/>
          <w:lang w:eastAsia="zh-CN"/>
          <w14:textFill>
            <w14:solidFill>
              <w14:schemeClr w14:val="tx1"/>
            </w14:solidFill>
          </w14:textFill>
        </w:rPr>
        <w:t>供应商</w:t>
      </w:r>
      <w:r>
        <w:rPr>
          <w:rFonts w:hint="default" w:ascii="Calibri" w:hAnsi="Calibri" w:eastAsia="宋体" w:cs="Calibri"/>
          <w:color w:val="000000" w:themeColor="text1"/>
          <w:szCs w:val="21"/>
          <w14:textFill>
            <w14:solidFill>
              <w14:schemeClr w14:val="tx1"/>
            </w14:solidFill>
          </w14:textFill>
        </w:rPr>
        <w:t>，不得参加</w:t>
      </w:r>
      <w:r>
        <w:rPr>
          <w:rFonts w:hint="default" w:ascii="Calibri" w:hAnsi="Calibri" w:eastAsia="宋体" w:cs="Calibri"/>
          <w:color w:val="000000" w:themeColor="text1"/>
          <w:szCs w:val="21"/>
          <w:lang w:eastAsia="zh-CN"/>
          <w14:textFill>
            <w14:solidFill>
              <w14:schemeClr w14:val="tx1"/>
            </w14:solidFill>
          </w14:textFill>
        </w:rPr>
        <w:t>本项目</w:t>
      </w:r>
      <w:r>
        <w:rPr>
          <w:rFonts w:hint="default" w:ascii="Calibri" w:hAnsi="Calibri" w:eastAsia="宋体" w:cs="Calibri"/>
          <w:color w:val="000000" w:themeColor="text1"/>
          <w:szCs w:val="21"/>
          <w14:textFill>
            <w14:solidFill>
              <w14:schemeClr w14:val="tx1"/>
            </w14:solidFill>
          </w14:textFill>
        </w:rPr>
        <w:t>的政府采购活动。违反该款规定的，相关</w:t>
      </w:r>
      <w:r>
        <w:rPr>
          <w:rFonts w:hint="eastAsia" w:cs="Calibri"/>
          <w:color w:val="000000" w:themeColor="text1"/>
          <w:szCs w:val="21"/>
          <w:lang w:val="en-US" w:eastAsia="zh-CN"/>
          <w14:textFill>
            <w14:solidFill>
              <w14:schemeClr w14:val="tx1"/>
            </w14:solidFill>
          </w14:textFill>
        </w:rPr>
        <w:t>响应文件</w:t>
      </w:r>
      <w:r>
        <w:rPr>
          <w:rFonts w:hint="default" w:ascii="Calibri" w:hAnsi="Calibri" w:eastAsia="宋体" w:cs="Calibri"/>
          <w:color w:val="000000" w:themeColor="text1"/>
          <w:szCs w:val="21"/>
          <w14:textFill>
            <w14:solidFill>
              <w14:schemeClr w14:val="tx1"/>
            </w14:solidFill>
          </w14:textFill>
        </w:rPr>
        <w:t>均无效。</w:t>
      </w:r>
    </w:p>
    <w:p w14:paraId="23E1D6A7">
      <w:pPr>
        <w:ind w:firstLine="420" w:firstLineChars="200"/>
        <w:rPr>
          <w:rFonts w:cs="Calibri"/>
        </w:rPr>
      </w:pPr>
      <w:r>
        <w:rPr>
          <w:rFonts w:cs="Calibri"/>
        </w:rPr>
        <w:t>（</w:t>
      </w:r>
      <w:r>
        <w:rPr>
          <w:rFonts w:hint="eastAsia" w:cs="Calibri"/>
          <w:lang w:val="en-US" w:eastAsia="zh-CN"/>
        </w:rPr>
        <w:t>3</w:t>
      </w:r>
      <w:r>
        <w:rPr>
          <w:rFonts w:cs="Calibri"/>
        </w:rPr>
        <w:t>）获取</w:t>
      </w:r>
      <w:r>
        <w:rPr>
          <w:rFonts w:hint="eastAsia" w:cs="Calibri"/>
          <w:lang w:val="en-US" w:eastAsia="zh-CN"/>
        </w:rPr>
        <w:t>采购</w:t>
      </w:r>
      <w:r>
        <w:rPr>
          <w:rFonts w:cs="Calibri"/>
        </w:rPr>
        <w:t>文件的</w:t>
      </w:r>
      <w:r>
        <w:rPr>
          <w:rFonts w:hint="eastAsia" w:cs="Calibri"/>
          <w:lang w:val="en-US" w:eastAsia="zh-CN"/>
        </w:rPr>
        <w:t>供应商</w:t>
      </w:r>
      <w:r>
        <w:rPr>
          <w:rFonts w:cs="Calibri"/>
        </w:rPr>
        <w:t>与参加</w:t>
      </w:r>
      <w:r>
        <w:rPr>
          <w:rFonts w:hint="eastAsia" w:cs="Calibri"/>
          <w:lang w:val="en-US" w:eastAsia="zh-CN"/>
        </w:rPr>
        <w:t>响应</w:t>
      </w:r>
      <w:r>
        <w:rPr>
          <w:rFonts w:cs="Calibri"/>
        </w:rPr>
        <w:t>的</w:t>
      </w:r>
      <w:r>
        <w:rPr>
          <w:rFonts w:hint="eastAsia" w:cs="Calibri"/>
          <w:lang w:val="en-US" w:eastAsia="zh-CN"/>
        </w:rPr>
        <w:t>供应商</w:t>
      </w:r>
      <w:r>
        <w:rPr>
          <w:rFonts w:cs="Calibri"/>
        </w:rPr>
        <w:t>发生实质性变更的且未提供有效证明的；</w:t>
      </w:r>
    </w:p>
    <w:p w14:paraId="40BC0259">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）供应商提交两份或两份以上内容不同的响应文件，未声明哪一份有效的；</w:t>
      </w:r>
    </w:p>
    <w:p w14:paraId="53EC3A2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）响应文件内容未按采购文件规定盖章的；</w:t>
      </w:r>
    </w:p>
    <w:p w14:paraId="4B9A835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）响应文件含有采购人不能接受的附加条件的；</w:t>
      </w:r>
    </w:p>
    <w:p w14:paraId="672494E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7</w:t>
      </w:r>
      <w:r>
        <w:rPr>
          <w:rFonts w:hint="default" w:ascii="Calibri" w:hAnsi="Calibri" w:cs="Calibri"/>
          <w:color w:val="000000" w:themeColor="text1"/>
          <w:szCs w:val="21"/>
          <w14:textFill>
            <w14:solidFill>
              <w14:schemeClr w14:val="tx1"/>
            </w14:solidFill>
          </w14:textFill>
        </w:rPr>
        <w:t>）响应文件中承诺的响应文件有效期少于采购文件中载明的响应文件有效期；</w:t>
      </w:r>
    </w:p>
    <w:p w14:paraId="5B039C0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8</w:t>
      </w:r>
      <w:r>
        <w:rPr>
          <w:rFonts w:hint="default" w:ascii="Calibri" w:hAnsi="Calibri" w:cs="Calibri"/>
          <w:color w:val="000000" w:themeColor="text1"/>
          <w:szCs w:val="21"/>
          <w14:textFill>
            <w14:solidFill>
              <w14:schemeClr w14:val="tx1"/>
            </w14:solidFill>
          </w14:textFill>
        </w:rPr>
        <w:t>）供应商串通，妨碍其他供应商的竞争行为，损害采购人或者其他供应商的合法权益；</w:t>
      </w:r>
    </w:p>
    <w:p w14:paraId="34D16A10">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9</w:t>
      </w:r>
      <w:r>
        <w:rPr>
          <w:rFonts w:hint="eastAsia" w:cs="Calibri"/>
          <w:color w:val="000000" w:themeColor="text1"/>
          <w:szCs w:val="21"/>
          <w:lang w:eastAsia="zh-CN"/>
          <w14:textFill>
            <w14:solidFill>
              <w14:schemeClr w14:val="tx1"/>
            </w14:solidFill>
          </w14:textFill>
        </w:rPr>
        <w:t>）参与同一标段（包）的供应商存在以下情形且无法合理解释的：</w:t>
      </w:r>
    </w:p>
    <w:p w14:paraId="4974F45B">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①不同供应商的电子响应文件上传计算机的网卡MAC地址或硬盘序列号等硬件信息相同的；</w:t>
      </w:r>
    </w:p>
    <w:p w14:paraId="393AA853">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②上传的电子响应文件若出现使用本项目其他响应供应商的数字证书加密的，或者加盖本项目其他响应供应商的电子印章的；</w:t>
      </w:r>
    </w:p>
    <w:p w14:paraId="444791F6">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③不同供应商的响应文件的内容存在3处（含）以上错误一致的；</w:t>
      </w:r>
    </w:p>
    <w:p w14:paraId="78E08528">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④不同供应商联系人为同一人或不同联系人的联系电话一致的。</w:t>
      </w:r>
    </w:p>
    <w:p w14:paraId="14592A9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10</w:t>
      </w:r>
      <w:r>
        <w:rPr>
          <w:rFonts w:hint="default" w:ascii="Calibri" w:hAnsi="Calibri" w:cs="Calibri"/>
          <w:color w:val="000000" w:themeColor="text1"/>
          <w:szCs w:val="21"/>
          <w14:textFill>
            <w14:solidFill>
              <w14:schemeClr w14:val="tx1"/>
            </w14:solidFill>
          </w14:textFill>
        </w:rPr>
        <w:t>）响应文件标明的商务</w:t>
      </w:r>
      <w:r>
        <w:rPr>
          <w:rFonts w:hint="eastAsia" w:cs="Calibri"/>
          <w:color w:val="000000" w:themeColor="text1"/>
          <w:szCs w:val="21"/>
          <w:lang w:val="en-US" w:eastAsia="zh-CN"/>
          <w14:textFill>
            <w14:solidFill>
              <w14:schemeClr w14:val="tx1"/>
            </w14:solidFill>
          </w14:textFill>
        </w:rPr>
        <w:t>技术</w:t>
      </w:r>
      <w:r>
        <w:rPr>
          <w:rFonts w:hint="default" w:ascii="Calibri" w:hAnsi="Calibri" w:cs="Calibri"/>
          <w:color w:val="000000" w:themeColor="text1"/>
          <w:szCs w:val="21"/>
          <w14:textFill>
            <w14:solidFill>
              <w14:schemeClr w14:val="tx1"/>
            </w14:solidFill>
          </w14:textFill>
        </w:rPr>
        <w:t>响应</w:t>
      </w:r>
      <w:r>
        <w:rPr>
          <w:rFonts w:hint="eastAsia" w:cs="Calibri"/>
          <w:color w:val="000000" w:themeColor="text1"/>
          <w:szCs w:val="21"/>
          <w:lang w:val="en-US" w:eastAsia="zh-CN"/>
          <w14:textFill>
            <w14:solidFill>
              <w14:schemeClr w14:val="tx1"/>
            </w14:solidFill>
          </w14:textFill>
        </w:rPr>
        <w:t>内容</w:t>
      </w:r>
      <w:r>
        <w:rPr>
          <w:rFonts w:hint="default" w:ascii="Calibri" w:hAnsi="Calibri" w:cs="Calibri"/>
          <w:color w:val="000000" w:themeColor="text1"/>
          <w:szCs w:val="21"/>
          <w14:textFill>
            <w14:solidFill>
              <w14:schemeClr w14:val="tx1"/>
            </w14:solidFill>
          </w14:textFill>
        </w:rPr>
        <w:t>与事实不符或虚假响应的；</w:t>
      </w:r>
    </w:p>
    <w:p w14:paraId="292CD1E9">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11</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不满足</w:t>
      </w:r>
      <w:r>
        <w:rPr>
          <w:rFonts w:hint="default" w:ascii="Calibri" w:hAnsi="Calibri" w:cs="Calibri"/>
          <w:color w:val="000000" w:themeColor="text1"/>
          <w:szCs w:val="21"/>
          <w14:textFill>
            <w14:solidFill>
              <w14:schemeClr w14:val="tx1"/>
            </w14:solidFill>
          </w14:textFill>
        </w:rPr>
        <w:t>采购文件实质性要求的响应文件；</w:t>
      </w:r>
    </w:p>
    <w:p w14:paraId="02CFD83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12</w:t>
      </w:r>
      <w:r>
        <w:rPr>
          <w:rFonts w:hint="default" w:ascii="Calibri" w:hAnsi="Calibri" w:cs="Calibri"/>
          <w:color w:val="000000" w:themeColor="text1"/>
          <w:szCs w:val="21"/>
          <w14:textFill>
            <w14:solidFill>
              <w14:schemeClr w14:val="tx1"/>
            </w14:solidFill>
          </w14:textFill>
        </w:rPr>
        <w:t>）标项</w:t>
      </w:r>
      <w:r>
        <w:rPr>
          <w:rFonts w:hint="eastAsia" w:cs="Calibri"/>
          <w:color w:val="000000" w:themeColor="text1"/>
          <w:szCs w:val="21"/>
          <w:lang w:val="en-US" w:eastAsia="zh-CN"/>
          <w14:textFill>
            <w14:solidFill>
              <w14:schemeClr w14:val="tx1"/>
            </w14:solidFill>
          </w14:textFill>
        </w:rPr>
        <w:t>的最后</w:t>
      </w:r>
      <w:r>
        <w:rPr>
          <w:rFonts w:hint="default" w:ascii="Calibri" w:hAnsi="Calibri" w:cs="Calibri"/>
          <w:color w:val="000000" w:themeColor="text1"/>
          <w:szCs w:val="21"/>
          <w14:textFill>
            <w14:solidFill>
              <w14:schemeClr w14:val="tx1"/>
            </w14:solidFill>
          </w14:textFill>
        </w:rPr>
        <w:t>报价超过采购文件规定的预算金额或最高限价；</w:t>
      </w:r>
    </w:p>
    <w:p w14:paraId="3BD3E44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13</w:t>
      </w:r>
      <w:r>
        <w:rPr>
          <w:rFonts w:hint="default" w:ascii="Calibri" w:hAnsi="Calibri" w:cs="Calibri"/>
          <w:color w:val="000000" w:themeColor="text1"/>
          <w:szCs w:val="21"/>
          <w14:textFill>
            <w14:solidFill>
              <w14:schemeClr w14:val="tx1"/>
            </w14:solidFill>
          </w14:textFill>
        </w:rPr>
        <w:t>）《报价一览表》和《报价组成明细表》内容不完整且不接受修正意见或字迹不能辨认的或未提供；</w:t>
      </w:r>
    </w:p>
    <w:p w14:paraId="01CA8824">
      <w:pPr>
        <w:adjustRightInd w:val="0"/>
        <w:snapToGrid w:val="0"/>
        <w:spacing w:line="300" w:lineRule="auto"/>
        <w:ind w:firstLine="420" w:firstLineChars="200"/>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14</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供应商不确认磋商小组按“7</w:t>
      </w:r>
      <w:r>
        <w:rPr>
          <w:rFonts w:hint="eastAsia" w:eastAsia="宋体"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错误修正</w:t>
      </w:r>
      <w:r>
        <w:rPr>
          <w:rFonts w:hint="eastAsia" w:cs="Calibri"/>
          <w:color w:val="000000" w:themeColor="text1"/>
          <w:szCs w:val="21"/>
          <w:lang w:val="en-US" w:eastAsia="zh-CN"/>
          <w14:textFill>
            <w14:solidFill>
              <w14:schemeClr w14:val="tx1"/>
            </w14:solidFill>
          </w14:textFill>
        </w:rPr>
        <w:t>”原则进行修正后的报价的；</w:t>
      </w:r>
    </w:p>
    <w:p w14:paraId="4310B29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15</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采购人不调整采购需求的情况下，供应商的最后报价高于初次报价；</w:t>
      </w:r>
    </w:p>
    <w:p w14:paraId="5761CD1E">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16</w:t>
      </w:r>
      <w:r>
        <w:rPr>
          <w:rFonts w:hint="default" w:ascii="Calibri" w:hAnsi="Calibri" w:cs="Calibri"/>
          <w:color w:val="000000" w:themeColor="text1"/>
          <w:szCs w:val="21"/>
          <w14:textFill>
            <w14:solidFill>
              <w14:schemeClr w14:val="tx1"/>
            </w14:solidFill>
          </w14:textFill>
        </w:rPr>
        <w:t>）报价明显</w:t>
      </w:r>
      <w:r>
        <w:rPr>
          <w:rFonts w:hint="default" w:ascii="Calibri" w:hAnsi="Calibri" w:cs="Calibri"/>
          <w:color w:val="000000" w:themeColor="text1"/>
          <w:szCs w:val="21"/>
          <w:lang w:eastAsia="zh-CN"/>
          <w14:textFill>
            <w14:solidFill>
              <w14:schemeClr w14:val="tx1"/>
            </w14:solidFill>
          </w14:textFill>
        </w:rPr>
        <w:t>高于</w:t>
      </w:r>
      <w:r>
        <w:rPr>
          <w:rFonts w:hint="default" w:ascii="Calibri" w:hAnsi="Calibri" w:cs="Calibri"/>
          <w:color w:val="000000" w:themeColor="text1"/>
          <w:szCs w:val="21"/>
          <w14:textFill>
            <w14:solidFill>
              <w14:schemeClr w14:val="tx1"/>
            </w14:solidFill>
          </w14:textFill>
        </w:rPr>
        <w:t>市场报价或报价明显不合理，且在规定时间内不能合理说明原因并提供证明材料的；</w:t>
      </w:r>
    </w:p>
    <w:p w14:paraId="75553954">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17</w:t>
      </w:r>
      <w:r>
        <w:rPr>
          <w:rFonts w:hint="default" w:ascii="Calibri" w:hAnsi="Calibri" w:cs="Calibri"/>
          <w:color w:val="000000" w:themeColor="text1"/>
          <w:szCs w:val="21"/>
          <w14:textFill>
            <w14:solidFill>
              <w14:schemeClr w14:val="tx1"/>
            </w14:solidFill>
          </w14:textFill>
        </w:rPr>
        <w:t>）认为供应商</w:t>
      </w:r>
      <w:r>
        <w:rPr>
          <w:rFonts w:hint="eastAsia" w:cs="Calibri"/>
          <w:color w:val="000000" w:themeColor="text1"/>
          <w:szCs w:val="21"/>
          <w:lang w:eastAsia="zh-CN"/>
          <w14:textFill>
            <w14:solidFill>
              <w14:schemeClr w14:val="tx1"/>
            </w14:solidFill>
          </w14:textFill>
        </w:rPr>
        <w:t>的</w:t>
      </w:r>
      <w:r>
        <w:rPr>
          <w:rFonts w:hint="default" w:ascii="Calibri" w:hAnsi="Calibri" w:cs="Calibri"/>
          <w:color w:val="000000" w:themeColor="text1"/>
          <w:szCs w:val="21"/>
          <w14:textFill>
            <w14:solidFill>
              <w14:schemeClr w14:val="tx1"/>
            </w14:solidFill>
          </w14:textFill>
        </w:rPr>
        <w:t>报价符合</w:t>
      </w: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8.</w:t>
      </w:r>
      <w:r>
        <w:rPr>
          <w:rFonts w:hint="default" w:ascii="Calibri" w:hAnsi="Calibri" w:cs="Calibri"/>
          <w:color w:val="000000" w:themeColor="text1"/>
          <w:szCs w:val="21"/>
          <w14:textFill>
            <w14:solidFill>
              <w14:schemeClr w14:val="tx1"/>
            </w14:solidFill>
          </w14:textFill>
        </w:rPr>
        <w:t>合理报价澄清说明</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情形的；</w:t>
      </w:r>
    </w:p>
    <w:p w14:paraId="282556A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18</w:t>
      </w:r>
      <w:r>
        <w:rPr>
          <w:rFonts w:hint="default" w:ascii="Calibri" w:hAnsi="Calibri" w:cs="Calibri"/>
          <w:color w:val="000000" w:themeColor="text1"/>
          <w:szCs w:val="21"/>
          <w14:textFill>
            <w14:solidFill>
              <w14:schemeClr w14:val="tx1"/>
            </w14:solidFill>
          </w14:textFill>
        </w:rPr>
        <w:t>）响应文件中提供了赠品或者与本项目采购无关的其他商品、服务；</w:t>
      </w:r>
    </w:p>
    <w:p w14:paraId="26B109B0">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19</w:t>
      </w:r>
      <w:r>
        <w:rPr>
          <w:rFonts w:hint="eastAsia" w:cs="Calibri"/>
          <w:color w:val="000000" w:themeColor="text1"/>
          <w:szCs w:val="21"/>
          <w:lang w:eastAsia="zh-CN"/>
          <w14:textFill>
            <w14:solidFill>
              <w14:schemeClr w14:val="tx1"/>
            </w14:solidFill>
          </w14:textFill>
        </w:rPr>
        <w:t>）退出</w:t>
      </w:r>
      <w:r>
        <w:rPr>
          <w:rFonts w:hint="eastAsia" w:cs="Calibri"/>
          <w:color w:val="000000" w:themeColor="text1"/>
          <w:szCs w:val="21"/>
          <w:lang w:val="en-US" w:eastAsia="zh-CN"/>
          <w14:textFill>
            <w14:solidFill>
              <w14:schemeClr w14:val="tx1"/>
            </w14:solidFill>
          </w14:textFill>
        </w:rPr>
        <w:t>磋商</w:t>
      </w:r>
      <w:r>
        <w:rPr>
          <w:rFonts w:hint="eastAsia" w:cs="Calibri"/>
          <w:color w:val="000000" w:themeColor="text1"/>
          <w:szCs w:val="21"/>
          <w:lang w:eastAsia="zh-CN"/>
          <w14:textFill>
            <w14:solidFill>
              <w14:schemeClr w14:val="tx1"/>
            </w14:solidFill>
          </w14:textFill>
        </w:rPr>
        <w:t>的供应商的响应文件；</w:t>
      </w:r>
    </w:p>
    <w:p w14:paraId="3BF01142">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20</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eastAsia="zh-CN"/>
          <w14:textFill>
            <w14:solidFill>
              <w14:schemeClr w14:val="tx1"/>
            </w14:solidFill>
          </w14:textFill>
        </w:rPr>
        <w:t>法律法规</w:t>
      </w:r>
      <w:r>
        <w:rPr>
          <w:rFonts w:hint="default" w:ascii="Calibri" w:hAnsi="Calibri" w:cs="Calibri"/>
          <w:color w:val="000000" w:themeColor="text1"/>
          <w:szCs w:val="21"/>
          <w14:textFill>
            <w14:solidFill>
              <w14:schemeClr w14:val="tx1"/>
            </w14:solidFill>
          </w14:textFill>
        </w:rPr>
        <w:t>、规章及省级以上规范性文件规定的其他无效情形。</w:t>
      </w:r>
    </w:p>
    <w:p w14:paraId="2B56EFC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9</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2</w:t>
      </w:r>
      <w:r>
        <w:rPr>
          <w:rFonts w:hint="default" w:ascii="Calibri" w:hAnsi="Calibri" w:cs="Calibri"/>
          <w:color w:val="000000" w:themeColor="text1"/>
          <w:szCs w:val="21"/>
          <w14:textFill>
            <w14:solidFill>
              <w14:schemeClr w14:val="tx1"/>
            </w14:solidFill>
          </w14:textFill>
        </w:rPr>
        <w:t>有下列情形之一的，为供应商串通</w:t>
      </w:r>
      <w:r>
        <w:rPr>
          <w:rFonts w:hint="eastAsia" w:cs="Calibri"/>
          <w:color w:val="000000" w:themeColor="text1"/>
          <w:szCs w:val="21"/>
          <w:lang w:val="en-US" w:eastAsia="zh-CN"/>
          <w14:textFill>
            <w14:solidFill>
              <w14:schemeClr w14:val="tx1"/>
            </w14:solidFill>
          </w14:textFill>
        </w:rPr>
        <w:t>行为</w:t>
      </w:r>
      <w:r>
        <w:rPr>
          <w:rFonts w:hint="default" w:ascii="Calibri" w:hAnsi="Calibri" w:cs="Calibri"/>
          <w:color w:val="000000" w:themeColor="text1"/>
          <w:szCs w:val="21"/>
          <w14:textFill>
            <w14:solidFill>
              <w14:schemeClr w14:val="tx1"/>
            </w14:solidFill>
          </w14:textFill>
        </w:rPr>
        <w:t>，其响应无效：</w:t>
      </w:r>
    </w:p>
    <w:p w14:paraId="159752F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1）供应商直接或者间接从采购人或者采购代理机构处获得其他供应商的相关情况并修改其响应文件或者响应文件；</w:t>
      </w:r>
    </w:p>
    <w:p w14:paraId="005264E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2）供应商按照采购人或者采购代理机构的授意撤换、修改响应文件或者响应文件；</w:t>
      </w:r>
    </w:p>
    <w:p w14:paraId="010F8969">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3）供应商之间协商报价、技术方案等或者响应文件的实质性要求；</w:t>
      </w:r>
    </w:p>
    <w:p w14:paraId="4207892E">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4）属于同一集团、协会、商会等组织成员的供应商按照该组织要求协同参加政府采购活动；</w:t>
      </w:r>
    </w:p>
    <w:p w14:paraId="4C339E9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5）供应商之间事先约定由某一特定供应商中标、成交；</w:t>
      </w:r>
    </w:p>
    <w:p w14:paraId="3536D01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6）供应商之间商定部分供应商放弃参加政府采购活动或者放弃成交；</w:t>
      </w:r>
    </w:p>
    <w:p w14:paraId="58A1910A">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7）供应商与采购人或者采购代理机构之间、供应商相互之间，为谋求特定供应商成交或者排斥其他供应商的其他串通行为</w:t>
      </w:r>
      <w:r>
        <w:rPr>
          <w:rFonts w:hint="eastAsia" w:cs="Calibri"/>
          <w:color w:val="000000" w:themeColor="text1"/>
          <w:szCs w:val="21"/>
          <w:lang w:eastAsia="zh-CN"/>
          <w14:textFill>
            <w14:solidFill>
              <w14:schemeClr w14:val="tx1"/>
            </w14:solidFill>
          </w14:textFill>
        </w:rPr>
        <w:t>；</w:t>
      </w:r>
    </w:p>
    <w:p w14:paraId="36112F7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8）不同供应商的响应文件由同一单位或者个人编制；</w:t>
      </w:r>
    </w:p>
    <w:p w14:paraId="36CCBA30">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9）不同供应商委托同一单位或者个人办理采购事宜；</w:t>
      </w:r>
    </w:p>
    <w:p w14:paraId="52263DC6">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10）不同供应商的响应文件载明的项目管理成员或者联系人员为同一人；</w:t>
      </w:r>
    </w:p>
    <w:p w14:paraId="0B65610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11）不同供应商的响应文件异常一致或者报价呈规律性差异；</w:t>
      </w:r>
    </w:p>
    <w:p w14:paraId="4F1E2407">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12）不同供应商的响应文件相互混装</w:t>
      </w:r>
      <w:r>
        <w:rPr>
          <w:rFonts w:hint="eastAsia" w:cs="Calibri"/>
          <w:color w:val="000000" w:themeColor="text1"/>
          <w:szCs w:val="21"/>
          <w:lang w:eastAsia="zh-CN"/>
          <w14:textFill>
            <w14:solidFill>
              <w14:schemeClr w14:val="tx1"/>
            </w14:solidFill>
          </w14:textFill>
        </w:rPr>
        <w:t>。</w:t>
      </w:r>
    </w:p>
    <w:p w14:paraId="2558262D">
      <w:pPr>
        <w:pStyle w:val="4"/>
        <w:bidi w:val="0"/>
        <w:rPr>
          <w:rFonts w:hint="default"/>
          <w:lang w:val="en-US" w:eastAsia="zh-CN"/>
        </w:rPr>
      </w:pPr>
      <w:r>
        <w:rPr>
          <w:rFonts w:hint="eastAsia"/>
          <w:lang w:val="en-US" w:eastAsia="zh-CN"/>
        </w:rPr>
        <w:t>10.评分办法</w:t>
      </w:r>
    </w:p>
    <w:p w14:paraId="00134AD1">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10.1</w:t>
      </w:r>
      <w:r>
        <w:rPr>
          <w:rFonts w:hint="default" w:ascii="Calibri" w:hAnsi="Calibri" w:cs="Calibri"/>
          <w:color w:val="000000" w:themeColor="text1"/>
          <w:kern w:val="0"/>
          <w:szCs w:val="21"/>
          <w14:textFill>
            <w14:solidFill>
              <w14:schemeClr w14:val="tx1"/>
            </w14:solidFill>
          </w14:textFill>
        </w:rPr>
        <w:t>本项目采用综合评分法（总分100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价格分+商务技术分。</w:t>
      </w:r>
    </w:p>
    <w:p w14:paraId="3C9FBB2E">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10.2</w:t>
      </w:r>
      <w:r>
        <w:rPr>
          <w:rFonts w:hint="default" w:ascii="Calibri" w:hAnsi="Calibri" w:cs="Calibri"/>
          <w:color w:val="000000" w:themeColor="text1"/>
          <w:kern w:val="0"/>
          <w:szCs w:val="21"/>
          <w14:textFill>
            <w14:solidFill>
              <w14:schemeClr w14:val="tx1"/>
            </w14:solidFill>
          </w14:textFill>
        </w:rPr>
        <w:t>评审时，磋商小组各成员应当独立对每个有效响应的文件进行评价、打分，然后汇总每个供应商每项评分因素的得分。</w:t>
      </w:r>
    </w:p>
    <w:p w14:paraId="21CDEEDC">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10.3</w:t>
      </w:r>
      <w:r>
        <w:rPr>
          <w:rFonts w:hint="default" w:ascii="Calibri" w:hAnsi="Calibri" w:cs="Calibri"/>
          <w:color w:val="000000" w:themeColor="text1"/>
          <w:kern w:val="0"/>
          <w:szCs w:val="21"/>
          <w14:textFill>
            <w14:solidFill>
              <w14:schemeClr w14:val="tx1"/>
            </w14:solidFill>
          </w14:textFill>
        </w:rPr>
        <w:t>对供应商的价格分等客观评分项的评分应当一致，对其他需要借助专业知识评判的主观评分项，应当严格按照评分细则公正评分。</w:t>
      </w:r>
    </w:p>
    <w:p w14:paraId="3316A0FF">
      <w:pPr>
        <w:widowControl/>
        <w:ind w:firstLine="420" w:firstLineChars="200"/>
        <w:jc w:val="left"/>
        <w:rPr>
          <w:rFonts w:hint="default" w:ascii="Calibri" w:hAnsi="Calibri" w:eastAsia="宋体" w:cs="Calibri"/>
          <w:color w:val="000000" w:themeColor="text1"/>
          <w:kern w:val="0"/>
          <w:szCs w:val="21"/>
          <w14:textFill>
            <w14:solidFill>
              <w14:schemeClr w14:val="tx1"/>
            </w14:solidFill>
          </w14:textFill>
        </w:rPr>
      </w:pPr>
      <w:bookmarkStart w:id="52" w:name="_Toc345320402"/>
      <w:r>
        <w:rPr>
          <w:rFonts w:hint="eastAsia" w:ascii="Calibri" w:hAnsi="Calibri" w:eastAsia="宋体" w:cs="Calibri"/>
          <w:color w:val="000000" w:themeColor="text1"/>
          <w:kern w:val="0"/>
          <w:szCs w:val="21"/>
          <w:lang w:val="en-US" w:eastAsia="zh-CN"/>
          <w14:textFill>
            <w14:solidFill>
              <w14:schemeClr w14:val="tx1"/>
            </w14:solidFill>
          </w14:textFill>
        </w:rPr>
        <w:t>10.4</w:t>
      </w:r>
      <w:r>
        <w:rPr>
          <w:rFonts w:hint="default" w:ascii="Calibri" w:hAnsi="Calibri" w:eastAsia="宋体" w:cs="Calibri"/>
          <w:color w:val="000000" w:themeColor="text1"/>
          <w:kern w:val="0"/>
          <w:szCs w:val="21"/>
          <w14:textFill>
            <w14:solidFill>
              <w14:schemeClr w14:val="tx1"/>
            </w14:solidFill>
          </w14:textFill>
        </w:rPr>
        <w:t>评分因素及分值范围</w:t>
      </w:r>
    </w:p>
    <w:p w14:paraId="63E223B1">
      <w:pPr>
        <w:pStyle w:val="4"/>
        <w:bidi w:val="0"/>
        <w:rPr>
          <w:rFonts w:hint="eastAsia" w:eastAsia="黑体"/>
          <w:lang w:eastAsia="zh-CN"/>
        </w:rPr>
      </w:pPr>
      <w:r>
        <w:rPr>
          <w:rFonts w:hint="eastAsia"/>
          <w:lang w:eastAsia="zh-CN"/>
        </w:rPr>
        <w:t>（</w:t>
      </w:r>
      <w:r>
        <w:rPr>
          <w:rFonts w:hint="eastAsia"/>
          <w:lang w:val="en-US" w:eastAsia="zh-CN"/>
        </w:rPr>
        <w:t>1</w:t>
      </w:r>
      <w:r>
        <w:rPr>
          <w:rFonts w:hint="eastAsia"/>
          <w:lang w:eastAsia="zh-CN"/>
        </w:rPr>
        <w:t>）</w:t>
      </w:r>
      <w:r>
        <w:rPr>
          <w:rFonts w:hint="default"/>
        </w:rPr>
        <w:t>商务技术分</w:t>
      </w:r>
      <w:bookmarkEnd w:id="52"/>
    </w:p>
    <w:p w14:paraId="49D5CE74">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磋商小组根据评审情况在分值范围内独立打分（具体分值设定详见表格），小数点后保留一位小数。每个供应商的最终得分为磋商小组打分汇总后的算术平均值（小数点后</w:t>
      </w:r>
      <w:r>
        <w:rPr>
          <w:rFonts w:hint="eastAsia" w:cs="Calibri"/>
          <w:color w:val="000000" w:themeColor="text1"/>
          <w:szCs w:val="21"/>
          <w:lang w:eastAsia="zh-CN"/>
          <w14:textFill>
            <w14:solidFill>
              <w14:schemeClr w14:val="tx1"/>
            </w14:solidFill>
          </w14:textFill>
        </w:rPr>
        <w:t>保留两位</w:t>
      </w:r>
      <w:r>
        <w:rPr>
          <w:rFonts w:hint="default" w:ascii="Calibri" w:hAnsi="Calibri" w:cs="Calibri"/>
          <w:color w:val="000000" w:themeColor="text1"/>
          <w:szCs w:val="21"/>
          <w14:textFill>
            <w14:solidFill>
              <w14:schemeClr w14:val="tx1"/>
            </w14:solidFill>
          </w14:textFill>
        </w:rPr>
        <w:t>小数，第三位四舍五入）。</w:t>
      </w:r>
    </w:p>
    <w:tbl>
      <w:tblPr>
        <w:tblStyle w:val="25"/>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1519"/>
        <w:gridCol w:w="6326"/>
        <w:gridCol w:w="758"/>
      </w:tblGrid>
      <w:tr w14:paraId="66AD0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Merge w:val="restart"/>
            <w:tcBorders>
              <w:top w:val="single" w:color="auto" w:sz="4" w:space="0"/>
              <w:left w:val="single" w:color="auto" w:sz="4" w:space="0"/>
              <w:bottom w:val="single" w:color="auto" w:sz="4" w:space="0"/>
              <w:right w:val="single" w:color="auto" w:sz="4" w:space="0"/>
            </w:tcBorders>
            <w:vAlign w:val="center"/>
          </w:tcPr>
          <w:p w14:paraId="1CB37790">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bookmarkStart w:id="53" w:name="_Toc345320401"/>
            <w:r>
              <w:rPr>
                <w:rFonts w:hint="eastAsia" w:ascii="黑体" w:hAnsi="黑体" w:eastAsia="黑体" w:cs="黑体"/>
                <w:sz w:val="21"/>
                <w:szCs w:val="21"/>
              </w:rPr>
              <w:t>序号</w:t>
            </w:r>
          </w:p>
        </w:tc>
        <w:tc>
          <w:tcPr>
            <w:tcW w:w="1519" w:type="dxa"/>
            <w:vMerge w:val="restart"/>
            <w:tcBorders>
              <w:top w:val="single" w:color="auto" w:sz="4" w:space="0"/>
              <w:left w:val="single" w:color="auto" w:sz="4" w:space="0"/>
              <w:bottom w:val="single" w:color="auto" w:sz="4" w:space="0"/>
              <w:right w:val="single" w:color="auto" w:sz="4" w:space="0"/>
            </w:tcBorders>
            <w:vAlign w:val="center"/>
          </w:tcPr>
          <w:p w14:paraId="30DF8C80">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评分因素</w:t>
            </w:r>
          </w:p>
        </w:tc>
        <w:tc>
          <w:tcPr>
            <w:tcW w:w="6326" w:type="dxa"/>
            <w:vMerge w:val="restart"/>
            <w:tcBorders>
              <w:top w:val="single" w:color="auto" w:sz="4" w:space="0"/>
              <w:left w:val="single" w:color="auto" w:sz="4" w:space="0"/>
              <w:bottom w:val="single" w:color="auto" w:sz="4" w:space="0"/>
              <w:right w:val="single" w:color="auto" w:sz="4" w:space="0"/>
            </w:tcBorders>
            <w:vAlign w:val="center"/>
          </w:tcPr>
          <w:p w14:paraId="5FFA4473">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评分细则</w:t>
            </w:r>
          </w:p>
          <w:p w14:paraId="76719BB5">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（电子响应文件中提供的证明材料（证书、合同等）应清晰可辨，如无法辨识，将不予给分。）</w:t>
            </w:r>
          </w:p>
        </w:tc>
        <w:tc>
          <w:tcPr>
            <w:tcW w:w="758" w:type="dxa"/>
            <w:vMerge w:val="restart"/>
            <w:tcBorders>
              <w:top w:val="single" w:color="auto" w:sz="4" w:space="0"/>
              <w:left w:val="single" w:color="auto" w:sz="4" w:space="0"/>
              <w:bottom w:val="single" w:color="auto" w:sz="4" w:space="0"/>
              <w:right w:val="single" w:color="auto" w:sz="4" w:space="0"/>
            </w:tcBorders>
            <w:vAlign w:val="center"/>
          </w:tcPr>
          <w:p w14:paraId="67BCC9F9">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分值（分）</w:t>
            </w:r>
          </w:p>
        </w:tc>
      </w:tr>
      <w:tr w14:paraId="05CAD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Merge w:val="continue"/>
            <w:vAlign w:val="center"/>
          </w:tcPr>
          <w:p w14:paraId="63358288">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1519" w:type="dxa"/>
            <w:vMerge w:val="continue"/>
            <w:vAlign w:val="center"/>
          </w:tcPr>
          <w:p w14:paraId="1FD25075">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6326" w:type="dxa"/>
            <w:vMerge w:val="continue"/>
            <w:vAlign w:val="center"/>
          </w:tcPr>
          <w:p w14:paraId="621F25E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758" w:type="dxa"/>
            <w:vMerge w:val="continue"/>
            <w:vAlign w:val="center"/>
          </w:tcPr>
          <w:p w14:paraId="1E9DB99F">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r>
      <w:tr w14:paraId="703B1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20F4C428">
            <w:pPr>
              <w:rPr>
                <w:rFonts w:hint="default" w:ascii="Calibri" w:hAnsi="Calibri" w:eastAsia="宋体" w:cs="Calibri"/>
                <w:kern w:val="2"/>
                <w:sz w:val="21"/>
                <w:szCs w:val="21"/>
                <w:lang w:val="en-US" w:eastAsia="zh-CN" w:bidi="ar-SA"/>
              </w:rPr>
            </w:pPr>
            <w:r>
              <w:rPr>
                <w:rFonts w:cs="Calibri"/>
                <w:szCs w:val="21"/>
              </w:rPr>
              <w:t>一</w:t>
            </w:r>
          </w:p>
        </w:tc>
        <w:tc>
          <w:tcPr>
            <w:tcW w:w="1519" w:type="dxa"/>
            <w:vAlign w:val="center"/>
          </w:tcPr>
          <w:p w14:paraId="44DC296F">
            <w:pPr>
              <w:rPr>
                <w:rFonts w:hint="default" w:ascii="Calibri" w:hAnsi="Calibri" w:eastAsia="宋体" w:cs="Calibri"/>
                <w:kern w:val="2"/>
                <w:sz w:val="21"/>
                <w:szCs w:val="21"/>
                <w:lang w:val="en-US" w:eastAsia="zh-CN" w:bidi="ar-SA"/>
              </w:rPr>
            </w:pPr>
            <w:r>
              <w:rPr>
                <w:rFonts w:cs="Calibri"/>
                <w:szCs w:val="21"/>
              </w:rPr>
              <w:t>履约能力</w:t>
            </w:r>
          </w:p>
        </w:tc>
        <w:tc>
          <w:tcPr>
            <w:tcW w:w="6326" w:type="dxa"/>
            <w:vAlign w:val="center"/>
          </w:tcPr>
          <w:p w14:paraId="55DEB713">
            <w:pPr>
              <w:rPr>
                <w:rFonts w:hint="default" w:ascii="Calibri" w:hAnsi="Calibri" w:eastAsia="宋体" w:cs="Calibri"/>
                <w:kern w:val="2"/>
                <w:sz w:val="21"/>
                <w:szCs w:val="21"/>
                <w:lang w:val="en-US" w:eastAsia="zh-CN" w:bidi="ar-SA"/>
              </w:rPr>
            </w:pPr>
          </w:p>
        </w:tc>
        <w:tc>
          <w:tcPr>
            <w:tcW w:w="758" w:type="dxa"/>
            <w:vAlign w:val="center"/>
          </w:tcPr>
          <w:p w14:paraId="118C47EE">
            <w:pPr>
              <w:rPr>
                <w:rFonts w:hint="default" w:ascii="Calibri" w:hAnsi="Calibri" w:eastAsia="宋体" w:cs="Calibri"/>
                <w:kern w:val="2"/>
                <w:sz w:val="21"/>
                <w:szCs w:val="21"/>
                <w:lang w:val="en-US" w:eastAsia="zh-CN" w:bidi="ar-SA"/>
              </w:rPr>
            </w:pPr>
          </w:p>
        </w:tc>
      </w:tr>
      <w:tr w14:paraId="6B08C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4F709D9C">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41E5E716">
            <w:pPr>
              <w:jc w:val="left"/>
              <w:rPr>
                <w:rFonts w:hint="default" w:ascii="Calibri" w:hAnsi="Calibri" w:eastAsia="宋体" w:cs="Calibri"/>
                <w:kern w:val="2"/>
                <w:sz w:val="21"/>
                <w:szCs w:val="21"/>
                <w:lang w:val="en-US" w:eastAsia="zh-CN" w:bidi="ar-SA"/>
              </w:rPr>
            </w:pPr>
            <w:r>
              <w:rPr>
                <w:rFonts w:cs="Calibri"/>
                <w:kern w:val="0"/>
                <w:szCs w:val="21"/>
              </w:rPr>
              <w:t>供应商的类似项目业绩</w:t>
            </w:r>
          </w:p>
        </w:tc>
        <w:tc>
          <w:tcPr>
            <w:tcW w:w="6326" w:type="dxa"/>
            <w:vAlign w:val="center"/>
          </w:tcPr>
          <w:p w14:paraId="24D49896">
            <w:pPr>
              <w:jc w:val="left"/>
              <w:rPr>
                <w:rFonts w:cs="Calibri"/>
                <w:color w:val="000000"/>
                <w:szCs w:val="21"/>
              </w:rPr>
            </w:pPr>
            <w:r>
              <w:rPr>
                <w:rFonts w:cs="Calibri"/>
                <w:kern w:val="0"/>
                <w:szCs w:val="21"/>
              </w:rPr>
              <w:t>供应商的类似项目业绩</w:t>
            </w:r>
          </w:p>
          <w:p w14:paraId="3FAC9BBD">
            <w:pPr>
              <w:jc w:val="left"/>
              <w:rPr>
                <w:rFonts w:cs="Calibri"/>
                <w:color w:val="000000"/>
                <w:szCs w:val="21"/>
              </w:rPr>
            </w:pPr>
            <w:r>
              <w:rPr>
                <w:rFonts w:hint="eastAsia" w:cs="Calibri"/>
              </w:rPr>
              <w:t>（1）【</w:t>
            </w:r>
            <w:r>
              <w:rPr>
                <w:rFonts w:hint="eastAsia" w:cs="Calibri"/>
                <w:lang w:val="en-US" w:eastAsia="zh-CN"/>
              </w:rPr>
              <w:t>1</w:t>
            </w:r>
            <w:r>
              <w:rPr>
                <w:rFonts w:hint="eastAsia" w:cs="Calibri"/>
              </w:rPr>
              <w:t>分】</w:t>
            </w:r>
            <w:r>
              <w:rPr>
                <w:rFonts w:cs="Calibri"/>
                <w:color w:val="000000"/>
                <w:szCs w:val="21"/>
              </w:rPr>
              <w:t>20</w:t>
            </w:r>
            <w:r>
              <w:rPr>
                <w:rFonts w:hint="eastAsia" w:cs="Calibri"/>
                <w:color w:val="000000"/>
                <w:szCs w:val="21"/>
                <w:lang w:val="en-US" w:eastAsia="zh-CN"/>
              </w:rPr>
              <w:t>22</w:t>
            </w:r>
            <w:r>
              <w:rPr>
                <w:rFonts w:cs="Calibri"/>
                <w:color w:val="000000"/>
                <w:szCs w:val="21"/>
              </w:rPr>
              <w:t>年1月1日至今（以合同签订时间为准）提供</w:t>
            </w:r>
            <w:r>
              <w:rPr>
                <w:rFonts w:cs="Calibri"/>
                <w:kern w:val="0"/>
                <w:szCs w:val="21"/>
              </w:rPr>
              <w:t>类似</w:t>
            </w:r>
            <w:r>
              <w:rPr>
                <w:rFonts w:hint="eastAsia" w:cs="Calibri"/>
                <w:kern w:val="0"/>
                <w:szCs w:val="21"/>
              </w:rPr>
              <w:t>学会服务站</w:t>
            </w:r>
            <w:r>
              <w:rPr>
                <w:rFonts w:cs="Calibri"/>
                <w:szCs w:val="21"/>
              </w:rPr>
              <w:t>的</w:t>
            </w:r>
            <w:r>
              <w:rPr>
                <w:rFonts w:cs="Calibri"/>
                <w:kern w:val="0"/>
                <w:szCs w:val="21"/>
              </w:rPr>
              <w:t>项目</w:t>
            </w:r>
            <w:r>
              <w:rPr>
                <w:rFonts w:cs="Calibri"/>
                <w:color w:val="000000"/>
                <w:szCs w:val="21"/>
              </w:rPr>
              <w:t>业绩，每提供一个业绩得</w:t>
            </w:r>
            <w:r>
              <w:rPr>
                <w:rFonts w:hint="eastAsia" w:cs="Calibri"/>
                <w:color w:val="000000"/>
                <w:szCs w:val="21"/>
                <w:lang w:val="en-US" w:eastAsia="zh-CN"/>
              </w:rPr>
              <w:t>0.5</w:t>
            </w:r>
            <w:r>
              <w:rPr>
                <w:rFonts w:cs="Calibri"/>
                <w:color w:val="000000"/>
                <w:szCs w:val="21"/>
              </w:rPr>
              <w:t>分，满分</w:t>
            </w:r>
            <w:r>
              <w:rPr>
                <w:rFonts w:hint="eastAsia" w:cs="Calibri"/>
                <w:color w:val="000000"/>
                <w:szCs w:val="21"/>
              </w:rPr>
              <w:t>1</w:t>
            </w:r>
            <w:r>
              <w:rPr>
                <w:rFonts w:cs="Calibri"/>
                <w:color w:val="000000"/>
                <w:szCs w:val="21"/>
              </w:rPr>
              <w:t>分。</w:t>
            </w:r>
          </w:p>
          <w:p w14:paraId="1CD45530">
            <w:pPr>
              <w:jc w:val="left"/>
              <w:rPr>
                <w:rFonts w:hint="default" w:ascii="Calibri" w:hAnsi="Calibri" w:eastAsia="宋体" w:cs="Calibri"/>
                <w:b/>
                <w:bCs/>
                <w:kern w:val="2"/>
                <w:sz w:val="21"/>
                <w:szCs w:val="21"/>
                <w:lang w:val="en-US" w:eastAsia="zh-CN" w:bidi="ar-SA"/>
              </w:rPr>
            </w:pPr>
            <w:r>
              <w:rPr>
                <w:rFonts w:hint="eastAsia" w:eastAsia="楷体" w:cs="Calibri"/>
                <w:szCs w:val="21"/>
              </w:rPr>
              <w:t>说明：根据响应文件中提供的业绩合同进行评分，未提供或不符合以上条件不得分。如供应商为联合体，联合体任一成员具备即可得分。</w:t>
            </w:r>
          </w:p>
        </w:tc>
        <w:tc>
          <w:tcPr>
            <w:tcW w:w="758" w:type="dxa"/>
            <w:vAlign w:val="center"/>
          </w:tcPr>
          <w:p w14:paraId="733A15BA">
            <w:pPr>
              <w:jc w:val="center"/>
              <w:rPr>
                <w:rFonts w:hint="default" w:ascii="Calibri" w:hAnsi="Calibri" w:eastAsia="宋体" w:cs="Calibri"/>
                <w:kern w:val="2"/>
                <w:sz w:val="21"/>
                <w:szCs w:val="21"/>
                <w:lang w:val="en-US" w:eastAsia="zh-CN" w:bidi="ar-SA"/>
              </w:rPr>
            </w:pPr>
            <w:r>
              <w:rPr>
                <w:rFonts w:hint="eastAsia"/>
              </w:rPr>
              <w:t>1</w:t>
            </w:r>
          </w:p>
        </w:tc>
      </w:tr>
      <w:tr w14:paraId="051D9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3580CE1">
            <w:pPr>
              <w:rPr>
                <w:rFonts w:hint="default" w:ascii="Calibri" w:hAnsi="Calibri" w:eastAsia="宋体" w:cs="Calibri"/>
                <w:kern w:val="2"/>
                <w:sz w:val="21"/>
                <w:szCs w:val="21"/>
                <w:lang w:val="en-US" w:eastAsia="zh-CN" w:bidi="ar-SA"/>
              </w:rPr>
            </w:pPr>
            <w:r>
              <w:rPr>
                <w:rFonts w:cs="Calibri"/>
                <w:szCs w:val="21"/>
              </w:rPr>
              <w:t>二</w:t>
            </w:r>
          </w:p>
        </w:tc>
        <w:tc>
          <w:tcPr>
            <w:tcW w:w="1519" w:type="dxa"/>
            <w:vAlign w:val="center"/>
          </w:tcPr>
          <w:p w14:paraId="5AE3AE7E">
            <w:pPr>
              <w:rPr>
                <w:rFonts w:hint="default" w:ascii="Calibri" w:hAnsi="Calibri" w:eastAsia="宋体" w:cs="Calibri"/>
                <w:kern w:val="2"/>
                <w:sz w:val="21"/>
                <w:szCs w:val="21"/>
                <w:lang w:val="en-US" w:eastAsia="zh-CN" w:bidi="ar-SA"/>
              </w:rPr>
            </w:pPr>
            <w:r>
              <w:rPr>
                <w:rFonts w:cs="Calibri"/>
                <w:szCs w:val="21"/>
              </w:rPr>
              <w:t>技术服务水平</w:t>
            </w:r>
          </w:p>
        </w:tc>
        <w:tc>
          <w:tcPr>
            <w:tcW w:w="6326" w:type="dxa"/>
            <w:vAlign w:val="center"/>
          </w:tcPr>
          <w:p w14:paraId="0BEFDB73">
            <w:pPr>
              <w:rPr>
                <w:rFonts w:hint="default" w:ascii="Calibri" w:hAnsi="Calibri" w:eastAsia="宋体" w:cs="Calibri"/>
                <w:kern w:val="2"/>
                <w:sz w:val="21"/>
                <w:szCs w:val="21"/>
                <w:lang w:val="en-US" w:eastAsia="zh-CN" w:bidi="ar-SA"/>
              </w:rPr>
            </w:pPr>
          </w:p>
        </w:tc>
        <w:tc>
          <w:tcPr>
            <w:tcW w:w="758" w:type="dxa"/>
            <w:vAlign w:val="center"/>
          </w:tcPr>
          <w:p w14:paraId="603874FB">
            <w:pPr>
              <w:rPr>
                <w:rFonts w:hint="default" w:ascii="Calibri" w:hAnsi="Calibri" w:eastAsia="宋体" w:cs="Calibri"/>
                <w:kern w:val="2"/>
                <w:sz w:val="21"/>
                <w:szCs w:val="21"/>
                <w:lang w:val="en-US" w:eastAsia="zh-CN" w:bidi="ar-SA"/>
              </w:rPr>
            </w:pPr>
          </w:p>
        </w:tc>
      </w:tr>
      <w:tr w14:paraId="053CA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F8FCB1E">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1C5822C8">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对项目内容</w:t>
            </w:r>
            <w:r>
              <w:rPr>
                <w:rFonts w:hint="default" w:ascii="Calibri" w:hAnsi="Calibri" w:eastAsia="宋体" w:cs="Calibri"/>
                <w:sz w:val="21"/>
                <w:szCs w:val="21"/>
                <w:highlight w:val="none"/>
                <w:lang w:eastAsia="zh-CN"/>
              </w:rPr>
              <w:t>和绩效</w:t>
            </w:r>
            <w:r>
              <w:rPr>
                <w:rFonts w:hint="default" w:ascii="Calibri" w:hAnsi="Calibri" w:eastAsia="宋体" w:cs="Calibri"/>
                <w:sz w:val="21"/>
                <w:szCs w:val="21"/>
                <w:highlight w:val="none"/>
              </w:rPr>
              <w:t>的响应程度</w:t>
            </w:r>
          </w:p>
        </w:tc>
        <w:tc>
          <w:tcPr>
            <w:tcW w:w="6326" w:type="dxa"/>
            <w:vAlign w:val="center"/>
          </w:tcPr>
          <w:p w14:paraId="0099AE5B">
            <w:pPr>
              <w:rPr>
                <w:rFonts w:hint="default" w:ascii="Calibri" w:hAnsi="Calibri" w:eastAsia="宋体" w:cs="Calibri"/>
                <w:sz w:val="21"/>
                <w:szCs w:val="21"/>
                <w:highlight w:val="none"/>
              </w:rPr>
            </w:pPr>
            <w:r>
              <w:rPr>
                <w:rFonts w:hint="default" w:ascii="Calibri" w:hAnsi="Calibri" w:eastAsia="宋体" w:cs="Calibri"/>
                <w:sz w:val="21"/>
                <w:szCs w:val="21"/>
                <w:highlight w:val="none"/>
              </w:rPr>
              <w:t>对项目内容</w:t>
            </w:r>
            <w:r>
              <w:rPr>
                <w:rFonts w:hint="default" w:ascii="Calibri" w:hAnsi="Calibri" w:eastAsia="宋体" w:cs="Calibri"/>
                <w:sz w:val="21"/>
                <w:szCs w:val="21"/>
                <w:highlight w:val="none"/>
                <w:lang w:eastAsia="zh-CN"/>
              </w:rPr>
              <w:t>和绩效</w:t>
            </w:r>
            <w:r>
              <w:rPr>
                <w:rFonts w:hint="default" w:ascii="Calibri" w:hAnsi="Calibri" w:eastAsia="宋体" w:cs="Calibri"/>
                <w:sz w:val="21"/>
                <w:szCs w:val="21"/>
                <w:highlight w:val="none"/>
              </w:rPr>
              <w:t>的响应程度</w:t>
            </w:r>
          </w:p>
          <w:p w14:paraId="3C4FEAB7">
            <w:pPr>
              <w:rPr>
                <w:rFonts w:hint="eastAsia"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（1）【</w:t>
            </w:r>
            <w:r>
              <w:rPr>
                <w:rFonts w:hint="eastAsia" w:cs="Calibri"/>
                <w:sz w:val="21"/>
                <w:szCs w:val="21"/>
                <w:highlight w:val="none"/>
                <w:lang w:val="en-US" w:eastAsia="zh-CN"/>
              </w:rPr>
              <w:t>21</w:t>
            </w:r>
            <w:r>
              <w:rPr>
                <w:rFonts w:hint="default" w:ascii="Calibri" w:hAnsi="Calibri" w:eastAsia="宋体" w:cs="Calibri"/>
                <w:sz w:val="21"/>
                <w:szCs w:val="21"/>
                <w:highlight w:val="none"/>
              </w:rPr>
              <w:t>分】</w:t>
            </w:r>
            <w:r>
              <w:rPr>
                <w:rFonts w:hint="eastAsia" w:eastAsia="宋体" w:cs="Calibri"/>
                <w:sz w:val="21"/>
                <w:szCs w:val="21"/>
                <w:highlight w:val="none"/>
                <w:lang w:eastAsia="zh-CN"/>
              </w:rPr>
              <w:t>供应商</w:t>
            </w:r>
            <w:r>
              <w:rPr>
                <w:rFonts w:hint="default" w:ascii="Calibri" w:hAnsi="Calibri" w:eastAsia="宋体" w:cs="Calibri"/>
                <w:sz w:val="21"/>
                <w:szCs w:val="21"/>
                <w:highlight w:val="none"/>
              </w:rPr>
              <w:t>应对</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文件第三章采购需求中</w:t>
            </w:r>
            <w:r>
              <w:rPr>
                <w:rFonts w:hint="eastAsia" w:eastAsia="宋体" w:cs="Calibri"/>
                <w:sz w:val="21"/>
                <w:szCs w:val="21"/>
                <w:highlight w:val="none"/>
                <w:lang w:eastAsia="zh-CN"/>
              </w:rPr>
              <w:t>“</w:t>
            </w:r>
            <w:r>
              <w:rPr>
                <w:rFonts w:hint="eastAsia" w:eastAsia="宋体" w:cs="Calibri"/>
                <w:sz w:val="21"/>
                <w:szCs w:val="21"/>
                <w:highlight w:val="none"/>
                <w:lang w:val="en-US" w:eastAsia="zh-CN"/>
              </w:rPr>
              <w:t>一</w:t>
            </w:r>
            <w:r>
              <w:rPr>
                <w:rFonts w:hint="eastAsia" w:eastAsia="宋体" w:cs="Calibri"/>
                <w:sz w:val="21"/>
                <w:szCs w:val="21"/>
                <w:highlight w:val="none"/>
                <w:lang w:eastAsia="zh-CN"/>
              </w:rPr>
              <w:t>、</w:t>
            </w:r>
            <w:r>
              <w:rPr>
                <w:rFonts w:hint="default" w:ascii="Calibri" w:hAnsi="Calibri" w:eastAsia="宋体" w:cs="Calibri"/>
                <w:sz w:val="21"/>
                <w:szCs w:val="21"/>
                <w:highlight w:val="none"/>
              </w:rPr>
              <w:t>项目内容</w:t>
            </w:r>
            <w:r>
              <w:rPr>
                <w:rFonts w:hint="default" w:ascii="Calibri" w:hAnsi="Calibri" w:eastAsia="宋体" w:cs="Calibri"/>
                <w:sz w:val="21"/>
                <w:szCs w:val="21"/>
                <w:highlight w:val="none"/>
                <w:lang w:eastAsia="zh-CN"/>
              </w:rPr>
              <w:t>和绩效</w:t>
            </w:r>
            <w:r>
              <w:rPr>
                <w:rFonts w:hint="eastAsia" w:eastAsia="宋体" w:cs="Calibri"/>
                <w:sz w:val="21"/>
                <w:szCs w:val="21"/>
                <w:highlight w:val="none"/>
                <w:lang w:eastAsia="zh-CN"/>
              </w:rPr>
              <w:t>”</w:t>
            </w:r>
            <w:r>
              <w:rPr>
                <w:rFonts w:hint="default" w:ascii="Calibri" w:hAnsi="Calibri" w:eastAsia="宋体" w:cs="Calibri"/>
                <w:sz w:val="21"/>
                <w:szCs w:val="21"/>
                <w:highlight w:val="none"/>
              </w:rPr>
              <w:t>进行针对性响应说明，完全响应</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文件规定得</w:t>
            </w:r>
            <w:r>
              <w:rPr>
                <w:rFonts w:hint="eastAsia" w:cs="Calibri"/>
                <w:sz w:val="21"/>
                <w:szCs w:val="21"/>
                <w:highlight w:val="none"/>
                <w:lang w:val="en-US" w:eastAsia="zh-CN"/>
              </w:rPr>
              <w:t>21</w:t>
            </w:r>
            <w:r>
              <w:rPr>
                <w:rFonts w:hint="default" w:ascii="Calibri" w:hAnsi="Calibri" w:eastAsia="宋体" w:cs="Calibri"/>
                <w:sz w:val="21"/>
                <w:szCs w:val="21"/>
                <w:highlight w:val="none"/>
              </w:rPr>
              <w:t>分，如有一项不能满足扣</w:t>
            </w:r>
            <w:r>
              <w:rPr>
                <w:rFonts w:hint="eastAsia" w:cs="Calibri"/>
                <w:sz w:val="21"/>
                <w:szCs w:val="21"/>
                <w:highlight w:val="none"/>
                <w:lang w:val="en-US" w:eastAsia="zh-CN"/>
              </w:rPr>
              <w:t>3</w:t>
            </w:r>
            <w:r>
              <w:rPr>
                <w:rFonts w:hint="default" w:ascii="Calibri" w:hAnsi="Calibri" w:eastAsia="宋体" w:cs="Calibri"/>
                <w:sz w:val="21"/>
                <w:szCs w:val="21"/>
                <w:highlight w:val="none"/>
              </w:rPr>
              <w:t>分，最高扣</w:t>
            </w:r>
            <w:r>
              <w:rPr>
                <w:rFonts w:hint="eastAsia" w:cs="Calibri"/>
                <w:sz w:val="21"/>
                <w:szCs w:val="21"/>
                <w:highlight w:val="none"/>
                <w:lang w:val="en-US" w:eastAsia="zh-CN"/>
              </w:rPr>
              <w:t>21</w:t>
            </w:r>
            <w:r>
              <w:rPr>
                <w:rFonts w:hint="default" w:ascii="Calibri" w:hAnsi="Calibri" w:eastAsia="宋体" w:cs="Calibri"/>
                <w:sz w:val="21"/>
                <w:szCs w:val="21"/>
                <w:highlight w:val="none"/>
              </w:rPr>
              <w:t>分。</w:t>
            </w:r>
          </w:p>
        </w:tc>
        <w:tc>
          <w:tcPr>
            <w:tcW w:w="758" w:type="dxa"/>
            <w:vAlign w:val="center"/>
          </w:tcPr>
          <w:p w14:paraId="22910D53">
            <w:pPr>
              <w:jc w:val="center"/>
              <w:rPr>
                <w:rFonts w:hint="default" w:ascii="Calibri" w:hAnsi="Calibri" w:eastAsia="宋体" w:cs="Calibri"/>
                <w:kern w:val="0"/>
                <w:sz w:val="21"/>
                <w:szCs w:val="21"/>
                <w:highlight w:val="none"/>
                <w:lang w:val="en-US" w:eastAsia="zh-CN" w:bidi="ar-SA"/>
              </w:rPr>
            </w:pPr>
            <w:r>
              <w:rPr>
                <w:rFonts w:hint="eastAsia" w:cs="Calibri"/>
                <w:sz w:val="21"/>
                <w:szCs w:val="21"/>
                <w:highlight w:val="none"/>
                <w:lang w:val="en-US" w:eastAsia="zh-CN"/>
              </w:rPr>
              <w:t>21</w:t>
            </w:r>
          </w:p>
        </w:tc>
      </w:tr>
      <w:tr w14:paraId="74079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63E9184">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1331330B">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对</w:t>
            </w:r>
            <w:r>
              <w:rPr>
                <w:rFonts w:hint="eastAsia"/>
                <w:lang w:eastAsia="zh-CN"/>
              </w:rPr>
              <w:t>实施周期</w:t>
            </w:r>
            <w:r>
              <w:rPr>
                <w:rFonts w:hint="default" w:ascii="Calibri" w:hAnsi="Calibri" w:eastAsia="宋体" w:cs="Calibri"/>
                <w:sz w:val="21"/>
                <w:szCs w:val="21"/>
                <w:highlight w:val="none"/>
              </w:rPr>
              <w:t>的响应程度</w:t>
            </w:r>
          </w:p>
        </w:tc>
        <w:tc>
          <w:tcPr>
            <w:tcW w:w="6326" w:type="dxa"/>
            <w:vAlign w:val="center"/>
          </w:tcPr>
          <w:p w14:paraId="69DFDAB6">
            <w:pPr>
              <w:rPr>
                <w:rFonts w:hint="default" w:ascii="Calibri" w:hAnsi="Calibri" w:eastAsia="宋体" w:cs="Calibri"/>
                <w:sz w:val="21"/>
                <w:szCs w:val="21"/>
                <w:highlight w:val="none"/>
              </w:rPr>
            </w:pPr>
            <w:r>
              <w:rPr>
                <w:rFonts w:hint="default" w:ascii="Calibri" w:hAnsi="Calibri" w:eastAsia="宋体" w:cs="Calibri"/>
                <w:sz w:val="21"/>
                <w:szCs w:val="21"/>
                <w:highlight w:val="none"/>
              </w:rPr>
              <w:t>对</w:t>
            </w:r>
            <w:r>
              <w:rPr>
                <w:rFonts w:hint="eastAsia"/>
                <w:lang w:eastAsia="zh-CN"/>
              </w:rPr>
              <w:t>实施周期</w:t>
            </w:r>
            <w:r>
              <w:rPr>
                <w:rFonts w:hint="default" w:ascii="Calibri" w:hAnsi="Calibri" w:eastAsia="宋体" w:cs="Calibri"/>
                <w:sz w:val="21"/>
                <w:szCs w:val="21"/>
                <w:highlight w:val="none"/>
              </w:rPr>
              <w:t>的响应程度</w:t>
            </w:r>
          </w:p>
          <w:p w14:paraId="46F38D70">
            <w:pPr>
              <w:rPr>
                <w:rFonts w:hint="eastAsia"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（1）【</w:t>
            </w:r>
            <w:r>
              <w:rPr>
                <w:rFonts w:hint="eastAsia" w:cs="Calibri"/>
                <w:sz w:val="21"/>
                <w:szCs w:val="21"/>
                <w:highlight w:val="none"/>
                <w:lang w:val="en-US" w:eastAsia="zh-CN"/>
              </w:rPr>
              <w:t>2</w:t>
            </w:r>
            <w:r>
              <w:rPr>
                <w:rFonts w:hint="default" w:ascii="Calibri" w:hAnsi="Calibri" w:eastAsia="宋体" w:cs="Calibri"/>
                <w:sz w:val="21"/>
                <w:szCs w:val="21"/>
                <w:highlight w:val="none"/>
              </w:rPr>
              <w:t>分】</w:t>
            </w:r>
            <w:r>
              <w:rPr>
                <w:rFonts w:hint="eastAsia" w:eastAsia="宋体" w:cs="Calibri"/>
                <w:sz w:val="21"/>
                <w:szCs w:val="21"/>
                <w:highlight w:val="none"/>
                <w:lang w:eastAsia="zh-CN"/>
              </w:rPr>
              <w:t>供应商</w:t>
            </w:r>
            <w:r>
              <w:rPr>
                <w:rFonts w:hint="default" w:ascii="Calibri" w:hAnsi="Calibri" w:eastAsia="宋体" w:cs="Calibri"/>
                <w:sz w:val="21"/>
                <w:szCs w:val="21"/>
                <w:highlight w:val="none"/>
              </w:rPr>
              <w:t>应对</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文件第三章采购需求中</w:t>
            </w:r>
            <w:r>
              <w:rPr>
                <w:rFonts w:hint="eastAsia" w:eastAsia="宋体" w:cs="Calibri"/>
                <w:sz w:val="21"/>
                <w:szCs w:val="21"/>
                <w:highlight w:val="none"/>
                <w:lang w:eastAsia="zh-CN"/>
              </w:rPr>
              <w:t>“</w:t>
            </w:r>
            <w:r>
              <w:rPr>
                <w:rFonts w:hint="eastAsia"/>
                <w:lang w:eastAsia="zh-CN"/>
              </w:rPr>
              <w:t>二、实施周期</w:t>
            </w:r>
            <w:r>
              <w:rPr>
                <w:rFonts w:hint="eastAsia" w:eastAsia="宋体" w:cs="Calibri"/>
                <w:sz w:val="21"/>
                <w:szCs w:val="21"/>
                <w:highlight w:val="none"/>
                <w:lang w:eastAsia="zh-CN"/>
              </w:rPr>
              <w:t>”</w:t>
            </w:r>
            <w:r>
              <w:rPr>
                <w:rFonts w:hint="default" w:ascii="Calibri" w:hAnsi="Calibri" w:eastAsia="宋体" w:cs="Calibri"/>
                <w:sz w:val="21"/>
                <w:szCs w:val="21"/>
                <w:highlight w:val="none"/>
              </w:rPr>
              <w:t>进行针对性响应说明，完全响应</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文件规定得</w:t>
            </w:r>
            <w:r>
              <w:rPr>
                <w:rFonts w:hint="eastAsia" w:cs="Calibri"/>
                <w:sz w:val="21"/>
                <w:szCs w:val="21"/>
                <w:highlight w:val="none"/>
                <w:lang w:val="en-US" w:eastAsia="zh-CN"/>
              </w:rPr>
              <w:t>2</w:t>
            </w:r>
            <w:r>
              <w:rPr>
                <w:rFonts w:hint="default" w:ascii="Calibri" w:hAnsi="Calibri" w:eastAsia="宋体" w:cs="Calibri"/>
                <w:sz w:val="21"/>
                <w:szCs w:val="21"/>
                <w:highlight w:val="none"/>
              </w:rPr>
              <w:t>分，如有一项不能满足扣</w:t>
            </w:r>
            <w:r>
              <w:rPr>
                <w:rFonts w:hint="eastAsia" w:cs="Calibri"/>
                <w:sz w:val="21"/>
                <w:szCs w:val="21"/>
                <w:highlight w:val="none"/>
                <w:lang w:val="en-US" w:eastAsia="zh-CN"/>
              </w:rPr>
              <w:t>2</w:t>
            </w:r>
            <w:r>
              <w:rPr>
                <w:rFonts w:hint="default" w:ascii="Calibri" w:hAnsi="Calibri" w:eastAsia="宋体" w:cs="Calibri"/>
                <w:sz w:val="21"/>
                <w:szCs w:val="21"/>
                <w:highlight w:val="none"/>
              </w:rPr>
              <w:t>分，最高扣</w:t>
            </w:r>
            <w:r>
              <w:rPr>
                <w:rFonts w:hint="eastAsia" w:cs="Calibri"/>
                <w:sz w:val="21"/>
                <w:szCs w:val="21"/>
                <w:highlight w:val="none"/>
                <w:lang w:val="en-US" w:eastAsia="zh-CN"/>
              </w:rPr>
              <w:t>2</w:t>
            </w:r>
            <w:r>
              <w:rPr>
                <w:rFonts w:hint="default" w:ascii="Calibri" w:hAnsi="Calibri" w:eastAsia="宋体" w:cs="Calibri"/>
                <w:sz w:val="21"/>
                <w:szCs w:val="21"/>
                <w:highlight w:val="none"/>
              </w:rPr>
              <w:t>分。</w:t>
            </w:r>
          </w:p>
        </w:tc>
        <w:tc>
          <w:tcPr>
            <w:tcW w:w="758" w:type="dxa"/>
            <w:vAlign w:val="center"/>
          </w:tcPr>
          <w:p w14:paraId="5AA8E6D6">
            <w:pPr>
              <w:jc w:val="center"/>
              <w:rPr>
                <w:rFonts w:hint="default" w:ascii="Calibri" w:hAnsi="Calibri" w:eastAsia="宋体" w:cs="Calibri"/>
                <w:kern w:val="0"/>
                <w:sz w:val="21"/>
                <w:szCs w:val="21"/>
                <w:highlight w:val="none"/>
                <w:lang w:val="en-US" w:eastAsia="zh-CN" w:bidi="ar-SA"/>
              </w:rPr>
            </w:pPr>
            <w:r>
              <w:rPr>
                <w:rFonts w:hint="eastAsia" w:cs="Calibri"/>
                <w:sz w:val="21"/>
                <w:szCs w:val="21"/>
                <w:highlight w:val="none"/>
                <w:lang w:val="en-US" w:eastAsia="zh-CN"/>
              </w:rPr>
              <w:t>2</w:t>
            </w:r>
          </w:p>
        </w:tc>
      </w:tr>
      <w:tr w14:paraId="27F47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55878274">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2BA0140C">
            <w:pPr>
              <w:rPr>
                <w:rFonts w:hint="default" w:ascii="Calibri" w:hAnsi="Calibri" w:eastAsia="宋体" w:cs="Calibri"/>
                <w:kern w:val="2"/>
                <w:sz w:val="21"/>
                <w:szCs w:val="21"/>
                <w:highlight w:val="none"/>
                <w:lang w:val="en-US" w:eastAsia="zh-CN" w:bidi="ar-SA"/>
              </w:rPr>
            </w:pPr>
            <w:r>
              <w:rPr>
                <w:rFonts w:hint="default" w:ascii="Calibri" w:hAnsi="Calibri" w:cs="Calibri"/>
                <w:bCs/>
                <w:color w:val="auto"/>
                <w:szCs w:val="21"/>
                <w:highlight w:val="none"/>
                <w:lang w:val="en-US" w:eastAsia="zh-CN"/>
              </w:rPr>
              <w:t>需求分析</w:t>
            </w:r>
          </w:p>
        </w:tc>
        <w:tc>
          <w:tcPr>
            <w:tcW w:w="6326" w:type="dxa"/>
            <w:shd w:val="clear" w:color="auto" w:fill="auto"/>
            <w:vAlign w:val="center"/>
          </w:tcPr>
          <w:p w14:paraId="6D21C3F8">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cs="Calibri"/>
                <w:bCs/>
                <w:color w:val="auto"/>
                <w:szCs w:val="21"/>
                <w:highlight w:val="none"/>
                <w:lang w:val="en-US" w:eastAsia="zh-CN"/>
              </w:rPr>
            </w:pPr>
            <w:r>
              <w:rPr>
                <w:rFonts w:hint="default" w:ascii="Calibri" w:hAnsi="Calibri" w:cs="Calibri"/>
                <w:bCs/>
                <w:color w:val="auto"/>
                <w:szCs w:val="21"/>
                <w:highlight w:val="none"/>
                <w:lang w:val="en-US" w:eastAsia="zh-CN"/>
              </w:rPr>
              <w:t>需求分析</w:t>
            </w:r>
          </w:p>
          <w:p w14:paraId="462EBADB">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仿宋" w:cs="Calibri"/>
                <w:color w:val="auto"/>
                <w:kern w:val="2"/>
                <w:sz w:val="21"/>
                <w:szCs w:val="21"/>
                <w:highlight w:val="none"/>
                <w:lang w:val="en-US" w:eastAsia="zh-CN" w:bidi="ar-SA"/>
              </w:rPr>
            </w:pPr>
            <w:r>
              <w:rPr>
                <w:rFonts w:hint="eastAsia" w:cs="Calibri"/>
                <w:bCs/>
                <w:color w:val="auto"/>
                <w:szCs w:val="21"/>
                <w:highlight w:val="none"/>
                <w:lang w:val="en-US" w:eastAsia="zh-CN"/>
              </w:rPr>
              <w:t>（1）</w:t>
            </w:r>
            <w:r>
              <w:rPr>
                <w:rFonts w:hint="default" w:ascii="Calibri" w:hAnsi="Calibri" w:cs="Calibri"/>
                <w:bCs/>
                <w:color w:val="auto"/>
                <w:szCs w:val="21"/>
                <w:highlight w:val="none"/>
                <w:lang w:val="en-US" w:eastAsia="zh-CN"/>
              </w:rPr>
              <w:t>【</w:t>
            </w:r>
            <w:r>
              <w:rPr>
                <w:rFonts w:hint="eastAsia" w:cs="Calibri"/>
                <w:bCs/>
                <w:color w:val="auto"/>
                <w:szCs w:val="21"/>
                <w:highlight w:val="none"/>
                <w:lang w:val="en-US" w:eastAsia="zh-CN"/>
              </w:rPr>
              <w:t>3</w:t>
            </w:r>
            <w:r>
              <w:rPr>
                <w:rFonts w:hint="default" w:ascii="Calibri" w:hAnsi="Calibri" w:cs="Calibri"/>
                <w:bCs/>
                <w:color w:val="auto"/>
                <w:szCs w:val="21"/>
                <w:highlight w:val="none"/>
                <w:lang w:val="en-US" w:eastAsia="zh-CN"/>
              </w:rPr>
              <w:t>分】</w:t>
            </w:r>
            <w:r>
              <w:rPr>
                <w:rFonts w:hint="eastAsia" w:cs="Calibri"/>
                <w:bCs/>
                <w:color w:val="auto"/>
                <w:szCs w:val="21"/>
                <w:highlight w:val="none"/>
                <w:lang w:val="en-US" w:eastAsia="zh-CN"/>
              </w:rPr>
              <w:t>供应商</w:t>
            </w:r>
            <w:r>
              <w:rPr>
                <w:rFonts w:hint="default" w:ascii="Calibri" w:hAnsi="Calibri" w:cs="Calibri"/>
                <w:bCs/>
                <w:color w:val="auto"/>
                <w:szCs w:val="21"/>
                <w:highlight w:val="none"/>
                <w:lang w:val="en-US" w:eastAsia="zh-CN"/>
              </w:rPr>
              <w:t>对本项目总体服务内容、要求的进行分析。理解深刻、把握准确的得</w:t>
            </w:r>
            <w:r>
              <w:rPr>
                <w:rFonts w:hint="eastAsia" w:cs="Calibri"/>
                <w:bCs/>
                <w:color w:val="auto"/>
                <w:szCs w:val="21"/>
                <w:highlight w:val="none"/>
                <w:lang w:val="en-US" w:eastAsia="zh-CN"/>
              </w:rPr>
              <w:t>3</w:t>
            </w:r>
            <w:r>
              <w:rPr>
                <w:rFonts w:hint="default" w:ascii="Calibri" w:hAnsi="Calibri" w:cs="Calibri"/>
                <w:bCs/>
                <w:color w:val="auto"/>
                <w:szCs w:val="21"/>
                <w:highlight w:val="none"/>
                <w:lang w:val="en-US" w:eastAsia="zh-CN"/>
              </w:rPr>
              <w:t>分；</w:t>
            </w:r>
            <w:r>
              <w:rPr>
                <w:rFonts w:hint="default" w:ascii="Calibri" w:hAnsi="Calibri" w:eastAsia="宋体" w:cs="Calibri"/>
                <w:bCs/>
                <w:color w:val="auto"/>
                <w:szCs w:val="21"/>
                <w:highlight w:val="none"/>
                <w:lang w:val="en-US" w:eastAsia="zh-CN"/>
              </w:rPr>
              <w:t>其他情况按2分、1分计分；未提供的得0分。</w:t>
            </w:r>
          </w:p>
        </w:tc>
        <w:tc>
          <w:tcPr>
            <w:tcW w:w="758" w:type="dxa"/>
            <w:shd w:val="clear" w:color="auto" w:fill="auto"/>
            <w:vAlign w:val="center"/>
          </w:tcPr>
          <w:p w14:paraId="77C3BDAB">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3</w:t>
            </w:r>
          </w:p>
        </w:tc>
      </w:tr>
      <w:tr w14:paraId="5C3D5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6ED815C">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7E12796">
            <w:pPr>
              <w:rPr>
                <w:rFonts w:hint="default" w:ascii="Calibri" w:hAnsi="Calibri" w:eastAsia="宋体" w:cs="Calibri"/>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重难点分析</w:t>
            </w:r>
          </w:p>
        </w:tc>
        <w:tc>
          <w:tcPr>
            <w:tcW w:w="6326" w:type="dxa"/>
            <w:shd w:val="clear" w:color="auto" w:fill="auto"/>
            <w:vAlign w:val="center"/>
          </w:tcPr>
          <w:p w14:paraId="2C65536C">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重难点分析</w:t>
            </w:r>
          </w:p>
          <w:p w14:paraId="26E35184">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仿宋" w:cs="Calibri"/>
                <w:color w:val="auto"/>
                <w:kern w:val="2"/>
                <w:sz w:val="21"/>
                <w:szCs w:val="24"/>
                <w:highlight w:val="none"/>
                <w:lang w:val="en-US" w:eastAsia="zh-CN" w:bidi="ar-SA"/>
              </w:rPr>
            </w:pPr>
            <w:r>
              <w:rPr>
                <w:rFonts w:hint="eastAsia" w:eastAsia="宋体" w:cs="Calibri"/>
                <w:bCs/>
                <w:color w:val="auto"/>
                <w:szCs w:val="21"/>
                <w:highlight w:val="none"/>
                <w:lang w:val="en-US" w:eastAsia="zh-CN"/>
              </w:rPr>
              <w:t>（1）</w:t>
            </w:r>
            <w:r>
              <w:rPr>
                <w:rFonts w:hint="default" w:ascii="Calibri" w:hAnsi="Calibri" w:eastAsia="宋体" w:cs="Calibri"/>
                <w:bCs/>
                <w:color w:val="auto"/>
                <w:szCs w:val="21"/>
                <w:highlight w:val="none"/>
                <w:lang w:val="en-US" w:eastAsia="zh-CN"/>
              </w:rPr>
              <w:t>【</w:t>
            </w: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分】</w:t>
            </w:r>
            <w:r>
              <w:rPr>
                <w:rFonts w:hint="eastAsia" w:eastAsia="宋体" w:cs="Calibri"/>
                <w:bCs/>
                <w:color w:val="auto"/>
                <w:szCs w:val="21"/>
                <w:highlight w:val="none"/>
                <w:lang w:val="en-US" w:eastAsia="zh-CN"/>
              </w:rPr>
              <w:t>供应商</w:t>
            </w:r>
            <w:r>
              <w:rPr>
                <w:rFonts w:hint="default" w:ascii="Calibri" w:hAnsi="Calibri" w:eastAsia="宋体" w:cs="Calibri"/>
                <w:bCs/>
                <w:color w:val="auto"/>
                <w:szCs w:val="21"/>
                <w:highlight w:val="none"/>
                <w:lang w:val="en-US" w:eastAsia="zh-CN"/>
              </w:rPr>
              <w:t>对本项目的重点、难点进行分析，提出针对性措施和关键性举措。分析全面精准、解决措施可操作性强的得</w:t>
            </w: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分；其他情况按2分、1分计分；未提供的得0分。</w:t>
            </w:r>
          </w:p>
        </w:tc>
        <w:tc>
          <w:tcPr>
            <w:tcW w:w="758" w:type="dxa"/>
            <w:shd w:val="clear" w:color="auto" w:fill="auto"/>
            <w:vAlign w:val="center"/>
          </w:tcPr>
          <w:p w14:paraId="6C560113">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3</w:t>
            </w:r>
          </w:p>
        </w:tc>
      </w:tr>
      <w:tr w14:paraId="32156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4935261">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19C4D43D">
            <w:pPr>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精准提供帮扶力量</w:t>
            </w:r>
            <w:r>
              <w:rPr>
                <w:rFonts w:hint="eastAsia" w:cs="Calibri"/>
                <w:bCs/>
                <w:color w:val="auto"/>
                <w:szCs w:val="21"/>
                <w:highlight w:val="none"/>
                <w:lang w:val="en-US" w:eastAsia="zh-CN"/>
              </w:rPr>
              <w:t>服务方案</w:t>
            </w:r>
          </w:p>
        </w:tc>
        <w:tc>
          <w:tcPr>
            <w:tcW w:w="6326" w:type="dxa"/>
            <w:shd w:val="clear" w:color="auto" w:fill="auto"/>
            <w:vAlign w:val="center"/>
          </w:tcPr>
          <w:p w14:paraId="42F8B5EB">
            <w:pPr>
              <w:keepNext w:val="0"/>
              <w:keepLines w:val="0"/>
              <w:pageBreakBefore w:val="0"/>
              <w:kinsoku/>
              <w:wordWrap/>
              <w:overflowPunct/>
              <w:topLinePunct w:val="0"/>
              <w:autoSpaceDN/>
              <w:bidi w:val="0"/>
              <w:snapToGrid w:val="0"/>
              <w:spacing w:line="300" w:lineRule="auto"/>
              <w:jc w:val="left"/>
              <w:textAlignment w:val="auto"/>
              <w:rPr>
                <w:rFonts w:hint="eastAsia" w:cs="Calibri"/>
                <w:lang w:val="en-US" w:eastAsia="zh-CN"/>
              </w:rPr>
            </w:pPr>
            <w:r>
              <w:rPr>
                <w:rFonts w:hint="eastAsia" w:eastAsia="宋体" w:cs="Calibri"/>
                <w:bCs/>
                <w:color w:val="auto"/>
                <w:szCs w:val="21"/>
                <w:highlight w:val="none"/>
                <w:lang w:val="en-US" w:eastAsia="zh-CN"/>
              </w:rPr>
              <w:t>（1）</w:t>
            </w:r>
            <w:r>
              <w:rPr>
                <w:rFonts w:hint="default" w:ascii="Calibri" w:hAnsi="Calibri" w:eastAsia="宋体" w:cs="Calibri"/>
                <w:bCs/>
                <w:color w:val="auto"/>
                <w:szCs w:val="21"/>
                <w:highlight w:val="none"/>
                <w:lang w:val="en-US" w:eastAsia="zh-CN"/>
              </w:rPr>
              <w:t>【</w:t>
            </w: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分】</w:t>
            </w:r>
            <w:r>
              <w:rPr>
                <w:rFonts w:hint="eastAsia" w:eastAsia="宋体" w:cs="Calibri"/>
                <w:bCs/>
                <w:color w:val="auto"/>
                <w:szCs w:val="21"/>
                <w:highlight w:val="none"/>
                <w:lang w:val="en-US" w:eastAsia="zh-CN"/>
              </w:rPr>
              <w:t>响应文件明确</w:t>
            </w:r>
            <w:r>
              <w:rPr>
                <w:rFonts w:hint="eastAsia" w:cs="Calibri"/>
                <w:lang w:val="en-US" w:eastAsia="zh-CN"/>
              </w:rPr>
              <w:t>提供不少于15人的帮扶团专家名单的得3分，</w:t>
            </w:r>
            <w:r>
              <w:rPr>
                <w:rFonts w:hint="eastAsia" w:eastAsia="宋体" w:cs="Calibri"/>
                <w:bCs/>
                <w:color w:val="auto"/>
                <w:szCs w:val="21"/>
                <w:highlight w:val="none"/>
                <w:lang w:val="en-US" w:eastAsia="zh-CN"/>
              </w:rPr>
              <w:t>未提供不得分</w:t>
            </w:r>
            <w:r>
              <w:rPr>
                <w:rFonts w:hint="eastAsia" w:cs="Calibri"/>
                <w:lang w:val="en-US" w:eastAsia="zh-CN"/>
              </w:rPr>
              <w:t>。</w:t>
            </w:r>
          </w:p>
          <w:p w14:paraId="0B0670D6">
            <w:pPr>
              <w:keepNext w:val="0"/>
              <w:keepLines w:val="0"/>
              <w:pageBreakBefore w:val="0"/>
              <w:kinsoku/>
              <w:wordWrap/>
              <w:overflowPunct/>
              <w:topLinePunct w:val="0"/>
              <w:autoSpaceDN/>
              <w:bidi w:val="0"/>
              <w:snapToGrid w:val="0"/>
              <w:spacing w:line="300" w:lineRule="auto"/>
              <w:jc w:val="left"/>
              <w:textAlignment w:val="auto"/>
              <w:rPr>
                <w:rFonts w:hint="eastAsia" w:cs="Calibri"/>
                <w:lang w:val="en-US" w:eastAsia="zh-CN"/>
              </w:rPr>
            </w:pPr>
            <w:r>
              <w:rPr>
                <w:rFonts w:hint="eastAsia" w:eastAsia="宋体" w:cs="Calibri"/>
                <w:bCs/>
                <w:color w:val="auto"/>
                <w:szCs w:val="21"/>
                <w:highlight w:val="none"/>
                <w:lang w:val="en-US" w:eastAsia="zh-CN"/>
              </w:rPr>
              <w:t>（2）</w:t>
            </w:r>
            <w:r>
              <w:rPr>
                <w:rFonts w:hint="default" w:ascii="Calibri" w:hAnsi="Calibri" w:eastAsia="宋体" w:cs="Calibri"/>
                <w:bCs/>
                <w:color w:val="auto"/>
                <w:szCs w:val="21"/>
                <w:highlight w:val="none"/>
                <w:lang w:val="en-US" w:eastAsia="zh-CN"/>
              </w:rPr>
              <w:t>【</w:t>
            </w:r>
            <w:r>
              <w:rPr>
                <w:rFonts w:hint="eastAsia" w:eastAsia="宋体" w:cs="Calibri"/>
                <w:bCs/>
                <w:color w:val="auto"/>
                <w:szCs w:val="21"/>
                <w:highlight w:val="none"/>
                <w:lang w:val="en-US" w:eastAsia="zh-CN"/>
              </w:rPr>
              <w:t>4</w:t>
            </w:r>
            <w:r>
              <w:rPr>
                <w:rFonts w:hint="default" w:ascii="Calibri" w:hAnsi="Calibri" w:eastAsia="宋体" w:cs="Calibri"/>
                <w:bCs/>
                <w:color w:val="auto"/>
                <w:szCs w:val="21"/>
                <w:highlight w:val="none"/>
                <w:lang w:val="en-US" w:eastAsia="zh-CN"/>
              </w:rPr>
              <w:t>分】</w:t>
            </w:r>
            <w:r>
              <w:rPr>
                <w:rFonts w:hint="eastAsia" w:eastAsia="宋体" w:cs="Calibri"/>
                <w:bCs/>
                <w:color w:val="auto"/>
                <w:szCs w:val="21"/>
                <w:highlight w:val="none"/>
                <w:lang w:val="en-US" w:eastAsia="zh-CN"/>
              </w:rPr>
              <w:t>根据供应商提供的</w:t>
            </w:r>
            <w:r>
              <w:rPr>
                <w:rFonts w:hint="eastAsia" w:cs="Calibri"/>
                <w:lang w:val="en-US" w:eastAsia="zh-CN"/>
              </w:rPr>
              <w:t>学会年度帮扶任务和方案</w:t>
            </w:r>
            <w:r>
              <w:rPr>
                <w:rFonts w:ascii="Calibri" w:hAnsi="Calibri" w:cs="Calibri"/>
                <w:szCs w:val="21"/>
              </w:rPr>
              <w:t>的针对性、合理性及可行性进行评分：</w:t>
            </w:r>
            <w:r>
              <w:rPr>
                <w:rFonts w:ascii="Calibri" w:hAnsi="Calibri" w:cs="Calibri"/>
                <w:bCs/>
                <w:szCs w:val="21"/>
              </w:rPr>
              <w:t>方案详尽、准确、针对性强且合理可行的，得</w:t>
            </w:r>
            <w:r>
              <w:rPr>
                <w:rFonts w:hint="eastAsia" w:cs="Calibri"/>
                <w:bCs/>
                <w:szCs w:val="21"/>
                <w:lang w:val="en-US" w:eastAsia="zh-CN"/>
              </w:rPr>
              <w:t>4</w:t>
            </w:r>
            <w:r>
              <w:rPr>
                <w:rFonts w:ascii="Calibri" w:hAnsi="Calibri" w:cs="Calibri"/>
                <w:bCs/>
                <w:szCs w:val="21"/>
              </w:rPr>
              <w:t>分；</w:t>
            </w:r>
            <w:r>
              <w:rPr>
                <w:rFonts w:cs="Calibri"/>
                <w:bCs/>
                <w:szCs w:val="21"/>
              </w:rPr>
              <w:t>其他情况按</w:t>
            </w:r>
            <w:r>
              <w:rPr>
                <w:rFonts w:hint="eastAsia" w:cs="Calibri"/>
                <w:bCs/>
                <w:szCs w:val="21"/>
                <w:lang w:val="en-US" w:eastAsia="zh-CN"/>
              </w:rPr>
              <w:t>3分、</w:t>
            </w:r>
            <w:r>
              <w:rPr>
                <w:rFonts w:cs="Calibri"/>
                <w:bCs/>
                <w:szCs w:val="21"/>
              </w:rPr>
              <w:t>2分、1分计分；</w:t>
            </w:r>
            <w:r>
              <w:rPr>
                <w:rFonts w:hint="eastAsia"/>
              </w:rPr>
              <w:t>不符合或内容未提供的不得分。</w:t>
            </w:r>
          </w:p>
          <w:p w14:paraId="0B23A0BF">
            <w:pPr>
              <w:keepNext w:val="0"/>
              <w:keepLines w:val="0"/>
              <w:pageBreakBefore w:val="0"/>
              <w:kinsoku/>
              <w:wordWrap/>
              <w:overflowPunct/>
              <w:topLinePunct w:val="0"/>
              <w:autoSpaceDN/>
              <w:bidi w:val="0"/>
              <w:snapToGrid w:val="0"/>
              <w:spacing w:line="300" w:lineRule="auto"/>
              <w:jc w:val="left"/>
              <w:textAlignment w:val="auto"/>
              <w:rPr>
                <w:rFonts w:hint="eastAsia" w:eastAsia="宋体" w:cs="Calibri"/>
                <w:bCs/>
                <w:color w:val="auto"/>
                <w:szCs w:val="21"/>
                <w:highlight w:val="none"/>
                <w:lang w:val="en-US" w:eastAsia="zh-CN"/>
              </w:rPr>
            </w:pP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w:t>
            </w: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分】</w:t>
            </w:r>
            <w:r>
              <w:rPr>
                <w:rFonts w:hint="eastAsia" w:eastAsia="宋体" w:cs="Calibri"/>
                <w:bCs/>
                <w:color w:val="auto"/>
                <w:szCs w:val="21"/>
                <w:highlight w:val="none"/>
                <w:lang w:val="en-US" w:eastAsia="zh-CN"/>
              </w:rPr>
              <w:t>响应文件明确</w:t>
            </w:r>
            <w:r>
              <w:rPr>
                <w:rFonts w:hint="eastAsia" w:cs="Calibri"/>
                <w:lang w:val="en-US" w:eastAsia="zh-CN"/>
              </w:rPr>
              <w:t>提供1份不少于5项的学会服务清单的得3分，</w:t>
            </w:r>
            <w:r>
              <w:rPr>
                <w:rFonts w:hint="eastAsia" w:eastAsia="宋体" w:cs="Calibri"/>
                <w:bCs/>
                <w:color w:val="auto"/>
                <w:szCs w:val="21"/>
                <w:highlight w:val="none"/>
                <w:lang w:val="en-US" w:eastAsia="zh-CN"/>
              </w:rPr>
              <w:t>未提供不得分</w:t>
            </w:r>
            <w:r>
              <w:rPr>
                <w:rFonts w:hint="eastAsia" w:cs="Calibri"/>
                <w:lang w:val="en-US" w:eastAsia="zh-CN"/>
              </w:rPr>
              <w:t>。</w:t>
            </w:r>
          </w:p>
        </w:tc>
        <w:tc>
          <w:tcPr>
            <w:tcW w:w="758" w:type="dxa"/>
            <w:shd w:val="clear" w:color="auto" w:fill="auto"/>
            <w:vAlign w:val="center"/>
          </w:tcPr>
          <w:p w14:paraId="3961FAD8">
            <w:pPr>
              <w:jc w:val="center"/>
              <w:rPr>
                <w:rFonts w:hint="default" w:cs="Calibri"/>
                <w:sz w:val="21"/>
                <w:szCs w:val="21"/>
                <w:highlight w:val="none"/>
                <w:lang w:val="en-US" w:eastAsia="zh-CN"/>
              </w:rPr>
            </w:pPr>
            <w:r>
              <w:rPr>
                <w:rFonts w:hint="eastAsia" w:cs="Calibri"/>
                <w:sz w:val="21"/>
                <w:szCs w:val="21"/>
                <w:highlight w:val="none"/>
                <w:lang w:val="en-US" w:eastAsia="zh-CN"/>
              </w:rPr>
              <w:t>10</w:t>
            </w:r>
          </w:p>
        </w:tc>
      </w:tr>
      <w:tr w14:paraId="36663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5CB9D5A">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35B4D00D">
            <w:pPr>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科学咖啡馆等才企对接活动</w:t>
            </w:r>
            <w:r>
              <w:rPr>
                <w:rFonts w:hint="eastAsia" w:cs="Calibri"/>
                <w:bCs/>
                <w:color w:val="auto"/>
                <w:szCs w:val="21"/>
                <w:highlight w:val="none"/>
                <w:lang w:val="en-US" w:eastAsia="zh-CN"/>
              </w:rPr>
              <w:t>服务方案</w:t>
            </w:r>
          </w:p>
        </w:tc>
        <w:tc>
          <w:tcPr>
            <w:tcW w:w="6326" w:type="dxa"/>
            <w:shd w:val="clear" w:color="auto" w:fill="auto"/>
            <w:vAlign w:val="center"/>
          </w:tcPr>
          <w:p w14:paraId="36606277">
            <w:pPr>
              <w:rPr>
                <w:rFonts w:cs="Calibri"/>
              </w:rPr>
            </w:pPr>
            <w:r>
              <w:rPr>
                <w:rFonts w:hint="default" w:ascii="Calibri" w:hAnsi="Calibri" w:eastAsia="宋体" w:cs="Calibri"/>
                <w:bCs/>
                <w:color w:val="auto"/>
                <w:szCs w:val="21"/>
                <w:highlight w:val="none"/>
                <w:lang w:val="en-US" w:eastAsia="zh-CN"/>
              </w:rPr>
              <w:t>科学咖啡馆等才企对接活动</w:t>
            </w:r>
            <w:r>
              <w:rPr>
                <w:rFonts w:hint="eastAsia" w:cs="Calibri"/>
                <w:bCs/>
                <w:color w:val="auto"/>
                <w:szCs w:val="21"/>
                <w:highlight w:val="none"/>
                <w:lang w:val="en-US" w:eastAsia="zh-CN"/>
              </w:rPr>
              <w:t>服务方案</w:t>
            </w:r>
          </w:p>
          <w:p w14:paraId="27F31784">
            <w:pPr>
              <w:keepNext w:val="0"/>
              <w:keepLines w:val="0"/>
              <w:pageBreakBefore w:val="0"/>
              <w:kinsoku/>
              <w:wordWrap/>
              <w:overflowPunct/>
              <w:topLinePunct w:val="0"/>
              <w:autoSpaceDN/>
              <w:bidi w:val="0"/>
              <w:snapToGrid w:val="0"/>
              <w:spacing w:line="300" w:lineRule="auto"/>
              <w:jc w:val="left"/>
              <w:textAlignment w:val="auto"/>
              <w:rPr>
                <w:rFonts w:hint="eastAsia" w:eastAsia="宋体" w:cs="Calibri"/>
                <w:bCs/>
                <w:color w:val="auto"/>
                <w:szCs w:val="21"/>
                <w:highlight w:val="none"/>
                <w:lang w:val="en-US" w:eastAsia="zh-CN"/>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科学咖啡馆等才企对接活动</w:t>
            </w:r>
            <w:r>
              <w:rPr>
                <w:rFonts w:hint="eastAsia" w:cs="Calibri"/>
                <w:bCs/>
                <w:color w:val="auto"/>
                <w:szCs w:val="21"/>
                <w:highlight w:val="none"/>
                <w:lang w:val="en-US" w:eastAsia="zh-CN"/>
              </w:rPr>
              <w:t>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145770CB">
            <w:pPr>
              <w:jc w:val="center"/>
              <w:rPr>
                <w:rFonts w:hint="default" w:cs="Calibri"/>
                <w:sz w:val="21"/>
                <w:szCs w:val="21"/>
                <w:highlight w:val="none"/>
                <w:lang w:val="en-US" w:eastAsia="zh-CN"/>
              </w:rPr>
            </w:pPr>
            <w:r>
              <w:rPr>
                <w:rFonts w:hint="eastAsia" w:cs="Calibri"/>
                <w:sz w:val="21"/>
                <w:szCs w:val="21"/>
                <w:highlight w:val="none"/>
                <w:lang w:val="en-US" w:eastAsia="zh-CN"/>
              </w:rPr>
              <w:t>5</w:t>
            </w:r>
          </w:p>
        </w:tc>
      </w:tr>
      <w:tr w14:paraId="51807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53FB7F2E">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3CBC4FC5">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赋能地方产业发展学术交流活动服务方案</w:t>
            </w:r>
          </w:p>
        </w:tc>
        <w:tc>
          <w:tcPr>
            <w:tcW w:w="6326" w:type="dxa"/>
            <w:shd w:val="clear" w:color="auto" w:fill="auto"/>
            <w:vAlign w:val="center"/>
          </w:tcPr>
          <w:p w14:paraId="274BBCDF">
            <w:pPr>
              <w:rPr>
                <w:rFonts w:cs="Calibri"/>
              </w:rPr>
            </w:pPr>
            <w:r>
              <w:rPr>
                <w:rFonts w:hint="eastAsia" w:cs="Calibri"/>
                <w:bCs/>
                <w:color w:val="auto"/>
                <w:szCs w:val="21"/>
                <w:highlight w:val="none"/>
                <w:lang w:val="en-US" w:eastAsia="zh-CN"/>
              </w:rPr>
              <w:t>赋能地方产业发展学术交流活动服务方案</w:t>
            </w:r>
          </w:p>
          <w:p w14:paraId="190E19B8">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赋能地方产业发展学术交流活动服务方案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3157AEBE">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75518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ABABB3F">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1F5567F">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各类专家技术咨询服务方案</w:t>
            </w:r>
          </w:p>
        </w:tc>
        <w:tc>
          <w:tcPr>
            <w:tcW w:w="6326" w:type="dxa"/>
            <w:shd w:val="clear" w:color="auto" w:fill="auto"/>
            <w:vAlign w:val="center"/>
          </w:tcPr>
          <w:p w14:paraId="1B785371">
            <w:pPr>
              <w:rPr>
                <w:rFonts w:cs="Calibri"/>
              </w:rPr>
            </w:pPr>
            <w:r>
              <w:rPr>
                <w:rFonts w:hint="eastAsia" w:cs="Calibri"/>
                <w:bCs/>
                <w:color w:val="auto"/>
                <w:szCs w:val="21"/>
                <w:highlight w:val="none"/>
                <w:lang w:val="en-US" w:eastAsia="zh-CN"/>
              </w:rPr>
              <w:t>各类专家技术咨询服务方案</w:t>
            </w:r>
          </w:p>
          <w:p w14:paraId="7ED1CA99">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各类专家技术咨询服务方案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6B25842F">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18065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1B1E774">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9C4F988">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促成各类合作项目签约服务方案</w:t>
            </w:r>
          </w:p>
        </w:tc>
        <w:tc>
          <w:tcPr>
            <w:tcW w:w="6326" w:type="dxa"/>
            <w:shd w:val="clear" w:color="auto" w:fill="auto"/>
            <w:vAlign w:val="center"/>
          </w:tcPr>
          <w:p w14:paraId="71818F6B">
            <w:pPr>
              <w:rPr>
                <w:rFonts w:cs="Calibri"/>
              </w:rPr>
            </w:pPr>
            <w:r>
              <w:rPr>
                <w:rFonts w:hint="eastAsia" w:cs="Calibri"/>
                <w:bCs/>
                <w:color w:val="auto"/>
                <w:szCs w:val="21"/>
                <w:highlight w:val="none"/>
                <w:lang w:val="en-US" w:eastAsia="zh-CN"/>
              </w:rPr>
              <w:t>促成各类合作项目签约服务方案</w:t>
            </w:r>
          </w:p>
          <w:p w14:paraId="18B84B18">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促成各类合作项目签约服务方案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79E1744D">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17C98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F23E79A">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45A77181">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技术攻关和成果转化服务方案</w:t>
            </w:r>
          </w:p>
        </w:tc>
        <w:tc>
          <w:tcPr>
            <w:tcW w:w="6326" w:type="dxa"/>
            <w:shd w:val="clear" w:color="auto" w:fill="auto"/>
            <w:vAlign w:val="center"/>
          </w:tcPr>
          <w:p w14:paraId="573D7C22">
            <w:pPr>
              <w:rPr>
                <w:rFonts w:cs="Calibri"/>
              </w:rPr>
            </w:pPr>
            <w:r>
              <w:rPr>
                <w:rFonts w:hint="eastAsia" w:cs="Calibri"/>
                <w:bCs/>
                <w:color w:val="auto"/>
                <w:szCs w:val="21"/>
                <w:highlight w:val="none"/>
                <w:lang w:val="en-US" w:eastAsia="zh-CN"/>
              </w:rPr>
              <w:t>技术攻关和成果转化服务方案</w:t>
            </w:r>
          </w:p>
          <w:p w14:paraId="5F4A04A0">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技术攻关和成果转化服务方案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366A0FC3">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2E43F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0EB70DD">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25BEB45D">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技术培训服务方案</w:t>
            </w:r>
          </w:p>
        </w:tc>
        <w:tc>
          <w:tcPr>
            <w:tcW w:w="6326" w:type="dxa"/>
            <w:shd w:val="clear" w:color="auto" w:fill="auto"/>
            <w:vAlign w:val="center"/>
          </w:tcPr>
          <w:p w14:paraId="422779FB">
            <w:pPr>
              <w:rPr>
                <w:rFonts w:cs="Calibri"/>
              </w:rPr>
            </w:pPr>
            <w:r>
              <w:rPr>
                <w:rFonts w:hint="eastAsia" w:cs="Calibri"/>
                <w:bCs/>
                <w:color w:val="auto"/>
                <w:szCs w:val="21"/>
                <w:highlight w:val="none"/>
                <w:lang w:val="en-US" w:eastAsia="zh-CN"/>
              </w:rPr>
              <w:t>技术培训服务方案</w:t>
            </w:r>
          </w:p>
          <w:p w14:paraId="13162D7E">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技术培训服务方案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66B2634F">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789C9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86314E7">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5AE88FA">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建立帮扶月报跟踪机制服务方案</w:t>
            </w:r>
          </w:p>
        </w:tc>
        <w:tc>
          <w:tcPr>
            <w:tcW w:w="6326" w:type="dxa"/>
            <w:shd w:val="clear" w:color="auto" w:fill="auto"/>
            <w:vAlign w:val="center"/>
          </w:tcPr>
          <w:p w14:paraId="738B90BF">
            <w:pPr>
              <w:rPr>
                <w:rFonts w:cs="Calibri"/>
              </w:rPr>
            </w:pPr>
            <w:r>
              <w:rPr>
                <w:rFonts w:hint="eastAsia" w:cs="Calibri"/>
                <w:bCs/>
                <w:color w:val="auto"/>
                <w:szCs w:val="21"/>
                <w:highlight w:val="none"/>
                <w:lang w:val="en-US" w:eastAsia="zh-CN"/>
              </w:rPr>
              <w:t>建立帮扶月报跟踪机制服务方案</w:t>
            </w:r>
          </w:p>
          <w:p w14:paraId="27520C4A">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建立帮扶月报跟踪机制服务方案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362FCEDD">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06F80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599BE01C">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5E0180AF">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媒体发表活动报道服务方案</w:t>
            </w:r>
          </w:p>
        </w:tc>
        <w:tc>
          <w:tcPr>
            <w:tcW w:w="6326" w:type="dxa"/>
            <w:shd w:val="clear" w:color="auto" w:fill="auto"/>
            <w:vAlign w:val="center"/>
          </w:tcPr>
          <w:p w14:paraId="799AC6DA">
            <w:pPr>
              <w:rPr>
                <w:rFonts w:cs="Calibri"/>
              </w:rPr>
            </w:pPr>
            <w:r>
              <w:rPr>
                <w:rFonts w:hint="eastAsia" w:cs="Calibri"/>
                <w:bCs/>
                <w:color w:val="auto"/>
                <w:szCs w:val="21"/>
                <w:highlight w:val="none"/>
                <w:lang w:val="en-US" w:eastAsia="zh-CN"/>
              </w:rPr>
              <w:t>媒体发表活动报道服务方案</w:t>
            </w:r>
          </w:p>
          <w:p w14:paraId="52527857">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媒体发表活动报道服务方案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6545767B">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4BA69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68ED768">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1BE41672">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质量控制</w:t>
            </w:r>
          </w:p>
        </w:tc>
        <w:tc>
          <w:tcPr>
            <w:tcW w:w="6326" w:type="dxa"/>
            <w:vAlign w:val="center"/>
          </w:tcPr>
          <w:p w14:paraId="2FC487BD">
            <w:pPr>
              <w:rPr>
                <w:rFonts w:hint="default" w:ascii="Calibri" w:hAnsi="Calibri" w:eastAsia="宋体" w:cs="Calibri"/>
                <w:sz w:val="21"/>
                <w:szCs w:val="21"/>
                <w:highlight w:val="none"/>
              </w:rPr>
            </w:pPr>
            <w:r>
              <w:rPr>
                <w:rFonts w:hint="default" w:ascii="Calibri" w:hAnsi="Calibri" w:eastAsia="宋体" w:cs="Calibri"/>
                <w:sz w:val="21"/>
                <w:szCs w:val="21"/>
                <w:highlight w:val="none"/>
              </w:rPr>
              <w:t>质量控制</w:t>
            </w:r>
          </w:p>
          <w:p w14:paraId="308AE240">
            <w:pPr>
              <w:rPr>
                <w:rFonts w:hint="default" w:ascii="Calibri" w:hAnsi="Calibri" w:eastAsia="宋体" w:cs="Calibri"/>
                <w:sz w:val="21"/>
                <w:szCs w:val="21"/>
                <w:highlight w:val="none"/>
              </w:rPr>
            </w:pP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1</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w:t>
            </w:r>
            <w:r>
              <w:rPr>
                <w:rFonts w:hint="default" w:ascii="Calibri" w:hAnsi="Calibri" w:eastAsia="宋体" w:cs="Calibri"/>
                <w:sz w:val="21"/>
                <w:szCs w:val="21"/>
                <w:highlight w:val="none"/>
                <w:lang w:val="en-US" w:eastAsia="zh-CN"/>
              </w:rPr>
              <w:t>2</w:t>
            </w:r>
            <w:r>
              <w:rPr>
                <w:rFonts w:hint="default" w:ascii="Calibri" w:hAnsi="Calibri" w:eastAsia="宋体" w:cs="Calibri"/>
                <w:sz w:val="21"/>
                <w:szCs w:val="21"/>
                <w:highlight w:val="none"/>
              </w:rPr>
              <w:t>分】提供项目质量控制措施，措施具体得</w:t>
            </w:r>
            <w:r>
              <w:rPr>
                <w:rFonts w:hint="default" w:ascii="Calibri" w:hAnsi="Calibri" w:eastAsia="宋体" w:cs="Calibri"/>
                <w:sz w:val="21"/>
                <w:szCs w:val="21"/>
                <w:highlight w:val="none"/>
                <w:lang w:val="en-US" w:eastAsia="zh-CN"/>
              </w:rPr>
              <w:t>2</w:t>
            </w:r>
            <w:r>
              <w:rPr>
                <w:rFonts w:hint="default" w:ascii="Calibri" w:hAnsi="Calibri" w:eastAsia="宋体" w:cs="Calibri"/>
                <w:sz w:val="21"/>
                <w:szCs w:val="21"/>
                <w:highlight w:val="none"/>
              </w:rPr>
              <w:t>分</w:t>
            </w:r>
            <w:r>
              <w:rPr>
                <w:rFonts w:hint="eastAsia" w:cs="Calibri"/>
                <w:sz w:val="21"/>
                <w:szCs w:val="21"/>
                <w:highlight w:val="none"/>
                <w:lang w:eastAsia="zh-CN"/>
              </w:rPr>
              <w:t>；</w:t>
            </w:r>
            <w:r>
              <w:rPr>
                <w:rFonts w:hint="default" w:eastAsia="宋体" w:cs="Calibri"/>
                <w:bCs/>
                <w:color w:val="auto"/>
                <w:szCs w:val="21"/>
                <w:highlight w:val="none"/>
                <w:lang w:val="en-US" w:eastAsia="zh-CN"/>
              </w:rPr>
              <w:t>其他情况按1分</w:t>
            </w:r>
            <w:r>
              <w:rPr>
                <w:rFonts w:hint="eastAsia" w:cs="Calibri"/>
                <w:bCs/>
                <w:color w:val="auto"/>
                <w:szCs w:val="21"/>
                <w:highlight w:val="none"/>
                <w:lang w:val="en-US" w:eastAsia="zh-CN"/>
              </w:rPr>
              <w:t>、0.5分</w:t>
            </w:r>
            <w:r>
              <w:rPr>
                <w:rFonts w:hint="default" w:eastAsia="宋体" w:cs="Calibri"/>
                <w:bCs/>
                <w:color w:val="auto"/>
                <w:szCs w:val="21"/>
                <w:highlight w:val="none"/>
                <w:lang w:val="en-US" w:eastAsia="zh-CN"/>
              </w:rPr>
              <w:t>计分；未提供的得0分。</w:t>
            </w:r>
          </w:p>
          <w:p w14:paraId="58AEAC61">
            <w:pPr>
              <w:rPr>
                <w:rFonts w:hint="default" w:ascii="Calibri" w:hAnsi="Calibri" w:eastAsia="宋体" w:cs="Calibri"/>
                <w:sz w:val="21"/>
                <w:szCs w:val="21"/>
                <w:highlight w:val="none"/>
              </w:rPr>
            </w:pP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2</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分】质量控制体系完备周全得</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w:t>
            </w:r>
            <w:r>
              <w:rPr>
                <w:rFonts w:hint="eastAsia" w:cs="Calibri"/>
                <w:sz w:val="21"/>
                <w:szCs w:val="21"/>
                <w:highlight w:val="none"/>
                <w:lang w:eastAsia="zh-CN"/>
              </w:rPr>
              <w:t>；</w:t>
            </w:r>
            <w:r>
              <w:rPr>
                <w:rFonts w:hint="default" w:eastAsia="宋体" w:cs="Calibri"/>
                <w:bCs/>
                <w:color w:val="auto"/>
                <w:szCs w:val="21"/>
                <w:highlight w:val="none"/>
                <w:lang w:val="en-US" w:eastAsia="zh-CN"/>
              </w:rPr>
              <w:t>其他情况按1分</w:t>
            </w:r>
            <w:r>
              <w:rPr>
                <w:rFonts w:hint="eastAsia" w:cs="Calibri"/>
                <w:bCs/>
                <w:color w:val="auto"/>
                <w:szCs w:val="21"/>
                <w:highlight w:val="none"/>
                <w:lang w:val="en-US" w:eastAsia="zh-CN"/>
              </w:rPr>
              <w:t>、0.5分</w:t>
            </w:r>
            <w:r>
              <w:rPr>
                <w:rFonts w:hint="default" w:eastAsia="宋体" w:cs="Calibri"/>
                <w:bCs/>
                <w:color w:val="auto"/>
                <w:szCs w:val="21"/>
                <w:highlight w:val="none"/>
                <w:lang w:val="en-US" w:eastAsia="zh-CN"/>
              </w:rPr>
              <w:t>计分；</w:t>
            </w:r>
            <w:r>
              <w:rPr>
                <w:rFonts w:hint="eastAsia" w:cs="Calibri"/>
                <w:bCs/>
                <w:color w:val="auto"/>
                <w:szCs w:val="21"/>
                <w:highlight w:val="none"/>
                <w:lang w:val="en-US" w:eastAsia="zh-CN"/>
              </w:rPr>
              <w:t>不完备周全</w:t>
            </w:r>
            <w:r>
              <w:rPr>
                <w:rFonts w:hint="default" w:eastAsia="宋体" w:cs="Calibri"/>
                <w:bCs/>
                <w:color w:val="auto"/>
                <w:szCs w:val="21"/>
                <w:highlight w:val="none"/>
                <w:lang w:val="en-US" w:eastAsia="zh-CN"/>
              </w:rPr>
              <w:t>的得0分。</w:t>
            </w:r>
          </w:p>
          <w:p w14:paraId="20846F75">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3</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分】质量控制体系具备可操作性得</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w:t>
            </w:r>
            <w:r>
              <w:rPr>
                <w:rFonts w:hint="eastAsia" w:cs="Calibri"/>
                <w:sz w:val="21"/>
                <w:szCs w:val="21"/>
                <w:highlight w:val="none"/>
                <w:lang w:eastAsia="zh-CN"/>
              </w:rPr>
              <w:t>；</w:t>
            </w:r>
            <w:r>
              <w:rPr>
                <w:rFonts w:hint="default" w:eastAsia="宋体" w:cs="Calibri"/>
                <w:bCs/>
                <w:color w:val="auto"/>
                <w:szCs w:val="21"/>
                <w:highlight w:val="none"/>
                <w:lang w:val="en-US" w:eastAsia="zh-CN"/>
              </w:rPr>
              <w:t>其他情况按1分</w:t>
            </w:r>
            <w:r>
              <w:rPr>
                <w:rFonts w:hint="eastAsia" w:cs="Calibri"/>
                <w:bCs/>
                <w:color w:val="auto"/>
                <w:szCs w:val="21"/>
                <w:highlight w:val="none"/>
                <w:lang w:val="en-US" w:eastAsia="zh-CN"/>
              </w:rPr>
              <w:t>、0.5分</w:t>
            </w:r>
            <w:r>
              <w:rPr>
                <w:rFonts w:hint="default" w:eastAsia="宋体" w:cs="Calibri"/>
                <w:bCs/>
                <w:color w:val="auto"/>
                <w:szCs w:val="21"/>
                <w:highlight w:val="none"/>
                <w:lang w:val="en-US" w:eastAsia="zh-CN"/>
              </w:rPr>
              <w:t>计分；</w:t>
            </w:r>
            <w:r>
              <w:rPr>
                <w:rFonts w:hint="eastAsia" w:cs="Calibri"/>
                <w:bCs/>
                <w:color w:val="auto"/>
                <w:szCs w:val="21"/>
                <w:highlight w:val="none"/>
                <w:lang w:val="en-US" w:eastAsia="zh-CN"/>
              </w:rPr>
              <w:t>操作性不强</w:t>
            </w:r>
            <w:r>
              <w:rPr>
                <w:rFonts w:hint="default" w:eastAsia="宋体" w:cs="Calibri"/>
                <w:bCs/>
                <w:color w:val="auto"/>
                <w:szCs w:val="21"/>
                <w:highlight w:val="none"/>
                <w:lang w:val="en-US" w:eastAsia="zh-CN"/>
              </w:rPr>
              <w:t>的得0分。</w:t>
            </w:r>
          </w:p>
        </w:tc>
        <w:tc>
          <w:tcPr>
            <w:tcW w:w="758" w:type="dxa"/>
            <w:vAlign w:val="center"/>
          </w:tcPr>
          <w:p w14:paraId="1978C048">
            <w:pPr>
              <w:jc w:val="center"/>
              <w:rPr>
                <w:rFonts w:hint="eastAsia" w:ascii="Calibri" w:hAnsi="Calibri" w:eastAsia="宋体" w:cs="Calibri"/>
                <w:kern w:val="2"/>
                <w:sz w:val="21"/>
                <w:szCs w:val="21"/>
                <w:highlight w:val="none"/>
                <w:lang w:val="en-US" w:eastAsia="zh-CN" w:bidi="ar-SA"/>
              </w:rPr>
            </w:pPr>
            <w:r>
              <w:rPr>
                <w:rFonts w:hint="eastAsia" w:eastAsia="宋体" w:cs="Calibri"/>
                <w:sz w:val="21"/>
                <w:szCs w:val="21"/>
                <w:highlight w:val="none"/>
                <w:lang w:val="en-US" w:eastAsia="zh-CN"/>
              </w:rPr>
              <w:t>6</w:t>
            </w:r>
          </w:p>
        </w:tc>
      </w:tr>
      <w:tr w14:paraId="63349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D457D50">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798D762F">
            <w:pPr>
              <w:jc w:val="left"/>
              <w:rPr>
                <w:rFonts w:hint="default" w:ascii="Calibri" w:hAnsi="Calibri" w:eastAsia="宋体" w:cs="Calibri"/>
                <w:bCs/>
                <w:kern w:val="2"/>
                <w:sz w:val="21"/>
                <w:szCs w:val="21"/>
                <w:lang w:val="en-US" w:eastAsia="zh-CN" w:bidi="ar-SA"/>
              </w:rPr>
            </w:pPr>
            <w:r>
              <w:rPr>
                <w:rFonts w:cs="Calibri"/>
                <w:szCs w:val="21"/>
              </w:rPr>
              <w:t>项目组成员的配置情况</w:t>
            </w:r>
          </w:p>
        </w:tc>
        <w:tc>
          <w:tcPr>
            <w:tcW w:w="6326" w:type="dxa"/>
            <w:vAlign w:val="center"/>
          </w:tcPr>
          <w:p w14:paraId="126F2102">
            <w:pPr>
              <w:jc w:val="left"/>
              <w:rPr>
                <w:rFonts w:cs="Calibri"/>
                <w:szCs w:val="21"/>
              </w:rPr>
            </w:pPr>
            <w:r>
              <w:rPr>
                <w:rFonts w:cs="Calibri"/>
                <w:szCs w:val="21"/>
              </w:rPr>
              <w:t>项目组成员的配置情况</w:t>
            </w:r>
          </w:p>
          <w:p w14:paraId="7E6460E5">
            <w:pPr>
              <w:jc w:val="left"/>
              <w:rPr>
                <w:rFonts w:hint="default" w:ascii="Arial" w:hAnsi="Arial" w:eastAsia="宋体" w:cs="Times New Roman"/>
                <w:smallCaps/>
                <w:kern w:val="2"/>
                <w:sz w:val="21"/>
                <w:szCs w:val="24"/>
                <w:lang w:val="en-US" w:eastAsia="zh-CN" w:bidi="ar-SA"/>
              </w:rPr>
            </w:pPr>
            <w:r>
              <w:rPr>
                <w:rFonts w:hint="eastAsia" w:cs="Calibri"/>
                <w:szCs w:val="21"/>
              </w:rPr>
              <w:t>（</w:t>
            </w:r>
            <w:r>
              <w:rPr>
                <w:rFonts w:cs="Calibri"/>
                <w:szCs w:val="21"/>
              </w:rPr>
              <w:t>1</w:t>
            </w:r>
            <w:r>
              <w:rPr>
                <w:rFonts w:hint="eastAsia" w:cs="Calibri"/>
                <w:szCs w:val="21"/>
              </w:rPr>
              <w:t>）</w:t>
            </w:r>
            <w:r>
              <w:rPr>
                <w:rFonts w:cs="Calibri"/>
                <w:szCs w:val="21"/>
              </w:rPr>
              <w:t>【</w:t>
            </w:r>
            <w:r>
              <w:rPr>
                <w:rFonts w:hint="eastAsia" w:cs="Calibri"/>
                <w:szCs w:val="21"/>
              </w:rPr>
              <w:t>4</w:t>
            </w:r>
            <w:r>
              <w:rPr>
                <w:rFonts w:cs="Calibri"/>
                <w:szCs w:val="21"/>
              </w:rPr>
              <w:t>分】</w:t>
            </w:r>
            <w:r>
              <w:rPr>
                <w:rFonts w:hint="eastAsia" w:cs="Calibri"/>
                <w:szCs w:val="21"/>
                <w:lang w:eastAsia="zh-CN"/>
              </w:rPr>
              <w:t>供应商</w:t>
            </w:r>
            <w:r>
              <w:rPr>
                <w:rFonts w:cs="Calibri"/>
                <w:szCs w:val="21"/>
              </w:rPr>
              <w:t>针对本项目内容配置项</w:t>
            </w:r>
            <w:r>
              <w:rPr>
                <w:rFonts w:cs="Calibri"/>
                <w:szCs w:val="21"/>
                <w:highlight w:val="none"/>
              </w:rPr>
              <w:t>目组，</w:t>
            </w:r>
            <w:r>
              <w:rPr>
                <w:rFonts w:hint="eastAsia" w:cs="Calibri"/>
                <w:szCs w:val="21"/>
                <w:highlight w:val="none"/>
              </w:rPr>
              <w:t>人数、</w:t>
            </w:r>
            <w:r>
              <w:rPr>
                <w:rFonts w:cs="Calibri"/>
                <w:szCs w:val="21"/>
                <w:highlight w:val="none"/>
              </w:rPr>
              <w:t>岗</w:t>
            </w:r>
            <w:r>
              <w:rPr>
                <w:rFonts w:cs="Calibri"/>
                <w:szCs w:val="21"/>
              </w:rPr>
              <w:t>位、专业配置合理的得</w:t>
            </w:r>
            <w:r>
              <w:rPr>
                <w:rFonts w:hint="eastAsia" w:cs="Calibri"/>
                <w:szCs w:val="21"/>
              </w:rPr>
              <w:t>4</w:t>
            </w:r>
            <w:r>
              <w:rPr>
                <w:rFonts w:cs="Calibri"/>
                <w:szCs w:val="21"/>
              </w:rPr>
              <w:t>分</w:t>
            </w:r>
            <w:r>
              <w:rPr>
                <w:rFonts w:hint="default" w:ascii="Calibri" w:hAnsi="Calibri" w:cs="Calibri"/>
                <w:bCs/>
                <w:color w:val="auto"/>
                <w:szCs w:val="21"/>
                <w:highlight w:val="none"/>
                <w:lang w:val="en-US" w:eastAsia="zh-CN"/>
              </w:rPr>
              <w:t>；</w:t>
            </w:r>
            <w:r>
              <w:rPr>
                <w:rFonts w:hint="default" w:ascii="Calibri" w:hAnsi="Calibri" w:eastAsia="宋体" w:cs="Calibri"/>
                <w:bCs/>
                <w:color w:val="auto"/>
                <w:szCs w:val="21"/>
                <w:highlight w:val="none"/>
                <w:lang w:val="en-US" w:eastAsia="zh-CN"/>
              </w:rPr>
              <w:t>其他情况按3分、2分、1分计分；</w:t>
            </w:r>
            <w:r>
              <w:rPr>
                <w:rFonts w:cs="Calibri"/>
                <w:szCs w:val="21"/>
              </w:rPr>
              <w:t>信息不明的不得分。</w:t>
            </w:r>
          </w:p>
        </w:tc>
        <w:tc>
          <w:tcPr>
            <w:tcW w:w="758" w:type="dxa"/>
            <w:vAlign w:val="center"/>
          </w:tcPr>
          <w:p w14:paraId="282130EB">
            <w:pPr>
              <w:jc w:val="center"/>
              <w:rPr>
                <w:rFonts w:hint="eastAsia" w:ascii="Calibri" w:hAnsi="Calibri" w:eastAsia="宋体" w:cs="Calibri"/>
                <w:bCs/>
                <w:kern w:val="2"/>
                <w:sz w:val="21"/>
                <w:szCs w:val="21"/>
                <w:lang w:val="en-US" w:eastAsia="zh-CN" w:bidi="ar-SA"/>
              </w:rPr>
            </w:pPr>
            <w:r>
              <w:rPr>
                <w:rFonts w:hint="eastAsia" w:cs="Calibri"/>
                <w:szCs w:val="21"/>
                <w:lang w:val="en-US" w:eastAsia="zh-CN"/>
              </w:rPr>
              <w:t>4</w:t>
            </w:r>
          </w:p>
        </w:tc>
      </w:tr>
      <w:tr w14:paraId="420A5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338C1DA3">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0" w:type="auto"/>
            <w:vAlign w:val="center"/>
          </w:tcPr>
          <w:p w14:paraId="212A501D">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bCs/>
                <w:sz w:val="21"/>
                <w:szCs w:val="21"/>
              </w:rPr>
            </w:pPr>
          </w:p>
        </w:tc>
        <w:tc>
          <w:tcPr>
            <w:tcW w:w="0" w:type="auto"/>
            <w:vAlign w:val="center"/>
          </w:tcPr>
          <w:p w14:paraId="47008857">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default" w:ascii="Calibri" w:hAnsi="Calibri" w:eastAsia="宋体" w:cs="Calibri"/>
                <w:sz w:val="21"/>
                <w:szCs w:val="21"/>
                <w:highlight w:val="none"/>
                <w:lang w:val="en-US" w:eastAsia="zh-CN"/>
              </w:rPr>
            </w:pPr>
            <w:r>
              <w:rPr>
                <w:rFonts w:hint="default" w:ascii="Calibri" w:hAnsi="Calibri" w:cs="Calibri"/>
                <w:sz w:val="21"/>
                <w:szCs w:val="21"/>
                <w:highlight w:val="none"/>
                <w:lang w:val="en-US" w:eastAsia="zh-CN"/>
              </w:rPr>
              <w:t>合计</w:t>
            </w:r>
          </w:p>
        </w:tc>
        <w:tc>
          <w:tcPr>
            <w:tcW w:w="0" w:type="auto"/>
            <w:vAlign w:val="center"/>
          </w:tcPr>
          <w:p w14:paraId="73CF5353">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default" w:ascii="Calibri" w:hAnsi="Calibri" w:cs="Calibri"/>
                <w:bCs/>
                <w:sz w:val="21"/>
                <w:szCs w:val="21"/>
              </w:rPr>
            </w:pPr>
            <w:r>
              <w:rPr>
                <w:rFonts w:hint="default" w:ascii="Calibri" w:hAnsi="Calibri" w:cs="Calibri"/>
                <w:bCs/>
                <w:sz w:val="21"/>
                <w:szCs w:val="21"/>
              </w:rPr>
              <w:fldChar w:fldCharType="begin"/>
            </w:r>
            <w:r>
              <w:rPr>
                <w:rFonts w:hint="default" w:ascii="Calibri" w:hAnsi="Calibri" w:cs="Calibri"/>
                <w:bCs/>
                <w:sz w:val="21"/>
                <w:szCs w:val="21"/>
              </w:rPr>
              <w:instrText xml:space="preserve"> = sum(D4:D20) \* MERGEFORMAT </w:instrText>
            </w:r>
            <w:r>
              <w:rPr>
                <w:rFonts w:hint="default" w:ascii="Calibri" w:hAnsi="Calibri" w:cs="Calibri"/>
                <w:bCs/>
                <w:sz w:val="21"/>
                <w:szCs w:val="21"/>
              </w:rPr>
              <w:fldChar w:fldCharType="separate"/>
            </w:r>
            <w:r>
              <w:rPr>
                <w:rFonts w:hint="default" w:ascii="Calibri" w:hAnsi="Calibri" w:cs="Calibri"/>
                <w:bCs/>
                <w:sz w:val="21"/>
                <w:szCs w:val="21"/>
              </w:rPr>
              <w:t>90</w:t>
            </w:r>
            <w:r>
              <w:rPr>
                <w:rFonts w:hint="default" w:ascii="Calibri" w:hAnsi="Calibri" w:cs="Calibri"/>
                <w:bCs/>
                <w:sz w:val="21"/>
                <w:szCs w:val="21"/>
              </w:rPr>
              <w:fldChar w:fldCharType="end"/>
            </w:r>
          </w:p>
        </w:tc>
      </w:tr>
    </w:tbl>
    <w:p w14:paraId="3BB59043">
      <w:pPr>
        <w:pStyle w:val="4"/>
        <w:bidi w:val="0"/>
        <w:rPr>
          <w:rFonts w:hint="default"/>
        </w:rPr>
      </w:pPr>
      <w:r>
        <w:rPr>
          <w:rFonts w:hint="eastAsia"/>
          <w:lang w:eastAsia="zh-CN"/>
        </w:rPr>
        <w:t>（</w:t>
      </w:r>
      <w:r>
        <w:rPr>
          <w:rFonts w:hint="eastAsia"/>
          <w:lang w:val="en-US" w:eastAsia="zh-CN"/>
        </w:rPr>
        <w:t>2</w:t>
      </w:r>
      <w:r>
        <w:rPr>
          <w:rFonts w:hint="eastAsia"/>
          <w:lang w:eastAsia="zh-CN"/>
        </w:rPr>
        <w:t>）</w:t>
      </w:r>
      <w:r>
        <w:rPr>
          <w:rFonts w:hint="default"/>
        </w:rPr>
        <w:t>价格分</w:t>
      </w:r>
      <w:bookmarkEnd w:id="53"/>
    </w:p>
    <w:p w14:paraId="4C564AF9">
      <w:pPr>
        <w:widowControl/>
        <w:ind w:firstLine="420" w:firstLineChars="200"/>
        <w:rPr>
          <w:rFonts w:hint="default" w:ascii="Calibri" w:hAnsi="Calibri" w:cs="Calibri"/>
          <w:kern w:val="0"/>
          <w:szCs w:val="21"/>
        </w:rPr>
      </w:pPr>
      <w:r>
        <w:rPr>
          <w:rFonts w:hint="default" w:ascii="Calibri" w:hAnsi="Calibri" w:cs="Calibri"/>
          <w:kern w:val="0"/>
          <w:szCs w:val="21"/>
        </w:rPr>
        <w:t>价格评分将在有效响应文件范围内进行，最高得</w:t>
      </w:r>
      <w:r>
        <w:rPr>
          <w:rFonts w:hint="eastAsia" w:cs="Calibri"/>
          <w:kern w:val="0"/>
          <w:szCs w:val="21"/>
          <w:u w:val="single"/>
          <w:lang w:val="en-US" w:eastAsia="zh-CN"/>
        </w:rPr>
        <w:t>1</w:t>
      </w:r>
      <w:r>
        <w:rPr>
          <w:rFonts w:hint="default" w:ascii="Calibri" w:hAnsi="Calibri" w:cs="Calibri"/>
          <w:kern w:val="0"/>
          <w:szCs w:val="21"/>
          <w:u w:val="single"/>
        </w:rPr>
        <w:t>0</w:t>
      </w:r>
      <w:r>
        <w:rPr>
          <w:rFonts w:hint="default" w:ascii="Calibri" w:hAnsi="Calibri" w:cs="Calibri"/>
          <w:kern w:val="0"/>
          <w:szCs w:val="21"/>
        </w:rPr>
        <w:t>分，最低得</w:t>
      </w:r>
      <w:r>
        <w:rPr>
          <w:rFonts w:hint="default" w:ascii="Calibri" w:hAnsi="Calibri" w:cs="Calibri"/>
          <w:kern w:val="0"/>
          <w:szCs w:val="21"/>
          <w:u w:val="single"/>
        </w:rPr>
        <w:t>0</w:t>
      </w:r>
      <w:r>
        <w:rPr>
          <w:rFonts w:hint="default" w:ascii="Calibri" w:hAnsi="Calibri" w:cs="Calibri"/>
          <w:kern w:val="0"/>
          <w:szCs w:val="21"/>
        </w:rPr>
        <w:t>分（小数点后</w:t>
      </w:r>
      <w:r>
        <w:rPr>
          <w:rFonts w:hint="eastAsia" w:cs="Calibri"/>
          <w:kern w:val="0"/>
          <w:szCs w:val="21"/>
          <w:lang w:eastAsia="zh-CN"/>
        </w:rPr>
        <w:t>保留两位</w:t>
      </w:r>
      <w:r>
        <w:rPr>
          <w:rFonts w:hint="default" w:ascii="Calibri" w:hAnsi="Calibri" w:cs="Calibri"/>
          <w:kern w:val="0"/>
          <w:szCs w:val="21"/>
        </w:rPr>
        <w:t>小数，第三位四舍五入）。满足采购文件要求且最后报价最低的供应商的价格为磋商基准价，其价格分为满分。其他供应商的价格分统一按照下列公式计算：</w:t>
      </w:r>
    </w:p>
    <w:p w14:paraId="7A616519">
      <w:pPr>
        <w:widowControl/>
        <w:adjustRightInd w:val="0"/>
        <w:ind w:firstLine="420" w:firstLineChars="200"/>
        <w:rPr>
          <w:rFonts w:hint="default" w:ascii="Calibri" w:hAnsi="Calibri" w:cs="Calibri"/>
          <w:kern w:val="0"/>
          <w:szCs w:val="21"/>
        </w:rPr>
      </w:pPr>
      <w:r>
        <w:rPr>
          <w:rFonts w:hint="default" w:ascii="Calibri" w:hAnsi="Calibri" w:cs="Calibri"/>
          <w:kern w:val="0"/>
          <w:szCs w:val="21"/>
        </w:rPr>
        <w:t>磋商报价得分=（</w:t>
      </w:r>
      <w:r>
        <w:rPr>
          <w:rFonts w:hint="default" w:ascii="Calibri" w:hAnsi="Calibri" w:cs="Calibri"/>
          <w:b/>
          <w:kern w:val="0"/>
          <w:szCs w:val="21"/>
          <w:u w:val="thick"/>
        </w:rPr>
        <w:t>磋商基准价</w:t>
      </w:r>
      <w:r>
        <w:rPr>
          <w:rFonts w:hint="default" w:ascii="Calibri" w:hAnsi="Calibri" w:cs="Calibri"/>
          <w:kern w:val="0"/>
          <w:szCs w:val="21"/>
        </w:rPr>
        <w:t>／</w:t>
      </w:r>
      <w:r>
        <w:rPr>
          <w:rFonts w:hint="default" w:ascii="Calibri" w:hAnsi="Calibri" w:cs="Calibri"/>
          <w:b/>
          <w:kern w:val="0"/>
          <w:szCs w:val="21"/>
          <w:u w:val="thick"/>
        </w:rPr>
        <w:t>最后磋商报价</w:t>
      </w:r>
      <w:r>
        <w:rPr>
          <w:rFonts w:hint="default" w:ascii="Calibri" w:hAnsi="Calibri" w:cs="Calibri"/>
          <w:kern w:val="0"/>
          <w:szCs w:val="21"/>
        </w:rPr>
        <w:t>）×</w:t>
      </w:r>
      <w:r>
        <w:rPr>
          <w:rFonts w:hint="eastAsia" w:cs="Calibri"/>
          <w:kern w:val="0"/>
          <w:szCs w:val="21"/>
          <w:u w:val="single"/>
          <w:lang w:val="en-US" w:eastAsia="zh-CN"/>
        </w:rPr>
        <w:t>1</w:t>
      </w:r>
      <w:r>
        <w:rPr>
          <w:rFonts w:hint="default" w:ascii="Calibri" w:hAnsi="Calibri" w:cs="Calibri"/>
          <w:kern w:val="0"/>
          <w:szCs w:val="21"/>
          <w:u w:val="single"/>
        </w:rPr>
        <w:t>0</w:t>
      </w:r>
      <w:r>
        <w:rPr>
          <w:rFonts w:hint="default" w:ascii="Calibri" w:hAnsi="Calibri" w:cs="Calibri"/>
          <w:kern w:val="0"/>
          <w:szCs w:val="21"/>
        </w:rPr>
        <w:t>%×100</w:t>
      </w:r>
    </w:p>
    <w:p w14:paraId="2E282E1F">
      <w:pPr>
        <w:widowControl/>
        <w:adjustRightInd w:val="0"/>
        <w:ind w:firstLine="422" w:firstLineChars="200"/>
        <w:rPr>
          <w:rFonts w:hint="default" w:ascii="Calibri" w:hAnsi="Calibri" w:cs="Calibri"/>
          <w:szCs w:val="21"/>
        </w:rPr>
      </w:pPr>
      <w:r>
        <w:rPr>
          <w:rFonts w:hint="default" w:ascii="Calibri" w:hAnsi="Calibri" w:cs="Calibri"/>
          <w:b/>
          <w:szCs w:val="21"/>
        </w:rPr>
        <w:t>落实政府采购扶持政策说明：</w:t>
      </w:r>
    </w:p>
    <w:p w14:paraId="40C9BE10">
      <w:pPr>
        <w:widowControl/>
        <w:ind w:firstLine="420" w:firstLineChars="200"/>
        <w:rPr>
          <w:rFonts w:hint="default" w:ascii="Calibri" w:hAnsi="Calibri" w:cs="Calibri"/>
          <w:szCs w:val="21"/>
        </w:rPr>
      </w:pPr>
      <w:r>
        <w:rPr>
          <w:rFonts w:hint="default" w:ascii="Calibri" w:hAnsi="Calibri" w:cs="Calibri"/>
          <w:szCs w:val="21"/>
        </w:rPr>
        <w:t>本项目执行</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（财库〔2020〕46号）的规定，对小型、微型企业的最后报价进行价格评审优惠扶持。</w:t>
      </w:r>
    </w:p>
    <w:p w14:paraId="5AD8677F">
      <w:pPr>
        <w:widowControl/>
        <w:ind w:firstLine="420" w:firstLineChars="200"/>
        <w:rPr>
          <w:rFonts w:hint="default" w:ascii="Calibri" w:hAnsi="Calibri" w:cs="Calibri"/>
          <w:szCs w:val="21"/>
        </w:rPr>
      </w:pPr>
      <w:r>
        <w:rPr>
          <w:rFonts w:hint="default" w:ascii="Calibri" w:hAnsi="Calibri" w:cs="Calibri"/>
          <w:szCs w:val="21"/>
        </w:rPr>
        <w:t>（1）如标项内所涉供应商（如为联合体，指各联合体成员）及接受分包的供应商全部属于小型、微型企业，则对供应商的最后报价给予</w:t>
      </w:r>
      <w:r>
        <w:rPr>
          <w:rFonts w:hint="eastAsia" w:cs="Calibri"/>
          <w:szCs w:val="21"/>
          <w:lang w:val="en-US" w:eastAsia="zh-CN"/>
        </w:rPr>
        <w:t>1</w:t>
      </w:r>
      <w:r>
        <w:rPr>
          <w:rFonts w:hint="default" w:ascii="Calibri" w:hAnsi="Calibri" w:cs="Calibri"/>
          <w:szCs w:val="21"/>
        </w:rPr>
        <w:t>0%的扣除，用扣除后的价格计算价格评分。</w:t>
      </w:r>
    </w:p>
    <w:p w14:paraId="21ADAC71">
      <w:pPr>
        <w:widowControl/>
        <w:ind w:firstLine="420" w:firstLineChars="200"/>
        <w:rPr>
          <w:rFonts w:hint="default" w:ascii="Calibri" w:hAnsi="Calibri" w:cs="Calibri"/>
          <w:szCs w:val="21"/>
        </w:rPr>
      </w:pPr>
      <w:r>
        <w:rPr>
          <w:rFonts w:hint="default" w:ascii="Calibri" w:hAnsi="Calibri" w:cs="Calibri"/>
          <w:szCs w:val="21"/>
        </w:rPr>
        <w:t>（2）如标项内所涉供应商（如为联合体，指各联合体成员）及接受分包的供应商不是全部属于小型、微型企业，但响应文件承诺小型、微型企业的合同份额占到合同总金额30%以上的，根据</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（财库〔2020〕46号）的规定，则对供应商的报价给予</w:t>
      </w:r>
      <w:r>
        <w:rPr>
          <w:rFonts w:hint="eastAsia" w:cs="Calibri"/>
          <w:szCs w:val="21"/>
          <w:lang w:val="en-US" w:eastAsia="zh-CN"/>
        </w:rPr>
        <w:t>4</w:t>
      </w:r>
      <w:r>
        <w:rPr>
          <w:rFonts w:hint="default" w:ascii="Calibri" w:hAnsi="Calibri" w:cs="Calibri"/>
          <w:szCs w:val="21"/>
        </w:rPr>
        <w:t>%的扣除，用扣除后的价格计算价格评分。组成联合体或者接受分包的小微企业与联合体内其他企业、分包企业之间存在直接控股、管理关系的，不享受价格评审优惠扶持。</w:t>
      </w:r>
    </w:p>
    <w:p w14:paraId="59111452">
      <w:pPr>
        <w:widowControl/>
        <w:ind w:firstLine="420" w:firstLineChars="200"/>
        <w:rPr>
          <w:rFonts w:hint="default" w:ascii="Calibri" w:hAnsi="Calibri" w:cs="Calibri"/>
          <w:szCs w:val="21"/>
        </w:rPr>
      </w:pPr>
      <w:r>
        <w:rPr>
          <w:rFonts w:hint="default" w:ascii="Calibri" w:hAnsi="Calibri" w:cs="Calibri"/>
          <w:szCs w:val="21"/>
        </w:rPr>
        <w:t>（3）满足以下之一条件，视为小型、微型企业。</w:t>
      </w:r>
    </w:p>
    <w:p w14:paraId="471CEBA8">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工业和信息化部 国家统计局 国家发展和改革委员会 财政部关于印发＜中小企业划型标准规定＞的通知</w:t>
      </w:r>
      <w:r>
        <w:rPr>
          <w:rFonts w:hint="eastAsia" w:cs="Calibri"/>
          <w:szCs w:val="21"/>
          <w:lang w:eastAsia="zh-CN"/>
        </w:rPr>
        <w:t>》</w:t>
      </w:r>
      <w:r>
        <w:rPr>
          <w:rFonts w:hint="default" w:ascii="Calibri" w:hAnsi="Calibri" w:cs="Calibri"/>
          <w:szCs w:val="21"/>
        </w:rPr>
        <w:t>（工信部联企业〔2011〕300号）的规定，所涉企业属于采购标的对应的中小企业划分标准所属行业【</w:t>
      </w:r>
      <w:r>
        <w:rPr>
          <w:rFonts w:hint="eastAsia" w:ascii="楷体" w:hAnsi="楷体" w:eastAsia="楷体" w:cs="楷体"/>
          <w:b/>
          <w:bCs/>
          <w:szCs w:val="21"/>
          <w:u w:val="single"/>
        </w:rPr>
        <w:t>其他未列明行业</w:t>
      </w:r>
      <w:r>
        <w:rPr>
          <w:rFonts w:hint="default" w:ascii="Calibri" w:hAnsi="Calibri" w:cs="Calibri"/>
          <w:szCs w:val="21"/>
        </w:rPr>
        <w:t>】的小型、微型企业，并按</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（财库〔2020〕46号）的规定在响应文件中提供了【《中小企业声明函》】。</w:t>
      </w:r>
    </w:p>
    <w:p w14:paraId="19667C2B">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司法部关于政府采购支持监狱企业发展有关问题的通知</w:t>
      </w:r>
      <w:r>
        <w:rPr>
          <w:rFonts w:hint="eastAsia" w:cs="Calibri"/>
          <w:szCs w:val="21"/>
          <w:lang w:eastAsia="zh-CN"/>
        </w:rPr>
        <w:t>》</w:t>
      </w:r>
      <w:r>
        <w:rPr>
          <w:rFonts w:hint="default" w:ascii="Calibri" w:hAnsi="Calibri" w:cs="Calibri"/>
          <w:szCs w:val="21"/>
        </w:rPr>
        <w:t>（财库〔2014〕68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49EBB19B">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民政部 中国残疾人联合会关于促进残疾人就业政府采购政策的通知</w:t>
      </w:r>
      <w:r>
        <w:rPr>
          <w:rFonts w:hint="eastAsia" w:cs="Calibri"/>
          <w:szCs w:val="21"/>
          <w:lang w:eastAsia="zh-CN"/>
        </w:rPr>
        <w:t>》</w:t>
      </w:r>
      <w:r>
        <w:rPr>
          <w:rFonts w:hint="default" w:ascii="Calibri" w:hAnsi="Calibri" w:cs="Calibri"/>
          <w:szCs w:val="21"/>
        </w:rPr>
        <w:t>（财库〔2017〕141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6D802F1A">
      <w:pPr>
        <w:widowControl/>
        <w:adjustRightInd w:val="0"/>
        <w:ind w:firstLine="420" w:firstLineChars="200"/>
        <w:rPr>
          <w:rFonts w:hint="default" w:ascii="Calibri" w:hAnsi="Calibri" w:cs="Calibri"/>
          <w:szCs w:val="21"/>
        </w:rPr>
      </w:pPr>
      <w:r>
        <w:rPr>
          <w:rFonts w:hint="default" w:ascii="Calibri" w:hAnsi="Calibri" w:cs="Calibri"/>
          <w:szCs w:val="21"/>
        </w:rPr>
        <w:t>此项由磋商小组集体核实后统一打分。</w:t>
      </w:r>
    </w:p>
    <w:p w14:paraId="34F0000A">
      <w:pPr>
        <w:pStyle w:val="4"/>
        <w:bidi w:val="0"/>
        <w:rPr>
          <w:rFonts w:hint="default"/>
          <w:lang w:val="en-US" w:eastAsia="zh-CN"/>
        </w:rPr>
      </w:pPr>
      <w:r>
        <w:rPr>
          <w:rFonts w:hint="eastAsia"/>
          <w:lang w:val="en-US" w:eastAsia="zh-CN"/>
        </w:rPr>
        <w:t>11.推荐成交候选供应商</w:t>
      </w:r>
    </w:p>
    <w:p w14:paraId="713FFF25">
      <w:pPr>
        <w:pageBreakBefore w:val="0"/>
        <w:widowControl/>
        <w:kinsoku/>
        <w:wordWrap/>
        <w:overflowPunct/>
        <w:bidi w:val="0"/>
        <w:snapToGrid w:val="0"/>
        <w:spacing w:line="300" w:lineRule="auto"/>
        <w:ind w:firstLine="420" w:firstLineChars="200"/>
        <w:rPr>
          <w:rFonts w:hint="eastAsia"/>
          <w:lang w:val="en-US" w:eastAsia="zh-CN"/>
        </w:rPr>
      </w:pPr>
      <w:r>
        <w:rPr>
          <w:rFonts w:hint="eastAsia"/>
          <w:lang w:val="en-US" w:eastAsia="zh-CN"/>
        </w:rPr>
        <w:t>11.1磋商小组按最终得分由高到低顺序排列并推荐第一名、第二名、第三名为成交候选供应商，得分相同的，按照最后报价由低到高的顺序推荐，得分且最后报价相同的，按照技术服务水平得分从高到低顺序推荐。</w:t>
      </w:r>
    </w:p>
    <w:p w14:paraId="676DA19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11.2</w:t>
      </w:r>
      <w:r>
        <w:rPr>
          <w:rFonts w:hint="default" w:ascii="Calibri" w:hAnsi="Calibri" w:cs="Calibri"/>
          <w:color w:val="000000" w:themeColor="text1"/>
          <w:szCs w:val="21"/>
          <w14:textFill>
            <w14:solidFill>
              <w14:schemeClr w14:val="tx1"/>
            </w14:solidFill>
          </w14:textFill>
        </w:rPr>
        <w:t>符合《政府采购竞争性磋商采购方式管理暂行办法》第二十一条第三款情形的和《关于政府采购竞争性磋商采购方式管理暂行办法有关问题的补充通知》（财库〔2015〕124号），可以推荐2家成交候选供应商。</w:t>
      </w:r>
    </w:p>
    <w:p w14:paraId="51C4D18F">
      <w:pPr>
        <w:pStyle w:val="3"/>
        <w:ind w:firstLine="420"/>
        <w:rPr>
          <w:rFonts w:cs="Calibri"/>
        </w:rPr>
      </w:pPr>
      <w:r>
        <w:rPr>
          <w:rFonts w:cs="Calibri"/>
        </w:rPr>
        <w:t>四、重新评审</w:t>
      </w:r>
    </w:p>
    <w:p w14:paraId="4464BC57">
      <w:pPr>
        <w:ind w:firstLine="420" w:firstLineChars="200"/>
        <w:rPr>
          <w:rFonts w:cs="Calibri"/>
        </w:rPr>
      </w:pPr>
      <w:r>
        <w:rPr>
          <w:rFonts w:cs="Calibri"/>
        </w:rPr>
        <w:t>评审结果形成后，除下列情形外，采购人或采购代理机构不得组织重新评审：</w:t>
      </w:r>
    </w:p>
    <w:p w14:paraId="13954967">
      <w:pPr>
        <w:ind w:firstLine="420" w:firstLineChars="200"/>
        <w:rPr>
          <w:rFonts w:cs="Calibri"/>
        </w:rPr>
      </w:pPr>
      <w:r>
        <w:rPr>
          <w:rFonts w:cs="Calibri"/>
        </w:rPr>
        <w:t>（一）资格性检查认定错误；</w:t>
      </w:r>
    </w:p>
    <w:p w14:paraId="23508105">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二</w:t>
      </w:r>
      <w:r>
        <w:rPr>
          <w:rFonts w:cs="Calibri"/>
          <w:szCs w:val="21"/>
        </w:rPr>
        <w:t>）分值汇总计算错误的；</w:t>
      </w:r>
    </w:p>
    <w:p w14:paraId="3DB4BD05">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三</w:t>
      </w:r>
      <w:r>
        <w:rPr>
          <w:rFonts w:cs="Calibri"/>
          <w:szCs w:val="21"/>
        </w:rPr>
        <w:t>）分项评分超出评分标准范围的；</w:t>
      </w:r>
    </w:p>
    <w:p w14:paraId="42DE60CE">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eastAsia="zh-CN"/>
        </w:rPr>
        <w:t>四</w:t>
      </w:r>
      <w:r>
        <w:rPr>
          <w:rFonts w:cs="Calibri"/>
          <w:szCs w:val="21"/>
        </w:rPr>
        <w:t>）</w:t>
      </w:r>
      <w:r>
        <w:rPr>
          <w:rFonts w:hint="eastAsia" w:cs="Calibri"/>
          <w:szCs w:val="21"/>
          <w:lang w:val="en-US" w:eastAsia="zh-CN"/>
        </w:rPr>
        <w:t>磋商小组</w:t>
      </w:r>
      <w:r>
        <w:rPr>
          <w:rFonts w:cs="Calibri"/>
          <w:szCs w:val="21"/>
        </w:rPr>
        <w:t>成员对客观评审因素评分不一致的；</w:t>
      </w:r>
    </w:p>
    <w:p w14:paraId="3A479170">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五</w:t>
      </w:r>
      <w:r>
        <w:rPr>
          <w:rFonts w:cs="Calibri"/>
          <w:szCs w:val="21"/>
        </w:rPr>
        <w:t>）经</w:t>
      </w:r>
      <w:r>
        <w:rPr>
          <w:rFonts w:hint="eastAsia" w:cs="Calibri"/>
          <w:szCs w:val="21"/>
          <w:lang w:val="en-US" w:eastAsia="zh-CN"/>
        </w:rPr>
        <w:t>磋商小组</w:t>
      </w:r>
      <w:r>
        <w:rPr>
          <w:rFonts w:cs="Calibri"/>
          <w:szCs w:val="21"/>
        </w:rPr>
        <w:t>认定评分畸高、畸低的。</w:t>
      </w:r>
    </w:p>
    <w:p w14:paraId="7544A814">
      <w:pPr>
        <w:pStyle w:val="3"/>
        <w:bidi w:val="0"/>
      </w:pPr>
      <w:r>
        <w:rPr>
          <w:rFonts w:hint="eastAsia"/>
          <w:lang w:val="en-US" w:eastAsia="zh-CN"/>
        </w:rPr>
        <w:t>五、</w:t>
      </w:r>
      <w:r>
        <w:rPr>
          <w:rFonts w:hint="default"/>
        </w:rPr>
        <w:t>编写评审报告</w:t>
      </w:r>
    </w:p>
    <w:p w14:paraId="0E8E42BB">
      <w:pPr>
        <w:adjustRightInd w:val="0"/>
        <w:ind w:firstLine="420" w:firstLineChars="200"/>
        <w:rPr>
          <w:rFonts w:hint="eastAsia" w:cs="Calibri"/>
          <w:szCs w:val="21"/>
        </w:rPr>
      </w:pPr>
      <w:r>
        <w:rPr>
          <w:rFonts w:hint="eastAsia" w:cs="Calibri"/>
          <w:szCs w:val="21"/>
          <w:lang w:val="en-US" w:eastAsia="zh-CN"/>
        </w:rPr>
        <w:t>磋商小组根据全体成员签字的原始评审记录和评审结果编写评审报告。</w:t>
      </w:r>
      <w:r>
        <w:rPr>
          <w:rFonts w:hint="eastAsia" w:cs="Calibri"/>
          <w:szCs w:val="21"/>
        </w:rPr>
        <w:t>评审报告应当包括以下主要内容：</w:t>
      </w:r>
    </w:p>
    <w:p w14:paraId="14050C38">
      <w:pPr>
        <w:adjustRightInd w:val="0"/>
        <w:ind w:firstLine="420" w:firstLineChars="200"/>
        <w:rPr>
          <w:rFonts w:hint="eastAsia" w:cs="Calibri"/>
          <w:szCs w:val="21"/>
        </w:rPr>
      </w:pPr>
      <w:r>
        <w:rPr>
          <w:rFonts w:hint="eastAsia" w:cs="Calibri"/>
          <w:szCs w:val="21"/>
        </w:rPr>
        <w:t>（一）邀请供应商参加采购活动的具体方式和相关情况；</w:t>
      </w:r>
    </w:p>
    <w:p w14:paraId="69E58F57">
      <w:pPr>
        <w:adjustRightInd w:val="0"/>
        <w:ind w:firstLine="420" w:firstLineChars="200"/>
        <w:rPr>
          <w:rFonts w:hint="eastAsia" w:cs="Calibri"/>
          <w:szCs w:val="21"/>
        </w:rPr>
      </w:pPr>
      <w:r>
        <w:rPr>
          <w:rFonts w:hint="eastAsia" w:cs="Calibri"/>
          <w:szCs w:val="21"/>
        </w:rPr>
        <w:t>（二）响应文件开启日期和地点；</w:t>
      </w:r>
    </w:p>
    <w:p w14:paraId="0689EF5D">
      <w:pPr>
        <w:adjustRightInd w:val="0"/>
        <w:ind w:firstLine="420" w:firstLineChars="200"/>
        <w:rPr>
          <w:rFonts w:hint="eastAsia" w:cs="Calibri"/>
          <w:szCs w:val="21"/>
        </w:rPr>
      </w:pPr>
      <w:r>
        <w:rPr>
          <w:rFonts w:hint="eastAsia" w:cs="Calibri"/>
          <w:szCs w:val="21"/>
        </w:rPr>
        <w:t>（三）获取磋商文件的供应商名单和磋商小组成员名单；</w:t>
      </w:r>
    </w:p>
    <w:p w14:paraId="1F5BC11D">
      <w:pPr>
        <w:adjustRightInd w:val="0"/>
        <w:ind w:firstLine="420" w:firstLineChars="200"/>
        <w:rPr>
          <w:rFonts w:hint="eastAsia" w:cs="Calibri"/>
          <w:szCs w:val="21"/>
        </w:rPr>
      </w:pPr>
      <w:r>
        <w:rPr>
          <w:rFonts w:hint="eastAsia" w:cs="Calibri"/>
          <w:szCs w:val="21"/>
        </w:rPr>
        <w:t>（四）评审情况记录和说明，包括对供应商的资格审查情况、供应商响应文件评审情况、磋商情况、报价情况等；</w:t>
      </w:r>
    </w:p>
    <w:p w14:paraId="3BC77FCF">
      <w:pPr>
        <w:adjustRightInd w:val="0"/>
        <w:ind w:firstLine="420" w:firstLineChars="200"/>
        <w:rPr>
          <w:rFonts w:cs="Calibri"/>
          <w:szCs w:val="21"/>
        </w:rPr>
      </w:pPr>
      <w:r>
        <w:rPr>
          <w:rFonts w:hint="eastAsia" w:cs="Calibri"/>
          <w:szCs w:val="21"/>
        </w:rPr>
        <w:t>（五）提出的成交候选供应商的排序名单及理由。</w:t>
      </w:r>
    </w:p>
    <w:p w14:paraId="5C100ACF">
      <w:pPr>
        <w:widowControl/>
        <w:ind w:firstLine="420" w:firstLineChars="200"/>
        <w:jc w:val="left"/>
        <w:rPr>
          <w:rFonts w:cs="Calibri"/>
          <w:kern w:val="0"/>
          <w:szCs w:val="21"/>
        </w:rPr>
      </w:pPr>
      <w:r>
        <w:rPr>
          <w:rFonts w:hint="eastAsia" w:cs="Calibri"/>
          <w:kern w:val="0"/>
          <w:szCs w:val="21"/>
          <w:lang w:eastAsia="zh-CN"/>
        </w:rPr>
        <w:t>磋商小组</w:t>
      </w:r>
      <w:r>
        <w:rPr>
          <w:rFonts w:cs="Calibri"/>
          <w:kern w:val="0"/>
          <w:szCs w:val="21"/>
        </w:rPr>
        <w:t>对需要共同认定的事项存在争议的，应当按照少数服从多数的原则作出结论，持不同意见的</w:t>
      </w:r>
      <w:r>
        <w:rPr>
          <w:rFonts w:hint="eastAsia" w:cs="Calibri"/>
          <w:kern w:val="0"/>
          <w:szCs w:val="21"/>
          <w:lang w:eastAsia="zh-CN"/>
        </w:rPr>
        <w:t>磋商小组</w:t>
      </w:r>
      <w:r>
        <w:rPr>
          <w:rFonts w:cs="Calibri"/>
          <w:kern w:val="0"/>
          <w:szCs w:val="21"/>
        </w:rPr>
        <w:t>成员应当在评审报告上签署不同意见及理由，否则视为同意评审报告</w:t>
      </w:r>
    </w:p>
    <w:p w14:paraId="00E8C0CB">
      <w:pPr>
        <w:widowControl/>
        <w:snapToGrid w:val="0"/>
        <w:spacing w:line="300" w:lineRule="auto"/>
        <w:ind w:firstLine="420" w:firstLineChars="200"/>
        <w:jc w:val="left"/>
        <w:rPr>
          <w:rFonts w:cs="Calibri"/>
        </w:rPr>
      </w:pPr>
      <w:r>
        <w:rPr>
          <w:rFonts w:cs="Calibri"/>
          <w:kern w:val="0"/>
          <w:szCs w:val="21"/>
        </w:rPr>
        <w:t>评审报告由</w:t>
      </w:r>
      <w:r>
        <w:rPr>
          <w:rFonts w:hint="eastAsia" w:cs="Calibri"/>
          <w:kern w:val="0"/>
          <w:szCs w:val="21"/>
          <w:lang w:eastAsia="zh-CN"/>
        </w:rPr>
        <w:t>磋商小组</w:t>
      </w:r>
      <w:r>
        <w:rPr>
          <w:rFonts w:cs="Calibri"/>
          <w:kern w:val="0"/>
          <w:szCs w:val="21"/>
        </w:rPr>
        <w:t>全体人员签字认可。</w:t>
      </w:r>
      <w:r>
        <w:rPr>
          <w:rFonts w:hint="eastAsia" w:cs="Calibri"/>
          <w:kern w:val="0"/>
          <w:szCs w:val="21"/>
          <w:lang w:eastAsia="zh-CN"/>
        </w:rPr>
        <w:t>磋商小组</w:t>
      </w:r>
      <w:r>
        <w:rPr>
          <w:rFonts w:cs="Calibri"/>
          <w:kern w:val="0"/>
          <w:szCs w:val="21"/>
        </w:rPr>
        <w:t>成员对评审报告有异议的，</w:t>
      </w:r>
      <w:r>
        <w:rPr>
          <w:rFonts w:hint="eastAsia" w:cs="Calibri"/>
          <w:kern w:val="0"/>
          <w:szCs w:val="21"/>
          <w:lang w:eastAsia="zh-CN"/>
        </w:rPr>
        <w:t>磋商小组</w:t>
      </w:r>
      <w:r>
        <w:rPr>
          <w:rFonts w:cs="Calibri"/>
          <w:kern w:val="0"/>
          <w:szCs w:val="21"/>
        </w:rPr>
        <w:t>按照少数服从多数的原则推荐</w:t>
      </w:r>
      <w:r>
        <w:rPr>
          <w:rFonts w:hint="eastAsia" w:cs="Calibri"/>
          <w:kern w:val="0"/>
          <w:szCs w:val="21"/>
          <w:lang w:eastAsia="zh-CN"/>
        </w:rPr>
        <w:t>成交候选供应商</w:t>
      </w:r>
      <w:r>
        <w:rPr>
          <w:rFonts w:cs="Calibri"/>
          <w:kern w:val="0"/>
          <w:szCs w:val="21"/>
        </w:rPr>
        <w:t>。对评审报告有异议的</w:t>
      </w:r>
      <w:r>
        <w:rPr>
          <w:rFonts w:hint="eastAsia" w:cs="Calibri"/>
          <w:kern w:val="0"/>
          <w:szCs w:val="21"/>
          <w:lang w:eastAsia="zh-CN"/>
        </w:rPr>
        <w:t>磋商小组</w:t>
      </w:r>
      <w:r>
        <w:rPr>
          <w:rFonts w:cs="Calibri"/>
          <w:kern w:val="0"/>
          <w:szCs w:val="21"/>
        </w:rPr>
        <w:t>成员，应在评审报告上签署不同意见并说明理由。</w:t>
      </w:r>
      <w:r>
        <w:rPr>
          <w:rFonts w:hint="eastAsia" w:cs="Calibri"/>
          <w:kern w:val="0"/>
          <w:szCs w:val="21"/>
          <w:lang w:eastAsia="zh-CN"/>
        </w:rPr>
        <w:t>磋商小组</w:t>
      </w:r>
      <w:r>
        <w:rPr>
          <w:rFonts w:cs="Calibri"/>
          <w:kern w:val="0"/>
          <w:szCs w:val="21"/>
        </w:rPr>
        <w:t>成员拒绝在评审报告上签字又不书面说明其不同意见和理由的，视为同意评审报告。</w:t>
      </w:r>
    </w:p>
    <w:p w14:paraId="59A48D62">
      <w:pPr>
        <w:pStyle w:val="2"/>
        <w:spacing w:beforeLines="0"/>
        <w:rPr>
          <w:rFonts w:hint="default" w:ascii="Calibri" w:hAnsi="Calibri" w:cs="Calibri"/>
          <w:color w:val="000000" w:themeColor="text1"/>
          <w14:textFill>
            <w14:solidFill>
              <w14:schemeClr w14:val="tx1"/>
            </w14:solidFill>
          </w14:textFill>
        </w:rPr>
      </w:pPr>
      <w:bookmarkStart w:id="54" w:name="_Toc227380470"/>
      <w:r>
        <w:rPr>
          <w:rFonts w:hint="default" w:ascii="Calibri" w:hAnsi="Calibri" w:cs="Calibri"/>
          <w:color w:val="000000" w:themeColor="text1"/>
          <w14:textFill>
            <w14:solidFill>
              <w14:schemeClr w14:val="tx1"/>
            </w14:solidFill>
          </w14:textFill>
        </w:rPr>
        <w:br w:type="page"/>
      </w:r>
      <w:bookmarkStart w:id="55" w:name="_Toc12435"/>
      <w:bookmarkStart w:id="56" w:name="_Toc12637"/>
      <w:r>
        <w:rPr>
          <w:rFonts w:hint="default" w:ascii="Calibri" w:hAnsi="Calibri" w:cs="Calibri"/>
          <w:color w:val="000000" w:themeColor="text1"/>
          <w14:textFill>
            <w14:solidFill>
              <w14:schemeClr w14:val="tx1"/>
            </w14:solidFill>
          </w14:textFill>
        </w:rPr>
        <w:t>第六章  磋商</w:t>
      </w:r>
      <w:bookmarkEnd w:id="54"/>
      <w:r>
        <w:rPr>
          <w:rFonts w:hint="default" w:ascii="Calibri" w:hAnsi="Calibri" w:cs="Calibri"/>
          <w:color w:val="000000" w:themeColor="text1"/>
          <w14:textFill>
            <w14:solidFill>
              <w14:schemeClr w14:val="tx1"/>
            </w14:solidFill>
          </w14:textFill>
        </w:rPr>
        <w:t>须知</w:t>
      </w:r>
      <w:bookmarkEnd w:id="55"/>
      <w:bookmarkEnd w:id="56"/>
    </w:p>
    <w:p w14:paraId="78764270">
      <w:pPr>
        <w:pStyle w:val="3"/>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磋商须知前附表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2460"/>
        <w:gridCol w:w="5955"/>
      </w:tblGrid>
      <w:tr w14:paraId="22102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14F0392">
            <w:pPr>
              <w:rPr>
                <w:rFonts w:hint="eastAsia" w:ascii="黑体" w:hAnsi="黑体" w:eastAsia="黑体" w:cs="黑体"/>
              </w:rPr>
            </w:pPr>
            <w:r>
              <w:rPr>
                <w:rFonts w:hint="eastAsia" w:ascii="黑体" w:hAnsi="黑体" w:eastAsia="黑体" w:cs="黑体"/>
              </w:rPr>
              <w:t>磋商须知条款号</w:t>
            </w:r>
          </w:p>
        </w:tc>
        <w:tc>
          <w:tcPr>
            <w:tcW w:w="2460" w:type="dxa"/>
            <w:vAlign w:val="center"/>
          </w:tcPr>
          <w:p w14:paraId="68B8BB5D">
            <w:pPr>
              <w:rPr>
                <w:rFonts w:hint="eastAsia" w:ascii="黑体" w:hAnsi="黑体" w:eastAsia="黑体" w:cs="黑体"/>
              </w:rPr>
            </w:pPr>
            <w:r>
              <w:rPr>
                <w:rFonts w:hint="eastAsia" w:ascii="黑体" w:hAnsi="黑体" w:eastAsia="黑体" w:cs="黑体"/>
              </w:rPr>
              <w:t>名称</w:t>
            </w:r>
          </w:p>
        </w:tc>
        <w:tc>
          <w:tcPr>
            <w:tcW w:w="5955" w:type="dxa"/>
            <w:vAlign w:val="center"/>
          </w:tcPr>
          <w:p w14:paraId="52F1F96A">
            <w:pPr>
              <w:rPr>
                <w:rFonts w:hint="eastAsia" w:ascii="黑体" w:hAnsi="黑体" w:eastAsia="黑体" w:cs="黑体"/>
              </w:rPr>
            </w:pPr>
            <w:r>
              <w:rPr>
                <w:rFonts w:hint="eastAsia" w:ascii="黑体" w:hAnsi="黑体" w:eastAsia="黑体" w:cs="黑体"/>
              </w:rPr>
              <w:t>内容</w:t>
            </w:r>
          </w:p>
        </w:tc>
      </w:tr>
      <w:tr w14:paraId="1AE8B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F870504">
            <w:pPr>
              <w:rPr>
                <w:rFonts w:hint="default" w:ascii="Calibri" w:hAnsi="Calibri" w:cs="Calibri"/>
              </w:rPr>
            </w:pPr>
            <w:r>
              <w:rPr>
                <w:rFonts w:hint="default" w:ascii="Calibri" w:hAnsi="Calibri" w:cs="Calibri"/>
              </w:rPr>
              <w:t>1.3</w:t>
            </w:r>
          </w:p>
        </w:tc>
        <w:tc>
          <w:tcPr>
            <w:tcW w:w="2460" w:type="dxa"/>
            <w:vAlign w:val="center"/>
          </w:tcPr>
          <w:p w14:paraId="25A6C2A2">
            <w:pPr>
              <w:rPr>
                <w:rFonts w:hint="default" w:ascii="Calibri" w:hAnsi="Calibri" w:cs="Calibri"/>
              </w:rPr>
            </w:pPr>
            <w:r>
              <w:rPr>
                <w:rFonts w:hint="default" w:ascii="Calibri" w:hAnsi="Calibri" w:cs="Calibri"/>
              </w:rPr>
              <w:t>采购人</w:t>
            </w:r>
          </w:p>
        </w:tc>
        <w:tc>
          <w:tcPr>
            <w:tcW w:w="5955" w:type="dxa"/>
            <w:vAlign w:val="center"/>
          </w:tcPr>
          <w:p w14:paraId="509B1DF5">
            <w:pPr>
              <w:rPr>
                <w:rFonts w:hint="default" w:ascii="Calibri" w:hAnsi="Calibri" w:eastAsia="宋体" w:cs="Calibri"/>
                <w:lang w:eastAsia="zh-CN"/>
              </w:rPr>
            </w:pPr>
            <w:r>
              <w:rPr>
                <w:rFonts w:hint="default" w:ascii="Calibri" w:hAnsi="Calibri" w:cs="Calibri"/>
              </w:rPr>
              <w:t>采购人名称：</w:t>
            </w:r>
            <w:r>
              <w:rPr>
                <w:rFonts w:hint="eastAsia" w:cs="Calibri"/>
                <w:lang w:eastAsia="zh-CN"/>
              </w:rPr>
              <w:t>浙江省科学技术协会</w:t>
            </w:r>
          </w:p>
          <w:p w14:paraId="5DE295F3">
            <w:pPr>
              <w:rPr>
                <w:rFonts w:hint="eastAsia" w:ascii="Calibri" w:hAnsi="Calibri" w:eastAsia="宋体" w:cs="Calibri"/>
                <w:lang w:eastAsia="zh-CN"/>
              </w:rPr>
            </w:pPr>
            <w:r>
              <w:rPr>
                <w:rFonts w:hint="default" w:ascii="Calibri" w:hAnsi="Calibri" w:cs="Calibri"/>
              </w:rPr>
              <w:t>地址：</w:t>
            </w:r>
            <w:r>
              <w:rPr>
                <w:rFonts w:hint="eastAsia" w:cs="Calibri"/>
                <w:kern w:val="0"/>
                <w:szCs w:val="21"/>
                <w:lang w:eastAsia="zh-CN"/>
              </w:rPr>
              <w:t>浙江省杭州市拱墅区武林广场8号</w:t>
            </w:r>
          </w:p>
          <w:p w14:paraId="74CF2EFB">
            <w:pPr>
              <w:rPr>
                <w:rFonts w:hint="default" w:ascii="Calibri" w:hAnsi="Calibri" w:eastAsia="宋体" w:cs="Calibri"/>
                <w:lang w:eastAsia="zh-CN"/>
              </w:rPr>
            </w:pPr>
            <w:r>
              <w:rPr>
                <w:rFonts w:hint="default" w:ascii="Calibri" w:hAnsi="Calibri" w:eastAsia="宋体" w:cs="Calibri"/>
                <w:lang w:eastAsia="zh-CN"/>
              </w:rPr>
              <w:t>项目联系人（询问）：徐陈</w:t>
            </w:r>
          </w:p>
          <w:p w14:paraId="3A707484">
            <w:pPr>
              <w:rPr>
                <w:rFonts w:hint="default" w:ascii="Calibri" w:hAnsi="Calibri" w:eastAsia="宋体" w:cs="Calibri"/>
                <w:lang w:eastAsia="zh-CN"/>
              </w:rPr>
            </w:pPr>
            <w:r>
              <w:rPr>
                <w:rFonts w:hint="default" w:ascii="Calibri" w:hAnsi="Calibri" w:eastAsia="宋体" w:cs="Calibri"/>
                <w:lang w:eastAsia="zh-CN"/>
              </w:rPr>
              <w:t>联系电话（询问）：0571-86035136</w:t>
            </w:r>
          </w:p>
        </w:tc>
      </w:tr>
      <w:tr w14:paraId="7B380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BE6AAB6">
            <w:pPr>
              <w:rPr>
                <w:rFonts w:hint="default" w:ascii="Calibri" w:hAnsi="Calibri" w:cs="Calibri"/>
              </w:rPr>
            </w:pPr>
            <w:r>
              <w:rPr>
                <w:rFonts w:hint="default" w:ascii="Calibri" w:hAnsi="Calibri" w:cs="Calibri"/>
              </w:rPr>
              <w:t>1.3</w:t>
            </w:r>
          </w:p>
        </w:tc>
        <w:tc>
          <w:tcPr>
            <w:tcW w:w="2460" w:type="dxa"/>
            <w:vAlign w:val="center"/>
          </w:tcPr>
          <w:p w14:paraId="21542302">
            <w:pPr>
              <w:rPr>
                <w:rFonts w:hint="default" w:ascii="Calibri" w:hAnsi="Calibri" w:cs="Calibri"/>
              </w:rPr>
            </w:pPr>
            <w:r>
              <w:rPr>
                <w:rFonts w:hint="default" w:ascii="Calibri" w:hAnsi="Calibri" w:cs="Calibri"/>
              </w:rPr>
              <w:t>采购代理机构</w:t>
            </w:r>
          </w:p>
        </w:tc>
        <w:tc>
          <w:tcPr>
            <w:tcW w:w="5955" w:type="dxa"/>
            <w:vAlign w:val="center"/>
          </w:tcPr>
          <w:p w14:paraId="4D7A1ECC">
            <w:pPr>
              <w:rPr>
                <w:rFonts w:hint="default" w:ascii="Calibri" w:hAnsi="Calibri" w:cs="Calibri"/>
              </w:rPr>
            </w:pPr>
            <w:r>
              <w:rPr>
                <w:rFonts w:hint="default" w:ascii="Calibri" w:hAnsi="Calibri" w:cs="Calibri"/>
              </w:rPr>
              <w:t>采购代理机构名称：浙江省成套招标代理有限公司</w:t>
            </w:r>
          </w:p>
          <w:p w14:paraId="03C36EA8">
            <w:pPr>
              <w:rPr>
                <w:rFonts w:hint="default" w:ascii="Calibri" w:hAnsi="Calibri" w:cs="Calibri"/>
              </w:rPr>
            </w:pPr>
            <w:r>
              <w:rPr>
                <w:rFonts w:hint="default" w:ascii="Calibri" w:hAnsi="Calibri" w:cs="Calibri"/>
              </w:rPr>
              <w:t>地址：杭州市文晖路42号现代置业大厦西楼18层1804室</w:t>
            </w:r>
          </w:p>
          <w:p w14:paraId="04566CAA">
            <w:pPr>
              <w:rPr>
                <w:rFonts w:hint="eastAsia" w:ascii="Calibri" w:hAnsi="Calibri" w:eastAsia="宋体" w:cs="Calibri"/>
                <w:lang w:eastAsia="zh-CN"/>
              </w:rPr>
            </w:pPr>
            <w:r>
              <w:rPr>
                <w:rFonts w:hint="default" w:ascii="Calibri" w:hAnsi="Calibri" w:cs="Calibri"/>
              </w:rPr>
              <w:t>项目采购联系人：</w:t>
            </w:r>
            <w:r>
              <w:rPr>
                <w:rFonts w:hint="eastAsia" w:cs="Calibri"/>
                <w:lang w:eastAsia="zh-CN"/>
              </w:rPr>
              <w:t>王高</w:t>
            </w:r>
          </w:p>
          <w:p w14:paraId="3B6DE6F6">
            <w:pPr>
              <w:rPr>
                <w:rFonts w:hint="default" w:ascii="Calibri" w:hAnsi="Calibri" w:eastAsia="宋体" w:cs="Calibri"/>
                <w:lang w:val="en-US" w:eastAsia="zh-CN"/>
              </w:rPr>
            </w:pPr>
            <w:r>
              <w:rPr>
                <w:rFonts w:hint="default" w:ascii="Calibri" w:hAnsi="Calibri" w:cs="Calibri"/>
              </w:rPr>
              <w:t>联系电话：0571-85830191、</w:t>
            </w:r>
            <w:r>
              <w:rPr>
                <w:rFonts w:hint="eastAsia" w:cs="Calibri"/>
                <w:lang w:val="en-US" w:eastAsia="zh-CN"/>
              </w:rPr>
              <w:t>13566865922</w:t>
            </w:r>
          </w:p>
          <w:p w14:paraId="54F358F9">
            <w:pPr>
              <w:rPr>
                <w:rFonts w:hint="default" w:ascii="Calibri" w:hAnsi="Calibri" w:cs="Calibri"/>
              </w:rPr>
            </w:pPr>
            <w:r>
              <w:rPr>
                <w:rFonts w:hint="default" w:ascii="Calibri" w:hAnsi="Calibri" w:cs="Calibri"/>
              </w:rPr>
              <w:t>电子邮箱：85830198@zjsct.cn</w:t>
            </w:r>
          </w:p>
        </w:tc>
      </w:tr>
      <w:tr w14:paraId="15C56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5E81CFD">
            <w:pPr>
              <w:rPr>
                <w:rFonts w:hint="default" w:ascii="Calibri" w:hAnsi="Calibri" w:cs="Calibri"/>
              </w:rPr>
            </w:pPr>
            <w:r>
              <w:rPr>
                <w:rFonts w:hint="default" w:ascii="Calibri" w:hAnsi="Calibri" w:cs="Calibri"/>
              </w:rPr>
              <w:t>1.9</w:t>
            </w:r>
          </w:p>
        </w:tc>
        <w:tc>
          <w:tcPr>
            <w:tcW w:w="2460" w:type="dxa"/>
            <w:vAlign w:val="center"/>
          </w:tcPr>
          <w:p w14:paraId="40E2F762">
            <w:pPr>
              <w:rPr>
                <w:rFonts w:hint="default" w:ascii="Calibri" w:hAnsi="Calibri" w:cs="Calibri"/>
              </w:rPr>
            </w:pPr>
            <w:r>
              <w:rPr>
                <w:rFonts w:hint="default" w:ascii="Calibri" w:hAnsi="Calibri" w:cs="Calibri"/>
              </w:rPr>
              <w:t>踏勘现场</w:t>
            </w:r>
          </w:p>
        </w:tc>
        <w:tc>
          <w:tcPr>
            <w:tcW w:w="5955" w:type="dxa"/>
            <w:vAlign w:val="center"/>
          </w:tcPr>
          <w:p w14:paraId="47E1C204">
            <w:pPr>
              <w:rPr>
                <w:rFonts w:hint="default" w:ascii="Calibri" w:hAnsi="Calibri" w:cs="Calibri"/>
              </w:rPr>
            </w:pPr>
            <w:r>
              <w:rPr>
                <w:rFonts w:hint="default" w:ascii="Calibri" w:hAnsi="Calibri" w:cs="Calibri"/>
              </w:rPr>
              <w:t>不组织，供应商如有需要，经采购人同意后可自行前往，踏勘期间发生的费用或意外导致伤亡等一切责任和损失均由供应商自负。</w:t>
            </w:r>
          </w:p>
        </w:tc>
      </w:tr>
      <w:tr w14:paraId="02ADF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B68B603">
            <w:pPr>
              <w:rPr>
                <w:rFonts w:hint="default" w:ascii="Calibri" w:hAnsi="Calibri" w:cs="Calibri"/>
              </w:rPr>
            </w:pPr>
            <w:r>
              <w:rPr>
                <w:rFonts w:hint="default" w:ascii="Calibri" w:hAnsi="Calibri" w:cs="Calibri"/>
              </w:rPr>
              <w:t>1.10</w:t>
            </w:r>
          </w:p>
        </w:tc>
        <w:tc>
          <w:tcPr>
            <w:tcW w:w="2460" w:type="dxa"/>
            <w:vAlign w:val="center"/>
          </w:tcPr>
          <w:p w14:paraId="55775475">
            <w:pPr>
              <w:rPr>
                <w:rFonts w:hint="default" w:ascii="Calibri" w:hAnsi="Calibri" w:cs="Calibri"/>
              </w:rPr>
            </w:pPr>
            <w:r>
              <w:rPr>
                <w:rFonts w:hint="default" w:ascii="Calibri" w:hAnsi="Calibri" w:cs="Calibri"/>
              </w:rPr>
              <w:t>答疑会</w:t>
            </w:r>
          </w:p>
        </w:tc>
        <w:tc>
          <w:tcPr>
            <w:tcW w:w="5955" w:type="dxa"/>
            <w:vAlign w:val="center"/>
          </w:tcPr>
          <w:p w14:paraId="7A5A3CA6">
            <w:pPr>
              <w:rPr>
                <w:rFonts w:hint="default" w:ascii="Calibri" w:hAnsi="Calibri" w:cs="Calibri"/>
              </w:rPr>
            </w:pPr>
            <w:r>
              <w:rPr>
                <w:rFonts w:hint="default" w:ascii="Calibri" w:hAnsi="Calibri" w:cs="Calibri"/>
              </w:rPr>
              <w:t>不召开</w:t>
            </w:r>
          </w:p>
        </w:tc>
      </w:tr>
      <w:tr w14:paraId="5E80C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4BAF6B0">
            <w:pPr>
              <w:rPr>
                <w:rFonts w:hint="default" w:ascii="Calibri" w:hAnsi="Calibri" w:cs="Calibri"/>
              </w:rPr>
            </w:pPr>
            <w:r>
              <w:rPr>
                <w:rFonts w:hint="default" w:ascii="Calibri" w:hAnsi="Calibri" w:cs="Calibri"/>
              </w:rPr>
              <w:t>3.3.2</w:t>
            </w:r>
          </w:p>
        </w:tc>
        <w:tc>
          <w:tcPr>
            <w:tcW w:w="2460" w:type="dxa"/>
            <w:vAlign w:val="center"/>
          </w:tcPr>
          <w:p w14:paraId="05B38BA3">
            <w:pPr>
              <w:rPr>
                <w:rFonts w:hint="default" w:ascii="Calibri" w:hAnsi="Calibri" w:cs="Calibri"/>
              </w:rPr>
            </w:pPr>
            <w:r>
              <w:rPr>
                <w:rFonts w:hint="default" w:ascii="Calibri" w:hAnsi="Calibri" w:cs="Calibri"/>
              </w:rPr>
              <w:t>磋商响应文件盖章要求</w:t>
            </w:r>
          </w:p>
        </w:tc>
        <w:tc>
          <w:tcPr>
            <w:tcW w:w="5955" w:type="dxa"/>
            <w:vAlign w:val="center"/>
          </w:tcPr>
          <w:p w14:paraId="274F1A78">
            <w:pPr>
              <w:rPr>
                <w:rFonts w:hint="default" w:ascii="Calibri" w:hAnsi="Calibri" w:cs="Calibri"/>
              </w:rPr>
            </w:pPr>
            <w:r>
              <w:rPr>
                <w:rFonts w:hint="default" w:ascii="Calibri" w:hAnsi="Calibri" w:cs="Calibri"/>
              </w:rPr>
              <w:t>磋商响应文件按</w:t>
            </w:r>
            <w:r>
              <w:rPr>
                <w:rFonts w:hint="eastAsia" w:cs="Calibri"/>
                <w:lang w:eastAsia="zh-CN"/>
              </w:rPr>
              <w:t>“</w:t>
            </w:r>
            <w:r>
              <w:rPr>
                <w:rFonts w:hint="default" w:ascii="Calibri" w:hAnsi="Calibri" w:cs="Calibri"/>
              </w:rPr>
              <w:t>第七章 磋商响应文件格式</w:t>
            </w:r>
            <w:r>
              <w:rPr>
                <w:rFonts w:hint="eastAsia" w:cs="Calibri"/>
                <w:lang w:eastAsia="zh-CN"/>
              </w:rPr>
              <w:t>”</w:t>
            </w:r>
            <w:r>
              <w:rPr>
                <w:rFonts w:hint="default" w:ascii="Calibri" w:hAnsi="Calibri" w:cs="Calibri"/>
              </w:rPr>
              <w:t>中提供的格式要求盖章。公章采用单位CA章或单位公章。</w:t>
            </w:r>
          </w:p>
        </w:tc>
      </w:tr>
      <w:tr w14:paraId="7F200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99BD74B">
            <w:pPr>
              <w:rPr>
                <w:rFonts w:hint="default" w:ascii="Calibri" w:hAnsi="Calibri" w:cs="Calibri"/>
              </w:rPr>
            </w:pPr>
            <w:r>
              <w:rPr>
                <w:rFonts w:hint="default" w:ascii="Calibri" w:hAnsi="Calibri" w:cs="Calibri"/>
              </w:rPr>
              <w:t>3.3.2</w:t>
            </w:r>
          </w:p>
        </w:tc>
        <w:tc>
          <w:tcPr>
            <w:tcW w:w="2460" w:type="dxa"/>
            <w:vAlign w:val="center"/>
          </w:tcPr>
          <w:p w14:paraId="5F3C5EF2">
            <w:pPr>
              <w:rPr>
                <w:rFonts w:hint="default" w:ascii="Calibri" w:hAnsi="Calibri" w:cs="Calibri"/>
              </w:rPr>
            </w:pPr>
            <w:r>
              <w:rPr>
                <w:rFonts w:hint="default" w:ascii="Calibri" w:hAnsi="Calibri" w:cs="Calibri"/>
              </w:rPr>
              <w:t>磋商响应文件装订要求</w:t>
            </w:r>
          </w:p>
        </w:tc>
        <w:tc>
          <w:tcPr>
            <w:tcW w:w="5955" w:type="dxa"/>
            <w:vAlign w:val="center"/>
          </w:tcPr>
          <w:p w14:paraId="6A830525">
            <w:pPr>
              <w:rPr>
                <w:rFonts w:hint="default" w:ascii="Calibri" w:hAnsi="Calibri" w:cs="Calibri"/>
              </w:rPr>
            </w:pPr>
            <w:r>
              <w:rPr>
                <w:rFonts w:hint="default" w:ascii="Calibri" w:hAnsi="Calibri" w:cs="Calibri"/>
              </w:rPr>
              <w:t>本项目响应时采用电子文件，不需提供纸质磋商响应文件，无装订要求。</w:t>
            </w:r>
          </w:p>
        </w:tc>
      </w:tr>
      <w:tr w14:paraId="287F4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685398D9">
            <w:pPr>
              <w:rPr>
                <w:rFonts w:hint="default" w:ascii="Calibri" w:hAnsi="Calibri" w:cs="Calibri"/>
              </w:rPr>
            </w:pPr>
            <w:r>
              <w:rPr>
                <w:rFonts w:hint="default" w:ascii="Calibri" w:hAnsi="Calibri" w:cs="Calibri"/>
              </w:rPr>
              <w:t>3.5</w:t>
            </w:r>
          </w:p>
        </w:tc>
        <w:tc>
          <w:tcPr>
            <w:tcW w:w="2460" w:type="dxa"/>
            <w:vAlign w:val="center"/>
          </w:tcPr>
          <w:p w14:paraId="5A823873">
            <w:pPr>
              <w:rPr>
                <w:rFonts w:hint="default" w:ascii="Calibri" w:hAnsi="Calibri" w:cs="Calibri"/>
              </w:rPr>
            </w:pPr>
            <w:r>
              <w:rPr>
                <w:rFonts w:hint="default" w:ascii="Calibri" w:hAnsi="Calibri" w:cs="Calibri"/>
              </w:rPr>
              <w:t>磋商保证金</w:t>
            </w:r>
          </w:p>
        </w:tc>
        <w:tc>
          <w:tcPr>
            <w:tcW w:w="5955" w:type="dxa"/>
            <w:vAlign w:val="center"/>
          </w:tcPr>
          <w:p w14:paraId="3E0F78A3">
            <w:pPr>
              <w:rPr>
                <w:rFonts w:hint="default" w:ascii="Calibri" w:hAnsi="Calibri" w:cs="Calibri"/>
              </w:rPr>
            </w:pPr>
            <w:r>
              <w:rPr>
                <w:rFonts w:hint="eastAsia" w:cs="Calibri"/>
                <w:lang w:val="en-US" w:eastAsia="zh-CN"/>
              </w:rPr>
              <w:t>无</w:t>
            </w:r>
            <w:r>
              <w:rPr>
                <w:rFonts w:hint="default" w:ascii="Calibri" w:hAnsi="Calibri" w:cs="Calibri"/>
              </w:rPr>
              <w:t>需</w:t>
            </w:r>
            <w:r>
              <w:rPr>
                <w:rFonts w:hint="eastAsia" w:cs="Calibri"/>
                <w:lang w:eastAsia="zh-CN"/>
              </w:rPr>
              <w:t>缴纳</w:t>
            </w:r>
            <w:r>
              <w:rPr>
                <w:rFonts w:hint="default" w:ascii="Calibri" w:hAnsi="Calibri" w:cs="Calibri"/>
              </w:rPr>
              <w:t>磋商保证金</w:t>
            </w:r>
          </w:p>
        </w:tc>
      </w:tr>
      <w:tr w14:paraId="5288B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31DED78">
            <w:pPr>
              <w:rPr>
                <w:rFonts w:hint="default" w:ascii="Calibri" w:hAnsi="Calibri" w:cs="Calibri"/>
              </w:rPr>
            </w:pPr>
            <w:r>
              <w:rPr>
                <w:rFonts w:hint="default" w:ascii="Calibri" w:hAnsi="Calibri" w:cs="Calibri"/>
              </w:rPr>
              <w:t>3.6</w:t>
            </w:r>
          </w:p>
        </w:tc>
        <w:tc>
          <w:tcPr>
            <w:tcW w:w="2460" w:type="dxa"/>
            <w:vAlign w:val="center"/>
          </w:tcPr>
          <w:p w14:paraId="1D082F6B">
            <w:pPr>
              <w:rPr>
                <w:rFonts w:hint="default" w:ascii="Calibri" w:hAnsi="Calibri" w:cs="Calibri"/>
              </w:rPr>
            </w:pPr>
            <w:r>
              <w:rPr>
                <w:rFonts w:hint="default" w:ascii="Calibri" w:hAnsi="Calibri" w:cs="Calibri"/>
              </w:rPr>
              <w:t>磋商响应文件有效期</w:t>
            </w:r>
          </w:p>
        </w:tc>
        <w:tc>
          <w:tcPr>
            <w:tcW w:w="5955" w:type="dxa"/>
            <w:vAlign w:val="center"/>
          </w:tcPr>
          <w:p w14:paraId="5A390E24">
            <w:pPr>
              <w:rPr>
                <w:rFonts w:hint="default" w:ascii="Calibri" w:hAnsi="Calibri" w:cs="Calibri"/>
              </w:rPr>
            </w:pPr>
            <w:r>
              <w:rPr>
                <w:rFonts w:hint="default" w:ascii="Calibri" w:hAnsi="Calibri" w:cs="Calibri"/>
              </w:rPr>
              <w:t>自磋商响应文件提交截止时间起120天内</w:t>
            </w:r>
          </w:p>
        </w:tc>
      </w:tr>
      <w:tr w14:paraId="21B94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39B735FF">
            <w:pPr>
              <w:rPr>
                <w:rFonts w:hint="default" w:ascii="Calibri" w:hAnsi="Calibri" w:cs="Calibri"/>
              </w:rPr>
            </w:pPr>
            <w:r>
              <w:rPr>
                <w:rFonts w:hint="default" w:ascii="Calibri" w:hAnsi="Calibri" w:cs="Calibri"/>
              </w:rPr>
              <w:t>3.7</w:t>
            </w:r>
          </w:p>
        </w:tc>
        <w:tc>
          <w:tcPr>
            <w:tcW w:w="2460" w:type="dxa"/>
            <w:vAlign w:val="center"/>
          </w:tcPr>
          <w:p w14:paraId="0E286241">
            <w:pPr>
              <w:rPr>
                <w:rFonts w:hint="default" w:ascii="Calibri" w:hAnsi="Calibri" w:cs="Calibri"/>
              </w:rPr>
            </w:pPr>
            <w:r>
              <w:rPr>
                <w:rFonts w:hint="default" w:ascii="Calibri" w:hAnsi="Calibri" w:cs="Calibri"/>
              </w:rPr>
              <w:t>磋商响应文件密封及标记要求</w:t>
            </w:r>
          </w:p>
        </w:tc>
        <w:tc>
          <w:tcPr>
            <w:tcW w:w="5955" w:type="dxa"/>
            <w:vAlign w:val="center"/>
          </w:tcPr>
          <w:p w14:paraId="200CB564">
            <w:pPr>
              <w:rPr>
                <w:rFonts w:hint="default" w:ascii="Calibri" w:hAnsi="Calibri" w:cs="Calibri"/>
              </w:rPr>
            </w:pPr>
            <w:r>
              <w:rPr>
                <w:rFonts w:hint="default" w:ascii="Calibri" w:hAnsi="Calibri" w:cs="Calibri"/>
              </w:rPr>
              <w:t>供应商如提交备份电子磋商响应文件，以介质存储的数据电文形式的备份电子磋商响应文件应密封，封皮应注明供应商名称、项目名称。</w:t>
            </w:r>
          </w:p>
        </w:tc>
      </w:tr>
      <w:tr w14:paraId="1DB06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B59B860">
            <w:pPr>
              <w:rPr>
                <w:rFonts w:hint="default" w:ascii="Calibri" w:hAnsi="Calibri" w:cs="Calibri"/>
              </w:rPr>
            </w:pPr>
            <w:r>
              <w:rPr>
                <w:rFonts w:hint="default" w:ascii="Calibri" w:hAnsi="Calibri" w:cs="Calibri"/>
              </w:rPr>
              <w:t>3.8.1</w:t>
            </w:r>
          </w:p>
        </w:tc>
        <w:tc>
          <w:tcPr>
            <w:tcW w:w="2460" w:type="dxa"/>
            <w:vAlign w:val="center"/>
          </w:tcPr>
          <w:p w14:paraId="34F1768C">
            <w:pPr>
              <w:rPr>
                <w:rFonts w:hint="default" w:ascii="Calibri" w:hAnsi="Calibri" w:cs="Calibri"/>
              </w:rPr>
            </w:pPr>
            <w:r>
              <w:rPr>
                <w:rFonts w:hint="default" w:ascii="Calibri" w:hAnsi="Calibri" w:cs="Calibri"/>
              </w:rPr>
              <w:t>磋商响应文件提交截止时间</w:t>
            </w:r>
          </w:p>
        </w:tc>
        <w:tc>
          <w:tcPr>
            <w:tcW w:w="5955" w:type="dxa"/>
            <w:vAlign w:val="center"/>
          </w:tcPr>
          <w:p w14:paraId="6B3CB869">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00127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25DA626">
            <w:pPr>
              <w:rPr>
                <w:rFonts w:hint="default" w:ascii="Calibri" w:hAnsi="Calibri" w:cs="Calibri"/>
              </w:rPr>
            </w:pPr>
            <w:r>
              <w:rPr>
                <w:rFonts w:hint="default" w:ascii="Calibri" w:hAnsi="Calibri" w:cs="Calibri"/>
              </w:rPr>
              <w:t>3.8.1</w:t>
            </w:r>
          </w:p>
        </w:tc>
        <w:tc>
          <w:tcPr>
            <w:tcW w:w="2460" w:type="dxa"/>
            <w:vAlign w:val="center"/>
          </w:tcPr>
          <w:p w14:paraId="3581613B">
            <w:pPr>
              <w:rPr>
                <w:rFonts w:hint="default" w:ascii="Calibri" w:hAnsi="Calibri" w:cs="Calibri"/>
              </w:rPr>
            </w:pPr>
            <w:r>
              <w:rPr>
                <w:rFonts w:hint="default" w:ascii="Calibri" w:hAnsi="Calibri" w:cs="Calibri"/>
              </w:rPr>
              <w:t>磋商响应文件提交地点</w:t>
            </w:r>
          </w:p>
        </w:tc>
        <w:tc>
          <w:tcPr>
            <w:tcW w:w="5955" w:type="dxa"/>
            <w:vAlign w:val="center"/>
          </w:tcPr>
          <w:p w14:paraId="08F8C98F">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40885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1C5B3DA2">
            <w:pPr>
              <w:rPr>
                <w:rFonts w:hint="default" w:ascii="Calibri" w:hAnsi="Calibri" w:cs="Calibri"/>
              </w:rPr>
            </w:pPr>
            <w:r>
              <w:rPr>
                <w:rFonts w:hint="default" w:ascii="Calibri" w:hAnsi="Calibri" w:cs="Calibri"/>
              </w:rPr>
              <w:t>4.3.1</w:t>
            </w:r>
          </w:p>
        </w:tc>
        <w:tc>
          <w:tcPr>
            <w:tcW w:w="2460" w:type="dxa"/>
            <w:vAlign w:val="center"/>
          </w:tcPr>
          <w:p w14:paraId="2D109C2C">
            <w:pPr>
              <w:rPr>
                <w:rFonts w:hint="default" w:ascii="Calibri" w:hAnsi="Calibri" w:cs="Calibri"/>
              </w:rPr>
            </w:pPr>
            <w:r>
              <w:rPr>
                <w:rFonts w:hint="default" w:ascii="Calibri" w:hAnsi="Calibri" w:cs="Calibri"/>
              </w:rPr>
              <w:t>磋商响应文件开启时间和地点</w:t>
            </w:r>
          </w:p>
        </w:tc>
        <w:tc>
          <w:tcPr>
            <w:tcW w:w="5955" w:type="dxa"/>
            <w:vAlign w:val="center"/>
          </w:tcPr>
          <w:p w14:paraId="27C2E683">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42CAF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7FAABF38">
            <w:pPr>
              <w:rPr>
                <w:rFonts w:hint="default" w:ascii="Calibri" w:hAnsi="Calibri" w:cs="Calibri"/>
              </w:rPr>
            </w:pPr>
            <w:r>
              <w:rPr>
                <w:rFonts w:hint="default" w:ascii="Calibri" w:hAnsi="Calibri" w:cs="Calibri"/>
              </w:rPr>
              <w:t>5.8</w:t>
            </w:r>
          </w:p>
        </w:tc>
        <w:tc>
          <w:tcPr>
            <w:tcW w:w="2460" w:type="dxa"/>
            <w:vAlign w:val="center"/>
          </w:tcPr>
          <w:p w14:paraId="215F80DE">
            <w:pPr>
              <w:rPr>
                <w:rFonts w:hint="default" w:ascii="Calibri" w:hAnsi="Calibri" w:cs="Calibri"/>
              </w:rPr>
            </w:pPr>
            <w:r>
              <w:rPr>
                <w:rFonts w:hint="default" w:ascii="Calibri" w:hAnsi="Calibri" w:cs="Calibri"/>
              </w:rPr>
              <w:t>采购代理服务费</w:t>
            </w:r>
          </w:p>
        </w:tc>
        <w:tc>
          <w:tcPr>
            <w:tcW w:w="5955" w:type="dxa"/>
            <w:vAlign w:val="center"/>
          </w:tcPr>
          <w:p w14:paraId="4BD4D8B5">
            <w:pPr>
              <w:rPr>
                <w:rFonts w:hint="default" w:ascii="Calibri" w:hAnsi="Calibri" w:cs="Calibri"/>
              </w:rPr>
            </w:pPr>
            <w:r>
              <w:rPr>
                <w:rFonts w:hint="default" w:ascii="Calibri" w:hAnsi="Calibri" w:cs="Calibri"/>
              </w:rPr>
              <w:t>采购代理服务费由成交供应商支付。</w:t>
            </w:r>
          </w:p>
          <w:p w14:paraId="29EBA04B">
            <w:pPr>
              <w:rPr>
                <w:rFonts w:hint="default" w:ascii="Calibri" w:hAnsi="Calibri"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hint="eastAsia" w:cs="Calibri"/>
              </w:rPr>
              <w:t>的60%</w:t>
            </w:r>
            <w:r>
              <w:rPr>
                <w:rFonts w:cs="Calibri"/>
              </w:rPr>
              <w:t>收取</w:t>
            </w:r>
            <w:r>
              <w:rPr>
                <w:rFonts w:hint="eastAsia" w:cs="Calibri"/>
              </w:rPr>
              <w:t>，低于</w:t>
            </w:r>
            <w:r>
              <w:rPr>
                <w:rFonts w:hint="eastAsia" w:cs="Calibri"/>
                <w:lang w:val="en-US" w:eastAsia="zh-CN"/>
              </w:rPr>
              <w:t>18</w:t>
            </w:r>
            <w:r>
              <w:rPr>
                <w:rFonts w:hint="eastAsia" w:cs="Calibri"/>
              </w:rPr>
              <w:t>00元的，按</w:t>
            </w:r>
            <w:r>
              <w:rPr>
                <w:rFonts w:hint="eastAsia" w:cs="Calibri"/>
                <w:lang w:val="en-US" w:eastAsia="zh-CN"/>
              </w:rPr>
              <w:t>18</w:t>
            </w:r>
            <w:r>
              <w:rPr>
                <w:rFonts w:hint="eastAsia" w:cs="Calibri"/>
              </w:rPr>
              <w:t>00元收取</w:t>
            </w:r>
            <w:r>
              <w:rPr>
                <w:rFonts w:cs="Calibri"/>
              </w:rPr>
              <w:t>。费率标准如下：</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4"/>
              <w:gridCol w:w="2865"/>
            </w:tblGrid>
            <w:tr w14:paraId="3963C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167B510C">
                  <w:pPr>
                    <w:rPr>
                      <w:rFonts w:hint="default" w:ascii="Calibri" w:hAnsi="Calibri" w:cs="Calibri"/>
                    </w:rPr>
                  </w:pPr>
                  <w:r>
                    <w:rPr>
                      <w:rFonts w:hint="default" w:ascii="Calibri" w:hAnsi="Calibri" w:cs="Calibri"/>
                    </w:rPr>
                    <w:t>金额（万元）</w:t>
                  </w:r>
                </w:p>
              </w:tc>
              <w:tc>
                <w:tcPr>
                  <w:tcW w:w="2500" w:type="pct"/>
                  <w:vAlign w:val="center"/>
                </w:tcPr>
                <w:p w14:paraId="5A468EB1">
                  <w:pPr>
                    <w:rPr>
                      <w:rFonts w:hint="default" w:ascii="Calibri" w:hAnsi="Calibri" w:cs="Calibri"/>
                    </w:rPr>
                  </w:pPr>
                  <w:r>
                    <w:rPr>
                      <w:rFonts w:hint="default" w:ascii="Calibri" w:hAnsi="Calibri" w:cs="Calibri"/>
                    </w:rPr>
                    <w:t>费率</w:t>
                  </w:r>
                </w:p>
              </w:tc>
            </w:tr>
            <w:tr w14:paraId="435C3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4893EADD">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w:t>
                  </w:r>
                  <w:r>
                    <w:rPr>
                      <w:rFonts w:hint="eastAsia" w:cs="Calibri"/>
                      <w:sz w:val="21"/>
                      <w:szCs w:val="21"/>
                      <w:lang w:eastAsia="zh-CN"/>
                    </w:rPr>
                    <w:t>（</w:t>
                  </w:r>
                  <w:r>
                    <w:rPr>
                      <w:rFonts w:hint="eastAsia" w:cs="Calibri"/>
                      <w:sz w:val="21"/>
                      <w:szCs w:val="21"/>
                      <w:lang w:val="en-US" w:eastAsia="zh-CN"/>
                    </w:rPr>
                    <w:t>含</w:t>
                  </w:r>
                  <w:r>
                    <w:rPr>
                      <w:rFonts w:hint="eastAsia" w:cs="Calibri"/>
                      <w:sz w:val="21"/>
                      <w:szCs w:val="21"/>
                      <w:lang w:eastAsia="zh-CN"/>
                    </w:rPr>
                    <w:t>）</w:t>
                  </w:r>
                  <w:r>
                    <w:rPr>
                      <w:rFonts w:hint="default" w:ascii="Calibri" w:hAnsi="Calibri" w:eastAsia="宋体" w:cs="Calibri"/>
                      <w:sz w:val="21"/>
                      <w:szCs w:val="21"/>
                    </w:rPr>
                    <w:t>以下部分</w:t>
                  </w:r>
                </w:p>
              </w:tc>
              <w:tc>
                <w:tcPr>
                  <w:tcW w:w="2500" w:type="pct"/>
                  <w:vAlign w:val="center"/>
                </w:tcPr>
                <w:p w14:paraId="3C20E4D5">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1.5%</w:t>
                  </w:r>
                </w:p>
              </w:tc>
            </w:tr>
            <w:tr w14:paraId="2D2C4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02FC9BE8">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100～500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rPr>
                    <w:t>之间部分</w:t>
                  </w:r>
                </w:p>
              </w:tc>
              <w:tc>
                <w:tcPr>
                  <w:tcW w:w="2500" w:type="pct"/>
                  <w:vAlign w:val="center"/>
                </w:tcPr>
                <w:p w14:paraId="3FB48170">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0.8%</w:t>
                  </w:r>
                </w:p>
              </w:tc>
            </w:tr>
            <w:tr w14:paraId="22953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B2BB39F">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500</w:t>
                  </w:r>
                  <w:r>
                    <w:rPr>
                      <w:rFonts w:hint="default" w:ascii="Calibri" w:hAnsi="Calibri" w:eastAsia="宋体" w:cs="Calibri"/>
                      <w:sz w:val="21"/>
                      <w:szCs w:val="21"/>
                    </w:rPr>
                    <w:t>～</w:t>
                  </w:r>
                  <w:r>
                    <w:rPr>
                      <w:rFonts w:hint="default" w:ascii="Calibri" w:hAnsi="Calibri" w:eastAsia="宋体" w:cs="Calibri"/>
                      <w:sz w:val="21"/>
                      <w:szCs w:val="21"/>
                      <w:lang w:val="en-US" w:eastAsia="zh-CN"/>
                    </w:rPr>
                    <w:t>1000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lang w:val="en-US" w:eastAsia="zh-CN"/>
                    </w:rPr>
                    <w:t>之间部分</w:t>
                  </w:r>
                </w:p>
              </w:tc>
              <w:tc>
                <w:tcPr>
                  <w:tcW w:w="0" w:type="auto"/>
                  <w:vAlign w:val="center"/>
                </w:tcPr>
                <w:p w14:paraId="181BBF6A">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0.45%</w:t>
                  </w:r>
                </w:p>
              </w:tc>
            </w:tr>
          </w:tbl>
          <w:p w14:paraId="3089D387">
            <w:pPr>
              <w:rPr>
                <w:rFonts w:hint="default" w:ascii="Calibri" w:hAnsi="Calibri" w:cs="Calibri"/>
              </w:rPr>
            </w:pPr>
            <w:r>
              <w:rPr>
                <w:rFonts w:hint="default" w:ascii="Calibri" w:hAnsi="Calibri" w:cs="Calibri"/>
              </w:rPr>
              <w:t>收费计算示例：（</w:t>
            </w:r>
            <w:r>
              <w:rPr>
                <w:rFonts w:hint="eastAsia" w:cs="Calibri"/>
                <w:lang w:val="en-US" w:eastAsia="zh-CN"/>
              </w:rPr>
              <w:t>如</w:t>
            </w:r>
            <w:r>
              <w:rPr>
                <w:rFonts w:hint="default" w:ascii="Calibri" w:hAnsi="Calibri" w:cs="Calibri"/>
              </w:rPr>
              <w:t>标项成交金额</w:t>
            </w:r>
            <w:r>
              <w:rPr>
                <w:rFonts w:hint="eastAsia" w:cs="Calibri"/>
                <w:lang w:val="en-US" w:eastAsia="zh-CN"/>
              </w:rPr>
              <w:t>为15</w:t>
            </w:r>
            <w:r>
              <w:rPr>
                <w:rFonts w:hint="default" w:ascii="Calibri" w:hAnsi="Calibri" w:cs="Calibri"/>
              </w:rPr>
              <w:t>万元）</w:t>
            </w:r>
          </w:p>
          <w:p w14:paraId="0B8E2D27">
            <w:pPr>
              <w:rPr>
                <w:rFonts w:hint="default" w:ascii="Calibri" w:hAnsi="Calibri" w:cs="Calibri"/>
              </w:rPr>
            </w:pPr>
            <w:r>
              <w:rPr>
                <w:rFonts w:hint="default" w:ascii="Calibri" w:hAnsi="Calibri" w:cs="Calibri"/>
              </w:rPr>
              <w:t>费用=〔</w:t>
            </w:r>
            <w:r>
              <w:rPr>
                <w:rFonts w:hint="eastAsia" w:cs="Calibri"/>
                <w:lang w:val="en-US" w:eastAsia="zh-CN"/>
              </w:rPr>
              <w:t>15</w:t>
            </w:r>
            <w:r>
              <w:rPr>
                <w:rFonts w:hint="default" w:ascii="Calibri" w:hAnsi="Calibri" w:cs="Calibri"/>
              </w:rPr>
              <w:t>*1.5%〕</w:t>
            </w:r>
            <w:r>
              <w:rPr>
                <w:rFonts w:hint="default" w:ascii="Calibri" w:hAnsi="Calibri" w:cs="Calibri"/>
                <w:lang w:val="en-US" w:eastAsia="zh-CN"/>
              </w:rPr>
              <w:t>*</w:t>
            </w:r>
            <w:r>
              <w:rPr>
                <w:rFonts w:hint="eastAsia" w:cs="Calibri"/>
                <w:lang w:val="en-US" w:eastAsia="zh-CN"/>
              </w:rPr>
              <w:t>6</w:t>
            </w:r>
            <w:r>
              <w:rPr>
                <w:rFonts w:hint="default" w:ascii="Calibri" w:hAnsi="Calibri" w:cs="Calibri"/>
                <w:lang w:val="en-US" w:eastAsia="zh-CN"/>
              </w:rPr>
              <w:t>0%</w:t>
            </w:r>
            <w:r>
              <w:rPr>
                <w:rFonts w:hint="eastAsia" w:cs="Calibri"/>
                <w:lang w:val="en-US" w:eastAsia="zh-CN"/>
              </w:rPr>
              <w:t>万元</w:t>
            </w:r>
            <w:r>
              <w:rPr>
                <w:rFonts w:hint="default" w:ascii="Calibri" w:hAnsi="Calibri" w:cs="Calibri"/>
              </w:rPr>
              <w:t>。</w:t>
            </w:r>
          </w:p>
          <w:p w14:paraId="7DAFFF9D">
            <w:pPr>
              <w:rPr>
                <w:rFonts w:hint="default" w:ascii="Calibri" w:hAnsi="Calibri" w:cs="Calibri"/>
              </w:rPr>
            </w:pPr>
            <w:r>
              <w:rPr>
                <w:rFonts w:hint="default" w:ascii="Calibri" w:hAnsi="Calibri" w:cs="Calibri"/>
              </w:rPr>
              <w:t>采购代理服务费缴纳形式：汇票/支票/电汇/现金</w:t>
            </w:r>
          </w:p>
          <w:p w14:paraId="243B7649">
            <w:pPr>
              <w:rPr>
                <w:rFonts w:hint="default" w:ascii="Calibri" w:hAnsi="Calibri" w:cs="Calibri"/>
              </w:rPr>
            </w:pPr>
            <w:r>
              <w:rPr>
                <w:rFonts w:hint="default" w:ascii="Calibri" w:hAnsi="Calibri" w:cs="Calibri"/>
              </w:rPr>
              <w:t>采购代理服务费由成交供应商在</w:t>
            </w:r>
            <w:r>
              <w:rPr>
                <w:rFonts w:hint="eastAsia" w:cs="Calibri"/>
                <w:lang w:val="en-US" w:eastAsia="zh-CN"/>
              </w:rPr>
              <w:t>收</w:t>
            </w:r>
            <w:r>
              <w:rPr>
                <w:rFonts w:hint="default" w:ascii="Calibri" w:hAnsi="Calibri" w:cs="Calibri"/>
              </w:rPr>
              <w:t>到成交通知书时以人民币方式向采购代理机构支付。汇入以下账户：</w:t>
            </w:r>
          </w:p>
          <w:p w14:paraId="68AD5420">
            <w:pPr>
              <w:rPr>
                <w:rFonts w:hint="default" w:ascii="Calibri" w:hAnsi="Calibri" w:cs="Calibri"/>
              </w:rPr>
            </w:pPr>
            <w:r>
              <w:rPr>
                <w:rFonts w:hint="default" w:ascii="Calibri" w:hAnsi="Calibri" w:cs="Calibri"/>
              </w:rPr>
              <w:t>户名：浙江省成套招标代理有限公司</w:t>
            </w:r>
          </w:p>
          <w:p w14:paraId="18B5EDAC">
            <w:pPr>
              <w:rPr>
                <w:rFonts w:hint="default" w:ascii="Calibri" w:hAnsi="Calibri" w:cs="Calibri"/>
              </w:rPr>
            </w:pPr>
            <w:r>
              <w:rPr>
                <w:rFonts w:hint="default" w:ascii="Calibri" w:hAnsi="Calibri" w:cs="Calibri"/>
              </w:rPr>
              <w:t>开户：中信银行杭州西湖支行</w:t>
            </w:r>
          </w:p>
          <w:p w14:paraId="7646245B">
            <w:pPr>
              <w:rPr>
                <w:rFonts w:hint="default" w:ascii="Calibri" w:hAnsi="Calibri" w:cs="Calibri"/>
              </w:rPr>
            </w:pPr>
            <w:r>
              <w:rPr>
                <w:rFonts w:hint="default" w:ascii="Calibri" w:hAnsi="Calibri" w:cs="Calibri"/>
              </w:rPr>
              <w:t>账号：7331610182600126385</w:t>
            </w:r>
          </w:p>
        </w:tc>
      </w:tr>
      <w:tr w14:paraId="62412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750E429">
            <w:pPr>
              <w:rPr>
                <w:rFonts w:hint="default" w:ascii="Calibri" w:hAnsi="Calibri" w:cs="Calibri"/>
              </w:rPr>
            </w:pPr>
            <w:r>
              <w:rPr>
                <w:rFonts w:hint="default" w:ascii="Calibri" w:hAnsi="Calibri" w:cs="Calibri"/>
              </w:rPr>
              <w:t>10</w:t>
            </w:r>
          </w:p>
        </w:tc>
        <w:tc>
          <w:tcPr>
            <w:tcW w:w="2460" w:type="dxa"/>
            <w:vAlign w:val="center"/>
          </w:tcPr>
          <w:p w14:paraId="048C9E28">
            <w:pPr>
              <w:rPr>
                <w:rFonts w:hint="default" w:ascii="Calibri" w:hAnsi="Calibri" w:cs="Calibri"/>
              </w:rPr>
            </w:pPr>
            <w:r>
              <w:rPr>
                <w:rFonts w:hint="default" w:ascii="Calibri" w:hAnsi="Calibri" w:cs="Calibri"/>
              </w:rPr>
              <w:t>其他</w:t>
            </w:r>
          </w:p>
        </w:tc>
        <w:tc>
          <w:tcPr>
            <w:tcW w:w="5955" w:type="dxa"/>
            <w:vAlign w:val="center"/>
          </w:tcPr>
          <w:p w14:paraId="09A3F16F">
            <w:pPr>
              <w:rPr>
                <w:rFonts w:hint="default" w:ascii="Calibri" w:hAnsi="Calibri" w:cs="Calibri"/>
              </w:rPr>
            </w:pPr>
            <w:r>
              <w:rPr>
                <w:rFonts w:hint="default" w:ascii="Calibri" w:hAnsi="Calibri" w:cs="Calibri"/>
              </w:rPr>
              <w:t>（1）本采购文件共</w:t>
            </w:r>
            <w:r>
              <w:rPr>
                <w:rFonts w:hint="default" w:ascii="Calibri" w:hAnsi="Calibri" w:cs="Calibri"/>
              </w:rPr>
              <w:fldChar w:fldCharType="begin"/>
            </w:r>
            <w:r>
              <w:rPr>
                <w:rFonts w:hint="default" w:ascii="Calibri" w:hAnsi="Calibri" w:cs="Calibri"/>
              </w:rPr>
              <w:instrText xml:space="preserve"> NUMPAGES \* MERGEFORMAT </w:instrText>
            </w:r>
            <w:r>
              <w:rPr>
                <w:rFonts w:hint="default" w:ascii="Calibri" w:hAnsi="Calibri" w:cs="Calibri"/>
              </w:rPr>
              <w:fldChar w:fldCharType="separate"/>
            </w:r>
            <w:r>
              <w:rPr>
                <w:rFonts w:hint="default" w:ascii="Calibri" w:hAnsi="Calibri" w:cs="Calibri"/>
              </w:rPr>
              <w:t>72</w:t>
            </w:r>
            <w:r>
              <w:rPr>
                <w:rFonts w:hint="default" w:ascii="Calibri" w:hAnsi="Calibri" w:cs="Calibri"/>
              </w:rPr>
              <w:fldChar w:fldCharType="end"/>
            </w:r>
            <w:r>
              <w:rPr>
                <w:rFonts w:hint="default" w:ascii="Calibri" w:hAnsi="Calibri" w:cs="Calibri"/>
              </w:rPr>
              <w:t>页（含封面），请各供应商收到本文件后自行核对，如有缺页、错装等情况请于当日向采购代理机构提出，如未提出，所有责任及由此造成的后果由供应商自负。</w:t>
            </w:r>
          </w:p>
          <w:p w14:paraId="0DB6F877">
            <w:pPr>
              <w:rPr>
                <w:rFonts w:hint="default" w:ascii="Calibri" w:hAnsi="Calibri" w:cs="Calibri"/>
              </w:rPr>
            </w:pPr>
            <w:r>
              <w:rPr>
                <w:rFonts w:hint="default" w:ascii="Calibri" w:hAnsi="Calibri" w:cs="Calibri"/>
              </w:rPr>
              <w:t>（2）请供应商仔细阅读本采购文件，其中带</w:t>
            </w:r>
            <w:r>
              <w:rPr>
                <w:rFonts w:hint="eastAsia" w:cs="Calibri"/>
                <w:lang w:eastAsia="zh-CN"/>
              </w:rPr>
              <w:t>“</w:t>
            </w:r>
            <w:r>
              <w:rPr>
                <w:rFonts w:hint="default" w:ascii="Calibri" w:hAnsi="Calibri" w:cs="Calibri"/>
              </w:rPr>
              <w:t>▲</w:t>
            </w:r>
            <w:r>
              <w:rPr>
                <w:rFonts w:hint="eastAsia" w:cs="Calibri"/>
                <w:lang w:eastAsia="zh-CN"/>
              </w:rPr>
              <w:t>”</w:t>
            </w:r>
            <w:r>
              <w:rPr>
                <w:rFonts w:hint="default" w:ascii="Calibri" w:hAnsi="Calibri" w:cs="Calibri"/>
              </w:rPr>
              <w:t>标记的条款为实质性内容，供应商须对带</w:t>
            </w:r>
            <w:r>
              <w:rPr>
                <w:rFonts w:hint="eastAsia" w:cs="Calibri"/>
                <w:lang w:eastAsia="zh-CN"/>
              </w:rPr>
              <w:t>“</w:t>
            </w:r>
            <w:r>
              <w:rPr>
                <w:rFonts w:hint="default" w:ascii="Calibri" w:hAnsi="Calibri" w:cs="Calibri"/>
              </w:rPr>
              <w:t>▲</w:t>
            </w:r>
            <w:r>
              <w:rPr>
                <w:rFonts w:hint="eastAsia" w:cs="Calibri"/>
                <w:lang w:eastAsia="zh-CN"/>
              </w:rPr>
              <w:t>”</w:t>
            </w:r>
            <w:r>
              <w:rPr>
                <w:rFonts w:hint="default" w:ascii="Calibri" w:hAnsi="Calibri" w:cs="Calibri"/>
              </w:rPr>
              <w:t>标记的条款</w:t>
            </w:r>
            <w:r>
              <w:rPr>
                <w:rFonts w:hint="eastAsia" w:cs="Calibri"/>
                <w:lang w:eastAsia="zh-CN"/>
              </w:rPr>
              <w:t>作出</w:t>
            </w:r>
            <w:r>
              <w:rPr>
                <w:rFonts w:hint="default" w:ascii="Calibri" w:hAnsi="Calibri" w:cs="Calibri"/>
              </w:rPr>
              <w:t>实质性响应。</w:t>
            </w:r>
          </w:p>
        </w:tc>
      </w:tr>
      <w:tr w14:paraId="7E5CD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1B9A878">
            <w:pPr>
              <w:rPr>
                <w:rFonts w:hint="default" w:ascii="Calibri" w:hAnsi="Calibri" w:cs="Calibri"/>
              </w:rPr>
            </w:pPr>
            <w:r>
              <w:rPr>
                <w:rFonts w:hint="default" w:ascii="Calibri" w:hAnsi="Calibri" w:cs="Calibri"/>
              </w:rPr>
              <w:t>11</w:t>
            </w:r>
          </w:p>
        </w:tc>
        <w:tc>
          <w:tcPr>
            <w:tcW w:w="2460" w:type="dxa"/>
            <w:vAlign w:val="center"/>
          </w:tcPr>
          <w:p w14:paraId="4E1F022F">
            <w:pPr>
              <w:rPr>
                <w:rFonts w:hint="default" w:ascii="Calibri" w:hAnsi="Calibri" w:cs="Calibri"/>
              </w:rPr>
            </w:pPr>
            <w:r>
              <w:rPr>
                <w:rFonts w:hint="default" w:ascii="Calibri" w:hAnsi="Calibri" w:cs="Calibri"/>
              </w:rPr>
              <w:t>特别提醒</w:t>
            </w:r>
          </w:p>
        </w:tc>
        <w:tc>
          <w:tcPr>
            <w:tcW w:w="5955" w:type="dxa"/>
            <w:vAlign w:val="center"/>
          </w:tcPr>
          <w:p w14:paraId="3C51B534">
            <w:pPr>
              <w:rPr>
                <w:rFonts w:hint="default" w:ascii="Calibri" w:hAnsi="Calibri" w:cs="Calibri"/>
              </w:rPr>
            </w:pPr>
            <w:r>
              <w:rPr>
                <w:rFonts w:hint="default" w:ascii="Calibri" w:hAnsi="Calibri" w:cs="Calibri"/>
              </w:rPr>
              <w:t>（1）企业信用融资：省财政厅、浙江银监局、省金融办制定了《浙江省政府采购支持中小企业信用融资试点办法》（浙财采监</w:t>
            </w:r>
            <w:r>
              <w:rPr>
                <w:rFonts w:hint="eastAsia" w:cs="Calibri"/>
                <w:lang w:eastAsia="zh-CN"/>
              </w:rPr>
              <w:t>〔</w:t>
            </w:r>
            <w:r>
              <w:rPr>
                <w:rFonts w:hint="default" w:ascii="Calibri" w:hAnsi="Calibri" w:cs="Calibri"/>
              </w:rPr>
              <w:t>2012</w:t>
            </w:r>
            <w:r>
              <w:rPr>
                <w:rFonts w:hint="eastAsia" w:cs="Calibri"/>
                <w:lang w:eastAsia="zh-CN"/>
              </w:rPr>
              <w:t>〕</w:t>
            </w:r>
            <w:r>
              <w:rPr>
                <w:rFonts w:hint="default" w:ascii="Calibri" w:hAnsi="Calibri" w:cs="Calibri"/>
              </w:rPr>
              <w:t>13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hint="eastAsia" w:cs="Calibri"/>
                <w:lang w:eastAsia="zh-CN"/>
              </w:rPr>
              <w:t>可登录</w:t>
            </w:r>
            <w:r>
              <w:rPr>
                <w:rFonts w:hint="default" w:ascii="Calibri" w:hAnsi="Calibri" w:cs="Calibri"/>
              </w:rPr>
              <w:t>浙江政府采购（http://zfcg.czt.zj.gov.cn/）中小企业信用融资栏目了解相关信息。</w:t>
            </w:r>
          </w:p>
        </w:tc>
      </w:tr>
      <w:tr w14:paraId="59AD6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984A8AB">
            <w:pPr>
              <w:rPr>
                <w:rFonts w:hint="default" w:ascii="Calibri" w:hAnsi="Calibri" w:cs="Calibri"/>
              </w:rPr>
            </w:pPr>
            <w:r>
              <w:rPr>
                <w:rFonts w:hint="default" w:ascii="Calibri" w:hAnsi="Calibri" w:cs="Calibri"/>
              </w:rPr>
              <w:t>12</w:t>
            </w:r>
          </w:p>
        </w:tc>
        <w:tc>
          <w:tcPr>
            <w:tcW w:w="2460" w:type="dxa"/>
            <w:vAlign w:val="center"/>
          </w:tcPr>
          <w:p w14:paraId="6C0CE084">
            <w:pPr>
              <w:rPr>
                <w:rFonts w:hint="default" w:ascii="Calibri" w:hAnsi="Calibri" w:cs="Calibri"/>
              </w:rPr>
            </w:pPr>
            <w:r>
              <w:rPr>
                <w:rFonts w:hint="default" w:ascii="Calibri" w:hAnsi="Calibri" w:cs="Calibri"/>
              </w:rPr>
              <w:t>特别提醒</w:t>
            </w:r>
          </w:p>
        </w:tc>
        <w:tc>
          <w:tcPr>
            <w:tcW w:w="5955" w:type="dxa"/>
            <w:vAlign w:val="center"/>
          </w:tcPr>
          <w:p w14:paraId="1E8A4370">
            <w:pPr>
              <w:rPr>
                <w:rFonts w:hint="default" w:ascii="Calibri" w:hAnsi="Calibri" w:cs="Calibri"/>
              </w:rPr>
            </w:pPr>
            <w:r>
              <w:rPr>
                <w:rFonts w:hint="default" w:ascii="Calibri" w:hAnsi="Calibri" w:cs="Calibri"/>
              </w:rPr>
              <w:t>根据《关于在政府采购活动中查询及使用信用记录有关问题的通知》财库</w:t>
            </w:r>
            <w:r>
              <w:rPr>
                <w:rFonts w:hint="eastAsia" w:cs="Calibri"/>
                <w:lang w:eastAsia="zh-CN"/>
              </w:rPr>
              <w:t>〔</w:t>
            </w:r>
            <w:r>
              <w:rPr>
                <w:rFonts w:hint="default" w:ascii="Calibri" w:hAnsi="Calibri" w:cs="Calibri"/>
              </w:rPr>
              <w:t>2016</w:t>
            </w:r>
            <w:r>
              <w:rPr>
                <w:rFonts w:hint="eastAsia" w:cs="Calibri"/>
                <w:lang w:eastAsia="zh-CN"/>
              </w:rPr>
              <w:t>〕</w:t>
            </w:r>
            <w:r>
              <w:rPr>
                <w:rFonts w:hint="default" w:ascii="Calibri" w:hAnsi="Calibri" w:cs="Calibri"/>
              </w:rPr>
              <w:t>125号的规定：</w:t>
            </w:r>
          </w:p>
          <w:p w14:paraId="6399B3BB">
            <w:pPr>
              <w:rPr>
                <w:rFonts w:hint="default" w:ascii="Calibri" w:hAnsi="Calibri" w:cs="Calibri"/>
              </w:rPr>
            </w:pPr>
            <w:r>
              <w:rPr>
                <w:rFonts w:hint="default" w:ascii="Calibri" w:hAnsi="Calibri" w:cs="Calibri"/>
                <w:szCs w:val="21"/>
              </w:rPr>
              <w:t>（</w:t>
            </w:r>
            <w:r>
              <w:rPr>
                <w:rFonts w:hint="default" w:ascii="Calibri" w:hAnsi="Calibri" w:cs="Calibri"/>
              </w:rPr>
              <w:t>1）采购人或采购代理机构将对本项目供应商的信用信息进行查询。</w:t>
            </w:r>
          </w:p>
          <w:p w14:paraId="18936BD9">
            <w:pPr>
              <w:rPr>
                <w:rFonts w:hint="default" w:ascii="Calibri" w:hAnsi="Calibri" w:cs="Calibri"/>
              </w:rPr>
            </w:pPr>
            <w:r>
              <w:rPr>
                <w:rFonts w:hint="default" w:ascii="Calibri" w:hAnsi="Calibri" w:cs="Calibri"/>
                <w:szCs w:val="21"/>
              </w:rPr>
              <w:t>（</w:t>
            </w:r>
            <w:r>
              <w:rPr>
                <w:rFonts w:hint="default" w:ascii="Calibri" w:hAnsi="Calibri" w:cs="Calibri"/>
              </w:rPr>
              <w:t>2）查询渠道为信用中国网站（www.creditchina.gov.cn）、中国政府采购网（www.ccgp.gov.cn）。</w:t>
            </w:r>
          </w:p>
          <w:p w14:paraId="74314D62">
            <w:pPr>
              <w:rPr>
                <w:rFonts w:hint="default" w:ascii="Calibri" w:hAnsi="Calibri" w:cs="Calibri"/>
              </w:rPr>
            </w:pPr>
            <w:r>
              <w:rPr>
                <w:rFonts w:hint="default" w:ascii="Calibri" w:hAnsi="Calibri" w:cs="Calibri"/>
                <w:szCs w:val="21"/>
              </w:rPr>
              <w:t>（</w:t>
            </w:r>
            <w:r>
              <w:rPr>
                <w:rFonts w:hint="default" w:ascii="Calibri" w:hAnsi="Calibri" w:cs="Calibri"/>
              </w:rPr>
              <w:t>3）列入失信被执行人名单、重大税收违法案件当事人名单、政府采购严重违法失信行为记录名单等供应商信用信息均将用于本项目。</w:t>
            </w:r>
          </w:p>
          <w:p w14:paraId="6FF645DC">
            <w:pPr>
              <w:rPr>
                <w:rFonts w:hint="default" w:ascii="Calibri" w:hAnsi="Calibri" w:cs="Calibri"/>
              </w:rPr>
            </w:pPr>
            <w:r>
              <w:rPr>
                <w:rFonts w:hint="default" w:ascii="Calibri" w:hAnsi="Calibri" w:cs="Calibri"/>
                <w:szCs w:val="21"/>
              </w:rPr>
              <w:t>（</w:t>
            </w:r>
            <w:r>
              <w:rPr>
                <w:rFonts w:hint="default" w:ascii="Calibri" w:hAnsi="Calibri" w:cs="Calibri"/>
              </w:rPr>
              <w:t>4）信用信息查询记录和证据以网页截图等方式留存。</w:t>
            </w:r>
          </w:p>
          <w:p w14:paraId="6A2BB804">
            <w:pPr>
              <w:rPr>
                <w:rFonts w:hint="default" w:ascii="Calibri" w:hAnsi="Calibri" w:cs="Calibri"/>
              </w:rPr>
            </w:pPr>
            <w:r>
              <w:rPr>
                <w:rFonts w:hint="default" w:ascii="Calibri" w:hAnsi="Calibri" w:cs="Calibri"/>
                <w:szCs w:val="21"/>
              </w:rPr>
              <w:t>（</w:t>
            </w:r>
            <w:r>
              <w:rPr>
                <w:rFonts w:hint="default" w:ascii="Calibri" w:hAnsi="Calibri" w:cs="Calibri"/>
              </w:rPr>
              <w:t>5）磋商响应文件提交截止日当日网站显示的信用信息将作为评审和确定成交供应商的依据。</w:t>
            </w:r>
          </w:p>
          <w:p w14:paraId="26FCEFB4">
            <w:pPr>
              <w:rPr>
                <w:rFonts w:hint="default" w:ascii="Calibri" w:hAnsi="Calibri" w:cs="Calibri"/>
              </w:rPr>
            </w:pPr>
            <w:r>
              <w:rPr>
                <w:rFonts w:hint="default" w:ascii="Calibri" w:hAnsi="Calibri" w:cs="Calibri"/>
              </w:rPr>
              <w:t>（6）</w:t>
            </w:r>
            <w:r>
              <w:rPr>
                <w:rFonts w:hint="default" w:ascii="Calibri" w:hAnsi="Calibri" w:cs="Calibri"/>
                <w:szCs w:val="21"/>
              </w:rPr>
              <w:t>联合体成员存在以上不良信用记录的，视同联合体存在不良信用记录。</w:t>
            </w:r>
          </w:p>
        </w:tc>
      </w:tr>
      <w:tr w14:paraId="5633E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7BC51B18">
            <w:pPr>
              <w:rPr>
                <w:rFonts w:hint="default" w:ascii="Calibri" w:hAnsi="Calibri" w:cs="Calibri"/>
              </w:rPr>
            </w:pPr>
            <w:r>
              <w:rPr>
                <w:rFonts w:hint="default" w:ascii="Calibri" w:hAnsi="Calibri" w:cs="Calibri"/>
              </w:rPr>
              <w:t>13</w:t>
            </w:r>
          </w:p>
        </w:tc>
        <w:tc>
          <w:tcPr>
            <w:tcW w:w="2460" w:type="dxa"/>
            <w:vAlign w:val="center"/>
          </w:tcPr>
          <w:p w14:paraId="393A9390">
            <w:pPr>
              <w:rPr>
                <w:rFonts w:hint="default" w:ascii="Calibri" w:hAnsi="Calibri" w:cs="Calibri"/>
              </w:rPr>
            </w:pPr>
            <w:r>
              <w:rPr>
                <w:rFonts w:hint="default" w:ascii="Calibri" w:hAnsi="Calibri" w:cs="Calibri"/>
              </w:rPr>
              <w:t>特别提醒</w:t>
            </w:r>
          </w:p>
        </w:tc>
        <w:tc>
          <w:tcPr>
            <w:tcW w:w="5955" w:type="dxa"/>
            <w:vAlign w:val="center"/>
          </w:tcPr>
          <w:p w14:paraId="79D801E2">
            <w:pPr>
              <w:rPr>
                <w:rFonts w:hint="default" w:ascii="Calibri" w:hAnsi="Calibri" w:cs="Calibri"/>
              </w:rPr>
            </w:pPr>
            <w:r>
              <w:rPr>
                <w:rFonts w:hint="default" w:ascii="Calibri" w:hAnsi="Calibri" w:cs="Calibri"/>
              </w:rPr>
              <w:t>成交供应商应在合同签订前完成政府采购云平台（https://www.zcygov.cn/）全部注册步骤并成为正式注册入库供应商，否则将导致合同款无法正常支付，责任由成交供应商承担。请供应商尽早完成注册。</w:t>
            </w:r>
          </w:p>
          <w:p w14:paraId="429A915A">
            <w:pPr>
              <w:rPr>
                <w:rFonts w:hint="default" w:ascii="Calibri" w:hAnsi="Calibri" w:cs="Calibri"/>
              </w:rPr>
            </w:pPr>
            <w:r>
              <w:rPr>
                <w:rFonts w:hint="default" w:ascii="Calibri" w:hAnsi="Calibri" w:cs="Calibri"/>
              </w:rPr>
              <w:t>https://middle.zcygov.cn/settle-front/#/registry。（供应商注册页面）</w:t>
            </w:r>
          </w:p>
        </w:tc>
      </w:tr>
    </w:tbl>
    <w:p w14:paraId="667BB249">
      <w:pPr>
        <w:pStyle w:val="3"/>
        <w:ind w:firstLine="422"/>
        <w:rPr>
          <w:rFonts w:hint="default" w:ascii="Calibri" w:hAnsi="Calibri" w:cs="Calibri"/>
          <w:color w:val="000000" w:themeColor="text1"/>
          <w:szCs w:val="21"/>
          <w14:textFill>
            <w14:solidFill>
              <w14:schemeClr w14:val="tx1"/>
            </w14:solidFill>
          </w14:textFill>
        </w:rPr>
      </w:pPr>
      <w:bookmarkStart w:id="57" w:name="_Toc227380480"/>
      <w:bookmarkStart w:id="58" w:name="_Toc82873322"/>
      <w:bookmarkStart w:id="59" w:name="_Toc82338239"/>
      <w:r>
        <w:rPr>
          <w:rFonts w:hint="default" w:ascii="Calibri" w:hAnsi="Calibri" w:cs="Calibri"/>
          <w:color w:val="000000" w:themeColor="text1"/>
          <w:szCs w:val="21"/>
          <w14:textFill>
            <w14:solidFill>
              <w14:schemeClr w14:val="tx1"/>
            </w14:solidFill>
          </w14:textFill>
        </w:rPr>
        <w:t>一、</w:t>
      </w:r>
      <w:bookmarkEnd w:id="57"/>
      <w:bookmarkEnd w:id="58"/>
      <w:bookmarkEnd w:id="59"/>
      <w:r>
        <w:rPr>
          <w:rFonts w:hint="default" w:ascii="Calibri" w:hAnsi="Calibri" w:cs="Calibri"/>
          <w:color w:val="000000" w:themeColor="text1"/>
          <w:szCs w:val="21"/>
          <w14:textFill>
            <w14:solidFill>
              <w14:schemeClr w14:val="tx1"/>
            </w14:solidFill>
          </w14:textFill>
        </w:rPr>
        <w:t>采购说明</w:t>
      </w:r>
    </w:p>
    <w:p w14:paraId="5706AFD5">
      <w:pPr>
        <w:pStyle w:val="4"/>
        <w:ind w:firstLine="422"/>
        <w:rPr>
          <w:rFonts w:hint="default" w:ascii="Calibri" w:hAnsi="Calibri" w:cs="Calibri"/>
        </w:rPr>
      </w:pPr>
      <w:bookmarkStart w:id="60" w:name="_Toc82873323"/>
      <w:bookmarkStart w:id="61" w:name="_Toc227380481"/>
      <w:bookmarkStart w:id="62" w:name="_Toc82338240"/>
      <w:r>
        <w:rPr>
          <w:rFonts w:hint="default" w:ascii="Calibri" w:hAnsi="Calibri" w:cs="Calibri"/>
        </w:rPr>
        <w:t>1.1 采购依据</w:t>
      </w:r>
    </w:p>
    <w:p w14:paraId="3DE80337">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本次采购工作是按照《中华人民共和国政府采购法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政府采购竞争性磋商采购方式管理暂行办法》等有关</w:t>
      </w:r>
      <w:r>
        <w:rPr>
          <w:rFonts w:hint="eastAsia" w:cs="Calibri"/>
          <w:color w:val="000000" w:themeColor="text1"/>
          <w:szCs w:val="21"/>
          <w:lang w:eastAsia="zh-CN"/>
          <w14:textFill>
            <w14:solidFill>
              <w14:schemeClr w14:val="tx1"/>
            </w14:solidFill>
          </w14:textFill>
        </w:rPr>
        <w:t>法律法规</w:t>
      </w:r>
      <w:r>
        <w:rPr>
          <w:rFonts w:hint="default" w:ascii="Calibri" w:hAnsi="Calibri" w:cs="Calibri"/>
          <w:color w:val="000000" w:themeColor="text1"/>
          <w:szCs w:val="21"/>
          <w14:textFill>
            <w14:solidFill>
              <w14:schemeClr w14:val="tx1"/>
            </w14:solidFill>
          </w14:textFill>
        </w:rPr>
        <w:t>、规章、文件等规定组织和实施。</w:t>
      </w:r>
    </w:p>
    <w:p w14:paraId="0987259F">
      <w:pPr>
        <w:pStyle w:val="4"/>
        <w:ind w:firstLine="422"/>
        <w:rPr>
          <w:rFonts w:hint="default" w:ascii="Calibri" w:hAnsi="Calibri" w:cs="Calibri"/>
        </w:rPr>
      </w:pPr>
      <w:r>
        <w:rPr>
          <w:rFonts w:hint="default" w:ascii="Calibri" w:hAnsi="Calibri" w:cs="Calibri"/>
        </w:rPr>
        <w:t>1.2 本项目采购方式</w:t>
      </w:r>
    </w:p>
    <w:p w14:paraId="496A0922">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0"/>
    <w:bookmarkEnd w:id="61"/>
    <w:bookmarkEnd w:id="62"/>
    <w:p w14:paraId="442EB6C0">
      <w:pPr>
        <w:pStyle w:val="4"/>
        <w:ind w:firstLine="422"/>
        <w:rPr>
          <w:rFonts w:hint="default" w:ascii="Calibri" w:hAnsi="Calibri" w:cs="Calibri"/>
        </w:rPr>
      </w:pPr>
      <w:r>
        <w:rPr>
          <w:rFonts w:hint="default" w:ascii="Calibri" w:hAnsi="Calibri" w:cs="Calibri"/>
        </w:rPr>
        <w:t>1.3 定义</w:t>
      </w:r>
    </w:p>
    <w:p w14:paraId="6525CACB">
      <w:pPr>
        <w:autoSpaceDE w:val="0"/>
        <w:autoSpaceDN w:val="0"/>
        <w:ind w:firstLine="420" w:firstLineChars="200"/>
        <w:textAlignment w:val="bottom"/>
        <w:rPr>
          <w:rFonts w:hint="default" w:ascii="Calibri" w:hAnsi="Calibri" w:cs="Calibri"/>
          <w:szCs w:val="21"/>
        </w:rPr>
      </w:pPr>
      <w:r>
        <w:rPr>
          <w:rFonts w:hint="default" w:ascii="Calibri" w:hAnsi="Calibri" w:cs="Calibri"/>
          <w:szCs w:val="21"/>
        </w:rPr>
        <w:t>电子交易活动：是指以数据电文形式，依托政府采购项目电子交易平台进行的政府采购交易活动。</w:t>
      </w:r>
    </w:p>
    <w:p w14:paraId="46FCF858">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采购人：是指依法进行政府采购的国家机关、事业单位、团体组织，见</w:t>
      </w:r>
      <w:r>
        <w:rPr>
          <w:rFonts w:hint="eastAsia" w:cs="Calibri"/>
          <w:szCs w:val="21"/>
          <w:lang w:eastAsia="zh-CN"/>
        </w:rPr>
        <w:t>“</w:t>
      </w:r>
      <w:r>
        <w:rPr>
          <w:rFonts w:hint="default" w:ascii="Calibri" w:hAnsi="Calibri" w:cs="Calibri"/>
          <w:szCs w:val="21"/>
        </w:rPr>
        <w:t>磋商须知前附表</w:t>
      </w:r>
      <w:r>
        <w:rPr>
          <w:rFonts w:hint="eastAsia" w:cs="Calibri"/>
          <w:szCs w:val="21"/>
          <w:lang w:eastAsia="zh-CN"/>
        </w:rPr>
        <w:t>”</w:t>
      </w:r>
      <w:r>
        <w:rPr>
          <w:rFonts w:hint="default" w:ascii="Calibri" w:hAnsi="Calibri" w:cs="Calibri"/>
          <w:szCs w:val="21"/>
        </w:rPr>
        <w:t>，本文件中招标人与采购人意思相同</w:t>
      </w:r>
      <w:r>
        <w:rPr>
          <w:rFonts w:hint="eastAsia" w:cs="Calibri"/>
          <w:szCs w:val="21"/>
          <w:lang w:eastAsia="zh-CN"/>
        </w:rPr>
        <w:t>。</w:t>
      </w:r>
    </w:p>
    <w:p w14:paraId="5C991045">
      <w:pPr>
        <w:autoSpaceDE w:val="0"/>
        <w:autoSpaceDN w:val="0"/>
        <w:ind w:firstLine="420" w:firstLineChars="200"/>
        <w:textAlignment w:val="bottom"/>
        <w:rPr>
          <w:rFonts w:hint="default" w:ascii="Calibri" w:hAnsi="Calibri" w:cs="Calibri"/>
          <w:szCs w:val="21"/>
        </w:rPr>
      </w:pPr>
      <w:r>
        <w:rPr>
          <w:rFonts w:hint="default" w:ascii="Calibri" w:hAnsi="Calibri" w:cs="Calibri"/>
          <w:szCs w:val="21"/>
        </w:rPr>
        <w:t>采购代理机构：受采购人委托，在委托的范围内办理政府采购事宜的机构，见</w:t>
      </w:r>
      <w:r>
        <w:rPr>
          <w:rFonts w:hint="eastAsia" w:cs="Calibri"/>
          <w:szCs w:val="21"/>
          <w:lang w:eastAsia="zh-CN"/>
        </w:rPr>
        <w:t>“</w:t>
      </w:r>
      <w:r>
        <w:rPr>
          <w:rFonts w:hint="default" w:ascii="Calibri" w:hAnsi="Calibri" w:cs="Calibri"/>
          <w:szCs w:val="21"/>
        </w:rPr>
        <w:t>磋商须知前附表</w:t>
      </w:r>
      <w:r>
        <w:rPr>
          <w:rFonts w:hint="eastAsia" w:cs="Calibri"/>
          <w:szCs w:val="21"/>
          <w:lang w:eastAsia="zh-CN"/>
        </w:rPr>
        <w:t>”</w:t>
      </w:r>
      <w:r>
        <w:rPr>
          <w:rFonts w:hint="default" w:ascii="Calibri" w:hAnsi="Calibri" w:cs="Calibri"/>
          <w:szCs w:val="21"/>
        </w:rPr>
        <w:t>；</w:t>
      </w:r>
    </w:p>
    <w:p w14:paraId="6924E87B">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采购组织机构：指采购人和受采购人委托的采购代理机构</w:t>
      </w:r>
      <w:r>
        <w:rPr>
          <w:rFonts w:hint="eastAsia" w:cs="Calibri"/>
          <w:szCs w:val="21"/>
          <w:lang w:eastAsia="zh-CN"/>
        </w:rPr>
        <w:t>。</w:t>
      </w:r>
    </w:p>
    <w:p w14:paraId="66351E56">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供应商：是指参加本政府采购项目磋商、签订合同、实施的单位，按阶段不同，分别理解为潜在供应商、磋商供应商、成交候选供应商、成交供应商、乙方</w:t>
      </w:r>
      <w:r>
        <w:rPr>
          <w:rFonts w:hint="eastAsia" w:cs="Calibri"/>
          <w:szCs w:val="21"/>
          <w:lang w:eastAsia="zh-CN"/>
        </w:rPr>
        <w:t>。</w:t>
      </w:r>
    </w:p>
    <w:p w14:paraId="49C38FB3">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竞争性磋商采购文件：指向供应商发出的采购需求文件，本文件中采购文件与竞争性磋商采购文件意思相同</w:t>
      </w:r>
      <w:r>
        <w:rPr>
          <w:rFonts w:hint="eastAsia" w:cs="Calibri"/>
          <w:szCs w:val="21"/>
          <w:lang w:eastAsia="zh-CN"/>
        </w:rPr>
        <w:t>。</w:t>
      </w:r>
    </w:p>
    <w:p w14:paraId="09AC71C7">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磋商响应文件：指供应商针对采购文件</w:t>
      </w:r>
      <w:r>
        <w:rPr>
          <w:rFonts w:hint="eastAsia" w:cs="Calibri"/>
          <w:szCs w:val="21"/>
          <w:lang w:eastAsia="zh-CN"/>
        </w:rPr>
        <w:t>做出</w:t>
      </w:r>
      <w:r>
        <w:rPr>
          <w:rFonts w:hint="default" w:ascii="Calibri" w:hAnsi="Calibri" w:cs="Calibri"/>
          <w:szCs w:val="21"/>
        </w:rPr>
        <w:t>响应的文件，包括电子磋商响应文件、备份电子磋商响应文件、成交后提供的纸质磋商响应文件，所有磋商响应文件内容应保持一致。本文件中响应文件与磋商响应文件意思相同</w:t>
      </w:r>
      <w:r>
        <w:rPr>
          <w:rFonts w:hint="eastAsia" w:cs="Calibri"/>
          <w:szCs w:val="21"/>
          <w:lang w:eastAsia="zh-CN"/>
        </w:rPr>
        <w:t>。</w:t>
      </w:r>
    </w:p>
    <w:p w14:paraId="64312AC1">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磋商代表：是指参加本项目采购活动的供应商法定代表人或法定代表人授权代表</w:t>
      </w:r>
      <w:r>
        <w:rPr>
          <w:rFonts w:hint="eastAsia" w:cs="Calibri"/>
          <w:szCs w:val="21"/>
          <w:lang w:eastAsia="zh-CN"/>
        </w:rPr>
        <w:t>。</w:t>
      </w:r>
    </w:p>
    <w:p w14:paraId="3FC89233">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联合体：是指两个以上单位组成联合体，以一个供应商的身份参加磋商</w:t>
      </w:r>
      <w:r>
        <w:rPr>
          <w:rFonts w:hint="eastAsia" w:cs="Calibri"/>
          <w:szCs w:val="21"/>
          <w:lang w:eastAsia="zh-CN"/>
        </w:rPr>
        <w:t>。</w:t>
      </w:r>
    </w:p>
    <w:p w14:paraId="29758DE1">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甲方（发包人）：是指合同签订的一方，一般与采购人相同</w:t>
      </w:r>
      <w:r>
        <w:rPr>
          <w:rFonts w:hint="eastAsia" w:cs="Calibri"/>
          <w:szCs w:val="21"/>
          <w:lang w:eastAsia="zh-CN"/>
        </w:rPr>
        <w:t>。</w:t>
      </w:r>
    </w:p>
    <w:p w14:paraId="32328BD3">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乙方（承包人）：是指合同签订的另一方，与成交供应商相同</w:t>
      </w:r>
      <w:r>
        <w:rPr>
          <w:rFonts w:hint="eastAsia" w:cs="Calibri"/>
          <w:szCs w:val="21"/>
          <w:lang w:eastAsia="zh-CN"/>
        </w:rPr>
        <w:t>。</w:t>
      </w:r>
    </w:p>
    <w:p w14:paraId="1E0DBA28">
      <w:pPr>
        <w:autoSpaceDE w:val="0"/>
        <w:autoSpaceDN w:val="0"/>
        <w:ind w:firstLine="420" w:firstLineChars="200"/>
        <w:textAlignment w:val="bottom"/>
        <w:rPr>
          <w:rFonts w:hint="eastAsia" w:ascii="宋体" w:hAnsi="宋体" w:eastAsia="宋体" w:cs="宋体"/>
          <w:b w:val="0"/>
          <w:bCs w:val="0"/>
          <w:lang w:val="en-US" w:eastAsia="zh-CN"/>
        </w:rPr>
      </w:pPr>
      <w:r>
        <w:rPr>
          <w:rFonts w:hint="eastAsia" w:ascii="宋体" w:hAnsi="宋体" w:eastAsia="宋体" w:cs="宋体"/>
          <w:b w:val="0"/>
          <w:bCs w:val="0"/>
          <w:lang w:val="en-US" w:eastAsia="zh-CN"/>
        </w:rPr>
        <w:t>分包供应商：是指与供应商签订</w:t>
      </w:r>
      <w:r>
        <w:rPr>
          <w:rFonts w:hint="eastAsia" w:ascii="Calibri" w:hAnsi="Calibri" w:eastAsia="宋体" w:cs="Calibri"/>
          <w:szCs w:val="21"/>
          <w:lang w:val="en-US" w:eastAsia="zh-CN"/>
        </w:rPr>
        <w:t>分包</w:t>
      </w:r>
      <w:r>
        <w:rPr>
          <w:rFonts w:hint="eastAsia" w:cs="Calibri"/>
          <w:szCs w:val="21"/>
          <w:lang w:val="en-US" w:eastAsia="zh-CN"/>
        </w:rPr>
        <w:t>意向协议</w:t>
      </w:r>
      <w:r>
        <w:rPr>
          <w:rFonts w:hint="eastAsia" w:ascii="宋体" w:hAnsi="宋体" w:eastAsia="宋体" w:cs="宋体"/>
          <w:b w:val="0"/>
          <w:bCs w:val="0"/>
          <w:lang w:val="en-US" w:eastAsia="zh-CN"/>
        </w:rPr>
        <w:t>的，将承担部分合同内容的其他供应商。</w:t>
      </w:r>
    </w:p>
    <w:p w14:paraId="79F7728D">
      <w:pPr>
        <w:autoSpaceDE w:val="0"/>
        <w:autoSpaceDN w:val="0"/>
        <w:ind w:firstLine="420" w:firstLineChars="200"/>
        <w:textAlignment w:val="bottom"/>
        <w:rPr>
          <w:rFonts w:hint="default" w:ascii="Calibri" w:hAnsi="Calibri" w:cs="Calibri"/>
        </w:rPr>
      </w:pPr>
      <w:r>
        <w:rPr>
          <w:rFonts w:hint="default" w:ascii="Calibri" w:hAnsi="Calibri" w:cs="Calibri"/>
        </w:rPr>
        <w:t>中小企业划分标准：《中小企业划分标准》（工信部联企业</w:t>
      </w:r>
      <w:r>
        <w:rPr>
          <w:rFonts w:hint="eastAsia" w:cs="Calibri"/>
          <w:lang w:eastAsia="zh-CN"/>
        </w:rPr>
        <w:t>〔</w:t>
      </w:r>
      <w:r>
        <w:rPr>
          <w:rFonts w:hint="default" w:ascii="Calibri" w:hAnsi="Calibri" w:cs="Calibri"/>
        </w:rPr>
        <w:t>2011</w:t>
      </w:r>
      <w:r>
        <w:rPr>
          <w:rFonts w:hint="eastAsia" w:cs="Calibri"/>
          <w:lang w:eastAsia="zh-CN"/>
        </w:rPr>
        <w:t>〕</w:t>
      </w:r>
      <w:r>
        <w:rPr>
          <w:rFonts w:hint="default" w:ascii="Calibri" w:hAnsi="Calibri" w:cs="Calibri"/>
        </w:rPr>
        <w:t>300号）。</w:t>
      </w:r>
    </w:p>
    <w:p w14:paraId="424ADA7B">
      <w:pPr>
        <w:autoSpaceDE w:val="0"/>
        <w:autoSpaceDN w:val="0"/>
        <w:ind w:firstLine="420" w:firstLineChars="200"/>
        <w:textAlignment w:val="bottom"/>
        <w:rPr>
          <w:rFonts w:hint="default" w:ascii="Calibri" w:hAnsi="Calibri" w:cs="Calibri"/>
        </w:rPr>
      </w:pPr>
      <w:r>
        <w:rPr>
          <w:rFonts w:hint="default" w:ascii="Calibri" w:hAnsi="Calibri" w:cs="Calibri"/>
        </w:rPr>
        <w:t>在政府采购活动中，供应商提供的货物、工程或者服务符合下列情形的，享受《政府采购促进中小企业发展管理办法》（财库〔2020〕46号）规定的中小企业扶持政策：</w:t>
      </w:r>
    </w:p>
    <w:p w14:paraId="5B47F6C9">
      <w:pPr>
        <w:autoSpaceDE w:val="0"/>
        <w:autoSpaceDN w:val="0"/>
        <w:ind w:firstLine="420" w:firstLineChars="200"/>
        <w:textAlignment w:val="bottom"/>
        <w:rPr>
          <w:rFonts w:hint="default" w:ascii="Calibri" w:hAnsi="Calibri" w:cs="Calibri"/>
        </w:rPr>
      </w:pPr>
      <w:r>
        <w:rPr>
          <w:rFonts w:hint="default" w:ascii="Calibri" w:hAnsi="Calibri" w:cs="Calibri"/>
        </w:rPr>
        <w:t>（1）在货物采购项目中，货物由中小企业制造，即货物由中小企业生产且使用该中小企业商号或者注册商标；</w:t>
      </w:r>
    </w:p>
    <w:p w14:paraId="5375E901">
      <w:pPr>
        <w:autoSpaceDE w:val="0"/>
        <w:autoSpaceDN w:val="0"/>
        <w:ind w:firstLine="420" w:firstLineChars="200"/>
        <w:textAlignment w:val="bottom"/>
        <w:rPr>
          <w:rFonts w:hint="default" w:ascii="Calibri" w:hAnsi="Calibri" w:cs="Calibri"/>
        </w:rPr>
      </w:pPr>
      <w:r>
        <w:rPr>
          <w:rFonts w:hint="default" w:ascii="Calibri" w:hAnsi="Calibri" w:cs="Calibri"/>
        </w:rPr>
        <w:t>（2）在工程采购项目中，工程由中小企业承建，即工程施工单位为中小企业；</w:t>
      </w:r>
    </w:p>
    <w:p w14:paraId="6F2CD890">
      <w:pPr>
        <w:autoSpaceDE w:val="0"/>
        <w:autoSpaceDN w:val="0"/>
        <w:ind w:firstLine="420" w:firstLineChars="200"/>
        <w:textAlignment w:val="bottom"/>
        <w:rPr>
          <w:rFonts w:hint="default" w:ascii="Calibri" w:hAnsi="Calibri" w:cs="Calibri"/>
        </w:rPr>
      </w:pPr>
      <w:r>
        <w:rPr>
          <w:rFonts w:hint="default" w:ascii="Calibri" w:hAnsi="Calibri" w:cs="Calibri"/>
        </w:rPr>
        <w:t>（3）在服务采购项目中，服务由中小企业承接，即提供服务的人员为中小企业依照《中华人民共和国劳动合同法》订立劳动合同的从业人员。</w:t>
      </w:r>
    </w:p>
    <w:p w14:paraId="0D02EDFC">
      <w:pPr>
        <w:autoSpaceDE w:val="0"/>
        <w:autoSpaceDN w:val="0"/>
        <w:ind w:firstLine="420" w:firstLineChars="200"/>
        <w:textAlignment w:val="bottom"/>
        <w:rPr>
          <w:rFonts w:hint="default" w:ascii="Calibri" w:hAnsi="Calibri" w:cs="Calibri"/>
        </w:rPr>
      </w:pPr>
      <w:r>
        <w:rPr>
          <w:rFonts w:hint="default" w:ascii="Calibri" w:hAnsi="Calibri" w:cs="Calibri"/>
        </w:rPr>
        <w:t>在货物采购项目中，供应商提供的货物既有中小企业制造货物，也有大型企业制造货物的，不享受本办法规定的中小企业扶持政策。</w:t>
      </w:r>
    </w:p>
    <w:p w14:paraId="0C8AB985">
      <w:pPr>
        <w:autoSpaceDE w:val="0"/>
        <w:autoSpaceDN w:val="0"/>
        <w:ind w:firstLine="420" w:firstLineChars="200"/>
        <w:textAlignment w:val="bottom"/>
        <w:rPr>
          <w:rFonts w:hint="default" w:ascii="Calibri" w:hAnsi="Calibri" w:cs="Calibri"/>
        </w:rPr>
      </w:pPr>
      <w:r>
        <w:rPr>
          <w:rFonts w:hint="default" w:ascii="Calibri" w:hAnsi="Calibri" w:cs="Calibri"/>
        </w:rPr>
        <w:t>以联合体形式参加政府采购活动，联合体各方均为中小企业的，联合体视同中小企业。其中，联合体各方均为小微企业的，联合体视同小微企业。</w:t>
      </w:r>
    </w:p>
    <w:p w14:paraId="3B18ACD8">
      <w:pPr>
        <w:autoSpaceDE w:val="0"/>
        <w:autoSpaceDN w:val="0"/>
        <w:ind w:firstLine="420" w:firstLineChars="200"/>
        <w:textAlignment w:val="bottom"/>
        <w:rPr>
          <w:rFonts w:hint="eastAsia" w:ascii="Calibri" w:hAnsi="Calibri" w:eastAsia="宋体" w:cs="Calibri"/>
          <w:lang w:eastAsia="zh-CN"/>
        </w:rPr>
      </w:pPr>
      <w:r>
        <w:rPr>
          <w:rFonts w:hint="default" w:ascii="Calibri" w:hAnsi="Calibri"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hint="eastAsia" w:cs="Calibri"/>
          <w:lang w:eastAsia="zh-CN"/>
        </w:rPr>
        <w:t>。</w:t>
      </w:r>
    </w:p>
    <w:p w14:paraId="774D51B5">
      <w:pPr>
        <w:autoSpaceDE w:val="0"/>
        <w:autoSpaceDN w:val="0"/>
        <w:ind w:firstLine="420" w:firstLineChars="200"/>
        <w:textAlignment w:val="bottom"/>
        <w:rPr>
          <w:rFonts w:hint="eastAsia" w:ascii="Calibri" w:hAnsi="Calibri" w:eastAsia="宋体" w:cs="Calibri"/>
          <w:lang w:eastAsia="zh-CN"/>
        </w:rPr>
      </w:pPr>
      <w:r>
        <w:rPr>
          <w:rFonts w:hint="default" w:ascii="Calibri" w:hAnsi="Calibri" w:cs="Calibri"/>
        </w:rPr>
        <w:t>残疾人福利性单位：符合《财政部 民政部 中国残疾人联合会关于促进残疾人就业政府采购政策的通知》（财库〔2017〕 141号）的规定的单位</w:t>
      </w:r>
      <w:r>
        <w:rPr>
          <w:rFonts w:hint="eastAsia" w:cs="Calibri"/>
          <w:lang w:eastAsia="zh-CN"/>
        </w:rPr>
        <w:t>。</w:t>
      </w:r>
    </w:p>
    <w:p w14:paraId="51E2D343">
      <w:pPr>
        <w:autoSpaceDE w:val="0"/>
        <w:autoSpaceDN w:val="0"/>
        <w:ind w:firstLine="420" w:firstLineChars="200"/>
        <w:textAlignment w:val="bottom"/>
        <w:rPr>
          <w:rFonts w:hint="eastAsia" w:ascii="Calibri" w:hAnsi="Calibri" w:eastAsia="宋体" w:cs="Calibri"/>
          <w:color w:val="000000" w:themeColor="text1"/>
          <w:szCs w:val="21"/>
          <w:lang w:eastAsia="zh-CN"/>
          <w14:textFill>
            <w14:solidFill>
              <w14:schemeClr w14:val="tx1"/>
            </w14:solidFill>
          </w14:textFill>
        </w:rPr>
      </w:pPr>
      <w:r>
        <w:rPr>
          <w:rFonts w:hint="default" w:ascii="Calibri" w:hAnsi="Calibri" w:cs="Calibri"/>
          <w:szCs w:val="21"/>
        </w:rPr>
        <w:t>同级政府采购监督管理部门：</w:t>
      </w:r>
      <w:r>
        <w:rPr>
          <w:rFonts w:hint="eastAsia" w:cs="Calibri"/>
          <w:kern w:val="0"/>
          <w:szCs w:val="21"/>
        </w:rPr>
        <w:t>浙江省财政厅政府采购监管处</w:t>
      </w:r>
      <w:r>
        <w:rPr>
          <w:rFonts w:hint="eastAsia" w:cs="Calibri"/>
          <w:szCs w:val="21"/>
          <w:lang w:eastAsia="zh-CN"/>
        </w:rPr>
        <w:t>。</w:t>
      </w:r>
    </w:p>
    <w:p w14:paraId="718DF61D">
      <w:pPr>
        <w:pStyle w:val="4"/>
        <w:ind w:firstLine="422"/>
        <w:rPr>
          <w:rFonts w:hint="default" w:ascii="Calibri" w:hAnsi="Calibri" w:cs="Calibri"/>
        </w:rPr>
      </w:pPr>
      <w:r>
        <w:rPr>
          <w:rFonts w:hint="default" w:ascii="Calibri" w:hAnsi="Calibri" w:cs="Calibri"/>
        </w:rPr>
        <w:t>1.4 联合体</w:t>
      </w:r>
    </w:p>
    <w:p w14:paraId="25544E36">
      <w:pPr>
        <w:ind w:firstLine="420" w:firstLineChars="200"/>
        <w:rPr>
          <w:rFonts w:hint="default" w:ascii="Calibri" w:hAnsi="Calibri" w:cs="Calibri"/>
        </w:rPr>
      </w:pPr>
      <w:r>
        <w:rPr>
          <w:rFonts w:hint="default" w:ascii="Calibri" w:hAnsi="Calibri" w:cs="Calibri"/>
        </w:rPr>
        <w:t>本项目接受联合体。</w:t>
      </w:r>
    </w:p>
    <w:p w14:paraId="36086438">
      <w:pPr>
        <w:ind w:firstLine="420" w:firstLineChars="200"/>
        <w:rPr>
          <w:rFonts w:hint="default" w:ascii="Calibri" w:hAnsi="Calibri" w:cs="Calibri"/>
        </w:rPr>
      </w:pPr>
      <w:r>
        <w:rPr>
          <w:rFonts w:hint="default" w:ascii="Calibri" w:hAnsi="Calibri"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3434077F">
      <w:pPr>
        <w:ind w:firstLine="420" w:firstLineChars="200"/>
        <w:rPr>
          <w:rFonts w:hint="default" w:ascii="Calibri" w:hAnsi="Calibri" w:cs="Calibri"/>
        </w:rPr>
      </w:pPr>
      <w:r>
        <w:rPr>
          <w:rFonts w:hint="default" w:ascii="Calibri" w:hAnsi="Calibri"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hint="eastAsia" w:cs="Calibri"/>
          <w:lang w:val="en-US" w:eastAsia="zh-CN"/>
        </w:rPr>
        <w:t>采购活动</w:t>
      </w:r>
      <w:r>
        <w:rPr>
          <w:rFonts w:hint="default" w:ascii="Calibri" w:hAnsi="Calibri" w:cs="Calibri"/>
        </w:rPr>
        <w:t>和合同实施阶段的主办、协调工作；联合协议书中应当载明由联合体各成员方共同与采购人签订合同，并就采购合同约定的事项对采购人承担连带责任。</w:t>
      </w:r>
    </w:p>
    <w:p w14:paraId="5BE435FC">
      <w:pPr>
        <w:ind w:firstLine="420" w:firstLineChars="200"/>
        <w:rPr>
          <w:rFonts w:hint="default" w:ascii="Calibri" w:hAnsi="Calibri" w:cs="Calibri"/>
        </w:rPr>
      </w:pPr>
      <w:r>
        <w:rPr>
          <w:rFonts w:hint="default" w:ascii="Calibri" w:hAnsi="Calibri" w:cs="Calibri"/>
        </w:rPr>
        <w:t>响应文件的报价表中应列明联合体各成员方的各自承担的内容及对应报价。</w:t>
      </w:r>
    </w:p>
    <w:p w14:paraId="5F768B74">
      <w:pPr>
        <w:ind w:firstLine="420" w:firstLineChars="200"/>
        <w:rPr>
          <w:rFonts w:hint="default" w:ascii="Calibri" w:hAnsi="Calibri" w:cs="Calibri"/>
        </w:rPr>
      </w:pPr>
      <w:r>
        <w:rPr>
          <w:rFonts w:hint="default" w:ascii="Calibri" w:hAnsi="Calibri" w:cs="Calibri"/>
        </w:rPr>
        <w:t>响应文件盖章事宜，按联合协议书约定由主办单位盖章，也可由联合体所有成员单位盖章。</w:t>
      </w:r>
    </w:p>
    <w:p w14:paraId="518F5183">
      <w:pPr>
        <w:ind w:firstLine="420" w:firstLineChars="200"/>
        <w:rPr>
          <w:rFonts w:hint="default" w:ascii="Calibri" w:hAnsi="Calibri" w:cs="Calibri"/>
        </w:rPr>
      </w:pPr>
      <w:r>
        <w:rPr>
          <w:rFonts w:hint="default" w:ascii="Calibri" w:hAnsi="Calibri" w:cs="Calibri"/>
        </w:rPr>
        <w:t>联合体成交的，本项目的采购代理服务费由联合体主办单位</w:t>
      </w:r>
      <w:r>
        <w:rPr>
          <w:rFonts w:hint="eastAsia" w:cs="Calibri"/>
          <w:lang w:eastAsia="zh-CN"/>
        </w:rPr>
        <w:t>缴纳</w:t>
      </w:r>
      <w:r>
        <w:rPr>
          <w:rFonts w:hint="default" w:ascii="Calibri" w:hAnsi="Calibri" w:cs="Calibri"/>
        </w:rPr>
        <w:t>，也可由联合体所有成员分摊</w:t>
      </w:r>
      <w:r>
        <w:rPr>
          <w:rFonts w:hint="eastAsia" w:cs="Calibri"/>
          <w:lang w:eastAsia="zh-CN"/>
        </w:rPr>
        <w:t>缴纳</w:t>
      </w:r>
      <w:r>
        <w:rPr>
          <w:rFonts w:hint="default" w:ascii="Calibri" w:hAnsi="Calibri" w:cs="Calibri"/>
        </w:rPr>
        <w:t>。</w:t>
      </w:r>
    </w:p>
    <w:p w14:paraId="4FAD0215">
      <w:pPr>
        <w:ind w:firstLine="420" w:firstLineChars="200"/>
        <w:rPr>
          <w:rFonts w:hint="default" w:ascii="Calibri" w:hAnsi="Calibri" w:cs="Calibri"/>
        </w:rPr>
      </w:pPr>
      <w:r>
        <w:rPr>
          <w:rFonts w:hint="default" w:ascii="Calibri" w:hAnsi="Calibri"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hint="eastAsia" w:cs="Calibri"/>
          <w:lang w:val="en-US" w:eastAsia="zh-CN"/>
        </w:rPr>
        <w:t>判定为响应无效</w:t>
      </w:r>
      <w:r>
        <w:rPr>
          <w:rFonts w:hint="default" w:ascii="Calibri" w:hAnsi="Calibri" w:cs="Calibri"/>
        </w:rPr>
        <w:t>。</w:t>
      </w:r>
    </w:p>
    <w:p w14:paraId="6B9ACA7B">
      <w:pPr>
        <w:pStyle w:val="4"/>
        <w:ind w:firstLine="422"/>
        <w:rPr>
          <w:rFonts w:hint="default" w:ascii="Calibri" w:hAnsi="Calibri" w:cs="Calibri"/>
        </w:rPr>
      </w:pPr>
      <w:r>
        <w:rPr>
          <w:rFonts w:hint="default" w:ascii="Calibri" w:hAnsi="Calibri" w:cs="Calibri"/>
        </w:rPr>
        <w:t>1.5 费用</w:t>
      </w:r>
    </w:p>
    <w:p w14:paraId="40E6A7DB">
      <w:pPr>
        <w:ind w:firstLine="420" w:firstLineChars="200"/>
        <w:rPr>
          <w:rFonts w:hint="default" w:ascii="Calibri" w:hAnsi="Calibri" w:cs="Calibri"/>
        </w:rPr>
      </w:pPr>
      <w:r>
        <w:rPr>
          <w:rFonts w:hint="default" w:ascii="Calibri" w:hAnsi="Calibri" w:cs="Calibri"/>
        </w:rPr>
        <w:t>无论采购活动中的做法和结果如何，供应商自行承担采购活动中所发生的全部费用。</w:t>
      </w:r>
    </w:p>
    <w:p w14:paraId="66AA4832">
      <w:pPr>
        <w:pStyle w:val="4"/>
        <w:ind w:firstLine="422"/>
        <w:rPr>
          <w:rFonts w:hint="default" w:ascii="Calibri" w:hAnsi="Calibri" w:cs="Calibri"/>
        </w:rPr>
      </w:pPr>
      <w:r>
        <w:rPr>
          <w:rFonts w:hint="default" w:ascii="Calibri" w:hAnsi="Calibri" w:cs="Calibri"/>
        </w:rPr>
        <w:t>1.6 保密</w:t>
      </w:r>
    </w:p>
    <w:p w14:paraId="7C962C6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参与采购活动的各方应对采购文件和磋商响应文件中的商业和技术等秘密保密，违者应对此造成的后果承担法律责任。</w:t>
      </w:r>
    </w:p>
    <w:p w14:paraId="0FDC1E05">
      <w:pPr>
        <w:pStyle w:val="4"/>
        <w:ind w:firstLine="422"/>
        <w:rPr>
          <w:rFonts w:hint="default" w:ascii="Calibri" w:hAnsi="Calibri" w:cs="Calibri"/>
        </w:rPr>
      </w:pPr>
      <w:r>
        <w:rPr>
          <w:rFonts w:hint="default" w:ascii="Calibri" w:hAnsi="Calibri" w:cs="Calibri"/>
        </w:rPr>
        <w:t>1.7 语言文字</w:t>
      </w:r>
    </w:p>
    <w:p w14:paraId="15174B6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除专用术语外，与采购有关的语言使用中文。专用术语应附有中文注释。</w:t>
      </w:r>
    </w:p>
    <w:p w14:paraId="079926F8">
      <w:pPr>
        <w:pStyle w:val="4"/>
        <w:ind w:firstLine="422"/>
        <w:rPr>
          <w:rFonts w:hint="default" w:ascii="Calibri" w:hAnsi="Calibri" w:cs="Calibri"/>
        </w:rPr>
      </w:pPr>
      <w:r>
        <w:rPr>
          <w:rFonts w:hint="default" w:ascii="Calibri" w:hAnsi="Calibri" w:cs="Calibri"/>
        </w:rPr>
        <w:t>1.8 计量单位</w:t>
      </w:r>
    </w:p>
    <w:p w14:paraId="06747EF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所有计量均采用中华人民共和国法定计量单位。</w:t>
      </w:r>
    </w:p>
    <w:p w14:paraId="64753D49">
      <w:pPr>
        <w:pStyle w:val="4"/>
        <w:ind w:firstLine="422"/>
        <w:rPr>
          <w:rFonts w:hint="default" w:ascii="Calibri" w:hAnsi="Calibri" w:cs="Calibri"/>
        </w:rPr>
      </w:pPr>
      <w:r>
        <w:rPr>
          <w:rFonts w:hint="default" w:ascii="Calibri" w:hAnsi="Calibri" w:cs="Calibri"/>
        </w:rPr>
        <w:t>1.9 踏勘现场</w:t>
      </w:r>
    </w:p>
    <w:p w14:paraId="1872738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1.9.1磋商须知前附表规定组织踏勘现场的，采购人按磋商须知前附表规定的时间、地点组织供应商踏勘项目现场。</w:t>
      </w:r>
    </w:p>
    <w:p w14:paraId="7C64869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1.9.2供应商踏勘现场发生的费用自理。</w:t>
      </w:r>
    </w:p>
    <w:p w14:paraId="1A0D2E8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1.9.3除采购人的原因外，供应商自行负责在踏勘现场中所发生的人员伤亡和财产损失。</w:t>
      </w:r>
    </w:p>
    <w:p w14:paraId="3E05041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1.9.4采购人在踏勘现场中介绍的场地和相关的周边环境情况，提供给供应商在编制磋商响应文件时参考，采购人不对供应商据此作出的判断和决策负责。</w:t>
      </w:r>
    </w:p>
    <w:p w14:paraId="5FE244F6">
      <w:pPr>
        <w:pStyle w:val="4"/>
        <w:ind w:firstLine="422"/>
        <w:rPr>
          <w:rFonts w:hint="default" w:ascii="Calibri" w:hAnsi="Calibri" w:cs="Calibri"/>
        </w:rPr>
      </w:pPr>
      <w:r>
        <w:rPr>
          <w:rFonts w:hint="default" w:ascii="Calibri" w:hAnsi="Calibri" w:cs="Calibri"/>
        </w:rPr>
        <w:t>1.10 答疑会</w:t>
      </w:r>
    </w:p>
    <w:p w14:paraId="07A5500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1.10.1磋商须知前附表规定召开答疑会的，采购人按磋商须知前附表规定的时间和地点召开答疑会，澄清供应商提出的问题。</w:t>
      </w:r>
    </w:p>
    <w:p w14:paraId="42F98AF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1.10.2供应商应在答疑会时间的前一天，以书面形式将提出的问题送达采购人，以便采购人在会议期间澄清。</w:t>
      </w:r>
    </w:p>
    <w:p w14:paraId="30CF830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1.10.3答疑会后，采购人按本章2.4款规定对供应商所提问题进行澄清答复。</w:t>
      </w:r>
    </w:p>
    <w:p w14:paraId="75299DEE">
      <w:pPr>
        <w:pStyle w:val="4"/>
        <w:ind w:firstLine="422"/>
        <w:rPr>
          <w:rFonts w:hint="default" w:ascii="Calibri" w:hAnsi="Calibri" w:cs="Calibri"/>
        </w:rPr>
      </w:pPr>
      <w:r>
        <w:rPr>
          <w:rFonts w:hint="default" w:ascii="Calibri" w:hAnsi="Calibri" w:cs="Calibri"/>
        </w:rPr>
        <w:t>1.11 分包</w:t>
      </w:r>
    </w:p>
    <w:p w14:paraId="7390DF5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采购需求规定</w:t>
      </w:r>
      <w:r>
        <w:rPr>
          <w:rFonts w:hint="eastAsia" w:ascii="宋体" w:hAnsi="宋体" w:eastAsia="宋体" w:cs="宋体"/>
          <w:b w:val="0"/>
          <w:bCs w:val="0"/>
          <w:color w:val="000000" w:themeColor="text1"/>
          <w:szCs w:val="21"/>
          <w:lang w:val="en-US" w:eastAsia="zh-CN"/>
          <w14:textFill>
            <w14:solidFill>
              <w14:schemeClr w14:val="tx1"/>
            </w14:solidFill>
          </w14:textFill>
        </w:rPr>
        <w:t>有</w:t>
      </w:r>
      <w:r>
        <w:rPr>
          <w:rFonts w:hint="eastAsia" w:ascii="宋体" w:hAnsi="宋体" w:eastAsia="宋体" w:cs="宋体"/>
          <w:b w:val="0"/>
          <w:bCs w:val="0"/>
          <w:color w:val="000000" w:themeColor="text1"/>
          <w:szCs w:val="21"/>
          <w14:textFill>
            <w14:solidFill>
              <w14:schemeClr w14:val="tx1"/>
            </w14:solidFill>
          </w14:textFill>
        </w:rPr>
        <w:t>允许分包</w:t>
      </w:r>
      <w:r>
        <w:rPr>
          <w:rFonts w:hint="eastAsia" w:ascii="宋体" w:hAnsi="宋体" w:eastAsia="宋体" w:cs="宋体"/>
          <w:b w:val="0"/>
          <w:bCs w:val="0"/>
          <w:color w:val="000000" w:themeColor="text1"/>
          <w:szCs w:val="21"/>
          <w:lang w:val="en-US" w:eastAsia="zh-CN"/>
          <w14:textFill>
            <w14:solidFill>
              <w14:schemeClr w14:val="tx1"/>
            </w14:solidFill>
          </w14:textFill>
        </w:rPr>
        <w:t>内容或分包金额的</w:t>
      </w:r>
      <w:r>
        <w:rPr>
          <w:rFonts w:hint="eastAsia" w:ascii="宋体" w:hAnsi="宋体" w:eastAsia="宋体" w:cs="宋体"/>
          <w:b w:val="0"/>
          <w:bCs w:val="0"/>
          <w:color w:val="000000" w:themeColor="text1"/>
          <w:szCs w:val="21"/>
          <w14:textFill>
            <w14:solidFill>
              <w14:schemeClr w14:val="tx1"/>
            </w14:solidFill>
          </w14:textFill>
        </w:rPr>
        <w:t>，供应商</w:t>
      </w:r>
      <w:r>
        <w:rPr>
          <w:rFonts w:hint="eastAsia" w:ascii="宋体" w:hAnsi="宋体" w:eastAsia="宋体" w:cs="宋体"/>
          <w:b w:val="0"/>
          <w:bCs w:val="0"/>
          <w:color w:val="000000" w:themeColor="text1"/>
          <w:szCs w:val="21"/>
          <w:lang w:val="en-US" w:eastAsia="zh-CN"/>
          <w14:textFill>
            <w14:solidFill>
              <w14:schemeClr w14:val="tx1"/>
            </w14:solidFill>
          </w14:textFill>
        </w:rPr>
        <w:t>拟在成交后对允许分包内容进行分包的，应当</w:t>
      </w:r>
      <w:r>
        <w:rPr>
          <w:rFonts w:hint="eastAsia" w:ascii="宋体" w:hAnsi="宋体" w:eastAsia="宋体" w:cs="宋体"/>
          <w:b w:val="0"/>
          <w:bCs w:val="0"/>
          <w:color w:val="000000" w:themeColor="text1"/>
          <w:szCs w:val="21"/>
          <w14:textFill>
            <w14:solidFill>
              <w14:schemeClr w14:val="tx1"/>
            </w14:solidFill>
          </w14:textFill>
        </w:rPr>
        <w:t>在磋商响应文件载明分包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应具备采购需求中规定的分包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的资格要求。</w:t>
      </w:r>
    </w:p>
    <w:p w14:paraId="3C5F6600">
      <w:pPr>
        <w:pStyle w:val="4"/>
        <w:ind w:firstLine="422"/>
        <w:rPr>
          <w:rFonts w:hint="default" w:ascii="Calibri" w:hAnsi="Calibri" w:cs="Calibri"/>
        </w:rPr>
      </w:pPr>
      <w:r>
        <w:rPr>
          <w:rFonts w:hint="default" w:ascii="Calibri" w:hAnsi="Calibri" w:cs="Calibri"/>
        </w:rPr>
        <w:t>1.12 偏离</w:t>
      </w:r>
    </w:p>
    <w:p w14:paraId="3D29312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磋商响应文件应完全响应采购文件规定的实质性内容和条件。</w:t>
      </w:r>
    </w:p>
    <w:p w14:paraId="6497F98C">
      <w:pPr>
        <w:pStyle w:val="4"/>
        <w:ind w:firstLine="422"/>
        <w:rPr>
          <w:rFonts w:hint="default" w:ascii="Calibri" w:hAnsi="Calibri" w:cs="Calibri"/>
        </w:rPr>
      </w:pPr>
      <w:r>
        <w:rPr>
          <w:rFonts w:hint="default" w:ascii="Calibri" w:hAnsi="Calibri" w:cs="Calibri"/>
        </w:rPr>
        <w:t>1.13 其他</w:t>
      </w:r>
    </w:p>
    <w:p w14:paraId="2F468EAA">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b/>
          <w:bCs/>
        </w:rPr>
      </w:pPr>
      <w:r>
        <w:rPr>
          <w:rFonts w:hint="default"/>
          <w:b/>
          <w:bCs/>
        </w:rPr>
        <w:t>1.13.1根据政府采购相关</w:t>
      </w:r>
      <w:r>
        <w:rPr>
          <w:rFonts w:hint="eastAsia"/>
          <w:b/>
          <w:bCs/>
          <w:lang w:eastAsia="zh-CN"/>
        </w:rPr>
        <w:t>法律法规</w:t>
      </w:r>
      <w:r>
        <w:rPr>
          <w:rFonts w:hint="default"/>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6A21E472">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b/>
          <w:bCs/>
        </w:rPr>
      </w:pPr>
      <w:r>
        <w:rPr>
          <w:rFonts w:hint="default"/>
          <w:b/>
          <w:bCs/>
        </w:rPr>
        <w:t>1.13.2▲</w:t>
      </w:r>
      <w:r>
        <w:rPr>
          <w:rFonts w:hint="default"/>
          <w:b/>
          <w:bCs/>
          <w:u w:val="single"/>
        </w:rPr>
        <w:t>供应商对所参加磋商的标项内的采购内容必须全部进行响应。</w:t>
      </w:r>
    </w:p>
    <w:p w14:paraId="7710760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1.13.3采购文件中如有描述歧义或前后不一致的地方，磋商小组有权按公平、合理的原则进行评判，但对同一条款的评判适用于每个供应商。</w:t>
      </w:r>
    </w:p>
    <w:p w14:paraId="4A7DCA6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1.13.4磋商响应文件的响应内容必须真实、明确、准确。否则，磋商小组将对其作出不利的评审。</w:t>
      </w:r>
    </w:p>
    <w:p w14:paraId="57F204F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w:t>
      </w:r>
      <w:r>
        <w:rPr>
          <w:rFonts w:hint="eastAsia" w:ascii="Calibri" w:hAnsi="Calibri"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项目资金为财政性投资，资金已落实。</w:t>
      </w:r>
    </w:p>
    <w:p w14:paraId="60B39BC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w:t>
      </w:r>
      <w:r>
        <w:rPr>
          <w:rFonts w:hint="eastAsia" w:ascii="Calibri" w:hAnsi="Calibri"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5527DDBA">
      <w:pPr>
        <w:adjustRightInd w:val="0"/>
        <w:ind w:firstLine="422" w:firstLineChars="200"/>
        <w:rPr>
          <w:rFonts w:hint="default" w:ascii="Calibri" w:hAnsi="Calibri" w:cs="Calibri"/>
          <w:b/>
          <w:color w:val="000000" w:themeColor="text1"/>
          <w:kern w:val="0"/>
          <w:szCs w:val="21"/>
          <w:u w:val="single"/>
          <w14:textFill>
            <w14:solidFill>
              <w14:schemeClr w14:val="tx1"/>
            </w14:solidFill>
          </w14:textFill>
        </w:rPr>
      </w:pPr>
      <w:r>
        <w:rPr>
          <w:rFonts w:hint="default" w:ascii="Calibri" w:hAnsi="Calibri" w:cs="Calibri"/>
          <w:b/>
          <w:color w:val="000000" w:themeColor="text1"/>
          <w:kern w:val="0"/>
          <w:szCs w:val="21"/>
          <w:u w:val="single"/>
          <w14:textFill>
            <w14:solidFill>
              <w14:schemeClr w14:val="tx1"/>
            </w14:solidFill>
          </w14:textFill>
        </w:rPr>
        <w:t>1.13.</w:t>
      </w:r>
      <w:r>
        <w:rPr>
          <w:rFonts w:hint="eastAsia" w:cs="Calibri"/>
          <w:b/>
          <w:color w:val="000000" w:themeColor="text1"/>
          <w:kern w:val="0"/>
          <w:szCs w:val="21"/>
          <w:u w:val="single"/>
          <w:lang w:val="en-US" w:eastAsia="zh-CN"/>
          <w14:textFill>
            <w14:solidFill>
              <w14:schemeClr w14:val="tx1"/>
            </w14:solidFill>
          </w14:textFill>
        </w:rPr>
        <w:t>7</w:t>
      </w:r>
      <w:r>
        <w:rPr>
          <w:rFonts w:hint="default" w:ascii="Calibri" w:hAnsi="Calibri" w:cs="Calibri"/>
          <w:b/>
          <w:color w:val="000000" w:themeColor="text1"/>
          <w:kern w:val="0"/>
          <w:szCs w:val="21"/>
          <w:u w:val="single"/>
          <w14:textFill>
            <w14:solidFill>
              <w14:schemeClr w14:val="tx1"/>
            </w14:solidFill>
          </w14:textFill>
        </w:rPr>
        <w:t>供应商母公司（总机构）或者同一母公司下属的其他子公司（同一总机构下属的其他分支机构）的业绩、荣誉、知识产权、项目案例等不作为供应商的资信文件。</w:t>
      </w:r>
    </w:p>
    <w:p w14:paraId="0FBBF6BC">
      <w:pPr>
        <w:pStyle w:val="3"/>
        <w:ind w:firstLine="422"/>
        <w:rPr>
          <w:rFonts w:hint="default" w:ascii="Calibri" w:hAnsi="Calibri" w:cs="Calibri"/>
          <w:color w:val="000000" w:themeColor="text1"/>
          <w14:textFill>
            <w14:solidFill>
              <w14:schemeClr w14:val="tx1"/>
            </w14:solidFill>
          </w14:textFill>
        </w:rPr>
      </w:pPr>
      <w:bookmarkStart w:id="63" w:name="_Toc334729025"/>
      <w:r>
        <w:rPr>
          <w:rFonts w:hint="default" w:ascii="Calibri" w:hAnsi="Calibri" w:cs="Calibri"/>
          <w:color w:val="000000" w:themeColor="text1"/>
          <w14:textFill>
            <w14:solidFill>
              <w14:schemeClr w14:val="tx1"/>
            </w14:solidFill>
          </w14:textFill>
        </w:rPr>
        <w:t>二、</w:t>
      </w:r>
      <w:bookmarkEnd w:id="63"/>
      <w:r>
        <w:rPr>
          <w:rFonts w:hint="default" w:ascii="Calibri" w:hAnsi="Calibri" w:cs="Calibri"/>
          <w:color w:val="000000" w:themeColor="text1"/>
          <w14:textFill>
            <w14:solidFill>
              <w14:schemeClr w14:val="tx1"/>
            </w14:solidFill>
          </w14:textFill>
        </w:rPr>
        <w:t>采购文件</w:t>
      </w:r>
    </w:p>
    <w:p w14:paraId="41F640D7">
      <w:pPr>
        <w:pStyle w:val="4"/>
        <w:ind w:firstLine="422"/>
        <w:rPr>
          <w:rFonts w:hint="default" w:ascii="Calibri" w:hAnsi="Calibri" w:cs="Calibri"/>
        </w:rPr>
      </w:pPr>
      <w:r>
        <w:rPr>
          <w:rFonts w:hint="default" w:ascii="Calibri" w:hAnsi="Calibri" w:cs="Calibri"/>
        </w:rPr>
        <w:t>2.1 采购文件组成</w:t>
      </w:r>
    </w:p>
    <w:p w14:paraId="7F6A34A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2.1.1 第一章 竞争性磋商采购公告</w:t>
      </w:r>
    </w:p>
    <w:p w14:paraId="78C69B5A">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2.1.2 第二章 采购项目总体要求</w:t>
      </w:r>
    </w:p>
    <w:p w14:paraId="7B378417">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2.1.3 第三章 采购需求</w:t>
      </w:r>
    </w:p>
    <w:p w14:paraId="03238FBA">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2.1.4 第四章 合同草案条款</w:t>
      </w:r>
    </w:p>
    <w:p w14:paraId="558F5C02">
      <w:pPr>
        <w:autoSpaceDE w:val="0"/>
        <w:autoSpaceDN w:val="0"/>
        <w:ind w:firstLine="420" w:firstLineChars="200"/>
        <w:rPr>
          <w:rFonts w:hint="eastAsia" w:ascii="Calibri" w:hAnsi="Calibri" w:eastAsia="宋体" w:cs="Calibri"/>
          <w:color w:val="000000" w:themeColor="text1"/>
          <w:kern w:val="0"/>
          <w:szCs w:val="21"/>
          <w:lang w:eastAsia="zh-CN"/>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 xml:space="preserve">2.1.5 第五章 </w:t>
      </w:r>
      <w:r>
        <w:rPr>
          <w:rFonts w:hint="eastAsia" w:cs="Calibri"/>
          <w:color w:val="000000" w:themeColor="text1"/>
          <w:kern w:val="0"/>
          <w:szCs w:val="21"/>
          <w:lang w:eastAsia="zh-CN"/>
          <w14:textFill>
            <w14:solidFill>
              <w14:schemeClr w14:val="tx1"/>
            </w14:solidFill>
          </w14:textFill>
        </w:rPr>
        <w:t>评审办法</w:t>
      </w:r>
    </w:p>
    <w:p w14:paraId="27544C71">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2.1.6 第六章 磋商须知</w:t>
      </w:r>
    </w:p>
    <w:p w14:paraId="68ACBDB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2.1.7 第七章 磋商响应文件格式</w:t>
      </w:r>
    </w:p>
    <w:p w14:paraId="3B153366">
      <w:pPr>
        <w:autoSpaceDE w:val="0"/>
        <w:autoSpaceDN w:val="0"/>
        <w:ind w:firstLine="420" w:firstLineChars="200"/>
        <w:rPr>
          <w:rFonts w:hint="default" w:ascii="Calibri" w:hAnsi="Calibri" w:eastAsia="宋体" w:cs="Calibri"/>
          <w:color w:val="000000" w:themeColor="text1"/>
          <w:kern w:val="0"/>
          <w:szCs w:val="21"/>
          <w:lang w:val="en-US" w:eastAsia="zh-CN"/>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2.1.8 第八章 采购文件附件</w:t>
      </w:r>
    </w:p>
    <w:p w14:paraId="1E26830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w:t>
      </w:r>
      <w:r>
        <w:rPr>
          <w:rFonts w:hint="eastAsia" w:cs="Calibri"/>
          <w:color w:val="000000" w:themeColor="text1"/>
          <w:kern w:val="0"/>
          <w:szCs w:val="21"/>
          <w:lang w:val="en-US" w:eastAsia="zh-CN"/>
          <w14:textFill>
            <w14:solidFill>
              <w14:schemeClr w14:val="tx1"/>
            </w14:solidFill>
          </w14:textFill>
        </w:rPr>
        <w:t>9</w:t>
      </w:r>
      <w:r>
        <w:rPr>
          <w:rFonts w:hint="default" w:ascii="Calibri" w:hAnsi="Calibri" w:cs="Calibri"/>
          <w:color w:val="000000" w:themeColor="text1"/>
          <w:kern w:val="0"/>
          <w:szCs w:val="21"/>
          <w14:textFill>
            <w14:solidFill>
              <w14:schemeClr w14:val="tx1"/>
            </w14:solidFill>
          </w14:textFill>
        </w:rPr>
        <w:t xml:space="preserve"> 采购文件补充文件（如有）</w:t>
      </w:r>
    </w:p>
    <w:p w14:paraId="261C1611">
      <w:pPr>
        <w:pStyle w:val="4"/>
        <w:ind w:firstLine="422"/>
        <w:rPr>
          <w:rFonts w:hint="default" w:ascii="Calibri" w:hAnsi="Calibri" w:cs="Calibri"/>
        </w:rPr>
      </w:pPr>
      <w:r>
        <w:rPr>
          <w:rFonts w:hint="default" w:ascii="Calibri" w:hAnsi="Calibri" w:cs="Calibri"/>
        </w:rPr>
        <w:t>2.2 采购文件的质疑</w:t>
      </w:r>
    </w:p>
    <w:p w14:paraId="3B9F9CF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2.2.1 供应商认为采购文件规定内容使自己的合法权益受到损害的，供应商可以提出书面质疑。</w:t>
      </w:r>
    </w:p>
    <w:p w14:paraId="4CE185D4">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2.2.2 质疑书须包括以下内容：</w:t>
      </w:r>
    </w:p>
    <w:p w14:paraId="5EA0C77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（1）供应商的姓名或者名称、地址、邮编、联系人及联系电话；</w:t>
      </w:r>
    </w:p>
    <w:p w14:paraId="0C018FE8">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（2）质疑项目的名称、编号；</w:t>
      </w:r>
    </w:p>
    <w:p w14:paraId="65612D8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（3）具体、明确的质疑事项和与质疑事项相关的请求；</w:t>
      </w:r>
    </w:p>
    <w:p w14:paraId="705866D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（4）事实依据；</w:t>
      </w:r>
    </w:p>
    <w:p w14:paraId="205B3151">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（5）必要的法律依据；</w:t>
      </w:r>
    </w:p>
    <w:p w14:paraId="0A11DCE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（6）提出质疑的日期。</w:t>
      </w:r>
    </w:p>
    <w:p w14:paraId="02CF299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2.2.3 质疑期限为自获取采购文件之日或者采购公告期限届满之日（公告期限届满后获取采购文件的，以公告期限届满之日为准）起7个工作日内，供应商应在质疑期限内一次性向采购代理机构提出针对采购文件的质疑，逾期提出不予受理。</w:t>
      </w:r>
    </w:p>
    <w:p w14:paraId="1952E3D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2.2.4 质疑书中涉及的相关材料中有外文资料的，应当将与质疑相关的外文资料完整、客观、真实</w:t>
      </w:r>
      <w:r>
        <w:rPr>
          <w:rFonts w:hint="eastAsia" w:cs="Calibri"/>
          <w:color w:val="000000" w:themeColor="text1"/>
          <w:kern w:val="0"/>
          <w:szCs w:val="21"/>
          <w:lang w:eastAsia="zh-CN"/>
          <w14:textFill>
            <w14:solidFill>
              <w14:schemeClr w14:val="tx1"/>
            </w14:solidFill>
          </w14:textFill>
        </w:rPr>
        <w:t>地</w:t>
      </w:r>
      <w:r>
        <w:rPr>
          <w:rFonts w:hint="default" w:ascii="Calibri" w:hAnsi="Calibri" w:cs="Calibri"/>
          <w:color w:val="000000" w:themeColor="text1"/>
          <w:kern w:val="0"/>
          <w:szCs w:val="21"/>
          <w14:textFill>
            <w14:solidFill>
              <w14:schemeClr w14:val="tx1"/>
            </w14:solidFill>
          </w14:textFill>
        </w:rPr>
        <w:t>翻译为中文，并注明翻译人员姓名、工作单位、联系方式等信息。</w:t>
      </w:r>
    </w:p>
    <w:p w14:paraId="4F4AF13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2.2.5 供应商为自然人的，应当由本人签字；供应商为法人或者其他组织的，应当由法定代表人、主要负责人，或者其授权代表签字或者盖章，并加盖公章。否则不予受理。</w:t>
      </w:r>
    </w:p>
    <w:p w14:paraId="0D22312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 xml:space="preserve">2.2.6 </w:t>
      </w:r>
      <w:r>
        <w:rPr>
          <w:rFonts w:hint="default" w:ascii="Calibri" w:hAnsi="Calibri" w:cs="Calibri"/>
        </w:rPr>
        <w:t>质疑书以直接送达或邮寄送达方式（份数为一式三份）或传真送达方式或以扫描件在线提交方式</w:t>
      </w:r>
      <w:r>
        <w:rPr>
          <w:rFonts w:hint="default" w:ascii="Calibri" w:hAnsi="Calibri" w:cs="Calibri"/>
          <w:color w:val="000000" w:themeColor="text1"/>
          <w:kern w:val="0"/>
          <w:szCs w:val="21"/>
          <w14:textFill>
            <w14:solidFill>
              <w14:schemeClr w14:val="tx1"/>
            </w14:solidFill>
          </w14:textFill>
        </w:rPr>
        <w:t>。</w:t>
      </w:r>
    </w:p>
    <w:p w14:paraId="153126F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2.2.7 质疑书以传真形式提交后，同时须向采购代理机构提交质疑书原件，采购代理机构以收到原件之日作为收到质疑日。</w:t>
      </w:r>
    </w:p>
    <w:p w14:paraId="4C7756F7">
      <w:pPr>
        <w:adjustRightInd w:val="0"/>
        <w:ind w:firstLine="420" w:firstLineChars="200"/>
        <w:rPr>
          <w:rFonts w:hint="default" w:ascii="Calibri" w:hAnsi="Calibri" w:cs="Calibri"/>
          <w:szCs w:val="21"/>
        </w:rPr>
      </w:pPr>
      <w:r>
        <w:rPr>
          <w:rFonts w:hint="default" w:ascii="Calibri" w:hAnsi="Calibri" w:cs="Calibri"/>
        </w:rPr>
        <w:t>2.2.8</w:t>
      </w:r>
      <w:r>
        <w:rPr>
          <w:rFonts w:hint="default" w:ascii="Calibri" w:hAnsi="Calibri" w:cs="Calibri"/>
          <w:szCs w:val="21"/>
        </w:rPr>
        <w:t>如联合体响应，质疑应由组成联合体的所有供应商共同提出。</w:t>
      </w:r>
    </w:p>
    <w:p w14:paraId="25900999">
      <w:pPr>
        <w:adjustRightInd w:val="0"/>
        <w:ind w:firstLine="420" w:firstLineChars="200"/>
        <w:rPr>
          <w:rFonts w:hint="default" w:ascii="Calibri" w:hAnsi="Calibri" w:eastAsia="宋体" w:cs="Calibri"/>
          <w:szCs w:val="21"/>
          <w:lang w:val="en-US" w:eastAsia="zh-CN"/>
        </w:rPr>
      </w:pPr>
      <w:r>
        <w:rPr>
          <w:rFonts w:hint="eastAsia" w:cs="Calibri"/>
          <w:szCs w:val="21"/>
          <w:lang w:val="en-US" w:eastAsia="zh-CN"/>
        </w:rPr>
        <w:t>2.2.9</w:t>
      </w:r>
      <w:r>
        <w:rPr>
          <w:rFonts w:hint="eastAsia"/>
          <w:b w:val="0"/>
          <w:bCs w:val="0"/>
          <w:lang w:val="en-US" w:eastAsia="zh-CN"/>
        </w:rPr>
        <w:t>质疑函范本及制作说明见“采购文件附件5”。</w:t>
      </w:r>
    </w:p>
    <w:p w14:paraId="3725EBEE">
      <w:pPr>
        <w:pStyle w:val="4"/>
        <w:ind w:firstLine="422"/>
        <w:rPr>
          <w:rFonts w:hint="default" w:ascii="Calibri" w:hAnsi="Calibri" w:cs="Calibri"/>
        </w:rPr>
      </w:pPr>
      <w:bookmarkStart w:id="64" w:name="_Toc82873324"/>
      <w:bookmarkStart w:id="65" w:name="_Toc227380482"/>
      <w:bookmarkStart w:id="66" w:name="_Toc82338241"/>
      <w:r>
        <w:rPr>
          <w:rFonts w:hint="default" w:ascii="Calibri" w:hAnsi="Calibri" w:cs="Calibri"/>
        </w:rPr>
        <w:t>2.3 采购文件的澄清</w:t>
      </w:r>
    </w:p>
    <w:p w14:paraId="25F5E26F">
      <w:pPr>
        <w:autoSpaceDE w:val="0"/>
        <w:autoSpaceDN w:val="0"/>
        <w:ind w:firstLine="420" w:firstLineChars="200"/>
        <w:rPr>
          <w:rFonts w:hint="default" w:ascii="Calibri" w:hAnsi="Calibri" w:eastAsia="宋体" w:cs="Calibri"/>
          <w:color w:val="000000" w:themeColor="text1"/>
          <w:kern w:val="0"/>
          <w:szCs w:val="21"/>
          <w:lang w:val="en-US" w:eastAsia="zh-CN"/>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2.3.1 供应商对采购文件如有疑问要求澄清，供应商需将书面资料（加盖单位公章）传真或电子邮件或</w:t>
      </w:r>
      <w:r>
        <w:rPr>
          <w:rFonts w:hint="eastAsia" w:cs="Calibri"/>
          <w:color w:val="000000" w:themeColor="text1"/>
          <w:kern w:val="0"/>
          <w:szCs w:val="21"/>
          <w:lang w:eastAsia="zh-CN"/>
          <w14:textFill>
            <w14:solidFill>
              <w14:schemeClr w14:val="tx1"/>
            </w14:solidFill>
          </w14:textFill>
        </w:rPr>
        <w:t>送达</w:t>
      </w:r>
      <w:r>
        <w:rPr>
          <w:rFonts w:hint="default" w:ascii="Calibri" w:hAnsi="Calibri" w:cs="Calibri"/>
          <w:color w:val="000000" w:themeColor="text1"/>
          <w:kern w:val="0"/>
          <w:szCs w:val="21"/>
          <w14:textFill>
            <w14:solidFill>
              <w14:schemeClr w14:val="tx1"/>
            </w14:solidFill>
          </w14:textFill>
        </w:rPr>
        <w:t>采购代理机构，同时将电子文件发至磋商须知前附表注明的邮箱（电子邮件与书面文件有不一致的，以书面文件为准），并与采购代理机构进行确认。</w:t>
      </w:r>
      <w:r>
        <w:rPr>
          <w:rFonts w:hint="eastAsia" w:cs="Calibri"/>
          <w:color w:val="000000" w:themeColor="text1"/>
          <w:kern w:val="0"/>
          <w:szCs w:val="21"/>
          <w:lang w:val="en-US" w:eastAsia="zh-CN"/>
          <w14:textFill>
            <w14:solidFill>
              <w14:schemeClr w14:val="tx1"/>
            </w14:solidFill>
          </w14:textFill>
        </w:rPr>
        <w:t>询问函范本见“采购文件附件4”。</w:t>
      </w:r>
    </w:p>
    <w:p w14:paraId="1C01D01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2.3.2 供应商要求澄清的资料应加盖单位公章、写明日期。</w:t>
      </w:r>
    </w:p>
    <w:p w14:paraId="7CB5771E">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2.3.3 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24D3A66E">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2.3.4 澄清的内容影响磋商响应文件编制的，采购代理机构将顺延磋商响应文件提交截止时间，使之满足政府采购的相关规定。</w:t>
      </w:r>
    </w:p>
    <w:p w14:paraId="18E70337">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2.3.5 供应商在收到补充文件后，应在24小时内以书面形式向采购代理机构确认已收到该补充文件。</w:t>
      </w:r>
    </w:p>
    <w:p w14:paraId="2884DA8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2.3.6 供应商未对采购文件提出疑问的，采购代理机构将视其为无异议。</w:t>
      </w:r>
    </w:p>
    <w:p w14:paraId="0ED65383">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2.3.7 当采购文件与补充文件就同一内容的表述不一致时，以最后发出的书面文件为准。</w:t>
      </w:r>
    </w:p>
    <w:p w14:paraId="0ADFA646">
      <w:pPr>
        <w:pStyle w:val="4"/>
        <w:ind w:firstLine="422"/>
        <w:rPr>
          <w:rFonts w:hint="default" w:ascii="Calibri" w:hAnsi="Calibri" w:cs="Calibri"/>
        </w:rPr>
      </w:pPr>
      <w:r>
        <w:rPr>
          <w:rFonts w:hint="default" w:ascii="Calibri" w:hAnsi="Calibri" w:cs="Calibri"/>
        </w:rPr>
        <w:t>2.4 采购文件的修改</w:t>
      </w:r>
    </w:p>
    <w:p w14:paraId="6FA4053E">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2.4.1 在磋商响应文件提交截止时间前，由于各种原因采购人可能以补充文件的形式修改完善采购文件。</w:t>
      </w:r>
    </w:p>
    <w:p w14:paraId="13602A64">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2.4.2 补充文件作为采购文件组成部分，补充文件将以网上公告等形式告知所有获取采购文件的供应商，补充文件对供应商均有约束力。</w:t>
      </w:r>
    </w:p>
    <w:p w14:paraId="2914BC6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2.4.3 修改的内容影响磋商响应文件编制的，采购代理机构将顺延磋商响应文件提交截止时间，使之满足政府采购的相关规定。</w:t>
      </w:r>
    </w:p>
    <w:p w14:paraId="4FEE90FB">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2.4.4 供应商在收到补充文件后，应在24小时内以书面形式向采购代理机构确认已收到该补充文件。</w:t>
      </w:r>
    </w:p>
    <w:p w14:paraId="7A7E04FD">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2.4.5 供应商收到补充文件后，对补充文件如有疑问要求澄清，应在24小时内将书面资料（加盖单位公章）传真或电子邮件或</w:t>
      </w:r>
      <w:r>
        <w:rPr>
          <w:rFonts w:hint="eastAsia" w:cs="Calibri"/>
          <w:color w:val="000000" w:themeColor="text1"/>
          <w:kern w:val="0"/>
          <w:szCs w:val="21"/>
          <w:lang w:eastAsia="zh-CN"/>
          <w14:textFill>
            <w14:solidFill>
              <w14:schemeClr w14:val="tx1"/>
            </w14:solidFill>
          </w14:textFill>
        </w:rPr>
        <w:t>送达</w:t>
      </w:r>
      <w:r>
        <w:rPr>
          <w:rFonts w:hint="default" w:ascii="Calibri" w:hAnsi="Calibri" w:cs="Calibri"/>
          <w:color w:val="000000" w:themeColor="text1"/>
          <w:kern w:val="0"/>
          <w:szCs w:val="21"/>
          <w14:textFill>
            <w14:solidFill>
              <w14:schemeClr w14:val="tx1"/>
            </w14:solidFill>
          </w14:textFill>
        </w:rPr>
        <w:t>采购代理机构，同时将电子文件发至磋商须知前附表注明的邮箱（电子邮件与书面文件有不一致的，以书面文件为准），并与采购代理机构进行确认。</w:t>
      </w:r>
    </w:p>
    <w:p w14:paraId="4DF9158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2.4.6 供应商要求澄清的资料应加盖单位公章、写明日期。</w:t>
      </w:r>
    </w:p>
    <w:p w14:paraId="0C1F5E4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2.4.7 对补充文件的澄清答复按2.3款规定。</w:t>
      </w:r>
    </w:p>
    <w:p w14:paraId="27FBAB9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2.4.8 当采购文件与补充文件就同一内容的表述不一致时，以最后发出的书面文件为准。</w:t>
      </w:r>
    </w:p>
    <w:p w14:paraId="4AA2AB1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2.4.9 任何口头答复均不属于采购文件的组成部分。</w:t>
      </w:r>
    </w:p>
    <w:p w14:paraId="30F8E7E4">
      <w:pPr>
        <w:pStyle w:val="3"/>
        <w:bidi w:val="0"/>
        <w:rPr>
          <w:rFonts w:hint="default"/>
        </w:rPr>
      </w:pPr>
      <w:r>
        <w:rPr>
          <w:rFonts w:hint="default"/>
        </w:rPr>
        <w:t>三、</w:t>
      </w:r>
      <w:bookmarkEnd w:id="64"/>
      <w:bookmarkEnd w:id="65"/>
      <w:bookmarkEnd w:id="66"/>
      <w:r>
        <w:rPr>
          <w:rFonts w:hint="default"/>
        </w:rPr>
        <w:t>磋商响应</w:t>
      </w:r>
    </w:p>
    <w:p w14:paraId="161E3919">
      <w:pPr>
        <w:pStyle w:val="4"/>
        <w:ind w:firstLine="422"/>
        <w:rPr>
          <w:rFonts w:hint="default" w:ascii="Calibri" w:hAnsi="Calibri" w:cs="Calibri"/>
        </w:rPr>
      </w:pPr>
      <w:r>
        <w:rPr>
          <w:rFonts w:hint="default" w:ascii="Calibri" w:hAnsi="Calibri" w:cs="Calibri"/>
        </w:rPr>
        <w:t>3.1 磋商响应文件</w:t>
      </w:r>
    </w:p>
    <w:p w14:paraId="35AB4AB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3.1.1 供应商应仔细阅读采购文件规定的所有内容，以保证能全面准确理解采购文件，并按照采购文件要求，详细编制磋商响应文件，磋商响应文件内容必须针对本次采购项目进行响应。</w:t>
      </w:r>
    </w:p>
    <w:p w14:paraId="41CAC82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3.1.2 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2B2F515B">
      <w:pPr>
        <w:pStyle w:val="4"/>
        <w:ind w:firstLine="422"/>
        <w:rPr>
          <w:rFonts w:hint="default" w:ascii="Calibri" w:hAnsi="Calibri" w:cs="Calibri"/>
        </w:rPr>
      </w:pPr>
      <w:r>
        <w:rPr>
          <w:rFonts w:hint="default" w:ascii="Calibri" w:hAnsi="Calibri" w:cs="Calibri"/>
        </w:rPr>
        <w:t>3.2 磋商响应文件构成</w:t>
      </w:r>
    </w:p>
    <w:p w14:paraId="1AA1C440">
      <w:pPr>
        <w:pStyle w:val="4"/>
        <w:ind w:firstLine="422"/>
        <w:rPr>
          <w:rFonts w:hint="default" w:ascii="Calibri" w:hAnsi="Calibri" w:cs="Calibri"/>
        </w:rPr>
      </w:pPr>
      <w:r>
        <w:rPr>
          <w:rFonts w:hint="default" w:ascii="Calibri" w:hAnsi="Calibri" w:cs="Calibri"/>
        </w:rPr>
        <w:t>3.2.1 资格文件</w:t>
      </w:r>
    </w:p>
    <w:p w14:paraId="3389131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应包括以下内容（均需</w:t>
      </w:r>
      <w:r>
        <w:rPr>
          <w:rFonts w:hint="default" w:ascii="Calibri" w:hAnsi="Calibri" w:cs="Calibri"/>
          <w:b/>
          <w:bCs/>
          <w:color w:val="000000" w:themeColor="text1"/>
          <w:szCs w:val="21"/>
          <w:u w:val="single"/>
          <w14:textFill>
            <w14:solidFill>
              <w14:schemeClr w14:val="tx1"/>
            </w14:solidFill>
          </w14:textFill>
        </w:rPr>
        <w:t>供应商加盖公章</w:t>
      </w:r>
      <w:r>
        <w:rPr>
          <w:rFonts w:hint="default" w:ascii="Calibri" w:hAnsi="Calibri" w:cs="Calibri"/>
          <w:color w:val="000000" w:themeColor="text1"/>
          <w:szCs w:val="21"/>
          <w14:textFill>
            <w14:solidFill>
              <w14:schemeClr w14:val="tx1"/>
            </w14:solidFill>
          </w14:textFill>
        </w:rPr>
        <w:t>）：证明其符合《中华人民共和国政府采购法》规定的供应商基本条件和采购项目对供应商的特定条件（</w:t>
      </w:r>
      <w:r>
        <w:rPr>
          <w:rFonts w:hint="eastAsia" w:cs="Calibri"/>
          <w:color w:val="000000" w:themeColor="text1"/>
          <w:szCs w:val="21"/>
          <w:lang w:eastAsia="zh-CN"/>
          <w14:textFill>
            <w14:solidFill>
              <w14:schemeClr w14:val="tx1"/>
            </w14:solidFill>
          </w14:textFill>
        </w:rPr>
        <w:t>如</w:t>
      </w:r>
      <w:r>
        <w:rPr>
          <w:rFonts w:hint="default" w:ascii="Calibri" w:hAnsi="Calibri" w:cs="Calibri"/>
          <w:color w:val="000000" w:themeColor="text1"/>
          <w:szCs w:val="21"/>
          <w14:textFill>
            <w14:solidFill>
              <w14:schemeClr w14:val="tx1"/>
            </w14:solidFill>
          </w14:textFill>
        </w:rPr>
        <w:t>项目要求）的有关资格证明文件。</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4"/>
        <w:gridCol w:w="4922"/>
        <w:gridCol w:w="3996"/>
      </w:tblGrid>
      <w:tr w14:paraId="07032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2AA917A8">
            <w:pPr>
              <w:adjustRightInd w:val="0"/>
              <w:jc w:val="left"/>
              <w:rPr>
                <w:rFonts w:hint="eastAsia" w:ascii="黑体" w:hAnsi="黑体" w:eastAsia="黑体" w:cs="黑体"/>
                <w:szCs w:val="21"/>
              </w:rPr>
            </w:pPr>
            <w:bookmarkStart w:id="67" w:name="_Hlk66909806"/>
            <w:r>
              <w:rPr>
                <w:rFonts w:hint="eastAsia" w:ascii="黑体" w:hAnsi="黑体" w:eastAsia="黑体" w:cs="黑体"/>
                <w:szCs w:val="21"/>
              </w:rPr>
              <w:t>序号</w:t>
            </w:r>
          </w:p>
        </w:tc>
        <w:tc>
          <w:tcPr>
            <w:tcW w:w="4922" w:type="dxa"/>
            <w:vAlign w:val="center"/>
          </w:tcPr>
          <w:p w14:paraId="42AD2761">
            <w:pPr>
              <w:adjustRightInd w:val="0"/>
              <w:jc w:val="left"/>
              <w:rPr>
                <w:rFonts w:hint="eastAsia" w:ascii="黑体" w:hAnsi="黑体" w:eastAsia="黑体" w:cs="黑体"/>
                <w:szCs w:val="21"/>
              </w:rPr>
            </w:pPr>
            <w:r>
              <w:rPr>
                <w:rFonts w:hint="eastAsia" w:ascii="黑体" w:hAnsi="黑体" w:eastAsia="黑体" w:cs="黑体"/>
                <w:szCs w:val="21"/>
              </w:rPr>
              <w:t>资格条件</w:t>
            </w:r>
          </w:p>
        </w:tc>
        <w:tc>
          <w:tcPr>
            <w:tcW w:w="3996" w:type="dxa"/>
            <w:vAlign w:val="center"/>
          </w:tcPr>
          <w:p w14:paraId="1E9E4434">
            <w:pPr>
              <w:adjustRightInd w:val="0"/>
              <w:jc w:val="left"/>
              <w:rPr>
                <w:rFonts w:hint="eastAsia" w:ascii="黑体" w:hAnsi="黑体" w:eastAsia="黑体" w:cs="黑体"/>
                <w:szCs w:val="21"/>
              </w:rPr>
            </w:pPr>
            <w:r>
              <w:rPr>
                <w:rFonts w:hint="eastAsia" w:ascii="黑体" w:hAnsi="黑体" w:eastAsia="黑体" w:cs="黑体"/>
                <w:szCs w:val="21"/>
              </w:rPr>
              <w:t>以下证明材料附后（除承诺函、说明、声明外的其他证件提供复印件）</w:t>
            </w:r>
          </w:p>
        </w:tc>
      </w:tr>
      <w:tr w14:paraId="45621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1856B9F6">
            <w:pPr>
              <w:adjustRightInd w:val="0"/>
              <w:jc w:val="left"/>
              <w:rPr>
                <w:rFonts w:hint="default" w:ascii="Calibri" w:hAnsi="Calibri" w:cs="Calibri"/>
                <w:b/>
                <w:bCs/>
                <w:szCs w:val="21"/>
              </w:rPr>
            </w:pPr>
            <w:r>
              <w:rPr>
                <w:rFonts w:hint="default" w:ascii="Calibri" w:hAnsi="Calibri" w:cs="Calibri"/>
                <w:b/>
                <w:bCs/>
                <w:szCs w:val="21"/>
              </w:rPr>
              <w:t>1.</w:t>
            </w:r>
          </w:p>
        </w:tc>
        <w:tc>
          <w:tcPr>
            <w:tcW w:w="4922" w:type="dxa"/>
            <w:vAlign w:val="center"/>
          </w:tcPr>
          <w:p w14:paraId="754551F1">
            <w:pPr>
              <w:adjustRightInd w:val="0"/>
              <w:jc w:val="left"/>
              <w:rPr>
                <w:rFonts w:hint="default" w:ascii="Calibri" w:hAnsi="Calibri" w:cs="Calibri"/>
                <w:b/>
                <w:bCs/>
                <w:szCs w:val="21"/>
              </w:rPr>
            </w:pPr>
            <w:r>
              <w:rPr>
                <w:rFonts w:hint="default" w:ascii="Calibri" w:hAnsi="Calibri" w:cs="Calibri"/>
                <w:b/>
                <w:bCs/>
                <w:kern w:val="0"/>
                <w:szCs w:val="21"/>
              </w:rPr>
              <w:t>基本资格要求：</w:t>
            </w:r>
          </w:p>
        </w:tc>
        <w:tc>
          <w:tcPr>
            <w:tcW w:w="3996" w:type="dxa"/>
            <w:vAlign w:val="center"/>
          </w:tcPr>
          <w:p w14:paraId="67572878">
            <w:pPr>
              <w:adjustRightInd w:val="0"/>
              <w:jc w:val="left"/>
              <w:rPr>
                <w:rFonts w:hint="default" w:ascii="Calibri" w:hAnsi="Calibri" w:cs="Calibri"/>
                <w:b/>
                <w:bCs/>
                <w:szCs w:val="21"/>
              </w:rPr>
            </w:pPr>
            <w:r>
              <w:rPr>
                <w:rFonts w:hint="default" w:ascii="Calibri" w:hAnsi="Calibri" w:cs="Calibri"/>
                <w:b/>
                <w:bCs/>
                <w:szCs w:val="21"/>
              </w:rPr>
              <w:t>/</w:t>
            </w:r>
          </w:p>
        </w:tc>
      </w:tr>
      <w:tr w14:paraId="58058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5ACE84DA">
            <w:pPr>
              <w:adjustRightInd w:val="0"/>
              <w:jc w:val="left"/>
              <w:rPr>
                <w:rFonts w:hint="default" w:ascii="Calibri" w:hAnsi="Calibri" w:cs="Calibri"/>
                <w:szCs w:val="21"/>
              </w:rPr>
            </w:pPr>
            <w:r>
              <w:rPr>
                <w:rFonts w:hint="default" w:ascii="Calibri" w:hAnsi="Calibri" w:cs="Calibri"/>
                <w:szCs w:val="21"/>
              </w:rPr>
              <w:t>1.1</w:t>
            </w:r>
          </w:p>
        </w:tc>
        <w:tc>
          <w:tcPr>
            <w:tcW w:w="4922" w:type="dxa"/>
            <w:vAlign w:val="center"/>
          </w:tcPr>
          <w:p w14:paraId="69F043B7">
            <w:pPr>
              <w:adjustRightInd w:val="0"/>
              <w:jc w:val="left"/>
              <w:rPr>
                <w:rFonts w:hint="default" w:ascii="Calibri" w:hAnsi="Calibri" w:cs="Calibri"/>
                <w:szCs w:val="21"/>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3996" w:type="dxa"/>
            <w:vAlign w:val="center"/>
          </w:tcPr>
          <w:p w14:paraId="3226E9A6">
            <w:pPr>
              <w:adjustRightInd w:val="0"/>
              <w:jc w:val="left"/>
              <w:rPr>
                <w:rFonts w:hint="default" w:ascii="Calibri" w:hAnsi="Calibri" w:cs="Calibri"/>
                <w:szCs w:val="21"/>
              </w:rPr>
            </w:pPr>
            <w:r>
              <w:rPr>
                <w:rFonts w:hint="default" w:ascii="Calibri" w:hAnsi="Calibri" w:cs="Calibri"/>
                <w:szCs w:val="21"/>
              </w:rPr>
              <w:t>（1）符合资格条件的声明函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rPr>
              <w:t>1】</w:t>
            </w:r>
          </w:p>
        </w:tc>
      </w:tr>
      <w:tr w14:paraId="5CA6E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55247C5A">
            <w:pPr>
              <w:adjustRightInd w:val="0"/>
              <w:jc w:val="left"/>
              <w:rPr>
                <w:rFonts w:hint="default" w:ascii="Calibri" w:hAnsi="Calibri" w:cs="Calibri"/>
                <w:b/>
                <w:bCs/>
                <w:szCs w:val="21"/>
              </w:rPr>
            </w:pPr>
            <w:r>
              <w:rPr>
                <w:rFonts w:hint="default" w:ascii="Calibri" w:hAnsi="Calibri" w:cs="Calibri"/>
                <w:b/>
                <w:bCs/>
                <w:szCs w:val="21"/>
              </w:rPr>
              <w:t>2.</w:t>
            </w:r>
          </w:p>
        </w:tc>
        <w:tc>
          <w:tcPr>
            <w:tcW w:w="4922" w:type="dxa"/>
            <w:vAlign w:val="center"/>
          </w:tcPr>
          <w:p w14:paraId="4EC4BF5E">
            <w:pPr>
              <w:adjustRightInd w:val="0"/>
              <w:jc w:val="left"/>
              <w:rPr>
                <w:rFonts w:hint="default" w:ascii="Calibri" w:hAnsi="Calibri" w:cs="Calibri"/>
                <w:b/>
                <w:bCs/>
                <w:kern w:val="0"/>
                <w:szCs w:val="21"/>
              </w:rPr>
            </w:pPr>
            <w:r>
              <w:rPr>
                <w:rFonts w:hint="default" w:ascii="Calibri" w:hAnsi="Calibri" w:cs="Calibri"/>
                <w:b/>
                <w:bCs/>
                <w:kern w:val="0"/>
                <w:szCs w:val="21"/>
              </w:rPr>
              <w:t>落实政府采购政策需满足的资格要求：</w:t>
            </w:r>
          </w:p>
        </w:tc>
        <w:tc>
          <w:tcPr>
            <w:tcW w:w="3996" w:type="dxa"/>
            <w:vAlign w:val="center"/>
          </w:tcPr>
          <w:p w14:paraId="5F2D6C9A">
            <w:pPr>
              <w:adjustRightInd w:val="0"/>
              <w:jc w:val="left"/>
              <w:rPr>
                <w:rFonts w:hint="default" w:ascii="Calibri" w:hAnsi="Calibri" w:cs="Calibri"/>
                <w:b/>
                <w:bCs/>
                <w:szCs w:val="21"/>
              </w:rPr>
            </w:pPr>
            <w:r>
              <w:rPr>
                <w:rFonts w:hint="default" w:ascii="Calibri" w:hAnsi="Calibri" w:cs="Calibri"/>
                <w:b/>
                <w:bCs/>
                <w:szCs w:val="21"/>
              </w:rPr>
              <w:t>/</w:t>
            </w:r>
          </w:p>
        </w:tc>
      </w:tr>
      <w:tr w14:paraId="736D9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37689336">
            <w:pPr>
              <w:adjustRightInd w:val="0"/>
              <w:jc w:val="left"/>
              <w:rPr>
                <w:rFonts w:hint="default" w:ascii="Calibri" w:hAnsi="Calibri" w:cs="Calibri"/>
                <w:b/>
                <w:bCs/>
                <w:szCs w:val="21"/>
              </w:rPr>
            </w:pPr>
            <w:r>
              <w:rPr>
                <w:rFonts w:hint="default" w:ascii="Calibri" w:hAnsi="Calibri" w:cs="Calibri"/>
                <w:b/>
                <w:bCs/>
                <w:szCs w:val="21"/>
              </w:rPr>
              <w:t>3.</w:t>
            </w:r>
          </w:p>
        </w:tc>
        <w:tc>
          <w:tcPr>
            <w:tcW w:w="4922" w:type="dxa"/>
            <w:vAlign w:val="center"/>
          </w:tcPr>
          <w:p w14:paraId="019C37D4">
            <w:pPr>
              <w:adjustRightInd w:val="0"/>
              <w:jc w:val="left"/>
              <w:rPr>
                <w:rFonts w:hint="default" w:ascii="Calibri" w:hAnsi="Calibri" w:cs="Calibri"/>
                <w:b/>
                <w:bCs/>
                <w:szCs w:val="21"/>
              </w:rPr>
            </w:pPr>
            <w:r>
              <w:rPr>
                <w:rFonts w:hint="default" w:ascii="Calibri" w:hAnsi="Calibri" w:cs="Calibri"/>
                <w:b/>
                <w:bCs/>
                <w:kern w:val="0"/>
                <w:szCs w:val="21"/>
              </w:rPr>
              <w:t>特定资格要求：</w:t>
            </w:r>
          </w:p>
        </w:tc>
        <w:tc>
          <w:tcPr>
            <w:tcW w:w="3996" w:type="dxa"/>
            <w:vAlign w:val="center"/>
          </w:tcPr>
          <w:p w14:paraId="1AE0E052">
            <w:pPr>
              <w:adjustRightInd w:val="0"/>
              <w:jc w:val="left"/>
              <w:rPr>
                <w:rFonts w:hint="default" w:ascii="Calibri" w:hAnsi="Calibri" w:cs="Calibri"/>
                <w:b/>
                <w:bCs/>
                <w:szCs w:val="21"/>
              </w:rPr>
            </w:pPr>
            <w:r>
              <w:rPr>
                <w:rFonts w:hint="default" w:ascii="Calibri" w:hAnsi="Calibri" w:cs="Calibri"/>
                <w:b/>
                <w:bCs/>
                <w:szCs w:val="21"/>
              </w:rPr>
              <w:t>/</w:t>
            </w:r>
          </w:p>
        </w:tc>
      </w:tr>
      <w:tr w14:paraId="2303A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79DC3084">
            <w:pPr>
              <w:adjustRightInd w:val="0"/>
              <w:jc w:val="left"/>
              <w:rPr>
                <w:rFonts w:hint="default" w:ascii="Calibri" w:hAnsi="Calibri" w:cs="Calibri"/>
                <w:szCs w:val="21"/>
              </w:rPr>
            </w:pPr>
            <w:r>
              <w:rPr>
                <w:rFonts w:hint="default" w:ascii="Calibri" w:hAnsi="Calibri" w:cs="Calibri"/>
                <w:szCs w:val="21"/>
              </w:rPr>
              <w:t>3.1</w:t>
            </w:r>
          </w:p>
        </w:tc>
        <w:tc>
          <w:tcPr>
            <w:tcW w:w="4922" w:type="dxa"/>
            <w:vAlign w:val="center"/>
          </w:tcPr>
          <w:p w14:paraId="6D83C59B">
            <w:pPr>
              <w:widowControl/>
              <w:adjustRightInd w:val="0"/>
              <w:jc w:val="left"/>
              <w:rPr>
                <w:rFonts w:hint="default" w:ascii="Calibri" w:hAnsi="Calibri" w:eastAsia="宋体" w:cs="Calibri"/>
                <w:szCs w:val="21"/>
                <w:lang w:eastAsia="zh-CN"/>
              </w:rPr>
            </w:pPr>
            <w:r>
              <w:rPr>
                <w:rFonts w:hint="default" w:ascii="Calibri" w:hAnsi="Calibri" w:cs="Calibri"/>
                <w:kern w:val="0"/>
                <w:szCs w:val="21"/>
              </w:rPr>
              <w:t>（1）</w:t>
            </w:r>
            <w:r>
              <w:rPr>
                <w:rFonts w:hint="default" w:ascii="Calibri" w:hAnsi="Calibri" w:cs="Calibri"/>
                <w:kern w:val="0"/>
                <w:szCs w:val="21"/>
                <w:lang w:eastAsia="zh-CN"/>
              </w:rPr>
              <w:t>单位负责人为同一人或者存在直接控股、管理关系的不同供应商，不得参加本项目的政府采购活动；</w:t>
            </w:r>
          </w:p>
        </w:tc>
        <w:tc>
          <w:tcPr>
            <w:tcW w:w="3996" w:type="dxa"/>
            <w:vAlign w:val="center"/>
          </w:tcPr>
          <w:p w14:paraId="5CE60832">
            <w:pPr>
              <w:adjustRightInd w:val="0"/>
              <w:jc w:val="left"/>
              <w:rPr>
                <w:rFonts w:hint="default" w:ascii="Calibri" w:hAnsi="Calibri" w:cs="Calibri"/>
                <w:szCs w:val="21"/>
              </w:rPr>
            </w:pPr>
            <w:r>
              <w:rPr>
                <w:rFonts w:hint="default" w:ascii="Calibri" w:hAnsi="Calibri" w:cs="Calibri"/>
                <w:szCs w:val="21"/>
              </w:rPr>
              <w:t>（2）与其他供应商无利害关系的声明函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证明材料2</w:t>
            </w:r>
            <w:r>
              <w:rPr>
                <w:rFonts w:hint="default" w:ascii="Calibri" w:hAnsi="Calibri" w:cs="Calibri"/>
                <w:szCs w:val="21"/>
              </w:rPr>
              <w:t>】</w:t>
            </w:r>
          </w:p>
        </w:tc>
      </w:tr>
      <w:tr w14:paraId="46F53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0E4FCE03">
            <w:pPr>
              <w:adjustRightInd w:val="0"/>
              <w:jc w:val="left"/>
              <w:rPr>
                <w:rFonts w:hint="default" w:ascii="Calibri" w:hAnsi="Calibri" w:cs="Calibri"/>
                <w:szCs w:val="21"/>
              </w:rPr>
            </w:pPr>
            <w:r>
              <w:rPr>
                <w:rFonts w:hint="default" w:ascii="Calibri" w:hAnsi="Calibri" w:cs="Calibri"/>
                <w:szCs w:val="21"/>
              </w:rPr>
              <w:t>3.2</w:t>
            </w:r>
          </w:p>
        </w:tc>
        <w:tc>
          <w:tcPr>
            <w:tcW w:w="4922" w:type="dxa"/>
            <w:vAlign w:val="center"/>
          </w:tcPr>
          <w:p w14:paraId="14574675">
            <w:pPr>
              <w:widowControl/>
              <w:adjustRightInd w:val="0"/>
              <w:jc w:val="left"/>
              <w:rPr>
                <w:rFonts w:hint="default" w:ascii="Calibri" w:hAnsi="Calibri" w:cs="Calibri"/>
                <w:kern w:val="0"/>
                <w:szCs w:val="21"/>
              </w:rPr>
            </w:pPr>
            <w:r>
              <w:rPr>
                <w:rFonts w:hint="default" w:ascii="Calibri" w:hAnsi="Calibri" w:cs="Calibri"/>
                <w:szCs w:val="21"/>
              </w:rPr>
              <w:t>（2）根据《关于规范政府采购供应商资格设定及资格审查的通知》（浙财采监</w:t>
            </w:r>
            <w:r>
              <w:rPr>
                <w:rFonts w:hint="eastAsia" w:cs="Calibri"/>
                <w:szCs w:val="21"/>
                <w:lang w:eastAsia="zh-CN"/>
              </w:rPr>
              <w:t>〔</w:t>
            </w:r>
            <w:r>
              <w:rPr>
                <w:rFonts w:hint="default" w:ascii="Calibri" w:hAnsi="Calibri" w:cs="Calibri"/>
                <w:szCs w:val="21"/>
              </w:rPr>
              <w:t>2013</w:t>
            </w:r>
            <w:r>
              <w:rPr>
                <w:rFonts w:hint="eastAsia" w:cs="Calibri"/>
                <w:szCs w:val="21"/>
                <w:lang w:eastAsia="zh-CN"/>
              </w:rPr>
              <w:t>〕</w:t>
            </w:r>
            <w:r>
              <w:rPr>
                <w:rFonts w:hint="default" w:ascii="Calibri" w:hAnsi="Calibri" w:cs="Calibri"/>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3996" w:type="dxa"/>
            <w:vAlign w:val="center"/>
          </w:tcPr>
          <w:p w14:paraId="0213DA2D">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6E15E408">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1B614881">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）个体工商户、个人独资企业、合伙企业应提供房产权证或其他有效财产证明材料。</w:t>
            </w:r>
          </w:p>
          <w:p w14:paraId="30A7EAE9">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5EEC627E">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5</w:t>
            </w:r>
            <w:r>
              <w:rPr>
                <w:rFonts w:hint="default" w:ascii="Calibri" w:hAnsi="Calibri" w:cs="Calibri"/>
                <w:szCs w:val="21"/>
              </w:rPr>
              <w:t>）企业类型的声明函。</w:t>
            </w:r>
          </w:p>
          <w:p w14:paraId="3D712769">
            <w:pPr>
              <w:adjustRightInd w:val="0"/>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2AECF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22397B15">
            <w:pPr>
              <w:adjustRightInd w:val="0"/>
              <w:jc w:val="left"/>
              <w:rPr>
                <w:rFonts w:hint="default" w:ascii="Calibri" w:hAnsi="Calibri" w:cs="Calibri"/>
                <w:szCs w:val="21"/>
              </w:rPr>
            </w:pPr>
            <w:r>
              <w:rPr>
                <w:rFonts w:hint="default" w:ascii="Calibri" w:hAnsi="Calibri" w:cs="Calibri"/>
                <w:szCs w:val="21"/>
              </w:rPr>
              <w:t>3.3</w:t>
            </w:r>
          </w:p>
        </w:tc>
        <w:tc>
          <w:tcPr>
            <w:tcW w:w="4922" w:type="dxa"/>
            <w:vAlign w:val="center"/>
          </w:tcPr>
          <w:p w14:paraId="36F13B82">
            <w:pPr>
              <w:adjustRightInd w:val="0"/>
              <w:jc w:val="left"/>
              <w:rPr>
                <w:rFonts w:hint="default" w:ascii="Calibri" w:hAnsi="Calibri" w:cs="Calibri"/>
                <w:szCs w:val="21"/>
              </w:rPr>
            </w:pPr>
            <w:r>
              <w:rPr>
                <w:rFonts w:hint="default" w:ascii="Calibri" w:hAnsi="Calibri" w:cs="Calibri"/>
                <w:kern w:val="0"/>
                <w:szCs w:val="21"/>
              </w:rPr>
              <w:t>（3）公益一类事业单位、使用事业编制且由财政拨款保障的群团组织，不得参加本项目的政府采购活动；</w:t>
            </w:r>
          </w:p>
        </w:tc>
        <w:tc>
          <w:tcPr>
            <w:tcW w:w="3996" w:type="dxa"/>
            <w:vAlign w:val="center"/>
          </w:tcPr>
          <w:p w14:paraId="6AAF8955">
            <w:pPr>
              <w:adjustRightInd w:val="0"/>
              <w:jc w:val="left"/>
              <w:rPr>
                <w:rFonts w:hint="default" w:ascii="Calibri" w:hAnsi="Calibri" w:cs="Calibri"/>
                <w:szCs w:val="21"/>
              </w:rPr>
            </w:pPr>
            <w:r>
              <w:rPr>
                <w:rFonts w:hint="default" w:ascii="Calibri" w:hAnsi="Calibri" w:cs="Calibri"/>
                <w:szCs w:val="21"/>
                <w:lang w:eastAsia="zh-CN"/>
              </w:rPr>
              <w:t>（</w:t>
            </w:r>
            <w:r>
              <w:rPr>
                <w:rFonts w:hint="eastAsia"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w:t>
            </w:r>
            <w:r>
              <w:rPr>
                <w:rFonts w:hint="eastAsia" w:cs="Calibri"/>
                <w:color w:val="auto"/>
                <w:kern w:val="2"/>
                <w:sz w:val="21"/>
                <w:szCs w:val="21"/>
                <w:lang w:val="en-US" w:eastAsia="zh-CN" w:bidi="ar-SA"/>
              </w:rPr>
              <w:t>性质</w:t>
            </w:r>
            <w:r>
              <w:rPr>
                <w:rFonts w:hint="default" w:ascii="Calibri" w:hAnsi="Calibri" w:eastAsia="宋体" w:cs="Calibri"/>
                <w:color w:val="auto"/>
                <w:kern w:val="2"/>
                <w:sz w:val="21"/>
                <w:szCs w:val="21"/>
                <w:lang w:val="en-US" w:eastAsia="zh-CN" w:bidi="ar-SA"/>
              </w:rPr>
              <w:t>声明函。【</w:t>
            </w:r>
            <w:r>
              <w:rPr>
                <w:rFonts w:hint="eastAsia" w:cs="Calibri"/>
                <w:szCs w:val="21"/>
                <w:lang w:val="en-US" w:eastAsia="zh-CN"/>
              </w:rPr>
              <w:t>证明材料4</w:t>
            </w:r>
            <w:r>
              <w:rPr>
                <w:rFonts w:hint="default" w:ascii="Calibri" w:hAnsi="Calibri" w:eastAsia="宋体" w:cs="Calibri"/>
                <w:color w:val="auto"/>
                <w:kern w:val="2"/>
                <w:sz w:val="21"/>
                <w:szCs w:val="21"/>
                <w:lang w:val="en-US" w:eastAsia="zh-CN" w:bidi="ar-SA"/>
              </w:rPr>
              <w:t>】</w:t>
            </w:r>
          </w:p>
        </w:tc>
      </w:tr>
      <w:tr w14:paraId="78C32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4ED893D6">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4922" w:type="dxa"/>
            <w:vAlign w:val="center"/>
          </w:tcPr>
          <w:p w14:paraId="30B80E65">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w:t>
            </w:r>
            <w:r>
              <w:rPr>
                <w:rFonts w:hint="eastAsia"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03693115">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eastAsia="zh-CN"/>
              </w:rPr>
              <w:t>的</w:t>
            </w:r>
            <w:r>
              <w:rPr>
                <w:rFonts w:hint="default" w:ascii="Calibri" w:hAnsi="Calibri" w:cs="Calibri"/>
                <w:kern w:val="0"/>
                <w:szCs w:val="21"/>
              </w:rPr>
              <w:t>政府采购活动，联合体在响应文件中提供</w:t>
            </w:r>
            <w:r>
              <w:rPr>
                <w:rFonts w:hint="default" w:ascii="Calibri" w:hAnsi="Calibri" w:cs="Calibri"/>
                <w:kern w:val="0"/>
                <w:szCs w:val="21"/>
                <w:lang w:eastAsia="zh-CN"/>
              </w:rPr>
              <w:t>联合协议书</w:t>
            </w:r>
            <w:r>
              <w:rPr>
                <w:rFonts w:hint="default" w:ascii="Calibri" w:hAnsi="Calibri" w:cs="Calibri"/>
                <w:kern w:val="0"/>
                <w:szCs w:val="21"/>
              </w:rPr>
              <w:t>并明确分工；</w:t>
            </w:r>
          </w:p>
          <w:p w14:paraId="35E575D7">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w:t>
            </w:r>
            <w:r>
              <w:rPr>
                <w:rFonts w:hint="default" w:ascii="Calibri" w:hAnsi="Calibri" w:cs="Calibri"/>
                <w:kern w:val="0"/>
                <w:szCs w:val="21"/>
                <w:lang w:eastAsia="zh-CN"/>
              </w:rPr>
              <w:t>主办单位</w:t>
            </w:r>
            <w:r>
              <w:rPr>
                <w:rFonts w:hint="default" w:ascii="Calibri" w:hAnsi="Calibri" w:cs="Calibri"/>
                <w:kern w:val="0"/>
                <w:szCs w:val="21"/>
              </w:rPr>
              <w:t>和成员单位均应具备资格要求1、2及特定资格要求第（1）（2）</w:t>
            </w:r>
            <w:r>
              <w:rPr>
                <w:rFonts w:hint="default" w:ascii="Calibri" w:hAnsi="Calibri" w:cs="Calibri"/>
                <w:kern w:val="0"/>
                <w:szCs w:val="21"/>
                <w:lang w:eastAsia="zh-CN"/>
              </w:rPr>
              <w:t>（</w:t>
            </w:r>
            <w:r>
              <w:rPr>
                <w:rFonts w:hint="default" w:ascii="Calibri" w:hAnsi="Calibri" w:cs="Calibri"/>
                <w:kern w:val="0"/>
                <w:szCs w:val="21"/>
                <w:lang w:val="en-US" w:eastAsia="zh-CN"/>
              </w:rPr>
              <w:t>3</w:t>
            </w:r>
            <w:r>
              <w:rPr>
                <w:rFonts w:hint="default" w:ascii="Calibri" w:hAnsi="Calibri" w:cs="Calibri"/>
                <w:kern w:val="0"/>
                <w:szCs w:val="21"/>
                <w:lang w:eastAsia="zh-CN"/>
              </w:rPr>
              <w:t>）</w:t>
            </w:r>
            <w:r>
              <w:rPr>
                <w:rFonts w:hint="default" w:ascii="Calibri" w:hAnsi="Calibri" w:cs="Calibri"/>
                <w:kern w:val="0"/>
                <w:szCs w:val="21"/>
              </w:rPr>
              <w:t>项；</w:t>
            </w:r>
          </w:p>
          <w:p w14:paraId="6B2818AA">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07D28D92">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◇联合体各方不得再单独参加或与其他供应商另外组成联合体参加本项目</w:t>
            </w:r>
            <w:r>
              <w:rPr>
                <w:rFonts w:hint="default" w:ascii="Calibri" w:hAnsi="Calibri" w:cs="Calibri"/>
                <w:kern w:val="0"/>
                <w:szCs w:val="21"/>
                <w:lang w:eastAsia="zh-CN"/>
              </w:rPr>
              <w:t>的</w:t>
            </w:r>
            <w:r>
              <w:rPr>
                <w:rFonts w:hint="default" w:ascii="Calibri" w:hAnsi="Calibri" w:cs="Calibri"/>
                <w:kern w:val="0"/>
                <w:szCs w:val="21"/>
              </w:rPr>
              <w:t>政府采购活动。</w:t>
            </w:r>
          </w:p>
        </w:tc>
        <w:tc>
          <w:tcPr>
            <w:tcW w:w="3996" w:type="dxa"/>
            <w:vAlign w:val="center"/>
          </w:tcPr>
          <w:p w14:paraId="6B3688F6">
            <w:pPr>
              <w:adjustRightInd w:val="0"/>
              <w:jc w:val="left"/>
              <w:rPr>
                <w:rFonts w:hint="eastAsia" w:cs="Calibri"/>
                <w:lang w:eastAsia="zh-CN"/>
              </w:rPr>
            </w:pPr>
            <w:r>
              <w:rPr>
                <w:rFonts w:hint="default" w:ascii="Calibri" w:hAnsi="Calibri" w:cs="Calibri"/>
                <w:szCs w:val="21"/>
              </w:rPr>
              <w:t>（</w:t>
            </w:r>
            <w:r>
              <w:rPr>
                <w:rFonts w:hint="eastAsia"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eastAsia" w:cs="Calibri"/>
                <w:szCs w:val="21"/>
                <w:lang w:eastAsia="zh-CN"/>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eastAsia" w:cs="Calibri"/>
                <w:lang w:eastAsia="zh-CN"/>
              </w:rPr>
              <w:t>。</w:t>
            </w:r>
          </w:p>
          <w:p w14:paraId="5A22A2C4">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bookmarkEnd w:id="67"/>
    </w:tbl>
    <w:p w14:paraId="634F9C68">
      <w:pPr>
        <w:pStyle w:val="4"/>
        <w:ind w:firstLine="422"/>
        <w:rPr>
          <w:rFonts w:hint="default" w:ascii="Calibri" w:hAnsi="Calibri" w:cs="Calibri"/>
        </w:rPr>
      </w:pPr>
      <w:r>
        <w:rPr>
          <w:rFonts w:hint="default" w:ascii="Calibri" w:hAnsi="Calibri" w:cs="Calibri"/>
        </w:rPr>
        <w:t>3.2.2 商务、技术文件</w:t>
      </w:r>
    </w:p>
    <w:p w14:paraId="13CF4D4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（1）法定代表人资格证明书；</w:t>
      </w:r>
    </w:p>
    <w:p w14:paraId="6ABB97E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（2）法定代表人授权磋商委托书（法定代表人参与不需提供此书）；</w:t>
      </w:r>
    </w:p>
    <w:p w14:paraId="01DBDA3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（3）偏离表；</w:t>
      </w:r>
    </w:p>
    <w:p w14:paraId="2E2D903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（4）廉政承诺书；</w:t>
      </w:r>
    </w:p>
    <w:p w14:paraId="72A44AC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（5）其他资信资料；</w:t>
      </w:r>
    </w:p>
    <w:p w14:paraId="7109377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（6）相关业绩表；</w:t>
      </w:r>
    </w:p>
    <w:p w14:paraId="09D2018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（7）提供针对本项目的完整技术解决方案；</w:t>
      </w:r>
    </w:p>
    <w:p w14:paraId="05E12D9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（8）供应商认为需要提供的其他资料。</w:t>
      </w:r>
    </w:p>
    <w:p w14:paraId="7E1D1DE5">
      <w:pPr>
        <w:pStyle w:val="4"/>
        <w:ind w:firstLine="422"/>
        <w:rPr>
          <w:rFonts w:hint="default" w:ascii="Calibri" w:hAnsi="Calibri" w:cs="Calibri"/>
        </w:rPr>
      </w:pPr>
      <w:r>
        <w:rPr>
          <w:rFonts w:hint="default" w:ascii="Calibri" w:hAnsi="Calibri" w:cs="Calibri"/>
        </w:rPr>
        <w:t>3.2.3 报价文件</w:t>
      </w:r>
    </w:p>
    <w:p w14:paraId="2F57903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（1）磋商响应函；</w:t>
      </w:r>
    </w:p>
    <w:p w14:paraId="3563B0A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（2）初次报价一览表；</w:t>
      </w:r>
    </w:p>
    <w:p w14:paraId="3BA3B0E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采购代理服务费承诺书；</w:t>
      </w:r>
    </w:p>
    <w:p w14:paraId="155E7FA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w:t>
      </w:r>
      <w:r>
        <w:rPr>
          <w:rFonts w:hint="default" w:ascii="Calibri" w:hAnsi="Calibri" w:cs="Calibri"/>
          <w:szCs w:val="21"/>
        </w:rPr>
        <w:t>中小企业声明函/监狱企业声明函及其相关的充分的证明材料/残疾人福利性单位声明函；</w:t>
      </w:r>
    </w:p>
    <w:p w14:paraId="4C777D9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）报价承诺。</w:t>
      </w:r>
    </w:p>
    <w:p w14:paraId="1891656E">
      <w:pPr>
        <w:pStyle w:val="4"/>
        <w:ind w:firstLine="422"/>
        <w:rPr>
          <w:rFonts w:hint="default" w:ascii="Calibri" w:hAnsi="Calibri" w:cs="Calibri"/>
        </w:rPr>
      </w:pPr>
      <w:r>
        <w:rPr>
          <w:rFonts w:hint="default" w:ascii="Calibri" w:hAnsi="Calibri" w:cs="Calibri"/>
        </w:rPr>
        <w:t>3.3 磋商响应文件的编制</w:t>
      </w:r>
    </w:p>
    <w:p w14:paraId="42C5BCEB">
      <w:pPr>
        <w:pStyle w:val="4"/>
        <w:ind w:firstLine="422"/>
        <w:rPr>
          <w:rFonts w:hint="default" w:ascii="Calibri" w:hAnsi="Calibri" w:cs="Calibri"/>
        </w:rPr>
      </w:pPr>
      <w:r>
        <w:rPr>
          <w:rFonts w:hint="default" w:ascii="Calibri" w:hAnsi="Calibri" w:cs="Calibri"/>
        </w:rPr>
        <w:t>3.3.1 内容编制</w:t>
      </w:r>
    </w:p>
    <w:p w14:paraId="15107FE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（1）磋商响应文件应按照本章3.2款中规定的顺序及采用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第七章 磋商响应文件格式</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中提供的格式进行编制，并按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的要求编辑相应内容进行关联定位、加密，形成磋商响应文件及备份电子磋商响应文件。供应商未按规定加密的磋商响应文件，政府采购云平台将拒收并提示。磋商响应文件编制详见操作指南：登录政府采购云平台（https://www.zcygov.cn/），从首页-服务中心-帮助文档-项目采购-电子招投标，查看文档和视频。</w:t>
      </w:r>
    </w:p>
    <w:p w14:paraId="086D115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（2）关联定位规则：一个关联点关联一页或关联多页；多个关联点可以关联同一页。</w:t>
      </w:r>
    </w:p>
    <w:p w14:paraId="73D0857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（3）分别编制资格文件、报价文件、商务技术文件。</w:t>
      </w:r>
    </w:p>
    <w:p w14:paraId="7DDDFB1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（4）磋商响应文件应当对采购文件规定的内容进行对应明确说明，对采购文件规定的实质性内容应当作出响应。</w:t>
      </w:r>
    </w:p>
    <w:p w14:paraId="1D45032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（5）采购人如对采购文件有澄清或修改，供应商应按澄清或修改内容对电子磋商响应文件进行补充或者修改，补充和修改时如已传输提交了磋商响应文件的，应当先行撤回原文件，补充、修改后重新传输提交。</w:t>
      </w:r>
    </w:p>
    <w:p w14:paraId="32FB92C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（6）由于字迹模糊或表达不清引起的后果由供应商负责。</w:t>
      </w:r>
    </w:p>
    <w:p w14:paraId="6131995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（7）编制磋商响应文件时建议选用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谷歌或火狐浏览器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67C4065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（8）磋商响应文件可以线下完成盖章后传输提交政府采购云平台。</w:t>
      </w:r>
    </w:p>
    <w:p w14:paraId="4981335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（9）生成的电子磋商响应文件的文件后缀名为【.jmbs】，备份电子磋商响应文件的文件后缀名为【.bfbs】。</w:t>
      </w:r>
    </w:p>
    <w:p w14:paraId="25AB849F">
      <w:pPr>
        <w:pStyle w:val="4"/>
        <w:ind w:firstLine="422"/>
        <w:rPr>
          <w:rFonts w:hint="default" w:ascii="Calibri" w:hAnsi="Calibri" w:cs="Calibri"/>
        </w:rPr>
      </w:pPr>
      <w:r>
        <w:rPr>
          <w:rFonts w:hint="default" w:ascii="Calibri" w:hAnsi="Calibri" w:cs="Calibri"/>
        </w:rPr>
        <w:t>3.3.2 格式要求</w:t>
      </w:r>
    </w:p>
    <w:p w14:paraId="355CAA0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（1）磋商响应文件应编制目录。</w:t>
      </w:r>
    </w:p>
    <w:p w14:paraId="5974A75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（2）磋商响应文件应按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要求盖章。</w:t>
      </w:r>
    </w:p>
    <w:p w14:paraId="49A9D6B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（3）磋商响应文件装订要求详见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395A177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（4）磋商响应文件格式为PDF。</w:t>
      </w:r>
    </w:p>
    <w:p w14:paraId="548D258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（5）单个文件上传大小上限为300M。</w:t>
      </w:r>
    </w:p>
    <w:p w14:paraId="051E4134">
      <w:pPr>
        <w:pStyle w:val="4"/>
        <w:ind w:firstLine="422"/>
        <w:rPr>
          <w:rFonts w:hint="default" w:ascii="Calibri" w:hAnsi="Calibri" w:cs="Calibri"/>
        </w:rPr>
      </w:pPr>
      <w:r>
        <w:rPr>
          <w:rFonts w:hint="default" w:ascii="Calibri" w:hAnsi="Calibri" w:cs="Calibri"/>
        </w:rPr>
        <w:t>3.4 报价</w:t>
      </w:r>
    </w:p>
    <w:p w14:paraId="78026C4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3.4.1 ▲</w:t>
      </w:r>
      <w:r>
        <w:rPr>
          <w:rFonts w:hint="default" w:ascii="Calibri" w:hAnsi="Calibri" w:cs="Calibri"/>
          <w:b/>
          <w:bCs/>
          <w:color w:val="000000" w:themeColor="text1"/>
          <w:szCs w:val="21"/>
          <w:u w:val="single"/>
          <w14:textFill>
            <w14:solidFill>
              <w14:schemeClr w14:val="tx1"/>
            </w14:solidFill>
          </w14:textFill>
        </w:rPr>
        <w:t>本项目报价为含税人民币价。</w:t>
      </w:r>
    </w:p>
    <w:p w14:paraId="49EC81E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3.4.2 报价包括履行所有规定服务并提交服务成果所产生的全部费用。服务及服务成果须达到采购文件规定的质量标准及使用要求。</w:t>
      </w:r>
    </w:p>
    <w:p w14:paraId="19CFEFE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3.4.3 报价应按不同费用构成分开填写，具体详见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第七章 磋商响应文件格式</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2050547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3.4.4 供应商应在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中填写报价，报价应与上传的报价文件一致，如有不一致，以上传的报价文件中报价为准。</w:t>
      </w:r>
    </w:p>
    <w:p w14:paraId="47C4EF8A">
      <w:pPr>
        <w:pStyle w:val="4"/>
        <w:ind w:firstLine="422"/>
        <w:rPr>
          <w:rFonts w:hint="default" w:ascii="Calibri" w:hAnsi="Calibri" w:cs="Calibri"/>
        </w:rPr>
      </w:pPr>
      <w:r>
        <w:rPr>
          <w:rFonts w:hint="default" w:ascii="Calibri" w:hAnsi="Calibri" w:cs="Calibri"/>
        </w:rPr>
        <w:t>3.5 磋商保证金</w:t>
      </w:r>
    </w:p>
    <w:p w14:paraId="38846B9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3.5.1 本项目不需</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磋商保证金。</w:t>
      </w:r>
    </w:p>
    <w:p w14:paraId="63A05946">
      <w:pPr>
        <w:pStyle w:val="4"/>
        <w:ind w:firstLine="422"/>
        <w:rPr>
          <w:rFonts w:hint="default" w:ascii="Calibri" w:hAnsi="Calibri" w:cs="Calibri"/>
        </w:rPr>
      </w:pPr>
      <w:r>
        <w:rPr>
          <w:rFonts w:hint="default" w:ascii="Calibri" w:hAnsi="Calibri" w:cs="Calibri"/>
        </w:rPr>
        <w:t>3.6 磋商响应文件有效期</w:t>
      </w:r>
    </w:p>
    <w:p w14:paraId="04A3F9E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3.6.1 磋商响应文件有效期按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规定，磋商响应文件应在该有效期内保持有效。合同签订后，磋商响应文件作为合同附件，磋商响应文件有效期同合同有效期。</w:t>
      </w:r>
    </w:p>
    <w:p w14:paraId="799A446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3.6.2 在特殊情况下，采购人可与供应商协商延长磋商响应文件有效期，这种要求和答复均应以书面形式进行。</w:t>
      </w:r>
    </w:p>
    <w:p w14:paraId="7ACBB41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3.6.3 供应商可拒绝接受延期要求。同意延长有效期的供应商不能修改磋商响应文件。</w:t>
      </w:r>
    </w:p>
    <w:p w14:paraId="2044631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3.6.4 磋商响应文件有效期内，供应商撤销响应文件的，应承担采购人提出的索赔。</w:t>
      </w:r>
    </w:p>
    <w:p w14:paraId="5C21B7C7">
      <w:pPr>
        <w:pStyle w:val="4"/>
        <w:ind w:firstLine="422"/>
        <w:rPr>
          <w:rFonts w:hint="default" w:ascii="Calibri" w:hAnsi="Calibri" w:cs="Calibri"/>
        </w:rPr>
      </w:pPr>
      <w:r>
        <w:rPr>
          <w:rFonts w:hint="default" w:ascii="Calibri" w:hAnsi="Calibri" w:cs="Calibri"/>
        </w:rPr>
        <w:t>3.7 磋商响应文件的密封及标记</w:t>
      </w:r>
    </w:p>
    <w:p w14:paraId="6781385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3.7.1 磋商响应文件应按以下方法密封及标记</w:t>
      </w:r>
    </w:p>
    <w:p w14:paraId="5B9232C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磋商响应文件密封及标记要求见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741C29C7">
      <w:pPr>
        <w:pStyle w:val="4"/>
        <w:ind w:firstLine="422"/>
        <w:rPr>
          <w:rFonts w:hint="default" w:ascii="Calibri" w:hAnsi="Calibri" w:cs="Calibri"/>
        </w:rPr>
      </w:pPr>
      <w:r>
        <w:rPr>
          <w:rFonts w:hint="default" w:ascii="Calibri" w:hAnsi="Calibri" w:cs="Calibri"/>
        </w:rPr>
        <w:t>3.8 磋商响应文件的提交</w:t>
      </w:r>
    </w:p>
    <w:p w14:paraId="430D60A3">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14:textFill>
            <w14:solidFill>
              <w14:schemeClr w14:val="tx1"/>
            </w14:solidFill>
          </w14:textFill>
        </w:rPr>
        <w:t>3.8</w:t>
      </w:r>
      <w:r>
        <w:rPr>
          <w:rFonts w:hint="default" w:ascii="Calibri" w:hAnsi="Calibri" w:cs="Calibri"/>
          <w:color w:val="000000" w:themeColor="text1"/>
          <w:szCs w:val="21"/>
          <w14:textFill>
            <w14:solidFill>
              <w14:schemeClr w14:val="tx1"/>
            </w14:solidFill>
          </w14:textFill>
        </w:rPr>
        <w:t>.1 提交磋商响应文件</w:t>
      </w:r>
    </w:p>
    <w:p w14:paraId="6043C1F9">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（1）电子磋商响应文件传输提交</w:t>
      </w:r>
    </w:p>
    <w:p w14:paraId="07A85380">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应当在磋商响应文件提交截止时间前完成电子磋商响应文件的传输提交至政府采购云平台（https://www.zcygov.cn），磋商响应文件提交截止时间前未完成传输提交的，视为未提交磋商响应文件。磋商响应文件提交截止时间以后传输提交的磋商响应文件，将被拒收。</w:t>
      </w:r>
    </w:p>
    <w:p w14:paraId="04A303F1">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（2）备份电子磋商响应文件提交</w:t>
      </w:r>
    </w:p>
    <w:p w14:paraId="361EA205">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供应商可以提交备份电子磋商响应文件，如提交备份电子磋商响应文件，请按以下方式提交。</w:t>
      </w:r>
    </w:p>
    <w:p w14:paraId="1CFB80F5">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应当在磋商响应文件提交截止时间以前，供应商将以介质存储的数据电文形式的备份电子磋商响应文件密封并以邮寄或直接送达形式提交给采购代理机构工作人员（</w:t>
      </w:r>
      <w:r>
        <w:rPr>
          <w:rFonts w:hint="eastAsia" w:cs="Calibri"/>
          <w:color w:val="000000" w:themeColor="text1"/>
          <w:szCs w:val="21"/>
          <w:lang w:val="en-US" w:eastAsia="zh-CN"/>
          <w14:textFill>
            <w14:solidFill>
              <w14:schemeClr w14:val="tx1"/>
            </w14:solidFill>
          </w14:textFill>
        </w:rPr>
        <w:t>姓名：</w:t>
      </w:r>
      <w:r>
        <w:rPr>
          <w:rFonts w:hint="default" w:ascii="Calibri" w:hAnsi="Calibri" w:cs="Calibri"/>
          <w:color w:val="000000" w:themeColor="text1"/>
          <w:szCs w:val="21"/>
          <w14:textFill>
            <w14:solidFill>
              <w14:schemeClr w14:val="tx1"/>
            </w14:solidFill>
          </w14:textFill>
        </w:rPr>
        <w:t>郭剑飞</w:t>
      </w: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联系电话：</w:t>
      </w:r>
      <w:r>
        <w:rPr>
          <w:rFonts w:hint="default" w:ascii="Calibri" w:hAnsi="Calibri" w:cs="Calibri"/>
          <w:color w:val="000000" w:themeColor="text1"/>
          <w:szCs w:val="21"/>
          <w14:textFill>
            <w14:solidFill>
              <w14:schemeClr w14:val="tx1"/>
            </w14:solidFill>
          </w14:textFill>
        </w:rPr>
        <w:t>0571-85830257</w:t>
      </w:r>
      <w:r>
        <w:rPr>
          <w:rFonts w:hint="eastAsia" w:cs="Calibri"/>
          <w:color w:val="000000" w:themeColor="text1"/>
          <w:szCs w:val="21"/>
          <w:lang w:val="en-US" w:eastAsia="zh-CN"/>
          <w14:textFill>
            <w14:solidFill>
              <w14:schemeClr w14:val="tx1"/>
            </w14:solidFill>
          </w14:textFill>
        </w:rPr>
        <w:t>/</w:t>
      </w:r>
      <w:r>
        <w:rPr>
          <w:rFonts w:hint="eastAsia" w:cs="Calibri"/>
          <w:color w:val="000000"/>
          <w:szCs w:val="21"/>
          <w:lang w:val="en-US" w:eastAsia="zh-CN"/>
        </w:rPr>
        <w:t>18157171793</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地址：</w:t>
      </w:r>
      <w:r>
        <w:rPr>
          <w:rFonts w:hint="default" w:ascii="Calibri" w:hAnsi="Calibri" w:cs="Calibri"/>
          <w:color w:val="000000" w:themeColor="text1"/>
          <w:szCs w:val="21"/>
          <w14:textFill>
            <w14:solidFill>
              <w14:schemeClr w14:val="tx1"/>
            </w14:solidFill>
          </w14:textFill>
        </w:rPr>
        <w:t>杭州市文晖路42号现代置业大厦西楼18层1804房间），使其在磋商响应文件提交截止时间以前收到。封皮应注明供应商名称、项目名称。</w:t>
      </w:r>
    </w:p>
    <w:p w14:paraId="0B24ACFA">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备份电子磋商响应文件仅在在线解密异常处理时使用。磋商响应文件已按时解密的，备份电子磋商响应文件自动失效。</w:t>
      </w:r>
    </w:p>
    <w:p w14:paraId="16B2B8E7">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3.8.2 供应商提交的磋商响应文件均不予退还。</w:t>
      </w:r>
    </w:p>
    <w:p w14:paraId="3CBB4E42">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3.8.3 逾期传输的电子磋商响应文件，采购人将不予受理。</w:t>
      </w:r>
    </w:p>
    <w:p w14:paraId="206559C7">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3.8.4 采购人如因故推迟磋商响应文件提交截止时间，应以书面形式通知所有供应商。在这种情况下，采购人和供应商的权利和义务将受到新的磋商响应文件提交截止时间的约束。</w:t>
      </w:r>
    </w:p>
    <w:p w14:paraId="39C0E4F1">
      <w:pPr>
        <w:pStyle w:val="4"/>
        <w:ind w:firstLine="422"/>
        <w:rPr>
          <w:rFonts w:hint="default" w:ascii="Calibri" w:hAnsi="Calibri" w:cs="Calibri"/>
        </w:rPr>
      </w:pPr>
      <w:r>
        <w:rPr>
          <w:rFonts w:hint="default" w:ascii="Calibri" w:hAnsi="Calibri" w:cs="Calibri"/>
        </w:rPr>
        <w:t>3.9 磋商响应文件的补充、修改和撤回</w:t>
      </w:r>
    </w:p>
    <w:p w14:paraId="3D7CACE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3.9.1 供应商在提交磋商响应文件以后如必须补充、修改或撤回磋商响应文件，必须在磋商响应文件提交截止时间以前在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上补充、修改或撤回磋商响应文件。补充、修改电子磋商响应文件的，应当先行撤回原文件，补充、修改后重新传输提交。磋商响应文件提交截止时间前未完成传输的，视为撤回磋商响应文件。</w:t>
      </w:r>
    </w:p>
    <w:p w14:paraId="54CDC8C6">
      <w:pPr>
        <w:pStyle w:val="4"/>
        <w:ind w:firstLine="422"/>
        <w:rPr>
          <w:rFonts w:hint="default" w:ascii="Calibri" w:hAnsi="Calibri" w:cs="Calibri"/>
        </w:rPr>
      </w:pPr>
      <w:r>
        <w:rPr>
          <w:rFonts w:hint="default" w:ascii="Calibri" w:hAnsi="Calibri" w:cs="Calibri"/>
        </w:rPr>
        <w:t>3.10 备选磋商响应方案</w:t>
      </w:r>
    </w:p>
    <w:p w14:paraId="3F7AF1F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供应商不得提交备选磋商响应方案，否则，磋商响应文件将被判定为</w:t>
      </w:r>
      <w:r>
        <w:rPr>
          <w:rFonts w:hint="eastAsia" w:cs="Calibri"/>
          <w:color w:val="000000" w:themeColor="text1"/>
          <w:szCs w:val="21"/>
          <w:lang w:val="en-US" w:eastAsia="zh-CN"/>
          <w14:textFill>
            <w14:solidFill>
              <w14:schemeClr w14:val="tx1"/>
            </w14:solidFill>
          </w14:textFill>
        </w:rPr>
        <w:t>响应无效</w:t>
      </w:r>
      <w:r>
        <w:rPr>
          <w:rFonts w:hint="default" w:ascii="Calibri" w:hAnsi="Calibri" w:cs="Calibri"/>
          <w:color w:val="000000" w:themeColor="text1"/>
          <w:szCs w:val="21"/>
          <w14:textFill>
            <w14:solidFill>
              <w14:schemeClr w14:val="tx1"/>
            </w14:solidFill>
          </w14:textFill>
        </w:rPr>
        <w:t>。【注：备选磋商响应方案不是指备份磋商响应文件】</w:t>
      </w:r>
    </w:p>
    <w:p w14:paraId="4D2CFD5C">
      <w:pPr>
        <w:pStyle w:val="4"/>
        <w:ind w:firstLine="422"/>
        <w:rPr>
          <w:rFonts w:hint="default" w:ascii="Calibri" w:hAnsi="Calibri" w:cs="Calibri"/>
        </w:rPr>
      </w:pPr>
      <w:r>
        <w:rPr>
          <w:rFonts w:hint="default" w:ascii="Calibri" w:hAnsi="Calibri" w:cs="Calibri"/>
        </w:rPr>
        <w:t>3.11 不予受理的磋商响应文件</w:t>
      </w:r>
    </w:p>
    <w:p w14:paraId="524749E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（1）逾期传输的或逾期送达的或者未送达指定地点的磋商响应文件；</w:t>
      </w:r>
    </w:p>
    <w:p w14:paraId="0BBEE3F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（2）未密封的备份电子磋商响应文件；</w:t>
      </w:r>
    </w:p>
    <w:p w14:paraId="2C2B821D">
      <w:pPr>
        <w:pStyle w:val="3"/>
        <w:ind w:firstLine="422"/>
        <w:rPr>
          <w:rFonts w:hint="default" w:ascii="Calibri" w:hAnsi="Calibri" w:cs="Calibri"/>
        </w:rPr>
      </w:pPr>
      <w:r>
        <w:rPr>
          <w:rFonts w:hint="default" w:ascii="Calibri" w:hAnsi="Calibri" w:cs="Calibri"/>
        </w:rPr>
        <w:t>四、</w:t>
      </w:r>
      <w:r>
        <w:rPr>
          <w:rFonts w:hint="default"/>
        </w:rPr>
        <w:t>开启响应文件、评审</w:t>
      </w:r>
    </w:p>
    <w:p w14:paraId="152ED101">
      <w:pPr>
        <w:pStyle w:val="4"/>
        <w:tabs>
          <w:tab w:val="left" w:pos="720"/>
        </w:tabs>
        <w:adjustRightInd w:val="0"/>
        <w:ind w:firstLine="422"/>
        <w:rPr>
          <w:rFonts w:hint="default" w:ascii="Calibri" w:hAnsi="Calibri" w:cs="Calibri"/>
          <w:szCs w:val="21"/>
        </w:rPr>
      </w:pPr>
      <w:bookmarkStart w:id="68" w:name="_Toc251938331"/>
      <w:r>
        <w:rPr>
          <w:rFonts w:hint="default" w:ascii="Calibri" w:hAnsi="Calibri" w:cs="Calibri"/>
          <w:szCs w:val="21"/>
        </w:rPr>
        <w:t>4.1开启响应文件</w:t>
      </w:r>
    </w:p>
    <w:p w14:paraId="4E7D79DF">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4.1.1采购人按</w:t>
      </w:r>
      <w:r>
        <w:rPr>
          <w:rFonts w:hint="eastAsia" w:cs="Calibri"/>
          <w:color w:val="000000" w:themeColor="text1"/>
          <w:szCs w:val="21"/>
          <w:lang w:eastAsia="zh-CN"/>
          <w14:textFill>
            <w14:solidFill>
              <w14:schemeClr w14:val="tx1"/>
            </w14:solidFill>
          </w14:textFill>
        </w:rPr>
        <w:t>“</w:t>
      </w:r>
      <w:r>
        <w:rPr>
          <w:rFonts w:hint="eastAsia" w:eastAsia="宋体" w:cs="Calibri"/>
          <w:color w:val="000000" w:themeColor="text1"/>
          <w:szCs w:val="21"/>
          <w:lang w:eastAsia="zh-CN"/>
          <w14:textFill>
            <w14:solidFill>
              <w14:schemeClr w14:val="tx1"/>
            </w14:solidFill>
          </w14:textFill>
        </w:rPr>
        <w:t>供应商须知</w:t>
      </w:r>
      <w:r>
        <w:rPr>
          <w:rFonts w:hint="default" w:ascii="Calibri" w:hAnsi="Calibri" w:eastAsia="宋体" w:cs="Calibri"/>
          <w:color w:val="000000" w:themeColor="text1"/>
          <w:szCs w:val="21"/>
          <w14:textFill>
            <w14:solidFill>
              <w14:schemeClr w14:val="tx1"/>
            </w14:solidFill>
          </w14:textFill>
        </w:rPr>
        <w:t>前附表</w:t>
      </w:r>
      <w:r>
        <w:rPr>
          <w:rFonts w:hint="eastAsia"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14:textFill>
            <w14:solidFill>
              <w14:schemeClr w14:val="tx1"/>
            </w14:solidFill>
          </w14:textFill>
        </w:rPr>
        <w:t>规定的时间、地点开启响应文件，并邀请所有供应商代表准时在线参加。</w:t>
      </w:r>
    </w:p>
    <w:p w14:paraId="4CCE5D78">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4.1.2供应商代表应在线参加开标活动。</w:t>
      </w:r>
    </w:p>
    <w:p w14:paraId="6B7DDF7A">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组织人员告知供应商</w:t>
      </w: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组织人员情况，已提交响应文件的供应商名单、应当回避的情形等，组织供应商签署《政府采购活动现场确认声明书》</w:t>
      </w:r>
      <w:r>
        <w:rPr>
          <w:rFonts w:hint="eastAsia" w:eastAsia="宋体" w:cs="Calibri"/>
          <w:color w:val="000000" w:themeColor="text1"/>
          <w:szCs w:val="21"/>
          <w:lang w:eastAsia="zh-CN"/>
          <w14:textFill>
            <w14:solidFill>
              <w14:schemeClr w14:val="tx1"/>
            </w14:solidFill>
          </w14:textFill>
        </w:rPr>
        <w:t>（</w:t>
      </w:r>
      <w:r>
        <w:rPr>
          <w:rFonts w:hint="eastAsia" w:eastAsia="宋体" w:cs="Calibri"/>
          <w:color w:val="000000" w:themeColor="text1"/>
          <w:szCs w:val="21"/>
          <w:lang w:val="en-US" w:eastAsia="zh-CN"/>
          <w14:textFill>
            <w14:solidFill>
              <w14:schemeClr w14:val="tx1"/>
            </w14:solidFill>
          </w14:textFill>
        </w:rPr>
        <w:t>见采购文件附件3</w:t>
      </w:r>
      <w:r>
        <w:rPr>
          <w:rFonts w:hint="eastAsia"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14:textFill>
            <w14:solidFill>
              <w14:schemeClr w14:val="tx1"/>
            </w14:solidFill>
          </w14:textFill>
        </w:rPr>
        <w:t>。</w:t>
      </w:r>
    </w:p>
    <w:p w14:paraId="08127D46">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4.1.3在线解密</w:t>
      </w:r>
    </w:p>
    <w:p w14:paraId="0717F5F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1）开始在线解密</w:t>
      </w:r>
    </w:p>
    <w:p w14:paraId="0266E6A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至</w:t>
      </w:r>
      <w:r>
        <w:rPr>
          <w:rFonts w:hint="eastAsia" w:cs="Calibri"/>
          <w:lang w:val="en-US" w:eastAsia="zh-CN"/>
        </w:rPr>
        <w:t>响应文件提交</w:t>
      </w:r>
      <w:r>
        <w:rPr>
          <w:rFonts w:hint="default" w:ascii="Calibri" w:hAnsi="Calibri" w:cs="Calibri"/>
          <w:lang w:eastAsia="zh-CN"/>
        </w:rPr>
        <w:t>截止时间</w:t>
      </w:r>
      <w:r>
        <w:rPr>
          <w:rFonts w:hint="default" w:ascii="Calibri" w:hAnsi="Calibri" w:eastAsia="宋体" w:cs="Calibri"/>
        </w:rPr>
        <w:t>，</w:t>
      </w:r>
      <w:r>
        <w:rPr>
          <w:rFonts w:hint="eastAsia" w:eastAsia="宋体" w:cs="Calibri"/>
          <w:lang w:val="en-US" w:eastAsia="zh-CN"/>
        </w:rPr>
        <w:t>采购</w:t>
      </w:r>
      <w:r>
        <w:rPr>
          <w:rFonts w:hint="default" w:ascii="Calibri" w:hAnsi="Calibri" w:eastAsia="宋体" w:cs="Calibri"/>
        </w:rPr>
        <w:t>活动组织人员启动在线解密程序，</w:t>
      </w:r>
      <w:r>
        <w:rPr>
          <w:rFonts w:hint="eastAsia" w:eastAsia="宋体" w:cs="Calibri"/>
          <w:lang w:val="en-US" w:eastAsia="zh-CN"/>
        </w:rPr>
        <w:t>供应商</w:t>
      </w:r>
      <w:r>
        <w:rPr>
          <w:rFonts w:hint="default" w:ascii="Calibri" w:hAnsi="Calibri" w:eastAsia="宋体" w:cs="Calibri"/>
        </w:rPr>
        <w:t>应登录政府采购云平台在在线解密时间内对已提交的电子</w:t>
      </w:r>
      <w:r>
        <w:rPr>
          <w:rFonts w:hint="eastAsia" w:eastAsia="宋体" w:cs="Calibri"/>
          <w:lang w:val="en-US" w:eastAsia="zh-CN"/>
        </w:rPr>
        <w:t>响应</w:t>
      </w:r>
      <w:r>
        <w:rPr>
          <w:rFonts w:hint="default" w:ascii="Calibri" w:hAnsi="Calibri" w:eastAsia="宋体" w:cs="Calibri"/>
        </w:rPr>
        <w:t>文件进行解密。</w:t>
      </w:r>
    </w:p>
    <w:p w14:paraId="198940E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2）解密异常处理</w:t>
      </w:r>
    </w:p>
    <w:p w14:paraId="298AAE1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如在线解密失败，</w:t>
      </w:r>
      <w:r>
        <w:rPr>
          <w:rFonts w:hint="eastAsia" w:eastAsia="宋体" w:cs="Calibri"/>
          <w:lang w:val="en-US" w:eastAsia="zh-CN"/>
        </w:rPr>
        <w:t>采购</w:t>
      </w:r>
      <w:r>
        <w:rPr>
          <w:rFonts w:hint="default" w:ascii="Calibri" w:hAnsi="Calibri" w:eastAsia="宋体" w:cs="Calibri"/>
        </w:rPr>
        <w:t>活动组织人员将启动异常处理，上传</w:t>
      </w:r>
      <w:r>
        <w:rPr>
          <w:rFonts w:hint="eastAsia" w:eastAsia="宋体" w:cs="Calibri"/>
          <w:lang w:val="en-US" w:eastAsia="zh-CN"/>
        </w:rPr>
        <w:t>供应商</w:t>
      </w:r>
      <w:r>
        <w:rPr>
          <w:rFonts w:hint="default" w:ascii="Calibri" w:hAnsi="Calibri" w:eastAsia="宋体" w:cs="Calibri"/>
        </w:rPr>
        <w:t>在</w:t>
      </w:r>
      <w:r>
        <w:rPr>
          <w:rFonts w:hint="eastAsia" w:cs="Calibri"/>
          <w:lang w:val="en-US" w:eastAsia="zh-CN"/>
        </w:rPr>
        <w:t>响应文件提交</w:t>
      </w:r>
      <w:r>
        <w:rPr>
          <w:rFonts w:hint="default" w:ascii="Calibri" w:hAnsi="Calibri" w:cs="Calibri"/>
          <w:lang w:eastAsia="zh-CN"/>
        </w:rPr>
        <w:t>截止时间</w:t>
      </w:r>
      <w:r>
        <w:rPr>
          <w:rFonts w:hint="default" w:ascii="Calibri" w:hAnsi="Calibri" w:eastAsia="宋体" w:cs="Calibri"/>
        </w:rPr>
        <w:t>前提交的备份电子</w:t>
      </w:r>
      <w:r>
        <w:rPr>
          <w:rFonts w:hint="eastAsia" w:eastAsia="宋体" w:cs="Calibri"/>
          <w:lang w:val="en-US" w:eastAsia="zh-CN"/>
        </w:rPr>
        <w:t>响应</w:t>
      </w:r>
      <w:r>
        <w:rPr>
          <w:rFonts w:hint="default" w:ascii="Calibri" w:hAnsi="Calibri" w:eastAsia="宋体" w:cs="Calibri"/>
        </w:rPr>
        <w:t>文件进行再次解密，如未提供备份电子</w:t>
      </w:r>
      <w:r>
        <w:rPr>
          <w:rFonts w:hint="eastAsia" w:eastAsia="宋体" w:cs="Calibri"/>
          <w:lang w:val="en-US" w:eastAsia="zh-CN"/>
        </w:rPr>
        <w:t>响应</w:t>
      </w:r>
      <w:r>
        <w:rPr>
          <w:rFonts w:hint="default" w:ascii="Calibri" w:hAnsi="Calibri" w:eastAsia="宋体" w:cs="Calibri"/>
        </w:rPr>
        <w:t>文件，将不进行再次解密程序。无法在线解密视为</w:t>
      </w:r>
      <w:r>
        <w:rPr>
          <w:rFonts w:hint="eastAsia" w:eastAsia="宋体" w:cs="Calibri"/>
          <w:lang w:val="en-US" w:eastAsia="zh-CN"/>
        </w:rPr>
        <w:t>供应商</w:t>
      </w:r>
      <w:r>
        <w:rPr>
          <w:rFonts w:hint="default" w:ascii="Calibri" w:hAnsi="Calibri" w:eastAsia="宋体" w:cs="Calibri"/>
        </w:rPr>
        <w:t>放弃</w:t>
      </w:r>
      <w:r>
        <w:rPr>
          <w:rFonts w:hint="eastAsia" w:eastAsia="宋体" w:cs="Calibri"/>
          <w:lang w:val="en-US" w:eastAsia="zh-CN"/>
        </w:rPr>
        <w:t>响应</w:t>
      </w:r>
      <w:r>
        <w:rPr>
          <w:rFonts w:hint="default" w:ascii="Calibri" w:hAnsi="Calibri" w:eastAsia="宋体" w:cs="Calibri"/>
        </w:rPr>
        <w:t>。</w:t>
      </w:r>
    </w:p>
    <w:p w14:paraId="18378E5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3）在线解密时间</w:t>
      </w:r>
    </w:p>
    <w:p w14:paraId="79F82805">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rPr>
        <w:t>在线解密时间为30分钟。</w:t>
      </w:r>
    </w:p>
    <w:p w14:paraId="4733832B">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4.1.4在线开启响应文件</w:t>
      </w:r>
    </w:p>
    <w:p w14:paraId="089D1BDE">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待所有供应商在线解密结束后，</w:t>
      </w: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组织人员在线开启响应文件。</w:t>
      </w:r>
    </w:p>
    <w:p w14:paraId="232526B3">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4.1.5</w:t>
      </w:r>
      <w:r>
        <w:rPr>
          <w:rFonts w:hint="default" w:ascii="Calibri" w:hAnsi="Calibri" w:eastAsia="宋体" w:cs="Calibri"/>
          <w:color w:val="000000" w:themeColor="text1"/>
          <w:szCs w:val="21"/>
          <w14:textFill>
            <w14:solidFill>
              <w14:schemeClr w14:val="tx1"/>
            </w14:solidFill>
          </w14:textFill>
        </w:rPr>
        <w:t>在线开启报价文件</w:t>
      </w:r>
    </w:p>
    <w:p w14:paraId="455FCE3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待所有供应商最后报价上传政府采购云平台完成后，统一开启供应商的最后报价，同时当场制作并打印</w:t>
      </w:r>
      <w:r>
        <w:rPr>
          <w:rFonts w:hint="eastAsia" w:cs="Calibri"/>
          <w:color w:val="000000" w:themeColor="text1"/>
          <w:szCs w:val="21"/>
          <w:lang w:val="en-US" w:eastAsia="zh-CN"/>
          <w14:textFill>
            <w14:solidFill>
              <w14:schemeClr w14:val="tx1"/>
            </w14:solidFill>
          </w14:textFill>
        </w:rPr>
        <w:t>报价</w:t>
      </w:r>
      <w:r>
        <w:rPr>
          <w:rFonts w:hint="default" w:ascii="Calibri" w:hAnsi="Calibri" w:cs="Calibri"/>
          <w:color w:val="000000" w:themeColor="text1"/>
          <w:szCs w:val="21"/>
          <w14:textFill>
            <w14:solidFill>
              <w14:schemeClr w14:val="tx1"/>
            </w14:solidFill>
          </w14:textFill>
        </w:rPr>
        <w:t>记录表，由供应商代表、唱标人、记录人和现场监督员在</w:t>
      </w:r>
      <w:r>
        <w:rPr>
          <w:rFonts w:hint="eastAsia" w:cs="Calibri"/>
          <w:color w:val="000000" w:themeColor="text1"/>
          <w:szCs w:val="21"/>
          <w:lang w:val="en-US" w:eastAsia="zh-CN"/>
          <w14:textFill>
            <w14:solidFill>
              <w14:schemeClr w14:val="tx1"/>
            </w14:solidFill>
          </w14:textFill>
        </w:rPr>
        <w:t>报价</w:t>
      </w:r>
      <w:r>
        <w:rPr>
          <w:rFonts w:hint="default" w:ascii="Calibri" w:hAnsi="Calibri" w:cs="Calibri"/>
          <w:color w:val="000000" w:themeColor="text1"/>
          <w:szCs w:val="21"/>
          <w14:textFill>
            <w14:solidFill>
              <w14:schemeClr w14:val="tx1"/>
            </w14:solidFill>
          </w14:textFill>
        </w:rPr>
        <w:t>记录表上签字确认（供应商代表未签字且未说明理由，视为无异议）。</w:t>
      </w:r>
    </w:p>
    <w:p w14:paraId="59ADE5DA">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开</w:t>
      </w:r>
      <w:r>
        <w:rPr>
          <w:rFonts w:hint="eastAsia" w:ascii="Calibri" w:hAnsi="Calibri" w:eastAsia="宋体" w:cs="Calibri"/>
          <w:color w:val="000000" w:themeColor="text1"/>
          <w:szCs w:val="21"/>
          <w:lang w:val="en-US" w:eastAsia="zh-CN"/>
          <w14:textFill>
            <w14:solidFill>
              <w14:schemeClr w14:val="tx1"/>
            </w14:solidFill>
          </w14:textFill>
        </w:rPr>
        <w:t>启完成</w:t>
      </w:r>
      <w:r>
        <w:rPr>
          <w:rFonts w:hint="default" w:ascii="Calibri" w:hAnsi="Calibri" w:eastAsia="宋体" w:cs="Calibri"/>
          <w:color w:val="000000" w:themeColor="text1"/>
          <w:szCs w:val="21"/>
          <w14:textFill>
            <w14:solidFill>
              <w14:schemeClr w14:val="tx1"/>
            </w14:solidFill>
          </w14:textFill>
        </w:rPr>
        <w:t>后，如发现</w:t>
      </w:r>
      <w:r>
        <w:rPr>
          <w:rFonts w:hint="eastAsia" w:ascii="Calibri" w:hAnsi="Calibri" w:eastAsia="宋体" w:cs="Calibri"/>
          <w:color w:val="000000" w:themeColor="text1"/>
          <w:szCs w:val="21"/>
          <w:lang w:val="en-US" w:eastAsia="zh-CN"/>
          <w14:textFill>
            <w14:solidFill>
              <w14:schemeClr w14:val="tx1"/>
            </w14:solidFill>
          </w14:textFill>
        </w:rPr>
        <w:t>开启</w:t>
      </w:r>
      <w:r>
        <w:rPr>
          <w:rFonts w:hint="default" w:ascii="Calibri" w:hAnsi="Calibri" w:eastAsia="宋体" w:cs="Calibri"/>
          <w:color w:val="000000" w:themeColor="text1"/>
          <w:szCs w:val="21"/>
          <w14:textFill>
            <w14:solidFill>
              <w14:schemeClr w14:val="tx1"/>
            </w14:solidFill>
          </w14:textFill>
        </w:rPr>
        <w:t>结果与报价文件</w:t>
      </w:r>
      <w:r>
        <w:rPr>
          <w:rFonts w:hint="default" w:ascii="Calibri" w:hAnsi="Calibri"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lang w:val="en-US" w:eastAsia="zh-CN"/>
          <w14:textFill>
            <w14:solidFill>
              <w14:schemeClr w14:val="tx1"/>
            </w14:solidFill>
          </w14:textFill>
        </w:rPr>
        <w:t>签章版</w:t>
      </w:r>
      <w:r>
        <w:rPr>
          <w:rFonts w:hint="default" w:ascii="Calibri" w:hAnsi="Calibri"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lang w:val="en-US" w:eastAsia="zh-CN"/>
          <w14:textFill>
            <w14:solidFill>
              <w14:schemeClr w14:val="tx1"/>
            </w14:solidFill>
          </w14:textFill>
        </w:rPr>
        <w:t>内容</w:t>
      </w:r>
      <w:r>
        <w:rPr>
          <w:rFonts w:hint="default" w:ascii="Calibri" w:hAnsi="Calibri" w:eastAsia="宋体" w:cs="Calibri"/>
          <w:color w:val="000000" w:themeColor="text1"/>
          <w:szCs w:val="21"/>
          <w14:textFill>
            <w14:solidFill>
              <w14:schemeClr w14:val="tx1"/>
            </w14:solidFill>
          </w14:textFill>
        </w:rPr>
        <w:t>不一致者，</w:t>
      </w:r>
      <w:r>
        <w:rPr>
          <w:rFonts w:hint="default" w:ascii="Calibri" w:hAnsi="Calibri" w:eastAsia="宋体" w:cs="Calibri"/>
          <w:color w:val="000000" w:themeColor="text1"/>
          <w:szCs w:val="21"/>
          <w:lang w:val="en-US" w:eastAsia="zh-CN"/>
          <w14:textFill>
            <w14:solidFill>
              <w14:schemeClr w14:val="tx1"/>
            </w14:solidFill>
          </w14:textFill>
        </w:rPr>
        <w:t>以报价文件（签章版）内容为准，</w:t>
      </w:r>
      <w:r>
        <w:rPr>
          <w:rFonts w:hint="default" w:ascii="Calibri" w:hAnsi="Calibri" w:eastAsia="宋体" w:cs="Calibri"/>
          <w:color w:val="000000" w:themeColor="text1"/>
          <w:szCs w:val="21"/>
          <w14:textFill>
            <w14:solidFill>
              <w14:schemeClr w14:val="tx1"/>
            </w14:solidFill>
          </w14:textFill>
        </w:rPr>
        <w:t>由</w:t>
      </w:r>
      <w:r>
        <w:rPr>
          <w:rFonts w:hint="eastAsia" w:cs="Calibri"/>
          <w:color w:val="000000" w:themeColor="text1"/>
          <w:szCs w:val="21"/>
          <w:lang w:val="en-US" w:eastAsia="zh-CN"/>
          <w14:textFill>
            <w14:solidFill>
              <w14:schemeClr w14:val="tx1"/>
            </w14:solidFill>
          </w14:textFill>
        </w:rPr>
        <w:t>磋商小组</w:t>
      </w:r>
      <w:r>
        <w:rPr>
          <w:rFonts w:hint="default" w:ascii="Calibri" w:hAnsi="Calibri" w:eastAsia="宋体" w:cs="Calibri"/>
          <w:color w:val="000000" w:themeColor="text1"/>
          <w:szCs w:val="21"/>
          <w14:textFill>
            <w14:solidFill>
              <w14:schemeClr w14:val="tx1"/>
            </w14:solidFill>
          </w14:textFill>
        </w:rPr>
        <w:t>根据报价文件内容进行纠正。</w:t>
      </w:r>
    </w:p>
    <w:p w14:paraId="43A8407D">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w:t>
      </w:r>
      <w:r>
        <w:rPr>
          <w:rFonts w:hint="eastAsia" w:eastAsia="宋体" w:cs="Calibri"/>
          <w:color w:val="000000" w:themeColor="text1"/>
          <w:szCs w:val="21"/>
          <w:lang w:val="en-US" w:eastAsia="zh-CN"/>
          <w14:textFill>
            <w14:solidFill>
              <w14:schemeClr w14:val="tx1"/>
            </w14:solidFill>
          </w14:textFill>
        </w:rPr>
        <w:t>6公布商务技术得分</w:t>
      </w:r>
    </w:p>
    <w:p w14:paraId="72390DC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政府采购云平台汇总各供应商</w:t>
      </w:r>
      <w:r>
        <w:rPr>
          <w:rFonts w:hint="eastAsia" w:eastAsia="宋体" w:cs="Calibri"/>
          <w:color w:val="000000" w:themeColor="text1"/>
          <w:szCs w:val="21"/>
          <w:lang w:val="en-US" w:eastAsia="zh-CN"/>
          <w14:textFill>
            <w14:solidFill>
              <w14:schemeClr w14:val="tx1"/>
            </w14:solidFill>
          </w14:textFill>
        </w:rPr>
        <w:t>商务技术</w:t>
      </w:r>
      <w:r>
        <w:rPr>
          <w:rFonts w:hint="default" w:ascii="Calibri" w:hAnsi="Calibri" w:cs="Calibri"/>
          <w:color w:val="000000" w:themeColor="text1"/>
          <w:szCs w:val="21"/>
          <w14:textFill>
            <w14:solidFill>
              <w14:schemeClr w14:val="tx1"/>
            </w14:solidFill>
          </w14:textFill>
        </w:rPr>
        <w:t>得分，并在政府采购云平台上公布得分结果。</w:t>
      </w:r>
    </w:p>
    <w:p w14:paraId="35E2DD70">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w:t>
      </w:r>
      <w:r>
        <w:rPr>
          <w:rFonts w:hint="eastAsia" w:eastAsia="宋体" w:cs="Calibri"/>
          <w:color w:val="000000" w:themeColor="text1"/>
          <w:szCs w:val="21"/>
          <w:lang w:val="en-US" w:eastAsia="zh-CN"/>
          <w14:textFill>
            <w14:solidFill>
              <w14:schemeClr w14:val="tx1"/>
            </w14:solidFill>
          </w14:textFill>
        </w:rPr>
        <w:t>7</w:t>
      </w:r>
      <w:r>
        <w:rPr>
          <w:rFonts w:hint="default" w:ascii="Calibri" w:hAnsi="Calibri" w:eastAsia="宋体" w:cs="Calibri"/>
          <w:color w:val="000000" w:themeColor="text1"/>
          <w:szCs w:val="21"/>
          <w14:textFill>
            <w14:solidFill>
              <w14:schemeClr w14:val="tx1"/>
            </w14:solidFill>
          </w14:textFill>
        </w:rPr>
        <w:t>公布评审结果</w:t>
      </w:r>
    </w:p>
    <w:p w14:paraId="3946ED9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政府采购云平台汇总各供应商最终得分，并在政府采购云平台上公布得分结果。</w:t>
      </w:r>
    </w:p>
    <w:p w14:paraId="04EC6E78">
      <w:pPr>
        <w:pStyle w:val="4"/>
        <w:ind w:firstLine="422"/>
        <w:rPr>
          <w:rFonts w:hint="default" w:ascii="Calibri" w:hAnsi="Calibri" w:cs="Calibri"/>
        </w:rPr>
      </w:pPr>
      <w:r>
        <w:rPr>
          <w:rFonts w:hint="default" w:ascii="Calibri" w:hAnsi="Calibri" w:cs="Calibri"/>
        </w:rPr>
        <w:t>4.</w:t>
      </w:r>
      <w:r>
        <w:rPr>
          <w:rFonts w:hint="eastAsia" w:cs="Calibri"/>
          <w:lang w:val="en-US" w:eastAsia="zh-CN"/>
        </w:rPr>
        <w:t>2</w:t>
      </w:r>
      <w:r>
        <w:rPr>
          <w:rFonts w:hint="default" w:ascii="Calibri" w:hAnsi="Calibri" w:cs="Calibri"/>
        </w:rPr>
        <w:t>磋商活动异议</w:t>
      </w:r>
    </w:p>
    <w:p w14:paraId="4960812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供应商如对磋商活动有异议，应当在活动现场提出，磋商活动组织人员将当场作出答复，并制作记录。</w:t>
      </w:r>
    </w:p>
    <w:bookmarkEnd w:id="68"/>
    <w:p w14:paraId="7C5125D1">
      <w:pPr>
        <w:pStyle w:val="4"/>
        <w:ind w:firstLine="422"/>
        <w:rPr>
          <w:rFonts w:hint="default" w:ascii="Calibri" w:hAnsi="Calibri" w:cs="Calibri"/>
        </w:rPr>
      </w:pPr>
      <w:r>
        <w:rPr>
          <w:rFonts w:hint="eastAsia" w:cs="Calibri"/>
          <w:lang w:val="en-US" w:eastAsia="zh-CN"/>
        </w:rPr>
        <w:t>4.3</w:t>
      </w:r>
      <w:r>
        <w:rPr>
          <w:rFonts w:hint="default" w:ascii="Calibri" w:hAnsi="Calibri" w:cs="Calibri"/>
        </w:rPr>
        <w:t>评审</w:t>
      </w:r>
    </w:p>
    <w:p w14:paraId="4ABE73D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.1本项目原则上采用电子评审方法。</w:t>
      </w:r>
    </w:p>
    <w:p w14:paraId="0B6F7A1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.2采购人将按相关规定组织</w:t>
      </w:r>
      <w:r>
        <w:rPr>
          <w:rFonts w:hint="eastAsia" w:cs="Calibri"/>
          <w:color w:val="000000" w:themeColor="text1"/>
          <w:szCs w:val="21"/>
          <w:lang w:val="en-US" w:eastAsia="zh-CN"/>
          <w14:textFill>
            <w14:solidFill>
              <w14:schemeClr w14:val="tx1"/>
            </w14:solidFill>
          </w14:textFill>
        </w:rPr>
        <w:t>磋商</w:t>
      </w:r>
      <w:r>
        <w:rPr>
          <w:rFonts w:hint="eastAsia" w:cs="Calibri"/>
          <w:color w:val="000000" w:themeColor="text1"/>
          <w:szCs w:val="21"/>
          <w:lang w:eastAsia="zh-CN"/>
          <w14:textFill>
            <w14:solidFill>
              <w14:schemeClr w14:val="tx1"/>
            </w14:solidFill>
          </w14:textFill>
        </w:rPr>
        <w:t>小组</w:t>
      </w:r>
      <w:r>
        <w:rPr>
          <w:rFonts w:hint="default" w:ascii="Calibri" w:hAnsi="Calibri" w:cs="Calibri"/>
          <w:color w:val="000000" w:themeColor="text1"/>
          <w:szCs w:val="21"/>
          <w14:textFill>
            <w14:solidFill>
              <w14:schemeClr w14:val="tx1"/>
            </w14:solidFill>
          </w14:textFill>
        </w:rPr>
        <w:t>对响应文件进行审查、比较和评价。</w:t>
      </w:r>
    </w:p>
    <w:p w14:paraId="1A8ED4F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.3评审方法详见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第五章</w:t>
      </w:r>
      <w:r>
        <w:rPr>
          <w:rFonts w:hint="eastAsia" w:cs="Calibri"/>
          <w:color w:val="000000" w:themeColor="text1"/>
          <w:szCs w:val="21"/>
          <w:lang w:val="en-US" w:eastAsia="zh-CN"/>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评审方法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5F4E86D4">
      <w:pPr>
        <w:pStyle w:val="4"/>
        <w:ind w:firstLine="422"/>
        <w:rPr>
          <w:rFonts w:hint="default" w:ascii="Calibri" w:hAnsi="Calibri" w:cs="Calibri"/>
        </w:rPr>
      </w:pPr>
      <w:r>
        <w:rPr>
          <w:rFonts w:hint="eastAsia" w:cs="Calibri"/>
          <w:lang w:val="en-US" w:eastAsia="zh-CN"/>
        </w:rPr>
        <w:t>4.4</w:t>
      </w:r>
      <w:r>
        <w:rPr>
          <w:rFonts w:hint="default" w:ascii="Calibri" w:hAnsi="Calibri" w:cs="Calibri"/>
        </w:rPr>
        <w:t>终止竞争性磋商采购活动</w:t>
      </w:r>
    </w:p>
    <w:p w14:paraId="2596099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出现下列情形之一的，采购组织机构将终止竞争性磋商采购活动：</w:t>
      </w:r>
    </w:p>
    <w:p w14:paraId="5580272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（1）因情况变化，不再符合规定的竞争性磋商采购方式适用情形的；</w:t>
      </w:r>
    </w:p>
    <w:p w14:paraId="2D62241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（2）出现影响采购公正的违法、违规行为的；</w:t>
      </w:r>
    </w:p>
    <w:p w14:paraId="3224543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除《政府采购竞争性磋商采购方式管理暂行办法》第二十一条第三款和《关于政府采购竞争性磋商采购方式管理暂行办法有关问题的补充通知》（财库〔2015〕124号）规定情形外，在采购过程中符合要求的供应商或者报价未超过采购预算的供应商不足3家的；</w:t>
      </w:r>
    </w:p>
    <w:p w14:paraId="1B172FB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符合《政府采购竞争性磋商采购方式管理暂行办法》第二十一条第三款和《关于政府采购竞争性磋商采购方式管理暂行办法有关问题的补充通知》（财库〔2015〕124号）规定情形，但在采购过程中符合要求的供应商或者报价未超过采购预算的供应商不足2家的；</w:t>
      </w:r>
    </w:p>
    <w:p w14:paraId="49650E5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（5）因重大变故，采购任务取消的；</w:t>
      </w:r>
    </w:p>
    <w:p w14:paraId="3B875B9E">
      <w:pPr>
        <w:pStyle w:val="4"/>
        <w:ind w:firstLine="422"/>
        <w:rPr>
          <w:rFonts w:hint="default" w:ascii="Calibri" w:hAnsi="Calibri" w:cs="Calibri"/>
        </w:rPr>
      </w:pPr>
      <w:r>
        <w:rPr>
          <w:rFonts w:hint="eastAsia" w:cs="Calibri"/>
          <w:lang w:val="en-US" w:eastAsia="zh-CN"/>
        </w:rPr>
        <w:t>4.5</w:t>
      </w:r>
      <w:r>
        <w:rPr>
          <w:rFonts w:hint="default" w:ascii="Calibri" w:hAnsi="Calibri" w:cs="Calibri"/>
        </w:rPr>
        <w:t>确定采购结果</w:t>
      </w:r>
    </w:p>
    <w:p w14:paraId="5F38DF1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采购代理机构在评审结束后2个工作日内将评审报告送采购人确认；</w:t>
      </w:r>
    </w:p>
    <w:p w14:paraId="78DD3BF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人收到评审报告后5个工作日内，从评审报告提出的成交候选供应商中，按照排序由高到低的原则确定成交供应商。采购人逾期未确定成交供应商且不提出异议的，视为确定评审报告提出的排序第一的供应商为成交供应商。</w:t>
      </w:r>
    </w:p>
    <w:p w14:paraId="130370D6">
      <w:pPr>
        <w:pStyle w:val="4"/>
        <w:ind w:firstLine="422"/>
        <w:rPr>
          <w:rFonts w:hint="default" w:ascii="Calibri" w:hAnsi="Calibri" w:cs="Calibri"/>
        </w:rPr>
      </w:pPr>
      <w:r>
        <w:rPr>
          <w:rFonts w:hint="eastAsia" w:cs="Calibri"/>
          <w:lang w:val="en-US" w:eastAsia="zh-CN"/>
        </w:rPr>
        <w:t>4.6</w:t>
      </w:r>
      <w:r>
        <w:rPr>
          <w:rFonts w:hint="default" w:ascii="Calibri" w:hAnsi="Calibri" w:cs="Calibri"/>
        </w:rPr>
        <w:t>结果公告</w:t>
      </w:r>
    </w:p>
    <w:p w14:paraId="7010324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在采购人确认采购结果后，采购代理机构按相关政府采购规定将采购结果发布在政府采购网上进行公告。</w:t>
      </w:r>
    </w:p>
    <w:p w14:paraId="4F59C983">
      <w:pPr>
        <w:pStyle w:val="4"/>
        <w:ind w:firstLine="422"/>
        <w:rPr>
          <w:rFonts w:hint="default" w:ascii="Calibri" w:hAnsi="Calibri" w:cs="Calibri"/>
        </w:rPr>
      </w:pPr>
      <w:r>
        <w:rPr>
          <w:rFonts w:hint="eastAsia" w:cs="Calibri"/>
          <w:lang w:val="en-US" w:eastAsia="zh-CN"/>
        </w:rPr>
        <w:t>4.7</w:t>
      </w:r>
      <w:r>
        <w:rPr>
          <w:rFonts w:hint="default" w:ascii="Calibri" w:hAnsi="Calibri" w:cs="Calibri"/>
        </w:rPr>
        <w:t>发出成交通知书</w:t>
      </w:r>
    </w:p>
    <w:p w14:paraId="5477AF45">
      <w:pPr>
        <w:adjustRightInd w:val="0"/>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发布结果公告同时采购人及采购代理机构将以书面形式向成交供应商发出成交通知书。成交通知书发出后，采购人不得违法改变成交结果，成交供应商无正当理由不得放弃成交。</w:t>
      </w:r>
    </w:p>
    <w:p w14:paraId="073D246E">
      <w:pPr>
        <w:pStyle w:val="4"/>
        <w:ind w:firstLine="422"/>
        <w:rPr>
          <w:rFonts w:hint="default" w:ascii="Calibri" w:hAnsi="Calibri" w:cs="Calibri"/>
        </w:rPr>
      </w:pPr>
      <w:r>
        <w:rPr>
          <w:rFonts w:hint="eastAsia" w:cs="Calibri"/>
          <w:lang w:val="en-US" w:eastAsia="zh-CN"/>
        </w:rPr>
        <w:t>4.8</w:t>
      </w:r>
      <w:r>
        <w:rPr>
          <w:rFonts w:hint="default" w:ascii="Calibri" w:hAnsi="Calibri" w:cs="Calibri"/>
        </w:rPr>
        <w:t>采购过程、采购结果质疑</w:t>
      </w:r>
    </w:p>
    <w:p w14:paraId="20D85B2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.1供应商认为采购过程、采购结果使自己的合法权益受到损害的，供应商可以提出书面质疑。质疑应当有明确的请求和必要的证明材料。</w:t>
      </w:r>
    </w:p>
    <w:p w14:paraId="6F5EB3A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.2质疑书须包括以下内容：</w:t>
      </w:r>
    </w:p>
    <w:p w14:paraId="47522EE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（1）供应商的姓名或者名称、地址、邮编、联系人及联系电话；</w:t>
      </w:r>
    </w:p>
    <w:p w14:paraId="33CB720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（2）质疑项目的名称、编号；</w:t>
      </w:r>
    </w:p>
    <w:p w14:paraId="7DE6A6C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（3）具体、明确的质疑事项和与质疑事项相关的请求；</w:t>
      </w:r>
    </w:p>
    <w:p w14:paraId="7052CB5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（4）事实依据；</w:t>
      </w:r>
    </w:p>
    <w:p w14:paraId="77400FB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（5）必要的法律依据；</w:t>
      </w:r>
    </w:p>
    <w:p w14:paraId="4D248DE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（6）提出质疑的日期。</w:t>
      </w:r>
    </w:p>
    <w:p w14:paraId="1E4BBD3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.3采购过程的质疑期限</w:t>
      </w:r>
      <w:r>
        <w:rPr>
          <w:rFonts w:hint="eastAsia" w:cs="Calibri"/>
          <w:color w:val="000000" w:themeColor="text1"/>
          <w:szCs w:val="21"/>
          <w:lang w:eastAsia="zh-CN"/>
          <w14:textFill>
            <w14:solidFill>
              <w14:schemeClr w14:val="tx1"/>
            </w14:solidFill>
          </w14:textFill>
        </w:rPr>
        <w:t>自</w:t>
      </w:r>
      <w:r>
        <w:rPr>
          <w:rFonts w:hint="default" w:ascii="Calibri" w:hAnsi="Calibri" w:cs="Calibri"/>
          <w:color w:val="000000" w:themeColor="text1"/>
          <w:szCs w:val="21"/>
          <w14:textFill>
            <w14:solidFill>
              <w14:schemeClr w14:val="tx1"/>
            </w14:solidFill>
          </w14:textFill>
        </w:rPr>
        <w:t>各采购程序环节结束之日起7个工作日内，供应商应在质疑期限内一次性向采购代理机构提出针对采购过程的质疑，逾期提出不予受理。</w:t>
      </w:r>
    </w:p>
    <w:p w14:paraId="1A95A0B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采购结果的质疑期限自采购结果公告期限届满之日（公告发布之日后第2个工作日）起7个工作日内，供应商应在质疑期限内一次性向采购代理机构提出针对采购结果的质疑，逾期提出不予受理。</w:t>
      </w:r>
    </w:p>
    <w:p w14:paraId="6C5FF5C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.4质疑书中涉及的相关材料中有外文资料的，应当将与质疑相关的外文资料完整、客观、真实</w:t>
      </w:r>
      <w:r>
        <w:rPr>
          <w:rFonts w:hint="eastAsia" w:cs="Calibri"/>
          <w:color w:val="000000" w:themeColor="text1"/>
          <w:szCs w:val="21"/>
          <w:lang w:eastAsia="zh-CN"/>
          <w14:textFill>
            <w14:solidFill>
              <w14:schemeClr w14:val="tx1"/>
            </w14:solidFill>
          </w14:textFill>
        </w:rPr>
        <w:t>地</w:t>
      </w:r>
      <w:r>
        <w:rPr>
          <w:rFonts w:hint="default" w:ascii="Calibri" w:hAnsi="Calibri" w:cs="Calibri"/>
          <w:color w:val="000000" w:themeColor="text1"/>
          <w:szCs w:val="21"/>
          <w14:textFill>
            <w14:solidFill>
              <w14:schemeClr w14:val="tx1"/>
            </w14:solidFill>
          </w14:textFill>
        </w:rPr>
        <w:t>翻译为中文，并注明翻译人员姓名、工作单位、联系方式等信息。</w:t>
      </w:r>
    </w:p>
    <w:p w14:paraId="3691082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.5供应商为自然人的，应当由本人签字；供应商为法人或者其他组织的，应当由法定代表人、主要负责人，或者其授权代表签字或者盖章，并加盖公章。否则不予受理。</w:t>
      </w:r>
    </w:p>
    <w:p w14:paraId="1C46F1A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.6</w:t>
      </w:r>
      <w:r>
        <w:rPr>
          <w:rFonts w:hint="default" w:ascii="Calibri" w:hAnsi="Calibri" w:cs="Calibri"/>
        </w:rPr>
        <w:t>质疑书以直接送达或邮寄送达方式（份数为一式三份）或传真送达方式或以扫描件在线提交方式</w:t>
      </w:r>
      <w:r>
        <w:rPr>
          <w:rFonts w:hint="default" w:ascii="Calibri" w:hAnsi="Calibri" w:cs="Calibri"/>
          <w:color w:val="000000" w:themeColor="text1"/>
          <w:szCs w:val="21"/>
          <w14:textFill>
            <w14:solidFill>
              <w14:schemeClr w14:val="tx1"/>
            </w14:solidFill>
          </w14:textFill>
        </w:rPr>
        <w:t>。</w:t>
      </w:r>
    </w:p>
    <w:p w14:paraId="5C5E36F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.7质疑书以传真形式提交后，同时须向采购代理机构提交质疑书原件，采购代理机构以收到原件之日作为收到质疑日。</w:t>
      </w:r>
    </w:p>
    <w:p w14:paraId="36D3C9B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.8供应商不得捏造事实、提供虚假材料或者以非法手段取得证明材料进行质疑。</w:t>
      </w:r>
    </w:p>
    <w:p w14:paraId="0FC4F41A">
      <w:pPr>
        <w:adjustRightInd w:val="0"/>
        <w:ind w:firstLine="420" w:firstLineChars="200"/>
        <w:rPr>
          <w:rFonts w:hint="default" w:ascii="Calibri" w:hAnsi="Calibri" w:cs="Calibri"/>
          <w:szCs w:val="21"/>
        </w:rPr>
      </w:pPr>
      <w:r>
        <w:rPr>
          <w:rFonts w:hint="eastAsia" w:cs="Calibri"/>
          <w:lang w:val="en-US" w:eastAsia="zh-CN"/>
        </w:rPr>
        <w:t>4.8</w:t>
      </w:r>
      <w:r>
        <w:rPr>
          <w:rFonts w:hint="default" w:ascii="Calibri" w:hAnsi="Calibri" w:cs="Calibri"/>
        </w:rPr>
        <w:t>.9</w:t>
      </w:r>
      <w:r>
        <w:rPr>
          <w:rFonts w:hint="default" w:ascii="Calibri" w:hAnsi="Calibri" w:cs="Calibri"/>
          <w:szCs w:val="21"/>
        </w:rPr>
        <w:t>如联合体响应，质疑应由组成联合体的所有供应商共同提出。</w:t>
      </w:r>
    </w:p>
    <w:p w14:paraId="673ED6D7">
      <w:pPr>
        <w:adjustRightInd w:val="0"/>
        <w:ind w:firstLine="420" w:firstLineChars="200"/>
        <w:rPr>
          <w:rFonts w:hint="default" w:ascii="Calibri" w:hAnsi="Calibri" w:eastAsia="宋体" w:cs="Calibri"/>
          <w:szCs w:val="21"/>
          <w:lang w:val="en-US" w:eastAsia="zh-CN"/>
        </w:rPr>
      </w:pPr>
      <w:r>
        <w:rPr>
          <w:rFonts w:hint="eastAsia" w:cs="Calibri"/>
          <w:lang w:val="en-US" w:eastAsia="zh-CN"/>
        </w:rPr>
        <w:t>4.8</w:t>
      </w:r>
      <w:r>
        <w:rPr>
          <w:rFonts w:hint="eastAsia" w:cs="Calibri"/>
          <w:szCs w:val="21"/>
          <w:lang w:val="en-US" w:eastAsia="zh-CN"/>
        </w:rPr>
        <w:t>.10</w:t>
      </w:r>
      <w:r>
        <w:rPr>
          <w:rFonts w:hint="eastAsia"/>
          <w:b w:val="0"/>
          <w:bCs w:val="0"/>
          <w:lang w:val="en-US" w:eastAsia="zh-CN"/>
        </w:rPr>
        <w:t>质疑函范本及制作说明见“采购文件附件5”。</w:t>
      </w:r>
    </w:p>
    <w:p w14:paraId="1A412361">
      <w:pPr>
        <w:pStyle w:val="3"/>
        <w:bidi w:val="0"/>
        <w:rPr>
          <w:rFonts w:hint="default"/>
        </w:rPr>
      </w:pPr>
      <w:r>
        <w:rPr>
          <w:rFonts w:hint="eastAsia"/>
          <w:lang w:val="en-US" w:eastAsia="zh-CN"/>
        </w:rPr>
        <w:t>五、</w:t>
      </w:r>
      <w:r>
        <w:rPr>
          <w:rFonts w:hint="default"/>
        </w:rPr>
        <w:t>签订合同</w:t>
      </w:r>
    </w:p>
    <w:p w14:paraId="2FE110F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5.1 成交供应商应在接到成交通知书后按成交通知书规定的时间、地点与采购人签订合同。</w:t>
      </w:r>
    </w:p>
    <w:p w14:paraId="17C3F89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5.2采购文件及补充文件、修改文件、成交供应商的响应文件及响应修改文件、磋商过程中有关承诺文件和成交通知书均作为合同附件。</w:t>
      </w:r>
    </w:p>
    <w:p w14:paraId="3B4CD34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5.3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590312B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5.4拒签合同</w:t>
      </w:r>
    </w:p>
    <w:p w14:paraId="1E5479D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成交供应商接到成交通知书后，在规定时间内借故否认已经承诺的条件而拒签合同者，以违约处理，并赔偿采购人由此造成的直接经济损失。采购人将向同级政府采购监管部门进行汇报。</w:t>
      </w:r>
    </w:p>
    <w:p w14:paraId="423ABC1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成交供应商拒绝签订政府采购合同的，采购人可以按照评审报告推荐的</w:t>
      </w:r>
      <w:r>
        <w:rPr>
          <w:rFonts w:hint="eastAsia" w:cs="Calibri"/>
          <w:color w:val="000000" w:themeColor="text1"/>
          <w:szCs w:val="21"/>
          <w:lang w:eastAsia="zh-CN"/>
          <w14:textFill>
            <w14:solidFill>
              <w14:schemeClr w14:val="tx1"/>
            </w14:solidFill>
          </w14:textFill>
        </w:rPr>
        <w:t>成交候选供应商</w:t>
      </w:r>
      <w:r>
        <w:rPr>
          <w:rFonts w:hint="default" w:ascii="Calibri" w:hAnsi="Calibri" w:cs="Calibri"/>
          <w:color w:val="000000" w:themeColor="text1"/>
          <w:szCs w:val="21"/>
          <w14:textFill>
            <w14:solidFill>
              <w14:schemeClr w14:val="tx1"/>
            </w14:solidFill>
          </w14:textFill>
        </w:rPr>
        <w:t>名单排序，确定下一候选人为成交供应商，也可以重新开展政府采购活动。拒绝签订政府采购合同的成交供应商不得参加对该项目重新开展的采购活动。</w:t>
      </w:r>
    </w:p>
    <w:p w14:paraId="32869A6E">
      <w:pPr>
        <w:pStyle w:val="3"/>
        <w:bidi w:val="0"/>
        <w:rPr>
          <w:rFonts w:hint="default"/>
        </w:rPr>
      </w:pPr>
      <w:r>
        <w:rPr>
          <w:rFonts w:hint="eastAsia"/>
          <w:lang w:val="en-US" w:eastAsia="zh-CN"/>
        </w:rPr>
        <w:t>六、</w:t>
      </w:r>
      <w:r>
        <w:rPr>
          <w:rFonts w:hint="default"/>
        </w:rPr>
        <w:t>采购代理服务费</w:t>
      </w:r>
    </w:p>
    <w:p w14:paraId="404AF48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6.1</w:t>
      </w:r>
      <w:r>
        <w:rPr>
          <w:rFonts w:hint="default" w:ascii="Calibri" w:hAnsi="Calibri" w:cs="Calibri"/>
          <w:color w:val="000000" w:themeColor="text1"/>
          <w:szCs w:val="21"/>
          <w14:textFill>
            <w14:solidFill>
              <w14:schemeClr w14:val="tx1"/>
            </w14:solidFill>
          </w14:textFill>
        </w:rPr>
        <w:t>本次采购代理服务费按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规定收取。</w:t>
      </w:r>
    </w:p>
    <w:p w14:paraId="5603540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6.2</w:t>
      </w:r>
      <w:r>
        <w:rPr>
          <w:rFonts w:hint="default" w:ascii="Calibri" w:hAnsi="Calibri" w:cs="Calibri"/>
          <w:color w:val="000000" w:themeColor="text1"/>
          <w:szCs w:val="21"/>
          <w14:textFill>
            <w14:solidFill>
              <w14:schemeClr w14:val="tx1"/>
            </w14:solidFill>
          </w14:textFill>
        </w:rPr>
        <w:t>成交供应商不按采购文件规定</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采购代理服务费，将取消其成交资格。成交供应商应向采购代理机构</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采购文件规定的采购代理服务费作为赔偿。</w:t>
      </w:r>
    </w:p>
    <w:p w14:paraId="5456BE83">
      <w:pPr>
        <w:pStyle w:val="3"/>
        <w:bidi w:val="0"/>
        <w:rPr>
          <w:rFonts w:hint="default"/>
        </w:rPr>
      </w:pPr>
      <w:r>
        <w:rPr>
          <w:rFonts w:hint="eastAsia"/>
          <w:lang w:val="en-US" w:eastAsia="zh-CN"/>
        </w:rPr>
        <w:t>七</w:t>
      </w:r>
      <w:r>
        <w:rPr>
          <w:rFonts w:hint="default"/>
        </w:rPr>
        <w:t>、其他</w:t>
      </w:r>
    </w:p>
    <w:p w14:paraId="67048BC9">
      <w:pPr>
        <w:ind w:firstLine="420" w:firstLineChars="200"/>
        <w:rPr>
          <w:rFonts w:cs="Calibri"/>
        </w:rPr>
      </w:pPr>
      <w:r>
        <w:rPr>
          <w:rFonts w:hint="eastAsia" w:cs="Calibri"/>
          <w:lang w:val="en-US" w:eastAsia="zh-CN"/>
        </w:rPr>
        <w:t>7.1</w:t>
      </w:r>
      <w:r>
        <w:rPr>
          <w:rFonts w:cs="Calibri"/>
        </w:rPr>
        <w:t>采购过程中出现以下情形，导致电子交易平台无法正常运行，或者无法保证电子交易的公平、公正和安全时，采购组织机构将中止电子交易活动：</w:t>
      </w:r>
    </w:p>
    <w:p w14:paraId="293C6F21">
      <w:pPr>
        <w:ind w:firstLine="420" w:firstLineChars="200"/>
        <w:rPr>
          <w:rFonts w:cs="Calibri"/>
        </w:rPr>
      </w:pPr>
      <w:r>
        <w:rPr>
          <w:rFonts w:cs="Calibri"/>
        </w:rPr>
        <w:t>（1）电子交易平台发生故障而无法登录访问的；</w:t>
      </w:r>
    </w:p>
    <w:p w14:paraId="240737F7">
      <w:pPr>
        <w:ind w:firstLine="420" w:firstLineChars="200"/>
        <w:rPr>
          <w:rFonts w:cs="Calibri"/>
        </w:rPr>
      </w:pPr>
      <w:r>
        <w:rPr>
          <w:rFonts w:cs="Calibri"/>
        </w:rPr>
        <w:t>（2）电子交易平台应用或数据库出现错误，不能进行正常操作的；</w:t>
      </w:r>
    </w:p>
    <w:p w14:paraId="67DC32FA">
      <w:pPr>
        <w:ind w:firstLine="420" w:firstLineChars="200"/>
        <w:rPr>
          <w:rFonts w:cs="Calibri"/>
        </w:rPr>
      </w:pPr>
      <w:r>
        <w:rPr>
          <w:rFonts w:cs="Calibri"/>
        </w:rPr>
        <w:t>（3）电子交易平台发现严重安全漏洞，有潜在泄密危险的；</w:t>
      </w:r>
    </w:p>
    <w:p w14:paraId="1BDD3ADD">
      <w:pPr>
        <w:ind w:firstLine="420" w:firstLineChars="200"/>
        <w:rPr>
          <w:rFonts w:cs="Calibri"/>
        </w:rPr>
      </w:pPr>
      <w:r>
        <w:rPr>
          <w:rFonts w:cs="Calibri"/>
        </w:rPr>
        <w:t>（4）病毒发作导致不能进行正常操作的；</w:t>
      </w:r>
    </w:p>
    <w:p w14:paraId="763CBCAF">
      <w:pPr>
        <w:ind w:firstLine="420" w:firstLineChars="200"/>
        <w:rPr>
          <w:rFonts w:cs="Calibri"/>
        </w:rPr>
      </w:pPr>
      <w:r>
        <w:rPr>
          <w:rFonts w:cs="Calibri"/>
        </w:rPr>
        <w:t>（5）其他无法保证电子交易的公平、公正和安全的情况。</w:t>
      </w:r>
    </w:p>
    <w:p w14:paraId="50144D14">
      <w:pPr>
        <w:ind w:firstLine="420" w:firstLineChars="20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0DEE1E57">
      <w:pPr>
        <w:ind w:firstLine="420" w:firstLineChars="200"/>
        <w:rPr>
          <w:rFonts w:cs="Calibri"/>
        </w:rPr>
      </w:pPr>
      <w:r>
        <w:rPr>
          <w:rFonts w:hint="eastAsia" w:cs="Calibri"/>
          <w:lang w:val="en-US" w:eastAsia="zh-CN"/>
        </w:rPr>
        <w:t>7</w:t>
      </w:r>
      <w:r>
        <w:rPr>
          <w:rFonts w:cs="Calibri"/>
        </w:rPr>
        <w:t>.</w:t>
      </w:r>
      <w:r>
        <w:rPr>
          <w:rFonts w:hint="eastAsia" w:cs="Calibri"/>
          <w:lang w:val="en-US" w:eastAsia="zh-CN"/>
        </w:rPr>
        <w:t>2供应商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6D4C9979">
      <w:pPr>
        <w:ind w:firstLine="420" w:firstLineChars="200"/>
        <w:rPr>
          <w:rFonts w:cs="Calibri"/>
        </w:rPr>
      </w:pPr>
      <w:r>
        <w:rPr>
          <w:rFonts w:cs="Calibri"/>
        </w:rPr>
        <w:t>（1）提供虚假材料谋取成交的；</w:t>
      </w:r>
    </w:p>
    <w:p w14:paraId="22599045">
      <w:pPr>
        <w:ind w:firstLine="420" w:firstLineChars="200"/>
        <w:rPr>
          <w:rFonts w:cs="Calibri"/>
        </w:rPr>
      </w:pPr>
      <w:r>
        <w:rPr>
          <w:rFonts w:cs="Calibri"/>
        </w:rPr>
        <w:t>（2）采取不正当手段诋毁、排挤其他</w:t>
      </w:r>
      <w:r>
        <w:rPr>
          <w:rFonts w:hint="eastAsia" w:cs="Calibri"/>
          <w:lang w:val="en-US" w:eastAsia="zh-CN"/>
        </w:rPr>
        <w:t>供应商</w:t>
      </w:r>
      <w:r>
        <w:rPr>
          <w:rFonts w:cs="Calibri"/>
        </w:rPr>
        <w:t>的；</w:t>
      </w:r>
    </w:p>
    <w:p w14:paraId="4E12D120">
      <w:pPr>
        <w:ind w:firstLine="420" w:firstLineChars="200"/>
        <w:rPr>
          <w:rFonts w:cs="Calibri"/>
        </w:rPr>
      </w:pPr>
      <w:r>
        <w:rPr>
          <w:rFonts w:cs="Calibri"/>
        </w:rPr>
        <w:t>（3）与采购人、其他</w:t>
      </w:r>
      <w:r>
        <w:rPr>
          <w:rFonts w:hint="eastAsia" w:cs="Calibri"/>
          <w:lang w:val="en-US" w:eastAsia="zh-CN"/>
        </w:rPr>
        <w:t>供应商</w:t>
      </w:r>
      <w:r>
        <w:rPr>
          <w:rFonts w:cs="Calibri"/>
        </w:rPr>
        <w:t>或者采购代理机构恶意串通的；</w:t>
      </w:r>
    </w:p>
    <w:p w14:paraId="5EC72242">
      <w:pPr>
        <w:ind w:firstLine="420" w:firstLineChars="200"/>
        <w:rPr>
          <w:rFonts w:cs="Calibri"/>
        </w:rPr>
      </w:pPr>
      <w:r>
        <w:rPr>
          <w:rFonts w:cs="Calibri"/>
        </w:rPr>
        <w:t>（4）向采购人、采购代理机构行贿或者提供其他不正当利益的；</w:t>
      </w:r>
    </w:p>
    <w:p w14:paraId="4E135B20">
      <w:pPr>
        <w:ind w:firstLine="420" w:firstLineChars="200"/>
        <w:rPr>
          <w:rFonts w:cs="Calibri"/>
        </w:rPr>
      </w:pPr>
      <w:r>
        <w:rPr>
          <w:rFonts w:cs="Calibri"/>
        </w:rPr>
        <w:t>（5）在采购过程中与采购人进行协商谈判的；</w:t>
      </w:r>
    </w:p>
    <w:p w14:paraId="7DB51818">
      <w:pPr>
        <w:ind w:firstLine="420" w:firstLineChars="200"/>
        <w:rPr>
          <w:rFonts w:cs="Calibri"/>
        </w:rPr>
      </w:pPr>
      <w:r>
        <w:rPr>
          <w:rFonts w:cs="Calibri"/>
        </w:rPr>
        <w:t>（6）拒绝有关部门监督检查或者提供虚假情况的。</w:t>
      </w:r>
    </w:p>
    <w:p w14:paraId="0521CE59">
      <w:pPr>
        <w:ind w:firstLine="420" w:firstLineChars="200"/>
        <w:rPr>
          <w:rFonts w:cs="Calibri"/>
        </w:rPr>
      </w:pPr>
      <w:r>
        <w:rPr>
          <w:rFonts w:cs="Calibri"/>
        </w:rPr>
        <w:t>投标人有前款第（1）至（5）项情形之一的，成交无效。</w:t>
      </w:r>
    </w:p>
    <w:p w14:paraId="257F51F5">
      <w:pPr>
        <w:ind w:firstLine="420" w:firstLineChars="200"/>
        <w:rPr>
          <w:rFonts w:cs="Calibri"/>
        </w:rPr>
      </w:pPr>
      <w:r>
        <w:rPr>
          <w:rFonts w:cs="Calibri"/>
        </w:rPr>
        <w:t>（7）向</w:t>
      </w:r>
      <w:r>
        <w:rPr>
          <w:rFonts w:hint="eastAsia" w:cs="Calibri"/>
          <w:lang w:eastAsia="zh-CN"/>
        </w:rPr>
        <w:t>磋商小组</w:t>
      </w:r>
      <w:r>
        <w:rPr>
          <w:rFonts w:cs="Calibri"/>
        </w:rPr>
        <w:t>成员行贿或者提供其他不正当利益；</w:t>
      </w:r>
    </w:p>
    <w:p w14:paraId="3DF5E6D8">
      <w:pPr>
        <w:ind w:firstLine="420" w:firstLineChars="200"/>
        <w:rPr>
          <w:rFonts w:cs="Calibri"/>
        </w:rPr>
      </w:pPr>
      <w:r>
        <w:rPr>
          <w:rFonts w:cs="Calibri"/>
        </w:rPr>
        <w:t>（8）成交后无正当理由拒不与采购人签订政府采购合同；</w:t>
      </w:r>
    </w:p>
    <w:p w14:paraId="55087D91">
      <w:pPr>
        <w:ind w:firstLine="420" w:firstLineChars="200"/>
        <w:rPr>
          <w:rFonts w:cs="Calibri"/>
        </w:rPr>
      </w:pPr>
      <w:r>
        <w:rPr>
          <w:rFonts w:cs="Calibri"/>
        </w:rPr>
        <w:t>（9）未按照</w:t>
      </w:r>
      <w:r>
        <w:rPr>
          <w:rFonts w:hint="eastAsia" w:cs="Calibri"/>
          <w:lang w:val="en-US" w:eastAsia="zh-CN"/>
        </w:rPr>
        <w:t>采购</w:t>
      </w:r>
      <w:r>
        <w:rPr>
          <w:rFonts w:cs="Calibri"/>
        </w:rPr>
        <w:t>文件确定的事项签订政府采购合同；</w:t>
      </w:r>
    </w:p>
    <w:p w14:paraId="4BA5F31F">
      <w:pPr>
        <w:ind w:firstLine="420" w:firstLineChars="200"/>
        <w:rPr>
          <w:rFonts w:cs="Calibri"/>
        </w:rPr>
      </w:pPr>
      <w:r>
        <w:rPr>
          <w:rFonts w:cs="Calibri"/>
        </w:rPr>
        <w:t>（10）将政府采购合同转包；</w:t>
      </w:r>
    </w:p>
    <w:p w14:paraId="404221FB">
      <w:pPr>
        <w:ind w:firstLine="420" w:firstLineChars="200"/>
        <w:rPr>
          <w:rFonts w:cs="Calibri"/>
        </w:rPr>
      </w:pPr>
      <w:r>
        <w:rPr>
          <w:rFonts w:cs="Calibri"/>
        </w:rPr>
        <w:t>（11）提供假冒伪劣产品；</w:t>
      </w:r>
    </w:p>
    <w:p w14:paraId="3586A8C9">
      <w:pPr>
        <w:ind w:firstLine="420" w:firstLineChars="200"/>
        <w:rPr>
          <w:rFonts w:cs="Calibri"/>
        </w:rPr>
      </w:pPr>
      <w:r>
        <w:rPr>
          <w:rFonts w:cs="Calibri"/>
        </w:rPr>
        <w:t>（12）擅自变更、中止或者终止政府采购合同。</w:t>
      </w:r>
    </w:p>
    <w:p w14:paraId="7287FB65">
      <w:pPr>
        <w:ind w:firstLine="420" w:firstLineChars="200"/>
        <w:rPr>
          <w:rFonts w:cs="Calibri"/>
        </w:rPr>
      </w:pPr>
      <w:r>
        <w:rPr>
          <w:rFonts w:hint="eastAsia" w:cs="Calibri"/>
          <w:lang w:val="en-US" w:eastAsia="zh-CN"/>
        </w:rPr>
        <w:t>供应商</w:t>
      </w:r>
      <w:r>
        <w:rPr>
          <w:rFonts w:cs="Calibri"/>
        </w:rPr>
        <w:t>有前款第（7）项规定情形的，成交无效。</w:t>
      </w:r>
    </w:p>
    <w:p w14:paraId="4526B73A">
      <w:pPr>
        <w:ind w:firstLine="420" w:firstLineChars="200"/>
        <w:rPr>
          <w:rFonts w:cs="Calibri"/>
        </w:rPr>
      </w:pPr>
      <w:r>
        <w:rPr>
          <w:rFonts w:cs="Calibri"/>
        </w:rPr>
        <w:t>（13）</w:t>
      </w:r>
      <w:r>
        <w:rPr>
          <w:rFonts w:hint="eastAsia" w:cs="Calibri"/>
          <w:lang w:val="en-US" w:eastAsia="zh-CN"/>
        </w:rPr>
        <w:t>供应商</w:t>
      </w:r>
      <w:r>
        <w:rPr>
          <w:rFonts w:cs="Calibri"/>
        </w:rPr>
        <w:t>直接或者间接从采购人或者采购代理机构处获得其他</w:t>
      </w:r>
      <w:r>
        <w:rPr>
          <w:rFonts w:hint="eastAsia" w:cs="Calibri"/>
          <w:lang w:val="en-US" w:eastAsia="zh-CN"/>
        </w:rPr>
        <w:t>供应商</w:t>
      </w:r>
      <w:r>
        <w:rPr>
          <w:rFonts w:cs="Calibri"/>
        </w:rPr>
        <w:t>的相关情况并修改其</w:t>
      </w:r>
      <w:r>
        <w:rPr>
          <w:rFonts w:hint="eastAsia" w:cs="Calibri"/>
          <w:lang w:val="en-US" w:eastAsia="zh-CN"/>
        </w:rPr>
        <w:t>响应文件</w:t>
      </w:r>
      <w:r>
        <w:rPr>
          <w:rFonts w:cs="Calibri"/>
        </w:rPr>
        <w:t>；</w:t>
      </w:r>
    </w:p>
    <w:p w14:paraId="24D122F5">
      <w:pPr>
        <w:ind w:firstLine="420" w:firstLineChars="200"/>
        <w:rPr>
          <w:rFonts w:cs="Calibri"/>
        </w:rPr>
      </w:pPr>
      <w:r>
        <w:rPr>
          <w:rFonts w:cs="Calibri"/>
        </w:rPr>
        <w:t>（14）</w:t>
      </w:r>
      <w:r>
        <w:rPr>
          <w:rFonts w:hint="eastAsia" w:cs="Calibri"/>
          <w:lang w:val="en-US" w:eastAsia="zh-CN"/>
        </w:rPr>
        <w:t>供应商</w:t>
      </w:r>
      <w:r>
        <w:rPr>
          <w:rFonts w:cs="Calibri"/>
        </w:rPr>
        <w:t>按照采购人或者采购代理机构的授意撤换、修改</w:t>
      </w:r>
      <w:r>
        <w:rPr>
          <w:rFonts w:hint="eastAsia" w:cs="Calibri"/>
          <w:lang w:val="en-US" w:eastAsia="zh-CN"/>
        </w:rPr>
        <w:t>响应</w:t>
      </w:r>
      <w:r>
        <w:rPr>
          <w:rFonts w:cs="Calibri"/>
        </w:rPr>
        <w:t>文件；</w:t>
      </w:r>
    </w:p>
    <w:p w14:paraId="0BDF2B5A">
      <w:pPr>
        <w:ind w:firstLine="420" w:firstLineChars="200"/>
        <w:rPr>
          <w:rFonts w:cs="Calibri"/>
        </w:rPr>
      </w:pPr>
      <w:r>
        <w:rPr>
          <w:rFonts w:cs="Calibri"/>
        </w:rPr>
        <w:t>（15）</w:t>
      </w:r>
      <w:r>
        <w:rPr>
          <w:rFonts w:hint="eastAsia" w:cs="Calibri"/>
          <w:lang w:val="en-US" w:eastAsia="zh-CN"/>
        </w:rPr>
        <w:t>供应商</w:t>
      </w:r>
      <w:r>
        <w:rPr>
          <w:rFonts w:cs="Calibri"/>
        </w:rPr>
        <w:t>之间协商报价、技术方案等</w:t>
      </w:r>
      <w:r>
        <w:rPr>
          <w:rFonts w:hint="eastAsia" w:cs="Calibri"/>
          <w:lang w:val="en-US" w:eastAsia="zh-CN"/>
        </w:rPr>
        <w:t>响应</w:t>
      </w:r>
      <w:r>
        <w:rPr>
          <w:rFonts w:cs="Calibri"/>
        </w:rPr>
        <w:t>文件的实质性内容；</w:t>
      </w:r>
    </w:p>
    <w:p w14:paraId="7F2085FF">
      <w:pPr>
        <w:ind w:firstLine="420" w:firstLineChars="200"/>
        <w:rPr>
          <w:rFonts w:cs="Calibri"/>
        </w:rPr>
      </w:pPr>
      <w:r>
        <w:rPr>
          <w:rFonts w:cs="Calibri"/>
        </w:rPr>
        <w:t>（16）属于同一集团、协会、商会等组织成员的</w:t>
      </w:r>
      <w:r>
        <w:rPr>
          <w:rFonts w:hint="eastAsia" w:cs="Calibri"/>
          <w:lang w:val="en-US" w:eastAsia="zh-CN"/>
        </w:rPr>
        <w:t>供应商</w:t>
      </w:r>
      <w:r>
        <w:rPr>
          <w:rFonts w:cs="Calibri"/>
        </w:rPr>
        <w:t>按照该组织要求协同参加政府采购活动；</w:t>
      </w:r>
    </w:p>
    <w:p w14:paraId="4EA2D8C9">
      <w:pPr>
        <w:ind w:firstLine="420" w:firstLineChars="200"/>
        <w:rPr>
          <w:rFonts w:cs="Calibri"/>
        </w:rPr>
      </w:pPr>
      <w:r>
        <w:rPr>
          <w:rFonts w:cs="Calibri"/>
        </w:rPr>
        <w:t>（17）</w:t>
      </w:r>
      <w:r>
        <w:rPr>
          <w:rFonts w:hint="eastAsia" w:cs="Calibri"/>
          <w:lang w:val="en-US" w:eastAsia="zh-CN"/>
        </w:rPr>
        <w:t>供应商</w:t>
      </w:r>
      <w:r>
        <w:rPr>
          <w:rFonts w:cs="Calibri"/>
        </w:rPr>
        <w:t>之间事先约定由某一特定</w:t>
      </w:r>
      <w:r>
        <w:rPr>
          <w:rFonts w:hint="eastAsia" w:cs="Calibri"/>
          <w:lang w:val="en-US" w:eastAsia="zh-CN"/>
        </w:rPr>
        <w:t>供应商</w:t>
      </w:r>
      <w:r>
        <w:rPr>
          <w:rFonts w:cs="Calibri"/>
        </w:rPr>
        <w:t>成交；</w:t>
      </w:r>
    </w:p>
    <w:p w14:paraId="40F750EB">
      <w:pPr>
        <w:ind w:firstLine="420" w:firstLineChars="200"/>
        <w:rPr>
          <w:rFonts w:cs="Calibri"/>
        </w:rPr>
      </w:pPr>
      <w:r>
        <w:rPr>
          <w:rFonts w:cs="Calibri"/>
        </w:rPr>
        <w:t>（18）</w:t>
      </w:r>
      <w:r>
        <w:rPr>
          <w:rFonts w:hint="eastAsia" w:cs="Calibri"/>
          <w:lang w:val="en-US" w:eastAsia="zh-CN"/>
        </w:rPr>
        <w:t>供应商</w:t>
      </w:r>
      <w:r>
        <w:rPr>
          <w:rFonts w:cs="Calibri"/>
        </w:rPr>
        <w:t>之间商定部分</w:t>
      </w:r>
      <w:r>
        <w:rPr>
          <w:rFonts w:hint="eastAsia" w:cs="Calibri"/>
          <w:lang w:val="en-US" w:eastAsia="zh-CN"/>
        </w:rPr>
        <w:t>供应商</w:t>
      </w:r>
      <w:r>
        <w:rPr>
          <w:rFonts w:cs="Calibri"/>
        </w:rPr>
        <w:t>放弃参加政府采购活动或者放弃成交；</w:t>
      </w:r>
    </w:p>
    <w:p w14:paraId="0F2D24F1">
      <w:pPr>
        <w:ind w:firstLine="420" w:firstLineChars="200"/>
        <w:rPr>
          <w:rFonts w:cs="Calibri"/>
        </w:rPr>
      </w:pPr>
      <w:r>
        <w:rPr>
          <w:rFonts w:cs="Calibri"/>
        </w:rPr>
        <w:t>（19）</w:t>
      </w:r>
      <w:r>
        <w:rPr>
          <w:rFonts w:hint="eastAsia" w:cs="Calibri"/>
          <w:lang w:val="en-US" w:eastAsia="zh-CN"/>
        </w:rPr>
        <w:t>供应商</w:t>
      </w:r>
      <w:r>
        <w:rPr>
          <w:rFonts w:cs="Calibri"/>
        </w:rPr>
        <w:t>与采购人或者采购代理机构之间、</w:t>
      </w:r>
      <w:r>
        <w:rPr>
          <w:rFonts w:hint="eastAsia" w:cs="Calibri"/>
          <w:lang w:val="en-US" w:eastAsia="zh-CN"/>
        </w:rPr>
        <w:t>供应商</w:t>
      </w:r>
      <w:r>
        <w:rPr>
          <w:rFonts w:cs="Calibri"/>
        </w:rPr>
        <w:t>相互之间，为谋求特定</w:t>
      </w:r>
      <w:r>
        <w:rPr>
          <w:rFonts w:hint="eastAsia" w:cs="Calibri"/>
          <w:lang w:val="en-US" w:eastAsia="zh-CN"/>
        </w:rPr>
        <w:t>供应商</w:t>
      </w:r>
      <w:r>
        <w:rPr>
          <w:rFonts w:cs="Calibri"/>
        </w:rPr>
        <w:t>成交或者排斥其他</w:t>
      </w:r>
      <w:r>
        <w:rPr>
          <w:rFonts w:hint="eastAsia" w:cs="Calibri"/>
          <w:lang w:val="en-US" w:eastAsia="zh-CN"/>
        </w:rPr>
        <w:t>供应商</w:t>
      </w:r>
      <w:r>
        <w:rPr>
          <w:rFonts w:cs="Calibri"/>
        </w:rPr>
        <w:t>的其他串通行为。</w:t>
      </w:r>
    </w:p>
    <w:p w14:paraId="573A8BA2">
      <w:pPr>
        <w:ind w:firstLine="420" w:firstLineChars="200"/>
        <w:rPr>
          <w:rFonts w:cs="Calibri"/>
        </w:rPr>
      </w:pPr>
      <w:r>
        <w:rPr>
          <w:rFonts w:hint="eastAsia" w:cs="Calibri"/>
          <w:lang w:val="en-US" w:eastAsia="zh-CN"/>
        </w:rPr>
        <w:t>7</w:t>
      </w:r>
      <w:r>
        <w:rPr>
          <w:rFonts w:cs="Calibri"/>
        </w:rPr>
        <w:t>.</w:t>
      </w:r>
      <w:r>
        <w:rPr>
          <w:rFonts w:hint="eastAsia" w:cs="Calibri"/>
          <w:lang w:val="en-US" w:eastAsia="zh-CN"/>
        </w:rPr>
        <w:t>3供应商</w:t>
      </w:r>
      <w:r>
        <w:rPr>
          <w:rFonts w:cs="Calibri"/>
        </w:rPr>
        <w:t>捏造事实、提供虚假材料或者以非法手段取得证明材料进行投诉的，由财政部门列入不良行为记录名单，禁止其1至3年内参加政府采购活动。</w:t>
      </w:r>
    </w:p>
    <w:p w14:paraId="73043601">
      <w:pPr>
        <w:adjustRightInd w:val="0"/>
        <w:ind w:firstLine="562" w:firstLineChars="200"/>
        <w:rPr>
          <w:rFonts w:hint="default" w:ascii="Calibri" w:hAnsi="Calibri" w:cs="Calibri"/>
          <w:b/>
          <w:color w:val="000000" w:themeColor="text1"/>
          <w:sz w:val="28"/>
          <w:szCs w:val="28"/>
          <w14:textFill>
            <w14:solidFill>
              <w14:schemeClr w14:val="tx1"/>
            </w14:solidFill>
          </w14:textFill>
        </w:rPr>
      </w:pPr>
      <w:r>
        <w:rPr>
          <w:rFonts w:hint="default" w:ascii="Calibri" w:hAnsi="Calibri" w:cs="Calibri"/>
          <w:b/>
          <w:color w:val="000000" w:themeColor="text1"/>
          <w:sz w:val="28"/>
          <w:szCs w:val="28"/>
          <w14:textFill>
            <w14:solidFill>
              <w14:schemeClr w14:val="tx1"/>
            </w14:solidFill>
          </w14:textFill>
        </w:rPr>
        <w:br w:type="page"/>
      </w:r>
    </w:p>
    <w:p w14:paraId="568E8397">
      <w:pPr>
        <w:pStyle w:val="2"/>
        <w:spacing w:beforeLines="0"/>
        <w:rPr>
          <w:rFonts w:hint="default" w:ascii="Calibri" w:hAnsi="Calibri" w:cs="Calibri"/>
          <w:color w:val="000000" w:themeColor="text1"/>
          <w14:textFill>
            <w14:solidFill>
              <w14:schemeClr w14:val="tx1"/>
            </w14:solidFill>
          </w14:textFill>
        </w:rPr>
      </w:pPr>
      <w:bookmarkStart w:id="69" w:name="_Toc8657"/>
      <w:bookmarkStart w:id="70" w:name="_Toc82338246"/>
      <w:bookmarkStart w:id="71" w:name="_Toc82873329"/>
      <w:bookmarkStart w:id="72" w:name="_Toc227380487"/>
      <w:bookmarkStart w:id="73" w:name="_Toc19425"/>
      <w:r>
        <w:rPr>
          <w:rFonts w:hint="default" w:ascii="Calibri" w:hAnsi="Calibri" w:cs="Calibri"/>
          <w:color w:val="000000" w:themeColor="text1"/>
          <w14:textFill>
            <w14:solidFill>
              <w14:schemeClr w14:val="tx1"/>
            </w14:solidFill>
          </w14:textFill>
        </w:rPr>
        <w:t>第七章  磋商响应文件格式</w:t>
      </w:r>
      <w:bookmarkEnd w:id="69"/>
      <w:bookmarkEnd w:id="70"/>
      <w:bookmarkEnd w:id="71"/>
      <w:bookmarkEnd w:id="72"/>
      <w:bookmarkEnd w:id="73"/>
    </w:p>
    <w:p w14:paraId="19AF80ED">
      <w:pPr>
        <w:jc w:val="cente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（未提供格式的由供应商自拟）</w:t>
      </w:r>
    </w:p>
    <w:p w14:paraId="6A381D6E">
      <w:pPr>
        <w:pStyle w:val="3"/>
        <w:ind w:firstLine="422"/>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第一部分 资格文件</w:t>
      </w:r>
    </w:p>
    <w:p w14:paraId="31B8B2E4">
      <w:pPr>
        <w:pStyle w:val="4"/>
        <w:ind w:firstLine="422"/>
        <w:rPr>
          <w:rFonts w:hint="default" w:ascii="Calibri" w:hAnsi="Calibri" w:cs="Calibri"/>
          <w:color w:val="000000" w:themeColor="text1"/>
          <w14:textFill>
            <w14:solidFill>
              <w14:schemeClr w14:val="tx1"/>
            </w14:solidFill>
          </w14:textFill>
        </w:rPr>
      </w:pPr>
      <w:bookmarkStart w:id="74" w:name="_Toc303030576"/>
      <w:bookmarkStart w:id="75" w:name="_Toc230930642"/>
      <w:bookmarkStart w:id="76" w:name="_Toc335138374"/>
      <w:bookmarkStart w:id="77" w:name="_Toc184635147"/>
      <w:bookmarkStart w:id="78" w:name="_Toc345575549"/>
      <w:r>
        <w:rPr>
          <w:rFonts w:hint="default" w:ascii="Calibri" w:hAnsi="Calibri" w:cs="Calibri"/>
          <w:color w:val="000000" w:themeColor="text1"/>
          <w14:textFill>
            <w14:solidFill>
              <w14:schemeClr w14:val="tx1"/>
            </w14:solidFill>
          </w14:textFill>
        </w:rPr>
        <w:t>封面</w:t>
      </w:r>
    </w:p>
    <w:p w14:paraId="1F9ADCC7">
      <w:pPr>
        <w:bidi w:val="0"/>
        <w:rPr>
          <w:rFonts w:hint="default"/>
        </w:rPr>
      </w:pPr>
    </w:p>
    <w:p w14:paraId="3365B674">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79120F9D">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2025年创新驱动助力工程（淳安县学会服务站）</w:t>
      </w:r>
    </w:p>
    <w:p w14:paraId="429BE086">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CTZB-2025030394（11）</w:t>
      </w:r>
    </w:p>
    <w:p w14:paraId="15DE80AD">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288E2C67">
      <w:pPr>
        <w:bidi w:val="0"/>
        <w:rPr>
          <w:rFonts w:hint="default"/>
        </w:rPr>
      </w:pPr>
    </w:p>
    <w:p w14:paraId="76E6C067">
      <w:pPr>
        <w:bidi w:val="0"/>
        <w:rPr>
          <w:rFonts w:hint="default"/>
        </w:rPr>
      </w:pPr>
    </w:p>
    <w:p w14:paraId="6839920D">
      <w:pPr>
        <w:bidi w:val="0"/>
        <w:rPr>
          <w:rFonts w:hint="default"/>
        </w:rPr>
      </w:pPr>
    </w:p>
    <w:p w14:paraId="2F3FADD0">
      <w:pPr>
        <w:bidi w:val="0"/>
        <w:rPr>
          <w:rFonts w:hint="default"/>
        </w:rPr>
      </w:pPr>
    </w:p>
    <w:p w14:paraId="356500A4">
      <w:pPr>
        <w:bidi w:val="0"/>
        <w:rPr>
          <w:rFonts w:hint="default"/>
        </w:rPr>
      </w:pPr>
    </w:p>
    <w:p w14:paraId="0A6071C4">
      <w:pPr>
        <w:bidi w:val="0"/>
        <w:rPr>
          <w:rFonts w:hint="default"/>
        </w:rPr>
      </w:pPr>
    </w:p>
    <w:p w14:paraId="6D604B90">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64FBF89F">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（资格文件）</w:t>
      </w:r>
    </w:p>
    <w:p w14:paraId="0D26BAD2">
      <w:pPr>
        <w:bidi w:val="0"/>
        <w:rPr>
          <w:rFonts w:hint="default"/>
        </w:rPr>
      </w:pPr>
    </w:p>
    <w:p w14:paraId="2BDC000B">
      <w:pPr>
        <w:bidi w:val="0"/>
        <w:rPr>
          <w:rFonts w:hint="default"/>
        </w:rPr>
      </w:pPr>
    </w:p>
    <w:p w14:paraId="24482788">
      <w:pPr>
        <w:bidi w:val="0"/>
        <w:rPr>
          <w:rFonts w:hint="default"/>
        </w:rPr>
      </w:pPr>
    </w:p>
    <w:p w14:paraId="648C7ED3">
      <w:pPr>
        <w:bidi w:val="0"/>
        <w:rPr>
          <w:rFonts w:hint="default"/>
        </w:rPr>
      </w:pPr>
    </w:p>
    <w:p w14:paraId="7DB10B60">
      <w:pPr>
        <w:bidi w:val="0"/>
        <w:rPr>
          <w:rFonts w:hint="default"/>
        </w:rPr>
      </w:pPr>
    </w:p>
    <w:p w14:paraId="43D3F469">
      <w:pPr>
        <w:bidi w:val="0"/>
        <w:rPr>
          <w:rFonts w:hint="default"/>
        </w:rPr>
      </w:pPr>
    </w:p>
    <w:p w14:paraId="4609F6D6">
      <w:pPr>
        <w:bidi w:val="0"/>
        <w:rPr>
          <w:rFonts w:hint="default"/>
        </w:rPr>
      </w:pPr>
    </w:p>
    <w:p w14:paraId="246A173C">
      <w:pPr>
        <w:bidi w:val="0"/>
        <w:rPr>
          <w:rFonts w:hint="default"/>
        </w:rPr>
      </w:pPr>
    </w:p>
    <w:p w14:paraId="660B98BC">
      <w:pPr>
        <w:bidi w:val="0"/>
        <w:rPr>
          <w:rFonts w:hint="default"/>
        </w:rPr>
      </w:pPr>
    </w:p>
    <w:p w14:paraId="6958CA4B">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16ABB444">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4CEE4B93">
      <w:pPr>
        <w:tabs>
          <w:tab w:val="left" w:pos="3280"/>
          <w:tab w:val="left" w:pos="4680"/>
          <w:tab w:val="left" w:pos="608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eastAsia="楷体" w:cs="Calibri"/>
          <w:kern w:val="0"/>
          <w:sz w:val="21"/>
          <w:szCs w:val="20"/>
          <w:lang w:eastAsia="zh-CN"/>
        </w:rPr>
        <w:t>（</w:t>
      </w:r>
      <w:r>
        <w:rPr>
          <w:rFonts w:hint="default" w:ascii="Calibri" w:hAnsi="Calibri" w:eastAsia="楷体" w:cs="Calibri"/>
          <w:kern w:val="0"/>
          <w:sz w:val="21"/>
          <w:szCs w:val="20"/>
          <w:lang w:val="en-US" w:eastAsia="zh-CN"/>
        </w:rPr>
        <w:t>说明：电子响应文件可不提供此封面</w:t>
      </w:r>
      <w:r>
        <w:rPr>
          <w:rFonts w:hint="default" w:ascii="Calibri" w:hAnsi="Calibri" w:eastAsia="楷体" w:cs="Calibri"/>
          <w:kern w:val="0"/>
          <w:sz w:val="21"/>
          <w:szCs w:val="20"/>
          <w:lang w:eastAsia="zh-CN"/>
        </w:rPr>
        <w:t>）</w:t>
      </w:r>
    </w:p>
    <w:p w14:paraId="5348AC39">
      <w:pPr>
        <w:rPr>
          <w:rFonts w:hint="default" w:ascii="Calibri" w:hAnsi="Calibri" w:cs="Calibri"/>
        </w:rPr>
      </w:pPr>
      <w:r>
        <w:rPr>
          <w:rFonts w:hint="default" w:ascii="Calibri" w:hAnsi="Calibri" w:cs="Calibri"/>
          <w:color w:val="000000" w:themeColor="text1"/>
          <w:kern w:val="0"/>
          <w:sz w:val="28"/>
          <w14:textFill>
            <w14:solidFill>
              <w14:schemeClr w14:val="tx1"/>
            </w14:solidFill>
          </w14:textFill>
        </w:rPr>
        <w:br w:type="page"/>
      </w:r>
    </w:p>
    <w:p w14:paraId="0C3DF47E">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一、资格审查资料</w:t>
      </w:r>
      <w:bookmarkEnd w:id="74"/>
      <w:bookmarkEnd w:id="75"/>
      <w:bookmarkEnd w:id="76"/>
      <w:bookmarkEnd w:id="77"/>
      <w:bookmarkEnd w:id="78"/>
    </w:p>
    <w:p w14:paraId="623D76F3">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资格审查资料</w:t>
      </w:r>
    </w:p>
    <w:p w14:paraId="3AB4772D">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bookmarkStart w:id="79" w:name="_Toc335138375"/>
      <w:bookmarkStart w:id="80" w:name="_Toc303030577"/>
      <w:bookmarkStart w:id="81" w:name="_Toc230930643"/>
      <w:r>
        <w:rPr>
          <w:rFonts w:hint="default" w:ascii="Calibri" w:hAnsi="Calibri" w:cs="Calibri"/>
          <w:color w:val="000000" w:themeColor="text1"/>
          <w:kern w:val="0"/>
          <w14:textFill>
            <w14:solidFill>
              <w14:schemeClr w14:val="tx1"/>
            </w14:solidFill>
          </w14:textFill>
        </w:rPr>
        <w:t>（一）资格审查须知</w:t>
      </w:r>
      <w:bookmarkEnd w:id="79"/>
      <w:bookmarkEnd w:id="80"/>
      <w:bookmarkEnd w:id="81"/>
    </w:p>
    <w:p w14:paraId="2B321337">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1</w:t>
      </w:r>
      <w:r>
        <w:rPr>
          <w:rFonts w:hint="eastAsia" w:cs="Calibri"/>
          <w:color w:val="000000" w:themeColor="text1"/>
          <w:kern w:val="0"/>
          <w:lang w:val="en-US" w:eastAsia="zh-CN"/>
          <w14:textFill>
            <w14:solidFill>
              <w14:schemeClr w14:val="tx1"/>
            </w14:solidFill>
          </w14:textFill>
        </w:rPr>
        <w:t>.</w:t>
      </w:r>
      <w:r>
        <w:rPr>
          <w:rFonts w:hint="default" w:ascii="Calibri" w:hAnsi="Calibri" w:cs="Calibri"/>
          <w:color w:val="000000" w:themeColor="text1"/>
          <w:kern w:val="0"/>
          <w14:textFill>
            <w14:solidFill>
              <w14:schemeClr w14:val="tx1"/>
            </w14:solidFill>
          </w14:textFill>
        </w:rPr>
        <w:t>供应商必须认真填写采购文件规定的所有表格，并对其真实性负责，采购人有权对其进行调查核实和要求澄清。</w:t>
      </w:r>
    </w:p>
    <w:p w14:paraId="147FF0F1">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2</w:t>
      </w:r>
      <w:r>
        <w:rPr>
          <w:rFonts w:hint="eastAsia" w:cs="Calibri"/>
          <w:color w:val="000000" w:themeColor="text1"/>
          <w:kern w:val="0"/>
          <w:lang w:val="en-US" w:eastAsia="zh-CN"/>
          <w14:textFill>
            <w14:solidFill>
              <w14:schemeClr w14:val="tx1"/>
            </w14:solidFill>
          </w14:textFill>
        </w:rPr>
        <w:t>.</w:t>
      </w:r>
      <w:r>
        <w:rPr>
          <w:rFonts w:hint="default" w:ascii="Calibri" w:hAnsi="Calibri"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2862183B">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bookmarkStart w:id="82" w:name="_Toc208484561"/>
      <w:bookmarkStart w:id="83" w:name="_Toc179623472"/>
      <w:bookmarkStart w:id="84" w:name="_Toc191897610"/>
      <w:bookmarkStart w:id="85" w:name="_Toc335138376"/>
      <w:bookmarkStart w:id="86" w:name="_Toc204944488"/>
      <w:bookmarkStart w:id="87" w:name="_Toc303030578"/>
      <w:bookmarkStart w:id="88" w:name="_Toc179801514"/>
      <w:bookmarkStart w:id="89" w:name="_Toc208051215"/>
      <w:bookmarkStart w:id="90" w:name="_Toc227658251"/>
      <w:r>
        <w:rPr>
          <w:rFonts w:hint="default" w:ascii="Calibri" w:hAnsi="Calibri" w:cs="Calibri"/>
          <w:color w:val="000000" w:themeColor="text1"/>
          <w:kern w:val="0"/>
          <w14:textFill>
            <w14:solidFill>
              <w14:schemeClr w14:val="tx1"/>
            </w14:solidFill>
          </w14:textFill>
        </w:rPr>
        <w:t>（二）资格审查资料</w:t>
      </w:r>
      <w:bookmarkEnd w:id="82"/>
      <w:bookmarkEnd w:id="83"/>
      <w:bookmarkEnd w:id="84"/>
      <w:bookmarkEnd w:id="85"/>
      <w:bookmarkEnd w:id="86"/>
      <w:bookmarkEnd w:id="87"/>
      <w:bookmarkEnd w:id="88"/>
      <w:bookmarkEnd w:id="89"/>
      <w:bookmarkEnd w:id="90"/>
      <w:r>
        <w:rPr>
          <w:rFonts w:hint="default" w:ascii="Calibri" w:hAnsi="Calibri" w:cs="Calibri"/>
          <w:color w:val="000000" w:themeColor="text1"/>
          <w:kern w:val="0"/>
          <w14:textFill>
            <w14:solidFill>
              <w14:schemeClr w14:val="tx1"/>
            </w14:solidFill>
          </w14:textFill>
        </w:rPr>
        <w:t>格式</w:t>
      </w:r>
    </w:p>
    <w:p w14:paraId="296C11D2">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表1 强制性资格条件</w:t>
      </w:r>
    </w:p>
    <w:p w14:paraId="34077C5D">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表附件</w:t>
      </w:r>
    </w:p>
    <w:p w14:paraId="7A81C05A">
      <w:pPr>
        <w:ind w:left="280" w:hanging="280" w:hangingChars="100"/>
        <w:outlineLvl w:val="2"/>
        <w:rPr>
          <w:rFonts w:hint="default" w:ascii="Calibri" w:hAnsi="Calibri" w:cs="Calibri"/>
          <w:b/>
          <w:bCs/>
          <w:color w:val="000000" w:themeColor="text1"/>
          <w14:textFill>
            <w14:solidFill>
              <w14:schemeClr w14:val="tx1"/>
            </w14:solidFill>
          </w14:textFill>
        </w:rPr>
      </w:pPr>
      <w:bookmarkStart w:id="91" w:name="_Toc208484562"/>
      <w:bookmarkStart w:id="92" w:name="_Toc204944489"/>
      <w:bookmarkStart w:id="93" w:name="_Toc227658252"/>
      <w:bookmarkStart w:id="94" w:name="_Toc191897611"/>
      <w:bookmarkStart w:id="95" w:name="_Toc191897470"/>
      <w:bookmarkStart w:id="96" w:name="_Toc208051216"/>
      <w:bookmarkStart w:id="97" w:name="_Toc179801515"/>
      <w:r>
        <w:rPr>
          <w:rFonts w:hint="default" w:ascii="Calibri" w:hAnsi="Calibri" w:cs="Calibri"/>
          <w:color w:val="000000" w:themeColor="text1"/>
          <w:sz w:val="28"/>
          <w:szCs w:val="28"/>
          <w14:textFill>
            <w14:solidFill>
              <w14:schemeClr w14:val="tx1"/>
            </w14:solidFill>
          </w14:textFill>
        </w:rPr>
        <w:br w:type="page"/>
      </w:r>
      <w:bookmarkEnd w:id="91"/>
      <w:bookmarkEnd w:id="92"/>
      <w:bookmarkEnd w:id="93"/>
      <w:bookmarkEnd w:id="94"/>
      <w:bookmarkEnd w:id="95"/>
      <w:bookmarkEnd w:id="96"/>
      <w:bookmarkEnd w:id="97"/>
      <w:bookmarkStart w:id="98" w:name="_Toc179801516"/>
      <w:bookmarkStart w:id="99" w:name="_Toc191897612"/>
      <w:bookmarkStart w:id="100" w:name="_Toc208484563"/>
      <w:bookmarkStart w:id="101" w:name="_Toc208051217"/>
      <w:bookmarkStart w:id="102" w:name="_Toc179623474"/>
      <w:bookmarkStart w:id="103" w:name="_Toc227658253"/>
      <w:bookmarkStart w:id="104" w:name="_Toc335138377"/>
      <w:bookmarkStart w:id="105" w:name="_Toc204944490"/>
      <w:bookmarkStart w:id="106" w:name="_Toc303030579"/>
      <w:r>
        <w:rPr>
          <w:rFonts w:hint="default" w:ascii="Calibri" w:hAnsi="Calibri" w:cs="Calibri"/>
          <w:b/>
          <w:bCs/>
          <w:color w:val="000000" w:themeColor="text1"/>
          <w14:textFill>
            <w14:solidFill>
              <w14:schemeClr w14:val="tx1"/>
            </w14:solidFill>
          </w14:textFill>
        </w:rPr>
        <w:t>表1：强制性资格条件</w:t>
      </w:r>
      <w:bookmarkEnd w:id="98"/>
      <w:bookmarkEnd w:id="99"/>
      <w:bookmarkEnd w:id="100"/>
      <w:bookmarkEnd w:id="101"/>
      <w:bookmarkEnd w:id="102"/>
      <w:bookmarkEnd w:id="103"/>
      <w:bookmarkEnd w:id="104"/>
      <w:bookmarkEnd w:id="105"/>
      <w:bookmarkEnd w:id="106"/>
    </w:p>
    <w:p w14:paraId="13346E86">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强制性资格条件表</w:t>
      </w:r>
    </w:p>
    <w:p w14:paraId="135197B5">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采购人：</w:t>
      </w:r>
      <w:r>
        <w:rPr>
          <w:rFonts w:hint="eastAsia" w:cs="Calibri"/>
          <w:color w:val="000000" w:themeColor="text1"/>
          <w:lang w:eastAsia="zh-CN"/>
          <w14:textFill>
            <w14:solidFill>
              <w14:schemeClr w14:val="tx1"/>
            </w14:solidFill>
          </w14:textFill>
        </w:rPr>
        <w:t>浙江省科学技术协会</w:t>
      </w:r>
    </w:p>
    <w:p w14:paraId="0F6F5E97">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项目名称：</w:t>
      </w:r>
      <w:r>
        <w:rPr>
          <w:rFonts w:hint="eastAsia" w:cs="Calibri"/>
          <w:color w:val="000000" w:themeColor="text1"/>
          <w:lang w:eastAsia="zh-CN"/>
          <w14:textFill>
            <w14:solidFill>
              <w14:schemeClr w14:val="tx1"/>
            </w14:solidFill>
          </w14:textFill>
        </w:rPr>
        <w:t>2025年创新驱动助力工程（淳安县学会服务站）</w:t>
      </w:r>
    </w:p>
    <w:p w14:paraId="4086BBE9">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项目编号：</w:t>
      </w:r>
      <w:r>
        <w:rPr>
          <w:rFonts w:hint="eastAsia" w:cs="Calibri"/>
          <w:color w:val="000000" w:themeColor="text1"/>
          <w:lang w:eastAsia="zh-CN"/>
          <w14:textFill>
            <w14:solidFill>
              <w14:schemeClr w14:val="tx1"/>
            </w14:solidFill>
          </w14:textFill>
        </w:rPr>
        <w:t>CTZB-2025030394（11）</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2"/>
        <w:gridCol w:w="5079"/>
        <w:gridCol w:w="3841"/>
      </w:tblGrid>
      <w:tr w14:paraId="0B2CB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70B649A8">
            <w:pPr>
              <w:adjustRightInd w:val="0"/>
              <w:jc w:val="left"/>
              <w:rPr>
                <w:rFonts w:hint="eastAsia" w:ascii="黑体" w:hAnsi="黑体" w:eastAsia="黑体" w:cs="黑体"/>
                <w:szCs w:val="21"/>
              </w:rPr>
            </w:pPr>
            <w:r>
              <w:rPr>
                <w:rFonts w:hint="eastAsia" w:ascii="黑体" w:hAnsi="黑体" w:eastAsia="黑体" w:cs="黑体"/>
                <w:szCs w:val="21"/>
              </w:rPr>
              <w:t>序号</w:t>
            </w:r>
          </w:p>
        </w:tc>
        <w:tc>
          <w:tcPr>
            <w:tcW w:w="5079" w:type="dxa"/>
            <w:vAlign w:val="center"/>
          </w:tcPr>
          <w:p w14:paraId="349E73BA">
            <w:pPr>
              <w:adjustRightInd w:val="0"/>
              <w:jc w:val="left"/>
              <w:rPr>
                <w:rFonts w:hint="eastAsia" w:ascii="黑体" w:hAnsi="黑体" w:eastAsia="黑体" w:cs="黑体"/>
                <w:szCs w:val="21"/>
              </w:rPr>
            </w:pPr>
            <w:r>
              <w:rPr>
                <w:rFonts w:hint="eastAsia" w:ascii="黑体" w:hAnsi="黑体" w:eastAsia="黑体" w:cs="黑体"/>
                <w:szCs w:val="21"/>
              </w:rPr>
              <w:t>资格条件</w:t>
            </w:r>
          </w:p>
        </w:tc>
        <w:tc>
          <w:tcPr>
            <w:tcW w:w="3841" w:type="dxa"/>
            <w:vAlign w:val="center"/>
          </w:tcPr>
          <w:p w14:paraId="61328047">
            <w:pPr>
              <w:adjustRightInd w:val="0"/>
              <w:jc w:val="left"/>
              <w:rPr>
                <w:rFonts w:hint="eastAsia" w:ascii="黑体" w:hAnsi="黑体" w:eastAsia="黑体" w:cs="黑体"/>
                <w:szCs w:val="21"/>
              </w:rPr>
            </w:pPr>
            <w:r>
              <w:rPr>
                <w:rFonts w:hint="eastAsia" w:ascii="黑体" w:hAnsi="黑体" w:eastAsia="黑体" w:cs="黑体"/>
                <w:szCs w:val="21"/>
              </w:rPr>
              <w:t>以下证明材料附后（除承诺函、说明、声明外的其他证件提供复印件）</w:t>
            </w:r>
          </w:p>
        </w:tc>
      </w:tr>
      <w:tr w14:paraId="79156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36E816BF">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1.</w:t>
            </w:r>
          </w:p>
        </w:tc>
        <w:tc>
          <w:tcPr>
            <w:tcW w:w="5079" w:type="dxa"/>
            <w:vAlign w:val="center"/>
          </w:tcPr>
          <w:p w14:paraId="70E74A62">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基本资格要求：</w:t>
            </w:r>
          </w:p>
        </w:tc>
        <w:tc>
          <w:tcPr>
            <w:tcW w:w="3841" w:type="dxa"/>
            <w:vAlign w:val="center"/>
          </w:tcPr>
          <w:p w14:paraId="39325990">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5F561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739A759B">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1.1</w:t>
            </w:r>
          </w:p>
        </w:tc>
        <w:tc>
          <w:tcPr>
            <w:tcW w:w="5079" w:type="dxa"/>
            <w:vAlign w:val="center"/>
          </w:tcPr>
          <w:p w14:paraId="184711A6">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3841" w:type="dxa"/>
            <w:vAlign w:val="center"/>
          </w:tcPr>
          <w:p w14:paraId="7C540E07">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（1）符合资格条件的声明函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rPr>
              <w:t>1】</w:t>
            </w:r>
          </w:p>
        </w:tc>
      </w:tr>
      <w:tr w14:paraId="63FB3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496C5AC1">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2.</w:t>
            </w:r>
          </w:p>
        </w:tc>
        <w:tc>
          <w:tcPr>
            <w:tcW w:w="5079" w:type="dxa"/>
            <w:vAlign w:val="center"/>
          </w:tcPr>
          <w:p w14:paraId="4131A042">
            <w:pPr>
              <w:adjustRightInd w:val="0"/>
              <w:jc w:val="left"/>
              <w:rPr>
                <w:rFonts w:hint="default" w:ascii="Calibri" w:hAnsi="Calibri" w:eastAsia="宋体" w:cs="Calibri"/>
                <w:b/>
                <w:bCs/>
                <w:kern w:val="0"/>
                <w:sz w:val="21"/>
                <w:szCs w:val="21"/>
                <w:lang w:val="en-US" w:eastAsia="zh-CN" w:bidi="ar-SA"/>
              </w:rPr>
            </w:pPr>
            <w:r>
              <w:rPr>
                <w:rFonts w:hint="default" w:ascii="Calibri" w:hAnsi="Calibri" w:cs="Calibri"/>
                <w:b/>
                <w:bCs/>
                <w:kern w:val="0"/>
                <w:szCs w:val="21"/>
              </w:rPr>
              <w:t>落实政府采购政策需满足的资格要求：</w:t>
            </w:r>
          </w:p>
        </w:tc>
        <w:tc>
          <w:tcPr>
            <w:tcW w:w="3841" w:type="dxa"/>
            <w:vAlign w:val="center"/>
          </w:tcPr>
          <w:p w14:paraId="00284AE1">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68178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71B17940">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3.</w:t>
            </w:r>
          </w:p>
        </w:tc>
        <w:tc>
          <w:tcPr>
            <w:tcW w:w="5079" w:type="dxa"/>
            <w:vAlign w:val="center"/>
          </w:tcPr>
          <w:p w14:paraId="7F54103F">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特定资格要求：</w:t>
            </w:r>
          </w:p>
        </w:tc>
        <w:tc>
          <w:tcPr>
            <w:tcW w:w="3841" w:type="dxa"/>
            <w:vAlign w:val="center"/>
          </w:tcPr>
          <w:p w14:paraId="64ED99BF">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5BBD3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4E9CB77C">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3.1</w:t>
            </w:r>
          </w:p>
        </w:tc>
        <w:tc>
          <w:tcPr>
            <w:tcW w:w="5079" w:type="dxa"/>
            <w:vAlign w:val="center"/>
          </w:tcPr>
          <w:p w14:paraId="7F5003FD">
            <w:pPr>
              <w:widowControl/>
              <w:adjustRightInd w:val="0"/>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（1）</w:t>
            </w:r>
            <w:r>
              <w:rPr>
                <w:rFonts w:hint="default" w:ascii="Calibri" w:hAnsi="Calibri" w:cs="Calibri"/>
                <w:kern w:val="0"/>
                <w:szCs w:val="21"/>
                <w:lang w:eastAsia="zh-CN"/>
              </w:rPr>
              <w:t>单位负责人为同一人或者存在直接控股、管理关系的不同供应商，不得参加本项目的政府采购活动；</w:t>
            </w:r>
          </w:p>
        </w:tc>
        <w:tc>
          <w:tcPr>
            <w:tcW w:w="3841" w:type="dxa"/>
            <w:vAlign w:val="center"/>
          </w:tcPr>
          <w:p w14:paraId="72347D8F">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（2）与其他供应商无利害关系的声明函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证明材料2</w:t>
            </w:r>
            <w:r>
              <w:rPr>
                <w:rFonts w:hint="default" w:ascii="Calibri" w:hAnsi="Calibri" w:cs="Calibri"/>
                <w:szCs w:val="21"/>
              </w:rPr>
              <w:t>】</w:t>
            </w:r>
          </w:p>
        </w:tc>
      </w:tr>
      <w:tr w14:paraId="16F8E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24E3C9D9">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3.2</w:t>
            </w:r>
          </w:p>
        </w:tc>
        <w:tc>
          <w:tcPr>
            <w:tcW w:w="5079" w:type="dxa"/>
            <w:vAlign w:val="center"/>
          </w:tcPr>
          <w:p w14:paraId="207F9587">
            <w:pPr>
              <w:widowControl/>
              <w:adjustRightInd w:val="0"/>
              <w:jc w:val="left"/>
              <w:rPr>
                <w:rFonts w:hint="default" w:ascii="Calibri" w:hAnsi="Calibri" w:eastAsia="宋体" w:cs="Calibri"/>
                <w:kern w:val="0"/>
                <w:sz w:val="21"/>
                <w:szCs w:val="21"/>
                <w:lang w:val="en-US" w:eastAsia="zh-CN" w:bidi="ar-SA"/>
              </w:rPr>
            </w:pPr>
            <w:r>
              <w:rPr>
                <w:rFonts w:hint="default" w:ascii="Calibri" w:hAnsi="Calibri" w:cs="Calibri"/>
                <w:szCs w:val="21"/>
              </w:rPr>
              <w:t>（2）根据《关于规范政府采购供应商资格设定及资格审查的通知》（浙财采监</w:t>
            </w:r>
            <w:r>
              <w:rPr>
                <w:rFonts w:hint="eastAsia" w:cs="Calibri"/>
                <w:szCs w:val="21"/>
                <w:lang w:eastAsia="zh-CN"/>
              </w:rPr>
              <w:t>〔</w:t>
            </w:r>
            <w:r>
              <w:rPr>
                <w:rFonts w:hint="default" w:ascii="Calibri" w:hAnsi="Calibri" w:cs="Calibri"/>
                <w:szCs w:val="21"/>
              </w:rPr>
              <w:t>2013</w:t>
            </w:r>
            <w:r>
              <w:rPr>
                <w:rFonts w:hint="eastAsia" w:cs="Calibri"/>
                <w:szCs w:val="21"/>
                <w:lang w:eastAsia="zh-CN"/>
              </w:rPr>
              <w:t>〕</w:t>
            </w:r>
            <w:r>
              <w:rPr>
                <w:rFonts w:hint="default" w:ascii="Calibri" w:hAnsi="Calibri" w:cs="Calibri"/>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3841" w:type="dxa"/>
            <w:vAlign w:val="center"/>
          </w:tcPr>
          <w:p w14:paraId="0D8E0C82">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5C79F35D">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4A6F417A">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）个体工商户、个人独资企业、合伙企业应提供房产权证或其他有效财产证明材料。</w:t>
            </w:r>
          </w:p>
          <w:p w14:paraId="21BDB3C6">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13C855EA">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5</w:t>
            </w:r>
            <w:r>
              <w:rPr>
                <w:rFonts w:hint="default" w:ascii="Calibri" w:hAnsi="Calibri" w:cs="Calibri"/>
                <w:szCs w:val="21"/>
              </w:rPr>
              <w:t>）企业类型的声明函。</w:t>
            </w:r>
          </w:p>
          <w:p w14:paraId="0EE46875">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1BDBF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0998AF60">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3.3</w:t>
            </w:r>
          </w:p>
        </w:tc>
        <w:tc>
          <w:tcPr>
            <w:tcW w:w="5079" w:type="dxa"/>
            <w:vAlign w:val="center"/>
          </w:tcPr>
          <w:p w14:paraId="6B6C5F87">
            <w:pPr>
              <w:adjustRightInd w:val="0"/>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（3）公益一类事业单位、使用事业编制且由财政拨款保障的群团组织，不得参加本项目的政府采购活动；</w:t>
            </w:r>
          </w:p>
        </w:tc>
        <w:tc>
          <w:tcPr>
            <w:tcW w:w="3841" w:type="dxa"/>
            <w:vAlign w:val="center"/>
          </w:tcPr>
          <w:p w14:paraId="0F9B2ED5">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eastAsia"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w:t>
            </w:r>
            <w:r>
              <w:rPr>
                <w:rFonts w:hint="eastAsia" w:cs="Calibri"/>
                <w:color w:val="auto"/>
                <w:kern w:val="2"/>
                <w:sz w:val="21"/>
                <w:szCs w:val="21"/>
                <w:lang w:val="en-US" w:eastAsia="zh-CN" w:bidi="ar-SA"/>
              </w:rPr>
              <w:t>性质</w:t>
            </w:r>
            <w:r>
              <w:rPr>
                <w:rFonts w:hint="default" w:ascii="Calibri" w:hAnsi="Calibri" w:eastAsia="宋体" w:cs="Calibri"/>
                <w:color w:val="auto"/>
                <w:kern w:val="2"/>
                <w:sz w:val="21"/>
                <w:szCs w:val="21"/>
                <w:lang w:val="en-US" w:eastAsia="zh-CN" w:bidi="ar-SA"/>
              </w:rPr>
              <w:t>声明函。【</w:t>
            </w:r>
            <w:r>
              <w:rPr>
                <w:rFonts w:hint="eastAsia" w:cs="Calibri"/>
                <w:szCs w:val="21"/>
                <w:lang w:val="en-US" w:eastAsia="zh-CN"/>
              </w:rPr>
              <w:t>证明材料4</w:t>
            </w:r>
            <w:r>
              <w:rPr>
                <w:rFonts w:hint="default" w:ascii="Calibri" w:hAnsi="Calibri" w:eastAsia="宋体" w:cs="Calibri"/>
                <w:color w:val="auto"/>
                <w:kern w:val="2"/>
                <w:sz w:val="21"/>
                <w:szCs w:val="21"/>
                <w:lang w:val="en-US" w:eastAsia="zh-CN" w:bidi="ar-SA"/>
              </w:rPr>
              <w:t>】</w:t>
            </w:r>
          </w:p>
        </w:tc>
      </w:tr>
      <w:tr w14:paraId="0CB01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62A6E57F">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5079" w:type="dxa"/>
            <w:vAlign w:val="center"/>
          </w:tcPr>
          <w:p w14:paraId="64A1D741">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w:t>
            </w:r>
            <w:r>
              <w:rPr>
                <w:rFonts w:hint="eastAsia"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51215C83">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eastAsia="zh-CN"/>
              </w:rPr>
              <w:t>的</w:t>
            </w:r>
            <w:r>
              <w:rPr>
                <w:rFonts w:hint="default" w:ascii="Calibri" w:hAnsi="Calibri" w:cs="Calibri"/>
                <w:kern w:val="0"/>
                <w:szCs w:val="21"/>
              </w:rPr>
              <w:t>政府采购活动，联合体在响应文件中提供</w:t>
            </w:r>
            <w:r>
              <w:rPr>
                <w:rFonts w:hint="default" w:ascii="Calibri" w:hAnsi="Calibri" w:cs="Calibri"/>
                <w:kern w:val="0"/>
                <w:szCs w:val="21"/>
                <w:lang w:eastAsia="zh-CN"/>
              </w:rPr>
              <w:t>联合协议书</w:t>
            </w:r>
            <w:r>
              <w:rPr>
                <w:rFonts w:hint="default" w:ascii="Calibri" w:hAnsi="Calibri" w:cs="Calibri"/>
                <w:kern w:val="0"/>
                <w:szCs w:val="21"/>
              </w:rPr>
              <w:t>并明确分工；</w:t>
            </w:r>
          </w:p>
          <w:p w14:paraId="3C867250">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w:t>
            </w:r>
            <w:r>
              <w:rPr>
                <w:rFonts w:hint="default" w:ascii="Calibri" w:hAnsi="Calibri" w:cs="Calibri"/>
                <w:kern w:val="0"/>
                <w:szCs w:val="21"/>
                <w:lang w:eastAsia="zh-CN"/>
              </w:rPr>
              <w:t>主办单位</w:t>
            </w:r>
            <w:r>
              <w:rPr>
                <w:rFonts w:hint="default" w:ascii="Calibri" w:hAnsi="Calibri" w:cs="Calibri"/>
                <w:kern w:val="0"/>
                <w:szCs w:val="21"/>
              </w:rPr>
              <w:t>和成员单位均应具备资格要求1、2及特定资格要求第（1）（2）</w:t>
            </w:r>
            <w:r>
              <w:rPr>
                <w:rFonts w:hint="default" w:ascii="Calibri" w:hAnsi="Calibri" w:cs="Calibri"/>
                <w:kern w:val="0"/>
                <w:szCs w:val="21"/>
                <w:lang w:eastAsia="zh-CN"/>
              </w:rPr>
              <w:t>（</w:t>
            </w:r>
            <w:r>
              <w:rPr>
                <w:rFonts w:hint="default" w:ascii="Calibri" w:hAnsi="Calibri" w:cs="Calibri"/>
                <w:kern w:val="0"/>
                <w:szCs w:val="21"/>
                <w:lang w:val="en-US" w:eastAsia="zh-CN"/>
              </w:rPr>
              <w:t>3</w:t>
            </w:r>
            <w:r>
              <w:rPr>
                <w:rFonts w:hint="default" w:ascii="Calibri" w:hAnsi="Calibri" w:cs="Calibri"/>
                <w:kern w:val="0"/>
                <w:szCs w:val="21"/>
                <w:lang w:eastAsia="zh-CN"/>
              </w:rPr>
              <w:t>）</w:t>
            </w:r>
            <w:r>
              <w:rPr>
                <w:rFonts w:hint="default" w:ascii="Calibri" w:hAnsi="Calibri" w:cs="Calibri"/>
                <w:kern w:val="0"/>
                <w:szCs w:val="21"/>
              </w:rPr>
              <w:t>项；</w:t>
            </w:r>
          </w:p>
          <w:p w14:paraId="298F1476">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5A90D9AC">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◇联合体各方不得再单独参加或与其他供应商另外组成联合体参加本项目</w:t>
            </w:r>
            <w:r>
              <w:rPr>
                <w:rFonts w:hint="default" w:ascii="Calibri" w:hAnsi="Calibri" w:cs="Calibri"/>
                <w:kern w:val="0"/>
                <w:szCs w:val="21"/>
                <w:lang w:eastAsia="zh-CN"/>
              </w:rPr>
              <w:t>的</w:t>
            </w:r>
            <w:r>
              <w:rPr>
                <w:rFonts w:hint="default" w:ascii="Calibri" w:hAnsi="Calibri" w:cs="Calibri"/>
                <w:kern w:val="0"/>
                <w:szCs w:val="21"/>
              </w:rPr>
              <w:t>政府采购活动。</w:t>
            </w:r>
          </w:p>
        </w:tc>
        <w:tc>
          <w:tcPr>
            <w:tcW w:w="3841" w:type="dxa"/>
            <w:vAlign w:val="center"/>
          </w:tcPr>
          <w:p w14:paraId="32C96BFA">
            <w:pPr>
              <w:adjustRightInd w:val="0"/>
              <w:jc w:val="left"/>
              <w:rPr>
                <w:rFonts w:hint="eastAsia" w:cs="Calibri"/>
                <w:lang w:eastAsia="zh-CN"/>
              </w:rPr>
            </w:pPr>
            <w:r>
              <w:rPr>
                <w:rFonts w:hint="default" w:ascii="Calibri" w:hAnsi="Calibri" w:cs="Calibri"/>
                <w:szCs w:val="21"/>
              </w:rPr>
              <w:t>（</w:t>
            </w:r>
            <w:r>
              <w:rPr>
                <w:rFonts w:hint="eastAsia"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eastAsia" w:cs="Calibri"/>
                <w:szCs w:val="21"/>
                <w:lang w:eastAsia="zh-CN"/>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eastAsia" w:cs="Calibri"/>
                <w:lang w:eastAsia="zh-CN"/>
              </w:rPr>
              <w:t>。</w:t>
            </w:r>
          </w:p>
          <w:p w14:paraId="3E6F6FA9">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tbl>
    <w:p w14:paraId="0849CA07">
      <w:pPr>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lang w:val="en-US" w:eastAsia="zh-CN"/>
        </w:rPr>
        <w:t>说明：</w:t>
      </w:r>
      <w:r>
        <w:rPr>
          <w:rFonts w:hint="default" w:ascii="Calibri" w:hAnsi="Calibri" w:eastAsia="楷体" w:cs="Calibri"/>
          <w:b/>
          <w:bCs/>
          <w:szCs w:val="21"/>
          <w:u w:val="single"/>
        </w:rPr>
        <w:t>【证明材料需加盖供应商单位公章。】</w:t>
      </w:r>
    </w:p>
    <w:p w14:paraId="6911E516">
      <w:pPr>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rPr>
        <w:t>【以联合体形式参与采购活动，联合体的各方均应满足资格条件并分别提供资格审查材料予以证明】</w:t>
      </w:r>
    </w:p>
    <w:p w14:paraId="23C487B9">
      <w:pPr>
        <w:bidi w:val="0"/>
        <w:rPr>
          <w:rFonts w:hint="default"/>
        </w:rPr>
      </w:pPr>
    </w:p>
    <w:p w14:paraId="6609BA15">
      <w:pPr>
        <w:pStyle w:val="4"/>
        <w:bidi w:val="0"/>
        <w:rPr>
          <w:rFonts w:hint="default"/>
        </w:rPr>
      </w:pPr>
      <w:r>
        <w:rPr>
          <w:rFonts w:hint="default"/>
        </w:rPr>
        <w:t>【</w:t>
      </w:r>
      <w:r>
        <w:rPr>
          <w:rFonts w:hint="eastAsia"/>
          <w:lang w:val="en-US" w:eastAsia="zh-CN"/>
        </w:rPr>
        <w:t>证明材料</w:t>
      </w:r>
      <w:r>
        <w:rPr>
          <w:rFonts w:hint="default"/>
        </w:rPr>
        <w:t>1】符合资格条件的声明函</w:t>
      </w:r>
    </w:p>
    <w:p w14:paraId="6F83B6F1">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符合资格条件的声明函</w:t>
      </w:r>
    </w:p>
    <w:p w14:paraId="29C80901">
      <w:pPr>
        <w:rPr>
          <w:rFonts w:cs="Calibri"/>
          <w:u w:val="single"/>
        </w:rPr>
      </w:pPr>
      <w:r>
        <w:rPr>
          <w:rFonts w:hint="eastAsia" w:cs="Calibri"/>
          <w:u w:val="single"/>
          <w:lang w:eastAsia="zh-CN"/>
        </w:rPr>
        <w:t>浙江省科学技术协会</w:t>
      </w:r>
      <w:r>
        <w:rPr>
          <w:rFonts w:cs="Calibri"/>
          <w:u w:val="single"/>
        </w:rPr>
        <w:t>：</w:t>
      </w:r>
    </w:p>
    <w:p w14:paraId="1E29D17B">
      <w:pPr>
        <w:rPr>
          <w:rFonts w:cs="Calibri"/>
          <w:kern w:val="0"/>
          <w:szCs w:val="21"/>
        </w:rPr>
      </w:pPr>
      <w:r>
        <w:rPr>
          <w:rFonts w:cs="Calibri"/>
          <w:u w:val="single"/>
        </w:rPr>
        <w:t>浙江省成套招标代理有限公司</w:t>
      </w:r>
      <w:r>
        <w:rPr>
          <w:rFonts w:cs="Calibri"/>
        </w:rPr>
        <w:t>：</w:t>
      </w:r>
    </w:p>
    <w:p w14:paraId="05F8104A">
      <w:pPr>
        <w:ind w:firstLine="420" w:firstLineChars="200"/>
        <w:rPr>
          <w:rFonts w:cs="Calibri"/>
        </w:rPr>
      </w:pPr>
      <w:r>
        <w:rPr>
          <w:rFonts w:cs="Calibri"/>
          <w:szCs w:val="21"/>
        </w:rPr>
        <w:t>截至</w:t>
      </w:r>
      <w:r>
        <w:rPr>
          <w:rFonts w:hint="eastAsia" w:cs="Calibri"/>
          <w:u w:val="single"/>
          <w:lang w:eastAsia="zh-CN"/>
        </w:rPr>
        <w:t>浙江省科学技术协会</w:t>
      </w:r>
      <w:r>
        <w:rPr>
          <w:rFonts w:cs="Calibri"/>
        </w:rPr>
        <w:t>（采购人）</w:t>
      </w:r>
      <w:r>
        <w:rPr>
          <w:rFonts w:hint="eastAsia" w:cs="Calibri"/>
          <w:u w:val="single"/>
          <w:lang w:eastAsia="zh-CN"/>
        </w:rPr>
        <w:t>2025年创新驱动助力工程（淳安县学会服务站）</w:t>
      </w:r>
      <w:r>
        <w:rPr>
          <w:rFonts w:cs="Calibri"/>
        </w:rPr>
        <w:t>（项目名称）</w:t>
      </w:r>
      <w:r>
        <w:rPr>
          <w:rFonts w:hint="eastAsia" w:cs="Calibri"/>
          <w:u w:val="single"/>
          <w:lang w:eastAsia="zh-CN"/>
        </w:rPr>
        <w:t>CTZB-2025030394（11）</w:t>
      </w:r>
      <w:r>
        <w:rPr>
          <w:rFonts w:cs="Calibri"/>
        </w:rPr>
        <w:t>（项目编号）的磋商响应文件提交截止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72921EA4">
      <w:pPr>
        <w:ind w:firstLine="420" w:firstLineChars="20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52FF04A9">
      <w:pPr>
        <w:ind w:firstLine="420" w:firstLineChars="200"/>
        <w:rPr>
          <w:rFonts w:cs="Calibri"/>
          <w:szCs w:val="21"/>
        </w:rPr>
      </w:pPr>
      <w:r>
        <w:rPr>
          <w:rFonts w:cs="Calibri"/>
          <w:szCs w:val="21"/>
        </w:rPr>
        <w:t>特此声明！</w:t>
      </w:r>
    </w:p>
    <w:p w14:paraId="5BAF9465">
      <w:pPr>
        <w:ind w:firstLine="420" w:firstLineChars="200"/>
        <w:rPr>
          <w:rFonts w:cs="Calibri"/>
          <w:szCs w:val="21"/>
        </w:rPr>
      </w:pPr>
    </w:p>
    <w:p w14:paraId="483201A7">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77738E5">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564B6C9C">
      <w:pPr>
        <w:pageBreakBefore w:val="0"/>
        <w:kinsoku/>
        <w:wordWrap/>
        <w:overflowPunct/>
        <w:bidi w:val="0"/>
        <w:snapToGrid w:val="0"/>
        <w:spacing w:beforeAutospacing="0" w:afterAutospacing="0" w:line="300" w:lineRule="auto"/>
        <w:ind w:firstLine="422" w:firstLineChars="200"/>
        <w:rPr>
          <w:rFonts w:hint="default" w:ascii="Calibri" w:hAnsi="Calibri" w:cs="Calibri"/>
        </w:rPr>
      </w:pPr>
      <w:r>
        <w:rPr>
          <w:rFonts w:hint="default" w:ascii="Calibri" w:hAnsi="Calibri" w:eastAsia="楷体" w:cs="Calibri"/>
          <w:b/>
          <w:bCs/>
          <w:szCs w:val="21"/>
          <w:u w:val="single"/>
        </w:rPr>
        <w:t>说明：以联合体形式参与采购活动，联合体的各方均应提供此声明函。</w:t>
      </w:r>
    </w:p>
    <w:p w14:paraId="1DFF9964">
      <w:pPr>
        <w:rPr>
          <w:rFonts w:hint="default" w:ascii="Calibri" w:hAnsi="Calibri" w:cs="Calibri"/>
        </w:rPr>
      </w:pPr>
      <w:r>
        <w:rPr>
          <w:rFonts w:hint="default" w:ascii="Calibri" w:hAnsi="Calibri" w:cs="Calibri"/>
        </w:rPr>
        <w:br w:type="page"/>
      </w:r>
    </w:p>
    <w:p w14:paraId="5A424526">
      <w:pPr>
        <w:pStyle w:val="4"/>
        <w:tabs>
          <w:tab w:val="left" w:pos="720"/>
        </w:tabs>
        <w:ind w:firstLine="422"/>
        <w:rPr>
          <w:rFonts w:cs="Calibri"/>
        </w:rPr>
      </w:pPr>
      <w:r>
        <w:rPr>
          <w:rFonts w:cs="Calibri"/>
          <w:color w:val="000000" w:themeColor="text1"/>
          <w14:textFill>
            <w14:solidFill>
              <w14:schemeClr w14:val="tx1"/>
            </w14:solidFill>
          </w14:textFill>
        </w:rPr>
        <w:t>【</w:t>
      </w:r>
      <w:r>
        <w:rPr>
          <w:rFonts w:hint="eastAsia" w:cs="Calibri"/>
          <w:lang w:val="en-US" w:eastAsia="zh-CN"/>
        </w:rPr>
        <w:t>证明材料</w:t>
      </w:r>
      <w:r>
        <w:rPr>
          <w:rFonts w:hint="eastAsia" w:cs="Calibri"/>
          <w:color w:val="000000" w:themeColor="text1"/>
          <w:lang w:val="en-US" w:eastAsia="zh-CN"/>
          <w14:textFill>
            <w14:solidFill>
              <w14:schemeClr w14:val="tx1"/>
            </w14:solidFill>
          </w14:textFill>
        </w:rPr>
        <w:t>2</w:t>
      </w:r>
      <w:r>
        <w:rPr>
          <w:rFonts w:cs="Calibri"/>
          <w:color w:val="000000" w:themeColor="text1"/>
          <w14:textFill>
            <w14:solidFill>
              <w14:schemeClr w14:val="tx1"/>
            </w14:solidFill>
          </w14:textFill>
        </w:rPr>
        <w:t>】</w:t>
      </w:r>
      <w:r>
        <w:rPr>
          <w:rFonts w:cs="Calibri"/>
        </w:rPr>
        <w:t>与其他供应商无利害关系的声明函</w:t>
      </w:r>
    </w:p>
    <w:p w14:paraId="5F2AF62A">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与其他供应商无利害关系的声明函</w:t>
      </w:r>
    </w:p>
    <w:p w14:paraId="7E3D49DA">
      <w:pPr>
        <w:rPr>
          <w:rFonts w:cs="Calibri"/>
          <w:u w:val="single"/>
        </w:rPr>
      </w:pPr>
      <w:r>
        <w:rPr>
          <w:rFonts w:hint="eastAsia" w:cs="Calibri"/>
          <w:u w:val="single"/>
          <w:lang w:eastAsia="zh-CN"/>
        </w:rPr>
        <w:t>浙江省科学技术协会</w:t>
      </w:r>
      <w:r>
        <w:rPr>
          <w:rFonts w:cs="Calibri"/>
          <w:u w:val="single"/>
        </w:rPr>
        <w:t>：</w:t>
      </w:r>
    </w:p>
    <w:p w14:paraId="3DAFA95E">
      <w:pPr>
        <w:rPr>
          <w:rFonts w:cs="Calibri"/>
          <w:szCs w:val="21"/>
          <w:u w:val="single"/>
        </w:rPr>
      </w:pPr>
      <w:r>
        <w:rPr>
          <w:rFonts w:cs="Calibri"/>
          <w:u w:val="single"/>
        </w:rPr>
        <w:t>浙江省成套招标代理有限公司</w:t>
      </w:r>
      <w:r>
        <w:rPr>
          <w:rFonts w:cs="Calibri"/>
        </w:rPr>
        <w:t>：</w:t>
      </w:r>
    </w:p>
    <w:p w14:paraId="6F76EC41">
      <w:pPr>
        <w:ind w:firstLine="420" w:firstLineChars="200"/>
        <w:rPr>
          <w:rFonts w:cs="Calibri"/>
          <w:szCs w:val="21"/>
        </w:rPr>
      </w:pPr>
      <w:r>
        <w:rPr>
          <w:rFonts w:cs="Calibri"/>
          <w:szCs w:val="21"/>
        </w:rPr>
        <w:t>我方参加</w:t>
      </w:r>
      <w:r>
        <w:rPr>
          <w:rFonts w:hint="eastAsia" w:cs="Calibri"/>
          <w:u w:val="single"/>
          <w:lang w:eastAsia="zh-CN"/>
        </w:rPr>
        <w:t>浙江省科学技术协会</w:t>
      </w:r>
      <w:r>
        <w:rPr>
          <w:rFonts w:cs="Calibri"/>
        </w:rPr>
        <w:t>（采购人）</w:t>
      </w:r>
      <w:r>
        <w:rPr>
          <w:rFonts w:hint="eastAsia" w:cs="Calibri"/>
          <w:u w:val="single"/>
          <w:lang w:eastAsia="zh-CN"/>
        </w:rPr>
        <w:t>2025年创新驱动助力工程（淳安县学会服务站）</w:t>
      </w:r>
      <w:r>
        <w:rPr>
          <w:rFonts w:cs="Calibri"/>
        </w:rPr>
        <w:t>（项目名称）</w:t>
      </w:r>
      <w:r>
        <w:rPr>
          <w:rFonts w:hint="eastAsia" w:cs="Calibri"/>
          <w:u w:val="single"/>
          <w:lang w:eastAsia="zh-CN"/>
        </w:rPr>
        <w:t>CTZB-2025030394（11）</w:t>
      </w:r>
      <w:r>
        <w:rPr>
          <w:rFonts w:cs="Calibri"/>
        </w:rPr>
        <w:t>（项目编号）</w:t>
      </w:r>
      <w:r>
        <w:rPr>
          <w:rFonts w:cs="Calibri"/>
          <w:szCs w:val="21"/>
        </w:rPr>
        <w:t>政府采购活动，与同一标项的其他供应商不存在单位负责人为同一人或</w:t>
      </w:r>
      <w:r>
        <w:rPr>
          <w:rFonts w:cs="Calibri"/>
          <w:kern w:val="0"/>
          <w:szCs w:val="21"/>
        </w:rPr>
        <w:t>存在直接控股、管理关系。</w:t>
      </w:r>
    </w:p>
    <w:p w14:paraId="3738AEB7">
      <w:pPr>
        <w:ind w:firstLine="420" w:firstLineChars="20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34290019">
      <w:pPr>
        <w:ind w:firstLine="420" w:firstLineChars="200"/>
        <w:rPr>
          <w:rFonts w:cs="Calibri"/>
          <w:szCs w:val="21"/>
        </w:rPr>
      </w:pPr>
      <w:r>
        <w:rPr>
          <w:rFonts w:cs="Calibri"/>
          <w:szCs w:val="21"/>
        </w:rPr>
        <w:t>特此声明！</w:t>
      </w:r>
    </w:p>
    <w:p w14:paraId="22A5737C">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07867575">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68B4406E">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5801962C">
      <w:pPr>
        <w:ind w:firstLine="420" w:firstLineChars="200"/>
        <w:rPr>
          <w:rFonts w:cs="Calibri"/>
        </w:rPr>
      </w:pPr>
    </w:p>
    <w:p w14:paraId="37ABAE50">
      <w:pPr>
        <w:pStyle w:val="4"/>
        <w:pageBreakBefore w:val="0"/>
        <w:kinsoku/>
        <w:wordWrap/>
        <w:overflowPunct/>
        <w:bidi w:val="0"/>
        <w:snapToGrid w:val="0"/>
        <w:spacing w:beforeAutospacing="0" w:afterAutospacing="0" w:line="300" w:lineRule="auto"/>
        <w:ind w:firstLine="422"/>
        <w:rPr>
          <w:rFonts w:hint="default" w:ascii="Calibri" w:hAnsi="Calibri" w:eastAsia="宋体" w:cs="Calibri"/>
          <w:lang w:val="en-US" w:eastAsia="zh-CN"/>
        </w:rPr>
      </w:pPr>
      <w:r>
        <w:rPr>
          <w:rFonts w:hint="default" w:ascii="Calibri" w:hAnsi="Calibri" w:cs="Calibri"/>
        </w:rPr>
        <w:t>【</w:t>
      </w:r>
      <w:r>
        <w:rPr>
          <w:rFonts w:hint="eastAsia" w:cs="Calibri"/>
          <w:lang w:val="en-US" w:eastAsia="zh-CN"/>
        </w:rPr>
        <w:t>证明材料3</w:t>
      </w:r>
      <w:r>
        <w:rPr>
          <w:rFonts w:hint="default" w:ascii="Calibri" w:hAnsi="Calibri" w:cs="Calibri"/>
        </w:rPr>
        <w:t>】</w:t>
      </w:r>
      <w:r>
        <w:rPr>
          <w:rFonts w:hint="eastAsia" w:cs="Calibri"/>
          <w:lang w:val="en-US" w:eastAsia="zh-CN"/>
        </w:rPr>
        <w:t>分支机构、其他类型企业的证明材料</w:t>
      </w:r>
    </w:p>
    <w:p w14:paraId="424CCC99">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cs="Calibri"/>
          <w:szCs w:val="21"/>
          <w:lang w:val="en-US" w:eastAsia="zh-CN"/>
        </w:rPr>
        <w:t>如</w:t>
      </w:r>
      <w:r>
        <w:rPr>
          <w:rFonts w:hint="default" w:ascii="Calibri" w:hAnsi="Calibri" w:cs="Calibri"/>
          <w:szCs w:val="21"/>
        </w:rPr>
        <w:t>金融、保险、通讯等特定行业的全国性企业所设立的区域性分支机构</w:t>
      </w:r>
      <w:r>
        <w:rPr>
          <w:rFonts w:hint="eastAsia" w:cs="Calibri"/>
          <w:szCs w:val="21"/>
          <w:lang w:val="en-US" w:eastAsia="zh-CN"/>
        </w:rPr>
        <w:t>参加采购活动，</w:t>
      </w:r>
      <w:r>
        <w:rPr>
          <w:rFonts w:hint="default" w:ascii="Calibri" w:hAnsi="Calibri" w:cs="Calibri"/>
          <w:szCs w:val="21"/>
        </w:rPr>
        <w:t>提供总公司（总机构）授权或能够提供房产权证或其他有效财产证明材料；</w:t>
      </w:r>
    </w:p>
    <w:p w14:paraId="1A97C284">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cs="Calibri"/>
          <w:szCs w:val="21"/>
          <w:lang w:val="en-US" w:eastAsia="zh-CN"/>
        </w:rPr>
        <w:t>如</w:t>
      </w:r>
      <w:r>
        <w:rPr>
          <w:rFonts w:hint="default" w:ascii="Calibri" w:hAnsi="Calibri" w:cs="Calibri"/>
          <w:szCs w:val="21"/>
        </w:rPr>
        <w:t>个体工商户、个人独资企业、合伙企业</w:t>
      </w:r>
      <w:r>
        <w:rPr>
          <w:rFonts w:hint="eastAsia" w:cs="Calibri"/>
          <w:szCs w:val="21"/>
          <w:lang w:val="en-US" w:eastAsia="zh-CN"/>
        </w:rPr>
        <w:t>参加采购活动，</w:t>
      </w:r>
      <w:r>
        <w:rPr>
          <w:rFonts w:hint="default" w:ascii="Calibri" w:hAnsi="Calibri" w:cs="Calibri"/>
          <w:szCs w:val="21"/>
        </w:rPr>
        <w:t>提供房产权证或其他有效财产证明材料。</w:t>
      </w:r>
    </w:p>
    <w:p w14:paraId="524867CF">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eastAsia="宋体" w:cs="Calibri"/>
          <w:szCs w:val="21"/>
        </w:rPr>
      </w:pPr>
      <w:r>
        <w:rPr>
          <w:rFonts w:hint="eastAsia" w:ascii="Calibri" w:hAnsi="Calibri" w:eastAsia="宋体" w:cs="Calibri"/>
          <w:szCs w:val="21"/>
          <w:lang w:val="en-US" w:eastAsia="zh-CN"/>
        </w:rPr>
        <w:t>如</w:t>
      </w:r>
      <w:r>
        <w:rPr>
          <w:rFonts w:hint="eastAsia" w:cs="Calibri"/>
          <w:szCs w:val="21"/>
          <w:lang w:val="en-US" w:eastAsia="zh-CN"/>
        </w:rPr>
        <w:t>供应商</w:t>
      </w:r>
      <w:r>
        <w:rPr>
          <w:rFonts w:hint="eastAsia" w:ascii="Calibri" w:hAnsi="Calibri" w:eastAsia="宋体" w:cs="Calibri"/>
          <w:szCs w:val="21"/>
          <w:lang w:val="en-US" w:eastAsia="zh-CN"/>
        </w:rPr>
        <w:t>不属于以上类型，提供《企业类型的声明函》。</w:t>
      </w:r>
    </w:p>
    <w:p w14:paraId="4F432C97">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企业类型的声明函</w:t>
      </w:r>
    </w:p>
    <w:p w14:paraId="6B4B5528">
      <w:pPr>
        <w:rPr>
          <w:rFonts w:cs="Calibri"/>
          <w:u w:val="single"/>
        </w:rPr>
      </w:pPr>
      <w:r>
        <w:rPr>
          <w:rFonts w:hint="eastAsia" w:cs="Calibri"/>
          <w:u w:val="single"/>
          <w:lang w:eastAsia="zh-CN"/>
        </w:rPr>
        <w:t>浙江省科学技术协会</w:t>
      </w:r>
      <w:r>
        <w:rPr>
          <w:rFonts w:cs="Calibri"/>
          <w:u w:val="single"/>
        </w:rPr>
        <w:t>：</w:t>
      </w:r>
    </w:p>
    <w:p w14:paraId="1CCE318C">
      <w:pPr>
        <w:rPr>
          <w:rFonts w:cs="Calibri"/>
          <w:szCs w:val="21"/>
          <w:u w:val="single"/>
        </w:rPr>
      </w:pPr>
      <w:r>
        <w:rPr>
          <w:rFonts w:cs="Calibri"/>
          <w:u w:val="single"/>
        </w:rPr>
        <w:t>浙江省成套招标代理有限公司</w:t>
      </w:r>
      <w:r>
        <w:rPr>
          <w:rFonts w:cs="Calibri"/>
        </w:rPr>
        <w:t>：</w:t>
      </w:r>
    </w:p>
    <w:p w14:paraId="103A2953">
      <w:pPr>
        <w:ind w:firstLine="420" w:firstLineChars="200"/>
        <w:rPr>
          <w:rFonts w:cs="Calibri"/>
          <w:szCs w:val="21"/>
        </w:rPr>
      </w:pPr>
      <w:r>
        <w:rPr>
          <w:rFonts w:cs="Calibri"/>
          <w:szCs w:val="21"/>
        </w:rPr>
        <w:t>我方不属于金融、保险、通讯等特定行业的全国性企业所设立的区域性分支机构、个体工商户、个人独资企业、合伙企业。</w:t>
      </w:r>
    </w:p>
    <w:p w14:paraId="5467C789">
      <w:pPr>
        <w:ind w:firstLine="420" w:firstLineChars="200"/>
        <w:rPr>
          <w:rFonts w:cs="Calibri"/>
          <w:kern w:val="0"/>
          <w:szCs w:val="21"/>
        </w:rPr>
      </w:pPr>
      <w:r>
        <w:rPr>
          <w:rFonts w:cs="Calibri"/>
          <w:kern w:val="0"/>
          <w:szCs w:val="21"/>
        </w:rPr>
        <w:t>本公司对上述声明的真实性负责。如有虚假，将依法承担相应责任。</w:t>
      </w:r>
    </w:p>
    <w:p w14:paraId="2234B55D">
      <w:pPr>
        <w:ind w:firstLine="420" w:firstLineChars="200"/>
        <w:rPr>
          <w:rFonts w:cs="Calibri"/>
          <w:szCs w:val="21"/>
        </w:rPr>
      </w:pPr>
      <w:r>
        <w:rPr>
          <w:rFonts w:cs="Calibri"/>
          <w:szCs w:val="21"/>
        </w:rPr>
        <w:t>特此声明！</w:t>
      </w:r>
    </w:p>
    <w:p w14:paraId="57399C5F">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762215E">
      <w:pPr>
        <w:ind w:firstLine="420" w:firstLineChars="200"/>
        <w:jc w:val="left"/>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3186CFA7">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w:t>
      </w:r>
      <w:r>
        <w:rPr>
          <w:rFonts w:hint="eastAsia" w:eastAsia="楷体" w:cs="Calibri"/>
          <w:b/>
          <w:bCs/>
          <w:szCs w:val="21"/>
          <w:u w:val="single"/>
          <w:lang w:val="en-US" w:eastAsia="zh-CN"/>
        </w:rPr>
        <w:t>以上材料或</w:t>
      </w:r>
      <w:r>
        <w:rPr>
          <w:rFonts w:hint="default" w:ascii="Calibri" w:hAnsi="Calibri" w:eastAsia="楷体" w:cs="Calibri"/>
          <w:b/>
          <w:bCs/>
          <w:szCs w:val="21"/>
          <w:u w:val="single"/>
        </w:rPr>
        <w:t>声明函。</w:t>
      </w:r>
    </w:p>
    <w:p w14:paraId="2BC39784">
      <w:pPr>
        <w:rPr>
          <w:rFonts w:cs="Calibri"/>
        </w:rPr>
      </w:pPr>
    </w:p>
    <w:p w14:paraId="44C9C351">
      <w:pPr>
        <w:ind w:firstLine="420" w:firstLineChars="200"/>
        <w:jc w:val="left"/>
        <w:rPr>
          <w:rFonts w:cs="Calibri"/>
        </w:rPr>
      </w:pPr>
    </w:p>
    <w:p w14:paraId="7740E3A1">
      <w:pPr>
        <w:pStyle w:val="4"/>
        <w:ind w:firstLine="422"/>
        <w:rPr>
          <w:rFonts w:cs="Calibri"/>
        </w:rPr>
      </w:pPr>
      <w:r>
        <w:rPr>
          <w:rFonts w:hint="default"/>
        </w:rPr>
        <w:t>【</w:t>
      </w:r>
      <w:r>
        <w:rPr>
          <w:rFonts w:hint="eastAsia"/>
          <w:lang w:val="en-US" w:eastAsia="zh-CN"/>
        </w:rPr>
        <w:t>证明材料4</w:t>
      </w:r>
      <w:r>
        <w:rPr>
          <w:rFonts w:hint="default"/>
        </w:rPr>
        <w:t>】</w:t>
      </w:r>
      <w:r>
        <w:rPr>
          <w:rFonts w:hint="default"/>
          <w:lang w:val="en-US" w:eastAsia="zh-CN"/>
        </w:rPr>
        <w:t>单位</w:t>
      </w:r>
      <w:r>
        <w:rPr>
          <w:rFonts w:hint="eastAsia"/>
          <w:lang w:val="en-US" w:eastAsia="zh-CN"/>
        </w:rPr>
        <w:t>性质</w:t>
      </w:r>
      <w:r>
        <w:rPr>
          <w:rFonts w:hint="default"/>
          <w:lang w:val="en-US" w:eastAsia="zh-CN"/>
        </w:rPr>
        <w:t>声明函</w:t>
      </w:r>
    </w:p>
    <w:p w14:paraId="3D9DA40F">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单位组织形式的声明函</w:t>
      </w:r>
    </w:p>
    <w:p w14:paraId="0B07A372">
      <w:pPr>
        <w:rPr>
          <w:rFonts w:cs="Calibri"/>
          <w:u w:val="single"/>
        </w:rPr>
      </w:pPr>
      <w:r>
        <w:rPr>
          <w:rFonts w:hint="eastAsia" w:cs="Calibri"/>
          <w:u w:val="single"/>
          <w:lang w:eastAsia="zh-CN"/>
        </w:rPr>
        <w:t>浙江省科学技术协会</w:t>
      </w:r>
      <w:r>
        <w:rPr>
          <w:rFonts w:cs="Calibri"/>
          <w:u w:val="single"/>
        </w:rPr>
        <w:t>：</w:t>
      </w:r>
    </w:p>
    <w:p w14:paraId="43C329F0">
      <w:pPr>
        <w:rPr>
          <w:rFonts w:cs="Calibri"/>
          <w:szCs w:val="21"/>
          <w:u w:val="single"/>
        </w:rPr>
      </w:pPr>
      <w:r>
        <w:rPr>
          <w:rFonts w:cs="Calibri"/>
          <w:u w:val="single"/>
        </w:rPr>
        <w:t>浙江省成套招标代理有限公司</w:t>
      </w:r>
      <w:r>
        <w:rPr>
          <w:rFonts w:cs="Calibri"/>
        </w:rPr>
        <w:t>：</w:t>
      </w:r>
    </w:p>
    <w:p w14:paraId="2299ED57">
      <w:pPr>
        <w:ind w:firstLine="420" w:firstLineChars="20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szCs w:val="21"/>
        </w:rPr>
        <w:t>。</w:t>
      </w:r>
    </w:p>
    <w:p w14:paraId="2DA1D30C">
      <w:pPr>
        <w:ind w:firstLine="420" w:firstLineChars="200"/>
        <w:rPr>
          <w:rFonts w:cs="Calibri"/>
          <w:kern w:val="0"/>
          <w:szCs w:val="21"/>
        </w:rPr>
      </w:pPr>
      <w:r>
        <w:rPr>
          <w:rFonts w:cs="Calibri"/>
          <w:kern w:val="0"/>
          <w:szCs w:val="21"/>
        </w:rPr>
        <w:t>本公司对上述声明的真实性负责。如有虚假，将依法承担相应责任。</w:t>
      </w:r>
    </w:p>
    <w:p w14:paraId="6DC23E52">
      <w:pPr>
        <w:ind w:firstLine="420" w:firstLineChars="200"/>
        <w:rPr>
          <w:rFonts w:cs="Calibri"/>
          <w:szCs w:val="21"/>
        </w:rPr>
      </w:pPr>
      <w:r>
        <w:rPr>
          <w:rFonts w:cs="Calibri"/>
          <w:szCs w:val="21"/>
        </w:rPr>
        <w:t>特此声明！</w:t>
      </w:r>
    </w:p>
    <w:p w14:paraId="51E0F998">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D790227">
      <w:pPr>
        <w:ind w:firstLine="420" w:firstLineChars="200"/>
        <w:jc w:val="left"/>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F585CB2">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7A4C9F47">
      <w:pPr>
        <w:ind w:firstLine="422" w:firstLineChars="200"/>
        <w:rPr>
          <w:rFonts w:hint="default" w:ascii="Calibri" w:hAnsi="Calibri" w:cs="Calibri"/>
          <w:b/>
          <w:bCs/>
          <w:szCs w:val="21"/>
          <w:u w:val="single"/>
        </w:rPr>
      </w:pPr>
    </w:p>
    <w:p w14:paraId="356C88C5">
      <w:pPr>
        <w:rPr>
          <w:rFonts w:hint="default" w:ascii="Calibri" w:hAnsi="Calibri" w:cs="Calibri"/>
          <w:kern w:val="0"/>
          <w:szCs w:val="21"/>
        </w:rPr>
      </w:pPr>
      <w:r>
        <w:rPr>
          <w:rFonts w:hint="default" w:ascii="Calibri" w:hAnsi="Calibri" w:cs="Calibri"/>
          <w:kern w:val="0"/>
          <w:szCs w:val="21"/>
        </w:rPr>
        <w:br w:type="page"/>
      </w:r>
    </w:p>
    <w:p w14:paraId="6560C3A6">
      <w:pPr>
        <w:pStyle w:val="4"/>
        <w:pageBreakBefore w:val="0"/>
        <w:tabs>
          <w:tab w:val="left" w:pos="720"/>
        </w:tabs>
        <w:kinsoku/>
        <w:wordWrap/>
        <w:overflowPunct/>
        <w:bidi w:val="0"/>
        <w:snapToGrid w:val="0"/>
        <w:spacing w:beforeAutospacing="0" w:afterAutospacing="0" w:line="300" w:lineRule="auto"/>
        <w:ind w:firstLine="422"/>
        <w:rPr>
          <w:rFonts w:hint="default" w:ascii="Calibri" w:hAnsi="Calibri" w:cs="Calibri"/>
          <w:lang w:val="en-US" w:eastAsia="zh-CN"/>
        </w:rPr>
      </w:pPr>
      <w:r>
        <w:rPr>
          <w:rFonts w:hint="default" w:cs="Times New Roman"/>
          <w:b w:val="0"/>
          <w:lang w:val="en-US" w:eastAsia="zh-CN"/>
        </w:rPr>
        <w:t>【</w:t>
      </w:r>
      <w:r>
        <w:rPr>
          <w:rFonts w:hint="eastAsia"/>
          <w:lang w:val="en-US" w:eastAsia="zh-CN"/>
        </w:rPr>
        <w:t>证明材料</w:t>
      </w:r>
      <w:r>
        <w:rPr>
          <w:rFonts w:hint="eastAsia" w:cs="Times New Roman"/>
          <w:b w:val="0"/>
          <w:lang w:val="en-US" w:eastAsia="zh-CN"/>
        </w:rPr>
        <w:t>5</w:t>
      </w:r>
      <w:r>
        <w:rPr>
          <w:rFonts w:hint="default" w:cs="Times New Roman"/>
          <w:b w:val="0"/>
          <w:lang w:val="en-US" w:eastAsia="zh-CN"/>
        </w:rPr>
        <w:t>】</w:t>
      </w:r>
      <w:r>
        <w:rPr>
          <w:rFonts w:hint="eastAsia" w:cs="Calibri"/>
          <w:lang w:val="en-US" w:eastAsia="zh-CN"/>
        </w:rPr>
        <w:t>供应商形式</w:t>
      </w:r>
    </w:p>
    <w:p w14:paraId="62CDCC57">
      <w:pPr>
        <w:pageBreakBefore w:val="0"/>
        <w:kinsoku/>
        <w:wordWrap/>
        <w:overflowPunct/>
        <w:topLinePunct w:val="0"/>
        <w:bidi w:val="0"/>
        <w:snapToGrid w:val="0"/>
        <w:spacing w:line="300" w:lineRule="auto"/>
        <w:ind w:firstLine="420" w:firstLineChars="200"/>
        <w:rPr>
          <w:rFonts w:hint="default" w:ascii="Calibri" w:hAnsi="Calibri" w:cs="Calibri"/>
          <w:color w:val="auto"/>
          <w:kern w:val="0"/>
          <w:szCs w:val="21"/>
        </w:rPr>
      </w:pPr>
      <w:r>
        <w:rPr>
          <w:rFonts w:hint="eastAsia" w:cs="Calibri"/>
          <w:color w:val="auto"/>
          <w:kern w:val="0"/>
          <w:szCs w:val="21"/>
          <w:lang w:val="en-US" w:eastAsia="zh-CN"/>
        </w:rPr>
        <w:t>1.</w:t>
      </w:r>
      <w:r>
        <w:rPr>
          <w:rFonts w:hint="eastAsia" w:ascii="Calibri" w:hAnsi="Calibri" w:cs="Calibri"/>
          <w:color w:val="auto"/>
          <w:kern w:val="0"/>
          <w:szCs w:val="21"/>
          <w:lang w:val="en-US" w:eastAsia="zh-CN"/>
        </w:rPr>
        <w:t>如</w:t>
      </w:r>
      <w:r>
        <w:rPr>
          <w:rFonts w:hint="default" w:ascii="Calibri" w:hAnsi="Calibri" w:cs="Calibri"/>
          <w:color w:val="auto"/>
          <w:kern w:val="0"/>
          <w:szCs w:val="21"/>
        </w:rPr>
        <w:t>非联合体提供《非联合体的声明函》</w:t>
      </w:r>
      <w:r>
        <w:rPr>
          <w:rFonts w:hint="eastAsia" w:ascii="Calibri" w:hAnsi="Calibri" w:cs="Calibri"/>
          <w:color w:val="auto"/>
          <w:kern w:val="0"/>
          <w:szCs w:val="21"/>
          <w:lang w:eastAsia="zh-CN"/>
        </w:rPr>
        <w:t>。</w:t>
      </w:r>
    </w:p>
    <w:p w14:paraId="7031F0EA">
      <w:pPr>
        <w:bidi w:val="0"/>
        <w:rPr>
          <w:rFonts w:hint="default"/>
          <w:lang w:val="en-US"/>
        </w:rPr>
      </w:pPr>
    </w:p>
    <w:p w14:paraId="79D5EFA5">
      <w:pPr>
        <w:bidi w:val="0"/>
      </w:pPr>
    </w:p>
    <w:p w14:paraId="543CF6E7">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非联合体的声明函</w:t>
      </w:r>
    </w:p>
    <w:p w14:paraId="0DE83036">
      <w:pPr>
        <w:rPr>
          <w:rFonts w:cs="Calibri"/>
          <w:u w:val="single"/>
        </w:rPr>
      </w:pPr>
      <w:r>
        <w:rPr>
          <w:rFonts w:hint="eastAsia" w:cs="Calibri"/>
          <w:u w:val="single"/>
          <w:lang w:eastAsia="zh-CN"/>
        </w:rPr>
        <w:t>浙江省科学技术协会</w:t>
      </w:r>
      <w:r>
        <w:rPr>
          <w:rFonts w:cs="Calibri"/>
          <w:u w:val="single"/>
        </w:rPr>
        <w:t>：</w:t>
      </w:r>
    </w:p>
    <w:p w14:paraId="5E92BF35">
      <w:pPr>
        <w:rPr>
          <w:rFonts w:cs="Calibri"/>
          <w:szCs w:val="21"/>
          <w:u w:val="single"/>
        </w:rPr>
      </w:pPr>
      <w:r>
        <w:rPr>
          <w:rFonts w:cs="Calibri"/>
          <w:u w:val="single"/>
        </w:rPr>
        <w:t>浙江省成套招标代理有限公司</w:t>
      </w:r>
      <w:r>
        <w:rPr>
          <w:rFonts w:cs="Calibri"/>
        </w:rPr>
        <w:t>：</w:t>
      </w:r>
    </w:p>
    <w:p w14:paraId="5B5645D3">
      <w:pPr>
        <w:ind w:firstLine="420" w:firstLineChars="200"/>
        <w:rPr>
          <w:rFonts w:cs="Calibri"/>
          <w:szCs w:val="21"/>
        </w:rPr>
      </w:pPr>
      <w:r>
        <w:rPr>
          <w:rFonts w:cs="Calibri"/>
          <w:szCs w:val="21"/>
        </w:rPr>
        <w:t>我方独立参加</w:t>
      </w:r>
      <w:r>
        <w:rPr>
          <w:rFonts w:hint="eastAsia" w:cs="Calibri"/>
          <w:u w:val="single"/>
          <w:lang w:eastAsia="zh-CN"/>
        </w:rPr>
        <w:t>浙江省科学技术协会</w:t>
      </w:r>
      <w:r>
        <w:rPr>
          <w:rFonts w:cs="Calibri"/>
        </w:rPr>
        <w:t>（采购人）</w:t>
      </w:r>
      <w:r>
        <w:rPr>
          <w:rFonts w:hint="eastAsia" w:cs="Calibri"/>
          <w:u w:val="single"/>
          <w:lang w:eastAsia="zh-CN"/>
        </w:rPr>
        <w:t>2025年创新驱动助力工程（淳安县学会服务站）</w:t>
      </w:r>
      <w:r>
        <w:rPr>
          <w:rFonts w:cs="Calibri"/>
        </w:rPr>
        <w:t>（项目名称）</w:t>
      </w:r>
      <w:r>
        <w:rPr>
          <w:rFonts w:hint="eastAsia" w:cs="Calibri"/>
          <w:u w:val="single"/>
          <w:lang w:eastAsia="zh-CN"/>
        </w:rPr>
        <w:t>CTZB-2025030394（11）</w:t>
      </w:r>
      <w:r>
        <w:rPr>
          <w:rFonts w:cs="Calibri"/>
        </w:rPr>
        <w:t>（项目编号）</w:t>
      </w:r>
      <w:r>
        <w:rPr>
          <w:rFonts w:cs="Calibri"/>
          <w:szCs w:val="21"/>
        </w:rPr>
        <w:t>政府采购活动，未与其他单位组成联合体。</w:t>
      </w:r>
    </w:p>
    <w:p w14:paraId="2C06850C">
      <w:pPr>
        <w:ind w:firstLine="420" w:firstLineChars="200"/>
        <w:rPr>
          <w:rFonts w:cs="Calibri"/>
          <w:kern w:val="0"/>
          <w:szCs w:val="21"/>
        </w:rPr>
      </w:pPr>
      <w:r>
        <w:rPr>
          <w:rFonts w:cs="Calibri"/>
          <w:szCs w:val="21"/>
        </w:rPr>
        <w:t>我方</w:t>
      </w:r>
      <w:r>
        <w:rPr>
          <w:rFonts w:cs="Calibri"/>
          <w:kern w:val="0"/>
          <w:szCs w:val="21"/>
        </w:rPr>
        <w:t>对上述声明的真实性负责。如有虚假，将依法承担相应责任。</w:t>
      </w:r>
    </w:p>
    <w:p w14:paraId="14D14417">
      <w:pPr>
        <w:ind w:firstLine="420" w:firstLineChars="200"/>
        <w:rPr>
          <w:rFonts w:cs="Calibri"/>
          <w:szCs w:val="21"/>
        </w:rPr>
      </w:pPr>
      <w:r>
        <w:rPr>
          <w:rFonts w:cs="Calibri"/>
          <w:szCs w:val="21"/>
        </w:rPr>
        <w:t>特此声明！</w:t>
      </w:r>
    </w:p>
    <w:p w14:paraId="20182652">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CF6D246">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58637B7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6CD9974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6EB8F9F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eastAsia="宋体"/>
          <w:lang w:val="en-US" w:eastAsia="zh-CN"/>
        </w:rPr>
      </w:pPr>
      <w:r>
        <w:rPr>
          <w:rFonts w:hint="eastAsia"/>
          <w:lang w:val="en-US" w:eastAsia="zh-CN"/>
        </w:rPr>
        <w:t>2.如联合体响应，提供联合协议书，格式见“采购文件附件1”。</w:t>
      </w:r>
    </w:p>
    <w:p w14:paraId="3F2D7CEB">
      <w:pPr>
        <w:rPr>
          <w:rFonts w:hint="default" w:ascii="Calibri" w:hAnsi="Calibri" w:cs="Calibri"/>
        </w:rPr>
      </w:pPr>
      <w:r>
        <w:rPr>
          <w:rFonts w:hint="default" w:ascii="Calibri" w:hAnsi="Calibri" w:cs="Calibri"/>
        </w:rPr>
        <w:br w:type="page"/>
      </w:r>
    </w:p>
    <w:p w14:paraId="015AFC6C">
      <w:pPr>
        <w:pStyle w:val="3"/>
        <w:ind w:firstLine="422"/>
        <w:rPr>
          <w:rFonts w:hint="default" w:ascii="Calibri" w:hAnsi="Calibri" w:cs="Calibri"/>
          <w:color w:val="000000" w:themeColor="text1"/>
          <w:kern w:val="0"/>
          <w14:textFill>
            <w14:solidFill>
              <w14:schemeClr w14:val="tx1"/>
            </w14:solidFill>
          </w14:textFill>
        </w:rPr>
      </w:pPr>
      <w:bookmarkStart w:id="107" w:name="_Toc437953149"/>
      <w:r>
        <w:rPr>
          <w:rFonts w:hint="default" w:ascii="Calibri" w:hAnsi="Calibri" w:cs="Calibri"/>
          <w:color w:val="000000" w:themeColor="text1"/>
          <w:kern w:val="0"/>
          <w14:textFill>
            <w14:solidFill>
              <w14:schemeClr w14:val="tx1"/>
            </w14:solidFill>
          </w14:textFill>
        </w:rPr>
        <w:t>第二部分 商务技术文件</w:t>
      </w:r>
    </w:p>
    <w:p w14:paraId="5D1C1FA7">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封面</w:t>
      </w:r>
      <w:bookmarkEnd w:id="107"/>
    </w:p>
    <w:p w14:paraId="3F4EA2B0">
      <w:pPr>
        <w:bidi w:val="0"/>
        <w:rPr>
          <w:rFonts w:hint="default"/>
        </w:rPr>
      </w:pPr>
    </w:p>
    <w:p w14:paraId="5F72FCE2">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57E447EB">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2025年创新驱动助力工程（淳安县学会服务站）</w:t>
      </w:r>
    </w:p>
    <w:p w14:paraId="23D6EA04">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CTZB-2025030394（11）</w:t>
      </w:r>
    </w:p>
    <w:p w14:paraId="5522CCBE">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208638FB">
      <w:pPr>
        <w:bidi w:val="0"/>
        <w:rPr>
          <w:rFonts w:hint="default"/>
        </w:rPr>
      </w:pPr>
    </w:p>
    <w:p w14:paraId="265A6E76">
      <w:pPr>
        <w:bidi w:val="0"/>
        <w:rPr>
          <w:rFonts w:hint="default"/>
        </w:rPr>
      </w:pPr>
    </w:p>
    <w:p w14:paraId="4B966763">
      <w:pPr>
        <w:bidi w:val="0"/>
        <w:rPr>
          <w:rFonts w:hint="default"/>
        </w:rPr>
      </w:pPr>
    </w:p>
    <w:p w14:paraId="30DE3EEB">
      <w:pPr>
        <w:bidi w:val="0"/>
        <w:rPr>
          <w:rFonts w:hint="default"/>
        </w:rPr>
      </w:pPr>
    </w:p>
    <w:p w14:paraId="0CEE5E7D">
      <w:pPr>
        <w:bidi w:val="0"/>
        <w:rPr>
          <w:rFonts w:hint="default"/>
        </w:rPr>
      </w:pPr>
    </w:p>
    <w:p w14:paraId="6812BFCE">
      <w:pPr>
        <w:bidi w:val="0"/>
        <w:rPr>
          <w:rFonts w:hint="default"/>
        </w:rPr>
      </w:pPr>
    </w:p>
    <w:p w14:paraId="578624B9">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6B9AE321">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（商务技术文件）</w:t>
      </w:r>
    </w:p>
    <w:p w14:paraId="68ADB4DB">
      <w:pPr>
        <w:bidi w:val="0"/>
        <w:rPr>
          <w:rFonts w:hint="default"/>
        </w:rPr>
      </w:pPr>
    </w:p>
    <w:p w14:paraId="3B026BD8">
      <w:pPr>
        <w:bidi w:val="0"/>
        <w:rPr>
          <w:rFonts w:hint="default"/>
        </w:rPr>
      </w:pPr>
    </w:p>
    <w:p w14:paraId="18BC1F22">
      <w:pPr>
        <w:bidi w:val="0"/>
        <w:rPr>
          <w:rFonts w:hint="default"/>
        </w:rPr>
      </w:pPr>
    </w:p>
    <w:p w14:paraId="65F5717C">
      <w:pPr>
        <w:bidi w:val="0"/>
        <w:rPr>
          <w:rFonts w:hint="default"/>
        </w:rPr>
      </w:pPr>
    </w:p>
    <w:p w14:paraId="5323FC03">
      <w:pPr>
        <w:bidi w:val="0"/>
        <w:rPr>
          <w:rFonts w:hint="default"/>
        </w:rPr>
      </w:pPr>
    </w:p>
    <w:p w14:paraId="22BFE218">
      <w:pPr>
        <w:bidi w:val="0"/>
        <w:rPr>
          <w:rFonts w:hint="default"/>
        </w:rPr>
      </w:pPr>
    </w:p>
    <w:p w14:paraId="19C1C09C">
      <w:pPr>
        <w:bidi w:val="0"/>
        <w:rPr>
          <w:rFonts w:hint="default"/>
        </w:rPr>
      </w:pPr>
    </w:p>
    <w:p w14:paraId="4403788E">
      <w:pPr>
        <w:bidi w:val="0"/>
        <w:rPr>
          <w:rFonts w:hint="default"/>
        </w:rPr>
      </w:pPr>
    </w:p>
    <w:p w14:paraId="6E8F0A2F">
      <w:pPr>
        <w:bidi w:val="0"/>
        <w:rPr>
          <w:rFonts w:hint="default"/>
        </w:rPr>
      </w:pPr>
    </w:p>
    <w:p w14:paraId="3CADA8FD">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733BBFA9">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p>
    <w:p w14:paraId="505D9C3F">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2BE6F192">
      <w:pPr>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br w:type="page"/>
      </w:r>
    </w:p>
    <w:p w14:paraId="7C3C4177">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一、法定代表人资格证明书</w:t>
      </w:r>
    </w:p>
    <w:p w14:paraId="3260C626">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法定代表人资格证明书</w:t>
      </w:r>
    </w:p>
    <w:p w14:paraId="5F43D4E5">
      <w:pPr>
        <w:adjustRightInd w:val="0"/>
        <w:ind w:firstLine="420" w:firstLineChars="200"/>
        <w:rPr>
          <w:rFonts w:hint="default" w:ascii="Calibri" w:hAnsi="Calibri" w:cs="Calibri"/>
          <w:color w:val="000000" w:themeColor="text1"/>
          <w:szCs w:val="21"/>
          <w14:textFill>
            <w14:solidFill>
              <w14:schemeClr w14:val="tx1"/>
            </w14:solidFill>
          </w14:textFill>
        </w:rPr>
      </w:pPr>
    </w:p>
    <w:p w14:paraId="79A5CBC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u w:val="single"/>
          <w:lang w:eastAsia="zh-CN"/>
        </w:rPr>
      </w:pPr>
      <w:r>
        <w:rPr>
          <w:rFonts w:hint="eastAsia" w:cs="Calibri"/>
          <w:szCs w:val="21"/>
          <w:lang w:val="en-US" w:eastAsia="zh-CN"/>
        </w:rPr>
        <w:t>供应商</w:t>
      </w:r>
      <w:r>
        <w:rPr>
          <w:rFonts w:hint="default" w:ascii="Calibri" w:hAnsi="Calibri" w:cs="Calibri"/>
          <w:szCs w:val="21"/>
        </w:rPr>
        <w:t>名称：</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p>
    <w:p w14:paraId="364D45D0">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法定地址：</w:t>
      </w:r>
      <w:r>
        <w:rPr>
          <w:rFonts w:hint="default" w:ascii="Calibri" w:hAnsi="Calibri" w:cs="Calibri"/>
          <w:szCs w:val="21"/>
          <w:u w:val="single"/>
          <w:lang w:eastAsia="zh-CN"/>
        </w:rPr>
        <w:t>【</w:t>
      </w:r>
      <w:r>
        <w:rPr>
          <w:rFonts w:hint="eastAsia" w:eastAsia="楷体" w:cs="Calibri"/>
          <w:szCs w:val="21"/>
          <w:u w:val="single"/>
          <w:lang w:val="en-US" w:eastAsia="zh-CN"/>
        </w:rPr>
        <w:t>填写法定地址</w:t>
      </w:r>
      <w:r>
        <w:rPr>
          <w:rFonts w:hint="default" w:ascii="Calibri" w:hAnsi="Calibri" w:cs="Calibri"/>
          <w:szCs w:val="21"/>
          <w:u w:val="single"/>
          <w:lang w:eastAsia="zh-CN"/>
        </w:rPr>
        <w:t>】</w:t>
      </w:r>
    </w:p>
    <w:p w14:paraId="152F495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姓名：</w:t>
      </w:r>
      <w:r>
        <w:rPr>
          <w:rFonts w:hint="default" w:ascii="Calibri" w:hAnsi="Calibri" w:cs="Calibri"/>
          <w:szCs w:val="21"/>
          <w:u w:val="single"/>
          <w:lang w:eastAsia="zh-CN"/>
        </w:rPr>
        <w:t>【</w:t>
      </w:r>
      <w:r>
        <w:rPr>
          <w:rFonts w:hint="eastAsia" w:eastAsia="楷体" w:cs="Calibri"/>
          <w:szCs w:val="21"/>
          <w:u w:val="single"/>
          <w:lang w:val="en-US" w:eastAsia="zh-CN"/>
        </w:rPr>
        <w:t>填写法定代表人姓名</w:t>
      </w:r>
      <w:r>
        <w:rPr>
          <w:rFonts w:hint="default" w:ascii="Calibri" w:hAnsi="Calibri" w:cs="Calibri"/>
          <w:szCs w:val="21"/>
          <w:u w:val="single"/>
          <w:lang w:eastAsia="zh-CN"/>
        </w:rPr>
        <w:t>】</w:t>
      </w:r>
      <w:r>
        <w:rPr>
          <w:rFonts w:hint="default" w:ascii="Calibri" w:hAnsi="Calibri" w:cs="Calibri"/>
          <w:szCs w:val="21"/>
        </w:rPr>
        <w:t>性别：</w:t>
      </w:r>
      <w:r>
        <w:rPr>
          <w:rFonts w:hint="default" w:ascii="Calibri" w:hAnsi="Calibri" w:cs="Calibri"/>
          <w:szCs w:val="21"/>
          <w:u w:val="single"/>
          <w:lang w:eastAsia="zh-CN"/>
        </w:rPr>
        <w:t>【</w:t>
      </w:r>
      <w:r>
        <w:rPr>
          <w:rFonts w:hint="eastAsia" w:eastAsia="楷体" w:cs="Calibri"/>
          <w:szCs w:val="21"/>
          <w:u w:val="single"/>
          <w:lang w:val="en-US" w:eastAsia="zh-CN"/>
        </w:rPr>
        <w:t>填写法定代表人性别</w:t>
      </w:r>
      <w:r>
        <w:rPr>
          <w:rFonts w:hint="default" w:ascii="Calibri" w:hAnsi="Calibri" w:cs="Calibri"/>
          <w:szCs w:val="21"/>
          <w:u w:val="single"/>
          <w:lang w:eastAsia="zh-CN"/>
        </w:rPr>
        <w:t>】</w:t>
      </w:r>
      <w:r>
        <w:rPr>
          <w:rFonts w:hint="default" w:ascii="Calibri" w:hAnsi="Calibri" w:cs="Calibri"/>
          <w:szCs w:val="21"/>
        </w:rPr>
        <w:t>年龄：</w:t>
      </w:r>
      <w:r>
        <w:rPr>
          <w:rFonts w:hint="default" w:ascii="Calibri" w:hAnsi="Calibri" w:cs="Calibri"/>
          <w:szCs w:val="21"/>
          <w:u w:val="single"/>
          <w:lang w:eastAsia="zh-CN"/>
        </w:rPr>
        <w:t>【</w:t>
      </w:r>
      <w:r>
        <w:rPr>
          <w:rFonts w:hint="eastAsia" w:eastAsia="楷体" w:cs="Calibri"/>
          <w:szCs w:val="21"/>
          <w:u w:val="single"/>
          <w:lang w:val="en-US" w:eastAsia="zh-CN"/>
        </w:rPr>
        <w:t>填写法定代表人年龄</w:t>
      </w:r>
      <w:r>
        <w:rPr>
          <w:rFonts w:hint="default" w:ascii="Calibri" w:hAnsi="Calibri" w:cs="Calibri"/>
          <w:szCs w:val="21"/>
          <w:u w:val="single"/>
          <w:lang w:eastAsia="zh-CN"/>
        </w:rPr>
        <w:t>】</w:t>
      </w:r>
      <w:r>
        <w:rPr>
          <w:rFonts w:hint="default" w:ascii="Calibri" w:hAnsi="Calibri" w:cs="Calibri"/>
          <w:szCs w:val="21"/>
        </w:rPr>
        <w:t>职务：</w:t>
      </w:r>
      <w:r>
        <w:rPr>
          <w:rFonts w:hint="default" w:ascii="Calibri" w:hAnsi="Calibri" w:cs="Calibri"/>
          <w:szCs w:val="21"/>
          <w:u w:val="single"/>
          <w:lang w:eastAsia="zh-CN"/>
        </w:rPr>
        <w:t>【</w:t>
      </w:r>
      <w:r>
        <w:rPr>
          <w:rFonts w:hint="eastAsia" w:eastAsia="楷体" w:cs="Calibri"/>
          <w:szCs w:val="21"/>
          <w:u w:val="single"/>
          <w:lang w:val="en-US" w:eastAsia="zh-CN"/>
        </w:rPr>
        <w:t>填写法定代表人职务</w:t>
      </w:r>
      <w:r>
        <w:rPr>
          <w:rFonts w:hint="default" w:ascii="Calibri" w:hAnsi="Calibri" w:cs="Calibri"/>
          <w:szCs w:val="21"/>
          <w:u w:val="single"/>
          <w:lang w:eastAsia="zh-CN"/>
        </w:rPr>
        <w:t>】</w:t>
      </w:r>
    </w:p>
    <w:p w14:paraId="6DC8574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身份证号码：</w:t>
      </w:r>
      <w:r>
        <w:rPr>
          <w:rFonts w:hint="default" w:ascii="Calibri" w:hAnsi="Calibri" w:cs="Calibri"/>
          <w:szCs w:val="21"/>
          <w:u w:val="single"/>
          <w:lang w:eastAsia="zh-CN"/>
        </w:rPr>
        <w:t>【</w:t>
      </w:r>
      <w:r>
        <w:rPr>
          <w:rFonts w:hint="eastAsia" w:eastAsia="楷体" w:cs="Calibri"/>
          <w:szCs w:val="21"/>
          <w:u w:val="single"/>
          <w:lang w:val="en-US" w:eastAsia="zh-CN"/>
        </w:rPr>
        <w:t>填写法定代表人身份证号码</w:t>
      </w:r>
      <w:r>
        <w:rPr>
          <w:rFonts w:hint="default" w:ascii="Calibri" w:hAnsi="Calibri" w:cs="Calibri"/>
          <w:szCs w:val="21"/>
          <w:u w:val="single"/>
          <w:lang w:eastAsia="zh-CN"/>
        </w:rPr>
        <w:t>】</w:t>
      </w:r>
    </w:p>
    <w:p w14:paraId="23029362">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rPr>
      </w:pPr>
      <w:r>
        <w:rPr>
          <w:rFonts w:hint="default" w:ascii="Calibri" w:hAnsi="Calibri" w:eastAsia="宋体" w:cs="Calibri"/>
          <w:szCs w:val="21"/>
        </w:rPr>
        <w:t>该同志系</w:t>
      </w:r>
      <w:r>
        <w:rPr>
          <w:rFonts w:hint="default" w:ascii="Calibri" w:hAnsi="Calibri" w:eastAsia="宋体" w:cs="Calibri"/>
          <w:szCs w:val="21"/>
          <w:lang w:eastAsia="zh-CN"/>
        </w:rPr>
        <w:t>单位</w:t>
      </w:r>
      <w:r>
        <w:rPr>
          <w:rFonts w:hint="default" w:ascii="Calibri" w:hAnsi="Calibri" w:eastAsia="宋体" w:cs="Calibri"/>
          <w:szCs w:val="21"/>
        </w:rPr>
        <w:t>法定代表人。</w:t>
      </w:r>
    </w:p>
    <w:p w14:paraId="1E81588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特此证明！</w:t>
      </w:r>
    </w:p>
    <w:p w14:paraId="37FD348A">
      <w:pPr>
        <w:adjustRightInd w:val="0"/>
        <w:ind w:firstLine="420" w:firstLineChars="200"/>
        <w:rPr>
          <w:rFonts w:hint="default" w:ascii="Calibri" w:hAnsi="Calibri" w:cs="Calibri"/>
          <w:color w:val="000000" w:themeColor="text1"/>
          <w:szCs w:val="21"/>
          <w14:textFill>
            <w14:solidFill>
              <w14:schemeClr w14:val="tx1"/>
            </w14:solidFill>
          </w14:textFill>
        </w:rPr>
      </w:pPr>
    </w:p>
    <w:p w14:paraId="08021559">
      <w:pPr>
        <w:adjustRightInd w:val="0"/>
        <w:ind w:firstLine="420" w:firstLineChars="200"/>
        <w:rPr>
          <w:rFonts w:hint="default" w:ascii="Calibri" w:hAnsi="Calibri" w:cs="Calibri"/>
          <w:color w:val="000000" w:themeColor="text1"/>
          <w:szCs w:val="21"/>
          <w14:textFill>
            <w14:solidFill>
              <w14:schemeClr w14:val="tx1"/>
            </w14:solidFill>
          </w14:textFill>
        </w:rPr>
      </w:pPr>
    </w:p>
    <w:p w14:paraId="2CA52977">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B56983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5C35307">
      <w:pPr>
        <w:adjustRightInd w:val="0"/>
        <w:ind w:firstLine="420" w:firstLineChars="200"/>
        <w:rPr>
          <w:rFonts w:hint="default" w:ascii="Calibri" w:hAnsi="Calibri" w:cs="Calibri"/>
          <w:color w:val="000000" w:themeColor="text1"/>
          <w:szCs w:val="21"/>
          <w14:textFill>
            <w14:solidFill>
              <w14:schemeClr w14:val="tx1"/>
            </w14:solidFill>
          </w14:textFill>
        </w:rPr>
      </w:pPr>
    </w:p>
    <w:p w14:paraId="61A82BDD">
      <w:pPr>
        <w:ind w:firstLine="420" w:firstLineChars="200"/>
        <w:rPr>
          <w:rFonts w:hint="default" w:ascii="Calibri" w:hAnsi="Calibri" w:cs="Calibri"/>
        </w:rPr>
      </w:pPr>
      <w:r>
        <w:rPr>
          <w:rFonts w:hint="default" w:ascii="Calibri" w:hAnsi="Calibri" w:cs="Calibri"/>
        </w:rPr>
        <w:t>附：</w:t>
      </w:r>
    </w:p>
    <w:p w14:paraId="1C6B91A2">
      <w:pPr>
        <w:ind w:firstLine="420" w:firstLineChars="200"/>
        <w:rPr>
          <w:rFonts w:hint="default" w:ascii="Calibri" w:hAnsi="Calibri" w:cs="Calibri"/>
          <w:bCs/>
        </w:rPr>
      </w:pPr>
      <w:r>
        <w:rPr>
          <w:rFonts w:hint="default" w:ascii="Calibri" w:hAnsi="Calibri" w:cs="Calibri"/>
          <w:bCs/>
        </w:rPr>
        <w:t>法定代表人联系方式：</w:t>
      </w:r>
      <w:r>
        <w:rPr>
          <w:rFonts w:hint="default" w:ascii="Calibri" w:hAnsi="Calibri" w:cs="Calibri"/>
          <w:szCs w:val="21"/>
          <w:u w:val="single"/>
          <w:lang w:eastAsia="zh-CN"/>
        </w:rPr>
        <w:t>【</w:t>
      </w:r>
      <w:r>
        <w:rPr>
          <w:rFonts w:hint="default" w:ascii="Calibri" w:hAnsi="Calibri" w:cs="Calibri"/>
          <w:szCs w:val="21"/>
          <w:u w:val="single"/>
          <w:lang w:val="en-US" w:eastAsia="zh-CN"/>
        </w:rPr>
        <w:t xml:space="preserve"> </w:t>
      </w:r>
      <w:r>
        <w:rPr>
          <w:rFonts w:hint="eastAsia" w:eastAsia="楷体" w:cs="Calibri"/>
          <w:szCs w:val="21"/>
          <w:u w:val="single"/>
          <w:lang w:val="en-US" w:eastAsia="zh-CN"/>
        </w:rPr>
        <w:t>填写法定代表人联系方式</w:t>
      </w:r>
      <w:r>
        <w:rPr>
          <w:rFonts w:hint="default" w:ascii="Calibri" w:hAnsi="Calibri" w:cs="Calibri"/>
          <w:szCs w:val="21"/>
          <w:u w:val="single"/>
          <w:lang w:val="en-US" w:eastAsia="zh-CN"/>
        </w:rPr>
        <w:t xml:space="preserve"> </w:t>
      </w:r>
      <w:r>
        <w:rPr>
          <w:rFonts w:hint="default" w:ascii="Calibri" w:hAnsi="Calibri" w:cs="Calibri"/>
          <w:szCs w:val="21"/>
          <w:u w:val="single"/>
          <w:lang w:eastAsia="zh-CN"/>
        </w:rPr>
        <w:t>】</w:t>
      </w:r>
    </w:p>
    <w:p w14:paraId="197CD3EA">
      <w:pPr>
        <w:ind w:firstLine="420" w:firstLineChars="200"/>
        <w:rPr>
          <w:rFonts w:hint="default" w:ascii="Calibri" w:hAnsi="Calibri" w:cs="Calibri"/>
          <w:bCs/>
        </w:rPr>
      </w:pPr>
      <w:r>
        <w:rPr>
          <w:rFonts w:hint="default" w:ascii="Calibri" w:hAnsi="Calibri" w:cs="Calibri"/>
          <w:bCs/>
        </w:rPr>
        <w:t>法定代表人身份证复印件：</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27"/>
      </w:tblGrid>
      <w:tr w14:paraId="79C4A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02CBEDD2">
            <w:pPr>
              <w:bidi w:val="0"/>
              <w:jc w:val="center"/>
              <w:rPr>
                <w:rFonts w:hint="default" w:ascii="Calibri" w:hAnsi="Calibri" w:cs="Calibri"/>
              </w:rPr>
            </w:pPr>
            <w:r>
              <w:rPr>
                <w:rFonts w:hint="default"/>
              </w:rPr>
              <w:t>法定代表人身份证复印件</w:t>
            </w:r>
          </w:p>
        </w:tc>
      </w:tr>
    </w:tbl>
    <w:p w14:paraId="66D217F2">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19356DCE">
      <w:pPr>
        <w:pStyle w:val="4"/>
        <w:ind w:firstLine="422"/>
        <w:rPr>
          <w:rFonts w:hint="default" w:ascii="Calibri" w:hAnsi="Calibri" w:cs="Calibri"/>
          <w:color w:val="000000" w:themeColor="text1"/>
          <w14:textFill>
            <w14:solidFill>
              <w14:schemeClr w14:val="tx1"/>
            </w14:solidFill>
          </w14:textFill>
        </w:rPr>
      </w:pPr>
      <w:bookmarkStart w:id="108" w:name="_Toc336683576"/>
      <w:bookmarkStart w:id="109" w:name="_Toc345575535"/>
      <w:r>
        <w:rPr>
          <w:rFonts w:hint="default" w:ascii="Calibri" w:hAnsi="Calibri" w:cs="Calibri"/>
          <w:color w:val="000000" w:themeColor="text1"/>
          <w14:textFill>
            <w14:solidFill>
              <w14:schemeClr w14:val="tx1"/>
            </w14:solidFill>
          </w14:textFill>
        </w:rPr>
        <w:t>二、法定代表人授权磋商委托书格式</w:t>
      </w:r>
      <w:bookmarkEnd w:id="108"/>
      <w:bookmarkEnd w:id="109"/>
    </w:p>
    <w:p w14:paraId="1AE64615">
      <w:pPr>
        <w:widowControl/>
        <w:jc w:val="left"/>
        <w:rPr>
          <w:rFonts w:hint="default" w:ascii="Calibri" w:hAnsi="Calibri" w:cs="Calibri"/>
          <w:b/>
          <w:bCs/>
          <w:color w:val="000000" w:themeColor="text1"/>
          <w:sz w:val="32"/>
          <w:szCs w:val="20"/>
          <w14:textFill>
            <w14:solidFill>
              <w14:schemeClr w14:val="tx1"/>
            </w14:solidFill>
          </w14:textFill>
        </w:rPr>
      </w:pPr>
    </w:p>
    <w:p w14:paraId="3338BE5D">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法定代表人授权磋商委托书</w:t>
      </w:r>
    </w:p>
    <w:p w14:paraId="7A964911">
      <w:pPr>
        <w:bidi w:val="0"/>
        <w:rPr>
          <w:rFonts w:hint="default"/>
        </w:rPr>
      </w:pPr>
    </w:p>
    <w:p w14:paraId="0B39B2E5">
      <w:pPr>
        <w:adjustRightInd w:val="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w:t>
      </w:r>
    </w:p>
    <w:p w14:paraId="0F55DE8D">
      <w:pPr>
        <w:adjustRightInd w:val="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浙江省成套招标代理有限公司：</w:t>
      </w:r>
    </w:p>
    <w:p w14:paraId="0582331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ascii="Calibri" w:hAnsi="Calibri" w:cs="Calibri"/>
          <w:color w:val="000000" w:themeColor="text1"/>
          <w:szCs w:val="21"/>
          <w14:textFill>
            <w14:solidFill>
              <w14:schemeClr w14:val="tx1"/>
            </w14:solidFill>
          </w14:textFill>
        </w:rPr>
        <w:t>以</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r>
        <w:rPr>
          <w:rFonts w:hint="default" w:ascii="Calibri" w:hAnsi="Calibri" w:cs="Calibri"/>
          <w:color w:val="000000" w:themeColor="text1"/>
          <w:szCs w:val="21"/>
          <w14:textFill>
            <w14:solidFill>
              <w14:schemeClr w14:val="tx1"/>
            </w14:solidFill>
          </w14:textFill>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ascii="Calibri" w:hAnsi="Calibri" w:cs="Calibri"/>
          <w:color w:val="000000" w:themeColor="text1"/>
          <w:szCs w:val="21"/>
          <w14:textFill>
            <w14:solidFill>
              <w14:schemeClr w14:val="tx1"/>
            </w14:solidFill>
          </w14:textFill>
        </w:rPr>
        <w:t>，为我单位的授权代表，参加你机构组织的</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2025年创新驱动助力工程（淳安县学会服务站）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CTZB-2025030394（11）</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（标项名称）的开标、磋商活动，签署开标、磋商活动中需由供应商签署相关文件、澄清答复、说明等与本项目磋商有关的资料。我单位承认授权代表做出的与本项目开标、磋商活动有关的全部行为。</w:t>
      </w:r>
    </w:p>
    <w:p w14:paraId="0AAA4E3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6ECB3CD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A9C6DBD">
      <w:pPr>
        <w:adjustRightInd w:val="0"/>
        <w:ind w:firstLine="420" w:firstLineChars="200"/>
        <w:rPr>
          <w:rFonts w:hint="default" w:ascii="Calibri" w:hAnsi="Calibri" w:cs="Calibri"/>
          <w:color w:val="000000" w:themeColor="text1"/>
          <w:szCs w:val="21"/>
          <w14:textFill>
            <w14:solidFill>
              <w14:schemeClr w14:val="tx1"/>
            </w14:solidFill>
          </w14:textFill>
        </w:rPr>
      </w:pPr>
    </w:p>
    <w:p w14:paraId="7F4C20A9">
      <w:pPr>
        <w:adjustRightInd w:val="0"/>
        <w:ind w:firstLine="420" w:firstLineChars="200"/>
        <w:rPr>
          <w:rFonts w:hint="default" w:ascii="Calibri" w:hAnsi="Calibri" w:cs="Calibri"/>
          <w:color w:val="000000" w:themeColor="text1"/>
          <w:szCs w:val="21"/>
          <w14:textFill>
            <w14:solidFill>
              <w14:schemeClr w14:val="tx1"/>
            </w14:solidFill>
          </w14:textFill>
        </w:rPr>
      </w:pPr>
    </w:p>
    <w:p w14:paraId="076E3B5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附：</w:t>
      </w:r>
    </w:p>
    <w:p w14:paraId="462FCCC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授权代表联系方式（手机）：</w:t>
      </w:r>
      <w:r>
        <w:rPr>
          <w:rFonts w:hint="default"/>
          <w:u w:val="single"/>
          <w:lang w:eastAsia="zh-CN"/>
        </w:rPr>
        <w:t>【</w:t>
      </w:r>
      <w:r>
        <w:rPr>
          <w:rFonts w:hint="default"/>
          <w:u w:val="single"/>
        </w:rPr>
        <w:t xml:space="preserve"> </w:t>
      </w:r>
      <w:r>
        <w:rPr>
          <w:rFonts w:hint="eastAsia" w:eastAsia="楷体"/>
          <w:u w:val="single"/>
          <w:lang w:val="en-US" w:eastAsia="zh-CN"/>
        </w:rPr>
        <w:t>填写授权代表手机号</w:t>
      </w:r>
      <w:r>
        <w:rPr>
          <w:rFonts w:hint="default"/>
          <w:u w:val="single"/>
        </w:rPr>
        <w:t xml:space="preserve"> </w:t>
      </w:r>
      <w:r>
        <w:rPr>
          <w:rFonts w:hint="default"/>
          <w:u w:val="single"/>
          <w:lang w:eastAsia="zh-CN"/>
        </w:rPr>
        <w:t>】</w:t>
      </w:r>
    </w:p>
    <w:p w14:paraId="1F1FB7D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授权代表身份证复印件：</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27"/>
      </w:tblGrid>
      <w:tr w14:paraId="140DC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61A8ED9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授权代表身份证复印件</w:t>
            </w:r>
          </w:p>
        </w:tc>
      </w:tr>
    </w:tbl>
    <w:p w14:paraId="07AA32E4">
      <w:pPr>
        <w:ind w:firstLine="420" w:firstLineChars="200"/>
        <w:rPr>
          <w:rFonts w:hint="default" w:ascii="Calibri" w:hAnsi="Calibri" w:cs="Calibri"/>
        </w:rPr>
      </w:pPr>
    </w:p>
    <w:p w14:paraId="2D9269F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供应商为其缴纳社保的证明材料（附后）。</w:t>
      </w:r>
    </w:p>
    <w:p w14:paraId="02984A24">
      <w:pPr>
        <w:adjustRightInd w:val="0"/>
        <w:ind w:firstLine="420" w:firstLineChars="200"/>
        <w:rPr>
          <w:rFonts w:hint="default" w:ascii="Calibri" w:hAnsi="Calibri" w:cs="Calibri"/>
          <w:color w:val="000000" w:themeColor="text1"/>
          <w:szCs w:val="21"/>
          <w14:textFill>
            <w14:solidFill>
              <w14:schemeClr w14:val="tx1"/>
            </w14:solidFill>
          </w14:textFill>
        </w:rPr>
      </w:pPr>
    </w:p>
    <w:p w14:paraId="2060FAE8">
      <w:pPr>
        <w:adjustRightInd w:val="0"/>
        <w:ind w:firstLine="420" w:firstLineChars="200"/>
        <w:rPr>
          <w:rFonts w:hint="default" w:ascii="Calibri" w:hAnsi="Calibri" w:cs="Calibri"/>
          <w:color w:val="000000" w:themeColor="text1"/>
          <w:szCs w:val="21"/>
          <w14:textFill>
            <w14:solidFill>
              <w14:schemeClr w14:val="tx1"/>
            </w14:solidFill>
          </w14:textFill>
        </w:rPr>
      </w:pPr>
    </w:p>
    <w:p w14:paraId="2DE01456">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说明：供应商法定代表人作为供应商代表参与本项目采购活动时，不需提供此委托书。</w:t>
      </w:r>
    </w:p>
    <w:p w14:paraId="21F826B5">
      <w:pPr>
        <w:rPr>
          <w:rFonts w:hint="default" w:ascii="Calibri" w:hAnsi="Calibri" w:cs="Calibri"/>
        </w:rPr>
      </w:pPr>
      <w:r>
        <w:rPr>
          <w:rFonts w:hint="default" w:ascii="Calibri" w:hAnsi="Calibri" w:cs="Calibri"/>
        </w:rPr>
        <w:br w:type="page"/>
      </w:r>
    </w:p>
    <w:p w14:paraId="37337007">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法定代表人授权签署磋商响应文件委托书</w:t>
      </w:r>
    </w:p>
    <w:p w14:paraId="58BEE0AF">
      <w:pPr>
        <w:bidi w:val="0"/>
        <w:jc w:val="center"/>
        <w:rPr>
          <w:rFonts w:hint="default"/>
          <w:b/>
          <w:bCs/>
          <w:sz w:val="21"/>
          <w:szCs w:val="24"/>
        </w:rPr>
      </w:pPr>
      <w:r>
        <w:rPr>
          <w:rFonts w:hint="default"/>
          <w:b/>
          <w:bCs/>
          <w:sz w:val="21"/>
          <w:szCs w:val="24"/>
        </w:rPr>
        <w:t>（由授权代表签署时提供）</w:t>
      </w:r>
    </w:p>
    <w:p w14:paraId="56A6921C">
      <w:pPr>
        <w:rPr>
          <w:rFonts w:hint="default" w:ascii="Calibri" w:hAnsi="Calibri" w:cs="Calibri"/>
        </w:rPr>
      </w:pPr>
      <w:r>
        <w:rPr>
          <w:rFonts w:hint="eastAsia" w:cs="Calibri"/>
          <w:lang w:eastAsia="zh-CN"/>
        </w:rPr>
        <w:t>浙江省科学技术协会</w:t>
      </w:r>
      <w:r>
        <w:rPr>
          <w:rFonts w:hint="default" w:ascii="Calibri" w:hAnsi="Calibri" w:cs="Calibri"/>
        </w:rPr>
        <w:t>：</w:t>
      </w:r>
    </w:p>
    <w:p w14:paraId="55672635">
      <w:pPr>
        <w:rPr>
          <w:rFonts w:hint="default" w:ascii="Calibri" w:hAnsi="Calibri" w:cs="Calibri"/>
        </w:rPr>
      </w:pPr>
      <w:r>
        <w:rPr>
          <w:rFonts w:hint="default" w:ascii="Calibri" w:hAnsi="Calibri" w:cs="Calibri"/>
        </w:rPr>
        <w:t>浙江省成套招标代理有限公司：</w:t>
      </w:r>
    </w:p>
    <w:p w14:paraId="06E95DC1">
      <w:pPr>
        <w:ind w:firstLine="420" w:firstLineChars="200"/>
        <w:rPr>
          <w:rFonts w:hint="default" w:ascii="Calibri" w:hAnsi="Calibri" w:cs="Calibri"/>
        </w:rPr>
      </w:pPr>
      <w:r>
        <w:rPr>
          <w:rFonts w:hint="default" w:ascii="Calibri" w:hAnsi="Calibri" w:cs="Calibri"/>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rPr>
        <w:t>以</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r>
        <w:rPr>
          <w:rFonts w:hint="default" w:ascii="Calibri" w:hAnsi="Calibri" w:cs="Calibri"/>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ascii="Calibri" w:hAnsi="Calibri" w:cs="Calibri"/>
        </w:rPr>
        <w:t>，为我单位的授权代表，签署</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2025年创新驱动助力工程（淳安县学会服务站）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CTZB-2025030394（11）</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rPr>
        <w:t>的磋商响应文件。</w:t>
      </w:r>
    </w:p>
    <w:p w14:paraId="33D9E5BB">
      <w:pPr>
        <w:ind w:firstLine="420" w:firstLineChars="200"/>
        <w:rPr>
          <w:rFonts w:hint="default" w:ascii="Calibri" w:hAnsi="Calibri" w:cs="Calibri"/>
        </w:rPr>
      </w:pPr>
      <w:r>
        <w:rPr>
          <w:rFonts w:hint="default" w:ascii="Calibri" w:hAnsi="Calibri" w:cs="Calibri"/>
        </w:rPr>
        <w:t>供应商全称：</w:t>
      </w:r>
      <w:r>
        <w:rPr>
          <w:rFonts w:hint="default" w:ascii="Calibri" w:hAnsi="Calibri" w:cs="Calibri"/>
          <w:u w:val="single"/>
        </w:rPr>
        <w:t xml:space="preserve">             </w:t>
      </w:r>
      <w:r>
        <w:rPr>
          <w:rFonts w:hint="default" w:ascii="Calibri" w:hAnsi="Calibri" w:cs="Calibri"/>
        </w:rPr>
        <w:t>（盖单位公章）</w:t>
      </w:r>
    </w:p>
    <w:p w14:paraId="170F3F8C">
      <w:pPr>
        <w:ind w:firstLine="420" w:firstLineChars="200"/>
        <w:rPr>
          <w:rFonts w:hint="default" w:ascii="Calibri" w:hAnsi="Calibri" w:cs="Calibri"/>
        </w:rPr>
      </w:pPr>
      <w:r>
        <w:rPr>
          <w:rFonts w:hint="default" w:ascii="Calibri" w:hAnsi="Calibri"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31928F0B">
      <w:pPr>
        <w:ind w:firstLine="420" w:firstLineChars="200"/>
        <w:rPr>
          <w:rFonts w:hint="default" w:ascii="Calibri" w:hAnsi="Calibri" w:cs="Calibri"/>
        </w:rPr>
      </w:pPr>
      <w:r>
        <w:rPr>
          <w:rFonts w:hint="default" w:ascii="Calibri" w:hAnsi="Calibri" w:cs="Calibri"/>
        </w:rPr>
        <w:t>附：</w:t>
      </w:r>
    </w:p>
    <w:p w14:paraId="0523FDBB">
      <w:pPr>
        <w:ind w:firstLine="420" w:firstLineChars="200"/>
        <w:rPr>
          <w:rFonts w:hint="default" w:ascii="Calibri" w:hAnsi="Calibri" w:cs="Calibri"/>
        </w:rPr>
      </w:pPr>
      <w:r>
        <w:rPr>
          <w:rFonts w:hint="default" w:ascii="Calibri" w:hAnsi="Calibri" w:cs="Calibri"/>
        </w:rPr>
        <w:t>授权代表联系方式（手机）：</w:t>
      </w:r>
      <w:r>
        <w:rPr>
          <w:rFonts w:hint="default"/>
          <w:u w:val="single"/>
          <w:lang w:eastAsia="zh-CN"/>
        </w:rPr>
        <w:t>【</w:t>
      </w:r>
      <w:r>
        <w:rPr>
          <w:rFonts w:hint="default"/>
          <w:u w:val="single"/>
        </w:rPr>
        <w:t xml:space="preserve"> </w:t>
      </w:r>
      <w:r>
        <w:rPr>
          <w:rFonts w:hint="eastAsia" w:eastAsia="楷体"/>
          <w:u w:val="single"/>
          <w:lang w:val="en-US" w:eastAsia="zh-CN"/>
        </w:rPr>
        <w:t>填写授权代表手机号</w:t>
      </w:r>
      <w:r>
        <w:rPr>
          <w:rFonts w:hint="default"/>
          <w:u w:val="single"/>
        </w:rPr>
        <w:t xml:space="preserve"> </w:t>
      </w:r>
      <w:r>
        <w:rPr>
          <w:rFonts w:hint="default"/>
          <w:u w:val="single"/>
          <w:lang w:eastAsia="zh-CN"/>
        </w:rPr>
        <w:t>】</w:t>
      </w:r>
    </w:p>
    <w:p w14:paraId="39875C31">
      <w:pPr>
        <w:ind w:firstLine="420" w:firstLineChars="200"/>
        <w:rPr>
          <w:rFonts w:hint="default" w:ascii="Calibri" w:hAnsi="Calibri" w:cs="Calibri"/>
        </w:rPr>
      </w:pPr>
      <w:r>
        <w:rPr>
          <w:rFonts w:hint="default" w:ascii="Calibri" w:hAnsi="Calibri" w:cs="Calibri"/>
        </w:rPr>
        <w:t>授权代表身份证复印件：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68192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5E832CDF">
            <w:pPr>
              <w:jc w:val="center"/>
              <w:rPr>
                <w:rFonts w:hint="default" w:ascii="Calibri" w:hAnsi="Calibri" w:cs="Calibri"/>
              </w:rPr>
            </w:pPr>
            <w:r>
              <w:rPr>
                <w:rFonts w:hint="default" w:ascii="Calibri" w:hAnsi="Calibri" w:cs="Calibri"/>
              </w:rPr>
              <w:t>授权代表身份证复印件</w:t>
            </w:r>
          </w:p>
        </w:tc>
      </w:tr>
    </w:tbl>
    <w:p w14:paraId="218180AA">
      <w:pPr>
        <w:ind w:firstLine="420" w:firstLineChars="200"/>
        <w:rPr>
          <w:rFonts w:hint="default" w:ascii="Calibri" w:hAnsi="Calibri" w:cs="Calibri"/>
        </w:rPr>
      </w:pPr>
    </w:p>
    <w:p w14:paraId="09FCB336">
      <w:pPr>
        <w:ind w:firstLine="420" w:firstLineChars="200"/>
        <w:rPr>
          <w:rFonts w:hint="default" w:ascii="Calibri" w:hAnsi="Calibri" w:cs="Calibri"/>
        </w:rPr>
      </w:pPr>
      <w:r>
        <w:rPr>
          <w:rFonts w:hint="default" w:ascii="Calibri" w:hAnsi="Calibri" w:cs="Calibri"/>
        </w:rPr>
        <w:t>供应商为其缴纳社保的证明材料（附后）。</w:t>
      </w:r>
    </w:p>
    <w:p w14:paraId="26873139">
      <w:pPr>
        <w:ind w:firstLine="420" w:firstLineChars="200"/>
        <w:rPr>
          <w:rFonts w:hint="default" w:ascii="Calibri" w:hAnsi="Calibri" w:cs="Calibri"/>
        </w:rPr>
      </w:pPr>
    </w:p>
    <w:p w14:paraId="6BAD3E7F">
      <w:pPr>
        <w:ind w:firstLine="420" w:firstLineChars="200"/>
        <w:rPr>
          <w:rFonts w:hint="default" w:ascii="Calibri" w:hAnsi="Calibri" w:cs="Calibri"/>
        </w:rPr>
      </w:pPr>
    </w:p>
    <w:p w14:paraId="292F05CA">
      <w:pPr>
        <w:ind w:firstLine="420" w:firstLineChars="200"/>
        <w:rPr>
          <w:rFonts w:hint="eastAsia" w:ascii="楷体" w:hAnsi="楷体" w:eastAsia="楷体" w:cs="楷体"/>
        </w:rPr>
      </w:pPr>
      <w:r>
        <w:rPr>
          <w:rFonts w:hint="eastAsia" w:ascii="楷体" w:hAnsi="楷体" w:eastAsia="楷体" w:cs="楷体"/>
        </w:rPr>
        <w:t>说明：供应商法定代表人按采购文件要求签署磋商响应文件时，不需提供此委托书。</w:t>
      </w:r>
    </w:p>
    <w:p w14:paraId="27A0FBEE">
      <w:pPr>
        <w:ind w:firstLine="420" w:firstLineChars="200"/>
        <w:rPr>
          <w:rFonts w:hint="default" w:ascii="Calibri" w:hAnsi="Calibri" w:cs="Calibri"/>
          <w:b/>
          <w:color w:val="000000" w:themeColor="text1"/>
          <w:sz w:val="28"/>
          <w:szCs w:val="28"/>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0707DB51">
      <w:pPr>
        <w:pStyle w:val="4"/>
        <w:ind w:firstLine="422"/>
        <w:rPr>
          <w:rFonts w:hint="default" w:ascii="Calibri" w:hAnsi="Calibri" w:cs="Calibri"/>
          <w:color w:val="000000" w:themeColor="text1"/>
          <w14:textFill>
            <w14:solidFill>
              <w14:schemeClr w14:val="tx1"/>
            </w14:solidFill>
          </w14:textFill>
        </w:rPr>
      </w:pPr>
      <w:bookmarkStart w:id="110" w:name="_Toc336683581"/>
      <w:bookmarkStart w:id="111" w:name="_Toc345575543"/>
      <w:r>
        <w:rPr>
          <w:rFonts w:hint="default" w:ascii="Calibri" w:hAnsi="Calibri" w:cs="Calibri"/>
          <w:color w:val="000000" w:themeColor="text1"/>
          <w14:textFill>
            <w14:solidFill>
              <w14:schemeClr w14:val="tx1"/>
            </w14:solidFill>
          </w14:textFill>
        </w:rPr>
        <w:t>三、偏离表</w:t>
      </w:r>
      <w:bookmarkEnd w:id="110"/>
      <w:bookmarkEnd w:id="111"/>
    </w:p>
    <w:p w14:paraId="231CA838">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偏离表</w:t>
      </w:r>
    </w:p>
    <w:p w14:paraId="39A42053">
      <w:pPr>
        <w:rPr>
          <w:rFonts w:hint="default" w:ascii="Calibri" w:hAnsi="Calibri" w:eastAsia="宋体" w:cs="Calibri"/>
          <w:lang w:eastAsia="zh-CN"/>
        </w:rPr>
      </w:pPr>
      <w:r>
        <w:rPr>
          <w:rFonts w:hint="default" w:ascii="Calibri" w:hAnsi="Calibri" w:cs="Calibri"/>
        </w:rPr>
        <w:t>采购人：</w:t>
      </w:r>
      <w:r>
        <w:rPr>
          <w:rFonts w:hint="eastAsia" w:cs="Calibri"/>
          <w:lang w:eastAsia="zh-CN"/>
        </w:rPr>
        <w:t>浙江省科学技术协会</w:t>
      </w:r>
    </w:p>
    <w:p w14:paraId="546F59C3">
      <w:pPr>
        <w:rPr>
          <w:rFonts w:hint="default" w:ascii="Calibri" w:hAnsi="Calibri" w:eastAsia="宋体" w:cs="Calibri"/>
          <w:lang w:eastAsia="zh-CN"/>
        </w:rPr>
      </w:pPr>
      <w:r>
        <w:rPr>
          <w:rFonts w:hint="default" w:ascii="Calibri" w:hAnsi="Calibri" w:cs="Calibri"/>
        </w:rPr>
        <w:t>项目名称：</w:t>
      </w:r>
      <w:r>
        <w:rPr>
          <w:rFonts w:hint="eastAsia" w:cs="Calibri"/>
          <w:lang w:eastAsia="zh-CN"/>
        </w:rPr>
        <w:t>2025年创新驱动助力工程（淳安县学会服务站）</w:t>
      </w:r>
    </w:p>
    <w:p w14:paraId="1D9223E1">
      <w:pPr>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CTZB-2025030394（11）</w:t>
      </w:r>
    </w:p>
    <w:p w14:paraId="4533449E">
      <w:pPr>
        <w:rPr>
          <w:rFonts w:hint="default" w:ascii="Calibri" w:hAnsi="Calibri" w:eastAsia="宋体" w:cs="Calibri"/>
          <w:color w:val="000000" w:themeColor="text1"/>
          <w:szCs w:val="21"/>
          <w:lang w:eastAsia="zh-CN"/>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标项名称：</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8"/>
        <w:gridCol w:w="2369"/>
        <w:gridCol w:w="2915"/>
      </w:tblGrid>
      <w:tr w14:paraId="7E88C9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7E2D1422">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序号</w:t>
            </w:r>
          </w:p>
        </w:tc>
        <w:tc>
          <w:tcPr>
            <w:tcW w:w="3060" w:type="dxa"/>
            <w:vAlign w:val="center"/>
          </w:tcPr>
          <w:p w14:paraId="63C1806F">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采购文件要求</w:t>
            </w:r>
          </w:p>
        </w:tc>
        <w:tc>
          <w:tcPr>
            <w:tcW w:w="2340" w:type="dxa"/>
            <w:vAlign w:val="center"/>
          </w:tcPr>
          <w:p w14:paraId="4E6A1E23">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响应内容</w:t>
            </w:r>
          </w:p>
        </w:tc>
        <w:tc>
          <w:tcPr>
            <w:tcW w:w="2880" w:type="dxa"/>
            <w:vAlign w:val="center"/>
          </w:tcPr>
          <w:p w14:paraId="37752CD9">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说明（正偏离/负偏离）</w:t>
            </w:r>
          </w:p>
        </w:tc>
      </w:tr>
      <w:tr w14:paraId="0EA29AE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BF87C61">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C3BA86C">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3AA4880B">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7F7DC884">
            <w:pPr>
              <w:jc w:val="center"/>
              <w:rPr>
                <w:rFonts w:hint="default" w:ascii="Calibri" w:hAnsi="Calibri" w:cs="Calibri"/>
                <w:color w:val="000000" w:themeColor="text1"/>
                <w:spacing w:val="20"/>
                <w:szCs w:val="21"/>
                <w14:textFill>
                  <w14:solidFill>
                    <w14:schemeClr w14:val="tx1"/>
                  </w14:solidFill>
                </w14:textFill>
              </w:rPr>
            </w:pPr>
          </w:p>
        </w:tc>
      </w:tr>
      <w:tr w14:paraId="4037258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342D70F">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52AB7AA9">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7554CC65">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A25D42B">
            <w:pPr>
              <w:jc w:val="center"/>
              <w:rPr>
                <w:rFonts w:hint="default" w:ascii="Calibri" w:hAnsi="Calibri" w:cs="Calibri"/>
                <w:color w:val="000000" w:themeColor="text1"/>
                <w:spacing w:val="20"/>
                <w:szCs w:val="21"/>
                <w14:textFill>
                  <w14:solidFill>
                    <w14:schemeClr w14:val="tx1"/>
                  </w14:solidFill>
                </w14:textFill>
              </w:rPr>
            </w:pPr>
          </w:p>
        </w:tc>
      </w:tr>
      <w:tr w14:paraId="7C0D7D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23EA3EF1">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4F2F92E7">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5DD2FB6E">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2ABC7D76">
            <w:pPr>
              <w:jc w:val="center"/>
              <w:rPr>
                <w:rFonts w:hint="default" w:ascii="Calibri" w:hAnsi="Calibri" w:cs="Calibri"/>
                <w:color w:val="000000" w:themeColor="text1"/>
                <w:spacing w:val="20"/>
                <w:szCs w:val="21"/>
                <w14:textFill>
                  <w14:solidFill>
                    <w14:schemeClr w14:val="tx1"/>
                  </w14:solidFill>
                </w14:textFill>
              </w:rPr>
            </w:pPr>
          </w:p>
        </w:tc>
      </w:tr>
      <w:tr w14:paraId="7B83A0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5B29F822">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15A15707">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6E79DD08">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7E8AA2A2">
            <w:pPr>
              <w:jc w:val="center"/>
              <w:rPr>
                <w:rFonts w:hint="default" w:ascii="Calibri" w:hAnsi="Calibri" w:cs="Calibri"/>
                <w:color w:val="000000" w:themeColor="text1"/>
                <w:spacing w:val="20"/>
                <w:szCs w:val="21"/>
                <w14:textFill>
                  <w14:solidFill>
                    <w14:schemeClr w14:val="tx1"/>
                  </w14:solidFill>
                </w14:textFill>
              </w:rPr>
            </w:pPr>
          </w:p>
        </w:tc>
      </w:tr>
      <w:tr w14:paraId="4EC913B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7224AD9E">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423CD72A">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3152FD12">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787C615F">
            <w:pPr>
              <w:jc w:val="center"/>
              <w:rPr>
                <w:rFonts w:hint="default" w:ascii="Calibri" w:hAnsi="Calibri" w:cs="Calibri"/>
                <w:color w:val="000000" w:themeColor="text1"/>
                <w:spacing w:val="20"/>
                <w:szCs w:val="21"/>
                <w14:textFill>
                  <w14:solidFill>
                    <w14:schemeClr w14:val="tx1"/>
                  </w14:solidFill>
                </w14:textFill>
              </w:rPr>
            </w:pPr>
          </w:p>
        </w:tc>
      </w:tr>
      <w:tr w14:paraId="74A5373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0F959AFC">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7676437">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526A0BA3">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13350669">
            <w:pPr>
              <w:jc w:val="center"/>
              <w:rPr>
                <w:rFonts w:hint="default" w:ascii="Calibri" w:hAnsi="Calibri" w:cs="Calibri"/>
                <w:color w:val="000000" w:themeColor="text1"/>
                <w:spacing w:val="20"/>
                <w:szCs w:val="21"/>
                <w14:textFill>
                  <w14:solidFill>
                    <w14:schemeClr w14:val="tx1"/>
                  </w14:solidFill>
                </w14:textFill>
              </w:rPr>
            </w:pPr>
          </w:p>
        </w:tc>
      </w:tr>
      <w:tr w14:paraId="536B16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4C4BC45E">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50FBB98D">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63F72057">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9D77EF7">
            <w:pPr>
              <w:jc w:val="center"/>
              <w:rPr>
                <w:rFonts w:hint="default" w:ascii="Calibri" w:hAnsi="Calibri" w:cs="Calibri"/>
                <w:color w:val="000000" w:themeColor="text1"/>
                <w:spacing w:val="20"/>
                <w:szCs w:val="21"/>
                <w14:textFill>
                  <w14:solidFill>
                    <w14:schemeClr w14:val="tx1"/>
                  </w14:solidFill>
                </w14:textFill>
              </w:rPr>
            </w:pPr>
          </w:p>
        </w:tc>
      </w:tr>
      <w:tr w14:paraId="4F9297C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24C98A6B">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0280C1A">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18075DAF">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DA746F0">
            <w:pPr>
              <w:jc w:val="center"/>
              <w:rPr>
                <w:rFonts w:hint="default" w:ascii="Calibri" w:hAnsi="Calibri" w:cs="Calibri"/>
                <w:color w:val="000000" w:themeColor="text1"/>
                <w:spacing w:val="20"/>
                <w:szCs w:val="21"/>
                <w14:textFill>
                  <w14:solidFill>
                    <w14:schemeClr w14:val="tx1"/>
                  </w14:solidFill>
                </w14:textFill>
              </w:rPr>
            </w:pPr>
          </w:p>
        </w:tc>
      </w:tr>
      <w:tr w14:paraId="5ACFD78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7E691056">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782CCF0F">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5841AFAB">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26454325">
            <w:pPr>
              <w:jc w:val="center"/>
              <w:rPr>
                <w:rFonts w:hint="default" w:ascii="Calibri" w:hAnsi="Calibri" w:cs="Calibri"/>
                <w:color w:val="000000" w:themeColor="text1"/>
                <w:spacing w:val="20"/>
                <w:szCs w:val="21"/>
                <w14:textFill>
                  <w14:solidFill>
                    <w14:schemeClr w14:val="tx1"/>
                  </w14:solidFill>
                </w14:textFill>
              </w:rPr>
            </w:pPr>
          </w:p>
        </w:tc>
      </w:tr>
      <w:tr w14:paraId="58C2DB6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5E25A1BF">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2F7F4FAA">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4A9F8D78">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37BED53">
            <w:pPr>
              <w:jc w:val="center"/>
              <w:rPr>
                <w:rFonts w:hint="default" w:ascii="Calibri" w:hAnsi="Calibri" w:cs="Calibri"/>
                <w:color w:val="000000" w:themeColor="text1"/>
                <w:spacing w:val="20"/>
                <w:szCs w:val="21"/>
                <w14:textFill>
                  <w14:solidFill>
                    <w14:schemeClr w14:val="tx1"/>
                  </w14:solidFill>
                </w14:textFill>
              </w:rPr>
            </w:pPr>
          </w:p>
        </w:tc>
      </w:tr>
    </w:tbl>
    <w:p w14:paraId="0E120791">
      <w:pPr>
        <w:rPr>
          <w:rFonts w:hint="default" w:ascii="Calibri" w:hAnsi="Calibri" w:cs="Calibri"/>
          <w:color w:val="000000" w:themeColor="text1"/>
          <w:szCs w:val="21"/>
          <w14:textFill>
            <w14:solidFill>
              <w14:schemeClr w14:val="tx1"/>
            </w14:solidFill>
          </w14:textFill>
        </w:rPr>
      </w:pPr>
    </w:p>
    <w:p w14:paraId="380D9E79">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2985CCD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0B32872F">
      <w:pPr>
        <w:rPr>
          <w:rFonts w:hint="default" w:ascii="Calibri" w:hAnsi="Calibri" w:cs="Calibri"/>
          <w:color w:val="000000" w:themeColor="text1"/>
          <w:szCs w:val="21"/>
          <w14:textFill>
            <w14:solidFill>
              <w14:schemeClr w14:val="tx1"/>
            </w14:solidFill>
          </w14:textFill>
        </w:rPr>
      </w:pPr>
    </w:p>
    <w:p w14:paraId="060F05F6">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填表说明：</w:t>
      </w:r>
    </w:p>
    <w:p w14:paraId="6E4D57A8">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（1）对采购文件有任何偏离（包括正偏离及负偏离）均应汇总并填写在此表中。</w:t>
      </w:r>
    </w:p>
    <w:p w14:paraId="7C09192B">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（2）完全满足采购文件要求的供应商只需填写</w:t>
      </w:r>
      <w:r>
        <w:rPr>
          <w:rFonts w:hint="default" w:ascii="Calibri" w:hAnsi="Calibri" w:eastAsia="楷体" w:cs="Calibri"/>
          <w:color w:val="000000" w:themeColor="text1"/>
          <w14:textFill>
            <w14:solidFill>
              <w14:schemeClr w14:val="tx1"/>
            </w14:solidFill>
          </w14:textFill>
        </w:rPr>
        <w:t>【</w:t>
      </w:r>
      <w:r>
        <w:rPr>
          <w:rFonts w:hint="default" w:ascii="Calibri" w:hAnsi="Calibri" w:eastAsia="楷体" w:cs="Calibri"/>
          <w:b/>
          <w:bCs/>
          <w:color w:val="000000" w:themeColor="text1"/>
          <w:u w:val="single"/>
          <w14:textFill>
            <w14:solidFill>
              <w14:schemeClr w14:val="tx1"/>
            </w14:solidFill>
          </w14:textFill>
        </w:rPr>
        <w:t>完全满足采购文件的全部要求</w:t>
      </w:r>
      <w:r>
        <w:rPr>
          <w:rFonts w:hint="default" w:ascii="Calibri" w:hAnsi="Calibri" w:eastAsia="楷体" w:cs="Calibri"/>
          <w:color w:val="000000" w:themeColor="text1"/>
          <w14:textFill>
            <w14:solidFill>
              <w14:schemeClr w14:val="tx1"/>
            </w14:solidFill>
          </w14:textFill>
        </w:rPr>
        <w:t>】</w:t>
      </w:r>
      <w:r>
        <w:rPr>
          <w:rFonts w:hint="default" w:ascii="Calibri" w:hAnsi="Calibri" w:eastAsia="楷体" w:cs="Calibri"/>
          <w:color w:val="000000" w:themeColor="text1"/>
          <w:szCs w:val="21"/>
          <w14:textFill>
            <w14:solidFill>
              <w14:schemeClr w14:val="tx1"/>
            </w14:solidFill>
          </w14:textFill>
        </w:rPr>
        <w:t>。</w:t>
      </w:r>
    </w:p>
    <w:p w14:paraId="7B85F4B5">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（3）若供应商以未在偏离表中列出的负偏离为由，不按采购文件要求签约，采购人有权取消该供应商的成交资格，并按有关规定重新确定成交供应商或另行采购。</w:t>
      </w:r>
    </w:p>
    <w:p w14:paraId="685C62C0">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（4）供应商可调整、修改上述表格。</w:t>
      </w:r>
    </w:p>
    <w:p w14:paraId="7B58F238">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（5）磋商响应文件响应内容对采购文件要求如有偏离均应填写偏离表，如不填写，采购人有权视作磋商响应文件完全响应采购文件要求。</w:t>
      </w:r>
    </w:p>
    <w:p w14:paraId="24E153B6">
      <w:pPr>
        <w:ind w:firstLine="50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pacing w:val="20"/>
          <w14:textFill>
            <w14:solidFill>
              <w14:schemeClr w14:val="tx1"/>
            </w14:solidFill>
          </w14:textFill>
        </w:rPr>
        <w:br w:type="page"/>
      </w:r>
      <w:bookmarkStart w:id="112" w:name="_Toc413337003"/>
    </w:p>
    <w:bookmarkEnd w:id="112"/>
    <w:p w14:paraId="6F77C6B4">
      <w:pPr>
        <w:pStyle w:val="4"/>
        <w:ind w:firstLine="422"/>
        <w:rPr>
          <w:rFonts w:hint="default" w:ascii="Calibri" w:hAnsi="Calibri" w:cs="Calibri"/>
          <w:color w:val="000000" w:themeColor="text1"/>
          <w14:textFill>
            <w14:solidFill>
              <w14:schemeClr w14:val="tx1"/>
            </w14:solidFill>
          </w14:textFill>
        </w:rPr>
      </w:pPr>
      <w:bookmarkStart w:id="113" w:name="_Toc245088215"/>
      <w:bookmarkStart w:id="114" w:name="_Toc345575550"/>
      <w:r>
        <w:rPr>
          <w:rFonts w:hint="default" w:ascii="Calibri" w:hAnsi="Calibri" w:cs="Calibri"/>
          <w:color w:val="000000" w:themeColor="text1"/>
          <w14:textFill>
            <w14:solidFill>
              <w14:schemeClr w14:val="tx1"/>
            </w14:solidFill>
          </w14:textFill>
        </w:rPr>
        <w:t>四、</w:t>
      </w:r>
      <w:bookmarkEnd w:id="113"/>
      <w:bookmarkEnd w:id="114"/>
      <w:r>
        <w:rPr>
          <w:rFonts w:hint="default" w:ascii="Calibri" w:hAnsi="Calibri" w:cs="Calibri"/>
          <w:color w:val="000000" w:themeColor="text1"/>
          <w14:textFill>
            <w14:solidFill>
              <w14:schemeClr w14:val="tx1"/>
            </w14:solidFill>
          </w14:textFill>
        </w:rPr>
        <w:t>廉政承诺书</w:t>
      </w:r>
    </w:p>
    <w:p w14:paraId="554556D9">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廉政承诺书</w:t>
      </w:r>
    </w:p>
    <w:p w14:paraId="5174329A">
      <w:pPr>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w:t>
      </w:r>
    </w:p>
    <w:p w14:paraId="038D0310">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我单位响应</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2025年创新驱动助力工程（淳安县学会服务站）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CTZB-2025030394（11）</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（标项名称）项目采购要求并参加磋商。在这次磋商过程中和成交后，我们将严格遵守国家法律法规要求，并郑重承诺：</w:t>
      </w:r>
    </w:p>
    <w:p w14:paraId="3F6CEB93">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一、不向项目有关人员及部门赠送礼金礼物、有价证券、回扣以及中介费、介绍费、咨询费等好处费；</w:t>
      </w:r>
    </w:p>
    <w:p w14:paraId="7F19E76B">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二、不为项目有关人员及部门报销应由你方单位或个人支付的费用；</w:t>
      </w:r>
    </w:p>
    <w:p w14:paraId="31938124">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三、不向项目有关人员及部门提供有可能影响公正的宴请和健身娱乐等活动；</w:t>
      </w:r>
    </w:p>
    <w:p w14:paraId="35EA3EC2">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四、不为项目有关人员及部门出国（境）、旅游等提供方便；</w:t>
      </w:r>
    </w:p>
    <w:p w14:paraId="5A5EFB94">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五、不为项目有关人员个人装修住房、婚丧嫁娶、配偶子女工作安排等提供好处；</w:t>
      </w:r>
    </w:p>
    <w:p w14:paraId="6E01A6BF">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如违反上述承诺，你单位有权立即取消我单位磋商、成交资格。由此引起的相应损失均由我单位承担。</w:t>
      </w:r>
    </w:p>
    <w:p w14:paraId="4726A358">
      <w:pPr>
        <w:rPr>
          <w:rFonts w:hint="default" w:ascii="Calibri" w:hAnsi="Calibri" w:cs="Calibri"/>
          <w:color w:val="000000" w:themeColor="text1"/>
          <w:szCs w:val="21"/>
          <w14:textFill>
            <w14:solidFill>
              <w14:schemeClr w14:val="tx1"/>
            </w14:solidFill>
          </w14:textFill>
        </w:rPr>
      </w:pPr>
    </w:p>
    <w:p w14:paraId="2A30EDE2">
      <w:pPr>
        <w:rPr>
          <w:rFonts w:hint="default" w:ascii="Calibri" w:hAnsi="Calibri" w:cs="Calibri"/>
          <w:color w:val="000000" w:themeColor="text1"/>
          <w:szCs w:val="21"/>
          <w14:textFill>
            <w14:solidFill>
              <w14:schemeClr w14:val="tx1"/>
            </w14:solidFill>
          </w14:textFill>
        </w:rPr>
      </w:pPr>
    </w:p>
    <w:p w14:paraId="28E692D1">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CAE8D67">
      <w:pPr>
        <w:adjustRightInd w:val="0"/>
        <w:ind w:firstLine="420" w:firstLineChars="20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71AF2E33">
      <w:pPr>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br w:type="page"/>
      </w:r>
    </w:p>
    <w:p w14:paraId="038AE7C8">
      <w:pPr>
        <w:pStyle w:val="4"/>
        <w:ind w:firstLine="422"/>
        <w:rPr>
          <w:rFonts w:hint="default" w:ascii="Calibri" w:hAnsi="Calibri" w:cs="Calibri"/>
          <w:color w:val="000000" w:themeColor="text1"/>
          <w14:textFill>
            <w14:solidFill>
              <w14:schemeClr w14:val="tx1"/>
            </w14:solidFill>
          </w14:textFill>
        </w:rPr>
      </w:pPr>
      <w:bookmarkStart w:id="115" w:name="_Toc345575552"/>
      <w:r>
        <w:rPr>
          <w:rFonts w:hint="default" w:ascii="Calibri" w:hAnsi="Calibri" w:cs="Calibri"/>
          <w:color w:val="000000" w:themeColor="text1"/>
          <w14:textFill>
            <w14:solidFill>
              <w14:schemeClr w14:val="tx1"/>
            </w14:solidFill>
          </w14:textFill>
        </w:rPr>
        <w:t>五、其他资信资料</w:t>
      </w:r>
      <w:bookmarkEnd w:id="115"/>
    </w:p>
    <w:p w14:paraId="47D352ED">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其他资信资料</w:t>
      </w:r>
    </w:p>
    <w:tbl>
      <w:tblPr>
        <w:tblStyle w:val="25"/>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5321B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6EF4D125">
            <w:pPr>
              <w:jc w:val="center"/>
              <w:rPr>
                <w:rFonts w:hint="default" w:ascii="Calibri" w:hAnsi="Calibri" w:cs="Calibri"/>
                <w:szCs w:val="21"/>
              </w:rPr>
            </w:pPr>
            <w:r>
              <w:rPr>
                <w:rFonts w:hint="default" w:ascii="Calibri" w:hAnsi="Calibri" w:cs="Calibri"/>
                <w:szCs w:val="21"/>
              </w:rPr>
              <w:t>单位名称</w:t>
            </w:r>
          </w:p>
        </w:tc>
        <w:tc>
          <w:tcPr>
            <w:tcW w:w="1078" w:type="dxa"/>
            <w:vAlign w:val="center"/>
          </w:tcPr>
          <w:p w14:paraId="6C34B970">
            <w:pPr>
              <w:jc w:val="center"/>
              <w:rPr>
                <w:rFonts w:hint="default" w:ascii="Calibri" w:hAnsi="Calibri" w:cs="Calibri"/>
                <w:szCs w:val="21"/>
              </w:rPr>
            </w:pPr>
          </w:p>
        </w:tc>
        <w:tc>
          <w:tcPr>
            <w:tcW w:w="895" w:type="dxa"/>
            <w:gridSpan w:val="2"/>
            <w:vAlign w:val="center"/>
          </w:tcPr>
          <w:p w14:paraId="50A32906">
            <w:pPr>
              <w:jc w:val="center"/>
              <w:rPr>
                <w:rFonts w:hint="default" w:ascii="Calibri" w:hAnsi="Calibri" w:cs="Calibri"/>
                <w:szCs w:val="21"/>
              </w:rPr>
            </w:pPr>
            <w:r>
              <w:rPr>
                <w:rFonts w:hint="default" w:ascii="Calibri" w:hAnsi="Calibri" w:cs="Calibri"/>
                <w:szCs w:val="21"/>
              </w:rPr>
              <w:t>电话</w:t>
            </w:r>
          </w:p>
        </w:tc>
        <w:tc>
          <w:tcPr>
            <w:tcW w:w="2045" w:type="dxa"/>
            <w:vAlign w:val="center"/>
          </w:tcPr>
          <w:p w14:paraId="291B205C">
            <w:pPr>
              <w:jc w:val="center"/>
              <w:rPr>
                <w:rFonts w:hint="default" w:ascii="Calibri" w:hAnsi="Calibri" w:cs="Calibri"/>
                <w:szCs w:val="21"/>
              </w:rPr>
            </w:pPr>
          </w:p>
        </w:tc>
        <w:tc>
          <w:tcPr>
            <w:tcW w:w="689" w:type="dxa"/>
            <w:vAlign w:val="center"/>
          </w:tcPr>
          <w:p w14:paraId="44CADA8A">
            <w:pPr>
              <w:jc w:val="center"/>
              <w:rPr>
                <w:rFonts w:hint="default" w:ascii="Calibri" w:hAnsi="Calibri" w:cs="Calibri"/>
                <w:szCs w:val="21"/>
              </w:rPr>
            </w:pPr>
            <w:r>
              <w:rPr>
                <w:rFonts w:hint="default" w:ascii="Calibri" w:hAnsi="Calibri" w:cs="Calibri"/>
                <w:szCs w:val="21"/>
              </w:rPr>
              <w:t>主管部门</w:t>
            </w:r>
          </w:p>
        </w:tc>
        <w:tc>
          <w:tcPr>
            <w:tcW w:w="674" w:type="dxa"/>
            <w:vAlign w:val="center"/>
          </w:tcPr>
          <w:p w14:paraId="2144C908">
            <w:pPr>
              <w:jc w:val="center"/>
              <w:rPr>
                <w:rFonts w:hint="default" w:ascii="Calibri" w:hAnsi="Calibri" w:cs="Calibri"/>
                <w:szCs w:val="21"/>
              </w:rPr>
            </w:pPr>
          </w:p>
        </w:tc>
        <w:tc>
          <w:tcPr>
            <w:tcW w:w="1355" w:type="dxa"/>
            <w:gridSpan w:val="2"/>
            <w:vAlign w:val="center"/>
          </w:tcPr>
          <w:p w14:paraId="5F41BAF8">
            <w:pPr>
              <w:jc w:val="center"/>
              <w:rPr>
                <w:rFonts w:hint="default" w:ascii="Calibri" w:hAnsi="Calibri" w:cs="Calibri"/>
                <w:szCs w:val="21"/>
              </w:rPr>
            </w:pPr>
            <w:r>
              <w:rPr>
                <w:rFonts w:hint="default" w:ascii="Calibri" w:hAnsi="Calibri" w:cs="Calibri"/>
                <w:szCs w:val="21"/>
              </w:rPr>
              <w:t>单位法人</w:t>
            </w:r>
          </w:p>
        </w:tc>
        <w:tc>
          <w:tcPr>
            <w:tcW w:w="657" w:type="dxa"/>
            <w:vAlign w:val="center"/>
          </w:tcPr>
          <w:p w14:paraId="64349C94">
            <w:pPr>
              <w:jc w:val="center"/>
              <w:rPr>
                <w:rFonts w:hint="default" w:ascii="Calibri" w:hAnsi="Calibri" w:cs="Calibri"/>
                <w:szCs w:val="21"/>
              </w:rPr>
            </w:pPr>
          </w:p>
        </w:tc>
        <w:tc>
          <w:tcPr>
            <w:tcW w:w="594" w:type="dxa"/>
            <w:vAlign w:val="center"/>
          </w:tcPr>
          <w:p w14:paraId="45748C2F">
            <w:pPr>
              <w:jc w:val="center"/>
              <w:rPr>
                <w:rFonts w:hint="default" w:ascii="Calibri" w:hAnsi="Calibri" w:cs="Calibri"/>
                <w:szCs w:val="21"/>
              </w:rPr>
            </w:pPr>
            <w:r>
              <w:rPr>
                <w:rFonts w:hint="default" w:ascii="Calibri" w:hAnsi="Calibri" w:cs="Calibri"/>
                <w:szCs w:val="21"/>
              </w:rPr>
              <w:t>职务</w:t>
            </w:r>
          </w:p>
        </w:tc>
        <w:tc>
          <w:tcPr>
            <w:tcW w:w="572" w:type="dxa"/>
            <w:vAlign w:val="center"/>
          </w:tcPr>
          <w:p w14:paraId="0AD84C13">
            <w:pPr>
              <w:jc w:val="center"/>
              <w:rPr>
                <w:rFonts w:hint="default" w:ascii="Calibri" w:hAnsi="Calibri" w:cs="Calibri"/>
                <w:szCs w:val="21"/>
              </w:rPr>
            </w:pPr>
          </w:p>
        </w:tc>
      </w:tr>
      <w:tr w14:paraId="74E8F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420484BC">
            <w:pPr>
              <w:jc w:val="center"/>
              <w:rPr>
                <w:rFonts w:hint="default" w:ascii="Calibri" w:hAnsi="Calibri" w:cs="Calibri"/>
                <w:szCs w:val="21"/>
              </w:rPr>
            </w:pPr>
            <w:r>
              <w:rPr>
                <w:rFonts w:hint="default" w:ascii="Calibri" w:hAnsi="Calibri" w:cs="Calibri"/>
                <w:szCs w:val="21"/>
              </w:rPr>
              <w:t>地 址</w:t>
            </w:r>
          </w:p>
        </w:tc>
        <w:tc>
          <w:tcPr>
            <w:tcW w:w="1078" w:type="dxa"/>
            <w:vAlign w:val="center"/>
          </w:tcPr>
          <w:p w14:paraId="511C507B">
            <w:pPr>
              <w:jc w:val="center"/>
              <w:rPr>
                <w:rFonts w:hint="default" w:ascii="Calibri" w:hAnsi="Calibri" w:cs="Calibri"/>
                <w:szCs w:val="21"/>
              </w:rPr>
            </w:pPr>
          </w:p>
        </w:tc>
        <w:tc>
          <w:tcPr>
            <w:tcW w:w="895" w:type="dxa"/>
            <w:gridSpan w:val="2"/>
            <w:vAlign w:val="center"/>
          </w:tcPr>
          <w:p w14:paraId="4EC1DC23">
            <w:pPr>
              <w:jc w:val="center"/>
              <w:rPr>
                <w:rFonts w:hint="default" w:ascii="Calibri" w:hAnsi="Calibri" w:cs="Calibri"/>
                <w:szCs w:val="21"/>
              </w:rPr>
            </w:pPr>
            <w:r>
              <w:rPr>
                <w:rFonts w:hint="default" w:ascii="Calibri" w:hAnsi="Calibri" w:cs="Calibri"/>
                <w:szCs w:val="21"/>
              </w:rPr>
              <w:t>传真</w:t>
            </w:r>
          </w:p>
        </w:tc>
        <w:tc>
          <w:tcPr>
            <w:tcW w:w="2045" w:type="dxa"/>
            <w:vAlign w:val="center"/>
          </w:tcPr>
          <w:p w14:paraId="72D7F203">
            <w:pPr>
              <w:jc w:val="center"/>
              <w:rPr>
                <w:rFonts w:hint="default" w:ascii="Calibri" w:hAnsi="Calibri" w:cs="Calibri"/>
                <w:szCs w:val="21"/>
              </w:rPr>
            </w:pPr>
          </w:p>
        </w:tc>
        <w:tc>
          <w:tcPr>
            <w:tcW w:w="689" w:type="dxa"/>
            <w:vAlign w:val="center"/>
          </w:tcPr>
          <w:p w14:paraId="192C9626">
            <w:pPr>
              <w:jc w:val="center"/>
              <w:rPr>
                <w:rFonts w:hint="default" w:ascii="Calibri" w:hAnsi="Calibri" w:cs="Calibri"/>
                <w:szCs w:val="21"/>
              </w:rPr>
            </w:pPr>
            <w:r>
              <w:rPr>
                <w:rFonts w:hint="default" w:ascii="Calibri" w:hAnsi="Calibri" w:cs="Calibri"/>
                <w:szCs w:val="21"/>
              </w:rPr>
              <w:t>单位性质</w:t>
            </w:r>
          </w:p>
        </w:tc>
        <w:tc>
          <w:tcPr>
            <w:tcW w:w="674" w:type="dxa"/>
            <w:vAlign w:val="center"/>
          </w:tcPr>
          <w:p w14:paraId="34070E5F">
            <w:pPr>
              <w:jc w:val="center"/>
              <w:rPr>
                <w:rFonts w:hint="default" w:ascii="Calibri" w:hAnsi="Calibri" w:cs="Calibri"/>
                <w:szCs w:val="21"/>
              </w:rPr>
            </w:pPr>
          </w:p>
        </w:tc>
        <w:tc>
          <w:tcPr>
            <w:tcW w:w="1355" w:type="dxa"/>
            <w:gridSpan w:val="2"/>
            <w:vAlign w:val="center"/>
          </w:tcPr>
          <w:p w14:paraId="64ADB3D4">
            <w:pPr>
              <w:jc w:val="center"/>
              <w:rPr>
                <w:rFonts w:hint="default" w:ascii="Calibri" w:hAnsi="Calibri" w:cs="Calibri"/>
                <w:szCs w:val="21"/>
              </w:rPr>
            </w:pPr>
            <w:r>
              <w:rPr>
                <w:rFonts w:hint="default" w:ascii="Calibri" w:hAnsi="Calibri" w:cs="Calibri"/>
                <w:szCs w:val="21"/>
              </w:rPr>
              <w:t>技术负责人</w:t>
            </w:r>
          </w:p>
        </w:tc>
        <w:tc>
          <w:tcPr>
            <w:tcW w:w="657" w:type="dxa"/>
            <w:vAlign w:val="center"/>
          </w:tcPr>
          <w:p w14:paraId="16496656">
            <w:pPr>
              <w:jc w:val="center"/>
              <w:rPr>
                <w:rFonts w:hint="default" w:ascii="Calibri" w:hAnsi="Calibri" w:cs="Calibri"/>
                <w:szCs w:val="21"/>
              </w:rPr>
            </w:pPr>
          </w:p>
        </w:tc>
        <w:tc>
          <w:tcPr>
            <w:tcW w:w="594" w:type="dxa"/>
            <w:vAlign w:val="center"/>
          </w:tcPr>
          <w:p w14:paraId="1DCD69D2">
            <w:pPr>
              <w:jc w:val="center"/>
              <w:rPr>
                <w:rFonts w:hint="default" w:ascii="Calibri" w:hAnsi="Calibri" w:cs="Calibri"/>
                <w:szCs w:val="21"/>
              </w:rPr>
            </w:pPr>
            <w:r>
              <w:rPr>
                <w:rFonts w:hint="default" w:ascii="Calibri" w:hAnsi="Calibri" w:cs="Calibri"/>
                <w:szCs w:val="21"/>
              </w:rPr>
              <w:t>职务</w:t>
            </w:r>
          </w:p>
        </w:tc>
        <w:tc>
          <w:tcPr>
            <w:tcW w:w="572" w:type="dxa"/>
            <w:vAlign w:val="center"/>
          </w:tcPr>
          <w:p w14:paraId="06434BC4">
            <w:pPr>
              <w:jc w:val="center"/>
              <w:rPr>
                <w:rFonts w:hint="default" w:ascii="Calibri" w:hAnsi="Calibri" w:cs="Calibri"/>
                <w:szCs w:val="21"/>
              </w:rPr>
            </w:pPr>
          </w:p>
        </w:tc>
      </w:tr>
      <w:tr w14:paraId="52353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7CB04B4F">
            <w:pPr>
              <w:jc w:val="center"/>
              <w:rPr>
                <w:rFonts w:hint="default" w:ascii="Calibri" w:hAnsi="Calibri" w:cs="Calibri"/>
                <w:szCs w:val="21"/>
              </w:rPr>
            </w:pPr>
            <w:r>
              <w:rPr>
                <w:rFonts w:hint="default" w:ascii="Calibri" w:hAnsi="Calibri" w:cs="Calibri"/>
                <w:szCs w:val="21"/>
              </w:rPr>
              <w:t>单位概况</w:t>
            </w:r>
          </w:p>
        </w:tc>
        <w:tc>
          <w:tcPr>
            <w:tcW w:w="1193" w:type="dxa"/>
            <w:gridSpan w:val="2"/>
            <w:vAlign w:val="center"/>
          </w:tcPr>
          <w:p w14:paraId="52B78B96">
            <w:pPr>
              <w:jc w:val="center"/>
              <w:rPr>
                <w:rFonts w:hint="default" w:ascii="Calibri" w:hAnsi="Calibri" w:cs="Calibri"/>
                <w:szCs w:val="21"/>
              </w:rPr>
            </w:pPr>
            <w:r>
              <w:rPr>
                <w:rFonts w:hint="default" w:ascii="Calibri" w:hAnsi="Calibri" w:cs="Calibri"/>
                <w:szCs w:val="21"/>
              </w:rPr>
              <w:t>营业执照经营范围</w:t>
            </w:r>
          </w:p>
        </w:tc>
        <w:tc>
          <w:tcPr>
            <w:tcW w:w="2825" w:type="dxa"/>
            <w:gridSpan w:val="2"/>
            <w:vAlign w:val="center"/>
          </w:tcPr>
          <w:p w14:paraId="7C52F3D1">
            <w:pPr>
              <w:jc w:val="left"/>
              <w:rPr>
                <w:rFonts w:hint="default" w:ascii="Calibri" w:hAnsi="Calibri" w:cs="Calibri"/>
                <w:szCs w:val="21"/>
              </w:rPr>
            </w:pPr>
          </w:p>
        </w:tc>
        <w:tc>
          <w:tcPr>
            <w:tcW w:w="689" w:type="dxa"/>
            <w:vMerge w:val="restart"/>
            <w:vAlign w:val="center"/>
          </w:tcPr>
          <w:p w14:paraId="66950414">
            <w:pPr>
              <w:jc w:val="center"/>
              <w:rPr>
                <w:rFonts w:hint="default" w:ascii="Calibri" w:hAnsi="Calibri" w:cs="Calibri"/>
                <w:szCs w:val="21"/>
              </w:rPr>
            </w:pPr>
            <w:r>
              <w:rPr>
                <w:rFonts w:hint="default" w:ascii="Calibri" w:hAnsi="Calibri" w:cs="Calibri"/>
                <w:szCs w:val="21"/>
              </w:rPr>
              <w:t>上一年主要经济指标</w:t>
            </w:r>
          </w:p>
        </w:tc>
        <w:tc>
          <w:tcPr>
            <w:tcW w:w="1367" w:type="dxa"/>
            <w:gridSpan w:val="2"/>
            <w:tcBorders>
              <w:right w:val="single" w:color="auto" w:sz="4" w:space="0"/>
            </w:tcBorders>
            <w:vAlign w:val="center"/>
          </w:tcPr>
          <w:p w14:paraId="1578BA63">
            <w:pPr>
              <w:jc w:val="center"/>
              <w:rPr>
                <w:rFonts w:hint="default" w:ascii="Calibri" w:hAnsi="Calibri" w:cs="Calibri"/>
                <w:szCs w:val="21"/>
              </w:rPr>
            </w:pPr>
            <w:r>
              <w:rPr>
                <w:rFonts w:hint="default" w:ascii="Calibri" w:hAnsi="Calibri" w:cs="Calibri"/>
                <w:szCs w:val="21"/>
              </w:rPr>
              <w:t>年营业收入</w:t>
            </w:r>
          </w:p>
        </w:tc>
        <w:tc>
          <w:tcPr>
            <w:tcW w:w="2485" w:type="dxa"/>
            <w:gridSpan w:val="4"/>
            <w:tcBorders>
              <w:left w:val="single" w:color="auto" w:sz="4" w:space="0"/>
            </w:tcBorders>
            <w:vAlign w:val="center"/>
          </w:tcPr>
          <w:p w14:paraId="7C06F61F">
            <w:pPr>
              <w:jc w:val="center"/>
              <w:rPr>
                <w:rFonts w:hint="default" w:ascii="Calibri" w:hAnsi="Calibri" w:cs="Calibri"/>
                <w:szCs w:val="21"/>
              </w:rPr>
            </w:pPr>
          </w:p>
        </w:tc>
      </w:tr>
      <w:tr w14:paraId="178CE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65C7FF5">
            <w:pPr>
              <w:jc w:val="center"/>
              <w:rPr>
                <w:rFonts w:hint="default" w:ascii="Calibri" w:hAnsi="Calibri" w:cs="Calibri"/>
                <w:szCs w:val="21"/>
              </w:rPr>
            </w:pPr>
          </w:p>
        </w:tc>
        <w:tc>
          <w:tcPr>
            <w:tcW w:w="1193" w:type="dxa"/>
            <w:gridSpan w:val="2"/>
            <w:vAlign w:val="center"/>
          </w:tcPr>
          <w:p w14:paraId="121843B0">
            <w:pPr>
              <w:jc w:val="center"/>
              <w:rPr>
                <w:rFonts w:hint="default" w:ascii="Calibri" w:hAnsi="Calibri" w:cs="Calibri"/>
                <w:szCs w:val="21"/>
              </w:rPr>
            </w:pPr>
            <w:r>
              <w:rPr>
                <w:rFonts w:hint="default" w:ascii="Calibri" w:hAnsi="Calibri" w:cs="Calibri"/>
                <w:szCs w:val="21"/>
              </w:rPr>
              <w:t>统一社会信用代码</w:t>
            </w:r>
          </w:p>
        </w:tc>
        <w:tc>
          <w:tcPr>
            <w:tcW w:w="2825" w:type="dxa"/>
            <w:gridSpan w:val="2"/>
            <w:vAlign w:val="center"/>
          </w:tcPr>
          <w:p w14:paraId="7D0E0020">
            <w:pPr>
              <w:jc w:val="center"/>
              <w:rPr>
                <w:rFonts w:hint="default" w:ascii="Calibri" w:hAnsi="Calibri" w:cs="Calibri"/>
                <w:szCs w:val="21"/>
              </w:rPr>
            </w:pPr>
          </w:p>
        </w:tc>
        <w:tc>
          <w:tcPr>
            <w:tcW w:w="689" w:type="dxa"/>
            <w:vMerge w:val="continue"/>
            <w:vAlign w:val="center"/>
          </w:tcPr>
          <w:p w14:paraId="5F3F84C5">
            <w:pPr>
              <w:jc w:val="center"/>
              <w:rPr>
                <w:rFonts w:hint="default" w:ascii="Calibri" w:hAnsi="Calibri" w:cs="Calibri"/>
                <w:szCs w:val="21"/>
              </w:rPr>
            </w:pPr>
          </w:p>
        </w:tc>
        <w:tc>
          <w:tcPr>
            <w:tcW w:w="1367" w:type="dxa"/>
            <w:gridSpan w:val="2"/>
            <w:tcBorders>
              <w:right w:val="single" w:color="auto" w:sz="4" w:space="0"/>
            </w:tcBorders>
            <w:vAlign w:val="center"/>
          </w:tcPr>
          <w:p w14:paraId="0EC3F1F0">
            <w:pPr>
              <w:jc w:val="center"/>
              <w:rPr>
                <w:rFonts w:hint="default" w:ascii="Calibri" w:hAnsi="Calibri" w:cs="Calibri"/>
                <w:szCs w:val="21"/>
              </w:rPr>
            </w:pPr>
            <w:r>
              <w:rPr>
                <w:rFonts w:hint="default" w:ascii="Calibri" w:hAnsi="Calibri" w:cs="Calibri"/>
                <w:szCs w:val="21"/>
              </w:rPr>
              <w:t>资产总额</w:t>
            </w:r>
          </w:p>
        </w:tc>
        <w:tc>
          <w:tcPr>
            <w:tcW w:w="2485" w:type="dxa"/>
            <w:gridSpan w:val="4"/>
            <w:tcBorders>
              <w:left w:val="single" w:color="auto" w:sz="4" w:space="0"/>
            </w:tcBorders>
            <w:vAlign w:val="center"/>
          </w:tcPr>
          <w:p w14:paraId="46EC1BC2">
            <w:pPr>
              <w:jc w:val="center"/>
              <w:rPr>
                <w:rFonts w:hint="default" w:ascii="Calibri" w:hAnsi="Calibri" w:cs="Calibri"/>
                <w:szCs w:val="21"/>
              </w:rPr>
            </w:pPr>
          </w:p>
        </w:tc>
      </w:tr>
      <w:tr w14:paraId="33249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3139360B">
            <w:pPr>
              <w:jc w:val="center"/>
              <w:rPr>
                <w:rFonts w:hint="default" w:ascii="Calibri" w:hAnsi="Calibri" w:cs="Calibri"/>
                <w:szCs w:val="21"/>
              </w:rPr>
            </w:pPr>
          </w:p>
        </w:tc>
        <w:tc>
          <w:tcPr>
            <w:tcW w:w="1193" w:type="dxa"/>
            <w:gridSpan w:val="2"/>
            <w:vAlign w:val="center"/>
          </w:tcPr>
          <w:p w14:paraId="442BEEA8">
            <w:pPr>
              <w:jc w:val="center"/>
              <w:rPr>
                <w:rFonts w:hint="default" w:ascii="Calibri" w:hAnsi="Calibri" w:cs="Calibri"/>
                <w:szCs w:val="21"/>
              </w:rPr>
            </w:pPr>
            <w:r>
              <w:rPr>
                <w:rFonts w:hint="default" w:ascii="Calibri" w:hAnsi="Calibri" w:cs="Calibri"/>
                <w:szCs w:val="21"/>
              </w:rPr>
              <w:t>资质情况</w:t>
            </w:r>
          </w:p>
        </w:tc>
        <w:tc>
          <w:tcPr>
            <w:tcW w:w="2825" w:type="dxa"/>
            <w:gridSpan w:val="2"/>
            <w:vAlign w:val="center"/>
          </w:tcPr>
          <w:p w14:paraId="38FA2942">
            <w:pPr>
              <w:jc w:val="center"/>
              <w:rPr>
                <w:rFonts w:hint="default" w:ascii="Calibri" w:hAnsi="Calibri" w:cs="Calibri"/>
                <w:szCs w:val="21"/>
              </w:rPr>
            </w:pPr>
          </w:p>
        </w:tc>
        <w:tc>
          <w:tcPr>
            <w:tcW w:w="689" w:type="dxa"/>
            <w:vMerge w:val="continue"/>
            <w:vAlign w:val="center"/>
          </w:tcPr>
          <w:p w14:paraId="26EC8D6F">
            <w:pPr>
              <w:jc w:val="center"/>
              <w:rPr>
                <w:rFonts w:hint="default" w:ascii="Calibri" w:hAnsi="Calibri" w:cs="Calibri"/>
                <w:szCs w:val="21"/>
              </w:rPr>
            </w:pPr>
          </w:p>
        </w:tc>
        <w:tc>
          <w:tcPr>
            <w:tcW w:w="1367" w:type="dxa"/>
            <w:gridSpan w:val="2"/>
            <w:tcBorders>
              <w:bottom w:val="single" w:color="auto" w:sz="4" w:space="0"/>
              <w:right w:val="single" w:color="auto" w:sz="4" w:space="0"/>
            </w:tcBorders>
            <w:vAlign w:val="center"/>
          </w:tcPr>
          <w:p w14:paraId="574A759E">
            <w:pPr>
              <w:jc w:val="center"/>
              <w:rPr>
                <w:rFonts w:hint="default" w:ascii="Calibri" w:hAnsi="Calibri" w:cs="Calibri"/>
                <w:szCs w:val="21"/>
              </w:rPr>
            </w:pPr>
          </w:p>
        </w:tc>
        <w:tc>
          <w:tcPr>
            <w:tcW w:w="2485" w:type="dxa"/>
            <w:gridSpan w:val="4"/>
            <w:tcBorders>
              <w:left w:val="single" w:color="auto" w:sz="4" w:space="0"/>
              <w:bottom w:val="single" w:color="auto" w:sz="4" w:space="0"/>
            </w:tcBorders>
            <w:vAlign w:val="center"/>
          </w:tcPr>
          <w:p w14:paraId="7F3B6FD4">
            <w:pPr>
              <w:jc w:val="center"/>
              <w:rPr>
                <w:rFonts w:hint="default" w:ascii="Calibri" w:hAnsi="Calibri" w:cs="Calibri"/>
                <w:szCs w:val="21"/>
              </w:rPr>
            </w:pPr>
          </w:p>
        </w:tc>
      </w:tr>
      <w:tr w14:paraId="27FF9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1656CDAF">
            <w:pPr>
              <w:jc w:val="center"/>
              <w:rPr>
                <w:rFonts w:hint="default" w:ascii="Calibri" w:hAnsi="Calibri" w:cs="Calibri"/>
                <w:szCs w:val="21"/>
              </w:rPr>
            </w:pPr>
          </w:p>
        </w:tc>
        <w:tc>
          <w:tcPr>
            <w:tcW w:w="1193" w:type="dxa"/>
            <w:gridSpan w:val="2"/>
            <w:vAlign w:val="center"/>
          </w:tcPr>
          <w:p w14:paraId="0137DDC3">
            <w:pPr>
              <w:jc w:val="center"/>
              <w:rPr>
                <w:rFonts w:hint="default" w:ascii="Calibri" w:hAnsi="Calibri" w:cs="Calibri"/>
                <w:szCs w:val="21"/>
              </w:rPr>
            </w:pPr>
            <w:r>
              <w:rPr>
                <w:rFonts w:hint="default" w:ascii="Calibri" w:hAnsi="Calibri" w:cs="Calibri"/>
                <w:szCs w:val="21"/>
              </w:rPr>
              <w:t>信用情况</w:t>
            </w:r>
          </w:p>
        </w:tc>
        <w:tc>
          <w:tcPr>
            <w:tcW w:w="2825" w:type="dxa"/>
            <w:gridSpan w:val="2"/>
            <w:vAlign w:val="center"/>
          </w:tcPr>
          <w:p w14:paraId="31AB7337">
            <w:pPr>
              <w:jc w:val="center"/>
              <w:rPr>
                <w:rFonts w:hint="default" w:ascii="Calibri" w:hAnsi="Calibri" w:cs="Calibri"/>
                <w:szCs w:val="21"/>
              </w:rPr>
            </w:pPr>
          </w:p>
        </w:tc>
        <w:tc>
          <w:tcPr>
            <w:tcW w:w="689" w:type="dxa"/>
            <w:vMerge w:val="continue"/>
            <w:vAlign w:val="center"/>
          </w:tcPr>
          <w:p w14:paraId="71FA352C">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78D6C5C4">
            <w:pPr>
              <w:jc w:val="center"/>
              <w:rPr>
                <w:rFonts w:hint="default" w:ascii="Calibri" w:hAnsi="Calibri" w:cs="Calibri"/>
                <w:szCs w:val="21"/>
              </w:rPr>
            </w:pPr>
          </w:p>
        </w:tc>
        <w:tc>
          <w:tcPr>
            <w:tcW w:w="2485" w:type="dxa"/>
            <w:gridSpan w:val="4"/>
            <w:tcBorders>
              <w:top w:val="single" w:color="auto" w:sz="4" w:space="0"/>
              <w:left w:val="single" w:color="auto" w:sz="4" w:space="0"/>
              <w:bottom w:val="single" w:color="auto" w:sz="4" w:space="0"/>
            </w:tcBorders>
            <w:vAlign w:val="center"/>
          </w:tcPr>
          <w:p w14:paraId="6E910925">
            <w:pPr>
              <w:jc w:val="center"/>
              <w:rPr>
                <w:rFonts w:hint="default" w:ascii="Calibri" w:hAnsi="Calibri" w:cs="Calibri"/>
                <w:szCs w:val="21"/>
              </w:rPr>
            </w:pPr>
          </w:p>
        </w:tc>
      </w:tr>
      <w:tr w14:paraId="0D1B4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E910862">
            <w:pPr>
              <w:jc w:val="center"/>
              <w:rPr>
                <w:rFonts w:hint="default" w:ascii="Calibri" w:hAnsi="Calibri" w:cs="Calibri"/>
                <w:szCs w:val="21"/>
              </w:rPr>
            </w:pPr>
          </w:p>
        </w:tc>
        <w:tc>
          <w:tcPr>
            <w:tcW w:w="1193" w:type="dxa"/>
            <w:gridSpan w:val="2"/>
            <w:tcBorders>
              <w:bottom w:val="single" w:color="auto" w:sz="4" w:space="0"/>
            </w:tcBorders>
            <w:vAlign w:val="center"/>
          </w:tcPr>
          <w:p w14:paraId="1655F9C5">
            <w:pPr>
              <w:jc w:val="center"/>
              <w:rPr>
                <w:rFonts w:hint="default" w:ascii="Calibri" w:hAnsi="Calibri" w:cs="Calibri"/>
                <w:szCs w:val="21"/>
              </w:rPr>
            </w:pPr>
            <w:r>
              <w:rPr>
                <w:rFonts w:hint="default" w:ascii="Calibri" w:hAnsi="Calibri" w:cs="Calibri"/>
                <w:szCs w:val="21"/>
              </w:rPr>
              <w:t>荣誉情况</w:t>
            </w:r>
          </w:p>
        </w:tc>
        <w:tc>
          <w:tcPr>
            <w:tcW w:w="2825" w:type="dxa"/>
            <w:gridSpan w:val="2"/>
            <w:tcBorders>
              <w:bottom w:val="single" w:color="auto" w:sz="4" w:space="0"/>
            </w:tcBorders>
            <w:vAlign w:val="center"/>
          </w:tcPr>
          <w:p w14:paraId="306C2EDD">
            <w:pPr>
              <w:jc w:val="center"/>
              <w:rPr>
                <w:rFonts w:hint="default" w:ascii="Calibri" w:hAnsi="Calibri" w:cs="Calibri"/>
                <w:szCs w:val="21"/>
              </w:rPr>
            </w:pPr>
          </w:p>
        </w:tc>
        <w:tc>
          <w:tcPr>
            <w:tcW w:w="689" w:type="dxa"/>
            <w:vMerge w:val="continue"/>
            <w:vAlign w:val="center"/>
          </w:tcPr>
          <w:p w14:paraId="5CDE43C0">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72020E4D">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31918BC8">
            <w:pPr>
              <w:jc w:val="center"/>
              <w:rPr>
                <w:rFonts w:hint="default" w:ascii="Calibri" w:hAnsi="Calibri" w:cs="Calibri"/>
                <w:szCs w:val="21"/>
              </w:rPr>
            </w:pPr>
          </w:p>
        </w:tc>
      </w:tr>
      <w:tr w14:paraId="3111B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514FBEF2">
            <w:pPr>
              <w:jc w:val="center"/>
              <w:rPr>
                <w:rFonts w:hint="default" w:ascii="Calibri" w:hAnsi="Calibri" w:cs="Calibri"/>
                <w:szCs w:val="21"/>
              </w:rPr>
            </w:pPr>
          </w:p>
        </w:tc>
        <w:tc>
          <w:tcPr>
            <w:tcW w:w="1193" w:type="dxa"/>
            <w:gridSpan w:val="2"/>
            <w:tcBorders>
              <w:bottom w:val="single" w:color="auto" w:sz="4" w:space="0"/>
            </w:tcBorders>
            <w:vAlign w:val="center"/>
          </w:tcPr>
          <w:p w14:paraId="4924FCF7">
            <w:pPr>
              <w:jc w:val="center"/>
              <w:rPr>
                <w:rFonts w:hint="default" w:ascii="Calibri" w:hAnsi="Calibri" w:cs="Calibri"/>
                <w:szCs w:val="21"/>
              </w:rPr>
            </w:pPr>
            <w:r>
              <w:rPr>
                <w:rFonts w:hint="default" w:ascii="Calibri" w:hAnsi="Calibri" w:cs="Calibri"/>
                <w:szCs w:val="21"/>
              </w:rPr>
              <w:t>体系认证</w:t>
            </w:r>
          </w:p>
        </w:tc>
        <w:tc>
          <w:tcPr>
            <w:tcW w:w="2825" w:type="dxa"/>
            <w:gridSpan w:val="2"/>
            <w:tcBorders>
              <w:bottom w:val="single" w:color="auto" w:sz="4" w:space="0"/>
            </w:tcBorders>
            <w:vAlign w:val="center"/>
          </w:tcPr>
          <w:p w14:paraId="17D0821E">
            <w:pPr>
              <w:jc w:val="center"/>
              <w:rPr>
                <w:rFonts w:hint="default" w:ascii="Calibri" w:hAnsi="Calibri" w:cs="Calibri"/>
                <w:szCs w:val="21"/>
              </w:rPr>
            </w:pPr>
          </w:p>
        </w:tc>
        <w:tc>
          <w:tcPr>
            <w:tcW w:w="689" w:type="dxa"/>
            <w:vMerge w:val="continue"/>
            <w:vAlign w:val="center"/>
          </w:tcPr>
          <w:p w14:paraId="7E9ABDDB">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3CED27DB">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4EFB0905">
            <w:pPr>
              <w:jc w:val="center"/>
              <w:rPr>
                <w:rFonts w:hint="default" w:ascii="Calibri" w:hAnsi="Calibri" w:cs="Calibri"/>
                <w:szCs w:val="21"/>
              </w:rPr>
            </w:pPr>
          </w:p>
        </w:tc>
      </w:tr>
      <w:tr w14:paraId="6CC02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CA1F352">
            <w:pPr>
              <w:jc w:val="center"/>
              <w:rPr>
                <w:rFonts w:hint="default" w:ascii="Calibri" w:hAnsi="Calibri" w:cs="Calibri"/>
                <w:szCs w:val="21"/>
              </w:rPr>
            </w:pPr>
          </w:p>
        </w:tc>
        <w:tc>
          <w:tcPr>
            <w:tcW w:w="1193" w:type="dxa"/>
            <w:gridSpan w:val="2"/>
            <w:tcBorders>
              <w:bottom w:val="single" w:color="auto" w:sz="4" w:space="0"/>
            </w:tcBorders>
            <w:vAlign w:val="center"/>
          </w:tcPr>
          <w:p w14:paraId="6942252F">
            <w:pPr>
              <w:jc w:val="center"/>
              <w:rPr>
                <w:rFonts w:hint="default" w:ascii="Calibri" w:hAnsi="Calibri" w:cs="Calibri"/>
                <w:szCs w:val="21"/>
              </w:rPr>
            </w:pPr>
            <w:r>
              <w:rPr>
                <w:rFonts w:hint="default" w:ascii="Calibri" w:hAnsi="Calibri" w:cs="Calibri"/>
                <w:szCs w:val="21"/>
              </w:rPr>
              <w:t>开户银行</w:t>
            </w:r>
          </w:p>
        </w:tc>
        <w:tc>
          <w:tcPr>
            <w:tcW w:w="2825" w:type="dxa"/>
            <w:gridSpan w:val="2"/>
            <w:tcBorders>
              <w:bottom w:val="single" w:color="auto" w:sz="4" w:space="0"/>
            </w:tcBorders>
            <w:vAlign w:val="center"/>
          </w:tcPr>
          <w:p w14:paraId="1E2729BC">
            <w:pPr>
              <w:jc w:val="center"/>
              <w:rPr>
                <w:rFonts w:hint="default" w:ascii="Calibri" w:hAnsi="Calibri" w:cs="Calibri"/>
                <w:szCs w:val="21"/>
              </w:rPr>
            </w:pPr>
          </w:p>
        </w:tc>
        <w:tc>
          <w:tcPr>
            <w:tcW w:w="689" w:type="dxa"/>
            <w:vMerge w:val="continue"/>
            <w:vAlign w:val="center"/>
          </w:tcPr>
          <w:p w14:paraId="75960976">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27D5ABD3">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7E03158D">
            <w:pPr>
              <w:jc w:val="center"/>
              <w:rPr>
                <w:rFonts w:hint="default" w:ascii="Calibri" w:hAnsi="Calibri" w:cs="Calibri"/>
                <w:szCs w:val="21"/>
              </w:rPr>
            </w:pPr>
          </w:p>
        </w:tc>
      </w:tr>
      <w:tr w14:paraId="7F012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B644B7C">
            <w:pPr>
              <w:jc w:val="center"/>
              <w:rPr>
                <w:rFonts w:hint="default" w:ascii="Calibri" w:hAnsi="Calibri" w:cs="Calibri"/>
                <w:szCs w:val="21"/>
              </w:rPr>
            </w:pPr>
          </w:p>
        </w:tc>
        <w:tc>
          <w:tcPr>
            <w:tcW w:w="1193" w:type="dxa"/>
            <w:gridSpan w:val="2"/>
            <w:tcBorders>
              <w:bottom w:val="single" w:color="auto" w:sz="4" w:space="0"/>
            </w:tcBorders>
            <w:vAlign w:val="center"/>
          </w:tcPr>
          <w:p w14:paraId="4B62F99C">
            <w:pPr>
              <w:jc w:val="center"/>
              <w:rPr>
                <w:rFonts w:hint="default" w:ascii="Calibri" w:hAnsi="Calibri" w:cs="Calibri"/>
                <w:szCs w:val="21"/>
              </w:rPr>
            </w:pPr>
            <w:r>
              <w:rPr>
                <w:rFonts w:hint="default" w:ascii="Calibri" w:hAnsi="Calibri" w:cs="Calibri"/>
                <w:szCs w:val="21"/>
              </w:rPr>
              <w:t>账号</w:t>
            </w:r>
          </w:p>
        </w:tc>
        <w:tc>
          <w:tcPr>
            <w:tcW w:w="2825" w:type="dxa"/>
            <w:gridSpan w:val="2"/>
            <w:tcBorders>
              <w:bottom w:val="single" w:color="auto" w:sz="4" w:space="0"/>
            </w:tcBorders>
            <w:vAlign w:val="center"/>
          </w:tcPr>
          <w:p w14:paraId="55F54379">
            <w:pPr>
              <w:jc w:val="center"/>
              <w:rPr>
                <w:rFonts w:hint="default" w:ascii="Calibri" w:hAnsi="Calibri" w:cs="Calibri"/>
                <w:szCs w:val="21"/>
              </w:rPr>
            </w:pPr>
          </w:p>
        </w:tc>
        <w:tc>
          <w:tcPr>
            <w:tcW w:w="689" w:type="dxa"/>
            <w:vMerge w:val="continue"/>
            <w:vAlign w:val="center"/>
          </w:tcPr>
          <w:p w14:paraId="7F430DC4">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75F3D2AC">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123761AE">
            <w:pPr>
              <w:jc w:val="center"/>
              <w:rPr>
                <w:rFonts w:hint="default" w:ascii="Calibri" w:hAnsi="Calibri" w:cs="Calibri"/>
                <w:szCs w:val="21"/>
              </w:rPr>
            </w:pPr>
          </w:p>
        </w:tc>
      </w:tr>
      <w:tr w14:paraId="6650D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5C52FC15">
            <w:pPr>
              <w:jc w:val="center"/>
              <w:rPr>
                <w:rFonts w:hint="default" w:ascii="Calibri" w:hAnsi="Calibri" w:cs="Calibri"/>
                <w:szCs w:val="21"/>
              </w:rPr>
            </w:pPr>
          </w:p>
        </w:tc>
        <w:tc>
          <w:tcPr>
            <w:tcW w:w="1193" w:type="dxa"/>
            <w:gridSpan w:val="2"/>
            <w:tcBorders>
              <w:bottom w:val="single" w:color="auto" w:sz="4" w:space="0"/>
            </w:tcBorders>
            <w:vAlign w:val="center"/>
          </w:tcPr>
          <w:p w14:paraId="4807C9A5">
            <w:pPr>
              <w:jc w:val="center"/>
              <w:rPr>
                <w:rFonts w:hint="default" w:ascii="Calibri" w:hAnsi="Calibri" w:cs="Calibri"/>
                <w:szCs w:val="21"/>
              </w:rPr>
            </w:pPr>
            <w:r>
              <w:rPr>
                <w:rFonts w:hint="default" w:ascii="Calibri" w:hAnsi="Calibri" w:cs="Calibri"/>
                <w:szCs w:val="21"/>
              </w:rPr>
              <w:t>职工总数</w:t>
            </w:r>
          </w:p>
        </w:tc>
        <w:tc>
          <w:tcPr>
            <w:tcW w:w="2825" w:type="dxa"/>
            <w:gridSpan w:val="2"/>
            <w:tcBorders>
              <w:bottom w:val="single" w:color="auto" w:sz="4" w:space="0"/>
            </w:tcBorders>
            <w:vAlign w:val="center"/>
          </w:tcPr>
          <w:p w14:paraId="2B02A336">
            <w:pPr>
              <w:jc w:val="left"/>
              <w:rPr>
                <w:rFonts w:hint="default" w:ascii="Calibri" w:hAnsi="Calibri" w:cs="Calibri"/>
                <w:szCs w:val="21"/>
              </w:rPr>
            </w:pPr>
            <w:r>
              <w:rPr>
                <w:rFonts w:hint="default" w:ascii="Calibri" w:hAnsi="Calibri" w:cs="Calibri"/>
                <w:szCs w:val="21"/>
              </w:rPr>
              <w:t>共  人</w:t>
            </w:r>
          </w:p>
          <w:p w14:paraId="41ED1666">
            <w:pPr>
              <w:jc w:val="left"/>
              <w:rPr>
                <w:rFonts w:hint="default" w:ascii="Calibri" w:hAnsi="Calibri" w:cs="Calibri"/>
                <w:szCs w:val="21"/>
              </w:rPr>
            </w:pPr>
            <w:r>
              <w:rPr>
                <w:rFonts w:hint="default" w:ascii="Calibri" w:hAnsi="Calibri" w:cs="Calibri"/>
                <w:szCs w:val="21"/>
              </w:rPr>
              <w:t>其中：</w:t>
            </w:r>
          </w:p>
        </w:tc>
        <w:tc>
          <w:tcPr>
            <w:tcW w:w="689" w:type="dxa"/>
            <w:vMerge w:val="continue"/>
            <w:tcBorders>
              <w:bottom w:val="single" w:color="auto" w:sz="4" w:space="0"/>
            </w:tcBorders>
            <w:vAlign w:val="center"/>
          </w:tcPr>
          <w:p w14:paraId="4F1A3683">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68CEDCD2">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32F199D5">
            <w:pPr>
              <w:jc w:val="center"/>
              <w:rPr>
                <w:rFonts w:hint="default" w:ascii="Calibri" w:hAnsi="Calibri" w:cs="Calibri"/>
                <w:szCs w:val="21"/>
              </w:rPr>
            </w:pPr>
          </w:p>
        </w:tc>
      </w:tr>
      <w:tr w14:paraId="4F65E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79A94C19">
            <w:pPr>
              <w:jc w:val="center"/>
              <w:rPr>
                <w:rFonts w:hint="default" w:ascii="Calibri" w:hAnsi="Calibri" w:cs="Calibri"/>
                <w:szCs w:val="21"/>
              </w:rPr>
            </w:pPr>
            <w:r>
              <w:rPr>
                <w:rFonts w:hint="default" w:ascii="Calibri" w:hAnsi="Calibri" w:cs="Calibri"/>
                <w:szCs w:val="21"/>
              </w:rPr>
              <w:t>其他说明</w:t>
            </w:r>
          </w:p>
        </w:tc>
        <w:tc>
          <w:tcPr>
            <w:tcW w:w="8559" w:type="dxa"/>
            <w:gridSpan w:val="11"/>
            <w:vAlign w:val="center"/>
          </w:tcPr>
          <w:p w14:paraId="1F271687">
            <w:pPr>
              <w:rPr>
                <w:rFonts w:hint="default" w:ascii="Calibri" w:hAnsi="Calibri" w:cs="Calibri"/>
                <w:szCs w:val="21"/>
                <w:u w:val="single"/>
              </w:rPr>
            </w:pPr>
          </w:p>
        </w:tc>
      </w:tr>
    </w:tbl>
    <w:p w14:paraId="4B088ECE">
      <w:pPr>
        <w:ind w:firstLine="420" w:firstLineChars="200"/>
        <w:rPr>
          <w:rFonts w:hint="default" w:ascii="Calibri" w:hAnsi="Calibri" w:cs="Calibri"/>
          <w:szCs w:val="21"/>
        </w:rPr>
      </w:pPr>
      <w:r>
        <w:rPr>
          <w:rFonts w:hint="default" w:ascii="Calibri" w:hAnsi="Calibri" w:cs="Calibri"/>
          <w:szCs w:val="21"/>
        </w:rPr>
        <w:t>【说明】：相关证明材料附后。</w:t>
      </w:r>
    </w:p>
    <w:p w14:paraId="379A1DD6">
      <w:pPr>
        <w:adjustRightInd w:val="0"/>
        <w:ind w:firstLine="420" w:firstLineChars="200"/>
        <w:rPr>
          <w:rFonts w:hint="default" w:ascii="Calibri" w:hAnsi="Calibri" w:cs="Calibri"/>
          <w:spacing w:val="20"/>
          <w:szCs w:val="21"/>
          <w:u w:val="single"/>
        </w:rPr>
      </w:pPr>
      <w:r>
        <w:rPr>
          <w:rFonts w:hint="default" w:ascii="Calibri" w:hAnsi="Calibri" w:cs="Calibri"/>
          <w:szCs w:val="21"/>
        </w:rPr>
        <w:t>供应商全称：</w:t>
      </w:r>
      <w:r>
        <w:rPr>
          <w:rFonts w:hint="default" w:ascii="Calibri" w:hAnsi="Calibri" w:cs="Calibri"/>
          <w:szCs w:val="21"/>
          <w:u w:val="single"/>
        </w:rPr>
        <w:t xml:space="preserve">                       </w:t>
      </w:r>
      <w:r>
        <w:rPr>
          <w:rFonts w:hint="default" w:ascii="Calibri" w:hAnsi="Calibri" w:cs="Calibri"/>
          <w:szCs w:val="21"/>
        </w:rPr>
        <w:t>（盖单位公章）</w:t>
      </w:r>
    </w:p>
    <w:p w14:paraId="220493FF">
      <w:pPr>
        <w:adjustRightInd w:val="0"/>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6B43772B">
      <w:pPr>
        <w:ind w:firstLine="420" w:firstLineChars="200"/>
        <w:rPr>
          <w:rFonts w:hint="default" w:ascii="Calibri" w:hAnsi="Calibri" w:cs="Calibri"/>
          <w:szCs w:val="21"/>
        </w:rPr>
      </w:pPr>
    </w:p>
    <w:p w14:paraId="7DEDEE6A">
      <w:pPr>
        <w:ind w:firstLine="420" w:firstLineChars="200"/>
        <w:rPr>
          <w:rFonts w:hint="default" w:ascii="Calibri" w:hAnsi="Calibri" w:eastAsia="楷体" w:cs="Calibri"/>
          <w:szCs w:val="21"/>
        </w:rPr>
      </w:pPr>
      <w:r>
        <w:rPr>
          <w:rFonts w:hint="default" w:ascii="Calibri" w:hAnsi="Calibri" w:eastAsia="楷体" w:cs="Calibri"/>
          <w:szCs w:val="21"/>
        </w:rPr>
        <w:t>说明：</w:t>
      </w:r>
    </w:p>
    <w:p w14:paraId="22B951E7">
      <w:pPr>
        <w:ind w:firstLine="420" w:firstLineChars="200"/>
        <w:rPr>
          <w:rFonts w:hint="default" w:ascii="Calibri" w:hAnsi="Calibri" w:eastAsia="楷体" w:cs="Calibri"/>
          <w:szCs w:val="21"/>
        </w:rPr>
      </w:pPr>
      <w:r>
        <w:rPr>
          <w:rFonts w:hint="default" w:ascii="Calibri" w:hAnsi="Calibri" w:eastAsia="楷体" w:cs="Calibri"/>
          <w:szCs w:val="21"/>
        </w:rPr>
        <w:t>（1）供应商简介、技术力量、资质、信用、荣誉、管理体系认证等资料。（资格审查资料中已提供的不需重复提供）附后。</w:t>
      </w:r>
    </w:p>
    <w:p w14:paraId="62186541">
      <w:pPr>
        <w:ind w:firstLine="420" w:firstLineChars="200"/>
        <w:rPr>
          <w:rFonts w:hint="default" w:ascii="Calibri" w:hAnsi="Calibri" w:eastAsia="楷体" w:cs="Calibri"/>
          <w:szCs w:val="21"/>
        </w:rPr>
      </w:pPr>
      <w:r>
        <w:rPr>
          <w:rFonts w:hint="default" w:ascii="Calibri" w:hAnsi="Calibri" w:eastAsia="楷体" w:cs="Calibri"/>
          <w:szCs w:val="21"/>
        </w:rPr>
        <w:t>（2）供应商应如实填写以上内容，不得有虚假。没有内容可不填。</w:t>
      </w:r>
    </w:p>
    <w:p w14:paraId="58392CC1">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szCs w:val="21"/>
        </w:rPr>
        <w:t>（3）</w:t>
      </w:r>
      <w:r>
        <w:rPr>
          <w:rFonts w:hint="default" w:ascii="Calibri" w:hAnsi="Calibri" w:eastAsia="楷体" w:cs="Calibri"/>
        </w:rPr>
        <w:t>评审办法所要求资料请务必提供。</w:t>
      </w:r>
    </w:p>
    <w:p w14:paraId="2A7ED793">
      <w:pPr>
        <w:ind w:left="840" w:hanging="420"/>
        <w:rPr>
          <w:rFonts w:hint="default" w:ascii="Calibri" w:hAnsi="Calibri" w:cs="Calibri"/>
          <w:color w:val="000000" w:themeColor="text1"/>
          <w:spacing w:val="20"/>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10035ABA">
      <w:pPr>
        <w:pStyle w:val="4"/>
        <w:ind w:firstLine="422"/>
        <w:rPr>
          <w:rFonts w:hint="default" w:ascii="Calibri" w:hAnsi="Calibri" w:cs="Calibri"/>
          <w:color w:val="000000" w:themeColor="text1"/>
          <w14:textFill>
            <w14:solidFill>
              <w14:schemeClr w14:val="tx1"/>
            </w14:solidFill>
          </w14:textFill>
        </w:rPr>
      </w:pPr>
      <w:bookmarkStart w:id="116" w:name="_Toc336683582"/>
      <w:bookmarkStart w:id="117" w:name="_Toc345575551"/>
      <w:r>
        <w:rPr>
          <w:rFonts w:hint="default" w:ascii="Calibri" w:hAnsi="Calibri" w:cs="Calibri"/>
          <w:color w:val="000000" w:themeColor="text1"/>
          <w14:textFill>
            <w14:solidFill>
              <w14:schemeClr w14:val="tx1"/>
            </w14:solidFill>
          </w14:textFill>
        </w:rPr>
        <w:t>六、相关业绩表格式</w:t>
      </w:r>
      <w:bookmarkEnd w:id="116"/>
      <w:bookmarkEnd w:id="117"/>
    </w:p>
    <w:p w14:paraId="1273D5DE">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相关业绩表</w:t>
      </w:r>
    </w:p>
    <w:p w14:paraId="228BE627">
      <w:pPr>
        <w:bidi w:val="0"/>
        <w:rPr>
          <w:rFonts w:hint="default"/>
          <w:lang w:eastAsia="zh-CN"/>
        </w:rPr>
      </w:pPr>
      <w:r>
        <w:rPr>
          <w:rFonts w:hint="default"/>
        </w:rPr>
        <w:t>采购人：</w:t>
      </w:r>
      <w:r>
        <w:rPr>
          <w:rFonts w:hint="eastAsia"/>
          <w:lang w:eastAsia="zh-CN"/>
        </w:rPr>
        <w:t>浙江省科学技术协会</w:t>
      </w:r>
    </w:p>
    <w:p w14:paraId="1CBAB613">
      <w:pPr>
        <w:bidi w:val="0"/>
        <w:rPr>
          <w:rFonts w:hint="default"/>
          <w:lang w:eastAsia="zh-CN"/>
        </w:rPr>
      </w:pPr>
      <w:r>
        <w:rPr>
          <w:rFonts w:hint="default"/>
        </w:rPr>
        <w:t>项目名称：</w:t>
      </w:r>
      <w:r>
        <w:rPr>
          <w:rFonts w:hint="eastAsia"/>
          <w:lang w:eastAsia="zh-CN"/>
        </w:rPr>
        <w:t>2025年创新驱动助力工程（淳安县学会服务站）</w:t>
      </w:r>
    </w:p>
    <w:p w14:paraId="30ED5938">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项目编号：</w:t>
      </w:r>
      <w:r>
        <w:rPr>
          <w:rFonts w:hint="eastAsia" w:cs="Calibri"/>
          <w:color w:val="000000" w:themeColor="text1"/>
          <w:lang w:eastAsia="zh-CN"/>
          <w14:textFill>
            <w14:solidFill>
              <w14:schemeClr w14:val="tx1"/>
            </w14:solidFill>
          </w14:textFill>
        </w:rPr>
        <w:t>CTZB-2025030394（11）</w:t>
      </w:r>
    </w:p>
    <w:p w14:paraId="564DC8F2">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标项名称：</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1073"/>
        <w:gridCol w:w="1429"/>
        <w:gridCol w:w="1608"/>
        <w:gridCol w:w="1073"/>
        <w:gridCol w:w="1073"/>
        <w:gridCol w:w="894"/>
        <w:gridCol w:w="894"/>
        <w:gridCol w:w="715"/>
      </w:tblGrid>
      <w:tr w14:paraId="4E94B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832406D">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序号</w:t>
            </w:r>
          </w:p>
        </w:tc>
        <w:tc>
          <w:tcPr>
            <w:tcW w:w="1080" w:type="dxa"/>
            <w:vAlign w:val="center"/>
          </w:tcPr>
          <w:p w14:paraId="5E7F7FB7">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合同编号</w:t>
            </w:r>
          </w:p>
        </w:tc>
        <w:tc>
          <w:tcPr>
            <w:tcW w:w="1440" w:type="dxa"/>
            <w:vAlign w:val="center"/>
          </w:tcPr>
          <w:p w14:paraId="4712DA7A">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用户名称</w:t>
            </w:r>
          </w:p>
        </w:tc>
        <w:tc>
          <w:tcPr>
            <w:tcW w:w="1620" w:type="dxa"/>
            <w:vAlign w:val="center"/>
          </w:tcPr>
          <w:p w14:paraId="60DC504F">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合同内容描述</w:t>
            </w:r>
          </w:p>
        </w:tc>
        <w:tc>
          <w:tcPr>
            <w:tcW w:w="1080" w:type="dxa"/>
            <w:vAlign w:val="center"/>
          </w:tcPr>
          <w:p w14:paraId="0D55275A">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合同金额</w:t>
            </w:r>
          </w:p>
        </w:tc>
        <w:tc>
          <w:tcPr>
            <w:tcW w:w="1080" w:type="dxa"/>
            <w:vAlign w:val="center"/>
          </w:tcPr>
          <w:p w14:paraId="2DBFCE39">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签约及完成日期</w:t>
            </w:r>
          </w:p>
        </w:tc>
        <w:tc>
          <w:tcPr>
            <w:tcW w:w="900" w:type="dxa"/>
            <w:vAlign w:val="center"/>
          </w:tcPr>
          <w:p w14:paraId="2AF65D56">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联系人</w:t>
            </w:r>
          </w:p>
        </w:tc>
        <w:tc>
          <w:tcPr>
            <w:tcW w:w="900" w:type="dxa"/>
            <w:vAlign w:val="center"/>
          </w:tcPr>
          <w:p w14:paraId="52952E36">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联系电话</w:t>
            </w:r>
          </w:p>
        </w:tc>
        <w:tc>
          <w:tcPr>
            <w:tcW w:w="719" w:type="dxa"/>
            <w:vAlign w:val="center"/>
          </w:tcPr>
          <w:p w14:paraId="49D98E14">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备注</w:t>
            </w:r>
          </w:p>
        </w:tc>
      </w:tr>
      <w:tr w14:paraId="66473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FBAE9F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5246522">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7D77016E">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01CE6DC0">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C26EE0B">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80CEAAD">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F4D5A64">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AFF0E6D">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1C0A665C">
            <w:pPr>
              <w:jc w:val="center"/>
              <w:rPr>
                <w:rFonts w:hint="default" w:ascii="Calibri" w:hAnsi="Calibri" w:cs="Calibri"/>
                <w:color w:val="000000" w:themeColor="text1"/>
                <w:spacing w:val="20"/>
                <w14:textFill>
                  <w14:solidFill>
                    <w14:schemeClr w14:val="tx1"/>
                  </w14:solidFill>
                </w14:textFill>
              </w:rPr>
            </w:pPr>
          </w:p>
        </w:tc>
      </w:tr>
      <w:tr w14:paraId="07420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4555E3AE">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43C05A2">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284C70BC">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554978FD">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776FD26">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9AD973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3F4F531">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A901A45">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1830FDFC">
            <w:pPr>
              <w:jc w:val="center"/>
              <w:rPr>
                <w:rFonts w:hint="default" w:ascii="Calibri" w:hAnsi="Calibri" w:cs="Calibri"/>
                <w:color w:val="000000" w:themeColor="text1"/>
                <w:spacing w:val="20"/>
                <w14:textFill>
                  <w14:solidFill>
                    <w14:schemeClr w14:val="tx1"/>
                  </w14:solidFill>
                </w14:textFill>
              </w:rPr>
            </w:pPr>
          </w:p>
        </w:tc>
      </w:tr>
      <w:tr w14:paraId="5E318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644C7037">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A0096F6">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0DCE0082">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1E06ACD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6ED2AC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A725C5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EEDD7A5">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08AE335">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41384E30">
            <w:pPr>
              <w:jc w:val="center"/>
              <w:rPr>
                <w:rFonts w:hint="default" w:ascii="Calibri" w:hAnsi="Calibri" w:cs="Calibri"/>
                <w:color w:val="000000" w:themeColor="text1"/>
                <w:spacing w:val="20"/>
                <w14:textFill>
                  <w14:solidFill>
                    <w14:schemeClr w14:val="tx1"/>
                  </w14:solidFill>
                </w14:textFill>
              </w:rPr>
            </w:pPr>
          </w:p>
        </w:tc>
      </w:tr>
      <w:tr w14:paraId="7E635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768A4133">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D27BC60">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411E8BD5">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52D658B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24A78DC">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E4670E9">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D6696FE">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4E5243C7">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0D4329F9">
            <w:pPr>
              <w:jc w:val="center"/>
              <w:rPr>
                <w:rFonts w:hint="default" w:ascii="Calibri" w:hAnsi="Calibri" w:cs="Calibri"/>
                <w:color w:val="000000" w:themeColor="text1"/>
                <w:spacing w:val="20"/>
                <w14:textFill>
                  <w14:solidFill>
                    <w14:schemeClr w14:val="tx1"/>
                  </w14:solidFill>
                </w14:textFill>
              </w:rPr>
            </w:pPr>
          </w:p>
        </w:tc>
      </w:tr>
      <w:tr w14:paraId="051A2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5C42A49">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F36D929">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1A6D4DDD">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5DC62CC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10278A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C2EB7DF">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7D390E2">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9C070D4">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719F8E8B">
            <w:pPr>
              <w:jc w:val="center"/>
              <w:rPr>
                <w:rFonts w:hint="default" w:ascii="Calibri" w:hAnsi="Calibri" w:cs="Calibri"/>
                <w:color w:val="000000" w:themeColor="text1"/>
                <w:spacing w:val="20"/>
                <w14:textFill>
                  <w14:solidFill>
                    <w14:schemeClr w14:val="tx1"/>
                  </w14:solidFill>
                </w14:textFill>
              </w:rPr>
            </w:pPr>
          </w:p>
        </w:tc>
      </w:tr>
      <w:tr w14:paraId="640B3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513BEB4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BCF5834">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6E0B41F7">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01738E17">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A79DF0C">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7840D78">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DAB7F86">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38195769">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55BAFBEC">
            <w:pPr>
              <w:jc w:val="center"/>
              <w:rPr>
                <w:rFonts w:hint="default" w:ascii="Calibri" w:hAnsi="Calibri" w:cs="Calibri"/>
                <w:color w:val="000000" w:themeColor="text1"/>
                <w:spacing w:val="20"/>
                <w14:textFill>
                  <w14:solidFill>
                    <w14:schemeClr w14:val="tx1"/>
                  </w14:solidFill>
                </w14:textFill>
              </w:rPr>
            </w:pPr>
          </w:p>
        </w:tc>
      </w:tr>
      <w:tr w14:paraId="55E46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10A03CB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7A1CF8F">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213C5081">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51E39097">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A4AD342">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AC170AC">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855283C">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EA1B4C4">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24FC1AC0">
            <w:pPr>
              <w:jc w:val="center"/>
              <w:rPr>
                <w:rFonts w:hint="default" w:ascii="Calibri" w:hAnsi="Calibri" w:cs="Calibri"/>
                <w:color w:val="000000" w:themeColor="text1"/>
                <w:spacing w:val="20"/>
                <w14:textFill>
                  <w14:solidFill>
                    <w14:schemeClr w14:val="tx1"/>
                  </w14:solidFill>
                </w14:textFill>
              </w:rPr>
            </w:pPr>
          </w:p>
        </w:tc>
      </w:tr>
      <w:tr w14:paraId="124C3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208214C2">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592E287">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4FE23266">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1CAF522F">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D0ACC8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372F8D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BF1DC6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E49C191">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3E75D680">
            <w:pPr>
              <w:jc w:val="center"/>
              <w:rPr>
                <w:rFonts w:hint="default" w:ascii="Calibri" w:hAnsi="Calibri" w:cs="Calibri"/>
                <w:color w:val="000000" w:themeColor="text1"/>
                <w:spacing w:val="20"/>
                <w14:textFill>
                  <w14:solidFill>
                    <w14:schemeClr w14:val="tx1"/>
                  </w14:solidFill>
                </w14:textFill>
              </w:rPr>
            </w:pPr>
          </w:p>
        </w:tc>
      </w:tr>
      <w:tr w14:paraId="3AA49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6F1649F9">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C343D83">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5FDDF7AF">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616509F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53B8E0E">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F43FAED">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3CF547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1CD319D">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54814DFB">
            <w:pPr>
              <w:jc w:val="center"/>
              <w:rPr>
                <w:rFonts w:hint="default" w:ascii="Calibri" w:hAnsi="Calibri" w:cs="Calibri"/>
                <w:color w:val="000000" w:themeColor="text1"/>
                <w:spacing w:val="20"/>
                <w14:textFill>
                  <w14:solidFill>
                    <w14:schemeClr w14:val="tx1"/>
                  </w14:solidFill>
                </w14:textFill>
              </w:rPr>
            </w:pPr>
          </w:p>
        </w:tc>
      </w:tr>
      <w:tr w14:paraId="3DBBB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AE755B3">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C6C0632">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426EC42B">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3E2223E2">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9323DE6">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DE7E2C6">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B410E42">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A98DF36">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7AF1EB65">
            <w:pPr>
              <w:jc w:val="center"/>
              <w:rPr>
                <w:rFonts w:hint="default" w:ascii="Calibri" w:hAnsi="Calibri" w:cs="Calibri"/>
                <w:color w:val="000000" w:themeColor="text1"/>
                <w:spacing w:val="20"/>
                <w14:textFill>
                  <w14:solidFill>
                    <w14:schemeClr w14:val="tx1"/>
                  </w14:solidFill>
                </w14:textFill>
              </w:rPr>
            </w:pPr>
          </w:p>
        </w:tc>
      </w:tr>
    </w:tbl>
    <w:p w14:paraId="6EAEB4F5">
      <w:pPr>
        <w:adjustRightInd w:val="0"/>
        <w:rPr>
          <w:rFonts w:hint="default" w:ascii="Calibri" w:hAnsi="Calibri" w:cs="Calibri"/>
          <w:color w:val="000000" w:themeColor="text1"/>
          <w14:textFill>
            <w14:solidFill>
              <w14:schemeClr w14:val="tx1"/>
            </w14:solidFill>
          </w14:textFill>
        </w:rPr>
      </w:pPr>
    </w:p>
    <w:p w14:paraId="58AA241C">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52DE28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3A45303D">
      <w:pPr>
        <w:rPr>
          <w:rFonts w:hint="default" w:ascii="Calibri" w:hAnsi="Calibri" w:cs="Calibri"/>
          <w:color w:val="000000" w:themeColor="text1"/>
          <w:szCs w:val="21"/>
          <w14:textFill>
            <w14:solidFill>
              <w14:schemeClr w14:val="tx1"/>
            </w14:solidFill>
          </w14:textFill>
        </w:rPr>
      </w:pPr>
    </w:p>
    <w:p w14:paraId="674DBE63">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填写说明：</w:t>
      </w:r>
    </w:p>
    <w:p w14:paraId="00CB8586">
      <w:pPr>
        <w:ind w:firstLine="420" w:firstLineChars="200"/>
        <w:rPr>
          <w:rFonts w:hint="default" w:ascii="Calibri" w:hAnsi="Calibri" w:eastAsia="楷体" w:cs="Calibri"/>
          <w:color w:val="000000" w:themeColor="text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1）此表不提供，可视为无业绩。</w:t>
      </w:r>
    </w:p>
    <w:p w14:paraId="23CDE272">
      <w:pPr>
        <w:ind w:firstLine="420" w:firstLineChars="200"/>
        <w:rPr>
          <w:rFonts w:hint="default" w:ascii="Calibri" w:hAnsi="Calibri" w:eastAsia="楷体" w:cs="Calibri"/>
          <w:color w:val="000000" w:themeColor="text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2）此表仅提供了格式，表格不够可自行增加。</w:t>
      </w:r>
    </w:p>
    <w:p w14:paraId="1C03086C">
      <w:pPr>
        <w:ind w:firstLine="420" w:firstLineChars="200"/>
        <w:rPr>
          <w:rFonts w:hint="default" w:ascii="Calibri" w:hAnsi="Calibri" w:eastAsia="楷体" w:cs="Calibri"/>
          <w:color w:val="000000" w:themeColor="text1"/>
          <w:spacing w:val="20"/>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3）表后附合同等相关证明材料。</w:t>
      </w:r>
    </w:p>
    <w:p w14:paraId="39F5A627">
      <w:pPr>
        <w:pStyle w:val="4"/>
        <w:ind w:firstLine="50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spacing w:val="20"/>
          <w14:textFill>
            <w14:solidFill>
              <w14:schemeClr w14:val="tx1"/>
            </w14:solidFill>
          </w14:textFill>
        </w:rPr>
        <w:br w:type="page"/>
      </w:r>
      <w:bookmarkStart w:id="118" w:name="_Toc345575544"/>
      <w:bookmarkStart w:id="119" w:name="_Toc245088206"/>
      <w:r>
        <w:rPr>
          <w:rFonts w:hint="default" w:ascii="Calibri" w:hAnsi="Calibri" w:cs="Calibri"/>
          <w:color w:val="000000" w:themeColor="text1"/>
          <w:spacing w:val="20"/>
          <w14:textFill>
            <w14:solidFill>
              <w14:schemeClr w14:val="tx1"/>
            </w14:solidFill>
          </w14:textFill>
        </w:rPr>
        <w:t>七</w:t>
      </w:r>
      <w:r>
        <w:rPr>
          <w:rFonts w:hint="default" w:ascii="Calibri" w:hAnsi="Calibri" w:cs="Calibri"/>
          <w:color w:val="000000" w:themeColor="text1"/>
          <w14:textFill>
            <w14:solidFill>
              <w14:schemeClr w14:val="tx1"/>
            </w14:solidFill>
          </w14:textFill>
        </w:rPr>
        <w:t>、</w:t>
      </w:r>
      <w:bookmarkEnd w:id="118"/>
      <w:bookmarkEnd w:id="119"/>
      <w:r>
        <w:rPr>
          <w:rFonts w:hint="default" w:ascii="Calibri" w:hAnsi="Calibri" w:cs="Calibri"/>
          <w:color w:val="000000" w:themeColor="text1"/>
          <w14:textFill>
            <w14:solidFill>
              <w14:schemeClr w14:val="tx1"/>
            </w14:solidFill>
          </w14:textFill>
        </w:rPr>
        <w:t>提供针对本项目的完整技术解决方案</w:t>
      </w:r>
    </w:p>
    <w:p w14:paraId="5837D084">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提供针对本项目的完整技术解决方案</w:t>
      </w:r>
    </w:p>
    <w:p w14:paraId="3434BD24">
      <w:pPr>
        <w:pStyle w:val="4"/>
        <w:ind w:firstLine="422"/>
        <w:rPr>
          <w:rFonts w:hint="default" w:ascii="Calibri" w:hAnsi="Calibri" w:cs="Calibri"/>
        </w:rPr>
      </w:pPr>
      <w:r>
        <w:rPr>
          <w:rFonts w:hint="default" w:ascii="Calibri" w:hAnsi="Calibri" w:cs="Calibri"/>
        </w:rPr>
        <w:t>（</w:t>
      </w:r>
      <w:r>
        <w:rPr>
          <w:rFonts w:hint="eastAsia" w:cs="Calibri"/>
          <w:lang w:val="en-US" w:eastAsia="zh-CN"/>
        </w:rPr>
        <w:t>一</w:t>
      </w:r>
      <w:r>
        <w:rPr>
          <w:rFonts w:hint="default" w:ascii="Calibri" w:hAnsi="Calibri" w:cs="Calibri"/>
        </w:rPr>
        <w:t>）采购内容响应说明</w:t>
      </w:r>
    </w:p>
    <w:tbl>
      <w:tblPr>
        <w:tblStyle w:val="25"/>
        <w:tblW w:w="940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1994"/>
        <w:gridCol w:w="1623"/>
      </w:tblGrid>
      <w:tr w14:paraId="1AAAD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vAlign w:val="center"/>
          </w:tcPr>
          <w:p w14:paraId="2DB92D6E">
            <w:pPr>
              <w:jc w:val="center"/>
              <w:rPr>
                <w:rFonts w:hint="eastAsia" w:ascii="黑体" w:hAnsi="黑体" w:eastAsia="黑体" w:cs="黑体"/>
                <w:color w:val="000000"/>
                <w:szCs w:val="21"/>
              </w:rPr>
            </w:pPr>
            <w:r>
              <w:rPr>
                <w:rFonts w:hint="eastAsia" w:ascii="黑体" w:hAnsi="黑体" w:eastAsia="黑体" w:cs="黑体"/>
                <w:color w:val="000000"/>
                <w:szCs w:val="21"/>
              </w:rPr>
              <w:t>采购文件要求</w:t>
            </w:r>
          </w:p>
        </w:tc>
        <w:tc>
          <w:tcPr>
            <w:tcW w:w="1994" w:type="dxa"/>
            <w:vMerge w:val="restart"/>
            <w:tcBorders>
              <w:left w:val="single" w:color="auto" w:sz="4" w:space="0"/>
              <w:right w:val="single" w:color="auto" w:sz="4" w:space="0"/>
            </w:tcBorders>
            <w:vAlign w:val="center"/>
          </w:tcPr>
          <w:p w14:paraId="18FE6C6F">
            <w:pPr>
              <w:jc w:val="center"/>
              <w:rPr>
                <w:rFonts w:hint="eastAsia" w:ascii="黑体" w:hAnsi="黑体" w:eastAsia="黑体" w:cs="黑体"/>
                <w:color w:val="000000"/>
                <w:szCs w:val="21"/>
              </w:rPr>
            </w:pPr>
            <w:r>
              <w:rPr>
                <w:rFonts w:hint="eastAsia" w:ascii="黑体" w:hAnsi="黑体" w:eastAsia="黑体" w:cs="黑体"/>
                <w:color w:val="000000"/>
                <w:szCs w:val="21"/>
              </w:rPr>
              <w:t>响应文件对应响应内容</w:t>
            </w:r>
          </w:p>
        </w:tc>
        <w:tc>
          <w:tcPr>
            <w:tcW w:w="1623" w:type="dxa"/>
            <w:vMerge w:val="restart"/>
            <w:tcBorders>
              <w:left w:val="single" w:color="auto" w:sz="4" w:space="0"/>
            </w:tcBorders>
            <w:vAlign w:val="center"/>
          </w:tcPr>
          <w:p w14:paraId="6856DFF7">
            <w:pPr>
              <w:jc w:val="center"/>
              <w:rPr>
                <w:rFonts w:hint="eastAsia" w:ascii="黑体" w:hAnsi="黑体" w:eastAsia="黑体" w:cs="黑体"/>
              </w:rPr>
            </w:pPr>
            <w:r>
              <w:rPr>
                <w:rFonts w:hint="eastAsia" w:ascii="黑体" w:hAnsi="黑体" w:eastAsia="黑体" w:cs="黑体"/>
              </w:rPr>
              <w:t>是否满足</w:t>
            </w:r>
          </w:p>
          <w:p w14:paraId="41B4A96B">
            <w:pPr>
              <w:bidi w:val="0"/>
              <w:jc w:val="center"/>
              <w:rPr>
                <w:rFonts w:hint="eastAsia" w:ascii="黑体" w:hAnsi="黑体" w:eastAsia="黑体" w:cs="黑体"/>
              </w:rPr>
            </w:pPr>
            <w:r>
              <w:rPr>
                <w:rFonts w:hint="eastAsia"/>
              </w:rPr>
              <w:t>（是/否）</w:t>
            </w:r>
          </w:p>
        </w:tc>
      </w:tr>
      <w:tr w14:paraId="2FB444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37AB25A0">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序号</w:t>
            </w:r>
          </w:p>
        </w:tc>
        <w:tc>
          <w:tcPr>
            <w:tcW w:w="2814" w:type="dxa"/>
            <w:tcBorders>
              <w:left w:val="single" w:color="auto" w:sz="4" w:space="0"/>
              <w:right w:val="single" w:color="auto" w:sz="4" w:space="0"/>
            </w:tcBorders>
            <w:vAlign w:val="center"/>
          </w:tcPr>
          <w:p w14:paraId="4F8E2818">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内容名称</w:t>
            </w:r>
          </w:p>
        </w:tc>
        <w:tc>
          <w:tcPr>
            <w:tcW w:w="2224" w:type="dxa"/>
            <w:tcBorders>
              <w:left w:val="single" w:color="auto" w:sz="4" w:space="0"/>
              <w:right w:val="single" w:color="auto" w:sz="4" w:space="0"/>
            </w:tcBorders>
            <w:vAlign w:val="center"/>
          </w:tcPr>
          <w:p w14:paraId="679E5081">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具体要求</w:t>
            </w:r>
          </w:p>
        </w:tc>
        <w:tc>
          <w:tcPr>
            <w:tcW w:w="1994" w:type="dxa"/>
            <w:vMerge w:val="continue"/>
            <w:tcBorders>
              <w:left w:val="single" w:color="auto" w:sz="4" w:space="0"/>
              <w:right w:val="single" w:color="auto" w:sz="4" w:space="0"/>
            </w:tcBorders>
            <w:vAlign w:val="center"/>
          </w:tcPr>
          <w:p w14:paraId="09C6B66B">
            <w:pPr>
              <w:jc w:val="center"/>
              <w:rPr>
                <w:rFonts w:hint="eastAsia" w:ascii="黑体" w:hAnsi="黑体" w:eastAsia="黑体" w:cs="黑体"/>
                <w:color w:val="000000"/>
                <w:kern w:val="40"/>
                <w:szCs w:val="21"/>
              </w:rPr>
            </w:pPr>
          </w:p>
        </w:tc>
        <w:tc>
          <w:tcPr>
            <w:tcW w:w="1623" w:type="dxa"/>
            <w:vMerge w:val="continue"/>
            <w:tcBorders>
              <w:left w:val="single" w:color="auto" w:sz="4" w:space="0"/>
            </w:tcBorders>
            <w:vAlign w:val="center"/>
          </w:tcPr>
          <w:p w14:paraId="245591AD">
            <w:pPr>
              <w:jc w:val="center"/>
              <w:rPr>
                <w:rFonts w:hint="eastAsia" w:ascii="黑体" w:hAnsi="黑体" w:eastAsia="黑体" w:cs="黑体"/>
                <w:color w:val="000000"/>
                <w:kern w:val="40"/>
                <w:szCs w:val="21"/>
              </w:rPr>
            </w:pPr>
          </w:p>
        </w:tc>
      </w:tr>
      <w:tr w14:paraId="2C86F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9401" w:type="dxa"/>
            <w:gridSpan w:val="5"/>
            <w:vAlign w:val="center"/>
          </w:tcPr>
          <w:p w14:paraId="140CCF03">
            <w:pPr>
              <w:jc w:val="center"/>
              <w:rPr>
                <w:rFonts w:hint="default" w:ascii="Calibri" w:hAnsi="Calibri" w:cs="Calibri"/>
                <w:color w:val="000000"/>
                <w:kern w:val="40"/>
                <w:szCs w:val="21"/>
              </w:rPr>
            </w:pPr>
            <w:r>
              <w:rPr>
                <w:rFonts w:hint="eastAsia" w:cs="Calibri"/>
                <w:color w:val="000000"/>
                <w:kern w:val="40"/>
                <w:szCs w:val="21"/>
                <w:lang w:eastAsia="zh-CN"/>
              </w:rPr>
              <w:t>“</w:t>
            </w:r>
            <w:r>
              <w:rPr>
                <w:rFonts w:hint="default" w:ascii="Calibri" w:hAnsi="Calibri" w:cs="Calibri"/>
                <w:color w:val="000000"/>
                <w:kern w:val="40"/>
                <w:szCs w:val="21"/>
              </w:rPr>
              <w:t>第三章 采购需求</w:t>
            </w:r>
            <w:r>
              <w:rPr>
                <w:rFonts w:hint="eastAsia" w:cs="Calibri"/>
                <w:color w:val="000000"/>
                <w:kern w:val="40"/>
                <w:szCs w:val="21"/>
                <w:lang w:val="en-US" w:eastAsia="zh-CN"/>
              </w:rPr>
              <w:t xml:space="preserve"> 第二部分 技术要求</w:t>
            </w:r>
            <w:r>
              <w:rPr>
                <w:rFonts w:hint="eastAsia" w:cs="Calibri"/>
                <w:color w:val="000000"/>
                <w:kern w:val="40"/>
                <w:szCs w:val="21"/>
                <w:lang w:eastAsia="zh-CN"/>
              </w:rPr>
              <w:t>”</w:t>
            </w:r>
            <w:r>
              <w:rPr>
                <w:rFonts w:hint="default" w:ascii="Calibri" w:hAnsi="Calibri" w:cs="Calibri"/>
                <w:color w:val="000000"/>
                <w:kern w:val="40"/>
                <w:szCs w:val="21"/>
              </w:rPr>
              <w:t>内容（要求点对点逐项列明）</w:t>
            </w:r>
          </w:p>
        </w:tc>
      </w:tr>
      <w:tr w14:paraId="75954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114E4040">
            <w:pPr>
              <w:adjustRightInd w:val="0"/>
              <w:jc w:val="center"/>
              <w:rPr>
                <w:rFonts w:hint="default" w:ascii="Calibri" w:hAnsi="Calibri" w:cs="Calibri"/>
                <w:color w:val="000000"/>
                <w:kern w:val="40"/>
                <w:szCs w:val="21"/>
              </w:rPr>
            </w:pPr>
            <w:r>
              <w:rPr>
                <w:rFonts w:hint="default" w:ascii="Calibri" w:hAnsi="Calibri" w:cs="Calibri"/>
                <w:szCs w:val="21"/>
              </w:rPr>
              <w:t>1</w:t>
            </w:r>
          </w:p>
        </w:tc>
        <w:tc>
          <w:tcPr>
            <w:tcW w:w="2814" w:type="dxa"/>
            <w:tcBorders>
              <w:left w:val="single" w:color="auto" w:sz="4" w:space="0"/>
              <w:right w:val="single" w:color="auto" w:sz="4" w:space="0"/>
            </w:tcBorders>
            <w:vAlign w:val="center"/>
          </w:tcPr>
          <w:p w14:paraId="15EF92CD">
            <w:pPr>
              <w:adjustRightInd w:val="0"/>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225C6B55">
            <w:pPr>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16811CA8">
            <w:pPr>
              <w:jc w:val="center"/>
              <w:rPr>
                <w:rFonts w:hint="default" w:ascii="Calibri" w:hAnsi="Calibri" w:cs="Calibri"/>
                <w:color w:val="000000"/>
                <w:kern w:val="40"/>
                <w:szCs w:val="21"/>
              </w:rPr>
            </w:pPr>
          </w:p>
        </w:tc>
        <w:tc>
          <w:tcPr>
            <w:tcW w:w="1623" w:type="dxa"/>
            <w:tcBorders>
              <w:left w:val="single" w:color="auto" w:sz="4" w:space="0"/>
            </w:tcBorders>
            <w:vAlign w:val="center"/>
          </w:tcPr>
          <w:p w14:paraId="211E65EB">
            <w:pPr>
              <w:jc w:val="center"/>
              <w:rPr>
                <w:rFonts w:hint="default" w:ascii="Calibri" w:hAnsi="Calibri" w:cs="Calibri"/>
                <w:color w:val="000000"/>
                <w:kern w:val="40"/>
                <w:szCs w:val="21"/>
              </w:rPr>
            </w:pPr>
          </w:p>
        </w:tc>
      </w:tr>
      <w:tr w14:paraId="1F2698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3ADD2573">
            <w:pPr>
              <w:adjustRightInd w:val="0"/>
              <w:jc w:val="center"/>
              <w:rPr>
                <w:rFonts w:hint="default" w:ascii="Calibri" w:hAnsi="Calibri" w:cs="Calibri"/>
                <w:color w:val="000000"/>
                <w:kern w:val="40"/>
                <w:szCs w:val="21"/>
              </w:rPr>
            </w:pPr>
            <w:r>
              <w:rPr>
                <w:rFonts w:hint="default" w:ascii="Calibri" w:hAnsi="Calibri" w:cs="Calibri"/>
                <w:szCs w:val="21"/>
              </w:rPr>
              <w:t>2</w:t>
            </w:r>
          </w:p>
        </w:tc>
        <w:tc>
          <w:tcPr>
            <w:tcW w:w="2814" w:type="dxa"/>
            <w:tcBorders>
              <w:left w:val="single" w:color="auto" w:sz="4" w:space="0"/>
              <w:right w:val="single" w:color="auto" w:sz="4" w:space="0"/>
            </w:tcBorders>
            <w:vAlign w:val="center"/>
          </w:tcPr>
          <w:p w14:paraId="0920E09D">
            <w:pPr>
              <w:adjustRightInd w:val="0"/>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0E1B5A98">
            <w:pPr>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02C32253">
            <w:pPr>
              <w:jc w:val="center"/>
              <w:rPr>
                <w:rFonts w:hint="default" w:ascii="Calibri" w:hAnsi="Calibri" w:cs="Calibri"/>
                <w:color w:val="000000"/>
                <w:kern w:val="40"/>
                <w:szCs w:val="21"/>
              </w:rPr>
            </w:pPr>
          </w:p>
        </w:tc>
        <w:tc>
          <w:tcPr>
            <w:tcW w:w="1623" w:type="dxa"/>
            <w:tcBorders>
              <w:left w:val="single" w:color="auto" w:sz="4" w:space="0"/>
            </w:tcBorders>
            <w:vAlign w:val="center"/>
          </w:tcPr>
          <w:p w14:paraId="3A4F4080">
            <w:pPr>
              <w:jc w:val="center"/>
              <w:rPr>
                <w:rFonts w:hint="default" w:ascii="Calibri" w:hAnsi="Calibri" w:cs="Calibri"/>
                <w:color w:val="000000"/>
                <w:kern w:val="40"/>
                <w:szCs w:val="21"/>
              </w:rPr>
            </w:pPr>
          </w:p>
        </w:tc>
      </w:tr>
      <w:tr w14:paraId="569E8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1D1410B2">
            <w:pPr>
              <w:adjustRightInd w:val="0"/>
              <w:jc w:val="center"/>
              <w:rPr>
                <w:rFonts w:hint="default" w:ascii="Calibri" w:hAnsi="Calibri" w:cs="Calibri"/>
                <w:color w:val="000000"/>
                <w:kern w:val="40"/>
                <w:szCs w:val="21"/>
              </w:rPr>
            </w:pPr>
            <w:r>
              <w:rPr>
                <w:rFonts w:hint="default" w:ascii="Calibri" w:hAnsi="Calibri" w:cs="Calibri"/>
                <w:szCs w:val="21"/>
              </w:rPr>
              <w:t>....</w:t>
            </w:r>
          </w:p>
        </w:tc>
        <w:tc>
          <w:tcPr>
            <w:tcW w:w="2814" w:type="dxa"/>
            <w:tcBorders>
              <w:left w:val="single" w:color="auto" w:sz="4" w:space="0"/>
              <w:right w:val="single" w:color="auto" w:sz="4" w:space="0"/>
            </w:tcBorders>
            <w:vAlign w:val="center"/>
          </w:tcPr>
          <w:p w14:paraId="493D657D">
            <w:pPr>
              <w:adjustRightInd w:val="0"/>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2224" w:type="dxa"/>
            <w:tcBorders>
              <w:left w:val="single" w:color="auto" w:sz="4" w:space="0"/>
              <w:right w:val="single" w:color="auto" w:sz="4" w:space="0"/>
            </w:tcBorders>
            <w:vAlign w:val="center"/>
          </w:tcPr>
          <w:p w14:paraId="0E2E0DC8">
            <w:pPr>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1994" w:type="dxa"/>
            <w:tcBorders>
              <w:left w:val="single" w:color="auto" w:sz="4" w:space="0"/>
              <w:right w:val="single" w:color="auto" w:sz="4" w:space="0"/>
            </w:tcBorders>
            <w:vAlign w:val="center"/>
          </w:tcPr>
          <w:p w14:paraId="18C855CC">
            <w:pPr>
              <w:jc w:val="center"/>
              <w:rPr>
                <w:rFonts w:hint="default" w:ascii="Calibri" w:hAnsi="Calibri" w:cs="Calibri"/>
                <w:color w:val="000000"/>
                <w:kern w:val="40"/>
                <w:szCs w:val="21"/>
              </w:rPr>
            </w:pPr>
          </w:p>
        </w:tc>
        <w:tc>
          <w:tcPr>
            <w:tcW w:w="1623" w:type="dxa"/>
            <w:tcBorders>
              <w:left w:val="single" w:color="auto" w:sz="4" w:space="0"/>
            </w:tcBorders>
            <w:vAlign w:val="center"/>
          </w:tcPr>
          <w:p w14:paraId="11CE6292">
            <w:pPr>
              <w:jc w:val="center"/>
              <w:rPr>
                <w:rFonts w:hint="default" w:ascii="Calibri" w:hAnsi="Calibri" w:cs="Calibri"/>
                <w:color w:val="000000"/>
                <w:kern w:val="40"/>
                <w:szCs w:val="21"/>
              </w:rPr>
            </w:pPr>
          </w:p>
        </w:tc>
      </w:tr>
    </w:tbl>
    <w:p w14:paraId="79C1956D">
      <w:pPr>
        <w:rPr>
          <w:rFonts w:hint="default" w:ascii="Calibri" w:hAnsi="Calibri" w:cs="Calibri"/>
        </w:rPr>
      </w:pPr>
    </w:p>
    <w:p w14:paraId="685CEDE0">
      <w:pPr>
        <w:adjustRightInd w:val="0"/>
        <w:ind w:firstLine="420" w:firstLineChars="200"/>
        <w:rPr>
          <w:rFonts w:hint="default" w:ascii="Calibri" w:hAnsi="Calibri" w:cs="Calibri"/>
          <w:spacing w:val="20"/>
          <w:szCs w:val="21"/>
          <w:u w:val="single"/>
        </w:rPr>
      </w:pPr>
      <w:r>
        <w:rPr>
          <w:rFonts w:hint="default" w:ascii="Calibri" w:hAnsi="Calibri" w:cs="Calibri"/>
          <w:szCs w:val="21"/>
        </w:rPr>
        <w:t>供应商全称：</w:t>
      </w:r>
      <w:r>
        <w:rPr>
          <w:rFonts w:hint="default" w:ascii="Calibri" w:hAnsi="Calibri" w:cs="Calibri"/>
          <w:szCs w:val="21"/>
          <w:u w:val="single"/>
        </w:rPr>
        <w:t xml:space="preserve">                       </w:t>
      </w:r>
      <w:r>
        <w:rPr>
          <w:rFonts w:hint="default" w:ascii="Calibri" w:hAnsi="Calibri" w:cs="Calibri"/>
          <w:szCs w:val="21"/>
        </w:rPr>
        <w:t>（盖单位公章）</w:t>
      </w:r>
    </w:p>
    <w:p w14:paraId="7BECFAF2">
      <w:pPr>
        <w:adjustRightInd w:val="0"/>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1C817D47">
      <w:pPr>
        <w:adjustRightInd w:val="0"/>
        <w:ind w:firstLine="420" w:firstLineChars="200"/>
        <w:rPr>
          <w:rFonts w:hint="default" w:ascii="Calibri" w:hAnsi="Calibri" w:cs="Calibri"/>
          <w:szCs w:val="21"/>
        </w:rPr>
      </w:pPr>
    </w:p>
    <w:p w14:paraId="54786462">
      <w:pPr>
        <w:adjustRightInd w:val="0"/>
        <w:ind w:firstLine="420" w:firstLineChars="200"/>
        <w:rPr>
          <w:rFonts w:hint="default" w:ascii="Calibri" w:hAnsi="Calibri" w:eastAsia="楷体" w:cs="Calibri"/>
          <w:szCs w:val="21"/>
        </w:rPr>
      </w:pPr>
      <w:r>
        <w:rPr>
          <w:rFonts w:hint="default" w:ascii="Calibri" w:hAnsi="Calibri" w:eastAsia="楷体" w:cs="Calibri"/>
          <w:szCs w:val="21"/>
        </w:rPr>
        <w:t>说明：</w:t>
      </w:r>
    </w:p>
    <w:p w14:paraId="06C00636">
      <w:pPr>
        <w:adjustRightInd w:val="0"/>
        <w:ind w:firstLine="420" w:firstLineChars="200"/>
        <w:rPr>
          <w:rFonts w:hint="default" w:ascii="Calibri" w:hAnsi="Calibri" w:eastAsia="楷体" w:cs="Calibri"/>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1）供应商应说明具体响应内容。</w:t>
      </w:r>
    </w:p>
    <w:p w14:paraId="73974177">
      <w:pPr>
        <w:adjustRightInd w:val="0"/>
        <w:ind w:firstLine="420" w:firstLineChars="200"/>
        <w:rPr>
          <w:rFonts w:hint="default" w:ascii="Calibri" w:hAnsi="Calibri" w:eastAsia="楷体" w:cs="Calibri"/>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2）供应商不得提供与本项目采购无关的其他商品、服务。</w:t>
      </w:r>
    </w:p>
    <w:p w14:paraId="7744FA7F">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3）不限于表格形式，可采用其他形式表述。</w:t>
      </w:r>
    </w:p>
    <w:p w14:paraId="7E4374CA">
      <w:pPr>
        <w:ind w:firstLine="420" w:firstLineChars="200"/>
        <w:rPr>
          <w:rFonts w:hint="default" w:ascii="Calibri" w:hAnsi="Calibri" w:cs="Calibri"/>
          <w:color w:val="000000" w:themeColor="text1"/>
          <w14:textFill>
            <w14:solidFill>
              <w14:schemeClr w14:val="tx1"/>
            </w14:solidFill>
          </w14:textFill>
        </w:rPr>
      </w:pPr>
    </w:p>
    <w:p w14:paraId="25D30DBE">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二</w:t>
      </w:r>
      <w:r>
        <w:rPr>
          <w:rFonts w:hint="default" w:ascii="Calibri" w:hAnsi="Calibri" w:cs="Calibri"/>
          <w:color w:val="000000" w:themeColor="text1"/>
          <w14:textFill>
            <w14:solidFill>
              <w14:schemeClr w14:val="tx1"/>
            </w14:solidFill>
          </w14:textFill>
        </w:rPr>
        <w:t>）针对本项目的</w:t>
      </w:r>
      <w:r>
        <w:rPr>
          <w:rFonts w:hint="eastAsia" w:cs="Calibri"/>
          <w:color w:val="000000" w:themeColor="text1"/>
          <w:lang w:val="en-US" w:eastAsia="zh-CN"/>
          <w14:textFill>
            <w14:solidFill>
              <w14:schemeClr w14:val="tx1"/>
            </w14:solidFill>
          </w14:textFill>
        </w:rPr>
        <w:t>服务</w:t>
      </w:r>
      <w:r>
        <w:rPr>
          <w:rFonts w:hint="default" w:ascii="Calibri" w:hAnsi="Calibri" w:cs="Calibri"/>
          <w:color w:val="000000" w:themeColor="text1"/>
          <w14:textFill>
            <w14:solidFill>
              <w14:schemeClr w14:val="tx1"/>
            </w14:solidFill>
          </w14:textFill>
        </w:rPr>
        <w:t>方案</w:t>
      </w:r>
    </w:p>
    <w:p w14:paraId="44D3B825">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需求分析</w:t>
      </w:r>
    </w:p>
    <w:p w14:paraId="3990372F">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重难点分析</w:t>
      </w:r>
    </w:p>
    <w:p w14:paraId="6A7951F3">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精准提供帮扶力量服务方案</w:t>
      </w:r>
    </w:p>
    <w:p w14:paraId="3A69AD03">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科学咖啡馆等才企对接活动服务方案</w:t>
      </w:r>
    </w:p>
    <w:p w14:paraId="6DABF9AB">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赋能地方产业发展学术交流活动服务方案</w:t>
      </w:r>
    </w:p>
    <w:p w14:paraId="7B10B5EE">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各类专家技术咨询服务方案</w:t>
      </w:r>
    </w:p>
    <w:p w14:paraId="1FA352C4">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促成各类合作项目签约服务方案</w:t>
      </w:r>
    </w:p>
    <w:p w14:paraId="602609B5">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技术攻关和成果转化服务方案</w:t>
      </w:r>
    </w:p>
    <w:p w14:paraId="69892F09">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技术培训服务方案</w:t>
      </w:r>
    </w:p>
    <w:p w14:paraId="78067B06">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建立帮扶月报跟踪机制服务方案</w:t>
      </w:r>
    </w:p>
    <w:p w14:paraId="459738D1">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媒体发表活动报道服务方案</w:t>
      </w:r>
    </w:p>
    <w:p w14:paraId="0657F08A">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质量控制</w:t>
      </w:r>
    </w:p>
    <w:p w14:paraId="1F1FBB5A">
      <w:pPr>
        <w:bidi w:val="0"/>
        <w:jc w:val="center"/>
        <w:rPr>
          <w:rFonts w:hint="default"/>
        </w:rPr>
      </w:pPr>
    </w:p>
    <w:p w14:paraId="421B001F">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三</w:t>
      </w:r>
      <w:r>
        <w:rPr>
          <w:rFonts w:hint="default" w:ascii="Calibri" w:hAnsi="Calibri" w:cs="Calibri"/>
          <w:color w:val="000000" w:themeColor="text1"/>
          <w14:textFill>
            <w14:solidFill>
              <w14:schemeClr w14:val="tx1"/>
            </w14:solidFill>
          </w14:textFill>
        </w:rPr>
        <w:t>）供应商为完成本项目组建的项目组人员名单</w:t>
      </w:r>
    </w:p>
    <w:p w14:paraId="4493B144">
      <w:pPr>
        <w:ind w:firstLine="420" w:firstLineChars="200"/>
        <w:rPr>
          <w:rFonts w:hint="default" w:ascii="Calibri" w:hAnsi="Calibri" w:cs="Calibri"/>
          <w:szCs w:val="21"/>
        </w:rPr>
      </w:pPr>
      <w:r>
        <w:rPr>
          <w:rFonts w:hint="default" w:ascii="Calibri" w:hAnsi="Calibri" w:cs="Calibri"/>
          <w:szCs w:val="21"/>
        </w:rPr>
        <w:t>每个专职人员的情况应该明确表示，主要内容包括项目组职务、姓名、性别、学历、专业、社保缴纳等情况。在提交的响应文件中安排的人员，须为单位的在职职员。</w:t>
      </w:r>
      <w:r>
        <w:rPr>
          <w:rFonts w:hint="default" w:ascii="Calibri" w:hAnsi="Calibri" w:cs="Calibri"/>
          <w:b/>
          <w:bCs/>
          <w:szCs w:val="21"/>
          <w:lang w:val="en-US" w:eastAsia="zh-CN"/>
        </w:rPr>
        <w:t>提供</w:t>
      </w:r>
      <w:r>
        <w:rPr>
          <w:rFonts w:hint="default" w:ascii="Calibri" w:hAnsi="Calibri" w:cs="Calibri"/>
          <w:b/>
          <w:bCs/>
          <w:color w:val="auto"/>
          <w:szCs w:val="21"/>
          <w:highlight w:val="none"/>
        </w:rPr>
        <w:t>相关人员</w:t>
      </w:r>
      <w:r>
        <w:rPr>
          <w:rFonts w:hint="default" w:ascii="Calibri" w:hAnsi="Calibri" w:cs="Calibri"/>
          <w:b/>
          <w:bCs/>
          <w:color w:val="auto"/>
          <w:szCs w:val="21"/>
          <w:highlight w:val="none"/>
          <w:lang w:eastAsia="zh-CN"/>
        </w:rPr>
        <w:t>劳动合同</w:t>
      </w:r>
      <w:r>
        <w:rPr>
          <w:rFonts w:hint="default" w:ascii="Calibri" w:hAnsi="Calibri" w:cs="Calibri"/>
          <w:b/>
          <w:bCs/>
          <w:color w:val="auto"/>
          <w:szCs w:val="21"/>
          <w:highlight w:val="none"/>
          <w:lang w:val="en-US" w:eastAsia="zh-CN"/>
        </w:rPr>
        <w:t>或</w:t>
      </w:r>
      <w:r>
        <w:rPr>
          <w:rFonts w:hint="default" w:ascii="Calibri" w:hAnsi="Calibri" w:cs="Calibri"/>
          <w:b/>
          <w:bCs/>
          <w:color w:val="auto"/>
          <w:szCs w:val="21"/>
          <w:highlight w:val="none"/>
        </w:rPr>
        <w:t>社保机构出具的社保缴纳证明材料</w:t>
      </w:r>
      <w:r>
        <w:rPr>
          <w:rFonts w:hint="default" w:ascii="Calibri" w:hAnsi="Calibri" w:cs="Calibri"/>
          <w:b/>
          <w:bCs/>
          <w:color w:val="auto"/>
          <w:szCs w:val="21"/>
          <w:highlight w:val="none"/>
          <w:lang w:eastAsia="zh-CN"/>
        </w:rPr>
        <w:t>、</w:t>
      </w:r>
      <w:r>
        <w:rPr>
          <w:rFonts w:hint="default" w:ascii="Calibri" w:hAnsi="Calibri" w:cs="Calibri"/>
          <w:b/>
          <w:bCs/>
          <w:color w:val="auto"/>
          <w:szCs w:val="21"/>
          <w:highlight w:val="none"/>
          <w:lang w:val="en-US" w:eastAsia="zh-CN"/>
        </w:rPr>
        <w:t>其他资料</w:t>
      </w:r>
      <w:r>
        <w:rPr>
          <w:rFonts w:hint="default" w:ascii="Calibri" w:hAnsi="Calibri" w:cs="Calibri"/>
          <w:b/>
          <w:bCs/>
          <w:color w:val="auto"/>
          <w:szCs w:val="21"/>
          <w:highlight w:val="none"/>
          <w:lang w:eastAsia="zh-CN"/>
        </w:rPr>
        <w:t>。</w:t>
      </w:r>
    </w:p>
    <w:p w14:paraId="1009E332">
      <w:pPr>
        <w:ind w:firstLine="420" w:firstLineChars="200"/>
        <w:rPr>
          <w:rFonts w:hint="default" w:ascii="Calibri" w:hAnsi="Calibri" w:cs="Calibri"/>
        </w:rPr>
      </w:pPr>
      <w:r>
        <w:rPr>
          <w:rFonts w:hint="default" w:ascii="Calibri" w:hAnsi="Calibri" w:cs="Calibri"/>
          <w:szCs w:val="21"/>
        </w:rPr>
        <w:t>不限于表格形式，可采用其他形式表述。</w:t>
      </w:r>
    </w:p>
    <w:p w14:paraId="2829A59D">
      <w:pPr>
        <w:ind w:firstLine="420" w:firstLineChars="200"/>
        <w:rPr>
          <w:rFonts w:hint="default" w:ascii="Calibri" w:hAnsi="Calibri" w:cs="Calibri"/>
        </w:rPr>
      </w:pPr>
      <w:bookmarkStart w:id="120" w:name="_Toc152042593"/>
      <w:bookmarkStart w:id="121" w:name="_Toc179632824"/>
      <w:bookmarkStart w:id="122" w:name="_Toc296602615"/>
      <w:bookmarkStart w:id="123" w:name="_Toc247085888"/>
      <w:bookmarkStart w:id="124" w:name="_Toc152045804"/>
      <w:bookmarkStart w:id="125" w:name="_Toc144974872"/>
      <w:bookmarkStart w:id="126" w:name="_Toc246997113"/>
      <w:bookmarkStart w:id="127" w:name="_Toc246996370"/>
      <w:r>
        <w:rPr>
          <w:rFonts w:hint="default" w:ascii="Calibri" w:hAnsi="Calibri" w:cs="Calibri"/>
          <w:szCs w:val="21"/>
        </w:rPr>
        <w:t>（</w:t>
      </w:r>
      <w:r>
        <w:rPr>
          <w:rFonts w:hint="default" w:ascii="Calibri" w:hAnsi="Calibri" w:cs="Calibri"/>
        </w:rPr>
        <w:t>1）项目组人员情况表</w:t>
      </w:r>
      <w:bookmarkEnd w:id="120"/>
      <w:bookmarkEnd w:id="121"/>
      <w:bookmarkEnd w:id="122"/>
      <w:bookmarkEnd w:id="123"/>
      <w:bookmarkEnd w:id="124"/>
      <w:bookmarkEnd w:id="125"/>
      <w:bookmarkEnd w:id="126"/>
      <w:bookmarkEnd w:id="127"/>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10"/>
        <w:gridCol w:w="1226"/>
        <w:gridCol w:w="1424"/>
        <w:gridCol w:w="1906"/>
      </w:tblGrid>
      <w:tr w14:paraId="474B8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6486F21B">
            <w:pPr>
              <w:jc w:val="center"/>
              <w:rPr>
                <w:rFonts w:hint="eastAsia" w:ascii="黑体" w:hAnsi="黑体" w:eastAsia="黑体" w:cs="黑体"/>
                <w:szCs w:val="21"/>
              </w:rPr>
            </w:pPr>
            <w:r>
              <w:rPr>
                <w:rFonts w:hint="eastAsia" w:ascii="黑体" w:hAnsi="黑体" w:eastAsia="黑体" w:cs="黑体"/>
                <w:szCs w:val="21"/>
              </w:rPr>
              <w:t>项目组职务</w:t>
            </w:r>
          </w:p>
        </w:tc>
        <w:tc>
          <w:tcPr>
            <w:tcW w:w="727" w:type="dxa"/>
            <w:vAlign w:val="center"/>
          </w:tcPr>
          <w:p w14:paraId="132D010A">
            <w:pPr>
              <w:jc w:val="center"/>
              <w:rPr>
                <w:rFonts w:hint="eastAsia" w:ascii="黑体" w:hAnsi="黑体" w:eastAsia="黑体" w:cs="黑体"/>
                <w:szCs w:val="21"/>
              </w:rPr>
            </w:pPr>
            <w:r>
              <w:rPr>
                <w:rFonts w:hint="eastAsia" w:ascii="黑体" w:hAnsi="黑体" w:eastAsia="黑体" w:cs="黑体"/>
                <w:szCs w:val="21"/>
              </w:rPr>
              <w:t>姓名</w:t>
            </w:r>
          </w:p>
        </w:tc>
        <w:tc>
          <w:tcPr>
            <w:tcW w:w="725" w:type="dxa"/>
            <w:vAlign w:val="center"/>
          </w:tcPr>
          <w:p w14:paraId="7E188D5B">
            <w:pPr>
              <w:jc w:val="center"/>
              <w:rPr>
                <w:rFonts w:hint="eastAsia" w:ascii="黑体" w:hAnsi="黑体" w:eastAsia="黑体" w:cs="黑体"/>
                <w:szCs w:val="21"/>
              </w:rPr>
            </w:pPr>
            <w:r>
              <w:rPr>
                <w:rFonts w:hint="eastAsia" w:ascii="黑体" w:hAnsi="黑体" w:eastAsia="黑体" w:cs="黑体"/>
                <w:szCs w:val="21"/>
              </w:rPr>
              <w:t>性别</w:t>
            </w:r>
          </w:p>
        </w:tc>
        <w:tc>
          <w:tcPr>
            <w:tcW w:w="1090" w:type="dxa"/>
            <w:vAlign w:val="center"/>
          </w:tcPr>
          <w:p w14:paraId="258F6333">
            <w:pPr>
              <w:jc w:val="center"/>
              <w:rPr>
                <w:rFonts w:hint="eastAsia" w:ascii="黑体" w:hAnsi="黑体" w:eastAsia="黑体" w:cs="黑体"/>
                <w:szCs w:val="21"/>
              </w:rPr>
            </w:pPr>
            <w:r>
              <w:rPr>
                <w:rFonts w:hint="eastAsia" w:ascii="黑体" w:hAnsi="黑体" w:eastAsia="黑体" w:cs="黑体"/>
                <w:szCs w:val="21"/>
              </w:rPr>
              <w:t>学历</w:t>
            </w:r>
          </w:p>
        </w:tc>
        <w:tc>
          <w:tcPr>
            <w:tcW w:w="1105" w:type="dxa"/>
            <w:vAlign w:val="center"/>
          </w:tcPr>
          <w:p w14:paraId="417C6800">
            <w:pPr>
              <w:jc w:val="center"/>
              <w:rPr>
                <w:rFonts w:hint="eastAsia" w:ascii="黑体" w:hAnsi="黑体" w:eastAsia="黑体" w:cs="黑体"/>
                <w:szCs w:val="21"/>
              </w:rPr>
            </w:pPr>
            <w:r>
              <w:rPr>
                <w:rFonts w:hint="eastAsia" w:ascii="黑体" w:hAnsi="黑体" w:eastAsia="黑体" w:cs="黑体"/>
                <w:szCs w:val="21"/>
              </w:rPr>
              <w:t>专业</w:t>
            </w:r>
          </w:p>
        </w:tc>
        <w:tc>
          <w:tcPr>
            <w:tcW w:w="1283" w:type="dxa"/>
            <w:vAlign w:val="center"/>
          </w:tcPr>
          <w:p w14:paraId="6AC61417">
            <w:pPr>
              <w:jc w:val="center"/>
              <w:rPr>
                <w:rFonts w:hint="eastAsia" w:ascii="黑体" w:hAnsi="黑体" w:eastAsia="黑体" w:cs="黑体"/>
                <w:szCs w:val="21"/>
              </w:rPr>
            </w:pPr>
            <w:r>
              <w:rPr>
                <w:rFonts w:hint="eastAsia" w:ascii="黑体" w:hAnsi="黑体" w:eastAsia="黑体" w:cs="黑体"/>
                <w:color w:val="auto"/>
                <w:szCs w:val="21"/>
                <w:highlight w:val="none"/>
              </w:rPr>
              <w:t>社保缴纳</w:t>
            </w:r>
            <w:r>
              <w:rPr>
                <w:rFonts w:hint="eastAsia" w:ascii="黑体" w:hAnsi="黑体" w:eastAsia="黑体" w:cs="黑体"/>
                <w:color w:val="auto"/>
                <w:szCs w:val="21"/>
                <w:highlight w:val="none"/>
                <w:lang w:val="en-US" w:eastAsia="zh-CN"/>
              </w:rPr>
              <w:t>或劳动合同</w:t>
            </w:r>
          </w:p>
        </w:tc>
        <w:tc>
          <w:tcPr>
            <w:tcW w:w="1718" w:type="dxa"/>
            <w:vAlign w:val="center"/>
          </w:tcPr>
          <w:p w14:paraId="14C5E0AB">
            <w:pPr>
              <w:jc w:val="center"/>
              <w:rPr>
                <w:rFonts w:hint="eastAsia" w:ascii="黑体" w:hAnsi="黑体" w:eastAsia="黑体" w:cs="黑体"/>
                <w:szCs w:val="21"/>
              </w:rPr>
            </w:pPr>
            <w:r>
              <w:rPr>
                <w:rFonts w:hint="eastAsia" w:ascii="黑体" w:hAnsi="黑体" w:eastAsia="黑体" w:cs="黑体"/>
                <w:szCs w:val="21"/>
              </w:rPr>
              <w:t>备　注</w:t>
            </w:r>
          </w:p>
          <w:p w14:paraId="2AAAFAC8">
            <w:pPr>
              <w:jc w:val="center"/>
              <w:rPr>
                <w:rFonts w:hint="eastAsia" w:ascii="黑体" w:hAnsi="黑体" w:eastAsia="黑体" w:cs="黑体"/>
                <w:szCs w:val="21"/>
              </w:rPr>
            </w:pPr>
            <w:r>
              <w:rPr>
                <w:rFonts w:hint="eastAsia" w:ascii="黑体" w:hAnsi="黑体" w:eastAsia="黑体" w:cs="黑体"/>
                <w:szCs w:val="21"/>
              </w:rPr>
              <w:t>（人员能力及实施经验说明）</w:t>
            </w:r>
          </w:p>
        </w:tc>
      </w:tr>
      <w:tr w14:paraId="5812B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7C19A839">
            <w:pPr>
              <w:jc w:val="center"/>
              <w:rPr>
                <w:rFonts w:hint="default" w:ascii="Calibri" w:hAnsi="Calibri" w:cs="Calibri"/>
                <w:szCs w:val="21"/>
              </w:rPr>
            </w:pPr>
          </w:p>
        </w:tc>
        <w:tc>
          <w:tcPr>
            <w:tcW w:w="727" w:type="dxa"/>
            <w:vAlign w:val="center"/>
          </w:tcPr>
          <w:p w14:paraId="0748381A">
            <w:pPr>
              <w:jc w:val="center"/>
              <w:rPr>
                <w:rFonts w:hint="default" w:ascii="Calibri" w:hAnsi="Calibri" w:cs="Calibri"/>
                <w:szCs w:val="21"/>
              </w:rPr>
            </w:pPr>
          </w:p>
        </w:tc>
        <w:tc>
          <w:tcPr>
            <w:tcW w:w="725" w:type="dxa"/>
            <w:vAlign w:val="center"/>
          </w:tcPr>
          <w:p w14:paraId="45C1C75B">
            <w:pPr>
              <w:jc w:val="center"/>
              <w:rPr>
                <w:rFonts w:hint="default" w:ascii="Calibri" w:hAnsi="Calibri" w:cs="Calibri"/>
                <w:szCs w:val="21"/>
              </w:rPr>
            </w:pPr>
          </w:p>
        </w:tc>
        <w:tc>
          <w:tcPr>
            <w:tcW w:w="1090" w:type="dxa"/>
            <w:vAlign w:val="center"/>
          </w:tcPr>
          <w:p w14:paraId="7BA0692B">
            <w:pPr>
              <w:jc w:val="center"/>
              <w:rPr>
                <w:rFonts w:hint="default" w:ascii="Calibri" w:hAnsi="Calibri" w:cs="Calibri"/>
                <w:szCs w:val="21"/>
              </w:rPr>
            </w:pPr>
          </w:p>
        </w:tc>
        <w:tc>
          <w:tcPr>
            <w:tcW w:w="1105" w:type="dxa"/>
            <w:vAlign w:val="center"/>
          </w:tcPr>
          <w:p w14:paraId="5C933D04">
            <w:pPr>
              <w:jc w:val="center"/>
              <w:rPr>
                <w:rFonts w:hint="default" w:ascii="Calibri" w:hAnsi="Calibri" w:cs="Calibri"/>
                <w:szCs w:val="21"/>
              </w:rPr>
            </w:pPr>
          </w:p>
        </w:tc>
        <w:tc>
          <w:tcPr>
            <w:tcW w:w="1283" w:type="dxa"/>
            <w:vAlign w:val="center"/>
          </w:tcPr>
          <w:p w14:paraId="65F52465">
            <w:pPr>
              <w:jc w:val="center"/>
              <w:rPr>
                <w:rFonts w:hint="default" w:ascii="Calibri" w:hAnsi="Calibri" w:cs="Calibri"/>
                <w:szCs w:val="21"/>
              </w:rPr>
            </w:pPr>
          </w:p>
        </w:tc>
        <w:tc>
          <w:tcPr>
            <w:tcW w:w="1718" w:type="dxa"/>
            <w:vAlign w:val="center"/>
          </w:tcPr>
          <w:p w14:paraId="2AB3468E">
            <w:pPr>
              <w:jc w:val="center"/>
              <w:rPr>
                <w:rFonts w:hint="default" w:ascii="Calibri" w:hAnsi="Calibri" w:cs="Calibri"/>
                <w:szCs w:val="21"/>
              </w:rPr>
            </w:pPr>
          </w:p>
        </w:tc>
      </w:tr>
      <w:tr w14:paraId="395EC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7A17E170">
            <w:pPr>
              <w:jc w:val="center"/>
              <w:rPr>
                <w:rFonts w:hint="default" w:ascii="Calibri" w:hAnsi="Calibri" w:cs="Calibri"/>
                <w:szCs w:val="21"/>
              </w:rPr>
            </w:pPr>
          </w:p>
        </w:tc>
        <w:tc>
          <w:tcPr>
            <w:tcW w:w="727" w:type="dxa"/>
            <w:vAlign w:val="center"/>
          </w:tcPr>
          <w:p w14:paraId="17B9A2D1">
            <w:pPr>
              <w:jc w:val="center"/>
              <w:rPr>
                <w:rFonts w:hint="default" w:ascii="Calibri" w:hAnsi="Calibri" w:cs="Calibri"/>
                <w:szCs w:val="21"/>
              </w:rPr>
            </w:pPr>
          </w:p>
        </w:tc>
        <w:tc>
          <w:tcPr>
            <w:tcW w:w="725" w:type="dxa"/>
            <w:vAlign w:val="center"/>
          </w:tcPr>
          <w:p w14:paraId="14F3AD3D">
            <w:pPr>
              <w:jc w:val="center"/>
              <w:rPr>
                <w:rFonts w:hint="default" w:ascii="Calibri" w:hAnsi="Calibri" w:cs="Calibri"/>
                <w:szCs w:val="21"/>
              </w:rPr>
            </w:pPr>
          </w:p>
        </w:tc>
        <w:tc>
          <w:tcPr>
            <w:tcW w:w="1090" w:type="dxa"/>
            <w:vAlign w:val="center"/>
          </w:tcPr>
          <w:p w14:paraId="282C02A7">
            <w:pPr>
              <w:jc w:val="center"/>
              <w:rPr>
                <w:rFonts w:hint="default" w:ascii="Calibri" w:hAnsi="Calibri" w:cs="Calibri"/>
                <w:szCs w:val="21"/>
              </w:rPr>
            </w:pPr>
          </w:p>
        </w:tc>
        <w:tc>
          <w:tcPr>
            <w:tcW w:w="1105" w:type="dxa"/>
            <w:vAlign w:val="center"/>
          </w:tcPr>
          <w:p w14:paraId="1830311F">
            <w:pPr>
              <w:jc w:val="center"/>
              <w:rPr>
                <w:rFonts w:hint="default" w:ascii="Calibri" w:hAnsi="Calibri" w:cs="Calibri"/>
                <w:szCs w:val="21"/>
              </w:rPr>
            </w:pPr>
          </w:p>
        </w:tc>
        <w:tc>
          <w:tcPr>
            <w:tcW w:w="1283" w:type="dxa"/>
            <w:vAlign w:val="center"/>
          </w:tcPr>
          <w:p w14:paraId="7AD02ABE">
            <w:pPr>
              <w:jc w:val="center"/>
              <w:rPr>
                <w:rFonts w:hint="default" w:ascii="Calibri" w:hAnsi="Calibri" w:cs="Calibri"/>
                <w:szCs w:val="21"/>
              </w:rPr>
            </w:pPr>
          </w:p>
        </w:tc>
        <w:tc>
          <w:tcPr>
            <w:tcW w:w="1718" w:type="dxa"/>
            <w:vAlign w:val="center"/>
          </w:tcPr>
          <w:p w14:paraId="0AB77721">
            <w:pPr>
              <w:jc w:val="center"/>
              <w:rPr>
                <w:rFonts w:hint="default" w:ascii="Calibri" w:hAnsi="Calibri" w:cs="Calibri"/>
                <w:szCs w:val="21"/>
              </w:rPr>
            </w:pPr>
          </w:p>
        </w:tc>
      </w:tr>
    </w:tbl>
    <w:p w14:paraId="4519E616">
      <w:pPr>
        <w:topLinePunct/>
        <w:jc w:val="center"/>
        <w:rPr>
          <w:rFonts w:hint="default" w:ascii="Calibri" w:hAnsi="Calibri" w:cs="Calibri"/>
          <w:sz w:val="20"/>
        </w:rPr>
      </w:pPr>
    </w:p>
    <w:p w14:paraId="152F9042">
      <w:pPr>
        <w:ind w:firstLine="420" w:firstLineChars="200"/>
        <w:rPr>
          <w:rFonts w:hint="default" w:ascii="Calibri" w:hAnsi="Calibri" w:cs="Calibri"/>
        </w:rPr>
      </w:pPr>
      <w:bookmarkStart w:id="128" w:name="_Toc152042594"/>
      <w:bookmarkStart w:id="129" w:name="_Toc246996371"/>
      <w:bookmarkStart w:id="130" w:name="_Toc296602616"/>
      <w:bookmarkStart w:id="131" w:name="_Toc246997114"/>
      <w:bookmarkStart w:id="132" w:name="_Toc144974873"/>
      <w:bookmarkStart w:id="133" w:name="_Toc152045805"/>
      <w:bookmarkStart w:id="134" w:name="_Toc247085889"/>
      <w:bookmarkStart w:id="135" w:name="_Toc179632825"/>
      <w:r>
        <w:rPr>
          <w:rFonts w:hint="default" w:ascii="Calibri" w:hAnsi="Calibri" w:cs="Calibri"/>
          <w:szCs w:val="21"/>
        </w:rPr>
        <w:t>（</w:t>
      </w:r>
      <w:r>
        <w:rPr>
          <w:rFonts w:hint="default" w:ascii="Calibri" w:hAnsi="Calibri" w:cs="Calibri"/>
        </w:rPr>
        <w:t>2）项目负责人简历表</w:t>
      </w:r>
      <w:bookmarkEnd w:id="128"/>
      <w:bookmarkEnd w:id="129"/>
      <w:bookmarkEnd w:id="130"/>
      <w:bookmarkEnd w:id="131"/>
      <w:bookmarkEnd w:id="132"/>
      <w:bookmarkEnd w:id="133"/>
      <w:bookmarkEnd w:id="134"/>
      <w:bookmarkEnd w:id="135"/>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1DDEA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1DFEF6EA">
            <w:pPr>
              <w:jc w:val="center"/>
              <w:rPr>
                <w:rFonts w:hint="default" w:ascii="Calibri" w:hAnsi="Calibri" w:cs="Calibri"/>
                <w:szCs w:val="21"/>
              </w:rPr>
            </w:pPr>
            <w:r>
              <w:rPr>
                <w:rFonts w:hint="default" w:ascii="Calibri" w:hAnsi="Calibri" w:cs="Calibri"/>
                <w:szCs w:val="21"/>
              </w:rPr>
              <w:t>姓  名</w:t>
            </w:r>
          </w:p>
        </w:tc>
        <w:tc>
          <w:tcPr>
            <w:tcW w:w="1053" w:type="dxa"/>
            <w:gridSpan w:val="2"/>
            <w:vAlign w:val="center"/>
          </w:tcPr>
          <w:p w14:paraId="6AABC655">
            <w:pPr>
              <w:jc w:val="center"/>
              <w:rPr>
                <w:rFonts w:hint="default" w:ascii="Calibri" w:hAnsi="Calibri" w:cs="Calibri"/>
                <w:szCs w:val="21"/>
              </w:rPr>
            </w:pPr>
          </w:p>
        </w:tc>
        <w:tc>
          <w:tcPr>
            <w:tcW w:w="906" w:type="dxa"/>
            <w:vAlign w:val="center"/>
          </w:tcPr>
          <w:p w14:paraId="2D2F40E8">
            <w:pPr>
              <w:jc w:val="center"/>
              <w:rPr>
                <w:rFonts w:hint="default" w:ascii="Calibri" w:hAnsi="Calibri" w:cs="Calibri"/>
                <w:szCs w:val="21"/>
              </w:rPr>
            </w:pPr>
            <w:r>
              <w:rPr>
                <w:rFonts w:hint="default" w:ascii="Calibri" w:hAnsi="Calibri" w:cs="Calibri"/>
                <w:szCs w:val="21"/>
              </w:rPr>
              <w:t>年 龄</w:t>
            </w:r>
          </w:p>
        </w:tc>
        <w:tc>
          <w:tcPr>
            <w:tcW w:w="1040" w:type="dxa"/>
            <w:vAlign w:val="center"/>
          </w:tcPr>
          <w:p w14:paraId="564EF847">
            <w:pPr>
              <w:jc w:val="center"/>
              <w:rPr>
                <w:rFonts w:hint="default" w:ascii="Calibri" w:hAnsi="Calibri" w:cs="Calibri"/>
                <w:szCs w:val="21"/>
              </w:rPr>
            </w:pPr>
          </w:p>
        </w:tc>
        <w:tc>
          <w:tcPr>
            <w:tcW w:w="2073" w:type="dxa"/>
            <w:gridSpan w:val="3"/>
            <w:vAlign w:val="center"/>
          </w:tcPr>
          <w:p w14:paraId="4CC1C709">
            <w:pPr>
              <w:jc w:val="center"/>
              <w:rPr>
                <w:rFonts w:hint="default" w:ascii="Calibri" w:hAnsi="Calibri" w:cs="Calibri"/>
                <w:szCs w:val="21"/>
              </w:rPr>
            </w:pPr>
            <w:r>
              <w:rPr>
                <w:rFonts w:hint="default" w:ascii="Calibri" w:hAnsi="Calibri" w:cs="Calibri"/>
                <w:szCs w:val="21"/>
              </w:rPr>
              <w:t>身份证号</w:t>
            </w:r>
          </w:p>
        </w:tc>
        <w:tc>
          <w:tcPr>
            <w:tcW w:w="2820" w:type="dxa"/>
            <w:vAlign w:val="center"/>
          </w:tcPr>
          <w:p w14:paraId="11B84FBD">
            <w:pPr>
              <w:jc w:val="center"/>
              <w:rPr>
                <w:rFonts w:hint="default" w:ascii="Calibri" w:hAnsi="Calibri" w:cs="Calibri"/>
                <w:szCs w:val="21"/>
              </w:rPr>
            </w:pPr>
          </w:p>
        </w:tc>
      </w:tr>
      <w:tr w14:paraId="1E686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783E4A88">
            <w:pPr>
              <w:jc w:val="center"/>
              <w:rPr>
                <w:rFonts w:hint="default" w:ascii="Calibri" w:hAnsi="Calibri" w:cs="Calibri"/>
                <w:szCs w:val="21"/>
              </w:rPr>
            </w:pPr>
            <w:r>
              <w:rPr>
                <w:rFonts w:hint="default" w:ascii="Calibri" w:hAnsi="Calibri" w:cs="Calibri"/>
                <w:szCs w:val="21"/>
              </w:rPr>
              <w:t>学　历</w:t>
            </w:r>
          </w:p>
        </w:tc>
        <w:tc>
          <w:tcPr>
            <w:tcW w:w="1053" w:type="dxa"/>
            <w:gridSpan w:val="2"/>
            <w:vAlign w:val="center"/>
          </w:tcPr>
          <w:p w14:paraId="1D17EDFD">
            <w:pPr>
              <w:jc w:val="center"/>
              <w:rPr>
                <w:rFonts w:hint="default" w:ascii="Calibri" w:hAnsi="Calibri" w:cs="Calibri"/>
                <w:szCs w:val="21"/>
              </w:rPr>
            </w:pPr>
          </w:p>
        </w:tc>
        <w:tc>
          <w:tcPr>
            <w:tcW w:w="906" w:type="dxa"/>
            <w:vAlign w:val="center"/>
          </w:tcPr>
          <w:p w14:paraId="2ACEE5AF">
            <w:pPr>
              <w:jc w:val="center"/>
              <w:rPr>
                <w:rFonts w:hint="default" w:ascii="Calibri" w:hAnsi="Calibri" w:cs="Calibri"/>
                <w:szCs w:val="21"/>
              </w:rPr>
            </w:pPr>
            <w:r>
              <w:rPr>
                <w:rFonts w:hint="default" w:ascii="Calibri" w:hAnsi="Calibri" w:cs="Calibri"/>
                <w:szCs w:val="21"/>
              </w:rPr>
              <w:t>职 务</w:t>
            </w:r>
          </w:p>
        </w:tc>
        <w:tc>
          <w:tcPr>
            <w:tcW w:w="1040" w:type="dxa"/>
            <w:vAlign w:val="center"/>
          </w:tcPr>
          <w:p w14:paraId="5F18B525">
            <w:pPr>
              <w:jc w:val="center"/>
              <w:rPr>
                <w:rFonts w:hint="default" w:ascii="Calibri" w:hAnsi="Calibri" w:cs="Calibri"/>
                <w:szCs w:val="21"/>
              </w:rPr>
            </w:pPr>
          </w:p>
        </w:tc>
        <w:tc>
          <w:tcPr>
            <w:tcW w:w="2073" w:type="dxa"/>
            <w:gridSpan w:val="3"/>
            <w:vAlign w:val="center"/>
          </w:tcPr>
          <w:p w14:paraId="03D2F884">
            <w:pPr>
              <w:jc w:val="center"/>
              <w:rPr>
                <w:rFonts w:hint="default" w:ascii="Calibri" w:hAnsi="Calibri" w:cs="Calibri"/>
                <w:szCs w:val="21"/>
              </w:rPr>
            </w:pPr>
            <w:r>
              <w:rPr>
                <w:rFonts w:hint="default" w:ascii="Calibri" w:hAnsi="Calibri" w:cs="Calibri"/>
                <w:szCs w:val="21"/>
              </w:rPr>
              <w:t>拟在本合同任职</w:t>
            </w:r>
          </w:p>
        </w:tc>
        <w:tc>
          <w:tcPr>
            <w:tcW w:w="2820" w:type="dxa"/>
            <w:vAlign w:val="center"/>
          </w:tcPr>
          <w:p w14:paraId="486DA779">
            <w:pPr>
              <w:jc w:val="center"/>
              <w:rPr>
                <w:rFonts w:hint="default" w:ascii="Calibri" w:hAnsi="Calibri" w:cs="Calibri"/>
                <w:szCs w:val="21"/>
              </w:rPr>
            </w:pPr>
            <w:r>
              <w:rPr>
                <w:rFonts w:hint="default" w:ascii="Calibri" w:hAnsi="Calibri" w:cs="Calibri"/>
                <w:szCs w:val="21"/>
              </w:rPr>
              <w:t>项目负责人</w:t>
            </w:r>
          </w:p>
        </w:tc>
      </w:tr>
      <w:tr w14:paraId="6263A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47E4811B">
            <w:pPr>
              <w:jc w:val="center"/>
              <w:rPr>
                <w:rFonts w:hint="default" w:ascii="Calibri" w:hAnsi="Calibri" w:cs="Calibri"/>
                <w:szCs w:val="21"/>
              </w:rPr>
            </w:pPr>
            <w:r>
              <w:rPr>
                <w:rFonts w:hint="default" w:ascii="Calibri" w:hAnsi="Calibri" w:cs="Calibri"/>
                <w:szCs w:val="21"/>
              </w:rPr>
              <w:t>毕业学校</w:t>
            </w:r>
          </w:p>
        </w:tc>
        <w:tc>
          <w:tcPr>
            <w:tcW w:w="7892" w:type="dxa"/>
            <w:gridSpan w:val="8"/>
            <w:vAlign w:val="center"/>
          </w:tcPr>
          <w:p w14:paraId="5947856C">
            <w:pPr>
              <w:jc w:val="center"/>
              <w:rPr>
                <w:rFonts w:hint="default" w:ascii="Calibri" w:hAnsi="Calibri" w:cs="Calibri"/>
                <w:szCs w:val="21"/>
              </w:rPr>
            </w:pPr>
            <w:r>
              <w:rPr>
                <w:rFonts w:hint="default" w:ascii="Calibri" w:hAnsi="Calibri" w:cs="Calibri"/>
                <w:szCs w:val="21"/>
              </w:rPr>
              <w:t>年毕业于            学校        专业</w:t>
            </w:r>
          </w:p>
        </w:tc>
      </w:tr>
      <w:tr w14:paraId="7653E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vAlign w:val="center"/>
          </w:tcPr>
          <w:p w14:paraId="5FB033C7">
            <w:pPr>
              <w:jc w:val="center"/>
              <w:rPr>
                <w:rFonts w:hint="default" w:ascii="Calibri" w:hAnsi="Calibri" w:cs="Calibri"/>
                <w:szCs w:val="21"/>
              </w:rPr>
            </w:pPr>
            <w:r>
              <w:rPr>
                <w:rFonts w:hint="default" w:ascii="Calibri" w:hAnsi="Calibri" w:cs="Calibri"/>
                <w:szCs w:val="21"/>
              </w:rPr>
              <w:t>主要工作经历</w:t>
            </w:r>
          </w:p>
        </w:tc>
      </w:tr>
      <w:tr w14:paraId="2B325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4F434CF6">
            <w:pPr>
              <w:jc w:val="center"/>
              <w:rPr>
                <w:rFonts w:hint="default" w:ascii="Calibri" w:hAnsi="Calibri" w:cs="Calibri"/>
                <w:szCs w:val="21"/>
              </w:rPr>
            </w:pPr>
            <w:r>
              <w:rPr>
                <w:rFonts w:hint="default" w:ascii="Calibri" w:hAnsi="Calibri" w:cs="Calibri"/>
                <w:szCs w:val="21"/>
              </w:rPr>
              <w:t>时  间</w:t>
            </w:r>
          </w:p>
        </w:tc>
        <w:tc>
          <w:tcPr>
            <w:tcW w:w="3335" w:type="dxa"/>
            <w:gridSpan w:val="4"/>
            <w:vAlign w:val="center"/>
          </w:tcPr>
          <w:p w14:paraId="3943949C">
            <w:pPr>
              <w:jc w:val="center"/>
              <w:rPr>
                <w:rFonts w:hint="default" w:ascii="Calibri" w:hAnsi="Calibri" w:cs="Calibri"/>
                <w:szCs w:val="21"/>
              </w:rPr>
            </w:pPr>
            <w:r>
              <w:rPr>
                <w:rFonts w:hint="default" w:ascii="Calibri" w:hAnsi="Calibri" w:cs="Calibri"/>
                <w:szCs w:val="21"/>
              </w:rPr>
              <w:t>参加过的类似项目</w:t>
            </w:r>
          </w:p>
        </w:tc>
        <w:tc>
          <w:tcPr>
            <w:tcW w:w="1230" w:type="dxa"/>
            <w:vAlign w:val="center"/>
          </w:tcPr>
          <w:p w14:paraId="39778D0D">
            <w:pPr>
              <w:jc w:val="center"/>
              <w:rPr>
                <w:rFonts w:hint="default" w:ascii="Calibri" w:hAnsi="Calibri" w:cs="Calibri"/>
                <w:szCs w:val="21"/>
              </w:rPr>
            </w:pPr>
            <w:r>
              <w:rPr>
                <w:rFonts w:hint="default" w:ascii="Calibri" w:hAnsi="Calibri" w:cs="Calibri"/>
                <w:szCs w:val="21"/>
              </w:rPr>
              <w:t>担任职务</w:t>
            </w:r>
          </w:p>
        </w:tc>
        <w:tc>
          <w:tcPr>
            <w:tcW w:w="2976" w:type="dxa"/>
            <w:gridSpan w:val="2"/>
            <w:vAlign w:val="center"/>
          </w:tcPr>
          <w:p w14:paraId="7C403E09">
            <w:pPr>
              <w:jc w:val="center"/>
              <w:rPr>
                <w:rFonts w:hint="default" w:ascii="Calibri" w:hAnsi="Calibri" w:cs="Calibri"/>
                <w:szCs w:val="21"/>
              </w:rPr>
            </w:pPr>
            <w:r>
              <w:rPr>
                <w:rFonts w:hint="default" w:ascii="Calibri" w:hAnsi="Calibri" w:cs="Calibri"/>
                <w:szCs w:val="21"/>
              </w:rPr>
              <w:t>业主及联系电话</w:t>
            </w:r>
          </w:p>
        </w:tc>
      </w:tr>
      <w:tr w14:paraId="6CF72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448617F6">
            <w:pPr>
              <w:jc w:val="center"/>
              <w:rPr>
                <w:rFonts w:hint="default" w:ascii="Calibri" w:hAnsi="Calibri" w:cs="Calibri"/>
                <w:szCs w:val="21"/>
              </w:rPr>
            </w:pPr>
          </w:p>
        </w:tc>
        <w:tc>
          <w:tcPr>
            <w:tcW w:w="3335" w:type="dxa"/>
            <w:gridSpan w:val="4"/>
            <w:vAlign w:val="center"/>
          </w:tcPr>
          <w:p w14:paraId="7285F280">
            <w:pPr>
              <w:jc w:val="center"/>
              <w:rPr>
                <w:rFonts w:hint="default" w:ascii="Calibri" w:hAnsi="Calibri" w:cs="Calibri"/>
                <w:szCs w:val="21"/>
              </w:rPr>
            </w:pPr>
          </w:p>
        </w:tc>
        <w:tc>
          <w:tcPr>
            <w:tcW w:w="1230" w:type="dxa"/>
            <w:vAlign w:val="center"/>
          </w:tcPr>
          <w:p w14:paraId="4A2DF621">
            <w:pPr>
              <w:jc w:val="center"/>
              <w:rPr>
                <w:rFonts w:hint="default" w:ascii="Calibri" w:hAnsi="Calibri" w:cs="Calibri"/>
                <w:szCs w:val="21"/>
              </w:rPr>
            </w:pPr>
          </w:p>
        </w:tc>
        <w:tc>
          <w:tcPr>
            <w:tcW w:w="2976" w:type="dxa"/>
            <w:gridSpan w:val="2"/>
            <w:vAlign w:val="center"/>
          </w:tcPr>
          <w:p w14:paraId="2C14219C">
            <w:pPr>
              <w:jc w:val="center"/>
              <w:rPr>
                <w:rFonts w:hint="default" w:ascii="Calibri" w:hAnsi="Calibri" w:cs="Calibri"/>
                <w:szCs w:val="21"/>
              </w:rPr>
            </w:pPr>
          </w:p>
        </w:tc>
      </w:tr>
      <w:tr w14:paraId="7FB7D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2ECA4361">
            <w:pPr>
              <w:jc w:val="center"/>
              <w:rPr>
                <w:rFonts w:hint="default" w:ascii="Calibri" w:hAnsi="Calibri" w:cs="Calibri"/>
                <w:szCs w:val="21"/>
              </w:rPr>
            </w:pPr>
          </w:p>
        </w:tc>
        <w:tc>
          <w:tcPr>
            <w:tcW w:w="3335" w:type="dxa"/>
            <w:gridSpan w:val="4"/>
            <w:vAlign w:val="center"/>
          </w:tcPr>
          <w:p w14:paraId="4BBED3ED">
            <w:pPr>
              <w:jc w:val="center"/>
              <w:rPr>
                <w:rFonts w:hint="default" w:ascii="Calibri" w:hAnsi="Calibri" w:cs="Calibri"/>
                <w:szCs w:val="21"/>
              </w:rPr>
            </w:pPr>
          </w:p>
        </w:tc>
        <w:tc>
          <w:tcPr>
            <w:tcW w:w="1230" w:type="dxa"/>
            <w:vAlign w:val="center"/>
          </w:tcPr>
          <w:p w14:paraId="12D0A1C0">
            <w:pPr>
              <w:jc w:val="center"/>
              <w:rPr>
                <w:rFonts w:hint="default" w:ascii="Calibri" w:hAnsi="Calibri" w:cs="Calibri"/>
                <w:szCs w:val="21"/>
              </w:rPr>
            </w:pPr>
          </w:p>
        </w:tc>
        <w:tc>
          <w:tcPr>
            <w:tcW w:w="2976" w:type="dxa"/>
            <w:gridSpan w:val="2"/>
            <w:vAlign w:val="center"/>
          </w:tcPr>
          <w:p w14:paraId="7C775ABA">
            <w:pPr>
              <w:jc w:val="center"/>
              <w:rPr>
                <w:rFonts w:hint="default" w:ascii="Calibri" w:hAnsi="Calibri" w:cs="Calibri"/>
                <w:szCs w:val="21"/>
              </w:rPr>
            </w:pPr>
          </w:p>
        </w:tc>
      </w:tr>
    </w:tbl>
    <w:p w14:paraId="581FE886">
      <w:pPr>
        <w:pStyle w:val="4"/>
        <w:ind w:firstLine="422"/>
        <w:rPr>
          <w:rFonts w:hint="default" w:ascii="Calibri" w:hAnsi="Calibri" w:cs="Calibri"/>
        </w:rPr>
      </w:pPr>
      <w:r>
        <w:rPr>
          <w:rFonts w:hint="default" w:ascii="Calibri" w:hAnsi="Calibri" w:cs="Calibri"/>
        </w:rPr>
        <w:t>（</w:t>
      </w:r>
      <w:r>
        <w:rPr>
          <w:rFonts w:hint="eastAsia" w:cs="Calibri"/>
          <w:lang w:val="en-US" w:eastAsia="zh-CN"/>
        </w:rPr>
        <w:t>四</w:t>
      </w:r>
      <w:r>
        <w:rPr>
          <w:rFonts w:hint="default" w:ascii="Calibri" w:hAnsi="Calibri" w:cs="Calibri"/>
        </w:rPr>
        <w:t>）项目内容承接单位一览表</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9"/>
        <w:gridCol w:w="3134"/>
      </w:tblGrid>
      <w:tr w14:paraId="7DE61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6C07A59B">
            <w:pPr>
              <w:rPr>
                <w:rFonts w:hint="eastAsia" w:ascii="黑体" w:hAnsi="黑体" w:eastAsia="黑体" w:cs="黑体"/>
              </w:rPr>
            </w:pPr>
            <w:r>
              <w:rPr>
                <w:rFonts w:hint="eastAsia" w:ascii="黑体" w:hAnsi="黑体" w:eastAsia="黑体" w:cs="黑体"/>
              </w:rPr>
              <w:t>序号</w:t>
            </w:r>
          </w:p>
        </w:tc>
        <w:tc>
          <w:tcPr>
            <w:tcW w:w="5239" w:type="dxa"/>
            <w:vAlign w:val="center"/>
          </w:tcPr>
          <w:p w14:paraId="62E6835F">
            <w:pPr>
              <w:rPr>
                <w:rFonts w:hint="eastAsia" w:ascii="黑体" w:hAnsi="黑体" w:eastAsia="黑体" w:cs="黑体"/>
              </w:rPr>
            </w:pPr>
            <w:r>
              <w:rPr>
                <w:rFonts w:hint="eastAsia" w:ascii="黑体" w:hAnsi="黑体" w:eastAsia="黑体" w:cs="黑体"/>
              </w:rPr>
              <w:t>内容名称</w:t>
            </w:r>
          </w:p>
        </w:tc>
        <w:tc>
          <w:tcPr>
            <w:tcW w:w="3134" w:type="dxa"/>
            <w:vAlign w:val="center"/>
          </w:tcPr>
          <w:p w14:paraId="152EB023">
            <w:pPr>
              <w:rPr>
                <w:rFonts w:hint="eastAsia" w:ascii="黑体" w:hAnsi="黑体" w:eastAsia="黑体" w:cs="黑体"/>
              </w:rPr>
            </w:pPr>
            <w:r>
              <w:rPr>
                <w:rFonts w:hint="eastAsia" w:ascii="黑体" w:hAnsi="黑体" w:eastAsia="黑体" w:cs="黑体"/>
              </w:rPr>
              <w:t>承担单位全称</w:t>
            </w:r>
          </w:p>
        </w:tc>
      </w:tr>
      <w:tr w14:paraId="63A71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69CCF94D">
            <w:pPr>
              <w:rPr>
                <w:rFonts w:hint="default" w:ascii="Calibri" w:hAnsi="Calibri" w:cs="Calibri"/>
              </w:rPr>
            </w:pPr>
          </w:p>
        </w:tc>
        <w:tc>
          <w:tcPr>
            <w:tcW w:w="5239" w:type="dxa"/>
            <w:vAlign w:val="center"/>
          </w:tcPr>
          <w:p w14:paraId="2342000B">
            <w:pPr>
              <w:rPr>
                <w:rFonts w:hint="default" w:ascii="Calibri" w:hAnsi="Calibri" w:cs="Calibri"/>
              </w:rPr>
            </w:pPr>
          </w:p>
        </w:tc>
        <w:tc>
          <w:tcPr>
            <w:tcW w:w="3134" w:type="dxa"/>
            <w:vAlign w:val="center"/>
          </w:tcPr>
          <w:p w14:paraId="1A3E7E1A">
            <w:pPr>
              <w:rPr>
                <w:rFonts w:hint="default" w:ascii="Calibri" w:hAnsi="Calibri" w:cs="Calibri"/>
              </w:rPr>
            </w:pPr>
          </w:p>
        </w:tc>
      </w:tr>
      <w:tr w14:paraId="10A5D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22CEAFD1">
            <w:pPr>
              <w:rPr>
                <w:rFonts w:hint="default" w:ascii="Calibri" w:hAnsi="Calibri" w:cs="Calibri"/>
              </w:rPr>
            </w:pPr>
          </w:p>
        </w:tc>
        <w:tc>
          <w:tcPr>
            <w:tcW w:w="5239" w:type="dxa"/>
            <w:vAlign w:val="center"/>
          </w:tcPr>
          <w:p w14:paraId="471A44EE">
            <w:pPr>
              <w:rPr>
                <w:rFonts w:hint="default" w:ascii="Calibri" w:hAnsi="Calibri" w:cs="Calibri"/>
              </w:rPr>
            </w:pPr>
          </w:p>
        </w:tc>
        <w:tc>
          <w:tcPr>
            <w:tcW w:w="3134" w:type="dxa"/>
            <w:vAlign w:val="center"/>
          </w:tcPr>
          <w:p w14:paraId="06AE5E5A">
            <w:pPr>
              <w:rPr>
                <w:rFonts w:hint="default" w:ascii="Calibri" w:hAnsi="Calibri" w:cs="Calibri"/>
              </w:rPr>
            </w:pPr>
          </w:p>
        </w:tc>
      </w:tr>
      <w:tr w14:paraId="02163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3B780FAE">
            <w:pPr>
              <w:rPr>
                <w:rFonts w:hint="default" w:ascii="Calibri" w:hAnsi="Calibri" w:cs="Calibri"/>
              </w:rPr>
            </w:pPr>
          </w:p>
        </w:tc>
        <w:tc>
          <w:tcPr>
            <w:tcW w:w="5239" w:type="dxa"/>
            <w:vAlign w:val="center"/>
          </w:tcPr>
          <w:p w14:paraId="617938AA">
            <w:pPr>
              <w:rPr>
                <w:rFonts w:hint="default" w:ascii="Calibri" w:hAnsi="Calibri" w:cs="Calibri"/>
              </w:rPr>
            </w:pPr>
          </w:p>
        </w:tc>
        <w:tc>
          <w:tcPr>
            <w:tcW w:w="3134" w:type="dxa"/>
            <w:vAlign w:val="center"/>
          </w:tcPr>
          <w:p w14:paraId="312762E5">
            <w:pPr>
              <w:rPr>
                <w:rFonts w:hint="default" w:ascii="Calibri" w:hAnsi="Calibri" w:cs="Calibri"/>
              </w:rPr>
            </w:pPr>
          </w:p>
        </w:tc>
      </w:tr>
    </w:tbl>
    <w:p w14:paraId="14A16CAF">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default" w:ascii="Calibri" w:hAnsi="Calibri" w:eastAsia="楷体" w:cs="Calibri"/>
          <w:color w:val="000000" w:themeColor="text1"/>
          <w:lang w:val="en-US" w:eastAsia="zh-CN"/>
          <w14:textFill>
            <w14:solidFill>
              <w14:schemeClr w14:val="tx1"/>
            </w14:solidFill>
          </w14:textFill>
        </w:rPr>
        <w:t>说明：</w:t>
      </w:r>
    </w:p>
    <w:p w14:paraId="394198C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eastAsia" w:eastAsia="楷体" w:cs="Calibri"/>
          <w:color w:val="000000" w:themeColor="text1"/>
          <w:lang w:val="en-US" w:eastAsia="zh-CN"/>
          <w14:textFill>
            <w14:solidFill>
              <w14:schemeClr w14:val="tx1"/>
            </w14:solidFill>
          </w14:textFill>
        </w:rPr>
        <w:t>（1）</w:t>
      </w:r>
      <w:r>
        <w:rPr>
          <w:rFonts w:hint="default" w:ascii="Calibri" w:hAnsi="Calibri" w:eastAsia="楷体" w:cs="Calibri"/>
          <w:color w:val="000000" w:themeColor="text1"/>
          <w:lang w:val="en-US" w:eastAsia="zh-CN"/>
          <w14:textFill>
            <w14:solidFill>
              <w14:schemeClr w14:val="tx1"/>
            </w14:solidFill>
          </w14:textFill>
        </w:rPr>
        <w:t>根据联合协议</w:t>
      </w:r>
      <w:r>
        <w:rPr>
          <w:rFonts w:hint="eastAsia" w:eastAsia="楷体" w:cs="Calibri"/>
          <w:color w:val="000000" w:themeColor="text1"/>
          <w:lang w:val="en-US" w:eastAsia="zh-CN"/>
          <w14:textFill>
            <w14:solidFill>
              <w14:schemeClr w14:val="tx1"/>
            </w14:solidFill>
          </w14:textFill>
        </w:rPr>
        <w:t>书</w:t>
      </w:r>
      <w:r>
        <w:rPr>
          <w:rFonts w:hint="default" w:ascii="Calibri" w:hAnsi="Calibri" w:eastAsia="楷体" w:cs="Calibri"/>
          <w:color w:val="000000" w:themeColor="text1"/>
          <w:lang w:val="en-US" w:eastAsia="zh-CN"/>
          <w14:textFill>
            <w14:solidFill>
              <w14:schemeClr w14:val="tx1"/>
            </w14:solidFill>
          </w14:textFill>
        </w:rPr>
        <w:t>、分包意向协议内容填写此表</w:t>
      </w:r>
      <w:r>
        <w:rPr>
          <w:rFonts w:hint="eastAsia" w:eastAsia="楷体" w:cs="Calibri"/>
          <w:color w:val="000000" w:themeColor="text1"/>
          <w:lang w:val="en-US" w:eastAsia="zh-CN"/>
          <w14:textFill>
            <w14:solidFill>
              <w14:schemeClr w14:val="tx1"/>
            </w14:solidFill>
          </w14:textFill>
        </w:rPr>
        <w:t>，</w:t>
      </w:r>
      <w:r>
        <w:rPr>
          <w:rFonts w:hint="default" w:ascii="Calibri" w:hAnsi="Calibri" w:eastAsia="楷体" w:cs="Calibri"/>
          <w:color w:val="000000" w:themeColor="text1"/>
          <w:lang w:val="en-US" w:eastAsia="zh-CN"/>
          <w14:textFill>
            <w14:solidFill>
              <w14:schemeClr w14:val="tx1"/>
            </w14:solidFill>
          </w14:textFill>
        </w:rPr>
        <w:t>如</w:t>
      </w:r>
      <w:r>
        <w:rPr>
          <w:rFonts w:hint="eastAsia" w:eastAsia="楷体" w:cs="Calibri"/>
          <w:color w:val="000000" w:themeColor="text1"/>
          <w:lang w:val="en-US" w:eastAsia="zh-CN"/>
          <w14:textFill>
            <w14:solidFill>
              <w14:schemeClr w14:val="tx1"/>
            </w14:solidFill>
          </w14:textFill>
        </w:rPr>
        <w:t>供应商</w:t>
      </w:r>
      <w:r>
        <w:rPr>
          <w:rFonts w:hint="default" w:ascii="Calibri" w:hAnsi="Calibri" w:eastAsia="楷体" w:cs="Calibri"/>
          <w:color w:val="000000" w:themeColor="text1"/>
          <w:lang w:val="en-US" w:eastAsia="zh-CN"/>
          <w14:textFill>
            <w14:solidFill>
              <w14:schemeClr w14:val="tx1"/>
            </w14:solidFill>
          </w14:textFill>
        </w:rPr>
        <w:t>非联合体或不分包，仅填写</w:t>
      </w:r>
      <w:r>
        <w:rPr>
          <w:rFonts w:hint="eastAsia" w:eastAsia="楷体" w:cs="Calibri"/>
          <w:color w:val="000000" w:themeColor="text1"/>
          <w:lang w:val="en-US" w:eastAsia="zh-CN"/>
          <w14:textFill>
            <w14:solidFill>
              <w14:schemeClr w14:val="tx1"/>
            </w14:solidFill>
          </w14:textFill>
        </w:rPr>
        <w:t>供应商</w:t>
      </w:r>
      <w:r>
        <w:rPr>
          <w:rFonts w:hint="default" w:ascii="Calibri" w:hAnsi="Calibri" w:eastAsia="楷体" w:cs="Calibri"/>
          <w:color w:val="000000" w:themeColor="text1"/>
          <w:lang w:val="en-US" w:eastAsia="zh-CN"/>
          <w14:textFill>
            <w14:solidFill>
              <w14:schemeClr w14:val="tx1"/>
            </w14:solidFill>
          </w14:textFill>
        </w:rPr>
        <w:t>。</w:t>
      </w:r>
    </w:p>
    <w:p w14:paraId="448C141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eastAsia" w:eastAsia="楷体" w:cs="Calibri"/>
          <w:color w:val="000000" w:themeColor="text1"/>
          <w:lang w:val="en-US" w:eastAsia="zh-CN"/>
          <w14:textFill>
            <w14:solidFill>
              <w14:schemeClr w14:val="tx1"/>
            </w14:solidFill>
          </w14:textFill>
        </w:rPr>
        <w:t>（2）如联合体响应，提供联合协议书，格式见“采购文件附件1”。如有分包，提供分包意向协议书，格式见“采购文件附件2”。</w:t>
      </w:r>
    </w:p>
    <w:p w14:paraId="59D11BB0">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4ECA2617">
      <w:pPr>
        <w:pStyle w:val="3"/>
        <w:ind w:firstLine="422"/>
        <w:rPr>
          <w:rFonts w:hint="default" w:ascii="Calibri" w:hAnsi="Calibri" w:cs="Calibri"/>
          <w:color w:val="000000" w:themeColor="text1"/>
          <w14:textFill>
            <w14:solidFill>
              <w14:schemeClr w14:val="tx1"/>
            </w14:solidFill>
          </w14:textFill>
        </w:rPr>
      </w:pPr>
      <w:bookmarkStart w:id="136" w:name="_Toc437953145"/>
      <w:bookmarkStart w:id="137" w:name="_Toc345575534"/>
      <w:r>
        <w:rPr>
          <w:rFonts w:hint="default" w:ascii="Calibri" w:hAnsi="Calibri" w:cs="Calibri"/>
          <w:color w:val="000000" w:themeColor="text1"/>
          <w14:textFill>
            <w14:solidFill>
              <w14:schemeClr w14:val="tx1"/>
            </w14:solidFill>
          </w14:textFill>
        </w:rPr>
        <w:t>第三部分 报价文件</w:t>
      </w:r>
    </w:p>
    <w:p w14:paraId="3D4689B4">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封面</w:t>
      </w:r>
      <w:bookmarkEnd w:id="136"/>
      <w:bookmarkEnd w:id="137"/>
    </w:p>
    <w:p w14:paraId="12B959E0">
      <w:pPr>
        <w:bidi w:val="0"/>
        <w:rPr>
          <w:rFonts w:hint="default"/>
        </w:rPr>
      </w:pPr>
    </w:p>
    <w:p w14:paraId="3CC6698A">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44E5DD72">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2025年创新驱动助力工程（淳安县学会服务站）</w:t>
      </w:r>
    </w:p>
    <w:p w14:paraId="52EC1100">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CTZB-2025030394（11）</w:t>
      </w:r>
    </w:p>
    <w:p w14:paraId="4B80EFE7">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2F6AF250">
      <w:pPr>
        <w:bidi w:val="0"/>
        <w:rPr>
          <w:rFonts w:hint="default"/>
        </w:rPr>
      </w:pPr>
    </w:p>
    <w:p w14:paraId="1A700EE6">
      <w:pPr>
        <w:bidi w:val="0"/>
        <w:rPr>
          <w:rFonts w:hint="default"/>
        </w:rPr>
      </w:pPr>
    </w:p>
    <w:p w14:paraId="58367B5C">
      <w:pPr>
        <w:bidi w:val="0"/>
        <w:rPr>
          <w:rFonts w:hint="default"/>
        </w:rPr>
      </w:pPr>
    </w:p>
    <w:p w14:paraId="37871CB7">
      <w:pPr>
        <w:bidi w:val="0"/>
        <w:rPr>
          <w:rFonts w:hint="default"/>
        </w:rPr>
      </w:pPr>
    </w:p>
    <w:p w14:paraId="008FF0A5">
      <w:pPr>
        <w:bidi w:val="0"/>
        <w:rPr>
          <w:rFonts w:hint="default"/>
        </w:rPr>
      </w:pPr>
    </w:p>
    <w:p w14:paraId="5E7F265F">
      <w:pPr>
        <w:bidi w:val="0"/>
        <w:rPr>
          <w:rFonts w:hint="default"/>
        </w:rPr>
      </w:pPr>
    </w:p>
    <w:p w14:paraId="07BBEE11">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6C0990C5">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（报价文件）</w:t>
      </w:r>
    </w:p>
    <w:p w14:paraId="015DA88E">
      <w:pPr>
        <w:bidi w:val="0"/>
        <w:rPr>
          <w:rFonts w:hint="default"/>
        </w:rPr>
      </w:pPr>
    </w:p>
    <w:p w14:paraId="5B9991BB">
      <w:pPr>
        <w:bidi w:val="0"/>
        <w:rPr>
          <w:rFonts w:hint="default"/>
        </w:rPr>
      </w:pPr>
    </w:p>
    <w:p w14:paraId="50BD8182">
      <w:pPr>
        <w:bidi w:val="0"/>
        <w:rPr>
          <w:rFonts w:hint="default"/>
        </w:rPr>
      </w:pPr>
    </w:p>
    <w:p w14:paraId="2E7EE04C">
      <w:pPr>
        <w:bidi w:val="0"/>
        <w:rPr>
          <w:rFonts w:hint="default"/>
        </w:rPr>
      </w:pPr>
    </w:p>
    <w:p w14:paraId="07D2438F">
      <w:pPr>
        <w:bidi w:val="0"/>
        <w:rPr>
          <w:rFonts w:hint="default"/>
        </w:rPr>
      </w:pPr>
    </w:p>
    <w:p w14:paraId="248B1984">
      <w:pPr>
        <w:bidi w:val="0"/>
        <w:rPr>
          <w:rFonts w:hint="default"/>
        </w:rPr>
      </w:pPr>
    </w:p>
    <w:p w14:paraId="01F304BA">
      <w:pPr>
        <w:tabs>
          <w:tab w:val="left" w:pos="6080"/>
          <w:tab w:val="left" w:pos="6640"/>
        </w:tabs>
        <w:autoSpaceDE w:val="0"/>
        <w:autoSpaceDN w:val="0"/>
        <w:adjustRightInd w:val="0"/>
        <w:ind w:right="403"/>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7C589E5B">
      <w:pPr>
        <w:tabs>
          <w:tab w:val="left" w:pos="6080"/>
          <w:tab w:val="left" w:pos="6640"/>
        </w:tabs>
        <w:autoSpaceDE w:val="0"/>
        <w:autoSpaceDN w:val="0"/>
        <w:adjustRightInd w:val="0"/>
        <w:ind w:right="403"/>
        <w:jc w:val="left"/>
        <w:rPr>
          <w:rFonts w:hint="default" w:ascii="Calibri" w:hAnsi="Calibri" w:cs="Calibri"/>
          <w:color w:val="000000" w:themeColor="text1"/>
          <w:szCs w:val="21"/>
          <w14:textFill>
            <w14:solidFill>
              <w14:schemeClr w14:val="tx1"/>
            </w14:solidFill>
          </w14:textFill>
        </w:rPr>
      </w:pPr>
    </w:p>
    <w:p w14:paraId="2CAF7AA7">
      <w:pPr>
        <w:tabs>
          <w:tab w:val="left" w:pos="3280"/>
          <w:tab w:val="left" w:pos="4680"/>
          <w:tab w:val="left" w:pos="6080"/>
        </w:tabs>
        <w:autoSpaceDE w:val="0"/>
        <w:autoSpaceDN w:val="0"/>
        <w:adjustRightInd w:val="0"/>
        <w:ind w:left="2173" w:leftChars="1035" w:right="-20" w:firstLine="826" w:firstLineChars="2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3D4C32F8">
      <w:pPr>
        <w:tabs>
          <w:tab w:val="left" w:pos="6080"/>
          <w:tab w:val="left" w:pos="6640"/>
        </w:tabs>
        <w:autoSpaceDE w:val="0"/>
        <w:autoSpaceDN w:val="0"/>
        <w:adjustRightInd w:val="0"/>
        <w:ind w:right="403"/>
        <w:jc w:val="left"/>
        <w:rPr>
          <w:rFonts w:hint="default" w:ascii="Calibri" w:hAnsi="Calibri" w:cs="Calibri"/>
          <w:color w:val="000000" w:themeColor="text1"/>
          <w:szCs w:val="21"/>
          <w14:textFill>
            <w14:solidFill>
              <w14:schemeClr w14:val="tx1"/>
            </w14:solidFill>
          </w14:textFill>
        </w:rPr>
      </w:pPr>
    </w:p>
    <w:p w14:paraId="5DDC6112">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138" w:name="_Toc345575538"/>
      <w:bookmarkStart w:id="139" w:name="_Toc336683578"/>
      <w:bookmarkStart w:id="140" w:name="_Toc350453714"/>
      <w:r>
        <w:rPr>
          <w:rFonts w:hint="default" w:ascii="Calibri" w:hAnsi="Calibri" w:cs="Calibri"/>
          <w:color w:val="000000" w:themeColor="text1"/>
          <w14:textFill>
            <w14:solidFill>
              <w14:schemeClr w14:val="tx1"/>
            </w14:solidFill>
          </w14:textFill>
        </w:rPr>
        <w:t>一、磋商响应函格式</w:t>
      </w:r>
      <w:bookmarkEnd w:id="138"/>
      <w:bookmarkEnd w:id="139"/>
      <w:bookmarkEnd w:id="140"/>
    </w:p>
    <w:p w14:paraId="1031E85A">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磋商响应函</w:t>
      </w:r>
    </w:p>
    <w:p w14:paraId="778C9FDF">
      <w:pPr>
        <w:rPr>
          <w:rFonts w:hint="default" w:ascii="Calibri" w:hAnsi="Calibri" w:cs="Calibri"/>
        </w:rPr>
      </w:pPr>
      <w:r>
        <w:rPr>
          <w:rFonts w:hint="eastAsia" w:cs="Calibri"/>
          <w:lang w:eastAsia="zh-CN"/>
        </w:rPr>
        <w:t>浙江省科学技术协会</w:t>
      </w:r>
      <w:r>
        <w:rPr>
          <w:rFonts w:hint="default" w:ascii="Calibri" w:hAnsi="Calibri" w:cs="Calibri"/>
        </w:rPr>
        <w:t>：</w:t>
      </w:r>
    </w:p>
    <w:p w14:paraId="578DA6B5">
      <w:pPr>
        <w:rPr>
          <w:rFonts w:hint="default" w:ascii="Calibri" w:hAnsi="Calibri" w:cs="Calibri"/>
        </w:rPr>
      </w:pPr>
      <w:r>
        <w:rPr>
          <w:rFonts w:hint="default" w:ascii="Calibri" w:hAnsi="Calibri" w:cs="Calibri"/>
        </w:rPr>
        <w:t>浙江省成套招标代理有限公司：</w:t>
      </w:r>
    </w:p>
    <w:p w14:paraId="57A8BEE0">
      <w:pPr>
        <w:ind w:firstLine="420" w:firstLineChars="200"/>
        <w:rPr>
          <w:rFonts w:hint="default" w:ascii="Calibri" w:hAnsi="Calibri" w:cs="Calibri"/>
        </w:rPr>
      </w:pPr>
      <w:r>
        <w:rPr>
          <w:rFonts w:hint="eastAsia" w:cs="Calibri"/>
          <w:u w:val="single"/>
          <w:lang w:eastAsia="zh-CN"/>
        </w:rPr>
        <w:t>【</w:t>
      </w:r>
      <w:r>
        <w:rPr>
          <w:rFonts w:hint="eastAsia" w:eastAsia="楷体" w:cs="Calibri"/>
          <w:u w:val="single"/>
          <w:lang w:val="en-US" w:eastAsia="zh-CN"/>
        </w:rPr>
        <w:t>填写供应商名称</w:t>
      </w:r>
      <w:r>
        <w:rPr>
          <w:rFonts w:hint="eastAsia" w:cs="Calibri"/>
          <w:u w:val="single"/>
          <w:lang w:eastAsia="zh-CN"/>
        </w:rPr>
        <w:t>】</w:t>
      </w:r>
      <w:r>
        <w:rPr>
          <w:rFonts w:hint="default" w:ascii="Calibri" w:hAnsi="Calibri" w:cs="Calibri"/>
        </w:rPr>
        <w:t>参加你方组织的</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2025年创新驱动助力工程（淳安县学会服务站）</w:t>
      </w:r>
      <w:r>
        <w:rPr>
          <w:rFonts w:hint="default" w:ascii="Calibri" w:hAnsi="Calibri" w:cs="Calibri"/>
        </w:rPr>
        <w:t>（项目名称）</w:t>
      </w:r>
      <w:r>
        <w:rPr>
          <w:rFonts w:hint="eastAsia" w:cs="Calibri"/>
          <w:u w:val="single"/>
          <w:lang w:eastAsia="zh-CN"/>
        </w:rPr>
        <w:t>CTZB-2025030394（11）</w:t>
      </w:r>
      <w:r>
        <w:rPr>
          <w:rFonts w:hint="default" w:ascii="Calibri" w:hAnsi="Calibri" w:cs="Calibri"/>
        </w:rPr>
        <w:t>（项目编号）的竞争性磋商采购活动，并对</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rPr>
        <w:t>（标项名称）进行磋商响应。为此我方：</w:t>
      </w:r>
    </w:p>
    <w:p w14:paraId="340B5A35">
      <w:pPr>
        <w:ind w:firstLine="420" w:firstLineChars="200"/>
        <w:rPr>
          <w:rFonts w:hint="default" w:ascii="Calibri" w:hAnsi="Calibri" w:cs="Calibri"/>
        </w:rPr>
      </w:pPr>
      <w:r>
        <w:rPr>
          <w:rFonts w:hint="default" w:ascii="Calibri" w:hAnsi="Calibri" w:cs="Calibri"/>
        </w:rPr>
        <w:t>1</w:t>
      </w:r>
      <w:r>
        <w:rPr>
          <w:rFonts w:hint="eastAsia" w:cs="Calibri"/>
          <w:lang w:val="en-US" w:eastAsia="zh-CN"/>
        </w:rPr>
        <w:t>.</w:t>
      </w:r>
      <w:r>
        <w:rPr>
          <w:rFonts w:hint="default" w:ascii="Calibri" w:hAnsi="Calibri" w:cs="Calibri"/>
        </w:rPr>
        <w:t>承诺在磋商须知规定的磋商响应文件提交截止日起遵守本磋商响应文件中的承诺，且在磋商响应文件有效期满之前均具有约束力。</w:t>
      </w:r>
    </w:p>
    <w:p w14:paraId="5E695BDC">
      <w:pPr>
        <w:ind w:firstLine="420" w:firstLineChars="200"/>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承诺已经具备本项目采购文件规定的参加本项目政府采购活动的供应商应当具备的资格条件。</w:t>
      </w:r>
    </w:p>
    <w:p w14:paraId="0ED52E22">
      <w:pPr>
        <w:ind w:firstLine="420" w:firstLineChars="200"/>
        <w:rPr>
          <w:rFonts w:hint="default" w:ascii="Calibri" w:hAnsi="Calibri" w:cs="Calibri"/>
        </w:rPr>
      </w:pPr>
      <w:r>
        <w:rPr>
          <w:rFonts w:hint="default" w:ascii="Calibri" w:hAnsi="Calibri" w:cs="Calibri"/>
        </w:rPr>
        <w:t>3</w:t>
      </w:r>
      <w:r>
        <w:rPr>
          <w:rFonts w:hint="eastAsia" w:cs="Calibri"/>
          <w:lang w:val="en-US" w:eastAsia="zh-CN"/>
        </w:rPr>
        <w:t>.</w:t>
      </w:r>
      <w:r>
        <w:rPr>
          <w:rFonts w:hint="default" w:ascii="Calibri" w:hAnsi="Calibri" w:cs="Calibri"/>
        </w:rPr>
        <w:t>已详细审核全部采购文件，包括采购文件补充文件（如果有）、有关附件，确认无误。</w:t>
      </w:r>
    </w:p>
    <w:p w14:paraId="7D2B39EE">
      <w:pPr>
        <w:ind w:firstLine="420" w:firstLineChars="200"/>
        <w:rPr>
          <w:rFonts w:hint="default" w:ascii="Calibri" w:hAnsi="Calibri" w:cs="Calibri"/>
        </w:rPr>
      </w:pPr>
      <w:r>
        <w:rPr>
          <w:rFonts w:hint="default" w:ascii="Calibri" w:hAnsi="Calibri" w:cs="Calibri"/>
        </w:rPr>
        <w:t>4</w:t>
      </w:r>
      <w:r>
        <w:rPr>
          <w:rFonts w:hint="eastAsia" w:cs="Calibri"/>
          <w:lang w:val="en-US" w:eastAsia="zh-CN"/>
        </w:rPr>
        <w:t>.</w:t>
      </w:r>
      <w:r>
        <w:rPr>
          <w:rFonts w:hint="default" w:ascii="Calibri" w:hAnsi="Calibri" w:cs="Calibri"/>
        </w:rPr>
        <w:t>提供磋商须知规定的全部磋商响应文件。</w:t>
      </w:r>
    </w:p>
    <w:p w14:paraId="34CAD445">
      <w:pPr>
        <w:ind w:firstLine="420" w:firstLineChars="200"/>
        <w:rPr>
          <w:rFonts w:hint="default" w:ascii="Calibri" w:hAnsi="Calibri" w:cs="Calibri"/>
        </w:rPr>
      </w:pPr>
      <w:r>
        <w:rPr>
          <w:rFonts w:hint="default" w:ascii="Calibri" w:hAnsi="Calibri" w:cs="Calibri"/>
        </w:rPr>
        <w:t>5</w:t>
      </w:r>
      <w:r>
        <w:rPr>
          <w:rFonts w:hint="eastAsia" w:cs="Calibri"/>
          <w:lang w:val="en-US" w:eastAsia="zh-CN"/>
        </w:rPr>
        <w:t>.</w:t>
      </w:r>
      <w:r>
        <w:rPr>
          <w:rFonts w:hint="default" w:ascii="Calibri" w:hAnsi="Calibri" w:cs="Calibri"/>
        </w:rPr>
        <w:t>初次报价详见《初次报价一览表》。</w:t>
      </w:r>
    </w:p>
    <w:p w14:paraId="41A5B256">
      <w:pPr>
        <w:ind w:firstLine="420" w:firstLineChars="200"/>
        <w:rPr>
          <w:rFonts w:hint="default" w:ascii="Calibri" w:hAnsi="Calibri" w:cs="Calibri"/>
        </w:rPr>
      </w:pPr>
      <w:r>
        <w:rPr>
          <w:rFonts w:hint="default" w:ascii="Calibri" w:hAnsi="Calibri" w:cs="Calibri"/>
        </w:rPr>
        <w:t>6</w:t>
      </w:r>
      <w:r>
        <w:rPr>
          <w:rFonts w:hint="eastAsia" w:cs="Calibri"/>
          <w:lang w:val="en-US" w:eastAsia="zh-CN"/>
        </w:rPr>
        <w:t>.</w:t>
      </w:r>
      <w:r>
        <w:rPr>
          <w:rFonts w:hint="default" w:ascii="Calibri" w:hAnsi="Calibri" w:cs="Calibri"/>
        </w:rPr>
        <w:t>保证遵守采购文件中的其他有关规定。</w:t>
      </w:r>
    </w:p>
    <w:p w14:paraId="2B443598">
      <w:pPr>
        <w:ind w:firstLine="420" w:firstLineChars="200"/>
        <w:rPr>
          <w:rFonts w:hint="default" w:ascii="Calibri" w:hAnsi="Calibri" w:cs="Calibri"/>
        </w:rPr>
      </w:pPr>
      <w:r>
        <w:rPr>
          <w:rFonts w:hint="default" w:ascii="Calibri" w:hAnsi="Calibri" w:cs="Calibri"/>
        </w:rPr>
        <w:t>7</w:t>
      </w:r>
      <w:r>
        <w:rPr>
          <w:rFonts w:hint="eastAsia" w:cs="Calibri"/>
          <w:lang w:val="en-US" w:eastAsia="zh-CN"/>
        </w:rPr>
        <w:t>.</w:t>
      </w:r>
      <w:r>
        <w:rPr>
          <w:rFonts w:hint="default" w:ascii="Calibri" w:hAnsi="Calibri"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47CFAAF9">
      <w:pPr>
        <w:ind w:firstLine="420" w:firstLineChars="200"/>
        <w:rPr>
          <w:rFonts w:hint="default" w:ascii="Calibri" w:hAnsi="Calibri" w:cs="Calibri"/>
        </w:rPr>
      </w:pPr>
      <w:r>
        <w:rPr>
          <w:rFonts w:hint="default" w:ascii="Calibri" w:hAnsi="Calibri" w:cs="Calibri"/>
        </w:rPr>
        <w:t>8</w:t>
      </w:r>
      <w:r>
        <w:rPr>
          <w:rFonts w:hint="eastAsia" w:cs="Calibri"/>
          <w:lang w:val="en-US" w:eastAsia="zh-CN"/>
        </w:rPr>
        <w:t>.</w:t>
      </w:r>
      <w:r>
        <w:rPr>
          <w:rFonts w:hint="default" w:ascii="Calibri" w:hAnsi="Calibri" w:cs="Calibri"/>
        </w:rPr>
        <w:t>保证忠实地执行双方所签订的合同，并承担合同规定的责任和义务。</w:t>
      </w:r>
    </w:p>
    <w:p w14:paraId="0100C305">
      <w:pPr>
        <w:ind w:firstLine="420" w:firstLineChars="200"/>
        <w:rPr>
          <w:rFonts w:hint="default" w:ascii="Calibri" w:hAnsi="Calibri" w:cs="Calibri"/>
        </w:rPr>
      </w:pPr>
      <w:r>
        <w:rPr>
          <w:rFonts w:hint="default" w:ascii="Calibri" w:hAnsi="Calibri" w:cs="Calibri"/>
        </w:rPr>
        <w:t>9</w:t>
      </w:r>
      <w:r>
        <w:rPr>
          <w:rFonts w:hint="eastAsia" w:cs="Calibri"/>
          <w:lang w:val="en-US" w:eastAsia="zh-CN"/>
        </w:rPr>
        <w:t>.</w:t>
      </w:r>
      <w:r>
        <w:rPr>
          <w:rFonts w:hint="default" w:ascii="Calibri" w:hAnsi="Calibri" w:cs="Calibri"/>
        </w:rPr>
        <w:t>承诺不存在以下行为：</w:t>
      </w:r>
    </w:p>
    <w:p w14:paraId="0A15F86D">
      <w:pPr>
        <w:ind w:firstLine="420" w:firstLineChars="200"/>
        <w:rPr>
          <w:rFonts w:hint="default" w:ascii="Calibri" w:hAnsi="Calibri" w:cs="Calibri"/>
        </w:rPr>
      </w:pPr>
      <w:r>
        <w:rPr>
          <w:rFonts w:hint="default" w:ascii="Calibri" w:hAnsi="Calibri" w:cs="Calibri"/>
        </w:rPr>
        <w:t>a）提供虚假材料谋取中标、成交的；</w:t>
      </w:r>
    </w:p>
    <w:p w14:paraId="143842E5">
      <w:pPr>
        <w:ind w:firstLine="420" w:firstLineChars="200"/>
        <w:rPr>
          <w:rFonts w:hint="default" w:ascii="Calibri" w:hAnsi="Calibri" w:cs="Calibri"/>
        </w:rPr>
      </w:pPr>
      <w:r>
        <w:rPr>
          <w:rFonts w:hint="default" w:ascii="Calibri" w:hAnsi="Calibri" w:cs="Calibri"/>
        </w:rPr>
        <w:t>b）采取不正当手段诋毁、排挤其他供应商的；</w:t>
      </w:r>
    </w:p>
    <w:p w14:paraId="1F30EB6F">
      <w:pPr>
        <w:ind w:firstLine="420" w:firstLineChars="200"/>
        <w:rPr>
          <w:rFonts w:hint="default" w:ascii="Calibri" w:hAnsi="Calibri" w:cs="Calibri"/>
        </w:rPr>
      </w:pPr>
      <w:r>
        <w:rPr>
          <w:rFonts w:hint="default" w:ascii="Calibri" w:hAnsi="Calibri" w:cs="Calibri"/>
        </w:rPr>
        <w:t>c）与采购人、</w:t>
      </w:r>
      <w:r>
        <w:rPr>
          <w:rFonts w:hint="eastAsia" w:cs="Calibri"/>
          <w:lang w:eastAsia="zh-CN"/>
        </w:rPr>
        <w:t>其他</w:t>
      </w:r>
      <w:r>
        <w:rPr>
          <w:rFonts w:hint="default" w:ascii="Calibri" w:hAnsi="Calibri" w:cs="Calibri"/>
        </w:rPr>
        <w:t>供应商或者采购代理机构恶意串通的；</w:t>
      </w:r>
    </w:p>
    <w:p w14:paraId="2F6B3AB0">
      <w:pPr>
        <w:ind w:firstLine="420" w:firstLineChars="200"/>
        <w:rPr>
          <w:rFonts w:hint="default" w:ascii="Calibri" w:hAnsi="Calibri" w:cs="Calibri"/>
        </w:rPr>
      </w:pPr>
      <w:r>
        <w:rPr>
          <w:rFonts w:hint="default" w:ascii="Calibri" w:hAnsi="Calibri" w:cs="Calibri"/>
        </w:rPr>
        <w:t>d）向采购人、采购代理机构行贿或者提供其他不正当利益的；</w:t>
      </w:r>
    </w:p>
    <w:p w14:paraId="75DBEB0C">
      <w:pPr>
        <w:ind w:firstLine="420" w:firstLineChars="200"/>
        <w:rPr>
          <w:rFonts w:hint="default" w:ascii="Calibri" w:hAnsi="Calibri" w:cs="Calibri"/>
        </w:rPr>
      </w:pPr>
      <w:r>
        <w:rPr>
          <w:rFonts w:hint="default" w:ascii="Calibri" w:hAnsi="Calibri" w:cs="Calibri"/>
        </w:rPr>
        <w:t>e）拒绝有关部门监督检查或提供虚假情况的。</w:t>
      </w:r>
    </w:p>
    <w:p w14:paraId="75D0EF1F">
      <w:pPr>
        <w:ind w:firstLine="420" w:firstLineChars="200"/>
        <w:rPr>
          <w:rFonts w:hint="default" w:ascii="Calibri" w:hAnsi="Calibri" w:cs="Calibri"/>
        </w:rPr>
      </w:pPr>
      <w:r>
        <w:rPr>
          <w:rFonts w:hint="default" w:ascii="Calibri" w:hAnsi="Calibri" w:cs="Calibri"/>
        </w:rPr>
        <w:t>10</w:t>
      </w:r>
      <w:r>
        <w:rPr>
          <w:rFonts w:hint="eastAsia" w:cs="Calibri"/>
          <w:lang w:val="en-US" w:eastAsia="zh-CN"/>
        </w:rPr>
        <w:t>.</w:t>
      </w:r>
      <w:r>
        <w:rPr>
          <w:rFonts w:hint="default" w:ascii="Calibri" w:hAnsi="Calibri" w:cs="Calibri"/>
        </w:rPr>
        <w:t>本磋商响应文件自磋商之日起120天内有效（如成交，顺延至合同结束）。</w:t>
      </w:r>
    </w:p>
    <w:p w14:paraId="05D5A7F2">
      <w:pPr>
        <w:ind w:firstLine="420" w:firstLineChars="200"/>
        <w:rPr>
          <w:rFonts w:hint="default" w:ascii="Calibri" w:hAnsi="Calibri" w:cs="Calibri"/>
        </w:rPr>
      </w:pPr>
      <w:r>
        <w:rPr>
          <w:rFonts w:hint="default" w:ascii="Calibri" w:hAnsi="Calibri" w:cs="Calibri"/>
        </w:rPr>
        <w:t>11</w:t>
      </w:r>
      <w:r>
        <w:rPr>
          <w:rFonts w:hint="eastAsia" w:cs="Calibri"/>
          <w:lang w:val="en-US" w:eastAsia="zh-CN"/>
        </w:rPr>
        <w:t>.</w:t>
      </w:r>
      <w:r>
        <w:rPr>
          <w:rFonts w:hint="default" w:ascii="Calibri" w:hAnsi="Calibri" w:cs="Calibri"/>
        </w:rPr>
        <w:t>承诺，磋商响应文件有效期内我单位如果撤销磋商响应文件的，我单位接受采购人提出的索赔。</w:t>
      </w:r>
    </w:p>
    <w:p w14:paraId="650CBCE4">
      <w:pPr>
        <w:rPr>
          <w:rFonts w:hint="default" w:ascii="Calibri" w:hAnsi="Calibri" w:cs="Calibri"/>
        </w:rPr>
      </w:pPr>
    </w:p>
    <w:p w14:paraId="59C1D548">
      <w:pPr>
        <w:rPr>
          <w:rFonts w:hint="default" w:ascii="Calibri" w:hAnsi="Calibri" w:cs="Calibri"/>
        </w:rPr>
      </w:pPr>
    </w:p>
    <w:p w14:paraId="448819AA">
      <w:pPr>
        <w:rPr>
          <w:rFonts w:hint="default" w:ascii="Calibri" w:hAnsi="Calibri" w:cs="Calibri"/>
        </w:rPr>
      </w:pPr>
      <w:r>
        <w:rPr>
          <w:rFonts w:hint="default" w:ascii="Calibri" w:hAnsi="Calibri" w:cs="Calibri"/>
        </w:rPr>
        <w:t>供应商全称：</w:t>
      </w:r>
      <w:r>
        <w:rPr>
          <w:rFonts w:hint="default" w:ascii="Calibri" w:hAnsi="Calibri" w:cs="Calibri"/>
          <w:u w:val="single"/>
        </w:rPr>
        <w:t xml:space="preserve">                       </w:t>
      </w:r>
      <w:r>
        <w:rPr>
          <w:rFonts w:hint="default" w:ascii="Calibri" w:hAnsi="Calibri" w:cs="Calibri"/>
        </w:rPr>
        <w:t>（盖单位公章）</w:t>
      </w:r>
    </w:p>
    <w:p w14:paraId="78B3B318">
      <w:pPr>
        <w:rPr>
          <w:rFonts w:hint="default" w:ascii="Calibri" w:hAnsi="Calibri" w:cs="Calibri"/>
        </w:rPr>
      </w:pPr>
      <w:r>
        <w:rPr>
          <w:rFonts w:hint="default" w:ascii="Calibri" w:hAnsi="Calibri" w:cs="Calibri"/>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8339C45">
      <w:pPr>
        <w:rPr>
          <w:rFonts w:hint="default" w:ascii="Calibri" w:hAnsi="Calibri" w:cs="Calibri"/>
        </w:rPr>
      </w:pPr>
      <w:r>
        <w:rPr>
          <w:rFonts w:hint="default" w:ascii="Calibri" w:hAnsi="Calibri" w:cs="Calibri"/>
        </w:rPr>
        <w:t>单位地址：</w:t>
      </w:r>
      <w:r>
        <w:rPr>
          <w:rFonts w:hint="default" w:ascii="Calibri" w:hAnsi="Calibri" w:cs="Calibri"/>
          <w:u w:val="single"/>
        </w:rPr>
        <w:t xml:space="preserve">    </w:t>
      </w:r>
      <w:r>
        <w:rPr>
          <w:rFonts w:hint="default" w:ascii="Calibri" w:hAnsi="Calibri" w:cs="Calibri"/>
        </w:rPr>
        <w:t>邮编：</w:t>
      </w:r>
      <w:r>
        <w:rPr>
          <w:rFonts w:hint="default" w:ascii="Calibri" w:hAnsi="Calibri" w:cs="Calibri"/>
          <w:u w:val="single"/>
        </w:rPr>
        <w:t xml:space="preserve">     </w:t>
      </w:r>
      <w:r>
        <w:rPr>
          <w:rFonts w:hint="default" w:ascii="Calibri" w:hAnsi="Calibri" w:cs="Calibri"/>
        </w:rPr>
        <w:t>电话：</w:t>
      </w:r>
      <w:r>
        <w:rPr>
          <w:rFonts w:hint="default" w:ascii="Calibri" w:hAnsi="Calibri" w:cs="Calibri"/>
          <w:u w:val="single"/>
        </w:rPr>
        <w:t xml:space="preserve">     </w:t>
      </w:r>
      <w:r>
        <w:rPr>
          <w:rFonts w:hint="default" w:ascii="Calibri" w:hAnsi="Calibri" w:cs="Calibri"/>
        </w:rPr>
        <w:t>传真：</w:t>
      </w:r>
      <w:r>
        <w:rPr>
          <w:rFonts w:hint="default" w:ascii="Calibri" w:hAnsi="Calibri" w:cs="Calibri"/>
          <w:u w:val="single"/>
        </w:rPr>
        <w:t xml:space="preserve">       </w:t>
      </w:r>
    </w:p>
    <w:p w14:paraId="436729B1">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rPr>
        <w:br w:type="page"/>
      </w:r>
      <w:bookmarkStart w:id="141" w:name="_Toc336683579"/>
      <w:bookmarkStart w:id="142" w:name="_Toc350453715"/>
      <w:bookmarkStart w:id="143" w:name="_Toc345575539"/>
      <w:r>
        <w:rPr>
          <w:rFonts w:hint="default" w:ascii="Calibri" w:hAnsi="Calibri" w:cs="Calibri"/>
          <w:color w:val="000000" w:themeColor="text1"/>
          <w14:textFill>
            <w14:solidFill>
              <w14:schemeClr w14:val="tx1"/>
            </w14:solidFill>
          </w14:textFill>
        </w:rPr>
        <w:t>二、初次报价一览表格式</w:t>
      </w:r>
      <w:bookmarkEnd w:id="141"/>
      <w:bookmarkEnd w:id="142"/>
      <w:bookmarkEnd w:id="143"/>
    </w:p>
    <w:p w14:paraId="38EF2972">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初次报价一览表</w:t>
      </w:r>
    </w:p>
    <w:p w14:paraId="3C9FC837">
      <w:pPr>
        <w:rPr>
          <w:rFonts w:hint="default" w:ascii="Calibri" w:hAnsi="Calibri" w:eastAsia="宋体" w:cs="Calibri"/>
          <w:lang w:eastAsia="zh-CN"/>
        </w:rPr>
      </w:pPr>
      <w:r>
        <w:rPr>
          <w:rFonts w:hint="default" w:ascii="Calibri" w:hAnsi="Calibri" w:cs="Calibri"/>
        </w:rPr>
        <w:t>采购人：</w:t>
      </w:r>
      <w:r>
        <w:rPr>
          <w:rFonts w:hint="eastAsia" w:cs="Calibri"/>
          <w:lang w:eastAsia="zh-CN"/>
        </w:rPr>
        <w:t>浙江省科学技术协会</w:t>
      </w:r>
    </w:p>
    <w:p w14:paraId="5D4239F0">
      <w:pPr>
        <w:rPr>
          <w:rFonts w:hint="default" w:ascii="Calibri" w:hAnsi="Calibri" w:eastAsia="宋体" w:cs="Calibri"/>
          <w:lang w:eastAsia="zh-CN"/>
        </w:rPr>
      </w:pPr>
      <w:r>
        <w:rPr>
          <w:rFonts w:hint="default" w:ascii="Calibri" w:hAnsi="Calibri" w:cs="Calibri"/>
        </w:rPr>
        <w:t>项目名称：</w:t>
      </w:r>
      <w:r>
        <w:rPr>
          <w:rFonts w:hint="eastAsia" w:cs="Calibri"/>
          <w:lang w:eastAsia="zh-CN"/>
        </w:rPr>
        <w:t>2025年创新驱动助力工程（淳安县学会服务站）</w:t>
      </w:r>
    </w:p>
    <w:p w14:paraId="100CE199">
      <w:pPr>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CTZB-2025030394（11）</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11"/>
        <w:gridCol w:w="1833"/>
        <w:gridCol w:w="1633"/>
        <w:gridCol w:w="534"/>
        <w:gridCol w:w="204"/>
        <w:gridCol w:w="754"/>
        <w:gridCol w:w="1221"/>
        <w:gridCol w:w="1191"/>
        <w:gridCol w:w="1258"/>
      </w:tblGrid>
      <w:tr w14:paraId="149FB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3E744C5B">
            <w:pPr>
              <w:jc w:val="center"/>
              <w:rPr>
                <w:rFonts w:hint="eastAsia" w:ascii="黑体" w:hAnsi="黑体" w:eastAsia="黑体" w:cs="黑体"/>
                <w:b w:val="0"/>
                <w:bCs/>
              </w:rPr>
            </w:pPr>
            <w:r>
              <w:rPr>
                <w:rFonts w:hint="eastAsia" w:ascii="黑体" w:hAnsi="黑体" w:eastAsia="黑体" w:cs="黑体"/>
                <w:b w:val="0"/>
                <w:bCs/>
              </w:rPr>
              <w:t>序号</w:t>
            </w:r>
          </w:p>
        </w:tc>
        <w:tc>
          <w:tcPr>
            <w:tcW w:w="4111" w:type="dxa"/>
            <w:gridSpan w:val="4"/>
            <w:vAlign w:val="center"/>
          </w:tcPr>
          <w:p w14:paraId="784F0092">
            <w:pPr>
              <w:jc w:val="center"/>
              <w:rPr>
                <w:rFonts w:hint="eastAsia" w:ascii="黑体" w:hAnsi="黑体" w:eastAsia="黑体" w:cs="黑体"/>
                <w:b w:val="0"/>
                <w:bCs/>
              </w:rPr>
            </w:pPr>
            <w:r>
              <w:rPr>
                <w:rFonts w:hint="eastAsia" w:ascii="黑体" w:hAnsi="黑体" w:eastAsia="黑体" w:cs="黑体"/>
                <w:b w:val="0"/>
                <w:bCs/>
              </w:rPr>
              <w:t>标项名称</w:t>
            </w:r>
          </w:p>
        </w:tc>
        <w:tc>
          <w:tcPr>
            <w:tcW w:w="4628" w:type="dxa"/>
            <w:gridSpan w:val="5"/>
            <w:vAlign w:val="center"/>
          </w:tcPr>
          <w:p w14:paraId="444FD2C6">
            <w:pPr>
              <w:jc w:val="center"/>
              <w:rPr>
                <w:rFonts w:hint="eastAsia" w:ascii="黑体" w:hAnsi="黑体" w:eastAsia="黑体" w:cs="黑体"/>
                <w:b w:val="0"/>
                <w:bCs/>
              </w:rPr>
            </w:pPr>
            <w:r>
              <w:rPr>
                <w:rFonts w:hint="eastAsia" w:ascii="黑体" w:hAnsi="黑体" w:eastAsia="黑体" w:cs="黑体"/>
                <w:b w:val="0"/>
                <w:bCs/>
              </w:rPr>
              <w:t>实施周期</w:t>
            </w:r>
          </w:p>
        </w:tc>
      </w:tr>
      <w:tr w14:paraId="1E8C5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5D31F866">
            <w:pPr>
              <w:widowControl/>
              <w:jc w:val="center"/>
              <w:rPr>
                <w:rFonts w:hint="default" w:ascii="Calibri" w:hAnsi="Calibri" w:cs="Calibri"/>
                <w:kern w:val="0"/>
                <w:szCs w:val="21"/>
              </w:rPr>
            </w:pPr>
            <w:r>
              <w:rPr>
                <w:rFonts w:hint="default" w:ascii="Calibri" w:hAnsi="Calibri" w:cs="Calibri"/>
                <w:kern w:val="0"/>
                <w:szCs w:val="21"/>
              </w:rPr>
              <w:t>1</w:t>
            </w:r>
          </w:p>
        </w:tc>
        <w:tc>
          <w:tcPr>
            <w:tcW w:w="4111" w:type="dxa"/>
            <w:gridSpan w:val="4"/>
            <w:vAlign w:val="center"/>
          </w:tcPr>
          <w:p w14:paraId="3A4827F5">
            <w:pPr>
              <w:widowControl/>
              <w:jc w:val="center"/>
              <w:rPr>
                <w:rFonts w:hint="default" w:ascii="Calibri" w:hAnsi="Calibri" w:cs="Calibri"/>
                <w:kern w:val="0"/>
                <w:szCs w:val="21"/>
              </w:rPr>
            </w:pPr>
          </w:p>
        </w:tc>
        <w:tc>
          <w:tcPr>
            <w:tcW w:w="4628" w:type="dxa"/>
            <w:gridSpan w:val="5"/>
            <w:vAlign w:val="center"/>
          </w:tcPr>
          <w:p w14:paraId="74B628B8">
            <w:pPr>
              <w:jc w:val="center"/>
              <w:rPr>
                <w:rFonts w:hint="default" w:ascii="Calibri" w:hAnsi="Calibri" w:cs="Calibri"/>
                <w:b/>
              </w:rPr>
            </w:pPr>
            <w:r>
              <w:rPr>
                <w:rFonts w:hint="default" w:ascii="Calibri" w:hAnsi="Calibri" w:cs="Calibri"/>
                <w:b/>
                <w:bCs/>
              </w:rPr>
              <w:t>响应采购文件规定</w:t>
            </w:r>
          </w:p>
        </w:tc>
      </w:tr>
      <w:tr w14:paraId="7B422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1402E3B5">
            <w:pPr>
              <w:jc w:val="center"/>
              <w:rPr>
                <w:rFonts w:hint="default" w:ascii="Calibri" w:hAnsi="Calibri" w:cs="Calibri"/>
                <w:b/>
              </w:rPr>
            </w:pPr>
            <w:r>
              <w:rPr>
                <w:rFonts w:hint="default" w:ascii="Calibri" w:hAnsi="Calibri" w:cs="Calibri"/>
                <w:b/>
              </w:rPr>
              <w:t>2</w:t>
            </w:r>
          </w:p>
        </w:tc>
        <w:tc>
          <w:tcPr>
            <w:tcW w:w="4111" w:type="dxa"/>
            <w:gridSpan w:val="4"/>
            <w:vAlign w:val="center"/>
          </w:tcPr>
          <w:p w14:paraId="111BB850">
            <w:pPr>
              <w:jc w:val="center"/>
              <w:rPr>
                <w:rFonts w:hint="default" w:ascii="Calibri" w:hAnsi="Calibri" w:cs="Calibri"/>
                <w:b/>
              </w:rPr>
            </w:pPr>
            <w:r>
              <w:rPr>
                <w:rFonts w:hint="default" w:ascii="Calibri" w:hAnsi="Calibri" w:cs="Calibri"/>
              </w:rPr>
              <w:t>报价合计</w:t>
            </w:r>
          </w:p>
        </w:tc>
        <w:tc>
          <w:tcPr>
            <w:tcW w:w="4628" w:type="dxa"/>
            <w:gridSpan w:val="5"/>
            <w:vAlign w:val="center"/>
          </w:tcPr>
          <w:p w14:paraId="13A274A5">
            <w:pPr>
              <w:rPr>
                <w:rFonts w:hint="default" w:ascii="Calibri" w:hAnsi="Calibri" w:cs="Calibri"/>
              </w:rPr>
            </w:pPr>
            <w:r>
              <w:rPr>
                <w:rFonts w:hint="default" w:ascii="Calibri" w:hAnsi="Calibri" w:cs="Calibri"/>
              </w:rPr>
              <w:t>小写：￥</w:t>
            </w:r>
          </w:p>
          <w:p w14:paraId="4B2A90B1">
            <w:pPr>
              <w:rPr>
                <w:rFonts w:hint="default" w:ascii="Calibri" w:hAnsi="Calibri" w:cs="Calibri"/>
                <w:b/>
              </w:rPr>
            </w:pPr>
            <w:r>
              <w:rPr>
                <w:rFonts w:hint="default" w:ascii="Calibri" w:hAnsi="Calibri" w:cs="Calibri"/>
              </w:rPr>
              <w:t>大写：人民币</w:t>
            </w:r>
          </w:p>
        </w:tc>
      </w:tr>
      <w:tr w14:paraId="3FF19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2" w:type="dxa"/>
            <w:gridSpan w:val="10"/>
            <w:vAlign w:val="center"/>
          </w:tcPr>
          <w:p w14:paraId="73182CB0">
            <w:pPr>
              <w:jc w:val="center"/>
              <w:rPr>
                <w:rFonts w:hint="default" w:ascii="黑体" w:hAnsi="黑体" w:eastAsia="黑体" w:cs="黑体"/>
                <w:b w:val="0"/>
                <w:bCs/>
              </w:rPr>
            </w:pPr>
            <w:r>
              <w:rPr>
                <w:rFonts w:hint="default" w:ascii="黑体" w:hAnsi="黑体" w:eastAsia="黑体" w:cs="黑体"/>
                <w:b w:val="0"/>
                <w:bCs/>
              </w:rPr>
              <w:t>初次报价组成明细表</w:t>
            </w:r>
          </w:p>
        </w:tc>
      </w:tr>
      <w:tr w14:paraId="098A9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595D8411">
            <w:pPr>
              <w:rPr>
                <w:rFonts w:hint="eastAsia" w:ascii="黑体" w:hAnsi="黑体" w:eastAsia="黑体" w:cs="黑体"/>
              </w:rPr>
            </w:pPr>
            <w:r>
              <w:rPr>
                <w:rFonts w:hint="eastAsia" w:ascii="黑体" w:hAnsi="黑体" w:eastAsia="黑体" w:cs="黑体"/>
              </w:rPr>
              <w:t>序号</w:t>
            </w:r>
          </w:p>
        </w:tc>
        <w:tc>
          <w:tcPr>
            <w:tcW w:w="1833" w:type="dxa"/>
            <w:vAlign w:val="center"/>
          </w:tcPr>
          <w:p w14:paraId="2D6C5334">
            <w:pPr>
              <w:rPr>
                <w:rFonts w:hint="eastAsia" w:ascii="黑体" w:hAnsi="黑体" w:eastAsia="黑体" w:cs="黑体"/>
              </w:rPr>
            </w:pPr>
            <w:r>
              <w:rPr>
                <w:rFonts w:hint="eastAsia" w:ascii="黑体" w:hAnsi="黑体" w:eastAsia="黑体" w:cs="黑体"/>
              </w:rPr>
              <w:t>内容名称</w:t>
            </w:r>
          </w:p>
        </w:tc>
        <w:tc>
          <w:tcPr>
            <w:tcW w:w="1633" w:type="dxa"/>
            <w:vAlign w:val="center"/>
          </w:tcPr>
          <w:p w14:paraId="33BFE87A">
            <w:pPr>
              <w:rPr>
                <w:rFonts w:hint="eastAsia" w:ascii="黑体" w:hAnsi="黑体" w:eastAsia="黑体" w:cs="黑体"/>
              </w:rPr>
            </w:pPr>
            <w:r>
              <w:rPr>
                <w:rFonts w:hint="eastAsia" w:ascii="黑体" w:hAnsi="黑体" w:eastAsia="黑体" w:cs="黑体"/>
              </w:rPr>
              <w:t>内容描述</w:t>
            </w:r>
          </w:p>
        </w:tc>
        <w:tc>
          <w:tcPr>
            <w:tcW w:w="738" w:type="dxa"/>
            <w:gridSpan w:val="2"/>
            <w:vAlign w:val="center"/>
          </w:tcPr>
          <w:p w14:paraId="1B6ED497">
            <w:pPr>
              <w:rPr>
                <w:rFonts w:hint="eastAsia" w:ascii="黑体" w:hAnsi="黑体" w:eastAsia="黑体" w:cs="黑体"/>
              </w:rPr>
            </w:pPr>
            <w:r>
              <w:rPr>
                <w:rFonts w:hint="eastAsia" w:ascii="黑体" w:hAnsi="黑体" w:eastAsia="黑体" w:cs="黑体"/>
              </w:rPr>
              <w:t>数量</w:t>
            </w:r>
          </w:p>
        </w:tc>
        <w:tc>
          <w:tcPr>
            <w:tcW w:w="754" w:type="dxa"/>
            <w:vAlign w:val="center"/>
          </w:tcPr>
          <w:p w14:paraId="1BE79DBA">
            <w:pPr>
              <w:rPr>
                <w:rFonts w:hint="eastAsia" w:ascii="黑体" w:hAnsi="黑体" w:eastAsia="黑体" w:cs="黑体"/>
              </w:rPr>
            </w:pPr>
            <w:r>
              <w:rPr>
                <w:rFonts w:hint="eastAsia" w:ascii="黑体" w:hAnsi="黑体" w:eastAsia="黑体" w:cs="黑体"/>
              </w:rPr>
              <w:t>单位</w:t>
            </w:r>
          </w:p>
        </w:tc>
        <w:tc>
          <w:tcPr>
            <w:tcW w:w="1221" w:type="dxa"/>
            <w:vAlign w:val="center"/>
          </w:tcPr>
          <w:p w14:paraId="3A56675E">
            <w:pPr>
              <w:rPr>
                <w:rFonts w:hint="eastAsia" w:ascii="黑体" w:hAnsi="黑体" w:eastAsia="黑体" w:cs="黑体"/>
              </w:rPr>
            </w:pPr>
            <w:r>
              <w:rPr>
                <w:rFonts w:hint="eastAsia" w:ascii="黑体" w:hAnsi="黑体" w:eastAsia="黑体" w:cs="黑体"/>
              </w:rPr>
              <w:t>单价</w:t>
            </w:r>
          </w:p>
        </w:tc>
        <w:tc>
          <w:tcPr>
            <w:tcW w:w="1191" w:type="dxa"/>
            <w:vAlign w:val="center"/>
          </w:tcPr>
          <w:p w14:paraId="0BA81449">
            <w:pPr>
              <w:rPr>
                <w:rFonts w:hint="eastAsia" w:ascii="黑体" w:hAnsi="黑体" w:eastAsia="黑体" w:cs="黑体"/>
              </w:rPr>
            </w:pPr>
            <w:r>
              <w:rPr>
                <w:rFonts w:hint="eastAsia" w:ascii="黑体" w:hAnsi="黑体" w:eastAsia="黑体" w:cs="黑体"/>
              </w:rPr>
              <w:t>合价</w:t>
            </w:r>
          </w:p>
        </w:tc>
        <w:tc>
          <w:tcPr>
            <w:tcW w:w="1258" w:type="dxa"/>
            <w:vAlign w:val="center"/>
          </w:tcPr>
          <w:p w14:paraId="14914CA5">
            <w:pPr>
              <w:rPr>
                <w:rFonts w:hint="eastAsia" w:ascii="黑体" w:hAnsi="黑体" w:eastAsia="黑体" w:cs="黑体"/>
              </w:rPr>
            </w:pPr>
            <w:r>
              <w:rPr>
                <w:rFonts w:hint="eastAsia" w:ascii="黑体" w:hAnsi="黑体" w:eastAsia="黑体" w:cs="黑体"/>
              </w:rPr>
              <w:t>备注</w:t>
            </w:r>
          </w:p>
        </w:tc>
      </w:tr>
      <w:tr w14:paraId="37797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75FA0174">
            <w:pPr>
              <w:rPr>
                <w:rFonts w:hint="default" w:ascii="Calibri" w:hAnsi="Calibri" w:cs="Calibri"/>
              </w:rPr>
            </w:pPr>
          </w:p>
        </w:tc>
        <w:tc>
          <w:tcPr>
            <w:tcW w:w="1833" w:type="dxa"/>
            <w:vAlign w:val="center"/>
          </w:tcPr>
          <w:p w14:paraId="6DAFC940">
            <w:pPr>
              <w:rPr>
                <w:rFonts w:hint="default" w:ascii="Calibri" w:hAnsi="Calibri" w:cs="Calibri"/>
              </w:rPr>
            </w:pPr>
          </w:p>
        </w:tc>
        <w:tc>
          <w:tcPr>
            <w:tcW w:w="1633" w:type="dxa"/>
            <w:vAlign w:val="center"/>
          </w:tcPr>
          <w:p w14:paraId="3FEB75FC">
            <w:pPr>
              <w:rPr>
                <w:rFonts w:hint="default" w:ascii="Calibri" w:hAnsi="Calibri" w:cs="Calibri"/>
              </w:rPr>
            </w:pPr>
          </w:p>
        </w:tc>
        <w:tc>
          <w:tcPr>
            <w:tcW w:w="738" w:type="dxa"/>
            <w:gridSpan w:val="2"/>
            <w:vAlign w:val="center"/>
          </w:tcPr>
          <w:p w14:paraId="662818A1">
            <w:pPr>
              <w:rPr>
                <w:rFonts w:hint="default" w:ascii="Calibri" w:hAnsi="Calibri" w:cs="Calibri"/>
              </w:rPr>
            </w:pPr>
          </w:p>
        </w:tc>
        <w:tc>
          <w:tcPr>
            <w:tcW w:w="754" w:type="dxa"/>
            <w:vAlign w:val="center"/>
          </w:tcPr>
          <w:p w14:paraId="4BC848BC">
            <w:pPr>
              <w:rPr>
                <w:rFonts w:hint="default" w:ascii="Calibri" w:hAnsi="Calibri" w:cs="Calibri"/>
              </w:rPr>
            </w:pPr>
          </w:p>
        </w:tc>
        <w:tc>
          <w:tcPr>
            <w:tcW w:w="1221" w:type="dxa"/>
            <w:vAlign w:val="center"/>
          </w:tcPr>
          <w:p w14:paraId="4D963A1D">
            <w:pPr>
              <w:rPr>
                <w:rFonts w:hint="default" w:ascii="Calibri" w:hAnsi="Calibri" w:cs="Calibri"/>
              </w:rPr>
            </w:pPr>
          </w:p>
        </w:tc>
        <w:tc>
          <w:tcPr>
            <w:tcW w:w="1191" w:type="dxa"/>
          </w:tcPr>
          <w:p w14:paraId="33892B67">
            <w:pPr>
              <w:rPr>
                <w:rFonts w:hint="default" w:ascii="Calibri" w:hAnsi="Calibri" w:cs="Calibri"/>
              </w:rPr>
            </w:pPr>
          </w:p>
        </w:tc>
        <w:tc>
          <w:tcPr>
            <w:tcW w:w="1258" w:type="dxa"/>
            <w:vAlign w:val="center"/>
          </w:tcPr>
          <w:p w14:paraId="63B50117">
            <w:pPr>
              <w:rPr>
                <w:rFonts w:hint="default" w:ascii="Calibri" w:hAnsi="Calibri" w:cs="Calibri"/>
              </w:rPr>
            </w:pPr>
          </w:p>
        </w:tc>
      </w:tr>
      <w:tr w14:paraId="37A49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5BABE854">
            <w:pPr>
              <w:rPr>
                <w:rFonts w:hint="default" w:ascii="Calibri" w:hAnsi="Calibri" w:cs="Calibri"/>
              </w:rPr>
            </w:pPr>
          </w:p>
        </w:tc>
        <w:tc>
          <w:tcPr>
            <w:tcW w:w="1833" w:type="dxa"/>
            <w:vAlign w:val="center"/>
          </w:tcPr>
          <w:p w14:paraId="407ECB0A">
            <w:pPr>
              <w:rPr>
                <w:rFonts w:hint="default" w:ascii="Calibri" w:hAnsi="Calibri" w:cs="Calibri"/>
              </w:rPr>
            </w:pPr>
          </w:p>
        </w:tc>
        <w:tc>
          <w:tcPr>
            <w:tcW w:w="1633" w:type="dxa"/>
            <w:vAlign w:val="center"/>
          </w:tcPr>
          <w:p w14:paraId="7E959662">
            <w:pPr>
              <w:rPr>
                <w:rFonts w:hint="default" w:ascii="Calibri" w:hAnsi="Calibri" w:cs="Calibri"/>
              </w:rPr>
            </w:pPr>
          </w:p>
        </w:tc>
        <w:tc>
          <w:tcPr>
            <w:tcW w:w="738" w:type="dxa"/>
            <w:gridSpan w:val="2"/>
            <w:vAlign w:val="center"/>
          </w:tcPr>
          <w:p w14:paraId="2D98D1DD">
            <w:pPr>
              <w:rPr>
                <w:rFonts w:hint="default" w:ascii="Calibri" w:hAnsi="Calibri" w:cs="Calibri"/>
              </w:rPr>
            </w:pPr>
          </w:p>
        </w:tc>
        <w:tc>
          <w:tcPr>
            <w:tcW w:w="754" w:type="dxa"/>
            <w:vAlign w:val="center"/>
          </w:tcPr>
          <w:p w14:paraId="343CF1C4">
            <w:pPr>
              <w:rPr>
                <w:rFonts w:hint="default" w:ascii="Calibri" w:hAnsi="Calibri" w:cs="Calibri"/>
              </w:rPr>
            </w:pPr>
          </w:p>
        </w:tc>
        <w:tc>
          <w:tcPr>
            <w:tcW w:w="1221" w:type="dxa"/>
            <w:vAlign w:val="center"/>
          </w:tcPr>
          <w:p w14:paraId="1C599CA8">
            <w:pPr>
              <w:rPr>
                <w:rFonts w:hint="default" w:ascii="Calibri" w:hAnsi="Calibri" w:cs="Calibri"/>
              </w:rPr>
            </w:pPr>
          </w:p>
        </w:tc>
        <w:tc>
          <w:tcPr>
            <w:tcW w:w="1191" w:type="dxa"/>
          </w:tcPr>
          <w:p w14:paraId="33758D8F">
            <w:pPr>
              <w:rPr>
                <w:rFonts w:hint="default" w:ascii="Calibri" w:hAnsi="Calibri" w:cs="Calibri"/>
              </w:rPr>
            </w:pPr>
          </w:p>
        </w:tc>
        <w:tc>
          <w:tcPr>
            <w:tcW w:w="1258" w:type="dxa"/>
            <w:vAlign w:val="center"/>
          </w:tcPr>
          <w:p w14:paraId="78132E20">
            <w:pPr>
              <w:rPr>
                <w:rFonts w:hint="default" w:ascii="Calibri" w:hAnsi="Calibri" w:cs="Calibri"/>
              </w:rPr>
            </w:pPr>
          </w:p>
        </w:tc>
      </w:tr>
      <w:tr w14:paraId="31F1E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4BAE6336">
            <w:pPr>
              <w:rPr>
                <w:rFonts w:hint="default" w:ascii="Calibri" w:hAnsi="Calibri" w:cs="Calibri"/>
              </w:rPr>
            </w:pPr>
          </w:p>
        </w:tc>
        <w:tc>
          <w:tcPr>
            <w:tcW w:w="1833" w:type="dxa"/>
            <w:vAlign w:val="center"/>
          </w:tcPr>
          <w:p w14:paraId="2FFE4CEF">
            <w:pPr>
              <w:rPr>
                <w:rFonts w:hint="default" w:ascii="Calibri" w:hAnsi="Calibri" w:cs="Calibri"/>
              </w:rPr>
            </w:pPr>
          </w:p>
        </w:tc>
        <w:tc>
          <w:tcPr>
            <w:tcW w:w="1633" w:type="dxa"/>
            <w:vAlign w:val="center"/>
          </w:tcPr>
          <w:p w14:paraId="0F284993">
            <w:pPr>
              <w:rPr>
                <w:rFonts w:hint="default" w:ascii="Calibri" w:hAnsi="Calibri" w:cs="Calibri"/>
              </w:rPr>
            </w:pPr>
          </w:p>
        </w:tc>
        <w:tc>
          <w:tcPr>
            <w:tcW w:w="738" w:type="dxa"/>
            <w:gridSpan w:val="2"/>
            <w:vAlign w:val="center"/>
          </w:tcPr>
          <w:p w14:paraId="4966C729">
            <w:pPr>
              <w:rPr>
                <w:rFonts w:hint="default" w:ascii="Calibri" w:hAnsi="Calibri" w:cs="Calibri"/>
              </w:rPr>
            </w:pPr>
          </w:p>
        </w:tc>
        <w:tc>
          <w:tcPr>
            <w:tcW w:w="754" w:type="dxa"/>
            <w:vAlign w:val="center"/>
          </w:tcPr>
          <w:p w14:paraId="22C89838">
            <w:pPr>
              <w:rPr>
                <w:rFonts w:hint="default" w:ascii="Calibri" w:hAnsi="Calibri" w:cs="Calibri"/>
              </w:rPr>
            </w:pPr>
          </w:p>
        </w:tc>
        <w:tc>
          <w:tcPr>
            <w:tcW w:w="1221" w:type="dxa"/>
            <w:vAlign w:val="center"/>
          </w:tcPr>
          <w:p w14:paraId="1C8CDC8A">
            <w:pPr>
              <w:rPr>
                <w:rFonts w:hint="default" w:ascii="Calibri" w:hAnsi="Calibri" w:cs="Calibri"/>
              </w:rPr>
            </w:pPr>
          </w:p>
        </w:tc>
        <w:tc>
          <w:tcPr>
            <w:tcW w:w="1191" w:type="dxa"/>
          </w:tcPr>
          <w:p w14:paraId="0B6FFC6F">
            <w:pPr>
              <w:rPr>
                <w:rFonts w:hint="default" w:ascii="Calibri" w:hAnsi="Calibri" w:cs="Calibri"/>
              </w:rPr>
            </w:pPr>
          </w:p>
        </w:tc>
        <w:tc>
          <w:tcPr>
            <w:tcW w:w="1258" w:type="dxa"/>
            <w:vAlign w:val="center"/>
          </w:tcPr>
          <w:p w14:paraId="1AB13F2C">
            <w:pPr>
              <w:rPr>
                <w:rFonts w:hint="default" w:ascii="Calibri" w:hAnsi="Calibri" w:cs="Calibri"/>
              </w:rPr>
            </w:pPr>
          </w:p>
        </w:tc>
      </w:tr>
      <w:tr w14:paraId="3A2F9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0E011632">
            <w:pPr>
              <w:rPr>
                <w:rFonts w:hint="default" w:ascii="Calibri" w:hAnsi="Calibri" w:cs="Calibri"/>
              </w:rPr>
            </w:pPr>
          </w:p>
        </w:tc>
        <w:tc>
          <w:tcPr>
            <w:tcW w:w="1833" w:type="dxa"/>
            <w:vAlign w:val="center"/>
          </w:tcPr>
          <w:p w14:paraId="6EE890A3">
            <w:pPr>
              <w:rPr>
                <w:rFonts w:hint="default" w:ascii="Calibri" w:hAnsi="Calibri" w:cs="Calibri"/>
              </w:rPr>
            </w:pPr>
          </w:p>
        </w:tc>
        <w:tc>
          <w:tcPr>
            <w:tcW w:w="1633" w:type="dxa"/>
            <w:vAlign w:val="center"/>
          </w:tcPr>
          <w:p w14:paraId="759A1B98">
            <w:pPr>
              <w:rPr>
                <w:rFonts w:hint="default" w:ascii="Calibri" w:hAnsi="Calibri" w:cs="Calibri"/>
              </w:rPr>
            </w:pPr>
          </w:p>
        </w:tc>
        <w:tc>
          <w:tcPr>
            <w:tcW w:w="738" w:type="dxa"/>
            <w:gridSpan w:val="2"/>
            <w:vAlign w:val="center"/>
          </w:tcPr>
          <w:p w14:paraId="080C653A">
            <w:pPr>
              <w:rPr>
                <w:rFonts w:hint="default" w:ascii="Calibri" w:hAnsi="Calibri" w:cs="Calibri"/>
              </w:rPr>
            </w:pPr>
          </w:p>
        </w:tc>
        <w:tc>
          <w:tcPr>
            <w:tcW w:w="754" w:type="dxa"/>
            <w:vAlign w:val="center"/>
          </w:tcPr>
          <w:p w14:paraId="6CCA29C4">
            <w:pPr>
              <w:rPr>
                <w:rFonts w:hint="default" w:ascii="Calibri" w:hAnsi="Calibri" w:cs="Calibri"/>
              </w:rPr>
            </w:pPr>
          </w:p>
        </w:tc>
        <w:tc>
          <w:tcPr>
            <w:tcW w:w="1221" w:type="dxa"/>
            <w:vAlign w:val="center"/>
          </w:tcPr>
          <w:p w14:paraId="11D5F5D9">
            <w:pPr>
              <w:rPr>
                <w:rFonts w:hint="default" w:ascii="Calibri" w:hAnsi="Calibri" w:cs="Calibri"/>
              </w:rPr>
            </w:pPr>
          </w:p>
        </w:tc>
        <w:tc>
          <w:tcPr>
            <w:tcW w:w="1191" w:type="dxa"/>
          </w:tcPr>
          <w:p w14:paraId="71F1154C">
            <w:pPr>
              <w:rPr>
                <w:rFonts w:hint="default" w:ascii="Calibri" w:hAnsi="Calibri" w:cs="Calibri"/>
              </w:rPr>
            </w:pPr>
          </w:p>
        </w:tc>
        <w:tc>
          <w:tcPr>
            <w:tcW w:w="1258" w:type="dxa"/>
            <w:vAlign w:val="center"/>
          </w:tcPr>
          <w:p w14:paraId="0CB27717">
            <w:pPr>
              <w:rPr>
                <w:rFonts w:hint="default" w:ascii="Calibri" w:hAnsi="Calibri" w:cs="Calibri"/>
              </w:rPr>
            </w:pPr>
          </w:p>
        </w:tc>
      </w:tr>
      <w:tr w14:paraId="60DC6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6F2306B7">
            <w:pPr>
              <w:rPr>
                <w:rFonts w:hint="default" w:ascii="Calibri" w:hAnsi="Calibri" w:cs="Calibri"/>
              </w:rPr>
            </w:pPr>
          </w:p>
        </w:tc>
        <w:tc>
          <w:tcPr>
            <w:tcW w:w="6179" w:type="dxa"/>
            <w:gridSpan w:val="6"/>
            <w:vAlign w:val="center"/>
          </w:tcPr>
          <w:p w14:paraId="5821471A">
            <w:pPr>
              <w:rPr>
                <w:rFonts w:hint="default" w:ascii="Calibri" w:hAnsi="Calibri" w:cs="Calibri"/>
              </w:rPr>
            </w:pPr>
            <w:r>
              <w:rPr>
                <w:rFonts w:hint="default" w:ascii="Calibri" w:hAnsi="Calibri" w:cs="Calibri"/>
              </w:rPr>
              <w:t>合计（以上费用之和）</w:t>
            </w:r>
          </w:p>
        </w:tc>
        <w:tc>
          <w:tcPr>
            <w:tcW w:w="1191" w:type="dxa"/>
          </w:tcPr>
          <w:p w14:paraId="234EB3C7">
            <w:pPr>
              <w:rPr>
                <w:rFonts w:hint="default" w:ascii="Calibri" w:hAnsi="Calibri" w:cs="Calibri"/>
              </w:rPr>
            </w:pPr>
          </w:p>
        </w:tc>
        <w:tc>
          <w:tcPr>
            <w:tcW w:w="1258" w:type="dxa"/>
            <w:vAlign w:val="center"/>
          </w:tcPr>
          <w:p w14:paraId="342F27D8">
            <w:pPr>
              <w:rPr>
                <w:rFonts w:hint="default" w:ascii="Calibri" w:hAnsi="Calibri" w:cs="Calibri"/>
              </w:rPr>
            </w:pPr>
          </w:p>
        </w:tc>
      </w:tr>
      <w:tr w14:paraId="65A0A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6930AD01">
            <w:pPr>
              <w:rPr>
                <w:rFonts w:hint="default" w:ascii="Calibri" w:hAnsi="Calibri" w:cs="Calibri"/>
              </w:rPr>
            </w:pPr>
            <w:r>
              <w:rPr>
                <w:rFonts w:hint="default" w:ascii="Calibri" w:hAnsi="Calibri" w:cs="Calibri"/>
              </w:rPr>
              <w:t>其中</w:t>
            </w:r>
          </w:p>
        </w:tc>
        <w:tc>
          <w:tcPr>
            <w:tcW w:w="6179" w:type="dxa"/>
            <w:gridSpan w:val="6"/>
            <w:vAlign w:val="center"/>
          </w:tcPr>
          <w:p w14:paraId="23935686">
            <w:pPr>
              <w:rPr>
                <w:rFonts w:hint="default" w:ascii="Calibri" w:hAnsi="Calibri" w:cs="Calibri"/>
              </w:rPr>
            </w:pPr>
            <w:r>
              <w:rPr>
                <w:rFonts w:hint="default" w:ascii="Calibri" w:hAnsi="Calibri" w:cs="Calibri"/>
              </w:rPr>
              <w:t>小型、微型企业承接的金额</w:t>
            </w:r>
          </w:p>
        </w:tc>
        <w:tc>
          <w:tcPr>
            <w:tcW w:w="1191" w:type="dxa"/>
          </w:tcPr>
          <w:p w14:paraId="27EDCB23">
            <w:pPr>
              <w:rPr>
                <w:rFonts w:hint="default" w:ascii="Calibri" w:hAnsi="Calibri" w:cs="Calibri"/>
              </w:rPr>
            </w:pPr>
          </w:p>
        </w:tc>
        <w:tc>
          <w:tcPr>
            <w:tcW w:w="1258" w:type="dxa"/>
            <w:vAlign w:val="center"/>
          </w:tcPr>
          <w:p w14:paraId="0EC3EA44">
            <w:pPr>
              <w:rPr>
                <w:rFonts w:hint="default" w:ascii="Calibri" w:hAnsi="Calibri" w:cs="Calibri"/>
              </w:rPr>
            </w:pPr>
          </w:p>
        </w:tc>
      </w:tr>
    </w:tbl>
    <w:p w14:paraId="4A035252">
      <w:pPr>
        <w:adjustRightInd w:val="0"/>
        <w:ind w:firstLine="420" w:firstLineChars="200"/>
        <w:rPr>
          <w:rFonts w:hint="default" w:ascii="Calibri" w:hAnsi="Calibri" w:cs="Calibri"/>
          <w:color w:val="000000" w:themeColor="text1"/>
          <w:szCs w:val="21"/>
          <w14:textFill>
            <w14:solidFill>
              <w14:schemeClr w14:val="tx1"/>
            </w14:solidFill>
          </w14:textFill>
        </w:rPr>
      </w:pPr>
    </w:p>
    <w:p w14:paraId="6FF13201">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344AB1A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04EDE389">
      <w:pPr>
        <w:adjustRightInd w:val="0"/>
        <w:ind w:firstLine="420" w:firstLineChars="200"/>
        <w:rPr>
          <w:rFonts w:hint="default" w:ascii="Calibri" w:hAnsi="Calibri" w:cs="Calibri"/>
          <w:color w:val="000000" w:themeColor="text1"/>
          <w:szCs w:val="21"/>
          <w14:textFill>
            <w14:solidFill>
              <w14:schemeClr w14:val="tx1"/>
            </w14:solidFill>
          </w14:textFill>
        </w:rPr>
      </w:pPr>
    </w:p>
    <w:p w14:paraId="33F3C8AA">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填写说明：</w:t>
      </w:r>
    </w:p>
    <w:p w14:paraId="167081DC">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（1）具体价格明细详见《初次报价组成明细表》。</w:t>
      </w:r>
    </w:p>
    <w:p w14:paraId="5555D4E1">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（2）大写金额与小写金额不一致时，以大写金额为准。</w:t>
      </w:r>
    </w:p>
    <w:p w14:paraId="1C8FD0F2">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3</w:t>
      </w:r>
      <w:r>
        <w:rPr>
          <w:rFonts w:hint="default" w:ascii="Calibri" w:hAnsi="Calibri" w:eastAsia="楷体" w:cs="Calibri"/>
        </w:rPr>
        <w:t>）除甲方提供采购文件约定的内容外，其他均由乙方完成。</w:t>
      </w:r>
    </w:p>
    <w:p w14:paraId="1220BDD0">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4</w:t>
      </w:r>
      <w:r>
        <w:rPr>
          <w:rFonts w:hint="default" w:ascii="Calibri" w:hAnsi="Calibri" w:eastAsia="楷体" w:cs="Calibri"/>
        </w:rPr>
        <w:t>）服务所使用的设备按设备使用费计入。</w:t>
      </w:r>
    </w:p>
    <w:p w14:paraId="2C40BD26">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5</w:t>
      </w:r>
      <w:r>
        <w:rPr>
          <w:rFonts w:hint="default" w:ascii="Calibri" w:hAnsi="Calibri" w:eastAsia="楷体" w:cs="Calibri"/>
        </w:rPr>
        <w:t>）表中不得有给予采购人的赠品、回扣或者与本项目采购无关的其他商品、服务。</w:t>
      </w:r>
    </w:p>
    <w:p w14:paraId="7AF2C552">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6</w:t>
      </w:r>
      <w:r>
        <w:rPr>
          <w:rFonts w:hint="default" w:ascii="Calibri" w:hAnsi="Calibri" w:eastAsia="楷体" w:cs="Calibri"/>
        </w:rPr>
        <w:t>）各分项报价应合理，且不得低于成本。</w:t>
      </w:r>
    </w:p>
    <w:p w14:paraId="139DFC80">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7</w:t>
      </w:r>
      <w:r>
        <w:rPr>
          <w:rFonts w:hint="default" w:ascii="Calibri" w:hAnsi="Calibri" w:eastAsia="楷体" w:cs="Calibri"/>
        </w:rPr>
        <w:t>）根据联合协议、分包意向协议内容，在备注栏填写承接主体。如供应商非联合体或不分包，不用填写。</w:t>
      </w:r>
    </w:p>
    <w:p w14:paraId="3ED7C1CC">
      <w:pPr>
        <w:pStyle w:val="4"/>
        <w:bidi w:val="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144" w:name="_Toc14797"/>
      <w:bookmarkStart w:id="145" w:name="_Toc28113"/>
      <w:r>
        <w:rPr>
          <w:rFonts w:hint="eastAsia" w:cs="Calibri"/>
          <w:color w:val="000000" w:themeColor="text1"/>
          <w:lang w:val="en-US" w:eastAsia="zh-CN"/>
          <w14:textFill>
            <w14:solidFill>
              <w14:schemeClr w14:val="tx1"/>
            </w14:solidFill>
          </w14:textFill>
        </w:rPr>
        <w:t>三</w:t>
      </w: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缴纳</w:t>
      </w:r>
      <w:r>
        <w:rPr>
          <w:rFonts w:hint="default" w:ascii="Calibri" w:hAnsi="Calibri" w:cs="Calibri"/>
          <w:color w:val="000000" w:themeColor="text1"/>
          <w14:textFill>
            <w14:solidFill>
              <w14:schemeClr w14:val="tx1"/>
            </w14:solidFill>
          </w14:textFill>
        </w:rPr>
        <w:t>采购代理服务费承诺书</w:t>
      </w:r>
      <w:bookmarkEnd w:id="144"/>
      <w:bookmarkEnd w:id="145"/>
    </w:p>
    <w:p w14:paraId="6C19F9BB">
      <w:pPr>
        <w:adjustRightInd w:val="0"/>
        <w:ind w:firstLine="422"/>
        <w:jc w:val="center"/>
        <w:rPr>
          <w:rFonts w:hint="default" w:ascii="Calibri" w:hAnsi="Calibri" w:cs="Calibri"/>
          <w:b/>
          <w:bCs/>
          <w:color w:val="000000" w:themeColor="text1"/>
          <w:sz w:val="24"/>
          <w14:textFill>
            <w14:solidFill>
              <w14:schemeClr w14:val="tx1"/>
            </w14:solidFill>
          </w14:textFill>
        </w:rPr>
      </w:pPr>
    </w:p>
    <w:p w14:paraId="2CCDB2EE">
      <w:pPr>
        <w:bidi w:val="0"/>
        <w:jc w:val="center"/>
        <w:rPr>
          <w:rFonts w:hint="default" w:ascii="黑体" w:hAnsi="黑体" w:eastAsia="黑体" w:cs="黑体"/>
          <w:b w:val="0"/>
          <w:bCs w:val="0"/>
          <w:sz w:val="28"/>
          <w:szCs w:val="36"/>
        </w:rPr>
      </w:pPr>
      <w:r>
        <w:rPr>
          <w:rFonts w:hint="eastAsia" w:ascii="黑体" w:hAnsi="黑体" w:eastAsia="黑体" w:cs="黑体"/>
          <w:b w:val="0"/>
          <w:bCs w:val="0"/>
          <w:sz w:val="28"/>
          <w:szCs w:val="36"/>
          <w:lang w:eastAsia="zh-CN"/>
        </w:rPr>
        <w:t>缴纳</w:t>
      </w:r>
      <w:r>
        <w:rPr>
          <w:rFonts w:hint="default" w:ascii="黑体" w:hAnsi="黑体" w:eastAsia="黑体" w:cs="黑体"/>
          <w:b w:val="0"/>
          <w:bCs w:val="0"/>
          <w:sz w:val="28"/>
          <w:szCs w:val="36"/>
        </w:rPr>
        <w:t>采购代理服务费承诺书</w:t>
      </w:r>
    </w:p>
    <w:p w14:paraId="6C8693CB">
      <w:pPr>
        <w:adjustRightInd w:val="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浙江省成套招标代理有限公司：</w:t>
      </w:r>
    </w:p>
    <w:p w14:paraId="39FDF127">
      <w:pPr>
        <w:adjustRightInd w:val="0"/>
        <w:ind w:firstLine="420" w:firstLineChars="200"/>
        <w:rPr>
          <w:rFonts w:hint="default" w:ascii="Calibri" w:hAnsi="Calibri" w:cs="Calibri"/>
          <w:color w:val="000000" w:themeColor="text1"/>
          <w:szCs w:val="21"/>
          <w14:textFill>
            <w14:solidFill>
              <w14:schemeClr w14:val="tx1"/>
            </w14:solidFill>
          </w14:textFill>
        </w:rPr>
      </w:pPr>
    </w:p>
    <w:p w14:paraId="712AC24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 xml:space="preserve">我单位在你公司组织的 </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2025年创新驱动助力工程（淳安县学会服务站）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CTZB-2025030394（11）</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（标项名称）的采购中若获成交，我单位保证按</w:t>
      </w:r>
      <w:r>
        <w:rPr>
          <w:rFonts w:hint="default" w:ascii="Calibri" w:hAnsi="Calibri" w:cs="Calibri"/>
          <w:b/>
          <w:color w:val="000000" w:themeColor="text1"/>
          <w:szCs w:val="21"/>
          <w14:textFill>
            <w14:solidFill>
              <w14:schemeClr w14:val="tx1"/>
            </w14:solidFill>
          </w14:textFill>
        </w:rPr>
        <w:t>采购文件</w:t>
      </w:r>
      <w:r>
        <w:rPr>
          <w:rFonts w:hint="default" w:ascii="Calibri" w:hAnsi="Calibri" w:cs="Calibri"/>
          <w:color w:val="000000" w:themeColor="text1"/>
          <w:szCs w:val="21"/>
          <w14:textFill>
            <w14:solidFill>
              <w14:schemeClr w14:val="tx1"/>
            </w14:solidFill>
          </w14:textFill>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724AF301">
      <w:pPr>
        <w:adjustRightInd w:val="0"/>
        <w:ind w:firstLine="420" w:firstLineChars="200"/>
        <w:rPr>
          <w:rFonts w:hint="default" w:ascii="Calibri" w:hAnsi="Calibri" w:cs="Calibri"/>
          <w:color w:val="000000" w:themeColor="text1"/>
          <w:szCs w:val="21"/>
          <w14:textFill>
            <w14:solidFill>
              <w14:schemeClr w14:val="tx1"/>
            </w14:solidFill>
          </w14:textFill>
        </w:rPr>
      </w:pPr>
    </w:p>
    <w:p w14:paraId="16E2D17A">
      <w:pPr>
        <w:bidi w:val="0"/>
        <w:rPr>
          <w:rFonts w:hint="default"/>
        </w:rPr>
      </w:pPr>
      <w:r>
        <w:rPr>
          <w:rFonts w:hint="default"/>
        </w:rPr>
        <w:t>特此承诺。</w:t>
      </w:r>
    </w:p>
    <w:p w14:paraId="180274FE">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7C43335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08B4B56">
      <w:pPr>
        <w:rPr>
          <w:rFonts w:hint="default" w:ascii="Calibri" w:hAnsi="Calibri" w:cs="Calibri"/>
        </w:rPr>
      </w:pPr>
      <w:r>
        <w:rPr>
          <w:rFonts w:hint="default" w:ascii="Calibri" w:hAnsi="Calibri" w:cs="Calibri"/>
        </w:rPr>
        <w:br w:type="page"/>
      </w:r>
    </w:p>
    <w:p w14:paraId="09084DF9">
      <w:pPr>
        <w:pStyle w:val="4"/>
        <w:tabs>
          <w:tab w:val="left" w:pos="720"/>
        </w:tabs>
        <w:ind w:firstLine="422"/>
        <w:rPr>
          <w:rFonts w:hint="default" w:ascii="Calibri" w:hAnsi="Calibri" w:cs="Calibri"/>
        </w:rPr>
      </w:pPr>
      <w:r>
        <w:rPr>
          <w:rFonts w:hint="eastAsia" w:cs="Calibri"/>
          <w:lang w:val="en-US" w:eastAsia="zh-CN"/>
        </w:rPr>
        <w:t>四</w:t>
      </w:r>
      <w:r>
        <w:rPr>
          <w:rFonts w:hint="default" w:ascii="Calibri" w:hAnsi="Calibri" w:cs="Calibri"/>
        </w:rPr>
        <w:t>、</w:t>
      </w:r>
      <w:r>
        <w:rPr>
          <w:rFonts w:hint="default" w:ascii="Calibri" w:hAnsi="Calibri" w:cs="Calibri"/>
          <w:szCs w:val="21"/>
        </w:rPr>
        <w:t>中小企业声明函/监狱企业声明函及其相关的充分的证明材料/残疾人福利性单位声明函。</w:t>
      </w:r>
    </w:p>
    <w:p w14:paraId="27FE43DB">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中小企业声明函</w:t>
      </w:r>
    </w:p>
    <w:p w14:paraId="2D87A8E8">
      <w:pPr>
        <w:ind w:firstLine="420" w:firstLineChars="200"/>
        <w:rPr>
          <w:rFonts w:hint="default" w:ascii="Calibri" w:hAnsi="Calibri" w:cs="Calibri"/>
          <w:szCs w:val="21"/>
        </w:rPr>
      </w:pPr>
      <w:r>
        <w:rPr>
          <w:rFonts w:hint="default" w:ascii="Calibri" w:hAnsi="Calibri" w:cs="Calibri"/>
          <w:szCs w:val="21"/>
        </w:rPr>
        <w:t>本公司（联合体）郑重声明，根据《政府采购促进中小企业发展管理办法》（财库〔2020〕46号）的规定，本公司（联合体）参加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2025年创新驱动助力工程（淳安县学会服务站）</w:t>
      </w:r>
      <w:r>
        <w:rPr>
          <w:rFonts w:hint="default" w:ascii="Calibri" w:hAnsi="Calibri" w:cs="Calibri"/>
        </w:rPr>
        <w:t>（项目名称）</w:t>
      </w:r>
      <w:r>
        <w:rPr>
          <w:rFonts w:hint="eastAsia" w:cs="Calibri"/>
          <w:u w:val="single"/>
          <w:lang w:eastAsia="zh-CN"/>
        </w:rPr>
        <w:t>CTZB-2025030394（11）</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rPr>
        <w:t>服务全部由符合政策要求的中小企业承接</w:t>
      </w:r>
      <w:r>
        <w:rPr>
          <w:rFonts w:hint="default" w:ascii="Calibri" w:hAnsi="Calibri" w:cs="Calibri"/>
          <w:szCs w:val="21"/>
        </w:rPr>
        <w:t>。</w:t>
      </w:r>
      <w:r>
        <w:rPr>
          <w:rFonts w:hint="default" w:ascii="Calibri" w:hAnsi="Calibri" w:cs="Calibri"/>
        </w:rPr>
        <w:t>相关企业（含联合体中的中小企业、签订分包意向协议的中小企业）</w:t>
      </w:r>
      <w:r>
        <w:rPr>
          <w:rFonts w:hint="default" w:ascii="Calibri" w:hAnsi="Calibri" w:cs="Calibri"/>
          <w:szCs w:val="21"/>
        </w:rPr>
        <w:t>的具体情况如下：</w:t>
      </w:r>
    </w:p>
    <w:tbl>
      <w:tblPr>
        <w:tblStyle w:val="26"/>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0D8E1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1A3CA924">
            <w:pPr>
              <w:rPr>
                <w:rFonts w:hint="eastAsia" w:ascii="黑体" w:hAnsi="黑体" w:eastAsia="黑体" w:cs="黑体"/>
                <w:sz w:val="18"/>
                <w:szCs w:val="18"/>
              </w:rPr>
            </w:pPr>
            <w:r>
              <w:rPr>
                <w:rFonts w:hint="eastAsia" w:ascii="黑体" w:hAnsi="黑体" w:eastAsia="黑体" w:cs="黑体"/>
                <w:sz w:val="18"/>
                <w:szCs w:val="18"/>
              </w:rPr>
              <w:t>序号</w:t>
            </w:r>
          </w:p>
        </w:tc>
        <w:tc>
          <w:tcPr>
            <w:tcW w:w="1518" w:type="dxa"/>
            <w:vAlign w:val="center"/>
          </w:tcPr>
          <w:p w14:paraId="580BE6B8">
            <w:pPr>
              <w:rPr>
                <w:rFonts w:hint="eastAsia" w:ascii="黑体" w:hAnsi="黑体" w:eastAsia="黑体" w:cs="黑体"/>
                <w:sz w:val="18"/>
                <w:szCs w:val="18"/>
              </w:rPr>
            </w:pPr>
            <w:r>
              <w:rPr>
                <w:rFonts w:hint="eastAsia" w:ascii="黑体" w:hAnsi="黑体" w:eastAsia="黑体" w:cs="黑体"/>
                <w:sz w:val="18"/>
                <w:szCs w:val="18"/>
              </w:rPr>
              <w:t>标的名称</w:t>
            </w:r>
          </w:p>
        </w:tc>
        <w:tc>
          <w:tcPr>
            <w:tcW w:w="1782" w:type="dxa"/>
            <w:vAlign w:val="center"/>
          </w:tcPr>
          <w:p w14:paraId="680D19D2">
            <w:pPr>
              <w:rPr>
                <w:rFonts w:hint="eastAsia" w:ascii="黑体" w:hAnsi="黑体" w:eastAsia="黑体" w:cs="黑体"/>
                <w:sz w:val="18"/>
                <w:szCs w:val="18"/>
              </w:rPr>
            </w:pPr>
            <w:r>
              <w:rPr>
                <w:rFonts w:hint="eastAsia" w:ascii="黑体" w:hAnsi="黑体" w:eastAsia="黑体" w:cs="黑体"/>
                <w:sz w:val="18"/>
                <w:szCs w:val="18"/>
              </w:rPr>
              <w:t>行业</w:t>
            </w:r>
          </w:p>
        </w:tc>
        <w:tc>
          <w:tcPr>
            <w:tcW w:w="1592" w:type="dxa"/>
            <w:vAlign w:val="center"/>
          </w:tcPr>
          <w:p w14:paraId="3B18C241">
            <w:pPr>
              <w:rPr>
                <w:rFonts w:hint="eastAsia" w:ascii="黑体" w:hAnsi="黑体" w:eastAsia="黑体" w:cs="黑体"/>
                <w:sz w:val="18"/>
                <w:szCs w:val="18"/>
              </w:rPr>
            </w:pPr>
            <w:r>
              <w:rPr>
                <w:rFonts w:hint="eastAsia" w:ascii="黑体" w:hAnsi="黑体" w:eastAsia="黑体" w:cs="黑体"/>
                <w:sz w:val="18"/>
                <w:szCs w:val="18"/>
              </w:rPr>
              <w:t>承接企业名称</w:t>
            </w:r>
          </w:p>
        </w:tc>
        <w:tc>
          <w:tcPr>
            <w:tcW w:w="889" w:type="dxa"/>
            <w:vAlign w:val="center"/>
          </w:tcPr>
          <w:p w14:paraId="6D3E1212">
            <w:pPr>
              <w:rPr>
                <w:rFonts w:hint="eastAsia" w:ascii="黑体" w:hAnsi="黑体" w:eastAsia="黑体" w:cs="黑体"/>
                <w:sz w:val="18"/>
                <w:szCs w:val="18"/>
              </w:rPr>
            </w:pPr>
            <w:r>
              <w:rPr>
                <w:rFonts w:hint="eastAsia" w:ascii="黑体" w:hAnsi="黑体" w:eastAsia="黑体" w:cs="黑体"/>
                <w:sz w:val="18"/>
                <w:szCs w:val="18"/>
              </w:rPr>
              <w:t>从业人员人数</w:t>
            </w:r>
          </w:p>
        </w:tc>
        <w:tc>
          <w:tcPr>
            <w:tcW w:w="1075" w:type="dxa"/>
            <w:vAlign w:val="center"/>
          </w:tcPr>
          <w:p w14:paraId="78EF6867">
            <w:pPr>
              <w:rPr>
                <w:rFonts w:hint="eastAsia" w:ascii="黑体" w:hAnsi="黑体" w:eastAsia="黑体" w:cs="黑体"/>
                <w:sz w:val="18"/>
                <w:szCs w:val="18"/>
              </w:rPr>
            </w:pPr>
            <w:r>
              <w:rPr>
                <w:rFonts w:hint="eastAsia" w:ascii="黑体" w:hAnsi="黑体" w:eastAsia="黑体" w:cs="黑体"/>
                <w:sz w:val="18"/>
                <w:szCs w:val="18"/>
              </w:rPr>
              <w:t>营业收入（万元）</w:t>
            </w:r>
          </w:p>
        </w:tc>
        <w:tc>
          <w:tcPr>
            <w:tcW w:w="903" w:type="dxa"/>
            <w:vAlign w:val="center"/>
          </w:tcPr>
          <w:p w14:paraId="6812DA26">
            <w:pPr>
              <w:rPr>
                <w:rFonts w:hint="eastAsia" w:ascii="黑体" w:hAnsi="黑体" w:eastAsia="黑体" w:cs="黑体"/>
                <w:sz w:val="18"/>
                <w:szCs w:val="18"/>
              </w:rPr>
            </w:pPr>
            <w:r>
              <w:rPr>
                <w:rFonts w:hint="eastAsia" w:ascii="黑体" w:hAnsi="黑体" w:eastAsia="黑体" w:cs="黑体"/>
                <w:sz w:val="18"/>
                <w:szCs w:val="18"/>
              </w:rPr>
              <w:t>资产总额（万元）</w:t>
            </w:r>
          </w:p>
        </w:tc>
        <w:tc>
          <w:tcPr>
            <w:tcW w:w="903" w:type="dxa"/>
            <w:vAlign w:val="center"/>
          </w:tcPr>
          <w:p w14:paraId="013BB882">
            <w:pPr>
              <w:rPr>
                <w:rFonts w:hint="eastAsia" w:ascii="黑体" w:hAnsi="黑体" w:eastAsia="黑体" w:cs="黑体"/>
                <w:sz w:val="18"/>
                <w:szCs w:val="18"/>
              </w:rPr>
            </w:pPr>
            <w:r>
              <w:rPr>
                <w:rFonts w:hint="eastAsia" w:ascii="黑体" w:hAnsi="黑体" w:eastAsia="黑体" w:cs="黑体"/>
                <w:sz w:val="18"/>
                <w:szCs w:val="18"/>
              </w:rPr>
              <w:t>企业类型</w:t>
            </w:r>
          </w:p>
        </w:tc>
      </w:tr>
      <w:tr w14:paraId="0185C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333EAB5E">
            <w:pPr>
              <w:numPr>
                <w:ilvl w:val="0"/>
                <w:numId w:val="6"/>
              </w:numPr>
              <w:ind w:left="0" w:firstLine="0"/>
              <w:rPr>
                <w:rFonts w:hint="default" w:ascii="Calibri" w:hAnsi="Calibri" w:cs="Calibri"/>
                <w:sz w:val="18"/>
                <w:szCs w:val="18"/>
              </w:rPr>
            </w:pPr>
          </w:p>
        </w:tc>
        <w:tc>
          <w:tcPr>
            <w:tcW w:w="1518" w:type="dxa"/>
            <w:vAlign w:val="center"/>
          </w:tcPr>
          <w:p w14:paraId="094604EE">
            <w:pPr>
              <w:widowControl/>
              <w:textAlignment w:val="center"/>
              <w:rPr>
                <w:rFonts w:hint="default" w:ascii="Calibri" w:hAnsi="Calibri" w:cs="Calibri"/>
                <w:sz w:val="18"/>
                <w:szCs w:val="18"/>
              </w:rPr>
            </w:pPr>
          </w:p>
        </w:tc>
        <w:tc>
          <w:tcPr>
            <w:tcW w:w="1782" w:type="dxa"/>
            <w:vAlign w:val="center"/>
          </w:tcPr>
          <w:p w14:paraId="01B5B7EB">
            <w:pPr>
              <w:rPr>
                <w:rFonts w:hint="default" w:ascii="Calibri" w:hAnsi="Calibri" w:eastAsia="宋体" w:cs="Calibri"/>
                <w:sz w:val="18"/>
                <w:szCs w:val="18"/>
                <w:lang w:eastAsia="zh-CN"/>
              </w:rPr>
            </w:pPr>
            <w:r>
              <w:rPr>
                <w:rFonts w:hint="eastAsia" w:eastAsia="楷体" w:cs="Calibri"/>
                <w:sz w:val="18"/>
                <w:szCs w:val="18"/>
                <w:lang w:eastAsia="zh-CN"/>
              </w:rPr>
              <w:t>其他未列明行业</w:t>
            </w:r>
          </w:p>
        </w:tc>
        <w:tc>
          <w:tcPr>
            <w:tcW w:w="1592" w:type="dxa"/>
            <w:vAlign w:val="center"/>
          </w:tcPr>
          <w:p w14:paraId="58E49F20">
            <w:pPr>
              <w:rPr>
                <w:rFonts w:hint="default" w:ascii="Calibri" w:hAnsi="Calibri" w:cs="Calibri"/>
                <w:sz w:val="18"/>
                <w:szCs w:val="18"/>
              </w:rPr>
            </w:pPr>
          </w:p>
        </w:tc>
        <w:tc>
          <w:tcPr>
            <w:tcW w:w="889" w:type="dxa"/>
            <w:vAlign w:val="center"/>
          </w:tcPr>
          <w:p w14:paraId="13B1AD7A">
            <w:pPr>
              <w:rPr>
                <w:rFonts w:hint="default" w:ascii="Calibri" w:hAnsi="Calibri" w:cs="Calibri"/>
                <w:sz w:val="18"/>
                <w:szCs w:val="18"/>
              </w:rPr>
            </w:pPr>
          </w:p>
        </w:tc>
        <w:tc>
          <w:tcPr>
            <w:tcW w:w="1075" w:type="dxa"/>
            <w:vAlign w:val="center"/>
          </w:tcPr>
          <w:p w14:paraId="571850B1">
            <w:pPr>
              <w:rPr>
                <w:rFonts w:hint="default" w:ascii="Calibri" w:hAnsi="Calibri" w:cs="Calibri"/>
                <w:sz w:val="18"/>
                <w:szCs w:val="18"/>
              </w:rPr>
            </w:pPr>
          </w:p>
        </w:tc>
        <w:tc>
          <w:tcPr>
            <w:tcW w:w="903" w:type="dxa"/>
            <w:vAlign w:val="center"/>
          </w:tcPr>
          <w:p w14:paraId="49AEB98D">
            <w:pPr>
              <w:rPr>
                <w:rFonts w:hint="default" w:ascii="Calibri" w:hAnsi="Calibri" w:cs="Calibri"/>
                <w:sz w:val="18"/>
                <w:szCs w:val="18"/>
              </w:rPr>
            </w:pPr>
          </w:p>
        </w:tc>
        <w:tc>
          <w:tcPr>
            <w:tcW w:w="903" w:type="dxa"/>
            <w:vAlign w:val="center"/>
          </w:tcPr>
          <w:p w14:paraId="474845F4">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2B64656A">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微型</w:t>
            </w:r>
          </w:p>
        </w:tc>
      </w:tr>
      <w:tr w14:paraId="67AF7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695363AE">
            <w:pPr>
              <w:numPr>
                <w:ilvl w:val="0"/>
                <w:numId w:val="6"/>
              </w:numPr>
              <w:ind w:left="0" w:firstLine="0"/>
              <w:rPr>
                <w:rFonts w:hint="default" w:ascii="Calibri" w:hAnsi="Calibri" w:cs="Calibri"/>
                <w:sz w:val="18"/>
                <w:szCs w:val="18"/>
              </w:rPr>
            </w:pPr>
          </w:p>
        </w:tc>
        <w:tc>
          <w:tcPr>
            <w:tcW w:w="1518" w:type="dxa"/>
            <w:vAlign w:val="center"/>
          </w:tcPr>
          <w:p w14:paraId="3BBF86AF">
            <w:pPr>
              <w:widowControl/>
              <w:textAlignment w:val="center"/>
              <w:rPr>
                <w:rFonts w:hint="default" w:ascii="Calibri" w:hAnsi="Calibri" w:cs="Calibri"/>
                <w:sz w:val="18"/>
                <w:szCs w:val="18"/>
              </w:rPr>
            </w:pPr>
          </w:p>
        </w:tc>
        <w:tc>
          <w:tcPr>
            <w:tcW w:w="1782" w:type="dxa"/>
            <w:vAlign w:val="center"/>
          </w:tcPr>
          <w:p w14:paraId="3F47CC53">
            <w:pPr>
              <w:rPr>
                <w:rFonts w:hint="default" w:ascii="Calibri" w:hAnsi="Calibri" w:eastAsia="宋体" w:cs="Calibri"/>
                <w:sz w:val="18"/>
                <w:szCs w:val="18"/>
                <w:lang w:eastAsia="zh-CN"/>
              </w:rPr>
            </w:pPr>
            <w:r>
              <w:rPr>
                <w:rFonts w:hint="eastAsia" w:eastAsia="楷体" w:cs="Calibri"/>
                <w:sz w:val="18"/>
                <w:szCs w:val="18"/>
                <w:lang w:eastAsia="zh-CN"/>
              </w:rPr>
              <w:t>其他未列明行业</w:t>
            </w:r>
          </w:p>
        </w:tc>
        <w:tc>
          <w:tcPr>
            <w:tcW w:w="1592" w:type="dxa"/>
            <w:vAlign w:val="center"/>
          </w:tcPr>
          <w:p w14:paraId="2E99B0D5">
            <w:pPr>
              <w:rPr>
                <w:rFonts w:hint="default" w:ascii="Calibri" w:hAnsi="Calibri" w:cs="Calibri"/>
                <w:sz w:val="18"/>
                <w:szCs w:val="18"/>
              </w:rPr>
            </w:pPr>
          </w:p>
        </w:tc>
        <w:tc>
          <w:tcPr>
            <w:tcW w:w="889" w:type="dxa"/>
            <w:vAlign w:val="center"/>
          </w:tcPr>
          <w:p w14:paraId="7B1737F2">
            <w:pPr>
              <w:rPr>
                <w:rFonts w:hint="default" w:ascii="Calibri" w:hAnsi="Calibri" w:cs="Calibri"/>
                <w:sz w:val="18"/>
                <w:szCs w:val="18"/>
              </w:rPr>
            </w:pPr>
          </w:p>
        </w:tc>
        <w:tc>
          <w:tcPr>
            <w:tcW w:w="1075" w:type="dxa"/>
            <w:vAlign w:val="center"/>
          </w:tcPr>
          <w:p w14:paraId="15D7F754">
            <w:pPr>
              <w:rPr>
                <w:rFonts w:hint="default" w:ascii="Calibri" w:hAnsi="Calibri" w:cs="Calibri"/>
                <w:sz w:val="18"/>
                <w:szCs w:val="18"/>
              </w:rPr>
            </w:pPr>
          </w:p>
        </w:tc>
        <w:tc>
          <w:tcPr>
            <w:tcW w:w="903" w:type="dxa"/>
            <w:vAlign w:val="center"/>
          </w:tcPr>
          <w:p w14:paraId="2ABAC277">
            <w:pPr>
              <w:rPr>
                <w:rFonts w:hint="default" w:ascii="Calibri" w:hAnsi="Calibri" w:cs="Calibri"/>
                <w:sz w:val="18"/>
                <w:szCs w:val="18"/>
              </w:rPr>
            </w:pPr>
          </w:p>
        </w:tc>
        <w:tc>
          <w:tcPr>
            <w:tcW w:w="903" w:type="dxa"/>
            <w:vAlign w:val="center"/>
          </w:tcPr>
          <w:p w14:paraId="023E75B4">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7C3D9EC4">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微型</w:t>
            </w:r>
          </w:p>
        </w:tc>
      </w:tr>
    </w:tbl>
    <w:p w14:paraId="2BB3CBC3">
      <w:pPr>
        <w:ind w:firstLine="420" w:firstLineChars="200"/>
        <w:rPr>
          <w:rFonts w:hint="default" w:ascii="Calibri" w:hAnsi="Calibri" w:cs="Calibri"/>
          <w:szCs w:val="21"/>
        </w:rPr>
      </w:pPr>
      <w:r>
        <w:rPr>
          <w:rFonts w:hint="default" w:ascii="Calibri" w:hAnsi="Calibri" w:cs="Calibri"/>
          <w:szCs w:val="21"/>
        </w:rPr>
        <w:t>以上企业，不属于大企业的分支机构，不存在控股股东为大企业的情形，也不存在与大企业的负责人为同一人的情形。</w:t>
      </w:r>
    </w:p>
    <w:p w14:paraId="4DC3DE29">
      <w:pPr>
        <w:ind w:firstLine="420" w:firstLineChars="200"/>
        <w:rPr>
          <w:rFonts w:hint="default" w:ascii="Calibri" w:hAnsi="Calibri" w:cs="Calibri"/>
          <w:szCs w:val="21"/>
        </w:rPr>
      </w:pPr>
      <w:r>
        <w:rPr>
          <w:rFonts w:hint="default" w:ascii="Calibri" w:hAnsi="Calibri" w:cs="Calibri"/>
          <w:szCs w:val="21"/>
        </w:rPr>
        <w:t>以上小型、微型企业，与承担本项目的其他供应商之间不存在直接控股、管理关系。</w:t>
      </w:r>
    </w:p>
    <w:p w14:paraId="611BCFFA">
      <w:pPr>
        <w:ind w:firstLine="420" w:firstLineChars="200"/>
        <w:rPr>
          <w:rFonts w:hint="default" w:ascii="Calibri" w:hAnsi="Calibri" w:cs="Calibri"/>
          <w:szCs w:val="21"/>
        </w:rPr>
      </w:pPr>
      <w:r>
        <w:rPr>
          <w:rFonts w:hint="default" w:ascii="Calibri" w:hAnsi="Calibri" w:cs="Calibri"/>
          <w:szCs w:val="21"/>
        </w:rPr>
        <w:t>本企业对上述声明内容的真实性负责。如有虚假，将依法承担相应责任。</w:t>
      </w:r>
    </w:p>
    <w:p w14:paraId="0B7A5354">
      <w:pPr>
        <w:ind w:firstLine="420" w:firstLineChars="200"/>
        <w:rPr>
          <w:rFonts w:hint="default" w:ascii="Calibri" w:hAnsi="Calibri" w:cs="Calibri"/>
          <w:szCs w:val="21"/>
        </w:rPr>
      </w:pPr>
      <w:r>
        <w:rPr>
          <w:rFonts w:hint="default" w:ascii="Calibri" w:hAnsi="Calibri" w:cs="Calibri"/>
          <w:szCs w:val="21"/>
        </w:rPr>
        <w:t>供应商名称：</w:t>
      </w:r>
      <w:r>
        <w:rPr>
          <w:rFonts w:hint="default" w:ascii="Calibri" w:hAnsi="Calibri" w:cs="Calibri"/>
          <w:szCs w:val="21"/>
          <w:u w:val="single"/>
        </w:rPr>
        <w:t xml:space="preserve">            </w:t>
      </w:r>
      <w:r>
        <w:rPr>
          <w:rFonts w:hint="default" w:ascii="Calibri" w:hAnsi="Calibri" w:cs="Calibri"/>
          <w:szCs w:val="21"/>
        </w:rPr>
        <w:t>（盖章）</w:t>
      </w:r>
    </w:p>
    <w:p w14:paraId="39B3CAA1">
      <w:pPr>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5DEC82C">
      <w:pPr>
        <w:ind w:firstLine="420" w:firstLineChars="200"/>
        <w:rPr>
          <w:rFonts w:hint="default" w:ascii="Calibri" w:hAnsi="Calibri" w:cs="Calibri"/>
          <w:szCs w:val="21"/>
        </w:rPr>
      </w:pPr>
    </w:p>
    <w:p w14:paraId="38C84C3E">
      <w:pPr>
        <w:ind w:firstLine="420" w:firstLineChars="200"/>
        <w:rPr>
          <w:rFonts w:hint="default" w:ascii="Calibri" w:hAnsi="Calibri" w:eastAsia="楷体" w:cs="Calibri"/>
          <w:szCs w:val="21"/>
        </w:rPr>
      </w:pPr>
      <w:r>
        <w:rPr>
          <w:rFonts w:hint="default" w:ascii="Calibri" w:hAnsi="Calibri" w:eastAsia="楷体" w:cs="Calibri"/>
          <w:szCs w:val="21"/>
        </w:rPr>
        <w:t>说明：</w:t>
      </w:r>
    </w:p>
    <w:p w14:paraId="6EF01794">
      <w:pPr>
        <w:ind w:firstLine="420" w:firstLineChars="200"/>
        <w:rPr>
          <w:rFonts w:hint="default" w:ascii="Calibri" w:hAnsi="Calibri" w:eastAsia="楷体" w:cs="Calibri"/>
          <w:szCs w:val="21"/>
        </w:rPr>
      </w:pPr>
      <w:r>
        <w:rPr>
          <w:rFonts w:hint="default" w:ascii="Calibri" w:hAnsi="Calibri" w:eastAsia="楷体" w:cs="Calibri"/>
          <w:szCs w:val="21"/>
        </w:rPr>
        <w:t>（1）从业人员、营业收入、资产总额填报上一年度数据，无上一年度数据的新成立企业可不填报。</w:t>
      </w:r>
    </w:p>
    <w:p w14:paraId="2BCAA4DF">
      <w:pPr>
        <w:ind w:firstLine="420" w:firstLineChars="200"/>
        <w:rPr>
          <w:rFonts w:hint="default" w:ascii="Calibri" w:hAnsi="Calibri" w:eastAsia="楷体" w:cs="Calibri"/>
          <w:szCs w:val="21"/>
        </w:rPr>
      </w:pPr>
      <w:r>
        <w:rPr>
          <w:rFonts w:hint="default" w:ascii="Calibri" w:hAnsi="Calibri" w:eastAsia="楷体" w:cs="Calibri"/>
          <w:szCs w:val="21"/>
        </w:rPr>
        <w:t>（2）本项目仅对符合《政府采购促进中小企业发展管理办法》（财库﹝2020﹞46号）的规定的小型、微型企业进行价格扣除，不属于小型、微型企业，不用提供此函。</w:t>
      </w:r>
    </w:p>
    <w:p w14:paraId="247E4BC5">
      <w:pPr>
        <w:ind w:firstLine="420" w:firstLineChars="200"/>
        <w:rPr>
          <w:rFonts w:hint="default" w:ascii="Calibri" w:hAnsi="Calibri" w:eastAsia="楷体" w:cs="Calibri"/>
          <w:szCs w:val="21"/>
        </w:rPr>
      </w:pPr>
      <w:r>
        <w:rPr>
          <w:rFonts w:hint="default" w:ascii="Calibri" w:hAnsi="Calibri" w:eastAsia="楷体" w:cs="Calibri"/>
          <w:szCs w:val="21"/>
        </w:rPr>
        <w:t>（3）可采用工业和信息化部网站（https://www.miit.gov.cn/）中小企业规模类型自测小程序进行自测后填写。</w:t>
      </w:r>
    </w:p>
    <w:p w14:paraId="68ADB4FD">
      <w:pPr>
        <w:ind w:firstLine="420" w:firstLineChars="200"/>
        <w:rPr>
          <w:rFonts w:hint="default" w:ascii="Calibri" w:hAnsi="Calibri" w:eastAsia="楷体" w:cs="Calibri"/>
          <w:szCs w:val="21"/>
        </w:rPr>
      </w:pPr>
      <w:r>
        <w:rPr>
          <w:rFonts w:hint="default" w:ascii="Calibri" w:hAnsi="Calibri" w:eastAsia="楷体" w:cs="Calibri"/>
          <w:szCs w:val="21"/>
        </w:rPr>
        <w:t>（4）应如实、完整填报从业人员、营业收入和资产总额等信息，并按照国务院批准的中小企业划型标准和采购</w:t>
      </w:r>
      <w:r>
        <w:rPr>
          <w:rFonts w:hint="eastAsia" w:eastAsia="楷体" w:cs="Calibri"/>
          <w:szCs w:val="21"/>
          <w:lang w:eastAsia="zh-CN"/>
        </w:rPr>
        <w:t>标的所属行业</w:t>
      </w:r>
      <w:r>
        <w:rPr>
          <w:rFonts w:hint="default" w:ascii="Calibri" w:hAnsi="Calibri" w:eastAsia="楷体" w:cs="Calibri"/>
          <w:szCs w:val="21"/>
        </w:rPr>
        <w:t>，声明企业类型。否则不予认可。</w:t>
      </w:r>
    </w:p>
    <w:p w14:paraId="5E725DCB">
      <w:pPr>
        <w:ind w:firstLine="420" w:firstLineChars="200"/>
        <w:rPr>
          <w:rFonts w:hint="default" w:ascii="Calibri" w:hAnsi="Calibri" w:eastAsia="楷体" w:cs="Calibri"/>
          <w:szCs w:val="21"/>
        </w:rPr>
      </w:pPr>
      <w:r>
        <w:rPr>
          <w:rFonts w:hint="default" w:ascii="Calibri" w:hAnsi="Calibri" w:eastAsia="楷体" w:cs="Calibri"/>
          <w:szCs w:val="21"/>
        </w:rPr>
        <w:t>（5）标的名称见采购需求中的采购清单。</w:t>
      </w:r>
    </w:p>
    <w:p w14:paraId="224ECB1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eastAsia" w:eastAsia="楷体" w:cs="Calibri"/>
          <w:color w:val="000000" w:themeColor="text1"/>
          <w:lang w:val="en-US" w:eastAsia="zh-CN"/>
          <w14:textFill>
            <w14:solidFill>
              <w14:schemeClr w14:val="tx1"/>
            </w14:solidFill>
          </w14:textFill>
        </w:rPr>
      </w:pPr>
      <w:r>
        <w:rPr>
          <w:rFonts w:hint="default" w:ascii="Calibri" w:hAnsi="Calibri" w:eastAsia="楷体" w:cs="Calibri"/>
          <w:szCs w:val="21"/>
        </w:rPr>
        <w:t>（6）</w:t>
      </w:r>
      <w:r>
        <w:rPr>
          <w:rFonts w:hint="eastAsia" w:eastAsia="楷体" w:cs="Calibri"/>
          <w:color w:val="000000" w:themeColor="text1"/>
          <w:lang w:val="en-US" w:eastAsia="zh-CN"/>
          <w14:textFill>
            <w14:solidFill>
              <w14:schemeClr w14:val="tx1"/>
            </w14:solidFill>
          </w14:textFill>
        </w:rPr>
        <w:t>表格内行业栏名称不得擅自调整。</w:t>
      </w:r>
    </w:p>
    <w:p w14:paraId="4F35F6C7">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cs="Calibri"/>
        </w:rPr>
      </w:pPr>
      <w:r>
        <w:rPr>
          <w:rFonts w:hint="eastAsia" w:eastAsia="楷体" w:cs="Calibri"/>
          <w:color w:val="000000" w:themeColor="text1"/>
          <w:lang w:val="en-US" w:eastAsia="zh-CN"/>
          <w14:textFill>
            <w14:solidFill>
              <w14:schemeClr w14:val="tx1"/>
            </w14:solidFill>
          </w14:textFill>
        </w:rPr>
        <w:t>（7）如联合体响应，提供联合协议书，格式见“采购文件附件1”。如有分包，提供分包意向协议书，格式见“采购文件附件2”。</w:t>
      </w:r>
    </w:p>
    <w:p w14:paraId="08B44FAA">
      <w:pPr>
        <w:rPr>
          <w:rFonts w:hint="default"/>
          <w:b/>
          <w:bCs/>
          <w:sz w:val="28"/>
          <w:szCs w:val="36"/>
        </w:rPr>
      </w:pPr>
      <w:r>
        <w:rPr>
          <w:rFonts w:hint="default"/>
          <w:b/>
          <w:bCs/>
          <w:sz w:val="28"/>
          <w:szCs w:val="36"/>
        </w:rPr>
        <w:br w:type="page"/>
      </w:r>
    </w:p>
    <w:p w14:paraId="54EE04B5">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监狱企业声明函</w:t>
      </w:r>
    </w:p>
    <w:p w14:paraId="7BE2DC36">
      <w:pPr>
        <w:widowControl/>
        <w:adjustRightInd w:val="0"/>
        <w:ind w:firstLine="420" w:firstLineChars="200"/>
        <w:jc w:val="left"/>
        <w:rPr>
          <w:rFonts w:hint="default" w:ascii="Calibri" w:hAnsi="Calibri" w:cs="Calibri"/>
          <w:szCs w:val="21"/>
        </w:rPr>
      </w:pPr>
      <w:r>
        <w:rPr>
          <w:rFonts w:hint="default" w:ascii="Calibri" w:hAnsi="Calibri" w:cs="Calibri"/>
          <w:szCs w:val="21"/>
        </w:rPr>
        <w:t>本企业郑重声明，根据《关于政府采购支持监狱企业发展有关问题的通知》（财库</w:t>
      </w:r>
      <w:r>
        <w:rPr>
          <w:rFonts w:hint="eastAsia" w:cs="Calibri"/>
          <w:szCs w:val="21"/>
          <w:lang w:eastAsia="zh-CN"/>
        </w:rPr>
        <w:t>〔</w:t>
      </w:r>
      <w:r>
        <w:rPr>
          <w:rFonts w:hint="default" w:ascii="Calibri" w:hAnsi="Calibri" w:cs="Calibri"/>
          <w:szCs w:val="21"/>
        </w:rPr>
        <w:t>2014</w:t>
      </w:r>
      <w:r>
        <w:rPr>
          <w:rFonts w:hint="eastAsia" w:cs="Calibri"/>
          <w:szCs w:val="21"/>
          <w:lang w:eastAsia="zh-CN"/>
        </w:rPr>
        <w:t>〕</w:t>
      </w:r>
      <w:r>
        <w:rPr>
          <w:rFonts w:hint="default" w:ascii="Calibri" w:hAnsi="Calibri" w:cs="Calibri"/>
          <w:szCs w:val="21"/>
        </w:rPr>
        <w:t>68号）的规定，本企业为</w:t>
      </w:r>
      <w:r>
        <w:rPr>
          <w:rFonts w:hint="default" w:ascii="Calibri" w:hAnsi="Calibri" w:cs="Calibri"/>
          <w:szCs w:val="21"/>
          <w:u w:val="single"/>
        </w:rPr>
        <w:t>监狱企业</w:t>
      </w:r>
      <w:r>
        <w:rPr>
          <w:rFonts w:hint="default" w:ascii="Calibri" w:hAnsi="Calibri" w:cs="Calibri"/>
          <w:szCs w:val="21"/>
        </w:rPr>
        <w:t>。</w:t>
      </w:r>
    </w:p>
    <w:p w14:paraId="273FAC67">
      <w:pPr>
        <w:widowControl/>
        <w:adjustRightInd w:val="0"/>
        <w:ind w:firstLine="420" w:firstLineChars="200"/>
        <w:jc w:val="left"/>
        <w:rPr>
          <w:rFonts w:hint="default" w:ascii="Calibri" w:hAnsi="Calibri" w:cs="Calibri"/>
          <w:szCs w:val="21"/>
        </w:rPr>
      </w:pPr>
      <w:r>
        <w:rPr>
          <w:rFonts w:hint="default" w:ascii="Calibri" w:hAnsi="Calibri" w:cs="Calibri"/>
          <w:szCs w:val="21"/>
        </w:rPr>
        <w:t>根据上述标准，我企业属于</w:t>
      </w:r>
      <w:r>
        <w:rPr>
          <w:rFonts w:hint="default" w:ascii="Calibri" w:hAnsi="Calibri" w:cs="Calibri"/>
          <w:szCs w:val="21"/>
          <w:u w:val="single"/>
        </w:rPr>
        <w:t>监狱企业</w:t>
      </w:r>
      <w:r>
        <w:rPr>
          <w:rFonts w:hint="default" w:ascii="Calibri" w:hAnsi="Calibri" w:cs="Calibri"/>
          <w:szCs w:val="21"/>
        </w:rPr>
        <w:t>的理由为：</w:t>
      </w:r>
      <w:r>
        <w:rPr>
          <w:rFonts w:hint="default" w:ascii="Calibri" w:hAnsi="Calibri" w:cs="Calibri"/>
          <w:u w:val="single"/>
        </w:rPr>
        <w:t>【       】</w:t>
      </w:r>
      <w:r>
        <w:rPr>
          <w:rFonts w:hint="default" w:ascii="Calibri" w:hAnsi="Calibri" w:cs="Calibri"/>
          <w:szCs w:val="21"/>
        </w:rPr>
        <w:t>。</w:t>
      </w:r>
    </w:p>
    <w:p w14:paraId="6174BF19">
      <w:pPr>
        <w:widowControl/>
        <w:adjustRightInd w:val="0"/>
        <w:ind w:firstLine="420" w:firstLineChars="200"/>
        <w:rPr>
          <w:rFonts w:hint="default" w:ascii="Calibri" w:hAnsi="Calibri" w:cs="Calibri"/>
          <w:szCs w:val="21"/>
        </w:rPr>
      </w:pPr>
      <w:r>
        <w:rPr>
          <w:rFonts w:hint="default" w:ascii="Calibri" w:hAnsi="Calibri" w:cs="Calibri"/>
          <w:szCs w:val="21"/>
        </w:rPr>
        <w:t>本企业参加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2025年创新驱动助力工程（淳安县学会服务站）</w:t>
      </w:r>
      <w:r>
        <w:rPr>
          <w:rFonts w:hint="default" w:ascii="Calibri" w:hAnsi="Calibri" w:cs="Calibri"/>
        </w:rPr>
        <w:t>（项目名称）</w:t>
      </w:r>
      <w:r>
        <w:rPr>
          <w:rFonts w:hint="eastAsia" w:cs="Calibri"/>
          <w:u w:val="single"/>
          <w:lang w:eastAsia="zh-CN"/>
        </w:rPr>
        <w:t>CTZB-2025030394（11）</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0D18CC08">
      <w:pPr>
        <w:widowControl/>
        <w:adjustRightInd w:val="0"/>
        <w:ind w:firstLine="420" w:firstLineChars="200"/>
        <w:rPr>
          <w:rFonts w:hint="default" w:ascii="Calibri" w:hAnsi="Calibri" w:cs="Calibri"/>
          <w:szCs w:val="21"/>
        </w:rPr>
      </w:pPr>
      <w:r>
        <w:rPr>
          <w:rFonts w:hint="default" w:ascii="Calibri" w:hAnsi="Calibri" w:cs="Calibri"/>
          <w:szCs w:val="21"/>
        </w:rPr>
        <w:t>本企业对上述声明的真实性负责。如有虚假，将依法承担相应责任。</w:t>
      </w:r>
    </w:p>
    <w:p w14:paraId="69C539E8">
      <w:pPr>
        <w:adjustRightInd w:val="0"/>
        <w:ind w:firstLine="420" w:firstLineChars="200"/>
        <w:jc w:val="center"/>
        <w:rPr>
          <w:rFonts w:hint="default" w:ascii="Calibri" w:hAnsi="Calibri" w:cs="Calibri"/>
          <w:szCs w:val="21"/>
        </w:rPr>
      </w:pPr>
    </w:p>
    <w:p w14:paraId="3DE33800">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091BA957">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62064798">
      <w:pPr>
        <w:widowControl/>
        <w:ind w:firstLine="420" w:firstLineChars="200"/>
        <w:rPr>
          <w:rFonts w:hint="default" w:ascii="Calibri" w:hAnsi="Calibri" w:eastAsia="楷体" w:cs="Calibri"/>
          <w:kern w:val="0"/>
          <w:szCs w:val="21"/>
        </w:rPr>
      </w:pPr>
      <w:r>
        <w:rPr>
          <w:rFonts w:hint="default" w:ascii="Calibri" w:hAnsi="Calibri" w:eastAsia="楷体" w:cs="Calibri"/>
          <w:kern w:val="0"/>
          <w:szCs w:val="21"/>
        </w:rPr>
        <w:t>说明：</w:t>
      </w:r>
    </w:p>
    <w:p w14:paraId="0296A7F6">
      <w:pPr>
        <w:widowControl/>
        <w:ind w:firstLine="420" w:firstLineChars="200"/>
        <w:rPr>
          <w:rFonts w:hint="default" w:ascii="Calibri" w:hAnsi="Calibri" w:eastAsia="楷体" w:cs="Calibri"/>
          <w:kern w:val="0"/>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kern w:val="0"/>
          <w:szCs w:val="21"/>
        </w:rPr>
        <w:t>1）监狱企业参加政府采购活动时，应当提供由省级以上监狱管理局、戒毒管理局（含新疆生产建设兵团）出具的属于监狱企业的证明文件。</w:t>
      </w:r>
    </w:p>
    <w:p w14:paraId="6C87E076">
      <w:pPr>
        <w:widowControl/>
        <w:ind w:firstLine="420" w:firstLineChars="200"/>
        <w:rPr>
          <w:rFonts w:hint="default" w:ascii="Calibri" w:hAnsi="Calibri" w:eastAsia="楷体" w:cs="Calibri"/>
          <w:kern w:val="0"/>
          <w:szCs w:val="21"/>
        </w:rPr>
      </w:pPr>
      <w:r>
        <w:rPr>
          <w:rFonts w:hint="default" w:ascii="Calibri" w:hAnsi="Calibri"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8DE6A8A">
      <w:pPr>
        <w:widowControl/>
        <w:ind w:firstLine="420" w:firstLineChars="200"/>
        <w:rPr>
          <w:rFonts w:hint="default" w:ascii="Calibri" w:hAnsi="Calibri" w:eastAsia="楷体" w:cs="Calibri"/>
          <w:kern w:val="0"/>
          <w:szCs w:val="21"/>
        </w:rPr>
      </w:pPr>
      <w:r>
        <w:rPr>
          <w:rFonts w:hint="default" w:ascii="Calibri" w:hAnsi="Calibri" w:eastAsia="楷体" w:cs="Calibri"/>
          <w:szCs w:val="21"/>
        </w:rPr>
        <w:t>（</w:t>
      </w:r>
      <w:r>
        <w:rPr>
          <w:rFonts w:hint="default" w:ascii="Calibri" w:hAnsi="Calibri" w:eastAsia="楷体" w:cs="Calibri"/>
          <w:kern w:val="0"/>
          <w:szCs w:val="21"/>
        </w:rPr>
        <w:t>2）</w:t>
      </w:r>
      <w:r>
        <w:rPr>
          <w:rFonts w:hint="default" w:ascii="Calibri" w:hAnsi="Calibri" w:eastAsia="楷体" w:cs="Calibri"/>
          <w:b/>
          <w:bCs/>
        </w:rPr>
        <w:t>以联合体形式参与采购活动，联合体的各方分别提供此声明函。不属于监狱企业，不用提供此函。</w:t>
      </w:r>
    </w:p>
    <w:p w14:paraId="26DB6268">
      <w:pPr>
        <w:rPr>
          <w:rFonts w:hint="default" w:ascii="Calibri" w:hAnsi="Calibri" w:cs="Calibri"/>
          <w:szCs w:val="21"/>
        </w:rPr>
      </w:pPr>
    </w:p>
    <w:p w14:paraId="6BF16FC3">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残疾人福利性单位声明函</w:t>
      </w:r>
    </w:p>
    <w:p w14:paraId="087A485C">
      <w:pPr>
        <w:ind w:firstLine="420" w:firstLineChars="200"/>
        <w:rPr>
          <w:rFonts w:hint="default" w:ascii="Calibri" w:hAnsi="Calibri" w:cs="Calibri"/>
          <w:szCs w:val="21"/>
        </w:rPr>
      </w:pPr>
      <w:r>
        <w:rPr>
          <w:rFonts w:hint="default" w:ascii="Calibri" w:hAnsi="Calibri" w:cs="Calibri"/>
          <w:szCs w:val="21"/>
        </w:rPr>
        <w:t>本单位郑重声明，根据《财政部 民政部 中国残疾人联合会关于促进残疾人就业政府采购政策的通知》（财库〔2017〕141号）的规定，本单位为符合条件的残疾人福利性单位，且本单位参加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2025年创新驱动助力工程（淳安县学会服务站）</w:t>
      </w:r>
      <w:r>
        <w:rPr>
          <w:rFonts w:hint="default" w:ascii="Calibri" w:hAnsi="Calibri" w:cs="Calibri"/>
        </w:rPr>
        <w:t>（项目名称）</w:t>
      </w:r>
      <w:r>
        <w:rPr>
          <w:rFonts w:hint="eastAsia" w:cs="Calibri"/>
          <w:u w:val="single"/>
          <w:lang w:eastAsia="zh-CN"/>
        </w:rPr>
        <w:t>CTZB-2025030394（11）</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1CC96CD2">
      <w:pPr>
        <w:ind w:firstLine="420" w:firstLineChars="200"/>
        <w:rPr>
          <w:rFonts w:hint="default" w:ascii="Calibri" w:hAnsi="Calibri" w:cs="Calibri"/>
          <w:szCs w:val="21"/>
        </w:rPr>
      </w:pPr>
      <w:r>
        <w:rPr>
          <w:rFonts w:hint="default" w:ascii="Calibri" w:hAnsi="Calibri" w:cs="Calibri"/>
          <w:szCs w:val="21"/>
        </w:rPr>
        <w:t>本单位对上述声明的真实性负责。如有虚假，将依法承担相应责任。</w:t>
      </w:r>
    </w:p>
    <w:p w14:paraId="4F92ECA7">
      <w:pPr>
        <w:ind w:firstLine="444" w:firstLineChars="200"/>
        <w:rPr>
          <w:rFonts w:hint="default" w:ascii="Calibri" w:hAnsi="Calibri" w:cs="Calibri"/>
          <w:spacing w:val="6"/>
          <w:szCs w:val="21"/>
        </w:rPr>
      </w:pPr>
    </w:p>
    <w:p w14:paraId="2640DC77">
      <w:pPr>
        <w:ind w:firstLine="444" w:firstLineChars="200"/>
        <w:rPr>
          <w:rFonts w:hint="default" w:ascii="Calibri" w:hAnsi="Calibri" w:cs="Calibri"/>
          <w:spacing w:val="6"/>
          <w:szCs w:val="21"/>
        </w:rPr>
      </w:pPr>
    </w:p>
    <w:p w14:paraId="4A2D4DDD">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308FD352">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4CB15FB0">
      <w:pPr>
        <w:ind w:firstLine="420" w:firstLineChars="200"/>
        <w:rPr>
          <w:rFonts w:hint="default" w:ascii="Calibri" w:hAnsi="Calibri" w:cs="Calibri"/>
          <w:szCs w:val="21"/>
        </w:rPr>
      </w:pPr>
    </w:p>
    <w:p w14:paraId="6D1C8B5D">
      <w:pPr>
        <w:ind w:firstLine="420" w:firstLineChars="200"/>
        <w:rPr>
          <w:rFonts w:hint="default" w:ascii="Calibri" w:hAnsi="Calibri" w:eastAsia="楷体" w:cs="Calibri"/>
          <w:szCs w:val="21"/>
        </w:rPr>
      </w:pPr>
      <w:r>
        <w:rPr>
          <w:rFonts w:hint="default" w:ascii="Calibri" w:hAnsi="Calibri" w:eastAsia="楷体" w:cs="Calibri"/>
          <w:szCs w:val="21"/>
        </w:rPr>
        <w:t>说明：</w:t>
      </w:r>
    </w:p>
    <w:p w14:paraId="27D6CC54">
      <w:pPr>
        <w:ind w:firstLine="422" w:firstLineChars="200"/>
        <w:rPr>
          <w:rFonts w:hint="default" w:ascii="Calibri" w:hAnsi="Calibri" w:eastAsia="楷体" w:cs="Calibri"/>
          <w:b/>
          <w:bCs/>
        </w:rPr>
      </w:pPr>
      <w:r>
        <w:rPr>
          <w:rFonts w:hint="default" w:ascii="Calibri" w:hAnsi="Calibri" w:eastAsia="楷体" w:cs="Calibri"/>
          <w:b/>
          <w:bCs/>
        </w:rPr>
        <w:t>（1）以联合体形式参与采购活动，联合体的各方分别提供此声明函。不属于残疾人福利性单位声明函，不用提供此函。</w:t>
      </w:r>
    </w:p>
    <w:p w14:paraId="599DE4A2">
      <w:pPr>
        <w:rPr>
          <w:rFonts w:hint="default" w:ascii="Calibri" w:hAnsi="Calibri" w:cs="Calibri"/>
        </w:rPr>
      </w:pPr>
      <w:r>
        <w:rPr>
          <w:rFonts w:hint="default" w:ascii="Calibri" w:hAnsi="Calibri" w:cs="Calibri"/>
        </w:rPr>
        <w:br w:type="page"/>
      </w:r>
    </w:p>
    <w:p w14:paraId="65FE84AA">
      <w:pPr>
        <w:pStyle w:val="4"/>
        <w:ind w:firstLine="422"/>
        <w:rPr>
          <w:rFonts w:hint="default" w:ascii="Calibri" w:hAnsi="Calibri" w:cs="Calibri"/>
          <w:color w:val="000000" w:themeColor="text1"/>
          <w14:textFill>
            <w14:solidFill>
              <w14:schemeClr w14:val="tx1"/>
            </w14:solidFill>
          </w14:textFill>
        </w:rPr>
      </w:pPr>
      <w:r>
        <w:rPr>
          <w:rFonts w:hint="eastAsia" w:cs="Calibri"/>
          <w:color w:val="000000" w:themeColor="text1"/>
          <w:lang w:val="en-US" w:eastAsia="zh-CN"/>
          <w14:textFill>
            <w14:solidFill>
              <w14:schemeClr w14:val="tx1"/>
            </w14:solidFill>
          </w14:textFill>
        </w:rPr>
        <w:t>五</w:t>
      </w:r>
      <w:r>
        <w:rPr>
          <w:rFonts w:hint="default" w:ascii="Calibri" w:hAnsi="Calibri" w:cs="Calibri"/>
          <w:color w:val="000000" w:themeColor="text1"/>
          <w14:textFill>
            <w14:solidFill>
              <w14:schemeClr w14:val="tx1"/>
            </w14:solidFill>
          </w14:textFill>
        </w:rPr>
        <w:t>、报价承诺</w:t>
      </w:r>
    </w:p>
    <w:p w14:paraId="36FFFDE9">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报价承诺</w:t>
      </w:r>
    </w:p>
    <w:p w14:paraId="3D46AA73">
      <w:pPr>
        <w:autoSpaceDE w:val="0"/>
        <w:autoSpaceDN w:val="0"/>
        <w:textAlignment w:val="bottom"/>
        <w:rPr>
          <w:rFonts w:hint="default" w:ascii="Calibri" w:hAnsi="Calibri" w:cs="Calibri"/>
          <w:color w:val="000000" w:themeColor="text1"/>
          <w:u w:val="single"/>
          <w14:textFill>
            <w14:solidFill>
              <w14:schemeClr w14:val="tx1"/>
            </w14:solidFill>
          </w14:textFill>
        </w:rPr>
      </w:pPr>
      <w:r>
        <w:rPr>
          <w:rFonts w:hint="eastAsia" w:cs="Calibri"/>
          <w:color w:val="000000" w:themeColor="text1"/>
          <w:u w:val="single"/>
          <w:lang w:eastAsia="zh-CN"/>
          <w14:textFill>
            <w14:solidFill>
              <w14:schemeClr w14:val="tx1"/>
            </w14:solidFill>
          </w14:textFill>
        </w:rPr>
        <w:t>浙江省科学技术协会</w:t>
      </w:r>
      <w:r>
        <w:rPr>
          <w:rFonts w:hint="default" w:ascii="Calibri" w:hAnsi="Calibri" w:cs="Calibri"/>
          <w:color w:val="000000" w:themeColor="text1"/>
          <w14:textFill>
            <w14:solidFill>
              <w14:schemeClr w14:val="tx1"/>
            </w14:solidFill>
          </w14:textFill>
        </w:rPr>
        <w:t>：</w:t>
      </w:r>
    </w:p>
    <w:p w14:paraId="5051B426">
      <w:pPr>
        <w:autoSpaceDE w:val="0"/>
        <w:autoSpaceDN w:val="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u w:val="single"/>
          <w14:textFill>
            <w14:solidFill>
              <w14:schemeClr w14:val="tx1"/>
            </w14:solidFill>
          </w14:textFill>
        </w:rPr>
        <w:t>浙江省成套招标代理有限公司</w:t>
      </w:r>
      <w:r>
        <w:rPr>
          <w:rFonts w:hint="default" w:ascii="Calibri" w:hAnsi="Calibri" w:cs="Calibri"/>
          <w:color w:val="000000" w:themeColor="text1"/>
          <w14:textFill>
            <w14:solidFill>
              <w14:schemeClr w14:val="tx1"/>
            </w14:solidFill>
          </w14:textFill>
        </w:rPr>
        <w:t>：</w:t>
      </w:r>
    </w:p>
    <w:p w14:paraId="1DF64C4E">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我方参加</w:t>
      </w:r>
      <w:r>
        <w:rPr>
          <w:rFonts w:hint="eastAsia" w:cs="Calibri"/>
          <w:color w:val="000000" w:themeColor="text1"/>
          <w:u w:val="single"/>
          <w:lang w:eastAsia="zh-CN"/>
          <w14:textFill>
            <w14:solidFill>
              <w14:schemeClr w14:val="tx1"/>
            </w14:solidFill>
          </w14:textFill>
        </w:rPr>
        <w:t>浙江省科学技术协会</w:t>
      </w:r>
      <w:r>
        <w:rPr>
          <w:rFonts w:hint="default" w:ascii="Calibri" w:hAnsi="Calibri" w:cs="Calibri"/>
          <w:color w:val="000000" w:themeColor="text1"/>
          <w14:textFill>
            <w14:solidFill>
              <w14:schemeClr w14:val="tx1"/>
            </w14:solidFill>
          </w14:textFill>
        </w:rPr>
        <w:t>（采购人）</w:t>
      </w:r>
      <w:r>
        <w:rPr>
          <w:rFonts w:hint="eastAsia" w:cs="Calibri"/>
          <w:color w:val="000000" w:themeColor="text1"/>
          <w:u w:val="single"/>
          <w:lang w:eastAsia="zh-CN"/>
          <w14:textFill>
            <w14:solidFill>
              <w14:schemeClr w14:val="tx1"/>
            </w14:solidFill>
          </w14:textFill>
        </w:rPr>
        <w:t>2025年创新驱动助力工程（淳安县学会服务站）</w:t>
      </w:r>
      <w:r>
        <w:rPr>
          <w:rFonts w:hint="default" w:ascii="Calibri" w:hAnsi="Calibri" w:cs="Calibri"/>
          <w:color w:val="000000" w:themeColor="text1"/>
          <w14:textFill>
            <w14:solidFill>
              <w14:schemeClr w14:val="tx1"/>
            </w14:solidFill>
          </w14:textFill>
        </w:rPr>
        <w:t>（项目名称）</w:t>
      </w:r>
      <w:r>
        <w:rPr>
          <w:rFonts w:hint="eastAsia" w:cs="Calibri"/>
          <w:color w:val="000000" w:themeColor="text1"/>
          <w:u w:val="single"/>
          <w:lang w:eastAsia="zh-CN"/>
          <w14:textFill>
            <w14:solidFill>
              <w14:schemeClr w14:val="tx1"/>
            </w14:solidFill>
          </w14:textFill>
        </w:rPr>
        <w:t>CTZB-2025030394（11）</w:t>
      </w:r>
      <w:r>
        <w:rPr>
          <w:rFonts w:hint="default" w:ascii="Calibri" w:hAnsi="Calibri" w:cs="Calibri"/>
          <w:color w:val="000000" w:themeColor="text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14:textFill>
            <w14:solidFill>
              <w14:schemeClr w14:val="tx1"/>
            </w14:solidFill>
          </w14:textFill>
        </w:rPr>
        <w:t>（标项名称）</w:t>
      </w:r>
      <w:r>
        <w:rPr>
          <w:rFonts w:hint="default" w:ascii="Calibri" w:hAnsi="Calibri" w:cs="Calibri"/>
          <w:color w:val="000000" w:themeColor="text1"/>
          <w:szCs w:val="21"/>
          <w14:textFill>
            <w14:solidFill>
              <w14:schemeClr w14:val="tx1"/>
            </w14:solidFill>
          </w14:textFill>
        </w:rPr>
        <w:t>政府采购活动对报价进行以下承诺：</w:t>
      </w:r>
    </w:p>
    <w:p w14:paraId="0B18D54F">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如我方在规定时间内未提交最后报价且未明确说明退出磋商，我方承诺将初次报价（为第一轮报价）作为最后报价。</w:t>
      </w:r>
    </w:p>
    <w:p w14:paraId="37F1D82D">
      <w:pPr>
        <w:bidi w:val="0"/>
        <w:rPr>
          <w:rFonts w:hint="default"/>
        </w:rPr>
      </w:pPr>
      <w:r>
        <w:rPr>
          <w:rFonts w:hint="default"/>
        </w:rPr>
        <w:t>特此承诺。</w:t>
      </w:r>
    </w:p>
    <w:p w14:paraId="31223040">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p>
    <w:p w14:paraId="14C28075">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4499277F">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169BF9EB">
      <w:pPr>
        <w:rPr>
          <w:rFonts w:hint="default" w:ascii="Calibri" w:hAnsi="Calibri" w:cs="Calibri"/>
        </w:rPr>
      </w:pPr>
      <w:r>
        <w:rPr>
          <w:rFonts w:hint="default" w:ascii="Calibri" w:hAnsi="Calibri" w:cs="Calibri"/>
        </w:rPr>
        <w:br w:type="page"/>
      </w:r>
    </w:p>
    <w:p w14:paraId="4D24B847">
      <w:pPr>
        <w:pStyle w:val="2"/>
        <w:bidi w:val="0"/>
        <w:rPr>
          <w:rFonts w:hint="default"/>
          <w:lang w:val="en-US" w:eastAsia="zh-CN"/>
        </w:rPr>
      </w:pPr>
      <w:bookmarkStart w:id="146" w:name="_Toc30844"/>
      <w:r>
        <w:rPr>
          <w:rFonts w:hint="eastAsia"/>
          <w:lang w:val="en-US" w:eastAsia="zh-CN"/>
        </w:rPr>
        <w:t>第八章  采购文件附件</w:t>
      </w:r>
      <w:bookmarkEnd w:id="146"/>
    </w:p>
    <w:p w14:paraId="388431E5">
      <w:pPr>
        <w:pStyle w:val="3"/>
        <w:ind w:firstLine="420"/>
        <w:rPr>
          <w:rFonts w:hint="default" w:ascii="Calibri" w:hAnsi="Calibri" w:cs="Calibri"/>
        </w:rPr>
      </w:pPr>
      <w:r>
        <w:rPr>
          <w:rFonts w:hint="default" w:ascii="Calibri" w:hAnsi="Calibri" w:cs="Calibri"/>
        </w:rPr>
        <w:t>【附件1】联合协议书</w:t>
      </w:r>
    </w:p>
    <w:p w14:paraId="09963669">
      <w:pPr>
        <w:jc w:val="center"/>
        <w:rPr>
          <w:rFonts w:hint="default" w:ascii="Calibri" w:hAnsi="Calibri" w:eastAsia="黑体" w:cs="Calibri"/>
          <w:sz w:val="28"/>
          <w:szCs w:val="36"/>
        </w:rPr>
      </w:pPr>
      <w:r>
        <w:rPr>
          <w:rFonts w:hint="default" w:ascii="Calibri" w:hAnsi="Calibri" w:eastAsia="黑体" w:cs="Calibri"/>
          <w:sz w:val="28"/>
          <w:szCs w:val="36"/>
        </w:rPr>
        <w:t>联合协议书</w:t>
      </w:r>
    </w:p>
    <w:p w14:paraId="55F95D6B">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联合体所有成员名称</w:t>
      </w:r>
      <w:r>
        <w:rPr>
          <w:rFonts w:hint="default" w:ascii="Calibri" w:hAnsi="Calibri" w:cs="Calibri"/>
          <w:i w:val="0"/>
          <w:iCs w:val="0"/>
          <w:u w:val="single"/>
        </w:rPr>
        <w:t>】</w:t>
      </w:r>
      <w:r>
        <w:rPr>
          <w:rFonts w:hint="default" w:ascii="Calibri" w:hAnsi="Calibri" w:cs="Calibri"/>
          <w:i w:val="0"/>
          <w:iCs w:val="0"/>
        </w:rPr>
        <w:t>自愿组成一个联合体，联合体名称为</w:t>
      </w: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联合体名称</w:t>
      </w:r>
      <w:r>
        <w:rPr>
          <w:rFonts w:hint="default" w:ascii="Calibri" w:hAnsi="Calibri" w:cs="Calibri"/>
          <w:i w:val="0"/>
          <w:iCs w:val="0"/>
          <w:u w:val="single"/>
        </w:rPr>
        <w:t>】</w:t>
      </w:r>
      <w:r>
        <w:rPr>
          <w:rFonts w:hint="default" w:ascii="Calibri" w:hAnsi="Calibri" w:cs="Calibri"/>
          <w:i w:val="0"/>
          <w:iCs w:val="0"/>
        </w:rPr>
        <w:t>，以一个供应商的身份参加</w:t>
      </w:r>
      <w:r>
        <w:rPr>
          <w:rFonts w:hint="eastAsia" w:cs="Calibri"/>
          <w:i w:val="0"/>
          <w:iCs w:val="0"/>
          <w:u w:val="single"/>
          <w:lang w:eastAsia="zh-CN"/>
        </w:rPr>
        <w:t>2025年创新驱动助力工程（淳安县学会服务站）</w:t>
      </w:r>
      <w:r>
        <w:rPr>
          <w:rFonts w:hint="default" w:ascii="Calibri" w:hAnsi="Calibri" w:cs="Calibri"/>
          <w:i w:val="0"/>
          <w:iCs w:val="0"/>
        </w:rPr>
        <w:t>（项目名称）</w:t>
      </w:r>
      <w:r>
        <w:rPr>
          <w:rFonts w:hint="eastAsia" w:cs="Calibri"/>
          <w:i w:val="0"/>
          <w:iCs w:val="0"/>
          <w:u w:val="single"/>
          <w:lang w:eastAsia="zh-CN"/>
        </w:rPr>
        <w:t>CTZB-2025030394（11）</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（标项名称）的采购活动。</w:t>
      </w:r>
    </w:p>
    <w:p w14:paraId="7E87C2F9">
      <w:pPr>
        <w:ind w:firstLine="420" w:firstLineChars="200"/>
        <w:rPr>
          <w:rFonts w:hint="default" w:ascii="Calibri" w:hAnsi="Calibri" w:cs="Calibri"/>
          <w:i w:val="0"/>
          <w:iCs w:val="0"/>
        </w:rPr>
      </w:pPr>
      <w:r>
        <w:rPr>
          <w:rFonts w:hint="default" w:ascii="Calibri" w:hAnsi="Calibri" w:cs="Calibri"/>
          <w:i w:val="0"/>
          <w:iCs w:val="0"/>
        </w:rPr>
        <w:t>一、各方一致决定，</w:t>
      </w: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某联合体成员名称</w:t>
      </w:r>
      <w:r>
        <w:rPr>
          <w:rFonts w:hint="default" w:ascii="Calibri" w:hAnsi="Calibri" w:cs="Calibri"/>
          <w:i w:val="0"/>
          <w:iCs w:val="0"/>
          <w:u w:val="single"/>
        </w:rPr>
        <w:t>】</w:t>
      </w:r>
      <w:r>
        <w:rPr>
          <w:rFonts w:hint="default" w:ascii="Calibri" w:hAnsi="Calibri" w:cs="Calibri"/>
          <w:i w:val="0"/>
          <w:iCs w:val="0"/>
        </w:rPr>
        <w:t>为联合体主办单位，代表所有联合体成员负责采购响应和合同实施阶段的主办、协调工作。</w:t>
      </w:r>
    </w:p>
    <w:p w14:paraId="2F0D9952">
      <w:pPr>
        <w:ind w:firstLine="420" w:firstLineChars="200"/>
        <w:rPr>
          <w:rFonts w:hint="default" w:ascii="Calibri" w:hAnsi="Calibri" w:cs="Calibri"/>
          <w:i w:val="0"/>
          <w:iCs w:val="0"/>
        </w:rPr>
      </w:pPr>
      <w:r>
        <w:rPr>
          <w:rFonts w:hint="default" w:ascii="Calibri" w:hAnsi="Calibri" w:cs="Calibri"/>
          <w:i w:val="0"/>
          <w:iCs w:val="0"/>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723A615E">
      <w:pPr>
        <w:ind w:firstLine="420" w:firstLineChars="200"/>
        <w:rPr>
          <w:rFonts w:hint="default" w:ascii="Calibri" w:hAnsi="Calibri" w:cs="Calibri"/>
          <w:i w:val="0"/>
          <w:iCs w:val="0"/>
        </w:rPr>
      </w:pPr>
      <w:r>
        <w:rPr>
          <w:rFonts w:hint="default" w:ascii="Calibri" w:hAnsi="Calibri" w:cs="Calibri"/>
          <w:i w:val="0"/>
          <w:iCs w:val="0"/>
        </w:rPr>
        <w:t>三、本次联合体分工如下：</w:t>
      </w:r>
    </w:p>
    <w:p w14:paraId="250D56B6">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rPr>
        <w:t xml:space="preserve">             </w:t>
      </w:r>
      <w:r>
        <w:rPr>
          <w:rFonts w:hint="default" w:ascii="Calibri" w:hAnsi="Calibri" w:cs="Calibri"/>
          <w:i w:val="0"/>
          <w:iCs w:val="0"/>
        </w:rPr>
        <w:t>；</w:t>
      </w:r>
    </w:p>
    <w:p w14:paraId="7594103E">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rPr>
        <w:t xml:space="preserve">             </w:t>
      </w:r>
      <w:r>
        <w:rPr>
          <w:rFonts w:hint="default" w:ascii="Calibri" w:hAnsi="Calibri" w:cs="Calibri"/>
          <w:i w:val="0"/>
          <w:iCs w:val="0"/>
        </w:rPr>
        <w:t>。</w:t>
      </w:r>
    </w:p>
    <w:p w14:paraId="3872F0EF">
      <w:pPr>
        <w:ind w:firstLine="420" w:firstLineChars="200"/>
        <w:rPr>
          <w:rFonts w:hint="default" w:ascii="Calibri" w:hAnsi="Calibri" w:cs="Calibri"/>
          <w:i w:val="0"/>
          <w:iCs w:val="0"/>
          <w:lang w:val="zh-CN"/>
        </w:rPr>
      </w:pPr>
      <w:r>
        <w:rPr>
          <w:rFonts w:hint="default" w:ascii="Calibri" w:hAnsi="Calibri" w:cs="Calibri"/>
          <w:i w:val="0"/>
          <w:iCs w:val="0"/>
          <w:lang w:val="zh-CN"/>
        </w:rPr>
        <w:t>四、中小企业承接金额比例如下：</w:t>
      </w:r>
    </w:p>
    <w:p w14:paraId="240909F2">
      <w:pPr>
        <w:ind w:firstLine="420" w:firstLineChars="200"/>
        <w:rPr>
          <w:rFonts w:hint="default" w:ascii="Calibri" w:hAnsi="Calibri" w:cs="Calibri"/>
          <w:i w:val="0"/>
          <w:iCs w:val="0"/>
        </w:rPr>
      </w:pPr>
      <w:r>
        <w:rPr>
          <w:rFonts w:hint="default" w:ascii="Calibri" w:hAnsi="Calibri" w:cs="Calibri"/>
          <w:i w:val="0"/>
          <w:iCs w:val="0"/>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36AFB356">
      <w:pPr>
        <w:ind w:firstLine="420" w:firstLineChars="200"/>
        <w:rPr>
          <w:rFonts w:hint="default" w:ascii="Calibri" w:hAnsi="Calibri" w:cs="Calibri"/>
          <w:i w:val="0"/>
          <w:iCs w:val="0"/>
        </w:rPr>
      </w:pPr>
      <w:r>
        <w:rPr>
          <w:rFonts w:hint="default" w:ascii="Calibri" w:hAnsi="Calibri" w:cs="Calibri"/>
          <w:i w:val="0"/>
          <w:iCs w:val="0"/>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64003AFE">
      <w:pPr>
        <w:ind w:firstLine="420" w:firstLineChars="200"/>
        <w:rPr>
          <w:rFonts w:hint="default" w:ascii="Calibri" w:hAnsi="Calibri" w:cs="Calibri"/>
          <w:i w:val="0"/>
          <w:iCs w:val="0"/>
          <w:lang w:val="zh-CN"/>
        </w:rPr>
      </w:pPr>
      <w:r>
        <w:rPr>
          <w:rFonts w:hint="default" w:ascii="Calibri" w:hAnsi="Calibri" w:cs="Calibri"/>
          <w:i w:val="0"/>
          <w:iCs w:val="0"/>
          <w:u w:val="single"/>
          <w:lang w:val="zh-CN"/>
        </w:rPr>
        <w:t>……</w:t>
      </w:r>
      <w:r>
        <w:rPr>
          <w:rFonts w:hint="default" w:ascii="Calibri" w:hAnsi="Calibri" w:cs="Calibri"/>
          <w:i w:val="0"/>
          <w:iCs w:val="0"/>
          <w:lang w:val="zh-CN"/>
        </w:rPr>
        <w:t>。</w:t>
      </w:r>
    </w:p>
    <w:p w14:paraId="482737B1">
      <w:pPr>
        <w:ind w:firstLine="420" w:firstLineChars="200"/>
        <w:rPr>
          <w:rFonts w:hint="default" w:ascii="Calibri" w:hAnsi="Calibri" w:cs="Calibri"/>
          <w:i w:val="0"/>
          <w:iCs w:val="0"/>
        </w:rPr>
      </w:pPr>
      <w:r>
        <w:rPr>
          <w:rFonts w:hint="default" w:ascii="Calibri" w:hAnsi="Calibri" w:cs="Calibri"/>
          <w:i w:val="0"/>
          <w:iCs w:val="0"/>
        </w:rPr>
        <w:t>五、如果成交，联合体各成员方共同与采购人签订合同，并就采购合同约定的事项对采购人承担连带责任。</w:t>
      </w:r>
    </w:p>
    <w:p w14:paraId="2DF15C88">
      <w:pPr>
        <w:ind w:firstLine="420" w:firstLineChars="200"/>
        <w:rPr>
          <w:rFonts w:hint="default" w:ascii="Calibri" w:hAnsi="Calibri" w:cs="Calibri"/>
          <w:i w:val="0"/>
          <w:iCs w:val="0"/>
        </w:rPr>
      </w:pPr>
      <w:r>
        <w:rPr>
          <w:rFonts w:hint="default" w:ascii="Calibri" w:hAnsi="Calibri" w:cs="Calibri"/>
          <w:i w:val="0"/>
          <w:iCs w:val="0"/>
        </w:rPr>
        <w:t>六、有关本次联合体的其他事宜：</w:t>
      </w:r>
    </w:p>
    <w:p w14:paraId="6D51F53F">
      <w:pPr>
        <w:ind w:firstLine="420" w:firstLineChars="200"/>
        <w:rPr>
          <w:rFonts w:hint="default" w:ascii="Calibri" w:hAnsi="Calibri" w:cs="Calibri"/>
          <w:i w:val="0"/>
          <w:iCs w:val="0"/>
        </w:rPr>
      </w:pPr>
      <w:r>
        <w:rPr>
          <w:rFonts w:hint="default" w:ascii="Calibri" w:hAnsi="Calibri" w:cs="Calibri"/>
          <w:i w:val="0"/>
          <w:iCs w:val="0"/>
        </w:rPr>
        <w:t>1.联合体各成员方不再单独参加或者与其他供应商另外组成联合体参加本项目的政府采购活动。</w:t>
      </w:r>
    </w:p>
    <w:p w14:paraId="1F7BF383">
      <w:pPr>
        <w:ind w:firstLine="420" w:firstLineChars="200"/>
        <w:rPr>
          <w:rFonts w:hint="default" w:ascii="Calibri" w:hAnsi="Calibri" w:cs="Calibri"/>
          <w:i w:val="0"/>
          <w:iCs w:val="0"/>
        </w:rPr>
      </w:pPr>
      <w:r>
        <w:rPr>
          <w:rFonts w:hint="default" w:ascii="Calibri" w:hAnsi="Calibri" w:cs="Calibri"/>
          <w:i w:val="0"/>
          <w:iCs w:val="0"/>
        </w:rPr>
        <w:t>2.联合体中有同类资质的各方按照联合体分工承担相同工作的，按照资质等级较低的供应商确定资质等级。</w:t>
      </w:r>
    </w:p>
    <w:p w14:paraId="57D5F1D5">
      <w:pPr>
        <w:ind w:firstLine="420" w:firstLineChars="200"/>
        <w:rPr>
          <w:rFonts w:hint="default" w:ascii="Calibri" w:hAnsi="Calibri" w:cs="Calibri"/>
          <w:i w:val="0"/>
          <w:iCs w:val="0"/>
        </w:rPr>
      </w:pPr>
      <w:r>
        <w:rPr>
          <w:rFonts w:hint="default" w:ascii="Calibri" w:hAnsi="Calibri" w:cs="Calibri"/>
          <w:i w:val="0"/>
          <w:iCs w:val="0"/>
        </w:rPr>
        <w:t>3.本协议提交采购人、采购代理机构后，联合体各成员方不得以任何形式对上述内容进行修改或撤销。</w:t>
      </w:r>
    </w:p>
    <w:p w14:paraId="43E25DF7">
      <w:pPr>
        <w:ind w:firstLine="420" w:firstLineChars="200"/>
        <w:rPr>
          <w:rFonts w:hint="default" w:ascii="Calibri" w:hAnsi="Calibri" w:cs="Calibri"/>
          <w:i w:val="0"/>
          <w:iCs w:val="0"/>
        </w:rPr>
      </w:pPr>
      <w:r>
        <w:rPr>
          <w:rFonts w:hint="default" w:ascii="Calibri" w:hAnsi="Calibri" w:cs="Calibri"/>
          <w:i w:val="0"/>
          <w:iCs w:val="0"/>
        </w:rPr>
        <w:t>4.联合体各成员方按照采购文件的规定在响应文件中分别提交资格条件证明文件。</w:t>
      </w:r>
    </w:p>
    <w:p w14:paraId="0B692EDE">
      <w:pPr>
        <w:ind w:firstLine="420" w:firstLineChars="200"/>
        <w:rPr>
          <w:rFonts w:hint="default" w:ascii="Calibri" w:hAnsi="Calibri" w:cs="Calibri"/>
          <w:i w:val="0"/>
          <w:iCs w:val="0"/>
        </w:rPr>
      </w:pPr>
      <w:r>
        <w:rPr>
          <w:rFonts w:hint="default" w:ascii="Calibri" w:hAnsi="Calibri" w:cs="Calibri"/>
          <w:i w:val="0"/>
          <w:iCs w:val="0"/>
        </w:rPr>
        <w:t>5.如成交，本项目的采购代理服务费由联合体主办单位缴纳。</w:t>
      </w:r>
    </w:p>
    <w:p w14:paraId="130A12F5">
      <w:pPr>
        <w:ind w:firstLine="420" w:firstLineChars="200"/>
        <w:rPr>
          <w:rFonts w:hint="default" w:ascii="Calibri" w:hAnsi="Calibri" w:cs="Calibri"/>
          <w:i w:val="0"/>
          <w:iCs w:val="0"/>
        </w:rPr>
      </w:pPr>
      <w:r>
        <w:rPr>
          <w:rFonts w:hint="default" w:ascii="Calibri" w:hAnsi="Calibri" w:cs="Calibri"/>
          <w:i w:val="0"/>
          <w:iCs w:val="0"/>
        </w:rPr>
        <w:t>联合体成员方（主办单位）：</w:t>
      </w:r>
      <w:r>
        <w:rPr>
          <w:rFonts w:hint="default" w:ascii="Calibri" w:hAnsi="Calibri" w:cs="Calibri"/>
          <w:i w:val="0"/>
          <w:iCs w:val="0"/>
          <w:u w:val="single"/>
        </w:rPr>
        <w:t xml:space="preserve">                </w:t>
      </w:r>
      <w:r>
        <w:rPr>
          <w:rFonts w:hint="default" w:ascii="Calibri" w:hAnsi="Calibri" w:cs="Calibri"/>
          <w:i w:val="0"/>
          <w:iCs w:val="0"/>
        </w:rPr>
        <w:t>（单位公章）</w:t>
      </w:r>
    </w:p>
    <w:p w14:paraId="28CB4EF5">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502C8D3">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2546A525">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77E9D74">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0EACCCEA">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00B602E4">
      <w:pPr>
        <w:ind w:firstLine="420" w:firstLineChars="200"/>
        <w:rPr>
          <w:rFonts w:hint="default" w:ascii="Calibri" w:hAnsi="Calibri" w:cs="Calibri"/>
          <w:i w:val="0"/>
          <w:iCs w:val="0"/>
        </w:rPr>
      </w:pPr>
    </w:p>
    <w:p w14:paraId="40764D62">
      <w:pPr>
        <w:ind w:firstLine="420" w:firstLineChars="200"/>
        <w:rPr>
          <w:rFonts w:hint="default" w:ascii="Calibri" w:hAnsi="Calibri" w:cs="Calibri"/>
          <w:i w:val="0"/>
          <w:iCs w:val="0"/>
        </w:rPr>
      </w:pPr>
      <w:r>
        <w:rPr>
          <w:rFonts w:hint="default" w:ascii="Calibri" w:hAnsi="Calibri" w:cs="Calibri"/>
          <w:i w:val="0"/>
          <w:iCs w:val="0"/>
        </w:rPr>
        <w:t>说明：</w:t>
      </w:r>
    </w:p>
    <w:p w14:paraId="5488ED2E">
      <w:pPr>
        <w:ind w:firstLine="420" w:firstLineChars="200"/>
        <w:rPr>
          <w:rFonts w:hint="default" w:ascii="Calibri" w:hAnsi="Calibri" w:cs="Calibri"/>
          <w:i w:val="0"/>
          <w:iCs w:val="0"/>
        </w:rPr>
      </w:pPr>
      <w:r>
        <w:rPr>
          <w:rFonts w:hint="default" w:ascii="Calibri" w:hAnsi="Calibri" w:cs="Calibri"/>
          <w:i w:val="0"/>
          <w:iCs w:val="0"/>
        </w:rPr>
        <w:t>（1）本协议格式供参考。</w:t>
      </w:r>
    </w:p>
    <w:p w14:paraId="3E5AEDE4">
      <w:pPr>
        <w:ind w:firstLine="420" w:firstLineChars="200"/>
        <w:rPr>
          <w:rFonts w:hint="default" w:ascii="Calibri" w:hAnsi="Calibri" w:cs="Calibri"/>
          <w:i w:val="0"/>
          <w:iCs w:val="0"/>
        </w:rPr>
      </w:pPr>
      <w:r>
        <w:rPr>
          <w:rFonts w:hint="default" w:ascii="Calibri" w:hAnsi="Calibri" w:cs="Calibri"/>
          <w:i w:val="0"/>
          <w:iCs w:val="0"/>
        </w:rPr>
        <w:t>（2）联合体参加本项目采购活动应提供此联合协议书。</w:t>
      </w:r>
    </w:p>
    <w:p w14:paraId="244EBC3C">
      <w:pPr>
        <w:pStyle w:val="3"/>
        <w:ind w:firstLine="420"/>
        <w:rPr>
          <w:rFonts w:hint="default" w:ascii="Calibri" w:hAnsi="Calibri" w:cs="Calibri"/>
        </w:rPr>
      </w:pPr>
      <w:r>
        <w:rPr>
          <w:rFonts w:hint="default" w:ascii="Calibri" w:hAnsi="Calibri" w:cs="Calibri"/>
        </w:rPr>
        <w:t>【附件2】分包意向协议书</w:t>
      </w:r>
    </w:p>
    <w:p w14:paraId="55EC54D2">
      <w:pPr>
        <w:jc w:val="center"/>
        <w:rPr>
          <w:rFonts w:hint="default" w:ascii="Calibri" w:hAnsi="Calibri" w:eastAsia="黑体" w:cs="Calibri"/>
          <w:sz w:val="28"/>
          <w:szCs w:val="36"/>
        </w:rPr>
      </w:pPr>
      <w:r>
        <w:rPr>
          <w:rFonts w:hint="default" w:ascii="Calibri" w:hAnsi="Calibri" w:eastAsia="黑体" w:cs="Calibri"/>
          <w:sz w:val="28"/>
          <w:szCs w:val="36"/>
        </w:rPr>
        <w:t>分包意向协议书</w:t>
      </w:r>
    </w:p>
    <w:p w14:paraId="19C47444">
      <w:pPr>
        <w:rPr>
          <w:rFonts w:hint="default" w:ascii="Calibri" w:hAnsi="Calibri" w:cs="Calibri"/>
          <w:i w:val="0"/>
          <w:iCs w:val="0"/>
        </w:rPr>
      </w:pPr>
      <w:r>
        <w:rPr>
          <w:rFonts w:hint="default" w:ascii="Calibri" w:hAnsi="Calibri" w:cs="Calibri"/>
          <w:i w:val="0"/>
          <w:iCs w:val="0"/>
        </w:rPr>
        <w:t>甲方（供应商）：</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填写供应商名称</w:t>
      </w:r>
      <w:r>
        <w:rPr>
          <w:rFonts w:hint="default" w:ascii="Calibri" w:hAnsi="Calibri" w:cs="Calibri"/>
          <w:i w:val="0"/>
          <w:iCs w:val="0"/>
          <w:u w:val="single"/>
        </w:rPr>
        <w:t>】</w:t>
      </w:r>
    </w:p>
    <w:p w14:paraId="227B0BEC">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p>
    <w:p w14:paraId="7311F4DC">
      <w:pPr>
        <w:ind w:firstLine="420" w:firstLineChars="200"/>
        <w:rPr>
          <w:rFonts w:hint="default" w:ascii="Calibri" w:hAnsi="Calibri" w:cs="Calibri"/>
          <w:i w:val="0"/>
          <w:iCs w:val="0"/>
        </w:rPr>
      </w:pPr>
      <w:r>
        <w:rPr>
          <w:rFonts w:hint="default" w:ascii="Calibri" w:hAnsi="Calibri" w:cs="Calibri"/>
          <w:i w:val="0"/>
          <w:iCs w:val="0"/>
        </w:rPr>
        <w:t>各方经协商，就响应</w:t>
      </w:r>
      <w:r>
        <w:rPr>
          <w:rFonts w:hint="eastAsia" w:cs="Calibri"/>
          <w:i w:val="0"/>
          <w:iCs w:val="0"/>
          <w:u w:val="single"/>
          <w:lang w:eastAsia="zh-CN"/>
        </w:rPr>
        <w:t>浙江省科学技术协会</w:t>
      </w:r>
      <w:r>
        <w:rPr>
          <w:rFonts w:hint="default" w:ascii="Calibri" w:hAnsi="Calibri" w:cs="Calibri"/>
          <w:i w:val="0"/>
          <w:iCs w:val="0"/>
        </w:rPr>
        <w:t>组织实施的</w:t>
      </w:r>
      <w:r>
        <w:rPr>
          <w:rFonts w:hint="eastAsia" w:cs="Calibri"/>
          <w:i w:val="0"/>
          <w:iCs w:val="0"/>
          <w:u w:val="single"/>
          <w:lang w:eastAsia="zh-CN"/>
        </w:rPr>
        <w:t>2025年创新驱动助力工程（淳安县学会服务站）</w:t>
      </w:r>
      <w:r>
        <w:rPr>
          <w:rFonts w:hint="default" w:ascii="Calibri" w:hAnsi="Calibri" w:cs="Calibri"/>
          <w:i w:val="0"/>
          <w:iCs w:val="0"/>
        </w:rPr>
        <w:t>（项目名称）</w:t>
      </w:r>
      <w:r>
        <w:rPr>
          <w:rFonts w:hint="eastAsia" w:cs="Calibri"/>
          <w:i w:val="0"/>
          <w:iCs w:val="0"/>
          <w:u w:val="single"/>
          <w:lang w:eastAsia="zh-CN"/>
        </w:rPr>
        <w:t>CTZB-2025030394（11）</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（标项名称）的采购活动，达成如下分包意向协议：</w:t>
      </w:r>
    </w:p>
    <w:p w14:paraId="663BEBD6">
      <w:pPr>
        <w:ind w:firstLine="420" w:firstLineChars="200"/>
        <w:rPr>
          <w:rFonts w:hint="default" w:ascii="Calibri" w:hAnsi="Calibri" w:cs="Calibri"/>
          <w:i w:val="0"/>
          <w:iCs w:val="0"/>
        </w:rPr>
      </w:pPr>
      <w:r>
        <w:rPr>
          <w:rFonts w:hint="default" w:ascii="Calibri" w:hAnsi="Calibri" w:cs="Calibri"/>
          <w:i w:val="0"/>
          <w:iCs w:val="0"/>
        </w:rPr>
        <w:t>一、</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填写供应商名称</w:t>
      </w:r>
      <w:r>
        <w:rPr>
          <w:rFonts w:hint="default" w:ascii="Calibri" w:hAnsi="Calibri" w:cs="Calibri"/>
          <w:i w:val="0"/>
          <w:iCs w:val="0"/>
          <w:u w:val="single"/>
        </w:rPr>
        <w:t>】</w:t>
      </w:r>
      <w:r>
        <w:rPr>
          <w:rFonts w:hint="default" w:ascii="Calibri" w:hAnsi="Calibri" w:cs="Calibri"/>
          <w:i w:val="0"/>
          <w:iCs w:val="0"/>
        </w:rPr>
        <w:t>为</w:t>
      </w:r>
      <w:r>
        <w:rPr>
          <w:rFonts w:hint="eastAsia" w:cs="Calibri"/>
          <w:i w:val="0"/>
          <w:iCs w:val="0"/>
          <w:u w:val="single"/>
          <w:lang w:eastAsia="zh-CN"/>
        </w:rPr>
        <w:t>2025年创新驱动助力工程（淳安县学会服务站）</w:t>
      </w:r>
      <w:r>
        <w:rPr>
          <w:rFonts w:hint="default" w:ascii="Calibri" w:hAnsi="Calibri" w:cs="Calibri"/>
          <w:i w:val="0"/>
          <w:iCs w:val="0"/>
        </w:rPr>
        <w:t>（项目名称）</w:t>
      </w:r>
      <w:r>
        <w:rPr>
          <w:rFonts w:hint="eastAsia" w:cs="Calibri"/>
          <w:i w:val="0"/>
          <w:iCs w:val="0"/>
          <w:u w:val="single"/>
          <w:lang w:eastAsia="zh-CN"/>
        </w:rPr>
        <w:t>CTZB-2025030394（11）</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（标项名称）的供应商，参与项目的采购响应并签订合同。</w:t>
      </w:r>
    </w:p>
    <w:p w14:paraId="1D9BA5AC">
      <w:pPr>
        <w:ind w:firstLine="420" w:firstLineChars="200"/>
        <w:rPr>
          <w:rFonts w:hint="default" w:ascii="Calibri" w:hAnsi="Calibri" w:cs="Calibri"/>
          <w:i w:val="0"/>
          <w:iCs w:val="0"/>
        </w:rPr>
      </w:pPr>
      <w:r>
        <w:rPr>
          <w:rFonts w:hint="default" w:ascii="Calibri" w:hAnsi="Calibri" w:cs="Calibri"/>
          <w:i w:val="0"/>
          <w:iCs w:val="0"/>
        </w:rPr>
        <w:t>二、根据采购文件规定，甲方有意向将本项目中的非主体、非关键性工作分包给乙方实施。乙方有意向承接此部分分包内容。</w:t>
      </w:r>
    </w:p>
    <w:p w14:paraId="5B5CE5AA">
      <w:pPr>
        <w:ind w:firstLine="420" w:firstLineChars="200"/>
        <w:rPr>
          <w:rFonts w:hint="default" w:ascii="Calibri" w:hAnsi="Calibri" w:cs="Calibri"/>
          <w:i w:val="0"/>
          <w:iCs w:val="0"/>
        </w:rPr>
      </w:pPr>
      <w:r>
        <w:rPr>
          <w:rFonts w:hint="default" w:ascii="Calibri" w:hAnsi="Calibri" w:cs="Calibri"/>
          <w:i w:val="0"/>
          <w:iCs w:val="0"/>
        </w:rPr>
        <w:t>三、甲方就采购项目和分包内容向采购人负责，乙方就分包内容承担责任。</w:t>
      </w:r>
    </w:p>
    <w:p w14:paraId="20DEA091">
      <w:pPr>
        <w:ind w:firstLine="420" w:firstLineChars="200"/>
        <w:rPr>
          <w:rFonts w:hint="default" w:ascii="Calibri" w:hAnsi="Calibri" w:cs="Calibri"/>
          <w:i w:val="0"/>
          <w:iCs w:val="0"/>
        </w:rPr>
      </w:pPr>
      <w:r>
        <w:rPr>
          <w:rFonts w:hint="default" w:ascii="Calibri" w:hAnsi="Calibri" w:cs="Calibri"/>
          <w:i w:val="0"/>
          <w:iCs w:val="0"/>
        </w:rPr>
        <w:t>四、甲方要求乙方承担分包内容，不得再分包给其他单位。</w:t>
      </w:r>
    </w:p>
    <w:p w14:paraId="09A79D06">
      <w:pPr>
        <w:ind w:firstLine="420" w:firstLineChars="200"/>
        <w:rPr>
          <w:rFonts w:hint="default" w:ascii="Calibri" w:hAnsi="Calibri" w:cs="Calibri"/>
          <w:i w:val="0"/>
          <w:iCs w:val="0"/>
        </w:rPr>
      </w:pPr>
      <w:r>
        <w:rPr>
          <w:rFonts w:hint="default" w:ascii="Calibri" w:hAnsi="Calibri" w:cs="Calibri"/>
          <w:i w:val="0"/>
          <w:iCs w:val="0"/>
        </w:rPr>
        <w:t>五、乙方承担的工作和义务为：</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填写乙方承担的工作和义务</w:t>
      </w:r>
      <w:r>
        <w:rPr>
          <w:rFonts w:hint="default" w:ascii="Calibri" w:hAnsi="Calibri" w:cs="Calibri"/>
          <w:i w:val="0"/>
          <w:iCs w:val="0"/>
          <w:u w:val="single"/>
        </w:rPr>
        <w:t>】</w:t>
      </w:r>
    </w:p>
    <w:p w14:paraId="66A922CA">
      <w:pPr>
        <w:ind w:firstLine="420" w:firstLineChars="200"/>
        <w:rPr>
          <w:rFonts w:hint="default" w:ascii="Calibri" w:hAnsi="Calibri" w:cs="Calibri"/>
          <w:i w:val="0"/>
          <w:iCs w:val="0"/>
        </w:rPr>
      </w:pPr>
      <w:r>
        <w:rPr>
          <w:rFonts w:hint="default" w:ascii="Calibri" w:hAnsi="Calibri" w:cs="Calibri"/>
          <w:i w:val="0"/>
          <w:iCs w:val="0"/>
        </w:rPr>
        <w:t>六、其他</w:t>
      </w:r>
    </w:p>
    <w:p w14:paraId="549DA4F9">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3B236630">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76E331F4">
      <w:pPr>
        <w:ind w:firstLine="420" w:firstLineChars="200"/>
        <w:rPr>
          <w:rFonts w:hint="default" w:ascii="Calibri" w:hAnsi="Calibri" w:cs="Calibri"/>
          <w:i w:val="0"/>
          <w:iCs w:val="0"/>
        </w:rPr>
      </w:pPr>
      <w:r>
        <w:rPr>
          <w:rFonts w:hint="default" w:ascii="Calibri" w:hAnsi="Calibri" w:cs="Calibri"/>
          <w:i w:val="0"/>
          <w:iCs w:val="0"/>
        </w:rPr>
        <w:t>七、本协议提交采购人后，协议各方不得以任何形式对上述实质内容进行修改或撤销。</w:t>
      </w:r>
    </w:p>
    <w:tbl>
      <w:tblPr>
        <w:tblStyle w:val="2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78D5A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tcPr>
          <w:p w14:paraId="2898FA1D">
            <w:pPr>
              <w:rPr>
                <w:rFonts w:hint="default" w:ascii="Calibri" w:hAnsi="Calibri" w:cs="Calibri"/>
                <w:i w:val="0"/>
                <w:iCs w:val="0"/>
              </w:rPr>
            </w:pPr>
            <w:r>
              <w:rPr>
                <w:rFonts w:hint="default" w:ascii="Calibri" w:hAnsi="Calibri" w:cs="Calibri"/>
                <w:i w:val="0"/>
                <w:iCs w:val="0"/>
              </w:rPr>
              <w:t>甲方（供应商）：</w:t>
            </w:r>
            <w:r>
              <w:rPr>
                <w:rFonts w:hint="default" w:ascii="Calibri" w:hAnsi="Calibri" w:cs="Calibri"/>
                <w:i w:val="0"/>
                <w:iCs w:val="0"/>
                <w:u w:val="single"/>
              </w:rPr>
              <w:t xml:space="preserve">                </w:t>
            </w:r>
            <w:r>
              <w:rPr>
                <w:rFonts w:hint="default" w:ascii="Calibri" w:hAnsi="Calibri" w:cs="Calibri"/>
                <w:i w:val="0"/>
                <w:iCs w:val="0"/>
              </w:rPr>
              <w:t>（单位公章）</w:t>
            </w:r>
          </w:p>
          <w:p w14:paraId="7C8C7E49">
            <w:pPr>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tc>
        <w:tc>
          <w:tcPr>
            <w:tcW w:w="4701" w:type="dxa"/>
          </w:tcPr>
          <w:p w14:paraId="5C2595F3">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 xml:space="preserve">           </w:t>
            </w:r>
            <w:r>
              <w:rPr>
                <w:rFonts w:hint="default" w:ascii="Calibri" w:hAnsi="Calibri" w:cs="Calibri"/>
                <w:i w:val="0"/>
                <w:iCs w:val="0"/>
              </w:rPr>
              <w:t>（单位公章）</w:t>
            </w:r>
          </w:p>
          <w:p w14:paraId="4873B3B8">
            <w:pPr>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tc>
      </w:tr>
    </w:tbl>
    <w:p w14:paraId="06484CC1">
      <w:pPr>
        <w:rPr>
          <w:rFonts w:hint="default" w:ascii="Calibri" w:hAnsi="Calibri" w:eastAsia="楷体" w:cs="Calibri"/>
          <w:i w:val="0"/>
          <w:iCs w:val="0"/>
        </w:rPr>
      </w:pPr>
      <w:r>
        <w:rPr>
          <w:rFonts w:hint="default" w:ascii="Calibri" w:hAnsi="Calibri" w:eastAsia="楷体" w:cs="Calibri"/>
          <w:i w:val="0"/>
          <w:iCs w:val="0"/>
        </w:rPr>
        <w:t>说明：</w:t>
      </w:r>
    </w:p>
    <w:p w14:paraId="68305239">
      <w:pPr>
        <w:rPr>
          <w:rFonts w:hint="default" w:ascii="Calibri" w:hAnsi="Calibri" w:eastAsia="楷体" w:cs="Calibri"/>
          <w:i w:val="0"/>
          <w:iCs w:val="0"/>
        </w:rPr>
      </w:pPr>
      <w:r>
        <w:rPr>
          <w:rFonts w:hint="default" w:ascii="Calibri" w:hAnsi="Calibri" w:eastAsia="楷体" w:cs="Calibri"/>
          <w:i w:val="0"/>
          <w:iCs w:val="0"/>
        </w:rPr>
        <w:t>（1）本协议格式供参考。</w:t>
      </w:r>
    </w:p>
    <w:p w14:paraId="5A06CDA8">
      <w:pPr>
        <w:rPr>
          <w:rFonts w:hint="default" w:ascii="Calibri" w:hAnsi="Calibri" w:eastAsia="楷体" w:cs="Calibri"/>
          <w:i w:val="0"/>
          <w:iCs w:val="0"/>
        </w:rPr>
      </w:pPr>
      <w:r>
        <w:rPr>
          <w:rFonts w:hint="default" w:ascii="Calibri" w:hAnsi="Calibri" w:eastAsia="楷体" w:cs="Calibri"/>
          <w:i w:val="0"/>
          <w:iCs w:val="0"/>
        </w:rPr>
        <w:t>（2）如有分包应提供此协议书。</w:t>
      </w:r>
    </w:p>
    <w:p w14:paraId="1C9F9698">
      <w:pPr>
        <w:rPr>
          <w:rFonts w:hint="default" w:ascii="Calibri" w:hAnsi="Calibri" w:eastAsia="楷体" w:cs="Calibri"/>
          <w:i w:val="0"/>
          <w:iCs w:val="0"/>
        </w:rPr>
      </w:pPr>
      <w:r>
        <w:rPr>
          <w:rFonts w:hint="default" w:ascii="Calibri" w:hAnsi="Calibri" w:eastAsia="楷体" w:cs="Calibri"/>
          <w:i w:val="0"/>
          <w:iCs w:val="0"/>
        </w:rPr>
        <w:t>（3）如供应商为联合体，应由所有联合体各成员方签署本协议。</w:t>
      </w:r>
    </w:p>
    <w:p w14:paraId="741FEDA0">
      <w:pPr>
        <w:rPr>
          <w:rFonts w:hint="default" w:ascii="Calibri" w:hAnsi="Calibri" w:eastAsia="楷体" w:cs="Calibri"/>
          <w:i w:val="0"/>
          <w:iCs w:val="0"/>
        </w:rPr>
      </w:pPr>
      <w:r>
        <w:rPr>
          <w:rFonts w:hint="default" w:ascii="Calibri" w:hAnsi="Calibri" w:eastAsia="楷体" w:cs="Calibri"/>
          <w:i w:val="0"/>
          <w:iCs w:val="0"/>
        </w:rPr>
        <w:t>（4）涉及分包供应商情况资料：◇资质文件（如采购文件规定要提供）；◇符合资格条件的声明函。</w:t>
      </w:r>
    </w:p>
    <w:p w14:paraId="26F00F86">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符合资格条件的声明函</w:t>
      </w:r>
    </w:p>
    <w:p w14:paraId="3DB67467">
      <w:pPr>
        <w:rPr>
          <w:rFonts w:hint="default" w:ascii="Calibri" w:hAnsi="Calibri" w:cs="Calibri"/>
          <w:i w:val="0"/>
          <w:iCs w:val="0"/>
          <w:u w:val="single"/>
        </w:rPr>
      </w:pPr>
      <w:r>
        <w:rPr>
          <w:rFonts w:hint="eastAsia" w:cs="Calibri"/>
          <w:i w:val="0"/>
          <w:iCs w:val="0"/>
          <w:u w:val="single"/>
          <w:lang w:eastAsia="zh-CN"/>
        </w:rPr>
        <w:t>浙江省科学技术协会</w:t>
      </w:r>
      <w:r>
        <w:rPr>
          <w:rFonts w:hint="default" w:ascii="Calibri" w:hAnsi="Calibri" w:cs="Calibri"/>
          <w:i w:val="0"/>
          <w:iCs w:val="0"/>
          <w:u w:val="single"/>
        </w:rPr>
        <w:t>：</w:t>
      </w:r>
    </w:p>
    <w:p w14:paraId="1E1BE127">
      <w:pPr>
        <w:rPr>
          <w:rFonts w:hint="default" w:ascii="Calibri" w:hAnsi="Calibri" w:cs="Calibri"/>
          <w:i w:val="0"/>
          <w:iCs w:val="0"/>
          <w:kern w:val="0"/>
          <w:szCs w:val="21"/>
        </w:rPr>
      </w:pPr>
      <w:r>
        <w:rPr>
          <w:rFonts w:hint="default" w:ascii="Calibri" w:hAnsi="Calibri" w:cs="Calibri"/>
          <w:i w:val="0"/>
          <w:iCs w:val="0"/>
          <w:u w:val="single"/>
        </w:rPr>
        <w:t>浙江省成套招标代理有限公司</w:t>
      </w:r>
      <w:r>
        <w:rPr>
          <w:rFonts w:hint="default" w:ascii="Calibri" w:hAnsi="Calibri" w:cs="Calibri"/>
          <w:i w:val="0"/>
          <w:iCs w:val="0"/>
        </w:rPr>
        <w:t>：</w:t>
      </w:r>
    </w:p>
    <w:p w14:paraId="7A78A38A">
      <w:pPr>
        <w:ind w:firstLine="420" w:firstLineChars="200"/>
        <w:rPr>
          <w:rFonts w:hint="default" w:ascii="Calibri" w:hAnsi="Calibri" w:cs="Calibri"/>
          <w:i w:val="0"/>
          <w:iCs w:val="0"/>
        </w:rPr>
      </w:pPr>
      <w:r>
        <w:rPr>
          <w:rFonts w:hint="default" w:ascii="Calibri" w:hAnsi="Calibri" w:cs="Calibri"/>
          <w:i w:val="0"/>
          <w:iCs w:val="0"/>
          <w:szCs w:val="21"/>
        </w:rPr>
        <w:t>截至</w:t>
      </w:r>
      <w:r>
        <w:rPr>
          <w:rFonts w:hint="eastAsia" w:cs="Calibri"/>
          <w:i w:val="0"/>
          <w:iCs w:val="0"/>
          <w:u w:val="single"/>
          <w:lang w:eastAsia="zh-CN"/>
        </w:rPr>
        <w:t>浙江省科学技术协会</w:t>
      </w:r>
      <w:r>
        <w:rPr>
          <w:rFonts w:hint="default" w:ascii="Calibri" w:hAnsi="Calibri" w:cs="Calibri"/>
          <w:i w:val="0"/>
          <w:iCs w:val="0"/>
        </w:rPr>
        <w:t>（采购人）</w:t>
      </w:r>
      <w:r>
        <w:rPr>
          <w:rFonts w:hint="eastAsia" w:cs="Calibri"/>
          <w:i w:val="0"/>
          <w:iCs w:val="0"/>
          <w:u w:val="single"/>
          <w:lang w:eastAsia="zh-CN"/>
        </w:rPr>
        <w:t>2025年创新驱动助力工程（淳安县学会服务站）</w:t>
      </w:r>
      <w:r>
        <w:rPr>
          <w:rFonts w:hint="default" w:ascii="Calibri" w:hAnsi="Calibri" w:cs="Calibri"/>
          <w:i w:val="0"/>
          <w:iCs w:val="0"/>
        </w:rPr>
        <w:t>（项目名称）</w:t>
      </w:r>
      <w:r>
        <w:rPr>
          <w:rFonts w:hint="eastAsia" w:cs="Calibri"/>
          <w:i w:val="0"/>
          <w:iCs w:val="0"/>
          <w:u w:val="single"/>
          <w:lang w:eastAsia="zh-CN"/>
        </w:rPr>
        <w:t>CTZB-2025030394（11）</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w:t>
      </w:r>
      <w:r>
        <w:rPr>
          <w:rFonts w:hint="default" w:ascii="Calibri" w:hAnsi="Calibri" w:cs="Calibri"/>
          <w:i w:val="0"/>
          <w:iCs w:val="0"/>
          <w:szCs w:val="21"/>
        </w:rPr>
        <w:t>磋商响应文件提交截止时间，具有良好的商业信誉，依法缴纳税收和社会保障资金，</w:t>
      </w:r>
      <w:r>
        <w:rPr>
          <w:rFonts w:hint="default" w:ascii="Calibri" w:hAnsi="Calibri" w:cs="Calibri"/>
          <w:i w:val="0"/>
          <w:iCs w:val="0"/>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i w:val="0"/>
          <w:iCs w:val="0"/>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i w:val="0"/>
          <w:iCs w:val="0"/>
          <w:kern w:val="0"/>
          <w:szCs w:val="21"/>
        </w:rPr>
        <w:t>。</w:t>
      </w:r>
    </w:p>
    <w:p w14:paraId="7A7FEF72">
      <w:pPr>
        <w:ind w:firstLine="420" w:firstLineChars="200"/>
        <w:rPr>
          <w:rFonts w:hint="default" w:ascii="Calibri" w:hAnsi="Calibri" w:cs="Calibri"/>
          <w:i w:val="0"/>
          <w:iCs w:val="0"/>
          <w:kern w:val="0"/>
          <w:szCs w:val="21"/>
        </w:rPr>
      </w:pPr>
      <w:r>
        <w:rPr>
          <w:rFonts w:hint="default" w:ascii="Calibri" w:hAnsi="Calibri" w:cs="Calibri"/>
          <w:i w:val="0"/>
          <w:iCs w:val="0"/>
          <w:szCs w:val="21"/>
        </w:rPr>
        <w:t>我方</w:t>
      </w:r>
      <w:r>
        <w:rPr>
          <w:rFonts w:hint="default" w:ascii="Calibri" w:hAnsi="Calibri" w:cs="Calibri"/>
          <w:i w:val="0"/>
          <w:iCs w:val="0"/>
          <w:kern w:val="0"/>
          <w:szCs w:val="21"/>
        </w:rPr>
        <w:t>对上述声明的真实性负责。如有虚假，愿意承担相应责任，对此无任何异议。</w:t>
      </w:r>
    </w:p>
    <w:p w14:paraId="62DD1B62">
      <w:pPr>
        <w:ind w:firstLine="420" w:firstLineChars="200"/>
        <w:rPr>
          <w:rFonts w:hint="default" w:ascii="Calibri" w:hAnsi="Calibri" w:cs="Calibri"/>
          <w:i w:val="0"/>
          <w:iCs w:val="0"/>
          <w:szCs w:val="21"/>
        </w:rPr>
      </w:pPr>
      <w:r>
        <w:rPr>
          <w:rFonts w:hint="default" w:ascii="Calibri" w:hAnsi="Calibri" w:cs="Calibri"/>
          <w:i w:val="0"/>
          <w:iCs w:val="0"/>
          <w:szCs w:val="21"/>
        </w:rPr>
        <w:t>特此声明！</w:t>
      </w:r>
    </w:p>
    <w:p w14:paraId="2EBAB92F">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rPr>
        <w:t>分包供应商</w:t>
      </w:r>
      <w:r>
        <w:rPr>
          <w:rFonts w:hint="default" w:ascii="Calibri" w:hAnsi="Calibri" w:cs="Calibri"/>
          <w:i w:val="0"/>
          <w:iCs w:val="0"/>
          <w:szCs w:val="21"/>
        </w:rPr>
        <w:t>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234E644F">
      <w:pPr>
        <w:adjustRightInd w:val="0"/>
        <w:ind w:firstLine="420" w:firstLineChars="200"/>
        <w:rPr>
          <w:rFonts w:hint="default" w:ascii="Calibri" w:hAnsi="Calibri" w:cs="Calibri"/>
          <w:i w:val="0"/>
          <w:iCs w:val="0"/>
        </w:rPr>
      </w:pPr>
      <w:r>
        <w:rPr>
          <w:rFonts w:hint="default" w:ascii="Calibri" w:hAnsi="Calibri" w:cs="Calibri"/>
          <w:i w:val="0"/>
          <w:iCs w:val="0"/>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3203FE7">
      <w:pPr>
        <w:rPr>
          <w:rFonts w:hint="default" w:ascii="Calibri" w:hAnsi="Calibri" w:cs="Calibri"/>
        </w:rPr>
      </w:pPr>
      <w:r>
        <w:rPr>
          <w:rFonts w:hint="default" w:ascii="Calibri" w:hAnsi="Calibri" w:cs="Calibri"/>
        </w:rPr>
        <w:br w:type="page"/>
      </w:r>
    </w:p>
    <w:p w14:paraId="336CEC51">
      <w:pPr>
        <w:pStyle w:val="3"/>
        <w:ind w:firstLine="420"/>
        <w:rPr>
          <w:rFonts w:hint="default" w:ascii="Calibri" w:hAnsi="Calibri" w:cs="Calibri"/>
        </w:rPr>
      </w:pPr>
      <w:r>
        <w:rPr>
          <w:rFonts w:hint="default" w:ascii="Calibri" w:hAnsi="Calibri" w:cs="Calibri"/>
        </w:rPr>
        <w:t>【附件3】政府采购活动现场确认声明书</w:t>
      </w:r>
    </w:p>
    <w:p w14:paraId="1D2C8D66">
      <w:pPr>
        <w:jc w:val="center"/>
        <w:rPr>
          <w:rFonts w:hint="default" w:ascii="Calibri" w:hAnsi="Calibri" w:eastAsia="黑体" w:cs="Calibri"/>
          <w:sz w:val="28"/>
          <w:szCs w:val="36"/>
        </w:rPr>
      </w:pPr>
      <w:r>
        <w:rPr>
          <w:rFonts w:hint="default" w:ascii="Calibri" w:hAnsi="Calibri" w:eastAsia="黑体" w:cs="Calibri"/>
          <w:sz w:val="28"/>
          <w:szCs w:val="36"/>
        </w:rPr>
        <w:t>政府采购活动现场确认声明书</w:t>
      </w:r>
    </w:p>
    <w:p w14:paraId="3A672759">
      <w:pPr>
        <w:rPr>
          <w:rFonts w:hint="default" w:ascii="Calibri" w:hAnsi="Calibri" w:cs="Calibri"/>
        </w:rPr>
      </w:pPr>
      <w:r>
        <w:rPr>
          <w:rFonts w:hint="default" w:ascii="Calibri" w:hAnsi="Calibri" w:cs="Calibri"/>
        </w:rPr>
        <w:t>浙江省成套招标代理有限公司：</w:t>
      </w:r>
    </w:p>
    <w:p w14:paraId="232728AA">
      <w:pPr>
        <w:ind w:firstLine="420" w:firstLineChars="200"/>
        <w:rPr>
          <w:rFonts w:hint="default" w:ascii="Calibri" w:hAnsi="Calibri" w:cs="Calibri"/>
        </w:rPr>
      </w:pPr>
      <w:r>
        <w:rPr>
          <w:rFonts w:hint="default" w:ascii="Calibri" w:hAnsi="Calibri" w:cs="Calibri"/>
        </w:rPr>
        <w:t>本人经由单位法定代表人合法授权参加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2025年创新驱动助力工程（淳安县学会服务站）</w:t>
      </w:r>
      <w:r>
        <w:rPr>
          <w:rFonts w:hint="default" w:ascii="Calibri" w:hAnsi="Calibri" w:cs="Calibri"/>
        </w:rPr>
        <w:t>（项目名称）</w:t>
      </w:r>
      <w:r>
        <w:rPr>
          <w:rFonts w:hint="eastAsia" w:cs="Calibri"/>
          <w:color w:val="000000" w:themeColor="text1"/>
          <w:szCs w:val="21"/>
          <w:u w:val="single"/>
          <w:lang w:eastAsia="zh-CN"/>
          <w14:textFill>
            <w14:solidFill>
              <w14:schemeClr w14:val="tx1"/>
            </w14:solidFill>
          </w14:textFill>
        </w:rPr>
        <w:t>CTZB-2025030394（11）</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rPr>
        <w:t>政府采购活动，经与本单位法人代表人联系确认，现就有关公平竞争事项郑重声明如下：</w:t>
      </w:r>
    </w:p>
    <w:p w14:paraId="788300E1">
      <w:pPr>
        <w:ind w:firstLine="420" w:firstLineChars="200"/>
        <w:rPr>
          <w:rFonts w:hint="default" w:ascii="Calibri" w:hAnsi="Calibri" w:cs="Calibri"/>
        </w:rPr>
      </w:pPr>
      <w:r>
        <w:rPr>
          <w:rFonts w:hint="default" w:ascii="Calibri" w:hAnsi="Calibri" w:cs="Calibri"/>
        </w:rPr>
        <w:t xml:space="preserve">一、本单位与采购人之间 </w:t>
      </w:r>
      <w:r>
        <w:rPr>
          <w:rFonts w:hint="default" w:ascii="Calibri" w:hAnsi="Calibri" w:cs="Calibri"/>
          <w:color w:val="000000"/>
          <w:kern w:val="0"/>
          <w:szCs w:val="21"/>
        </w:rPr>
        <w:sym w:font="Wingdings 2" w:char="00A3"/>
      </w:r>
      <w:r>
        <w:rPr>
          <w:rFonts w:hint="default" w:ascii="Calibri" w:hAnsi="Calibri" w:cs="Calibri"/>
        </w:rPr>
        <w:t xml:space="preserve">不存在利害关系 </w:t>
      </w:r>
      <w:r>
        <w:rPr>
          <w:rFonts w:hint="default" w:ascii="Calibri" w:hAnsi="Calibri" w:cs="Calibri"/>
          <w:color w:val="000000"/>
          <w:kern w:val="0"/>
          <w:szCs w:val="21"/>
        </w:rPr>
        <w:sym w:font="Wingdings 2" w:char="00A3"/>
      </w:r>
      <w:r>
        <w:rPr>
          <w:rFonts w:hint="default" w:ascii="Calibri" w:hAnsi="Calibri" w:cs="Calibri"/>
        </w:rPr>
        <w:t>存在下列利害关系【</w:t>
      </w:r>
      <w:r>
        <w:rPr>
          <w:rFonts w:hint="default" w:ascii="Calibri" w:hAnsi="Calibri" w:cs="Calibri"/>
          <w:u w:val="single"/>
        </w:rPr>
        <w:t xml:space="preserve">        </w:t>
      </w:r>
      <w:r>
        <w:rPr>
          <w:rFonts w:hint="default" w:ascii="Calibri" w:hAnsi="Calibri" w:cs="Calibri"/>
        </w:rPr>
        <w:t>】：</w:t>
      </w:r>
    </w:p>
    <w:p w14:paraId="76FE94CE">
      <w:pPr>
        <w:ind w:firstLine="420" w:firstLineChars="200"/>
        <w:rPr>
          <w:rFonts w:hint="default" w:ascii="Calibri" w:hAnsi="Calibri" w:cs="Calibri"/>
        </w:rPr>
      </w:pPr>
      <w:r>
        <w:rPr>
          <w:rFonts w:hint="default" w:ascii="Calibri" w:hAnsi="Calibri" w:cs="Calibri"/>
        </w:rPr>
        <w:t>A.投资关系    B.行政隶属关系    C.业务指导关系</w:t>
      </w:r>
    </w:p>
    <w:p w14:paraId="0B5E27E2">
      <w:pPr>
        <w:ind w:firstLine="420" w:firstLineChars="200"/>
        <w:rPr>
          <w:rFonts w:hint="default" w:ascii="Calibri" w:hAnsi="Calibri" w:cs="Calibri"/>
        </w:rPr>
      </w:pPr>
      <w:r>
        <w:rPr>
          <w:rFonts w:hint="default" w:ascii="Calibri" w:hAnsi="Calibri" w:cs="Calibri"/>
        </w:rPr>
        <w:t>D.其他可能影响采购公正的利害关系（如有，请如实说明）【</w:t>
      </w:r>
      <w:r>
        <w:rPr>
          <w:rFonts w:hint="default" w:ascii="Calibri" w:hAnsi="Calibri" w:cs="Calibri"/>
          <w:u w:val="single"/>
        </w:rPr>
        <w:t xml:space="preserve">        </w:t>
      </w:r>
      <w:r>
        <w:rPr>
          <w:rFonts w:hint="default" w:ascii="Calibri" w:hAnsi="Calibri" w:cs="Calibri"/>
        </w:rPr>
        <w:t>】。</w:t>
      </w:r>
    </w:p>
    <w:p w14:paraId="79A319CF">
      <w:pPr>
        <w:ind w:firstLine="420" w:firstLineChars="200"/>
        <w:rPr>
          <w:rFonts w:hint="default" w:ascii="Calibri" w:hAnsi="Calibri" w:cs="Calibri"/>
        </w:rPr>
      </w:pPr>
      <w:r>
        <w:rPr>
          <w:rFonts w:hint="default" w:ascii="Calibri" w:hAnsi="Calibri" w:cs="Calibri"/>
        </w:rPr>
        <w:t xml:space="preserve">二、现已清楚知道参加本项目采购活动的其他所有供应商名称，本单位 </w:t>
      </w:r>
      <w:r>
        <w:rPr>
          <w:rFonts w:hint="default" w:ascii="Calibri" w:hAnsi="Calibri" w:cs="Calibri"/>
          <w:color w:val="000000"/>
          <w:kern w:val="0"/>
          <w:szCs w:val="21"/>
        </w:rPr>
        <w:sym w:font="Wingdings 2" w:char="00A3"/>
      </w:r>
      <w:r>
        <w:rPr>
          <w:rFonts w:hint="default" w:ascii="Calibri" w:hAnsi="Calibri" w:cs="Calibri"/>
        </w:rPr>
        <w:t xml:space="preserve">与其他所有供应商之间均不存在利害关系 </w:t>
      </w:r>
      <w:r>
        <w:rPr>
          <w:rFonts w:hint="default" w:ascii="Calibri" w:hAnsi="Calibri" w:cs="Calibri"/>
          <w:color w:val="000000"/>
          <w:kern w:val="0"/>
          <w:szCs w:val="21"/>
        </w:rPr>
        <w:sym w:font="Wingdings 2" w:char="00A3"/>
      </w:r>
      <w:r>
        <w:rPr>
          <w:rFonts w:hint="default" w:ascii="Calibri" w:hAnsi="Calibri" w:cs="Calibri"/>
        </w:rPr>
        <w:t>与【</w:t>
      </w:r>
      <w:r>
        <w:rPr>
          <w:rFonts w:hint="default" w:ascii="Calibri" w:hAnsi="Calibri" w:cs="Calibri"/>
          <w:u w:val="single"/>
        </w:rPr>
        <w:t xml:space="preserve">        </w:t>
      </w:r>
      <w:r>
        <w:rPr>
          <w:rFonts w:hint="default" w:ascii="Calibri" w:hAnsi="Calibri" w:cs="Calibri"/>
        </w:rPr>
        <w:t>】（供应商名称）之间存在下列利害关系【</w:t>
      </w:r>
      <w:r>
        <w:rPr>
          <w:rFonts w:hint="default" w:ascii="Calibri" w:hAnsi="Calibri" w:cs="Calibri"/>
          <w:u w:val="single"/>
        </w:rPr>
        <w:t xml:space="preserve">        </w:t>
      </w:r>
      <w:r>
        <w:rPr>
          <w:rFonts w:hint="default" w:ascii="Calibri" w:hAnsi="Calibri" w:cs="Calibri"/>
        </w:rPr>
        <w:t>】：</w:t>
      </w:r>
    </w:p>
    <w:p w14:paraId="0FC3C003">
      <w:pPr>
        <w:ind w:firstLine="420" w:firstLineChars="200"/>
        <w:rPr>
          <w:rFonts w:hint="default" w:ascii="Calibri" w:hAnsi="Calibri" w:cs="Calibri"/>
        </w:rPr>
      </w:pPr>
      <w:r>
        <w:rPr>
          <w:rFonts w:hint="default" w:ascii="Calibri" w:hAnsi="Calibri" w:cs="Calibri"/>
        </w:rPr>
        <w:t>A.法定代表人或负责人或实际控制人是同一人</w:t>
      </w:r>
    </w:p>
    <w:p w14:paraId="06C40673">
      <w:pPr>
        <w:ind w:firstLine="420" w:firstLineChars="200"/>
        <w:rPr>
          <w:rFonts w:hint="default" w:ascii="Calibri" w:hAnsi="Calibri" w:cs="Calibri"/>
        </w:rPr>
      </w:pPr>
      <w:r>
        <w:rPr>
          <w:rFonts w:hint="default" w:ascii="Calibri" w:hAnsi="Calibri" w:cs="Calibri"/>
        </w:rPr>
        <w:t>B.法定代表人或负责人或实际控制人是夫妻关系</w:t>
      </w:r>
    </w:p>
    <w:p w14:paraId="6B266A48">
      <w:pPr>
        <w:ind w:firstLine="420" w:firstLineChars="200"/>
        <w:rPr>
          <w:rFonts w:hint="default" w:ascii="Calibri" w:hAnsi="Calibri" w:cs="Calibri"/>
        </w:rPr>
      </w:pPr>
      <w:r>
        <w:rPr>
          <w:rFonts w:hint="default" w:ascii="Calibri" w:hAnsi="Calibri" w:cs="Calibri"/>
        </w:rPr>
        <w:t>C.法定代表人或负责人或实际控制人是直系血亲关系</w:t>
      </w:r>
    </w:p>
    <w:p w14:paraId="546893CB">
      <w:pPr>
        <w:ind w:firstLine="420" w:firstLineChars="200"/>
        <w:rPr>
          <w:rFonts w:hint="default" w:ascii="Calibri" w:hAnsi="Calibri" w:cs="Calibri"/>
        </w:rPr>
      </w:pPr>
      <w:r>
        <w:rPr>
          <w:rFonts w:hint="default" w:ascii="Calibri" w:hAnsi="Calibri" w:cs="Calibri"/>
        </w:rPr>
        <w:t>D.法定代表人或负责人或实际控制人存在三代以内旁系血亲关系</w:t>
      </w:r>
    </w:p>
    <w:p w14:paraId="129C8B21">
      <w:pPr>
        <w:ind w:firstLine="420" w:firstLineChars="200"/>
        <w:rPr>
          <w:rFonts w:hint="default" w:ascii="Calibri" w:hAnsi="Calibri" w:cs="Calibri"/>
        </w:rPr>
      </w:pPr>
      <w:r>
        <w:rPr>
          <w:rFonts w:hint="default" w:ascii="Calibri" w:hAnsi="Calibri" w:cs="Calibri"/>
        </w:rPr>
        <w:t>E.法定代表人或负责人或实际控制人存在近姻亲关系</w:t>
      </w:r>
    </w:p>
    <w:p w14:paraId="2E54A282">
      <w:pPr>
        <w:ind w:firstLine="420" w:firstLineChars="200"/>
        <w:rPr>
          <w:rFonts w:hint="default" w:ascii="Calibri" w:hAnsi="Calibri" w:cs="Calibri"/>
        </w:rPr>
      </w:pPr>
      <w:r>
        <w:rPr>
          <w:rFonts w:hint="default" w:ascii="Calibri" w:hAnsi="Calibri" w:cs="Calibri"/>
        </w:rPr>
        <w:t>F.法定代表人或负责人或实际控制人存在股份控制或实际控制关系</w:t>
      </w:r>
    </w:p>
    <w:p w14:paraId="1C3D7E12">
      <w:pPr>
        <w:ind w:firstLine="420" w:firstLineChars="200"/>
        <w:rPr>
          <w:rFonts w:hint="default" w:ascii="Calibri" w:hAnsi="Calibri" w:cs="Calibri"/>
        </w:rPr>
      </w:pPr>
      <w:r>
        <w:rPr>
          <w:rFonts w:hint="default" w:ascii="Calibri" w:hAnsi="Calibri" w:cs="Calibri"/>
        </w:rPr>
        <w:t>G.存在共同直接或间接投资设立子公司、联营企业和合营企业情况</w:t>
      </w:r>
    </w:p>
    <w:p w14:paraId="02CF29F7">
      <w:pPr>
        <w:ind w:firstLine="420" w:firstLineChars="200"/>
        <w:rPr>
          <w:rFonts w:hint="default" w:ascii="Calibri" w:hAnsi="Calibri" w:cs="Calibri"/>
        </w:rPr>
      </w:pPr>
      <w:r>
        <w:rPr>
          <w:rFonts w:hint="default" w:ascii="Calibri" w:hAnsi="Calibri" w:cs="Calibri"/>
        </w:rPr>
        <w:t>H.存在分级代理或代销关系、同一生产制造商关系、管理关系、重要业务（占主营业务收入50%以上）或重要财务往来关系（如融资）等其他实质性控制关系</w:t>
      </w:r>
    </w:p>
    <w:p w14:paraId="38AF8A11">
      <w:pPr>
        <w:ind w:firstLine="420" w:firstLineChars="200"/>
        <w:rPr>
          <w:rFonts w:hint="default" w:ascii="Calibri" w:hAnsi="Calibri" w:cs="Calibri"/>
        </w:rPr>
      </w:pPr>
      <w:r>
        <w:rPr>
          <w:rFonts w:hint="default" w:ascii="Calibri" w:hAnsi="Calibri" w:cs="Calibri"/>
        </w:rPr>
        <w:t>I.其他利害关系情况【</w:t>
      </w:r>
      <w:r>
        <w:rPr>
          <w:rFonts w:hint="default" w:ascii="Calibri" w:hAnsi="Calibri" w:cs="Calibri"/>
          <w:u w:val="single"/>
        </w:rPr>
        <w:t xml:space="preserve">        </w:t>
      </w:r>
      <w:r>
        <w:rPr>
          <w:rFonts w:hint="default" w:ascii="Calibri" w:hAnsi="Calibri" w:cs="Calibri"/>
        </w:rPr>
        <w:t>】。</w:t>
      </w:r>
    </w:p>
    <w:p w14:paraId="048E621D">
      <w:pPr>
        <w:ind w:firstLine="420" w:firstLineChars="200"/>
        <w:rPr>
          <w:rFonts w:hint="default" w:ascii="Calibri" w:hAnsi="Calibri" w:cs="Calibri"/>
        </w:rPr>
      </w:pPr>
      <w:r>
        <w:rPr>
          <w:rFonts w:hint="default" w:ascii="Calibri" w:hAnsi="Calibri" w:cs="Calibri"/>
        </w:rPr>
        <w:t>三、现已清楚知道并严格遵守政府采购法律法规和现场纪律。</w:t>
      </w:r>
    </w:p>
    <w:p w14:paraId="1A98870C">
      <w:pPr>
        <w:ind w:firstLine="420" w:firstLineChars="200"/>
        <w:rPr>
          <w:rFonts w:hint="default" w:ascii="Calibri" w:hAnsi="Calibri" w:cs="Calibri"/>
        </w:rPr>
      </w:pPr>
      <w:r>
        <w:rPr>
          <w:rFonts w:hint="default" w:ascii="Calibri" w:hAnsi="Calibri" w:cs="Calibri"/>
        </w:rPr>
        <w:t>四、我发现【</w:t>
      </w:r>
      <w:r>
        <w:rPr>
          <w:rFonts w:hint="default" w:ascii="Calibri" w:hAnsi="Calibri" w:cs="Calibri"/>
          <w:u w:val="single"/>
        </w:rPr>
        <w:t xml:space="preserve">        </w:t>
      </w:r>
      <w:r>
        <w:rPr>
          <w:rFonts w:hint="default" w:ascii="Calibri" w:hAnsi="Calibri" w:cs="Calibri"/>
        </w:rPr>
        <w:t>】供应商之间存在或可能存在上述第二条第【</w:t>
      </w:r>
      <w:r>
        <w:rPr>
          <w:rFonts w:hint="default" w:ascii="Calibri" w:hAnsi="Calibri" w:cs="Calibri"/>
          <w:u w:val="single"/>
        </w:rPr>
        <w:t xml:space="preserve">        </w:t>
      </w:r>
      <w:r>
        <w:rPr>
          <w:rFonts w:hint="default" w:ascii="Calibri" w:hAnsi="Calibri" w:cs="Calibri"/>
        </w:rPr>
        <w:t>】项利害关系。</w:t>
      </w:r>
    </w:p>
    <w:p w14:paraId="4F921CB3">
      <w:pPr>
        <w:ind w:firstLine="420" w:firstLineChars="200"/>
        <w:rPr>
          <w:rFonts w:hint="default" w:ascii="Calibri" w:hAnsi="Calibri" w:cs="Calibri"/>
        </w:rPr>
      </w:pPr>
    </w:p>
    <w:p w14:paraId="0ACD28AB">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3D9EC7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68671B04">
      <w:pPr>
        <w:bidi w:val="0"/>
        <w:rPr>
          <w:rFonts w:hint="default"/>
        </w:rPr>
      </w:pPr>
    </w:p>
    <w:p w14:paraId="28EBF9C5">
      <w:pPr>
        <w:ind w:firstLine="420" w:firstLineChars="200"/>
        <w:rPr>
          <w:rFonts w:hint="default" w:ascii="Calibri" w:hAnsi="Calibri" w:eastAsia="楷体" w:cs="Calibri"/>
          <w:szCs w:val="21"/>
        </w:rPr>
      </w:pPr>
      <w:r>
        <w:rPr>
          <w:rFonts w:hint="default" w:ascii="Calibri" w:hAnsi="Calibri" w:eastAsia="楷体" w:cs="Calibri"/>
          <w:szCs w:val="21"/>
        </w:rPr>
        <w:t>说明：</w:t>
      </w:r>
    </w:p>
    <w:p w14:paraId="22653377">
      <w:pPr>
        <w:ind w:firstLine="420" w:firstLineChars="200"/>
        <w:rPr>
          <w:rFonts w:hint="default" w:ascii="Calibri" w:hAnsi="Calibri" w:eastAsia="楷体" w:cs="Calibri"/>
          <w:szCs w:val="21"/>
        </w:rPr>
      </w:pPr>
      <w:r>
        <w:rPr>
          <w:rFonts w:hint="default" w:ascii="Calibri" w:hAnsi="Calibri" w:eastAsia="楷体" w:cs="Calibri"/>
          <w:szCs w:val="21"/>
        </w:rPr>
        <w:t>（1）供应商解密响应文件及获知其他供应商信息进行如实声明并盖章，以扫描件形式提交给采购代理机构，邮箱：85830198@zjsct.cn。</w:t>
      </w:r>
    </w:p>
    <w:p w14:paraId="331F0618">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szCs w:val="21"/>
        </w:rPr>
        <w:t>（2）此声明书</w:t>
      </w:r>
      <w:r>
        <w:rPr>
          <w:rFonts w:hint="default" w:ascii="Calibri" w:hAnsi="Calibri" w:eastAsia="楷体" w:cs="Calibri"/>
          <w:color w:val="000000" w:themeColor="text1"/>
          <w:szCs w:val="21"/>
          <w14:textFill>
            <w14:solidFill>
              <w14:schemeClr w14:val="tx1"/>
            </w14:solidFill>
          </w14:textFill>
        </w:rPr>
        <w:t>不用编入响应文件中。</w:t>
      </w:r>
    </w:p>
    <w:p w14:paraId="0581244A">
      <w:pPr>
        <w:rPr>
          <w:rFonts w:hint="default" w:ascii="Calibri" w:hAnsi="Calibri" w:cs="Calibri"/>
        </w:rPr>
      </w:pPr>
      <w:r>
        <w:rPr>
          <w:rFonts w:hint="default" w:ascii="Calibri" w:hAnsi="Calibri" w:cs="Calibri"/>
        </w:rPr>
        <w:br w:type="page"/>
      </w:r>
    </w:p>
    <w:p w14:paraId="464D4BBA">
      <w:pPr>
        <w:pStyle w:val="3"/>
        <w:ind w:firstLine="420"/>
        <w:rPr>
          <w:rFonts w:hint="default" w:ascii="Calibri" w:hAnsi="Calibri" w:cs="Calibri"/>
        </w:rPr>
      </w:pPr>
      <w:r>
        <w:rPr>
          <w:rFonts w:hint="default" w:ascii="Calibri" w:hAnsi="Calibri" w:cs="Calibri"/>
        </w:rPr>
        <w:t>【附件</w:t>
      </w:r>
      <w:r>
        <w:rPr>
          <w:rFonts w:hint="eastAsia" w:cs="Calibri"/>
          <w:lang w:val="en-US" w:eastAsia="zh-CN"/>
        </w:rPr>
        <w:t>4</w:t>
      </w:r>
      <w:r>
        <w:rPr>
          <w:rFonts w:hint="default" w:ascii="Calibri" w:hAnsi="Calibri" w:cs="Calibri"/>
        </w:rPr>
        <w:t>】询问函范本</w:t>
      </w:r>
    </w:p>
    <w:p w14:paraId="723D2B58">
      <w:pPr>
        <w:jc w:val="center"/>
        <w:rPr>
          <w:rFonts w:hint="default" w:ascii="Calibri" w:hAnsi="Calibri" w:eastAsia="黑体" w:cs="Calibri"/>
          <w:sz w:val="28"/>
          <w:szCs w:val="36"/>
        </w:rPr>
      </w:pPr>
      <w:r>
        <w:rPr>
          <w:rFonts w:hint="default" w:ascii="Calibri" w:hAnsi="Calibri" w:eastAsia="黑体" w:cs="Calibri"/>
          <w:sz w:val="28"/>
          <w:szCs w:val="36"/>
        </w:rPr>
        <w:t>询问函范本</w:t>
      </w:r>
    </w:p>
    <w:p w14:paraId="253D1D7D">
      <w:pPr>
        <w:rPr>
          <w:rFonts w:hint="default" w:ascii="Calibri" w:hAnsi="Calibri" w:cs="Calibri"/>
          <w:bCs/>
          <w:szCs w:val="21"/>
        </w:rPr>
      </w:pPr>
      <w:r>
        <w:rPr>
          <w:rFonts w:hint="default" w:ascii="Calibri" w:hAnsi="Calibri" w:cs="Calibri"/>
          <w:bCs/>
          <w:szCs w:val="21"/>
        </w:rPr>
        <w:t>一、供应商基本信息</w:t>
      </w:r>
    </w:p>
    <w:p w14:paraId="061F0ECB">
      <w:pPr>
        <w:rPr>
          <w:rFonts w:hint="default" w:ascii="Calibri" w:hAnsi="Calibri" w:cs="Calibri"/>
          <w:szCs w:val="21"/>
          <w:u w:val="dotted"/>
        </w:rPr>
      </w:pPr>
      <w:r>
        <w:rPr>
          <w:rFonts w:hint="default" w:ascii="Calibri" w:hAnsi="Calibri" w:cs="Calibri"/>
          <w:szCs w:val="21"/>
        </w:rPr>
        <w:t>供应商：</w:t>
      </w:r>
      <w:r>
        <w:rPr>
          <w:rFonts w:hint="default" w:ascii="Calibri" w:hAnsi="Calibri" w:cs="Calibri"/>
          <w:szCs w:val="21"/>
          <w:u w:val="dotted"/>
        </w:rPr>
        <w:t xml:space="preserve">                                        </w:t>
      </w:r>
    </w:p>
    <w:p w14:paraId="24156CCA">
      <w:pPr>
        <w:rPr>
          <w:rFonts w:hint="default" w:ascii="Calibri" w:hAnsi="Calibri" w:cs="Calibri"/>
          <w:szCs w:val="21"/>
        </w:rPr>
      </w:pPr>
      <w:r>
        <w:rPr>
          <w:rFonts w:hint="default" w:ascii="Calibri" w:hAnsi="Calibri" w:cs="Calibri"/>
          <w:szCs w:val="21"/>
        </w:rPr>
        <w:t>地址：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78D06858">
      <w:pPr>
        <w:rPr>
          <w:rFonts w:hint="default" w:ascii="Calibri" w:hAnsi="Calibri" w:cs="Calibri"/>
          <w:szCs w:val="21"/>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76FDD277">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p>
    <w:p w14:paraId="354F0B86">
      <w:pPr>
        <w:rPr>
          <w:rFonts w:hint="default" w:ascii="Calibri" w:hAnsi="Calibri" w:cs="Calibri"/>
          <w:szCs w:val="21"/>
        </w:rPr>
      </w:pPr>
      <w:r>
        <w:rPr>
          <w:rFonts w:hint="default" w:ascii="Calibri" w:hAnsi="Calibri" w:cs="Calibri"/>
          <w:szCs w:val="21"/>
        </w:rPr>
        <w:t>联系电话：</w:t>
      </w:r>
      <w:r>
        <w:rPr>
          <w:rFonts w:hint="default" w:ascii="Calibri" w:hAnsi="Calibri" w:cs="Calibri"/>
          <w:szCs w:val="21"/>
          <w:u w:val="dotted"/>
        </w:rPr>
        <w:t xml:space="preserve">                                           </w:t>
      </w:r>
      <w:r>
        <w:rPr>
          <w:rFonts w:hint="default" w:ascii="Calibri" w:hAnsi="Calibri" w:cs="Calibri"/>
          <w:szCs w:val="21"/>
        </w:rPr>
        <w:t xml:space="preserve"> </w:t>
      </w:r>
    </w:p>
    <w:p w14:paraId="0A8F1B7F">
      <w:pPr>
        <w:rPr>
          <w:rFonts w:hint="default" w:ascii="Calibri" w:hAnsi="Calibri" w:cs="Calibri"/>
          <w:szCs w:val="21"/>
        </w:rPr>
      </w:pPr>
      <w:r>
        <w:rPr>
          <w:rFonts w:hint="default" w:ascii="Calibri" w:hAnsi="Calibri" w:cs="Calibri"/>
          <w:szCs w:val="21"/>
        </w:rPr>
        <w:t xml:space="preserve">地址： </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13DBB6E1">
      <w:pPr>
        <w:rPr>
          <w:rFonts w:hint="default" w:ascii="Calibri" w:hAnsi="Calibri" w:cs="Calibri"/>
          <w:bCs/>
          <w:szCs w:val="21"/>
        </w:rPr>
      </w:pPr>
      <w:r>
        <w:rPr>
          <w:rFonts w:hint="default" w:ascii="Calibri" w:hAnsi="Calibri" w:cs="Calibri"/>
          <w:bCs/>
          <w:szCs w:val="21"/>
        </w:rPr>
        <w:t>二、项目基本情况</w:t>
      </w:r>
    </w:p>
    <w:p w14:paraId="3616D728">
      <w:pPr>
        <w:rPr>
          <w:rFonts w:hint="default" w:ascii="Calibri" w:hAnsi="Calibri" w:cs="Calibri"/>
          <w:szCs w:val="21"/>
        </w:rPr>
      </w:pPr>
      <w:r>
        <w:rPr>
          <w:rFonts w:hint="default" w:ascii="Calibri" w:hAnsi="Calibri" w:cs="Calibri"/>
          <w:szCs w:val="21"/>
        </w:rPr>
        <w:t>项目的名称：</w:t>
      </w:r>
      <w:r>
        <w:rPr>
          <w:rFonts w:hint="default" w:ascii="Calibri" w:hAnsi="Calibri" w:cs="Calibri"/>
          <w:szCs w:val="21"/>
          <w:u w:val="dotted"/>
        </w:rPr>
        <w:t xml:space="preserve">                                      </w:t>
      </w:r>
    </w:p>
    <w:p w14:paraId="21A81979">
      <w:pPr>
        <w:rPr>
          <w:rFonts w:hint="default" w:ascii="Calibri" w:hAnsi="Calibri" w:cs="Calibri"/>
          <w:szCs w:val="21"/>
        </w:rPr>
      </w:pPr>
      <w:r>
        <w:rPr>
          <w:rFonts w:hint="default" w:ascii="Calibri" w:hAnsi="Calibri" w:cs="Calibri"/>
          <w:szCs w:val="21"/>
        </w:rPr>
        <w:t>项目的编号：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607048F1">
      <w:pPr>
        <w:rPr>
          <w:rFonts w:hint="default" w:ascii="Calibri" w:hAnsi="Calibri" w:cs="Calibri"/>
          <w:szCs w:val="21"/>
          <w:u w:val="dotted"/>
        </w:rPr>
      </w:pPr>
      <w:r>
        <w:rPr>
          <w:rFonts w:hint="default" w:ascii="Calibri" w:hAnsi="Calibri" w:cs="Calibri"/>
          <w:szCs w:val="21"/>
        </w:rPr>
        <w:t>采购人名称：</w:t>
      </w:r>
      <w:r>
        <w:rPr>
          <w:rFonts w:hint="default" w:ascii="Calibri" w:hAnsi="Calibri" w:cs="Calibri"/>
          <w:szCs w:val="21"/>
          <w:u w:val="dotted"/>
        </w:rPr>
        <w:t xml:space="preserve">                                       </w:t>
      </w:r>
    </w:p>
    <w:p w14:paraId="72481748">
      <w:pPr>
        <w:rPr>
          <w:rFonts w:hint="default" w:ascii="Calibri" w:hAnsi="Calibri" w:cs="Calibri"/>
          <w:szCs w:val="21"/>
        </w:rPr>
      </w:pPr>
      <w:r>
        <w:rPr>
          <w:rFonts w:hint="default" w:ascii="Calibri" w:hAnsi="Calibri" w:cs="Calibri"/>
          <w:szCs w:val="21"/>
        </w:rPr>
        <w:t>采购文件获取日期：</w:t>
      </w:r>
      <w:r>
        <w:rPr>
          <w:rFonts w:hint="default" w:ascii="Calibri" w:hAnsi="Calibri" w:cs="Calibri"/>
          <w:szCs w:val="21"/>
          <w:u w:val="dotted"/>
        </w:rPr>
        <w:t xml:space="preserve">                                 </w:t>
      </w:r>
    </w:p>
    <w:p w14:paraId="3183C445">
      <w:pPr>
        <w:rPr>
          <w:rFonts w:hint="default" w:ascii="Calibri" w:hAnsi="Calibri" w:cs="Calibri"/>
          <w:bCs/>
          <w:szCs w:val="21"/>
        </w:rPr>
      </w:pPr>
      <w:r>
        <w:rPr>
          <w:rFonts w:hint="default" w:ascii="Calibri" w:hAnsi="Calibri" w:cs="Calibri"/>
          <w:bCs/>
          <w:szCs w:val="21"/>
        </w:rPr>
        <w:t>三、询问事项具体内容</w:t>
      </w:r>
    </w:p>
    <w:p w14:paraId="7658A953">
      <w:pPr>
        <w:rPr>
          <w:rFonts w:hint="default" w:ascii="Calibri" w:hAnsi="Calibri" w:cs="Calibri"/>
          <w:szCs w:val="21"/>
          <w:u w:val="dotted"/>
        </w:rPr>
      </w:pPr>
      <w:r>
        <w:rPr>
          <w:rFonts w:hint="default" w:ascii="Calibri" w:hAnsi="Calibri" w:cs="Calibri"/>
          <w:bCs/>
          <w:szCs w:val="21"/>
        </w:rPr>
        <w:t>询问</w:t>
      </w:r>
      <w:r>
        <w:rPr>
          <w:rFonts w:hint="default" w:ascii="Calibri" w:hAnsi="Calibri" w:cs="Calibri"/>
          <w:szCs w:val="21"/>
        </w:rPr>
        <w:t>事项1：</w:t>
      </w:r>
      <w:r>
        <w:rPr>
          <w:rFonts w:hint="default" w:ascii="Calibri" w:hAnsi="Calibri" w:cs="Calibri"/>
          <w:szCs w:val="21"/>
          <w:u w:val="dotted"/>
        </w:rPr>
        <w:t xml:space="preserve">                                         </w:t>
      </w:r>
    </w:p>
    <w:p w14:paraId="7346305A">
      <w:pPr>
        <w:rPr>
          <w:rFonts w:hint="default" w:ascii="Calibri" w:hAnsi="Calibri" w:cs="Calibri"/>
          <w:szCs w:val="21"/>
          <w:u w:val="dotted"/>
        </w:rPr>
      </w:pPr>
      <w:r>
        <w:rPr>
          <w:rFonts w:hint="default" w:ascii="Calibri" w:hAnsi="Calibri" w:cs="Calibri"/>
          <w:bCs/>
          <w:szCs w:val="21"/>
        </w:rPr>
        <w:t>询问</w:t>
      </w:r>
      <w:r>
        <w:rPr>
          <w:rFonts w:hint="default" w:ascii="Calibri" w:hAnsi="Calibri" w:cs="Calibri"/>
          <w:szCs w:val="21"/>
        </w:rPr>
        <w:t>事项2：</w:t>
      </w:r>
      <w:r>
        <w:rPr>
          <w:rFonts w:hint="default" w:ascii="Calibri" w:hAnsi="Calibri" w:cs="Calibri"/>
          <w:szCs w:val="21"/>
          <w:u w:val="dotted"/>
        </w:rPr>
        <w:t xml:space="preserve">                                         </w:t>
      </w:r>
    </w:p>
    <w:p w14:paraId="37749C88">
      <w:pPr>
        <w:rPr>
          <w:rFonts w:hint="default" w:ascii="Calibri" w:hAnsi="Calibri" w:cs="Calibri"/>
          <w:szCs w:val="21"/>
        </w:rPr>
      </w:pPr>
      <w:r>
        <w:rPr>
          <w:rFonts w:hint="default" w:ascii="Calibri" w:hAnsi="Calibri" w:cs="Calibri"/>
          <w:szCs w:val="21"/>
        </w:rPr>
        <w:t>……</w:t>
      </w:r>
    </w:p>
    <w:p w14:paraId="7FC0CCED">
      <w:pPr>
        <w:rPr>
          <w:rFonts w:hint="default" w:ascii="Calibri" w:hAnsi="Calibri" w:cs="Calibri"/>
          <w:bCs/>
          <w:szCs w:val="21"/>
        </w:rPr>
      </w:pPr>
      <w:r>
        <w:rPr>
          <w:rFonts w:hint="default" w:ascii="Calibri" w:hAnsi="Calibri" w:cs="Calibri"/>
          <w:bCs/>
          <w:szCs w:val="21"/>
        </w:rPr>
        <w:t>四、与询问事项相关的请求</w:t>
      </w:r>
    </w:p>
    <w:p w14:paraId="77BD52F5">
      <w:pPr>
        <w:rPr>
          <w:rFonts w:hint="default" w:ascii="Calibri" w:hAnsi="Calibri" w:cs="Calibri"/>
          <w:szCs w:val="21"/>
          <w:u w:val="dotted"/>
        </w:rPr>
      </w:pPr>
      <w:r>
        <w:rPr>
          <w:rFonts w:hint="default" w:ascii="Calibri" w:hAnsi="Calibri" w:cs="Calibri"/>
          <w:szCs w:val="21"/>
        </w:rPr>
        <w:t>请求：</w:t>
      </w:r>
      <w:r>
        <w:rPr>
          <w:rFonts w:hint="default" w:ascii="Calibri" w:hAnsi="Calibri" w:cs="Calibri"/>
          <w:szCs w:val="21"/>
          <w:u w:val="dotted"/>
        </w:rPr>
        <w:t xml:space="preserve">                                               </w:t>
      </w:r>
    </w:p>
    <w:p w14:paraId="0EDE0518">
      <w:pPr>
        <w:rPr>
          <w:rFonts w:hint="default" w:ascii="Calibri" w:hAnsi="Calibri" w:cs="Calibri"/>
          <w:szCs w:val="21"/>
        </w:rPr>
      </w:pPr>
    </w:p>
    <w:p w14:paraId="7D2ADF25">
      <w:pPr>
        <w:rPr>
          <w:rFonts w:hint="default" w:ascii="Calibri" w:hAnsi="Calibri" w:cs="Calibri"/>
          <w:szCs w:val="21"/>
        </w:rPr>
      </w:pPr>
      <w:r>
        <w:rPr>
          <w:rFonts w:hint="default" w:ascii="Calibri" w:hAnsi="Calibri" w:cs="Calibri"/>
          <w:szCs w:val="21"/>
        </w:rPr>
        <w:t xml:space="preserve">签字（签章）：                   公章：                 </w:t>
      </w:r>
    </w:p>
    <w:p w14:paraId="7B18B31D">
      <w:pPr>
        <w:rPr>
          <w:rFonts w:hint="default" w:ascii="Calibri" w:hAnsi="Calibri" w:cs="Calibri"/>
        </w:rPr>
      </w:pPr>
      <w:r>
        <w:rPr>
          <w:rFonts w:hint="default" w:ascii="Calibri" w:hAnsi="Calibri" w:cs="Calibri"/>
          <w:szCs w:val="21"/>
        </w:rPr>
        <w:t xml:space="preserve">日期：    </w:t>
      </w:r>
    </w:p>
    <w:p w14:paraId="23AA1C6C">
      <w:pPr>
        <w:rPr>
          <w:rFonts w:hint="default" w:ascii="Calibri" w:hAnsi="Calibri" w:cs="Calibri"/>
        </w:rPr>
      </w:pPr>
      <w:r>
        <w:rPr>
          <w:rFonts w:hint="default" w:ascii="Calibri" w:hAnsi="Calibri" w:cs="Calibri"/>
        </w:rPr>
        <w:br w:type="page"/>
      </w:r>
    </w:p>
    <w:p w14:paraId="18A4852F">
      <w:pPr>
        <w:pStyle w:val="3"/>
        <w:ind w:firstLine="420"/>
        <w:rPr>
          <w:rFonts w:hint="default" w:ascii="Calibri" w:hAnsi="Calibri" w:cs="Calibri"/>
        </w:rPr>
      </w:pPr>
      <w:r>
        <w:rPr>
          <w:rFonts w:hint="default" w:ascii="Calibri" w:hAnsi="Calibri" w:cs="Calibri"/>
        </w:rPr>
        <w:t>【附件</w:t>
      </w:r>
      <w:r>
        <w:rPr>
          <w:rFonts w:hint="eastAsia" w:cs="Calibri"/>
          <w:lang w:val="en-US" w:eastAsia="zh-CN"/>
        </w:rPr>
        <w:t>5</w:t>
      </w:r>
      <w:r>
        <w:rPr>
          <w:rFonts w:hint="default" w:ascii="Calibri" w:hAnsi="Calibri" w:cs="Calibri"/>
        </w:rPr>
        <w:t>】质疑函范本及制作说明</w:t>
      </w:r>
    </w:p>
    <w:p w14:paraId="4D790623">
      <w:pPr>
        <w:jc w:val="center"/>
        <w:rPr>
          <w:rFonts w:hint="default" w:ascii="Calibri" w:hAnsi="Calibri" w:eastAsia="黑体" w:cs="Calibri"/>
          <w:sz w:val="28"/>
          <w:szCs w:val="36"/>
        </w:rPr>
      </w:pPr>
      <w:r>
        <w:rPr>
          <w:rFonts w:hint="default" w:ascii="Calibri" w:hAnsi="Calibri" w:eastAsia="黑体" w:cs="Calibri"/>
          <w:sz w:val="28"/>
          <w:szCs w:val="36"/>
        </w:rPr>
        <w:t>质疑函范本</w:t>
      </w:r>
    </w:p>
    <w:p w14:paraId="54BB3801">
      <w:pPr>
        <w:rPr>
          <w:rFonts w:hint="default" w:ascii="Calibri" w:hAnsi="Calibri" w:cs="Calibri"/>
          <w:bCs/>
          <w:szCs w:val="21"/>
        </w:rPr>
      </w:pPr>
      <w:r>
        <w:rPr>
          <w:rFonts w:hint="default" w:ascii="Calibri" w:hAnsi="Calibri" w:cs="Calibri"/>
          <w:bCs/>
          <w:szCs w:val="21"/>
        </w:rPr>
        <w:t>一、质疑供应商基本信息</w:t>
      </w:r>
    </w:p>
    <w:p w14:paraId="2150641D">
      <w:pPr>
        <w:rPr>
          <w:rFonts w:hint="default" w:ascii="Calibri" w:hAnsi="Calibri" w:cs="Calibri"/>
          <w:szCs w:val="21"/>
          <w:u w:val="dotted"/>
        </w:rPr>
      </w:pPr>
      <w:r>
        <w:rPr>
          <w:rFonts w:hint="default" w:ascii="Calibri" w:hAnsi="Calibri" w:cs="Calibri"/>
          <w:szCs w:val="21"/>
        </w:rPr>
        <w:t>质疑供应商：</w:t>
      </w:r>
      <w:r>
        <w:rPr>
          <w:rFonts w:hint="default" w:ascii="Calibri" w:hAnsi="Calibri" w:cs="Calibri"/>
          <w:szCs w:val="21"/>
          <w:u w:val="dotted"/>
        </w:rPr>
        <w:t xml:space="preserve">                                        </w:t>
      </w:r>
    </w:p>
    <w:p w14:paraId="63741BC2">
      <w:pPr>
        <w:rPr>
          <w:rFonts w:hint="default" w:ascii="Calibri" w:hAnsi="Calibri" w:cs="Calibri"/>
          <w:szCs w:val="21"/>
        </w:rPr>
      </w:pPr>
      <w:r>
        <w:rPr>
          <w:rFonts w:hint="default" w:ascii="Calibri" w:hAnsi="Calibri" w:cs="Calibri"/>
          <w:szCs w:val="21"/>
        </w:rPr>
        <w:t>地址：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4C275E0A">
      <w:pPr>
        <w:rPr>
          <w:rFonts w:hint="default" w:ascii="Calibri" w:hAnsi="Calibri" w:cs="Calibri"/>
          <w:szCs w:val="21"/>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24103638">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p>
    <w:p w14:paraId="5297E88B">
      <w:pPr>
        <w:rPr>
          <w:rFonts w:hint="default" w:ascii="Calibri" w:hAnsi="Calibri" w:cs="Calibri"/>
          <w:szCs w:val="21"/>
        </w:rPr>
      </w:pPr>
      <w:r>
        <w:rPr>
          <w:rFonts w:hint="default" w:ascii="Calibri" w:hAnsi="Calibri" w:cs="Calibri"/>
          <w:szCs w:val="21"/>
        </w:rPr>
        <w:t>联系电话：</w:t>
      </w:r>
      <w:r>
        <w:rPr>
          <w:rFonts w:hint="default" w:ascii="Calibri" w:hAnsi="Calibri" w:cs="Calibri"/>
          <w:szCs w:val="21"/>
          <w:u w:val="dotted"/>
        </w:rPr>
        <w:t xml:space="preserve">                                           </w:t>
      </w:r>
      <w:r>
        <w:rPr>
          <w:rFonts w:hint="default" w:ascii="Calibri" w:hAnsi="Calibri" w:cs="Calibri"/>
          <w:szCs w:val="21"/>
        </w:rPr>
        <w:t xml:space="preserve"> </w:t>
      </w:r>
    </w:p>
    <w:p w14:paraId="0DB8FB4E">
      <w:pPr>
        <w:rPr>
          <w:rFonts w:hint="default" w:ascii="Calibri" w:hAnsi="Calibri" w:cs="Calibri"/>
          <w:szCs w:val="21"/>
        </w:rPr>
      </w:pPr>
      <w:r>
        <w:rPr>
          <w:rFonts w:hint="default" w:ascii="Calibri" w:hAnsi="Calibri" w:cs="Calibri"/>
          <w:szCs w:val="21"/>
        </w:rPr>
        <w:t xml:space="preserve">地址： </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5920E9C5">
      <w:pPr>
        <w:rPr>
          <w:rFonts w:hint="default" w:ascii="Calibri" w:hAnsi="Calibri" w:cs="Calibri"/>
          <w:bCs/>
          <w:szCs w:val="21"/>
        </w:rPr>
      </w:pPr>
      <w:r>
        <w:rPr>
          <w:rFonts w:hint="default" w:ascii="Calibri" w:hAnsi="Calibri" w:cs="Calibri"/>
          <w:bCs/>
          <w:szCs w:val="21"/>
        </w:rPr>
        <w:t>二、质疑项目基本情况</w:t>
      </w:r>
    </w:p>
    <w:p w14:paraId="5D45E4CB">
      <w:pPr>
        <w:rPr>
          <w:rFonts w:hint="default" w:ascii="Calibri" w:hAnsi="Calibri" w:cs="Calibri"/>
          <w:szCs w:val="21"/>
        </w:rPr>
      </w:pPr>
      <w:r>
        <w:rPr>
          <w:rFonts w:hint="default" w:ascii="Calibri" w:hAnsi="Calibri" w:cs="Calibri"/>
          <w:szCs w:val="21"/>
        </w:rPr>
        <w:t>质疑项目的名称：</w:t>
      </w:r>
      <w:r>
        <w:rPr>
          <w:rFonts w:hint="default" w:ascii="Calibri" w:hAnsi="Calibri" w:cs="Calibri"/>
          <w:szCs w:val="21"/>
          <w:u w:val="dotted"/>
        </w:rPr>
        <w:t xml:space="preserve">                                      </w:t>
      </w:r>
    </w:p>
    <w:p w14:paraId="5777D3FE">
      <w:pPr>
        <w:rPr>
          <w:rFonts w:hint="default" w:ascii="Calibri" w:hAnsi="Calibri" w:cs="Calibri"/>
          <w:szCs w:val="21"/>
        </w:rPr>
      </w:pPr>
      <w:r>
        <w:rPr>
          <w:rFonts w:hint="default" w:ascii="Calibri" w:hAnsi="Calibri" w:cs="Calibri"/>
          <w:szCs w:val="21"/>
        </w:rPr>
        <w:t>质疑项目的编号：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104286BA">
      <w:pPr>
        <w:rPr>
          <w:rFonts w:hint="default" w:ascii="Calibri" w:hAnsi="Calibri" w:cs="Calibri"/>
          <w:szCs w:val="21"/>
          <w:u w:val="dotted"/>
        </w:rPr>
      </w:pPr>
      <w:r>
        <w:rPr>
          <w:rFonts w:hint="default" w:ascii="Calibri" w:hAnsi="Calibri" w:cs="Calibri"/>
          <w:szCs w:val="21"/>
        </w:rPr>
        <w:t>采购人名称：</w:t>
      </w:r>
      <w:r>
        <w:rPr>
          <w:rFonts w:hint="default" w:ascii="Calibri" w:hAnsi="Calibri" w:cs="Calibri"/>
          <w:szCs w:val="21"/>
          <w:u w:val="dotted"/>
        </w:rPr>
        <w:t xml:space="preserve">                                         </w:t>
      </w:r>
    </w:p>
    <w:p w14:paraId="31563C20">
      <w:pPr>
        <w:rPr>
          <w:rFonts w:hint="default" w:ascii="Calibri" w:hAnsi="Calibri" w:cs="Calibri"/>
          <w:szCs w:val="21"/>
        </w:rPr>
      </w:pPr>
      <w:r>
        <w:rPr>
          <w:rFonts w:hint="default" w:ascii="Calibri" w:hAnsi="Calibri" w:cs="Calibri"/>
          <w:szCs w:val="21"/>
        </w:rPr>
        <w:t>采购文件获取日期：</w:t>
      </w:r>
      <w:r>
        <w:rPr>
          <w:rFonts w:hint="default" w:ascii="Calibri" w:hAnsi="Calibri" w:cs="Calibri"/>
          <w:szCs w:val="21"/>
          <w:u w:val="dotted"/>
        </w:rPr>
        <w:t xml:space="preserve">                                   </w:t>
      </w:r>
    </w:p>
    <w:p w14:paraId="4118F8B3">
      <w:pPr>
        <w:rPr>
          <w:rFonts w:hint="default" w:ascii="Calibri" w:hAnsi="Calibri" w:cs="Calibri"/>
          <w:bCs/>
          <w:szCs w:val="21"/>
        </w:rPr>
      </w:pPr>
      <w:r>
        <w:rPr>
          <w:rFonts w:hint="default" w:ascii="Calibri" w:hAnsi="Calibri" w:cs="Calibri"/>
          <w:bCs/>
          <w:szCs w:val="21"/>
        </w:rPr>
        <w:t>三、质疑事项具体内容</w:t>
      </w:r>
    </w:p>
    <w:p w14:paraId="02DCB5DC">
      <w:pPr>
        <w:rPr>
          <w:rFonts w:hint="default" w:ascii="Calibri" w:hAnsi="Calibri" w:cs="Calibri"/>
          <w:szCs w:val="21"/>
          <w:u w:val="dotted"/>
        </w:rPr>
      </w:pPr>
      <w:r>
        <w:rPr>
          <w:rFonts w:hint="default" w:ascii="Calibri" w:hAnsi="Calibri" w:cs="Calibri"/>
          <w:szCs w:val="21"/>
        </w:rPr>
        <w:t>质疑事项1：</w:t>
      </w:r>
      <w:r>
        <w:rPr>
          <w:rFonts w:hint="default" w:ascii="Calibri" w:hAnsi="Calibri" w:cs="Calibri"/>
          <w:szCs w:val="21"/>
          <w:u w:val="dotted"/>
        </w:rPr>
        <w:t xml:space="preserve">                                         </w:t>
      </w:r>
    </w:p>
    <w:p w14:paraId="16791975">
      <w:pPr>
        <w:rPr>
          <w:rFonts w:hint="default" w:ascii="Calibri" w:hAnsi="Calibri" w:cs="Calibri"/>
          <w:szCs w:val="21"/>
          <w:u w:val="dotted"/>
        </w:rPr>
      </w:pPr>
      <w:r>
        <w:rPr>
          <w:rFonts w:hint="default" w:ascii="Calibri" w:hAnsi="Calibri" w:cs="Calibri"/>
          <w:szCs w:val="21"/>
        </w:rPr>
        <w:t>事实依据：</w:t>
      </w:r>
      <w:r>
        <w:rPr>
          <w:rFonts w:hint="default" w:ascii="Calibri" w:hAnsi="Calibri" w:cs="Calibri"/>
          <w:szCs w:val="21"/>
          <w:u w:val="dotted"/>
        </w:rPr>
        <w:t xml:space="preserve">                                          </w:t>
      </w:r>
    </w:p>
    <w:p w14:paraId="4F2E1507">
      <w:pPr>
        <w:rPr>
          <w:rFonts w:hint="default" w:ascii="Calibri" w:hAnsi="Calibri" w:cs="Calibri"/>
          <w:szCs w:val="21"/>
        </w:rPr>
      </w:pPr>
      <w:r>
        <w:rPr>
          <w:rFonts w:hint="default" w:ascii="Calibri" w:hAnsi="Calibri" w:cs="Calibri"/>
          <w:szCs w:val="21"/>
          <w:u w:val="dotted"/>
        </w:rPr>
        <w:t xml:space="preserve">                                                       </w:t>
      </w:r>
    </w:p>
    <w:p w14:paraId="7F09205B">
      <w:pPr>
        <w:rPr>
          <w:rFonts w:hint="default" w:ascii="Calibri" w:hAnsi="Calibri" w:cs="Calibri"/>
          <w:szCs w:val="21"/>
          <w:u w:val="dotted"/>
        </w:rPr>
      </w:pPr>
      <w:r>
        <w:rPr>
          <w:rFonts w:hint="default" w:ascii="Calibri" w:hAnsi="Calibri" w:cs="Calibri"/>
          <w:szCs w:val="21"/>
        </w:rPr>
        <w:t>法律依据：</w:t>
      </w:r>
      <w:r>
        <w:rPr>
          <w:rFonts w:hint="default" w:ascii="Calibri" w:hAnsi="Calibri" w:cs="Calibri"/>
          <w:szCs w:val="21"/>
          <w:u w:val="dotted"/>
        </w:rPr>
        <w:t xml:space="preserve">                                          </w:t>
      </w:r>
    </w:p>
    <w:p w14:paraId="3591D6A0">
      <w:pPr>
        <w:rPr>
          <w:rFonts w:hint="default" w:ascii="Calibri" w:hAnsi="Calibri" w:cs="Calibri"/>
          <w:szCs w:val="21"/>
          <w:u w:val="dotted"/>
        </w:rPr>
      </w:pPr>
      <w:r>
        <w:rPr>
          <w:rFonts w:hint="default" w:ascii="Calibri" w:hAnsi="Calibri" w:cs="Calibri"/>
          <w:szCs w:val="21"/>
          <w:u w:val="dotted"/>
        </w:rPr>
        <w:t xml:space="preserve">                                                     </w:t>
      </w:r>
    </w:p>
    <w:p w14:paraId="3E0096B4">
      <w:pPr>
        <w:rPr>
          <w:rFonts w:hint="default" w:ascii="Calibri" w:hAnsi="Calibri" w:cs="Calibri"/>
          <w:szCs w:val="21"/>
          <w:u w:val="dotted"/>
        </w:rPr>
      </w:pPr>
      <w:r>
        <w:rPr>
          <w:rFonts w:hint="default" w:ascii="Calibri" w:hAnsi="Calibri" w:cs="Calibri"/>
          <w:szCs w:val="21"/>
        </w:rPr>
        <w:t>质疑事项2</w:t>
      </w:r>
    </w:p>
    <w:p w14:paraId="6BC0B7BB">
      <w:pPr>
        <w:rPr>
          <w:rFonts w:hint="default" w:ascii="Calibri" w:hAnsi="Calibri" w:cs="Calibri"/>
          <w:szCs w:val="21"/>
        </w:rPr>
      </w:pPr>
      <w:r>
        <w:rPr>
          <w:rFonts w:hint="default" w:ascii="Calibri" w:hAnsi="Calibri" w:cs="Calibri"/>
          <w:szCs w:val="21"/>
        </w:rPr>
        <w:t>……</w:t>
      </w:r>
    </w:p>
    <w:p w14:paraId="6FB95D62">
      <w:pPr>
        <w:rPr>
          <w:rFonts w:hint="default" w:ascii="Calibri" w:hAnsi="Calibri" w:cs="Calibri"/>
          <w:bCs/>
          <w:szCs w:val="21"/>
        </w:rPr>
      </w:pPr>
      <w:r>
        <w:rPr>
          <w:rFonts w:hint="default" w:ascii="Calibri" w:hAnsi="Calibri" w:cs="Calibri"/>
          <w:bCs/>
          <w:szCs w:val="21"/>
        </w:rPr>
        <w:t>四、与质疑事项相关的质疑请求</w:t>
      </w:r>
    </w:p>
    <w:p w14:paraId="1E91AAE8">
      <w:pPr>
        <w:rPr>
          <w:rFonts w:hint="default" w:ascii="Calibri" w:hAnsi="Calibri" w:cs="Calibri"/>
          <w:szCs w:val="21"/>
          <w:u w:val="dotted"/>
        </w:rPr>
      </w:pPr>
      <w:r>
        <w:rPr>
          <w:rFonts w:hint="default" w:ascii="Calibri" w:hAnsi="Calibri" w:cs="Calibri"/>
          <w:szCs w:val="21"/>
        </w:rPr>
        <w:t>请求：</w:t>
      </w:r>
      <w:r>
        <w:rPr>
          <w:rFonts w:hint="default" w:ascii="Calibri" w:hAnsi="Calibri" w:cs="Calibri"/>
          <w:szCs w:val="21"/>
          <w:u w:val="dotted"/>
        </w:rPr>
        <w:t xml:space="preserve">                                               </w:t>
      </w:r>
    </w:p>
    <w:p w14:paraId="34889DFB">
      <w:pPr>
        <w:rPr>
          <w:rFonts w:hint="default" w:ascii="Calibri" w:hAnsi="Calibri" w:cs="Calibri"/>
          <w:szCs w:val="21"/>
        </w:rPr>
      </w:pPr>
      <w:r>
        <w:rPr>
          <w:rFonts w:hint="default" w:ascii="Calibri" w:hAnsi="Calibri" w:cs="Calibri"/>
          <w:szCs w:val="21"/>
        </w:rPr>
        <w:t xml:space="preserve">签字（签章）：                   公章：                      </w:t>
      </w:r>
    </w:p>
    <w:p w14:paraId="4B269EDD">
      <w:pPr>
        <w:rPr>
          <w:rFonts w:hint="default" w:ascii="Calibri" w:hAnsi="Calibri" w:cs="Calibri"/>
          <w:szCs w:val="21"/>
        </w:rPr>
      </w:pPr>
      <w:r>
        <w:rPr>
          <w:rFonts w:hint="default" w:ascii="Calibri" w:hAnsi="Calibri" w:cs="Calibri"/>
          <w:szCs w:val="21"/>
        </w:rPr>
        <w:t xml:space="preserve">日期：    </w:t>
      </w:r>
    </w:p>
    <w:p w14:paraId="1D77A42E">
      <w:pPr>
        <w:jc w:val="center"/>
        <w:rPr>
          <w:rFonts w:hint="default" w:ascii="Calibri" w:hAnsi="Calibri" w:cs="Calibri"/>
          <w:b/>
          <w:bCs/>
          <w:szCs w:val="21"/>
        </w:rPr>
      </w:pPr>
    </w:p>
    <w:p w14:paraId="6D94CC73">
      <w:pPr>
        <w:rPr>
          <w:rFonts w:hint="default" w:ascii="Calibri" w:hAnsi="Calibri" w:cs="Calibri"/>
          <w:b/>
          <w:szCs w:val="21"/>
        </w:rPr>
      </w:pPr>
    </w:p>
    <w:p w14:paraId="432DC02C">
      <w:pPr>
        <w:rPr>
          <w:rFonts w:hint="default" w:ascii="Calibri" w:hAnsi="Calibri" w:cs="Calibri"/>
          <w:b/>
          <w:szCs w:val="21"/>
        </w:rPr>
      </w:pPr>
    </w:p>
    <w:p w14:paraId="09B8496A">
      <w:pPr>
        <w:rPr>
          <w:rFonts w:hint="default" w:ascii="Calibri" w:hAnsi="Calibri" w:cs="Calibri"/>
          <w:b/>
          <w:szCs w:val="21"/>
        </w:rPr>
      </w:pPr>
    </w:p>
    <w:p w14:paraId="0F8B4294">
      <w:pPr>
        <w:rPr>
          <w:rFonts w:hint="default" w:ascii="Calibri" w:hAnsi="Calibri" w:eastAsia="楷体" w:cs="Calibri"/>
          <w:b/>
          <w:szCs w:val="21"/>
        </w:rPr>
      </w:pPr>
      <w:r>
        <w:rPr>
          <w:rFonts w:hint="default" w:ascii="Calibri" w:hAnsi="Calibri" w:eastAsia="楷体" w:cs="Calibri"/>
          <w:b/>
          <w:szCs w:val="21"/>
        </w:rPr>
        <w:t>质疑函制作说明：</w:t>
      </w:r>
    </w:p>
    <w:p w14:paraId="0611F08D">
      <w:pPr>
        <w:widowControl/>
        <w:ind w:firstLine="420" w:firstLineChars="200"/>
        <w:jc w:val="left"/>
        <w:rPr>
          <w:rFonts w:hint="default" w:ascii="Calibri" w:hAnsi="Calibri" w:eastAsia="楷体" w:cs="Calibri"/>
          <w:szCs w:val="21"/>
        </w:rPr>
      </w:pPr>
      <w:r>
        <w:rPr>
          <w:rFonts w:hint="default" w:ascii="Calibri" w:hAnsi="Calibri" w:eastAsia="楷体" w:cs="Calibri"/>
          <w:szCs w:val="21"/>
        </w:rPr>
        <w:t>1.供应商提出质疑时，应提交质疑函和必要的证明材料。</w:t>
      </w:r>
    </w:p>
    <w:p w14:paraId="4AED31CC">
      <w:pPr>
        <w:widowControl/>
        <w:ind w:firstLine="420" w:firstLineChars="200"/>
        <w:jc w:val="left"/>
        <w:rPr>
          <w:rFonts w:hint="default" w:ascii="Calibri" w:hAnsi="Calibri" w:eastAsia="楷体" w:cs="Calibri"/>
          <w:szCs w:val="21"/>
        </w:rPr>
      </w:pPr>
      <w:r>
        <w:rPr>
          <w:rFonts w:hint="default" w:ascii="Calibri" w:hAnsi="Calibri" w:eastAsia="楷体" w:cs="Calibri"/>
          <w:szCs w:val="21"/>
        </w:rPr>
        <w:t>2.质疑供应商若委托代理人进行质疑的，质疑函应按要求列明</w:t>
      </w:r>
      <w:r>
        <w:rPr>
          <w:rFonts w:hint="eastAsia" w:eastAsia="楷体" w:cs="Calibri"/>
          <w:szCs w:val="21"/>
          <w:lang w:eastAsia="zh-CN"/>
        </w:rPr>
        <w:t>“</w:t>
      </w:r>
      <w:r>
        <w:rPr>
          <w:rFonts w:hint="default" w:ascii="Calibri" w:hAnsi="Calibri" w:eastAsia="楷体" w:cs="Calibri"/>
          <w:szCs w:val="21"/>
        </w:rPr>
        <w:t>授权代表</w:t>
      </w:r>
      <w:r>
        <w:rPr>
          <w:rFonts w:hint="eastAsia" w:eastAsia="楷体" w:cs="Calibri"/>
          <w:szCs w:val="21"/>
          <w:lang w:eastAsia="zh-CN"/>
        </w:rPr>
        <w:t>”</w:t>
      </w:r>
      <w:r>
        <w:rPr>
          <w:rFonts w:hint="default" w:ascii="Calibri" w:hAnsi="Calibri" w:eastAsia="楷体" w:cs="Calibri"/>
          <w:szCs w:val="21"/>
        </w:rPr>
        <w:t>的有关内容，并在附件中提交由质疑</w:t>
      </w:r>
      <w:r>
        <w:rPr>
          <w:rFonts w:hint="default" w:ascii="Calibri" w:hAnsi="Calibri" w:eastAsia="楷体" w:cs="Calibri"/>
          <w:kern w:val="0"/>
          <w:szCs w:val="21"/>
        </w:rPr>
        <w:t>供应商签署的授权委托书。授权委托书应载明代理人的姓名或者名称、代理事项、具体权限、期限和相关事项。</w:t>
      </w:r>
    </w:p>
    <w:p w14:paraId="2A577326">
      <w:pPr>
        <w:widowControl/>
        <w:ind w:firstLine="420" w:firstLineChars="200"/>
        <w:jc w:val="left"/>
        <w:rPr>
          <w:rFonts w:hint="default" w:ascii="Calibri" w:hAnsi="Calibri" w:eastAsia="楷体" w:cs="Calibri"/>
          <w:szCs w:val="21"/>
        </w:rPr>
      </w:pPr>
      <w:r>
        <w:rPr>
          <w:rFonts w:hint="default" w:ascii="Calibri" w:hAnsi="Calibri" w:eastAsia="楷体" w:cs="Calibri"/>
          <w:szCs w:val="21"/>
        </w:rPr>
        <w:t>3.质疑供应商若对项目的某一分包进行质疑，质疑函中应列明具体分包号。</w:t>
      </w:r>
    </w:p>
    <w:p w14:paraId="670EC50C">
      <w:pPr>
        <w:widowControl/>
        <w:ind w:firstLine="420" w:firstLineChars="200"/>
        <w:jc w:val="left"/>
        <w:rPr>
          <w:rFonts w:hint="default" w:ascii="Calibri" w:hAnsi="Calibri" w:eastAsia="楷体" w:cs="Calibri"/>
          <w:szCs w:val="21"/>
        </w:rPr>
      </w:pPr>
      <w:r>
        <w:rPr>
          <w:rFonts w:hint="default" w:ascii="Calibri" w:hAnsi="Calibri" w:eastAsia="楷体" w:cs="Calibri"/>
          <w:szCs w:val="21"/>
        </w:rPr>
        <w:t>4.质疑函的质疑事项应具体、明确，并有必要的事实依据和法律依据。</w:t>
      </w:r>
    </w:p>
    <w:p w14:paraId="21C368F1">
      <w:pPr>
        <w:widowControl/>
        <w:ind w:firstLine="420" w:firstLineChars="200"/>
        <w:jc w:val="left"/>
        <w:rPr>
          <w:rFonts w:hint="default" w:ascii="Calibri" w:hAnsi="Calibri" w:eastAsia="楷体" w:cs="Calibri"/>
          <w:szCs w:val="21"/>
        </w:rPr>
      </w:pPr>
      <w:r>
        <w:rPr>
          <w:rFonts w:hint="default" w:ascii="Calibri" w:hAnsi="Calibri" w:eastAsia="楷体" w:cs="Calibri"/>
          <w:szCs w:val="21"/>
        </w:rPr>
        <w:t>5.质疑函的质疑请求应与质疑事项相关。</w:t>
      </w:r>
    </w:p>
    <w:p w14:paraId="2706CC19">
      <w:pPr>
        <w:widowControl/>
        <w:ind w:firstLine="420" w:firstLineChars="200"/>
        <w:jc w:val="left"/>
        <w:rPr>
          <w:rFonts w:hint="default" w:ascii="Calibri" w:hAnsi="Calibri" w:eastAsia="楷体" w:cs="Calibri"/>
          <w:szCs w:val="21"/>
        </w:rPr>
      </w:pPr>
      <w:r>
        <w:rPr>
          <w:rFonts w:hint="default" w:ascii="Calibri" w:hAnsi="Calibri" w:eastAsia="楷体" w:cs="Calibri"/>
          <w:szCs w:val="21"/>
        </w:rPr>
        <w:t>6.质疑供应商为自然人的，质疑函应由本人签字；质疑供应商为法人或者其他组织的，质疑函应由法定代表人、主要负责人，或者其授权代表签字或者盖章，并加盖公章。</w:t>
      </w:r>
    </w:p>
    <w:p w14:paraId="0B5613BF">
      <w:pPr>
        <w:rPr>
          <w:rFonts w:hint="default" w:ascii="Calibri" w:hAnsi="Calibri" w:cs="Calibri"/>
          <w:b/>
          <w:spacing w:val="6"/>
          <w:sz w:val="32"/>
          <w:szCs w:val="32"/>
        </w:rPr>
      </w:pPr>
      <w:r>
        <w:rPr>
          <w:rFonts w:hint="default" w:ascii="Calibri" w:hAnsi="Calibri" w:cs="Calibri"/>
          <w:b/>
          <w:spacing w:val="6"/>
          <w:sz w:val="32"/>
          <w:szCs w:val="32"/>
        </w:rPr>
        <w:br w:type="page"/>
      </w:r>
    </w:p>
    <w:p w14:paraId="4D17BAE3">
      <w:pPr>
        <w:pStyle w:val="3"/>
        <w:ind w:firstLine="420"/>
        <w:rPr>
          <w:rFonts w:hint="default" w:ascii="Calibri" w:hAnsi="Calibri" w:cs="Calibri"/>
        </w:rPr>
      </w:pPr>
      <w:r>
        <w:rPr>
          <w:rFonts w:hint="default" w:ascii="Calibri" w:hAnsi="Calibri" w:cs="Calibri"/>
        </w:rPr>
        <w:t>【附件</w:t>
      </w:r>
      <w:r>
        <w:rPr>
          <w:rFonts w:hint="eastAsia" w:cs="Calibri"/>
          <w:lang w:val="en-US" w:eastAsia="zh-CN"/>
        </w:rPr>
        <w:t>6</w:t>
      </w:r>
      <w:r>
        <w:rPr>
          <w:rFonts w:hint="default" w:ascii="Calibri" w:hAnsi="Calibri" w:cs="Calibri"/>
        </w:rPr>
        <w:t>】投诉书范本及制作说明</w:t>
      </w:r>
    </w:p>
    <w:p w14:paraId="1D9C64DA">
      <w:pPr>
        <w:jc w:val="center"/>
        <w:rPr>
          <w:rFonts w:hint="default" w:ascii="Calibri" w:hAnsi="Calibri" w:eastAsia="黑体" w:cs="Calibri"/>
          <w:sz w:val="28"/>
          <w:szCs w:val="36"/>
        </w:rPr>
      </w:pPr>
      <w:r>
        <w:rPr>
          <w:rFonts w:hint="default" w:ascii="Calibri" w:hAnsi="Calibri" w:eastAsia="黑体" w:cs="Calibri"/>
          <w:sz w:val="28"/>
          <w:szCs w:val="36"/>
        </w:rPr>
        <w:t>投诉书范本</w:t>
      </w:r>
    </w:p>
    <w:p w14:paraId="0EB764BE">
      <w:pPr>
        <w:rPr>
          <w:rFonts w:hint="default" w:ascii="Calibri" w:hAnsi="Calibri" w:cs="Calibri"/>
          <w:szCs w:val="21"/>
        </w:rPr>
      </w:pPr>
      <w:r>
        <w:rPr>
          <w:rFonts w:hint="default" w:ascii="Calibri" w:hAnsi="Calibri" w:cs="Calibri"/>
          <w:szCs w:val="21"/>
        </w:rPr>
        <w:t>一、投诉相关主体基本情况</w:t>
      </w:r>
    </w:p>
    <w:p w14:paraId="44ED9A57">
      <w:pPr>
        <w:rPr>
          <w:rFonts w:hint="default" w:ascii="Calibri" w:hAnsi="Calibri" w:cs="Calibri"/>
          <w:szCs w:val="21"/>
          <w:u w:val="dotted"/>
        </w:rPr>
      </w:pPr>
      <w:r>
        <w:rPr>
          <w:rFonts w:hint="default" w:ascii="Calibri" w:hAnsi="Calibri" w:cs="Calibri"/>
          <w:szCs w:val="21"/>
        </w:rPr>
        <w:t>投诉人：</w:t>
      </w:r>
      <w:r>
        <w:rPr>
          <w:rFonts w:hint="default" w:ascii="Calibri" w:hAnsi="Calibri" w:cs="Calibri"/>
          <w:szCs w:val="21"/>
          <w:u w:val="dotted"/>
        </w:rPr>
        <w:t xml:space="preserve">                                               </w:t>
      </w:r>
    </w:p>
    <w:p w14:paraId="76E4C7F1">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3FEA2E66">
      <w:pPr>
        <w:tabs>
          <w:tab w:val="left" w:pos="6510"/>
        </w:tabs>
        <w:jc w:val="left"/>
        <w:rPr>
          <w:rFonts w:hint="default" w:ascii="Calibri" w:hAnsi="Calibri" w:cs="Calibri"/>
          <w:szCs w:val="21"/>
        </w:rPr>
      </w:pPr>
      <w:r>
        <w:rPr>
          <w:rFonts w:hint="default" w:ascii="Calibri" w:hAnsi="Calibri" w:cs="Calibri"/>
          <w:szCs w:val="21"/>
        </w:rPr>
        <w:t>法定代表人/主要负责人：</w:t>
      </w:r>
      <w:r>
        <w:rPr>
          <w:rFonts w:hint="default" w:ascii="Calibri" w:hAnsi="Calibri" w:cs="Calibri"/>
          <w:szCs w:val="21"/>
          <w:u w:val="dotted"/>
        </w:rPr>
        <w:t xml:space="preserve">                                   </w:t>
      </w:r>
    </w:p>
    <w:p w14:paraId="410ABCE3">
      <w:pPr>
        <w:tabs>
          <w:tab w:val="left" w:pos="6510"/>
        </w:tabs>
        <w:rPr>
          <w:rFonts w:hint="default" w:ascii="Calibri" w:hAnsi="Calibri" w:cs="Calibri"/>
          <w:szCs w:val="21"/>
          <w:u w:val="dotted"/>
        </w:rPr>
      </w:pPr>
      <w:r>
        <w:rPr>
          <w:rFonts w:hint="default" w:ascii="Calibri" w:hAnsi="Calibri" w:cs="Calibri"/>
          <w:szCs w:val="21"/>
        </w:rPr>
        <w:t>联系电话：</w:t>
      </w:r>
      <w:r>
        <w:rPr>
          <w:rFonts w:hint="default" w:ascii="Calibri" w:hAnsi="Calibri" w:cs="Calibri"/>
          <w:szCs w:val="21"/>
          <w:u w:val="dotted"/>
        </w:rPr>
        <w:t xml:space="preserve">                                             </w:t>
      </w:r>
    </w:p>
    <w:p w14:paraId="55EDA4E0">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69175B92">
      <w:pPr>
        <w:rPr>
          <w:rFonts w:hint="default" w:ascii="Calibri" w:hAnsi="Calibri" w:cs="Calibri"/>
          <w:szCs w:val="21"/>
          <w:u w:val="dotted"/>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4712EA26">
      <w:pPr>
        <w:rPr>
          <w:rFonts w:hint="default" w:ascii="Calibri" w:hAnsi="Calibri" w:cs="Calibri"/>
          <w:szCs w:val="21"/>
          <w:u w:val="single"/>
        </w:rPr>
      </w:pPr>
      <w:r>
        <w:rPr>
          <w:rFonts w:hint="default" w:ascii="Calibri" w:hAnsi="Calibri" w:cs="Calibri"/>
          <w:szCs w:val="21"/>
        </w:rPr>
        <w:t>被投诉人1：</w:t>
      </w:r>
      <w:r>
        <w:rPr>
          <w:rFonts w:hint="default" w:ascii="Calibri" w:hAnsi="Calibri" w:cs="Calibri"/>
          <w:szCs w:val="21"/>
          <w:u w:val="dotted"/>
        </w:rPr>
        <w:t xml:space="preserve">                                           </w:t>
      </w:r>
    </w:p>
    <w:p w14:paraId="6273FBF2">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252C3282">
      <w:pPr>
        <w:rPr>
          <w:rFonts w:hint="default" w:ascii="Calibri" w:hAnsi="Calibri" w:cs="Calibri"/>
          <w:szCs w:val="21"/>
          <w:u w:val="single"/>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203A09D9">
      <w:pPr>
        <w:rPr>
          <w:rFonts w:hint="default" w:ascii="Calibri" w:hAnsi="Calibri" w:cs="Calibri"/>
          <w:szCs w:val="21"/>
        </w:rPr>
      </w:pPr>
      <w:r>
        <w:rPr>
          <w:rFonts w:hint="default" w:ascii="Calibri" w:hAnsi="Calibri" w:cs="Calibri"/>
          <w:szCs w:val="21"/>
        </w:rPr>
        <w:t>被投诉人2</w:t>
      </w:r>
    </w:p>
    <w:p w14:paraId="495124B5">
      <w:pPr>
        <w:rPr>
          <w:rFonts w:hint="default" w:ascii="Calibri" w:hAnsi="Calibri" w:cs="Calibri"/>
          <w:szCs w:val="21"/>
          <w:u w:val="dotted"/>
        </w:rPr>
      </w:pPr>
      <w:r>
        <w:rPr>
          <w:rFonts w:hint="default" w:ascii="Calibri" w:hAnsi="Calibri" w:cs="Calibri"/>
          <w:szCs w:val="21"/>
        </w:rPr>
        <w:t>……</w:t>
      </w:r>
    </w:p>
    <w:p w14:paraId="7AFAA404">
      <w:pPr>
        <w:rPr>
          <w:rFonts w:hint="default" w:ascii="Calibri" w:hAnsi="Calibri" w:cs="Calibri"/>
          <w:szCs w:val="21"/>
          <w:u w:val="single"/>
        </w:rPr>
      </w:pPr>
      <w:r>
        <w:rPr>
          <w:rFonts w:hint="default" w:ascii="Calibri" w:hAnsi="Calibri" w:cs="Calibri"/>
          <w:szCs w:val="21"/>
        </w:rPr>
        <w:t>相关供应商：</w:t>
      </w:r>
      <w:r>
        <w:rPr>
          <w:rFonts w:hint="default" w:ascii="Calibri" w:hAnsi="Calibri" w:cs="Calibri"/>
          <w:szCs w:val="21"/>
          <w:u w:val="dotted"/>
        </w:rPr>
        <w:t xml:space="preserve">                                           </w:t>
      </w:r>
    </w:p>
    <w:p w14:paraId="653D26C0">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7343601C">
      <w:pPr>
        <w:rPr>
          <w:rFonts w:hint="default" w:ascii="Calibri" w:hAnsi="Calibri" w:cs="Calibri"/>
          <w:szCs w:val="21"/>
          <w:u w:val="single"/>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6A4D7A02">
      <w:pPr>
        <w:rPr>
          <w:rFonts w:hint="default" w:ascii="Calibri" w:hAnsi="Calibri" w:cs="Calibri"/>
          <w:szCs w:val="21"/>
        </w:rPr>
      </w:pPr>
      <w:r>
        <w:rPr>
          <w:rFonts w:hint="default" w:ascii="Calibri" w:hAnsi="Calibri" w:cs="Calibri"/>
          <w:szCs w:val="21"/>
        </w:rPr>
        <w:t>二、投诉项目基本情况</w:t>
      </w:r>
    </w:p>
    <w:p w14:paraId="086EBD81">
      <w:pPr>
        <w:rPr>
          <w:rFonts w:hint="default" w:ascii="Calibri" w:hAnsi="Calibri" w:cs="Calibri"/>
          <w:szCs w:val="21"/>
          <w:u w:val="dotted"/>
        </w:rPr>
      </w:pPr>
      <w:r>
        <w:rPr>
          <w:rFonts w:hint="default" w:ascii="Calibri" w:hAnsi="Calibri" w:cs="Calibri"/>
          <w:szCs w:val="21"/>
        </w:rPr>
        <w:t>采购项目名称：</w:t>
      </w:r>
      <w:r>
        <w:rPr>
          <w:rFonts w:hint="default" w:ascii="Calibri" w:hAnsi="Calibri" w:cs="Calibri"/>
          <w:szCs w:val="21"/>
          <w:u w:val="dotted"/>
        </w:rPr>
        <w:t xml:space="preserve">                                        </w:t>
      </w:r>
    </w:p>
    <w:p w14:paraId="0127F722">
      <w:pPr>
        <w:rPr>
          <w:rFonts w:hint="default" w:ascii="Calibri" w:hAnsi="Calibri" w:cs="Calibri"/>
          <w:szCs w:val="21"/>
          <w:u w:val="single"/>
        </w:rPr>
      </w:pPr>
      <w:r>
        <w:rPr>
          <w:rFonts w:hint="default" w:ascii="Calibri" w:hAnsi="Calibri" w:cs="Calibri"/>
          <w:szCs w:val="21"/>
        </w:rPr>
        <w:t>采购项目编号：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7691123C">
      <w:pPr>
        <w:rPr>
          <w:rFonts w:hint="default" w:ascii="Calibri" w:hAnsi="Calibri" w:cs="Calibri"/>
          <w:szCs w:val="21"/>
        </w:rPr>
      </w:pPr>
      <w:r>
        <w:rPr>
          <w:rFonts w:hint="default" w:ascii="Calibri" w:hAnsi="Calibri" w:cs="Calibri"/>
          <w:szCs w:val="21"/>
        </w:rPr>
        <w:t>采购人名称：</w:t>
      </w:r>
      <w:r>
        <w:rPr>
          <w:rFonts w:hint="default" w:ascii="Calibri" w:hAnsi="Calibri" w:cs="Calibri"/>
          <w:szCs w:val="21"/>
          <w:u w:val="dotted"/>
        </w:rPr>
        <w:t xml:space="preserve">                                           </w:t>
      </w:r>
    </w:p>
    <w:p w14:paraId="0D92846E">
      <w:pPr>
        <w:rPr>
          <w:rFonts w:hint="default" w:ascii="Calibri" w:hAnsi="Calibri" w:cs="Calibri"/>
          <w:szCs w:val="21"/>
          <w:u w:val="single"/>
        </w:rPr>
      </w:pPr>
      <w:r>
        <w:rPr>
          <w:rFonts w:hint="default" w:ascii="Calibri" w:hAnsi="Calibri" w:cs="Calibri"/>
          <w:szCs w:val="21"/>
        </w:rPr>
        <w:t>代理机构名称：</w:t>
      </w:r>
      <w:r>
        <w:rPr>
          <w:rFonts w:hint="default" w:ascii="Calibri" w:hAnsi="Calibri" w:cs="Calibri"/>
          <w:szCs w:val="21"/>
          <w:u w:val="dotted"/>
        </w:rPr>
        <w:t xml:space="preserve">                                         </w:t>
      </w:r>
    </w:p>
    <w:p w14:paraId="18DC7065">
      <w:pPr>
        <w:rPr>
          <w:rFonts w:hint="default" w:ascii="Calibri" w:hAnsi="Calibri" w:cs="Calibri"/>
          <w:szCs w:val="21"/>
          <w:u w:val="dotted"/>
        </w:rPr>
      </w:pPr>
      <w:r>
        <w:rPr>
          <w:rFonts w:hint="default" w:ascii="Calibri" w:hAnsi="Calibri" w:cs="Calibri"/>
          <w:szCs w:val="21"/>
        </w:rPr>
        <w:t>采购文件公告：</w:t>
      </w:r>
      <w:r>
        <w:rPr>
          <w:rFonts w:hint="default" w:ascii="Calibri" w:hAnsi="Calibri" w:cs="Calibri"/>
          <w:szCs w:val="21"/>
          <w:u w:val="dotted"/>
        </w:rPr>
        <w:t xml:space="preserve">是/否 </w:t>
      </w:r>
      <w:r>
        <w:rPr>
          <w:rFonts w:hint="default" w:ascii="Calibri" w:hAnsi="Calibri" w:cs="Calibri"/>
          <w:szCs w:val="21"/>
        </w:rPr>
        <w:t>公告期限：</w:t>
      </w:r>
      <w:r>
        <w:rPr>
          <w:rFonts w:hint="default" w:ascii="Calibri" w:hAnsi="Calibri" w:cs="Calibri"/>
          <w:szCs w:val="21"/>
          <w:u w:val="dotted"/>
        </w:rPr>
        <w:t xml:space="preserve">                           </w:t>
      </w:r>
    </w:p>
    <w:p w14:paraId="27520689">
      <w:pPr>
        <w:rPr>
          <w:rFonts w:hint="default" w:ascii="Calibri" w:hAnsi="Calibri" w:cs="Calibri"/>
          <w:szCs w:val="21"/>
          <w:u w:val="single"/>
        </w:rPr>
      </w:pPr>
      <w:r>
        <w:rPr>
          <w:rFonts w:hint="default" w:ascii="Calibri" w:hAnsi="Calibri" w:cs="Calibri"/>
          <w:szCs w:val="21"/>
        </w:rPr>
        <w:t>采购结果公告：</w:t>
      </w:r>
      <w:r>
        <w:rPr>
          <w:rFonts w:hint="default" w:ascii="Calibri" w:hAnsi="Calibri" w:cs="Calibri"/>
          <w:szCs w:val="21"/>
          <w:u w:val="dotted"/>
        </w:rPr>
        <w:t xml:space="preserve">是/否 </w:t>
      </w:r>
      <w:r>
        <w:rPr>
          <w:rFonts w:hint="default" w:ascii="Calibri" w:hAnsi="Calibri" w:cs="Calibri"/>
          <w:szCs w:val="21"/>
        </w:rPr>
        <w:t>公告期限：</w:t>
      </w:r>
      <w:r>
        <w:rPr>
          <w:rFonts w:hint="default" w:ascii="Calibri" w:hAnsi="Calibri" w:cs="Calibri"/>
          <w:szCs w:val="21"/>
          <w:u w:val="dotted"/>
        </w:rPr>
        <w:t xml:space="preserve">                        </w:t>
      </w:r>
    </w:p>
    <w:p w14:paraId="2B2D33C3">
      <w:pPr>
        <w:rPr>
          <w:rFonts w:hint="default" w:ascii="Calibri" w:hAnsi="Calibri" w:cs="Calibri"/>
          <w:szCs w:val="21"/>
        </w:rPr>
      </w:pPr>
      <w:r>
        <w:rPr>
          <w:rFonts w:hint="default" w:ascii="Calibri" w:hAnsi="Calibri" w:cs="Calibri"/>
          <w:szCs w:val="21"/>
        </w:rPr>
        <w:t>三、质疑基本情况</w:t>
      </w:r>
    </w:p>
    <w:p w14:paraId="59231A04">
      <w:pPr>
        <w:rPr>
          <w:rFonts w:hint="default" w:ascii="Calibri" w:hAnsi="Calibri" w:cs="Calibri"/>
          <w:szCs w:val="21"/>
          <w:u w:val="dotted"/>
        </w:rPr>
      </w:pPr>
      <w:r>
        <w:rPr>
          <w:rFonts w:hint="default" w:ascii="Calibri" w:hAnsi="Calibri" w:cs="Calibri"/>
          <w:szCs w:val="21"/>
        </w:rPr>
        <w:t>投诉人于</w:t>
      </w:r>
      <w:r>
        <w:rPr>
          <w:rFonts w:hint="default" w:ascii="Calibri" w:hAnsi="Calibri" w:cs="Calibri"/>
          <w:szCs w:val="21"/>
          <w:u w:val="dotted"/>
        </w:rPr>
        <w:t xml:space="preserve">   </w:t>
      </w:r>
      <w:r>
        <w:rPr>
          <w:rFonts w:hint="default" w:ascii="Calibri" w:hAnsi="Calibri" w:cs="Calibri"/>
          <w:szCs w:val="21"/>
        </w:rPr>
        <w:t>年</w:t>
      </w:r>
      <w:r>
        <w:rPr>
          <w:rFonts w:hint="default" w:ascii="Calibri" w:hAnsi="Calibri" w:cs="Calibri"/>
          <w:szCs w:val="21"/>
          <w:u w:val="dotted"/>
        </w:rPr>
        <w:t xml:space="preserve">   </w:t>
      </w:r>
      <w:r>
        <w:rPr>
          <w:rFonts w:hint="default" w:ascii="Calibri" w:hAnsi="Calibri" w:cs="Calibri"/>
          <w:szCs w:val="21"/>
        </w:rPr>
        <w:t>月</w:t>
      </w:r>
      <w:r>
        <w:rPr>
          <w:rFonts w:hint="default" w:ascii="Calibri" w:hAnsi="Calibri" w:cs="Calibri"/>
          <w:szCs w:val="21"/>
          <w:u w:val="dotted"/>
        </w:rPr>
        <w:t xml:space="preserve">  </w:t>
      </w:r>
      <w:r>
        <w:rPr>
          <w:rFonts w:hint="default" w:ascii="Calibri" w:hAnsi="Calibri" w:cs="Calibri"/>
          <w:szCs w:val="21"/>
        </w:rPr>
        <w:t>日，向</w:t>
      </w:r>
      <w:r>
        <w:rPr>
          <w:rFonts w:hint="default" w:ascii="Calibri" w:hAnsi="Calibri" w:cs="Calibri"/>
          <w:szCs w:val="21"/>
          <w:u w:val="dotted"/>
        </w:rPr>
        <w:t xml:space="preserve">                   质疑</w:t>
      </w:r>
      <w:r>
        <w:rPr>
          <w:rFonts w:hint="default" w:ascii="Calibri" w:hAnsi="Calibri" w:cs="Calibri"/>
          <w:szCs w:val="21"/>
        </w:rPr>
        <w:t>，质疑事项为：</w:t>
      </w:r>
      <w:r>
        <w:rPr>
          <w:rFonts w:hint="default" w:ascii="Calibri" w:hAnsi="Calibri" w:cs="Calibri"/>
          <w:szCs w:val="21"/>
          <w:u w:val="dotted"/>
        </w:rPr>
        <w:t xml:space="preserve">           </w:t>
      </w:r>
    </w:p>
    <w:p w14:paraId="2AB8024B">
      <w:pPr>
        <w:rPr>
          <w:rFonts w:hint="default" w:ascii="Calibri" w:hAnsi="Calibri" w:cs="Calibri"/>
          <w:szCs w:val="21"/>
        </w:rPr>
      </w:pPr>
      <w:r>
        <w:rPr>
          <w:rFonts w:hint="default" w:ascii="Calibri" w:hAnsi="Calibri" w:cs="Calibri"/>
          <w:szCs w:val="21"/>
          <w:u w:val="dotted"/>
        </w:rPr>
        <w:t>采购人/代理机构</w:t>
      </w:r>
      <w:r>
        <w:rPr>
          <w:rFonts w:hint="default" w:ascii="Calibri" w:hAnsi="Calibri" w:cs="Calibri"/>
          <w:szCs w:val="21"/>
        </w:rPr>
        <w:t>于</w:t>
      </w:r>
      <w:r>
        <w:rPr>
          <w:rFonts w:hint="default" w:ascii="Calibri" w:hAnsi="Calibri" w:cs="Calibri"/>
          <w:szCs w:val="21"/>
          <w:u w:val="dotted"/>
        </w:rPr>
        <w:t xml:space="preserve">   </w:t>
      </w:r>
      <w:r>
        <w:rPr>
          <w:rFonts w:hint="default" w:ascii="Calibri" w:hAnsi="Calibri" w:cs="Calibri"/>
          <w:szCs w:val="21"/>
        </w:rPr>
        <w:t>年</w:t>
      </w:r>
      <w:r>
        <w:rPr>
          <w:rFonts w:hint="default" w:ascii="Calibri" w:hAnsi="Calibri" w:cs="Calibri"/>
          <w:szCs w:val="21"/>
          <w:u w:val="dotted"/>
        </w:rPr>
        <w:t xml:space="preserve">   </w:t>
      </w:r>
      <w:r>
        <w:rPr>
          <w:rFonts w:hint="default" w:ascii="Calibri" w:hAnsi="Calibri" w:cs="Calibri"/>
          <w:szCs w:val="21"/>
        </w:rPr>
        <w:t>月</w:t>
      </w:r>
      <w:r>
        <w:rPr>
          <w:rFonts w:hint="default" w:ascii="Calibri" w:hAnsi="Calibri" w:cs="Calibri"/>
          <w:szCs w:val="21"/>
          <w:u w:val="dotted"/>
        </w:rPr>
        <w:t xml:space="preserve">   </w:t>
      </w:r>
      <w:r>
        <w:rPr>
          <w:rFonts w:hint="default" w:ascii="Calibri" w:hAnsi="Calibri" w:cs="Calibri"/>
          <w:szCs w:val="21"/>
        </w:rPr>
        <w:t>日，就质疑事项作出了答复/没有在法定期限内作出答复。</w:t>
      </w:r>
    </w:p>
    <w:p w14:paraId="6D864526">
      <w:pPr>
        <w:rPr>
          <w:rFonts w:hint="default" w:ascii="Calibri" w:hAnsi="Calibri" w:cs="Calibri"/>
          <w:szCs w:val="21"/>
        </w:rPr>
      </w:pPr>
      <w:r>
        <w:rPr>
          <w:rFonts w:hint="default" w:ascii="Calibri" w:hAnsi="Calibri" w:cs="Calibri"/>
          <w:szCs w:val="21"/>
        </w:rPr>
        <w:t>四、投诉事项具体内容</w:t>
      </w:r>
    </w:p>
    <w:p w14:paraId="648D16B1">
      <w:pPr>
        <w:rPr>
          <w:rFonts w:hint="default" w:ascii="Calibri" w:hAnsi="Calibri" w:cs="Calibri"/>
          <w:szCs w:val="21"/>
          <w:u w:val="single"/>
        </w:rPr>
      </w:pPr>
      <w:r>
        <w:rPr>
          <w:rFonts w:hint="default" w:ascii="Calibri" w:hAnsi="Calibri" w:cs="Calibri"/>
          <w:szCs w:val="21"/>
        </w:rPr>
        <w:t>投诉事项 1：</w:t>
      </w:r>
      <w:r>
        <w:rPr>
          <w:rFonts w:hint="default" w:ascii="Calibri" w:hAnsi="Calibri" w:cs="Calibri"/>
          <w:szCs w:val="21"/>
          <w:u w:val="dotted"/>
        </w:rPr>
        <w:t xml:space="preserve">                                       </w:t>
      </w:r>
    </w:p>
    <w:p w14:paraId="6F23BBBA">
      <w:pPr>
        <w:rPr>
          <w:rFonts w:hint="default" w:ascii="Calibri" w:hAnsi="Calibri" w:cs="Calibri"/>
          <w:szCs w:val="21"/>
        </w:rPr>
      </w:pPr>
      <w:r>
        <w:rPr>
          <w:rFonts w:hint="default" w:ascii="Calibri" w:hAnsi="Calibri" w:cs="Calibri"/>
          <w:szCs w:val="21"/>
        </w:rPr>
        <w:t>事实依据：</w:t>
      </w:r>
      <w:r>
        <w:rPr>
          <w:rFonts w:hint="default" w:ascii="Calibri" w:hAnsi="Calibri" w:cs="Calibri"/>
          <w:szCs w:val="21"/>
          <w:u w:val="dotted"/>
        </w:rPr>
        <w:t xml:space="preserve">                                         </w:t>
      </w:r>
    </w:p>
    <w:p w14:paraId="4B593D24">
      <w:pPr>
        <w:rPr>
          <w:rFonts w:hint="default" w:ascii="Calibri" w:hAnsi="Calibri" w:cs="Calibri"/>
          <w:szCs w:val="21"/>
          <w:u w:val="dotted"/>
        </w:rPr>
      </w:pPr>
      <w:r>
        <w:rPr>
          <w:rFonts w:hint="default" w:ascii="Calibri" w:hAnsi="Calibri" w:cs="Calibri"/>
          <w:szCs w:val="21"/>
          <w:u w:val="dotted"/>
        </w:rPr>
        <w:t xml:space="preserve">                                                      </w:t>
      </w:r>
    </w:p>
    <w:p w14:paraId="6B6E9802">
      <w:pPr>
        <w:rPr>
          <w:rFonts w:hint="default" w:ascii="Calibri" w:hAnsi="Calibri" w:cs="Calibri"/>
          <w:szCs w:val="21"/>
          <w:u w:val="single"/>
        </w:rPr>
      </w:pPr>
      <w:r>
        <w:rPr>
          <w:rFonts w:hint="default" w:ascii="Calibri" w:hAnsi="Calibri" w:cs="Calibri"/>
          <w:szCs w:val="21"/>
        </w:rPr>
        <w:t>法律依据：</w:t>
      </w:r>
      <w:r>
        <w:rPr>
          <w:rFonts w:hint="default" w:ascii="Calibri" w:hAnsi="Calibri" w:cs="Calibri"/>
          <w:szCs w:val="21"/>
          <w:u w:val="dotted"/>
        </w:rPr>
        <w:t xml:space="preserve">                                          </w:t>
      </w:r>
    </w:p>
    <w:p w14:paraId="71835FA8">
      <w:pPr>
        <w:rPr>
          <w:rFonts w:hint="default" w:ascii="Calibri" w:hAnsi="Calibri" w:cs="Calibri"/>
          <w:szCs w:val="21"/>
          <w:u w:val="dotted"/>
        </w:rPr>
      </w:pPr>
      <w:r>
        <w:rPr>
          <w:rFonts w:hint="default" w:ascii="Calibri" w:hAnsi="Calibri" w:cs="Calibri"/>
          <w:szCs w:val="21"/>
          <w:u w:val="dotted"/>
        </w:rPr>
        <w:t xml:space="preserve">                                                      </w:t>
      </w:r>
    </w:p>
    <w:p w14:paraId="08C85E59">
      <w:pPr>
        <w:rPr>
          <w:rFonts w:hint="default" w:ascii="Calibri" w:hAnsi="Calibri" w:cs="Calibri"/>
          <w:szCs w:val="21"/>
        </w:rPr>
      </w:pPr>
      <w:r>
        <w:rPr>
          <w:rFonts w:hint="default" w:ascii="Calibri" w:hAnsi="Calibri" w:cs="Calibri"/>
          <w:szCs w:val="21"/>
        </w:rPr>
        <w:t>投诉事项2</w:t>
      </w:r>
    </w:p>
    <w:p w14:paraId="11245C01">
      <w:pPr>
        <w:rPr>
          <w:rFonts w:hint="default" w:ascii="Calibri" w:hAnsi="Calibri" w:cs="Calibri"/>
          <w:szCs w:val="21"/>
          <w:u w:val="dotted"/>
        </w:rPr>
      </w:pPr>
      <w:r>
        <w:rPr>
          <w:rFonts w:hint="default" w:ascii="Calibri" w:hAnsi="Calibri" w:cs="Calibri"/>
          <w:szCs w:val="21"/>
        </w:rPr>
        <w:t>……</w:t>
      </w:r>
    </w:p>
    <w:p w14:paraId="2EB69696">
      <w:pPr>
        <w:rPr>
          <w:rFonts w:hint="default" w:ascii="Calibri" w:hAnsi="Calibri" w:cs="Calibri"/>
          <w:szCs w:val="21"/>
        </w:rPr>
      </w:pPr>
      <w:r>
        <w:rPr>
          <w:rFonts w:hint="default" w:ascii="Calibri" w:hAnsi="Calibri" w:cs="Calibri"/>
          <w:szCs w:val="21"/>
        </w:rPr>
        <w:t>五、与投诉事项相关的投诉请求</w:t>
      </w:r>
    </w:p>
    <w:p w14:paraId="026E4967">
      <w:pPr>
        <w:rPr>
          <w:rFonts w:hint="default" w:ascii="Calibri" w:hAnsi="Calibri" w:cs="Calibri"/>
          <w:szCs w:val="21"/>
        </w:rPr>
      </w:pPr>
      <w:r>
        <w:rPr>
          <w:rFonts w:hint="default" w:ascii="Calibri" w:hAnsi="Calibri" w:cs="Calibri"/>
          <w:szCs w:val="21"/>
        </w:rPr>
        <w:t>请求：</w:t>
      </w:r>
      <w:r>
        <w:rPr>
          <w:rFonts w:hint="default" w:ascii="Calibri" w:hAnsi="Calibri" w:cs="Calibri"/>
          <w:szCs w:val="21"/>
          <w:u w:val="dotted"/>
        </w:rPr>
        <w:t xml:space="preserve">                                              </w:t>
      </w:r>
      <w:r>
        <w:rPr>
          <w:rFonts w:hint="default" w:ascii="Calibri" w:hAnsi="Calibri" w:cs="Calibri"/>
          <w:szCs w:val="21"/>
        </w:rPr>
        <w:t xml:space="preserve"> </w:t>
      </w:r>
    </w:p>
    <w:p w14:paraId="73A06353">
      <w:pPr>
        <w:rPr>
          <w:rFonts w:hint="default" w:ascii="Calibri" w:hAnsi="Calibri" w:cs="Calibri"/>
          <w:szCs w:val="21"/>
        </w:rPr>
      </w:pPr>
      <w:r>
        <w:rPr>
          <w:rFonts w:hint="default" w:ascii="Calibri" w:hAnsi="Calibri" w:cs="Calibri"/>
          <w:szCs w:val="21"/>
        </w:rPr>
        <w:t xml:space="preserve">签字（签章）：                   公章：                      </w:t>
      </w:r>
    </w:p>
    <w:p w14:paraId="7F5769B2">
      <w:pPr>
        <w:rPr>
          <w:rFonts w:hint="default" w:ascii="Calibri" w:hAnsi="Calibri" w:cs="Calibri"/>
          <w:szCs w:val="21"/>
        </w:rPr>
      </w:pPr>
      <w:r>
        <w:rPr>
          <w:rFonts w:hint="default" w:ascii="Calibri" w:hAnsi="Calibri" w:cs="Calibri"/>
          <w:szCs w:val="21"/>
        </w:rPr>
        <w:t xml:space="preserve">日期：    </w:t>
      </w:r>
    </w:p>
    <w:p w14:paraId="1C048B38">
      <w:pPr>
        <w:rPr>
          <w:rFonts w:hint="default" w:ascii="Calibri" w:hAnsi="Calibri" w:cs="Calibri"/>
          <w:b/>
          <w:szCs w:val="21"/>
        </w:rPr>
      </w:pPr>
    </w:p>
    <w:p w14:paraId="27F7B673">
      <w:pPr>
        <w:rPr>
          <w:rFonts w:hint="default" w:ascii="Calibri" w:hAnsi="Calibri" w:cs="Calibri"/>
          <w:b/>
          <w:szCs w:val="21"/>
        </w:rPr>
      </w:pPr>
    </w:p>
    <w:p w14:paraId="089CBD82">
      <w:pPr>
        <w:rPr>
          <w:rFonts w:hint="default" w:ascii="Calibri" w:hAnsi="Calibri" w:eastAsia="楷体" w:cs="Calibri"/>
          <w:b/>
          <w:szCs w:val="21"/>
        </w:rPr>
      </w:pPr>
    </w:p>
    <w:p w14:paraId="4C055329">
      <w:pPr>
        <w:rPr>
          <w:rFonts w:hint="default" w:ascii="Calibri" w:hAnsi="Calibri" w:eastAsia="楷体" w:cs="Calibri"/>
          <w:b/>
          <w:szCs w:val="21"/>
        </w:rPr>
      </w:pPr>
      <w:r>
        <w:rPr>
          <w:rFonts w:hint="default" w:ascii="Calibri" w:hAnsi="Calibri" w:eastAsia="楷体" w:cs="Calibri"/>
          <w:b/>
          <w:szCs w:val="21"/>
        </w:rPr>
        <w:t>投诉书制作说明：</w:t>
      </w:r>
    </w:p>
    <w:p w14:paraId="5283A3AD">
      <w:pPr>
        <w:widowControl/>
        <w:ind w:firstLine="420" w:firstLineChars="200"/>
        <w:rPr>
          <w:rFonts w:hint="default" w:ascii="Calibri" w:hAnsi="Calibri" w:eastAsia="楷体" w:cs="Calibri"/>
          <w:kern w:val="0"/>
          <w:szCs w:val="21"/>
        </w:rPr>
      </w:pPr>
      <w:r>
        <w:rPr>
          <w:rFonts w:hint="default" w:ascii="Calibri" w:hAnsi="Calibri" w:eastAsia="楷体" w:cs="Calibri"/>
          <w:szCs w:val="21"/>
        </w:rPr>
        <w:t>1.投诉人提起投诉时，应当提交投诉书和必要的证明材料，并按照被投诉人和与投诉事项有关的供应商数量提供投诉书副本。</w:t>
      </w:r>
    </w:p>
    <w:p w14:paraId="38FFA099">
      <w:pPr>
        <w:widowControl/>
        <w:ind w:firstLine="420" w:firstLineChars="200"/>
        <w:jc w:val="left"/>
        <w:rPr>
          <w:rFonts w:hint="default" w:ascii="Calibri" w:hAnsi="Calibri" w:eastAsia="楷体" w:cs="Calibri"/>
          <w:kern w:val="0"/>
          <w:szCs w:val="21"/>
        </w:rPr>
      </w:pPr>
      <w:r>
        <w:rPr>
          <w:rFonts w:hint="default" w:ascii="Calibri" w:hAnsi="Calibri" w:eastAsia="楷体" w:cs="Calibri"/>
          <w:szCs w:val="21"/>
        </w:rPr>
        <w:t>2.投诉人若委托代理人进行投诉的，投诉书应按照要求列明</w:t>
      </w:r>
      <w:r>
        <w:rPr>
          <w:rFonts w:hint="eastAsia" w:eastAsia="楷体" w:cs="Calibri"/>
          <w:szCs w:val="21"/>
          <w:lang w:eastAsia="zh-CN"/>
        </w:rPr>
        <w:t>“</w:t>
      </w:r>
      <w:r>
        <w:rPr>
          <w:rFonts w:hint="default" w:ascii="Calibri" w:hAnsi="Calibri" w:eastAsia="楷体" w:cs="Calibri"/>
          <w:szCs w:val="21"/>
        </w:rPr>
        <w:t>授权代表</w:t>
      </w:r>
      <w:r>
        <w:rPr>
          <w:rFonts w:hint="eastAsia" w:eastAsia="楷体" w:cs="Calibri"/>
          <w:szCs w:val="21"/>
          <w:lang w:eastAsia="zh-CN"/>
        </w:rPr>
        <w:t>”</w:t>
      </w:r>
      <w:r>
        <w:rPr>
          <w:rFonts w:hint="default" w:ascii="Calibri" w:hAnsi="Calibri" w:eastAsia="楷体" w:cs="Calibri"/>
          <w:szCs w:val="21"/>
        </w:rPr>
        <w:t>的有关内容，并在附件中提交由</w:t>
      </w:r>
      <w:r>
        <w:rPr>
          <w:rFonts w:hint="default" w:ascii="Calibri" w:hAnsi="Calibri" w:eastAsia="楷体" w:cs="Calibri"/>
          <w:kern w:val="0"/>
          <w:szCs w:val="21"/>
        </w:rPr>
        <w:t>投诉人签署的授权委托书。授权委托书应当载明代理人的姓名或者名称、代理事项、具体权限、期限和相关事项。</w:t>
      </w:r>
    </w:p>
    <w:p w14:paraId="45C55041">
      <w:pPr>
        <w:widowControl/>
        <w:ind w:firstLine="420" w:firstLineChars="200"/>
        <w:jc w:val="left"/>
        <w:rPr>
          <w:rFonts w:hint="default" w:ascii="Calibri" w:hAnsi="Calibri" w:eastAsia="楷体" w:cs="Calibri"/>
          <w:szCs w:val="21"/>
        </w:rPr>
      </w:pPr>
      <w:r>
        <w:rPr>
          <w:rFonts w:hint="default" w:ascii="Calibri" w:hAnsi="Calibri" w:eastAsia="楷体" w:cs="Calibri"/>
          <w:szCs w:val="21"/>
        </w:rPr>
        <w:t>3.投诉人若对项目的某一分包进行投诉，投诉书应列明具体分包号。</w:t>
      </w:r>
    </w:p>
    <w:p w14:paraId="4B60E1F1">
      <w:pPr>
        <w:widowControl/>
        <w:ind w:firstLine="420" w:firstLineChars="200"/>
        <w:jc w:val="left"/>
        <w:rPr>
          <w:rFonts w:hint="default" w:ascii="Calibri" w:hAnsi="Calibri" w:eastAsia="楷体" w:cs="Calibri"/>
          <w:szCs w:val="21"/>
        </w:rPr>
      </w:pPr>
      <w:r>
        <w:rPr>
          <w:rFonts w:hint="default" w:ascii="Calibri" w:hAnsi="Calibri" w:eastAsia="楷体" w:cs="Calibri"/>
          <w:szCs w:val="21"/>
        </w:rPr>
        <w:t>4.投诉书应简要列明质疑事项，质疑函、质疑答复等作为附件材料提供。</w:t>
      </w:r>
    </w:p>
    <w:p w14:paraId="4F0AA0AD">
      <w:pPr>
        <w:widowControl/>
        <w:ind w:firstLine="420" w:firstLineChars="200"/>
        <w:jc w:val="left"/>
        <w:rPr>
          <w:rFonts w:hint="default" w:ascii="Calibri" w:hAnsi="Calibri" w:eastAsia="楷体" w:cs="Calibri"/>
          <w:szCs w:val="21"/>
        </w:rPr>
      </w:pPr>
      <w:r>
        <w:rPr>
          <w:rFonts w:hint="default" w:ascii="Calibri" w:hAnsi="Calibri" w:eastAsia="楷体" w:cs="Calibri"/>
          <w:szCs w:val="21"/>
        </w:rPr>
        <w:t>5.投诉书的投诉事项应具体、明确，并有必要的事实依据和法律依据。</w:t>
      </w:r>
    </w:p>
    <w:p w14:paraId="580B5529">
      <w:pPr>
        <w:widowControl/>
        <w:ind w:firstLine="420" w:firstLineChars="200"/>
        <w:jc w:val="left"/>
        <w:rPr>
          <w:rFonts w:hint="default" w:ascii="Calibri" w:hAnsi="Calibri" w:eastAsia="楷体" w:cs="Calibri"/>
          <w:szCs w:val="21"/>
        </w:rPr>
      </w:pPr>
      <w:r>
        <w:rPr>
          <w:rFonts w:hint="default" w:ascii="Calibri" w:hAnsi="Calibri" w:eastAsia="楷体" w:cs="Calibri"/>
          <w:szCs w:val="21"/>
        </w:rPr>
        <w:t>6.投诉书的投诉请求应与投诉事项相关。</w:t>
      </w:r>
    </w:p>
    <w:p w14:paraId="32F1EB02">
      <w:pPr>
        <w:widowControl/>
        <w:ind w:firstLine="420" w:firstLineChars="200"/>
        <w:jc w:val="left"/>
        <w:rPr>
          <w:rFonts w:hint="default" w:ascii="Calibri" w:hAnsi="Calibri" w:eastAsia="楷体" w:cs="Calibri"/>
          <w:szCs w:val="21"/>
        </w:rPr>
      </w:pPr>
      <w:r>
        <w:rPr>
          <w:rFonts w:hint="default" w:ascii="Calibri" w:hAnsi="Calibri" w:eastAsia="楷体" w:cs="Calibri"/>
          <w:szCs w:val="21"/>
        </w:rPr>
        <w:t>7.投诉人为自然人的，投诉书应当由本人签字；投诉人为法人或者其他组织的，投诉书应当由法定代表人、主要负责人，或者其授权代表签字或者盖章，并加盖公章。</w:t>
      </w:r>
    </w:p>
    <w:p w14:paraId="759C33A8">
      <w:pPr>
        <w:widowControl/>
        <w:ind w:firstLine="420" w:firstLineChars="200"/>
        <w:jc w:val="left"/>
        <w:rPr>
          <w:rFonts w:hint="default" w:ascii="Calibri" w:hAnsi="Calibri" w:eastAsia="楷体" w:cs="Calibri"/>
          <w:szCs w:val="21"/>
        </w:rPr>
      </w:pPr>
      <w:r>
        <w:rPr>
          <w:rFonts w:hint="eastAsia" w:eastAsia="楷体" w:cs="Calibri"/>
          <w:sz w:val="21"/>
          <w:szCs w:val="21"/>
          <w:lang w:val="en-US" w:eastAsia="zh-CN"/>
        </w:rPr>
        <w:t>8.投诉材料可寄送至：浙江省政府采购行政裁决服务中心（杭州），地址：杭州市上城区清泰街549号城建综合大楼11楼（快递仅限ems或顺丰），收件人：</w:t>
      </w:r>
      <w:r>
        <w:rPr>
          <w:rFonts w:hint="eastAsia" w:eastAsia="楷体" w:cs="Calibri"/>
          <w:szCs w:val="21"/>
        </w:rPr>
        <w:t>朱老师、王老师、匡老师</w:t>
      </w:r>
      <w:r>
        <w:rPr>
          <w:rFonts w:hint="eastAsia" w:eastAsia="楷体" w:cs="Calibri"/>
          <w:sz w:val="21"/>
          <w:szCs w:val="21"/>
          <w:lang w:val="en-US" w:eastAsia="zh-CN"/>
        </w:rPr>
        <w:t>，电话：</w:t>
      </w:r>
      <w:r>
        <w:rPr>
          <w:rFonts w:hint="default" w:ascii="Calibri" w:hAnsi="Calibri" w:eastAsia="宋体" w:cs="Calibri"/>
          <w:kern w:val="0"/>
          <w:szCs w:val="21"/>
          <w:highlight w:val="none"/>
          <w:lang w:eastAsia="zh-CN"/>
        </w:rPr>
        <w:t>0571-87800218、87227671、87227986</w:t>
      </w:r>
      <w:r>
        <w:rPr>
          <w:rFonts w:hint="eastAsia" w:eastAsia="楷体" w:cs="Calibri"/>
          <w:sz w:val="21"/>
          <w:szCs w:val="21"/>
          <w:lang w:val="en-US" w:eastAsia="zh-CN"/>
        </w:rPr>
        <w:t>。</w:t>
      </w:r>
    </w:p>
    <w:p w14:paraId="1C49B6BB">
      <w:pPr>
        <w:rPr>
          <w:rFonts w:hint="default" w:ascii="Calibri" w:hAnsi="Calibri" w:cs="Calibri"/>
        </w:rPr>
      </w:pPr>
      <w:r>
        <w:rPr>
          <w:rFonts w:hint="default" w:ascii="Calibri" w:hAnsi="Calibri" w:cs="Calibri"/>
        </w:rPr>
        <w:br w:type="page"/>
      </w:r>
    </w:p>
    <w:p w14:paraId="3C45879E">
      <w:pPr>
        <w:pStyle w:val="3"/>
        <w:ind w:firstLine="420"/>
        <w:rPr>
          <w:rFonts w:hint="default" w:ascii="Calibri" w:hAnsi="Calibri" w:cs="Calibri"/>
        </w:rPr>
      </w:pPr>
      <w:r>
        <w:rPr>
          <w:rFonts w:hint="default" w:ascii="Calibri" w:hAnsi="Calibri" w:cs="Calibri"/>
        </w:rPr>
        <w:t>【附件7】</w:t>
      </w:r>
      <w:r>
        <w:rPr>
          <w:rFonts w:hint="default" w:ascii="Calibri" w:hAnsi="Calibri" w:cs="Calibri"/>
          <w:sz w:val="24"/>
        </w:rPr>
        <w:t>中小企业划型标准规定</w:t>
      </w:r>
    </w:p>
    <w:p w14:paraId="01390933">
      <w:pPr>
        <w:adjustRightInd w:val="0"/>
        <w:jc w:val="center"/>
        <w:rPr>
          <w:rFonts w:hint="eastAsia" w:ascii="黑体" w:hAnsi="黑体" w:eastAsia="黑体" w:cs="黑体"/>
          <w:sz w:val="28"/>
          <w:szCs w:val="28"/>
        </w:rPr>
      </w:pPr>
      <w:r>
        <w:rPr>
          <w:rFonts w:hint="eastAsia" w:ascii="黑体" w:hAnsi="黑体" w:eastAsia="黑体" w:cs="黑体"/>
          <w:sz w:val="28"/>
          <w:szCs w:val="28"/>
        </w:rPr>
        <w:t>关于印发中小企业划型标准规定的通知</w:t>
      </w:r>
    </w:p>
    <w:p w14:paraId="50196AA4">
      <w:pPr>
        <w:adjustRightInd w:val="0"/>
        <w:jc w:val="center"/>
        <w:rPr>
          <w:rFonts w:hint="default" w:ascii="Calibri" w:hAnsi="Calibri" w:cs="Calibri"/>
          <w:szCs w:val="21"/>
        </w:rPr>
      </w:pPr>
      <w:r>
        <w:rPr>
          <w:rFonts w:hint="default" w:ascii="Calibri" w:hAnsi="Calibri" w:cs="Calibri"/>
          <w:szCs w:val="21"/>
        </w:rPr>
        <w:t>工信部联企业〔2011〕300号</w:t>
      </w:r>
    </w:p>
    <w:p w14:paraId="1A9466A7">
      <w:pPr>
        <w:adjustRightInd w:val="0"/>
        <w:rPr>
          <w:rFonts w:hint="default" w:ascii="Calibri" w:hAnsi="Calibri" w:cs="Calibri"/>
          <w:szCs w:val="21"/>
        </w:rPr>
      </w:pPr>
      <w:r>
        <w:rPr>
          <w:rFonts w:hint="default" w:ascii="Calibri" w:hAnsi="Calibri" w:cs="Calibri"/>
          <w:szCs w:val="21"/>
        </w:rPr>
        <w:t>各省、自治区、直辖市人民政府，国务院各部委、各直属机构及有关单位：</w:t>
      </w:r>
    </w:p>
    <w:p w14:paraId="2909A980">
      <w:pPr>
        <w:adjustRightInd w:val="0"/>
        <w:ind w:firstLine="420" w:firstLineChars="200"/>
        <w:rPr>
          <w:rFonts w:hint="default" w:ascii="Calibri" w:hAnsi="Calibri" w:cs="Calibri"/>
          <w:szCs w:val="21"/>
        </w:rPr>
      </w:pPr>
      <w:r>
        <w:rPr>
          <w:rFonts w:hint="default" w:ascii="Calibri" w:hAnsi="Calibri" w:cs="Calibri"/>
          <w:szCs w:val="21"/>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8FA6EB4">
      <w:pPr>
        <w:adjustRightInd w:val="0"/>
        <w:ind w:firstLine="420" w:firstLineChars="200"/>
        <w:jc w:val="right"/>
        <w:rPr>
          <w:rFonts w:hint="default" w:ascii="Calibri" w:hAnsi="Calibri" w:cs="Calibri"/>
          <w:szCs w:val="21"/>
        </w:rPr>
      </w:pPr>
      <w:r>
        <w:rPr>
          <w:rFonts w:hint="default" w:ascii="Calibri" w:hAnsi="Calibri" w:cs="Calibri"/>
          <w:szCs w:val="21"/>
        </w:rPr>
        <w:t>工业和信息化部</w:t>
      </w:r>
    </w:p>
    <w:p w14:paraId="729372F3">
      <w:pPr>
        <w:adjustRightInd w:val="0"/>
        <w:ind w:firstLine="420" w:firstLineChars="200"/>
        <w:jc w:val="right"/>
        <w:rPr>
          <w:rFonts w:hint="default" w:ascii="Calibri" w:hAnsi="Calibri" w:cs="Calibri"/>
          <w:szCs w:val="21"/>
        </w:rPr>
      </w:pPr>
      <w:r>
        <w:rPr>
          <w:rFonts w:hint="default" w:ascii="Calibri" w:hAnsi="Calibri" w:cs="Calibri"/>
          <w:szCs w:val="21"/>
        </w:rPr>
        <w:t>国家统计局</w:t>
      </w:r>
    </w:p>
    <w:p w14:paraId="3D98346F">
      <w:pPr>
        <w:adjustRightInd w:val="0"/>
        <w:ind w:firstLine="420" w:firstLineChars="200"/>
        <w:jc w:val="right"/>
        <w:rPr>
          <w:rFonts w:hint="default" w:ascii="Calibri" w:hAnsi="Calibri" w:cs="Calibri"/>
          <w:szCs w:val="21"/>
        </w:rPr>
      </w:pPr>
      <w:r>
        <w:rPr>
          <w:rFonts w:hint="default" w:ascii="Calibri" w:hAnsi="Calibri" w:cs="Calibri"/>
          <w:szCs w:val="21"/>
        </w:rPr>
        <w:t>国家发展和改革委员会</w:t>
      </w:r>
    </w:p>
    <w:p w14:paraId="3E152B4E">
      <w:pPr>
        <w:adjustRightInd w:val="0"/>
        <w:ind w:firstLine="420" w:firstLineChars="200"/>
        <w:jc w:val="right"/>
        <w:rPr>
          <w:rFonts w:hint="default" w:ascii="Calibri" w:hAnsi="Calibri" w:cs="Calibri"/>
          <w:szCs w:val="21"/>
        </w:rPr>
      </w:pPr>
      <w:r>
        <w:rPr>
          <w:rFonts w:hint="default" w:ascii="Calibri" w:hAnsi="Calibri" w:cs="Calibri"/>
          <w:szCs w:val="21"/>
        </w:rPr>
        <w:t>财政部</w:t>
      </w:r>
    </w:p>
    <w:p w14:paraId="4A9E2D2B">
      <w:pPr>
        <w:adjustRightInd w:val="0"/>
        <w:ind w:firstLine="420" w:firstLineChars="200"/>
        <w:jc w:val="right"/>
        <w:rPr>
          <w:rFonts w:hint="default" w:ascii="Calibri" w:hAnsi="Calibri" w:cs="Calibri"/>
          <w:szCs w:val="21"/>
        </w:rPr>
      </w:pPr>
      <w:r>
        <w:rPr>
          <w:rFonts w:hint="default" w:ascii="Calibri" w:hAnsi="Calibri" w:cs="Calibri"/>
          <w:szCs w:val="21"/>
        </w:rPr>
        <w:t>二〇一一年六月十八日</w:t>
      </w:r>
    </w:p>
    <w:p w14:paraId="2C5672F8">
      <w:pPr>
        <w:adjustRightInd w:val="0"/>
        <w:jc w:val="center"/>
        <w:rPr>
          <w:rFonts w:hint="default" w:ascii="黑体" w:hAnsi="黑体" w:eastAsia="黑体" w:cs="黑体"/>
          <w:sz w:val="28"/>
          <w:szCs w:val="28"/>
        </w:rPr>
      </w:pPr>
      <w:r>
        <w:rPr>
          <w:rFonts w:hint="default" w:ascii="黑体" w:hAnsi="黑体" w:eastAsia="黑体" w:cs="黑体"/>
          <w:sz w:val="28"/>
          <w:szCs w:val="28"/>
        </w:rPr>
        <w:t>中小企业划型标准规定</w:t>
      </w:r>
    </w:p>
    <w:p w14:paraId="32F40B27">
      <w:pPr>
        <w:adjustRightInd w:val="0"/>
        <w:ind w:firstLine="420" w:firstLineChars="200"/>
        <w:rPr>
          <w:rFonts w:hint="default" w:ascii="Calibri" w:hAnsi="Calibri" w:cs="Calibri"/>
          <w:szCs w:val="21"/>
        </w:rPr>
      </w:pPr>
      <w:r>
        <w:rPr>
          <w:rFonts w:hint="default" w:ascii="Calibri" w:hAnsi="Calibri" w:cs="Calibri"/>
          <w:szCs w:val="21"/>
        </w:rPr>
        <w:t>一、根据《中华人民共和国中小企业促进法》和《国务院关于进一步促进中小企业发展的若干意见》</w:t>
      </w:r>
      <w:r>
        <w:rPr>
          <w:rFonts w:hint="eastAsia" w:cs="Calibri"/>
          <w:szCs w:val="21"/>
          <w:lang w:eastAsia="zh-CN"/>
        </w:rPr>
        <w:t>（</w:t>
      </w:r>
      <w:r>
        <w:rPr>
          <w:rFonts w:hint="default" w:ascii="Calibri" w:hAnsi="Calibri" w:cs="Calibri"/>
          <w:szCs w:val="21"/>
        </w:rPr>
        <w:t>国发〔2009〕36号</w:t>
      </w:r>
      <w:r>
        <w:rPr>
          <w:rFonts w:hint="eastAsia" w:cs="Calibri"/>
          <w:szCs w:val="21"/>
          <w:lang w:eastAsia="zh-CN"/>
        </w:rPr>
        <w:t>）</w:t>
      </w:r>
      <w:r>
        <w:rPr>
          <w:rFonts w:hint="default" w:ascii="Calibri" w:hAnsi="Calibri" w:cs="Calibri"/>
          <w:szCs w:val="21"/>
        </w:rPr>
        <w:t>，制定本规定。</w:t>
      </w:r>
    </w:p>
    <w:p w14:paraId="24F97E8A">
      <w:pPr>
        <w:adjustRightInd w:val="0"/>
        <w:ind w:firstLine="420" w:firstLineChars="200"/>
        <w:rPr>
          <w:rFonts w:hint="default" w:ascii="Calibri" w:hAnsi="Calibri" w:cs="Calibri"/>
          <w:szCs w:val="21"/>
        </w:rPr>
      </w:pPr>
      <w:r>
        <w:rPr>
          <w:rFonts w:hint="default" w:ascii="Calibri" w:hAnsi="Calibri" w:cs="Calibri"/>
          <w:szCs w:val="21"/>
        </w:rPr>
        <w:t>二、中小企业划分为中型、小型、微型三种类型，具体标准根据企业从业人员、营业收入、资产总额等指标，结合行业特点制定。</w:t>
      </w:r>
    </w:p>
    <w:p w14:paraId="5D8417A3">
      <w:pPr>
        <w:adjustRightInd w:val="0"/>
        <w:ind w:firstLine="420" w:firstLineChars="200"/>
        <w:rPr>
          <w:rFonts w:hint="default" w:ascii="Calibri" w:hAnsi="Calibri" w:cs="Calibri"/>
          <w:szCs w:val="21"/>
        </w:rPr>
      </w:pPr>
      <w:r>
        <w:rPr>
          <w:rFonts w:hint="default" w:ascii="Calibri" w:hAnsi="Calibri"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F7E443D">
      <w:pPr>
        <w:adjustRightInd w:val="0"/>
        <w:ind w:firstLine="420" w:firstLineChars="200"/>
        <w:rPr>
          <w:rFonts w:hint="default" w:ascii="Calibri" w:hAnsi="Calibri" w:cs="Calibri"/>
          <w:szCs w:val="21"/>
        </w:rPr>
      </w:pPr>
      <w:r>
        <w:rPr>
          <w:rFonts w:hint="default" w:ascii="Calibri" w:hAnsi="Calibri" w:cs="Calibri"/>
          <w:szCs w:val="21"/>
        </w:rPr>
        <w:t>四、各行业划型标准为：</w:t>
      </w:r>
    </w:p>
    <w:p w14:paraId="39FF1B39">
      <w:pPr>
        <w:adjustRightInd w:val="0"/>
        <w:ind w:firstLine="420" w:firstLineChars="200"/>
        <w:rPr>
          <w:rFonts w:hint="default" w:ascii="Calibri" w:hAnsi="Calibri" w:cs="Calibri"/>
          <w:szCs w:val="21"/>
        </w:rPr>
      </w:pPr>
      <w:r>
        <w:rPr>
          <w:rFonts w:hint="default" w:ascii="Calibri" w:hAnsi="Calibri" w:cs="Calibri"/>
          <w:szCs w:val="21"/>
        </w:rPr>
        <w:t>（一）农、林、牧、渔业。</w:t>
      </w:r>
    </w:p>
    <w:p w14:paraId="34C23712">
      <w:pPr>
        <w:adjustRightInd w:val="0"/>
        <w:ind w:firstLine="420" w:firstLineChars="200"/>
        <w:rPr>
          <w:rFonts w:hint="default" w:ascii="Calibri" w:hAnsi="Calibri" w:cs="Calibri"/>
          <w:szCs w:val="21"/>
        </w:rPr>
      </w:pPr>
      <w:r>
        <w:rPr>
          <w:rFonts w:hint="default" w:ascii="Calibri" w:hAnsi="Calibri" w:cs="Calibri"/>
          <w:szCs w:val="21"/>
        </w:rPr>
        <w:t>营业收入20000万元以下的为中小微型企业。其中，营业收入500万元及以上的为中型企业，营业收入50万元及以上的为小型企业，营业收入50万元以下的为微型企业。</w:t>
      </w:r>
    </w:p>
    <w:p w14:paraId="23F70604">
      <w:pPr>
        <w:adjustRightInd w:val="0"/>
        <w:ind w:firstLine="420" w:firstLineChars="200"/>
        <w:rPr>
          <w:rFonts w:hint="default" w:ascii="Calibri" w:hAnsi="Calibri" w:cs="Calibri"/>
          <w:szCs w:val="21"/>
        </w:rPr>
      </w:pPr>
      <w:r>
        <w:rPr>
          <w:rFonts w:hint="default" w:ascii="Calibri" w:hAnsi="Calibri" w:cs="Calibri"/>
          <w:szCs w:val="21"/>
        </w:rPr>
        <w:t>（二）工业。</w:t>
      </w:r>
    </w:p>
    <w:p w14:paraId="5699505F">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C60C00B">
      <w:pPr>
        <w:adjustRightInd w:val="0"/>
        <w:ind w:firstLine="420" w:firstLineChars="200"/>
        <w:rPr>
          <w:rFonts w:hint="default" w:ascii="Calibri" w:hAnsi="Calibri" w:cs="Calibri"/>
          <w:szCs w:val="21"/>
        </w:rPr>
      </w:pPr>
      <w:r>
        <w:rPr>
          <w:rFonts w:hint="default" w:ascii="Calibri" w:hAnsi="Calibri" w:cs="Calibri"/>
          <w:szCs w:val="21"/>
        </w:rPr>
        <w:t>（三）建筑业。</w:t>
      </w:r>
    </w:p>
    <w:p w14:paraId="63B1C056">
      <w:pPr>
        <w:adjustRightInd w:val="0"/>
        <w:ind w:firstLine="420" w:firstLineChars="200"/>
        <w:rPr>
          <w:rFonts w:hint="default" w:ascii="Calibri" w:hAnsi="Calibri" w:cs="Calibri"/>
          <w:szCs w:val="21"/>
        </w:rPr>
      </w:pPr>
      <w:r>
        <w:rPr>
          <w:rFonts w:hint="default" w:ascii="Calibri" w:hAnsi="Calibri" w:cs="Calibri"/>
          <w:szCs w:val="21"/>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9A5B723">
      <w:pPr>
        <w:adjustRightInd w:val="0"/>
        <w:ind w:firstLine="420" w:firstLineChars="200"/>
        <w:rPr>
          <w:rFonts w:hint="default" w:ascii="Calibri" w:hAnsi="Calibri" w:cs="Calibri"/>
          <w:szCs w:val="21"/>
        </w:rPr>
      </w:pPr>
      <w:r>
        <w:rPr>
          <w:rFonts w:hint="default" w:ascii="Calibri" w:hAnsi="Calibri" w:cs="Calibri"/>
          <w:szCs w:val="21"/>
        </w:rPr>
        <w:t>（四）批发业。</w:t>
      </w:r>
    </w:p>
    <w:p w14:paraId="61C7E3EB">
      <w:pPr>
        <w:adjustRightInd w:val="0"/>
        <w:ind w:firstLine="420" w:firstLineChars="200"/>
        <w:rPr>
          <w:rFonts w:hint="default" w:ascii="Calibri" w:hAnsi="Calibri" w:cs="Calibri"/>
          <w:szCs w:val="21"/>
        </w:rPr>
      </w:pPr>
      <w:r>
        <w:rPr>
          <w:rFonts w:hint="default" w:ascii="Calibri" w:hAnsi="Calibri" w:cs="Calibri"/>
          <w:szCs w:val="21"/>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7D77B84">
      <w:pPr>
        <w:adjustRightInd w:val="0"/>
        <w:ind w:firstLine="420" w:firstLineChars="200"/>
        <w:rPr>
          <w:rFonts w:hint="default" w:ascii="Calibri" w:hAnsi="Calibri" w:cs="Calibri"/>
          <w:szCs w:val="21"/>
        </w:rPr>
      </w:pPr>
      <w:r>
        <w:rPr>
          <w:rFonts w:hint="default" w:ascii="Calibri" w:hAnsi="Calibri" w:cs="Calibri"/>
          <w:szCs w:val="21"/>
        </w:rPr>
        <w:t>（五）零售业。</w:t>
      </w:r>
    </w:p>
    <w:p w14:paraId="2A187969">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D5A7E9B">
      <w:pPr>
        <w:adjustRightInd w:val="0"/>
        <w:ind w:firstLine="420" w:firstLineChars="200"/>
        <w:rPr>
          <w:rFonts w:hint="default" w:ascii="Calibri" w:hAnsi="Calibri" w:cs="Calibri"/>
          <w:szCs w:val="21"/>
        </w:rPr>
      </w:pPr>
      <w:r>
        <w:rPr>
          <w:rFonts w:hint="default" w:ascii="Calibri" w:hAnsi="Calibri" w:cs="Calibri"/>
          <w:szCs w:val="21"/>
        </w:rPr>
        <w:t>（六）交通运输业。</w:t>
      </w:r>
    </w:p>
    <w:p w14:paraId="7472BA4E">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4F1A8D9">
      <w:pPr>
        <w:adjustRightInd w:val="0"/>
        <w:ind w:firstLine="420" w:firstLineChars="200"/>
        <w:rPr>
          <w:rFonts w:hint="default" w:ascii="Calibri" w:hAnsi="Calibri" w:cs="Calibri"/>
          <w:szCs w:val="21"/>
        </w:rPr>
      </w:pPr>
      <w:r>
        <w:rPr>
          <w:rFonts w:hint="default" w:ascii="Calibri" w:hAnsi="Calibri" w:cs="Calibri"/>
          <w:szCs w:val="21"/>
        </w:rPr>
        <w:t>（七）仓储业。</w:t>
      </w:r>
    </w:p>
    <w:p w14:paraId="1DD72AF0">
      <w:pPr>
        <w:adjustRightInd w:val="0"/>
        <w:ind w:firstLine="420" w:firstLineChars="200"/>
        <w:rPr>
          <w:rFonts w:hint="default" w:ascii="Calibri" w:hAnsi="Calibri" w:cs="Calibri"/>
          <w:szCs w:val="21"/>
        </w:rPr>
      </w:pPr>
      <w:r>
        <w:rPr>
          <w:rFonts w:hint="default" w:ascii="Calibri" w:hAnsi="Calibri" w:cs="Calibri"/>
          <w:szCs w:val="21"/>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1BB201A">
      <w:pPr>
        <w:adjustRightInd w:val="0"/>
        <w:ind w:firstLine="420" w:firstLineChars="200"/>
        <w:rPr>
          <w:rFonts w:hint="default" w:ascii="Calibri" w:hAnsi="Calibri" w:cs="Calibri"/>
          <w:szCs w:val="21"/>
        </w:rPr>
      </w:pPr>
      <w:r>
        <w:rPr>
          <w:rFonts w:hint="default" w:ascii="Calibri" w:hAnsi="Calibri" w:cs="Calibri"/>
          <w:szCs w:val="21"/>
        </w:rPr>
        <w:t>（八）邮政业。</w:t>
      </w:r>
    </w:p>
    <w:p w14:paraId="020D633E">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BFAF673">
      <w:pPr>
        <w:adjustRightInd w:val="0"/>
        <w:ind w:firstLine="420" w:firstLineChars="200"/>
        <w:rPr>
          <w:rFonts w:hint="default" w:ascii="Calibri" w:hAnsi="Calibri" w:cs="Calibri"/>
          <w:szCs w:val="21"/>
        </w:rPr>
      </w:pPr>
      <w:r>
        <w:rPr>
          <w:rFonts w:hint="default" w:ascii="Calibri" w:hAnsi="Calibri" w:cs="Calibri"/>
          <w:szCs w:val="21"/>
        </w:rPr>
        <w:t>（九）住宿业。</w:t>
      </w:r>
    </w:p>
    <w:p w14:paraId="0E50E607">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FC1BCEE">
      <w:pPr>
        <w:adjustRightInd w:val="0"/>
        <w:ind w:firstLine="420" w:firstLineChars="200"/>
        <w:rPr>
          <w:rFonts w:hint="default" w:ascii="Calibri" w:hAnsi="Calibri" w:cs="Calibri"/>
          <w:szCs w:val="21"/>
        </w:rPr>
      </w:pPr>
      <w:r>
        <w:rPr>
          <w:rFonts w:hint="default" w:ascii="Calibri" w:hAnsi="Calibri" w:cs="Calibri"/>
          <w:szCs w:val="21"/>
        </w:rPr>
        <w:t>（十）餐饮业。</w:t>
      </w:r>
    </w:p>
    <w:p w14:paraId="0E0CA5FA">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7DA922D">
      <w:pPr>
        <w:adjustRightInd w:val="0"/>
        <w:ind w:firstLine="420" w:firstLineChars="200"/>
        <w:rPr>
          <w:rFonts w:hint="default" w:ascii="Calibri" w:hAnsi="Calibri" w:cs="Calibri"/>
          <w:szCs w:val="21"/>
        </w:rPr>
      </w:pPr>
      <w:r>
        <w:rPr>
          <w:rFonts w:hint="default" w:ascii="Calibri" w:hAnsi="Calibri" w:cs="Calibri"/>
          <w:szCs w:val="21"/>
        </w:rPr>
        <w:t>（十一）信息传输业。</w:t>
      </w:r>
    </w:p>
    <w:p w14:paraId="468DCEF2">
      <w:pPr>
        <w:adjustRightInd w:val="0"/>
        <w:ind w:firstLine="420" w:firstLineChars="200"/>
        <w:rPr>
          <w:rFonts w:hint="default" w:ascii="Calibri" w:hAnsi="Calibri" w:cs="Calibri"/>
          <w:szCs w:val="21"/>
        </w:rPr>
      </w:pPr>
      <w:r>
        <w:rPr>
          <w:rFonts w:hint="default" w:ascii="Calibri" w:hAnsi="Calibri" w:cs="Calibri"/>
          <w:szCs w:val="21"/>
        </w:rPr>
        <w:t>从业人员2000人以下或营业收入</w:t>
      </w:r>
      <w:r>
        <w:rPr>
          <w:rFonts w:hint="eastAsia" w:cs="Calibri"/>
          <w:szCs w:val="21"/>
          <w:lang w:eastAsia="zh-CN"/>
        </w:rPr>
        <w:t>150000</w:t>
      </w:r>
      <w:r>
        <w:rPr>
          <w:rFonts w:hint="default" w:ascii="Calibri" w:hAnsi="Calibri" w:cs="Calibri"/>
          <w:szCs w:val="21"/>
        </w:rPr>
        <w:t>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F865BB3">
      <w:pPr>
        <w:adjustRightInd w:val="0"/>
        <w:ind w:firstLine="420" w:firstLineChars="200"/>
        <w:rPr>
          <w:rFonts w:hint="default" w:ascii="Calibri" w:hAnsi="Calibri" w:cs="Calibri"/>
          <w:szCs w:val="21"/>
        </w:rPr>
      </w:pPr>
      <w:r>
        <w:rPr>
          <w:rFonts w:hint="default" w:ascii="Calibri" w:hAnsi="Calibri" w:cs="Calibri"/>
          <w:szCs w:val="21"/>
        </w:rPr>
        <w:t>（十二）软件和信息技术服务业。</w:t>
      </w:r>
    </w:p>
    <w:p w14:paraId="4CA58DED">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7A55D1F">
      <w:pPr>
        <w:adjustRightInd w:val="0"/>
        <w:ind w:firstLine="420" w:firstLineChars="200"/>
        <w:rPr>
          <w:rFonts w:hint="default" w:ascii="Calibri" w:hAnsi="Calibri" w:cs="Calibri"/>
          <w:szCs w:val="21"/>
        </w:rPr>
      </w:pPr>
      <w:r>
        <w:rPr>
          <w:rFonts w:hint="default" w:ascii="Calibri" w:hAnsi="Calibri" w:cs="Calibri"/>
          <w:szCs w:val="21"/>
        </w:rPr>
        <w:t>（十三）房地产开发经营。</w:t>
      </w:r>
    </w:p>
    <w:p w14:paraId="0CF74D64">
      <w:pPr>
        <w:adjustRightInd w:val="0"/>
        <w:ind w:firstLine="420" w:firstLineChars="200"/>
        <w:rPr>
          <w:rFonts w:hint="default" w:ascii="Calibri" w:hAnsi="Calibri" w:cs="Calibri"/>
          <w:szCs w:val="21"/>
        </w:rPr>
      </w:pPr>
      <w:r>
        <w:rPr>
          <w:rFonts w:hint="default" w:ascii="Calibri" w:hAnsi="Calibri" w:cs="Calibri"/>
          <w:szCs w:val="21"/>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EA4C699">
      <w:pPr>
        <w:adjustRightInd w:val="0"/>
        <w:ind w:firstLine="420" w:firstLineChars="200"/>
        <w:rPr>
          <w:rFonts w:hint="default" w:ascii="Calibri" w:hAnsi="Calibri" w:cs="Calibri"/>
          <w:szCs w:val="21"/>
        </w:rPr>
      </w:pPr>
      <w:r>
        <w:rPr>
          <w:rFonts w:hint="default" w:ascii="Calibri" w:hAnsi="Calibri" w:cs="Calibri"/>
          <w:szCs w:val="21"/>
        </w:rPr>
        <w:t>（十四）物业管理。</w:t>
      </w:r>
    </w:p>
    <w:p w14:paraId="31627C12">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0462E50">
      <w:pPr>
        <w:adjustRightInd w:val="0"/>
        <w:ind w:firstLine="420" w:firstLineChars="200"/>
        <w:rPr>
          <w:rFonts w:hint="default" w:ascii="Calibri" w:hAnsi="Calibri" w:cs="Calibri"/>
          <w:szCs w:val="21"/>
        </w:rPr>
      </w:pPr>
      <w:r>
        <w:rPr>
          <w:rFonts w:hint="default" w:ascii="Calibri" w:hAnsi="Calibri" w:cs="Calibri"/>
          <w:szCs w:val="21"/>
        </w:rPr>
        <w:t>（十五）租赁和商务服务业。</w:t>
      </w:r>
    </w:p>
    <w:p w14:paraId="60DD0EF7">
      <w:pPr>
        <w:adjustRightInd w:val="0"/>
        <w:ind w:firstLine="420" w:firstLineChars="200"/>
        <w:rPr>
          <w:rFonts w:hint="default" w:ascii="Calibri" w:hAnsi="Calibri" w:cs="Calibri"/>
          <w:szCs w:val="21"/>
        </w:rPr>
      </w:pPr>
      <w:r>
        <w:rPr>
          <w:rFonts w:hint="default" w:ascii="Calibri" w:hAnsi="Calibri" w:cs="Calibri"/>
          <w:szCs w:val="21"/>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B9D7EC0">
      <w:pPr>
        <w:adjustRightInd w:val="0"/>
        <w:ind w:firstLine="420" w:firstLineChars="200"/>
        <w:rPr>
          <w:rFonts w:hint="default" w:ascii="Calibri" w:hAnsi="Calibri" w:cs="Calibri"/>
          <w:szCs w:val="21"/>
        </w:rPr>
      </w:pPr>
      <w:r>
        <w:rPr>
          <w:rFonts w:hint="default" w:ascii="Calibri" w:hAnsi="Calibri" w:cs="Calibri"/>
          <w:szCs w:val="21"/>
        </w:rPr>
        <w:t>（十六）其他未列明行业。</w:t>
      </w:r>
    </w:p>
    <w:p w14:paraId="181D5463">
      <w:pPr>
        <w:adjustRightInd w:val="0"/>
        <w:ind w:firstLine="420" w:firstLineChars="200"/>
        <w:rPr>
          <w:rFonts w:hint="default" w:ascii="Calibri" w:hAnsi="Calibri" w:cs="Calibri"/>
          <w:szCs w:val="21"/>
        </w:rPr>
      </w:pPr>
      <w:r>
        <w:rPr>
          <w:rFonts w:hint="default" w:ascii="Calibri" w:hAnsi="Calibri" w:cs="Calibri"/>
          <w:szCs w:val="21"/>
        </w:rPr>
        <w:t>从业人员300人以下的为中小微型企业。其中，从业人员100人及以上的为中型企业；从业人员10人及以上的为小型企业；从业人员10人以下的为微型企业。</w:t>
      </w:r>
    </w:p>
    <w:p w14:paraId="1CA93104">
      <w:pPr>
        <w:adjustRightInd w:val="0"/>
        <w:ind w:firstLine="420" w:firstLineChars="200"/>
        <w:rPr>
          <w:rFonts w:hint="default" w:ascii="Calibri" w:hAnsi="Calibri" w:cs="Calibri"/>
          <w:szCs w:val="21"/>
        </w:rPr>
      </w:pPr>
      <w:r>
        <w:rPr>
          <w:rFonts w:hint="default" w:ascii="Calibri" w:hAnsi="Calibri" w:cs="Calibri"/>
          <w:szCs w:val="21"/>
        </w:rPr>
        <w:t>五、企业类型的划分以统计部门的统计数据为依据。</w:t>
      </w:r>
    </w:p>
    <w:p w14:paraId="740AD98D">
      <w:pPr>
        <w:adjustRightInd w:val="0"/>
        <w:ind w:firstLine="420" w:firstLineChars="200"/>
        <w:rPr>
          <w:rFonts w:hint="default" w:ascii="Calibri" w:hAnsi="Calibri" w:cs="Calibri"/>
          <w:szCs w:val="21"/>
        </w:rPr>
      </w:pPr>
      <w:r>
        <w:rPr>
          <w:rFonts w:hint="default" w:ascii="Calibri" w:hAnsi="Calibri" w:cs="Calibri"/>
          <w:szCs w:val="21"/>
        </w:rPr>
        <w:t>六、本规定适用于在中华人民共和国境内依法设立的各类所有制和各种组织形式的企业。个体工商户和本规定以外的行业，参照本规定进行划型。</w:t>
      </w:r>
    </w:p>
    <w:p w14:paraId="11925A79">
      <w:pPr>
        <w:adjustRightInd w:val="0"/>
        <w:ind w:firstLine="420" w:firstLineChars="200"/>
        <w:rPr>
          <w:rFonts w:hint="default" w:ascii="Calibri" w:hAnsi="Calibri" w:cs="Calibri"/>
          <w:szCs w:val="21"/>
        </w:rPr>
      </w:pPr>
      <w:r>
        <w:rPr>
          <w:rFonts w:hint="default" w:ascii="Calibri" w:hAnsi="Calibri"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269D9271">
      <w:pPr>
        <w:adjustRightInd w:val="0"/>
        <w:ind w:firstLine="420" w:firstLineChars="200"/>
        <w:rPr>
          <w:rFonts w:hint="default" w:ascii="Calibri" w:hAnsi="Calibri" w:cs="Calibri"/>
          <w:szCs w:val="21"/>
        </w:rPr>
      </w:pPr>
      <w:r>
        <w:rPr>
          <w:rFonts w:hint="default" w:ascii="Calibri" w:hAnsi="Calibri" w:cs="Calibri"/>
          <w:szCs w:val="21"/>
        </w:rPr>
        <w:t>八、本规定由工业和信息化部、国家统计局会同有关部门根据《国民经济行业分类》修订情况和企业发展变化情况适时修订。</w:t>
      </w:r>
    </w:p>
    <w:p w14:paraId="0B223D92">
      <w:pPr>
        <w:adjustRightInd w:val="0"/>
        <w:ind w:firstLine="420" w:firstLineChars="200"/>
        <w:rPr>
          <w:rFonts w:hint="default" w:ascii="Calibri" w:hAnsi="Calibri" w:cs="Calibri"/>
          <w:szCs w:val="21"/>
        </w:rPr>
      </w:pPr>
      <w:r>
        <w:rPr>
          <w:rFonts w:hint="default" w:ascii="Calibri" w:hAnsi="Calibri" w:cs="Calibri"/>
          <w:szCs w:val="21"/>
        </w:rPr>
        <w:t>九、本规定由工业和信息化部、国家统计局会同有关部门负责解释。</w:t>
      </w:r>
    </w:p>
    <w:p w14:paraId="03D6A2F2">
      <w:pPr>
        <w:adjustRightInd w:val="0"/>
        <w:ind w:firstLine="420" w:firstLineChars="200"/>
        <w:rPr>
          <w:rFonts w:hint="default" w:ascii="Calibri" w:hAnsi="Calibri" w:cs="Calibri"/>
          <w:szCs w:val="21"/>
        </w:rPr>
      </w:pPr>
      <w:r>
        <w:rPr>
          <w:rFonts w:hint="default" w:ascii="Calibri" w:hAnsi="Calibri" w:cs="Calibri"/>
          <w:szCs w:val="21"/>
        </w:rPr>
        <w:t>十、本规定自发布之日起执行，原国家经贸委、原国家计委、财政部和国家统计局2003年颁布的《中小企业标准暂行规定》同时废止。</w:t>
      </w:r>
    </w:p>
    <w:p w14:paraId="4E7B6B4A">
      <w:pPr>
        <w:rPr>
          <w:rFonts w:hint="default" w:ascii="Calibri" w:hAnsi="Calibri" w:cs="Calibri"/>
        </w:rPr>
      </w:pPr>
      <w:r>
        <w:rPr>
          <w:rFonts w:hint="default" w:ascii="Calibri" w:hAnsi="Calibri" w:cs="Calibri"/>
        </w:rPr>
        <w:br w:type="page"/>
      </w:r>
    </w:p>
    <w:p w14:paraId="44F951DC">
      <w:pPr>
        <w:pStyle w:val="3"/>
        <w:ind w:firstLine="420"/>
        <w:rPr>
          <w:rFonts w:hint="default" w:ascii="Calibri" w:hAnsi="Calibri" w:cs="Calibri"/>
        </w:rPr>
      </w:pPr>
      <w:r>
        <w:rPr>
          <w:rFonts w:hint="default" w:ascii="Calibri" w:hAnsi="Calibri" w:cs="Calibri"/>
        </w:rPr>
        <w:t>【附件8】关于政府采购支持监狱企业发展有关问题的通知</w:t>
      </w:r>
    </w:p>
    <w:p w14:paraId="6819BEE4">
      <w:pPr>
        <w:adjustRightInd w:val="0"/>
        <w:jc w:val="center"/>
        <w:rPr>
          <w:rFonts w:hint="eastAsia" w:ascii="黑体" w:hAnsi="黑体" w:eastAsia="黑体" w:cs="黑体"/>
          <w:sz w:val="28"/>
          <w:szCs w:val="28"/>
        </w:rPr>
      </w:pPr>
      <w:r>
        <w:rPr>
          <w:rFonts w:hint="eastAsia" w:ascii="黑体" w:hAnsi="黑体" w:eastAsia="黑体" w:cs="黑体"/>
          <w:sz w:val="28"/>
          <w:szCs w:val="28"/>
        </w:rPr>
        <w:t>关于政府采购支持监狱企业发展有关问题的通知</w:t>
      </w:r>
    </w:p>
    <w:p w14:paraId="64FE8A9D">
      <w:pPr>
        <w:adjustRightInd w:val="0"/>
        <w:jc w:val="center"/>
        <w:rPr>
          <w:rFonts w:hint="default" w:ascii="Calibri" w:hAnsi="Calibri" w:cs="Calibri"/>
          <w:szCs w:val="21"/>
        </w:rPr>
      </w:pPr>
      <w:r>
        <w:rPr>
          <w:rFonts w:hint="default" w:ascii="Calibri" w:hAnsi="Calibri" w:cs="Calibri"/>
          <w:szCs w:val="21"/>
        </w:rPr>
        <w:t>财库〔2014〕68号</w:t>
      </w:r>
    </w:p>
    <w:p w14:paraId="34F7BB73">
      <w:pPr>
        <w:adjustRightInd w:val="0"/>
        <w:ind w:firstLine="420" w:firstLineChars="200"/>
        <w:rPr>
          <w:rFonts w:hint="default" w:ascii="Calibri" w:hAnsi="Calibri" w:cs="Calibri"/>
          <w:szCs w:val="21"/>
        </w:rPr>
      </w:pPr>
      <w:r>
        <w:rPr>
          <w:rFonts w:hint="default" w:ascii="Calibri" w:hAnsi="Calibri"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8D9B712">
      <w:pPr>
        <w:adjustRightInd w:val="0"/>
        <w:ind w:firstLine="420" w:firstLineChars="200"/>
        <w:rPr>
          <w:rFonts w:hint="default" w:ascii="Calibri" w:hAnsi="Calibri" w:cs="Calibri"/>
          <w:szCs w:val="21"/>
        </w:rPr>
      </w:pPr>
      <w:r>
        <w:rPr>
          <w:rFonts w:hint="default" w:ascii="Calibri" w:hAnsi="Calibri"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5EF21516">
      <w:pPr>
        <w:adjustRightInd w:val="0"/>
        <w:ind w:firstLine="420" w:firstLineChars="200"/>
        <w:rPr>
          <w:rFonts w:hint="default" w:ascii="Calibri" w:hAnsi="Calibri" w:cs="Calibri"/>
          <w:szCs w:val="21"/>
        </w:rPr>
      </w:pPr>
      <w:r>
        <w:rPr>
          <w:rFonts w:hint="default" w:ascii="Calibri" w:hAnsi="Calibri"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2F56342">
      <w:pPr>
        <w:adjustRightInd w:val="0"/>
        <w:ind w:firstLine="420" w:firstLineChars="200"/>
        <w:rPr>
          <w:rFonts w:hint="default" w:ascii="Calibri" w:hAnsi="Calibri" w:cs="Calibri"/>
          <w:szCs w:val="21"/>
        </w:rPr>
      </w:pPr>
      <w:r>
        <w:rPr>
          <w:rFonts w:hint="default" w:ascii="Calibri" w:hAnsi="Calibri"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00546B11">
      <w:pPr>
        <w:adjustRightInd w:val="0"/>
        <w:ind w:firstLine="420" w:firstLineChars="200"/>
        <w:rPr>
          <w:rFonts w:hint="default" w:ascii="Calibri" w:hAnsi="Calibri" w:cs="Calibri"/>
          <w:szCs w:val="21"/>
        </w:rPr>
      </w:pPr>
      <w:r>
        <w:rPr>
          <w:rFonts w:hint="default" w:ascii="Calibri" w:hAnsi="Calibri" w:cs="Calibri"/>
          <w:szCs w:val="21"/>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4CD2009D">
      <w:pPr>
        <w:adjustRightInd w:val="0"/>
        <w:ind w:firstLine="420" w:firstLineChars="200"/>
        <w:rPr>
          <w:rFonts w:hint="default" w:ascii="Calibri" w:hAnsi="Calibri" w:cs="Calibri"/>
          <w:szCs w:val="21"/>
        </w:rPr>
      </w:pPr>
      <w:r>
        <w:rPr>
          <w:rFonts w:hint="default" w:ascii="Calibri" w:hAnsi="Calibri" w:cs="Calibri"/>
          <w:szCs w:val="21"/>
        </w:rPr>
        <w:t>四、各地区可以结合本地区实际，对监狱企业生产的办公用品、家具用具、车辆维修和提供的保养服务、消防设备等，提出预留份额等政府采购支持措施，加大对监狱企业产品的采购力度。</w:t>
      </w:r>
    </w:p>
    <w:p w14:paraId="56006A90">
      <w:pPr>
        <w:adjustRightInd w:val="0"/>
        <w:ind w:firstLine="420" w:firstLineChars="200"/>
        <w:rPr>
          <w:rFonts w:hint="default" w:ascii="Calibri" w:hAnsi="Calibri" w:cs="Calibri"/>
          <w:szCs w:val="21"/>
        </w:rPr>
      </w:pPr>
      <w:r>
        <w:rPr>
          <w:rFonts w:hint="default" w:ascii="Calibri" w:hAnsi="Calibri"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79D5C68D">
      <w:pPr>
        <w:adjustRightInd w:val="0"/>
        <w:ind w:firstLine="420" w:firstLineChars="200"/>
        <w:jc w:val="right"/>
        <w:rPr>
          <w:rFonts w:hint="default" w:ascii="Calibri" w:hAnsi="Calibri" w:cs="Calibri"/>
          <w:szCs w:val="21"/>
        </w:rPr>
      </w:pPr>
      <w:r>
        <w:rPr>
          <w:rFonts w:hint="default" w:ascii="Calibri" w:hAnsi="Calibri" w:cs="Calibri"/>
          <w:szCs w:val="21"/>
        </w:rPr>
        <w:t>2014年6月10日</w:t>
      </w:r>
    </w:p>
    <w:p w14:paraId="0690E26F">
      <w:pPr>
        <w:rPr>
          <w:rFonts w:hint="default" w:ascii="Calibri" w:hAnsi="Calibri" w:cs="Calibri"/>
        </w:rPr>
      </w:pPr>
      <w:r>
        <w:rPr>
          <w:rFonts w:hint="default" w:ascii="Calibri" w:hAnsi="Calibri" w:cs="Calibri"/>
        </w:rPr>
        <w:br w:type="page"/>
      </w:r>
    </w:p>
    <w:p w14:paraId="5EAADD29">
      <w:pPr>
        <w:pStyle w:val="3"/>
        <w:ind w:firstLine="420"/>
        <w:rPr>
          <w:rFonts w:hint="default" w:ascii="Calibri" w:hAnsi="Calibri" w:cs="Calibri"/>
        </w:rPr>
      </w:pPr>
      <w:r>
        <w:rPr>
          <w:rFonts w:hint="default" w:ascii="Calibri" w:hAnsi="Calibri" w:cs="Calibri"/>
        </w:rPr>
        <w:t>【附件9】关于促进残疾人就业政府采购政策的通知</w:t>
      </w:r>
    </w:p>
    <w:p w14:paraId="0F903C81">
      <w:pPr>
        <w:adjustRightInd w:val="0"/>
        <w:jc w:val="center"/>
        <w:rPr>
          <w:rFonts w:hint="default" w:ascii="黑体" w:hAnsi="黑体" w:eastAsia="黑体" w:cs="黑体"/>
          <w:sz w:val="28"/>
          <w:szCs w:val="28"/>
        </w:rPr>
      </w:pPr>
      <w:r>
        <w:rPr>
          <w:rFonts w:hint="default" w:ascii="黑体" w:hAnsi="黑体" w:eastAsia="黑体" w:cs="黑体"/>
          <w:sz w:val="28"/>
          <w:szCs w:val="28"/>
        </w:rPr>
        <w:t>关于促进残疾人就业政府采购政策的通知</w:t>
      </w:r>
    </w:p>
    <w:p w14:paraId="45D8C24E">
      <w:pPr>
        <w:adjustRightInd w:val="0"/>
        <w:jc w:val="center"/>
        <w:rPr>
          <w:rFonts w:hint="default" w:ascii="Calibri" w:hAnsi="Calibri" w:cs="Calibri"/>
          <w:szCs w:val="21"/>
        </w:rPr>
      </w:pPr>
      <w:r>
        <w:rPr>
          <w:rFonts w:hint="default" w:ascii="Calibri" w:hAnsi="Calibri" w:cs="Calibri"/>
          <w:szCs w:val="21"/>
        </w:rPr>
        <w:t>财库〔2017〕141号</w:t>
      </w:r>
    </w:p>
    <w:p w14:paraId="67BB4693">
      <w:pPr>
        <w:adjustRightInd w:val="0"/>
        <w:rPr>
          <w:rFonts w:hint="default" w:ascii="Calibri" w:hAnsi="Calibri" w:cs="Calibri"/>
          <w:szCs w:val="21"/>
        </w:rPr>
      </w:pPr>
      <w:r>
        <w:rPr>
          <w:rFonts w:hint="default" w:ascii="Calibri" w:hAnsi="Calibri"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21727A42">
      <w:pPr>
        <w:adjustRightInd w:val="0"/>
        <w:ind w:firstLine="420" w:firstLineChars="200"/>
        <w:rPr>
          <w:rFonts w:hint="default" w:ascii="Calibri" w:hAnsi="Calibri" w:cs="Calibri"/>
          <w:szCs w:val="21"/>
        </w:rPr>
      </w:pPr>
      <w:r>
        <w:rPr>
          <w:rFonts w:hint="default" w:ascii="Calibri" w:hAnsi="Calibri" w:cs="Calibri"/>
          <w:szCs w:val="21"/>
        </w:rPr>
        <w:t>为了发挥政府采购促进残疾人就业的作用，进一步保障残疾人权益，依照《政府采购法》《残疾人保障法》等法律法规及相关规定，现就促进残疾人就业政府采购政策通知如下：</w:t>
      </w:r>
    </w:p>
    <w:p w14:paraId="69610416">
      <w:pPr>
        <w:adjustRightInd w:val="0"/>
        <w:ind w:firstLine="420" w:firstLineChars="200"/>
        <w:rPr>
          <w:rFonts w:hint="default" w:ascii="Calibri" w:hAnsi="Calibri" w:cs="Calibri"/>
          <w:szCs w:val="21"/>
        </w:rPr>
      </w:pPr>
      <w:r>
        <w:rPr>
          <w:rFonts w:hint="default" w:ascii="Calibri" w:hAnsi="Calibri" w:cs="Calibri"/>
          <w:szCs w:val="21"/>
        </w:rPr>
        <w:t>一、享受政府采购支持政策的残疾人福利性单位应当同时满足以下条件：</w:t>
      </w:r>
    </w:p>
    <w:p w14:paraId="195C2BC6">
      <w:pPr>
        <w:adjustRightInd w:val="0"/>
        <w:ind w:firstLine="420" w:firstLineChars="200"/>
        <w:rPr>
          <w:rFonts w:hint="default" w:ascii="Calibri" w:hAnsi="Calibri" w:cs="Calibri"/>
          <w:szCs w:val="21"/>
        </w:rPr>
      </w:pPr>
      <w:r>
        <w:rPr>
          <w:rFonts w:hint="default" w:ascii="Calibri" w:hAnsi="Calibri" w:cs="Calibri"/>
          <w:szCs w:val="21"/>
        </w:rPr>
        <w:t>（一）安置的残疾人占本单位在职职工人数的比例不低于25%（含25%），并且安置的残疾人人数不少于10人（含10人）；</w:t>
      </w:r>
    </w:p>
    <w:p w14:paraId="150C0088">
      <w:pPr>
        <w:adjustRightInd w:val="0"/>
        <w:ind w:firstLine="420" w:firstLineChars="200"/>
        <w:rPr>
          <w:rFonts w:hint="default" w:ascii="Calibri" w:hAnsi="Calibri" w:cs="Calibri"/>
          <w:szCs w:val="21"/>
        </w:rPr>
      </w:pPr>
      <w:r>
        <w:rPr>
          <w:rFonts w:hint="default" w:ascii="Calibri" w:hAnsi="Calibri" w:cs="Calibri"/>
          <w:szCs w:val="21"/>
        </w:rPr>
        <w:t>（二）依法与安置的每位残疾人签订了一年以上（含一年）的劳动合同或服务协议；</w:t>
      </w:r>
    </w:p>
    <w:p w14:paraId="07AA9F69">
      <w:pPr>
        <w:adjustRightInd w:val="0"/>
        <w:ind w:firstLine="420" w:firstLineChars="200"/>
        <w:rPr>
          <w:rFonts w:hint="default" w:ascii="Calibri" w:hAnsi="Calibri" w:cs="Calibri"/>
          <w:szCs w:val="21"/>
        </w:rPr>
      </w:pPr>
      <w:r>
        <w:rPr>
          <w:rFonts w:hint="default" w:ascii="Calibri" w:hAnsi="Calibri" w:cs="Calibri"/>
          <w:szCs w:val="21"/>
        </w:rPr>
        <w:t>（三）为安置的每位残疾人按月足额缴纳了基本养老保险、基本医疗保险、失业保险、工伤保险和生育保险等社会保险费；</w:t>
      </w:r>
    </w:p>
    <w:p w14:paraId="19808C41">
      <w:pPr>
        <w:adjustRightInd w:val="0"/>
        <w:ind w:firstLine="420" w:firstLineChars="200"/>
        <w:rPr>
          <w:rFonts w:hint="default" w:ascii="Calibri" w:hAnsi="Calibri" w:cs="Calibri"/>
          <w:szCs w:val="21"/>
        </w:rPr>
      </w:pPr>
      <w:r>
        <w:rPr>
          <w:rFonts w:hint="default" w:ascii="Calibri" w:hAnsi="Calibri" w:cs="Calibri"/>
          <w:szCs w:val="21"/>
        </w:rPr>
        <w:t>（四）通过银行等金融机构向安置的每位残疾人，按月支付了不低于单位所在区县适用的经省级人民政府批准的月最低工资标准的工资；</w:t>
      </w:r>
    </w:p>
    <w:p w14:paraId="7EE1A888">
      <w:pPr>
        <w:adjustRightInd w:val="0"/>
        <w:ind w:firstLine="420" w:firstLineChars="200"/>
        <w:rPr>
          <w:rFonts w:hint="default" w:ascii="Calibri" w:hAnsi="Calibri" w:cs="Calibri"/>
          <w:szCs w:val="21"/>
        </w:rPr>
      </w:pPr>
      <w:r>
        <w:rPr>
          <w:rFonts w:hint="default" w:ascii="Calibri" w:hAnsi="Calibri" w:cs="Calibri"/>
          <w:szCs w:val="21"/>
        </w:rPr>
        <w:t>（五）提供本单位制造的货物、承担的工程或者服务（以下简称产品），或者提供其他残疾人福利性单位制造的货物（不包括使用非残疾人福利性单位注册商标的货物）。</w:t>
      </w:r>
    </w:p>
    <w:p w14:paraId="1753BAAE">
      <w:pPr>
        <w:adjustRightInd w:val="0"/>
        <w:ind w:firstLine="420" w:firstLineChars="200"/>
        <w:rPr>
          <w:rFonts w:hint="default" w:ascii="Calibri" w:hAnsi="Calibri" w:cs="Calibri"/>
          <w:szCs w:val="21"/>
        </w:rPr>
      </w:pPr>
      <w:r>
        <w:rPr>
          <w:rFonts w:hint="default" w:ascii="Calibri" w:hAnsi="Calibri" w:cs="Calibri"/>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B43E283">
      <w:pPr>
        <w:adjustRightInd w:val="0"/>
        <w:ind w:firstLine="420" w:firstLineChars="200"/>
        <w:rPr>
          <w:rFonts w:hint="default" w:ascii="Calibri" w:hAnsi="Calibri" w:cs="Calibri"/>
          <w:szCs w:val="21"/>
        </w:rPr>
      </w:pPr>
      <w:r>
        <w:rPr>
          <w:rFonts w:hint="default" w:ascii="Calibri" w:hAnsi="Calibri"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37FDB14">
      <w:pPr>
        <w:adjustRightInd w:val="0"/>
        <w:ind w:firstLine="420" w:firstLineChars="200"/>
        <w:rPr>
          <w:rFonts w:hint="default" w:ascii="Calibri" w:hAnsi="Calibri" w:cs="Calibri"/>
          <w:szCs w:val="21"/>
        </w:rPr>
      </w:pPr>
      <w:r>
        <w:rPr>
          <w:rFonts w:hint="default" w:ascii="Calibri" w:hAnsi="Calibri" w:cs="Calibri"/>
          <w:szCs w:val="21"/>
        </w:rPr>
        <w:t>中标、成交供应商为残疾人福利性单位的，采购人或者其委托的采购代理机构应当随中标、成交结果同时公告其《残疾人福利性单位声明函》，接受社会监督。</w:t>
      </w:r>
    </w:p>
    <w:p w14:paraId="37CEE5E2">
      <w:pPr>
        <w:adjustRightInd w:val="0"/>
        <w:ind w:firstLine="420" w:firstLineChars="200"/>
        <w:rPr>
          <w:rFonts w:hint="default" w:ascii="Calibri" w:hAnsi="Calibri" w:cs="Calibri"/>
          <w:szCs w:val="21"/>
        </w:rPr>
      </w:pPr>
      <w:r>
        <w:rPr>
          <w:rFonts w:hint="default" w:ascii="Calibri" w:hAnsi="Calibri" w:cs="Calibri"/>
          <w:szCs w:val="21"/>
        </w:rPr>
        <w:t>供应商提供的《残疾人福利性单位声明函》与事实不符的，依照《政府采购法》第七十七条第一款的规定追究法律责任。</w:t>
      </w:r>
    </w:p>
    <w:p w14:paraId="1ACE58B7">
      <w:pPr>
        <w:adjustRightInd w:val="0"/>
        <w:ind w:firstLine="420" w:firstLineChars="200"/>
        <w:rPr>
          <w:rFonts w:hint="default" w:ascii="Calibri" w:hAnsi="Calibri" w:cs="Calibri"/>
          <w:szCs w:val="21"/>
        </w:rPr>
      </w:pPr>
      <w:r>
        <w:rPr>
          <w:rFonts w:hint="default" w:ascii="Calibri" w:hAnsi="Calibri"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2EECF90">
      <w:pPr>
        <w:adjustRightInd w:val="0"/>
        <w:ind w:firstLine="420" w:firstLineChars="200"/>
        <w:rPr>
          <w:rFonts w:hint="default" w:ascii="Calibri" w:hAnsi="Calibri" w:cs="Calibri"/>
          <w:szCs w:val="21"/>
        </w:rPr>
      </w:pPr>
      <w:r>
        <w:rPr>
          <w:rFonts w:hint="default" w:ascii="Calibri" w:hAnsi="Calibri" w:cs="Calibri"/>
          <w:szCs w:val="21"/>
        </w:rPr>
        <w:t>四、采购人采购公开招标数额标准以上的货物或者服务，因落实促进残疾人就业政策的需要，依法履行有关报批程序后，可采用公开招标以外的采购方式。</w:t>
      </w:r>
    </w:p>
    <w:p w14:paraId="60C50640">
      <w:pPr>
        <w:adjustRightInd w:val="0"/>
        <w:ind w:firstLine="420" w:firstLineChars="200"/>
        <w:rPr>
          <w:rFonts w:hint="default" w:ascii="Calibri" w:hAnsi="Calibri" w:cs="Calibri"/>
          <w:szCs w:val="21"/>
        </w:rPr>
      </w:pPr>
      <w:r>
        <w:rPr>
          <w:rFonts w:hint="default" w:ascii="Calibri" w:hAnsi="Calibri"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09A61330">
      <w:pPr>
        <w:adjustRightInd w:val="0"/>
        <w:ind w:firstLine="420" w:firstLineChars="200"/>
        <w:rPr>
          <w:rFonts w:hint="default" w:ascii="Calibri" w:hAnsi="Calibri" w:cs="Calibri"/>
          <w:szCs w:val="21"/>
        </w:rPr>
      </w:pPr>
      <w:r>
        <w:rPr>
          <w:rFonts w:hint="default" w:ascii="Calibri" w:hAnsi="Calibri"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46A3F44">
      <w:pPr>
        <w:adjustRightInd w:val="0"/>
        <w:ind w:firstLine="420" w:firstLineChars="200"/>
        <w:rPr>
          <w:rFonts w:hint="default" w:ascii="Calibri" w:hAnsi="Calibri" w:cs="Calibri"/>
          <w:szCs w:val="21"/>
        </w:rPr>
      </w:pPr>
      <w:r>
        <w:rPr>
          <w:rFonts w:hint="default" w:ascii="Calibri" w:hAnsi="Calibri" w:cs="Calibri"/>
          <w:szCs w:val="21"/>
        </w:rPr>
        <w:t>七、本通知自2017年10月1日起执行。</w:t>
      </w:r>
    </w:p>
    <w:p w14:paraId="21BE770C">
      <w:pPr>
        <w:adjustRightInd w:val="0"/>
        <w:jc w:val="right"/>
        <w:rPr>
          <w:rFonts w:hint="default" w:ascii="Calibri" w:hAnsi="Calibri" w:cs="Calibri"/>
          <w:szCs w:val="21"/>
        </w:rPr>
      </w:pPr>
      <w:r>
        <w:rPr>
          <w:rFonts w:hint="default" w:ascii="Calibri" w:hAnsi="Calibri" w:cs="Calibri"/>
          <w:szCs w:val="21"/>
        </w:rPr>
        <w:t>财政部 民政部 中国残疾人联合会</w:t>
      </w:r>
    </w:p>
    <w:p w14:paraId="1315886F">
      <w:pPr>
        <w:adjustRightInd w:val="0"/>
        <w:jc w:val="right"/>
        <w:rPr>
          <w:rFonts w:hint="default" w:ascii="Calibri" w:hAnsi="Calibri" w:cs="Calibri"/>
          <w:szCs w:val="21"/>
        </w:rPr>
      </w:pPr>
      <w:r>
        <w:rPr>
          <w:rFonts w:hint="default" w:ascii="Calibri" w:hAnsi="Calibri" w:cs="Calibri"/>
          <w:szCs w:val="21"/>
        </w:rPr>
        <w:t>2017年8月22日</w:t>
      </w:r>
    </w:p>
    <w:p w14:paraId="2E92BC3E">
      <w:pPr>
        <w:pStyle w:val="3"/>
        <w:ind w:firstLine="420"/>
        <w:rPr>
          <w:rFonts w:hint="default" w:ascii="Calibri" w:hAnsi="Calibri" w:cs="Calibri"/>
          <w:lang w:val="en-US" w:eastAsia="zh-CN"/>
        </w:rPr>
      </w:pPr>
      <w:r>
        <w:rPr>
          <w:rFonts w:hint="eastAsia" w:ascii="Calibri" w:hAnsi="Calibri" w:cs="Calibri"/>
          <w:lang w:val="en-US" w:eastAsia="zh-CN"/>
        </w:rPr>
        <w:t>【附件10】2025</w:t>
      </w:r>
      <w:r>
        <w:rPr>
          <w:rFonts w:hint="eastAsia" w:ascii="Calibri" w:hAnsi="Calibri" w:cs="Calibri"/>
        </w:rPr>
        <w:t>“希望之光”组合式人才帮扶团专家信息登记表</w:t>
      </w:r>
    </w:p>
    <w:p w14:paraId="4B62B7AF">
      <w:pPr>
        <w:pStyle w:val="38"/>
        <w:rPr>
          <w:rFonts w:ascii="方正小标宋简体" w:hAnsi="方正小标宋简体" w:cs="方正小标宋简体"/>
          <w:szCs w:val="52"/>
        </w:rPr>
      </w:pPr>
      <w:r>
        <w:rPr>
          <w:rFonts w:hint="eastAsia" w:ascii="方正小标宋简体" w:hAnsi="方正小标宋简体" w:cs="方正小标宋简体"/>
          <w:szCs w:val="52"/>
          <w:lang w:val="en-US" w:eastAsia="zh-CN"/>
        </w:rPr>
        <w:t>2025</w:t>
      </w:r>
      <w:r>
        <w:rPr>
          <w:rFonts w:hint="eastAsia" w:ascii="方正小标宋简体" w:hAnsi="方正小标宋简体" w:cs="方正小标宋简体"/>
          <w:szCs w:val="52"/>
        </w:rPr>
        <w:t>“希望之光”组合式人才帮扶团专家信息登记表</w:t>
      </w:r>
    </w:p>
    <w:tbl>
      <w:tblPr>
        <w:tblStyle w:val="25"/>
        <w:tblW w:w="5000" w:type="pct"/>
        <w:tblInd w:w="0" w:type="dxa"/>
        <w:tblBorders>
          <w:top w:val="none" w:color="auto" w:sz="0" w:space="0"/>
          <w:left w:val="single" w:color="auto" w:sz="4" w:space="0"/>
          <w:bottom w:val="none" w:color="auto" w:sz="0" w:space="0"/>
          <w:right w:val="single" w:color="auto" w:sz="4" w:space="0"/>
          <w:insideH w:val="none" w:color="auto" w:sz="0" w:space="0"/>
          <w:insideV w:val="single" w:color="auto" w:sz="4" w:space="0"/>
        </w:tblBorders>
        <w:tblLayout w:type="fixed"/>
        <w:tblCellMar>
          <w:top w:w="0" w:type="dxa"/>
          <w:left w:w="108" w:type="dxa"/>
          <w:bottom w:w="0" w:type="dxa"/>
          <w:right w:w="108" w:type="dxa"/>
        </w:tblCellMar>
      </w:tblPr>
      <w:tblGrid>
        <w:gridCol w:w="1620"/>
        <w:gridCol w:w="1766"/>
        <w:gridCol w:w="1692"/>
        <w:gridCol w:w="1878"/>
        <w:gridCol w:w="2446"/>
      </w:tblGrid>
      <w:tr w14:paraId="62CB63CF">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trHeight w:val="850" w:hRule="exact"/>
        </w:trPr>
        <w:tc>
          <w:tcPr>
            <w:tcW w:w="1620" w:type="dxa"/>
            <w:tcBorders>
              <w:top w:val="single" w:color="auto" w:sz="4" w:space="0"/>
              <w:bottom w:val="single" w:color="auto" w:sz="4" w:space="0"/>
            </w:tcBorders>
            <w:vAlign w:val="center"/>
          </w:tcPr>
          <w:p w14:paraId="6E8446B1">
            <w:pPr>
              <w:jc w:val="center"/>
              <w:rPr>
                <w:rFonts w:ascii="仿宋_GB2312" w:hAnsi="仿宋_GB2312" w:eastAsia="仿宋_GB2312" w:cs="仿宋_GB2312"/>
                <w:sz w:val="28"/>
                <w:szCs w:val="28"/>
              </w:rPr>
            </w:pPr>
            <w:r>
              <w:rPr>
                <w:rFonts w:hint="eastAsia" w:ascii="宋体" w:hAnsi="宋体" w:eastAsia="宋体" w:cs="宋体"/>
                <w:sz w:val="28"/>
                <w:szCs w:val="28"/>
              </w:rPr>
              <w:t>姓    名</w:t>
            </w:r>
          </w:p>
        </w:tc>
        <w:tc>
          <w:tcPr>
            <w:tcW w:w="1766" w:type="dxa"/>
            <w:tcBorders>
              <w:top w:val="single" w:color="auto" w:sz="4" w:space="0"/>
              <w:bottom w:val="single" w:color="auto" w:sz="4" w:space="0"/>
            </w:tcBorders>
            <w:vAlign w:val="center"/>
          </w:tcPr>
          <w:p w14:paraId="6C752B33">
            <w:pPr>
              <w:jc w:val="center"/>
              <w:rPr>
                <w:rFonts w:ascii="仿宋_GB2312" w:hAnsi="仿宋_GB2312" w:eastAsia="仿宋_GB2312" w:cs="仿宋_GB2312"/>
                <w:sz w:val="28"/>
                <w:szCs w:val="28"/>
              </w:rPr>
            </w:pPr>
          </w:p>
        </w:tc>
        <w:tc>
          <w:tcPr>
            <w:tcW w:w="1692" w:type="dxa"/>
            <w:tcBorders>
              <w:top w:val="single" w:color="auto" w:sz="4" w:space="0"/>
              <w:bottom w:val="single" w:color="auto" w:sz="4" w:space="0"/>
            </w:tcBorders>
            <w:vAlign w:val="center"/>
          </w:tcPr>
          <w:p w14:paraId="5CE27E02">
            <w:pPr>
              <w:jc w:val="center"/>
              <w:rPr>
                <w:rFonts w:ascii="宋体" w:hAnsi="宋体" w:eastAsia="宋体" w:cs="宋体"/>
                <w:sz w:val="28"/>
                <w:szCs w:val="28"/>
              </w:rPr>
            </w:pPr>
            <w:r>
              <w:rPr>
                <w:rFonts w:hint="eastAsia" w:ascii="宋体" w:hAnsi="宋体" w:eastAsia="宋体" w:cs="宋体"/>
                <w:sz w:val="28"/>
                <w:szCs w:val="28"/>
              </w:rPr>
              <w:t>性  别</w:t>
            </w:r>
          </w:p>
        </w:tc>
        <w:tc>
          <w:tcPr>
            <w:tcW w:w="1878" w:type="dxa"/>
            <w:tcBorders>
              <w:top w:val="single" w:color="auto" w:sz="4" w:space="0"/>
              <w:bottom w:val="single" w:color="auto" w:sz="4" w:space="0"/>
            </w:tcBorders>
            <w:vAlign w:val="center"/>
          </w:tcPr>
          <w:p w14:paraId="64287654">
            <w:pPr>
              <w:jc w:val="center"/>
              <w:rPr>
                <w:rFonts w:ascii="仿宋_GB2312" w:hAnsi="仿宋_GB2312" w:eastAsia="仿宋_GB2312" w:cs="仿宋_GB2312"/>
                <w:sz w:val="28"/>
                <w:szCs w:val="28"/>
              </w:rPr>
            </w:pPr>
          </w:p>
        </w:tc>
        <w:tc>
          <w:tcPr>
            <w:tcW w:w="2446" w:type="dxa"/>
            <w:vMerge w:val="restart"/>
            <w:tcBorders>
              <w:top w:val="single" w:color="auto" w:sz="4" w:space="0"/>
            </w:tcBorders>
            <w:vAlign w:val="center"/>
          </w:tcPr>
          <w:p w14:paraId="2F366D3A">
            <w:pPr>
              <w:jc w:val="center"/>
              <w:rPr>
                <w:rFonts w:ascii="仿宋_GB2312" w:hAnsi="仿宋_GB2312" w:eastAsia="仿宋_GB2312" w:cs="仿宋_GB2312"/>
                <w:sz w:val="28"/>
                <w:szCs w:val="28"/>
              </w:rPr>
            </w:pPr>
          </w:p>
        </w:tc>
      </w:tr>
      <w:tr w14:paraId="3430A414">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5CC89732">
            <w:pPr>
              <w:jc w:val="center"/>
              <w:rPr>
                <w:rFonts w:ascii="仿宋_GB2312" w:hAnsi="仿宋_GB2312" w:eastAsia="仿宋_GB2312" w:cs="仿宋_GB2312"/>
                <w:sz w:val="28"/>
                <w:szCs w:val="28"/>
              </w:rPr>
            </w:pPr>
            <w:r>
              <w:rPr>
                <w:rFonts w:hint="eastAsia" w:ascii="宋体" w:hAnsi="宋体" w:eastAsia="宋体" w:cs="宋体"/>
                <w:sz w:val="28"/>
                <w:szCs w:val="28"/>
              </w:rPr>
              <w:t>出生年月</w:t>
            </w:r>
          </w:p>
        </w:tc>
        <w:tc>
          <w:tcPr>
            <w:tcW w:w="1766" w:type="dxa"/>
            <w:tcBorders>
              <w:top w:val="single" w:color="auto" w:sz="4" w:space="0"/>
              <w:bottom w:val="single" w:color="auto" w:sz="4" w:space="0"/>
            </w:tcBorders>
            <w:vAlign w:val="center"/>
          </w:tcPr>
          <w:p w14:paraId="79CDBA8C">
            <w:pPr>
              <w:jc w:val="center"/>
              <w:rPr>
                <w:rFonts w:ascii="仿宋_GB2312" w:hAnsi="仿宋_GB2312" w:eastAsia="仿宋_GB2312" w:cs="仿宋_GB2312"/>
                <w:sz w:val="28"/>
                <w:szCs w:val="28"/>
              </w:rPr>
            </w:pPr>
          </w:p>
        </w:tc>
        <w:tc>
          <w:tcPr>
            <w:tcW w:w="1692" w:type="dxa"/>
            <w:tcBorders>
              <w:top w:val="single" w:color="auto" w:sz="4" w:space="0"/>
              <w:bottom w:val="single" w:color="auto" w:sz="4" w:space="0"/>
            </w:tcBorders>
            <w:vAlign w:val="center"/>
          </w:tcPr>
          <w:p w14:paraId="4436B96E">
            <w:pPr>
              <w:jc w:val="center"/>
              <w:rPr>
                <w:rFonts w:ascii="宋体" w:hAnsi="宋体" w:eastAsia="宋体" w:cs="宋体"/>
                <w:sz w:val="28"/>
                <w:szCs w:val="28"/>
              </w:rPr>
            </w:pPr>
            <w:r>
              <w:rPr>
                <w:rFonts w:hint="eastAsia" w:ascii="宋体" w:hAnsi="宋体" w:eastAsia="宋体" w:cs="宋体"/>
                <w:sz w:val="28"/>
                <w:szCs w:val="28"/>
              </w:rPr>
              <w:t>技术职称</w:t>
            </w:r>
          </w:p>
        </w:tc>
        <w:tc>
          <w:tcPr>
            <w:tcW w:w="1878" w:type="dxa"/>
            <w:tcBorders>
              <w:top w:val="single" w:color="auto" w:sz="4" w:space="0"/>
              <w:bottom w:val="single" w:color="auto" w:sz="4" w:space="0"/>
            </w:tcBorders>
            <w:vAlign w:val="center"/>
          </w:tcPr>
          <w:p w14:paraId="1395E786">
            <w:pPr>
              <w:jc w:val="center"/>
              <w:rPr>
                <w:rFonts w:ascii="仿宋_GB2312" w:hAnsi="仿宋_GB2312" w:eastAsia="仿宋_GB2312" w:cs="仿宋_GB2312"/>
                <w:sz w:val="28"/>
                <w:szCs w:val="28"/>
              </w:rPr>
            </w:pPr>
          </w:p>
        </w:tc>
        <w:tc>
          <w:tcPr>
            <w:tcW w:w="2446" w:type="dxa"/>
            <w:vMerge w:val="continue"/>
            <w:tcBorders>
              <w:bottom w:val="single" w:color="auto" w:sz="4" w:space="0"/>
            </w:tcBorders>
            <w:vAlign w:val="center"/>
          </w:tcPr>
          <w:p w14:paraId="3C5608F6">
            <w:pPr>
              <w:jc w:val="center"/>
              <w:rPr>
                <w:rFonts w:ascii="仿宋_GB2312" w:hAnsi="仿宋_GB2312" w:eastAsia="仿宋_GB2312" w:cs="仿宋_GB2312"/>
                <w:sz w:val="28"/>
                <w:szCs w:val="28"/>
              </w:rPr>
            </w:pPr>
          </w:p>
        </w:tc>
      </w:tr>
      <w:tr w14:paraId="257BDA33">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21842218">
            <w:pPr>
              <w:jc w:val="center"/>
              <w:rPr>
                <w:rFonts w:ascii="宋体" w:hAnsi="宋体" w:eastAsia="宋体" w:cs="宋体"/>
                <w:sz w:val="28"/>
                <w:szCs w:val="28"/>
              </w:rPr>
            </w:pPr>
            <w:r>
              <w:rPr>
                <w:rFonts w:hint="eastAsia" w:ascii="宋体" w:hAnsi="宋体" w:eastAsia="宋体" w:cs="宋体"/>
                <w:sz w:val="28"/>
                <w:szCs w:val="28"/>
              </w:rPr>
              <w:t>手机号码</w:t>
            </w:r>
          </w:p>
        </w:tc>
        <w:tc>
          <w:tcPr>
            <w:tcW w:w="1766" w:type="dxa"/>
            <w:tcBorders>
              <w:top w:val="single" w:color="auto" w:sz="4" w:space="0"/>
              <w:bottom w:val="single" w:color="auto" w:sz="4" w:space="0"/>
            </w:tcBorders>
            <w:vAlign w:val="center"/>
          </w:tcPr>
          <w:p w14:paraId="69E36107">
            <w:pPr>
              <w:jc w:val="center"/>
              <w:rPr>
                <w:rFonts w:ascii="仿宋_GB2312" w:hAnsi="仿宋_GB2312" w:eastAsia="仿宋_GB2312" w:cs="仿宋_GB2312"/>
                <w:sz w:val="24"/>
              </w:rPr>
            </w:pPr>
          </w:p>
        </w:tc>
        <w:tc>
          <w:tcPr>
            <w:tcW w:w="1692" w:type="dxa"/>
            <w:tcBorders>
              <w:top w:val="single" w:color="auto" w:sz="4" w:space="0"/>
              <w:bottom w:val="single" w:color="auto" w:sz="4" w:space="0"/>
            </w:tcBorders>
            <w:vAlign w:val="center"/>
          </w:tcPr>
          <w:p w14:paraId="3F1FA87B">
            <w:pPr>
              <w:jc w:val="center"/>
              <w:rPr>
                <w:rFonts w:ascii="仿宋_GB2312" w:hAnsi="仿宋_GB2312" w:eastAsia="仿宋_GB2312" w:cs="仿宋_GB2312"/>
                <w:sz w:val="28"/>
                <w:szCs w:val="28"/>
              </w:rPr>
            </w:pPr>
            <w:r>
              <w:rPr>
                <w:rFonts w:hint="eastAsia" w:ascii="宋体" w:hAnsi="宋体" w:eastAsia="宋体" w:cs="宋体"/>
                <w:sz w:val="28"/>
                <w:szCs w:val="28"/>
              </w:rPr>
              <w:t>邮  箱</w:t>
            </w:r>
          </w:p>
        </w:tc>
        <w:tc>
          <w:tcPr>
            <w:tcW w:w="1878" w:type="dxa"/>
            <w:tcBorders>
              <w:top w:val="single" w:color="auto" w:sz="4" w:space="0"/>
              <w:bottom w:val="single" w:color="auto" w:sz="4" w:space="0"/>
            </w:tcBorders>
            <w:vAlign w:val="center"/>
          </w:tcPr>
          <w:p w14:paraId="35275514">
            <w:pPr>
              <w:jc w:val="center"/>
              <w:rPr>
                <w:rFonts w:ascii="仿宋_GB2312" w:hAnsi="仿宋_GB2312" w:eastAsia="仿宋_GB2312" w:cs="仿宋_GB2312"/>
                <w:szCs w:val="21"/>
              </w:rPr>
            </w:pPr>
          </w:p>
        </w:tc>
        <w:tc>
          <w:tcPr>
            <w:tcW w:w="2446" w:type="dxa"/>
            <w:vMerge w:val="continue"/>
            <w:tcBorders>
              <w:bottom w:val="single" w:color="auto" w:sz="4" w:space="0"/>
            </w:tcBorders>
            <w:vAlign w:val="center"/>
          </w:tcPr>
          <w:p w14:paraId="52E3CA63">
            <w:pPr>
              <w:jc w:val="center"/>
              <w:rPr>
                <w:rFonts w:ascii="仿宋_GB2312" w:hAnsi="仿宋_GB2312" w:eastAsia="仿宋_GB2312" w:cs="仿宋_GB2312"/>
                <w:sz w:val="28"/>
                <w:szCs w:val="28"/>
              </w:rPr>
            </w:pPr>
          </w:p>
        </w:tc>
      </w:tr>
      <w:tr w14:paraId="62A559F6">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138CE68B">
            <w:pPr>
              <w:jc w:val="center"/>
              <w:rPr>
                <w:rFonts w:ascii="宋体" w:hAnsi="宋体" w:eastAsia="宋体" w:cs="宋体"/>
                <w:sz w:val="28"/>
                <w:szCs w:val="28"/>
              </w:rPr>
            </w:pPr>
            <w:r>
              <w:rPr>
                <w:rFonts w:hint="eastAsia" w:ascii="宋体" w:hAnsi="宋体" w:eastAsia="宋体" w:cs="宋体"/>
                <w:sz w:val="28"/>
                <w:szCs w:val="28"/>
              </w:rPr>
              <w:t>所属学会</w:t>
            </w:r>
          </w:p>
        </w:tc>
        <w:tc>
          <w:tcPr>
            <w:tcW w:w="5336" w:type="dxa"/>
            <w:gridSpan w:val="3"/>
            <w:tcBorders>
              <w:top w:val="single" w:color="auto" w:sz="4" w:space="0"/>
              <w:bottom w:val="single" w:color="auto" w:sz="4" w:space="0"/>
            </w:tcBorders>
            <w:vAlign w:val="center"/>
          </w:tcPr>
          <w:p w14:paraId="0812B72A">
            <w:pPr>
              <w:jc w:val="left"/>
              <w:rPr>
                <w:rFonts w:ascii="仿宋_GB2312" w:hAnsi="仿宋_GB2312" w:eastAsia="仿宋_GB2312" w:cs="仿宋_GB2312"/>
                <w:sz w:val="28"/>
                <w:szCs w:val="28"/>
              </w:rPr>
            </w:pPr>
          </w:p>
        </w:tc>
        <w:tc>
          <w:tcPr>
            <w:tcW w:w="2446" w:type="dxa"/>
            <w:vMerge w:val="continue"/>
            <w:tcBorders>
              <w:bottom w:val="single" w:color="auto" w:sz="4" w:space="0"/>
            </w:tcBorders>
            <w:vAlign w:val="center"/>
          </w:tcPr>
          <w:p w14:paraId="3DDBEAA0">
            <w:pPr>
              <w:jc w:val="left"/>
              <w:rPr>
                <w:rFonts w:ascii="仿宋_GB2312" w:hAnsi="仿宋_GB2312" w:eastAsia="仿宋_GB2312" w:cs="仿宋_GB2312"/>
                <w:sz w:val="28"/>
                <w:szCs w:val="28"/>
              </w:rPr>
            </w:pPr>
          </w:p>
        </w:tc>
      </w:tr>
      <w:tr w14:paraId="1160395E">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674109B2">
            <w:pPr>
              <w:jc w:val="center"/>
              <w:rPr>
                <w:rFonts w:ascii="宋体" w:hAnsi="宋体" w:eastAsia="宋体" w:cs="宋体"/>
                <w:sz w:val="28"/>
                <w:szCs w:val="28"/>
              </w:rPr>
            </w:pPr>
            <w:r>
              <w:rPr>
                <w:rFonts w:hint="eastAsia" w:ascii="宋体" w:hAnsi="宋体" w:eastAsia="宋体" w:cs="宋体"/>
                <w:sz w:val="28"/>
                <w:szCs w:val="28"/>
              </w:rPr>
              <w:t>专业专长</w:t>
            </w:r>
          </w:p>
        </w:tc>
        <w:tc>
          <w:tcPr>
            <w:tcW w:w="7782" w:type="dxa"/>
            <w:gridSpan w:val="4"/>
            <w:tcBorders>
              <w:top w:val="single" w:color="auto" w:sz="4" w:space="0"/>
              <w:bottom w:val="single" w:color="auto" w:sz="4" w:space="0"/>
            </w:tcBorders>
            <w:vAlign w:val="center"/>
          </w:tcPr>
          <w:p w14:paraId="735D1903">
            <w:pPr>
              <w:adjustRightInd w:val="0"/>
              <w:snapToGrid w:val="0"/>
              <w:jc w:val="left"/>
              <w:rPr>
                <w:rFonts w:ascii="仿宋_GB2312" w:hAnsi="仿宋_GB2312" w:eastAsia="仿宋_GB2312" w:cs="仿宋_GB2312"/>
                <w:sz w:val="28"/>
                <w:szCs w:val="28"/>
              </w:rPr>
            </w:pPr>
          </w:p>
        </w:tc>
      </w:tr>
      <w:tr w14:paraId="4EFB280B">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1061" w:hRule="exact"/>
        </w:trPr>
        <w:tc>
          <w:tcPr>
            <w:tcW w:w="1620" w:type="dxa"/>
            <w:tcBorders>
              <w:top w:val="single" w:color="auto" w:sz="4" w:space="0"/>
              <w:bottom w:val="single" w:color="auto" w:sz="4" w:space="0"/>
            </w:tcBorders>
            <w:vAlign w:val="center"/>
          </w:tcPr>
          <w:p w14:paraId="67C57E34">
            <w:pPr>
              <w:snapToGrid w:val="0"/>
              <w:jc w:val="center"/>
              <w:rPr>
                <w:rFonts w:ascii="宋体" w:hAnsi="宋体" w:eastAsia="宋体" w:cs="宋体"/>
                <w:sz w:val="28"/>
                <w:szCs w:val="28"/>
              </w:rPr>
            </w:pPr>
            <w:r>
              <w:rPr>
                <w:rFonts w:hint="eastAsia" w:ascii="宋体" w:hAnsi="宋体" w:eastAsia="宋体" w:cs="宋体"/>
                <w:sz w:val="28"/>
                <w:szCs w:val="28"/>
              </w:rPr>
              <w:t>工作单位</w:t>
            </w:r>
          </w:p>
          <w:p w14:paraId="63D50731">
            <w:pPr>
              <w:snapToGrid w:val="0"/>
              <w:jc w:val="center"/>
              <w:rPr>
                <w:rFonts w:ascii="宋体" w:hAnsi="宋体" w:eastAsia="宋体" w:cs="宋体"/>
                <w:sz w:val="28"/>
                <w:szCs w:val="28"/>
              </w:rPr>
            </w:pPr>
            <w:r>
              <w:rPr>
                <w:rFonts w:hint="eastAsia" w:ascii="宋体" w:hAnsi="宋体" w:eastAsia="宋体" w:cs="宋体"/>
                <w:sz w:val="28"/>
                <w:szCs w:val="28"/>
              </w:rPr>
              <w:t>及职务</w:t>
            </w:r>
          </w:p>
        </w:tc>
        <w:tc>
          <w:tcPr>
            <w:tcW w:w="7782" w:type="dxa"/>
            <w:gridSpan w:val="4"/>
            <w:tcBorders>
              <w:top w:val="single" w:color="auto" w:sz="4" w:space="0"/>
              <w:bottom w:val="single" w:color="auto" w:sz="4" w:space="0"/>
            </w:tcBorders>
            <w:vAlign w:val="center"/>
          </w:tcPr>
          <w:p w14:paraId="5F8CF407">
            <w:pPr>
              <w:adjustRightInd w:val="0"/>
              <w:snapToGrid w:val="0"/>
              <w:jc w:val="left"/>
              <w:rPr>
                <w:rFonts w:ascii="仿宋_GB2312" w:hAnsi="仿宋_GB2312" w:eastAsia="仿宋_GB2312" w:cs="仿宋_GB2312"/>
                <w:sz w:val="28"/>
                <w:szCs w:val="28"/>
              </w:rPr>
            </w:pPr>
          </w:p>
        </w:tc>
      </w:tr>
      <w:tr w14:paraId="0E02A6C2">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932" w:hRule="exact"/>
        </w:trPr>
        <w:tc>
          <w:tcPr>
            <w:tcW w:w="1620" w:type="dxa"/>
            <w:tcBorders>
              <w:top w:val="single" w:color="auto" w:sz="4" w:space="0"/>
              <w:bottom w:val="single" w:color="auto" w:sz="4" w:space="0"/>
            </w:tcBorders>
            <w:vAlign w:val="center"/>
          </w:tcPr>
          <w:p w14:paraId="4C03747E">
            <w:pPr>
              <w:snapToGrid w:val="0"/>
              <w:jc w:val="center"/>
              <w:rPr>
                <w:rFonts w:ascii="宋体" w:hAnsi="宋体" w:eastAsia="宋体" w:cs="宋体"/>
                <w:sz w:val="28"/>
                <w:szCs w:val="28"/>
              </w:rPr>
            </w:pPr>
            <w:r>
              <w:rPr>
                <w:rFonts w:hint="eastAsia" w:ascii="宋体" w:hAnsi="宋体" w:eastAsia="宋体" w:cs="宋体"/>
                <w:sz w:val="28"/>
                <w:szCs w:val="28"/>
              </w:rPr>
              <w:t>研究领域及成果</w:t>
            </w:r>
          </w:p>
        </w:tc>
        <w:tc>
          <w:tcPr>
            <w:tcW w:w="7782" w:type="dxa"/>
            <w:gridSpan w:val="4"/>
            <w:tcBorders>
              <w:top w:val="single" w:color="auto" w:sz="4" w:space="0"/>
              <w:bottom w:val="single" w:color="auto" w:sz="4" w:space="0"/>
            </w:tcBorders>
            <w:vAlign w:val="center"/>
          </w:tcPr>
          <w:p w14:paraId="1E6B0587">
            <w:pPr>
              <w:rPr>
                <w:rFonts w:ascii="仿宋_GB2312" w:hAnsi="仿宋_GB2312" w:eastAsia="仿宋_GB2312" w:cs="仿宋_GB2312"/>
                <w:sz w:val="24"/>
              </w:rPr>
            </w:pPr>
          </w:p>
        </w:tc>
      </w:tr>
      <w:tr w14:paraId="4D3BE6F1">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2501" w:hRule="exact"/>
        </w:trPr>
        <w:tc>
          <w:tcPr>
            <w:tcW w:w="1620" w:type="dxa"/>
            <w:tcBorders>
              <w:top w:val="single" w:color="auto" w:sz="4" w:space="0"/>
              <w:bottom w:val="single" w:color="auto" w:sz="4" w:space="0"/>
            </w:tcBorders>
            <w:vAlign w:val="center"/>
          </w:tcPr>
          <w:p w14:paraId="753EABEC">
            <w:pPr>
              <w:snapToGrid w:val="0"/>
              <w:jc w:val="center"/>
              <w:rPr>
                <w:rFonts w:ascii="宋体" w:hAnsi="宋体" w:eastAsia="宋体" w:cs="宋体"/>
                <w:sz w:val="28"/>
                <w:szCs w:val="28"/>
              </w:rPr>
            </w:pPr>
            <w:r>
              <w:rPr>
                <w:rFonts w:hint="eastAsia" w:ascii="宋体" w:hAnsi="宋体" w:eastAsia="宋体" w:cs="宋体"/>
                <w:sz w:val="28"/>
                <w:szCs w:val="28"/>
              </w:rPr>
              <w:t>近5年所获荣誉（300字以内）</w:t>
            </w:r>
          </w:p>
        </w:tc>
        <w:tc>
          <w:tcPr>
            <w:tcW w:w="7782" w:type="dxa"/>
            <w:gridSpan w:val="4"/>
            <w:tcBorders>
              <w:top w:val="single" w:color="auto" w:sz="4" w:space="0"/>
              <w:bottom w:val="single" w:color="auto" w:sz="4" w:space="0"/>
            </w:tcBorders>
            <w:vAlign w:val="center"/>
          </w:tcPr>
          <w:p w14:paraId="4EE1550D">
            <w:pPr>
              <w:spacing w:line="360" w:lineRule="exact"/>
              <w:rPr>
                <w:rFonts w:ascii="仿宋_GB2312" w:hAnsi="仿宋_GB2312" w:eastAsia="仿宋_GB2312" w:cs="仿宋_GB2312"/>
                <w:sz w:val="24"/>
              </w:rPr>
            </w:pPr>
          </w:p>
        </w:tc>
      </w:tr>
      <w:tr w14:paraId="7494D9C3">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2254" w:hRule="exact"/>
        </w:trPr>
        <w:tc>
          <w:tcPr>
            <w:tcW w:w="1620" w:type="dxa"/>
            <w:tcBorders>
              <w:top w:val="single" w:color="auto" w:sz="4" w:space="0"/>
              <w:bottom w:val="single" w:color="auto" w:sz="4" w:space="0"/>
            </w:tcBorders>
            <w:vAlign w:val="center"/>
          </w:tcPr>
          <w:p w14:paraId="45D9DC4D">
            <w:pPr>
              <w:snapToGrid w:val="0"/>
              <w:jc w:val="center"/>
              <w:rPr>
                <w:rFonts w:ascii="仿宋_GB2312" w:hAnsi="仿宋_GB2312" w:eastAsia="仿宋_GB2312" w:cs="仿宋_GB2312"/>
                <w:sz w:val="28"/>
                <w:szCs w:val="28"/>
              </w:rPr>
            </w:pPr>
            <w:r>
              <w:rPr>
                <w:rFonts w:hint="eastAsia" w:ascii="宋体" w:hAnsi="宋体" w:eastAsia="宋体" w:cs="宋体"/>
                <w:sz w:val="28"/>
                <w:szCs w:val="28"/>
              </w:rPr>
              <w:t>可提供的技术服务（150字以内）</w:t>
            </w:r>
          </w:p>
        </w:tc>
        <w:tc>
          <w:tcPr>
            <w:tcW w:w="7782" w:type="dxa"/>
            <w:gridSpan w:val="4"/>
            <w:tcBorders>
              <w:top w:val="single" w:color="auto" w:sz="4" w:space="0"/>
              <w:bottom w:val="single" w:color="auto" w:sz="4" w:space="0"/>
            </w:tcBorders>
            <w:vAlign w:val="center"/>
          </w:tcPr>
          <w:p w14:paraId="650DD954">
            <w:pPr>
              <w:spacing w:line="360" w:lineRule="exact"/>
              <w:rPr>
                <w:rFonts w:ascii="仿宋_GB2312" w:hAnsi="仿宋_GB2312" w:eastAsia="仿宋_GB2312" w:cs="仿宋_GB2312"/>
                <w:sz w:val="28"/>
                <w:szCs w:val="28"/>
              </w:rPr>
            </w:pPr>
          </w:p>
        </w:tc>
      </w:tr>
    </w:tbl>
    <w:p w14:paraId="6E216021">
      <w:pPr>
        <w:rPr>
          <w:rFonts w:hint="default" w:ascii="Calibri" w:hAnsi="Calibri" w:cs="Calibri"/>
          <w:szCs w:val="21"/>
        </w:rPr>
      </w:pPr>
    </w:p>
    <w:p w14:paraId="44B88B28">
      <w:pPr>
        <w:adjustRightInd w:val="0"/>
        <w:jc w:val="right"/>
        <w:rPr>
          <w:rFonts w:hint="default" w:ascii="Calibri" w:hAnsi="Calibri" w:cs="Calibri"/>
          <w:szCs w:val="21"/>
        </w:rPr>
      </w:pPr>
    </w:p>
    <w:sectPr>
      <w:headerReference r:id="rId5" w:type="default"/>
      <w:footerReference r:id="rId6" w:type="default"/>
      <w:footerReference r:id="rId7" w:type="even"/>
      <w:type w:val="continuous"/>
      <w:pgSz w:w="11907" w:h="16840"/>
      <w:pgMar w:top="1247" w:right="1247" w:bottom="1247" w:left="1474" w:header="851" w:footer="851" w:gutter="0"/>
      <w:cols w:space="720" w:num="1"/>
      <w:titlePg/>
      <w:docGrid w:linePitch="286" w:charSpace="-38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10601030101010101"/>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A64BC">
    <w:pPr>
      <w:pStyle w:val="16"/>
      <w:framePr w:w="1769" w:wrap="around" w:vAnchor="text" w:hAnchor="margin" w:xAlign="center" w:y="7"/>
      <w:pBdr>
        <w:top w:val="none" w:color="auto" w:sz="0" w:space="0"/>
      </w:pBdr>
      <w:rPr>
        <w:rStyle w:val="29"/>
      </w:rPr>
    </w:pPr>
    <w:r>
      <w:rPr>
        <w:rStyle w:val="29"/>
        <w:rFonts w:hint="eastAsia"/>
      </w:rPr>
      <w:t>第</w:t>
    </w:r>
    <w:r>
      <w:fldChar w:fldCharType="begin"/>
    </w:r>
    <w:r>
      <w:rPr>
        <w:rStyle w:val="29"/>
      </w:rPr>
      <w:instrText xml:space="preserve">PAGE  </w:instrText>
    </w:r>
    <w:r>
      <w:fldChar w:fldCharType="separate"/>
    </w:r>
    <w:r>
      <w:rPr>
        <w:rStyle w:val="29"/>
      </w:rPr>
      <w:t>3</w:t>
    </w:r>
    <w:r>
      <w:fldChar w:fldCharType="end"/>
    </w:r>
    <w:r>
      <w:rPr>
        <w:rStyle w:val="29"/>
        <w:rFonts w:hint="eastAsia"/>
      </w:rPr>
      <w:t>页，共</w:t>
    </w:r>
    <w:r>
      <w:fldChar w:fldCharType="begin"/>
    </w:r>
    <w:r>
      <w:instrText xml:space="preserve"> NUMPAGES   \* MERGEFORMAT </w:instrText>
    </w:r>
    <w:r>
      <w:fldChar w:fldCharType="separate"/>
    </w:r>
    <w:r>
      <w:rPr>
        <w:lang w:val="zh-CN"/>
      </w:rPr>
      <w:t>62</w:t>
    </w:r>
    <w:r>
      <w:rPr>
        <w:lang w:val="zh-CN"/>
      </w:rPr>
      <w:fldChar w:fldCharType="end"/>
    </w:r>
    <w:r>
      <w:rPr>
        <w:rStyle w:val="29"/>
        <w:rFonts w:hint="eastAsia"/>
      </w:rPr>
      <w:t>页</w:t>
    </w:r>
  </w:p>
  <w:p w14:paraId="46299F6C">
    <w:pPr>
      <w:pStyle w:val="16"/>
      <w:tabs>
        <w:tab w:val="right" w:pos="9901"/>
      </w:tabs>
      <w:rPr>
        <w:sz w:val="21"/>
      </w:rPr>
    </w:pPr>
    <w:r>
      <mc:AlternateContent>
        <mc:Choice Requires="wps">
          <w:drawing>
            <wp:anchor distT="0" distB="0" distL="114300" distR="114300" simplePos="0" relativeHeight="251659264" behindDoc="0" locked="0" layoutInCell="1" allowOverlap="1">
              <wp:simplePos x="0" y="0"/>
              <wp:positionH relativeFrom="column">
                <wp:posOffset>-235585</wp:posOffset>
              </wp:positionH>
              <wp:positionV relativeFrom="paragraph">
                <wp:posOffset>3117850</wp:posOffset>
              </wp:positionV>
              <wp:extent cx="9001125" cy="0"/>
              <wp:effectExtent l="0" t="0" r="0" b="0"/>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Line 3" o:spid="_x0000_s1026" o:spt="20" style="position:absolute;left:0pt;margin-left:-18.55pt;margin-top:245.5pt;height:0pt;width:708.75pt;z-index:251659264;mso-width-relative:page;mso-height-relative:page;" filled="f" stroked="t" coordsize="21600,21600" o:gfxdata="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zAJ9h2QAAAAwBAAAPAAAAAAAAAAEA&#10;IAAAACIAAABkcnMvZG93bnJldi54bWxQSwECFAAUAAAACACHTuJAoB1FLtUBAADbAwAADgAAAAAA&#10;AAABACAAAAAoAQAAZHJzL2Uyb0RvYy54bWxQSwUGAAAAAAYABgBZAQAAbwUAAAAA&#10;">
              <v:fill on="f" focussize="0,0"/>
              <v:stroke color="#000000" joinstyle="round"/>
              <v:imagedata o:title=""/>
              <o:lock v:ext="edit" aspectratio="f"/>
            </v:line>
          </w:pict>
        </mc:Fallback>
      </mc:AlternateContent>
    </w:r>
    <w:r>
      <w:rPr>
        <w:rFonts w:hint="eastAsia"/>
      </w:rPr>
      <w:t>浙江省成套招标代理有限公司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CCD60">
    <w:pPr>
      <w:pStyle w:val="16"/>
      <w:framePr w:wrap="around" w:vAnchor="text" w:hAnchor="margin" w:xAlign="center" w:y="1"/>
      <w:rPr>
        <w:rStyle w:val="29"/>
      </w:rPr>
    </w:pPr>
    <w:r>
      <w:fldChar w:fldCharType="begin"/>
    </w:r>
    <w:r>
      <w:rPr>
        <w:rStyle w:val="29"/>
      </w:rPr>
      <w:instrText xml:space="preserve">PAGE  </w:instrText>
    </w:r>
    <w:r>
      <w:fldChar w:fldCharType="end"/>
    </w:r>
  </w:p>
  <w:p w14:paraId="45142F04">
    <w:pPr>
      <w:pStyle w:val="1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10E318">
    <w:pPr>
      <w:pStyle w:val="17"/>
      <w:jc w:val="right"/>
      <w:rPr>
        <w:rFonts w:cs="Calibri"/>
        <w:sz w:val="16"/>
        <w:szCs w:val="16"/>
      </w:rPr>
    </w:pPr>
    <w:r>
      <w:rPr>
        <w:rFonts w:hint="eastAsia" w:cs="Calibri"/>
        <w:sz w:val="16"/>
        <w:szCs w:val="16"/>
        <w:lang w:eastAsia="zh-CN"/>
      </w:rPr>
      <w:t>浙江省科学技术协会2025年创新驱动助力工程（淳安县学会服务站）</w:t>
    </w:r>
    <w:r>
      <w:rPr>
        <w:rFonts w:cs="Calibri"/>
        <w:sz w:val="16"/>
        <w:szCs w:val="16"/>
      </w:rPr>
      <w:t>采购文件（竞争性磋商）</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EFEC1F"/>
    <w:multiLevelType w:val="singleLevel"/>
    <w:tmpl w:val="ADEFEC1F"/>
    <w:lvl w:ilvl="0" w:tentative="0">
      <w:start w:val="1"/>
      <w:numFmt w:val="decimal"/>
      <w:suff w:val="nothing"/>
      <w:lvlText w:val="%1．"/>
      <w:lvlJc w:val="left"/>
      <w:pPr>
        <w:ind w:left="0" w:firstLine="400"/>
      </w:pPr>
      <w:rPr>
        <w:rFonts w:hint="default"/>
      </w:rPr>
    </w:lvl>
  </w:abstractNum>
  <w:abstractNum w:abstractNumId="1">
    <w:nsid w:val="B3B14B3C"/>
    <w:multiLevelType w:val="singleLevel"/>
    <w:tmpl w:val="B3B14B3C"/>
    <w:lvl w:ilvl="0" w:tentative="0">
      <w:start w:val="1"/>
      <w:numFmt w:val="decimal"/>
      <w:suff w:val="nothing"/>
      <w:lvlText w:val="%1．"/>
      <w:lvlJc w:val="left"/>
      <w:pPr>
        <w:ind w:left="0" w:firstLine="400"/>
      </w:pPr>
      <w:rPr>
        <w:rFonts w:hint="default"/>
      </w:rPr>
    </w:lvl>
  </w:abstractNum>
  <w:abstractNum w:abstractNumId="2">
    <w:nsid w:val="C01B72F2"/>
    <w:multiLevelType w:val="singleLevel"/>
    <w:tmpl w:val="C01B72F2"/>
    <w:lvl w:ilvl="0" w:tentative="0">
      <w:start w:val="1"/>
      <w:numFmt w:val="decimal"/>
      <w:suff w:val="nothing"/>
      <w:lvlText w:val="%1．"/>
      <w:lvlJc w:val="left"/>
      <w:pPr>
        <w:ind w:left="0" w:firstLine="400"/>
      </w:pPr>
      <w:rPr>
        <w:rFonts w:hint="default"/>
      </w:rPr>
    </w:lvl>
  </w:abstractNum>
  <w:abstractNum w:abstractNumId="3">
    <w:nsid w:val="F980C68A"/>
    <w:multiLevelType w:val="singleLevel"/>
    <w:tmpl w:val="F980C68A"/>
    <w:lvl w:ilvl="0" w:tentative="0">
      <w:start w:val="1"/>
      <w:numFmt w:val="decimal"/>
      <w:suff w:val="nothing"/>
      <w:lvlText w:val="%1."/>
      <w:lvlJc w:val="left"/>
      <w:pPr>
        <w:ind w:left="0" w:firstLine="400"/>
      </w:pPr>
      <w:rPr>
        <w:rFonts w:hint="default"/>
      </w:rPr>
    </w:lvl>
  </w:abstractNum>
  <w:abstractNum w:abstractNumId="4">
    <w:nsid w:val="0A821D31"/>
    <w:multiLevelType w:val="singleLevel"/>
    <w:tmpl w:val="0A821D31"/>
    <w:lvl w:ilvl="0" w:tentative="0">
      <w:start w:val="1"/>
      <w:numFmt w:val="decimal"/>
      <w:suff w:val="nothing"/>
      <w:lvlText w:val="%1．"/>
      <w:lvlJc w:val="left"/>
      <w:pPr>
        <w:ind w:left="210" w:firstLine="400"/>
      </w:pPr>
      <w:rPr>
        <w:rFonts w:hint="default"/>
      </w:rPr>
    </w:lvl>
  </w:abstractNum>
  <w:abstractNum w:abstractNumId="5">
    <w:nsid w:val="64E749FC"/>
    <w:multiLevelType w:val="singleLevel"/>
    <w:tmpl w:val="64E749FC"/>
    <w:lvl w:ilvl="0" w:tentative="0">
      <w:start w:val="1"/>
      <w:numFmt w:val="decimal"/>
      <w:suff w:val="nothing"/>
      <w:lvlText w:val="%1．"/>
      <w:lvlJc w:val="left"/>
      <w:pPr>
        <w:ind w:left="0" w:firstLine="400"/>
      </w:pPr>
      <w:rPr>
        <w:rFonts w:hint="default"/>
      </w:rPr>
    </w:lvl>
  </w:abstractNum>
  <w:num w:numId="1">
    <w:abstractNumId w:val="2"/>
  </w:num>
  <w:num w:numId="2">
    <w:abstractNumId w:val="5"/>
  </w:num>
  <w:num w:numId="3">
    <w:abstractNumId w:val="1"/>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91"/>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g5MGEzZDI5NzdiYzc5MjFlMzg5OTVjOWYxMzU4OGQ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30E0E"/>
    <w:rsid w:val="004321ED"/>
    <w:rsid w:val="0043267D"/>
    <w:rsid w:val="00433079"/>
    <w:rsid w:val="0043624A"/>
    <w:rsid w:val="00445E67"/>
    <w:rsid w:val="0045079F"/>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08C3"/>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7F5255"/>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D015E"/>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30B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4172"/>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2FE"/>
    <w:rsid w:val="00CF5856"/>
    <w:rsid w:val="00CF6681"/>
    <w:rsid w:val="00CF675C"/>
    <w:rsid w:val="00D01C1C"/>
    <w:rsid w:val="00D03E5E"/>
    <w:rsid w:val="00D040B1"/>
    <w:rsid w:val="00D0518A"/>
    <w:rsid w:val="00D14274"/>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4001"/>
    <w:rsid w:val="00FC4241"/>
    <w:rsid w:val="00FC5FDC"/>
    <w:rsid w:val="00FD5C6E"/>
    <w:rsid w:val="00FD68F5"/>
    <w:rsid w:val="00FD7D97"/>
    <w:rsid w:val="00FE562C"/>
    <w:rsid w:val="00FF46BC"/>
    <w:rsid w:val="00FF4D2D"/>
    <w:rsid w:val="00FF51F3"/>
    <w:rsid w:val="00FF6D17"/>
    <w:rsid w:val="0103445E"/>
    <w:rsid w:val="01120479"/>
    <w:rsid w:val="01236CD1"/>
    <w:rsid w:val="01334FF4"/>
    <w:rsid w:val="013E13E7"/>
    <w:rsid w:val="01486D7F"/>
    <w:rsid w:val="01837DFC"/>
    <w:rsid w:val="01985C4C"/>
    <w:rsid w:val="01BE78D4"/>
    <w:rsid w:val="01C34939"/>
    <w:rsid w:val="01DF5C17"/>
    <w:rsid w:val="01F22DC1"/>
    <w:rsid w:val="01FB398A"/>
    <w:rsid w:val="02016F64"/>
    <w:rsid w:val="020A63E2"/>
    <w:rsid w:val="020E02AA"/>
    <w:rsid w:val="0222150B"/>
    <w:rsid w:val="024F477C"/>
    <w:rsid w:val="02965E45"/>
    <w:rsid w:val="02D51E20"/>
    <w:rsid w:val="02E025B6"/>
    <w:rsid w:val="02E113B7"/>
    <w:rsid w:val="02EC3B4C"/>
    <w:rsid w:val="02ED0332"/>
    <w:rsid w:val="030E3568"/>
    <w:rsid w:val="032468C6"/>
    <w:rsid w:val="032D79CA"/>
    <w:rsid w:val="033A4330"/>
    <w:rsid w:val="033D192D"/>
    <w:rsid w:val="033D2FD3"/>
    <w:rsid w:val="03542F2B"/>
    <w:rsid w:val="039649A0"/>
    <w:rsid w:val="039D7FC0"/>
    <w:rsid w:val="03A72D45"/>
    <w:rsid w:val="03A964DC"/>
    <w:rsid w:val="03AA4690"/>
    <w:rsid w:val="03BC36B1"/>
    <w:rsid w:val="03DC2541"/>
    <w:rsid w:val="03EB12EC"/>
    <w:rsid w:val="04136FE5"/>
    <w:rsid w:val="042637E4"/>
    <w:rsid w:val="042C248E"/>
    <w:rsid w:val="044404A4"/>
    <w:rsid w:val="04582F43"/>
    <w:rsid w:val="046C21D0"/>
    <w:rsid w:val="04A44EF6"/>
    <w:rsid w:val="04BE315F"/>
    <w:rsid w:val="04BE7047"/>
    <w:rsid w:val="04C169E7"/>
    <w:rsid w:val="04CD00BB"/>
    <w:rsid w:val="04D63A8A"/>
    <w:rsid w:val="04DD5E6E"/>
    <w:rsid w:val="04E377CC"/>
    <w:rsid w:val="04E61F8D"/>
    <w:rsid w:val="04F24DB2"/>
    <w:rsid w:val="04F353B0"/>
    <w:rsid w:val="05203638"/>
    <w:rsid w:val="05206720"/>
    <w:rsid w:val="0523174C"/>
    <w:rsid w:val="05284B01"/>
    <w:rsid w:val="0528662C"/>
    <w:rsid w:val="05442AF4"/>
    <w:rsid w:val="057C5175"/>
    <w:rsid w:val="059A2095"/>
    <w:rsid w:val="059F1B9B"/>
    <w:rsid w:val="05AA7904"/>
    <w:rsid w:val="05CB3FE6"/>
    <w:rsid w:val="05D2339D"/>
    <w:rsid w:val="05DE77EA"/>
    <w:rsid w:val="05E751E3"/>
    <w:rsid w:val="060D6AAF"/>
    <w:rsid w:val="060F3CF8"/>
    <w:rsid w:val="0622018E"/>
    <w:rsid w:val="06497AC1"/>
    <w:rsid w:val="06640CA4"/>
    <w:rsid w:val="066B76FB"/>
    <w:rsid w:val="06A42F11"/>
    <w:rsid w:val="06A65263"/>
    <w:rsid w:val="06A87B60"/>
    <w:rsid w:val="06B331CE"/>
    <w:rsid w:val="06BA66AB"/>
    <w:rsid w:val="06BC7C85"/>
    <w:rsid w:val="06C158EB"/>
    <w:rsid w:val="06D2333D"/>
    <w:rsid w:val="06D46291"/>
    <w:rsid w:val="06F10509"/>
    <w:rsid w:val="06F3065B"/>
    <w:rsid w:val="06F63906"/>
    <w:rsid w:val="07035F04"/>
    <w:rsid w:val="0704440F"/>
    <w:rsid w:val="07656880"/>
    <w:rsid w:val="077B0015"/>
    <w:rsid w:val="077B7867"/>
    <w:rsid w:val="07B30615"/>
    <w:rsid w:val="07B60D24"/>
    <w:rsid w:val="07CC09EB"/>
    <w:rsid w:val="07D16D13"/>
    <w:rsid w:val="07E04497"/>
    <w:rsid w:val="07E81710"/>
    <w:rsid w:val="07EA6F1B"/>
    <w:rsid w:val="08175E57"/>
    <w:rsid w:val="081956D6"/>
    <w:rsid w:val="082B34DD"/>
    <w:rsid w:val="08326A59"/>
    <w:rsid w:val="085B49C4"/>
    <w:rsid w:val="086728B2"/>
    <w:rsid w:val="0899481A"/>
    <w:rsid w:val="08AB7DD3"/>
    <w:rsid w:val="08B5322E"/>
    <w:rsid w:val="08BB3192"/>
    <w:rsid w:val="08BE0C90"/>
    <w:rsid w:val="08C933B6"/>
    <w:rsid w:val="08CF3F9D"/>
    <w:rsid w:val="08D31323"/>
    <w:rsid w:val="08D40463"/>
    <w:rsid w:val="08EA24DD"/>
    <w:rsid w:val="08F64D53"/>
    <w:rsid w:val="08F860AB"/>
    <w:rsid w:val="091259B7"/>
    <w:rsid w:val="091B708B"/>
    <w:rsid w:val="09335E6F"/>
    <w:rsid w:val="09391A25"/>
    <w:rsid w:val="093C6528"/>
    <w:rsid w:val="094758C6"/>
    <w:rsid w:val="095B3DEE"/>
    <w:rsid w:val="09600284"/>
    <w:rsid w:val="096535E0"/>
    <w:rsid w:val="096E4133"/>
    <w:rsid w:val="098C4ABD"/>
    <w:rsid w:val="099C6A7F"/>
    <w:rsid w:val="09B50647"/>
    <w:rsid w:val="09CC47B5"/>
    <w:rsid w:val="09F047F5"/>
    <w:rsid w:val="09F61EEA"/>
    <w:rsid w:val="0A12388E"/>
    <w:rsid w:val="0A195A3E"/>
    <w:rsid w:val="0A196EA2"/>
    <w:rsid w:val="0A2A53B5"/>
    <w:rsid w:val="0A66612B"/>
    <w:rsid w:val="0ADE3054"/>
    <w:rsid w:val="0B0F7ECD"/>
    <w:rsid w:val="0B1A2E0B"/>
    <w:rsid w:val="0B325CE9"/>
    <w:rsid w:val="0B613989"/>
    <w:rsid w:val="0B631646"/>
    <w:rsid w:val="0B836CE6"/>
    <w:rsid w:val="0B8D3FF9"/>
    <w:rsid w:val="0B902857"/>
    <w:rsid w:val="0BB94150"/>
    <w:rsid w:val="0BD21CE8"/>
    <w:rsid w:val="0C001555"/>
    <w:rsid w:val="0C007C47"/>
    <w:rsid w:val="0C1C7A68"/>
    <w:rsid w:val="0C2262FF"/>
    <w:rsid w:val="0C4F43B0"/>
    <w:rsid w:val="0C6C62F9"/>
    <w:rsid w:val="0C9E3377"/>
    <w:rsid w:val="0CB247C5"/>
    <w:rsid w:val="0CD77550"/>
    <w:rsid w:val="0CD93960"/>
    <w:rsid w:val="0CEA36C2"/>
    <w:rsid w:val="0CF443DD"/>
    <w:rsid w:val="0D046532"/>
    <w:rsid w:val="0D062B49"/>
    <w:rsid w:val="0D224C0A"/>
    <w:rsid w:val="0D31309F"/>
    <w:rsid w:val="0D47443B"/>
    <w:rsid w:val="0D54643C"/>
    <w:rsid w:val="0D67091D"/>
    <w:rsid w:val="0D9576E6"/>
    <w:rsid w:val="0DA70A34"/>
    <w:rsid w:val="0DAD33DD"/>
    <w:rsid w:val="0DAD5587"/>
    <w:rsid w:val="0DB43079"/>
    <w:rsid w:val="0DC37249"/>
    <w:rsid w:val="0DDB01EB"/>
    <w:rsid w:val="0DF3539D"/>
    <w:rsid w:val="0E02269E"/>
    <w:rsid w:val="0E5928BF"/>
    <w:rsid w:val="0E645043"/>
    <w:rsid w:val="0E8C2C83"/>
    <w:rsid w:val="0E9D5E34"/>
    <w:rsid w:val="0EB27F2F"/>
    <w:rsid w:val="0ECC6E3B"/>
    <w:rsid w:val="0F024787"/>
    <w:rsid w:val="0F13678E"/>
    <w:rsid w:val="0F186266"/>
    <w:rsid w:val="0F1A7538"/>
    <w:rsid w:val="0F1B5DB5"/>
    <w:rsid w:val="0F253CD5"/>
    <w:rsid w:val="0F38344E"/>
    <w:rsid w:val="0F680533"/>
    <w:rsid w:val="0F783207"/>
    <w:rsid w:val="0F7F07DA"/>
    <w:rsid w:val="0F953DB9"/>
    <w:rsid w:val="0FB40065"/>
    <w:rsid w:val="0FB8100A"/>
    <w:rsid w:val="0FBF2BE4"/>
    <w:rsid w:val="0FD257E8"/>
    <w:rsid w:val="0FD91EF8"/>
    <w:rsid w:val="0FDA7CFF"/>
    <w:rsid w:val="0FF23F06"/>
    <w:rsid w:val="10010654"/>
    <w:rsid w:val="10171F5F"/>
    <w:rsid w:val="10223F85"/>
    <w:rsid w:val="1025513D"/>
    <w:rsid w:val="102A2150"/>
    <w:rsid w:val="10313479"/>
    <w:rsid w:val="103556F2"/>
    <w:rsid w:val="103E5E0E"/>
    <w:rsid w:val="104313F2"/>
    <w:rsid w:val="106608FE"/>
    <w:rsid w:val="106B4B01"/>
    <w:rsid w:val="106C57E1"/>
    <w:rsid w:val="10906234"/>
    <w:rsid w:val="10AF25FE"/>
    <w:rsid w:val="10BB33AB"/>
    <w:rsid w:val="10C2298C"/>
    <w:rsid w:val="10CA280A"/>
    <w:rsid w:val="10CC6B9B"/>
    <w:rsid w:val="10DB26A3"/>
    <w:rsid w:val="10E67BB8"/>
    <w:rsid w:val="10FA4624"/>
    <w:rsid w:val="10FE6A15"/>
    <w:rsid w:val="111C1743"/>
    <w:rsid w:val="11295BDA"/>
    <w:rsid w:val="112D7306"/>
    <w:rsid w:val="11317039"/>
    <w:rsid w:val="1139083B"/>
    <w:rsid w:val="114D2145"/>
    <w:rsid w:val="114F61E9"/>
    <w:rsid w:val="11513D10"/>
    <w:rsid w:val="1155745A"/>
    <w:rsid w:val="11616084"/>
    <w:rsid w:val="116E580D"/>
    <w:rsid w:val="117229AE"/>
    <w:rsid w:val="1188593E"/>
    <w:rsid w:val="11AE2F10"/>
    <w:rsid w:val="11C534F4"/>
    <w:rsid w:val="11ED44F6"/>
    <w:rsid w:val="11FA7022"/>
    <w:rsid w:val="120613BB"/>
    <w:rsid w:val="120F4FAB"/>
    <w:rsid w:val="12225CAA"/>
    <w:rsid w:val="12331108"/>
    <w:rsid w:val="124C7CA7"/>
    <w:rsid w:val="125911CB"/>
    <w:rsid w:val="1268648E"/>
    <w:rsid w:val="12801E21"/>
    <w:rsid w:val="128A74D9"/>
    <w:rsid w:val="12992652"/>
    <w:rsid w:val="129E6D8E"/>
    <w:rsid w:val="129F0E57"/>
    <w:rsid w:val="12A60800"/>
    <w:rsid w:val="12A64036"/>
    <w:rsid w:val="12CB0B66"/>
    <w:rsid w:val="12DC417E"/>
    <w:rsid w:val="130217AC"/>
    <w:rsid w:val="130376C9"/>
    <w:rsid w:val="1309704D"/>
    <w:rsid w:val="1315075F"/>
    <w:rsid w:val="131E5E73"/>
    <w:rsid w:val="131F54F1"/>
    <w:rsid w:val="132D60B6"/>
    <w:rsid w:val="1336059B"/>
    <w:rsid w:val="134802D7"/>
    <w:rsid w:val="134A4EBA"/>
    <w:rsid w:val="134C311B"/>
    <w:rsid w:val="13555691"/>
    <w:rsid w:val="13580A61"/>
    <w:rsid w:val="13794918"/>
    <w:rsid w:val="13935446"/>
    <w:rsid w:val="13A815C6"/>
    <w:rsid w:val="13B162DB"/>
    <w:rsid w:val="13D14E45"/>
    <w:rsid w:val="13D660DB"/>
    <w:rsid w:val="13E152F9"/>
    <w:rsid w:val="140439C5"/>
    <w:rsid w:val="14210810"/>
    <w:rsid w:val="14243715"/>
    <w:rsid w:val="142B4CEC"/>
    <w:rsid w:val="14556013"/>
    <w:rsid w:val="145701F2"/>
    <w:rsid w:val="149E6C5C"/>
    <w:rsid w:val="14A50D22"/>
    <w:rsid w:val="14A66120"/>
    <w:rsid w:val="14CE6D4C"/>
    <w:rsid w:val="14D038EB"/>
    <w:rsid w:val="14D91F1E"/>
    <w:rsid w:val="14DC5FE6"/>
    <w:rsid w:val="14DE0707"/>
    <w:rsid w:val="14EF6400"/>
    <w:rsid w:val="15091F36"/>
    <w:rsid w:val="15227455"/>
    <w:rsid w:val="15361BE4"/>
    <w:rsid w:val="15495848"/>
    <w:rsid w:val="15503FEE"/>
    <w:rsid w:val="155A05D5"/>
    <w:rsid w:val="15627032"/>
    <w:rsid w:val="15745640"/>
    <w:rsid w:val="15745773"/>
    <w:rsid w:val="157A0194"/>
    <w:rsid w:val="15854110"/>
    <w:rsid w:val="15885FD0"/>
    <w:rsid w:val="158E7DAF"/>
    <w:rsid w:val="15BE5CB6"/>
    <w:rsid w:val="15D24E01"/>
    <w:rsid w:val="15D46B1D"/>
    <w:rsid w:val="15DA7C37"/>
    <w:rsid w:val="15FC04C4"/>
    <w:rsid w:val="15FE7A7F"/>
    <w:rsid w:val="1606156C"/>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A2287"/>
    <w:rsid w:val="177C4AD2"/>
    <w:rsid w:val="17831DAC"/>
    <w:rsid w:val="179363BB"/>
    <w:rsid w:val="17A64122"/>
    <w:rsid w:val="18314593"/>
    <w:rsid w:val="185B1319"/>
    <w:rsid w:val="1866638A"/>
    <w:rsid w:val="187B7C20"/>
    <w:rsid w:val="18915FFB"/>
    <w:rsid w:val="18A20392"/>
    <w:rsid w:val="18AC086B"/>
    <w:rsid w:val="18BD208E"/>
    <w:rsid w:val="18C518CD"/>
    <w:rsid w:val="18D17796"/>
    <w:rsid w:val="18DE28CC"/>
    <w:rsid w:val="18DE3F6B"/>
    <w:rsid w:val="18F62EDC"/>
    <w:rsid w:val="18FF5A77"/>
    <w:rsid w:val="190E5651"/>
    <w:rsid w:val="192106A5"/>
    <w:rsid w:val="19303ECE"/>
    <w:rsid w:val="19373A71"/>
    <w:rsid w:val="194D4493"/>
    <w:rsid w:val="197665B2"/>
    <w:rsid w:val="197B5B24"/>
    <w:rsid w:val="197E5D3E"/>
    <w:rsid w:val="198A4263"/>
    <w:rsid w:val="199913F8"/>
    <w:rsid w:val="19BB441C"/>
    <w:rsid w:val="19CE0F66"/>
    <w:rsid w:val="1A3B03DE"/>
    <w:rsid w:val="1A4877D8"/>
    <w:rsid w:val="1A577BAA"/>
    <w:rsid w:val="1A743C4A"/>
    <w:rsid w:val="1A743CA4"/>
    <w:rsid w:val="1A7D0EA2"/>
    <w:rsid w:val="1A8139D1"/>
    <w:rsid w:val="1A867CAD"/>
    <w:rsid w:val="1AA66E7A"/>
    <w:rsid w:val="1AB07625"/>
    <w:rsid w:val="1AC65C1F"/>
    <w:rsid w:val="1AE61979"/>
    <w:rsid w:val="1AF03491"/>
    <w:rsid w:val="1B140699"/>
    <w:rsid w:val="1B4A3CA9"/>
    <w:rsid w:val="1B670F46"/>
    <w:rsid w:val="1B6A60FA"/>
    <w:rsid w:val="1B9413C8"/>
    <w:rsid w:val="1B970EB9"/>
    <w:rsid w:val="1BB17D14"/>
    <w:rsid w:val="1BC518CB"/>
    <w:rsid w:val="1BCD267C"/>
    <w:rsid w:val="1C1D240C"/>
    <w:rsid w:val="1C203990"/>
    <w:rsid w:val="1C4537D7"/>
    <w:rsid w:val="1C4D5007"/>
    <w:rsid w:val="1C6F14EE"/>
    <w:rsid w:val="1C771E8E"/>
    <w:rsid w:val="1C833DA6"/>
    <w:rsid w:val="1CA3251C"/>
    <w:rsid w:val="1CAA3065"/>
    <w:rsid w:val="1CAF707F"/>
    <w:rsid w:val="1CB61FF6"/>
    <w:rsid w:val="1CCF5E73"/>
    <w:rsid w:val="1CD80D2E"/>
    <w:rsid w:val="1CEA1E96"/>
    <w:rsid w:val="1CF15421"/>
    <w:rsid w:val="1D0646BA"/>
    <w:rsid w:val="1D0B0FCF"/>
    <w:rsid w:val="1D0D3BB9"/>
    <w:rsid w:val="1D25436B"/>
    <w:rsid w:val="1D343D4E"/>
    <w:rsid w:val="1D365068"/>
    <w:rsid w:val="1D4073AC"/>
    <w:rsid w:val="1D881D7D"/>
    <w:rsid w:val="1D9634DE"/>
    <w:rsid w:val="1D996DB1"/>
    <w:rsid w:val="1D9E434C"/>
    <w:rsid w:val="1DAE4D4F"/>
    <w:rsid w:val="1DB96EDC"/>
    <w:rsid w:val="1DB97D03"/>
    <w:rsid w:val="1DC00253"/>
    <w:rsid w:val="1DCF5E36"/>
    <w:rsid w:val="1DE54F9D"/>
    <w:rsid w:val="1DEF4CFF"/>
    <w:rsid w:val="1E0A090E"/>
    <w:rsid w:val="1E335378"/>
    <w:rsid w:val="1E403142"/>
    <w:rsid w:val="1E5C0C2B"/>
    <w:rsid w:val="1E745391"/>
    <w:rsid w:val="1E7A7BD3"/>
    <w:rsid w:val="1EA731C1"/>
    <w:rsid w:val="1EA80644"/>
    <w:rsid w:val="1EC370BA"/>
    <w:rsid w:val="1ED7767C"/>
    <w:rsid w:val="1EDF52B6"/>
    <w:rsid w:val="1EEA067A"/>
    <w:rsid w:val="1EEA739C"/>
    <w:rsid w:val="1EF65EF6"/>
    <w:rsid w:val="1EF83844"/>
    <w:rsid w:val="1F1C6048"/>
    <w:rsid w:val="1F44199E"/>
    <w:rsid w:val="1F5415DF"/>
    <w:rsid w:val="1F7C24D6"/>
    <w:rsid w:val="1F8E26CD"/>
    <w:rsid w:val="1F9A09D8"/>
    <w:rsid w:val="1FAA0B28"/>
    <w:rsid w:val="1FBF1726"/>
    <w:rsid w:val="20036B1D"/>
    <w:rsid w:val="200A7B30"/>
    <w:rsid w:val="20160332"/>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C84DEE"/>
    <w:rsid w:val="21E53D3F"/>
    <w:rsid w:val="21F3538F"/>
    <w:rsid w:val="220471B2"/>
    <w:rsid w:val="221B6478"/>
    <w:rsid w:val="22230DB0"/>
    <w:rsid w:val="22335622"/>
    <w:rsid w:val="22357B8F"/>
    <w:rsid w:val="224C428D"/>
    <w:rsid w:val="22777F2E"/>
    <w:rsid w:val="229B189C"/>
    <w:rsid w:val="22A458C1"/>
    <w:rsid w:val="22BB0D62"/>
    <w:rsid w:val="22BD691A"/>
    <w:rsid w:val="22CE3BB6"/>
    <w:rsid w:val="22EF4B9E"/>
    <w:rsid w:val="22F664C5"/>
    <w:rsid w:val="22F66958"/>
    <w:rsid w:val="231101B5"/>
    <w:rsid w:val="231177A3"/>
    <w:rsid w:val="232718F4"/>
    <w:rsid w:val="234A090B"/>
    <w:rsid w:val="2378778E"/>
    <w:rsid w:val="238910E7"/>
    <w:rsid w:val="23A06BF6"/>
    <w:rsid w:val="23CD49DC"/>
    <w:rsid w:val="23D66D1E"/>
    <w:rsid w:val="23E739FB"/>
    <w:rsid w:val="23FB786F"/>
    <w:rsid w:val="24157457"/>
    <w:rsid w:val="24274687"/>
    <w:rsid w:val="24304972"/>
    <w:rsid w:val="24360D7A"/>
    <w:rsid w:val="244360F3"/>
    <w:rsid w:val="2452531A"/>
    <w:rsid w:val="2459181C"/>
    <w:rsid w:val="248957CC"/>
    <w:rsid w:val="24993AA7"/>
    <w:rsid w:val="24D10FF1"/>
    <w:rsid w:val="25274506"/>
    <w:rsid w:val="25314771"/>
    <w:rsid w:val="25325CC2"/>
    <w:rsid w:val="253458A0"/>
    <w:rsid w:val="25396313"/>
    <w:rsid w:val="25495DFB"/>
    <w:rsid w:val="255A0F8D"/>
    <w:rsid w:val="255B5DBE"/>
    <w:rsid w:val="25664C67"/>
    <w:rsid w:val="25666142"/>
    <w:rsid w:val="256D0FC3"/>
    <w:rsid w:val="25882DAD"/>
    <w:rsid w:val="258C4EBE"/>
    <w:rsid w:val="25EA430E"/>
    <w:rsid w:val="261F4C11"/>
    <w:rsid w:val="262440AA"/>
    <w:rsid w:val="262B38B7"/>
    <w:rsid w:val="262C6D0F"/>
    <w:rsid w:val="262D1FD4"/>
    <w:rsid w:val="26375198"/>
    <w:rsid w:val="264F1882"/>
    <w:rsid w:val="265C50C0"/>
    <w:rsid w:val="267C27E8"/>
    <w:rsid w:val="26906C30"/>
    <w:rsid w:val="269A360B"/>
    <w:rsid w:val="26A97287"/>
    <w:rsid w:val="26C03072"/>
    <w:rsid w:val="26C659E8"/>
    <w:rsid w:val="26CF3502"/>
    <w:rsid w:val="271F4AA6"/>
    <w:rsid w:val="272A7E74"/>
    <w:rsid w:val="27343A60"/>
    <w:rsid w:val="27637EA1"/>
    <w:rsid w:val="27710810"/>
    <w:rsid w:val="277427C9"/>
    <w:rsid w:val="27B42E23"/>
    <w:rsid w:val="27BE60C1"/>
    <w:rsid w:val="27C97CD5"/>
    <w:rsid w:val="27CD3A9C"/>
    <w:rsid w:val="27EC572E"/>
    <w:rsid w:val="27EF5AEC"/>
    <w:rsid w:val="27F23BC7"/>
    <w:rsid w:val="28086973"/>
    <w:rsid w:val="282D2A42"/>
    <w:rsid w:val="283266BB"/>
    <w:rsid w:val="28542AD8"/>
    <w:rsid w:val="28596316"/>
    <w:rsid w:val="28625326"/>
    <w:rsid w:val="28644D0F"/>
    <w:rsid w:val="2865460F"/>
    <w:rsid w:val="288C4451"/>
    <w:rsid w:val="28A601D2"/>
    <w:rsid w:val="28A836E8"/>
    <w:rsid w:val="28AF5A4B"/>
    <w:rsid w:val="28BD1D41"/>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06C7C"/>
    <w:rsid w:val="29FE64AD"/>
    <w:rsid w:val="29FE6DC7"/>
    <w:rsid w:val="2A096E25"/>
    <w:rsid w:val="2A102562"/>
    <w:rsid w:val="2A415D03"/>
    <w:rsid w:val="2A512622"/>
    <w:rsid w:val="2A7720BD"/>
    <w:rsid w:val="2A8F072F"/>
    <w:rsid w:val="2A8F65AC"/>
    <w:rsid w:val="2A9352E8"/>
    <w:rsid w:val="2AB92E95"/>
    <w:rsid w:val="2AD52E64"/>
    <w:rsid w:val="2AD9750D"/>
    <w:rsid w:val="2AD97C96"/>
    <w:rsid w:val="2ADB6052"/>
    <w:rsid w:val="2AE003BC"/>
    <w:rsid w:val="2AEC64E3"/>
    <w:rsid w:val="2AF56CF0"/>
    <w:rsid w:val="2B00200C"/>
    <w:rsid w:val="2B0025D7"/>
    <w:rsid w:val="2B074226"/>
    <w:rsid w:val="2B0B37DF"/>
    <w:rsid w:val="2B1D778C"/>
    <w:rsid w:val="2B2120DC"/>
    <w:rsid w:val="2B225143"/>
    <w:rsid w:val="2B3C1132"/>
    <w:rsid w:val="2B3D0E54"/>
    <w:rsid w:val="2B422360"/>
    <w:rsid w:val="2B4A6F65"/>
    <w:rsid w:val="2B767FE9"/>
    <w:rsid w:val="2BB4516F"/>
    <w:rsid w:val="2BB86A0D"/>
    <w:rsid w:val="2BC703D5"/>
    <w:rsid w:val="2BCC1B53"/>
    <w:rsid w:val="2BCE0DAB"/>
    <w:rsid w:val="2BDC0564"/>
    <w:rsid w:val="2BFC0F4D"/>
    <w:rsid w:val="2C005B60"/>
    <w:rsid w:val="2C013630"/>
    <w:rsid w:val="2C1645AB"/>
    <w:rsid w:val="2C424529"/>
    <w:rsid w:val="2C5A4BCE"/>
    <w:rsid w:val="2C6E2A5B"/>
    <w:rsid w:val="2C800E25"/>
    <w:rsid w:val="2C924033"/>
    <w:rsid w:val="2CA21E69"/>
    <w:rsid w:val="2CB03B88"/>
    <w:rsid w:val="2CB17108"/>
    <w:rsid w:val="2CCE5989"/>
    <w:rsid w:val="2CD95FB4"/>
    <w:rsid w:val="2D0012FE"/>
    <w:rsid w:val="2D020EEB"/>
    <w:rsid w:val="2D05526C"/>
    <w:rsid w:val="2D2D68EC"/>
    <w:rsid w:val="2D3745DD"/>
    <w:rsid w:val="2D523A9F"/>
    <w:rsid w:val="2D69660C"/>
    <w:rsid w:val="2D83304B"/>
    <w:rsid w:val="2DCF0FCB"/>
    <w:rsid w:val="2DFC1209"/>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754C15"/>
    <w:rsid w:val="2F8634AE"/>
    <w:rsid w:val="2F8B65CB"/>
    <w:rsid w:val="2F8F7873"/>
    <w:rsid w:val="2FAE6B5E"/>
    <w:rsid w:val="2FE76D40"/>
    <w:rsid w:val="2FE805E8"/>
    <w:rsid w:val="2FEE50F3"/>
    <w:rsid w:val="2FF15056"/>
    <w:rsid w:val="2FF86EFF"/>
    <w:rsid w:val="301C4809"/>
    <w:rsid w:val="306040EB"/>
    <w:rsid w:val="306E6455"/>
    <w:rsid w:val="30703D5A"/>
    <w:rsid w:val="30782C0F"/>
    <w:rsid w:val="307B44AD"/>
    <w:rsid w:val="309B35B1"/>
    <w:rsid w:val="309F77EF"/>
    <w:rsid w:val="30C87BDC"/>
    <w:rsid w:val="30CD2034"/>
    <w:rsid w:val="30E55A17"/>
    <w:rsid w:val="30E70E04"/>
    <w:rsid w:val="30F720C1"/>
    <w:rsid w:val="310A3FBD"/>
    <w:rsid w:val="310D7518"/>
    <w:rsid w:val="311264CC"/>
    <w:rsid w:val="313931A5"/>
    <w:rsid w:val="31416FA3"/>
    <w:rsid w:val="315258AF"/>
    <w:rsid w:val="315B1111"/>
    <w:rsid w:val="31A165DD"/>
    <w:rsid w:val="31BC699C"/>
    <w:rsid w:val="31BD1D91"/>
    <w:rsid w:val="31C37EBA"/>
    <w:rsid w:val="31C435E7"/>
    <w:rsid w:val="31D95FF3"/>
    <w:rsid w:val="31EB6588"/>
    <w:rsid w:val="3217548E"/>
    <w:rsid w:val="321C2010"/>
    <w:rsid w:val="321E622F"/>
    <w:rsid w:val="32361419"/>
    <w:rsid w:val="323D1FDB"/>
    <w:rsid w:val="324E292D"/>
    <w:rsid w:val="325E43F3"/>
    <w:rsid w:val="32A61AD2"/>
    <w:rsid w:val="32C160E8"/>
    <w:rsid w:val="32C66743"/>
    <w:rsid w:val="32DD4713"/>
    <w:rsid w:val="32E7381C"/>
    <w:rsid w:val="32FA20C8"/>
    <w:rsid w:val="32FC4A5B"/>
    <w:rsid w:val="330702C3"/>
    <w:rsid w:val="330A1147"/>
    <w:rsid w:val="332F4A1F"/>
    <w:rsid w:val="33386D11"/>
    <w:rsid w:val="335B6B6E"/>
    <w:rsid w:val="335E2BA1"/>
    <w:rsid w:val="336F55DF"/>
    <w:rsid w:val="3384576D"/>
    <w:rsid w:val="338813BB"/>
    <w:rsid w:val="339E4FB8"/>
    <w:rsid w:val="33BA58B7"/>
    <w:rsid w:val="33CB06BF"/>
    <w:rsid w:val="33D97D25"/>
    <w:rsid w:val="33DA1665"/>
    <w:rsid w:val="33F66100"/>
    <w:rsid w:val="33FE78CF"/>
    <w:rsid w:val="34054F1B"/>
    <w:rsid w:val="340674E7"/>
    <w:rsid w:val="34292E8E"/>
    <w:rsid w:val="3430602A"/>
    <w:rsid w:val="34375E4C"/>
    <w:rsid w:val="343969A2"/>
    <w:rsid w:val="34431A58"/>
    <w:rsid w:val="344542EB"/>
    <w:rsid w:val="3460766F"/>
    <w:rsid w:val="346714C8"/>
    <w:rsid w:val="34677222"/>
    <w:rsid w:val="348F1EE9"/>
    <w:rsid w:val="349B5802"/>
    <w:rsid w:val="34A93B17"/>
    <w:rsid w:val="34BA0D4E"/>
    <w:rsid w:val="34BC6C17"/>
    <w:rsid w:val="34BE514D"/>
    <w:rsid w:val="34BF1D18"/>
    <w:rsid w:val="34CA0CFE"/>
    <w:rsid w:val="34F468A6"/>
    <w:rsid w:val="350E7228"/>
    <w:rsid w:val="3514580A"/>
    <w:rsid w:val="351E1C2F"/>
    <w:rsid w:val="352F6547"/>
    <w:rsid w:val="356928AF"/>
    <w:rsid w:val="359642AA"/>
    <w:rsid w:val="35977EFB"/>
    <w:rsid w:val="35AB3D52"/>
    <w:rsid w:val="35B067CD"/>
    <w:rsid w:val="35B64499"/>
    <w:rsid w:val="35BD3869"/>
    <w:rsid w:val="36011B29"/>
    <w:rsid w:val="36202418"/>
    <w:rsid w:val="363C5313"/>
    <w:rsid w:val="36437C97"/>
    <w:rsid w:val="36787B0E"/>
    <w:rsid w:val="36946BC1"/>
    <w:rsid w:val="36A22195"/>
    <w:rsid w:val="36DA66B9"/>
    <w:rsid w:val="372E522E"/>
    <w:rsid w:val="373174A6"/>
    <w:rsid w:val="37350B76"/>
    <w:rsid w:val="374024B5"/>
    <w:rsid w:val="374A2D93"/>
    <w:rsid w:val="374C0952"/>
    <w:rsid w:val="374D5C57"/>
    <w:rsid w:val="37510749"/>
    <w:rsid w:val="37520B1E"/>
    <w:rsid w:val="377038F8"/>
    <w:rsid w:val="377D40BB"/>
    <w:rsid w:val="37983DF8"/>
    <w:rsid w:val="37A41082"/>
    <w:rsid w:val="37A4563D"/>
    <w:rsid w:val="37B5307D"/>
    <w:rsid w:val="37C4498C"/>
    <w:rsid w:val="37E241F6"/>
    <w:rsid w:val="3808077E"/>
    <w:rsid w:val="380D6333"/>
    <w:rsid w:val="38186903"/>
    <w:rsid w:val="3835198A"/>
    <w:rsid w:val="38495F3C"/>
    <w:rsid w:val="384B0C09"/>
    <w:rsid w:val="388A48A5"/>
    <w:rsid w:val="38B66E3D"/>
    <w:rsid w:val="38C9794F"/>
    <w:rsid w:val="38CF4D4C"/>
    <w:rsid w:val="38EA55B0"/>
    <w:rsid w:val="391624C1"/>
    <w:rsid w:val="39181530"/>
    <w:rsid w:val="391A0D07"/>
    <w:rsid w:val="391E65D7"/>
    <w:rsid w:val="39267924"/>
    <w:rsid w:val="39340367"/>
    <w:rsid w:val="39450B17"/>
    <w:rsid w:val="394651FC"/>
    <w:rsid w:val="39551AF6"/>
    <w:rsid w:val="3972320A"/>
    <w:rsid w:val="397446DD"/>
    <w:rsid w:val="397F500E"/>
    <w:rsid w:val="397F7126"/>
    <w:rsid w:val="399860D0"/>
    <w:rsid w:val="399D0085"/>
    <w:rsid w:val="39BC7DFB"/>
    <w:rsid w:val="39C733B3"/>
    <w:rsid w:val="39C953F0"/>
    <w:rsid w:val="39D0350C"/>
    <w:rsid w:val="39D1050B"/>
    <w:rsid w:val="39EC777E"/>
    <w:rsid w:val="3A136B0B"/>
    <w:rsid w:val="3A960A01"/>
    <w:rsid w:val="3AAE3606"/>
    <w:rsid w:val="3AB34E04"/>
    <w:rsid w:val="3AB8441D"/>
    <w:rsid w:val="3ACA2721"/>
    <w:rsid w:val="3AE46B63"/>
    <w:rsid w:val="3B1178AD"/>
    <w:rsid w:val="3B14171A"/>
    <w:rsid w:val="3B157586"/>
    <w:rsid w:val="3B3322F5"/>
    <w:rsid w:val="3B714E2B"/>
    <w:rsid w:val="3B93283D"/>
    <w:rsid w:val="3BA42103"/>
    <w:rsid w:val="3BA638C5"/>
    <w:rsid w:val="3BDE5D47"/>
    <w:rsid w:val="3BE7774E"/>
    <w:rsid w:val="3BEF4E3D"/>
    <w:rsid w:val="3BF14035"/>
    <w:rsid w:val="3BF770DE"/>
    <w:rsid w:val="3BFA35D5"/>
    <w:rsid w:val="3BFD5EE1"/>
    <w:rsid w:val="3BFF5F92"/>
    <w:rsid w:val="3C000E42"/>
    <w:rsid w:val="3C0A5DD9"/>
    <w:rsid w:val="3C2D2B00"/>
    <w:rsid w:val="3C2F1539"/>
    <w:rsid w:val="3C531413"/>
    <w:rsid w:val="3C541E98"/>
    <w:rsid w:val="3C5557E4"/>
    <w:rsid w:val="3C69645F"/>
    <w:rsid w:val="3C780106"/>
    <w:rsid w:val="3C7F70D3"/>
    <w:rsid w:val="3C985175"/>
    <w:rsid w:val="3CA03BBE"/>
    <w:rsid w:val="3CAD6717"/>
    <w:rsid w:val="3CB051F1"/>
    <w:rsid w:val="3CC30E48"/>
    <w:rsid w:val="3CE44CA1"/>
    <w:rsid w:val="3CF469FF"/>
    <w:rsid w:val="3CFC5420"/>
    <w:rsid w:val="3D1D132C"/>
    <w:rsid w:val="3D24286F"/>
    <w:rsid w:val="3D3D3E73"/>
    <w:rsid w:val="3D451F63"/>
    <w:rsid w:val="3D4C5492"/>
    <w:rsid w:val="3D521A7C"/>
    <w:rsid w:val="3D627784"/>
    <w:rsid w:val="3D6E7FAE"/>
    <w:rsid w:val="3D7026E3"/>
    <w:rsid w:val="3D737885"/>
    <w:rsid w:val="3DB21BDB"/>
    <w:rsid w:val="3DBE1AA9"/>
    <w:rsid w:val="3DBE70F1"/>
    <w:rsid w:val="3DD2747B"/>
    <w:rsid w:val="3DFB5872"/>
    <w:rsid w:val="3E05668B"/>
    <w:rsid w:val="3E1A5671"/>
    <w:rsid w:val="3E422C18"/>
    <w:rsid w:val="3E5E28E2"/>
    <w:rsid w:val="3E643218"/>
    <w:rsid w:val="3E9422FD"/>
    <w:rsid w:val="3E992F10"/>
    <w:rsid w:val="3EBF6835"/>
    <w:rsid w:val="3EE4772F"/>
    <w:rsid w:val="3EEC59CA"/>
    <w:rsid w:val="3EF41F52"/>
    <w:rsid w:val="3F005695"/>
    <w:rsid w:val="3F2655B1"/>
    <w:rsid w:val="3F430741"/>
    <w:rsid w:val="3F622D97"/>
    <w:rsid w:val="3F846BD8"/>
    <w:rsid w:val="3F851DAB"/>
    <w:rsid w:val="3F8F6511"/>
    <w:rsid w:val="3F903E4E"/>
    <w:rsid w:val="3F922DD6"/>
    <w:rsid w:val="3F960DE7"/>
    <w:rsid w:val="3FA32B4A"/>
    <w:rsid w:val="3FB20B83"/>
    <w:rsid w:val="3FCA6150"/>
    <w:rsid w:val="3FDA0A13"/>
    <w:rsid w:val="3FE00F78"/>
    <w:rsid w:val="3FE515FD"/>
    <w:rsid w:val="403B06A3"/>
    <w:rsid w:val="405E1F3A"/>
    <w:rsid w:val="405F7EBC"/>
    <w:rsid w:val="407C1AA8"/>
    <w:rsid w:val="409A0980"/>
    <w:rsid w:val="40A06314"/>
    <w:rsid w:val="40AE413F"/>
    <w:rsid w:val="40C771EC"/>
    <w:rsid w:val="40CC10C9"/>
    <w:rsid w:val="40D749B2"/>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4961B9"/>
    <w:rsid w:val="425930E7"/>
    <w:rsid w:val="42615824"/>
    <w:rsid w:val="426C6358"/>
    <w:rsid w:val="427E7FB8"/>
    <w:rsid w:val="42901BD1"/>
    <w:rsid w:val="429D695A"/>
    <w:rsid w:val="42BE0CB6"/>
    <w:rsid w:val="42D37249"/>
    <w:rsid w:val="42DE505D"/>
    <w:rsid w:val="42F32AA2"/>
    <w:rsid w:val="42FE2086"/>
    <w:rsid w:val="431B6072"/>
    <w:rsid w:val="43273968"/>
    <w:rsid w:val="434A0217"/>
    <w:rsid w:val="434D0AEC"/>
    <w:rsid w:val="438822B9"/>
    <w:rsid w:val="43AF1316"/>
    <w:rsid w:val="43B84329"/>
    <w:rsid w:val="43C27FD1"/>
    <w:rsid w:val="43D608EB"/>
    <w:rsid w:val="43DD713F"/>
    <w:rsid w:val="43ED0DC6"/>
    <w:rsid w:val="43F7374F"/>
    <w:rsid w:val="441D69D8"/>
    <w:rsid w:val="44385619"/>
    <w:rsid w:val="44404FDC"/>
    <w:rsid w:val="449A6ED7"/>
    <w:rsid w:val="44A05E16"/>
    <w:rsid w:val="44A27E72"/>
    <w:rsid w:val="44AC19BE"/>
    <w:rsid w:val="44B150E0"/>
    <w:rsid w:val="44BB2D6C"/>
    <w:rsid w:val="44BC5DFB"/>
    <w:rsid w:val="44E21ED2"/>
    <w:rsid w:val="44EE15C7"/>
    <w:rsid w:val="44F40F86"/>
    <w:rsid w:val="44F70BE4"/>
    <w:rsid w:val="45005166"/>
    <w:rsid w:val="450F35C7"/>
    <w:rsid w:val="45107462"/>
    <w:rsid w:val="453F4F27"/>
    <w:rsid w:val="4556254C"/>
    <w:rsid w:val="45647F27"/>
    <w:rsid w:val="45650434"/>
    <w:rsid w:val="457C0654"/>
    <w:rsid w:val="45812DD0"/>
    <w:rsid w:val="459F32A6"/>
    <w:rsid w:val="45C315A6"/>
    <w:rsid w:val="45D72F81"/>
    <w:rsid w:val="45DD4427"/>
    <w:rsid w:val="45FA3F1E"/>
    <w:rsid w:val="45FA5D55"/>
    <w:rsid w:val="464126D0"/>
    <w:rsid w:val="46AA0FFE"/>
    <w:rsid w:val="46AC7CE9"/>
    <w:rsid w:val="46BB5A23"/>
    <w:rsid w:val="46C10A14"/>
    <w:rsid w:val="46D70238"/>
    <w:rsid w:val="46DB7B2E"/>
    <w:rsid w:val="46F627F6"/>
    <w:rsid w:val="46FE5A55"/>
    <w:rsid w:val="47181281"/>
    <w:rsid w:val="471B3F5C"/>
    <w:rsid w:val="471D1840"/>
    <w:rsid w:val="474C3A7C"/>
    <w:rsid w:val="4760773B"/>
    <w:rsid w:val="477074D3"/>
    <w:rsid w:val="477C620C"/>
    <w:rsid w:val="479039AE"/>
    <w:rsid w:val="47A6371A"/>
    <w:rsid w:val="47A82966"/>
    <w:rsid w:val="47A96487"/>
    <w:rsid w:val="47B2035D"/>
    <w:rsid w:val="47BA5E8D"/>
    <w:rsid w:val="47BB5841"/>
    <w:rsid w:val="47BC20FE"/>
    <w:rsid w:val="47EE62A3"/>
    <w:rsid w:val="47FA5321"/>
    <w:rsid w:val="482209A0"/>
    <w:rsid w:val="483C591E"/>
    <w:rsid w:val="484D5CCC"/>
    <w:rsid w:val="48751200"/>
    <w:rsid w:val="48786DFA"/>
    <w:rsid w:val="48927083"/>
    <w:rsid w:val="48AB48A2"/>
    <w:rsid w:val="48E576D8"/>
    <w:rsid w:val="48EC789E"/>
    <w:rsid w:val="49015635"/>
    <w:rsid w:val="49206D66"/>
    <w:rsid w:val="49290AF3"/>
    <w:rsid w:val="493F7B37"/>
    <w:rsid w:val="494451AE"/>
    <w:rsid w:val="495A6201"/>
    <w:rsid w:val="496A759D"/>
    <w:rsid w:val="497B2F0B"/>
    <w:rsid w:val="49924CB5"/>
    <w:rsid w:val="49952D80"/>
    <w:rsid w:val="49AD34D2"/>
    <w:rsid w:val="49B80147"/>
    <w:rsid w:val="49D2102B"/>
    <w:rsid w:val="49ED1B20"/>
    <w:rsid w:val="49FB4485"/>
    <w:rsid w:val="4A082CE2"/>
    <w:rsid w:val="4A2B43F6"/>
    <w:rsid w:val="4A2D5051"/>
    <w:rsid w:val="4A422769"/>
    <w:rsid w:val="4A4C3286"/>
    <w:rsid w:val="4A5479B0"/>
    <w:rsid w:val="4A575DEC"/>
    <w:rsid w:val="4A62703C"/>
    <w:rsid w:val="4A687DF0"/>
    <w:rsid w:val="4A6B54C3"/>
    <w:rsid w:val="4A745B35"/>
    <w:rsid w:val="4A747151"/>
    <w:rsid w:val="4A85216A"/>
    <w:rsid w:val="4A8C0A08"/>
    <w:rsid w:val="4A9D16F1"/>
    <w:rsid w:val="4AAC5537"/>
    <w:rsid w:val="4AAE6624"/>
    <w:rsid w:val="4AC735EC"/>
    <w:rsid w:val="4B3A0112"/>
    <w:rsid w:val="4B3C5FDC"/>
    <w:rsid w:val="4B431506"/>
    <w:rsid w:val="4B486A1E"/>
    <w:rsid w:val="4B4F38FD"/>
    <w:rsid w:val="4B587D50"/>
    <w:rsid w:val="4B9009B5"/>
    <w:rsid w:val="4BB5041C"/>
    <w:rsid w:val="4BD60C65"/>
    <w:rsid w:val="4BE60228"/>
    <w:rsid w:val="4BE65A5D"/>
    <w:rsid w:val="4BE932B7"/>
    <w:rsid w:val="4C117205"/>
    <w:rsid w:val="4C157D73"/>
    <w:rsid w:val="4C1F5D7A"/>
    <w:rsid w:val="4C2819F4"/>
    <w:rsid w:val="4C33748F"/>
    <w:rsid w:val="4C35131C"/>
    <w:rsid w:val="4C361AF4"/>
    <w:rsid w:val="4C510646"/>
    <w:rsid w:val="4C634260"/>
    <w:rsid w:val="4C675BBA"/>
    <w:rsid w:val="4C6D6F48"/>
    <w:rsid w:val="4CAE58A1"/>
    <w:rsid w:val="4CE53E69"/>
    <w:rsid w:val="4CF44AF0"/>
    <w:rsid w:val="4D133327"/>
    <w:rsid w:val="4D242750"/>
    <w:rsid w:val="4D2E27CC"/>
    <w:rsid w:val="4D451792"/>
    <w:rsid w:val="4D4F7047"/>
    <w:rsid w:val="4D53524D"/>
    <w:rsid w:val="4D6025E4"/>
    <w:rsid w:val="4D6F4DC4"/>
    <w:rsid w:val="4D8436B7"/>
    <w:rsid w:val="4DC57707"/>
    <w:rsid w:val="4DC96C7F"/>
    <w:rsid w:val="4DDD1B47"/>
    <w:rsid w:val="4DF80AFB"/>
    <w:rsid w:val="4E02283F"/>
    <w:rsid w:val="4E036E8C"/>
    <w:rsid w:val="4E097368"/>
    <w:rsid w:val="4E1567A7"/>
    <w:rsid w:val="4E325249"/>
    <w:rsid w:val="4E434158"/>
    <w:rsid w:val="4E4A3AEF"/>
    <w:rsid w:val="4E58592C"/>
    <w:rsid w:val="4E6B55B6"/>
    <w:rsid w:val="4E735675"/>
    <w:rsid w:val="4E776E4B"/>
    <w:rsid w:val="4E8A1ACC"/>
    <w:rsid w:val="4E8C7B5A"/>
    <w:rsid w:val="4E9135BE"/>
    <w:rsid w:val="4E9F0DB6"/>
    <w:rsid w:val="4EB0450B"/>
    <w:rsid w:val="4EB17E6E"/>
    <w:rsid w:val="4ED6776C"/>
    <w:rsid w:val="4ED84B4D"/>
    <w:rsid w:val="4EDA62F8"/>
    <w:rsid w:val="4EE449DA"/>
    <w:rsid w:val="4F024D20"/>
    <w:rsid w:val="4F103E11"/>
    <w:rsid w:val="4F1D71BE"/>
    <w:rsid w:val="4F1E4542"/>
    <w:rsid w:val="4F255831"/>
    <w:rsid w:val="4F663425"/>
    <w:rsid w:val="4F6D1B15"/>
    <w:rsid w:val="4FB209EE"/>
    <w:rsid w:val="4FCB3FEC"/>
    <w:rsid w:val="50045AA5"/>
    <w:rsid w:val="500F75AC"/>
    <w:rsid w:val="50257D1C"/>
    <w:rsid w:val="50320BFA"/>
    <w:rsid w:val="503C1EAD"/>
    <w:rsid w:val="50485D02"/>
    <w:rsid w:val="504D35A5"/>
    <w:rsid w:val="506E2E6E"/>
    <w:rsid w:val="50812FC2"/>
    <w:rsid w:val="50947199"/>
    <w:rsid w:val="50B371A3"/>
    <w:rsid w:val="50DD15E4"/>
    <w:rsid w:val="50E72296"/>
    <w:rsid w:val="50E72960"/>
    <w:rsid w:val="513E0EB3"/>
    <w:rsid w:val="51611E59"/>
    <w:rsid w:val="516F5F0E"/>
    <w:rsid w:val="51774ACE"/>
    <w:rsid w:val="518669C8"/>
    <w:rsid w:val="518D3CB7"/>
    <w:rsid w:val="518E041E"/>
    <w:rsid w:val="51905BB3"/>
    <w:rsid w:val="51920896"/>
    <w:rsid w:val="519C3A27"/>
    <w:rsid w:val="51A73493"/>
    <w:rsid w:val="51C31508"/>
    <w:rsid w:val="51D101E0"/>
    <w:rsid w:val="51D208D4"/>
    <w:rsid w:val="51D22A76"/>
    <w:rsid w:val="51D830B6"/>
    <w:rsid w:val="51DB0C88"/>
    <w:rsid w:val="51E473C9"/>
    <w:rsid w:val="51F37EF0"/>
    <w:rsid w:val="52091EF3"/>
    <w:rsid w:val="52254A6D"/>
    <w:rsid w:val="522A39D8"/>
    <w:rsid w:val="52365579"/>
    <w:rsid w:val="52397FF8"/>
    <w:rsid w:val="5247372D"/>
    <w:rsid w:val="524B0FAD"/>
    <w:rsid w:val="5264249D"/>
    <w:rsid w:val="526D4C63"/>
    <w:rsid w:val="527A24B2"/>
    <w:rsid w:val="527E4A49"/>
    <w:rsid w:val="528343F7"/>
    <w:rsid w:val="52861B73"/>
    <w:rsid w:val="528A085D"/>
    <w:rsid w:val="52A21C22"/>
    <w:rsid w:val="52A955AB"/>
    <w:rsid w:val="52CB201F"/>
    <w:rsid w:val="52D54DE0"/>
    <w:rsid w:val="52F35B8D"/>
    <w:rsid w:val="52F932EF"/>
    <w:rsid w:val="533A6F8B"/>
    <w:rsid w:val="533F34CD"/>
    <w:rsid w:val="537D475E"/>
    <w:rsid w:val="53814E26"/>
    <w:rsid w:val="53994EB3"/>
    <w:rsid w:val="53CB7048"/>
    <w:rsid w:val="53DD1816"/>
    <w:rsid w:val="53DF147F"/>
    <w:rsid w:val="54223954"/>
    <w:rsid w:val="545E12E4"/>
    <w:rsid w:val="54900533"/>
    <w:rsid w:val="54A363F3"/>
    <w:rsid w:val="54BD20BA"/>
    <w:rsid w:val="54E12A5C"/>
    <w:rsid w:val="54EA55DA"/>
    <w:rsid w:val="54F16968"/>
    <w:rsid w:val="54F35C71"/>
    <w:rsid w:val="550D12DE"/>
    <w:rsid w:val="550F1D67"/>
    <w:rsid w:val="551B18C3"/>
    <w:rsid w:val="551C725B"/>
    <w:rsid w:val="551F73FB"/>
    <w:rsid w:val="55226F39"/>
    <w:rsid w:val="552D196B"/>
    <w:rsid w:val="552F0C08"/>
    <w:rsid w:val="55302CD4"/>
    <w:rsid w:val="553E1602"/>
    <w:rsid w:val="55515ED3"/>
    <w:rsid w:val="555A700D"/>
    <w:rsid w:val="555F767E"/>
    <w:rsid w:val="55756E92"/>
    <w:rsid w:val="5587107B"/>
    <w:rsid w:val="55983288"/>
    <w:rsid w:val="55B81234"/>
    <w:rsid w:val="55C4663F"/>
    <w:rsid w:val="55CD7939"/>
    <w:rsid w:val="55F63716"/>
    <w:rsid w:val="560D05AA"/>
    <w:rsid w:val="561A1EEF"/>
    <w:rsid w:val="56286BBA"/>
    <w:rsid w:val="5647017D"/>
    <w:rsid w:val="565863CD"/>
    <w:rsid w:val="565A1B38"/>
    <w:rsid w:val="569C2904"/>
    <w:rsid w:val="56B631D9"/>
    <w:rsid w:val="56DC71A4"/>
    <w:rsid w:val="56ED0405"/>
    <w:rsid w:val="57144DE4"/>
    <w:rsid w:val="571D7DB4"/>
    <w:rsid w:val="57207BBB"/>
    <w:rsid w:val="57221F02"/>
    <w:rsid w:val="573D20F0"/>
    <w:rsid w:val="574809C6"/>
    <w:rsid w:val="57544438"/>
    <w:rsid w:val="575A09F5"/>
    <w:rsid w:val="5768564B"/>
    <w:rsid w:val="576A7FC3"/>
    <w:rsid w:val="57836605"/>
    <w:rsid w:val="579075F8"/>
    <w:rsid w:val="57A36481"/>
    <w:rsid w:val="57BA63F6"/>
    <w:rsid w:val="57CD4269"/>
    <w:rsid w:val="57CE7D24"/>
    <w:rsid w:val="57EF57C0"/>
    <w:rsid w:val="580649BC"/>
    <w:rsid w:val="580D1242"/>
    <w:rsid w:val="580F5847"/>
    <w:rsid w:val="581415B5"/>
    <w:rsid w:val="581B1B0C"/>
    <w:rsid w:val="583340E0"/>
    <w:rsid w:val="583E1137"/>
    <w:rsid w:val="585821CC"/>
    <w:rsid w:val="58621690"/>
    <w:rsid w:val="58684F72"/>
    <w:rsid w:val="586A1EBB"/>
    <w:rsid w:val="58744A0E"/>
    <w:rsid w:val="58770836"/>
    <w:rsid w:val="5882433C"/>
    <w:rsid w:val="58853821"/>
    <w:rsid w:val="58906498"/>
    <w:rsid w:val="58920EFE"/>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C04B7"/>
    <w:rsid w:val="5B1F3174"/>
    <w:rsid w:val="5B360730"/>
    <w:rsid w:val="5B595B24"/>
    <w:rsid w:val="5B6F46E6"/>
    <w:rsid w:val="5B765854"/>
    <w:rsid w:val="5B793214"/>
    <w:rsid w:val="5B7B13CC"/>
    <w:rsid w:val="5B81031A"/>
    <w:rsid w:val="5B8251FB"/>
    <w:rsid w:val="5B8854DF"/>
    <w:rsid w:val="5BBB77FC"/>
    <w:rsid w:val="5BD77540"/>
    <w:rsid w:val="5BDC7AB6"/>
    <w:rsid w:val="5BF03357"/>
    <w:rsid w:val="5BF06B7C"/>
    <w:rsid w:val="5C1D2EA1"/>
    <w:rsid w:val="5C5C26D0"/>
    <w:rsid w:val="5C890A5F"/>
    <w:rsid w:val="5CAF48DE"/>
    <w:rsid w:val="5CB01A79"/>
    <w:rsid w:val="5CB20C2D"/>
    <w:rsid w:val="5CBD35D4"/>
    <w:rsid w:val="5CDE7F12"/>
    <w:rsid w:val="5CE57AF4"/>
    <w:rsid w:val="5D034253"/>
    <w:rsid w:val="5D094A6B"/>
    <w:rsid w:val="5D0F62F8"/>
    <w:rsid w:val="5D1845BE"/>
    <w:rsid w:val="5D1D1E82"/>
    <w:rsid w:val="5D4C5D6D"/>
    <w:rsid w:val="5D5C557E"/>
    <w:rsid w:val="5D7A6A64"/>
    <w:rsid w:val="5D7F73A2"/>
    <w:rsid w:val="5D925372"/>
    <w:rsid w:val="5DA37B55"/>
    <w:rsid w:val="5DAC2710"/>
    <w:rsid w:val="5DB10D79"/>
    <w:rsid w:val="5DBB7FCD"/>
    <w:rsid w:val="5DCA702B"/>
    <w:rsid w:val="5DCA7D57"/>
    <w:rsid w:val="5DDC7A8A"/>
    <w:rsid w:val="5DE2467B"/>
    <w:rsid w:val="5DE80B25"/>
    <w:rsid w:val="5E0B0912"/>
    <w:rsid w:val="5E3414A2"/>
    <w:rsid w:val="5E39468C"/>
    <w:rsid w:val="5E3B448A"/>
    <w:rsid w:val="5E4D2736"/>
    <w:rsid w:val="5E747306"/>
    <w:rsid w:val="5E940365"/>
    <w:rsid w:val="5E941F0C"/>
    <w:rsid w:val="5E953361"/>
    <w:rsid w:val="5E976C9D"/>
    <w:rsid w:val="5E9A0FEE"/>
    <w:rsid w:val="5EA96E82"/>
    <w:rsid w:val="5EC46E9C"/>
    <w:rsid w:val="5ED347D3"/>
    <w:rsid w:val="5EEF3871"/>
    <w:rsid w:val="5F0B6879"/>
    <w:rsid w:val="5F2501B1"/>
    <w:rsid w:val="5F7506B8"/>
    <w:rsid w:val="5F751700"/>
    <w:rsid w:val="5F7852F6"/>
    <w:rsid w:val="5F84739D"/>
    <w:rsid w:val="5FA300E3"/>
    <w:rsid w:val="5FBD57C0"/>
    <w:rsid w:val="5FF7504F"/>
    <w:rsid w:val="60326087"/>
    <w:rsid w:val="603337FB"/>
    <w:rsid w:val="605A7B11"/>
    <w:rsid w:val="605C71A6"/>
    <w:rsid w:val="60607583"/>
    <w:rsid w:val="6063299F"/>
    <w:rsid w:val="606A2568"/>
    <w:rsid w:val="609D4724"/>
    <w:rsid w:val="60A35923"/>
    <w:rsid w:val="60AA2E11"/>
    <w:rsid w:val="60B30F76"/>
    <w:rsid w:val="60C33C72"/>
    <w:rsid w:val="60C45715"/>
    <w:rsid w:val="60E2185B"/>
    <w:rsid w:val="610774DD"/>
    <w:rsid w:val="611E7573"/>
    <w:rsid w:val="612C6D65"/>
    <w:rsid w:val="612D42C0"/>
    <w:rsid w:val="61303C8D"/>
    <w:rsid w:val="61410DD1"/>
    <w:rsid w:val="61632129"/>
    <w:rsid w:val="61654195"/>
    <w:rsid w:val="616C4DE5"/>
    <w:rsid w:val="61916D13"/>
    <w:rsid w:val="61AA59A7"/>
    <w:rsid w:val="61AC5290"/>
    <w:rsid w:val="61BA4272"/>
    <w:rsid w:val="61BA6334"/>
    <w:rsid w:val="61C2572F"/>
    <w:rsid w:val="61E2527F"/>
    <w:rsid w:val="61EC72EA"/>
    <w:rsid w:val="61F8664C"/>
    <w:rsid w:val="62196A6F"/>
    <w:rsid w:val="6223037D"/>
    <w:rsid w:val="622306A5"/>
    <w:rsid w:val="62256301"/>
    <w:rsid w:val="62303283"/>
    <w:rsid w:val="6237712C"/>
    <w:rsid w:val="62400C29"/>
    <w:rsid w:val="62422353"/>
    <w:rsid w:val="62487DDF"/>
    <w:rsid w:val="625978FB"/>
    <w:rsid w:val="629D3C8C"/>
    <w:rsid w:val="62A579EA"/>
    <w:rsid w:val="62C31FED"/>
    <w:rsid w:val="62C4171F"/>
    <w:rsid w:val="62DE42A4"/>
    <w:rsid w:val="62E01DCA"/>
    <w:rsid w:val="62E42611"/>
    <w:rsid w:val="62EC2364"/>
    <w:rsid w:val="63084B52"/>
    <w:rsid w:val="6319475A"/>
    <w:rsid w:val="635C30B6"/>
    <w:rsid w:val="63700553"/>
    <w:rsid w:val="637A029C"/>
    <w:rsid w:val="63917582"/>
    <w:rsid w:val="6396771B"/>
    <w:rsid w:val="63BF703C"/>
    <w:rsid w:val="63C92C80"/>
    <w:rsid w:val="63CE010C"/>
    <w:rsid w:val="63D83142"/>
    <w:rsid w:val="63EF11F3"/>
    <w:rsid w:val="63F0603D"/>
    <w:rsid w:val="63FA64A5"/>
    <w:rsid w:val="64000A02"/>
    <w:rsid w:val="640B2E77"/>
    <w:rsid w:val="641E2BAA"/>
    <w:rsid w:val="643D25EC"/>
    <w:rsid w:val="645067A3"/>
    <w:rsid w:val="64562EC2"/>
    <w:rsid w:val="6462239B"/>
    <w:rsid w:val="64777DF5"/>
    <w:rsid w:val="64826BF5"/>
    <w:rsid w:val="649846DB"/>
    <w:rsid w:val="649E4BEF"/>
    <w:rsid w:val="64CB79C8"/>
    <w:rsid w:val="64CC5D69"/>
    <w:rsid w:val="64F658D5"/>
    <w:rsid w:val="6522064E"/>
    <w:rsid w:val="652C51AB"/>
    <w:rsid w:val="652E506F"/>
    <w:rsid w:val="65313719"/>
    <w:rsid w:val="655A5966"/>
    <w:rsid w:val="657D7A2E"/>
    <w:rsid w:val="65856C59"/>
    <w:rsid w:val="65B03592"/>
    <w:rsid w:val="65D35C16"/>
    <w:rsid w:val="65D7151B"/>
    <w:rsid w:val="65DC34E5"/>
    <w:rsid w:val="65DD1B9C"/>
    <w:rsid w:val="65EC3FC6"/>
    <w:rsid w:val="662A4074"/>
    <w:rsid w:val="66417776"/>
    <w:rsid w:val="666C4635"/>
    <w:rsid w:val="667F722D"/>
    <w:rsid w:val="66951489"/>
    <w:rsid w:val="6695442B"/>
    <w:rsid w:val="669C0503"/>
    <w:rsid w:val="66A94F4B"/>
    <w:rsid w:val="66AF7390"/>
    <w:rsid w:val="66B80496"/>
    <w:rsid w:val="66C4173C"/>
    <w:rsid w:val="66CA526B"/>
    <w:rsid w:val="66CA7019"/>
    <w:rsid w:val="66D32372"/>
    <w:rsid w:val="66DD0267"/>
    <w:rsid w:val="66E556CC"/>
    <w:rsid w:val="66EE4FED"/>
    <w:rsid w:val="66FB6047"/>
    <w:rsid w:val="66FD73EF"/>
    <w:rsid w:val="6721682E"/>
    <w:rsid w:val="67217013"/>
    <w:rsid w:val="672E5FA2"/>
    <w:rsid w:val="672F65D6"/>
    <w:rsid w:val="67421B7F"/>
    <w:rsid w:val="674D6BE6"/>
    <w:rsid w:val="676A4DBB"/>
    <w:rsid w:val="67A64A2B"/>
    <w:rsid w:val="67AD0AE3"/>
    <w:rsid w:val="67CD2178"/>
    <w:rsid w:val="67DD2A74"/>
    <w:rsid w:val="67FB7BD3"/>
    <w:rsid w:val="6802082F"/>
    <w:rsid w:val="680F6BAC"/>
    <w:rsid w:val="684358A6"/>
    <w:rsid w:val="684419AC"/>
    <w:rsid w:val="68490BA5"/>
    <w:rsid w:val="685A0C57"/>
    <w:rsid w:val="687E680D"/>
    <w:rsid w:val="68A97CC5"/>
    <w:rsid w:val="68B41D2F"/>
    <w:rsid w:val="68BC039A"/>
    <w:rsid w:val="68BF7F18"/>
    <w:rsid w:val="68C717F9"/>
    <w:rsid w:val="68CA1553"/>
    <w:rsid w:val="68DD0C5C"/>
    <w:rsid w:val="68E67B57"/>
    <w:rsid w:val="68F27373"/>
    <w:rsid w:val="68FD1EF0"/>
    <w:rsid w:val="69076936"/>
    <w:rsid w:val="691F1A6B"/>
    <w:rsid w:val="693044D0"/>
    <w:rsid w:val="69390EB4"/>
    <w:rsid w:val="69531D49"/>
    <w:rsid w:val="696A3B76"/>
    <w:rsid w:val="698311CB"/>
    <w:rsid w:val="698D6756"/>
    <w:rsid w:val="69B665B8"/>
    <w:rsid w:val="69C26D94"/>
    <w:rsid w:val="69D72936"/>
    <w:rsid w:val="69E95A08"/>
    <w:rsid w:val="69F36887"/>
    <w:rsid w:val="69FA19C4"/>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413622"/>
    <w:rsid w:val="6B506065"/>
    <w:rsid w:val="6B5415A7"/>
    <w:rsid w:val="6B5C1652"/>
    <w:rsid w:val="6B687347"/>
    <w:rsid w:val="6B85537C"/>
    <w:rsid w:val="6B92261A"/>
    <w:rsid w:val="6B9B2CBA"/>
    <w:rsid w:val="6BA67B8D"/>
    <w:rsid w:val="6BAD5A34"/>
    <w:rsid w:val="6BC409C0"/>
    <w:rsid w:val="6BCA5141"/>
    <w:rsid w:val="6BDF70C3"/>
    <w:rsid w:val="6BE8415A"/>
    <w:rsid w:val="6BF06490"/>
    <w:rsid w:val="6BF32B6E"/>
    <w:rsid w:val="6BFF4E8E"/>
    <w:rsid w:val="6C254D0A"/>
    <w:rsid w:val="6C30020F"/>
    <w:rsid w:val="6C436E5F"/>
    <w:rsid w:val="6C6B02EF"/>
    <w:rsid w:val="6C6C4666"/>
    <w:rsid w:val="6C9777E2"/>
    <w:rsid w:val="6C9A465F"/>
    <w:rsid w:val="6CA15D35"/>
    <w:rsid w:val="6CAB6AA2"/>
    <w:rsid w:val="6CAF7A44"/>
    <w:rsid w:val="6CB13578"/>
    <w:rsid w:val="6CC70B29"/>
    <w:rsid w:val="6CF82994"/>
    <w:rsid w:val="6CFD17A1"/>
    <w:rsid w:val="6D0A63C2"/>
    <w:rsid w:val="6D0E430A"/>
    <w:rsid w:val="6D192110"/>
    <w:rsid w:val="6D326AF7"/>
    <w:rsid w:val="6D45564C"/>
    <w:rsid w:val="6D4742E6"/>
    <w:rsid w:val="6D4E2611"/>
    <w:rsid w:val="6D4F5BCD"/>
    <w:rsid w:val="6D505255"/>
    <w:rsid w:val="6D807024"/>
    <w:rsid w:val="6D8C4045"/>
    <w:rsid w:val="6D973D87"/>
    <w:rsid w:val="6DA23902"/>
    <w:rsid w:val="6DAE3E97"/>
    <w:rsid w:val="6DD778D7"/>
    <w:rsid w:val="6E0830F2"/>
    <w:rsid w:val="6E5A0C83"/>
    <w:rsid w:val="6E5A72EC"/>
    <w:rsid w:val="6E5B49FB"/>
    <w:rsid w:val="6E753CE4"/>
    <w:rsid w:val="6E8846FB"/>
    <w:rsid w:val="6E8C082B"/>
    <w:rsid w:val="6E8C096A"/>
    <w:rsid w:val="6EA96B47"/>
    <w:rsid w:val="6ECF3FB3"/>
    <w:rsid w:val="6EE273C2"/>
    <w:rsid w:val="6EE661C0"/>
    <w:rsid w:val="6EEE02B7"/>
    <w:rsid w:val="6EEF1689"/>
    <w:rsid w:val="6EF7635F"/>
    <w:rsid w:val="6EF8241A"/>
    <w:rsid w:val="6EFE771B"/>
    <w:rsid w:val="6F0565ED"/>
    <w:rsid w:val="6F165CA4"/>
    <w:rsid w:val="6F4416F0"/>
    <w:rsid w:val="6F597DBC"/>
    <w:rsid w:val="6F603FAD"/>
    <w:rsid w:val="6F615C76"/>
    <w:rsid w:val="6F697C94"/>
    <w:rsid w:val="6F6D5EB4"/>
    <w:rsid w:val="6F7E6E13"/>
    <w:rsid w:val="6FA53E02"/>
    <w:rsid w:val="6FA61409"/>
    <w:rsid w:val="6FB46575"/>
    <w:rsid w:val="6FB940AF"/>
    <w:rsid w:val="6FC456DD"/>
    <w:rsid w:val="6FCA2C1D"/>
    <w:rsid w:val="6FCF7E7F"/>
    <w:rsid w:val="6FD617B9"/>
    <w:rsid w:val="6FEA4E9A"/>
    <w:rsid w:val="6FEC6252"/>
    <w:rsid w:val="6FFA3DC5"/>
    <w:rsid w:val="6FFB38F9"/>
    <w:rsid w:val="700C3F0D"/>
    <w:rsid w:val="702E1EF7"/>
    <w:rsid w:val="7040034C"/>
    <w:rsid w:val="704F6D52"/>
    <w:rsid w:val="705F38B5"/>
    <w:rsid w:val="7071680F"/>
    <w:rsid w:val="707E1A86"/>
    <w:rsid w:val="709F1517"/>
    <w:rsid w:val="70AB5F28"/>
    <w:rsid w:val="70CB41BA"/>
    <w:rsid w:val="70CC63CE"/>
    <w:rsid w:val="70DF3185"/>
    <w:rsid w:val="711075A4"/>
    <w:rsid w:val="71362079"/>
    <w:rsid w:val="714516AC"/>
    <w:rsid w:val="714A49EB"/>
    <w:rsid w:val="714C07A5"/>
    <w:rsid w:val="715568E1"/>
    <w:rsid w:val="71680445"/>
    <w:rsid w:val="716C1361"/>
    <w:rsid w:val="717034F6"/>
    <w:rsid w:val="71946BA2"/>
    <w:rsid w:val="71AA0173"/>
    <w:rsid w:val="71B80DC3"/>
    <w:rsid w:val="71C735F6"/>
    <w:rsid w:val="71D60DAD"/>
    <w:rsid w:val="71E37648"/>
    <w:rsid w:val="71EC4739"/>
    <w:rsid w:val="71ED5D5A"/>
    <w:rsid w:val="71EF4D8C"/>
    <w:rsid w:val="71F3655C"/>
    <w:rsid w:val="72021B81"/>
    <w:rsid w:val="7221626D"/>
    <w:rsid w:val="72250CBC"/>
    <w:rsid w:val="7228547A"/>
    <w:rsid w:val="724A66D2"/>
    <w:rsid w:val="72694E7B"/>
    <w:rsid w:val="727F7A08"/>
    <w:rsid w:val="72C53C93"/>
    <w:rsid w:val="72CE11D5"/>
    <w:rsid w:val="72DF4E7A"/>
    <w:rsid w:val="72E44E5C"/>
    <w:rsid w:val="72E96746"/>
    <w:rsid w:val="73222073"/>
    <w:rsid w:val="73561454"/>
    <w:rsid w:val="736540EA"/>
    <w:rsid w:val="738F7E33"/>
    <w:rsid w:val="739053D9"/>
    <w:rsid w:val="73AE7220"/>
    <w:rsid w:val="73BC38F8"/>
    <w:rsid w:val="73BF1A3D"/>
    <w:rsid w:val="73C81838"/>
    <w:rsid w:val="73E6670B"/>
    <w:rsid w:val="73EE2546"/>
    <w:rsid w:val="73F27BAF"/>
    <w:rsid w:val="73F50A08"/>
    <w:rsid w:val="741369A5"/>
    <w:rsid w:val="741D2E7E"/>
    <w:rsid w:val="74336AEC"/>
    <w:rsid w:val="74367A9C"/>
    <w:rsid w:val="7447504B"/>
    <w:rsid w:val="74572C39"/>
    <w:rsid w:val="747B5ADB"/>
    <w:rsid w:val="748A65D1"/>
    <w:rsid w:val="749C58E1"/>
    <w:rsid w:val="749E4C10"/>
    <w:rsid w:val="74A30519"/>
    <w:rsid w:val="74AB6438"/>
    <w:rsid w:val="74B72621"/>
    <w:rsid w:val="74D75D2B"/>
    <w:rsid w:val="75165677"/>
    <w:rsid w:val="751A39B7"/>
    <w:rsid w:val="75235932"/>
    <w:rsid w:val="75361722"/>
    <w:rsid w:val="754000C3"/>
    <w:rsid w:val="7555100E"/>
    <w:rsid w:val="758C00D8"/>
    <w:rsid w:val="75B16F7B"/>
    <w:rsid w:val="75C84ED8"/>
    <w:rsid w:val="76165B7C"/>
    <w:rsid w:val="762D0D05"/>
    <w:rsid w:val="76320CAE"/>
    <w:rsid w:val="766643CE"/>
    <w:rsid w:val="76691BBB"/>
    <w:rsid w:val="769737C0"/>
    <w:rsid w:val="769E5DCD"/>
    <w:rsid w:val="76CB4933"/>
    <w:rsid w:val="76DC0C89"/>
    <w:rsid w:val="76E510DF"/>
    <w:rsid w:val="76E56077"/>
    <w:rsid w:val="76E732D0"/>
    <w:rsid w:val="76EB0CA1"/>
    <w:rsid w:val="76EF12AB"/>
    <w:rsid w:val="77033FC7"/>
    <w:rsid w:val="77062487"/>
    <w:rsid w:val="770B2528"/>
    <w:rsid w:val="773439F2"/>
    <w:rsid w:val="773D770D"/>
    <w:rsid w:val="77412B74"/>
    <w:rsid w:val="77603F06"/>
    <w:rsid w:val="776C1ABB"/>
    <w:rsid w:val="77872819"/>
    <w:rsid w:val="77B4681C"/>
    <w:rsid w:val="77CF18B6"/>
    <w:rsid w:val="78073C70"/>
    <w:rsid w:val="78333460"/>
    <w:rsid w:val="78374149"/>
    <w:rsid w:val="784449D2"/>
    <w:rsid w:val="785C77FF"/>
    <w:rsid w:val="788A3EF2"/>
    <w:rsid w:val="789314F6"/>
    <w:rsid w:val="78BA44F1"/>
    <w:rsid w:val="78BB542A"/>
    <w:rsid w:val="78C31B1A"/>
    <w:rsid w:val="78D52F1B"/>
    <w:rsid w:val="78E63D5F"/>
    <w:rsid w:val="78EE0311"/>
    <w:rsid w:val="78EE5BE2"/>
    <w:rsid w:val="79346574"/>
    <w:rsid w:val="79510127"/>
    <w:rsid w:val="79856DD0"/>
    <w:rsid w:val="79C73ADB"/>
    <w:rsid w:val="79E35F15"/>
    <w:rsid w:val="79EB4E78"/>
    <w:rsid w:val="79F532FD"/>
    <w:rsid w:val="7A04188E"/>
    <w:rsid w:val="7A0B26BE"/>
    <w:rsid w:val="7A4A33F2"/>
    <w:rsid w:val="7A5A4652"/>
    <w:rsid w:val="7AA75347"/>
    <w:rsid w:val="7AB919D9"/>
    <w:rsid w:val="7AC82DBD"/>
    <w:rsid w:val="7ACA37C4"/>
    <w:rsid w:val="7AD61FD9"/>
    <w:rsid w:val="7AEC5358"/>
    <w:rsid w:val="7AF83F01"/>
    <w:rsid w:val="7B110EA8"/>
    <w:rsid w:val="7B204E77"/>
    <w:rsid w:val="7B2670AA"/>
    <w:rsid w:val="7B3D698C"/>
    <w:rsid w:val="7B3E2CD1"/>
    <w:rsid w:val="7B456061"/>
    <w:rsid w:val="7B48126A"/>
    <w:rsid w:val="7B5B24DE"/>
    <w:rsid w:val="7B600C5E"/>
    <w:rsid w:val="7B6A7FCE"/>
    <w:rsid w:val="7B832841"/>
    <w:rsid w:val="7B8849C9"/>
    <w:rsid w:val="7B8C579B"/>
    <w:rsid w:val="7BB91CD5"/>
    <w:rsid w:val="7BC96777"/>
    <w:rsid w:val="7BCE0AA8"/>
    <w:rsid w:val="7C042C24"/>
    <w:rsid w:val="7C18518B"/>
    <w:rsid w:val="7C1966A5"/>
    <w:rsid w:val="7C423439"/>
    <w:rsid w:val="7C594C70"/>
    <w:rsid w:val="7C6B5B85"/>
    <w:rsid w:val="7C6C3025"/>
    <w:rsid w:val="7C743607"/>
    <w:rsid w:val="7C896B62"/>
    <w:rsid w:val="7CA227B8"/>
    <w:rsid w:val="7CA821D2"/>
    <w:rsid w:val="7CAE2851"/>
    <w:rsid w:val="7CB53907"/>
    <w:rsid w:val="7CC20428"/>
    <w:rsid w:val="7CC322D8"/>
    <w:rsid w:val="7CCD740C"/>
    <w:rsid w:val="7CD341C6"/>
    <w:rsid w:val="7CE24664"/>
    <w:rsid w:val="7D017ED7"/>
    <w:rsid w:val="7D0361EC"/>
    <w:rsid w:val="7D530B8B"/>
    <w:rsid w:val="7D5B0573"/>
    <w:rsid w:val="7D61205A"/>
    <w:rsid w:val="7D815718"/>
    <w:rsid w:val="7D9C0315"/>
    <w:rsid w:val="7DF71CE1"/>
    <w:rsid w:val="7DFB529C"/>
    <w:rsid w:val="7E010587"/>
    <w:rsid w:val="7E090A60"/>
    <w:rsid w:val="7E121CE7"/>
    <w:rsid w:val="7E1C4976"/>
    <w:rsid w:val="7E2B33E9"/>
    <w:rsid w:val="7E305632"/>
    <w:rsid w:val="7E3A4BC5"/>
    <w:rsid w:val="7E45707E"/>
    <w:rsid w:val="7E4B4DE6"/>
    <w:rsid w:val="7E4D0A6A"/>
    <w:rsid w:val="7E59498D"/>
    <w:rsid w:val="7E63227B"/>
    <w:rsid w:val="7E6D383F"/>
    <w:rsid w:val="7E717212"/>
    <w:rsid w:val="7EBC7738"/>
    <w:rsid w:val="7EC6515A"/>
    <w:rsid w:val="7ECB1729"/>
    <w:rsid w:val="7ECD28DB"/>
    <w:rsid w:val="7ED15400"/>
    <w:rsid w:val="7ED7769E"/>
    <w:rsid w:val="7EE74459"/>
    <w:rsid w:val="7EF00D35"/>
    <w:rsid w:val="7F0662C5"/>
    <w:rsid w:val="7F127358"/>
    <w:rsid w:val="7F21355F"/>
    <w:rsid w:val="7F3537F8"/>
    <w:rsid w:val="7F443B8F"/>
    <w:rsid w:val="7F58461F"/>
    <w:rsid w:val="7F611D3F"/>
    <w:rsid w:val="7F8F6BFA"/>
    <w:rsid w:val="7F947550"/>
    <w:rsid w:val="7F9D0E91"/>
    <w:rsid w:val="7FA34429"/>
    <w:rsid w:val="7FAA04CC"/>
    <w:rsid w:val="7FB421BD"/>
    <w:rsid w:val="7FD65628"/>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napToGrid w:val="0"/>
      <w:spacing w:line="300" w:lineRule="auto"/>
      <w:jc w:val="both"/>
    </w:pPr>
    <w:rPr>
      <w:rFonts w:ascii="Calibri" w:hAnsi="Calibri" w:eastAsia="宋体" w:cs="Times New Roman"/>
      <w:kern w:val="2"/>
      <w:sz w:val="21"/>
      <w:szCs w:val="24"/>
      <w:lang w:val="en-US" w:eastAsia="zh-CN" w:bidi="ar-SA"/>
    </w:rPr>
  </w:style>
  <w:style w:type="paragraph" w:styleId="2">
    <w:name w:val="heading 1"/>
    <w:basedOn w:val="1"/>
    <w:next w:val="1"/>
    <w:link w:val="32"/>
    <w:autoRedefine/>
    <w:qFormat/>
    <w:uiPriority w:val="0"/>
    <w:pPr>
      <w:keepNext/>
      <w:adjustRightInd w:val="0"/>
      <w:spacing w:line="300" w:lineRule="auto"/>
      <w:jc w:val="center"/>
      <w:outlineLvl w:val="0"/>
    </w:pPr>
    <w:rPr>
      <w:rFonts w:eastAsia="黑体"/>
      <w:color w:val="000000"/>
      <w:sz w:val="28"/>
    </w:rPr>
  </w:style>
  <w:style w:type="paragraph" w:styleId="3">
    <w:name w:val="heading 2"/>
    <w:basedOn w:val="1"/>
    <w:next w:val="1"/>
    <w:link w:val="31"/>
    <w:autoRedefine/>
    <w:qFormat/>
    <w:uiPriority w:val="0"/>
    <w:pPr>
      <w:keepNext/>
      <w:keepLines/>
      <w:adjustRightInd w:val="0"/>
      <w:ind w:firstLine="200" w:firstLineChars="200"/>
      <w:outlineLvl w:val="1"/>
    </w:pPr>
    <w:rPr>
      <w:rFonts w:eastAsia="黑体" w:cs="Arial"/>
      <w:bCs/>
      <w:szCs w:val="32"/>
    </w:rPr>
  </w:style>
  <w:style w:type="paragraph" w:styleId="4">
    <w:name w:val="heading 3"/>
    <w:basedOn w:val="1"/>
    <w:next w:val="1"/>
    <w:autoRedefine/>
    <w:qFormat/>
    <w:uiPriority w:val="0"/>
    <w:pPr>
      <w:widowControl/>
      <w:autoSpaceDE w:val="0"/>
      <w:autoSpaceDN w:val="0"/>
      <w:ind w:firstLine="200" w:firstLineChars="200"/>
      <w:outlineLvl w:val="2"/>
    </w:pPr>
    <w:rPr>
      <w:rFonts w:eastAsia="黑体"/>
      <w:szCs w:val="20"/>
    </w:rPr>
  </w:style>
  <w:style w:type="paragraph" w:styleId="5">
    <w:name w:val="heading 4"/>
    <w:basedOn w:val="4"/>
    <w:next w:val="1"/>
    <w:link w:val="34"/>
    <w:autoRedefine/>
    <w:qFormat/>
    <w:uiPriority w:val="0"/>
    <w:pPr>
      <w:keepNext/>
      <w:keepLines/>
      <w:spacing w:before="280" w:after="290" w:line="376" w:lineRule="auto"/>
      <w:outlineLvl w:val="3"/>
    </w:pPr>
    <w:rPr>
      <w:rFonts w:ascii="Cambria" w:hAnsi="Cambria"/>
      <w:bCs/>
      <w:sz w:val="28"/>
      <w:szCs w:val="28"/>
    </w:rPr>
  </w:style>
  <w:style w:type="paragraph" w:styleId="6">
    <w:name w:val="heading 5"/>
    <w:basedOn w:val="5"/>
    <w:next w:val="1"/>
    <w:autoRedefine/>
    <w:qFormat/>
    <w:uiPriority w:val="0"/>
    <w:pPr>
      <w:keepNext/>
      <w:keepLines/>
      <w:adjustRightInd w:val="0"/>
      <w:spacing w:before="280" w:after="290" w:line="376" w:lineRule="auto"/>
      <w:ind w:firstLine="200" w:firstLineChars="200"/>
      <w:outlineLvl w:val="4"/>
    </w:pPr>
    <w:rPr>
      <w:sz w:val="28"/>
      <w:szCs w:val="28"/>
    </w:rPr>
  </w:style>
  <w:style w:type="paragraph" w:styleId="7">
    <w:name w:val="heading 6"/>
    <w:basedOn w:val="6"/>
    <w:next w:val="1"/>
    <w:autoRedefine/>
    <w:unhideWhenUsed/>
    <w:qFormat/>
    <w:uiPriority w:val="9"/>
    <w:pPr>
      <w:outlineLvl w:val="5"/>
    </w:pPr>
  </w:style>
  <w:style w:type="character" w:default="1" w:styleId="27">
    <w:name w:val="Default Paragraph Font"/>
    <w:autoRedefine/>
    <w:semiHidden/>
    <w:unhideWhenUsed/>
    <w:qFormat/>
    <w:uiPriority w:val="1"/>
  </w:style>
  <w:style w:type="table" w:default="1" w:styleId="25">
    <w:name w:val="Normal Table"/>
    <w:autoRedefine/>
    <w:semiHidden/>
    <w:unhideWhenUsed/>
    <w:qFormat/>
    <w:uiPriority w:val="99"/>
    <w:tblPr>
      <w:tblCellMar>
        <w:top w:w="0" w:type="dxa"/>
        <w:left w:w="108" w:type="dxa"/>
        <w:bottom w:w="0" w:type="dxa"/>
        <w:right w:w="108" w:type="dxa"/>
      </w:tblCellMar>
    </w:tblPr>
  </w:style>
  <w:style w:type="paragraph" w:styleId="8">
    <w:name w:val="toc 7"/>
    <w:basedOn w:val="1"/>
    <w:next w:val="1"/>
    <w:autoRedefine/>
    <w:qFormat/>
    <w:uiPriority w:val="39"/>
    <w:pPr>
      <w:ind w:left="1260"/>
      <w:jc w:val="left"/>
    </w:pPr>
    <w:rPr>
      <w:szCs w:val="21"/>
    </w:rPr>
  </w:style>
  <w:style w:type="paragraph" w:styleId="9">
    <w:name w:val="Normal Indent"/>
    <w:basedOn w:val="1"/>
    <w:next w:val="1"/>
    <w:autoRedefine/>
    <w:qFormat/>
    <w:uiPriority w:val="0"/>
    <w:pPr>
      <w:ind w:firstLine="420"/>
    </w:pPr>
  </w:style>
  <w:style w:type="paragraph" w:styleId="10">
    <w:name w:val="Document Map"/>
    <w:basedOn w:val="1"/>
    <w:autoRedefine/>
    <w:semiHidden/>
    <w:qFormat/>
    <w:uiPriority w:val="0"/>
    <w:pPr>
      <w:shd w:val="clear" w:color="auto" w:fill="000080"/>
    </w:pPr>
  </w:style>
  <w:style w:type="paragraph" w:styleId="11">
    <w:name w:val="annotation text"/>
    <w:basedOn w:val="1"/>
    <w:autoRedefine/>
    <w:qFormat/>
    <w:uiPriority w:val="0"/>
    <w:pPr>
      <w:jc w:val="left"/>
    </w:pPr>
  </w:style>
  <w:style w:type="paragraph" w:styleId="12">
    <w:name w:val="toc 5"/>
    <w:basedOn w:val="1"/>
    <w:next w:val="1"/>
    <w:autoRedefine/>
    <w:qFormat/>
    <w:uiPriority w:val="39"/>
    <w:pPr>
      <w:ind w:left="840"/>
      <w:jc w:val="left"/>
    </w:pPr>
    <w:rPr>
      <w:szCs w:val="21"/>
    </w:rPr>
  </w:style>
  <w:style w:type="paragraph" w:styleId="13">
    <w:name w:val="toc 3"/>
    <w:basedOn w:val="1"/>
    <w:next w:val="1"/>
    <w:autoRedefine/>
    <w:qFormat/>
    <w:uiPriority w:val="39"/>
    <w:pPr>
      <w:adjustRightInd w:val="0"/>
      <w:spacing w:line="360" w:lineRule="auto"/>
      <w:ind w:left="420"/>
      <w:jc w:val="left"/>
    </w:pPr>
    <w:rPr>
      <w:iCs/>
    </w:rPr>
  </w:style>
  <w:style w:type="paragraph" w:styleId="14">
    <w:name w:val="Plain Text"/>
    <w:basedOn w:val="1"/>
    <w:next w:val="9"/>
    <w:autoRedefine/>
    <w:qFormat/>
    <w:uiPriority w:val="0"/>
    <w:rPr>
      <w:rFonts w:ascii="宋体" w:hAnsi="Courier New"/>
      <w:szCs w:val="20"/>
    </w:rPr>
  </w:style>
  <w:style w:type="paragraph" w:styleId="15">
    <w:name w:val="toc 8"/>
    <w:basedOn w:val="1"/>
    <w:next w:val="1"/>
    <w:autoRedefine/>
    <w:qFormat/>
    <w:uiPriority w:val="39"/>
    <w:pPr>
      <w:ind w:left="1470"/>
      <w:jc w:val="left"/>
    </w:pPr>
    <w:rPr>
      <w:szCs w:val="21"/>
    </w:rPr>
  </w:style>
  <w:style w:type="paragraph" w:styleId="16">
    <w:name w:val="footer"/>
    <w:basedOn w:val="1"/>
    <w:link w:val="36"/>
    <w:autoRedefine/>
    <w:qFormat/>
    <w:uiPriority w:val="0"/>
    <w:pPr>
      <w:pBdr>
        <w:top w:val="single" w:color="auto" w:sz="4" w:space="1"/>
      </w:pBdr>
      <w:tabs>
        <w:tab w:val="center" w:pos="4153"/>
        <w:tab w:val="right" w:pos="8306"/>
      </w:tabs>
      <w:jc w:val="left"/>
    </w:pPr>
    <w:rPr>
      <w:sz w:val="18"/>
      <w:szCs w:val="18"/>
    </w:rPr>
  </w:style>
  <w:style w:type="paragraph" w:styleId="17">
    <w:name w:val="header"/>
    <w:basedOn w:val="1"/>
    <w:link w:val="33"/>
    <w:autoRedefine/>
    <w:qFormat/>
    <w:uiPriority w:val="0"/>
    <w:pPr>
      <w:pBdr>
        <w:bottom w:val="single" w:color="auto" w:sz="6" w:space="1"/>
      </w:pBdr>
      <w:tabs>
        <w:tab w:val="center" w:pos="4153"/>
        <w:tab w:val="right" w:pos="8306"/>
      </w:tabs>
      <w:jc w:val="center"/>
    </w:pPr>
    <w:rPr>
      <w:sz w:val="18"/>
      <w:szCs w:val="18"/>
    </w:rPr>
  </w:style>
  <w:style w:type="paragraph" w:styleId="18">
    <w:name w:val="toc 1"/>
    <w:basedOn w:val="1"/>
    <w:next w:val="1"/>
    <w:autoRedefine/>
    <w:qFormat/>
    <w:uiPriority w:val="39"/>
    <w:pPr>
      <w:tabs>
        <w:tab w:val="right" w:leader="dot" w:pos="9403"/>
      </w:tabs>
    </w:pPr>
    <w:rPr>
      <w:rFonts w:cs="Arial"/>
      <w:b/>
      <w:bCs/>
      <w:caps/>
    </w:rPr>
  </w:style>
  <w:style w:type="paragraph" w:styleId="19">
    <w:name w:val="toc 4"/>
    <w:basedOn w:val="1"/>
    <w:next w:val="1"/>
    <w:autoRedefine/>
    <w:qFormat/>
    <w:uiPriority w:val="39"/>
    <w:pPr>
      <w:ind w:left="630"/>
      <w:jc w:val="left"/>
    </w:pPr>
    <w:rPr>
      <w:szCs w:val="21"/>
    </w:rPr>
  </w:style>
  <w:style w:type="paragraph" w:styleId="20">
    <w:name w:val="Subtitle"/>
    <w:basedOn w:val="1"/>
    <w:next w:val="1"/>
    <w:link w:val="35"/>
    <w:autoRedefine/>
    <w:qFormat/>
    <w:uiPriority w:val="0"/>
    <w:pPr>
      <w:spacing w:before="240" w:after="60" w:line="312" w:lineRule="auto"/>
      <w:jc w:val="center"/>
      <w:outlineLvl w:val="1"/>
    </w:pPr>
    <w:rPr>
      <w:rFonts w:ascii="Cambria" w:hAnsi="Cambria"/>
      <w:b/>
      <w:bCs/>
      <w:kern w:val="28"/>
      <w:sz w:val="32"/>
      <w:szCs w:val="32"/>
    </w:rPr>
  </w:style>
  <w:style w:type="paragraph" w:styleId="21">
    <w:name w:val="toc 6"/>
    <w:basedOn w:val="1"/>
    <w:next w:val="1"/>
    <w:autoRedefine/>
    <w:qFormat/>
    <w:uiPriority w:val="39"/>
    <w:pPr>
      <w:ind w:left="1050"/>
      <w:jc w:val="left"/>
    </w:pPr>
    <w:rPr>
      <w:szCs w:val="21"/>
    </w:rPr>
  </w:style>
  <w:style w:type="paragraph" w:styleId="22">
    <w:name w:val="toc 2"/>
    <w:basedOn w:val="1"/>
    <w:next w:val="1"/>
    <w:autoRedefine/>
    <w:qFormat/>
    <w:uiPriority w:val="39"/>
    <w:pPr>
      <w:tabs>
        <w:tab w:val="right" w:leader="dot" w:pos="9403"/>
      </w:tabs>
      <w:spacing w:line="360" w:lineRule="auto"/>
      <w:ind w:firstLine="420" w:firstLineChars="200"/>
      <w:jc w:val="left"/>
    </w:pPr>
    <w:rPr>
      <w:rFonts w:ascii="Arial" w:hAnsi="Arial"/>
      <w:smallCaps/>
    </w:rPr>
  </w:style>
  <w:style w:type="paragraph" w:styleId="23">
    <w:name w:val="toc 9"/>
    <w:basedOn w:val="1"/>
    <w:next w:val="1"/>
    <w:autoRedefine/>
    <w:qFormat/>
    <w:uiPriority w:val="39"/>
    <w:pPr>
      <w:ind w:left="1680"/>
      <w:jc w:val="left"/>
    </w:pPr>
    <w:rPr>
      <w:szCs w:val="21"/>
    </w:rPr>
  </w:style>
  <w:style w:type="paragraph" w:styleId="24">
    <w:name w:val="Title"/>
    <w:basedOn w:val="1"/>
    <w:autoRedefine/>
    <w:qFormat/>
    <w:uiPriority w:val="0"/>
    <w:pPr>
      <w:jc w:val="center"/>
    </w:pPr>
    <w:rPr>
      <w:sz w:val="30"/>
    </w:rPr>
  </w:style>
  <w:style w:type="table" w:styleId="26">
    <w:name w:val="Table Grid"/>
    <w:basedOn w:val="2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autoRedefine/>
    <w:qFormat/>
    <w:uiPriority w:val="0"/>
    <w:rPr>
      <w:b/>
      <w:bCs/>
    </w:rPr>
  </w:style>
  <w:style w:type="character" w:styleId="29">
    <w:name w:val="page number"/>
    <w:basedOn w:val="27"/>
    <w:autoRedefine/>
    <w:qFormat/>
    <w:uiPriority w:val="0"/>
    <w:rPr>
      <w:rFonts w:ascii="Calibri" w:hAnsi="Calibri" w:eastAsia="宋体"/>
    </w:rPr>
  </w:style>
  <w:style w:type="paragraph" w:customStyle="1" w:styleId="30">
    <w:name w:val="正文-目录"/>
    <w:autoRedefine/>
    <w:qFormat/>
    <w:uiPriority w:val="0"/>
    <w:pPr>
      <w:widowControl w:val="0"/>
      <w:spacing w:line="360" w:lineRule="auto"/>
      <w:jc w:val="both"/>
    </w:pPr>
    <w:rPr>
      <w:rFonts w:ascii="Times New Roman" w:hAnsi="Times New Roman" w:eastAsia="仿宋" w:cs="Times New Roman"/>
      <w:kern w:val="2"/>
      <w:sz w:val="28"/>
      <w:szCs w:val="28"/>
      <w:lang w:val="en-US" w:eastAsia="zh-CN" w:bidi="ar-SA"/>
    </w:rPr>
  </w:style>
  <w:style w:type="character" w:customStyle="1" w:styleId="31">
    <w:name w:val="标题 2 字符"/>
    <w:link w:val="3"/>
    <w:autoRedefine/>
    <w:qFormat/>
    <w:uiPriority w:val="0"/>
    <w:rPr>
      <w:rFonts w:ascii="Calibri" w:hAnsi="Calibri" w:eastAsia="黑体" w:cs="Arial"/>
      <w:bCs/>
      <w:szCs w:val="32"/>
    </w:rPr>
  </w:style>
  <w:style w:type="character" w:customStyle="1" w:styleId="32">
    <w:name w:val="标题 1 字符"/>
    <w:link w:val="2"/>
    <w:autoRedefine/>
    <w:qFormat/>
    <w:uiPriority w:val="0"/>
    <w:rPr>
      <w:rFonts w:ascii="Calibri" w:hAnsi="Calibri" w:eastAsia="黑体"/>
      <w:color w:val="000000"/>
      <w:sz w:val="28"/>
    </w:rPr>
  </w:style>
  <w:style w:type="character" w:customStyle="1" w:styleId="33">
    <w:name w:val="页眉 字符"/>
    <w:link w:val="17"/>
    <w:autoRedefine/>
    <w:qFormat/>
    <w:uiPriority w:val="0"/>
    <w:rPr>
      <w:rFonts w:eastAsia="宋体"/>
      <w:kern w:val="2"/>
      <w:sz w:val="18"/>
      <w:szCs w:val="18"/>
      <w:lang w:val="en-US" w:eastAsia="zh-CN" w:bidi="ar-SA"/>
    </w:rPr>
  </w:style>
  <w:style w:type="character" w:customStyle="1" w:styleId="34">
    <w:name w:val="标题 4 字符"/>
    <w:link w:val="5"/>
    <w:autoRedefine/>
    <w:semiHidden/>
    <w:qFormat/>
    <w:uiPriority w:val="0"/>
    <w:rPr>
      <w:rFonts w:ascii="Cambria" w:hAnsi="Cambria" w:eastAsia="宋体" w:cs="Times New Roman"/>
      <w:b/>
      <w:bCs/>
      <w:kern w:val="2"/>
      <w:sz w:val="28"/>
      <w:szCs w:val="28"/>
    </w:rPr>
  </w:style>
  <w:style w:type="character" w:customStyle="1" w:styleId="35">
    <w:name w:val="副标题 字符"/>
    <w:link w:val="20"/>
    <w:autoRedefine/>
    <w:qFormat/>
    <w:uiPriority w:val="0"/>
    <w:rPr>
      <w:rFonts w:ascii="Cambria" w:hAnsi="Cambria"/>
      <w:b/>
      <w:bCs/>
      <w:kern w:val="28"/>
      <w:sz w:val="32"/>
      <w:szCs w:val="32"/>
    </w:rPr>
  </w:style>
  <w:style w:type="character" w:customStyle="1" w:styleId="36">
    <w:name w:val="页脚 字符"/>
    <w:link w:val="16"/>
    <w:autoRedefine/>
    <w:qFormat/>
    <w:uiPriority w:val="0"/>
    <w:rPr>
      <w:rFonts w:ascii="Calibri" w:hAnsi="Calibri" w:eastAsia="宋体"/>
      <w:kern w:val="2"/>
      <w:sz w:val="18"/>
      <w:szCs w:val="18"/>
      <w:lang w:val="en-US" w:eastAsia="zh-CN" w:bidi="ar-SA"/>
    </w:rPr>
  </w:style>
  <w:style w:type="character" w:customStyle="1" w:styleId="37">
    <w:name w:val="NormalCharacter"/>
    <w:autoRedefine/>
    <w:qFormat/>
    <w:uiPriority w:val="0"/>
    <w:rPr>
      <w:rFonts w:ascii="Calibri" w:hAnsi="Calibri" w:eastAsia="宋体" w:cs="Times New Roman"/>
      <w:kern w:val="2"/>
      <w:sz w:val="24"/>
      <w:lang w:val="en-US" w:eastAsia="zh-CN" w:bidi="ar-SA"/>
    </w:rPr>
  </w:style>
  <w:style w:type="paragraph" w:customStyle="1" w:styleId="38">
    <w:name w:val="4大标题"/>
    <w:next w:val="39"/>
    <w:qFormat/>
    <w:uiPriority w:val="0"/>
    <w:pPr>
      <w:topLinePunct/>
      <w:spacing w:line="640" w:lineRule="exact"/>
      <w:jc w:val="center"/>
      <w:textAlignment w:val="center"/>
    </w:pPr>
    <w:rPr>
      <w:rFonts w:ascii="Times New Roman" w:hAnsi="Times New Roman" w:eastAsia="方正小标宋简体" w:cs="Times New Roman"/>
      <w:sz w:val="44"/>
      <w:szCs w:val="32"/>
      <w:lang w:val="en-US" w:eastAsia="zh-CN" w:bidi="ar-SA"/>
    </w:rPr>
  </w:style>
  <w:style w:type="paragraph" w:customStyle="1" w:styleId="39">
    <w:name w:val="1公文正"/>
    <w:qFormat/>
    <w:uiPriority w:val="0"/>
    <w:pPr>
      <w:widowControl w:val="0"/>
      <w:topLinePunct/>
      <w:adjustRightInd w:val="0"/>
      <w:snapToGrid w:val="0"/>
      <w:spacing w:line="640" w:lineRule="exact"/>
      <w:ind w:firstLine="720" w:firstLineChars="200"/>
      <w:jc w:val="both"/>
      <w:textAlignment w:val="center"/>
    </w:pPr>
    <w:rPr>
      <w:rFonts w:ascii="Times New Roman" w:hAnsi="Times New Roman" w:eastAsia="仿宋" w:cs="仿宋"/>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C399C8D-4855-468D-A939-3890E6A507B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72</Pages>
  <Words>7229</Words>
  <Characters>8290</Characters>
  <Lines>396</Lines>
  <Paragraphs>111</Paragraphs>
  <TotalTime>2</TotalTime>
  <ScaleCrop>false</ScaleCrop>
  <LinksUpToDate>false</LinksUpToDate>
  <CharactersWithSpaces>8386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2018-05-07T10:24:00Z</dcterms:created>
  <dc:creator>lyj</dc:creator>
  <cp:lastModifiedBy>王高</cp:lastModifiedBy>
  <cp:lastPrinted>2020-09-14T08:46:00Z</cp:lastPrinted>
  <dcterms:modified xsi:type="dcterms:W3CDTF">2025-04-11T02:55:55Z</dcterms:modified>
  <dc:title>招标文件</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8AD23CE159F745939364B795C479B073_13</vt:lpwstr>
  </property>
  <property fmtid="{D5CDD505-2E9C-101B-9397-08002B2CF9AE}" pid="4" name="KSOTemplateDocerSaveRecord">
    <vt:lpwstr>eyJoZGlkIjoiODcwY2UwZTc4ZTY3N2MyODM2NzMxYTcyOGJiZjQxOGQiLCJ1c2VySWQiOiIyOTM2NjEzOTQifQ==</vt:lpwstr>
  </property>
</Properties>
</file>