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95E00">
      <w:pPr>
        <w:bidi w:val="0"/>
        <w:rPr>
          <w:rFonts w:hint="default" w:ascii="Calibri" w:hAnsi="Calibri" w:cs="Calibri"/>
        </w:rPr>
      </w:pPr>
    </w:p>
    <w:p w14:paraId="6CBD82BA">
      <w:pPr>
        <w:bidi w:val="0"/>
        <w:rPr>
          <w:rFonts w:hint="default" w:ascii="Calibri" w:hAnsi="Calibri" w:cs="Calibri"/>
        </w:rPr>
      </w:pPr>
    </w:p>
    <w:p w14:paraId="2209C31C">
      <w:pPr>
        <w:bidi w:val="0"/>
        <w:rPr>
          <w:rFonts w:hint="default" w:ascii="Calibri" w:hAnsi="Calibri" w:cs="Calibri"/>
        </w:rPr>
      </w:pPr>
    </w:p>
    <w:p w14:paraId="2F596A8E">
      <w:pPr>
        <w:bidi w:val="0"/>
        <w:rPr>
          <w:rFonts w:hint="default" w:ascii="Calibri" w:hAnsi="Calibri" w:cs="Calibri"/>
        </w:rPr>
      </w:pPr>
    </w:p>
    <w:p w14:paraId="7CF9651C">
      <w:pPr>
        <w:pageBreakBefore w:val="0"/>
        <w:kinsoku/>
        <w:wordWrap/>
        <w:overflowPunct/>
        <w:bidi w:val="0"/>
        <w:snapToGrid w:val="0"/>
        <w:spacing w:line="300" w:lineRule="auto"/>
        <w:jc w:val="center"/>
        <w:rPr>
          <w:rFonts w:hint="default" w:ascii="Calibri" w:hAnsi="Calibri" w:cs="Calibri"/>
          <w:b/>
          <w:color w:val="000000"/>
          <w:sz w:val="40"/>
          <w:szCs w:val="40"/>
        </w:rPr>
      </w:pPr>
      <w:r>
        <w:rPr>
          <w:rFonts w:hint="default" w:ascii="Calibri" w:hAnsi="Calibri" w:eastAsia="宋体" w:cs="Calibri"/>
          <w:b/>
          <w:color w:val="000000"/>
          <w:sz w:val="40"/>
          <w:szCs w:val="40"/>
          <w:lang w:eastAsia="zh-CN"/>
        </w:rPr>
        <w:t>浙江省自然资源厅服务中心</w:t>
      </w:r>
      <w:r>
        <w:rPr>
          <w:rFonts w:hint="default" w:ascii="Calibri" w:hAnsi="Calibri" w:cs="Calibri"/>
          <w:b/>
          <w:color w:val="000000"/>
          <w:sz w:val="40"/>
          <w:szCs w:val="40"/>
        </w:rPr>
        <w:t>政府采购</w:t>
      </w:r>
    </w:p>
    <w:p w14:paraId="4E2D21F1">
      <w:pPr>
        <w:pageBreakBefore w:val="0"/>
        <w:kinsoku/>
        <w:wordWrap/>
        <w:overflowPunct/>
        <w:bidi w:val="0"/>
        <w:snapToGrid w:val="0"/>
        <w:spacing w:line="300" w:lineRule="auto"/>
        <w:jc w:val="center"/>
        <w:rPr>
          <w:rFonts w:hint="default" w:ascii="Calibri" w:hAnsi="Calibri" w:eastAsia="宋体" w:cs="Calibri"/>
          <w:b/>
          <w:color w:val="000000"/>
          <w:sz w:val="39"/>
          <w:szCs w:val="39"/>
          <w:lang w:eastAsia="zh-CN"/>
        </w:rPr>
      </w:pPr>
      <w:r>
        <w:rPr>
          <w:rFonts w:hint="default" w:ascii="Calibri" w:hAnsi="Calibri" w:eastAsia="宋体" w:cs="Calibri"/>
          <w:b/>
          <w:color w:val="000000"/>
          <w:sz w:val="40"/>
          <w:szCs w:val="40"/>
          <w:lang w:eastAsia="zh-CN"/>
        </w:rPr>
        <w:t>浙江省自然资源厅服务中心食堂餐饮服务项目</w:t>
      </w:r>
    </w:p>
    <w:p w14:paraId="1616394A">
      <w:pPr>
        <w:bidi w:val="0"/>
        <w:rPr>
          <w:rFonts w:hint="default" w:ascii="Calibri" w:hAnsi="Calibri" w:cs="Calibri"/>
        </w:rPr>
      </w:pPr>
    </w:p>
    <w:p w14:paraId="74FEA86E">
      <w:pPr>
        <w:bidi w:val="0"/>
        <w:rPr>
          <w:rFonts w:hint="default" w:ascii="Calibri" w:hAnsi="Calibri" w:cs="Calibri"/>
        </w:rPr>
      </w:pPr>
    </w:p>
    <w:p w14:paraId="38ECFA37">
      <w:pPr>
        <w:pageBreakBefore w:val="0"/>
        <w:kinsoku/>
        <w:wordWrap/>
        <w:overflowPunct/>
        <w:bidi w:val="0"/>
        <w:snapToGrid w:val="0"/>
        <w:spacing w:line="300" w:lineRule="auto"/>
        <w:jc w:val="center"/>
        <w:rPr>
          <w:rFonts w:hint="default" w:ascii="Calibri" w:hAnsi="Calibri" w:cs="Calibri"/>
          <w:b/>
          <w:color w:val="000000"/>
          <w:sz w:val="100"/>
          <w:szCs w:val="100"/>
        </w:rPr>
      </w:pPr>
      <w:r>
        <w:rPr>
          <w:rFonts w:hint="default" w:ascii="Calibri" w:hAnsi="Calibri" w:cs="Calibri"/>
          <w:b/>
          <w:color w:val="000000"/>
          <w:sz w:val="100"/>
          <w:szCs w:val="100"/>
        </w:rPr>
        <w:t>采购文件</w:t>
      </w:r>
    </w:p>
    <w:p w14:paraId="588FAD77">
      <w:pPr>
        <w:bidi w:val="0"/>
        <w:rPr>
          <w:rFonts w:hint="default" w:ascii="Calibri" w:hAnsi="Calibri" w:cs="Calibri"/>
        </w:rPr>
      </w:pPr>
    </w:p>
    <w:p w14:paraId="3F86C689">
      <w:pPr>
        <w:bidi w:val="0"/>
        <w:rPr>
          <w:rFonts w:hint="default" w:ascii="Calibri" w:hAnsi="Calibri" w:cs="Calibri"/>
        </w:rPr>
      </w:pPr>
    </w:p>
    <w:p w14:paraId="59845830">
      <w:pPr>
        <w:pageBreakBefore w:val="0"/>
        <w:kinsoku/>
        <w:wordWrap/>
        <w:overflowPunct/>
        <w:bidi w:val="0"/>
        <w:snapToGrid w:val="0"/>
        <w:spacing w:line="300" w:lineRule="auto"/>
        <w:jc w:val="center"/>
        <w:rPr>
          <w:rFonts w:hint="default" w:ascii="Calibri" w:hAnsi="Calibri" w:cs="Calibri"/>
          <w:b/>
          <w:color w:val="000000"/>
          <w:sz w:val="36"/>
        </w:rPr>
      </w:pPr>
      <w:r>
        <w:rPr>
          <w:rFonts w:hint="default" w:ascii="Calibri" w:hAnsi="Calibri" w:cs="Calibri"/>
          <w:b/>
          <w:color w:val="000000"/>
          <w:sz w:val="30"/>
          <w:szCs w:val="30"/>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2303780" cy="1790700"/>
                    </a:xfrm>
                    <a:prstGeom prst="rect">
                      <a:avLst/>
                    </a:prstGeom>
                    <a:noFill/>
                    <a:ln>
                      <a:noFill/>
                    </a:ln>
                  </pic:spPr>
                </pic:pic>
              </a:graphicData>
            </a:graphic>
          </wp:inline>
        </w:drawing>
      </w:r>
    </w:p>
    <w:p w14:paraId="23E92892">
      <w:pPr>
        <w:bidi w:val="0"/>
        <w:rPr>
          <w:rFonts w:hint="default" w:ascii="Calibri" w:hAnsi="Calibri" w:cs="Calibri"/>
        </w:rPr>
      </w:pPr>
    </w:p>
    <w:p w14:paraId="54013E2F">
      <w:pPr>
        <w:bidi w:val="0"/>
        <w:rPr>
          <w:rFonts w:hint="default" w:ascii="Calibri" w:hAnsi="Calibri" w:cs="Calibri"/>
        </w:rPr>
      </w:pPr>
    </w:p>
    <w:p w14:paraId="22627510">
      <w:pPr>
        <w:pageBreakBefore w:val="0"/>
        <w:kinsoku/>
        <w:wordWrap/>
        <w:overflowPunct/>
        <w:bidi w:val="0"/>
        <w:snapToGrid w:val="0"/>
        <w:spacing w:line="300" w:lineRule="auto"/>
        <w:ind w:firstLine="1494" w:firstLineChars="496"/>
        <w:rPr>
          <w:rFonts w:hint="default" w:ascii="Calibri" w:hAnsi="Calibri" w:cs="Calibri"/>
          <w:b/>
          <w:color w:val="000000"/>
          <w:sz w:val="30"/>
          <w:szCs w:val="30"/>
        </w:rPr>
      </w:pPr>
      <w:r>
        <w:rPr>
          <w:rFonts w:hint="default" w:ascii="Calibri" w:hAnsi="Calibri" w:cs="Calibri"/>
          <w:b/>
          <w:color w:val="000000"/>
          <w:sz w:val="30"/>
          <w:szCs w:val="30"/>
        </w:rPr>
        <w:t>采购方式：竞争性磋商</w:t>
      </w:r>
    </w:p>
    <w:p w14:paraId="39A69188">
      <w:pPr>
        <w:pageBreakBefore w:val="0"/>
        <w:kinsoku/>
        <w:wordWrap/>
        <w:overflowPunct/>
        <w:bidi w:val="0"/>
        <w:snapToGrid w:val="0"/>
        <w:spacing w:line="300" w:lineRule="auto"/>
        <w:ind w:firstLine="1494" w:firstLineChars="496"/>
        <w:rPr>
          <w:rFonts w:hint="default" w:ascii="Calibri" w:hAnsi="Calibri" w:eastAsia="宋体" w:cs="Calibri"/>
          <w:b/>
          <w:color w:val="000000"/>
          <w:sz w:val="30"/>
          <w:szCs w:val="30"/>
          <w:lang w:eastAsia="zh-CN"/>
        </w:rPr>
      </w:pPr>
      <w:r>
        <w:rPr>
          <w:rFonts w:hint="default" w:ascii="Calibri" w:hAnsi="Calibri" w:cs="Calibri"/>
          <w:b/>
          <w:color w:val="000000"/>
          <w:sz w:val="30"/>
          <w:szCs w:val="30"/>
        </w:rPr>
        <w:t>项目编号：</w:t>
      </w:r>
      <w:r>
        <w:rPr>
          <w:rFonts w:hint="eastAsia" w:cs="Calibri"/>
          <w:b/>
          <w:color w:val="000000"/>
          <w:sz w:val="30"/>
          <w:szCs w:val="30"/>
          <w:lang w:eastAsia="zh-CN"/>
        </w:rPr>
        <w:t>CTZB-2025010258</w:t>
      </w:r>
    </w:p>
    <w:p w14:paraId="12D6FF93">
      <w:pPr>
        <w:bidi w:val="0"/>
        <w:rPr>
          <w:rFonts w:hint="default" w:ascii="Calibri" w:hAnsi="Calibri" w:cs="Calibri"/>
        </w:rPr>
      </w:pPr>
    </w:p>
    <w:p w14:paraId="48033304">
      <w:pPr>
        <w:bidi w:val="0"/>
        <w:rPr>
          <w:rFonts w:hint="default" w:ascii="Calibri" w:hAnsi="Calibri" w:cs="Calibri"/>
        </w:rPr>
      </w:pPr>
    </w:p>
    <w:p w14:paraId="412BA417">
      <w:pPr>
        <w:bidi w:val="0"/>
        <w:rPr>
          <w:rFonts w:hint="default" w:ascii="Calibri" w:hAnsi="Calibri" w:cs="Calibri"/>
        </w:rPr>
      </w:pPr>
    </w:p>
    <w:p w14:paraId="63259007">
      <w:pPr>
        <w:pageBreakBefore w:val="0"/>
        <w:kinsoku/>
        <w:wordWrap/>
        <w:overflowPunct/>
        <w:bidi w:val="0"/>
        <w:snapToGrid w:val="0"/>
        <w:spacing w:line="300" w:lineRule="auto"/>
        <w:ind w:firstLine="1355" w:firstLineChars="450"/>
        <w:rPr>
          <w:rFonts w:hint="default" w:ascii="Calibri" w:hAnsi="Calibri" w:cs="Calibri"/>
          <w:b/>
          <w:color w:val="000000"/>
          <w:sz w:val="30"/>
          <w:szCs w:val="30"/>
        </w:rPr>
      </w:pPr>
      <w:r>
        <w:rPr>
          <w:rFonts w:hint="default" w:ascii="Calibri" w:hAnsi="Calibri" w:cs="Calibri"/>
          <w:b/>
          <w:color w:val="000000"/>
          <w:sz w:val="30"/>
          <w:szCs w:val="30"/>
        </w:rPr>
        <w:t>采购人：</w:t>
      </w:r>
      <w:r>
        <w:rPr>
          <w:rFonts w:hint="default" w:ascii="Calibri" w:hAnsi="Calibri" w:eastAsia="宋体" w:cs="Calibri"/>
          <w:b/>
          <w:color w:val="000000"/>
          <w:sz w:val="30"/>
          <w:szCs w:val="30"/>
          <w:u w:val="single"/>
          <w:lang w:eastAsia="zh-CN"/>
        </w:rPr>
        <w:t>浙江省自然资源厅服务中心</w:t>
      </w:r>
      <w:r>
        <w:rPr>
          <w:rFonts w:hint="default" w:ascii="Calibri" w:hAnsi="Calibri" w:cs="Calibri"/>
          <w:b/>
          <w:color w:val="000000"/>
          <w:sz w:val="30"/>
          <w:szCs w:val="30"/>
        </w:rPr>
        <w:t>（盖章）</w:t>
      </w:r>
    </w:p>
    <w:p w14:paraId="094794C4">
      <w:pPr>
        <w:pageBreakBefore w:val="0"/>
        <w:kinsoku/>
        <w:wordWrap/>
        <w:overflowPunct/>
        <w:bidi w:val="0"/>
        <w:snapToGrid w:val="0"/>
        <w:spacing w:line="300" w:lineRule="auto"/>
        <w:ind w:firstLine="1355" w:firstLineChars="450"/>
        <w:rPr>
          <w:rFonts w:hint="default" w:ascii="Calibri" w:hAnsi="Calibri" w:cs="Calibri"/>
          <w:b/>
          <w:color w:val="000000"/>
          <w:sz w:val="30"/>
          <w:szCs w:val="30"/>
        </w:rPr>
      </w:pPr>
      <w:r>
        <w:rPr>
          <w:rFonts w:hint="default" w:ascii="Calibri" w:hAnsi="Calibri" w:cs="Calibri"/>
          <w:b/>
          <w:color w:val="000000"/>
          <w:sz w:val="30"/>
          <w:szCs w:val="30"/>
        </w:rPr>
        <w:t>采购代理机构：</w:t>
      </w:r>
      <w:r>
        <w:rPr>
          <w:rFonts w:hint="default" w:ascii="Calibri" w:hAnsi="Calibri" w:cs="Calibri"/>
          <w:b/>
          <w:color w:val="000000"/>
          <w:sz w:val="30"/>
          <w:szCs w:val="30"/>
          <w:u w:val="single"/>
        </w:rPr>
        <w:t>浙江省成套招标代理有限公司</w:t>
      </w:r>
      <w:r>
        <w:rPr>
          <w:rFonts w:hint="default" w:ascii="Calibri" w:hAnsi="Calibri" w:cs="Calibri"/>
          <w:b/>
          <w:color w:val="000000"/>
          <w:sz w:val="30"/>
          <w:szCs w:val="30"/>
        </w:rPr>
        <w:t>（盖章）</w:t>
      </w:r>
    </w:p>
    <w:p w14:paraId="7EAB0085">
      <w:pPr>
        <w:bidi w:val="0"/>
        <w:rPr>
          <w:rFonts w:hint="default" w:ascii="Calibri" w:hAnsi="Calibri" w:cs="Calibri"/>
        </w:rPr>
      </w:pPr>
    </w:p>
    <w:p w14:paraId="258B88B1">
      <w:pPr>
        <w:pageBreakBefore w:val="0"/>
        <w:kinsoku/>
        <w:wordWrap/>
        <w:overflowPunct/>
        <w:bidi w:val="0"/>
        <w:snapToGrid w:val="0"/>
        <w:spacing w:line="300" w:lineRule="auto"/>
        <w:jc w:val="center"/>
        <w:rPr>
          <w:rFonts w:hint="default" w:ascii="Calibri" w:hAnsi="Calibri" w:cs="Calibri"/>
          <w:b/>
          <w:color w:val="000000"/>
          <w:sz w:val="30"/>
          <w:szCs w:val="30"/>
        </w:rPr>
      </w:pPr>
      <w:r>
        <w:rPr>
          <w:rFonts w:hint="default" w:ascii="Calibri" w:hAnsi="Calibri" w:cs="Calibri"/>
          <w:b/>
          <w:color w:val="000000"/>
          <w:sz w:val="30"/>
          <w:szCs w:val="30"/>
        </w:rPr>
        <w:t>二〇二</w:t>
      </w:r>
      <w:r>
        <w:rPr>
          <w:rFonts w:hint="default" w:ascii="Calibri" w:hAnsi="Calibri" w:cs="Calibri"/>
          <w:b/>
          <w:color w:val="000000"/>
          <w:sz w:val="30"/>
          <w:szCs w:val="30"/>
          <w:lang w:val="en-US" w:eastAsia="zh-CN"/>
        </w:rPr>
        <w:t>五</w:t>
      </w:r>
      <w:r>
        <w:rPr>
          <w:rFonts w:hint="default" w:ascii="Calibri" w:hAnsi="Calibri" w:cs="Calibri"/>
          <w:b/>
          <w:color w:val="000000"/>
          <w:sz w:val="30"/>
          <w:szCs w:val="30"/>
        </w:rPr>
        <w:t>年</w:t>
      </w:r>
      <w:r>
        <w:rPr>
          <w:rFonts w:hint="default" w:ascii="Calibri" w:hAnsi="Calibri" w:cs="Calibri"/>
          <w:b/>
          <w:color w:val="000000"/>
          <w:sz w:val="30"/>
          <w:szCs w:val="30"/>
          <w:lang w:val="en-US" w:eastAsia="zh-CN"/>
        </w:rPr>
        <w:t>一</w:t>
      </w:r>
      <w:r>
        <w:rPr>
          <w:rFonts w:hint="default" w:ascii="Calibri" w:hAnsi="Calibri" w:cs="Calibri"/>
          <w:b/>
          <w:color w:val="000000"/>
          <w:sz w:val="30"/>
          <w:szCs w:val="30"/>
        </w:rPr>
        <w:t>月</w:t>
      </w:r>
    </w:p>
    <w:p w14:paraId="2D3AEE26">
      <w:pPr>
        <w:pStyle w:val="2"/>
        <w:pageBreakBefore w:val="0"/>
        <w:kinsoku/>
        <w:wordWrap/>
        <w:overflowPunct/>
        <w:bidi w:val="0"/>
        <w:snapToGrid w:val="0"/>
        <w:spacing w:beforeLines="0" w:line="300" w:lineRule="auto"/>
        <w:rPr>
          <w:rFonts w:hint="default" w:ascii="Calibri" w:hAnsi="Calibri" w:cs="Calibri"/>
          <w:color w:val="000000"/>
        </w:rPr>
      </w:pPr>
      <w:r>
        <w:rPr>
          <w:rFonts w:hint="default" w:ascii="Calibri" w:hAnsi="Calibri" w:cs="Calibri"/>
          <w:color w:val="000000"/>
        </w:rPr>
        <w:br w:type="page"/>
      </w:r>
      <w:bookmarkStart w:id="0" w:name="_Toc31172"/>
      <w:r>
        <w:rPr>
          <w:rFonts w:hint="default" w:ascii="Calibri" w:hAnsi="Calibri" w:cs="Calibri"/>
          <w:color w:val="000000"/>
        </w:rPr>
        <w:t>目录</w:t>
      </w:r>
      <w:bookmarkEnd w:id="0"/>
    </w:p>
    <w:p w14:paraId="17A66EF1">
      <w:pPr>
        <w:pStyle w:val="17"/>
        <w:tabs>
          <w:tab w:val="right" w:leader="dot" w:pos="9186"/>
          <w:tab w:val="clear" w:pos="9403"/>
        </w:tabs>
      </w:pPr>
      <w:bookmarkStart w:id="142" w:name="_GoBack"/>
      <w:bookmarkEnd w:id="142"/>
      <w:r>
        <w:rPr>
          <w:rFonts w:hint="default" w:ascii="Calibri" w:hAnsi="Calibri" w:cs="Calibri"/>
          <w:bCs w:val="0"/>
          <w:caps w:val="0"/>
          <w:color w:val="000000"/>
          <w:kern w:val="0"/>
          <w:szCs w:val="21"/>
        </w:rPr>
        <w:fldChar w:fldCharType="begin"/>
      </w:r>
      <w:r>
        <w:rPr>
          <w:rFonts w:hint="default" w:ascii="Calibri" w:hAnsi="Calibri" w:cs="Calibri"/>
          <w:bCs w:val="0"/>
          <w:caps w:val="0"/>
          <w:color w:val="000000"/>
          <w:kern w:val="0"/>
          <w:szCs w:val="21"/>
        </w:rPr>
        <w:instrText xml:space="preserve"> TOC \o "1-1" \h \z </w:instrText>
      </w:r>
      <w:r>
        <w:rPr>
          <w:rFonts w:hint="default" w:ascii="Calibri" w:hAnsi="Calibri" w:cs="Calibri"/>
          <w:bCs w:val="0"/>
          <w:caps w:val="0"/>
          <w:color w:val="000000"/>
          <w:kern w:val="0"/>
          <w:szCs w:val="21"/>
        </w:rPr>
        <w:fldChar w:fldCharType="separate"/>
      </w:r>
      <w:r>
        <w:rPr>
          <w:rFonts w:hint="default" w:ascii="Calibri" w:hAnsi="Calibri" w:cs="Calibri"/>
          <w:bCs w:val="0"/>
          <w:caps w:val="0"/>
          <w:color w:val="000000"/>
          <w:kern w:val="0"/>
          <w:szCs w:val="21"/>
        </w:rPr>
        <w:fldChar w:fldCharType="begin"/>
      </w:r>
      <w:r>
        <w:rPr>
          <w:rFonts w:hint="default" w:ascii="Calibri" w:hAnsi="Calibri" w:cs="Calibri"/>
          <w:bCs w:val="0"/>
          <w:caps w:val="0"/>
          <w:kern w:val="0"/>
          <w:szCs w:val="21"/>
        </w:rPr>
        <w:instrText xml:space="preserve"> HYPERLINK \l _Toc31172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_Toc31172 \h </w:instrText>
      </w:r>
      <w:r>
        <w:fldChar w:fldCharType="separate"/>
      </w:r>
      <w:r>
        <w:t>2</w:t>
      </w:r>
      <w:r>
        <w:fldChar w:fldCharType="end"/>
      </w:r>
      <w:r>
        <w:rPr>
          <w:rFonts w:hint="default" w:ascii="Calibri" w:hAnsi="Calibri" w:cs="Calibri"/>
          <w:bCs w:val="0"/>
          <w:caps w:val="0"/>
          <w:color w:val="000000"/>
          <w:kern w:val="0"/>
          <w:szCs w:val="21"/>
        </w:rPr>
        <w:fldChar w:fldCharType="end"/>
      </w:r>
    </w:p>
    <w:p w14:paraId="5EA1553F">
      <w:pPr>
        <w:pStyle w:val="17"/>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_Toc27938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_Toc27938 \h </w:instrText>
      </w:r>
      <w:r>
        <w:fldChar w:fldCharType="separate"/>
      </w:r>
      <w:r>
        <w:t>3</w:t>
      </w:r>
      <w:r>
        <w:fldChar w:fldCharType="end"/>
      </w:r>
      <w:r>
        <w:rPr>
          <w:rFonts w:hint="default" w:ascii="Calibri" w:hAnsi="Calibri" w:cs="Calibri"/>
          <w:color w:val="000000"/>
          <w:kern w:val="0"/>
        </w:rPr>
        <w:fldChar w:fldCharType="end"/>
      </w:r>
    </w:p>
    <w:p w14:paraId="0DBC1747">
      <w:pPr>
        <w:pStyle w:val="17"/>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_Toc8707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_Toc8707 \h </w:instrText>
      </w:r>
      <w:r>
        <w:fldChar w:fldCharType="separate"/>
      </w:r>
      <w:r>
        <w:t>6</w:t>
      </w:r>
      <w:r>
        <w:fldChar w:fldCharType="end"/>
      </w:r>
      <w:r>
        <w:rPr>
          <w:rFonts w:hint="default" w:ascii="Calibri" w:hAnsi="Calibri" w:cs="Calibri"/>
          <w:color w:val="000000"/>
          <w:kern w:val="0"/>
        </w:rPr>
        <w:fldChar w:fldCharType="end"/>
      </w:r>
    </w:p>
    <w:p w14:paraId="2E0479FD">
      <w:pPr>
        <w:pStyle w:val="17"/>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_Toc6627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_Toc6627 \h </w:instrText>
      </w:r>
      <w:r>
        <w:fldChar w:fldCharType="separate"/>
      </w:r>
      <w:r>
        <w:t>7</w:t>
      </w:r>
      <w:r>
        <w:fldChar w:fldCharType="end"/>
      </w:r>
      <w:r>
        <w:rPr>
          <w:rFonts w:hint="default" w:ascii="Calibri" w:hAnsi="Calibri" w:cs="Calibri"/>
          <w:color w:val="000000"/>
          <w:kern w:val="0"/>
        </w:rPr>
        <w:fldChar w:fldCharType="end"/>
      </w:r>
    </w:p>
    <w:p w14:paraId="033FE9E8">
      <w:pPr>
        <w:pStyle w:val="17"/>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_Toc25709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_Toc25709 \h </w:instrText>
      </w:r>
      <w:r>
        <w:fldChar w:fldCharType="separate"/>
      </w:r>
      <w:r>
        <w:t>13</w:t>
      </w:r>
      <w:r>
        <w:fldChar w:fldCharType="end"/>
      </w:r>
      <w:r>
        <w:rPr>
          <w:rFonts w:hint="default" w:ascii="Calibri" w:hAnsi="Calibri" w:cs="Calibri"/>
          <w:color w:val="000000"/>
          <w:kern w:val="0"/>
        </w:rPr>
        <w:fldChar w:fldCharType="end"/>
      </w:r>
    </w:p>
    <w:p w14:paraId="45695372">
      <w:pPr>
        <w:pStyle w:val="17"/>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_Toc19773 </w:instrText>
      </w:r>
      <w:r>
        <w:rPr>
          <w:rFonts w:hint="default" w:ascii="Calibri" w:hAnsi="Calibri" w:cs="Calibri"/>
          <w:kern w:val="0"/>
        </w:rPr>
        <w:fldChar w:fldCharType="separate"/>
      </w:r>
      <w:r>
        <w:rPr>
          <w:rFonts w:hint="default" w:ascii="Calibri" w:hAnsi="Calibri" w:cs="Calibri"/>
        </w:rPr>
        <w:t xml:space="preserve">第五章  </w:t>
      </w:r>
      <w:r>
        <w:rPr>
          <w:rFonts w:hint="default" w:ascii="Calibri" w:hAnsi="Calibri" w:cs="Calibri"/>
          <w:lang w:eastAsia="zh-CN"/>
        </w:rPr>
        <w:t>评审办法</w:t>
      </w:r>
      <w:r>
        <w:tab/>
      </w:r>
      <w:r>
        <w:fldChar w:fldCharType="begin"/>
      </w:r>
      <w:r>
        <w:instrText xml:space="preserve"> PAGEREF _Toc19773 \h </w:instrText>
      </w:r>
      <w:r>
        <w:fldChar w:fldCharType="separate"/>
      </w:r>
      <w:r>
        <w:t>19</w:t>
      </w:r>
      <w:r>
        <w:fldChar w:fldCharType="end"/>
      </w:r>
      <w:r>
        <w:rPr>
          <w:rFonts w:hint="default" w:ascii="Calibri" w:hAnsi="Calibri" w:cs="Calibri"/>
          <w:color w:val="000000"/>
          <w:kern w:val="0"/>
        </w:rPr>
        <w:fldChar w:fldCharType="end"/>
      </w:r>
    </w:p>
    <w:p w14:paraId="2EE7FCC3">
      <w:pPr>
        <w:pStyle w:val="17"/>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_Toc23728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_Toc23728 \h </w:instrText>
      </w:r>
      <w:r>
        <w:fldChar w:fldCharType="separate"/>
      </w:r>
      <w:r>
        <w:t>26</w:t>
      </w:r>
      <w:r>
        <w:fldChar w:fldCharType="end"/>
      </w:r>
      <w:r>
        <w:rPr>
          <w:rFonts w:hint="default" w:ascii="Calibri" w:hAnsi="Calibri" w:cs="Calibri"/>
          <w:color w:val="000000"/>
          <w:kern w:val="0"/>
        </w:rPr>
        <w:fldChar w:fldCharType="end"/>
      </w:r>
    </w:p>
    <w:p w14:paraId="21F99B60">
      <w:pPr>
        <w:pStyle w:val="17"/>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_Toc10015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_Toc10015 \h </w:instrText>
      </w:r>
      <w:r>
        <w:fldChar w:fldCharType="separate"/>
      </w:r>
      <w:r>
        <w:t>39</w:t>
      </w:r>
      <w:r>
        <w:fldChar w:fldCharType="end"/>
      </w:r>
      <w:r>
        <w:rPr>
          <w:rFonts w:hint="default" w:ascii="Calibri" w:hAnsi="Calibri" w:cs="Calibri"/>
          <w:color w:val="000000"/>
          <w:kern w:val="0"/>
        </w:rPr>
        <w:fldChar w:fldCharType="end"/>
      </w:r>
    </w:p>
    <w:p w14:paraId="0C5D3261">
      <w:pPr>
        <w:pStyle w:val="17"/>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_Toc6700 </w:instrText>
      </w:r>
      <w:r>
        <w:rPr>
          <w:rFonts w:hint="default" w:ascii="Calibri" w:hAnsi="Calibri" w:cs="Calibri"/>
          <w:kern w:val="0"/>
        </w:rPr>
        <w:fldChar w:fldCharType="separate"/>
      </w:r>
      <w:r>
        <w:rPr>
          <w:rFonts w:hint="default" w:ascii="Calibri" w:hAnsi="Calibri" w:cs="Calibri"/>
          <w:lang w:val="en-US" w:eastAsia="zh-CN"/>
        </w:rPr>
        <w:t>第八章  采购文件附件</w:t>
      </w:r>
      <w:r>
        <w:tab/>
      </w:r>
      <w:r>
        <w:fldChar w:fldCharType="begin"/>
      </w:r>
      <w:r>
        <w:instrText xml:space="preserve"> PAGEREF _Toc6700 \h </w:instrText>
      </w:r>
      <w:r>
        <w:fldChar w:fldCharType="separate"/>
      </w:r>
      <w:r>
        <w:t>61</w:t>
      </w:r>
      <w:r>
        <w:fldChar w:fldCharType="end"/>
      </w:r>
      <w:r>
        <w:rPr>
          <w:rFonts w:hint="default" w:ascii="Calibri" w:hAnsi="Calibri" w:cs="Calibri"/>
          <w:color w:val="000000"/>
          <w:kern w:val="0"/>
        </w:rPr>
        <w:fldChar w:fldCharType="end"/>
      </w:r>
    </w:p>
    <w:p w14:paraId="630D3CF4">
      <w:pPr>
        <w:pageBreakBefore w:val="0"/>
        <w:kinsoku/>
        <w:wordWrap/>
        <w:overflowPunct/>
        <w:bidi w:val="0"/>
        <w:snapToGrid w:val="0"/>
        <w:spacing w:line="300" w:lineRule="auto"/>
        <w:rPr>
          <w:rFonts w:hint="default" w:ascii="Calibri" w:hAnsi="Calibri" w:cs="Calibri"/>
          <w:color w:val="000000"/>
          <w:kern w:val="0"/>
        </w:rPr>
      </w:pPr>
      <w:r>
        <w:rPr>
          <w:rFonts w:hint="default" w:ascii="Calibri" w:hAnsi="Calibri" w:cs="Calibri"/>
          <w:color w:val="000000"/>
          <w:kern w:val="0"/>
        </w:rPr>
        <w:fldChar w:fldCharType="end"/>
      </w:r>
      <w:r>
        <w:rPr>
          <w:rFonts w:hint="default" w:ascii="Calibri" w:hAnsi="Calibri" w:cs="Calibri"/>
          <w:color w:val="000000"/>
          <w:kern w:val="0"/>
        </w:rPr>
        <w:br w:type="page"/>
      </w:r>
    </w:p>
    <w:p w14:paraId="30665D61">
      <w:pPr>
        <w:pStyle w:val="2"/>
        <w:pageBreakBefore w:val="0"/>
        <w:kinsoku/>
        <w:wordWrap/>
        <w:overflowPunct/>
        <w:bidi w:val="0"/>
        <w:snapToGrid w:val="0"/>
        <w:spacing w:beforeLines="0" w:line="300" w:lineRule="auto"/>
        <w:rPr>
          <w:rFonts w:hint="default" w:ascii="Calibri" w:hAnsi="Calibri" w:cs="Calibri"/>
          <w:color w:val="000000"/>
        </w:rPr>
      </w:pPr>
      <w:bookmarkStart w:id="1" w:name="_Toc27938"/>
      <w:r>
        <w:rPr>
          <w:rFonts w:hint="default" w:ascii="Calibri" w:hAnsi="Calibri" w:cs="Calibri"/>
          <w:color w:val="000000"/>
        </w:rPr>
        <w:t>第一章  竞争性磋商采购公告</w:t>
      </w:r>
      <w:bookmarkEnd w:id="1"/>
    </w:p>
    <w:p w14:paraId="38B5DED0">
      <w:pPr>
        <w:pStyle w:val="3"/>
        <w:bidi w:val="0"/>
        <w:rPr>
          <w:rFonts w:hint="default" w:ascii="Calibri" w:hAnsi="Calibri" w:cs="Calibri"/>
        </w:rPr>
      </w:pPr>
      <w:r>
        <w:rPr>
          <w:rFonts w:hint="default" w:ascii="Calibri" w:hAnsi="Calibri" w:cs="Calibri"/>
        </w:rPr>
        <w:t>项目概况</w:t>
      </w:r>
    </w:p>
    <w:p w14:paraId="4A04E998">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eastAsia="宋体" w:cs="Calibri"/>
          <w:lang w:eastAsia="zh-CN"/>
        </w:rPr>
        <w:t>浙江省自然资源厅服务中心食堂餐饮服务项目</w:t>
      </w:r>
      <w:r>
        <w:rPr>
          <w:rFonts w:hint="default" w:ascii="Calibri" w:hAnsi="Calibri" w:cs="Calibri"/>
          <w:szCs w:val="21"/>
        </w:rPr>
        <w:t>的潜在供应商应在浙江政府采购网（http://zfcg.czt.zj.gov.cn</w:t>
      </w:r>
      <w:r>
        <w:rPr>
          <w:rFonts w:hint="default" w:ascii="Calibri" w:hAnsi="Calibri" w:cs="Calibri"/>
          <w:szCs w:val="21"/>
          <w:lang w:eastAsia="zh-CN"/>
        </w:rPr>
        <w:t>）</w:t>
      </w:r>
      <w:r>
        <w:rPr>
          <w:rFonts w:hint="default" w:ascii="Calibri" w:hAnsi="Calibri" w:cs="Calibri"/>
          <w:szCs w:val="21"/>
        </w:rPr>
        <w:t>获取（下载）采购文件，并于</w:t>
      </w:r>
      <w:r>
        <w:rPr>
          <w:rFonts w:hint="default" w:ascii="Calibri" w:hAnsi="Calibri" w:cs="Calibri"/>
          <w:szCs w:val="21"/>
          <w:lang w:eastAsia="zh-CN"/>
        </w:rPr>
        <w:t>2025年</w:t>
      </w:r>
      <w:r>
        <w:rPr>
          <w:rFonts w:hint="eastAsia" w:cs="Calibri"/>
          <w:szCs w:val="21"/>
          <w:lang w:val="en-US" w:eastAsia="zh-CN"/>
        </w:rPr>
        <w:t>2</w:t>
      </w:r>
      <w:r>
        <w:rPr>
          <w:rFonts w:hint="default" w:ascii="Calibri" w:hAnsi="Calibri" w:cs="Calibri"/>
          <w:szCs w:val="21"/>
        </w:rPr>
        <w:t>月</w:t>
      </w:r>
      <w:r>
        <w:rPr>
          <w:rFonts w:hint="eastAsia" w:cs="Calibri"/>
          <w:szCs w:val="21"/>
          <w:lang w:val="en-US" w:eastAsia="zh-CN"/>
        </w:rPr>
        <w:t>10</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分（北京时间）前递交（上传）响应文件。</w:t>
      </w:r>
    </w:p>
    <w:p w14:paraId="3795E0D7">
      <w:pPr>
        <w:pStyle w:val="3"/>
        <w:bidi w:val="0"/>
        <w:rPr>
          <w:rFonts w:hint="default" w:ascii="Calibri" w:hAnsi="Calibri" w:cs="Calibri"/>
        </w:rPr>
      </w:pPr>
      <w:bookmarkStart w:id="2" w:name="_Toc28359089"/>
      <w:bookmarkStart w:id="3" w:name="_Toc28359012"/>
      <w:bookmarkStart w:id="4" w:name="_Toc35393629"/>
      <w:bookmarkStart w:id="5" w:name="_Toc35393798"/>
      <w:r>
        <w:rPr>
          <w:rFonts w:hint="default" w:ascii="Calibri" w:hAnsi="Calibri" w:cs="Calibri"/>
        </w:rPr>
        <w:t>一、项目基本情况</w:t>
      </w:r>
      <w:bookmarkEnd w:id="2"/>
      <w:bookmarkEnd w:id="3"/>
      <w:bookmarkEnd w:id="4"/>
      <w:bookmarkEnd w:id="5"/>
    </w:p>
    <w:p w14:paraId="6D23DDC4">
      <w:pPr>
        <w:pageBreakBefore w:val="0"/>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CTZB-2025010258</w:t>
      </w:r>
    </w:p>
    <w:p w14:paraId="25F5D697">
      <w:pPr>
        <w:pageBreakBefore w:val="0"/>
        <w:kinsoku/>
        <w:wordWrap/>
        <w:overflowPunct/>
        <w:bidi w:val="0"/>
        <w:snapToGrid w:val="0"/>
        <w:spacing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default" w:ascii="Calibri" w:hAnsi="Calibri" w:eastAsia="宋体" w:cs="Calibri"/>
          <w:szCs w:val="21"/>
          <w:lang w:eastAsia="zh-CN"/>
        </w:rPr>
        <w:t>浙江省自然资源厅服务中心食堂餐饮服务项目</w:t>
      </w:r>
    </w:p>
    <w:p w14:paraId="6230CC63">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采购方式：竞争性磋商</w:t>
      </w:r>
    </w:p>
    <w:p w14:paraId="0B1F59C6">
      <w:pPr>
        <w:pageBreakBefore w:val="0"/>
        <w:widowControl/>
        <w:kinsoku/>
        <w:wordWrap/>
        <w:overflowPunct/>
        <w:bidi w:val="0"/>
        <w:adjustRightInd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default" w:ascii="Calibri" w:hAnsi="Calibri" w:eastAsia="楷体" w:cs="Calibri"/>
          <w:kern w:val="0"/>
          <w:szCs w:val="21"/>
          <w:lang w:eastAsia="zh-CN"/>
        </w:rPr>
        <w:t>2013000</w:t>
      </w:r>
    </w:p>
    <w:p w14:paraId="218D67D9">
      <w:pPr>
        <w:pageBreakBefore w:val="0"/>
        <w:kinsoku/>
        <w:wordWrap/>
        <w:overflowPunct/>
        <w:bidi w:val="0"/>
        <w:snapToGrid w:val="0"/>
        <w:spacing w:line="300" w:lineRule="auto"/>
        <w:ind w:firstLine="420" w:firstLineChars="200"/>
        <w:rPr>
          <w:rFonts w:hint="default" w:ascii="Calibri" w:hAnsi="Calibri" w:eastAsia="宋体" w:cs="Calibri"/>
          <w:szCs w:val="21"/>
          <w:lang w:val="en-US" w:eastAsia="zh-CN"/>
        </w:rPr>
      </w:pPr>
      <w:r>
        <w:rPr>
          <w:rFonts w:hint="default" w:ascii="Calibri" w:hAnsi="Calibri" w:cs="Calibri"/>
          <w:kern w:val="0"/>
          <w:szCs w:val="21"/>
        </w:rPr>
        <w:t>最高限价（元）：</w:t>
      </w:r>
      <w:r>
        <w:rPr>
          <w:rFonts w:hint="default" w:ascii="Calibri" w:hAnsi="Calibri" w:eastAsia="楷体" w:cs="Calibri"/>
          <w:kern w:val="0"/>
          <w:szCs w:val="21"/>
          <w:lang w:val="en-US" w:eastAsia="zh-CN"/>
        </w:rPr>
        <w:t>2013000</w:t>
      </w:r>
    </w:p>
    <w:p w14:paraId="348A1747">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采购需求：</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0"/>
        <w:gridCol w:w="655"/>
        <w:gridCol w:w="664"/>
        <w:gridCol w:w="1103"/>
        <w:gridCol w:w="2025"/>
        <w:gridCol w:w="2478"/>
      </w:tblGrid>
      <w:tr w14:paraId="6448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722419A">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序号</w:t>
            </w:r>
          </w:p>
        </w:tc>
        <w:tc>
          <w:tcPr>
            <w:tcW w:w="17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5E766DB">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标项名称</w:t>
            </w:r>
          </w:p>
        </w:tc>
        <w:tc>
          <w:tcPr>
            <w:tcW w:w="65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2C1927">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数量</w:t>
            </w:r>
          </w:p>
        </w:tc>
        <w:tc>
          <w:tcPr>
            <w:tcW w:w="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B0C46AA">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单位</w:t>
            </w:r>
          </w:p>
        </w:tc>
        <w:tc>
          <w:tcPr>
            <w:tcW w:w="11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81BA9BF">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rPr>
              <w:t>预算金额</w:t>
            </w:r>
            <w:r>
              <w:rPr>
                <w:rFonts w:hint="default" w:ascii="Calibri" w:hAnsi="Calibri" w:eastAsia="黑体" w:cs="Calibri"/>
                <w:kern w:val="0"/>
                <w:szCs w:val="21"/>
              </w:rPr>
              <w:t>（元）</w:t>
            </w:r>
          </w:p>
        </w:tc>
        <w:tc>
          <w:tcPr>
            <w:tcW w:w="20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D5ED7F3">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简要技术要求</w:t>
            </w:r>
          </w:p>
        </w:tc>
        <w:tc>
          <w:tcPr>
            <w:tcW w:w="24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490452B">
            <w:pPr>
              <w:pageBreakBefore w:val="0"/>
              <w:widowControl/>
              <w:kinsoku/>
              <w:wordWrap/>
              <w:overflowPunct/>
              <w:bidi w:val="0"/>
              <w:adjustRightInd w:val="0"/>
              <w:snapToGrid w:val="0"/>
              <w:spacing w:line="300" w:lineRule="auto"/>
              <w:jc w:val="center"/>
              <w:rPr>
                <w:rFonts w:hint="default" w:ascii="Calibri" w:hAnsi="Calibri" w:eastAsia="黑体" w:cs="Calibri"/>
                <w:kern w:val="0"/>
                <w:szCs w:val="21"/>
              </w:rPr>
            </w:pPr>
            <w:r>
              <w:rPr>
                <w:rFonts w:hint="default" w:ascii="Calibri" w:hAnsi="Calibri" w:eastAsia="黑体" w:cs="Calibri"/>
                <w:kern w:val="0"/>
                <w:szCs w:val="21"/>
              </w:rPr>
              <w:t>备注</w:t>
            </w:r>
          </w:p>
        </w:tc>
      </w:tr>
      <w:tr w14:paraId="7C75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2C48D73">
            <w:pPr>
              <w:pageBreakBefore w:val="0"/>
              <w:widowControl/>
              <w:kinsoku/>
              <w:wordWrap/>
              <w:overflowPunct/>
              <w:bidi w:val="0"/>
              <w:adjustRightInd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17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3739B5D">
            <w:pPr>
              <w:pageBreakBefore w:val="0"/>
              <w:widowControl/>
              <w:kinsoku/>
              <w:wordWrap/>
              <w:overflowPunct/>
              <w:bidi w:val="0"/>
              <w:snapToGrid w:val="0"/>
              <w:spacing w:line="300" w:lineRule="auto"/>
              <w:jc w:val="center"/>
              <w:rPr>
                <w:rFonts w:hint="default" w:ascii="Calibri" w:hAnsi="Calibri" w:eastAsia="宋体" w:cs="Calibri"/>
                <w:kern w:val="0"/>
                <w:szCs w:val="21"/>
                <w:lang w:eastAsia="zh-CN"/>
              </w:rPr>
            </w:pPr>
            <w:r>
              <w:rPr>
                <w:rFonts w:hint="default" w:ascii="Calibri" w:hAnsi="Calibri" w:eastAsia="宋体" w:cs="Calibri"/>
                <w:kern w:val="0"/>
                <w:szCs w:val="21"/>
                <w:lang w:eastAsia="zh-CN"/>
              </w:rPr>
              <w:t>食堂餐饮服务采购</w:t>
            </w:r>
          </w:p>
        </w:tc>
        <w:tc>
          <w:tcPr>
            <w:tcW w:w="65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97CDF9C">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szCs w:val="21"/>
              </w:rPr>
              <w:t>1</w:t>
            </w:r>
          </w:p>
        </w:tc>
        <w:tc>
          <w:tcPr>
            <w:tcW w:w="66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8BCC32A">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kern w:val="0"/>
                <w:szCs w:val="21"/>
              </w:rPr>
              <w:t>项</w:t>
            </w:r>
          </w:p>
        </w:tc>
        <w:tc>
          <w:tcPr>
            <w:tcW w:w="110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40DE2F1">
            <w:pPr>
              <w:pageBreakBefore w:val="0"/>
              <w:widowControl/>
              <w:kinsoku/>
              <w:wordWrap/>
              <w:overflowPunct/>
              <w:bidi w:val="0"/>
              <w:snapToGrid w:val="0"/>
              <w:spacing w:line="300" w:lineRule="auto"/>
              <w:jc w:val="center"/>
              <w:rPr>
                <w:rFonts w:hint="default" w:ascii="Calibri" w:hAnsi="Calibri" w:eastAsia="宋体" w:cs="Calibri"/>
                <w:kern w:val="0"/>
                <w:szCs w:val="21"/>
                <w:lang w:eastAsia="zh-CN"/>
              </w:rPr>
            </w:pPr>
            <w:r>
              <w:rPr>
                <w:rFonts w:hint="default" w:ascii="Calibri" w:hAnsi="Calibri" w:eastAsia="楷体" w:cs="Calibri"/>
                <w:kern w:val="0"/>
                <w:szCs w:val="21"/>
                <w:lang w:eastAsia="zh-CN"/>
              </w:rPr>
              <w:t>2013000</w:t>
            </w:r>
          </w:p>
        </w:tc>
        <w:tc>
          <w:tcPr>
            <w:tcW w:w="20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C722A3D">
            <w:pPr>
              <w:pageBreakBefore w:val="0"/>
              <w:widowControl/>
              <w:kinsoku/>
              <w:wordWrap/>
              <w:overflowPunct/>
              <w:bidi w:val="0"/>
              <w:snapToGrid w:val="0"/>
              <w:spacing w:line="300" w:lineRule="auto"/>
              <w:jc w:val="left"/>
              <w:rPr>
                <w:rFonts w:hint="default" w:ascii="Calibri" w:hAnsi="Calibri" w:cs="Calibri"/>
                <w:szCs w:val="21"/>
              </w:rPr>
            </w:pPr>
            <w:r>
              <w:rPr>
                <w:rFonts w:hint="default" w:ascii="Calibri" w:hAnsi="Calibri" w:eastAsia="宋体" w:cs="Calibri"/>
                <w:kern w:val="0"/>
                <w:szCs w:val="21"/>
                <w:lang w:eastAsia="zh-CN"/>
              </w:rPr>
              <w:t>食堂餐饮服务采购</w:t>
            </w:r>
            <w:r>
              <w:rPr>
                <w:rFonts w:hint="default" w:ascii="Calibri" w:hAnsi="Calibri" w:cs="Calibri"/>
                <w:bCs/>
                <w:szCs w:val="21"/>
                <w:lang w:eastAsia="zh-CN"/>
              </w:rPr>
              <w:t>，</w:t>
            </w:r>
            <w:r>
              <w:rPr>
                <w:rFonts w:hint="default" w:ascii="Calibri" w:hAnsi="Calibri" w:cs="Calibri"/>
                <w:szCs w:val="21"/>
              </w:rPr>
              <w:t>具体内容详见采购文件</w:t>
            </w:r>
          </w:p>
        </w:tc>
        <w:tc>
          <w:tcPr>
            <w:tcW w:w="24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DD3C7D0">
            <w:pPr>
              <w:pageBreakBefore w:val="0"/>
              <w:widowControl/>
              <w:kinsoku/>
              <w:wordWrap/>
              <w:overflowPunct/>
              <w:bidi w:val="0"/>
              <w:snapToGrid w:val="0"/>
              <w:spacing w:line="300" w:lineRule="auto"/>
              <w:jc w:val="left"/>
              <w:rPr>
                <w:rFonts w:hint="default" w:ascii="Calibri" w:hAnsi="Calibri" w:cs="Calibri"/>
                <w:kern w:val="0"/>
                <w:szCs w:val="21"/>
                <w:lang w:eastAsia="zh-CN"/>
              </w:rPr>
            </w:pPr>
            <w:r>
              <w:rPr>
                <w:rFonts w:hint="default" w:ascii="Calibri" w:hAnsi="Calibri" w:cs="Calibri"/>
                <w:kern w:val="0"/>
                <w:szCs w:val="21"/>
                <w:lang w:val="en-US" w:eastAsia="zh-CN"/>
              </w:rPr>
              <w:t>采购依据：浙财采确〔2025〕183号、浙财采确临〔2025〕836号</w:t>
            </w:r>
            <w:r>
              <w:rPr>
                <w:rFonts w:hint="default" w:ascii="Calibri" w:hAnsi="Calibri" w:cs="Calibri"/>
                <w:kern w:val="0"/>
                <w:szCs w:val="21"/>
                <w:lang w:eastAsia="zh-CN"/>
              </w:rPr>
              <w:t>；</w:t>
            </w:r>
          </w:p>
          <w:p w14:paraId="55A8CE3E">
            <w:pPr>
              <w:pageBreakBefore w:val="0"/>
              <w:widowControl/>
              <w:kinsoku/>
              <w:wordWrap/>
              <w:overflowPunct/>
              <w:bidi w:val="0"/>
              <w:snapToGrid w:val="0"/>
              <w:spacing w:line="300" w:lineRule="auto"/>
              <w:jc w:val="left"/>
              <w:rPr>
                <w:rFonts w:hint="default" w:ascii="Calibri" w:hAnsi="Calibri" w:cs="Calibri"/>
                <w:kern w:val="0"/>
                <w:szCs w:val="21"/>
                <w:lang w:eastAsia="zh-CN"/>
              </w:rPr>
            </w:pPr>
            <w:r>
              <w:rPr>
                <w:rFonts w:hint="default" w:ascii="Calibri" w:hAnsi="Calibri" w:cs="Calibri"/>
                <w:kern w:val="0"/>
                <w:szCs w:val="21"/>
              </w:rPr>
              <w:t>最高限价</w:t>
            </w:r>
            <w:r>
              <w:rPr>
                <w:rFonts w:hint="default" w:ascii="Calibri" w:hAnsi="Calibri" w:cs="Calibri"/>
                <w:kern w:val="0"/>
                <w:szCs w:val="21"/>
                <w:lang w:eastAsia="zh-CN"/>
              </w:rPr>
              <w:t>：</w:t>
            </w:r>
            <w:r>
              <w:rPr>
                <w:rFonts w:hint="default" w:ascii="Calibri" w:hAnsi="Calibri" w:eastAsia="楷体" w:cs="Calibri"/>
                <w:kern w:val="0"/>
                <w:szCs w:val="21"/>
                <w:lang w:val="en-US" w:eastAsia="zh-CN"/>
              </w:rPr>
              <w:t>2013000</w:t>
            </w:r>
            <w:r>
              <w:rPr>
                <w:rFonts w:hint="default" w:ascii="Calibri" w:hAnsi="Calibri" w:cs="Calibri"/>
                <w:kern w:val="0"/>
                <w:szCs w:val="21"/>
              </w:rPr>
              <w:t>元</w:t>
            </w:r>
            <w:r>
              <w:rPr>
                <w:rFonts w:hint="default" w:ascii="Calibri" w:hAnsi="Calibri" w:cs="Calibri"/>
                <w:kern w:val="0"/>
                <w:szCs w:val="21"/>
                <w:lang w:eastAsia="zh-CN"/>
              </w:rPr>
              <w:t>；</w:t>
            </w:r>
          </w:p>
          <w:p w14:paraId="591DBE09">
            <w:pPr>
              <w:pageBreakBefore w:val="0"/>
              <w:widowControl/>
              <w:kinsoku/>
              <w:wordWrap/>
              <w:overflowPunct/>
              <w:bidi w:val="0"/>
              <w:snapToGrid w:val="0"/>
              <w:spacing w:line="300" w:lineRule="auto"/>
              <w:jc w:val="left"/>
              <w:rPr>
                <w:rFonts w:hint="default" w:ascii="Calibri" w:hAnsi="Calibri" w:eastAsia="宋体" w:cs="Calibri"/>
                <w:kern w:val="0"/>
                <w:szCs w:val="21"/>
                <w:lang w:eastAsia="zh-CN"/>
              </w:rPr>
            </w:pPr>
            <w:r>
              <w:rPr>
                <w:rFonts w:hint="default" w:ascii="Calibri" w:hAnsi="Calibri" w:cs="Calibri"/>
                <w:kern w:val="0"/>
                <w:szCs w:val="21"/>
                <w:lang w:val="en-US" w:eastAsia="zh-CN"/>
              </w:rPr>
              <w:t>项目属性：</w:t>
            </w:r>
            <w:r>
              <w:rPr>
                <w:rFonts w:hint="default" w:ascii="Calibri" w:hAnsi="Calibri" w:cs="Calibri"/>
                <w:kern w:val="0"/>
                <w:szCs w:val="21"/>
                <w:lang w:eastAsia="zh-CN"/>
              </w:rPr>
              <w:t>服务项目。</w:t>
            </w:r>
          </w:p>
        </w:tc>
      </w:tr>
    </w:tbl>
    <w:p w14:paraId="563C892D">
      <w:pPr>
        <w:pageBreakBefore w:val="0"/>
        <w:kinsoku/>
        <w:wordWrap/>
        <w:overflowPunct/>
        <w:bidi w:val="0"/>
        <w:snapToGrid w:val="0"/>
        <w:spacing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合同履行期限：按采购文件规定</w:t>
      </w:r>
    </w:p>
    <w:p w14:paraId="3EEA9D9C">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本项目（</w:t>
      </w:r>
      <w:r>
        <w:rPr>
          <w:rFonts w:hint="default" w:ascii="Calibri" w:hAnsi="Calibri" w:cs="Calibri"/>
          <w:szCs w:val="21"/>
          <w:lang w:val="en-US" w:eastAsia="zh-CN"/>
        </w:rPr>
        <w:t>是</w:t>
      </w:r>
      <w:r>
        <w:rPr>
          <w:rFonts w:hint="default" w:ascii="Calibri" w:hAnsi="Calibri" w:cs="Calibri"/>
          <w:szCs w:val="21"/>
        </w:rPr>
        <w:t>）接受联合体响应</w:t>
      </w:r>
    </w:p>
    <w:p w14:paraId="4B05C813">
      <w:pPr>
        <w:pStyle w:val="3"/>
        <w:bidi w:val="0"/>
        <w:rPr>
          <w:rFonts w:hint="default" w:ascii="Calibri" w:hAnsi="Calibri" w:cs="Calibri"/>
        </w:rPr>
      </w:pPr>
      <w:bookmarkStart w:id="6" w:name="_Toc28359013"/>
      <w:bookmarkStart w:id="7" w:name="_Toc35393799"/>
      <w:bookmarkStart w:id="8" w:name="_Toc35393630"/>
      <w:bookmarkStart w:id="9" w:name="_Toc28359090"/>
      <w:r>
        <w:rPr>
          <w:rFonts w:hint="default" w:ascii="Calibri" w:hAnsi="Calibri" w:cs="Calibri"/>
        </w:rPr>
        <w:t>二、供应商的资格要求</w:t>
      </w:r>
      <w:bookmarkEnd w:id="6"/>
      <w:bookmarkEnd w:id="7"/>
      <w:bookmarkEnd w:id="8"/>
      <w:bookmarkEnd w:id="9"/>
    </w:p>
    <w:p w14:paraId="24FCF0F3">
      <w:pPr>
        <w:pageBreakBefore w:val="0"/>
        <w:widowControl/>
        <w:kinsoku/>
        <w:wordWrap/>
        <w:overflowPunct/>
        <w:bidi w:val="0"/>
        <w:adjustRightInd w:val="0"/>
        <w:snapToGrid w:val="0"/>
        <w:spacing w:line="300" w:lineRule="auto"/>
        <w:ind w:firstLine="422" w:firstLineChars="200"/>
        <w:jc w:val="left"/>
        <w:rPr>
          <w:rFonts w:hint="default" w:ascii="Calibri" w:hAnsi="Calibri" w:eastAsia="宋体" w:cs="Calibri"/>
          <w:kern w:val="0"/>
          <w:szCs w:val="21"/>
          <w:lang w:eastAsia="zh-CN"/>
        </w:rPr>
      </w:pPr>
      <w:r>
        <w:rPr>
          <w:rFonts w:hint="default" w:ascii="Calibri" w:hAnsi="Calibri" w:cs="Calibri"/>
          <w:b/>
          <w:bCs/>
          <w:kern w:val="0"/>
          <w:szCs w:val="21"/>
        </w:rPr>
        <w:t>1</w:t>
      </w:r>
      <w:r>
        <w:rPr>
          <w:rFonts w:hint="default" w:ascii="Calibri" w:hAnsi="Calibri" w:cs="Calibri"/>
          <w:b/>
          <w:bCs/>
          <w:kern w:val="0"/>
          <w:szCs w:val="21"/>
          <w:lang w:val="en-US" w:eastAsia="zh-CN"/>
        </w:rPr>
        <w:t>.</w:t>
      </w:r>
      <w:r>
        <w:rPr>
          <w:rFonts w:hint="default" w:ascii="Calibri" w:hAnsi="Calibri" w:cs="Calibri"/>
          <w:b/>
          <w:bCs/>
          <w:kern w:val="0"/>
          <w:szCs w:val="21"/>
        </w:rPr>
        <w:t>基本资格要求</w:t>
      </w:r>
      <w:r>
        <w:rPr>
          <w:rFonts w:hint="default" w:ascii="Calibri" w:hAnsi="Calibri" w:cs="Calibri"/>
          <w:b/>
          <w:bCs/>
          <w:kern w:val="0"/>
          <w:szCs w:val="21"/>
          <w:lang w:eastAsia="zh-CN"/>
        </w:rPr>
        <w:t>：</w:t>
      </w:r>
    </w:p>
    <w:p w14:paraId="60298B98">
      <w:pPr>
        <w:pageBreakBefore w:val="0"/>
        <w:widowControl/>
        <w:kinsoku/>
        <w:wordWrap/>
        <w:overflowPunct/>
        <w:bidi w:val="0"/>
        <w:adjustRightInd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352D7F87">
      <w:pPr>
        <w:pageBreakBefore w:val="0"/>
        <w:kinsoku/>
        <w:wordWrap/>
        <w:overflowPunct/>
        <w:bidi w:val="0"/>
        <w:snapToGrid w:val="0"/>
        <w:spacing w:line="300" w:lineRule="auto"/>
        <w:ind w:firstLine="422" w:firstLineChars="200"/>
        <w:rPr>
          <w:rFonts w:hint="default" w:ascii="Calibri" w:hAnsi="Calibri" w:eastAsia="宋体" w:cs="Calibri"/>
          <w:b/>
          <w:bCs/>
          <w:szCs w:val="21"/>
          <w:lang w:val="en-US" w:eastAsia="zh-CN"/>
        </w:rPr>
      </w:pPr>
      <w:r>
        <w:rPr>
          <w:rFonts w:hint="default" w:ascii="Calibri" w:hAnsi="Calibri" w:cs="Calibri"/>
          <w:b/>
          <w:bCs/>
          <w:szCs w:val="21"/>
        </w:rPr>
        <w:t>2</w:t>
      </w:r>
      <w:r>
        <w:rPr>
          <w:rFonts w:hint="default" w:ascii="Calibri" w:hAnsi="Calibri" w:cs="Calibri"/>
          <w:b/>
          <w:bCs/>
          <w:szCs w:val="21"/>
          <w:lang w:val="en-US" w:eastAsia="zh-CN"/>
        </w:rPr>
        <w:t>.</w:t>
      </w:r>
      <w:r>
        <w:rPr>
          <w:rFonts w:hint="default" w:ascii="Calibri" w:hAnsi="Calibri" w:cs="Calibri"/>
          <w:b/>
          <w:bCs/>
          <w:szCs w:val="21"/>
        </w:rPr>
        <w:t>落实政府采购政策需满足的资格要求</w:t>
      </w:r>
      <w:r>
        <w:rPr>
          <w:rFonts w:hint="default" w:ascii="Calibri" w:hAnsi="Calibri" w:cs="Calibri"/>
          <w:b/>
          <w:bCs/>
          <w:szCs w:val="21"/>
          <w:lang w:eastAsia="zh-CN"/>
        </w:rPr>
        <w:t>：</w:t>
      </w:r>
    </w:p>
    <w:p w14:paraId="65A12F45">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lang w:val="en-US" w:eastAsia="zh-CN"/>
        </w:rPr>
      </w:pPr>
      <w:r>
        <w:rPr>
          <w:rFonts w:hint="default" w:ascii="Calibri" w:hAnsi="Calibri" w:cs="Calibri"/>
          <w:szCs w:val="21"/>
          <w:lang w:val="en-US" w:eastAsia="zh-CN"/>
        </w:rPr>
        <w:t>（1）本项目为服务项目，本项目采购标的属于【</w:t>
      </w:r>
      <w:r>
        <w:rPr>
          <w:rFonts w:hint="default" w:ascii="Calibri" w:hAnsi="Calibri" w:eastAsia="宋体" w:cs="Calibri"/>
          <w:szCs w:val="21"/>
          <w:lang w:val="en-US" w:eastAsia="zh-CN"/>
        </w:rPr>
        <w:t>餐饮业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p w14:paraId="2CAB0B58">
      <w:pPr>
        <w:pageBreakBefore w:val="0"/>
        <w:widowControl/>
        <w:kinsoku/>
        <w:wordWrap/>
        <w:overflowPunct/>
        <w:bidi w:val="0"/>
        <w:adjustRightInd w:val="0"/>
        <w:snapToGrid w:val="0"/>
        <w:spacing w:line="300" w:lineRule="auto"/>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default" w:ascii="Calibri" w:hAnsi="Calibri" w:cs="Calibri"/>
          <w:b/>
          <w:bCs/>
          <w:kern w:val="0"/>
          <w:szCs w:val="21"/>
          <w:lang w:val="en-US" w:eastAsia="zh-CN"/>
        </w:rPr>
        <w:t>.</w:t>
      </w:r>
      <w:r>
        <w:rPr>
          <w:rFonts w:hint="default" w:ascii="Calibri" w:hAnsi="Calibri" w:cs="Calibri"/>
          <w:b/>
          <w:bCs/>
          <w:kern w:val="0"/>
          <w:szCs w:val="21"/>
        </w:rPr>
        <w:t>特定资格要求：</w:t>
      </w:r>
    </w:p>
    <w:p w14:paraId="70EEFF45">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w:t>
      </w:r>
      <w:r>
        <w:rPr>
          <w:rFonts w:hint="default" w:ascii="Calibri" w:hAnsi="Calibri" w:cs="Calibri"/>
          <w:kern w:val="0"/>
          <w:szCs w:val="21"/>
          <w:lang w:val="en-US" w:eastAsia="zh-CN"/>
        </w:rPr>
        <w:t>同时</w:t>
      </w:r>
      <w:r>
        <w:rPr>
          <w:rFonts w:hint="default" w:ascii="Calibri" w:hAnsi="Calibri" w:cs="Calibri"/>
          <w:kern w:val="0"/>
          <w:szCs w:val="21"/>
        </w:rPr>
        <w:t>参加本项目的政府采购活动；</w:t>
      </w:r>
    </w:p>
    <w:p w14:paraId="38A46B3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default" w:ascii="Calibri" w:hAnsi="Calibri" w:cs="Calibri"/>
          <w:kern w:val="0"/>
          <w:szCs w:val="21"/>
          <w:lang w:eastAsia="zh-CN"/>
        </w:rPr>
        <w:t>〔</w:t>
      </w:r>
      <w:r>
        <w:rPr>
          <w:rFonts w:hint="default" w:ascii="Calibri" w:hAnsi="Calibri" w:cs="Calibri"/>
          <w:kern w:val="0"/>
          <w:szCs w:val="21"/>
        </w:rPr>
        <w:t>2013</w:t>
      </w:r>
      <w:r>
        <w:rPr>
          <w:rFonts w:hint="default" w:ascii="Calibri" w:hAnsi="Calibri" w:cs="Calibri"/>
          <w:kern w:val="0"/>
          <w:szCs w:val="21"/>
          <w:lang w:eastAsia="zh-CN"/>
        </w:rPr>
        <w:t>〕</w:t>
      </w:r>
      <w:r>
        <w:rPr>
          <w:rFonts w:hint="default" w:ascii="Calibri" w:hAnsi="Calibri" w:cs="Calibri"/>
          <w:kern w:val="0"/>
          <w:szCs w:val="21"/>
        </w:rPr>
        <w:t>24号）</w:t>
      </w:r>
      <w:r>
        <w:rPr>
          <w:rFonts w:hint="default" w:ascii="Calibri" w:hAnsi="Calibri" w:cs="Calibri"/>
          <w:kern w:val="0"/>
          <w:szCs w:val="21"/>
          <w:lang w:eastAsia="zh-CN"/>
        </w:rPr>
        <w:t>第六条规定</w:t>
      </w:r>
      <w:r>
        <w:rPr>
          <w:rFonts w:hint="default" w:ascii="Calibri" w:hAnsi="Calibri" w:cs="Calibri"/>
          <w:kern w:val="0"/>
          <w:szCs w:val="21"/>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4744559">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（3）接受联合体，联合体参加</w:t>
      </w:r>
      <w:r>
        <w:rPr>
          <w:rFonts w:hint="default" w:ascii="Calibri" w:hAnsi="Calibri" w:cs="Calibri"/>
          <w:kern w:val="0"/>
          <w:szCs w:val="21"/>
          <w:lang w:eastAsia="zh-CN"/>
        </w:rPr>
        <w:t>本项目的政府采购活动</w:t>
      </w:r>
      <w:r>
        <w:rPr>
          <w:rFonts w:hint="default" w:ascii="Calibri" w:hAnsi="Calibri" w:cs="Calibri"/>
          <w:kern w:val="0"/>
          <w:szCs w:val="21"/>
        </w:rPr>
        <w:t>应满足以下条件：</w:t>
      </w:r>
    </w:p>
    <w:p w14:paraId="267F0F88">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default" w:ascii="Calibri" w:hAnsi="Calibri" w:cs="Calibri"/>
          <w:kern w:val="0"/>
          <w:szCs w:val="21"/>
          <w:lang w:val="en-US" w:eastAsia="zh-CN"/>
        </w:rPr>
        <w:t>的</w:t>
      </w:r>
      <w:r>
        <w:rPr>
          <w:rFonts w:hint="default" w:ascii="Calibri" w:hAnsi="Calibri" w:cs="Calibri"/>
          <w:kern w:val="0"/>
          <w:szCs w:val="21"/>
        </w:rPr>
        <w:t>政府采购活动，联合体在响应文件中提供联合协议书并明确分工；</w:t>
      </w:r>
    </w:p>
    <w:p w14:paraId="241A0F12">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◇联合体主办单位和成员单位均应具备资格要求1、2及特定资格要求第（1）（2）项；</w:t>
      </w:r>
    </w:p>
    <w:p w14:paraId="3EAB960B">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3B862E1A">
      <w:pPr>
        <w:pageBreakBefore w:val="0"/>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14:paraId="2F5EC594">
      <w:pPr>
        <w:pStyle w:val="3"/>
        <w:bidi w:val="0"/>
        <w:rPr>
          <w:rFonts w:hint="default" w:ascii="Calibri" w:hAnsi="Calibri" w:cs="Calibri"/>
        </w:rPr>
      </w:pPr>
      <w:r>
        <w:rPr>
          <w:rFonts w:hint="default" w:ascii="Calibri" w:hAnsi="Calibri" w:cs="Calibri"/>
        </w:rPr>
        <w:t>三、获取（下载）采购文件</w:t>
      </w:r>
    </w:p>
    <w:p w14:paraId="21F1EA54">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时间：采购公告发布之日起至磋商响应文件提交截止时间前；</w:t>
      </w:r>
    </w:p>
    <w:p w14:paraId="101BA018">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地点（网址）：浙江政府采购网（http://zfcg.czt.zj.gov.cn</w:t>
      </w:r>
      <w:r>
        <w:rPr>
          <w:rFonts w:hint="default" w:ascii="Calibri" w:hAnsi="Calibri" w:cs="Calibri"/>
          <w:szCs w:val="21"/>
          <w:lang w:eastAsia="zh-CN"/>
        </w:rPr>
        <w:t>）</w:t>
      </w:r>
      <w:r>
        <w:rPr>
          <w:rFonts w:hint="default" w:ascii="Calibri" w:hAnsi="Calibri" w:cs="Calibri"/>
          <w:szCs w:val="21"/>
        </w:rPr>
        <w:t>；</w:t>
      </w:r>
    </w:p>
    <w:p w14:paraId="214AA8D7">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p>
    <w:p w14:paraId="6BD07CC1">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售价（元）：0。</w:t>
      </w:r>
    </w:p>
    <w:p w14:paraId="1B5668DF">
      <w:pPr>
        <w:pStyle w:val="3"/>
        <w:bidi w:val="0"/>
        <w:rPr>
          <w:rFonts w:hint="default" w:ascii="Calibri" w:hAnsi="Calibri" w:cs="Calibri"/>
        </w:rPr>
      </w:pPr>
      <w:r>
        <w:rPr>
          <w:rFonts w:hint="default" w:ascii="Calibri" w:hAnsi="Calibri" w:cs="Calibri"/>
        </w:rPr>
        <w:t>四、响应文件提交（上传）</w:t>
      </w:r>
    </w:p>
    <w:p w14:paraId="00E1E87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截止时间：</w:t>
      </w:r>
      <w:r>
        <w:rPr>
          <w:rFonts w:hint="default" w:ascii="Calibri" w:hAnsi="Calibri" w:cs="Calibri"/>
          <w:szCs w:val="21"/>
          <w:lang w:eastAsia="zh-CN"/>
        </w:rPr>
        <w:t>2025年</w:t>
      </w:r>
      <w:r>
        <w:rPr>
          <w:rFonts w:hint="eastAsia" w:cs="Calibri"/>
          <w:szCs w:val="21"/>
          <w:lang w:val="en-US" w:eastAsia="zh-CN"/>
        </w:rPr>
        <w:t>2</w:t>
      </w:r>
      <w:r>
        <w:rPr>
          <w:rFonts w:hint="default" w:ascii="Calibri" w:hAnsi="Calibri" w:cs="Calibri"/>
          <w:szCs w:val="21"/>
        </w:rPr>
        <w:t>月</w:t>
      </w:r>
      <w:r>
        <w:rPr>
          <w:rFonts w:hint="eastAsia" w:cs="Calibri"/>
          <w:szCs w:val="21"/>
          <w:lang w:val="en-US" w:eastAsia="zh-CN"/>
        </w:rPr>
        <w:t>10</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w:t>
      </w:r>
      <w:r>
        <w:rPr>
          <w:rFonts w:hint="default" w:ascii="Calibri" w:hAnsi="Calibri" w:cs="Calibri"/>
          <w:kern w:val="0"/>
          <w:szCs w:val="21"/>
        </w:rPr>
        <w:t>；</w:t>
      </w:r>
    </w:p>
    <w:p w14:paraId="0D1CF51F">
      <w:pPr>
        <w:pageBreakBefore w:val="0"/>
        <w:kinsoku/>
        <w:wordWrap/>
        <w:overflowPunct/>
        <w:bidi w:val="0"/>
        <w:snapToGrid w:val="0"/>
        <w:spacing w:line="300" w:lineRule="auto"/>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14:paraId="0E439909">
      <w:pPr>
        <w:pageBreakBefore w:val="0"/>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lang w:eastAsia="zh-CN"/>
        </w:rPr>
        <w:t>主办单位</w:t>
      </w:r>
      <w:r>
        <w:rPr>
          <w:rFonts w:hint="default" w:ascii="Calibri" w:hAnsi="Calibri" w:cs="Calibri"/>
          <w:kern w:val="0"/>
          <w:szCs w:val="21"/>
        </w:rPr>
        <w:t>提交响应文件。</w:t>
      </w:r>
    </w:p>
    <w:p w14:paraId="0A4560AD">
      <w:pPr>
        <w:pStyle w:val="3"/>
        <w:bidi w:val="0"/>
        <w:rPr>
          <w:rFonts w:hint="default" w:ascii="Calibri" w:hAnsi="Calibri" w:cs="Calibri"/>
        </w:rPr>
      </w:pPr>
      <w:r>
        <w:rPr>
          <w:rFonts w:hint="default" w:ascii="Calibri" w:hAnsi="Calibri" w:cs="Calibri"/>
        </w:rPr>
        <w:t>五、开启</w:t>
      </w:r>
    </w:p>
    <w:p w14:paraId="08C3C0EB">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时间：</w:t>
      </w:r>
      <w:r>
        <w:rPr>
          <w:rFonts w:hint="default" w:ascii="Calibri" w:hAnsi="Calibri" w:cs="Calibri"/>
          <w:szCs w:val="21"/>
          <w:lang w:eastAsia="zh-CN"/>
        </w:rPr>
        <w:t>2025年</w:t>
      </w:r>
      <w:r>
        <w:rPr>
          <w:rFonts w:hint="eastAsia" w:cs="Calibri"/>
          <w:szCs w:val="21"/>
          <w:lang w:val="en-US" w:eastAsia="zh-CN"/>
        </w:rPr>
        <w:t>2</w:t>
      </w:r>
      <w:r>
        <w:rPr>
          <w:rFonts w:hint="default" w:ascii="Calibri" w:hAnsi="Calibri" w:cs="Calibri"/>
          <w:szCs w:val="21"/>
        </w:rPr>
        <w:t>月</w:t>
      </w:r>
      <w:r>
        <w:rPr>
          <w:rFonts w:hint="eastAsia" w:cs="Calibri"/>
          <w:szCs w:val="21"/>
          <w:lang w:val="en-US" w:eastAsia="zh-CN"/>
        </w:rPr>
        <w:t>10</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w:t>
      </w:r>
      <w:r>
        <w:rPr>
          <w:rFonts w:hint="default" w:ascii="Calibri" w:hAnsi="Calibri" w:cs="Calibri"/>
          <w:kern w:val="0"/>
          <w:szCs w:val="21"/>
        </w:rPr>
        <w:t>；</w:t>
      </w:r>
    </w:p>
    <w:p w14:paraId="50AFCA98">
      <w:pPr>
        <w:pageBreakBefore w:val="0"/>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default" w:ascii="Calibri" w:hAnsi="Calibri" w:cs="Calibri"/>
          <w:kern w:val="0"/>
          <w:szCs w:val="21"/>
          <w:lang w:eastAsia="zh-CN"/>
        </w:rPr>
        <w:t>。</w:t>
      </w:r>
    </w:p>
    <w:p w14:paraId="6DDD2836">
      <w:pPr>
        <w:pStyle w:val="3"/>
        <w:bidi w:val="0"/>
        <w:rPr>
          <w:rFonts w:hint="default" w:ascii="Calibri" w:hAnsi="Calibri" w:cs="Calibri"/>
        </w:rPr>
      </w:pPr>
      <w:r>
        <w:rPr>
          <w:rFonts w:hint="default" w:ascii="Calibri" w:hAnsi="Calibri" w:cs="Calibri"/>
        </w:rPr>
        <w:t>六、公告期限</w:t>
      </w:r>
    </w:p>
    <w:p w14:paraId="06F41D6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自本公告发布之日起3个工作日。</w:t>
      </w:r>
    </w:p>
    <w:p w14:paraId="577F6648">
      <w:pPr>
        <w:pStyle w:val="3"/>
        <w:bidi w:val="0"/>
        <w:rPr>
          <w:rFonts w:hint="default" w:ascii="Calibri" w:hAnsi="Calibri" w:cs="Calibri"/>
        </w:rPr>
      </w:pPr>
      <w:r>
        <w:rPr>
          <w:rFonts w:hint="default" w:ascii="Calibri" w:hAnsi="Calibri" w:cs="Calibri"/>
        </w:rPr>
        <w:t>七、其他补充事宜</w:t>
      </w:r>
    </w:p>
    <w:p w14:paraId="0F9EBB83">
      <w:pPr>
        <w:widowControl/>
        <w:snapToGrid w:val="0"/>
        <w:spacing w:line="300" w:lineRule="auto"/>
        <w:ind w:firstLine="420" w:firstLineChars="200"/>
        <w:jc w:val="left"/>
        <w:rPr>
          <w:rFonts w:hint="default" w:ascii="Calibri" w:hAnsi="Calibri" w:cs="Calibri"/>
          <w:kern w:val="0"/>
          <w:szCs w:val="21"/>
          <w:lang w:val="en-US" w:eastAsia="zh-CN"/>
        </w:rPr>
      </w:pPr>
      <w:r>
        <w:rPr>
          <w:rFonts w:hint="default" w:ascii="Calibri" w:hAnsi="Calibri" w:cs="Calibri"/>
          <w:kern w:val="0"/>
          <w:szCs w:val="21"/>
          <w:lang w:val="en-US" w:eastAsia="zh-CN"/>
        </w:rPr>
        <w:t>1.</w:t>
      </w:r>
      <w:r>
        <w:rPr>
          <w:rFonts w:hint="default" w:ascii="Calibri" w:hAnsi="Calibri" w:cs="Calibri"/>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15298C">
      <w:pPr>
        <w:pageBreakBefore w:val="0"/>
        <w:widowControl/>
        <w:kinsoku/>
        <w:wordWrap/>
        <w:overflowPunct/>
        <w:bidi w:val="0"/>
        <w:snapToGrid w:val="0"/>
        <w:spacing w:line="300" w:lineRule="auto"/>
        <w:ind w:firstLine="420" w:firstLineChars="200"/>
        <w:rPr>
          <w:rFonts w:hint="default" w:ascii="Calibri" w:hAnsi="Calibri" w:cs="Calibri"/>
          <w:kern w:val="0"/>
          <w:szCs w:val="21"/>
          <w:lang w:val="en-US" w:eastAsia="zh-CN"/>
        </w:rPr>
      </w:pPr>
      <w:r>
        <w:rPr>
          <w:rFonts w:hint="default" w:ascii="Calibri" w:hAnsi="Calibri" w:cs="Calibri"/>
          <w:kern w:val="0"/>
          <w:szCs w:val="21"/>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EC6E1E">
      <w:pPr>
        <w:pageBreakBefore w:val="0"/>
        <w:widowControl/>
        <w:kinsoku/>
        <w:wordWrap/>
        <w:overflowPunct/>
        <w:bidi w:val="0"/>
        <w:snapToGrid w:val="0"/>
        <w:spacing w:line="300" w:lineRule="auto"/>
        <w:ind w:firstLine="420" w:firstLineChars="200"/>
        <w:rPr>
          <w:rFonts w:hint="default" w:ascii="Calibri" w:hAnsi="Calibri" w:cs="Calibri"/>
          <w:b/>
          <w:bCs/>
          <w:kern w:val="0"/>
          <w:szCs w:val="21"/>
        </w:rPr>
      </w:pPr>
      <w:r>
        <w:rPr>
          <w:rFonts w:hint="default" w:ascii="Calibri" w:hAnsi="Calibri" w:cs="Calibri"/>
          <w:kern w:val="0"/>
          <w:szCs w:val="21"/>
          <w:lang w:val="en-US" w:eastAsia="zh-CN"/>
        </w:rPr>
        <w:t>3.</w:t>
      </w:r>
      <w:r>
        <w:rPr>
          <w:rFonts w:hint="default" w:ascii="Calibri" w:hAnsi="Calibri" w:cs="Calibri"/>
          <w:lang w:val="en-US" w:eastAsia="zh-CN"/>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672CC8">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其他事项：</w:t>
      </w:r>
    </w:p>
    <w:p w14:paraId="3EB4F183">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4A2FCE15">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eastAsia="宋体" w:cs="Calibri"/>
          <w:sz w:val="21"/>
          <w:szCs w:val="21"/>
        </w:rPr>
        <w:t>包括节约资源、保护环境、支持创新、促进中小企业发展等。详见</w:t>
      </w:r>
      <w:r>
        <w:rPr>
          <w:rFonts w:hint="default" w:ascii="Calibri" w:hAnsi="Calibri" w:cs="Calibri"/>
          <w:sz w:val="21"/>
          <w:szCs w:val="21"/>
          <w:lang w:val="en-US" w:eastAsia="zh-CN"/>
        </w:rPr>
        <w:t>采购</w:t>
      </w:r>
      <w:r>
        <w:rPr>
          <w:rFonts w:hint="default" w:ascii="Calibri" w:hAnsi="Calibri" w:eastAsia="宋体" w:cs="Calibri"/>
          <w:sz w:val="21"/>
          <w:szCs w:val="21"/>
        </w:rPr>
        <w:t>文件的</w:t>
      </w:r>
      <w:r>
        <w:rPr>
          <w:rFonts w:hint="default" w:ascii="Calibri" w:hAnsi="Calibri" w:cs="Calibri"/>
          <w:sz w:val="21"/>
          <w:szCs w:val="21"/>
          <w:lang w:val="en-US" w:eastAsia="zh-CN"/>
        </w:rPr>
        <w:t>第三章 采购需求</w:t>
      </w:r>
      <w:r>
        <w:rPr>
          <w:rFonts w:hint="default" w:ascii="Calibri" w:hAnsi="Calibri" w:eastAsia="宋体" w:cs="Calibri"/>
          <w:sz w:val="21"/>
          <w:szCs w:val="21"/>
        </w:rPr>
        <w:t>。</w:t>
      </w:r>
    </w:p>
    <w:p w14:paraId="434A7F0D">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kern w:val="0"/>
          <w:szCs w:val="21"/>
          <w:lang w:eastAsia="zh-CN"/>
        </w:rPr>
        <w:t>（</w:t>
      </w:r>
      <w:r>
        <w:rPr>
          <w:rFonts w:hint="default" w:ascii="Calibri" w:hAnsi="Calibri" w:cs="Calibri"/>
          <w:kern w:val="0"/>
          <w:szCs w:val="21"/>
          <w:lang w:val="en-US" w:eastAsia="zh-CN"/>
        </w:rPr>
        <w:t>2</w:t>
      </w:r>
      <w:r>
        <w:rPr>
          <w:rFonts w:hint="default" w:ascii="Calibri" w:hAnsi="Calibri" w:cs="Calibri"/>
          <w:kern w:val="0"/>
          <w:szCs w:val="21"/>
          <w:lang w:eastAsia="zh-CN"/>
        </w:rPr>
        <w:t>）</w:t>
      </w:r>
      <w:r>
        <w:rPr>
          <w:rFonts w:hint="default" w:ascii="Calibri" w:hAnsi="Calibri" w:cs="Calibri"/>
          <w:kern w:val="0"/>
          <w:szCs w:val="21"/>
        </w:rPr>
        <w:t>经采购人确</w:t>
      </w:r>
      <w:r>
        <w:rPr>
          <w:rFonts w:hint="default" w:ascii="Calibri" w:hAnsi="Calibri" w:cs="Calibri"/>
          <w:kern w:val="0"/>
          <w:szCs w:val="21"/>
          <w:lang w:val="en-US" w:eastAsia="zh-CN"/>
        </w:rPr>
        <w:t>定</w:t>
      </w:r>
      <w:r>
        <w:rPr>
          <w:rFonts w:hint="default" w:ascii="Calibri" w:hAnsi="Calibri" w:cs="Calibri"/>
          <w:kern w:val="0"/>
          <w:szCs w:val="21"/>
        </w:rPr>
        <w:t>，本项目属于</w:t>
      </w:r>
      <w:r>
        <w:rPr>
          <w:rFonts w:hint="default" w:ascii="Calibri" w:hAnsi="Calibri" w:cs="Calibri"/>
          <w:kern w:val="0"/>
          <w:szCs w:val="21"/>
          <w:lang w:eastAsia="zh-CN"/>
        </w:rPr>
        <w:t>预留</w:t>
      </w:r>
      <w:r>
        <w:rPr>
          <w:rFonts w:hint="default" w:ascii="Calibri" w:hAnsi="Calibri"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kern w:val="0"/>
          <w:szCs w:val="21"/>
        </w:rPr>
        <w:t>。</w:t>
      </w:r>
    </w:p>
    <w:p w14:paraId="362FD12D">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r>
        <w:rPr>
          <w:rFonts w:hint="default" w:ascii="Calibri" w:hAnsi="Calibri" w:cs="Calibri"/>
          <w:szCs w:val="21"/>
          <w:lang w:eastAsia="zh-CN"/>
        </w:rPr>
        <w:t>）</w:t>
      </w:r>
      <w:r>
        <w:rPr>
          <w:rFonts w:hint="default" w:ascii="Calibri" w:hAnsi="Calibri" w:cs="Calibri"/>
          <w:szCs w:val="21"/>
        </w:rPr>
        <w:t>。</w:t>
      </w:r>
    </w:p>
    <w:p w14:paraId="1D9605BA">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kern w:val="0"/>
          <w:szCs w:val="21"/>
          <w:lang w:val="en-US" w:eastAsia="zh-CN"/>
        </w:rPr>
        <w:t>4</w:t>
      </w:r>
      <w:r>
        <w:rPr>
          <w:rFonts w:hint="default" w:ascii="Calibri" w:hAnsi="Calibri" w:cs="Calibri"/>
          <w:kern w:val="0"/>
          <w:szCs w:val="21"/>
        </w:rPr>
        <w:t>.3未按竞争性磋商采购公告规定获取采购文件的潜在供应商不得对采购文件提出质疑，其响应文件将被拒绝；</w:t>
      </w:r>
      <w:r>
        <w:rPr>
          <w:rFonts w:hint="default" w:ascii="Calibri" w:hAnsi="Calibri" w:cs="Calibri"/>
          <w:szCs w:val="21"/>
        </w:rPr>
        <w:t>通过本公告下方“游客，浏览采购文件”下载的采购文件仅供浏览，不视作依法获取采购文件。</w:t>
      </w:r>
    </w:p>
    <w:p w14:paraId="3206B95D">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3DA1DFFC">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352D4B12">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2）供应商应在提交磋商响应文件前完成CA数字证书办理。（办理流程详见http://zfcg.czt.zj.gov.cn/bidClientTemplate/2019-05-27/12945.html）；</w:t>
      </w:r>
    </w:p>
    <w:p w14:paraId="5B2F8381">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3）供应商应安装“政采云投标客户端”，电子投标工具请供应商自行前往浙江政府采购网下载并安装，（下载网址：http://zfcg.czt.zj.gov.cn/bidClientTemplate/2019-09-24/12975.html）；</w:t>
      </w:r>
    </w:p>
    <w:p w14:paraId="081099BA">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w:t>
      </w:r>
      <w:r>
        <w:rPr>
          <w:rFonts w:hint="default" w:ascii="Calibri" w:hAnsi="Calibri" w:cs="Calibri"/>
          <w:szCs w:val="21"/>
          <w:lang w:eastAsia="zh-CN"/>
        </w:rPr>
        <w:t>）</w:t>
      </w:r>
      <w:r>
        <w:rPr>
          <w:rFonts w:hint="default" w:ascii="Calibri" w:hAnsi="Calibri" w:cs="Calibri"/>
          <w:szCs w:val="21"/>
        </w:rPr>
        <w:t>，从首页-服务中心-帮助文档-项目采购-电子招投标，查看文档和视频；</w:t>
      </w:r>
    </w:p>
    <w:p w14:paraId="19D76044">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39098BBF">
      <w:pPr>
        <w:pageBreakBefore w:val="0"/>
        <w:widowControl/>
        <w:kinsoku/>
        <w:wordWrap/>
        <w:overflowPunct/>
        <w:bidi w:val="0"/>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w:t>
      </w:r>
      <w:r>
        <w:rPr>
          <w:rFonts w:hint="default" w:ascii="Calibri" w:hAnsi="Calibri" w:cs="Calibri"/>
          <w:szCs w:val="21"/>
        </w:rPr>
        <w:t>供应商</w:t>
      </w:r>
      <w:r>
        <w:rPr>
          <w:rFonts w:hint="default" w:ascii="Calibri" w:hAnsi="Calibri" w:cs="Calibri"/>
          <w:kern w:val="0"/>
          <w:szCs w:val="21"/>
        </w:rPr>
        <w:t>须登录政府采购云平台，用“项目采购-开标评标”功能解密磋商响应文件（线上）。</w:t>
      </w:r>
    </w:p>
    <w:p w14:paraId="1298B48E">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.6成交供应商应在合同签订前完成政府采购云平台（https://www.zcygov.cn</w:t>
      </w:r>
      <w:r>
        <w:rPr>
          <w:rFonts w:hint="default" w:ascii="Calibri" w:hAnsi="Calibri" w:cs="Calibri"/>
          <w:szCs w:val="21"/>
          <w:lang w:eastAsia="zh-CN"/>
        </w:rPr>
        <w:t>）</w:t>
      </w:r>
      <w:r>
        <w:rPr>
          <w:rFonts w:hint="default" w:ascii="Calibri" w:hAnsi="Calibri" w:cs="Calibri"/>
          <w:szCs w:val="21"/>
        </w:rPr>
        <w:t>全部注册步骤并成为正式注册入库供应商，否则将导致合同款无法正常支付，责任由成交供应商承担。请供应商尽早完成注册。https://middle.zcygov.cn/settle-front/#/registry（供应商注册页面）。</w:t>
      </w:r>
    </w:p>
    <w:p w14:paraId="4832033A">
      <w:pPr>
        <w:pStyle w:val="3"/>
        <w:bidi w:val="0"/>
        <w:rPr>
          <w:rFonts w:hint="default" w:ascii="Calibri" w:hAnsi="Calibri" w:cs="Calibri"/>
        </w:rPr>
      </w:pPr>
      <w:bookmarkStart w:id="10" w:name="_Toc28359095"/>
      <w:bookmarkStart w:id="11" w:name="_Toc35393805"/>
      <w:bookmarkStart w:id="12" w:name="_Toc35393636"/>
      <w:bookmarkStart w:id="13" w:name="_Toc28359018"/>
      <w:r>
        <w:rPr>
          <w:rFonts w:hint="default" w:ascii="Calibri" w:hAnsi="Calibri" w:cs="Calibri"/>
        </w:rPr>
        <w:t>八、</w:t>
      </w:r>
      <w:bookmarkEnd w:id="10"/>
      <w:bookmarkEnd w:id="11"/>
      <w:bookmarkEnd w:id="12"/>
      <w:bookmarkEnd w:id="13"/>
      <w:r>
        <w:rPr>
          <w:rFonts w:hint="default" w:ascii="Calibri" w:hAnsi="Calibri" w:cs="Calibri"/>
        </w:rPr>
        <w:t>对本次采购提出询问、质疑、投诉，请按以下方式联系。</w:t>
      </w:r>
    </w:p>
    <w:p w14:paraId="19D0751E">
      <w:pPr>
        <w:pageBreakBefore w:val="0"/>
        <w:widowControl/>
        <w:kinsoku/>
        <w:wordWrap/>
        <w:overflowPunct/>
        <w:bidi w:val="0"/>
        <w:snapToGrid w:val="0"/>
        <w:spacing w:line="300" w:lineRule="auto"/>
        <w:ind w:firstLine="420" w:firstLineChars="200"/>
        <w:rPr>
          <w:rFonts w:hint="default" w:ascii="Calibri" w:hAnsi="Calibri" w:cs="Calibri"/>
          <w:kern w:val="0"/>
          <w:szCs w:val="21"/>
        </w:rPr>
      </w:pPr>
      <w:bookmarkStart w:id="14" w:name="_Toc35393806"/>
      <w:bookmarkStart w:id="15" w:name="_Toc28359019"/>
      <w:bookmarkStart w:id="16" w:name="_Toc28359096"/>
      <w:bookmarkStart w:id="17" w:name="_Toc35393637"/>
      <w:r>
        <w:rPr>
          <w:rFonts w:hint="default" w:ascii="Calibri" w:hAnsi="Calibri" w:cs="Calibri"/>
          <w:szCs w:val="21"/>
        </w:rPr>
        <w:t>1</w:t>
      </w:r>
      <w:r>
        <w:rPr>
          <w:rFonts w:hint="default" w:ascii="Calibri" w:hAnsi="Calibri" w:cs="Calibri"/>
          <w:szCs w:val="21"/>
          <w:lang w:val="en-US" w:eastAsia="zh-CN"/>
        </w:rPr>
        <w:t>.</w:t>
      </w:r>
      <w:r>
        <w:rPr>
          <w:rFonts w:hint="default" w:ascii="Calibri" w:hAnsi="Calibri" w:cs="Calibri"/>
          <w:szCs w:val="21"/>
        </w:rPr>
        <w:t>采购人信息</w:t>
      </w:r>
    </w:p>
    <w:p w14:paraId="09A009FE">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default" w:ascii="Calibri" w:hAnsi="Calibri" w:eastAsia="宋体" w:cs="Calibri"/>
          <w:kern w:val="0"/>
          <w:szCs w:val="21"/>
          <w:lang w:eastAsia="zh-CN"/>
        </w:rPr>
        <w:t>浙江省自然资源厅服务中心</w:t>
      </w:r>
    </w:p>
    <w:p w14:paraId="77025E42">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w:t>
      </w:r>
      <w:r>
        <w:rPr>
          <w:rFonts w:hint="default" w:ascii="Calibri" w:hAnsi="Calibri" w:cs="Calibri"/>
          <w:kern w:val="0"/>
          <w:szCs w:val="21"/>
          <w:lang w:eastAsia="zh-CN"/>
        </w:rPr>
        <w:t>浙江省杭州市西湖区西溪路118号</w:t>
      </w:r>
    </w:p>
    <w:p w14:paraId="59D50AEB">
      <w:pPr>
        <w:pageBreakBefore w:val="0"/>
        <w:widowControl/>
        <w:kinsoku/>
        <w:wordWrap/>
        <w:overflowPunct/>
        <w:bidi w:val="0"/>
        <w:snapToGrid w:val="0"/>
        <w:spacing w:line="300" w:lineRule="auto"/>
        <w:ind w:firstLine="420" w:firstLineChars="200"/>
        <w:rPr>
          <w:rFonts w:hint="eastAsia" w:ascii="Calibri" w:hAnsi="Calibri" w:eastAsia="宋体" w:cs="Calibri"/>
          <w:kern w:val="0"/>
          <w:szCs w:val="21"/>
          <w:lang w:eastAsia="zh-CN"/>
        </w:rPr>
      </w:pPr>
      <w:r>
        <w:rPr>
          <w:rFonts w:hint="default" w:ascii="Calibri" w:hAnsi="Calibri" w:cs="Calibri"/>
          <w:kern w:val="0"/>
          <w:szCs w:val="21"/>
        </w:rPr>
        <w:t>项目联系人（询问）：董</w:t>
      </w:r>
      <w:r>
        <w:rPr>
          <w:rFonts w:hint="eastAsia" w:cs="Calibri"/>
          <w:kern w:val="0"/>
          <w:szCs w:val="21"/>
          <w:lang w:eastAsia="zh-CN"/>
        </w:rPr>
        <w:t>先生</w:t>
      </w:r>
    </w:p>
    <w:p w14:paraId="79DE373E">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联系电话（询问）：0571-88877326</w:t>
      </w:r>
    </w:p>
    <w:p w14:paraId="45EBA547">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质疑联系人：</w:t>
      </w:r>
      <w:r>
        <w:rPr>
          <w:rFonts w:hint="eastAsia" w:cs="Calibri"/>
          <w:kern w:val="0"/>
          <w:szCs w:val="21"/>
          <w:lang w:eastAsia="zh-CN"/>
        </w:rPr>
        <w:t>朱先生</w:t>
      </w:r>
    </w:p>
    <w:p w14:paraId="0920D9F3">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质疑联系方式：</w:t>
      </w:r>
      <w:r>
        <w:rPr>
          <w:rFonts w:hint="eastAsia" w:cs="Calibri"/>
          <w:kern w:val="0"/>
          <w:szCs w:val="21"/>
          <w:lang w:val="en-US" w:eastAsia="zh-CN"/>
        </w:rPr>
        <w:t>0571-88877705</w:t>
      </w:r>
    </w:p>
    <w:p w14:paraId="2B458DB9">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szCs w:val="21"/>
        </w:rPr>
        <w:t>2</w:t>
      </w:r>
      <w:r>
        <w:rPr>
          <w:rFonts w:hint="default" w:ascii="Calibri" w:hAnsi="Calibri" w:cs="Calibri"/>
          <w:szCs w:val="21"/>
          <w:lang w:val="en-US" w:eastAsia="zh-CN"/>
        </w:rPr>
        <w:t>.</w:t>
      </w:r>
      <w:r>
        <w:rPr>
          <w:rFonts w:hint="default" w:ascii="Calibri" w:hAnsi="Calibri" w:cs="Calibri"/>
          <w:szCs w:val="21"/>
        </w:rPr>
        <w:t>采购代理机构信息</w:t>
      </w:r>
    </w:p>
    <w:p w14:paraId="48DF25BE">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5954C65B">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2306FFAA">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default" w:ascii="Calibri" w:hAnsi="Calibri" w:cs="Calibri"/>
          <w:kern w:val="0"/>
          <w:szCs w:val="21"/>
          <w:lang w:val="en-US" w:eastAsia="zh-CN"/>
        </w:rPr>
        <w:t>徐均</w:t>
      </w:r>
    </w:p>
    <w:p w14:paraId="5FD1606B">
      <w:pPr>
        <w:pageBreakBefore w:val="0"/>
        <w:widowControl/>
        <w:kinsoku/>
        <w:wordWrap/>
        <w:overflowPunct/>
        <w:bidi w:val="0"/>
        <w:snapToGrid w:val="0"/>
        <w:spacing w:line="300" w:lineRule="auto"/>
        <w:ind w:firstLine="420" w:firstLineChars="200"/>
        <w:rPr>
          <w:rFonts w:hint="default" w:ascii="Calibri" w:hAnsi="Calibri" w:eastAsia="宋体" w:cs="Calibri"/>
          <w:kern w:val="0"/>
          <w:szCs w:val="21"/>
          <w:lang w:val="en-US" w:eastAsia="zh-CN"/>
        </w:rPr>
      </w:pPr>
      <w:r>
        <w:rPr>
          <w:rFonts w:hint="default" w:ascii="Calibri" w:hAnsi="Calibri" w:cs="Calibri"/>
          <w:kern w:val="0"/>
          <w:szCs w:val="21"/>
        </w:rPr>
        <w:t>联系电话（询问）：0571-85830</w:t>
      </w:r>
      <w:r>
        <w:rPr>
          <w:rFonts w:hint="default" w:ascii="Calibri" w:hAnsi="Calibri" w:cs="Calibri"/>
          <w:kern w:val="0"/>
          <w:szCs w:val="21"/>
          <w:lang w:val="en-US" w:eastAsia="zh-CN"/>
        </w:rPr>
        <w:t>191</w:t>
      </w:r>
    </w:p>
    <w:p w14:paraId="5520D0E8">
      <w:pPr>
        <w:pageBreakBefore w:val="0"/>
        <w:widowControl/>
        <w:kinsoku/>
        <w:wordWrap/>
        <w:overflowPunct/>
        <w:bidi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p>
    <w:p w14:paraId="794F638F">
      <w:pPr>
        <w:pageBreakBefore w:val="0"/>
        <w:widowControl/>
        <w:kinsoku/>
        <w:wordWrap/>
        <w:overflowPunct/>
        <w:bidi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bookmarkEnd w:id="14"/>
    <w:bookmarkEnd w:id="15"/>
    <w:bookmarkEnd w:id="16"/>
    <w:bookmarkEnd w:id="17"/>
    <w:p w14:paraId="39621CB1">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3.同级政府采购监督管理部门</w:t>
      </w:r>
    </w:p>
    <w:p w14:paraId="793ABB76">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名称：</w:t>
      </w:r>
      <w:r>
        <w:rPr>
          <w:rFonts w:hint="default" w:ascii="Calibri" w:hAnsi="Calibri" w:cs="Calibri"/>
          <w:kern w:val="0"/>
          <w:szCs w:val="21"/>
          <w:lang w:eastAsia="zh-CN"/>
        </w:rPr>
        <w:t>浙江省财政厅政府采购监管处、浙江省政府采购行政裁决服务中心（杭州）</w:t>
      </w:r>
    </w:p>
    <w:p w14:paraId="32F0AF36">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地址：</w:t>
      </w:r>
      <w:r>
        <w:rPr>
          <w:rFonts w:hint="default" w:ascii="Calibri" w:hAnsi="Calibri" w:cs="Calibri"/>
          <w:lang w:val="en-US" w:eastAsia="zh-CN"/>
        </w:rPr>
        <w:t>杭州市上城区清泰街549号城建综合大楼11楼（快递仅限ems或顺丰）</w:t>
      </w:r>
    </w:p>
    <w:p w14:paraId="2720DC0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bCs/>
          <w:kern w:val="0"/>
          <w:szCs w:val="21"/>
          <w:lang w:eastAsia="zh-CN"/>
        </w:rPr>
      </w:pPr>
      <w:r>
        <w:rPr>
          <w:rFonts w:hint="default" w:ascii="Calibri" w:hAnsi="Calibri" w:cs="Calibri"/>
          <w:bCs/>
          <w:kern w:val="0"/>
          <w:szCs w:val="21"/>
        </w:rPr>
        <w:t>联系人：</w:t>
      </w:r>
      <w:r>
        <w:rPr>
          <w:rFonts w:hint="default" w:ascii="Calibri" w:hAnsi="Calibri" w:cs="Calibri"/>
          <w:bCs/>
          <w:kern w:val="0"/>
          <w:szCs w:val="21"/>
          <w:lang w:eastAsia="zh-CN"/>
        </w:rPr>
        <w:t>朱老师、王老师、匡老师</w:t>
      </w:r>
    </w:p>
    <w:p w14:paraId="122A76D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bCs/>
          <w:kern w:val="0"/>
          <w:szCs w:val="21"/>
          <w:lang w:eastAsia="zh-CN"/>
        </w:rPr>
      </w:pPr>
      <w:r>
        <w:rPr>
          <w:rFonts w:hint="default" w:ascii="Calibri" w:hAnsi="Calibri" w:cs="Calibri"/>
          <w:bCs/>
          <w:kern w:val="0"/>
          <w:szCs w:val="21"/>
        </w:rPr>
        <w:t>监督投诉电话：</w:t>
      </w:r>
      <w:r>
        <w:rPr>
          <w:rFonts w:hint="default" w:ascii="Calibri" w:hAnsi="Calibri" w:cs="Calibri"/>
          <w:bCs/>
          <w:kern w:val="0"/>
          <w:szCs w:val="21"/>
          <w:lang w:eastAsia="zh-CN"/>
        </w:rPr>
        <w:t>0571-87800218、87227671、87227986</w:t>
      </w:r>
    </w:p>
    <w:p w14:paraId="6A73469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政策咨询：何一平、冯华，0571-87058424、87055741</w:t>
      </w:r>
    </w:p>
    <w:p w14:paraId="2E25CC11">
      <w:pPr>
        <w:pageBreakBefore w:val="0"/>
        <w:widowControl/>
        <w:kinsoku/>
        <w:wordWrap/>
        <w:overflowPunct/>
        <w:bidi w:val="0"/>
        <w:snapToGrid w:val="0"/>
        <w:spacing w:line="300" w:lineRule="auto"/>
        <w:jc w:val="left"/>
        <w:rPr>
          <w:rFonts w:hint="default" w:ascii="Calibri" w:hAnsi="Calibri" w:cs="Calibri"/>
          <w:color w:val="000000"/>
          <w:kern w:val="0"/>
          <w:szCs w:val="21"/>
        </w:rPr>
      </w:pPr>
      <w:r>
        <w:rPr>
          <w:rFonts w:hint="default" w:ascii="Calibri" w:hAnsi="Calibri" w:cs="Calibri"/>
          <w:color w:val="000000"/>
          <w:kern w:val="0"/>
          <w:szCs w:val="21"/>
        </w:rPr>
        <w:br w:type="page"/>
      </w:r>
    </w:p>
    <w:p w14:paraId="2571802A">
      <w:pPr>
        <w:pStyle w:val="2"/>
        <w:pageBreakBefore w:val="0"/>
        <w:kinsoku/>
        <w:wordWrap/>
        <w:overflowPunct/>
        <w:bidi w:val="0"/>
        <w:snapToGrid w:val="0"/>
        <w:spacing w:beforeLines="0" w:line="300" w:lineRule="auto"/>
        <w:rPr>
          <w:rFonts w:hint="default" w:ascii="Calibri" w:hAnsi="Calibri" w:cs="Calibri"/>
        </w:rPr>
      </w:pPr>
      <w:bookmarkStart w:id="18" w:name="_Toc413075737"/>
      <w:bookmarkStart w:id="19" w:name="_Toc8707"/>
      <w:r>
        <w:rPr>
          <w:rFonts w:hint="default" w:ascii="Calibri" w:hAnsi="Calibri" w:cs="Calibri"/>
        </w:rPr>
        <w:t>第二章  采购项目总体要求</w:t>
      </w:r>
      <w:bookmarkEnd w:id="18"/>
      <w:bookmarkEnd w:id="19"/>
    </w:p>
    <w:p w14:paraId="72E4753B">
      <w:pPr>
        <w:pStyle w:val="3"/>
        <w:pageBreakBefore w:val="0"/>
        <w:kinsoku/>
        <w:wordWrap/>
        <w:overflowPunct/>
        <w:bidi w:val="0"/>
        <w:snapToGrid w:val="0"/>
        <w:spacing w:line="300" w:lineRule="auto"/>
        <w:ind w:firstLine="422"/>
        <w:rPr>
          <w:rFonts w:hint="default" w:ascii="Calibri" w:hAnsi="Calibri" w:cs="Calibri"/>
        </w:rPr>
      </w:pPr>
      <w:bookmarkStart w:id="20" w:name="_Toc413075738"/>
      <w:bookmarkStart w:id="21" w:name="_Toc335039016"/>
      <w:bookmarkStart w:id="22" w:name="_Toc82338235"/>
      <w:bookmarkStart w:id="23" w:name="_Toc82873318"/>
      <w:bookmarkStart w:id="24" w:name="_Toc82338237"/>
      <w:bookmarkStart w:id="25" w:name="_Toc82873320"/>
      <w:r>
        <w:rPr>
          <w:rFonts w:hint="default" w:ascii="Calibri" w:hAnsi="Calibri" w:cs="Calibri"/>
        </w:rPr>
        <w:t>一、技术标准、规范（不限于以下）</w:t>
      </w:r>
      <w:bookmarkEnd w:id="20"/>
      <w:bookmarkEnd w:id="21"/>
    </w:p>
    <w:p w14:paraId="52AE929D">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1</w:t>
      </w:r>
      <w:r>
        <w:rPr>
          <w:rFonts w:hint="default" w:ascii="Calibri" w:hAnsi="Calibri" w:cs="Calibri"/>
          <w:lang w:val="en-US" w:eastAsia="zh-CN"/>
        </w:rPr>
        <w:t>.</w:t>
      </w:r>
      <w:r>
        <w:rPr>
          <w:rFonts w:hint="default" w:ascii="Calibri" w:hAnsi="Calibri" w:cs="Calibri"/>
        </w:rPr>
        <w:t>国家规定的标准及规范，按最新的标准及规范执行。</w:t>
      </w:r>
    </w:p>
    <w:p w14:paraId="6C6EB946">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2</w:t>
      </w:r>
      <w:r>
        <w:rPr>
          <w:rFonts w:hint="default" w:ascii="Calibri" w:hAnsi="Calibri" w:cs="Calibri"/>
          <w:lang w:val="en-US" w:eastAsia="zh-CN"/>
        </w:rPr>
        <w:t>.</w:t>
      </w:r>
      <w:r>
        <w:rPr>
          <w:rFonts w:hint="default" w:ascii="Calibri" w:hAnsi="Calibri" w:cs="Calibri"/>
        </w:rPr>
        <w:t>行业标准及规范，按最新的标准及规范执行。</w:t>
      </w:r>
    </w:p>
    <w:p w14:paraId="35D35544">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3</w:t>
      </w:r>
      <w:r>
        <w:rPr>
          <w:rFonts w:hint="default" w:ascii="Calibri" w:hAnsi="Calibri"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61C6AE30">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4</w:t>
      </w:r>
      <w:r>
        <w:rPr>
          <w:rFonts w:hint="default" w:ascii="Calibri" w:hAnsi="Calibri" w:cs="Calibri"/>
          <w:lang w:val="en-US" w:eastAsia="zh-CN"/>
        </w:rPr>
        <w:t>.其他相关</w:t>
      </w:r>
      <w:r>
        <w:rPr>
          <w:rFonts w:hint="default" w:ascii="Calibri" w:hAnsi="Calibri" w:cs="Calibri"/>
        </w:rPr>
        <w:t>标准及规范，按最新的标准及规范执行。</w:t>
      </w:r>
    </w:p>
    <w:bookmarkEnd w:id="22"/>
    <w:bookmarkEnd w:id="23"/>
    <w:bookmarkEnd w:id="24"/>
    <w:bookmarkEnd w:id="25"/>
    <w:p w14:paraId="43B0D206">
      <w:pPr>
        <w:pStyle w:val="3"/>
        <w:pageBreakBefore w:val="0"/>
        <w:kinsoku/>
        <w:wordWrap/>
        <w:overflowPunct/>
        <w:bidi w:val="0"/>
        <w:snapToGrid w:val="0"/>
        <w:spacing w:line="300" w:lineRule="auto"/>
        <w:ind w:firstLine="422"/>
        <w:rPr>
          <w:rFonts w:hint="default" w:ascii="Calibri" w:hAnsi="Calibri" w:cs="Calibri"/>
        </w:rPr>
      </w:pPr>
      <w:bookmarkStart w:id="26" w:name="_Toc328992072"/>
      <w:bookmarkStart w:id="27" w:name="_Toc329113953"/>
      <w:bookmarkStart w:id="28" w:name="_Toc335039018"/>
      <w:bookmarkStart w:id="29" w:name="_Toc413075739"/>
      <w:r>
        <w:rPr>
          <w:rFonts w:hint="default" w:ascii="Calibri" w:hAnsi="Calibri" w:cs="Calibri"/>
        </w:rPr>
        <w:t>二、</w:t>
      </w:r>
      <w:bookmarkEnd w:id="26"/>
      <w:bookmarkEnd w:id="27"/>
      <w:bookmarkEnd w:id="28"/>
      <w:bookmarkEnd w:id="29"/>
      <w:r>
        <w:rPr>
          <w:rFonts w:hint="default" w:ascii="Calibri" w:hAnsi="Calibri" w:cs="Calibri"/>
        </w:rPr>
        <w:t>采购需求</w:t>
      </w:r>
    </w:p>
    <w:p w14:paraId="0798B4B7">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具体要求详见采购文件的“第三章 采购需求”。</w:t>
      </w:r>
    </w:p>
    <w:p w14:paraId="56CD97C4">
      <w:pPr>
        <w:pStyle w:val="3"/>
        <w:pageBreakBefore w:val="0"/>
        <w:kinsoku/>
        <w:wordWrap/>
        <w:overflowPunct/>
        <w:bidi w:val="0"/>
        <w:snapToGrid w:val="0"/>
        <w:spacing w:line="300" w:lineRule="auto"/>
        <w:ind w:firstLine="422"/>
        <w:rPr>
          <w:rFonts w:hint="default" w:ascii="Calibri" w:hAnsi="Calibri" w:cs="Calibri"/>
        </w:rPr>
      </w:pPr>
      <w:bookmarkStart w:id="30" w:name="_Toc413075740"/>
      <w:bookmarkStart w:id="31" w:name="_Toc328992073"/>
      <w:bookmarkStart w:id="32" w:name="_Toc329113954"/>
      <w:bookmarkStart w:id="33" w:name="_Toc335039019"/>
      <w:r>
        <w:rPr>
          <w:rFonts w:hint="default" w:ascii="Calibri" w:hAnsi="Calibri" w:cs="Calibri"/>
        </w:rPr>
        <w:t>三、工作范围</w:t>
      </w:r>
      <w:bookmarkEnd w:id="30"/>
      <w:bookmarkEnd w:id="31"/>
      <w:bookmarkEnd w:id="32"/>
      <w:bookmarkEnd w:id="33"/>
    </w:p>
    <w:p w14:paraId="26F84785">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14:paraId="2D1531D0">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1</w:t>
      </w:r>
      <w:r>
        <w:rPr>
          <w:rFonts w:hint="default" w:ascii="Calibri" w:hAnsi="Calibri" w:cs="Calibri"/>
          <w:lang w:val="en-US" w:eastAsia="zh-CN"/>
        </w:rPr>
        <w:t>.</w:t>
      </w:r>
      <w:r>
        <w:rPr>
          <w:rFonts w:hint="default" w:ascii="Calibri" w:hAnsi="Calibri" w:cs="Calibri"/>
        </w:rPr>
        <w:t>履行所有规定服务。</w:t>
      </w:r>
    </w:p>
    <w:p w14:paraId="7A4E64ED">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2</w:t>
      </w:r>
      <w:r>
        <w:rPr>
          <w:rFonts w:hint="default" w:ascii="Calibri" w:hAnsi="Calibri" w:cs="Calibri"/>
          <w:lang w:val="en-US" w:eastAsia="zh-CN"/>
        </w:rPr>
        <w:t>.</w:t>
      </w:r>
      <w:r>
        <w:rPr>
          <w:rFonts w:hint="default" w:ascii="Calibri" w:hAnsi="Calibri" w:cs="Calibri"/>
        </w:rPr>
        <w:t>服务须达到采购文件规定的质量标准及使用要求。</w:t>
      </w:r>
    </w:p>
    <w:p w14:paraId="7503B1C0">
      <w:pPr>
        <w:pStyle w:val="2"/>
        <w:pageBreakBefore w:val="0"/>
        <w:kinsoku/>
        <w:wordWrap/>
        <w:overflowPunct/>
        <w:bidi w:val="0"/>
        <w:snapToGrid w:val="0"/>
        <w:spacing w:beforeLines="0" w:line="300" w:lineRule="auto"/>
        <w:rPr>
          <w:rFonts w:hint="default" w:ascii="Calibri" w:hAnsi="Calibri" w:cs="Calibri"/>
          <w:color w:val="000000"/>
          <w:szCs w:val="30"/>
        </w:rPr>
      </w:pPr>
      <w:r>
        <w:rPr>
          <w:rFonts w:hint="default" w:ascii="Calibri" w:hAnsi="Calibri" w:cs="Calibri"/>
          <w:bCs/>
          <w:color w:val="000000"/>
        </w:rPr>
        <w:br w:type="page"/>
      </w:r>
      <w:bookmarkStart w:id="34" w:name="_Toc211745566"/>
      <w:bookmarkStart w:id="35" w:name="_Toc350453730"/>
      <w:bookmarkStart w:id="36" w:name="_Toc82338234"/>
      <w:bookmarkStart w:id="37" w:name="_Toc82873317"/>
      <w:bookmarkStart w:id="38" w:name="_Toc6627"/>
      <w:r>
        <w:rPr>
          <w:rFonts w:hint="default" w:ascii="Calibri" w:hAnsi="Calibri" w:cs="Calibri"/>
          <w:color w:val="000000"/>
          <w:szCs w:val="30"/>
        </w:rPr>
        <w:t xml:space="preserve">第三章  </w:t>
      </w:r>
      <w:bookmarkEnd w:id="34"/>
      <w:bookmarkEnd w:id="35"/>
      <w:bookmarkEnd w:id="36"/>
      <w:bookmarkEnd w:id="37"/>
      <w:bookmarkStart w:id="39" w:name="_Toc259644123"/>
      <w:bookmarkStart w:id="40" w:name="_Toc82338247"/>
      <w:bookmarkStart w:id="41" w:name="_Toc82873330"/>
      <w:bookmarkStart w:id="42" w:name="_Toc330306493"/>
      <w:r>
        <w:rPr>
          <w:rFonts w:hint="default" w:ascii="Calibri" w:hAnsi="Calibri" w:cs="Calibri"/>
          <w:color w:val="000000"/>
          <w:szCs w:val="30"/>
        </w:rPr>
        <w:t>采购需求</w:t>
      </w:r>
      <w:bookmarkEnd w:id="38"/>
    </w:p>
    <w:p w14:paraId="5CD48156">
      <w:pPr>
        <w:pageBreakBefore w:val="0"/>
        <w:kinsoku/>
        <w:wordWrap/>
        <w:overflowPunct/>
        <w:bidi w:val="0"/>
        <w:adjustRightInd w:val="0"/>
        <w:snapToGrid w:val="0"/>
        <w:spacing w:line="300" w:lineRule="auto"/>
        <w:ind w:firstLine="411" w:firstLineChars="196"/>
        <w:rPr>
          <w:rFonts w:hint="default" w:ascii="Calibri" w:hAnsi="Calibri" w:cs="Calibri"/>
          <w:bCs/>
          <w:color w:val="000000"/>
          <w:szCs w:val="21"/>
        </w:rPr>
      </w:pP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default" w:ascii="Calibri" w:hAnsi="Calibri" w:cs="Calibri"/>
          <w:bCs/>
          <w:color w:val="000000"/>
          <w:szCs w:val="21"/>
          <w:lang w:val="en-US" w:eastAsia="zh-CN"/>
        </w:rPr>
        <w:t>和条件</w:t>
      </w:r>
      <w:r>
        <w:rPr>
          <w:rFonts w:hint="default" w:ascii="Calibri" w:hAnsi="Calibri" w:cs="Calibri"/>
          <w:bCs/>
          <w:color w:val="000000"/>
          <w:szCs w:val="21"/>
        </w:rPr>
        <w:t>，磋商响应文件响应内容若不满足实质性要求</w:t>
      </w:r>
      <w:r>
        <w:rPr>
          <w:rFonts w:hint="default" w:ascii="Calibri" w:hAnsi="Calibri" w:cs="Calibri"/>
          <w:bCs/>
          <w:color w:val="000000"/>
          <w:szCs w:val="21"/>
          <w:lang w:val="en-US" w:eastAsia="zh-CN"/>
        </w:rPr>
        <w:t>和条件</w:t>
      </w:r>
      <w:r>
        <w:rPr>
          <w:rFonts w:hint="default" w:ascii="Calibri" w:hAnsi="Calibri" w:cs="Calibri"/>
          <w:bCs/>
          <w:color w:val="000000"/>
          <w:szCs w:val="21"/>
        </w:rPr>
        <w:t>，该磋商响应文件将被磋商小组</w:t>
      </w:r>
      <w:r>
        <w:rPr>
          <w:rFonts w:hint="default" w:ascii="Calibri" w:hAnsi="Calibri" w:cs="Calibri"/>
          <w:bCs/>
          <w:color w:val="000000"/>
          <w:szCs w:val="21"/>
          <w:lang w:val="en-US" w:eastAsia="zh-CN"/>
        </w:rPr>
        <w:t>判定为响应无效</w:t>
      </w:r>
      <w:r>
        <w:rPr>
          <w:rFonts w:hint="default" w:ascii="Calibri" w:hAnsi="Calibri" w:cs="Calibri"/>
          <w:bCs/>
          <w:color w:val="000000"/>
          <w:szCs w:val="21"/>
        </w:rPr>
        <w:t>。</w:t>
      </w:r>
    </w:p>
    <w:p w14:paraId="612F1280">
      <w:pPr>
        <w:pStyle w:val="3"/>
        <w:ind w:firstLine="420"/>
        <w:rPr>
          <w:rFonts w:hint="default" w:ascii="Calibri" w:hAnsi="Calibri" w:cs="Calibri"/>
        </w:rPr>
      </w:pPr>
      <w:r>
        <w:rPr>
          <w:rFonts w:hint="default" w:ascii="Calibri" w:hAnsi="Calibri" w:cs="Calibri"/>
        </w:rPr>
        <w:t>项目概况</w:t>
      </w:r>
    </w:p>
    <w:p w14:paraId="03DB450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1.食堂就餐人数：早餐100人左右、中餐150人左右、晚餐100人左右及三个包厢公务接待。</w:t>
      </w:r>
    </w:p>
    <w:p w14:paraId="682F5EA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2.食堂就餐时间：按采购人要求落实并调整。</w:t>
      </w:r>
    </w:p>
    <w:p w14:paraId="221A07F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3.食堂基本设施情况：本项目所涉及的食堂基本设施，包括厨房设备、餐具、桌椅、卫生保洁用品、一次性用品等餐饮用具均由采购人配置并已准备到位，服务过程中其他所需物品（服务人员劳保用品、服务人员工作服每年每人不少于两套且工作服样式须符合机关事业单位工作场景以及其他食堂运行管理必需的其他物品等）均由供应商提供并承担所有费用。</w:t>
      </w:r>
    </w:p>
    <w:p w14:paraId="5F5DD7A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4.此次委托经营管理服务不以利润和经济效益为考核目标。</w:t>
      </w:r>
    </w:p>
    <w:p w14:paraId="2982D54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5.在采购人统一管理的基础上，本项目餐厅以包清工的管理方式，由供应商安排人员对餐厅进行日常管理及操作。</w:t>
      </w:r>
    </w:p>
    <w:p w14:paraId="6C83A28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6.餐厅经营所需设备与费用由采购人负责，供应商需做好餐厅日常管理过程中设备维护与保养，保证其正常使用并做到不丢失。</w:t>
      </w:r>
    </w:p>
    <w:p w14:paraId="432F695D">
      <w:pPr>
        <w:ind w:firstLine="420" w:firstLineChars="200"/>
        <w:rPr>
          <w:rFonts w:hint="default" w:ascii="Calibri" w:hAnsi="Calibri" w:cs="Calibri"/>
        </w:rPr>
      </w:pPr>
      <w:r>
        <w:rPr>
          <w:rFonts w:hint="default" w:ascii="Calibri" w:hAnsi="Calibri" w:cs="Calibri"/>
          <w:lang w:val="en-US" w:eastAsia="zh-CN"/>
        </w:rPr>
        <w:t>7.成本控制及食品售价由采购人负责。供应商必须做到物尽其用，减少损耗及浪费。</w:t>
      </w:r>
    </w:p>
    <w:p w14:paraId="26F3E722">
      <w:pPr>
        <w:pStyle w:val="3"/>
        <w:ind w:firstLine="422"/>
        <w:rPr>
          <w:rFonts w:hint="default" w:ascii="Calibri" w:hAnsi="Calibri" w:eastAsia="宋体" w:cs="Calibri"/>
          <w:lang w:val="en-US" w:eastAsia="zh-CN"/>
        </w:rPr>
      </w:pPr>
      <w:r>
        <w:rPr>
          <w:rFonts w:hint="default" w:ascii="Calibri" w:hAnsi="Calibri" w:cs="Calibri"/>
        </w:rPr>
        <w:t xml:space="preserve">第一部分 </w:t>
      </w:r>
      <w:r>
        <w:rPr>
          <w:rFonts w:hint="default" w:ascii="Calibri" w:hAnsi="Calibri" w:cs="Calibri"/>
          <w:lang w:val="en-US" w:eastAsia="zh-CN"/>
        </w:rPr>
        <w:t>标的</w:t>
      </w:r>
    </w:p>
    <w:p w14:paraId="754899B6">
      <w:pPr>
        <w:pStyle w:val="3"/>
        <w:ind w:firstLine="422"/>
        <w:rPr>
          <w:rFonts w:hint="default" w:ascii="Calibri" w:hAnsi="Calibri" w:cs="Calibri"/>
        </w:rPr>
      </w:pPr>
      <w:r>
        <w:rPr>
          <w:rFonts w:hint="default" w:ascii="Calibri" w:hAnsi="Calibri" w:cs="Calibri"/>
          <w:lang w:val="en-US" w:eastAsia="zh-CN"/>
        </w:rPr>
        <w:t>一、</w:t>
      </w:r>
      <w:r>
        <w:rPr>
          <w:rFonts w:hint="default" w:ascii="Calibri" w:hAnsi="Calibri" w:cs="Calibri"/>
        </w:rPr>
        <w:t>采购内容一览表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78"/>
        <w:gridCol w:w="683"/>
        <w:gridCol w:w="758"/>
        <w:gridCol w:w="1075"/>
        <w:gridCol w:w="1903"/>
        <w:gridCol w:w="2677"/>
      </w:tblGrid>
      <w:tr w14:paraId="4B1E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63A28390">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序号</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731C2B68">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标项名称</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7BCA42C5">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数量</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1809804F">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单位</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3E72C32">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预算金额（元）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A87D0D2">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技术要求、用途</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129ACD9B">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备注</w:t>
            </w:r>
          </w:p>
        </w:tc>
      </w:tr>
      <w:tr w14:paraId="79D4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65BE6C67">
            <w:pPr>
              <w:widowControl/>
              <w:adjustRightInd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6BDF0935">
            <w:pPr>
              <w:widowControl/>
              <w:snapToGrid w:val="0"/>
              <w:spacing w:line="300" w:lineRule="auto"/>
              <w:jc w:val="center"/>
              <w:rPr>
                <w:rFonts w:hint="default" w:ascii="Calibri" w:hAnsi="Calibri" w:eastAsia="宋体" w:cs="Calibri"/>
                <w:kern w:val="0"/>
                <w:szCs w:val="21"/>
                <w:lang w:eastAsia="zh-CN"/>
              </w:rPr>
            </w:pPr>
            <w:r>
              <w:rPr>
                <w:rFonts w:hint="default" w:ascii="Calibri" w:hAnsi="Calibri" w:eastAsia="宋体" w:cs="Calibri"/>
                <w:kern w:val="0"/>
                <w:szCs w:val="21"/>
                <w:lang w:eastAsia="zh-CN"/>
              </w:rPr>
              <w:t>食堂餐饮服务采购</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5E9EEA16">
            <w:pPr>
              <w:widowControl/>
              <w:snapToGrid w:val="0"/>
              <w:spacing w:line="300" w:lineRule="auto"/>
              <w:jc w:val="center"/>
              <w:rPr>
                <w:rFonts w:hint="default" w:ascii="Calibri" w:hAnsi="Calibri" w:cs="Calibri"/>
                <w:kern w:val="0"/>
                <w:szCs w:val="21"/>
              </w:rPr>
            </w:pPr>
            <w:r>
              <w:rPr>
                <w:rFonts w:hint="default" w:ascii="Calibri" w:hAnsi="Calibri" w:cs="Calibri"/>
                <w:szCs w:val="21"/>
              </w:rPr>
              <w:t>1</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37FDDE49">
            <w:pPr>
              <w:widowControl/>
              <w:snapToGrid w:val="0"/>
              <w:spacing w:line="300" w:lineRule="auto"/>
              <w:jc w:val="center"/>
              <w:rPr>
                <w:rFonts w:hint="default" w:ascii="Calibri" w:hAnsi="Calibri" w:cs="Calibri"/>
                <w:kern w:val="0"/>
                <w:szCs w:val="21"/>
              </w:rPr>
            </w:pPr>
            <w:r>
              <w:rPr>
                <w:rFonts w:hint="default" w:ascii="Calibri" w:hAnsi="Calibri" w:cs="Calibri"/>
                <w:kern w:val="0"/>
                <w:szCs w:val="21"/>
              </w:rPr>
              <w:t>项</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13A0735">
            <w:pPr>
              <w:widowControl/>
              <w:snapToGrid w:val="0"/>
              <w:spacing w:line="300" w:lineRule="auto"/>
              <w:jc w:val="center"/>
              <w:rPr>
                <w:rFonts w:hint="default" w:ascii="Calibri" w:hAnsi="Calibri" w:eastAsia="宋体" w:cs="Calibri"/>
                <w:kern w:val="0"/>
                <w:szCs w:val="21"/>
                <w:lang w:val="en-US" w:eastAsia="zh-CN"/>
              </w:rPr>
            </w:pPr>
            <w:r>
              <w:rPr>
                <w:rFonts w:hint="default" w:ascii="Calibri" w:hAnsi="Calibri" w:eastAsia="楷体" w:cs="Calibri"/>
                <w:kern w:val="0"/>
                <w:szCs w:val="21"/>
                <w:lang w:val="en-US" w:eastAsia="zh-CN"/>
              </w:rPr>
              <w:t>2013000</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600114A8">
            <w:pPr>
              <w:widowControl/>
              <w:snapToGrid w:val="0"/>
              <w:spacing w:line="300" w:lineRule="auto"/>
              <w:jc w:val="left"/>
              <w:rPr>
                <w:rFonts w:hint="default" w:ascii="Calibri" w:hAnsi="Calibri" w:cs="Calibri"/>
                <w:szCs w:val="21"/>
              </w:rPr>
            </w:pPr>
            <w:r>
              <w:rPr>
                <w:rFonts w:hint="default" w:ascii="Calibri" w:hAnsi="Calibri" w:cs="Calibri"/>
                <w:kern w:val="0"/>
                <w:szCs w:val="21"/>
              </w:rPr>
              <w:t>详见“</w:t>
            </w:r>
            <w:r>
              <w:rPr>
                <w:rFonts w:hint="default" w:ascii="Calibri" w:hAnsi="Calibri" w:cs="Calibri"/>
                <w:color w:val="000000"/>
              </w:rPr>
              <w:t xml:space="preserve">第二部分 </w:t>
            </w:r>
            <w:r>
              <w:rPr>
                <w:rFonts w:hint="default" w:ascii="Calibri" w:hAnsi="Calibri" w:cs="Calibri"/>
                <w:color w:val="000000"/>
                <w:lang w:val="en-US" w:eastAsia="zh-CN"/>
              </w:rPr>
              <w:t>技术要求</w:t>
            </w:r>
            <w:r>
              <w:rPr>
                <w:rFonts w:hint="default" w:ascii="Calibri" w:hAnsi="Calibri" w:cs="Calibri"/>
                <w:kern w:val="0"/>
                <w:szCs w:val="21"/>
              </w:rPr>
              <w:t>”。</w:t>
            </w:r>
          </w:p>
        </w:tc>
        <w:tc>
          <w:tcPr>
            <w:tcW w:w="2677" w:type="dxa"/>
            <w:noWrap w:val="0"/>
            <w:vAlign w:val="center"/>
          </w:tcPr>
          <w:p w14:paraId="0263C33D">
            <w:pPr>
              <w:widowControl/>
              <w:snapToGrid w:val="0"/>
              <w:spacing w:line="300" w:lineRule="auto"/>
              <w:jc w:val="left"/>
              <w:rPr>
                <w:rFonts w:hint="default" w:ascii="Calibri" w:hAnsi="Calibri" w:cs="Calibri"/>
                <w:kern w:val="0"/>
                <w:szCs w:val="21"/>
              </w:rPr>
            </w:pPr>
            <w:r>
              <w:rPr>
                <w:rFonts w:hint="default" w:ascii="Calibri" w:hAnsi="Calibri" w:cs="Calibri"/>
                <w:kern w:val="0"/>
                <w:szCs w:val="21"/>
                <w:lang w:val="en-US" w:eastAsia="zh-CN"/>
              </w:rPr>
              <w:t>采购</w:t>
            </w:r>
            <w:r>
              <w:rPr>
                <w:rFonts w:hint="default" w:ascii="Calibri" w:hAnsi="Calibri" w:cs="Calibri"/>
                <w:kern w:val="0"/>
                <w:szCs w:val="21"/>
              </w:rPr>
              <w:t>依据：</w:t>
            </w:r>
            <w:r>
              <w:rPr>
                <w:rFonts w:hint="default" w:ascii="Calibri" w:hAnsi="Calibri" w:cs="Calibri"/>
                <w:kern w:val="0"/>
                <w:szCs w:val="21"/>
                <w:lang w:val="en-US" w:eastAsia="zh-CN"/>
              </w:rPr>
              <w:t>浙财采确〔2025〕183号、浙财采确临〔2025〕836号</w:t>
            </w:r>
            <w:r>
              <w:rPr>
                <w:rFonts w:hint="default" w:ascii="Calibri" w:hAnsi="Calibri" w:cs="Calibri"/>
                <w:kern w:val="0"/>
                <w:szCs w:val="21"/>
                <w:lang w:eastAsia="zh-CN"/>
              </w:rPr>
              <w:t>；</w:t>
            </w:r>
          </w:p>
          <w:p w14:paraId="13188CCB">
            <w:pPr>
              <w:widowControl/>
              <w:snapToGrid w:val="0"/>
              <w:spacing w:line="300" w:lineRule="auto"/>
              <w:jc w:val="left"/>
              <w:rPr>
                <w:rFonts w:hint="default" w:ascii="Calibri" w:hAnsi="Calibri" w:cs="Calibri"/>
                <w:kern w:val="0"/>
                <w:szCs w:val="21"/>
              </w:rPr>
            </w:pPr>
            <w:r>
              <w:rPr>
                <w:rFonts w:hint="default" w:ascii="Calibri" w:hAnsi="Calibri" w:cs="Calibri"/>
                <w:kern w:val="0"/>
                <w:szCs w:val="21"/>
              </w:rPr>
              <w:t>最高限价：</w:t>
            </w:r>
            <w:r>
              <w:rPr>
                <w:rFonts w:hint="default" w:ascii="Calibri" w:hAnsi="Calibri" w:eastAsia="楷体" w:cs="Calibri"/>
                <w:kern w:val="0"/>
                <w:szCs w:val="21"/>
                <w:lang w:val="en-US" w:eastAsia="zh-CN"/>
              </w:rPr>
              <w:t>2013000</w:t>
            </w:r>
            <w:r>
              <w:rPr>
                <w:rFonts w:hint="default" w:ascii="Calibri" w:hAnsi="Calibri" w:cs="Calibri"/>
                <w:kern w:val="0"/>
                <w:szCs w:val="21"/>
              </w:rPr>
              <w:t>元；</w:t>
            </w:r>
          </w:p>
          <w:p w14:paraId="27738667">
            <w:pPr>
              <w:widowControl/>
              <w:snapToGrid w:val="0"/>
              <w:spacing w:line="300" w:lineRule="auto"/>
              <w:jc w:val="left"/>
              <w:rPr>
                <w:rFonts w:hint="default" w:ascii="Calibri" w:hAnsi="Calibri" w:cs="Calibri"/>
                <w:kern w:val="0"/>
                <w:szCs w:val="21"/>
              </w:rPr>
            </w:pPr>
            <w:r>
              <w:rPr>
                <w:rFonts w:hint="default" w:ascii="Calibri" w:hAnsi="Calibri" w:cs="Calibri"/>
                <w:kern w:val="0"/>
                <w:szCs w:val="21"/>
                <w:lang w:val="en-US" w:eastAsia="zh-CN"/>
              </w:rPr>
              <w:t>项目属性</w:t>
            </w:r>
            <w:r>
              <w:rPr>
                <w:rFonts w:hint="default" w:ascii="Calibri" w:hAnsi="Calibri" w:cs="Calibri"/>
                <w:kern w:val="0"/>
                <w:szCs w:val="21"/>
              </w:rPr>
              <w:t>：服务项目。</w:t>
            </w:r>
          </w:p>
        </w:tc>
      </w:tr>
    </w:tbl>
    <w:p w14:paraId="1DDCA285">
      <w:pPr>
        <w:pStyle w:val="3"/>
        <w:ind w:firstLine="422"/>
        <w:rPr>
          <w:rFonts w:hint="default" w:ascii="Calibri" w:hAnsi="Calibri" w:cs="Calibri"/>
          <w:color w:val="000000"/>
          <w:lang w:val="en-US" w:eastAsia="zh-CN"/>
        </w:rPr>
      </w:pPr>
      <w:r>
        <w:rPr>
          <w:rFonts w:hint="default" w:ascii="Calibri" w:hAnsi="Calibri" w:cs="Calibri"/>
          <w:color w:val="000000"/>
          <w:lang w:val="en-US" w:eastAsia="zh-CN"/>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3E05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0C36E0DC">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4E1D7D20">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lang w:val="en-US" w:eastAsia="zh-CN"/>
              </w:rPr>
              <w:t>内容</w:t>
            </w:r>
            <w:r>
              <w:rPr>
                <w:rFonts w:hint="default" w:ascii="Calibri" w:hAnsi="Calibri" w:eastAsia="黑体" w:cs="Calibri"/>
                <w:color w:val="000000"/>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A5D84A0">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2A73CA8">
            <w:pPr>
              <w:widowControl/>
              <w:adjustRightInd w:val="0"/>
              <w:snapToGrid w:val="0"/>
              <w:spacing w:line="300" w:lineRule="auto"/>
              <w:jc w:val="center"/>
              <w:rPr>
                <w:rFonts w:hint="default" w:ascii="Calibri" w:hAnsi="Calibri" w:eastAsia="黑体" w:cs="Calibri"/>
                <w:color w:val="000000"/>
                <w:kern w:val="0"/>
                <w:szCs w:val="21"/>
              </w:rPr>
            </w:pPr>
            <w:r>
              <w:rPr>
                <w:rFonts w:hint="default" w:ascii="Calibri" w:hAnsi="Calibri" w:eastAsia="黑体" w:cs="Calibri"/>
                <w:color w:val="000000"/>
                <w:kern w:val="0"/>
                <w:szCs w:val="21"/>
              </w:rPr>
              <w:t>单位</w:t>
            </w:r>
          </w:p>
        </w:tc>
      </w:tr>
      <w:tr w14:paraId="48CA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68269D33">
            <w:pPr>
              <w:widowControl/>
              <w:numPr>
                <w:ilvl w:val="0"/>
                <w:numId w:val="0"/>
              </w:numPr>
              <w:adjustRightInd w:val="0"/>
              <w:snapToGrid w:val="0"/>
              <w:spacing w:line="300" w:lineRule="auto"/>
              <w:ind w:leftChars="0"/>
              <w:jc w:val="center"/>
              <w:rPr>
                <w:rFonts w:hint="default" w:ascii="Calibri" w:hAnsi="Calibri" w:eastAsia="宋体" w:cs="Calibri"/>
                <w:color w:val="000000"/>
                <w:kern w:val="0"/>
                <w:szCs w:val="21"/>
                <w:lang w:val="en-US" w:eastAsia="zh-CN"/>
              </w:rPr>
            </w:pPr>
            <w:r>
              <w:rPr>
                <w:rFonts w:hint="default" w:ascii="Calibri" w:hAnsi="Calibri" w:cs="Calibri"/>
                <w:color w:val="000000"/>
                <w:kern w:val="0"/>
                <w:szCs w:val="21"/>
                <w:lang w:val="en-US" w:eastAsia="zh-CN"/>
              </w:rPr>
              <w:t>1.</w:t>
            </w:r>
          </w:p>
        </w:tc>
        <w:tc>
          <w:tcPr>
            <w:tcW w:w="6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1161B8">
            <w:pPr>
              <w:pageBreakBefore w:val="0"/>
              <w:widowControl/>
              <w:kinsoku/>
              <w:wordWrap/>
              <w:overflowPunct/>
              <w:topLinePunct w:val="0"/>
              <w:bidi w:val="0"/>
              <w:adjustRightInd w:val="0"/>
              <w:snapToGrid w:val="0"/>
              <w:spacing w:line="300" w:lineRule="auto"/>
              <w:jc w:val="center"/>
              <w:textAlignment w:val="auto"/>
              <w:rPr>
                <w:rFonts w:hint="default" w:ascii="Calibri" w:hAnsi="Calibri" w:eastAsia="宋体" w:cs="Calibri"/>
                <w:color w:val="000000"/>
                <w:kern w:val="0"/>
                <w:sz w:val="21"/>
                <w:szCs w:val="21"/>
                <w:lang w:val="en-US" w:eastAsia="zh-CN" w:bidi="ar-SA"/>
              </w:rPr>
            </w:pPr>
            <w:r>
              <w:rPr>
                <w:rFonts w:hint="default" w:ascii="Calibri" w:hAnsi="Calibri" w:cs="Calibri"/>
                <w:vertAlign w:val="baseline"/>
                <w:lang w:val="en-US" w:eastAsia="zh-CN"/>
              </w:rPr>
              <w:t>食堂餐饮服务</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E663FF">
            <w:pPr>
              <w:pageBreakBefore w:val="0"/>
              <w:widowControl/>
              <w:kinsoku/>
              <w:wordWrap/>
              <w:overflowPunct/>
              <w:topLinePunct w:val="0"/>
              <w:bidi w:val="0"/>
              <w:adjustRightInd w:val="0"/>
              <w:snapToGrid w:val="0"/>
              <w:spacing w:line="300" w:lineRule="auto"/>
              <w:jc w:val="center"/>
              <w:textAlignment w:val="auto"/>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lang w:val="en-US" w:eastAsia="zh-CN"/>
              </w:rPr>
              <w:t>1</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A05C58">
            <w:pPr>
              <w:pageBreakBefore w:val="0"/>
              <w:widowControl/>
              <w:kinsoku/>
              <w:wordWrap/>
              <w:overflowPunct/>
              <w:topLinePunct w:val="0"/>
              <w:bidi w:val="0"/>
              <w:adjustRightInd w:val="0"/>
              <w:snapToGrid w:val="0"/>
              <w:spacing w:line="300" w:lineRule="auto"/>
              <w:jc w:val="center"/>
              <w:textAlignment w:val="auto"/>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lang w:eastAsia="zh-CN"/>
              </w:rPr>
              <w:t>项</w:t>
            </w:r>
          </w:p>
        </w:tc>
      </w:tr>
    </w:tbl>
    <w:p w14:paraId="24CFA6ED">
      <w:pPr>
        <w:pStyle w:val="3"/>
        <w:ind w:firstLine="422"/>
        <w:rPr>
          <w:rFonts w:hint="default" w:ascii="Calibri" w:hAnsi="Calibri" w:eastAsia="宋体" w:cs="Calibri"/>
          <w:color w:val="000000"/>
          <w:lang w:val="en-US" w:eastAsia="zh-CN"/>
        </w:rPr>
      </w:pPr>
      <w:r>
        <w:rPr>
          <w:rFonts w:hint="default" w:ascii="Calibri" w:hAnsi="Calibri" w:cs="Calibri"/>
          <w:color w:val="000000"/>
        </w:rPr>
        <w:t xml:space="preserve">第二部分 </w:t>
      </w:r>
      <w:r>
        <w:rPr>
          <w:rFonts w:hint="default" w:ascii="Calibri" w:hAnsi="Calibri" w:cs="Calibri"/>
          <w:color w:val="000000"/>
          <w:lang w:val="en-US" w:eastAsia="zh-CN"/>
        </w:rPr>
        <w:t>技术要求</w:t>
      </w:r>
    </w:p>
    <w:p w14:paraId="75A7BABE">
      <w:pPr>
        <w:pStyle w:val="3"/>
        <w:pageBreakBefore w:val="0"/>
        <w:kinsoku/>
        <w:wordWrap/>
        <w:overflowPunct/>
        <w:topLinePunct w:val="0"/>
        <w:bidi w:val="0"/>
        <w:snapToGrid w:val="0"/>
        <w:spacing w:line="300" w:lineRule="auto"/>
        <w:textAlignment w:val="auto"/>
        <w:rPr>
          <w:rFonts w:hint="default" w:ascii="Calibri" w:hAnsi="Calibri" w:cs="Calibri"/>
          <w:lang w:val="en-US" w:eastAsia="zh-CN"/>
        </w:rPr>
      </w:pPr>
      <w:r>
        <w:rPr>
          <w:rFonts w:hint="default" w:ascii="Calibri" w:hAnsi="Calibri" w:cs="Calibri"/>
          <w:lang w:val="en-US" w:eastAsia="zh-CN"/>
        </w:rPr>
        <w:t>一、服务要求</w:t>
      </w:r>
    </w:p>
    <w:p w14:paraId="2122F95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供应商要保证保质保量按时完成一日三餐的餐饮服务及原材料验收服务，并力求做到为采购人提供质优价廉、风味独特、品种丰富的饭菜。要有完成此项服务工作的设想、设计方案，更要有做好此项工作的服务承诺。</w:t>
      </w:r>
    </w:p>
    <w:p w14:paraId="349395B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（1）菜品供应标准：早餐主食及各类点心品种不得少于10种，中晚餐主菜和副菜品种不得少于12种。</w:t>
      </w:r>
    </w:p>
    <w:p w14:paraId="4CE598D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（2）采购人将随时调查饭菜质量、价格、食品卫生以及服务情况，并将有关信息通知供应商，供应商应当虚心听取意见，采取措施及时解决存在的问题。</w:t>
      </w:r>
    </w:p>
    <w:p w14:paraId="598D5DA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2.供应商不得将食堂私自转让或委托他人经营，</w:t>
      </w:r>
      <w:r>
        <w:rPr>
          <w:rFonts w:hint="default" w:ascii="Calibri" w:hAnsi="Calibri" w:cs="Calibri"/>
          <w:color w:val="000000" w:themeColor="text1"/>
          <w:lang w:val="en-US" w:eastAsia="zh-CN"/>
          <w14:textFill>
            <w14:solidFill>
              <w14:schemeClr w14:val="tx1"/>
            </w14:solidFill>
          </w14:textFill>
        </w:rPr>
        <w:t>派驻员工合同关系不得挂靠非中标供应商以外的单位，如发生视为违约，按违约相关合同条款处置，</w:t>
      </w:r>
      <w:r>
        <w:rPr>
          <w:rFonts w:hint="default" w:ascii="Calibri" w:hAnsi="Calibri" w:cs="Calibri"/>
          <w:lang w:val="en-US" w:eastAsia="zh-CN"/>
        </w:rPr>
        <w:t>不能利用现有资产搞不法经营。</w:t>
      </w:r>
    </w:p>
    <w:p w14:paraId="4399DE1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3.供应商负责食堂的食品烹饪加工、食品安全、生产规范、产品更新、食材使用计划等。</w:t>
      </w:r>
    </w:p>
    <w:p w14:paraId="1573850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4.供应商应于每天18:00前向采购人提供菜品清单及食材使用计划，食材由采购人另行采购。</w:t>
      </w:r>
    </w:p>
    <w:p w14:paraId="7707718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5.供应商向采购人按合同约定开具发票结账。</w:t>
      </w:r>
    </w:p>
    <w:p w14:paraId="5DBF4EE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6.食堂菜品品种的供应需充分征求采购人或采购人指定单位意见。</w:t>
      </w:r>
    </w:p>
    <w:p w14:paraId="227D774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7.供应商按照采购人规定的营业时间经营，不得擅自提前结束营业，法定节假日根据采购人需求安排营业。在防汛抗台、抗雪防冻等应急值班期间，按采购人要求做好职工食堂营业，包括一日三餐供应。</w:t>
      </w:r>
    </w:p>
    <w:p w14:paraId="02D78A3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8.供应商是食堂安全、卫生、防火、防盗等第一责任人，对相应工作负有直接责任和法律责任。</w:t>
      </w:r>
    </w:p>
    <w:p w14:paraId="05874D9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9.供应商按时办理管理经营食堂相关证照，接受国家相关部门的监督管理。</w:t>
      </w:r>
    </w:p>
    <w:p w14:paraId="4A7877F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10.供应商接受并积极配合采购人食堂管理部门的监督与检查。</w:t>
      </w:r>
    </w:p>
    <w:p w14:paraId="2FD6B5D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11.供应商对所有聘用员工要进行岗前培训，特种设备操作员工必须持证上岗。</w:t>
      </w:r>
    </w:p>
    <w:p w14:paraId="2807023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12.供应商建立和健全各项餐饮管理、卫生管理、安全管理等制度，按照“五常法"标准进行管理，并做到重要部位制度上墙，做好、记好日常台账。</w:t>
      </w:r>
    </w:p>
    <w:p w14:paraId="4395FD3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13.供应商严格执行《中华人民共和国食品安全法》，配合采购人规范各种食品的采购索证、验收、蔬菜农药残留检测以及存放、加工、出售、储存、留样等各个环节管理，食品储存、加工必须责任到人，切实明确职责；对主要食品（如米、面、油、肉类、豆制品、鸡蛋等）要专人管理，确保食品安全。</w:t>
      </w:r>
    </w:p>
    <w:p w14:paraId="0A2F711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14.供应商规范餐具消毒，按照食品卫生法的要求做好各种餐具的清洗、消毒、保管。做好服务范围及公共区域环境卫生工作，门前三包，制定防鼠、防蝇、防毒、灭蟑螂等措施，并认真落实到人。</w:t>
      </w:r>
    </w:p>
    <w:p w14:paraId="2E68984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15.供应商注意用电安全，食堂一切用电设备安全及消防安全按采购人规定执行。厨房及餐厅内配电箱、开关、插座及灭火器由供应商指定专人负责检查维护，不得随意移动。用电设备等更换需报食堂管理部门，由采购人派专人监督维修。</w:t>
      </w:r>
    </w:p>
    <w:p w14:paraId="7E79F4C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16.供应商加强对设施设备的管理。食堂房屋、锅灶、蒸台、冰箱、保洁柜、消毒柜、蒸饭箱、保温台等大件不锈钢炊具及餐桌椅、食堂内水电设施等统一交给供应商使用及保管。</w:t>
      </w:r>
    </w:p>
    <w:p w14:paraId="61A0571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17.供应商在管理食堂中如有失窃、火灾、食物中毒等安全事件发生，供应商要承担所造成的一切损失，并承担经济和法律责任。</w:t>
      </w:r>
    </w:p>
    <w:p w14:paraId="75AF2D1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18.食堂工作人员由供应商自行招聘，并承担全部管理责任；采购人食堂管理部门有权对食堂用工情况进行监督和检查。</w:t>
      </w:r>
      <w:r>
        <w:rPr>
          <w:rFonts w:hint="default" w:ascii="Calibri" w:hAnsi="Calibri" w:eastAsia="宋体" w:cs="Calibri"/>
          <w:lang w:val="en-US" w:eastAsia="zh-CN"/>
        </w:rPr>
        <w:t>▲</w:t>
      </w:r>
      <w:r>
        <w:rPr>
          <w:rFonts w:hint="default" w:ascii="Calibri" w:hAnsi="Calibri" w:cs="Calibri"/>
          <w:b/>
          <w:bCs/>
          <w:u w:val="single"/>
          <w:lang w:val="en-US" w:eastAsia="zh-CN"/>
        </w:rPr>
        <w:t>食堂员工服务人数不得少于10人（其中：项目经理兼厨师长1人、主厨不少于1人、大灶厨师不少于2人、面点师不少于1人、服务领班1人、服务员不少于4人），需要有相关工作经验，女55岁以下，男65岁以下。</w:t>
      </w:r>
      <w:r>
        <w:rPr>
          <w:rFonts w:hint="default" w:ascii="Calibri" w:hAnsi="Calibri" w:cs="Calibri"/>
          <w:lang w:val="en-US" w:eastAsia="zh-CN"/>
        </w:rPr>
        <w:t>供应商有义务对所聘员工在思想、业务、安全、健康、计划生育等方面进行教育、关爱和管理。供应商自行承担与员工因劳务纠纷所引起的相关经济和法律责任。</w:t>
      </w:r>
    </w:p>
    <w:p w14:paraId="488A06E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19.所聘员工必须持有餐饮行业健康证（幽门螺杆菌检测合格），并持证上岗。服务团队中所有外来务工人员必须持有公安部门核发的临时居住证明。</w:t>
      </w:r>
    </w:p>
    <w:p w14:paraId="0098532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20.食堂聘用工作人员合同的签订、终止、工资福利待遇等由供应商负责，与采购人无关。但供应商聘用食堂工作人员应相对稳定，不能频繁更换。严禁使用黑工、童工、不能用有不良记录的人。</w:t>
      </w:r>
    </w:p>
    <w:p w14:paraId="1CD8700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21.</w:t>
      </w:r>
      <w:r>
        <w:rPr>
          <w:rFonts w:hint="default" w:ascii="Calibri" w:hAnsi="Calibri" w:cs="Calibri"/>
          <w:color w:val="auto"/>
          <w:lang w:val="en-US" w:eastAsia="zh-CN"/>
        </w:rPr>
        <w:t>食堂工作人员上班期间应穿戴规定的工作服、工作帽、口罩等</w:t>
      </w:r>
      <w:r>
        <w:rPr>
          <w:rFonts w:hint="default" w:ascii="Calibri" w:hAnsi="Calibri" w:cs="Calibri"/>
          <w:lang w:val="en-US" w:eastAsia="zh-CN"/>
        </w:rPr>
        <w:t>。</w:t>
      </w:r>
    </w:p>
    <w:p w14:paraId="202D3EF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22.供应商聘用的工作人员因不遵守法律、不遵守采购人管理制度，或发生影响采购人管理秩序等情况，采购人管理部门有权监督直至供应商予以解聘。</w:t>
      </w:r>
    </w:p>
    <w:p w14:paraId="6D5E405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23.供应商负责人应亲自到场参加采购人或采购人指定单位召开的膳食相关会议，听取职工代表及职能部门意见，有问题及时改正，负责人两次不亲自参加会议即视为违约。</w:t>
      </w:r>
    </w:p>
    <w:p w14:paraId="171A03C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24.供应商必须严格遵守《中华人民共和国食品安全法》《中华人民共和国环境保护法》及采购人的相关规定，劳动用工要符合国家劳动法规的相关规定。</w:t>
      </w:r>
    </w:p>
    <w:p w14:paraId="4F7C954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25.供应商必须指定安排专人负责食堂运营状况的对接工作，若进行岗位调整调换必须提前告知采购人。</w:t>
      </w:r>
    </w:p>
    <w:p w14:paraId="685D51C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26.其他事项：</w:t>
      </w:r>
    </w:p>
    <w:p w14:paraId="1BEEC05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配合采购人，教育员工有良好的职业道德、服务育人的意识，主动为采购人服务，不断提升服务质量。服务工作要文明礼貌、服务用语要规范。政治上可靠，遵纪守法，敬业爱岗，身体素质好，无不良行为记录，知晓本岗位的服务礼仪，100%经过岗前培训合格才上岗。上岗时佩戴统一标志，统一着装，仪容仪表规范整齐。专业人员需持证上岗。</w:t>
      </w:r>
    </w:p>
    <w:p w14:paraId="46A2D1D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（2）必须按照国家规定给员工缴纳各种险、金（所需费用要求应包含在总报价中）。供应商自行负责员工的一切工资、福利，每月按时足额发放，</w:t>
      </w:r>
      <w:r>
        <w:rPr>
          <w:rFonts w:hint="default" w:ascii="Calibri" w:hAnsi="Calibri" w:cs="Calibri"/>
          <w:b/>
          <w:bCs/>
          <w:color w:val="000000" w:themeColor="text1"/>
          <w:u w:val="single"/>
          <w:lang w:val="en-US" w:eastAsia="zh-CN"/>
          <w14:textFill>
            <w14:solidFill>
              <w14:schemeClr w14:val="tx1"/>
            </w14:solidFill>
          </w14:textFill>
        </w:rPr>
        <w:t>工资、福利（包括员工每年1次体检）等参照本厅机关食堂外聘员工福利待遇执行。员工人身安全由供应商负责，员工相关保险（养老、社保、高温费等费用）按政府规定的标准执行，不得拖欠、延迟，如发生视为违约，按合同相关条款处置。</w:t>
      </w:r>
      <w:r>
        <w:rPr>
          <w:rFonts w:hint="default" w:ascii="Calibri" w:hAnsi="Calibri" w:cs="Calibri"/>
          <w:lang w:val="en-US" w:eastAsia="zh-CN"/>
        </w:rPr>
        <w:t>所涉及的人事劳动关系以及工伤、疾病、意外伤亡事故等责任及费用由供应商全部负责。如因供应商原因造成第三方损失的，由供应商全部负责。</w:t>
      </w:r>
    </w:p>
    <w:p w14:paraId="01805CA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（3）供应商负责监督第三方每两个月的烟道清洗工作，每月的除四害消杀工作，所需费用及第三方人选由采购人负责。烟道口每周清洗一次，由供应商负责，采购人不另行支付费用。</w:t>
      </w:r>
    </w:p>
    <w:p w14:paraId="1EF03A54">
      <w:pPr>
        <w:pStyle w:val="3"/>
        <w:pageBreakBefore w:val="0"/>
        <w:kinsoku/>
        <w:wordWrap/>
        <w:overflowPunct/>
        <w:topLinePunct w:val="0"/>
        <w:bidi w:val="0"/>
        <w:snapToGrid w:val="0"/>
        <w:spacing w:line="300" w:lineRule="auto"/>
        <w:textAlignment w:val="auto"/>
        <w:rPr>
          <w:rFonts w:hint="default" w:ascii="Calibri" w:hAnsi="Calibri" w:cs="Calibri"/>
          <w:lang w:val="en-US" w:eastAsia="zh-CN"/>
        </w:rPr>
      </w:pPr>
      <w:r>
        <w:rPr>
          <w:rFonts w:hint="default" w:ascii="Calibri" w:hAnsi="Calibri" w:cs="Calibri"/>
          <w:lang w:val="en-US" w:eastAsia="zh-CN"/>
        </w:rPr>
        <w:t>二、</w:t>
      </w:r>
      <w:r>
        <w:rPr>
          <w:rFonts w:hint="default" w:ascii="Calibri" w:hAnsi="Calibri" w:eastAsia="宋体" w:cs="Calibri"/>
          <w:lang w:val="en-US" w:eastAsia="zh-CN"/>
        </w:rPr>
        <w:t>▲</w:t>
      </w:r>
      <w:r>
        <w:rPr>
          <w:rFonts w:hint="default" w:ascii="Calibri" w:hAnsi="Calibri" w:cs="Calibri"/>
          <w:lang w:val="en-US" w:eastAsia="zh-CN"/>
        </w:rPr>
        <w:t>管理要求</w:t>
      </w:r>
    </w:p>
    <w:p w14:paraId="6A6D90E5">
      <w:pPr>
        <w:pStyle w:val="4"/>
        <w:pageBreakBefore w:val="0"/>
        <w:kinsoku/>
        <w:wordWrap/>
        <w:overflowPunct/>
        <w:topLinePunct w:val="0"/>
        <w:bidi w:val="0"/>
        <w:snapToGrid w:val="0"/>
        <w:spacing w:line="300" w:lineRule="auto"/>
        <w:textAlignment w:val="auto"/>
        <w:rPr>
          <w:rFonts w:hint="default" w:ascii="Calibri" w:hAnsi="Calibri" w:cs="Calibri"/>
          <w:lang w:val="en-US" w:eastAsia="zh-CN"/>
        </w:rPr>
      </w:pPr>
      <w:r>
        <w:rPr>
          <w:rFonts w:hint="default" w:ascii="Calibri" w:hAnsi="Calibri" w:cs="Calibri"/>
          <w:lang w:val="en-US" w:eastAsia="zh-CN"/>
        </w:rPr>
        <w:t>1.卫生管理要求</w:t>
      </w:r>
    </w:p>
    <w:p w14:paraId="56C6C84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1.1严格按照《中华人民共和国食品安全法》验收、清洗、加工要求制作食品，厨房用品用具严格执行一洗二过三消毒的规程。</w:t>
      </w:r>
    </w:p>
    <w:p w14:paraId="019E709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1.2对食堂的厨房、餐厅、包厢等所有区域的卫生应按《五常法》管理模式，实行分层负责，定置、定量、定位、定进出、定标识、责任到人。</w:t>
      </w:r>
    </w:p>
    <w:p w14:paraId="16CE040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1.3自觉接受卫生管理部门和采购人管理人员对食堂内工作检查、监督。</w:t>
      </w:r>
    </w:p>
    <w:p w14:paraId="4CE06E3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1.4垃圾污物应按指定地点放置，不得随意弃放。</w:t>
      </w:r>
    </w:p>
    <w:p w14:paraId="5282C82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1.5做好食堂区域内除虫害工作（蟑螂、老鼠、苍蝇、蚂蚁等）。</w:t>
      </w:r>
    </w:p>
    <w:p w14:paraId="445B67B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1.6做好烟道除垢、地沟清理工作等。</w:t>
      </w:r>
    </w:p>
    <w:p w14:paraId="7683A305">
      <w:pPr>
        <w:pStyle w:val="4"/>
        <w:pageBreakBefore w:val="0"/>
        <w:kinsoku/>
        <w:wordWrap/>
        <w:overflowPunct/>
        <w:topLinePunct w:val="0"/>
        <w:bidi w:val="0"/>
        <w:snapToGrid w:val="0"/>
        <w:spacing w:line="300" w:lineRule="auto"/>
        <w:textAlignment w:val="auto"/>
        <w:rPr>
          <w:rFonts w:hint="default" w:ascii="Calibri" w:hAnsi="Calibri" w:cs="Calibri"/>
          <w:lang w:val="en-US" w:eastAsia="zh-CN"/>
        </w:rPr>
      </w:pPr>
      <w:r>
        <w:rPr>
          <w:rFonts w:hint="default" w:ascii="Calibri" w:hAnsi="Calibri" w:cs="Calibri"/>
          <w:lang w:val="en-US" w:eastAsia="zh-CN"/>
        </w:rPr>
        <w:t>2.安全管理要求</w:t>
      </w:r>
    </w:p>
    <w:p w14:paraId="3A94BAB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2.1严禁使用任何变质或受污染的原料制作食品，杜绝食物中毒事件发生。</w:t>
      </w:r>
    </w:p>
    <w:p w14:paraId="545986D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2.2严格控制使用食品添加剂，注重食品安全，杜绝食物中毒事件发生。</w:t>
      </w:r>
    </w:p>
    <w:p w14:paraId="0DC8C20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2.3严格执行食品安全管理、农药测试制度，杜绝食物中毒事件发生。</w:t>
      </w:r>
    </w:p>
    <w:p w14:paraId="1A92B04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2.4下班后和设备使用完后落实关气、关电、关水、关门检查制度，预防火灾、偷盗事件发生。</w:t>
      </w:r>
    </w:p>
    <w:p w14:paraId="269236E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2.5由于供应商管理不善或所雇佣人员故意、过失而造成采购人人员、财务损失的，供应商须承担全部责任。</w:t>
      </w:r>
    </w:p>
    <w:p w14:paraId="1FEA5F5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2.6严格执行消防安全、卫生安全、食品安全等相关管理规定，所发生事件经核实由供应商承担法律责任。</w:t>
      </w:r>
    </w:p>
    <w:p w14:paraId="0215282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2.7按照属地及采购人疫情防控要求，严格做好疫情防控工作。</w:t>
      </w:r>
    </w:p>
    <w:p w14:paraId="32BF0F22">
      <w:pPr>
        <w:pStyle w:val="4"/>
        <w:pageBreakBefore w:val="0"/>
        <w:kinsoku/>
        <w:wordWrap/>
        <w:overflowPunct/>
        <w:topLinePunct w:val="0"/>
        <w:bidi w:val="0"/>
        <w:snapToGrid w:val="0"/>
        <w:spacing w:line="300" w:lineRule="auto"/>
        <w:textAlignment w:val="auto"/>
        <w:rPr>
          <w:rFonts w:hint="default" w:ascii="Calibri" w:hAnsi="Calibri" w:cs="Calibri"/>
          <w:lang w:val="en-US" w:eastAsia="zh-CN"/>
        </w:rPr>
      </w:pPr>
      <w:r>
        <w:rPr>
          <w:rFonts w:hint="default" w:ascii="Calibri" w:hAnsi="Calibri" w:cs="Calibri"/>
          <w:lang w:val="en-US" w:eastAsia="zh-CN"/>
        </w:rPr>
        <w:t>3.节能管理要求</w:t>
      </w:r>
    </w:p>
    <w:p w14:paraId="06DEBF6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3.1空调及其他电器设备的使用和节能要求按照相关规定执行。</w:t>
      </w:r>
    </w:p>
    <w:p w14:paraId="0557AEC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3.2做到厨房在光线良好情况下不开灯，更衣间随手关灯，原料和餐具清洗完后应立即关闭水源。</w:t>
      </w:r>
    </w:p>
    <w:p w14:paraId="3BB6977E">
      <w:pPr>
        <w:pStyle w:val="4"/>
        <w:pageBreakBefore w:val="0"/>
        <w:kinsoku/>
        <w:wordWrap/>
        <w:overflowPunct/>
        <w:topLinePunct w:val="0"/>
        <w:bidi w:val="0"/>
        <w:snapToGrid w:val="0"/>
        <w:spacing w:line="300" w:lineRule="auto"/>
        <w:textAlignment w:val="auto"/>
        <w:rPr>
          <w:rFonts w:hint="default" w:ascii="Calibri" w:hAnsi="Calibri" w:cs="Calibri"/>
          <w:lang w:val="en-US" w:eastAsia="zh-CN"/>
        </w:rPr>
      </w:pPr>
      <w:r>
        <w:rPr>
          <w:rFonts w:hint="default" w:ascii="Calibri" w:hAnsi="Calibri" w:cs="Calibri"/>
          <w:lang w:val="en-US" w:eastAsia="zh-CN"/>
        </w:rPr>
        <w:t>4.违规及损失处理</w:t>
      </w:r>
    </w:p>
    <w:p w14:paraId="5ADF18F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4.1由于供应商派驻人员个人原因给采购人造成的经济损失的，由供应商负责赔偿。</w:t>
      </w:r>
    </w:p>
    <w:p w14:paraId="6F56EDC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4.2供应商员工有以下情形之一的，采购人可立即通知并退回：</w:t>
      </w:r>
    </w:p>
    <w:p w14:paraId="067063F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①在试用期内不符合采购人工作要求的。</w:t>
      </w:r>
    </w:p>
    <w:p w14:paraId="1123176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②严重违反采购人劳动纪律、规章制度的。</w:t>
      </w:r>
    </w:p>
    <w:p w14:paraId="6208EB8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③严重工作失职，营私舞弊，给采购人造成重大经济损失的。</w:t>
      </w:r>
    </w:p>
    <w:p w14:paraId="147474F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④被依法追究刑事责任的。</w:t>
      </w:r>
    </w:p>
    <w:p w14:paraId="21B6C1F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⑤发生其他应退回的事宜。</w:t>
      </w:r>
    </w:p>
    <w:p w14:paraId="08142E58">
      <w:pPr>
        <w:pStyle w:val="3"/>
        <w:pageBreakBefore w:val="0"/>
        <w:kinsoku/>
        <w:wordWrap/>
        <w:overflowPunct/>
        <w:topLinePunct w:val="0"/>
        <w:bidi w:val="0"/>
        <w:snapToGrid w:val="0"/>
        <w:spacing w:line="300" w:lineRule="auto"/>
        <w:textAlignment w:val="auto"/>
        <w:rPr>
          <w:rFonts w:hint="default" w:ascii="Calibri" w:hAnsi="Calibri" w:cs="Calibri"/>
          <w:lang w:val="en-US" w:eastAsia="zh-CN"/>
        </w:rPr>
      </w:pPr>
      <w:r>
        <w:rPr>
          <w:rFonts w:hint="default" w:ascii="Calibri" w:hAnsi="Calibri" w:cs="Calibri"/>
          <w:lang w:val="en-US" w:eastAsia="zh-CN"/>
        </w:rPr>
        <w:t>三、服务人员能力要求</w:t>
      </w:r>
    </w:p>
    <w:p w14:paraId="0B60E10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eastAsia="zh-CN"/>
        </w:rPr>
      </w:pPr>
      <w:r>
        <w:rPr>
          <w:rFonts w:hint="default" w:ascii="Calibri" w:hAnsi="Calibri" w:cs="Calibri"/>
          <w:lang w:val="en-US" w:eastAsia="zh-CN"/>
        </w:rPr>
        <w:t>1.项目经理兼厨师长。</w:t>
      </w:r>
      <w:r>
        <w:rPr>
          <w:rFonts w:hint="default" w:ascii="Calibri" w:hAnsi="Calibri" w:cs="Calibri"/>
        </w:rPr>
        <w:t>具有</w:t>
      </w:r>
      <w:r>
        <w:rPr>
          <w:rFonts w:hint="default" w:ascii="Calibri" w:hAnsi="Calibri" w:cs="Calibri"/>
          <w:lang w:eastAsia="zh-CN"/>
        </w:rPr>
        <w:t>二</w:t>
      </w:r>
      <w:r>
        <w:rPr>
          <w:rFonts w:hint="default" w:ascii="Calibri" w:hAnsi="Calibri" w:cs="Calibri"/>
        </w:rPr>
        <w:t>级</w:t>
      </w:r>
      <w:r>
        <w:rPr>
          <w:rFonts w:hint="default" w:ascii="Calibri" w:hAnsi="Calibri" w:cs="Calibri"/>
          <w:lang w:eastAsia="zh-CN"/>
        </w:rPr>
        <w:t>及</w:t>
      </w:r>
      <w:r>
        <w:rPr>
          <w:rFonts w:hint="default" w:ascii="Calibri" w:hAnsi="Calibri" w:cs="Calibri"/>
        </w:rPr>
        <w:t>以上中式烹调师职业资格</w:t>
      </w:r>
      <w:r>
        <w:rPr>
          <w:rFonts w:hint="default" w:ascii="Calibri" w:hAnsi="Calibri" w:cs="Calibri"/>
          <w:lang w:eastAsia="zh-CN"/>
        </w:rPr>
        <w:t>。</w:t>
      </w:r>
    </w:p>
    <w:p w14:paraId="52B6D4E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2.其他服务人员要求</w:t>
      </w:r>
    </w:p>
    <w:p w14:paraId="15FD45F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（1）拟派主厨具有二级及以上中式烹调师职业资格；</w:t>
      </w:r>
    </w:p>
    <w:p w14:paraId="031D95D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（2）拟派大灶厨师具有二级及以上中式烹调师职业资格；</w:t>
      </w:r>
    </w:p>
    <w:p w14:paraId="7236943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lang w:val="en-US" w:eastAsia="zh-CN"/>
        </w:rPr>
      </w:pPr>
      <w:r>
        <w:rPr>
          <w:rFonts w:hint="default" w:ascii="Calibri" w:hAnsi="Calibri" w:cs="Calibri"/>
          <w:lang w:val="en-US" w:eastAsia="zh-CN"/>
        </w:rPr>
        <w:t>（3）拟派面点师具有三级及以上面点师职业资格。</w:t>
      </w:r>
    </w:p>
    <w:p w14:paraId="5CE89B47">
      <w:pPr>
        <w:pStyle w:val="3"/>
        <w:bidi w:val="0"/>
        <w:rPr>
          <w:rFonts w:hint="default" w:ascii="Calibri" w:hAnsi="Calibri" w:cs="Calibri"/>
          <w:lang w:val="en-US" w:eastAsia="zh-CN"/>
        </w:rPr>
      </w:pPr>
      <w:r>
        <w:rPr>
          <w:rFonts w:hint="default" w:ascii="Calibri" w:hAnsi="Calibri" w:cs="Calibri"/>
          <w:lang w:val="en-US" w:eastAsia="zh-CN"/>
        </w:rPr>
        <w:t>第三部分 商务要求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tblGrid>
      <w:tr w14:paraId="555F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015BFDC5">
            <w:pPr>
              <w:bidi w:val="0"/>
              <w:jc w:val="center"/>
              <w:rPr>
                <w:rFonts w:hint="default" w:ascii="Calibri" w:hAnsi="Calibri" w:eastAsia="黑体" w:cs="Calibri"/>
                <w:lang w:val="en-US" w:eastAsia="zh-CN"/>
              </w:rPr>
            </w:pPr>
            <w:r>
              <w:rPr>
                <w:rFonts w:hint="default" w:ascii="Calibri" w:hAnsi="Calibri" w:eastAsia="黑体" w:cs="Calibri"/>
                <w:lang w:val="en-US" w:eastAsia="zh-CN"/>
              </w:rPr>
              <w:t>序号</w:t>
            </w:r>
          </w:p>
        </w:tc>
        <w:tc>
          <w:tcPr>
            <w:tcW w:w="1290" w:type="dxa"/>
            <w:noWrap w:val="0"/>
            <w:vAlign w:val="center"/>
          </w:tcPr>
          <w:p w14:paraId="17E36A5F">
            <w:pPr>
              <w:bidi w:val="0"/>
              <w:jc w:val="center"/>
              <w:rPr>
                <w:rFonts w:hint="default" w:ascii="Calibri" w:hAnsi="Calibri" w:eastAsia="黑体" w:cs="Calibri"/>
                <w:lang w:val="en-US" w:eastAsia="zh-CN"/>
              </w:rPr>
            </w:pPr>
            <w:r>
              <w:rPr>
                <w:rFonts w:hint="default" w:ascii="Calibri" w:hAnsi="Calibri" w:eastAsia="黑体" w:cs="Calibri"/>
                <w:lang w:val="en-US" w:eastAsia="zh-CN"/>
              </w:rPr>
              <w:t>内容名称</w:t>
            </w:r>
          </w:p>
        </w:tc>
        <w:tc>
          <w:tcPr>
            <w:tcW w:w="7460" w:type="dxa"/>
            <w:noWrap w:val="0"/>
            <w:vAlign w:val="center"/>
          </w:tcPr>
          <w:p w14:paraId="3CBA079E">
            <w:pPr>
              <w:bidi w:val="0"/>
              <w:jc w:val="center"/>
              <w:rPr>
                <w:rFonts w:hint="default" w:ascii="Calibri" w:hAnsi="Calibri" w:eastAsia="黑体" w:cs="Calibri"/>
                <w:lang w:val="en-US" w:eastAsia="zh-CN"/>
              </w:rPr>
            </w:pPr>
            <w:r>
              <w:rPr>
                <w:rFonts w:hint="default" w:ascii="Calibri" w:hAnsi="Calibri" w:eastAsia="黑体" w:cs="Calibri"/>
                <w:lang w:val="en-US" w:eastAsia="zh-CN"/>
              </w:rPr>
              <w:t>要求</w:t>
            </w:r>
          </w:p>
        </w:tc>
      </w:tr>
      <w:tr w14:paraId="3A64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9E5C954">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290" w:type="dxa"/>
            <w:noWrap w:val="0"/>
            <w:vAlign w:val="center"/>
          </w:tcPr>
          <w:p w14:paraId="49913F03">
            <w:pPr>
              <w:bidi w:val="0"/>
              <w:rPr>
                <w:rFonts w:hint="default" w:ascii="Calibri" w:hAnsi="Calibri" w:eastAsia="宋体" w:cs="Calibri"/>
                <w:kern w:val="2"/>
                <w:sz w:val="21"/>
                <w:szCs w:val="24"/>
                <w:lang w:val="en-US" w:eastAsia="zh-CN" w:bidi="ar-SA"/>
              </w:rPr>
            </w:pPr>
            <w:r>
              <w:rPr>
                <w:rFonts w:hint="default" w:ascii="Calibri" w:hAnsi="Calibri" w:cs="Calibri"/>
              </w:rPr>
              <w:t>报价要求</w:t>
            </w:r>
          </w:p>
        </w:tc>
        <w:tc>
          <w:tcPr>
            <w:tcW w:w="7460" w:type="dxa"/>
            <w:noWrap w:val="0"/>
            <w:vAlign w:val="center"/>
          </w:tcPr>
          <w:p w14:paraId="5302793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096C6BB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default" w:ascii="Calibri" w:hAnsi="Calibri" w:cs="Calibri"/>
              </w:rPr>
              <w:t>▲</w:t>
            </w:r>
            <w:r>
              <w:rPr>
                <w:rFonts w:hint="default" w:ascii="Calibri" w:hAnsi="Calibri" w:cs="Calibri"/>
                <w:b/>
                <w:bCs/>
                <w:u w:val="single"/>
              </w:rPr>
              <w:t>本次报价币种为人民币。</w:t>
            </w:r>
          </w:p>
          <w:p w14:paraId="54B42C8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3.</w:t>
            </w:r>
            <w:r>
              <w:rPr>
                <w:rFonts w:hint="default" w:ascii="Calibri" w:hAnsi="Calibri" w:cs="Calibri"/>
              </w:rPr>
              <w:t>填报单价及总价。</w:t>
            </w:r>
          </w:p>
          <w:p w14:paraId="5EEFE3B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eastAsia="楷体" w:cs="Calibri"/>
                <w:lang w:val="en-US" w:eastAsia="zh-CN"/>
              </w:rPr>
              <w:t>说明：</w:t>
            </w:r>
            <w:r>
              <w:rPr>
                <w:rFonts w:hint="default" w:ascii="Calibri" w:hAnsi="Calibri" w:eastAsia="楷体" w:cs="Calibri"/>
                <w:color w:val="000000"/>
                <w:kern w:val="0"/>
                <w:szCs w:val="21"/>
              </w:rPr>
              <w:t>如供应商在规定时间内未提交最后报价且未明确说明退出磋商，供应商应承诺将初次报价（为第一轮报价）作为最后报价。</w:t>
            </w:r>
          </w:p>
        </w:tc>
      </w:tr>
      <w:tr w14:paraId="78FA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3E4DC775">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273EBB8F">
            <w:pPr>
              <w:bidi w:val="0"/>
              <w:rPr>
                <w:rFonts w:hint="default" w:ascii="Calibri" w:hAnsi="Calibri" w:eastAsia="宋体" w:cs="Calibri"/>
                <w:kern w:val="2"/>
                <w:sz w:val="21"/>
                <w:szCs w:val="24"/>
                <w:lang w:val="en-US" w:eastAsia="zh-CN" w:bidi="ar-SA"/>
              </w:rPr>
            </w:pPr>
            <w:r>
              <w:rPr>
                <w:rFonts w:hint="default" w:ascii="Calibri" w:hAnsi="Calibri" w:cs="Calibri"/>
              </w:rPr>
              <w:t>签订合同</w:t>
            </w:r>
          </w:p>
        </w:tc>
        <w:tc>
          <w:tcPr>
            <w:tcW w:w="7460" w:type="dxa"/>
            <w:noWrap w:val="0"/>
            <w:vAlign w:val="center"/>
          </w:tcPr>
          <w:p w14:paraId="512056F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1.本项目合同甲方为</w:t>
            </w:r>
            <w:r>
              <w:rPr>
                <w:rFonts w:hint="default" w:ascii="Calibri" w:hAnsi="Calibri" w:eastAsia="宋体" w:cs="Calibri"/>
                <w:lang w:val="en-US" w:eastAsia="zh-CN"/>
              </w:rPr>
              <w:t>浙江省自然资源厅服务中心</w:t>
            </w:r>
            <w:r>
              <w:rPr>
                <w:rFonts w:hint="default" w:ascii="Calibri" w:hAnsi="Calibri" w:cs="Calibri"/>
                <w:lang w:val="en-US" w:eastAsia="zh-CN"/>
              </w:rPr>
              <w:t>，乙方为成交供应商；</w:t>
            </w:r>
          </w:p>
          <w:p w14:paraId="20B864B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2.合同款由甲方支付给乙方。</w:t>
            </w:r>
          </w:p>
        </w:tc>
      </w:tr>
      <w:tr w14:paraId="0C0A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443BFB6">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5F85754B">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0" w:type="dxa"/>
            <w:noWrap w:val="0"/>
            <w:vAlign w:val="center"/>
          </w:tcPr>
          <w:p w14:paraId="005173D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lang w:eastAsia="zh-CN"/>
              </w:rPr>
            </w:pPr>
            <w:r>
              <w:rPr>
                <w:rFonts w:hint="default" w:ascii="Calibri" w:hAnsi="Calibri" w:cs="Calibri"/>
                <w:lang w:val="en-US" w:eastAsia="zh-CN"/>
              </w:rPr>
              <w:t>1.</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default" w:ascii="Calibri" w:hAnsi="Calibri" w:cs="Calibri"/>
                <w:b/>
                <w:bCs/>
                <w:u w:val="single"/>
                <w:lang w:eastAsia="zh-CN"/>
              </w:rPr>
              <w:t>。</w:t>
            </w:r>
          </w:p>
          <w:p w14:paraId="25A2341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default" w:ascii="Calibri" w:hAnsi="Calibri" w:cs="Calibri"/>
              </w:rPr>
              <w:t>▲</w:t>
            </w:r>
            <w:r>
              <w:rPr>
                <w:rFonts w:hint="default" w:ascii="Calibri" w:hAnsi="Calibri" w:cs="Calibri"/>
                <w:b/>
                <w:bCs/>
                <w:u w:val="single"/>
                <w:lang w:val="en-US" w:eastAsia="zh-CN"/>
              </w:rPr>
              <w:t>本项目部分内容允许分包，要求如下：</w:t>
            </w:r>
          </w:p>
          <w:p w14:paraId="369691A7">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u w:val="single"/>
                <w:lang w:val="en-US" w:eastAsia="zh-CN"/>
              </w:rPr>
            </w:pPr>
            <w:r>
              <w:rPr>
                <w:rFonts w:hint="default" w:ascii="Calibri" w:hAnsi="Calibri" w:cs="Calibri"/>
                <w:b/>
                <w:bCs/>
                <w:u w:val="single"/>
                <w:lang w:val="en-US" w:eastAsia="zh-CN"/>
              </w:rPr>
              <w:t>（1）分包内容为本项目的非主体、非关键性工作；</w:t>
            </w:r>
          </w:p>
          <w:p w14:paraId="1210A607">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u w:val="single"/>
                <w:lang w:val="en-US" w:eastAsia="zh-CN"/>
              </w:rPr>
            </w:pPr>
            <w:r>
              <w:rPr>
                <w:rFonts w:hint="default" w:ascii="Calibri" w:hAnsi="Calibri" w:cs="Calibri"/>
                <w:b/>
                <w:bCs/>
                <w:u w:val="single"/>
                <w:lang w:val="en-US" w:eastAsia="zh-CN"/>
              </w:rPr>
              <w:t>（2）分包内容的金额不超过合同金额的【30】%；</w:t>
            </w:r>
          </w:p>
          <w:p w14:paraId="3CD03994">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default" w:ascii="Calibri" w:hAnsi="Calibri" w:cs="Calibri"/>
                <w:b/>
                <w:bCs/>
                <w:u w:val="single"/>
                <w:lang w:eastAsia="zh-CN"/>
              </w:rPr>
              <w:t>；</w:t>
            </w:r>
          </w:p>
          <w:p w14:paraId="00BEF736">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u w:val="single"/>
                <w:lang w:val="en-US" w:eastAsia="zh-CN"/>
              </w:rPr>
            </w:pPr>
            <w:r>
              <w:rPr>
                <w:rFonts w:hint="default" w:ascii="Calibri" w:hAnsi="Calibri" w:cs="Calibri"/>
                <w:b/>
                <w:bCs/>
                <w:u w:val="single"/>
                <w:lang w:val="en-US" w:eastAsia="zh-CN"/>
              </w:rPr>
              <w:t>（4）除采购文件约定允许分包的内容外，合同乙方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default" w:ascii="Calibri" w:hAnsi="Calibri" w:cs="Calibri"/>
                <w:b/>
                <w:bCs/>
                <w:u w:val="single"/>
                <w:lang w:eastAsia="zh-CN"/>
              </w:rPr>
              <w:t>。</w:t>
            </w:r>
          </w:p>
          <w:p w14:paraId="628D918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2E84208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3.</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合同甲方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296A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2BF1B4C">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1578E9C9">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noWrap w:val="0"/>
            <w:vAlign w:val="center"/>
          </w:tcPr>
          <w:p w14:paraId="32FA882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szCs w:val="21"/>
                <w:lang w:val="en-US" w:eastAsia="zh-CN"/>
              </w:rPr>
            </w:pPr>
            <w:r>
              <w:rPr>
                <w:rFonts w:hint="default" w:ascii="Calibri" w:hAnsi="Calibri" w:cs="Calibri"/>
                <w:szCs w:val="21"/>
                <w:lang w:val="en-US" w:eastAsia="zh-CN"/>
              </w:rPr>
              <w:t>无需缴纳履约保证金。</w:t>
            </w:r>
          </w:p>
        </w:tc>
      </w:tr>
      <w:tr w14:paraId="2641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38ABDE4E">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1130BD59">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noWrap w:val="0"/>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34AC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8245FDC">
                  <w:pPr>
                    <w:bidi w:val="0"/>
                    <w:jc w:val="left"/>
                    <w:rPr>
                      <w:rFonts w:hint="default" w:ascii="Calibri" w:hAnsi="Calibri" w:eastAsia="黑体" w:cs="Calibri"/>
                      <w:lang w:val="en-US" w:eastAsia="zh-CN"/>
                    </w:rPr>
                  </w:pPr>
                  <w:r>
                    <w:rPr>
                      <w:rFonts w:hint="default" w:ascii="Calibri" w:hAnsi="Calibri" w:eastAsia="黑体" w:cs="Calibri"/>
                    </w:rPr>
                    <w:t>付款次</w:t>
                  </w:r>
                  <w:r>
                    <w:rPr>
                      <w:rFonts w:hint="default" w:ascii="Calibri" w:hAnsi="Calibri" w:eastAsia="黑体" w:cs="Calibri"/>
                      <w:lang w:val="en-US" w:eastAsia="zh-CN"/>
                    </w:rPr>
                    <w:t>序</w:t>
                  </w:r>
                </w:p>
              </w:tc>
              <w:tc>
                <w:tcPr>
                  <w:tcW w:w="1918" w:type="dxa"/>
                  <w:noWrap w:val="0"/>
                  <w:vAlign w:val="center"/>
                </w:tcPr>
                <w:p w14:paraId="7F14E6AA">
                  <w:pPr>
                    <w:bidi w:val="0"/>
                    <w:rPr>
                      <w:rFonts w:hint="default" w:ascii="Calibri" w:hAnsi="Calibri" w:eastAsia="黑体" w:cs="Calibri"/>
                      <w:lang w:val="en-US" w:eastAsia="zh-CN"/>
                    </w:rPr>
                  </w:pPr>
                  <w:r>
                    <w:rPr>
                      <w:rFonts w:hint="default" w:ascii="Calibri" w:hAnsi="Calibri" w:eastAsia="黑体" w:cs="Calibri"/>
                    </w:rPr>
                    <w:t>约定支付条件</w:t>
                  </w:r>
                </w:p>
              </w:tc>
              <w:tc>
                <w:tcPr>
                  <w:tcW w:w="4644" w:type="dxa"/>
                  <w:noWrap w:val="0"/>
                  <w:vAlign w:val="center"/>
                </w:tcPr>
                <w:p w14:paraId="4AC768C8">
                  <w:pPr>
                    <w:bidi w:val="0"/>
                    <w:rPr>
                      <w:rFonts w:hint="default" w:ascii="Calibri" w:hAnsi="Calibri" w:eastAsia="黑体" w:cs="Calibri"/>
                      <w:lang w:val="en-US" w:eastAsia="zh-CN"/>
                    </w:rPr>
                  </w:pPr>
                  <w:r>
                    <w:rPr>
                      <w:rFonts w:hint="default" w:ascii="Calibri" w:hAnsi="Calibri" w:eastAsia="黑体" w:cs="Calibri"/>
                    </w:rPr>
                    <w:t>付款条件</w:t>
                  </w:r>
                </w:p>
              </w:tc>
            </w:tr>
            <w:tr w14:paraId="0512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07B89ECE">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default" w:ascii="Calibri" w:hAnsi="Calibri" w:cs="Calibri"/>
                      <w:lang w:val="en-US" w:eastAsia="zh-CN"/>
                    </w:rPr>
                    <w:t>1</w:t>
                  </w:r>
                </w:p>
              </w:tc>
              <w:tc>
                <w:tcPr>
                  <w:tcW w:w="1918" w:type="dxa"/>
                  <w:noWrap w:val="0"/>
                  <w:vAlign w:val="center"/>
                </w:tcPr>
                <w:p w14:paraId="0F11D493">
                  <w:pPr>
                    <w:bidi w:val="0"/>
                    <w:rPr>
                      <w:rFonts w:hint="default" w:ascii="Calibri" w:hAnsi="Calibri" w:cs="Calibri"/>
                      <w:lang w:val="en-US" w:eastAsia="zh-CN"/>
                    </w:rPr>
                  </w:pPr>
                  <w:r>
                    <w:rPr>
                      <w:rFonts w:hint="default" w:ascii="Calibri" w:hAnsi="Calibri" w:cs="Calibri"/>
                      <w:lang w:val="en-US" w:eastAsia="zh-CN"/>
                    </w:rPr>
                    <w:t>合同生效</w:t>
                  </w:r>
                </w:p>
              </w:tc>
              <w:tc>
                <w:tcPr>
                  <w:tcW w:w="4644" w:type="dxa"/>
                  <w:noWrap w:val="0"/>
                  <w:vAlign w:val="center"/>
                </w:tcPr>
                <w:p w14:paraId="280BEC72">
                  <w:pPr>
                    <w:bidi w:val="0"/>
                    <w:rPr>
                      <w:rFonts w:hint="default" w:ascii="Calibri" w:hAnsi="Calibri" w:cs="Calibri"/>
                      <w:lang w:val="en-US" w:eastAsia="zh-CN"/>
                    </w:rPr>
                  </w:pPr>
                  <w:r>
                    <w:rPr>
                      <w:rFonts w:hint="default" w:ascii="Calibri" w:hAnsi="Calibri" w:cs="Calibri"/>
                      <w:lang w:val="en-US" w:eastAsia="zh-CN"/>
                    </w:rPr>
                    <w:t>甲方向乙方支付2025年度费用的三分之一。</w:t>
                  </w:r>
                </w:p>
              </w:tc>
            </w:tr>
            <w:tr w14:paraId="4602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4DFA9AC">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default" w:ascii="Calibri" w:hAnsi="Calibri" w:cs="Calibri"/>
                      <w:lang w:val="en-US" w:eastAsia="zh-CN"/>
                    </w:rPr>
                    <w:t>2</w:t>
                  </w:r>
                </w:p>
              </w:tc>
              <w:tc>
                <w:tcPr>
                  <w:tcW w:w="1918" w:type="dxa"/>
                  <w:noWrap w:val="0"/>
                  <w:vAlign w:val="center"/>
                </w:tcPr>
                <w:p w14:paraId="523A722C">
                  <w:pPr>
                    <w:bidi w:val="0"/>
                    <w:rPr>
                      <w:rFonts w:hint="default" w:ascii="Calibri" w:hAnsi="Calibri" w:cs="Calibri"/>
                      <w:lang w:val="en-US" w:eastAsia="zh-CN"/>
                    </w:rPr>
                  </w:pPr>
                  <w:r>
                    <w:rPr>
                      <w:rFonts w:hint="default" w:ascii="Calibri" w:hAnsi="Calibri" w:cs="Calibri"/>
                      <w:lang w:val="en-US" w:eastAsia="zh-CN"/>
                    </w:rPr>
                    <w:t>服务满5个月</w:t>
                  </w:r>
                </w:p>
              </w:tc>
              <w:tc>
                <w:tcPr>
                  <w:tcW w:w="4644" w:type="dxa"/>
                  <w:noWrap w:val="0"/>
                  <w:vAlign w:val="center"/>
                </w:tcPr>
                <w:p w14:paraId="7C083A2A">
                  <w:pPr>
                    <w:bidi w:val="0"/>
                    <w:rPr>
                      <w:rFonts w:hint="default" w:ascii="Calibri" w:hAnsi="Calibri" w:cs="Calibri"/>
                      <w:lang w:val="en-US" w:eastAsia="zh-CN"/>
                    </w:rPr>
                  </w:pPr>
                  <w:r>
                    <w:rPr>
                      <w:rFonts w:hint="default" w:ascii="Calibri" w:hAnsi="Calibri" w:cs="Calibri"/>
                      <w:lang w:val="en-US" w:eastAsia="zh-CN"/>
                    </w:rPr>
                    <w:t>甲方向乙方支付2025年度费用的三分之一。</w:t>
                  </w:r>
                </w:p>
              </w:tc>
            </w:tr>
            <w:tr w14:paraId="2BB6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40480354">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default" w:ascii="Calibri" w:hAnsi="Calibri" w:cs="Calibri"/>
                      <w:lang w:val="en-US" w:eastAsia="zh-CN"/>
                    </w:rPr>
                    <w:t>3</w:t>
                  </w:r>
                </w:p>
              </w:tc>
              <w:tc>
                <w:tcPr>
                  <w:tcW w:w="1918" w:type="dxa"/>
                  <w:noWrap w:val="0"/>
                  <w:vAlign w:val="center"/>
                </w:tcPr>
                <w:p w14:paraId="06367103">
                  <w:pPr>
                    <w:bidi w:val="0"/>
                    <w:rPr>
                      <w:rFonts w:hint="default" w:ascii="Calibri" w:hAnsi="Calibri" w:cs="Calibri"/>
                      <w:lang w:val="en-US" w:eastAsia="zh-CN"/>
                    </w:rPr>
                  </w:pPr>
                  <w:r>
                    <w:rPr>
                      <w:rFonts w:hint="default" w:ascii="Calibri" w:hAnsi="Calibri" w:cs="Calibri"/>
                      <w:lang w:val="en-US" w:eastAsia="zh-CN"/>
                    </w:rPr>
                    <w:t>服务满9个月</w:t>
                  </w:r>
                </w:p>
              </w:tc>
              <w:tc>
                <w:tcPr>
                  <w:tcW w:w="4644" w:type="dxa"/>
                  <w:noWrap w:val="0"/>
                  <w:vAlign w:val="center"/>
                </w:tcPr>
                <w:p w14:paraId="7AF8511A">
                  <w:pPr>
                    <w:bidi w:val="0"/>
                    <w:rPr>
                      <w:rFonts w:hint="default" w:ascii="Calibri" w:hAnsi="Calibri" w:cs="Calibri"/>
                      <w:lang w:val="en-US" w:eastAsia="zh-CN"/>
                    </w:rPr>
                  </w:pPr>
                  <w:r>
                    <w:rPr>
                      <w:rFonts w:hint="default" w:ascii="Calibri" w:hAnsi="Calibri" w:cs="Calibri"/>
                      <w:lang w:val="en-US" w:eastAsia="zh-CN"/>
                    </w:rPr>
                    <w:t>甲方向乙方支付2025年度费用的三分之一。</w:t>
                  </w:r>
                </w:p>
              </w:tc>
            </w:tr>
            <w:tr w14:paraId="6AF3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193BD709">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default" w:ascii="Calibri" w:hAnsi="Calibri" w:cs="Calibri"/>
                      <w:lang w:val="en-US" w:eastAsia="zh-CN"/>
                    </w:rPr>
                    <w:t>4</w:t>
                  </w:r>
                </w:p>
              </w:tc>
              <w:tc>
                <w:tcPr>
                  <w:tcW w:w="1918" w:type="dxa"/>
                  <w:noWrap w:val="0"/>
                  <w:vAlign w:val="center"/>
                </w:tcPr>
                <w:p w14:paraId="587982DB">
                  <w:pPr>
                    <w:bidi w:val="0"/>
                    <w:rPr>
                      <w:rFonts w:hint="default" w:ascii="Calibri" w:hAnsi="Calibri" w:cs="Calibri"/>
                      <w:lang w:val="en-US" w:eastAsia="zh-CN"/>
                    </w:rPr>
                  </w:pPr>
                  <w:r>
                    <w:rPr>
                      <w:rFonts w:hint="default" w:ascii="Calibri" w:hAnsi="Calibri" w:cs="Calibri"/>
                      <w:lang w:val="en-US" w:eastAsia="zh-CN"/>
                    </w:rPr>
                    <w:t>服务满13个月</w:t>
                  </w:r>
                </w:p>
              </w:tc>
              <w:tc>
                <w:tcPr>
                  <w:tcW w:w="4644" w:type="dxa"/>
                  <w:shd w:val="clear" w:color="auto" w:fill="auto"/>
                  <w:noWrap w:val="0"/>
                  <w:vAlign w:val="center"/>
                </w:tcPr>
                <w:p w14:paraId="79E297A5">
                  <w:pPr>
                    <w:bidi w:val="0"/>
                    <w:rPr>
                      <w:rFonts w:hint="default" w:ascii="Calibri" w:hAnsi="Calibri" w:cs="Calibri"/>
                      <w:lang w:val="en-US" w:eastAsia="zh-CN"/>
                    </w:rPr>
                  </w:pPr>
                  <w:r>
                    <w:rPr>
                      <w:rFonts w:hint="default" w:ascii="Calibri" w:hAnsi="Calibri" w:cs="Calibri"/>
                      <w:lang w:val="en-US" w:eastAsia="zh-CN"/>
                    </w:rPr>
                    <w:t>甲方向乙方支付2026年度费用的三分之一。</w:t>
                  </w:r>
                </w:p>
              </w:tc>
            </w:tr>
            <w:tr w14:paraId="6B7B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A913CB9">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default" w:ascii="Calibri" w:hAnsi="Calibri" w:cs="Calibri"/>
                      <w:lang w:val="en-US" w:eastAsia="zh-CN"/>
                    </w:rPr>
                    <w:t>5</w:t>
                  </w:r>
                </w:p>
              </w:tc>
              <w:tc>
                <w:tcPr>
                  <w:tcW w:w="1918" w:type="dxa"/>
                  <w:noWrap w:val="0"/>
                  <w:vAlign w:val="center"/>
                </w:tcPr>
                <w:p w14:paraId="6655C823">
                  <w:pPr>
                    <w:bidi w:val="0"/>
                    <w:rPr>
                      <w:rFonts w:hint="default" w:ascii="Calibri" w:hAnsi="Calibri" w:cs="Calibri"/>
                      <w:lang w:val="en-US" w:eastAsia="zh-CN"/>
                    </w:rPr>
                  </w:pPr>
                  <w:r>
                    <w:rPr>
                      <w:rFonts w:hint="default" w:ascii="Calibri" w:hAnsi="Calibri" w:cs="Calibri"/>
                      <w:lang w:val="en-US" w:eastAsia="zh-CN"/>
                    </w:rPr>
                    <w:t>服务满17个月</w:t>
                  </w:r>
                </w:p>
              </w:tc>
              <w:tc>
                <w:tcPr>
                  <w:tcW w:w="4644" w:type="dxa"/>
                  <w:noWrap w:val="0"/>
                  <w:vAlign w:val="center"/>
                </w:tcPr>
                <w:p w14:paraId="7227A659">
                  <w:pPr>
                    <w:bidi w:val="0"/>
                    <w:rPr>
                      <w:rFonts w:hint="default" w:ascii="Calibri" w:hAnsi="Calibri" w:cs="Calibri"/>
                      <w:lang w:val="en-US" w:eastAsia="zh-CN"/>
                    </w:rPr>
                  </w:pPr>
                  <w:r>
                    <w:rPr>
                      <w:rFonts w:hint="default" w:ascii="Calibri" w:hAnsi="Calibri" w:cs="Calibri"/>
                      <w:lang w:val="en-US" w:eastAsia="zh-CN"/>
                    </w:rPr>
                    <w:t>甲方向乙方支付2026年度费用的三分之一。</w:t>
                  </w:r>
                </w:p>
              </w:tc>
            </w:tr>
            <w:tr w14:paraId="6CEE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15FBC4E2">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default" w:ascii="Calibri" w:hAnsi="Calibri" w:cs="Calibri"/>
                      <w:lang w:val="en-US" w:eastAsia="zh-CN"/>
                    </w:rPr>
                    <w:t>6</w:t>
                  </w:r>
                </w:p>
              </w:tc>
              <w:tc>
                <w:tcPr>
                  <w:tcW w:w="1918" w:type="dxa"/>
                  <w:noWrap w:val="0"/>
                  <w:vAlign w:val="center"/>
                </w:tcPr>
                <w:p w14:paraId="79146CA3">
                  <w:pPr>
                    <w:bidi w:val="0"/>
                    <w:rPr>
                      <w:rFonts w:hint="default" w:ascii="Calibri" w:hAnsi="Calibri" w:cs="Calibri"/>
                      <w:lang w:val="en-US" w:eastAsia="zh-CN"/>
                    </w:rPr>
                  </w:pPr>
                  <w:r>
                    <w:rPr>
                      <w:rFonts w:hint="default" w:ascii="Calibri" w:hAnsi="Calibri" w:cs="Calibri"/>
                      <w:lang w:val="en-US" w:eastAsia="zh-CN"/>
                    </w:rPr>
                    <w:t>服务满21个月</w:t>
                  </w:r>
                </w:p>
              </w:tc>
              <w:tc>
                <w:tcPr>
                  <w:tcW w:w="4644" w:type="dxa"/>
                  <w:noWrap w:val="0"/>
                  <w:vAlign w:val="center"/>
                </w:tcPr>
                <w:p w14:paraId="27BA911C">
                  <w:pPr>
                    <w:bidi w:val="0"/>
                    <w:rPr>
                      <w:rFonts w:hint="default" w:ascii="Calibri" w:hAnsi="Calibri" w:cs="Calibri"/>
                      <w:lang w:val="en-US" w:eastAsia="zh-CN"/>
                    </w:rPr>
                  </w:pPr>
                  <w:r>
                    <w:rPr>
                      <w:rFonts w:hint="default" w:ascii="Calibri" w:hAnsi="Calibri" w:cs="Calibri"/>
                      <w:lang w:val="en-US" w:eastAsia="zh-CN"/>
                    </w:rPr>
                    <w:t>甲方向乙方支付2026年度费用的三分之一。</w:t>
                  </w:r>
                </w:p>
              </w:tc>
            </w:tr>
          </w:tbl>
          <w:p w14:paraId="1CA35AD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5FC3A93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（2）满足约定支付条件后，合同甲方收到乙方提交的正规票据（符合合同甲方财务管理要求）后7个工作日内支付至合同乙方账户，因乙方迟延交付票据导致付款逾期的责任由乙方承担。</w:t>
            </w:r>
          </w:p>
        </w:tc>
      </w:tr>
      <w:tr w14:paraId="330C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79D5A697">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1B790156">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服务期限</w:t>
            </w:r>
          </w:p>
        </w:tc>
        <w:tc>
          <w:tcPr>
            <w:tcW w:w="7460" w:type="dxa"/>
            <w:noWrap w:val="0"/>
            <w:vAlign w:val="center"/>
          </w:tcPr>
          <w:p w14:paraId="47C2848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color w:val="auto"/>
                <w:lang w:val="en-US" w:eastAsia="zh-CN"/>
              </w:rPr>
            </w:pPr>
            <w:r>
              <w:rPr>
                <w:rFonts w:hint="default" w:ascii="Calibri" w:hAnsi="Calibri" w:cs="Calibri"/>
                <w:color w:val="auto"/>
                <w:lang w:val="en-US" w:eastAsia="zh-CN"/>
              </w:rPr>
              <w:t>1.服务期限：2025年3月1日至2026年12月31日。</w:t>
            </w:r>
          </w:p>
          <w:p w14:paraId="0BB4A08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color w:val="auto"/>
                <w:lang w:val="en-US" w:eastAsia="zh-CN"/>
              </w:rPr>
              <w:t>2.服务地点：杭州市文一路152号。</w:t>
            </w:r>
          </w:p>
        </w:tc>
      </w:tr>
      <w:tr w14:paraId="39A2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62D4A840">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000046F2">
            <w:pPr>
              <w:bidi w:val="0"/>
              <w:rPr>
                <w:rFonts w:hint="default" w:ascii="Calibri" w:hAnsi="Calibri" w:eastAsia="宋体" w:cs="Calibri"/>
                <w:kern w:val="2"/>
                <w:sz w:val="21"/>
                <w:szCs w:val="24"/>
                <w:lang w:val="en-US" w:eastAsia="zh-CN" w:bidi="ar-SA"/>
              </w:rPr>
            </w:pPr>
            <w:r>
              <w:rPr>
                <w:rFonts w:hint="default" w:ascii="Calibri" w:hAnsi="Calibri" w:cs="Calibri"/>
                <w:kern w:val="2"/>
                <w:sz w:val="21"/>
                <w:szCs w:val="24"/>
                <w:lang w:val="en-US" w:eastAsia="zh-CN" w:bidi="ar-SA"/>
              </w:rPr>
              <w:t>项目验收</w:t>
            </w:r>
          </w:p>
        </w:tc>
        <w:tc>
          <w:tcPr>
            <w:tcW w:w="7460" w:type="dxa"/>
            <w:noWrap w:val="0"/>
            <w:vAlign w:val="center"/>
          </w:tcPr>
          <w:p w14:paraId="01777E7F">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1</w:t>
            </w:r>
            <w:r>
              <w:rPr>
                <w:rFonts w:hint="default" w:ascii="Calibri" w:hAnsi="Calibri" w:cs="Calibri"/>
                <w:lang w:val="en-US" w:eastAsia="zh-CN"/>
              </w:rPr>
              <w:t>.合同乙方</w:t>
            </w:r>
            <w:r>
              <w:rPr>
                <w:rFonts w:hint="default" w:ascii="Calibri" w:hAnsi="Calibri" w:eastAsia="宋体" w:cs="Calibri"/>
                <w:lang w:val="en-US" w:eastAsia="zh-CN"/>
              </w:rPr>
              <w:t>应保质保量按时按约完成项目合同规定的各项工作，并于完成时按要求递交相关成果及佐证材料等。</w:t>
            </w:r>
          </w:p>
          <w:p w14:paraId="6CBE423A">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2</w:t>
            </w:r>
            <w:r>
              <w:rPr>
                <w:rFonts w:hint="default" w:ascii="Calibri" w:hAnsi="Calibri" w:cs="Calibri"/>
                <w:lang w:val="en-US" w:eastAsia="zh-CN"/>
              </w:rPr>
              <w:t>.</w:t>
            </w:r>
            <w:r>
              <w:rPr>
                <w:rFonts w:hint="default" w:ascii="Calibri" w:hAnsi="Calibri" w:eastAsia="宋体" w:cs="Calibri"/>
                <w:lang w:val="en-US" w:eastAsia="zh-CN"/>
              </w:rPr>
              <w:t>完成项目内容后，</w:t>
            </w:r>
            <w:r>
              <w:rPr>
                <w:rFonts w:hint="default" w:ascii="Calibri" w:hAnsi="Calibri" w:cs="Calibri"/>
                <w:lang w:val="en-US" w:eastAsia="zh-CN"/>
              </w:rPr>
              <w:t>合同乙方</w:t>
            </w:r>
            <w:r>
              <w:rPr>
                <w:rFonts w:hint="default" w:ascii="Calibri" w:hAnsi="Calibri" w:eastAsia="宋体" w:cs="Calibri"/>
                <w:lang w:val="en-US" w:eastAsia="zh-CN"/>
              </w:rPr>
              <w:t>应及时向</w:t>
            </w:r>
            <w:r>
              <w:rPr>
                <w:rFonts w:hint="default" w:ascii="Calibri" w:hAnsi="Calibri" w:cs="Calibri"/>
                <w:lang w:val="en-US" w:eastAsia="zh-CN"/>
              </w:rPr>
              <w:t>合同甲方</w:t>
            </w:r>
            <w:r>
              <w:rPr>
                <w:rFonts w:hint="default" w:ascii="Calibri" w:hAnsi="Calibri" w:eastAsia="宋体" w:cs="Calibri"/>
                <w:lang w:val="en-US" w:eastAsia="zh-CN"/>
              </w:rPr>
              <w:t>发出书面验收申请，</w:t>
            </w:r>
            <w:r>
              <w:rPr>
                <w:rFonts w:hint="default" w:ascii="Calibri" w:hAnsi="Calibri" w:cs="Calibri"/>
                <w:lang w:val="en-US" w:eastAsia="zh-CN"/>
              </w:rPr>
              <w:t>合同甲方</w:t>
            </w:r>
            <w:r>
              <w:rPr>
                <w:rFonts w:hint="default" w:ascii="Calibri" w:hAnsi="Calibri" w:eastAsia="宋体" w:cs="Calibri"/>
                <w:lang w:val="en-US" w:eastAsia="zh-CN"/>
              </w:rPr>
              <w:t>在收到</w:t>
            </w:r>
            <w:r>
              <w:rPr>
                <w:rFonts w:hint="default" w:ascii="Calibri" w:hAnsi="Calibri" w:cs="Calibri"/>
                <w:lang w:val="en-US" w:eastAsia="zh-CN"/>
              </w:rPr>
              <w:t>合同乙方</w:t>
            </w:r>
            <w:r>
              <w:rPr>
                <w:rFonts w:hint="default" w:ascii="Calibri" w:hAnsi="Calibri" w:eastAsia="宋体" w:cs="Calibri"/>
                <w:lang w:val="en-US" w:eastAsia="zh-CN"/>
              </w:rPr>
              <w:t>书面验收申请后，组织实施验收和履约评价。</w:t>
            </w:r>
          </w:p>
          <w:p w14:paraId="2EA253A0">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3</w:t>
            </w:r>
            <w:r>
              <w:rPr>
                <w:rFonts w:hint="default" w:ascii="Calibri" w:hAnsi="Calibri" w:cs="Calibri"/>
                <w:lang w:val="en-US" w:eastAsia="zh-CN"/>
              </w:rPr>
              <w:t>.合同甲方</w:t>
            </w:r>
            <w:r>
              <w:rPr>
                <w:rFonts w:hint="default" w:ascii="Calibri" w:hAnsi="Calibri" w:eastAsia="宋体" w:cs="Calibri"/>
                <w:lang w:val="en-US" w:eastAsia="zh-CN"/>
              </w:rPr>
              <w:t>将</w:t>
            </w:r>
            <w:r>
              <w:rPr>
                <w:rFonts w:hint="default" w:ascii="Calibri" w:hAnsi="Calibri" w:cs="Calibri"/>
                <w:lang w:val="en-US" w:eastAsia="zh-CN"/>
              </w:rPr>
              <w:t>对合同乙方</w:t>
            </w:r>
            <w:r>
              <w:rPr>
                <w:rFonts w:hint="default" w:ascii="Calibri" w:hAnsi="Calibri" w:eastAsia="宋体" w:cs="Calibri"/>
                <w:lang w:val="en-US" w:eastAsia="zh-CN"/>
              </w:rPr>
              <w:t>的</w:t>
            </w:r>
            <w:r>
              <w:rPr>
                <w:rFonts w:hint="default" w:ascii="Calibri" w:hAnsi="Calibri" w:cs="Calibri"/>
                <w:lang w:val="en-US" w:eastAsia="zh-CN"/>
              </w:rPr>
              <w:t>项目</w:t>
            </w:r>
            <w:r>
              <w:rPr>
                <w:rFonts w:hint="default" w:ascii="Calibri" w:hAnsi="Calibri" w:eastAsia="宋体" w:cs="Calibri"/>
                <w:lang w:val="en-US" w:eastAsia="zh-CN"/>
              </w:rPr>
              <w:t>质量进行客观评估。验收小组完成验收后出具验收（评审）意见。</w:t>
            </w:r>
          </w:p>
          <w:p w14:paraId="5877EE68">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4</w:t>
            </w:r>
            <w:r>
              <w:rPr>
                <w:rFonts w:hint="default" w:ascii="Calibri" w:hAnsi="Calibri" w:cs="Calibri"/>
                <w:lang w:val="en-US" w:eastAsia="zh-CN"/>
              </w:rPr>
              <w:t>.</w:t>
            </w:r>
            <w:r>
              <w:rPr>
                <w:rFonts w:hint="default" w:ascii="Calibri" w:hAnsi="Calibri" w:eastAsia="宋体" w:cs="Calibri"/>
                <w:lang w:val="en-US" w:eastAsia="zh-CN"/>
              </w:rPr>
              <w:t>对验收通过的项目，</w:t>
            </w:r>
            <w:r>
              <w:rPr>
                <w:rFonts w:hint="default" w:ascii="Calibri" w:hAnsi="Calibri" w:cs="Calibri"/>
                <w:lang w:val="en-US" w:eastAsia="zh-CN"/>
              </w:rPr>
              <w:t>合同甲方</w:t>
            </w:r>
            <w:r>
              <w:rPr>
                <w:rFonts w:hint="default" w:ascii="Calibri" w:hAnsi="Calibri" w:eastAsia="宋体" w:cs="Calibri"/>
                <w:lang w:val="en-US" w:eastAsia="zh-CN"/>
              </w:rPr>
              <w:t>将按照合同如期支付合同款。</w:t>
            </w:r>
          </w:p>
          <w:p w14:paraId="4A936528">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eastAsia="宋体" w:cs="Calibri"/>
                <w:lang w:val="en-US" w:eastAsia="zh-CN"/>
              </w:rPr>
            </w:pPr>
            <w:r>
              <w:rPr>
                <w:rFonts w:hint="default" w:ascii="Calibri" w:hAnsi="Calibri" w:eastAsia="宋体" w:cs="Calibri"/>
                <w:lang w:val="en-US" w:eastAsia="zh-CN"/>
              </w:rPr>
              <w:t>5</w:t>
            </w:r>
            <w:r>
              <w:rPr>
                <w:rFonts w:hint="default" w:ascii="Calibri" w:hAnsi="Calibri" w:cs="Calibri"/>
                <w:lang w:val="en-US" w:eastAsia="zh-CN"/>
              </w:rPr>
              <w:t>.</w:t>
            </w:r>
            <w:r>
              <w:rPr>
                <w:rFonts w:hint="default" w:ascii="Calibri" w:hAnsi="Calibri" w:eastAsia="宋体" w:cs="Calibri"/>
                <w:lang w:val="en-US" w:eastAsia="zh-CN"/>
              </w:rPr>
              <w:t>对验收未通过的项目，将按合同约定要求</w:t>
            </w:r>
            <w:r>
              <w:rPr>
                <w:rFonts w:hint="default" w:ascii="Calibri" w:hAnsi="Calibri" w:cs="Calibri"/>
                <w:lang w:val="en-US" w:eastAsia="zh-CN"/>
              </w:rPr>
              <w:t>供应商</w:t>
            </w:r>
            <w:r>
              <w:rPr>
                <w:rFonts w:hint="default" w:ascii="Calibri" w:hAnsi="Calibri" w:eastAsia="宋体" w:cs="Calibri"/>
                <w:lang w:val="en-US" w:eastAsia="zh-CN"/>
              </w:rPr>
              <w:t>限期整改。对无法整改或整改后仍未达到合同要求的项目，将按验收不通过处理。</w:t>
            </w:r>
          </w:p>
          <w:p w14:paraId="37FF4B73">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kern w:val="2"/>
                <w:sz w:val="21"/>
                <w:szCs w:val="21"/>
                <w:lang w:val="en-US" w:eastAsia="zh-CN" w:bidi="ar-SA"/>
              </w:rPr>
            </w:pPr>
            <w:r>
              <w:rPr>
                <w:rFonts w:hint="default" w:ascii="Calibri" w:hAnsi="Calibri" w:cs="Calibri"/>
                <w:lang w:val="en-US" w:eastAsia="zh-CN"/>
              </w:rPr>
              <w:t>6.</w:t>
            </w:r>
            <w:r>
              <w:rPr>
                <w:rFonts w:hint="default" w:ascii="Calibri" w:hAnsi="Calibri" w:eastAsia="宋体" w:cs="Calibri"/>
                <w:lang w:val="en-US" w:eastAsia="zh-CN"/>
              </w:rPr>
              <w:t>验收组织、验收方式、验收程序按</w:t>
            </w:r>
            <w:r>
              <w:rPr>
                <w:rFonts w:hint="default" w:ascii="Calibri" w:hAnsi="Calibri" w:cs="Calibri"/>
                <w:lang w:val="en-US" w:eastAsia="zh-CN"/>
              </w:rPr>
              <w:t>照</w:t>
            </w:r>
            <w:r>
              <w:rPr>
                <w:rFonts w:hint="default" w:ascii="Calibri" w:hAnsi="Calibri" w:eastAsia="宋体" w:cs="Calibri"/>
                <w:lang w:val="en-US" w:eastAsia="zh-CN"/>
              </w:rPr>
              <w:t>《浙江省财政厅关于印发浙江省政府采购合同暂行办法的通知》（浙财采监〔2017〕11号）规定执行。</w:t>
            </w:r>
          </w:p>
        </w:tc>
      </w:tr>
      <w:tr w14:paraId="1D66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23284C2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0" w:type="dxa"/>
            <w:noWrap w:val="0"/>
            <w:vAlign w:val="center"/>
          </w:tcPr>
          <w:p w14:paraId="54524734">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0" w:type="dxa"/>
            <w:noWrap w:val="0"/>
            <w:vAlign w:val="center"/>
          </w:tcPr>
          <w:p w14:paraId="17F965B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default" w:ascii="Calibri" w:hAnsi="Calibri" w:cs="Calibri"/>
                <w:lang w:val="en-US" w:eastAsia="zh-CN"/>
              </w:rPr>
              <w:t>采购文件</w:t>
            </w:r>
            <w:r>
              <w:rPr>
                <w:rFonts w:hint="default" w:ascii="Calibri" w:hAnsi="Calibri" w:cs="Calibri"/>
              </w:rPr>
              <w:t xml:space="preserve">的“第四章 </w:t>
            </w:r>
            <w:r>
              <w:rPr>
                <w:rFonts w:hint="default" w:ascii="Calibri" w:hAnsi="Calibri" w:cs="Calibri"/>
                <w:lang w:val="en-US" w:eastAsia="zh-CN"/>
              </w:rPr>
              <w:t>合同草案条款</w:t>
            </w:r>
            <w:r>
              <w:rPr>
                <w:rFonts w:hint="default" w:ascii="Calibri" w:hAnsi="Calibri" w:cs="Calibri"/>
              </w:rPr>
              <w:t>”。</w:t>
            </w:r>
          </w:p>
        </w:tc>
      </w:tr>
    </w:tbl>
    <w:p w14:paraId="258D971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lang w:val="en-US" w:eastAsia="zh-CN"/>
        </w:rPr>
      </w:pPr>
      <w:r>
        <w:rPr>
          <w:rFonts w:hint="default" w:ascii="Calibri" w:hAnsi="Calibri" w:eastAsia="楷体" w:cs="Calibri"/>
          <w:lang w:val="en-US" w:eastAsia="zh-CN"/>
        </w:rPr>
        <w:t>说明：</w:t>
      </w:r>
      <w:r>
        <w:rPr>
          <w:rFonts w:hint="default" w:ascii="Calibri" w:hAnsi="Calibri" w:eastAsia="楷体" w:cs="Calibri"/>
          <w:sz w:val="21"/>
          <w:szCs w:val="21"/>
        </w:rPr>
        <w:t>供应商应对</w:t>
      </w:r>
      <w:r>
        <w:rPr>
          <w:rFonts w:hint="default" w:ascii="Calibri" w:hAnsi="Calibri" w:eastAsia="楷体" w:cs="Calibri"/>
          <w:sz w:val="21"/>
          <w:szCs w:val="21"/>
          <w:lang w:val="en-US" w:eastAsia="zh-CN"/>
        </w:rPr>
        <w:t>商务要求</w:t>
      </w:r>
      <w:r>
        <w:rPr>
          <w:rFonts w:hint="default" w:ascii="Calibri" w:hAnsi="Calibri" w:eastAsia="楷体" w:cs="Calibri"/>
          <w:sz w:val="21"/>
          <w:szCs w:val="21"/>
        </w:rPr>
        <w:t>进行审核，如有偏离，请在</w:t>
      </w:r>
      <w:r>
        <w:rPr>
          <w:rFonts w:hint="default" w:ascii="Calibri" w:hAnsi="Calibri" w:eastAsia="楷体" w:cs="Calibri"/>
          <w:sz w:val="21"/>
          <w:szCs w:val="21"/>
          <w:lang w:eastAsia="zh-CN"/>
        </w:rPr>
        <w:t>响应文件</w:t>
      </w:r>
      <w:r>
        <w:rPr>
          <w:rFonts w:hint="default" w:ascii="Calibri" w:hAnsi="Calibri" w:eastAsia="楷体" w:cs="Calibri"/>
          <w:sz w:val="21"/>
          <w:szCs w:val="21"/>
        </w:rPr>
        <w:t>的“偏离表”中反映</w:t>
      </w:r>
      <w:r>
        <w:rPr>
          <w:rFonts w:hint="default" w:ascii="Calibri" w:hAnsi="Calibri" w:eastAsia="楷体" w:cs="Calibri"/>
          <w:sz w:val="21"/>
          <w:szCs w:val="21"/>
          <w:lang w:eastAsia="zh-CN"/>
        </w:rPr>
        <w:t>。</w:t>
      </w:r>
    </w:p>
    <w:p w14:paraId="6474F19A">
      <w:pPr>
        <w:pStyle w:val="3"/>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第四部分 政府采购政策要求</w:t>
      </w:r>
    </w:p>
    <w:p w14:paraId="1EC27F3B">
      <w:pPr>
        <w:pStyle w:val="3"/>
        <w:bidi w:val="0"/>
        <w:rPr>
          <w:rFonts w:hint="default" w:ascii="Calibri" w:hAnsi="Calibri" w:cs="Calibri"/>
          <w:lang w:val="en-US" w:eastAsia="zh-CN"/>
        </w:rPr>
      </w:pPr>
      <w:r>
        <w:rPr>
          <w:rFonts w:hint="default" w:ascii="Calibri" w:hAnsi="Calibri" w:cs="Calibri"/>
          <w:lang w:val="en-US" w:eastAsia="zh-CN"/>
        </w:rPr>
        <w:t>一、采购本国货物、工程和服务</w:t>
      </w:r>
    </w:p>
    <w:p w14:paraId="65F355A2">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0DC89801">
      <w:pPr>
        <w:pStyle w:val="3"/>
        <w:bidi w:val="0"/>
        <w:rPr>
          <w:rFonts w:hint="default" w:ascii="Calibri" w:hAnsi="Calibri" w:cs="Calibri"/>
          <w:lang w:val="en-US" w:eastAsia="zh-CN"/>
        </w:rPr>
      </w:pPr>
      <w:r>
        <w:rPr>
          <w:rFonts w:hint="default" w:ascii="Calibri" w:hAnsi="Calibri" w:cs="Calibri"/>
          <w:lang w:val="en-US" w:eastAsia="zh-CN"/>
        </w:rPr>
        <w:t>二、支持绿色发展</w:t>
      </w:r>
    </w:p>
    <w:p w14:paraId="52013BF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val="en-US" w:eastAsia="zh-CN"/>
        </w:rPr>
        <w:t>1.</w:t>
      </w:r>
      <w:r>
        <w:rPr>
          <w:rFonts w:hint="default" w:ascii="Calibri" w:hAnsi="Calibri" w:cs="Calibri"/>
        </w:rPr>
        <w:t>节能产品的强制采购政策</w:t>
      </w:r>
    </w:p>
    <w:p w14:paraId="71A76995">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eastAsia="楷体" w:cs="Calibri"/>
        </w:rPr>
      </w:pPr>
      <w:r>
        <w:rPr>
          <w:rFonts w:hint="default" w:ascii="Calibri" w:hAnsi="Calibri" w:eastAsia="楷体" w:cs="Calibri"/>
          <w:b/>
          <w:bCs/>
        </w:rPr>
        <w:t>【</w:t>
      </w:r>
      <w:r>
        <w:rPr>
          <w:rFonts w:hint="default" w:ascii="Calibri" w:hAnsi="Calibri" w:eastAsia="楷体" w:cs="Calibri"/>
          <w:b/>
          <w:bCs/>
          <w:lang w:val="en-US" w:eastAsia="zh-CN"/>
        </w:rPr>
        <w:t>说明：</w:t>
      </w:r>
      <w:r>
        <w:rPr>
          <w:rFonts w:hint="default" w:ascii="Calibri" w:hAnsi="Calibri" w:eastAsia="楷体" w:cs="Calibri"/>
          <w:b/>
          <w:bCs/>
        </w:rPr>
        <w:t>本项目不涉及强制节能产品】</w:t>
      </w:r>
    </w:p>
    <w:p w14:paraId="3AC587B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val="en-US" w:eastAsia="zh-CN"/>
        </w:rPr>
        <w:t>2.</w:t>
      </w:r>
      <w:r>
        <w:rPr>
          <w:rFonts w:hint="default" w:ascii="Calibri" w:hAnsi="Calibri" w:cs="Calibri"/>
        </w:rPr>
        <w:t>节能产品、环境标志产品的优先采购政策</w:t>
      </w:r>
    </w:p>
    <w:p w14:paraId="7A2CEA88">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cs="Calibri"/>
        </w:rPr>
      </w:pPr>
      <w:r>
        <w:rPr>
          <w:rFonts w:hint="default" w:ascii="Calibri" w:hAnsi="Calibri" w:cs="Calibri"/>
          <w:b/>
          <w:bCs/>
        </w:rPr>
        <w:t>【</w:t>
      </w:r>
      <w:r>
        <w:rPr>
          <w:rFonts w:hint="default" w:ascii="Calibri" w:hAnsi="Calibri" w:eastAsia="楷体" w:cs="Calibri"/>
          <w:b/>
          <w:bCs/>
          <w:lang w:val="en-US" w:eastAsia="zh-CN"/>
        </w:rPr>
        <w:t>说明：</w:t>
      </w:r>
      <w:r>
        <w:rPr>
          <w:rFonts w:hint="default" w:ascii="Calibri" w:hAnsi="Calibri" w:eastAsia="楷体" w:cs="Calibri"/>
          <w:b/>
          <w:bCs/>
        </w:rPr>
        <w:t>本项目不涉及节能产品、环境标志产品</w:t>
      </w:r>
      <w:r>
        <w:rPr>
          <w:rFonts w:hint="default" w:ascii="Calibri" w:hAnsi="Calibri" w:cs="Calibri"/>
          <w:b/>
          <w:bCs/>
        </w:rPr>
        <w:t>】</w:t>
      </w:r>
    </w:p>
    <w:p w14:paraId="27B5A144">
      <w:pPr>
        <w:pageBreakBefore w:val="0"/>
        <w:kinsoku/>
        <w:wordWrap/>
        <w:overflowPunct/>
        <w:bidi w:val="0"/>
        <w:snapToGrid w:val="0"/>
        <w:spacing w:line="300" w:lineRule="auto"/>
        <w:ind w:firstLine="420" w:firstLineChars="200"/>
        <w:rPr>
          <w:rFonts w:hint="default" w:ascii="Calibri" w:hAnsi="Calibri" w:eastAsia="宋体" w:cs="Calibri"/>
          <w:sz w:val="21"/>
          <w:szCs w:val="21"/>
          <w:lang w:eastAsia="zh-CN"/>
        </w:rPr>
      </w:pPr>
      <w:r>
        <w:rPr>
          <w:rFonts w:hint="default" w:ascii="Calibri" w:hAnsi="Calibri" w:cs="Calibri"/>
          <w:sz w:val="21"/>
          <w:szCs w:val="21"/>
          <w:lang w:val="en-US" w:eastAsia="zh-CN"/>
        </w:rPr>
        <w:t>3.</w:t>
      </w:r>
      <w:r>
        <w:rPr>
          <w:rFonts w:hint="default" w:ascii="Calibri" w:hAnsi="Calibri" w:eastAsia="宋体" w:cs="Calibri"/>
          <w:sz w:val="21"/>
          <w:szCs w:val="21"/>
        </w:rPr>
        <w:t>修缮、装修类项目采购建材的，</w:t>
      </w:r>
      <w:r>
        <w:rPr>
          <w:rFonts w:hint="default" w:ascii="Calibri" w:hAnsi="Calibri" w:eastAsia="宋体" w:cs="Calibri"/>
          <w:sz w:val="21"/>
          <w:szCs w:val="21"/>
          <w:lang w:val="en-US" w:eastAsia="zh-CN"/>
        </w:rPr>
        <w:t>供应商</w:t>
      </w:r>
      <w:r>
        <w:rPr>
          <w:rFonts w:hint="default" w:ascii="Calibri" w:hAnsi="Calibri" w:eastAsia="宋体" w:cs="Calibri"/>
          <w:sz w:val="21"/>
          <w:szCs w:val="21"/>
        </w:rPr>
        <w:t>应</w:t>
      </w:r>
      <w:r>
        <w:rPr>
          <w:rFonts w:hint="default" w:ascii="Calibri" w:hAnsi="Calibri"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default" w:ascii="Calibri" w:hAnsi="Calibri"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default" w:ascii="Calibri" w:hAnsi="Calibri" w:eastAsia="楷体" w:cs="Calibri"/>
          <w:b/>
          <w:bCs/>
          <w:lang w:val="en-US" w:eastAsia="zh-CN"/>
        </w:rPr>
        <w:t>说明：</w:t>
      </w:r>
      <w:r>
        <w:rPr>
          <w:rFonts w:hint="default" w:ascii="Calibri" w:hAnsi="Calibri" w:eastAsia="楷体" w:cs="Calibri"/>
          <w:b/>
          <w:bCs/>
          <w:sz w:val="21"/>
          <w:szCs w:val="21"/>
        </w:rPr>
        <w:t>本项目不涉及建材</w:t>
      </w:r>
      <w:r>
        <w:rPr>
          <w:rFonts w:hint="default" w:ascii="Calibri" w:hAnsi="Calibri" w:eastAsia="宋体" w:cs="Calibri"/>
          <w:b/>
          <w:bCs/>
          <w:sz w:val="21"/>
          <w:szCs w:val="21"/>
        </w:rPr>
        <w:t>】</w:t>
      </w:r>
    </w:p>
    <w:p w14:paraId="0B34E1D4">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default" w:ascii="Calibri" w:hAnsi="Calibri" w:cs="Calibri"/>
          <w:sz w:val="21"/>
          <w:szCs w:val="21"/>
          <w:lang w:eastAsia="zh-CN"/>
        </w:rPr>
        <w:t>》《</w:t>
      </w:r>
      <w:r>
        <w:rPr>
          <w:rFonts w:hint="default" w:ascii="Calibri" w:hAnsi="Calibri" w:eastAsia="宋体" w:cs="Calibri"/>
          <w:sz w:val="21"/>
          <w:szCs w:val="21"/>
        </w:rPr>
        <w:t>快递包装政府采购需求标准（试行）》。</w:t>
      </w:r>
    </w:p>
    <w:p w14:paraId="3883725F">
      <w:pPr>
        <w:pStyle w:val="3"/>
        <w:bidi w:val="0"/>
        <w:rPr>
          <w:rFonts w:hint="default" w:ascii="Calibri" w:hAnsi="Calibri" w:cs="Calibri"/>
        </w:rPr>
      </w:pPr>
      <w:r>
        <w:rPr>
          <w:rFonts w:hint="default" w:ascii="Calibri" w:hAnsi="Calibri" w:cs="Calibri"/>
          <w:lang w:val="en-US" w:eastAsia="zh-CN"/>
        </w:rPr>
        <w:t>三、</w:t>
      </w:r>
      <w:r>
        <w:rPr>
          <w:rFonts w:hint="default" w:ascii="Calibri" w:hAnsi="Calibri" w:cs="Calibri"/>
        </w:rPr>
        <w:t>支持创新发展</w:t>
      </w:r>
    </w:p>
    <w:p w14:paraId="0981EC9A">
      <w:pPr>
        <w:pageBreakBefore w:val="0"/>
        <w:kinsoku/>
        <w:wordWrap/>
        <w:overflowPunct/>
        <w:bidi w:val="0"/>
        <w:snapToGrid w:val="0"/>
        <w:spacing w:line="300" w:lineRule="auto"/>
        <w:ind w:firstLine="420" w:firstLineChars="200"/>
        <w:rPr>
          <w:rFonts w:hint="default" w:ascii="Calibri" w:hAnsi="Calibri" w:eastAsia="宋体" w:cs="Calibri"/>
          <w:sz w:val="21"/>
          <w:szCs w:val="21"/>
          <w:lang w:eastAsia="zh-CN"/>
        </w:rPr>
      </w:pPr>
      <w:r>
        <w:rPr>
          <w:rFonts w:hint="default" w:ascii="Calibri" w:hAnsi="Calibri" w:cs="Calibri"/>
          <w:sz w:val="21"/>
          <w:szCs w:val="21"/>
          <w:lang w:val="en-US" w:eastAsia="zh-CN"/>
        </w:rPr>
        <w:t>1.</w:t>
      </w:r>
      <w:r>
        <w:rPr>
          <w:rFonts w:hint="default" w:ascii="Calibri" w:hAnsi="Calibri" w:eastAsia="宋体" w:cs="Calibri"/>
          <w:sz w:val="21"/>
          <w:szCs w:val="21"/>
        </w:rPr>
        <w:t>采购人优先采购被认定为首台套产品和“制造精品”的自主创新产品。</w:t>
      </w:r>
      <w:r>
        <w:rPr>
          <w:rFonts w:hint="default" w:ascii="Calibri" w:hAnsi="Calibri" w:cs="Calibri"/>
          <w:b/>
          <w:bCs/>
          <w:sz w:val="21"/>
          <w:szCs w:val="21"/>
          <w:lang w:eastAsia="zh-CN"/>
        </w:rPr>
        <w:t>【</w:t>
      </w:r>
      <w:r>
        <w:rPr>
          <w:rFonts w:hint="default" w:ascii="Calibri" w:hAnsi="Calibri" w:eastAsia="楷体" w:cs="Calibri"/>
          <w:b/>
          <w:bCs/>
          <w:lang w:val="en-US" w:eastAsia="zh-CN"/>
        </w:rPr>
        <w:t>说明：</w:t>
      </w:r>
      <w:r>
        <w:rPr>
          <w:rFonts w:hint="default" w:ascii="Calibri" w:hAnsi="Calibri" w:eastAsia="楷体" w:cs="Calibri"/>
          <w:b/>
          <w:bCs/>
          <w:sz w:val="21"/>
          <w:szCs w:val="21"/>
          <w:lang w:val="en-US" w:eastAsia="zh-CN"/>
        </w:rPr>
        <w:t>本项目不涉及</w:t>
      </w:r>
      <w:r>
        <w:rPr>
          <w:rFonts w:hint="default" w:ascii="Calibri" w:hAnsi="Calibri" w:cs="Calibri"/>
          <w:b/>
          <w:bCs/>
          <w:sz w:val="21"/>
          <w:szCs w:val="21"/>
          <w:lang w:eastAsia="zh-CN"/>
        </w:rPr>
        <w:t>】</w:t>
      </w:r>
    </w:p>
    <w:p w14:paraId="09C26FEA">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default" w:ascii="Calibri" w:hAnsi="Calibri"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default" w:ascii="Calibri" w:hAnsi="Calibri"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default" w:ascii="Calibri" w:hAnsi="Calibri" w:cs="Calibri"/>
          <w:b/>
          <w:bCs/>
          <w:sz w:val="21"/>
          <w:szCs w:val="21"/>
          <w:lang w:eastAsia="zh-CN"/>
        </w:rPr>
        <w:t>【</w:t>
      </w:r>
      <w:r>
        <w:rPr>
          <w:rFonts w:hint="default" w:ascii="Calibri" w:hAnsi="Calibri" w:eastAsia="楷体" w:cs="Calibri"/>
          <w:b/>
          <w:bCs/>
          <w:lang w:val="en-US" w:eastAsia="zh-CN"/>
        </w:rPr>
        <w:t>说明：</w:t>
      </w:r>
      <w:r>
        <w:rPr>
          <w:rFonts w:hint="default" w:ascii="Calibri" w:hAnsi="Calibri" w:eastAsia="楷体" w:cs="Calibri"/>
          <w:b/>
          <w:bCs/>
          <w:sz w:val="21"/>
          <w:szCs w:val="21"/>
          <w:lang w:val="en-US" w:eastAsia="zh-CN"/>
        </w:rPr>
        <w:t>本项目不涉及</w:t>
      </w:r>
      <w:r>
        <w:rPr>
          <w:rFonts w:hint="default" w:ascii="Calibri" w:hAnsi="Calibri" w:cs="Calibri"/>
          <w:b/>
          <w:bCs/>
          <w:sz w:val="21"/>
          <w:szCs w:val="21"/>
          <w:lang w:eastAsia="zh-CN"/>
        </w:rPr>
        <w:t>】</w:t>
      </w:r>
    </w:p>
    <w:p w14:paraId="034D51C2">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4414FA25">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工业和信息化部关于印发</w:t>
      </w:r>
      <w:r>
        <w:rPr>
          <w:rFonts w:hint="default" w:ascii="Calibri" w:hAnsi="Calibri" w:cs="Calibri"/>
          <w:szCs w:val="21"/>
          <w:lang w:val="en-US" w:eastAsia="zh-CN"/>
        </w:rPr>
        <w:t>＜</w:t>
      </w:r>
      <w:r>
        <w:rPr>
          <w:rFonts w:hint="default" w:ascii="Calibri" w:hAnsi="Calibri" w:cs="Calibri"/>
          <w:szCs w:val="21"/>
        </w:rPr>
        <w:t>政府采购促进中小企业发展管理办法</w:t>
      </w:r>
      <w:r>
        <w:rPr>
          <w:rFonts w:hint="default" w:ascii="Calibri" w:hAnsi="Calibri" w:cs="Calibri"/>
          <w:szCs w:val="21"/>
          <w:lang w:val="en-US" w:eastAsia="zh-CN"/>
        </w:rPr>
        <w:t>＞</w:t>
      </w:r>
      <w:r>
        <w:rPr>
          <w:rFonts w:hint="default" w:ascii="Calibri" w:hAnsi="Calibri" w:cs="Calibri"/>
          <w:szCs w:val="21"/>
        </w:rPr>
        <w:t>的通知</w:t>
      </w:r>
      <w:r>
        <w:rPr>
          <w:rFonts w:hint="default" w:ascii="Calibri" w:hAnsi="Calibri" w:cs="Calibri"/>
          <w:szCs w:val="21"/>
          <w:lang w:eastAsia="zh-CN"/>
        </w:rPr>
        <w:t>》</w:t>
      </w:r>
      <w:r>
        <w:rPr>
          <w:rFonts w:hint="default" w:ascii="Calibri" w:hAnsi="Calibri" w:cs="Calibri"/>
          <w:szCs w:val="21"/>
        </w:rPr>
        <w:t>（财库〔2020〕46号）的规定，</w:t>
      </w:r>
      <w:r>
        <w:rPr>
          <w:rFonts w:hint="default" w:ascii="Calibri" w:hAnsi="Calibri" w:cs="Calibri"/>
          <w:kern w:val="0"/>
          <w:szCs w:val="21"/>
        </w:rPr>
        <w:t>本项目属于</w:t>
      </w:r>
      <w:r>
        <w:rPr>
          <w:rFonts w:hint="default" w:ascii="Calibri" w:hAnsi="Calibri" w:cs="Calibri"/>
          <w:kern w:val="0"/>
          <w:szCs w:val="21"/>
          <w:lang w:eastAsia="zh-CN"/>
        </w:rPr>
        <w:t>预留</w:t>
      </w:r>
      <w:r>
        <w:rPr>
          <w:rFonts w:hint="default" w:ascii="Calibri" w:hAnsi="Calibri"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szCs w:val="21"/>
        </w:rPr>
        <w:t>；</w:t>
      </w:r>
    </w:p>
    <w:p w14:paraId="787D50C2">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w:t>
      </w:r>
      <w:r>
        <w:rPr>
          <w:rFonts w:hint="default" w:ascii="Calibri" w:hAnsi="Calibri" w:cs="Calibri"/>
          <w:szCs w:val="21"/>
          <w:lang w:eastAsia="zh-CN"/>
        </w:rPr>
        <w:t>【</w:t>
      </w:r>
      <w:r>
        <w:rPr>
          <w:rFonts w:hint="default" w:ascii="Calibri" w:hAnsi="Calibri" w:cs="Calibri"/>
          <w:b/>
          <w:bCs/>
          <w:vertAlign w:val="baseline"/>
          <w:lang w:val="en-US" w:eastAsia="zh-CN"/>
        </w:rPr>
        <w:t>食堂餐饮服务</w:t>
      </w:r>
      <w:r>
        <w:rPr>
          <w:rFonts w:hint="default" w:ascii="Calibri" w:hAnsi="Calibri" w:cs="Calibri"/>
          <w:szCs w:val="21"/>
          <w:lang w:eastAsia="zh-CN"/>
        </w:rPr>
        <w:t>】</w:t>
      </w:r>
      <w:r>
        <w:rPr>
          <w:rFonts w:hint="default" w:ascii="Calibri" w:hAnsi="Calibri" w:cs="Calibri"/>
          <w:szCs w:val="21"/>
        </w:rPr>
        <w:t>对应的中小企业划分标准所属行业：</w:t>
      </w:r>
      <w:r>
        <w:rPr>
          <w:rFonts w:hint="default" w:ascii="Calibri" w:hAnsi="Calibri" w:cs="Calibri"/>
          <w:szCs w:val="21"/>
          <w:lang w:eastAsia="zh-CN"/>
        </w:rPr>
        <w:t>【</w:t>
      </w:r>
      <w:r>
        <w:rPr>
          <w:rFonts w:hint="default" w:ascii="Calibri" w:hAnsi="Calibri" w:eastAsia="宋体" w:cs="Calibri"/>
          <w:b/>
          <w:bCs/>
          <w:szCs w:val="21"/>
          <w:lang w:eastAsia="zh-CN"/>
        </w:rPr>
        <w:t>餐饮业</w:t>
      </w:r>
      <w:r>
        <w:rPr>
          <w:rFonts w:hint="default" w:ascii="Calibri" w:hAnsi="Calibri" w:cs="Calibri"/>
          <w:szCs w:val="21"/>
          <w:lang w:eastAsia="zh-CN"/>
        </w:rPr>
        <w:t>】；</w:t>
      </w:r>
    </w:p>
    <w:p w14:paraId="454D186B">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rPr>
        <w:t>中小企业划分标准：《中小企业划分标准》（工信部联企业</w:t>
      </w:r>
      <w:r>
        <w:rPr>
          <w:rFonts w:hint="default" w:ascii="Calibri" w:hAnsi="Calibri" w:cs="Calibri"/>
          <w:lang w:eastAsia="zh-CN"/>
        </w:rPr>
        <w:t>〔</w:t>
      </w:r>
      <w:r>
        <w:rPr>
          <w:rFonts w:hint="default" w:ascii="Calibri" w:hAnsi="Calibri" w:cs="Calibri"/>
        </w:rPr>
        <w:t>2011</w:t>
      </w:r>
      <w:r>
        <w:rPr>
          <w:rFonts w:hint="default" w:ascii="Calibri" w:hAnsi="Calibri" w:cs="Calibri"/>
          <w:lang w:eastAsia="zh-CN"/>
        </w:rPr>
        <w:t>〕</w:t>
      </w:r>
      <w:r>
        <w:rPr>
          <w:rFonts w:hint="default" w:ascii="Calibri" w:hAnsi="Calibri" w:cs="Calibri"/>
        </w:rPr>
        <w:t>300号）。（</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7</w:t>
      </w:r>
      <w:r>
        <w:rPr>
          <w:rFonts w:hint="default" w:ascii="Calibri" w:hAnsi="Calibri" w:cs="Calibri"/>
        </w:rPr>
        <w:t>）</w:t>
      </w:r>
    </w:p>
    <w:p w14:paraId="67A16EF9">
      <w:pPr>
        <w:ind w:firstLine="420" w:firstLineChars="200"/>
        <w:rPr>
          <w:rFonts w:hint="default" w:ascii="Calibri" w:hAnsi="Calibri" w:cs="Calibri"/>
          <w:szCs w:val="21"/>
        </w:rPr>
      </w:pPr>
      <w:r>
        <w:rPr>
          <w:rFonts w:hint="default" w:ascii="Calibri" w:hAnsi="Calibri" w:cs="Calibri"/>
          <w:szCs w:val="21"/>
          <w:lang w:val="en-US" w:eastAsia="zh-CN"/>
        </w:rPr>
        <w:t>2.</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司法部关于政府采购支持监狱企业发展有关问题的通知</w:t>
      </w:r>
      <w:r>
        <w:rPr>
          <w:rFonts w:hint="default" w:ascii="Calibri" w:hAnsi="Calibri" w:cs="Calibri"/>
          <w:szCs w:val="21"/>
          <w:lang w:eastAsia="zh-CN"/>
        </w:rPr>
        <w:t>》</w:t>
      </w:r>
      <w:r>
        <w:rPr>
          <w:rFonts w:hint="default" w:ascii="Calibri" w:hAnsi="Calibri" w:cs="Calibri"/>
          <w:szCs w:val="21"/>
        </w:rPr>
        <w:t>（财库〔2014〕68号）的规定，监狱企业视同小型、微型企业。</w:t>
      </w:r>
      <w:r>
        <w:rPr>
          <w:rFonts w:hint="default" w:ascii="Calibri" w:hAnsi="Calibri" w:cs="Calibri"/>
        </w:rPr>
        <w:t>（</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8</w:t>
      </w:r>
      <w:r>
        <w:rPr>
          <w:rFonts w:hint="default" w:ascii="Calibri" w:hAnsi="Calibri" w:cs="Calibri"/>
        </w:rPr>
        <w:t>）</w:t>
      </w:r>
    </w:p>
    <w:p w14:paraId="6E07A00F">
      <w:pPr>
        <w:pageBreakBefore w:val="0"/>
        <w:kinsoku/>
        <w:wordWrap/>
        <w:overflowPunct/>
        <w:bidi w:val="0"/>
        <w:snapToGrid w:val="0"/>
        <w:spacing w:line="300" w:lineRule="auto"/>
        <w:ind w:firstLine="420" w:firstLineChars="200"/>
        <w:rPr>
          <w:rFonts w:hint="default" w:ascii="Calibri" w:hAnsi="Calibri" w:eastAsia="宋体" w:cs="Calibri"/>
          <w:sz w:val="21"/>
          <w:szCs w:val="21"/>
          <w:lang w:val="en-US" w:eastAsia="zh-CN"/>
        </w:rPr>
      </w:pPr>
      <w:r>
        <w:rPr>
          <w:rFonts w:hint="default" w:ascii="Calibri" w:hAnsi="Calibri" w:cs="Calibri"/>
          <w:szCs w:val="21"/>
          <w:lang w:val="en-US" w:eastAsia="zh-CN"/>
        </w:rPr>
        <w:t>3.</w:t>
      </w:r>
      <w:r>
        <w:rPr>
          <w:rFonts w:hint="default" w:ascii="Calibri" w:hAnsi="Calibri" w:cs="Calibri"/>
          <w:szCs w:val="21"/>
        </w:rPr>
        <w:t>根据</w:t>
      </w:r>
      <w:r>
        <w:rPr>
          <w:rFonts w:hint="default" w:ascii="Calibri" w:hAnsi="Calibri" w:cs="Calibri"/>
          <w:szCs w:val="21"/>
          <w:lang w:eastAsia="zh-CN"/>
        </w:rPr>
        <w:t>《</w:t>
      </w:r>
      <w:r>
        <w:rPr>
          <w:rFonts w:hint="default" w:ascii="Calibri" w:hAnsi="Calibri" w:cs="Calibri"/>
          <w:szCs w:val="21"/>
        </w:rPr>
        <w:t>财政部 民政部 中国残疾人联合会关于促进残疾人就业政府采购政策的通知</w:t>
      </w:r>
      <w:r>
        <w:rPr>
          <w:rFonts w:hint="default" w:ascii="Calibri" w:hAnsi="Calibri" w:cs="Calibri"/>
          <w:szCs w:val="21"/>
          <w:lang w:eastAsia="zh-CN"/>
        </w:rPr>
        <w:t>》</w:t>
      </w:r>
      <w:r>
        <w:rPr>
          <w:rFonts w:hint="default" w:ascii="Calibri" w:hAnsi="Calibri" w:cs="Calibri"/>
          <w:szCs w:val="21"/>
        </w:rPr>
        <w:t>（财库〔2017〕141号）的规定，残疾人福利性单位视同小型、微型企业。</w:t>
      </w:r>
      <w:r>
        <w:rPr>
          <w:rFonts w:hint="default" w:ascii="Calibri" w:hAnsi="Calibri" w:cs="Calibri"/>
        </w:rPr>
        <w:t>（</w:t>
      </w:r>
      <w:r>
        <w:rPr>
          <w:rFonts w:hint="default" w:ascii="Calibri" w:hAnsi="Calibri" w:cs="Calibri"/>
          <w:szCs w:val="21"/>
        </w:rPr>
        <w:t>政策文件</w:t>
      </w:r>
      <w:r>
        <w:rPr>
          <w:rFonts w:hint="default" w:ascii="Calibri" w:hAnsi="Calibri" w:cs="Calibri"/>
        </w:rPr>
        <w:t>见</w:t>
      </w:r>
      <w:r>
        <w:rPr>
          <w:rFonts w:hint="default" w:ascii="Calibri" w:hAnsi="Calibri" w:cs="Calibri"/>
          <w:lang w:val="en-US" w:eastAsia="zh-CN"/>
        </w:rPr>
        <w:t>采购</w:t>
      </w:r>
      <w:r>
        <w:rPr>
          <w:rFonts w:hint="default" w:ascii="Calibri" w:hAnsi="Calibri" w:cs="Calibri"/>
        </w:rPr>
        <w:t>文件附件</w:t>
      </w:r>
      <w:r>
        <w:rPr>
          <w:rFonts w:hint="default" w:ascii="Calibri" w:hAnsi="Calibri" w:cs="Calibri"/>
          <w:lang w:val="en-US" w:eastAsia="zh-CN"/>
        </w:rPr>
        <w:t>9</w:t>
      </w:r>
      <w:r>
        <w:rPr>
          <w:rFonts w:hint="default" w:ascii="Calibri" w:hAnsi="Calibri" w:cs="Calibri"/>
        </w:rPr>
        <w:t>）</w:t>
      </w:r>
    </w:p>
    <w:p w14:paraId="1C099785">
      <w:pPr>
        <w:rPr>
          <w:rFonts w:hint="default" w:ascii="Calibri" w:hAnsi="Calibri" w:cs="Calibri"/>
          <w:bCs/>
          <w:color w:val="000000"/>
          <w:szCs w:val="21"/>
        </w:rPr>
      </w:pPr>
      <w:r>
        <w:rPr>
          <w:rFonts w:hint="default" w:ascii="Calibri" w:hAnsi="Calibri" w:cs="Calibri"/>
          <w:bCs/>
          <w:color w:val="000000"/>
          <w:szCs w:val="21"/>
        </w:rPr>
        <w:br w:type="page"/>
      </w:r>
    </w:p>
    <w:p w14:paraId="6A21DC60">
      <w:pPr>
        <w:pStyle w:val="2"/>
        <w:bidi w:val="0"/>
        <w:rPr>
          <w:rFonts w:hint="default" w:ascii="Calibri" w:hAnsi="Calibri" w:cs="Calibri"/>
        </w:rPr>
      </w:pPr>
      <w:bookmarkStart w:id="43" w:name="_Toc325532437"/>
      <w:bookmarkStart w:id="44" w:name="_Toc25709"/>
      <w:r>
        <w:rPr>
          <w:rFonts w:hint="default" w:ascii="Calibri" w:hAnsi="Calibri" w:cs="Calibri"/>
        </w:rPr>
        <w:t xml:space="preserve">第四章  </w:t>
      </w:r>
      <w:bookmarkEnd w:id="43"/>
      <w:r>
        <w:rPr>
          <w:rFonts w:hint="default" w:ascii="Calibri" w:hAnsi="Calibri" w:cs="Calibri"/>
        </w:rPr>
        <w:t>合同草案条款</w:t>
      </w:r>
      <w:bookmarkEnd w:id="44"/>
    </w:p>
    <w:p w14:paraId="734E1740">
      <w:pPr>
        <w:bidi w:val="0"/>
        <w:rPr>
          <w:rFonts w:hint="default" w:ascii="Calibri" w:hAnsi="Calibri" w:cs="Calibri"/>
        </w:rPr>
      </w:pPr>
    </w:p>
    <w:p w14:paraId="3817FA6D">
      <w:pPr>
        <w:bidi w:val="0"/>
        <w:rPr>
          <w:rFonts w:hint="default" w:ascii="Calibri" w:hAnsi="Calibri" w:cs="Calibri"/>
        </w:rPr>
      </w:pPr>
    </w:p>
    <w:p w14:paraId="5C0CA432">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default" w:ascii="Calibri" w:hAnsi="Calibri" w:cs="Calibri"/>
          <w:b/>
          <w:bCs/>
          <w:lang w:eastAsia="zh-CN"/>
        </w:rPr>
        <w:t>采购文件</w:t>
      </w:r>
      <w:r>
        <w:rPr>
          <w:rFonts w:hint="default" w:ascii="Calibri" w:hAnsi="Calibri" w:eastAsia="宋体" w:cs="Calibri"/>
          <w:b/>
          <w:bCs/>
        </w:rPr>
        <w:t>确定的事项及</w:t>
      </w:r>
      <w:r>
        <w:rPr>
          <w:rFonts w:hint="default" w:ascii="Calibri" w:hAnsi="Calibri" w:cs="Calibri"/>
          <w:b/>
          <w:bCs/>
          <w:lang w:eastAsia="zh-CN"/>
        </w:rPr>
        <w:t>响应文件</w:t>
      </w:r>
      <w:r>
        <w:rPr>
          <w:rFonts w:hint="default" w:ascii="Calibri" w:hAnsi="Calibri" w:eastAsia="宋体" w:cs="Calibri"/>
          <w:b/>
          <w:bCs/>
        </w:rPr>
        <w:t>响应内容签订本合同，不得对</w:t>
      </w:r>
      <w:r>
        <w:rPr>
          <w:rFonts w:hint="default" w:ascii="Calibri" w:hAnsi="Calibri" w:cs="Calibri"/>
          <w:b/>
          <w:bCs/>
          <w:lang w:eastAsia="zh-CN"/>
        </w:rPr>
        <w:t>采购文件</w:t>
      </w:r>
      <w:r>
        <w:rPr>
          <w:rFonts w:hint="default" w:ascii="Calibri" w:hAnsi="Calibri" w:eastAsia="宋体" w:cs="Calibri"/>
          <w:b/>
          <w:bCs/>
        </w:rPr>
        <w:t>确定的事项和</w:t>
      </w:r>
      <w:r>
        <w:rPr>
          <w:rFonts w:hint="default" w:ascii="Calibri" w:hAnsi="Calibri" w:cs="Calibri"/>
          <w:b/>
          <w:bCs/>
          <w:lang w:eastAsia="zh-CN"/>
        </w:rPr>
        <w:t>成交供应商响应文件</w:t>
      </w:r>
      <w:r>
        <w:rPr>
          <w:rFonts w:hint="default" w:ascii="Calibri" w:hAnsi="Calibri" w:eastAsia="宋体" w:cs="Calibri"/>
          <w:b/>
          <w:bCs/>
        </w:rPr>
        <w:t>作实质性修改）</w:t>
      </w:r>
    </w:p>
    <w:p w14:paraId="046C7BD3">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0C2E5D9E">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225C6894">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6C0E6308">
      <w:pPr>
        <w:pageBreakBefore w:val="0"/>
        <w:widowControl w:val="0"/>
        <w:kinsoku/>
        <w:wordWrap/>
        <w:overflowPunct/>
        <w:topLinePunct w:val="0"/>
        <w:bidi w:val="0"/>
        <w:snapToGrid w:val="0"/>
        <w:spacing w:line="300" w:lineRule="auto"/>
        <w:jc w:val="center"/>
        <w:rPr>
          <w:rFonts w:hint="default" w:ascii="Calibri" w:hAnsi="Calibri" w:eastAsia="宋体" w:cs="Calibri"/>
          <w:i w:val="0"/>
          <w:iCs w:val="0"/>
          <w:sz w:val="36"/>
          <w:szCs w:val="36"/>
        </w:rPr>
      </w:pPr>
      <w:r>
        <w:rPr>
          <w:rFonts w:hint="default" w:ascii="Calibri" w:hAnsi="Calibri" w:eastAsia="宋体" w:cs="Calibri"/>
          <w:i w:val="0"/>
          <w:iCs w:val="0"/>
          <w:sz w:val="36"/>
          <w:szCs w:val="36"/>
        </w:rPr>
        <w:t>采购合同</w:t>
      </w:r>
    </w:p>
    <w:p w14:paraId="45EC35FC">
      <w:pPr>
        <w:pageBreakBefore w:val="0"/>
        <w:widowControl w:val="0"/>
        <w:kinsoku/>
        <w:wordWrap/>
        <w:overflowPunct/>
        <w:topLinePunct w:val="0"/>
        <w:bidi w:val="0"/>
        <w:snapToGrid w:val="0"/>
        <w:spacing w:line="300" w:lineRule="auto"/>
        <w:jc w:val="center"/>
        <w:rPr>
          <w:rFonts w:hint="default" w:ascii="Calibri" w:hAnsi="Calibri" w:eastAsia="宋体" w:cs="Calibri"/>
          <w:i w:val="0"/>
          <w:iCs w:val="0"/>
          <w:szCs w:val="21"/>
          <w:lang w:eastAsia="zh-CN"/>
        </w:rPr>
      </w:pPr>
      <w:r>
        <w:rPr>
          <w:rFonts w:hint="default" w:ascii="Calibri" w:hAnsi="Calibri" w:cs="Calibri"/>
          <w:i w:val="0"/>
          <w:iCs w:val="0"/>
          <w:szCs w:val="21"/>
          <w:lang w:eastAsia="zh-CN"/>
        </w:rPr>
        <w:t>【</w:t>
      </w:r>
      <w:r>
        <w:rPr>
          <w:rFonts w:hint="default" w:ascii="Calibri" w:hAnsi="Calibri" w:cs="Calibri"/>
          <w:i w:val="0"/>
          <w:iCs w:val="0"/>
          <w:szCs w:val="21"/>
          <w:lang w:val="en-US" w:eastAsia="zh-CN"/>
        </w:rPr>
        <w:t>中小企业预留合同</w:t>
      </w:r>
      <w:r>
        <w:rPr>
          <w:rFonts w:hint="default" w:ascii="Calibri" w:hAnsi="Calibri" w:cs="Calibri"/>
          <w:i w:val="0"/>
          <w:iCs w:val="0"/>
          <w:szCs w:val="21"/>
          <w:lang w:eastAsia="zh-CN"/>
        </w:rPr>
        <w:t>】</w:t>
      </w:r>
    </w:p>
    <w:p w14:paraId="5F60A713">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6DF3683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77DAD472">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03C08F03">
      <w:pPr>
        <w:pageBreakBefore w:val="0"/>
        <w:widowControl w:val="0"/>
        <w:kinsoku/>
        <w:wordWrap/>
        <w:overflowPunct/>
        <w:topLinePunct w:val="0"/>
        <w:bidi w:val="0"/>
        <w:snapToGrid w:val="0"/>
        <w:spacing w:line="300" w:lineRule="auto"/>
        <w:ind w:firstLine="3179" w:firstLineChars="1508"/>
        <w:rPr>
          <w:rFonts w:hint="default" w:ascii="Calibri" w:hAnsi="Calibri" w:eastAsia="宋体" w:cs="Calibri"/>
          <w:i w:val="0"/>
          <w:iCs w:val="0"/>
          <w:szCs w:val="21"/>
        </w:rPr>
      </w:pPr>
      <w:r>
        <w:rPr>
          <w:rFonts w:hint="default" w:ascii="Calibri" w:hAnsi="Calibri" w:eastAsia="宋体" w:cs="Calibri"/>
          <w:b/>
          <w:i w:val="0"/>
          <w:iCs w:val="0"/>
          <w:szCs w:val="21"/>
        </w:rPr>
        <w:t>合同编号：</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填写合同编号</w:t>
      </w:r>
      <w:r>
        <w:rPr>
          <w:rFonts w:hint="default" w:ascii="Calibri" w:hAnsi="Calibri" w:eastAsia="宋体" w:cs="Calibri"/>
          <w:i w:val="0"/>
          <w:iCs w:val="0"/>
          <w:szCs w:val="21"/>
          <w:u w:val="none"/>
          <w:lang w:eastAsia="zh-CN"/>
        </w:rPr>
        <w:t>】</w:t>
      </w:r>
    </w:p>
    <w:p w14:paraId="5582180E">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04E24B0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4250BE2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720B753C">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4FCDB5E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304A047C">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i w:val="0"/>
          <w:iCs w:val="0"/>
          <w:szCs w:val="21"/>
          <w:lang w:eastAsia="zh-CN"/>
        </w:rPr>
      </w:pPr>
      <w:r>
        <w:rPr>
          <w:rFonts w:hint="default" w:ascii="Calibri" w:hAnsi="Calibri" w:eastAsia="宋体" w:cs="Calibri"/>
          <w:i w:val="0"/>
          <w:iCs w:val="0"/>
          <w:szCs w:val="21"/>
        </w:rPr>
        <w:t>项目名称：</w:t>
      </w:r>
      <w:r>
        <w:rPr>
          <w:rFonts w:hint="default" w:ascii="Calibri" w:hAnsi="Calibri" w:eastAsia="宋体" w:cs="Calibri"/>
          <w:i w:val="0"/>
          <w:iCs w:val="0"/>
          <w:szCs w:val="21"/>
          <w:u w:val="single"/>
          <w:lang w:eastAsia="zh-CN"/>
        </w:rPr>
        <w:t>浙江省自然资源厅服务中心食堂餐饮服务项目</w:t>
      </w:r>
    </w:p>
    <w:p w14:paraId="034EE1E3">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i w:val="0"/>
          <w:iCs w:val="0"/>
          <w:szCs w:val="21"/>
          <w:lang w:eastAsia="zh-CN"/>
        </w:rPr>
      </w:pPr>
      <w:r>
        <w:rPr>
          <w:rFonts w:hint="default" w:ascii="Calibri" w:hAnsi="Calibri" w:eastAsia="宋体" w:cs="Calibri"/>
          <w:i w:val="0"/>
          <w:iCs w:val="0"/>
          <w:szCs w:val="21"/>
        </w:rPr>
        <w:t>合同内容：</w:t>
      </w:r>
      <w:r>
        <w:rPr>
          <w:rFonts w:hint="default" w:ascii="Calibri" w:hAnsi="Calibri" w:eastAsia="宋体" w:cs="Calibri"/>
          <w:i w:val="0"/>
          <w:iCs w:val="0"/>
          <w:szCs w:val="21"/>
          <w:u w:val="single"/>
          <w:lang w:eastAsia="zh-CN"/>
        </w:rPr>
        <w:t>食堂餐饮服务采购</w:t>
      </w:r>
    </w:p>
    <w:p w14:paraId="583568E3">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0361772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0D0DE08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0EE9AD22">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1F7D8AE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67EC55C7">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1BBE72A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56CFCDB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p w14:paraId="0CBFBE45">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i w:val="0"/>
          <w:iCs w:val="0"/>
          <w:szCs w:val="21"/>
          <w:u w:val="single"/>
          <w:lang w:eastAsia="zh-CN"/>
        </w:rPr>
      </w:pPr>
      <w:r>
        <w:rPr>
          <w:rFonts w:hint="default" w:ascii="Calibri" w:hAnsi="Calibri" w:eastAsia="宋体" w:cs="Calibri"/>
          <w:i w:val="0"/>
          <w:iCs w:val="0"/>
          <w:szCs w:val="21"/>
        </w:rPr>
        <w:t>甲方：</w:t>
      </w:r>
      <w:r>
        <w:rPr>
          <w:rFonts w:hint="default" w:ascii="Calibri" w:hAnsi="Calibri" w:eastAsia="宋体" w:cs="Calibri"/>
          <w:i w:val="0"/>
          <w:iCs w:val="0"/>
          <w:szCs w:val="21"/>
          <w:u w:val="single"/>
          <w:lang w:eastAsia="zh-CN"/>
        </w:rPr>
        <w:t>浙江省自然资源厅服务中心</w:t>
      </w:r>
    </w:p>
    <w:p w14:paraId="5664073C">
      <w:pPr>
        <w:pageBreakBefore w:val="0"/>
        <w:widowControl w:val="0"/>
        <w:kinsoku/>
        <w:wordWrap/>
        <w:overflowPunct/>
        <w:topLinePunct w:val="0"/>
        <w:bidi w:val="0"/>
        <w:snapToGrid w:val="0"/>
        <w:spacing w:line="300" w:lineRule="auto"/>
        <w:ind w:firstLine="1365" w:firstLineChars="650"/>
        <w:rPr>
          <w:rFonts w:hint="default" w:ascii="Calibri" w:hAnsi="Calibri" w:eastAsia="宋体" w:cs="Calibri"/>
          <w:i w:val="0"/>
          <w:iCs w:val="0"/>
          <w:szCs w:val="21"/>
        </w:rPr>
      </w:pPr>
      <w:r>
        <w:rPr>
          <w:rFonts w:hint="default" w:ascii="Calibri" w:hAnsi="Calibri" w:eastAsia="宋体" w:cs="Calibri"/>
          <w:i w:val="0"/>
          <w:iCs w:val="0"/>
          <w:szCs w:val="21"/>
        </w:rPr>
        <w:t>乙方：</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填写乙方名称</w:t>
      </w:r>
      <w:r>
        <w:rPr>
          <w:rFonts w:hint="default" w:ascii="Calibri" w:hAnsi="Calibri" w:eastAsia="宋体" w:cs="Calibri"/>
          <w:i w:val="0"/>
          <w:iCs w:val="0"/>
          <w:szCs w:val="21"/>
          <w:u w:val="single"/>
          <w:lang w:eastAsia="zh-CN"/>
        </w:rPr>
        <w:t>】</w:t>
      </w:r>
    </w:p>
    <w:p w14:paraId="460D0665">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br w:type="page"/>
      </w:r>
      <w:r>
        <w:rPr>
          <w:rFonts w:hint="default" w:ascii="Calibri" w:hAnsi="Calibri" w:eastAsia="宋体" w:cs="Calibri"/>
          <w:i w:val="0"/>
          <w:iCs w:val="0"/>
          <w:szCs w:val="21"/>
          <w:u w:val="single"/>
          <w:lang w:eastAsia="zh-CN"/>
        </w:rPr>
        <w:t>浙江省自然资源厅服务中心</w:t>
      </w:r>
      <w:r>
        <w:rPr>
          <w:rFonts w:hint="default" w:ascii="Calibri" w:hAnsi="Calibri" w:eastAsia="宋体" w:cs="Calibri"/>
          <w:i w:val="0"/>
          <w:iCs w:val="0"/>
          <w:szCs w:val="21"/>
        </w:rPr>
        <w:t>（甲方）</w:t>
      </w:r>
      <w:r>
        <w:rPr>
          <w:rFonts w:hint="default" w:ascii="Calibri" w:hAnsi="Calibri" w:eastAsia="宋体" w:cs="Calibri"/>
          <w:i w:val="0"/>
          <w:iCs w:val="0"/>
          <w:szCs w:val="21"/>
          <w:u w:val="single"/>
          <w:lang w:eastAsia="zh-CN"/>
        </w:rPr>
        <w:t>浙江省自然资源厅服务中心食堂餐饮服务项目</w:t>
      </w:r>
      <w:r>
        <w:rPr>
          <w:rFonts w:hint="default" w:ascii="Calibri" w:hAnsi="Calibri" w:eastAsia="宋体" w:cs="Calibri"/>
          <w:i w:val="0"/>
          <w:iCs w:val="0"/>
          <w:szCs w:val="21"/>
        </w:rPr>
        <w:t>（项目名称）中所需</w:t>
      </w:r>
      <w:r>
        <w:rPr>
          <w:rFonts w:hint="default" w:ascii="Calibri" w:hAnsi="Calibri" w:eastAsia="宋体" w:cs="Calibri"/>
          <w:i w:val="0"/>
          <w:iCs w:val="0"/>
          <w:szCs w:val="21"/>
          <w:u w:val="single"/>
          <w:lang w:eastAsia="zh-CN"/>
        </w:rPr>
        <w:t>食堂餐饮服务采购</w:t>
      </w:r>
      <w:r>
        <w:rPr>
          <w:rFonts w:hint="default" w:ascii="Calibri" w:hAnsi="Calibri" w:eastAsia="宋体" w:cs="Calibri"/>
          <w:i w:val="0"/>
          <w:iCs w:val="0"/>
          <w:szCs w:val="21"/>
        </w:rPr>
        <w:t>（标项内容）经</w:t>
      </w:r>
      <w:r>
        <w:rPr>
          <w:rFonts w:hint="default" w:ascii="Calibri" w:hAnsi="Calibri" w:eastAsia="宋体" w:cs="Calibri"/>
          <w:i w:val="0"/>
          <w:iCs w:val="0"/>
          <w:szCs w:val="21"/>
          <w:u w:val="single"/>
          <w:lang w:eastAsia="zh-CN"/>
        </w:rPr>
        <w:t>浙江省自然资源厅服务中心</w:t>
      </w:r>
      <w:r>
        <w:rPr>
          <w:rFonts w:hint="default" w:ascii="Calibri" w:hAnsi="Calibri" w:eastAsia="宋体" w:cs="Calibri"/>
          <w:i w:val="0"/>
          <w:iCs w:val="0"/>
          <w:szCs w:val="21"/>
          <w:u w:val="none"/>
        </w:rPr>
        <w:t>（采购人）</w:t>
      </w:r>
      <w:r>
        <w:rPr>
          <w:rFonts w:hint="default" w:ascii="Calibri" w:hAnsi="Calibri" w:eastAsia="宋体" w:cs="Calibri"/>
          <w:i w:val="0"/>
          <w:iCs w:val="0"/>
          <w:szCs w:val="21"/>
        </w:rPr>
        <w:t>以</w:t>
      </w:r>
      <w:r>
        <w:rPr>
          <w:rFonts w:hint="default" w:ascii="Calibri" w:hAnsi="Calibri" w:eastAsia="宋体" w:cs="Calibri"/>
          <w:i w:val="0"/>
          <w:iCs w:val="0"/>
          <w:szCs w:val="21"/>
          <w:lang w:eastAsia="zh-CN"/>
        </w:rPr>
        <w:t>采购文件</w:t>
      </w:r>
      <w:r>
        <w:rPr>
          <w:rFonts w:hint="default" w:ascii="Calibri" w:hAnsi="Calibri" w:eastAsia="宋体" w:cs="Calibri"/>
          <w:i w:val="0"/>
          <w:iCs w:val="0"/>
          <w:szCs w:val="21"/>
        </w:rPr>
        <w:t>（项目编号：</w:t>
      </w:r>
      <w:r>
        <w:rPr>
          <w:rFonts w:hint="eastAsia" w:cs="Calibri"/>
          <w:i w:val="0"/>
          <w:iCs w:val="0"/>
          <w:szCs w:val="21"/>
          <w:u w:val="single"/>
          <w:lang w:eastAsia="zh-CN"/>
        </w:rPr>
        <w:t>CTZB-2025010258</w:t>
      </w:r>
      <w:r>
        <w:rPr>
          <w:rFonts w:hint="default" w:ascii="Calibri" w:hAnsi="Calibri" w:eastAsia="宋体" w:cs="Calibri"/>
          <w:i w:val="0"/>
          <w:iCs w:val="0"/>
          <w:szCs w:val="21"/>
        </w:rPr>
        <w:t>）进行</w:t>
      </w:r>
      <w:r>
        <w:rPr>
          <w:rFonts w:hint="default" w:ascii="Calibri" w:hAnsi="Calibri" w:eastAsia="宋体" w:cs="Calibri"/>
          <w:i w:val="0"/>
          <w:iCs w:val="0"/>
          <w:szCs w:val="21"/>
          <w:lang w:eastAsia="zh-CN"/>
        </w:rPr>
        <w:t>竞争性磋商</w:t>
      </w:r>
      <w:r>
        <w:rPr>
          <w:rFonts w:hint="default" w:ascii="Calibri" w:hAnsi="Calibri" w:eastAsia="宋体" w:cs="Calibri"/>
          <w:i w:val="0"/>
          <w:iCs w:val="0"/>
          <w:szCs w:val="21"/>
        </w:rPr>
        <w:t>。甲方确定</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填写乙方名称</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rPr>
        <w:t>（乙方）为</w:t>
      </w:r>
      <w:r>
        <w:rPr>
          <w:rFonts w:hint="default" w:ascii="Calibri" w:hAnsi="Calibri" w:eastAsia="宋体" w:cs="Calibri"/>
          <w:i w:val="0"/>
          <w:iCs w:val="0"/>
          <w:szCs w:val="21"/>
          <w:lang w:eastAsia="zh-CN"/>
        </w:rPr>
        <w:t>成交供应商</w:t>
      </w:r>
      <w:r>
        <w:rPr>
          <w:rFonts w:hint="default" w:ascii="Calibri" w:hAnsi="Calibri" w:eastAsia="宋体" w:cs="Calibri"/>
          <w:i w:val="0"/>
          <w:iCs w:val="0"/>
          <w:szCs w:val="21"/>
        </w:rPr>
        <w:t>。甲、乙双方依据《中华人民共和国政府采购法》《中华人民共和国</w:t>
      </w:r>
      <w:r>
        <w:rPr>
          <w:rFonts w:hint="default" w:ascii="Calibri" w:hAnsi="Calibri" w:eastAsia="宋体" w:cs="Calibri"/>
          <w:i w:val="0"/>
          <w:iCs w:val="0"/>
          <w:szCs w:val="21"/>
          <w:lang w:val="en-US" w:eastAsia="zh-CN"/>
        </w:rPr>
        <w:t>民法典</w:t>
      </w:r>
      <w:r>
        <w:rPr>
          <w:rFonts w:hint="default" w:ascii="Calibri" w:hAnsi="Calibri" w:eastAsia="宋体" w:cs="Calibri"/>
          <w:i w:val="0"/>
          <w:iCs w:val="0"/>
          <w:szCs w:val="21"/>
        </w:rPr>
        <w:t>》，在平等自愿的基础上，同意按照下面的条款和条件，签署本合同。</w:t>
      </w:r>
    </w:p>
    <w:p w14:paraId="48CCF703">
      <w:pPr>
        <w:pStyle w:val="3"/>
        <w:pageBreakBefore w:val="0"/>
        <w:widowControl w:val="0"/>
        <w:kinsoku/>
        <w:wordWrap/>
        <w:overflowPunct/>
        <w:topLinePunct w:val="0"/>
        <w:bidi w:val="0"/>
        <w:snapToGrid w:val="0"/>
        <w:spacing w:line="300" w:lineRule="auto"/>
        <w:ind w:firstLine="422"/>
        <w:rPr>
          <w:rFonts w:hint="default" w:ascii="Calibri" w:hAnsi="Calibri" w:cs="Calibri"/>
          <w:i w:val="0"/>
          <w:iCs w:val="0"/>
        </w:rPr>
      </w:pPr>
      <w:r>
        <w:rPr>
          <w:rFonts w:hint="default" w:ascii="Calibri" w:hAnsi="Calibri" w:cs="Calibri"/>
          <w:i w:val="0"/>
          <w:iCs w:val="0"/>
          <w:lang w:val="en-US" w:eastAsia="zh-CN"/>
        </w:rPr>
        <w:t>一、</w:t>
      </w:r>
      <w:r>
        <w:rPr>
          <w:rFonts w:hint="default" w:ascii="Calibri" w:hAnsi="Calibri" w:cs="Calibri"/>
          <w:i w:val="0"/>
          <w:iCs w:val="0"/>
        </w:rPr>
        <w:t>项目采购依据</w:t>
      </w:r>
    </w:p>
    <w:p w14:paraId="0B1C3D3A">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lang w:eastAsia="zh-CN"/>
        </w:rPr>
      </w:pPr>
      <w:r>
        <w:rPr>
          <w:rFonts w:hint="default" w:ascii="Calibri" w:hAnsi="Calibri" w:cs="Calibri"/>
          <w:i w:val="0"/>
          <w:iCs w:val="0"/>
          <w:szCs w:val="21"/>
          <w:lang w:val="en-US" w:eastAsia="zh-CN"/>
        </w:rPr>
        <w:t>1.1</w:t>
      </w:r>
      <w:r>
        <w:rPr>
          <w:rFonts w:hint="default" w:ascii="Calibri" w:hAnsi="Calibri" w:eastAsia="宋体" w:cs="Calibri"/>
          <w:i w:val="0"/>
          <w:iCs w:val="0"/>
          <w:szCs w:val="21"/>
        </w:rPr>
        <w:t>政府采购预算执行确认书：</w:t>
      </w:r>
      <w:r>
        <w:rPr>
          <w:rFonts w:hint="default" w:ascii="Calibri" w:hAnsi="Calibri" w:cs="Calibri"/>
          <w:i w:val="0"/>
          <w:iCs w:val="0"/>
          <w:szCs w:val="21"/>
          <w:u w:val="single"/>
          <w:lang w:eastAsia="zh-CN"/>
        </w:rPr>
        <w:t>浙财采确〔2025〕183号、浙财采确临〔2025〕836号</w:t>
      </w:r>
      <w:r>
        <w:rPr>
          <w:rFonts w:hint="default" w:ascii="Calibri" w:hAnsi="Calibri" w:eastAsia="宋体" w:cs="Calibri"/>
          <w:i w:val="0"/>
          <w:iCs w:val="0"/>
          <w:szCs w:val="21"/>
          <w:lang w:eastAsia="zh-CN"/>
        </w:rPr>
        <w:t>。</w:t>
      </w:r>
    </w:p>
    <w:p w14:paraId="3E86F7CA">
      <w:pPr>
        <w:pStyle w:val="3"/>
        <w:bidi w:val="0"/>
        <w:rPr>
          <w:rFonts w:hint="default" w:ascii="Calibri" w:hAnsi="Calibri" w:cs="Calibri"/>
          <w:i w:val="0"/>
          <w:iCs w:val="0"/>
        </w:rPr>
      </w:pPr>
      <w:r>
        <w:rPr>
          <w:rFonts w:hint="default" w:ascii="Calibri" w:hAnsi="Calibri" w:cs="Calibri"/>
          <w:i w:val="0"/>
          <w:iCs w:val="0"/>
          <w:lang w:val="en-US" w:eastAsia="zh-CN"/>
        </w:rPr>
        <w:t>二</w:t>
      </w:r>
      <w:r>
        <w:rPr>
          <w:rFonts w:hint="default" w:ascii="Calibri" w:hAnsi="Calibri" w:cs="Calibri"/>
          <w:i w:val="0"/>
          <w:iCs w:val="0"/>
        </w:rPr>
        <w:t>、下列文件构成本合同的组成部分</w:t>
      </w:r>
    </w:p>
    <w:p w14:paraId="0F52FE59">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lang w:eastAsia="zh-CN"/>
        </w:rPr>
      </w:pPr>
      <w:r>
        <w:rPr>
          <w:rFonts w:hint="eastAsia" w:cs="Calibri"/>
          <w:i w:val="0"/>
          <w:iCs w:val="0"/>
          <w:szCs w:val="21"/>
          <w:lang w:val="en-US" w:eastAsia="zh-CN"/>
        </w:rPr>
        <w:t>2.1</w:t>
      </w:r>
      <w:r>
        <w:rPr>
          <w:rFonts w:hint="default" w:ascii="Calibri" w:hAnsi="Calibri" w:eastAsia="宋体" w:cs="Calibri"/>
          <w:i w:val="0"/>
          <w:iCs w:val="0"/>
          <w:szCs w:val="21"/>
        </w:rPr>
        <w:t>以下文件为本合同的组成部分，应该认为是一个整体，彼此相互解释，相互补充。组成合同的多个文件的优先支配地位的次序如下：a. 本合同书</w:t>
      </w:r>
      <w:r>
        <w:rPr>
          <w:rFonts w:hint="default" w:ascii="Calibri" w:hAnsi="Calibri" w:cs="Calibri"/>
          <w:i w:val="0"/>
          <w:iCs w:val="0"/>
          <w:szCs w:val="21"/>
          <w:lang w:eastAsia="zh-CN"/>
        </w:rPr>
        <w:t>；</w:t>
      </w:r>
      <w:r>
        <w:rPr>
          <w:rFonts w:hint="default" w:ascii="Calibri" w:hAnsi="Calibri" w:eastAsia="宋体" w:cs="Calibri"/>
          <w:i w:val="0"/>
          <w:iCs w:val="0"/>
          <w:szCs w:val="21"/>
        </w:rPr>
        <w:t xml:space="preserve">b. </w:t>
      </w:r>
      <w:r>
        <w:rPr>
          <w:rFonts w:hint="default" w:ascii="Calibri" w:hAnsi="Calibri" w:cs="Calibri"/>
          <w:i w:val="0"/>
          <w:iCs w:val="0"/>
          <w:szCs w:val="21"/>
          <w:lang w:eastAsia="zh-CN"/>
        </w:rPr>
        <w:t>成交通知书；</w:t>
      </w:r>
      <w:r>
        <w:rPr>
          <w:rFonts w:hint="default" w:ascii="Calibri" w:hAnsi="Calibri" w:eastAsia="宋体" w:cs="Calibri"/>
          <w:i w:val="0"/>
          <w:iCs w:val="0"/>
          <w:szCs w:val="21"/>
        </w:rPr>
        <w:t xml:space="preserve">c. </w:t>
      </w:r>
      <w:r>
        <w:rPr>
          <w:rFonts w:hint="default" w:ascii="Calibri" w:hAnsi="Calibri" w:cs="Calibri"/>
          <w:i w:val="0"/>
          <w:iCs w:val="0"/>
          <w:szCs w:val="21"/>
          <w:lang w:eastAsia="zh-CN"/>
        </w:rPr>
        <w:t>磋商承诺；</w:t>
      </w:r>
      <w:r>
        <w:rPr>
          <w:rFonts w:hint="default" w:ascii="Calibri" w:hAnsi="Calibri" w:eastAsia="宋体" w:cs="Calibri"/>
          <w:i w:val="0"/>
          <w:iCs w:val="0"/>
          <w:szCs w:val="21"/>
        </w:rPr>
        <w:t xml:space="preserve">d. </w:t>
      </w:r>
      <w:r>
        <w:rPr>
          <w:rFonts w:hint="default" w:ascii="Calibri" w:hAnsi="Calibri" w:cs="Calibri"/>
          <w:i w:val="0"/>
          <w:iCs w:val="0"/>
          <w:szCs w:val="21"/>
          <w:lang w:eastAsia="zh-CN"/>
        </w:rPr>
        <w:t>响应文件；</w:t>
      </w:r>
      <w:r>
        <w:rPr>
          <w:rFonts w:hint="default" w:ascii="Calibri" w:hAnsi="Calibri" w:eastAsia="宋体" w:cs="Calibri"/>
          <w:i w:val="0"/>
          <w:iCs w:val="0"/>
          <w:szCs w:val="21"/>
        </w:rPr>
        <w:t xml:space="preserve">e. </w:t>
      </w:r>
      <w:r>
        <w:rPr>
          <w:rFonts w:hint="default" w:ascii="Calibri" w:hAnsi="Calibri" w:cs="Calibri"/>
          <w:i w:val="0"/>
          <w:iCs w:val="0"/>
          <w:szCs w:val="21"/>
          <w:lang w:eastAsia="zh-CN"/>
        </w:rPr>
        <w:t>采购文件。</w:t>
      </w:r>
    </w:p>
    <w:p w14:paraId="2AF9F27B">
      <w:pPr>
        <w:pStyle w:val="3"/>
        <w:bidi w:val="0"/>
        <w:rPr>
          <w:rFonts w:hint="default" w:ascii="Calibri" w:hAnsi="Calibri" w:cs="Calibri"/>
          <w:i w:val="0"/>
          <w:iCs w:val="0"/>
        </w:rPr>
      </w:pPr>
      <w:r>
        <w:rPr>
          <w:rFonts w:hint="default" w:ascii="Calibri" w:hAnsi="Calibri" w:cs="Calibri"/>
          <w:i w:val="0"/>
          <w:iCs w:val="0"/>
          <w:lang w:val="en-US" w:eastAsia="zh-CN"/>
        </w:rPr>
        <w:t>三</w:t>
      </w:r>
      <w:r>
        <w:rPr>
          <w:rFonts w:hint="default" w:ascii="Calibri" w:hAnsi="Calibri" w:cs="Calibri"/>
          <w:i w:val="0"/>
          <w:iCs w:val="0"/>
        </w:rPr>
        <w:t>、合同标的物</w:t>
      </w:r>
    </w:p>
    <w:p w14:paraId="211E7AC9">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3.1</w:t>
      </w:r>
      <w:r>
        <w:rPr>
          <w:rFonts w:hint="default" w:ascii="Calibri" w:hAnsi="Calibri" w:eastAsia="宋体" w:cs="Calibri"/>
          <w:i w:val="0"/>
          <w:iCs w:val="0"/>
          <w:szCs w:val="21"/>
        </w:rPr>
        <w:t>本合同标的物名称及数量：</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填写合同标的物名称及数量</w:t>
      </w:r>
      <w:r>
        <w:rPr>
          <w:rFonts w:hint="default" w:ascii="Calibri" w:hAnsi="Calibri" w:eastAsia="宋体" w:cs="Calibri"/>
          <w:i w:val="0"/>
          <w:iCs w:val="0"/>
          <w:szCs w:val="21"/>
          <w:u w:val="single"/>
          <w:lang w:eastAsia="zh-CN"/>
        </w:rPr>
        <w:t>】</w:t>
      </w:r>
    </w:p>
    <w:p w14:paraId="44B86FC8">
      <w:pPr>
        <w:pStyle w:val="3"/>
        <w:bidi w:val="0"/>
        <w:rPr>
          <w:rFonts w:hint="default" w:ascii="Calibri" w:hAnsi="Calibri" w:cs="Calibri"/>
          <w:i w:val="0"/>
          <w:iCs w:val="0"/>
        </w:rPr>
      </w:pPr>
      <w:r>
        <w:rPr>
          <w:rFonts w:hint="default" w:ascii="Calibri" w:hAnsi="Calibri" w:cs="Calibri"/>
          <w:i w:val="0"/>
          <w:iCs w:val="0"/>
          <w:lang w:val="en-US" w:eastAsia="zh-CN"/>
        </w:rPr>
        <w:t>四</w:t>
      </w:r>
      <w:r>
        <w:rPr>
          <w:rFonts w:hint="default" w:ascii="Calibri" w:hAnsi="Calibri" w:cs="Calibri"/>
          <w:i w:val="0"/>
          <w:iCs w:val="0"/>
        </w:rPr>
        <w:t>、合同总价</w:t>
      </w:r>
    </w:p>
    <w:p w14:paraId="272163F8">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4.1</w:t>
      </w:r>
      <w:r>
        <w:rPr>
          <w:rFonts w:hint="default" w:ascii="Calibri" w:hAnsi="Calibri" w:eastAsia="宋体" w:cs="Calibri"/>
          <w:i w:val="0"/>
          <w:iCs w:val="0"/>
          <w:szCs w:val="21"/>
        </w:rPr>
        <w:t>本合同总价为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填写合同总价大写</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rPr>
        <w:t>人民币</w:t>
      </w:r>
      <w:r>
        <w:rPr>
          <w:rFonts w:hint="default" w:ascii="Calibri" w:hAnsi="Calibri" w:eastAsia="宋体" w:cs="Calibri"/>
          <w:i w:val="0"/>
          <w:iCs w:val="0"/>
          <w:szCs w:val="21"/>
          <w:lang w:eastAsia="zh-CN"/>
        </w:rPr>
        <w:t>（</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填写合同总价小写</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lang w:eastAsia="zh-CN"/>
        </w:rPr>
        <w:t>）</w:t>
      </w:r>
      <w:r>
        <w:rPr>
          <w:rFonts w:hint="default" w:ascii="Calibri" w:hAnsi="Calibri" w:eastAsia="宋体" w:cs="Calibri"/>
          <w:i w:val="0"/>
          <w:iCs w:val="0"/>
          <w:szCs w:val="21"/>
          <w:lang w:val="en-US" w:eastAsia="zh-CN"/>
        </w:rPr>
        <w:t>元</w:t>
      </w:r>
      <w:r>
        <w:rPr>
          <w:rFonts w:hint="default" w:ascii="Calibri" w:hAnsi="Calibri" w:eastAsia="宋体" w:cs="Calibri"/>
          <w:i w:val="0"/>
          <w:iCs w:val="0"/>
          <w:szCs w:val="21"/>
        </w:rPr>
        <w:t>。</w:t>
      </w:r>
    </w:p>
    <w:p w14:paraId="1109883D">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none"/>
          <w:lang w:eastAsia="zh-CN"/>
        </w:rPr>
      </w:pPr>
      <w:r>
        <w:rPr>
          <w:rFonts w:hint="eastAsia" w:cs="Calibri"/>
          <w:i w:val="0"/>
          <w:iCs w:val="0"/>
          <w:szCs w:val="21"/>
          <w:lang w:val="en-US" w:eastAsia="zh-CN"/>
        </w:rPr>
        <w:t>4.2</w:t>
      </w:r>
      <w:r>
        <w:rPr>
          <w:rFonts w:hint="default" w:ascii="Calibri" w:hAnsi="Calibri" w:eastAsia="宋体" w:cs="Calibri"/>
          <w:i w:val="0"/>
          <w:iCs w:val="0"/>
          <w:szCs w:val="21"/>
        </w:rPr>
        <w:t>分项价格：</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填写分项价格</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u w:val="none"/>
          <w:lang w:eastAsia="zh-CN"/>
        </w:rPr>
        <w:t>。</w:t>
      </w:r>
    </w:p>
    <w:p w14:paraId="481D2597">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none"/>
          <w:lang w:val="en-US" w:eastAsia="zh-CN"/>
        </w:rPr>
      </w:pPr>
      <w:r>
        <w:rPr>
          <w:rFonts w:hint="default" w:ascii="Calibri" w:hAnsi="Calibri" w:eastAsia="宋体" w:cs="Calibri"/>
          <w:i w:val="0"/>
          <w:iCs w:val="0"/>
          <w:szCs w:val="21"/>
          <w:u w:val="none"/>
          <w:lang w:val="en-US" w:eastAsia="zh-CN"/>
        </w:rPr>
        <w:t>其中：中小企业承接金额为：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填写中小企业承接金额</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rPr>
        <w:t>元人民币</w:t>
      </w:r>
      <w:r>
        <w:rPr>
          <w:rFonts w:hint="default" w:ascii="Calibri" w:hAnsi="Calibri" w:eastAsia="宋体" w:cs="Calibri"/>
          <w:i w:val="0"/>
          <w:iCs w:val="0"/>
          <w:szCs w:val="21"/>
          <w:lang w:eastAsia="zh-CN"/>
        </w:rPr>
        <w:t>，</w:t>
      </w:r>
      <w:r>
        <w:rPr>
          <w:rFonts w:hint="default" w:ascii="Calibri" w:hAnsi="Calibri" w:eastAsia="宋体" w:cs="Calibri"/>
          <w:i w:val="0"/>
          <w:iCs w:val="0"/>
          <w:szCs w:val="21"/>
          <w:lang w:val="en-US" w:eastAsia="zh-CN"/>
        </w:rPr>
        <w:t>小微企业</w:t>
      </w:r>
      <w:r>
        <w:rPr>
          <w:rFonts w:hint="default" w:ascii="Calibri" w:hAnsi="Calibri" w:eastAsia="宋体" w:cs="Calibri"/>
          <w:i w:val="0"/>
          <w:iCs w:val="0"/>
          <w:szCs w:val="21"/>
          <w:u w:val="none"/>
          <w:lang w:val="en-US" w:eastAsia="zh-CN"/>
        </w:rPr>
        <w:t>承接金额为：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填写其中的小微企业承接金额</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rPr>
        <w:t>元人民币</w:t>
      </w:r>
      <w:r>
        <w:rPr>
          <w:rFonts w:hint="default" w:ascii="Calibri" w:hAnsi="Calibri" w:eastAsia="宋体" w:cs="Calibri"/>
          <w:i w:val="0"/>
          <w:iCs w:val="0"/>
          <w:szCs w:val="21"/>
          <w:lang w:eastAsia="zh-CN"/>
        </w:rPr>
        <w:t>。</w:t>
      </w:r>
    </w:p>
    <w:p w14:paraId="13763CF7">
      <w:pPr>
        <w:pStyle w:val="3"/>
        <w:bidi w:val="0"/>
        <w:rPr>
          <w:rFonts w:hint="default" w:ascii="Calibri" w:hAnsi="Calibri" w:cs="Calibri"/>
          <w:i w:val="0"/>
          <w:iCs w:val="0"/>
        </w:rPr>
      </w:pPr>
      <w:r>
        <w:rPr>
          <w:rFonts w:hint="default" w:ascii="Calibri" w:hAnsi="Calibri" w:cs="Calibri"/>
          <w:i w:val="0"/>
          <w:iCs w:val="0"/>
        </w:rPr>
        <w:t>五、合同价款的支付</w:t>
      </w:r>
    </w:p>
    <w:p w14:paraId="0B807B9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5.1</w:t>
      </w:r>
      <w:r>
        <w:rPr>
          <w:rFonts w:hint="default" w:ascii="Calibri" w:hAnsi="Calibri" w:eastAsia="宋体" w:cs="Calibri"/>
          <w:i w:val="0"/>
          <w:iCs w:val="0"/>
          <w:szCs w:val="21"/>
        </w:rPr>
        <w:t>本合同中甲乙双方之间所发生的一切费用以人民币进行结算。</w:t>
      </w:r>
    </w:p>
    <w:p w14:paraId="1AFF82D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5.2</w:t>
      </w:r>
      <w:r>
        <w:rPr>
          <w:rFonts w:hint="default" w:ascii="Calibri" w:hAnsi="Calibri" w:eastAsia="宋体" w:cs="Calibri"/>
          <w:i w:val="0"/>
          <w:iCs w:val="0"/>
          <w:szCs w:val="21"/>
        </w:rPr>
        <w:t>支付方式：</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16"/>
        <w:gridCol w:w="6671"/>
      </w:tblGrid>
      <w:tr w14:paraId="6B8E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47417613">
            <w:pPr>
              <w:pageBreakBefore w:val="0"/>
              <w:kinsoku/>
              <w:wordWrap/>
              <w:overflowPunct/>
              <w:bidi w:val="0"/>
              <w:adjustRightInd w:val="0"/>
              <w:snapToGrid w:val="0"/>
              <w:spacing w:line="300" w:lineRule="auto"/>
              <w:jc w:val="both"/>
              <w:rPr>
                <w:rFonts w:hint="default"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付款次</w:t>
            </w:r>
            <w:r>
              <w:rPr>
                <w:rFonts w:hint="default" w:ascii="Calibri" w:hAnsi="Calibri" w:cs="Calibri"/>
                <w:i w:val="0"/>
                <w:iCs w:val="0"/>
                <w:kern w:val="0"/>
                <w:szCs w:val="21"/>
                <w:lang w:val="en-US" w:eastAsia="zh-CN"/>
              </w:rPr>
              <w:t>序</w:t>
            </w:r>
          </w:p>
        </w:tc>
        <w:tc>
          <w:tcPr>
            <w:tcW w:w="1816" w:type="dxa"/>
            <w:noWrap w:val="0"/>
            <w:vAlign w:val="center"/>
          </w:tcPr>
          <w:p w14:paraId="46078094">
            <w:pPr>
              <w:pageBreakBefore w:val="0"/>
              <w:kinsoku/>
              <w:wordWrap/>
              <w:overflowPunct/>
              <w:bidi w:val="0"/>
              <w:adjustRightInd w:val="0"/>
              <w:snapToGrid w:val="0"/>
              <w:spacing w:line="300" w:lineRule="auto"/>
              <w:jc w:val="both"/>
              <w:rPr>
                <w:rFonts w:hint="default"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约定支付条件</w:t>
            </w:r>
          </w:p>
        </w:tc>
        <w:tc>
          <w:tcPr>
            <w:tcW w:w="6671" w:type="dxa"/>
            <w:noWrap w:val="0"/>
            <w:vAlign w:val="center"/>
          </w:tcPr>
          <w:p w14:paraId="3823F3D1">
            <w:pPr>
              <w:pageBreakBefore w:val="0"/>
              <w:kinsoku/>
              <w:wordWrap/>
              <w:overflowPunct/>
              <w:bidi w:val="0"/>
              <w:adjustRightInd w:val="0"/>
              <w:snapToGrid w:val="0"/>
              <w:spacing w:line="300" w:lineRule="auto"/>
              <w:jc w:val="both"/>
              <w:rPr>
                <w:rFonts w:hint="default" w:ascii="Calibri" w:hAnsi="Calibri" w:eastAsia="宋体" w:cs="Calibri"/>
                <w:i w:val="0"/>
                <w:iCs w:val="0"/>
                <w:kern w:val="0"/>
                <w:sz w:val="21"/>
                <w:szCs w:val="21"/>
                <w:lang w:val="en-US" w:eastAsia="zh-CN" w:bidi="ar-SA"/>
              </w:rPr>
            </w:pPr>
            <w:r>
              <w:rPr>
                <w:rFonts w:hint="default" w:ascii="Calibri" w:hAnsi="Calibri" w:eastAsia="宋体" w:cs="Calibri"/>
                <w:i w:val="0"/>
                <w:iCs w:val="0"/>
                <w:kern w:val="0"/>
                <w:szCs w:val="21"/>
              </w:rPr>
              <w:t>付款条件</w:t>
            </w:r>
          </w:p>
        </w:tc>
      </w:tr>
      <w:tr w14:paraId="2505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shd w:val="clear" w:color="auto" w:fill="auto"/>
            <w:noWrap w:val="0"/>
            <w:vAlign w:val="center"/>
          </w:tcPr>
          <w:p w14:paraId="2F9FEA67">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1</w:t>
            </w:r>
          </w:p>
        </w:tc>
        <w:tc>
          <w:tcPr>
            <w:tcW w:w="1816" w:type="dxa"/>
            <w:shd w:val="clear" w:color="auto" w:fill="auto"/>
            <w:noWrap w:val="0"/>
            <w:vAlign w:val="center"/>
          </w:tcPr>
          <w:p w14:paraId="2DE6A075">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合同生效</w:t>
            </w:r>
          </w:p>
        </w:tc>
        <w:tc>
          <w:tcPr>
            <w:tcW w:w="6671" w:type="dxa"/>
            <w:shd w:val="clear" w:color="auto" w:fill="auto"/>
            <w:noWrap w:val="0"/>
            <w:vAlign w:val="center"/>
          </w:tcPr>
          <w:p w14:paraId="4DA57C36">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甲方向乙方支付2025年度费用的三分之一。</w:t>
            </w:r>
          </w:p>
        </w:tc>
      </w:tr>
      <w:tr w14:paraId="1BDB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shd w:val="clear" w:color="auto" w:fill="auto"/>
            <w:noWrap w:val="0"/>
            <w:vAlign w:val="center"/>
          </w:tcPr>
          <w:p w14:paraId="7CE4C42D">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2</w:t>
            </w:r>
          </w:p>
        </w:tc>
        <w:tc>
          <w:tcPr>
            <w:tcW w:w="1816" w:type="dxa"/>
            <w:shd w:val="clear" w:color="auto" w:fill="auto"/>
            <w:noWrap w:val="0"/>
            <w:vAlign w:val="center"/>
          </w:tcPr>
          <w:p w14:paraId="037A4B9B">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服务满5个月</w:t>
            </w:r>
          </w:p>
        </w:tc>
        <w:tc>
          <w:tcPr>
            <w:tcW w:w="6671" w:type="dxa"/>
            <w:shd w:val="clear" w:color="auto" w:fill="auto"/>
            <w:noWrap w:val="0"/>
            <w:vAlign w:val="center"/>
          </w:tcPr>
          <w:p w14:paraId="5DC100DD">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甲方向乙方支付2025年度费用的三分之一。</w:t>
            </w:r>
          </w:p>
        </w:tc>
      </w:tr>
      <w:tr w14:paraId="4C90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shd w:val="clear" w:color="auto" w:fill="auto"/>
            <w:noWrap w:val="0"/>
            <w:vAlign w:val="center"/>
          </w:tcPr>
          <w:p w14:paraId="398916FB">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3</w:t>
            </w:r>
          </w:p>
        </w:tc>
        <w:tc>
          <w:tcPr>
            <w:tcW w:w="1816" w:type="dxa"/>
            <w:shd w:val="clear" w:color="auto" w:fill="auto"/>
            <w:noWrap w:val="0"/>
            <w:vAlign w:val="center"/>
          </w:tcPr>
          <w:p w14:paraId="70F1904D">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服务满9个月</w:t>
            </w:r>
          </w:p>
        </w:tc>
        <w:tc>
          <w:tcPr>
            <w:tcW w:w="6671" w:type="dxa"/>
            <w:shd w:val="clear" w:color="auto" w:fill="auto"/>
            <w:noWrap w:val="0"/>
            <w:vAlign w:val="center"/>
          </w:tcPr>
          <w:p w14:paraId="3E494982">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甲方向乙方支付2025年度费用的三分之一。</w:t>
            </w:r>
          </w:p>
        </w:tc>
      </w:tr>
      <w:tr w14:paraId="4CD9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CCDBD7">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4</w:t>
            </w:r>
          </w:p>
        </w:tc>
        <w:tc>
          <w:tcPr>
            <w:tcW w:w="0" w:type="auto"/>
            <w:shd w:val="clear" w:color="auto" w:fill="auto"/>
            <w:vAlign w:val="center"/>
          </w:tcPr>
          <w:p w14:paraId="5A59A0C4">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服务满13个月</w:t>
            </w:r>
          </w:p>
        </w:tc>
        <w:tc>
          <w:tcPr>
            <w:tcW w:w="0" w:type="auto"/>
            <w:shd w:val="clear" w:color="auto" w:fill="auto"/>
            <w:vAlign w:val="center"/>
          </w:tcPr>
          <w:p w14:paraId="0F889148">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甲方向乙方支付2026年度费用的三分之一。</w:t>
            </w:r>
          </w:p>
        </w:tc>
      </w:tr>
      <w:tr w14:paraId="6B27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87C4F73">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5</w:t>
            </w:r>
          </w:p>
        </w:tc>
        <w:tc>
          <w:tcPr>
            <w:tcW w:w="0" w:type="auto"/>
            <w:shd w:val="clear" w:color="auto" w:fill="auto"/>
            <w:vAlign w:val="center"/>
          </w:tcPr>
          <w:p w14:paraId="0571C222">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服务满17个月</w:t>
            </w:r>
          </w:p>
        </w:tc>
        <w:tc>
          <w:tcPr>
            <w:tcW w:w="0" w:type="auto"/>
            <w:shd w:val="clear" w:color="auto" w:fill="auto"/>
            <w:vAlign w:val="center"/>
          </w:tcPr>
          <w:p w14:paraId="54133D69">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甲方向乙方支付2026年度费用的三分之一。</w:t>
            </w:r>
          </w:p>
        </w:tc>
      </w:tr>
      <w:tr w14:paraId="58A7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649E1ED">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6</w:t>
            </w:r>
          </w:p>
        </w:tc>
        <w:tc>
          <w:tcPr>
            <w:tcW w:w="0" w:type="auto"/>
            <w:shd w:val="clear" w:color="auto" w:fill="auto"/>
            <w:vAlign w:val="center"/>
          </w:tcPr>
          <w:p w14:paraId="5E0EBB99">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服务满21个月</w:t>
            </w:r>
          </w:p>
        </w:tc>
        <w:tc>
          <w:tcPr>
            <w:tcW w:w="0" w:type="auto"/>
            <w:shd w:val="clear" w:color="auto" w:fill="auto"/>
            <w:vAlign w:val="center"/>
          </w:tcPr>
          <w:p w14:paraId="018FFC20">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甲方向乙方支付2026年度费用的三分之一。</w:t>
            </w:r>
          </w:p>
        </w:tc>
      </w:tr>
    </w:tbl>
    <w:p w14:paraId="566AE4C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i w:val="0"/>
          <w:iCs w:val="0"/>
          <w:lang w:val="en-US" w:eastAsia="zh-CN"/>
        </w:rPr>
      </w:pPr>
      <w:r>
        <w:rPr>
          <w:rFonts w:hint="eastAsia" w:cs="Calibri"/>
          <w:i w:val="0"/>
          <w:iCs w:val="0"/>
          <w:lang w:val="en-US" w:eastAsia="zh-CN"/>
        </w:rPr>
        <w:t>5.3支付周期</w:t>
      </w:r>
    </w:p>
    <w:p w14:paraId="3235291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i w:val="0"/>
          <w:iCs w:val="0"/>
          <w:lang w:val="en-US" w:eastAsia="zh-CN"/>
        </w:rPr>
      </w:pPr>
      <w:r>
        <w:rPr>
          <w:rFonts w:hint="default" w:ascii="Calibri" w:hAnsi="Calibri" w:eastAsia="宋体" w:cs="Calibri"/>
          <w:i w:val="0"/>
          <w:iCs w:val="0"/>
          <w:lang w:val="en-US" w:eastAsia="zh-CN"/>
        </w:rPr>
        <w:t>满足约定支付条件后，合同甲方收到乙方提交的正规票据（符合合同甲方财务管理要求）后7个工作日内支付至合同乙方账户，因乙方迟延交付票据导致付款逾期的责任由乙方承担。</w:t>
      </w:r>
    </w:p>
    <w:p w14:paraId="0EBF4C6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5.4</w:t>
      </w:r>
      <w:r>
        <w:rPr>
          <w:rFonts w:hint="default" w:ascii="Calibri" w:hAnsi="Calibri" w:eastAsia="宋体" w:cs="Calibri"/>
          <w:i w:val="0"/>
          <w:iCs w:val="0"/>
          <w:szCs w:val="21"/>
        </w:rPr>
        <w:t>发票类型：增值税发票。</w:t>
      </w:r>
    </w:p>
    <w:p w14:paraId="136A004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5.5</w:t>
      </w:r>
      <w:r>
        <w:rPr>
          <w:rFonts w:hint="default" w:ascii="Calibri" w:hAnsi="Calibri" w:eastAsia="宋体" w:cs="Calibri"/>
          <w:i w:val="0"/>
          <w:iCs w:val="0"/>
          <w:szCs w:val="21"/>
        </w:rPr>
        <w:t>甲方应付合同款至以下乙方指定的银行账户：</w:t>
      </w:r>
    </w:p>
    <w:p w14:paraId="3F64CC07">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u w:val="single"/>
          <w:lang w:eastAsia="zh-CN"/>
        </w:rPr>
      </w:pPr>
      <w:r>
        <w:rPr>
          <w:rFonts w:hint="default" w:ascii="Calibri" w:hAnsi="Calibri" w:eastAsia="宋体" w:cs="Calibri"/>
          <w:i w:val="0"/>
          <w:iCs w:val="0"/>
          <w:szCs w:val="21"/>
        </w:rPr>
        <w:t>开户名称：</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填写乙方开户名称</w:t>
      </w:r>
      <w:r>
        <w:rPr>
          <w:rFonts w:hint="default" w:ascii="Calibri" w:hAnsi="Calibri" w:eastAsia="宋体" w:cs="Calibri"/>
          <w:i w:val="0"/>
          <w:iCs w:val="0"/>
          <w:szCs w:val="21"/>
          <w:u w:val="single"/>
          <w:lang w:eastAsia="zh-CN"/>
        </w:rPr>
        <w:t>】</w:t>
      </w:r>
      <w:r>
        <w:rPr>
          <w:rFonts w:hint="default" w:ascii="Calibri" w:hAnsi="Calibri" w:cs="Calibri"/>
          <w:i w:val="0"/>
          <w:iCs w:val="0"/>
          <w:szCs w:val="21"/>
          <w:u w:val="none"/>
          <w:lang w:eastAsia="zh-CN"/>
        </w:rPr>
        <w:t>；</w:t>
      </w:r>
    </w:p>
    <w:p w14:paraId="51F09FA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u w:val="single"/>
          <w:lang w:eastAsia="zh-CN"/>
        </w:rPr>
      </w:pPr>
      <w:r>
        <w:rPr>
          <w:rFonts w:hint="default" w:ascii="Calibri" w:hAnsi="Calibri" w:eastAsia="宋体" w:cs="Calibri"/>
          <w:i w:val="0"/>
          <w:iCs w:val="0"/>
          <w:szCs w:val="21"/>
        </w:rPr>
        <w:t>开户银行：</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填写乙方开户银行名称</w:t>
      </w:r>
      <w:r>
        <w:rPr>
          <w:rFonts w:hint="default" w:ascii="Calibri" w:hAnsi="Calibri" w:eastAsia="宋体" w:cs="Calibri"/>
          <w:i w:val="0"/>
          <w:iCs w:val="0"/>
          <w:szCs w:val="21"/>
          <w:u w:val="single"/>
          <w:lang w:eastAsia="zh-CN"/>
        </w:rPr>
        <w:t>】</w:t>
      </w:r>
      <w:r>
        <w:rPr>
          <w:rFonts w:hint="default" w:ascii="Calibri" w:hAnsi="Calibri" w:cs="Calibri"/>
          <w:i w:val="0"/>
          <w:iCs w:val="0"/>
          <w:szCs w:val="21"/>
          <w:u w:val="none"/>
          <w:lang w:eastAsia="zh-CN"/>
        </w:rPr>
        <w:t>；</w:t>
      </w:r>
    </w:p>
    <w:p w14:paraId="49AC9087">
      <w:pPr>
        <w:pageBreakBefore w:val="0"/>
        <w:widowControl w:val="0"/>
        <w:kinsoku/>
        <w:wordWrap/>
        <w:overflowPunct/>
        <w:topLinePunct w:val="0"/>
        <w:bidi w:val="0"/>
        <w:snapToGrid w:val="0"/>
        <w:spacing w:line="300" w:lineRule="auto"/>
        <w:ind w:firstLine="420" w:firstLineChars="200"/>
        <w:rPr>
          <w:rFonts w:hint="default" w:ascii="Calibri" w:hAnsi="Calibri" w:cs="Calibri"/>
          <w:i w:val="0"/>
          <w:iCs w:val="0"/>
          <w:szCs w:val="21"/>
          <w:u w:val="single"/>
          <w:lang w:eastAsia="zh-CN"/>
        </w:rPr>
      </w:pPr>
      <w:r>
        <w:rPr>
          <w:rFonts w:hint="default" w:ascii="Calibri" w:hAnsi="Calibri" w:eastAsia="宋体" w:cs="Calibri"/>
          <w:i w:val="0"/>
          <w:iCs w:val="0"/>
          <w:szCs w:val="21"/>
        </w:rPr>
        <w:t>账    号：</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填写乙方账号信息</w:t>
      </w:r>
      <w:r>
        <w:rPr>
          <w:rFonts w:hint="default" w:ascii="Calibri" w:hAnsi="Calibri" w:eastAsia="宋体" w:cs="Calibri"/>
          <w:i w:val="0"/>
          <w:iCs w:val="0"/>
          <w:szCs w:val="21"/>
          <w:u w:val="single"/>
          <w:lang w:eastAsia="zh-CN"/>
        </w:rPr>
        <w:t>】</w:t>
      </w:r>
      <w:r>
        <w:rPr>
          <w:rFonts w:hint="default" w:ascii="Calibri" w:hAnsi="Calibri" w:cs="Calibri"/>
          <w:i w:val="0"/>
          <w:iCs w:val="0"/>
          <w:szCs w:val="21"/>
          <w:u w:val="none"/>
          <w:lang w:eastAsia="zh-CN"/>
        </w:rPr>
        <w:t>；</w:t>
      </w:r>
    </w:p>
    <w:p w14:paraId="528C8FBC">
      <w:pPr>
        <w:pStyle w:val="3"/>
        <w:bidi w:val="0"/>
        <w:rPr>
          <w:rFonts w:hint="default" w:ascii="Calibri" w:hAnsi="Calibri" w:cs="Calibri"/>
          <w:i w:val="0"/>
          <w:iCs w:val="0"/>
        </w:rPr>
      </w:pPr>
      <w:r>
        <w:rPr>
          <w:rFonts w:hint="default" w:ascii="Calibri" w:hAnsi="Calibri" w:cs="Calibri"/>
          <w:i w:val="0"/>
          <w:iCs w:val="0"/>
        </w:rPr>
        <w:t>六</w:t>
      </w:r>
      <w:r>
        <w:rPr>
          <w:rFonts w:hint="default" w:ascii="Calibri" w:hAnsi="Calibri" w:cs="Calibri"/>
          <w:i w:val="0"/>
          <w:iCs w:val="0"/>
          <w:lang w:eastAsia="zh-CN"/>
        </w:rPr>
        <w:t>、</w:t>
      </w:r>
      <w:r>
        <w:rPr>
          <w:rFonts w:hint="default" w:ascii="Calibri" w:hAnsi="Calibri" w:cs="Calibri"/>
          <w:i w:val="0"/>
          <w:iCs w:val="0"/>
        </w:rPr>
        <w:t>履约保证金</w:t>
      </w:r>
    </w:p>
    <w:p w14:paraId="664D777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lang w:val="en-US" w:eastAsia="zh-CN"/>
        </w:rPr>
      </w:pPr>
      <w:r>
        <w:rPr>
          <w:rFonts w:hint="eastAsia" w:eastAsia="宋体" w:cs="Calibri"/>
          <w:i w:val="0"/>
          <w:iCs w:val="0"/>
          <w:szCs w:val="21"/>
          <w:lang w:val="en-US" w:eastAsia="zh-CN"/>
        </w:rPr>
        <w:t>6.1乙方无需缴纳履约保证金。</w:t>
      </w:r>
    </w:p>
    <w:p w14:paraId="5168B88D">
      <w:pPr>
        <w:pStyle w:val="3"/>
        <w:bidi w:val="0"/>
        <w:rPr>
          <w:rFonts w:hint="default" w:ascii="Calibri" w:hAnsi="Calibri" w:cs="Calibri"/>
          <w:i w:val="0"/>
          <w:iCs w:val="0"/>
        </w:rPr>
      </w:pPr>
      <w:r>
        <w:rPr>
          <w:rFonts w:hint="default" w:ascii="Calibri" w:hAnsi="Calibri" w:cs="Calibri"/>
          <w:i w:val="0"/>
          <w:iCs w:val="0"/>
        </w:rPr>
        <w:t>七、本合同履行期限、地点</w:t>
      </w:r>
    </w:p>
    <w:p w14:paraId="66942C1A">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single"/>
        </w:rPr>
      </w:pPr>
      <w:r>
        <w:rPr>
          <w:rFonts w:hint="eastAsia" w:cs="Calibri"/>
          <w:i w:val="0"/>
          <w:iCs w:val="0"/>
          <w:szCs w:val="21"/>
          <w:lang w:val="en-US" w:eastAsia="zh-CN"/>
        </w:rPr>
        <w:t>7.1</w:t>
      </w:r>
      <w:r>
        <w:rPr>
          <w:rFonts w:hint="default" w:ascii="Calibri" w:hAnsi="Calibri" w:eastAsia="宋体" w:cs="Calibri"/>
          <w:i w:val="0"/>
          <w:iCs w:val="0"/>
          <w:szCs w:val="21"/>
        </w:rPr>
        <w:t>履行期限：</w:t>
      </w:r>
      <w:r>
        <w:rPr>
          <w:rFonts w:hint="default" w:ascii="Calibri" w:hAnsi="Calibri" w:eastAsia="宋体" w:cs="Calibri"/>
          <w:i w:val="0"/>
          <w:iCs w:val="0"/>
          <w:szCs w:val="21"/>
          <w:u w:val="single"/>
          <w:lang w:eastAsia="zh-CN"/>
        </w:rPr>
        <w:t>2025年3月1日至2026年12月31日</w:t>
      </w:r>
      <w:r>
        <w:rPr>
          <w:rFonts w:hint="default" w:ascii="Calibri" w:hAnsi="Calibri" w:cs="Calibri"/>
          <w:i w:val="0"/>
          <w:iCs w:val="0"/>
          <w:szCs w:val="21"/>
          <w:u w:val="none"/>
          <w:lang w:eastAsia="zh-CN"/>
        </w:rPr>
        <w:t>；</w:t>
      </w:r>
    </w:p>
    <w:p w14:paraId="4AC103C0">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u w:val="single"/>
        </w:rPr>
      </w:pPr>
      <w:r>
        <w:rPr>
          <w:rFonts w:hint="eastAsia" w:cs="Calibri"/>
          <w:i w:val="0"/>
          <w:iCs w:val="0"/>
          <w:szCs w:val="21"/>
          <w:lang w:val="en-US" w:eastAsia="zh-CN"/>
        </w:rPr>
        <w:t>7.2</w:t>
      </w:r>
      <w:r>
        <w:rPr>
          <w:rFonts w:hint="default" w:ascii="Calibri" w:hAnsi="Calibri" w:eastAsia="宋体" w:cs="Calibri"/>
          <w:i w:val="0"/>
          <w:iCs w:val="0"/>
          <w:szCs w:val="21"/>
        </w:rPr>
        <w:t>履行地点：</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填写履行地点</w:t>
      </w:r>
      <w:r>
        <w:rPr>
          <w:rFonts w:hint="default" w:ascii="Calibri" w:hAnsi="Calibri" w:eastAsia="宋体" w:cs="Calibri"/>
          <w:i w:val="0"/>
          <w:iCs w:val="0"/>
          <w:szCs w:val="21"/>
          <w:u w:val="single"/>
          <w:lang w:eastAsia="zh-CN"/>
        </w:rPr>
        <w:t>】</w:t>
      </w:r>
      <w:r>
        <w:rPr>
          <w:rFonts w:hint="default" w:ascii="Calibri" w:hAnsi="Calibri" w:cs="Calibri"/>
          <w:i w:val="0"/>
          <w:iCs w:val="0"/>
          <w:szCs w:val="21"/>
          <w:u w:val="none"/>
          <w:lang w:eastAsia="zh-CN"/>
        </w:rPr>
        <w:t>。</w:t>
      </w:r>
    </w:p>
    <w:p w14:paraId="41FAC9FD">
      <w:pPr>
        <w:pStyle w:val="3"/>
        <w:bidi w:val="0"/>
        <w:rPr>
          <w:rFonts w:hint="default" w:ascii="Calibri" w:hAnsi="Calibri" w:cs="Calibri"/>
          <w:i w:val="0"/>
          <w:iCs w:val="0"/>
        </w:rPr>
      </w:pPr>
      <w:r>
        <w:rPr>
          <w:rFonts w:hint="default" w:ascii="Calibri" w:hAnsi="Calibri" w:cs="Calibri"/>
          <w:i w:val="0"/>
          <w:iCs w:val="0"/>
        </w:rPr>
        <w:t>八、服务人员</w:t>
      </w:r>
    </w:p>
    <w:p w14:paraId="151C7C8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8.1</w:t>
      </w:r>
      <w:r>
        <w:rPr>
          <w:rFonts w:hint="default" w:ascii="Calibri" w:hAnsi="Calibri" w:eastAsia="宋体" w:cs="Calibri"/>
          <w:i w:val="0"/>
          <w:iCs w:val="0"/>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5187D4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8.2</w:t>
      </w:r>
      <w:r>
        <w:rPr>
          <w:rFonts w:hint="default" w:ascii="Calibri" w:hAnsi="Calibri" w:eastAsia="宋体" w:cs="Calibri"/>
          <w:i w:val="0"/>
          <w:iCs w:val="0"/>
          <w:szCs w:val="21"/>
        </w:rPr>
        <w:t>乙方应派出</w:t>
      </w:r>
      <w:r>
        <w:rPr>
          <w:rFonts w:hint="default" w:ascii="Calibri" w:hAnsi="Calibri" w:cs="Calibri"/>
          <w:i w:val="0"/>
          <w:iCs w:val="0"/>
          <w:szCs w:val="21"/>
          <w:lang w:eastAsia="zh-CN"/>
        </w:rPr>
        <w:t>响应文件</w:t>
      </w:r>
      <w:r>
        <w:rPr>
          <w:rFonts w:hint="default" w:ascii="Calibri" w:hAnsi="Calibri" w:eastAsia="宋体" w:cs="Calibri"/>
          <w:i w:val="0"/>
          <w:iCs w:val="0"/>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5D020C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8.3</w:t>
      </w:r>
      <w:r>
        <w:rPr>
          <w:rFonts w:hint="default" w:ascii="Calibri" w:hAnsi="Calibri" w:eastAsia="宋体" w:cs="Calibri"/>
          <w:i w:val="0"/>
          <w:iCs w:val="0"/>
          <w:szCs w:val="21"/>
        </w:rPr>
        <w:t>甲乙双方指定代表，作为履行本合同服务事宜的主要联系人。</w:t>
      </w:r>
    </w:p>
    <w:p w14:paraId="25054CD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甲方代表：</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填写甲方代表姓名</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u w:val="none"/>
          <w:lang w:eastAsia="zh-CN"/>
        </w:rPr>
        <w:t>，</w:t>
      </w:r>
      <w:r>
        <w:rPr>
          <w:rFonts w:hint="default" w:ascii="Calibri" w:hAnsi="Calibri" w:eastAsia="宋体" w:cs="Calibri"/>
          <w:i w:val="0"/>
          <w:iCs w:val="0"/>
          <w:szCs w:val="21"/>
        </w:rPr>
        <w:t>电话：</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填写甲方代表联系电话</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u w:val="none"/>
          <w:lang w:eastAsia="zh-CN"/>
        </w:rPr>
        <w:t>。</w:t>
      </w:r>
    </w:p>
    <w:p w14:paraId="257C32A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lang w:eastAsia="zh-CN"/>
        </w:rPr>
      </w:pPr>
      <w:r>
        <w:rPr>
          <w:rFonts w:hint="default" w:ascii="Calibri" w:hAnsi="Calibri" w:eastAsia="宋体" w:cs="Calibri"/>
          <w:i w:val="0"/>
          <w:iCs w:val="0"/>
          <w:szCs w:val="21"/>
        </w:rPr>
        <w:t>乙方项目负责人：</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填写乙方项目负责人姓名</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u w:val="none"/>
          <w:lang w:eastAsia="zh-CN"/>
        </w:rPr>
        <w:t>，</w:t>
      </w:r>
      <w:r>
        <w:rPr>
          <w:rFonts w:hint="default" w:ascii="Calibri" w:hAnsi="Calibri" w:eastAsia="宋体" w:cs="Calibri"/>
          <w:i w:val="0"/>
          <w:iCs w:val="0"/>
          <w:szCs w:val="21"/>
        </w:rPr>
        <w:t>电话：</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填写乙方项目负责人联系电话</w:t>
      </w:r>
      <w:r>
        <w:rPr>
          <w:rFonts w:hint="default" w:ascii="Calibri" w:hAnsi="Calibri" w:eastAsia="宋体" w:cs="Calibri"/>
          <w:i w:val="0"/>
          <w:iCs w:val="0"/>
          <w:szCs w:val="21"/>
          <w:u w:val="single"/>
          <w:lang w:eastAsia="zh-CN"/>
        </w:rPr>
        <w:t>】</w:t>
      </w:r>
      <w:r>
        <w:rPr>
          <w:rFonts w:hint="default" w:ascii="Calibri" w:hAnsi="Calibri" w:eastAsia="宋体" w:cs="Calibri"/>
          <w:i w:val="0"/>
          <w:iCs w:val="0"/>
          <w:szCs w:val="21"/>
          <w:u w:val="none"/>
          <w:lang w:eastAsia="zh-CN"/>
        </w:rPr>
        <w:t>。</w:t>
      </w:r>
    </w:p>
    <w:p w14:paraId="3B410CC5">
      <w:pPr>
        <w:pStyle w:val="3"/>
        <w:bidi w:val="0"/>
        <w:rPr>
          <w:rFonts w:hint="default" w:ascii="Calibri" w:hAnsi="Calibri" w:cs="Calibri"/>
          <w:i w:val="0"/>
          <w:iCs w:val="0"/>
        </w:rPr>
      </w:pPr>
      <w:r>
        <w:rPr>
          <w:rFonts w:hint="default" w:ascii="Calibri" w:hAnsi="Calibri" w:cs="Calibri"/>
          <w:i w:val="0"/>
          <w:iCs w:val="0"/>
        </w:rPr>
        <w:t>九、服务考核</w:t>
      </w:r>
    </w:p>
    <w:p w14:paraId="3265ADD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9.1</w:t>
      </w:r>
      <w:r>
        <w:rPr>
          <w:rFonts w:hint="default" w:ascii="Calibri" w:hAnsi="Calibri" w:eastAsia="宋体" w:cs="Calibri"/>
          <w:i w:val="0"/>
          <w:iCs w:val="0"/>
          <w:szCs w:val="21"/>
        </w:rPr>
        <w:t>甲方对乙方服务质量进行客观评估，具体考核办法（如有）作为合同附件。</w:t>
      </w:r>
    </w:p>
    <w:p w14:paraId="00FD53C7">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rPr>
      </w:pPr>
      <w:r>
        <w:rPr>
          <w:rFonts w:hint="eastAsia" w:cs="Calibri"/>
          <w:i w:val="0"/>
          <w:iCs w:val="0"/>
          <w:lang w:val="en-US" w:eastAsia="zh-CN"/>
        </w:rPr>
        <w:t>9.2</w:t>
      </w:r>
      <w:r>
        <w:rPr>
          <w:rFonts w:hint="default" w:ascii="Calibri" w:hAnsi="Calibri" w:eastAsia="宋体" w:cs="Calibri"/>
          <w:i w:val="0"/>
          <w:iCs w:val="0"/>
        </w:rPr>
        <w:t>项目完成后，乙方应及时向甲方发出书面履约完成通知，甲方在收到乙方履约完成通知后，应及时做好组织验收的准备工作，制定验收方案，成立验收小组，组织实施验收和履约评价。</w:t>
      </w:r>
    </w:p>
    <w:p w14:paraId="3AF5BDB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rPr>
      </w:pPr>
      <w:r>
        <w:rPr>
          <w:rFonts w:hint="eastAsia" w:cs="Calibri"/>
          <w:i w:val="0"/>
          <w:iCs w:val="0"/>
          <w:lang w:val="en-US" w:eastAsia="zh-CN"/>
        </w:rPr>
        <w:t>9.3</w:t>
      </w:r>
      <w:r>
        <w:rPr>
          <w:rFonts w:hint="default" w:ascii="Calibri" w:hAnsi="Calibri" w:eastAsia="宋体" w:cs="Calibri"/>
          <w:i w:val="0"/>
          <w:iCs w:val="0"/>
        </w:rPr>
        <w:t>验收小组完成验收后应出具验收书，验收书应包括每一项技术、服务、安全等标准的履约情况。</w:t>
      </w:r>
    </w:p>
    <w:p w14:paraId="33D7F48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rPr>
      </w:pPr>
      <w:r>
        <w:rPr>
          <w:rFonts w:hint="eastAsia" w:cs="Calibri"/>
          <w:i w:val="0"/>
          <w:iCs w:val="0"/>
          <w:lang w:val="en-US" w:eastAsia="zh-CN"/>
        </w:rPr>
        <w:t>9.4</w:t>
      </w:r>
      <w:r>
        <w:rPr>
          <w:rFonts w:hint="default" w:ascii="Calibri" w:hAnsi="Calibri" w:cs="Calibri"/>
          <w:i w:val="0"/>
          <w:iCs w:val="0"/>
          <w:lang w:val="en-US" w:eastAsia="zh-CN"/>
        </w:rPr>
        <w:t>甲方按照《浙江省财政厅关于印发浙江省政府采购合同暂行办法的通知》（浙财采监〔2017〕11号）相关规定组织验收。</w:t>
      </w:r>
    </w:p>
    <w:p w14:paraId="326B73DF">
      <w:pPr>
        <w:pStyle w:val="3"/>
        <w:bidi w:val="0"/>
        <w:rPr>
          <w:rFonts w:hint="default" w:ascii="Calibri" w:hAnsi="Calibri" w:cs="Calibri"/>
          <w:i w:val="0"/>
          <w:iCs w:val="0"/>
        </w:rPr>
      </w:pPr>
      <w:r>
        <w:rPr>
          <w:rFonts w:hint="default" w:ascii="Calibri" w:hAnsi="Calibri" w:cs="Calibri"/>
          <w:i w:val="0"/>
          <w:iCs w:val="0"/>
        </w:rPr>
        <w:t>十、合同变更</w:t>
      </w:r>
    </w:p>
    <w:p w14:paraId="22D53F8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lang w:eastAsia="zh-CN"/>
        </w:rPr>
      </w:pPr>
      <w:r>
        <w:rPr>
          <w:rFonts w:hint="eastAsia" w:cs="Calibri"/>
          <w:i w:val="0"/>
          <w:iCs w:val="0"/>
          <w:szCs w:val="21"/>
          <w:lang w:val="en-US" w:eastAsia="zh-CN"/>
        </w:rPr>
        <w:t>10.1</w:t>
      </w:r>
      <w:r>
        <w:rPr>
          <w:rFonts w:hint="default" w:ascii="Calibri" w:hAnsi="Calibri" w:eastAsia="宋体" w:cs="Calibri"/>
          <w:i w:val="0"/>
          <w:iCs w:val="0"/>
          <w:szCs w:val="21"/>
        </w:rPr>
        <w:t>甲方和乙方都不得擅自变更本合同，但合同继续履行将损害国家和社会公共利益的除外。如必须对合同条款进行改动时，当事人双方须共同签署书面文件，作为合同的补充</w:t>
      </w:r>
      <w:r>
        <w:rPr>
          <w:rFonts w:hint="default" w:ascii="Calibri" w:hAnsi="Calibri" w:cs="Calibri"/>
          <w:i w:val="0"/>
          <w:iCs w:val="0"/>
          <w:szCs w:val="21"/>
        </w:rPr>
        <w:t>，并报同级财政部门备案</w:t>
      </w:r>
      <w:r>
        <w:rPr>
          <w:rFonts w:hint="default" w:ascii="Calibri" w:hAnsi="Calibri" w:cs="Calibri"/>
          <w:i w:val="0"/>
          <w:iCs w:val="0"/>
          <w:szCs w:val="21"/>
          <w:lang w:eastAsia="zh-CN"/>
        </w:rPr>
        <w:t>。</w:t>
      </w:r>
    </w:p>
    <w:p w14:paraId="66435C1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10.2</w:t>
      </w:r>
      <w:r>
        <w:rPr>
          <w:rFonts w:hint="default" w:ascii="Calibri" w:hAnsi="Calibri" w:eastAsia="宋体" w:cs="Calibri"/>
          <w:i w:val="0"/>
          <w:iCs w:val="0"/>
          <w:szCs w:val="21"/>
        </w:rPr>
        <w:t>有下列情形之一的，双方协商一致可以变更合同：</w:t>
      </w:r>
    </w:p>
    <w:p w14:paraId="2B9E222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（1）发生不可预见的紧急情况，继续按照原合同履行不能实现采购目的，又不能从其他供应商处采购；</w:t>
      </w:r>
    </w:p>
    <w:p w14:paraId="3BCDAF7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（2）因甲方的过错导致不能实现采购目的，重新采购费用和违约金、违约损失赔偿金额占合同金额比例过大，但违背社会公共利益的除外；</w:t>
      </w:r>
    </w:p>
    <w:p w14:paraId="438FBA4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（3）属于合同主要条款确定的事项，但变更不改变合同实质性内容；</w:t>
      </w:r>
    </w:p>
    <w:p w14:paraId="0C6F03D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（4）合同主要条款以外的内容；</w:t>
      </w:r>
    </w:p>
    <w:p w14:paraId="468BC39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（5）</w:t>
      </w:r>
      <w:r>
        <w:rPr>
          <w:rFonts w:hint="default" w:ascii="Calibri" w:hAnsi="Calibri" w:cs="Calibri"/>
          <w:i w:val="0"/>
          <w:iCs w:val="0"/>
          <w:szCs w:val="21"/>
          <w:lang w:eastAsia="zh-CN"/>
        </w:rPr>
        <w:t>法律法规</w:t>
      </w:r>
      <w:r>
        <w:rPr>
          <w:rFonts w:hint="default" w:ascii="Calibri" w:hAnsi="Calibri" w:eastAsia="宋体" w:cs="Calibri"/>
          <w:i w:val="0"/>
          <w:iCs w:val="0"/>
          <w:szCs w:val="21"/>
        </w:rPr>
        <w:t>规定可以变更合同的其他情形。</w:t>
      </w:r>
    </w:p>
    <w:p w14:paraId="21622970">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rPr>
      </w:pPr>
      <w:r>
        <w:rPr>
          <w:rFonts w:hint="eastAsia" w:cs="Calibri"/>
          <w:i w:val="0"/>
          <w:iCs w:val="0"/>
          <w:szCs w:val="21"/>
          <w:lang w:val="en-US" w:eastAsia="zh-CN"/>
        </w:rPr>
        <w:t>10.3</w:t>
      </w:r>
      <w:r>
        <w:rPr>
          <w:rFonts w:hint="default" w:ascii="Calibri" w:hAnsi="Calibri" w:cs="Calibri"/>
          <w:i w:val="0"/>
          <w:iCs w:val="0"/>
          <w:szCs w:val="21"/>
        </w:rPr>
        <w:t>当事人协商一致变更合同的，应当报同级财政部门备案。</w:t>
      </w:r>
    </w:p>
    <w:p w14:paraId="01D0D336">
      <w:pPr>
        <w:pStyle w:val="3"/>
        <w:bidi w:val="0"/>
        <w:rPr>
          <w:rFonts w:hint="default" w:ascii="Calibri" w:hAnsi="Calibri" w:cs="Calibri"/>
          <w:i w:val="0"/>
          <w:iCs w:val="0"/>
        </w:rPr>
      </w:pPr>
      <w:r>
        <w:rPr>
          <w:rFonts w:hint="default" w:ascii="Calibri" w:hAnsi="Calibri" w:cs="Calibri"/>
          <w:i w:val="0"/>
          <w:iCs w:val="0"/>
        </w:rPr>
        <w:t>十一、转让和分包</w:t>
      </w:r>
    </w:p>
    <w:p w14:paraId="444D53B7">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eastAsia" w:cs="Calibri"/>
          <w:i w:val="0"/>
          <w:iCs w:val="0"/>
          <w:szCs w:val="21"/>
          <w:lang w:val="en-US" w:eastAsia="zh-CN"/>
        </w:rPr>
        <w:t>11.1</w:t>
      </w:r>
      <w:r>
        <w:rPr>
          <w:rFonts w:hint="default" w:ascii="Calibri" w:hAnsi="Calibri" w:cs="Calibri"/>
          <w:i w:val="0"/>
          <w:iCs w:val="0"/>
          <w:szCs w:val="21"/>
          <w:lang w:val="en-US" w:eastAsia="zh-CN"/>
        </w:rPr>
        <w:t>合同转让</w:t>
      </w:r>
    </w:p>
    <w:p w14:paraId="57D46A7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eastAsia="宋体" w:cs="Calibri"/>
          <w:i w:val="0"/>
          <w:iCs w:val="0"/>
          <w:szCs w:val="21"/>
        </w:rPr>
        <w:t>采购合同不能转让。</w:t>
      </w:r>
    </w:p>
    <w:p w14:paraId="12F8449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eastAsia" w:cs="Calibri"/>
          <w:i w:val="0"/>
          <w:iCs w:val="0"/>
          <w:szCs w:val="21"/>
          <w:lang w:val="en-US" w:eastAsia="zh-CN"/>
        </w:rPr>
        <w:t>11.2</w:t>
      </w:r>
      <w:r>
        <w:rPr>
          <w:rFonts w:hint="default" w:ascii="Calibri" w:hAnsi="Calibri" w:cs="Calibri"/>
          <w:i w:val="0"/>
          <w:iCs w:val="0"/>
          <w:szCs w:val="21"/>
          <w:lang w:val="en-US" w:eastAsia="zh-CN"/>
        </w:rPr>
        <w:t>合同分包</w:t>
      </w:r>
    </w:p>
    <w:p w14:paraId="2F942D2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default" w:ascii="Calibri" w:hAnsi="Calibri" w:cs="Calibri"/>
          <w:i w:val="0"/>
          <w:iCs w:val="0"/>
          <w:szCs w:val="21"/>
          <w:lang w:val="en-US" w:eastAsia="zh-CN"/>
        </w:rPr>
        <w:t>分包内容：</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填写分包内容</w:t>
      </w:r>
      <w:r>
        <w:rPr>
          <w:rFonts w:hint="default" w:ascii="Calibri" w:hAnsi="Calibri" w:eastAsia="宋体" w:cs="Calibri"/>
          <w:i w:val="0"/>
          <w:iCs w:val="0"/>
          <w:szCs w:val="21"/>
          <w:u w:val="single"/>
          <w:lang w:eastAsia="zh-CN"/>
        </w:rPr>
        <w:t>】</w:t>
      </w:r>
      <w:r>
        <w:rPr>
          <w:rFonts w:hint="default" w:ascii="Calibri" w:hAnsi="Calibri" w:cs="Calibri"/>
          <w:i w:val="0"/>
          <w:iCs w:val="0"/>
          <w:szCs w:val="21"/>
          <w:lang w:val="en-US" w:eastAsia="zh-CN"/>
        </w:rPr>
        <w:t>；分包金额：</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填写分包内容的金额</w:t>
      </w:r>
      <w:r>
        <w:rPr>
          <w:rFonts w:hint="default" w:ascii="Calibri" w:hAnsi="Calibri" w:eastAsia="宋体" w:cs="Calibri"/>
          <w:i w:val="0"/>
          <w:iCs w:val="0"/>
          <w:szCs w:val="21"/>
          <w:u w:val="single"/>
          <w:lang w:eastAsia="zh-CN"/>
        </w:rPr>
        <w:t>】</w:t>
      </w:r>
      <w:r>
        <w:rPr>
          <w:rFonts w:hint="default" w:ascii="Calibri" w:hAnsi="Calibri" w:cs="Calibri"/>
          <w:i w:val="0"/>
          <w:iCs w:val="0"/>
          <w:szCs w:val="21"/>
          <w:lang w:val="en-US" w:eastAsia="zh-CN"/>
        </w:rPr>
        <w:t>；分包供应商：</w:t>
      </w:r>
      <w:r>
        <w:rPr>
          <w:rFonts w:hint="default" w:ascii="Calibri" w:hAnsi="Calibri" w:eastAsia="宋体" w:cs="Calibri"/>
          <w:i w:val="0"/>
          <w:iCs w:val="0"/>
          <w:szCs w:val="21"/>
          <w:u w:val="single"/>
          <w:lang w:eastAsia="zh-CN"/>
        </w:rPr>
        <w:t>【</w:t>
      </w:r>
      <w:r>
        <w:rPr>
          <w:rFonts w:hint="default" w:ascii="Calibri" w:hAnsi="Calibri" w:eastAsia="楷体" w:cs="Calibri"/>
          <w:i w:val="0"/>
          <w:iCs w:val="0"/>
          <w:szCs w:val="21"/>
          <w:u w:val="single"/>
          <w:lang w:val="en-US" w:eastAsia="zh-CN"/>
        </w:rPr>
        <w:t>填写分包供应商名称</w:t>
      </w:r>
      <w:r>
        <w:rPr>
          <w:rFonts w:hint="default" w:ascii="Calibri" w:hAnsi="Calibri" w:eastAsia="宋体" w:cs="Calibri"/>
          <w:i w:val="0"/>
          <w:iCs w:val="0"/>
          <w:szCs w:val="21"/>
          <w:u w:val="single"/>
          <w:lang w:eastAsia="zh-CN"/>
        </w:rPr>
        <w:t>】</w:t>
      </w:r>
      <w:r>
        <w:rPr>
          <w:rFonts w:hint="default" w:ascii="Calibri" w:hAnsi="Calibri" w:cs="Calibri"/>
          <w:i w:val="0"/>
          <w:iCs w:val="0"/>
          <w:szCs w:val="21"/>
          <w:lang w:val="en-US" w:eastAsia="zh-CN"/>
        </w:rPr>
        <w:t>；</w:t>
      </w:r>
    </w:p>
    <w:p w14:paraId="23CF533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default" w:ascii="Calibri" w:hAnsi="Calibri" w:cs="Calibri"/>
          <w:i w:val="0"/>
          <w:iCs w:val="0"/>
          <w:szCs w:val="21"/>
          <w:lang w:val="en-US" w:eastAsia="zh-CN"/>
        </w:rPr>
        <w:t>除以上分包内容外，未经甲方书面同意，乙方不得擅自分包。</w:t>
      </w:r>
    </w:p>
    <w:p w14:paraId="0A8D284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default" w:ascii="Calibri" w:hAnsi="Calibri" w:cs="Calibri"/>
          <w:i w:val="0"/>
          <w:iCs w:val="0"/>
          <w:szCs w:val="21"/>
          <w:lang w:val="en-US" w:eastAsia="zh-CN"/>
        </w:rPr>
        <w:t>分包供应商</w:t>
      </w:r>
      <w:r>
        <w:rPr>
          <w:rFonts w:hint="default" w:ascii="Calibri" w:hAnsi="Calibri" w:eastAsia="宋体" w:cs="Calibri"/>
          <w:i w:val="0"/>
          <w:iCs w:val="0"/>
          <w:szCs w:val="21"/>
        </w:rPr>
        <w:t>不得再次分包。分包后不能解除乙方履行本合同的责任和义务，</w:t>
      </w:r>
      <w:r>
        <w:rPr>
          <w:rFonts w:hint="default" w:ascii="Calibri" w:hAnsi="Calibri" w:cs="Calibri"/>
          <w:i w:val="0"/>
          <w:iCs w:val="0"/>
          <w:szCs w:val="21"/>
          <w:lang w:val="en-US" w:eastAsia="zh-CN"/>
        </w:rPr>
        <w:t>分包供应商</w:t>
      </w:r>
      <w:r>
        <w:rPr>
          <w:rFonts w:hint="default" w:ascii="Calibri" w:hAnsi="Calibri" w:eastAsia="宋体" w:cs="Calibri"/>
          <w:i w:val="0"/>
          <w:iCs w:val="0"/>
          <w:szCs w:val="21"/>
        </w:rPr>
        <w:t>与乙方共同对甲方连带承担合同的责任和义务。</w:t>
      </w:r>
    </w:p>
    <w:p w14:paraId="7949CFD3">
      <w:pPr>
        <w:pStyle w:val="3"/>
        <w:bidi w:val="0"/>
        <w:rPr>
          <w:rFonts w:hint="default" w:ascii="Calibri" w:hAnsi="Calibri" w:cs="Calibri"/>
          <w:i w:val="0"/>
          <w:iCs w:val="0"/>
        </w:rPr>
      </w:pPr>
      <w:r>
        <w:rPr>
          <w:rFonts w:hint="default" w:ascii="Calibri" w:hAnsi="Calibri" w:cs="Calibri"/>
          <w:i w:val="0"/>
          <w:iCs w:val="0"/>
        </w:rPr>
        <w:t>十二、通知</w:t>
      </w:r>
    </w:p>
    <w:p w14:paraId="66CDDF4E">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12.1</w:t>
      </w:r>
      <w:r>
        <w:rPr>
          <w:rFonts w:hint="default" w:ascii="Calibri" w:hAnsi="Calibri" w:eastAsia="宋体" w:cs="Calibri"/>
          <w:i w:val="0"/>
          <w:iCs w:val="0"/>
          <w:szCs w:val="21"/>
        </w:rPr>
        <w:t>本合同任何一方给另一方的通知，都应以书面形式发送，而另一方也应以书面形式确认并发送到对方明确的地址。</w:t>
      </w:r>
    </w:p>
    <w:p w14:paraId="45BD8C08">
      <w:pPr>
        <w:pStyle w:val="3"/>
        <w:bidi w:val="0"/>
        <w:rPr>
          <w:rFonts w:hint="default" w:ascii="Calibri" w:hAnsi="Calibri" w:cs="Calibri"/>
          <w:i w:val="0"/>
          <w:iCs w:val="0"/>
        </w:rPr>
      </w:pPr>
      <w:r>
        <w:rPr>
          <w:rFonts w:hint="default" w:ascii="Calibri" w:hAnsi="Calibri" w:cs="Calibri"/>
          <w:i w:val="0"/>
          <w:iCs w:val="0"/>
        </w:rPr>
        <w:t>十三、计量单位</w:t>
      </w:r>
    </w:p>
    <w:p w14:paraId="6013F75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13.1</w:t>
      </w:r>
      <w:r>
        <w:rPr>
          <w:rFonts w:hint="default" w:ascii="Calibri" w:hAnsi="Calibri" w:eastAsia="宋体" w:cs="Calibri"/>
          <w:i w:val="0"/>
          <w:iCs w:val="0"/>
          <w:szCs w:val="21"/>
        </w:rPr>
        <w:t>除技术规范中另有规定外，计量单位均使用国家法定计量单位。</w:t>
      </w:r>
    </w:p>
    <w:p w14:paraId="776A21C0">
      <w:pPr>
        <w:pStyle w:val="3"/>
        <w:bidi w:val="0"/>
        <w:rPr>
          <w:rFonts w:hint="default" w:ascii="Calibri" w:hAnsi="Calibri" w:cs="Calibri"/>
          <w:i w:val="0"/>
          <w:iCs w:val="0"/>
        </w:rPr>
      </w:pPr>
      <w:r>
        <w:rPr>
          <w:rFonts w:hint="default" w:ascii="Calibri" w:hAnsi="Calibri" w:cs="Calibri"/>
          <w:i w:val="0"/>
          <w:iCs w:val="0"/>
        </w:rPr>
        <w:t>十四、不可抗力</w:t>
      </w:r>
    </w:p>
    <w:p w14:paraId="1938F74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14.1</w:t>
      </w:r>
      <w:r>
        <w:rPr>
          <w:rFonts w:hint="default" w:ascii="Calibri" w:hAnsi="Calibri" w:eastAsia="宋体" w:cs="Calibri"/>
          <w:i w:val="0"/>
          <w:iCs w:val="0"/>
          <w:szCs w:val="21"/>
        </w:rPr>
        <w:t>如果双方中任何一方遭遇法律规定的不可抗力，致使合同履行受阻时，履行合同的期限应予延长，延长的期限应相当于不可抗力所影响的时间。</w:t>
      </w:r>
    </w:p>
    <w:p w14:paraId="523ED20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14.2</w:t>
      </w:r>
      <w:r>
        <w:rPr>
          <w:rFonts w:hint="default" w:ascii="Calibri" w:hAnsi="Calibri" w:eastAsia="宋体" w:cs="Calibri"/>
          <w:i w:val="0"/>
          <w:iCs w:val="0"/>
          <w:szCs w:val="21"/>
        </w:rPr>
        <w:t>受事故影响的一方应在不可抗力的事故发生后尽</w:t>
      </w:r>
      <w:r>
        <w:rPr>
          <w:rFonts w:hint="default" w:ascii="Calibri" w:hAnsi="Calibri" w:cs="Calibri"/>
          <w:i w:val="0"/>
          <w:iCs w:val="0"/>
          <w:szCs w:val="21"/>
          <w:lang w:eastAsia="zh-CN"/>
        </w:rPr>
        <w:t>快以</w:t>
      </w:r>
      <w:r>
        <w:rPr>
          <w:rFonts w:hint="default" w:ascii="Calibri" w:hAnsi="Calibri" w:eastAsia="宋体" w:cs="Calibri"/>
          <w:i w:val="0"/>
          <w:iCs w:val="0"/>
          <w:szCs w:val="21"/>
        </w:rPr>
        <w:t>书面形式通知另一方，并在事故发生后合同规定时间内，将有关部门出具的证明文件送达另一方。</w:t>
      </w:r>
    </w:p>
    <w:p w14:paraId="7162F8F4">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14.3</w:t>
      </w:r>
      <w:r>
        <w:rPr>
          <w:rFonts w:hint="default" w:ascii="Calibri" w:hAnsi="Calibri" w:eastAsia="宋体" w:cs="Calibri"/>
          <w:i w:val="0"/>
          <w:iCs w:val="0"/>
          <w:szCs w:val="21"/>
        </w:rPr>
        <w:t>不可抗力使合同的某些内容有变更必要的，双方应通过协商达成进一步履行合同的协议，因不可抗力致使合同不能履行的，合同终止。</w:t>
      </w:r>
    </w:p>
    <w:p w14:paraId="4E294F28">
      <w:pPr>
        <w:pStyle w:val="3"/>
        <w:bidi w:val="0"/>
        <w:rPr>
          <w:rFonts w:hint="default" w:ascii="Calibri" w:hAnsi="Calibri" w:cs="Calibri"/>
          <w:i w:val="0"/>
          <w:iCs w:val="0"/>
        </w:rPr>
      </w:pPr>
      <w:r>
        <w:rPr>
          <w:rFonts w:hint="default" w:ascii="Calibri" w:hAnsi="Calibri" w:cs="Calibri"/>
          <w:i w:val="0"/>
          <w:iCs w:val="0"/>
        </w:rPr>
        <w:t>十五、违约责任</w:t>
      </w:r>
    </w:p>
    <w:p w14:paraId="40DCEC3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eastAsia" w:cs="Calibri"/>
          <w:i w:val="0"/>
          <w:iCs w:val="0"/>
          <w:szCs w:val="21"/>
          <w:lang w:val="en-US" w:eastAsia="zh-CN"/>
        </w:rPr>
        <w:t>15.1</w:t>
      </w:r>
      <w:r>
        <w:rPr>
          <w:rFonts w:hint="default" w:ascii="Calibri" w:hAnsi="Calibri" w:cs="Calibri"/>
          <w:i w:val="0"/>
          <w:iCs w:val="0"/>
          <w:szCs w:val="21"/>
          <w:lang w:val="en-US" w:eastAsia="zh-CN"/>
        </w:rPr>
        <w:t>除合同规定的不可抗力外，如果乙方没有按照合同规定的时间提供服务，甲方可要求乙方支付违约金。每发生1日不能提供服务，按合同总价款1%支付违约金。违约金的最高限额为合同总价款的10%。</w:t>
      </w:r>
    </w:p>
    <w:p w14:paraId="645AA2F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eastAsia" w:cs="Calibri"/>
          <w:i w:val="0"/>
          <w:iCs w:val="0"/>
          <w:szCs w:val="21"/>
          <w:lang w:val="en-US" w:eastAsia="zh-CN"/>
        </w:rPr>
        <w:t>15.2</w:t>
      </w:r>
      <w:r>
        <w:rPr>
          <w:rFonts w:hint="default" w:ascii="Calibri" w:hAnsi="Calibri" w:cs="Calibri"/>
          <w:i w:val="0"/>
          <w:iCs w:val="0"/>
          <w:szCs w:val="21"/>
          <w:lang w:val="en-US" w:eastAsia="zh-CN"/>
        </w:rPr>
        <w:t>甲方如延期付款，每逾期1日，按应付金额0.3%支付违约金。违约金的最高限额为合同总价款的3%。</w:t>
      </w:r>
    </w:p>
    <w:p w14:paraId="20576618">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eastAsia" w:cs="Calibri"/>
          <w:i w:val="0"/>
          <w:iCs w:val="0"/>
          <w:szCs w:val="21"/>
          <w:lang w:val="en-US" w:eastAsia="zh-CN"/>
        </w:rPr>
        <w:t>15.3</w:t>
      </w:r>
      <w:r>
        <w:rPr>
          <w:rFonts w:hint="default" w:ascii="Calibri" w:hAnsi="Calibri" w:cs="Calibri"/>
          <w:i w:val="0"/>
          <w:iCs w:val="0"/>
          <w:szCs w:val="21"/>
          <w:lang w:val="en-US" w:eastAsia="zh-CN"/>
        </w:rPr>
        <w:t>项目结束时验收不合格，乙方应在收到甲方通知后 10 日内退还甲方已支付的合同款，逾期退还合同款的，每日按未退还金额的 1 %支付违约金。</w:t>
      </w:r>
    </w:p>
    <w:p w14:paraId="766C6E4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eastAsia" w:cs="Calibri"/>
          <w:i w:val="0"/>
          <w:iCs w:val="0"/>
          <w:szCs w:val="21"/>
          <w:lang w:val="en-US" w:eastAsia="zh-CN"/>
        </w:rPr>
        <w:t>15.4</w:t>
      </w:r>
      <w:r>
        <w:rPr>
          <w:rFonts w:hint="default" w:ascii="Calibri" w:hAnsi="Calibri" w:cs="Calibri"/>
          <w:i w:val="0"/>
          <w:iCs w:val="0"/>
          <w:szCs w:val="21"/>
          <w:lang w:val="en-US" w:eastAsia="zh-CN"/>
        </w:rPr>
        <w:t>存在以下</w:t>
      </w:r>
      <w:r>
        <w:rPr>
          <w:rFonts w:hint="eastAsia" w:cs="Calibri"/>
          <w:i w:val="0"/>
          <w:iCs w:val="0"/>
          <w:szCs w:val="21"/>
          <w:lang w:val="en-US" w:eastAsia="zh-CN"/>
        </w:rPr>
        <w:t>之一</w:t>
      </w:r>
      <w:r>
        <w:rPr>
          <w:rFonts w:hint="default" w:ascii="Calibri" w:hAnsi="Calibri" w:cs="Calibri"/>
          <w:i w:val="0"/>
          <w:iCs w:val="0"/>
          <w:szCs w:val="21"/>
          <w:lang w:val="en-US" w:eastAsia="zh-CN"/>
        </w:rPr>
        <w:t>情形，一经发现，甲方有权取消其服务资格，并在服务费用中扣除人民币贰万元整。不足部分乙方必须在接到甲方通知后10个工作日内补足。</w:t>
      </w:r>
    </w:p>
    <w:p w14:paraId="361B86DE">
      <w:pPr>
        <w:pageBreakBefore w:val="0"/>
        <w:widowControl w:val="0"/>
        <w:kinsoku/>
        <w:wordWrap/>
        <w:overflowPunct/>
        <w:topLinePunct w:val="0"/>
        <w:bidi w:val="0"/>
        <w:adjustRightInd w:val="0"/>
        <w:snapToGrid w:val="0"/>
        <w:spacing w:line="300" w:lineRule="auto"/>
        <w:ind w:firstLine="420" w:firstLineChars="200"/>
        <w:rPr>
          <w:rFonts w:hint="eastAsia" w:cs="Calibri"/>
          <w:i w:val="0"/>
          <w:iCs w:val="0"/>
          <w:szCs w:val="21"/>
          <w:lang w:val="en-US" w:eastAsia="zh-CN"/>
        </w:rPr>
      </w:pPr>
      <w:r>
        <w:rPr>
          <w:rFonts w:hint="eastAsia" w:cs="Calibri"/>
          <w:i w:val="0"/>
          <w:iCs w:val="0"/>
          <w:szCs w:val="21"/>
          <w:lang w:val="en-US" w:eastAsia="zh-CN"/>
        </w:rPr>
        <w:t>（1）</w:t>
      </w:r>
      <w:r>
        <w:rPr>
          <w:rFonts w:hint="default" w:ascii="Calibri" w:hAnsi="Calibri" w:cs="Calibri"/>
          <w:i w:val="0"/>
          <w:iCs w:val="0"/>
          <w:szCs w:val="21"/>
          <w:lang w:val="en-US" w:eastAsia="zh-CN"/>
        </w:rPr>
        <w:t>乙方将食堂私自转让或委托他人经营</w:t>
      </w:r>
      <w:r>
        <w:rPr>
          <w:rFonts w:hint="eastAsia" w:cs="Calibri"/>
          <w:i w:val="0"/>
          <w:iCs w:val="0"/>
          <w:szCs w:val="21"/>
          <w:lang w:val="en-US" w:eastAsia="zh-CN"/>
        </w:rPr>
        <w:t>；</w:t>
      </w:r>
    </w:p>
    <w:p w14:paraId="5D91717F">
      <w:pPr>
        <w:pageBreakBefore w:val="0"/>
        <w:widowControl w:val="0"/>
        <w:kinsoku/>
        <w:wordWrap/>
        <w:overflowPunct/>
        <w:topLinePunct w:val="0"/>
        <w:bidi w:val="0"/>
        <w:adjustRightInd w:val="0"/>
        <w:snapToGrid w:val="0"/>
        <w:spacing w:line="300" w:lineRule="auto"/>
        <w:ind w:firstLine="420" w:firstLineChars="200"/>
        <w:rPr>
          <w:rFonts w:hint="eastAsia" w:cs="Calibri"/>
          <w:i w:val="0"/>
          <w:iCs w:val="0"/>
          <w:szCs w:val="21"/>
          <w:lang w:val="en-US" w:eastAsia="zh-CN"/>
        </w:rPr>
      </w:pPr>
      <w:r>
        <w:rPr>
          <w:rFonts w:hint="eastAsia" w:cs="Calibri"/>
          <w:i w:val="0"/>
          <w:iCs w:val="0"/>
          <w:szCs w:val="21"/>
          <w:lang w:val="en-US" w:eastAsia="zh-CN"/>
        </w:rPr>
        <w:t>（2）</w:t>
      </w:r>
      <w:r>
        <w:rPr>
          <w:rFonts w:hint="default" w:ascii="Calibri" w:hAnsi="Calibri" w:cs="Calibri"/>
          <w:i w:val="0"/>
          <w:iCs w:val="0"/>
          <w:szCs w:val="21"/>
          <w:lang w:val="en-US" w:eastAsia="zh-CN"/>
        </w:rPr>
        <w:t>利用现有资产搞不法经营</w:t>
      </w:r>
      <w:r>
        <w:rPr>
          <w:rFonts w:hint="eastAsia" w:cs="Calibri"/>
          <w:i w:val="0"/>
          <w:iCs w:val="0"/>
          <w:szCs w:val="21"/>
          <w:lang w:val="en-US" w:eastAsia="zh-CN"/>
        </w:rPr>
        <w:t>；</w:t>
      </w:r>
    </w:p>
    <w:p w14:paraId="61594881">
      <w:pPr>
        <w:pageBreakBefore w:val="0"/>
        <w:widowControl w:val="0"/>
        <w:kinsoku/>
        <w:wordWrap/>
        <w:overflowPunct/>
        <w:topLinePunct w:val="0"/>
        <w:bidi w:val="0"/>
        <w:adjustRightInd w:val="0"/>
        <w:snapToGrid w:val="0"/>
        <w:spacing w:line="300" w:lineRule="auto"/>
        <w:ind w:firstLine="420" w:firstLineChars="200"/>
        <w:rPr>
          <w:rFonts w:hint="eastAsia" w:cs="Calibri"/>
          <w:i w:val="0"/>
          <w:iCs w:val="0"/>
          <w:szCs w:val="21"/>
          <w:lang w:val="en-US" w:eastAsia="zh-CN"/>
        </w:rPr>
      </w:pPr>
      <w:r>
        <w:rPr>
          <w:rFonts w:hint="eastAsia" w:cs="Calibri"/>
          <w:i w:val="0"/>
          <w:iCs w:val="0"/>
          <w:szCs w:val="21"/>
          <w:lang w:val="en-US" w:eastAsia="zh-CN"/>
        </w:rPr>
        <w:t>（3）乙方将派驻员工的劳动合同关系挂靠在其他单位。</w:t>
      </w:r>
    </w:p>
    <w:p w14:paraId="00B0D8F1">
      <w:pPr>
        <w:pageBreakBefore w:val="0"/>
        <w:widowControl w:val="0"/>
        <w:kinsoku/>
        <w:wordWrap/>
        <w:overflowPunct/>
        <w:topLinePunct w:val="0"/>
        <w:bidi w:val="0"/>
        <w:adjustRightInd w:val="0"/>
        <w:snapToGrid w:val="0"/>
        <w:spacing w:line="300" w:lineRule="auto"/>
        <w:ind w:firstLine="420" w:firstLineChars="200"/>
        <w:rPr>
          <w:rFonts w:hint="default" w:cs="Calibri"/>
          <w:i w:val="0"/>
          <w:iCs w:val="0"/>
          <w:szCs w:val="21"/>
          <w:lang w:val="en-US" w:eastAsia="zh-CN"/>
        </w:rPr>
      </w:pPr>
      <w:r>
        <w:rPr>
          <w:rFonts w:hint="eastAsia" w:cs="Calibri"/>
          <w:i w:val="0"/>
          <w:iCs w:val="0"/>
          <w:szCs w:val="21"/>
          <w:lang w:val="en-US" w:eastAsia="zh-CN"/>
        </w:rPr>
        <w:t>（4）乙方未按照国家规定给员工缴纳各种险、金，每月未按时足额发放员工的一切工资、福利，工资、福利（包括员工每年1次体检）等未参照本厅机关食堂外聘员工福利待遇执行。</w:t>
      </w:r>
    </w:p>
    <w:p w14:paraId="52627C0E">
      <w:pPr>
        <w:pStyle w:val="3"/>
        <w:bidi w:val="0"/>
        <w:rPr>
          <w:rFonts w:hint="default" w:ascii="Calibri" w:hAnsi="Calibri" w:cs="Calibri"/>
          <w:i w:val="0"/>
          <w:iCs w:val="0"/>
        </w:rPr>
      </w:pPr>
      <w:r>
        <w:rPr>
          <w:rFonts w:hint="default" w:ascii="Calibri" w:hAnsi="Calibri" w:cs="Calibri"/>
          <w:i w:val="0"/>
          <w:iCs w:val="0"/>
        </w:rPr>
        <w:t>十六、违约解除合同</w:t>
      </w:r>
    </w:p>
    <w:p w14:paraId="3800985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16.1</w:t>
      </w:r>
      <w:r>
        <w:rPr>
          <w:rFonts w:hint="default" w:ascii="Calibri" w:hAnsi="Calibri" w:cs="Calibri"/>
          <w:i w:val="0"/>
          <w:iCs w:val="0"/>
          <w:szCs w:val="21"/>
          <w:lang w:eastAsia="zh-CN"/>
        </w:rPr>
        <w:t>有下列情形之一的，采购合同的双方当事人可以解除合同：</w:t>
      </w:r>
    </w:p>
    <w:p w14:paraId="04C3C60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16.1.1</w:t>
      </w:r>
      <w:r>
        <w:rPr>
          <w:rFonts w:hint="default" w:ascii="Calibri" w:hAnsi="Calibri" w:eastAsia="宋体" w:cs="Calibri"/>
          <w:i w:val="0"/>
          <w:iCs w:val="0"/>
          <w:szCs w:val="21"/>
        </w:rPr>
        <w:t>因不可抗力致使不能实现合同目的；</w:t>
      </w:r>
    </w:p>
    <w:p w14:paraId="603F79E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16.1.2</w:t>
      </w:r>
      <w:r>
        <w:rPr>
          <w:rFonts w:hint="default" w:ascii="Calibri" w:hAnsi="Calibri" w:eastAsia="宋体" w:cs="Calibri"/>
          <w:i w:val="0"/>
          <w:iCs w:val="0"/>
          <w:szCs w:val="21"/>
        </w:rPr>
        <w:t>在履行期限届满之前，乙方明确表示或者以自己的行为表示不履行主要义务；</w:t>
      </w:r>
    </w:p>
    <w:p w14:paraId="282E28C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16.1.3</w:t>
      </w:r>
      <w:r>
        <w:rPr>
          <w:rFonts w:hint="default" w:ascii="Calibri" w:hAnsi="Calibri" w:eastAsia="宋体" w:cs="Calibri"/>
          <w:i w:val="0"/>
          <w:iCs w:val="0"/>
          <w:szCs w:val="21"/>
        </w:rPr>
        <w:t>乙方迟延履行主要义务，经催告后在合理期限内仍未履行；</w:t>
      </w:r>
    </w:p>
    <w:p w14:paraId="69B7D6C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16.1.4</w:t>
      </w:r>
      <w:r>
        <w:rPr>
          <w:rFonts w:hint="default" w:ascii="Calibri" w:hAnsi="Calibri" w:eastAsia="宋体" w:cs="Calibri"/>
          <w:i w:val="0"/>
          <w:iCs w:val="0"/>
          <w:szCs w:val="21"/>
        </w:rPr>
        <w:t>乙方迟延履行义务或者有其他违约行为致使不能实现合同目的；</w:t>
      </w:r>
    </w:p>
    <w:p w14:paraId="145204D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16.1.5</w:t>
      </w:r>
      <w:r>
        <w:rPr>
          <w:rFonts w:hint="default" w:ascii="Calibri" w:hAnsi="Calibri" w:eastAsia="宋体" w:cs="Calibri"/>
          <w:i w:val="0"/>
          <w:iCs w:val="0"/>
          <w:szCs w:val="21"/>
        </w:rPr>
        <w:t>乙方转包，或者未经甲方同意采取分包方式履行合同；</w:t>
      </w:r>
    </w:p>
    <w:p w14:paraId="3E97142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16.1.6</w:t>
      </w:r>
      <w:r>
        <w:rPr>
          <w:rFonts w:hint="default" w:ascii="Calibri" w:hAnsi="Calibri" w:eastAsia="宋体" w:cs="Calibri"/>
          <w:i w:val="0"/>
          <w:iCs w:val="0"/>
          <w:szCs w:val="21"/>
        </w:rPr>
        <w:t>甲方认为乙方在本合同履行过程中有腐败和欺诈行为的。“腐败行为”和“欺诈行为”定义如下：</w:t>
      </w:r>
    </w:p>
    <w:p w14:paraId="417DC13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eastAsia="zh-CN"/>
        </w:rPr>
        <w:t>（</w:t>
      </w:r>
      <w:r>
        <w:rPr>
          <w:rFonts w:hint="eastAsia" w:cs="Calibri"/>
          <w:i w:val="0"/>
          <w:iCs w:val="0"/>
          <w:szCs w:val="21"/>
          <w:lang w:val="en-US" w:eastAsia="zh-CN"/>
        </w:rPr>
        <w:t>1</w:t>
      </w:r>
      <w:r>
        <w:rPr>
          <w:rFonts w:hint="eastAsia" w:cs="Calibri"/>
          <w:i w:val="0"/>
          <w:iCs w:val="0"/>
          <w:szCs w:val="21"/>
          <w:lang w:eastAsia="zh-CN"/>
        </w:rPr>
        <w:t>）</w:t>
      </w:r>
      <w:r>
        <w:rPr>
          <w:rFonts w:hint="default" w:ascii="Calibri" w:hAnsi="Calibri" w:eastAsia="宋体" w:cs="Calibri"/>
          <w:i w:val="0"/>
          <w:iCs w:val="0"/>
          <w:szCs w:val="21"/>
        </w:rPr>
        <w:t>“腐败行为”是指提供/给予/接受或索取任何有价值的东西来影响甲方在合同签订、履行过程中的行为。</w:t>
      </w:r>
    </w:p>
    <w:p w14:paraId="0BF45EE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eastAsia="zh-CN"/>
        </w:rPr>
        <w:t>（</w:t>
      </w:r>
      <w:r>
        <w:rPr>
          <w:rFonts w:hint="eastAsia" w:cs="Calibri"/>
          <w:i w:val="0"/>
          <w:iCs w:val="0"/>
          <w:szCs w:val="21"/>
          <w:lang w:val="en-US" w:eastAsia="zh-CN"/>
        </w:rPr>
        <w:t>2</w:t>
      </w:r>
      <w:r>
        <w:rPr>
          <w:rFonts w:hint="eastAsia" w:cs="Calibri"/>
          <w:i w:val="0"/>
          <w:iCs w:val="0"/>
          <w:szCs w:val="21"/>
          <w:lang w:eastAsia="zh-CN"/>
        </w:rPr>
        <w:t>）</w:t>
      </w:r>
      <w:r>
        <w:rPr>
          <w:rFonts w:hint="default" w:ascii="Calibri" w:hAnsi="Calibri" w:eastAsia="宋体" w:cs="Calibri"/>
          <w:i w:val="0"/>
          <w:iCs w:val="0"/>
          <w:szCs w:val="21"/>
        </w:rPr>
        <w:t>“欺诈行为”是指为了影响合同签订、履行过程，以谎报事实的方法，损害甲方的利益的行为。</w:t>
      </w:r>
    </w:p>
    <w:p w14:paraId="2321E96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16.1.7</w:t>
      </w:r>
      <w:r>
        <w:rPr>
          <w:rFonts w:hint="default" w:ascii="Calibri" w:hAnsi="Calibri" w:eastAsia="宋体" w:cs="Calibri"/>
          <w:i w:val="0"/>
          <w:iCs w:val="0"/>
          <w:szCs w:val="21"/>
        </w:rPr>
        <w:t>违约金达到</w:t>
      </w:r>
      <w:r>
        <w:rPr>
          <w:rFonts w:hint="default" w:ascii="Calibri" w:hAnsi="Calibri" w:cs="Calibri"/>
          <w:i w:val="0"/>
          <w:iCs w:val="0"/>
          <w:szCs w:val="21"/>
          <w:lang w:val="en-US" w:eastAsia="zh-CN"/>
        </w:rPr>
        <w:t>合同约定的</w:t>
      </w:r>
      <w:r>
        <w:rPr>
          <w:rFonts w:hint="default" w:ascii="Calibri" w:hAnsi="Calibri" w:eastAsia="宋体" w:cs="Calibri"/>
          <w:i w:val="0"/>
          <w:iCs w:val="0"/>
          <w:szCs w:val="21"/>
        </w:rPr>
        <w:t>最高限额。</w:t>
      </w:r>
    </w:p>
    <w:p w14:paraId="02EFC95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w:t>
      </w:r>
      <w:r>
        <w:rPr>
          <w:rFonts w:hint="default" w:ascii="Calibri" w:hAnsi="Calibri" w:eastAsia="宋体" w:cs="Calibri"/>
          <w:i w:val="0"/>
          <w:iCs w:val="0"/>
          <w:szCs w:val="21"/>
        </w:rPr>
        <w:t>1.</w:t>
      </w:r>
      <w:r>
        <w:rPr>
          <w:rFonts w:hint="default" w:ascii="Calibri" w:hAnsi="Calibri" w:cs="Calibri"/>
          <w:i w:val="0"/>
          <w:iCs w:val="0"/>
          <w:szCs w:val="21"/>
          <w:lang w:val="en-US" w:eastAsia="zh-CN"/>
        </w:rPr>
        <w:t>8法律法规</w:t>
      </w:r>
      <w:r>
        <w:rPr>
          <w:rFonts w:hint="default" w:ascii="Calibri" w:hAnsi="Calibri" w:eastAsia="宋体" w:cs="Calibri"/>
          <w:i w:val="0"/>
          <w:iCs w:val="0"/>
          <w:szCs w:val="21"/>
        </w:rPr>
        <w:t>规定的其他情形。</w:t>
      </w:r>
    </w:p>
    <w:p w14:paraId="0E61BDA2">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w:t>
      </w:r>
      <w:r>
        <w:rPr>
          <w:rFonts w:hint="default" w:ascii="Calibri" w:hAnsi="Calibri" w:eastAsia="宋体" w:cs="Calibri"/>
          <w:i w:val="0"/>
          <w:iCs w:val="0"/>
          <w:szCs w:val="21"/>
        </w:rPr>
        <w:t>2甲方解除合同的，合同于甲方发出书面解除合同通知书送达乙方之日起解除。</w:t>
      </w:r>
    </w:p>
    <w:p w14:paraId="5DE992EA">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eastAsia" w:cs="Calibri"/>
          <w:i w:val="0"/>
          <w:iCs w:val="0"/>
          <w:szCs w:val="21"/>
          <w:lang w:val="en-US" w:eastAsia="zh-CN"/>
        </w:rPr>
        <w:t>16.</w:t>
      </w:r>
      <w:r>
        <w:rPr>
          <w:rFonts w:hint="default" w:ascii="Calibri" w:hAnsi="Calibri" w:cs="Calibri"/>
          <w:i w:val="0"/>
          <w:iCs w:val="0"/>
          <w:szCs w:val="21"/>
          <w:lang w:val="en-US" w:eastAsia="zh-CN"/>
        </w:rPr>
        <w:t>3因乙方的原因导致合同解除，给甲方造成损失的，乙方应予以赔偿，赔偿事宜双方协商确定。</w:t>
      </w:r>
    </w:p>
    <w:p w14:paraId="3C54090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eastAsia" w:cs="Calibri"/>
          <w:i w:val="0"/>
          <w:iCs w:val="0"/>
          <w:szCs w:val="21"/>
          <w:lang w:val="en-US" w:eastAsia="zh-CN"/>
        </w:rPr>
        <w:t>16.</w:t>
      </w:r>
      <w:r>
        <w:rPr>
          <w:rFonts w:hint="default" w:ascii="Calibri" w:hAnsi="Calibri" w:cs="Calibri"/>
          <w:i w:val="0"/>
          <w:iCs w:val="0"/>
          <w:szCs w:val="21"/>
          <w:lang w:val="en-US" w:eastAsia="zh-CN"/>
        </w:rPr>
        <w:t>4因甲方的原因导致合同解除，给乙方造成损失的，甲方应予以赔偿，赔偿事宜双方协商确</w:t>
      </w:r>
    </w:p>
    <w:p w14:paraId="3601403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default" w:ascii="Calibri" w:hAnsi="Calibri" w:cs="Calibri"/>
          <w:i w:val="0"/>
          <w:iCs w:val="0"/>
          <w:szCs w:val="21"/>
          <w:lang w:val="en-US" w:eastAsia="zh-CN"/>
        </w:rPr>
        <w:t>定。</w:t>
      </w:r>
    </w:p>
    <w:p w14:paraId="681004D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cs="Calibri"/>
          <w:i w:val="0"/>
          <w:iCs w:val="0"/>
          <w:szCs w:val="21"/>
          <w:lang w:val="en-US" w:eastAsia="zh-CN"/>
        </w:rPr>
      </w:pPr>
      <w:r>
        <w:rPr>
          <w:rFonts w:hint="eastAsia" w:cs="Calibri"/>
          <w:i w:val="0"/>
          <w:iCs w:val="0"/>
          <w:szCs w:val="21"/>
          <w:lang w:val="en-US" w:eastAsia="zh-CN"/>
        </w:rPr>
        <w:t>16.5本项目服务期满9个月后，将进行中期验收，经甲方验收不合格，将不予支付应付合同款并提前终止合同。</w:t>
      </w:r>
    </w:p>
    <w:p w14:paraId="4C1B8A8C">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16.6</w:t>
      </w:r>
      <w:r>
        <w:rPr>
          <w:rFonts w:hint="default" w:ascii="Calibri" w:hAnsi="Calibri" w:eastAsia="宋体" w:cs="Calibri"/>
          <w:i w:val="0"/>
          <w:iCs w:val="0"/>
          <w:szCs w:val="21"/>
        </w:rPr>
        <w:t>解除合同的，应当报同级财政部门备案。</w:t>
      </w:r>
    </w:p>
    <w:p w14:paraId="1579AFF2">
      <w:pPr>
        <w:pStyle w:val="3"/>
        <w:bidi w:val="0"/>
        <w:rPr>
          <w:rFonts w:hint="default" w:ascii="Calibri" w:hAnsi="Calibri" w:cs="Calibri"/>
          <w:i w:val="0"/>
          <w:iCs w:val="0"/>
        </w:rPr>
      </w:pPr>
      <w:r>
        <w:rPr>
          <w:rFonts w:hint="default" w:ascii="Calibri" w:hAnsi="Calibri" w:cs="Calibri"/>
          <w:i w:val="0"/>
          <w:iCs w:val="0"/>
        </w:rPr>
        <w:t>十七、破产终止合同</w:t>
      </w:r>
    </w:p>
    <w:p w14:paraId="4599ACA3">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17.1</w:t>
      </w:r>
      <w:r>
        <w:rPr>
          <w:rFonts w:hint="default" w:ascii="Calibri" w:hAnsi="Calibri" w:cs="Calibri"/>
          <w:i w:val="0"/>
          <w:iCs w:val="0"/>
          <w:szCs w:val="21"/>
        </w:rPr>
        <w:t>如果乙方破产或无清偿能力时，甲方经报同级</w:t>
      </w:r>
      <w:r>
        <w:rPr>
          <w:rFonts w:hint="default" w:ascii="Calibri" w:hAnsi="Calibri" w:cs="Calibri"/>
          <w:i w:val="0"/>
          <w:iCs w:val="0"/>
          <w:szCs w:val="21"/>
          <w:lang w:val="en-US" w:eastAsia="zh-CN"/>
        </w:rPr>
        <w:t>财政部门</w:t>
      </w:r>
      <w:r>
        <w:rPr>
          <w:rFonts w:hint="default" w:ascii="Calibri" w:hAnsi="Calibri" w:cs="Calibri"/>
          <w:i w:val="0"/>
          <w:iCs w:val="0"/>
          <w:szCs w:val="21"/>
        </w:rPr>
        <w:t>审批后，可在任何时候以书面通知乙方，提出终止合同而不给乙方补偿。该合同的终止将不损害或不影响甲方已经采取或将要采取任何行动或补救措施的权利。</w:t>
      </w:r>
    </w:p>
    <w:p w14:paraId="4AE2B658">
      <w:pPr>
        <w:pStyle w:val="3"/>
        <w:bidi w:val="0"/>
        <w:rPr>
          <w:rFonts w:hint="default" w:ascii="Calibri" w:hAnsi="Calibri" w:cs="Calibri"/>
          <w:i w:val="0"/>
          <w:iCs w:val="0"/>
        </w:rPr>
      </w:pPr>
      <w:r>
        <w:rPr>
          <w:rFonts w:hint="default" w:ascii="Calibri" w:hAnsi="Calibri" w:cs="Calibri"/>
          <w:i w:val="0"/>
          <w:iCs w:val="0"/>
        </w:rPr>
        <w:t>十八、适用</w:t>
      </w:r>
    </w:p>
    <w:p w14:paraId="7CEFE266">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18.1</w:t>
      </w:r>
      <w:r>
        <w:rPr>
          <w:rFonts w:hint="default" w:ascii="Calibri" w:hAnsi="Calibri" w:cs="Calibri"/>
          <w:i w:val="0"/>
          <w:iCs w:val="0"/>
          <w:szCs w:val="21"/>
        </w:rPr>
        <w:t>本合同应按照《中华人民共和国政府采购法</w:t>
      </w:r>
      <w:r>
        <w:rPr>
          <w:rFonts w:hint="default" w:ascii="Calibri" w:hAnsi="Calibri" w:cs="Calibri"/>
          <w:i w:val="0"/>
          <w:iCs w:val="0"/>
          <w:szCs w:val="21"/>
          <w:lang w:eastAsia="zh-CN"/>
        </w:rPr>
        <w:t>》《</w:t>
      </w:r>
      <w:r>
        <w:rPr>
          <w:rFonts w:hint="default" w:ascii="Calibri" w:hAnsi="Calibri" w:cs="Calibri"/>
          <w:i w:val="0"/>
          <w:iCs w:val="0"/>
          <w:szCs w:val="21"/>
        </w:rPr>
        <w:t>中华人民共和国</w:t>
      </w:r>
      <w:r>
        <w:rPr>
          <w:rFonts w:hint="default" w:ascii="Calibri" w:hAnsi="Calibri" w:cs="Calibri"/>
          <w:i w:val="0"/>
          <w:iCs w:val="0"/>
          <w:szCs w:val="21"/>
          <w:lang w:val="en-US" w:eastAsia="zh-CN"/>
        </w:rPr>
        <w:t>民法典》《</w:t>
      </w:r>
      <w:r>
        <w:rPr>
          <w:rFonts w:hint="default" w:ascii="Calibri" w:hAnsi="Calibri" w:cs="Calibri"/>
          <w:i w:val="0"/>
          <w:iCs w:val="0"/>
          <w:szCs w:val="21"/>
        </w:rPr>
        <w:t>浙江省政府采购合同暂行办法》等进行解释。</w:t>
      </w:r>
    </w:p>
    <w:p w14:paraId="0360F143">
      <w:pPr>
        <w:pStyle w:val="3"/>
        <w:bidi w:val="0"/>
        <w:rPr>
          <w:rFonts w:hint="default" w:ascii="Calibri" w:hAnsi="Calibri" w:cs="Calibri"/>
          <w:i w:val="0"/>
          <w:iCs w:val="0"/>
        </w:rPr>
      </w:pPr>
      <w:r>
        <w:rPr>
          <w:rFonts w:hint="default" w:ascii="Calibri" w:hAnsi="Calibri" w:cs="Calibri"/>
          <w:i w:val="0"/>
          <w:iCs w:val="0"/>
        </w:rPr>
        <w:t>十九、解决争议的方法</w:t>
      </w:r>
    </w:p>
    <w:p w14:paraId="5D3041E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19.</w:t>
      </w:r>
      <w:r>
        <w:rPr>
          <w:rFonts w:hint="default" w:ascii="Calibri" w:hAnsi="Calibri" w:eastAsia="宋体" w:cs="Calibri"/>
          <w:i w:val="0"/>
          <w:iCs w:val="0"/>
          <w:szCs w:val="21"/>
          <w:lang w:val="en-US" w:eastAsia="zh-CN"/>
        </w:rPr>
        <w:t>1</w:t>
      </w:r>
      <w:r>
        <w:rPr>
          <w:rFonts w:hint="default" w:ascii="Calibri" w:hAnsi="Calibri" w:eastAsia="宋体" w:cs="Calibri"/>
          <w:i w:val="0"/>
          <w:iCs w:val="0"/>
          <w:szCs w:val="21"/>
        </w:rPr>
        <w:t>因合同履行中发生的争议，可通过合同当事人双方友好协商解决。如自协商开始之</w:t>
      </w:r>
      <w:r>
        <w:rPr>
          <w:rFonts w:hint="default" w:ascii="Calibri" w:hAnsi="Calibri" w:cs="Calibri"/>
          <w:i w:val="0"/>
          <w:iCs w:val="0"/>
          <w:szCs w:val="21"/>
          <w:lang w:val="en-US" w:eastAsia="zh-CN"/>
        </w:rPr>
        <w:t>日</w:t>
      </w:r>
      <w:r>
        <w:rPr>
          <w:rFonts w:hint="default" w:ascii="Calibri" w:hAnsi="Calibri" w:eastAsia="宋体" w:cs="Calibri"/>
          <w:i w:val="0"/>
          <w:iCs w:val="0"/>
          <w:szCs w:val="21"/>
        </w:rPr>
        <w:t>起15日内得不到解决，双方</w:t>
      </w:r>
      <w:r>
        <w:rPr>
          <w:rFonts w:hint="default" w:ascii="Calibri" w:hAnsi="Calibri" w:eastAsia="宋体" w:cs="Calibri"/>
          <w:i w:val="0"/>
          <w:iCs w:val="0"/>
          <w:color w:val="auto"/>
          <w:szCs w:val="21"/>
        </w:rPr>
        <w:t>向</w:t>
      </w:r>
      <w:r>
        <w:rPr>
          <w:rFonts w:hint="eastAsia" w:ascii="Calibri" w:hAnsi="Calibri" w:eastAsia="宋体" w:cs="Calibri"/>
          <w:i w:val="0"/>
          <w:iCs w:val="0"/>
          <w:color w:val="auto"/>
          <w:szCs w:val="21"/>
          <w:lang w:val="en-US" w:eastAsia="zh-CN"/>
        </w:rPr>
        <w:t>杭州市西湖区</w:t>
      </w:r>
      <w:r>
        <w:rPr>
          <w:rFonts w:hint="default" w:ascii="Calibri" w:hAnsi="Calibri" w:eastAsia="宋体" w:cs="Calibri"/>
          <w:i w:val="0"/>
          <w:iCs w:val="0"/>
          <w:color w:val="auto"/>
          <w:szCs w:val="21"/>
        </w:rPr>
        <w:t>人民法院提起诉讼。诉讼费用除人民法院另有裁决外，应</w:t>
      </w:r>
      <w:r>
        <w:rPr>
          <w:rFonts w:hint="default" w:ascii="Calibri" w:hAnsi="Calibri" w:eastAsia="宋体" w:cs="Calibri"/>
          <w:i w:val="0"/>
          <w:iCs w:val="0"/>
          <w:szCs w:val="21"/>
        </w:rPr>
        <w:t>由败诉方负担。</w:t>
      </w:r>
    </w:p>
    <w:p w14:paraId="76C186AD">
      <w:pPr>
        <w:snapToGrid w:val="0"/>
        <w:spacing w:line="300" w:lineRule="auto"/>
        <w:ind w:firstLine="420" w:firstLineChars="200"/>
        <w:rPr>
          <w:rFonts w:hint="default" w:ascii="Calibri" w:hAnsi="Calibri" w:eastAsia="宋体" w:cs="Calibri"/>
          <w:i w:val="0"/>
          <w:iCs w:val="0"/>
          <w:szCs w:val="21"/>
          <w:lang w:eastAsia="zh-CN"/>
        </w:rPr>
      </w:pPr>
      <w:r>
        <w:rPr>
          <w:rFonts w:hint="eastAsia" w:cs="Calibri"/>
          <w:i w:val="0"/>
          <w:iCs w:val="0"/>
          <w:szCs w:val="21"/>
          <w:lang w:val="en-US" w:eastAsia="zh-CN"/>
        </w:rPr>
        <w:t>19.2</w:t>
      </w:r>
      <w:r>
        <w:rPr>
          <w:rFonts w:hint="default" w:ascii="Calibri" w:hAnsi="Calibri" w:eastAsia="宋体" w:cs="Calibri"/>
          <w:i w:val="0"/>
          <w:iCs w:val="0"/>
          <w:szCs w:val="21"/>
        </w:rPr>
        <w:t>因</w:t>
      </w:r>
      <w:r>
        <w:rPr>
          <w:rFonts w:hint="default" w:ascii="Calibri" w:hAnsi="Calibri" w:cs="Calibri"/>
          <w:i w:val="0"/>
          <w:iCs w:val="0"/>
          <w:szCs w:val="21"/>
          <w:lang w:val="en-US" w:eastAsia="zh-CN"/>
        </w:rPr>
        <w:t>一方</w:t>
      </w:r>
      <w:r>
        <w:rPr>
          <w:rFonts w:hint="default" w:ascii="Calibri" w:hAnsi="Calibri" w:eastAsia="宋体" w:cs="Calibri"/>
          <w:i w:val="0"/>
          <w:iCs w:val="0"/>
          <w:szCs w:val="21"/>
        </w:rPr>
        <w:t>违约行为导致</w:t>
      </w:r>
      <w:r>
        <w:rPr>
          <w:rFonts w:hint="default" w:ascii="Calibri" w:hAnsi="Calibri" w:eastAsia="宋体" w:cs="Calibri"/>
          <w:i w:val="0"/>
          <w:iCs w:val="0"/>
          <w:szCs w:val="21"/>
          <w:lang w:val="en-US" w:eastAsia="zh-CN"/>
        </w:rPr>
        <w:t>诉讼</w:t>
      </w:r>
      <w:r>
        <w:rPr>
          <w:rFonts w:hint="default" w:ascii="Calibri" w:hAnsi="Calibri" w:eastAsia="宋体" w:cs="Calibri"/>
          <w:i w:val="0"/>
          <w:iCs w:val="0"/>
          <w:szCs w:val="21"/>
        </w:rPr>
        <w:t>的，应当承担</w:t>
      </w:r>
      <w:r>
        <w:rPr>
          <w:rFonts w:hint="default" w:ascii="Calibri" w:hAnsi="Calibri" w:cs="Calibri"/>
          <w:i w:val="0"/>
          <w:iCs w:val="0"/>
          <w:szCs w:val="21"/>
          <w:lang w:val="en-US" w:eastAsia="zh-CN"/>
        </w:rPr>
        <w:t>另一方</w:t>
      </w:r>
      <w:r>
        <w:rPr>
          <w:rFonts w:hint="default" w:ascii="Calibri" w:hAnsi="Calibri" w:eastAsia="宋体" w:cs="Calibri"/>
          <w:i w:val="0"/>
          <w:iCs w:val="0"/>
          <w:szCs w:val="21"/>
        </w:rPr>
        <w:t>因维护合法权益产生的一切费用，</w:t>
      </w:r>
      <w:r>
        <w:rPr>
          <w:rFonts w:hint="default" w:ascii="Calibri" w:hAnsi="Calibri" w:cs="Calibri"/>
          <w:i w:val="0"/>
          <w:iCs w:val="0"/>
          <w:szCs w:val="21"/>
        </w:rPr>
        <w:t>包括但不限于诉讼费、律师费、担保费、担保公司费用、差旅费、公证费等费用</w:t>
      </w:r>
      <w:r>
        <w:rPr>
          <w:rFonts w:hint="default" w:ascii="Calibri" w:hAnsi="Calibri" w:cs="Calibri"/>
          <w:i w:val="0"/>
          <w:iCs w:val="0"/>
          <w:szCs w:val="21"/>
          <w:lang w:eastAsia="zh-CN"/>
        </w:rPr>
        <w:t>。</w:t>
      </w:r>
    </w:p>
    <w:p w14:paraId="203219F2">
      <w:pPr>
        <w:pStyle w:val="3"/>
        <w:bidi w:val="0"/>
        <w:rPr>
          <w:rFonts w:hint="default" w:ascii="Calibri" w:hAnsi="Calibri" w:cs="Calibri"/>
          <w:i w:val="0"/>
          <w:iCs w:val="0"/>
        </w:rPr>
      </w:pPr>
      <w:r>
        <w:rPr>
          <w:rFonts w:hint="default" w:ascii="Calibri" w:hAnsi="Calibri" w:cs="Calibri"/>
          <w:i w:val="0"/>
          <w:iCs w:val="0"/>
        </w:rPr>
        <w:t>二十、合同的生效及其他</w:t>
      </w:r>
    </w:p>
    <w:p w14:paraId="746E61B4">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20.1</w:t>
      </w:r>
      <w:r>
        <w:rPr>
          <w:rFonts w:hint="default" w:ascii="Calibri" w:hAnsi="Calibri" w:eastAsia="宋体" w:cs="Calibri"/>
          <w:i w:val="0"/>
          <w:iCs w:val="0"/>
          <w:szCs w:val="21"/>
        </w:rPr>
        <w:t>采购合同内容的确定应以</w:t>
      </w:r>
      <w:r>
        <w:rPr>
          <w:rFonts w:hint="default" w:ascii="Calibri" w:hAnsi="Calibri" w:cs="Calibri"/>
          <w:i w:val="0"/>
          <w:iCs w:val="0"/>
          <w:szCs w:val="21"/>
          <w:lang w:eastAsia="zh-CN"/>
        </w:rPr>
        <w:t>采购文件</w:t>
      </w:r>
      <w:r>
        <w:rPr>
          <w:rFonts w:hint="default" w:ascii="Calibri" w:hAnsi="Calibri" w:eastAsia="宋体" w:cs="Calibri"/>
          <w:i w:val="0"/>
          <w:iCs w:val="0"/>
          <w:szCs w:val="21"/>
        </w:rPr>
        <w:t>和</w:t>
      </w:r>
      <w:r>
        <w:rPr>
          <w:rFonts w:hint="default" w:ascii="Calibri" w:hAnsi="Calibri" w:cs="Calibri"/>
          <w:i w:val="0"/>
          <w:iCs w:val="0"/>
          <w:szCs w:val="21"/>
          <w:lang w:eastAsia="zh-CN"/>
        </w:rPr>
        <w:t>响应文件</w:t>
      </w:r>
      <w:r>
        <w:rPr>
          <w:rFonts w:hint="default" w:ascii="Calibri" w:hAnsi="Calibri" w:eastAsia="宋体" w:cs="Calibri"/>
          <w:i w:val="0"/>
          <w:iCs w:val="0"/>
          <w:szCs w:val="21"/>
        </w:rPr>
        <w:t>为基础，不得违背其实质性内容。</w:t>
      </w:r>
    </w:p>
    <w:p w14:paraId="136EB585">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20.2</w:t>
      </w:r>
      <w:r>
        <w:rPr>
          <w:rFonts w:hint="default" w:ascii="Calibri" w:hAnsi="Calibri" w:eastAsia="宋体" w:cs="Calibri"/>
          <w:i w:val="0"/>
          <w:iCs w:val="0"/>
          <w:szCs w:val="21"/>
        </w:rPr>
        <w:t>合同将在双方</w:t>
      </w:r>
      <w:r>
        <w:rPr>
          <w:rFonts w:hint="default" w:ascii="Calibri" w:hAnsi="Calibri" w:cs="Calibri"/>
          <w:i w:val="0"/>
          <w:iCs w:val="0"/>
          <w:szCs w:val="21"/>
          <w:lang w:eastAsia="zh-CN"/>
        </w:rPr>
        <w:t>签名</w:t>
      </w:r>
      <w:r>
        <w:rPr>
          <w:rFonts w:hint="default" w:ascii="Calibri" w:hAnsi="Calibri" w:eastAsia="宋体" w:cs="Calibri"/>
          <w:i w:val="0"/>
          <w:iCs w:val="0"/>
          <w:szCs w:val="21"/>
        </w:rPr>
        <w:t>盖章后开始生效。授权代表签署的后附法定代表人授权书。</w:t>
      </w:r>
    </w:p>
    <w:p w14:paraId="0E50E72B">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lang w:val="en-US" w:eastAsia="zh-CN"/>
        </w:rPr>
      </w:pPr>
      <w:r>
        <w:rPr>
          <w:rFonts w:hint="eastAsia" w:cs="Calibri"/>
          <w:i w:val="0"/>
          <w:iCs w:val="0"/>
          <w:szCs w:val="21"/>
          <w:lang w:val="en-US" w:eastAsia="zh-CN"/>
        </w:rPr>
        <w:t>20.3</w:t>
      </w:r>
      <w:r>
        <w:rPr>
          <w:rFonts w:hint="default" w:ascii="Calibri" w:hAnsi="Calibri" w:eastAsia="宋体" w:cs="Calibri"/>
          <w:i w:val="0"/>
          <w:iCs w:val="0"/>
          <w:szCs w:val="21"/>
          <w:lang w:val="en-US" w:eastAsia="zh-CN"/>
        </w:rPr>
        <w:t>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6B14671C">
      <w:pPr>
        <w:pStyle w:val="3"/>
        <w:bidi w:val="0"/>
        <w:rPr>
          <w:rFonts w:hint="default" w:ascii="Calibri" w:hAnsi="Calibri" w:cs="Calibri"/>
          <w:i w:val="0"/>
          <w:iCs w:val="0"/>
        </w:rPr>
      </w:pPr>
      <w:r>
        <w:rPr>
          <w:rFonts w:hint="default" w:ascii="Calibri" w:hAnsi="Calibri" w:cs="Calibri"/>
          <w:i w:val="0"/>
          <w:iCs w:val="0"/>
        </w:rPr>
        <w:t>二十一、合同附件（如有）</w:t>
      </w:r>
    </w:p>
    <w:p w14:paraId="0D5EEF8A">
      <w:pPr>
        <w:pageBreakBefore w:val="0"/>
        <w:widowControl w:val="0"/>
        <w:kinsoku/>
        <w:wordWrap/>
        <w:overflowPunct/>
        <w:topLinePunct w:val="0"/>
        <w:bidi w:val="0"/>
        <w:snapToGrid w:val="0"/>
        <w:spacing w:line="300" w:lineRule="auto"/>
        <w:ind w:firstLine="420" w:firstLineChars="200"/>
        <w:rPr>
          <w:rFonts w:hint="default" w:ascii="Calibri" w:hAnsi="Calibri" w:cs="Calibri"/>
          <w:i w:val="0"/>
          <w:iCs w:val="0"/>
          <w:szCs w:val="21"/>
          <w:u w:val="none"/>
          <w:lang w:val="en-US" w:eastAsia="zh-CN"/>
        </w:rPr>
      </w:pPr>
      <w:r>
        <w:rPr>
          <w:rFonts w:hint="eastAsia" w:cs="Calibri"/>
          <w:i w:val="0"/>
          <w:iCs w:val="0"/>
          <w:szCs w:val="21"/>
          <w:u w:val="none"/>
          <w:lang w:val="en-US" w:eastAsia="zh-CN"/>
        </w:rPr>
        <w:t>21.1成交通知书、联合协议书、</w:t>
      </w:r>
      <w:r>
        <w:rPr>
          <w:rFonts w:hint="default" w:ascii="Calibri" w:hAnsi="Calibri" w:cs="Calibri"/>
          <w:i w:val="0"/>
          <w:iCs w:val="0"/>
          <w:szCs w:val="21"/>
          <w:u w:val="none"/>
          <w:lang w:val="en-US" w:eastAsia="zh-CN"/>
        </w:rPr>
        <w:t>分包意向协议</w:t>
      </w:r>
      <w:r>
        <w:rPr>
          <w:rFonts w:hint="eastAsia" w:cs="Calibri"/>
          <w:i w:val="0"/>
          <w:iCs w:val="0"/>
          <w:szCs w:val="21"/>
          <w:u w:val="none"/>
          <w:lang w:val="en-US" w:eastAsia="zh-CN"/>
        </w:rPr>
        <w:t>书、</w:t>
      </w:r>
      <w:r>
        <w:rPr>
          <w:rFonts w:hint="default" w:ascii="Calibri" w:hAnsi="Calibri" w:eastAsia="宋体" w:cs="Calibri"/>
          <w:i w:val="0"/>
          <w:iCs w:val="0"/>
          <w:szCs w:val="21"/>
        </w:rPr>
        <w:t>具体考核办法</w:t>
      </w:r>
    </w:p>
    <w:p w14:paraId="6FD070F3">
      <w:pPr>
        <w:pStyle w:val="3"/>
        <w:bidi w:val="0"/>
        <w:rPr>
          <w:rFonts w:hint="default" w:ascii="Calibri" w:hAnsi="Calibri" w:cs="Calibri"/>
          <w:i w:val="0"/>
          <w:iCs w:val="0"/>
        </w:rPr>
      </w:pPr>
      <w:r>
        <w:rPr>
          <w:rFonts w:hint="default" w:ascii="Calibri" w:hAnsi="Calibri" w:cs="Calibri"/>
          <w:i w:val="0"/>
          <w:iCs w:val="0"/>
        </w:rPr>
        <w:t>二十二、合同份数</w:t>
      </w:r>
    </w:p>
    <w:p w14:paraId="3433F07E">
      <w:pPr>
        <w:pageBreakBefore w:val="0"/>
        <w:widowControl w:val="0"/>
        <w:kinsoku/>
        <w:wordWrap/>
        <w:overflowPunct/>
        <w:topLinePunct w:val="0"/>
        <w:bidi w:val="0"/>
        <w:snapToGrid w:val="0"/>
        <w:spacing w:line="300" w:lineRule="auto"/>
        <w:ind w:firstLine="420" w:firstLineChars="200"/>
        <w:rPr>
          <w:rFonts w:hint="default" w:ascii="Calibri" w:hAnsi="Calibri" w:eastAsia="宋体" w:cs="Calibri"/>
          <w:i w:val="0"/>
          <w:iCs w:val="0"/>
          <w:szCs w:val="21"/>
        </w:rPr>
      </w:pPr>
      <w:r>
        <w:rPr>
          <w:rFonts w:hint="eastAsia" w:cs="Calibri"/>
          <w:i w:val="0"/>
          <w:iCs w:val="0"/>
          <w:szCs w:val="21"/>
          <w:lang w:val="en-US" w:eastAsia="zh-CN"/>
        </w:rPr>
        <w:t>22.1</w:t>
      </w:r>
      <w:r>
        <w:rPr>
          <w:rFonts w:hint="default" w:ascii="Calibri" w:hAnsi="Calibri" w:eastAsia="宋体" w:cs="Calibri"/>
          <w:i w:val="0"/>
          <w:iCs w:val="0"/>
          <w:szCs w:val="21"/>
        </w:rPr>
        <w:t>本合同一式</w:t>
      </w:r>
      <w:r>
        <w:rPr>
          <w:rFonts w:hint="default" w:ascii="Calibri" w:hAnsi="Calibri" w:cs="Calibri"/>
          <w:i w:val="0"/>
          <w:iCs w:val="0"/>
          <w:szCs w:val="21"/>
          <w:lang w:val="en-US" w:eastAsia="zh-CN"/>
        </w:rPr>
        <w:t>四</w:t>
      </w:r>
      <w:r>
        <w:rPr>
          <w:rFonts w:hint="default" w:ascii="Calibri" w:hAnsi="Calibri" w:eastAsia="宋体" w:cs="Calibri"/>
          <w:i w:val="0"/>
          <w:iCs w:val="0"/>
          <w:szCs w:val="21"/>
        </w:rPr>
        <w:t>份，</w:t>
      </w:r>
      <w:r>
        <w:rPr>
          <w:rFonts w:hint="default" w:ascii="Calibri" w:hAnsi="Calibri" w:cs="Calibri"/>
          <w:i w:val="0"/>
          <w:iCs w:val="0"/>
          <w:szCs w:val="21"/>
          <w:lang w:eastAsia="zh-CN"/>
        </w:rPr>
        <w:t>具有</w:t>
      </w:r>
      <w:r>
        <w:rPr>
          <w:rFonts w:hint="default" w:ascii="Calibri" w:hAnsi="Calibri" w:eastAsia="宋体" w:cs="Calibri"/>
          <w:i w:val="0"/>
          <w:iCs w:val="0"/>
          <w:szCs w:val="21"/>
        </w:rPr>
        <w:t>同等法律效力。甲方执</w:t>
      </w:r>
      <w:r>
        <w:rPr>
          <w:rFonts w:hint="default" w:ascii="Calibri" w:hAnsi="Calibri" w:cs="Calibri"/>
          <w:i w:val="0"/>
          <w:iCs w:val="0"/>
          <w:szCs w:val="21"/>
          <w:lang w:val="en-US" w:eastAsia="zh-CN"/>
        </w:rPr>
        <w:t>二</w:t>
      </w:r>
      <w:r>
        <w:rPr>
          <w:rFonts w:hint="default" w:ascii="Calibri" w:hAnsi="Calibri" w:eastAsia="宋体" w:cs="Calibri"/>
          <w:i w:val="0"/>
          <w:iCs w:val="0"/>
          <w:szCs w:val="21"/>
        </w:rPr>
        <w:t>份、乙方执二份。</w:t>
      </w:r>
    </w:p>
    <w:tbl>
      <w:tblPr>
        <w:tblStyle w:val="25"/>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1"/>
      </w:tblGrid>
      <w:tr w14:paraId="0384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5453399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 xml:space="preserve">甲方（单位章）： </w:t>
            </w:r>
          </w:p>
        </w:tc>
        <w:tc>
          <w:tcPr>
            <w:tcW w:w="4701" w:type="dxa"/>
            <w:noWrap w:val="0"/>
            <w:vAlign w:val="center"/>
          </w:tcPr>
          <w:p w14:paraId="00916E5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乙方（单位章）：</w:t>
            </w:r>
          </w:p>
        </w:tc>
      </w:tr>
      <w:tr w14:paraId="412E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71D83A7C">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法定代表人或授权代表（</w:t>
            </w:r>
            <w:r>
              <w:rPr>
                <w:rFonts w:hint="default" w:ascii="Calibri" w:hAnsi="Calibri" w:cs="Calibri"/>
                <w:i w:val="0"/>
                <w:iCs w:val="0"/>
                <w:szCs w:val="21"/>
                <w:lang w:eastAsia="zh-CN"/>
              </w:rPr>
              <w:t>签名</w:t>
            </w:r>
            <w:r>
              <w:rPr>
                <w:rFonts w:hint="default" w:ascii="Calibri" w:hAnsi="Calibri" w:eastAsia="宋体" w:cs="Calibri"/>
                <w:i w:val="0"/>
                <w:iCs w:val="0"/>
                <w:szCs w:val="21"/>
              </w:rPr>
              <w:t>或盖章）：</w:t>
            </w:r>
          </w:p>
        </w:tc>
        <w:tc>
          <w:tcPr>
            <w:tcW w:w="4701" w:type="dxa"/>
            <w:noWrap w:val="0"/>
            <w:vAlign w:val="center"/>
          </w:tcPr>
          <w:p w14:paraId="69011476">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法定代表人或授权代表（</w:t>
            </w:r>
            <w:r>
              <w:rPr>
                <w:rFonts w:hint="default" w:ascii="Calibri" w:hAnsi="Calibri" w:cs="Calibri"/>
                <w:i w:val="0"/>
                <w:iCs w:val="0"/>
                <w:szCs w:val="21"/>
                <w:lang w:eastAsia="zh-CN"/>
              </w:rPr>
              <w:t>签名</w:t>
            </w:r>
            <w:r>
              <w:rPr>
                <w:rFonts w:hint="default" w:ascii="Calibri" w:hAnsi="Calibri" w:eastAsia="宋体" w:cs="Calibri"/>
                <w:i w:val="0"/>
                <w:iCs w:val="0"/>
                <w:szCs w:val="21"/>
              </w:rPr>
              <w:t>或盖章）：</w:t>
            </w:r>
          </w:p>
        </w:tc>
      </w:tr>
      <w:tr w14:paraId="531C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58CAF37A">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tc>
        <w:tc>
          <w:tcPr>
            <w:tcW w:w="4701" w:type="dxa"/>
            <w:noWrap w:val="0"/>
            <w:vAlign w:val="center"/>
          </w:tcPr>
          <w:p w14:paraId="5F7B7A08">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p>
        </w:tc>
      </w:tr>
      <w:tr w14:paraId="2748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5AD96B66">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地</w:t>
            </w:r>
            <w:r>
              <w:rPr>
                <w:rFonts w:hint="default" w:ascii="Calibri" w:hAnsi="Calibri" w:cs="Calibri"/>
                <w:i w:val="0"/>
                <w:iCs w:val="0"/>
                <w:szCs w:val="21"/>
                <w:lang w:eastAsia="zh-CN"/>
              </w:rPr>
              <w:t xml:space="preserve">  </w:t>
            </w:r>
            <w:r>
              <w:rPr>
                <w:rFonts w:hint="default" w:ascii="Calibri" w:hAnsi="Calibri" w:eastAsia="宋体" w:cs="Calibri"/>
                <w:i w:val="0"/>
                <w:iCs w:val="0"/>
                <w:szCs w:val="21"/>
              </w:rPr>
              <w:t>址：</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c>
          <w:tcPr>
            <w:tcW w:w="4701" w:type="dxa"/>
            <w:noWrap w:val="0"/>
            <w:vAlign w:val="center"/>
          </w:tcPr>
          <w:p w14:paraId="3BFBA43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地</w:t>
            </w:r>
            <w:r>
              <w:rPr>
                <w:rFonts w:hint="default" w:ascii="Calibri" w:hAnsi="Calibri" w:cs="Calibri"/>
                <w:i w:val="0"/>
                <w:iCs w:val="0"/>
                <w:szCs w:val="21"/>
                <w:lang w:eastAsia="zh-CN"/>
              </w:rPr>
              <w:t xml:space="preserve">  </w:t>
            </w:r>
            <w:r>
              <w:rPr>
                <w:rFonts w:hint="default" w:ascii="Calibri" w:hAnsi="Calibri" w:eastAsia="宋体" w:cs="Calibri"/>
                <w:i w:val="0"/>
                <w:iCs w:val="0"/>
                <w:szCs w:val="21"/>
              </w:rPr>
              <w:t>址：</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r>
      <w:tr w14:paraId="2B1E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389C593B">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邮政编码：</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c>
          <w:tcPr>
            <w:tcW w:w="4701" w:type="dxa"/>
            <w:noWrap w:val="0"/>
            <w:vAlign w:val="center"/>
          </w:tcPr>
          <w:p w14:paraId="2C2378B1">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邮政编码：</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r>
      <w:tr w14:paraId="62A9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6E0C44AF">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电</w:t>
            </w:r>
            <w:r>
              <w:rPr>
                <w:rFonts w:hint="default" w:ascii="Calibri" w:hAnsi="Calibri" w:cs="Calibri"/>
                <w:i w:val="0"/>
                <w:iCs w:val="0"/>
                <w:szCs w:val="21"/>
                <w:lang w:eastAsia="zh-CN"/>
              </w:rPr>
              <w:t xml:space="preserve">  </w:t>
            </w:r>
            <w:r>
              <w:rPr>
                <w:rFonts w:hint="default" w:ascii="Calibri" w:hAnsi="Calibri" w:eastAsia="宋体" w:cs="Calibri"/>
                <w:i w:val="0"/>
                <w:iCs w:val="0"/>
                <w:szCs w:val="21"/>
              </w:rPr>
              <w:t>话：</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c>
          <w:tcPr>
            <w:tcW w:w="4701" w:type="dxa"/>
            <w:noWrap w:val="0"/>
            <w:vAlign w:val="center"/>
          </w:tcPr>
          <w:p w14:paraId="088AD364">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电</w:t>
            </w:r>
            <w:r>
              <w:rPr>
                <w:rFonts w:hint="default" w:ascii="Calibri" w:hAnsi="Calibri" w:cs="Calibri"/>
                <w:i w:val="0"/>
                <w:iCs w:val="0"/>
                <w:szCs w:val="21"/>
                <w:lang w:eastAsia="zh-CN"/>
              </w:rPr>
              <w:t xml:space="preserve">  </w:t>
            </w:r>
            <w:r>
              <w:rPr>
                <w:rFonts w:hint="default" w:ascii="Calibri" w:hAnsi="Calibri" w:eastAsia="宋体" w:cs="Calibri"/>
                <w:i w:val="0"/>
                <w:iCs w:val="0"/>
                <w:szCs w:val="21"/>
              </w:rPr>
              <w:t>话：</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r>
      <w:tr w14:paraId="29EB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1DF580D5">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开户银行：</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c>
          <w:tcPr>
            <w:tcW w:w="4701" w:type="dxa"/>
            <w:noWrap w:val="0"/>
            <w:vAlign w:val="center"/>
          </w:tcPr>
          <w:p w14:paraId="74199D91">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开户银行：</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r>
      <w:tr w14:paraId="546F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08B7C560">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账</w:t>
            </w:r>
            <w:r>
              <w:rPr>
                <w:rFonts w:hint="default" w:ascii="Calibri" w:hAnsi="Calibri" w:cs="Calibri"/>
                <w:i w:val="0"/>
                <w:iCs w:val="0"/>
                <w:szCs w:val="21"/>
                <w:lang w:eastAsia="zh-CN"/>
              </w:rPr>
              <w:t xml:space="preserve">  </w:t>
            </w:r>
            <w:r>
              <w:rPr>
                <w:rFonts w:hint="default" w:ascii="Calibri" w:hAnsi="Calibri" w:eastAsia="宋体" w:cs="Calibri"/>
                <w:i w:val="0"/>
                <w:iCs w:val="0"/>
                <w:szCs w:val="21"/>
              </w:rPr>
              <w:t xml:space="preserve">号： </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c>
          <w:tcPr>
            <w:tcW w:w="4701" w:type="dxa"/>
            <w:noWrap w:val="0"/>
            <w:vAlign w:val="center"/>
          </w:tcPr>
          <w:p w14:paraId="4D651732">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账</w:t>
            </w:r>
            <w:r>
              <w:rPr>
                <w:rFonts w:hint="default" w:ascii="Calibri" w:hAnsi="Calibri" w:cs="Calibri"/>
                <w:i w:val="0"/>
                <w:iCs w:val="0"/>
                <w:szCs w:val="21"/>
                <w:lang w:eastAsia="zh-CN"/>
              </w:rPr>
              <w:t xml:space="preserve">  </w:t>
            </w:r>
            <w:r>
              <w:rPr>
                <w:rFonts w:hint="default" w:ascii="Calibri" w:hAnsi="Calibri" w:eastAsia="宋体" w:cs="Calibri"/>
                <w:i w:val="0"/>
                <w:iCs w:val="0"/>
                <w:szCs w:val="21"/>
              </w:rPr>
              <w:t>号：</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r>
      <w:tr w14:paraId="3BF9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0" w:type="dxa"/>
            <w:noWrap w:val="0"/>
            <w:vAlign w:val="center"/>
          </w:tcPr>
          <w:p w14:paraId="0A111E8D">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cs="Calibri"/>
                <w:i w:val="0"/>
                <w:iCs w:val="0"/>
                <w:szCs w:val="21"/>
                <w:lang w:eastAsia="zh-CN"/>
              </w:rPr>
              <w:t>统一社会信用代码</w:t>
            </w:r>
            <w:r>
              <w:rPr>
                <w:rFonts w:hint="default" w:ascii="Calibri" w:hAnsi="Calibri" w:eastAsia="宋体" w:cs="Calibri"/>
                <w:i w:val="0"/>
                <w:iCs w:val="0"/>
                <w:szCs w:val="21"/>
              </w:rPr>
              <w:t>：</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c>
          <w:tcPr>
            <w:tcW w:w="4701" w:type="dxa"/>
            <w:noWrap w:val="0"/>
            <w:vAlign w:val="center"/>
          </w:tcPr>
          <w:p w14:paraId="2DCD97C9">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cs="Calibri"/>
                <w:i w:val="0"/>
                <w:iCs w:val="0"/>
                <w:szCs w:val="21"/>
                <w:lang w:eastAsia="zh-CN"/>
              </w:rPr>
              <w:t>统一社会信用代码</w:t>
            </w:r>
            <w:r>
              <w:rPr>
                <w:rFonts w:hint="default" w:ascii="Calibri" w:hAnsi="Calibri" w:eastAsia="宋体" w:cs="Calibri"/>
                <w:i w:val="0"/>
                <w:iCs w:val="0"/>
                <w:szCs w:val="21"/>
              </w:rPr>
              <w:t>：</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r>
      <w:tr w14:paraId="382B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01" w:type="dxa"/>
            <w:gridSpan w:val="2"/>
            <w:noWrap w:val="0"/>
            <w:vAlign w:val="center"/>
          </w:tcPr>
          <w:p w14:paraId="378335A9">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签订时间：   年  月  日</w:t>
            </w:r>
          </w:p>
        </w:tc>
      </w:tr>
      <w:tr w14:paraId="496A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01" w:type="dxa"/>
            <w:gridSpan w:val="2"/>
            <w:noWrap w:val="0"/>
            <w:vAlign w:val="center"/>
          </w:tcPr>
          <w:p w14:paraId="5CE8B769">
            <w:pPr>
              <w:pageBreakBefore w:val="0"/>
              <w:widowControl w:val="0"/>
              <w:kinsoku/>
              <w:wordWrap/>
              <w:overflowPunct/>
              <w:topLinePunct w:val="0"/>
              <w:bidi w:val="0"/>
              <w:snapToGrid w:val="0"/>
              <w:spacing w:line="300" w:lineRule="auto"/>
              <w:rPr>
                <w:rFonts w:hint="default" w:ascii="Calibri" w:hAnsi="Calibri" w:eastAsia="宋体" w:cs="Calibri"/>
                <w:i w:val="0"/>
                <w:iCs w:val="0"/>
                <w:szCs w:val="21"/>
              </w:rPr>
            </w:pPr>
            <w:r>
              <w:rPr>
                <w:rFonts w:hint="default" w:ascii="Calibri" w:hAnsi="Calibri" w:eastAsia="宋体" w:cs="Calibri"/>
                <w:i w:val="0"/>
                <w:iCs w:val="0"/>
                <w:szCs w:val="21"/>
              </w:rPr>
              <w:t>签约地点：</w:t>
            </w:r>
            <w:r>
              <w:rPr>
                <w:rFonts w:hint="default" w:ascii="Calibri" w:hAnsi="Calibri" w:eastAsia="宋体" w:cs="Calibri"/>
                <w:i w:val="0"/>
                <w:iCs w:val="0"/>
                <w:szCs w:val="21"/>
                <w:u w:val="none"/>
                <w:lang w:eastAsia="zh-CN"/>
              </w:rPr>
              <w:t>【</w:t>
            </w:r>
            <w:r>
              <w:rPr>
                <w:rFonts w:hint="default" w:ascii="Calibri" w:hAnsi="Calibri" w:eastAsia="楷体" w:cs="Calibri"/>
                <w:i w:val="0"/>
                <w:iCs w:val="0"/>
                <w:szCs w:val="21"/>
                <w:u w:val="single"/>
                <w:lang w:val="en-US" w:eastAsia="zh-CN"/>
              </w:rPr>
              <w:t>签订合同时填写相应内容</w:t>
            </w:r>
            <w:r>
              <w:rPr>
                <w:rFonts w:hint="default" w:ascii="Calibri" w:hAnsi="Calibri" w:eastAsia="宋体" w:cs="Calibri"/>
                <w:i w:val="0"/>
                <w:iCs w:val="0"/>
                <w:szCs w:val="21"/>
                <w:u w:val="none"/>
                <w:lang w:eastAsia="zh-CN"/>
              </w:rPr>
              <w:t>】</w:t>
            </w:r>
          </w:p>
        </w:tc>
      </w:tr>
    </w:tbl>
    <w:p w14:paraId="78EEE32B">
      <w:pPr>
        <w:rPr>
          <w:rFonts w:hint="default" w:ascii="Calibri" w:hAnsi="Calibri" w:cs="Calibri"/>
          <w:color w:val="000000"/>
        </w:rPr>
      </w:pPr>
      <w:r>
        <w:rPr>
          <w:rFonts w:hint="default" w:ascii="Calibri" w:hAnsi="Calibri" w:cs="Calibri"/>
          <w:color w:val="000000"/>
        </w:rPr>
        <w:br w:type="page"/>
      </w:r>
    </w:p>
    <w:p w14:paraId="6E8857CC">
      <w:pPr>
        <w:pStyle w:val="2"/>
        <w:pageBreakBefore w:val="0"/>
        <w:kinsoku/>
        <w:wordWrap/>
        <w:overflowPunct/>
        <w:bidi w:val="0"/>
        <w:snapToGrid w:val="0"/>
        <w:spacing w:beforeLines="0" w:line="300" w:lineRule="auto"/>
        <w:rPr>
          <w:rFonts w:hint="default" w:ascii="Calibri" w:hAnsi="Calibri" w:eastAsia="黑体" w:cs="Calibri"/>
          <w:color w:val="000000"/>
          <w:lang w:eastAsia="zh-CN"/>
        </w:rPr>
      </w:pPr>
      <w:bookmarkStart w:id="45" w:name="_Toc19773"/>
      <w:r>
        <w:rPr>
          <w:rFonts w:hint="default" w:ascii="Calibri" w:hAnsi="Calibri" w:cs="Calibri"/>
          <w:color w:val="000000"/>
        </w:rPr>
        <w:t xml:space="preserve">第五章  </w:t>
      </w:r>
      <w:bookmarkEnd w:id="39"/>
      <w:bookmarkEnd w:id="40"/>
      <w:bookmarkEnd w:id="41"/>
      <w:bookmarkEnd w:id="42"/>
      <w:r>
        <w:rPr>
          <w:rFonts w:hint="default" w:ascii="Calibri" w:hAnsi="Calibri" w:cs="Calibri"/>
          <w:color w:val="000000"/>
          <w:lang w:eastAsia="zh-CN"/>
        </w:rPr>
        <w:t>评审办法</w:t>
      </w:r>
      <w:bookmarkEnd w:id="45"/>
    </w:p>
    <w:p w14:paraId="10F4B20E">
      <w:pPr>
        <w:widowControl/>
        <w:ind w:firstLine="420" w:firstLineChars="200"/>
        <w:jc w:val="left"/>
        <w:rPr>
          <w:rFonts w:hint="default" w:ascii="Calibri" w:hAnsi="Calibri" w:cs="Calibri"/>
          <w:kern w:val="0"/>
          <w:szCs w:val="21"/>
        </w:rPr>
      </w:pPr>
      <w:bookmarkStart w:id="46" w:name="_Toc345320402"/>
      <w:bookmarkStart w:id="47" w:name="_Toc227380470"/>
      <w:r>
        <w:rPr>
          <w:rFonts w:hint="default" w:ascii="Calibri" w:hAnsi="Calibri" w:cs="Calibri"/>
          <w:kern w:val="0"/>
          <w:szCs w:val="21"/>
        </w:rPr>
        <w:t>本评审办法按照《中华人民共和国政府采购法》</w:t>
      </w:r>
      <w:r>
        <w:rPr>
          <w:rFonts w:hint="default" w:ascii="Calibri" w:hAnsi="Calibri" w:cs="Calibri"/>
          <w:color w:val="000000"/>
          <w:szCs w:val="21"/>
          <w:lang w:eastAsia="zh-CN"/>
        </w:rPr>
        <w:t>《</w:t>
      </w:r>
      <w:r>
        <w:rPr>
          <w:rFonts w:hint="default" w:ascii="Calibri" w:hAnsi="Calibri" w:cs="Calibri"/>
          <w:color w:val="000000"/>
          <w:szCs w:val="21"/>
        </w:rPr>
        <w:t>政府采购竞争性磋商采购方式管理暂行办法》</w:t>
      </w:r>
      <w:r>
        <w:rPr>
          <w:rFonts w:hint="default" w:ascii="Calibri" w:hAnsi="Calibri" w:cs="Calibri"/>
          <w:kern w:val="0"/>
          <w:szCs w:val="21"/>
        </w:rPr>
        <w:t>等政府采购有关法律法规、规章、文件的规定，并结合本项目的具体情况制定。</w:t>
      </w:r>
    </w:p>
    <w:p w14:paraId="40CA489E">
      <w:pPr>
        <w:pStyle w:val="3"/>
        <w:bidi w:val="0"/>
        <w:rPr>
          <w:rFonts w:hint="default" w:ascii="Calibri" w:hAnsi="Calibri" w:cs="Calibri"/>
          <w:lang w:val="en-US" w:eastAsia="zh-CN"/>
        </w:rPr>
      </w:pPr>
      <w:r>
        <w:rPr>
          <w:rFonts w:hint="default" w:ascii="Calibri" w:hAnsi="Calibri" w:cs="Calibri"/>
          <w:lang w:val="en-US" w:eastAsia="zh-CN"/>
        </w:rPr>
        <w:t>一、</w:t>
      </w:r>
      <w:r>
        <w:rPr>
          <w:rFonts w:hint="default" w:ascii="Calibri" w:hAnsi="Calibri" w:cs="Calibri"/>
        </w:rPr>
        <w:t>评</w:t>
      </w:r>
      <w:r>
        <w:rPr>
          <w:rFonts w:hint="default" w:ascii="Calibri" w:hAnsi="Calibri" w:cs="Calibri"/>
          <w:lang w:val="en-US" w:eastAsia="zh-CN"/>
        </w:rPr>
        <w:t>审</w:t>
      </w:r>
      <w:r>
        <w:rPr>
          <w:rFonts w:hint="default" w:ascii="Calibri" w:hAnsi="Calibri" w:cs="Calibri"/>
        </w:rPr>
        <w:t>组织</w:t>
      </w:r>
    </w:p>
    <w:p w14:paraId="1C606E64">
      <w:pPr>
        <w:widowControl/>
        <w:ind w:firstLine="420" w:firstLineChars="200"/>
        <w:jc w:val="left"/>
        <w:rPr>
          <w:rFonts w:hint="default" w:ascii="Calibri" w:hAnsi="Calibri" w:cs="Calibri"/>
          <w:kern w:val="0"/>
          <w:szCs w:val="21"/>
        </w:rPr>
      </w:pPr>
      <w:r>
        <w:rPr>
          <w:rFonts w:hint="default" w:ascii="Calibri" w:hAnsi="Calibri" w:cs="Calibri"/>
          <w:szCs w:val="21"/>
        </w:rPr>
        <w:t>评审工作由采购人依法组建的</w:t>
      </w:r>
      <w:r>
        <w:rPr>
          <w:rFonts w:hint="default" w:ascii="Calibri" w:hAnsi="Calibri" w:cs="Calibri"/>
          <w:szCs w:val="21"/>
          <w:lang w:val="en-US" w:eastAsia="zh-CN"/>
        </w:rPr>
        <w:t>磋商小组</w:t>
      </w:r>
      <w:r>
        <w:rPr>
          <w:rFonts w:hint="default" w:ascii="Calibri" w:hAnsi="Calibri" w:cs="Calibri"/>
          <w:szCs w:val="21"/>
        </w:rPr>
        <w:t>负责。</w:t>
      </w:r>
      <w:r>
        <w:rPr>
          <w:rFonts w:hint="default" w:ascii="Calibri" w:hAnsi="Calibri" w:cs="Calibri"/>
          <w:szCs w:val="21"/>
          <w:lang w:val="en-US" w:eastAsia="zh-CN"/>
        </w:rPr>
        <w:t>磋商小组</w:t>
      </w:r>
      <w:r>
        <w:rPr>
          <w:rFonts w:hint="default" w:ascii="Calibri" w:hAnsi="Calibri" w:cs="Calibri"/>
          <w:szCs w:val="21"/>
        </w:rPr>
        <w:t>负责评审工作，并向采购人提出评审意见和评</w:t>
      </w:r>
      <w:r>
        <w:rPr>
          <w:rFonts w:hint="default" w:ascii="Calibri" w:hAnsi="Calibri" w:cs="Calibri"/>
          <w:szCs w:val="21"/>
          <w:lang w:val="en-US" w:eastAsia="zh-CN"/>
        </w:rPr>
        <w:t>审</w:t>
      </w:r>
      <w:r>
        <w:rPr>
          <w:rFonts w:hint="default" w:ascii="Calibri" w:hAnsi="Calibri" w:cs="Calibri"/>
          <w:szCs w:val="21"/>
        </w:rPr>
        <w:t>报告。</w:t>
      </w:r>
    </w:p>
    <w:p w14:paraId="08A471EE">
      <w:pPr>
        <w:pStyle w:val="3"/>
        <w:ind w:firstLine="420"/>
        <w:rPr>
          <w:rFonts w:hint="default" w:ascii="Calibri" w:hAnsi="Calibri" w:cs="Calibri"/>
        </w:rPr>
      </w:pPr>
      <w:r>
        <w:rPr>
          <w:rFonts w:hint="default" w:ascii="Calibri" w:hAnsi="Calibri" w:cs="Calibri"/>
          <w:lang w:val="en-US" w:eastAsia="zh-CN"/>
        </w:rPr>
        <w:t>二</w:t>
      </w:r>
      <w:r>
        <w:rPr>
          <w:rFonts w:hint="default" w:ascii="Calibri" w:hAnsi="Calibri" w:cs="Calibri"/>
        </w:rPr>
        <w:t>、评审原则</w:t>
      </w:r>
    </w:p>
    <w:p w14:paraId="1305AF29">
      <w:pPr>
        <w:widowControl/>
        <w:ind w:firstLine="420" w:firstLineChars="200"/>
        <w:jc w:val="left"/>
        <w:rPr>
          <w:rFonts w:hint="default" w:ascii="Calibri" w:hAnsi="Calibri" w:cs="Calibri"/>
          <w:kern w:val="0"/>
          <w:szCs w:val="21"/>
          <w:lang w:eastAsia="zh-CN"/>
        </w:rPr>
      </w:pPr>
      <w:r>
        <w:rPr>
          <w:rFonts w:hint="default" w:ascii="Calibri" w:hAnsi="Calibri" w:cs="Calibri"/>
          <w:kern w:val="0"/>
          <w:szCs w:val="21"/>
          <w:lang w:eastAsia="zh-CN"/>
        </w:rPr>
        <w:t>磋商小组</w:t>
      </w:r>
      <w:r>
        <w:rPr>
          <w:rFonts w:hint="default" w:ascii="Calibri" w:hAnsi="Calibri" w:cs="Calibri"/>
          <w:kern w:val="0"/>
          <w:szCs w:val="21"/>
        </w:rPr>
        <w:t>成员应当按照客观、公正、审慎的原则，根据采购文件规定的评审程序、评审方法和评审标准进行独立评审，并推荐</w:t>
      </w:r>
      <w:r>
        <w:rPr>
          <w:rFonts w:hint="default" w:ascii="Calibri" w:hAnsi="Calibri" w:cs="Calibri"/>
          <w:kern w:val="0"/>
          <w:szCs w:val="21"/>
          <w:lang w:eastAsia="zh-CN"/>
        </w:rPr>
        <w:t>成交候选供应商</w:t>
      </w:r>
      <w:r>
        <w:rPr>
          <w:rFonts w:hint="default" w:ascii="Calibri" w:hAnsi="Calibri" w:cs="Calibri"/>
          <w:kern w:val="0"/>
          <w:szCs w:val="21"/>
        </w:rPr>
        <w:t>。评审期间，</w:t>
      </w:r>
      <w:r>
        <w:rPr>
          <w:rFonts w:hint="default" w:ascii="Calibri" w:hAnsi="Calibri" w:cs="Calibri"/>
          <w:kern w:val="0"/>
          <w:szCs w:val="21"/>
          <w:lang w:eastAsia="zh-CN"/>
        </w:rPr>
        <w:t>磋商小组</w:t>
      </w:r>
      <w:r>
        <w:rPr>
          <w:rFonts w:hint="default" w:ascii="Calibri" w:hAnsi="Calibri"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default" w:ascii="Calibri" w:hAnsi="Calibri" w:cs="Calibri"/>
          <w:kern w:val="0"/>
          <w:szCs w:val="21"/>
          <w:lang w:eastAsia="zh-CN"/>
        </w:rPr>
        <w:t>。</w:t>
      </w:r>
    </w:p>
    <w:p w14:paraId="1C352095">
      <w:pPr>
        <w:pStyle w:val="3"/>
        <w:ind w:firstLine="420"/>
        <w:rPr>
          <w:rFonts w:hint="default" w:ascii="Calibri" w:hAnsi="Calibri" w:eastAsia="黑体" w:cs="Calibri"/>
          <w:lang w:val="en-US" w:eastAsia="zh-CN"/>
        </w:rPr>
      </w:pPr>
      <w:r>
        <w:rPr>
          <w:rFonts w:hint="default" w:ascii="Calibri" w:hAnsi="Calibri" w:cs="Calibri"/>
          <w:lang w:val="en-US" w:eastAsia="zh-CN"/>
        </w:rPr>
        <w:t>三</w:t>
      </w:r>
      <w:r>
        <w:rPr>
          <w:rFonts w:hint="default" w:ascii="Calibri" w:hAnsi="Calibri" w:cs="Calibri"/>
        </w:rPr>
        <w:t>、评审</w:t>
      </w:r>
      <w:r>
        <w:rPr>
          <w:rFonts w:hint="default" w:ascii="Calibri" w:hAnsi="Calibri" w:cs="Calibri"/>
          <w:lang w:val="en-US" w:eastAsia="zh-CN"/>
        </w:rPr>
        <w:t>流程</w:t>
      </w:r>
    </w:p>
    <w:p w14:paraId="78CE9B03">
      <w:pPr>
        <w:pStyle w:val="4"/>
        <w:bidi w:val="0"/>
        <w:rPr>
          <w:rFonts w:hint="default" w:ascii="Calibri" w:hAnsi="Calibri" w:cs="Calibri"/>
        </w:rPr>
      </w:pPr>
      <w:r>
        <w:rPr>
          <w:rFonts w:hint="default" w:ascii="Calibri" w:hAnsi="Calibri" w:cs="Calibri"/>
          <w:lang w:val="en-US" w:eastAsia="zh-CN"/>
        </w:rPr>
        <w:t>1</w:t>
      </w:r>
      <w:r>
        <w:rPr>
          <w:rFonts w:hint="default" w:ascii="Calibri" w:hAnsi="Calibri" w:cs="Calibri"/>
        </w:rPr>
        <w:t>.确认采购文件</w:t>
      </w:r>
    </w:p>
    <w:p w14:paraId="2C4055B6">
      <w:pPr>
        <w:widowControl/>
        <w:ind w:firstLine="420" w:firstLineChars="200"/>
        <w:jc w:val="left"/>
        <w:rPr>
          <w:rFonts w:hint="default" w:ascii="Calibri" w:hAnsi="Calibri" w:cs="Calibri"/>
          <w:kern w:val="0"/>
          <w:szCs w:val="21"/>
        </w:rPr>
      </w:pPr>
      <w:r>
        <w:rPr>
          <w:rFonts w:hint="default" w:ascii="Calibri" w:hAnsi="Calibri" w:cs="Calibri"/>
          <w:kern w:val="0"/>
          <w:szCs w:val="21"/>
          <w:lang w:eastAsia="zh-CN"/>
        </w:rPr>
        <w:t>磋商小组</w:t>
      </w:r>
      <w:r>
        <w:rPr>
          <w:rFonts w:hint="default" w:ascii="Calibri" w:hAnsi="Calibri" w:cs="Calibri"/>
          <w:kern w:val="0"/>
          <w:szCs w:val="21"/>
        </w:rPr>
        <w:t>确认采购文件内容是否违反国家有关强制性规定或者采购文件存在歧义、重大缺陷，如存在以上情况，</w:t>
      </w:r>
      <w:r>
        <w:rPr>
          <w:rFonts w:hint="default" w:ascii="Calibri" w:hAnsi="Calibri" w:cs="Calibri"/>
          <w:kern w:val="0"/>
          <w:szCs w:val="21"/>
          <w:lang w:eastAsia="zh-CN"/>
        </w:rPr>
        <w:t>磋商小组</w:t>
      </w:r>
      <w:r>
        <w:rPr>
          <w:rFonts w:hint="default" w:ascii="Calibri" w:hAnsi="Calibri" w:cs="Calibri"/>
          <w:kern w:val="0"/>
          <w:szCs w:val="21"/>
        </w:rPr>
        <w:t>应停止评审并向采购代理机构书面说明情况。</w:t>
      </w:r>
    </w:p>
    <w:p w14:paraId="32F79616">
      <w:pPr>
        <w:pStyle w:val="4"/>
        <w:bidi w:val="0"/>
        <w:rPr>
          <w:rFonts w:hint="default" w:ascii="Calibri" w:hAnsi="Calibri" w:cs="Calibri"/>
        </w:rPr>
      </w:pPr>
      <w:r>
        <w:rPr>
          <w:rFonts w:hint="default" w:ascii="Calibri" w:hAnsi="Calibri" w:cs="Calibri"/>
          <w:lang w:val="en-US" w:eastAsia="zh-CN"/>
        </w:rPr>
        <w:t>2.</w:t>
      </w:r>
      <w:r>
        <w:rPr>
          <w:rFonts w:hint="default" w:ascii="Calibri" w:hAnsi="Calibri" w:cs="Calibri"/>
        </w:rPr>
        <w:t>供应商资格审查</w:t>
      </w:r>
    </w:p>
    <w:p w14:paraId="294AA1F0">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磋商小组</w:t>
      </w:r>
      <w:r>
        <w:rPr>
          <w:rFonts w:hint="default" w:ascii="Calibri" w:hAnsi="Calibri" w:cs="Calibri"/>
          <w:color w:val="000000"/>
          <w:szCs w:val="21"/>
        </w:rPr>
        <w:t>将</w:t>
      </w:r>
      <w:r>
        <w:rPr>
          <w:rFonts w:hint="default" w:ascii="Calibri" w:hAnsi="Calibri" w:cs="Calibri"/>
          <w:color w:val="000000"/>
          <w:szCs w:val="21"/>
          <w:lang w:val="en-US" w:eastAsia="zh-CN"/>
        </w:rPr>
        <w:t>通过</w:t>
      </w:r>
      <w:r>
        <w:rPr>
          <w:rFonts w:hint="default" w:ascii="Calibri" w:hAnsi="Calibri" w:cs="Calibri"/>
          <w:color w:val="000000"/>
          <w:szCs w:val="21"/>
        </w:rPr>
        <w:t>审查各供应商的资格证明材料</w:t>
      </w:r>
      <w:r>
        <w:rPr>
          <w:rFonts w:hint="default" w:ascii="Calibri" w:hAnsi="Calibri" w:cs="Calibri"/>
          <w:color w:val="000000"/>
          <w:szCs w:val="21"/>
          <w:lang w:val="en-US" w:eastAsia="zh-CN"/>
        </w:rPr>
        <w:t>判定其</w:t>
      </w:r>
      <w:r>
        <w:rPr>
          <w:rFonts w:hint="default" w:ascii="Calibri" w:hAnsi="Calibri" w:cs="Calibri"/>
          <w:color w:val="000000"/>
          <w:szCs w:val="21"/>
        </w:rPr>
        <w:t>资格条件是否满足采购文件</w:t>
      </w:r>
      <w:r>
        <w:rPr>
          <w:rFonts w:hint="default" w:ascii="Calibri" w:hAnsi="Calibri" w:cs="Calibri"/>
          <w:color w:val="000000"/>
          <w:szCs w:val="21"/>
          <w:lang w:val="en-US" w:eastAsia="zh-CN"/>
        </w:rPr>
        <w:t>规定</w:t>
      </w:r>
      <w:r>
        <w:rPr>
          <w:rFonts w:hint="default" w:ascii="Calibri" w:hAnsi="Calibri" w:cs="Calibri"/>
          <w:color w:val="000000"/>
          <w:szCs w:val="21"/>
        </w:rPr>
        <w:t>的</w:t>
      </w:r>
      <w:r>
        <w:rPr>
          <w:rFonts w:hint="default" w:ascii="Calibri" w:hAnsi="Calibri" w:cs="Calibri"/>
          <w:color w:val="000000"/>
          <w:szCs w:val="21"/>
          <w:lang w:val="en-US" w:eastAsia="zh-CN"/>
        </w:rPr>
        <w:t>供应商资格要求</w:t>
      </w:r>
      <w:r>
        <w:rPr>
          <w:rFonts w:hint="default" w:ascii="Calibri" w:hAnsi="Calibri" w:cs="Calibri"/>
          <w:color w:val="000000"/>
          <w:szCs w:val="21"/>
        </w:rPr>
        <w:t>。</w:t>
      </w:r>
    </w:p>
    <w:p w14:paraId="76227FC0">
      <w:pPr>
        <w:pStyle w:val="4"/>
        <w:bidi w:val="0"/>
        <w:rPr>
          <w:rFonts w:hint="default" w:ascii="Calibri" w:hAnsi="Calibri" w:cs="Calibri"/>
        </w:rPr>
      </w:pPr>
      <w:r>
        <w:rPr>
          <w:rFonts w:hint="default" w:ascii="Calibri" w:hAnsi="Calibri" w:cs="Calibri"/>
          <w:lang w:val="en-US" w:eastAsia="zh-CN"/>
        </w:rPr>
        <w:t>3.</w:t>
      </w:r>
      <w:r>
        <w:rPr>
          <w:rFonts w:hint="default" w:ascii="Calibri" w:hAnsi="Calibri" w:cs="Calibri"/>
        </w:rPr>
        <w:t>响应文件符合性审查</w:t>
      </w:r>
    </w:p>
    <w:p w14:paraId="617CB493">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3.1</w:t>
      </w:r>
      <w:r>
        <w:rPr>
          <w:rFonts w:hint="default" w:ascii="Calibri" w:hAnsi="Calibri" w:cs="Calibri"/>
          <w:color w:val="000000"/>
          <w:szCs w:val="21"/>
          <w:lang w:eastAsia="zh-CN"/>
        </w:rPr>
        <w:t>磋商小组</w:t>
      </w:r>
      <w:r>
        <w:rPr>
          <w:rFonts w:hint="default" w:ascii="Calibri" w:hAnsi="Calibri" w:cs="Calibri"/>
          <w:color w:val="000000"/>
          <w:szCs w:val="21"/>
        </w:rPr>
        <w:t>将审查每份响应文件是否</w:t>
      </w:r>
      <w:r>
        <w:rPr>
          <w:rFonts w:hint="default" w:ascii="Calibri" w:hAnsi="Calibri" w:cs="Calibri"/>
          <w:color w:val="000000"/>
          <w:szCs w:val="21"/>
          <w:lang w:val="en-US" w:eastAsia="zh-CN"/>
        </w:rPr>
        <w:t>满足</w:t>
      </w:r>
      <w:r>
        <w:rPr>
          <w:rFonts w:hint="default" w:ascii="Calibri" w:hAnsi="Calibri" w:cs="Calibri"/>
          <w:color w:val="000000"/>
          <w:szCs w:val="21"/>
        </w:rPr>
        <w:t>采购文件</w:t>
      </w:r>
      <w:r>
        <w:rPr>
          <w:rFonts w:hint="default" w:ascii="Calibri" w:hAnsi="Calibri" w:cs="Calibri"/>
          <w:color w:val="000000"/>
          <w:szCs w:val="21"/>
          <w:lang w:val="en-US" w:eastAsia="zh-CN"/>
        </w:rPr>
        <w:t>规定</w:t>
      </w:r>
      <w:r>
        <w:rPr>
          <w:rFonts w:hint="default" w:ascii="Calibri" w:hAnsi="Calibri" w:cs="Calibri"/>
          <w:color w:val="000000"/>
          <w:szCs w:val="21"/>
        </w:rPr>
        <w:t>的实质性要求。</w:t>
      </w:r>
    </w:p>
    <w:p w14:paraId="5C69A8F8">
      <w:pPr>
        <w:ind w:firstLine="420" w:firstLineChars="200"/>
        <w:rPr>
          <w:rFonts w:hint="default" w:ascii="Calibri" w:hAnsi="Calibri" w:cs="Calibri"/>
          <w:color w:val="000000"/>
          <w:szCs w:val="21"/>
        </w:rPr>
      </w:pPr>
      <w:r>
        <w:rPr>
          <w:rFonts w:hint="default" w:ascii="Calibri" w:hAnsi="Calibri" w:cs="Calibri"/>
          <w:lang w:val="en-US" w:eastAsia="zh-CN"/>
        </w:rPr>
        <w:t>3.2</w:t>
      </w:r>
      <w:r>
        <w:rPr>
          <w:rFonts w:hint="default" w:ascii="Calibri" w:hAnsi="Calibri" w:cs="Calibri"/>
        </w:rPr>
        <w:t>符合</w:t>
      </w:r>
      <w:r>
        <w:rPr>
          <w:rFonts w:hint="default" w:ascii="Calibri" w:hAnsi="Calibri" w:cs="Calibri"/>
          <w:lang w:val="en-US" w:eastAsia="zh-CN"/>
        </w:rPr>
        <w:t>响应</w:t>
      </w:r>
      <w:r>
        <w:rPr>
          <w:rFonts w:hint="default" w:ascii="Calibri" w:hAnsi="Calibri" w:cs="Calibri"/>
        </w:rPr>
        <w:t>无效情形的</w:t>
      </w:r>
      <w:r>
        <w:rPr>
          <w:rFonts w:hint="default" w:ascii="Calibri" w:hAnsi="Calibri" w:cs="Calibri"/>
          <w:lang w:val="en-US" w:eastAsia="zh-CN"/>
        </w:rPr>
        <w:t>响应</w:t>
      </w:r>
      <w:r>
        <w:rPr>
          <w:rFonts w:hint="default" w:ascii="Calibri" w:hAnsi="Calibri" w:cs="Calibri"/>
        </w:rPr>
        <w:t>文件符合性审查不通过。</w:t>
      </w:r>
    </w:p>
    <w:p w14:paraId="3B8468CA">
      <w:pPr>
        <w:pStyle w:val="4"/>
        <w:bidi w:val="0"/>
        <w:rPr>
          <w:rFonts w:hint="default" w:ascii="Calibri" w:hAnsi="Calibri" w:cs="Calibri"/>
          <w:lang w:val="en-US" w:eastAsia="zh-CN"/>
        </w:rPr>
      </w:pPr>
      <w:r>
        <w:rPr>
          <w:rFonts w:hint="default" w:ascii="Calibri" w:hAnsi="Calibri" w:cs="Calibri"/>
          <w:lang w:val="en-US" w:eastAsia="zh-CN"/>
        </w:rPr>
        <w:t>4.响应文件的澄清、说明或者补正</w:t>
      </w:r>
    </w:p>
    <w:p w14:paraId="45200638">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4.1响应文件存在含义不明确、同类问题表述不一致、有明显的文字和计算错误的内容，</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认为供应商需要作出必要的澄清、说明或者补正的，应当以书面形式要求向供应商提出。</w:t>
      </w:r>
    </w:p>
    <w:p w14:paraId="64ADC76C">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4.2供应商应针对</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提出的内容进行回复，供应商的澄清、说明或者补正应当采用书面形式，由供应商的法定代表人</w:t>
      </w:r>
      <w:r>
        <w:rPr>
          <w:rFonts w:hint="default" w:ascii="Calibri" w:hAnsi="Calibri" w:cs="Calibri"/>
          <w:color w:val="000000"/>
          <w:szCs w:val="21"/>
          <w:lang w:val="en-US" w:eastAsia="zh-CN"/>
        </w:rPr>
        <w:t>签名</w:t>
      </w:r>
      <w:r>
        <w:rPr>
          <w:rFonts w:hint="default" w:ascii="Calibri" w:hAnsi="Calibri" w:eastAsia="宋体" w:cs="Calibri"/>
          <w:color w:val="000000"/>
          <w:szCs w:val="21"/>
          <w:lang w:val="en-US" w:eastAsia="zh-CN"/>
        </w:rPr>
        <w:t>或其授权代表</w:t>
      </w:r>
      <w:r>
        <w:rPr>
          <w:rFonts w:hint="default" w:ascii="Calibri" w:hAnsi="Calibri" w:cs="Calibri"/>
          <w:color w:val="000000"/>
          <w:szCs w:val="21"/>
          <w:lang w:val="en-US" w:eastAsia="zh-CN"/>
        </w:rPr>
        <w:t>签名</w:t>
      </w:r>
      <w:r>
        <w:rPr>
          <w:rFonts w:hint="default" w:ascii="Calibri" w:hAnsi="Calibri" w:eastAsia="宋体" w:cs="Calibri"/>
          <w:color w:val="000000"/>
          <w:szCs w:val="21"/>
          <w:lang w:val="en-US" w:eastAsia="zh-CN"/>
        </w:rPr>
        <w:t>或盖公章。供应商的澄清、说明或者补正不得超出响应文件的范围或者改变响应文件的实质性要求。</w:t>
      </w:r>
    </w:p>
    <w:p w14:paraId="511E7FFC">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4.3响应文件的澄清、说明或者补正将在“政府采购云平台”完成。</w:t>
      </w:r>
    </w:p>
    <w:p w14:paraId="6F2E477E">
      <w:pPr>
        <w:pStyle w:val="4"/>
        <w:bidi w:val="0"/>
        <w:rPr>
          <w:rFonts w:hint="default" w:ascii="Calibri" w:hAnsi="Calibri" w:cs="Calibri"/>
          <w:lang w:val="en-US" w:eastAsia="zh-CN"/>
        </w:rPr>
      </w:pPr>
      <w:r>
        <w:rPr>
          <w:rFonts w:hint="default" w:ascii="Calibri" w:hAnsi="Calibri" w:cs="Calibri"/>
          <w:lang w:val="en-US" w:eastAsia="zh-CN"/>
        </w:rPr>
        <w:t>5.磋商</w:t>
      </w:r>
    </w:p>
    <w:p w14:paraId="0A36556C">
      <w:pPr>
        <w:widowControl/>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5.1</w:t>
      </w:r>
      <w:r>
        <w:rPr>
          <w:rFonts w:hint="default" w:ascii="Calibri" w:hAnsi="Calibri" w:cs="Calibri"/>
          <w:kern w:val="0"/>
          <w:szCs w:val="21"/>
          <w:lang w:eastAsia="zh-CN"/>
        </w:rPr>
        <w:t>磋商小组</w:t>
      </w:r>
      <w:r>
        <w:rPr>
          <w:rFonts w:hint="default" w:ascii="Calibri" w:hAnsi="Calibri" w:cs="Calibri"/>
          <w:kern w:val="0"/>
          <w:szCs w:val="21"/>
        </w:rPr>
        <w:t>确定</w:t>
      </w:r>
      <w:r>
        <w:rPr>
          <w:rFonts w:hint="default" w:ascii="Calibri" w:hAnsi="Calibri" w:cs="Calibri"/>
          <w:kern w:val="0"/>
          <w:szCs w:val="21"/>
          <w:lang w:val="en-US" w:eastAsia="zh-CN"/>
        </w:rPr>
        <w:t>磋商</w:t>
      </w:r>
      <w:r>
        <w:rPr>
          <w:rFonts w:hint="default" w:ascii="Calibri" w:hAnsi="Calibri" w:cs="Calibri"/>
          <w:kern w:val="0"/>
          <w:szCs w:val="21"/>
        </w:rPr>
        <w:t>要点和</w:t>
      </w:r>
      <w:r>
        <w:rPr>
          <w:rFonts w:hint="default" w:ascii="Calibri" w:hAnsi="Calibri" w:cs="Calibri"/>
          <w:kern w:val="0"/>
          <w:szCs w:val="21"/>
          <w:lang w:val="en-US" w:eastAsia="zh-CN"/>
        </w:rPr>
        <w:t>磋商</w:t>
      </w:r>
      <w:r>
        <w:rPr>
          <w:rFonts w:hint="default" w:ascii="Calibri" w:hAnsi="Calibri" w:cs="Calibri"/>
          <w:kern w:val="0"/>
          <w:szCs w:val="21"/>
        </w:rPr>
        <w:t>程序，逐一与各供应商进行</w:t>
      </w:r>
      <w:r>
        <w:rPr>
          <w:rFonts w:hint="default" w:ascii="Calibri" w:hAnsi="Calibri" w:cs="Calibri"/>
          <w:kern w:val="0"/>
          <w:szCs w:val="21"/>
          <w:lang w:val="en-US" w:eastAsia="zh-CN"/>
        </w:rPr>
        <w:t>磋商</w:t>
      </w:r>
      <w:r>
        <w:rPr>
          <w:rFonts w:hint="default" w:ascii="Calibri" w:hAnsi="Calibri" w:cs="Calibri"/>
          <w:kern w:val="0"/>
          <w:szCs w:val="21"/>
        </w:rPr>
        <w:t>，并记录</w:t>
      </w:r>
      <w:r>
        <w:rPr>
          <w:rFonts w:hint="default" w:ascii="Calibri" w:hAnsi="Calibri" w:cs="Calibri"/>
          <w:kern w:val="0"/>
          <w:szCs w:val="21"/>
          <w:lang w:val="en-US" w:eastAsia="zh-CN"/>
        </w:rPr>
        <w:t>磋商</w:t>
      </w:r>
      <w:r>
        <w:rPr>
          <w:rFonts w:hint="default" w:ascii="Calibri" w:hAnsi="Calibri" w:cs="Calibri"/>
          <w:kern w:val="0"/>
          <w:szCs w:val="21"/>
        </w:rPr>
        <w:t>内容及供应商承诺内容。</w:t>
      </w:r>
      <w:r>
        <w:rPr>
          <w:rFonts w:hint="default" w:ascii="Calibri" w:hAnsi="Calibri" w:cs="Calibri"/>
          <w:kern w:val="0"/>
          <w:szCs w:val="21"/>
          <w:lang w:eastAsia="zh-CN"/>
        </w:rPr>
        <w:t>磋商小组</w:t>
      </w:r>
      <w:r>
        <w:rPr>
          <w:rFonts w:hint="default" w:ascii="Calibri" w:hAnsi="Calibri" w:cs="Calibri"/>
          <w:kern w:val="0"/>
          <w:szCs w:val="21"/>
        </w:rPr>
        <w:t>所有成员应当集中与单一供应商分别进行</w:t>
      </w:r>
      <w:r>
        <w:rPr>
          <w:rFonts w:hint="default" w:ascii="Calibri" w:hAnsi="Calibri" w:cs="Calibri"/>
          <w:kern w:val="0"/>
          <w:szCs w:val="21"/>
          <w:lang w:val="en-US" w:eastAsia="zh-CN"/>
        </w:rPr>
        <w:t>磋商</w:t>
      </w:r>
      <w:r>
        <w:rPr>
          <w:rFonts w:hint="default" w:ascii="Calibri" w:hAnsi="Calibri" w:cs="Calibri"/>
          <w:kern w:val="0"/>
          <w:szCs w:val="21"/>
        </w:rPr>
        <w:t>，并给予所有参加</w:t>
      </w:r>
      <w:r>
        <w:rPr>
          <w:rFonts w:hint="default" w:ascii="Calibri" w:hAnsi="Calibri" w:cs="Calibri"/>
          <w:kern w:val="0"/>
          <w:szCs w:val="21"/>
          <w:lang w:val="en-US" w:eastAsia="zh-CN"/>
        </w:rPr>
        <w:t>磋商</w:t>
      </w:r>
      <w:r>
        <w:rPr>
          <w:rFonts w:hint="default" w:ascii="Calibri" w:hAnsi="Calibri" w:cs="Calibri"/>
          <w:kern w:val="0"/>
          <w:szCs w:val="21"/>
        </w:rPr>
        <w:t>的供应商平等的</w:t>
      </w:r>
      <w:r>
        <w:rPr>
          <w:rFonts w:hint="default" w:ascii="Calibri" w:hAnsi="Calibri" w:cs="Calibri"/>
          <w:kern w:val="0"/>
          <w:szCs w:val="21"/>
          <w:lang w:eastAsia="zh-CN"/>
        </w:rPr>
        <w:t>磋商</w:t>
      </w:r>
      <w:r>
        <w:rPr>
          <w:rFonts w:hint="default" w:ascii="Calibri" w:hAnsi="Calibri" w:cs="Calibri"/>
          <w:kern w:val="0"/>
          <w:szCs w:val="21"/>
        </w:rPr>
        <w:t>机会。</w:t>
      </w:r>
    </w:p>
    <w:p w14:paraId="176599D3">
      <w:pPr>
        <w:widowControl/>
        <w:ind w:firstLine="420" w:firstLineChars="200"/>
        <w:jc w:val="left"/>
        <w:rPr>
          <w:rFonts w:hint="default" w:ascii="Calibri" w:hAnsi="Calibri" w:cs="Calibri"/>
          <w:color w:val="000000"/>
          <w:szCs w:val="21"/>
        </w:rPr>
      </w:pPr>
      <w:r>
        <w:rPr>
          <w:rFonts w:hint="default" w:ascii="Calibri" w:hAnsi="Calibri" w:cs="Calibri"/>
          <w:kern w:val="0"/>
          <w:szCs w:val="21"/>
          <w:lang w:val="en-US" w:eastAsia="zh-CN"/>
        </w:rPr>
        <w:t>5.2</w:t>
      </w:r>
      <w:r>
        <w:rPr>
          <w:rFonts w:hint="default" w:ascii="Calibri" w:hAnsi="Calibri"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450EE2BB">
      <w:pPr>
        <w:widowControl/>
        <w:ind w:firstLine="420" w:firstLineChars="200"/>
        <w:jc w:val="left"/>
        <w:rPr>
          <w:rFonts w:hint="default" w:ascii="Calibri" w:hAnsi="Calibri" w:cs="Calibri"/>
          <w:color w:val="000000"/>
          <w:szCs w:val="21"/>
        </w:rPr>
      </w:pPr>
      <w:r>
        <w:rPr>
          <w:rFonts w:hint="default" w:ascii="Calibri" w:hAnsi="Calibri" w:cs="Calibri"/>
          <w:color w:val="000000"/>
          <w:szCs w:val="21"/>
          <w:lang w:val="en-US" w:eastAsia="zh-CN"/>
        </w:rPr>
        <w:t>5.3</w:t>
      </w:r>
      <w:r>
        <w:rPr>
          <w:rFonts w:hint="default" w:ascii="Calibri" w:hAnsi="Calibri" w:cs="Calibri"/>
          <w:color w:val="000000"/>
          <w:szCs w:val="21"/>
        </w:rPr>
        <w:t>供应商按照采购文件的变动情况和磋商小组的要求进行承诺并作为磋商响应文件的一部分，并加盖单位公章，上传政府采购云平台。</w:t>
      </w:r>
    </w:p>
    <w:p w14:paraId="2A8BB7CC">
      <w:pPr>
        <w:widowControl/>
        <w:ind w:firstLine="420" w:firstLineChars="200"/>
        <w:jc w:val="left"/>
        <w:rPr>
          <w:rFonts w:hint="default" w:ascii="Calibri" w:hAnsi="Calibri" w:cs="Calibri"/>
          <w:color w:val="000000"/>
          <w:szCs w:val="21"/>
        </w:rPr>
      </w:pPr>
      <w:r>
        <w:rPr>
          <w:rFonts w:hint="default" w:ascii="Calibri" w:hAnsi="Calibri" w:cs="Calibri"/>
          <w:color w:val="000000"/>
          <w:szCs w:val="21"/>
          <w:lang w:val="en-US" w:eastAsia="zh-CN"/>
        </w:rPr>
        <w:t>5.4</w:t>
      </w:r>
      <w:r>
        <w:rPr>
          <w:rFonts w:hint="default" w:ascii="Calibri" w:hAnsi="Calibri" w:cs="Calibri"/>
          <w:color w:val="000000"/>
          <w:szCs w:val="21"/>
        </w:rPr>
        <w:t>磋商的任何一方不得透露与磋商有关的其他供应商的技术资料、价格和其他信息。</w:t>
      </w:r>
    </w:p>
    <w:p w14:paraId="2EDFD15F">
      <w:pPr>
        <w:widowControl/>
        <w:ind w:firstLine="420" w:firstLineChars="200"/>
        <w:jc w:val="left"/>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5.5</w:t>
      </w:r>
      <w:r>
        <w:rPr>
          <w:rFonts w:hint="default" w:ascii="Calibri" w:hAnsi="Calibri" w:cs="Calibri"/>
          <w:color w:val="000000"/>
          <w:szCs w:val="21"/>
        </w:rPr>
        <w:t>磋商评审期间，供应商应随时随地答复磋商</w:t>
      </w:r>
      <w:r>
        <w:rPr>
          <w:rFonts w:hint="default" w:ascii="Calibri" w:hAnsi="Calibri" w:cs="Calibri"/>
          <w:color w:val="000000"/>
          <w:szCs w:val="21"/>
          <w:lang w:eastAsia="zh-CN"/>
        </w:rPr>
        <w:t>小组</w:t>
      </w:r>
      <w:r>
        <w:rPr>
          <w:rFonts w:hint="default" w:ascii="Calibri" w:hAnsi="Calibri" w:cs="Calibri"/>
          <w:color w:val="000000"/>
          <w:szCs w:val="21"/>
        </w:rPr>
        <w:t>提出的问题，解答包括有关的商务、技术问题等，并按磋商小组要求及时形成磋商承诺。</w:t>
      </w:r>
    </w:p>
    <w:p w14:paraId="0F67BBFC">
      <w:pPr>
        <w:pStyle w:val="4"/>
        <w:bidi w:val="0"/>
        <w:rPr>
          <w:rFonts w:hint="default" w:ascii="Calibri" w:hAnsi="Calibri" w:cs="Calibri"/>
          <w:lang w:val="en-US" w:eastAsia="zh-CN"/>
        </w:rPr>
      </w:pPr>
      <w:r>
        <w:rPr>
          <w:rFonts w:hint="default" w:ascii="Calibri" w:hAnsi="Calibri" w:cs="Calibri"/>
          <w:lang w:val="en-US" w:eastAsia="zh-CN"/>
        </w:rPr>
        <w:t>6.报价</w:t>
      </w:r>
    </w:p>
    <w:p w14:paraId="56AE8043">
      <w:pPr>
        <w:widowControl/>
        <w:ind w:firstLine="420" w:firstLineChars="200"/>
        <w:jc w:val="left"/>
        <w:rPr>
          <w:rFonts w:hint="default" w:ascii="Calibri" w:hAnsi="Calibri" w:eastAsia="宋体" w:cs="Calibri"/>
          <w:kern w:val="0"/>
          <w:szCs w:val="21"/>
          <w:lang w:val="en-US" w:eastAsia="zh-CN"/>
        </w:rPr>
      </w:pPr>
      <w:r>
        <w:rPr>
          <w:rFonts w:hint="default" w:ascii="Calibri" w:hAnsi="Calibri" w:eastAsia="宋体" w:cs="Calibri"/>
          <w:kern w:val="0"/>
          <w:szCs w:val="21"/>
          <w:lang w:val="en-US" w:eastAsia="zh-CN"/>
        </w:rPr>
        <w:t>6.1磋商过程中，磋商小组可以要求供应商进行报价。</w:t>
      </w:r>
    </w:p>
    <w:p w14:paraId="66118030">
      <w:pPr>
        <w:widowControl/>
        <w:ind w:firstLine="420" w:firstLineChars="200"/>
        <w:jc w:val="left"/>
        <w:rPr>
          <w:rFonts w:hint="default" w:ascii="Calibri" w:hAnsi="Calibri" w:eastAsia="宋体" w:cs="Calibri"/>
          <w:kern w:val="0"/>
          <w:szCs w:val="21"/>
          <w:lang w:val="en-US" w:eastAsia="zh-CN"/>
        </w:rPr>
      </w:pPr>
      <w:r>
        <w:rPr>
          <w:rFonts w:hint="default" w:ascii="Calibri" w:hAnsi="Calibri" w:eastAsia="宋体" w:cs="Calibri"/>
          <w:kern w:val="0"/>
          <w:szCs w:val="21"/>
          <w:lang w:val="en-US" w:eastAsia="zh-CN"/>
        </w:rPr>
        <w:t>6.2磋商结束后，磋商小组应当要求所有继续参加磋商的供应商在规定时间内提交最后报价。</w:t>
      </w:r>
    </w:p>
    <w:p w14:paraId="280BFA37">
      <w:pPr>
        <w:widowControl/>
        <w:ind w:firstLine="420" w:firstLineChars="200"/>
        <w:jc w:val="left"/>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6.3</w:t>
      </w:r>
      <w:r>
        <w:rPr>
          <w:rFonts w:hint="default" w:ascii="Calibri" w:hAnsi="Calibri" w:cs="Calibri"/>
          <w:color w:val="000000"/>
          <w:szCs w:val="21"/>
        </w:rPr>
        <w:t>已提交响应文件的供应商，在提交最后报价之前，可以根据磋商情况退出磋商。</w:t>
      </w:r>
    </w:p>
    <w:p w14:paraId="56205E82">
      <w:pPr>
        <w:pStyle w:val="4"/>
        <w:bidi w:val="0"/>
        <w:rPr>
          <w:rFonts w:hint="default" w:ascii="Calibri" w:hAnsi="Calibri" w:cs="Calibri"/>
          <w:lang w:val="en-US" w:eastAsia="zh-CN"/>
        </w:rPr>
      </w:pPr>
      <w:r>
        <w:rPr>
          <w:rFonts w:hint="default" w:ascii="Calibri" w:hAnsi="Calibri" w:cs="Calibri"/>
          <w:lang w:val="en-US" w:eastAsia="zh-CN"/>
        </w:rPr>
        <w:t>7.错误修正</w:t>
      </w:r>
    </w:p>
    <w:p w14:paraId="7FA5A5B2">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.1</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将对</w:t>
      </w:r>
      <w:r>
        <w:rPr>
          <w:rFonts w:hint="default" w:ascii="Calibri" w:hAnsi="Calibri" w:cs="Calibri"/>
          <w:color w:val="000000"/>
          <w:szCs w:val="21"/>
          <w:lang w:val="en-US" w:eastAsia="zh-CN"/>
        </w:rPr>
        <w:t>有效</w:t>
      </w:r>
      <w:r>
        <w:rPr>
          <w:rFonts w:hint="default" w:ascii="Calibri" w:hAnsi="Calibri" w:eastAsia="宋体" w:cs="Calibri"/>
          <w:color w:val="000000"/>
          <w:szCs w:val="21"/>
          <w:lang w:val="en-US" w:eastAsia="zh-CN"/>
        </w:rPr>
        <w:t>的响应文件的报价进行校核，出现前后不一致的，按照下列规定修正：</w:t>
      </w:r>
    </w:p>
    <w:p w14:paraId="304ED36C">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（1）响应文件中报价一览表内容与响应文件中相应内容不一致的，以报价一览表为准；</w:t>
      </w:r>
    </w:p>
    <w:p w14:paraId="3290E9E9">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（2）大写金额和小写金额不一致的，以大写金额为准；</w:t>
      </w:r>
    </w:p>
    <w:p w14:paraId="5E4ECE73">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（3）单价金额小数点或者百分比有明显错位的，以报价一览表的总价为准，并修改单价；</w:t>
      </w:r>
    </w:p>
    <w:p w14:paraId="0451D9DB">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val="en-US" w:eastAsia="zh-CN"/>
        </w:rPr>
        <w:t>（4）总价金额与按单价汇总金额不一致的，以单价金额计算结果为准。</w:t>
      </w:r>
    </w:p>
    <w:p w14:paraId="49A38DED">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.2同时出现两种以上不一致的，按照前款规定的顺序修正。</w:t>
      </w:r>
    </w:p>
    <w:p w14:paraId="676A9FC2">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.3如响应文件中报价组成明细表分项价格或单价有遗报，应视作已含在总价中；其总价在评审过程中不予调整。其分项价或单价由</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在总价不变的前提下根据合理的原则对其予以确定。</w:t>
      </w:r>
    </w:p>
    <w:p w14:paraId="34056EF6">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7</w:t>
      </w:r>
      <w:r>
        <w:rPr>
          <w:rFonts w:hint="default" w:ascii="Calibri" w:hAnsi="Calibri" w:eastAsia="宋体" w:cs="Calibri"/>
          <w:color w:val="000000"/>
          <w:szCs w:val="21"/>
          <w:lang w:val="en-US" w:eastAsia="zh-CN"/>
        </w:rPr>
        <w:t>.4修正后的报价以澄清方式经供应商确认后产生约束力，供应商不确认的，</w:t>
      </w:r>
      <w:r>
        <w:rPr>
          <w:rFonts w:hint="default" w:ascii="Calibri" w:hAnsi="Calibri" w:cs="Calibri"/>
          <w:color w:val="000000"/>
          <w:szCs w:val="21"/>
          <w:lang w:val="en-US" w:eastAsia="zh-CN"/>
        </w:rPr>
        <w:t>响应无效</w:t>
      </w:r>
      <w:r>
        <w:rPr>
          <w:rFonts w:hint="default" w:ascii="Calibri" w:hAnsi="Calibri" w:cs="Calibri"/>
          <w:color w:val="000000"/>
          <w:szCs w:val="21"/>
        </w:rPr>
        <w:t>。</w:t>
      </w:r>
    </w:p>
    <w:p w14:paraId="1142B66E">
      <w:pPr>
        <w:pStyle w:val="4"/>
        <w:bidi w:val="0"/>
        <w:rPr>
          <w:rFonts w:hint="default" w:ascii="Calibri" w:hAnsi="Calibri" w:cs="Calibri"/>
          <w:lang w:val="en-US" w:eastAsia="zh-CN"/>
        </w:rPr>
      </w:pPr>
      <w:r>
        <w:rPr>
          <w:rFonts w:hint="default" w:ascii="Calibri" w:hAnsi="Calibri" w:cs="Calibri"/>
          <w:lang w:val="en-US" w:eastAsia="zh-CN"/>
        </w:rPr>
        <w:t>8.合理报价澄清说明</w:t>
      </w:r>
    </w:p>
    <w:p w14:paraId="19025ABB">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default" w:ascii="Calibri" w:hAnsi="Calibri" w:cs="Calibri"/>
          <w:color w:val="000000"/>
          <w:szCs w:val="21"/>
          <w:lang w:val="en-US" w:eastAsia="zh-CN"/>
        </w:rPr>
        <w:t>磋商小组</w:t>
      </w:r>
      <w:r>
        <w:rPr>
          <w:rFonts w:hint="default" w:ascii="Calibri" w:hAnsi="Calibri" w:eastAsia="宋体" w:cs="Calibri"/>
          <w:color w:val="000000"/>
          <w:szCs w:val="21"/>
          <w:lang w:val="en-US" w:eastAsia="zh-CN"/>
        </w:rPr>
        <w:t>（少数服从多数原则）认为供应商不能证明其报价合理性的，应当判定其为响应无效。</w:t>
      </w:r>
    </w:p>
    <w:p w14:paraId="36679023">
      <w:pPr>
        <w:pStyle w:val="4"/>
        <w:ind w:firstLine="422"/>
        <w:rPr>
          <w:rFonts w:hint="default" w:ascii="Calibri" w:hAnsi="Calibri" w:eastAsia="黑体" w:cs="Calibri"/>
          <w:lang w:val="en-US" w:eastAsia="zh-CN"/>
        </w:rPr>
      </w:pPr>
      <w:r>
        <w:rPr>
          <w:rFonts w:hint="default" w:ascii="Calibri" w:hAnsi="Calibri" w:cs="Calibri"/>
          <w:lang w:val="en-US" w:eastAsia="zh-CN"/>
        </w:rPr>
        <w:t>9.响应无效情形</w:t>
      </w:r>
    </w:p>
    <w:p w14:paraId="31DB3E4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9</w:t>
      </w:r>
      <w:r>
        <w:rPr>
          <w:rFonts w:hint="default" w:ascii="Calibri" w:hAnsi="Calibri" w:cs="Calibri"/>
          <w:color w:val="000000"/>
          <w:szCs w:val="21"/>
        </w:rPr>
        <w:t>.1有下列情形之一的响应文件，由</w:t>
      </w:r>
      <w:r>
        <w:rPr>
          <w:rFonts w:hint="default" w:ascii="Calibri" w:hAnsi="Calibri" w:cs="Calibri"/>
          <w:color w:val="000000"/>
          <w:szCs w:val="21"/>
          <w:lang w:eastAsia="zh-CN"/>
        </w:rPr>
        <w:t>磋商小组</w:t>
      </w:r>
      <w:r>
        <w:rPr>
          <w:rFonts w:hint="default" w:ascii="Calibri" w:hAnsi="Calibri" w:cs="Calibri"/>
          <w:color w:val="000000"/>
          <w:szCs w:val="21"/>
        </w:rPr>
        <w:t>按少数服从多数原则进行认定，经认定属实后将该响应文件作无效处理：</w:t>
      </w:r>
    </w:p>
    <w:p w14:paraId="1F836B91">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1</w:t>
      </w:r>
      <w:r>
        <w:rPr>
          <w:rFonts w:hint="default" w:ascii="Calibri" w:hAnsi="Calibri" w:eastAsia="宋体" w:cs="Calibri"/>
          <w:color w:val="000000"/>
          <w:szCs w:val="21"/>
        </w:rPr>
        <w:t>）响应文件中提供的资格条件证明材料无法证明其满足采购文件规</w:t>
      </w:r>
      <w:r>
        <w:rPr>
          <w:rFonts w:hint="default" w:ascii="Calibri" w:hAnsi="Calibri" w:eastAsia="宋体" w:cs="Calibri"/>
          <w:color w:val="000000"/>
          <w:szCs w:val="21"/>
          <w:lang w:eastAsia="zh-CN"/>
        </w:rPr>
        <w:t>定的</w:t>
      </w:r>
      <w:r>
        <w:rPr>
          <w:rFonts w:hint="default" w:ascii="Calibri" w:hAnsi="Calibri" w:eastAsia="宋体" w:cs="Calibri"/>
          <w:color w:val="000000"/>
          <w:szCs w:val="21"/>
        </w:rPr>
        <w:t>资格</w:t>
      </w:r>
      <w:r>
        <w:rPr>
          <w:rFonts w:hint="default" w:ascii="Calibri" w:hAnsi="Calibri" w:eastAsia="宋体" w:cs="Calibri"/>
          <w:color w:val="000000"/>
          <w:szCs w:val="21"/>
          <w:lang w:val="en-US" w:eastAsia="zh-CN"/>
        </w:rPr>
        <w:t>要求。</w:t>
      </w:r>
    </w:p>
    <w:p w14:paraId="2880E9A0">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lang w:val="en-US" w:eastAsia="zh-CN"/>
        </w:rPr>
        <w:t>（2）</w:t>
      </w:r>
      <w:r>
        <w:rPr>
          <w:rFonts w:hint="default" w:ascii="Calibri" w:hAnsi="Calibri" w:eastAsia="宋体" w:cs="Calibri"/>
          <w:color w:val="000000"/>
          <w:szCs w:val="21"/>
        </w:rPr>
        <w:t>单位负责人为同一人或者存在直接控股、管理关系的不同</w:t>
      </w:r>
      <w:r>
        <w:rPr>
          <w:rFonts w:hint="default" w:ascii="Calibri" w:hAnsi="Calibri" w:eastAsia="宋体" w:cs="Calibri"/>
          <w:color w:val="000000"/>
          <w:szCs w:val="21"/>
          <w:lang w:eastAsia="zh-CN"/>
        </w:rPr>
        <w:t>供应商</w:t>
      </w:r>
      <w:r>
        <w:rPr>
          <w:rFonts w:hint="default" w:ascii="Calibri" w:hAnsi="Calibri" w:eastAsia="宋体" w:cs="Calibri"/>
          <w:color w:val="000000"/>
          <w:szCs w:val="21"/>
        </w:rPr>
        <w:t>，不得参加</w:t>
      </w:r>
      <w:r>
        <w:rPr>
          <w:rFonts w:hint="default" w:ascii="Calibri" w:hAnsi="Calibri" w:eastAsia="宋体" w:cs="Calibri"/>
          <w:color w:val="000000"/>
          <w:szCs w:val="21"/>
          <w:lang w:eastAsia="zh-CN"/>
        </w:rPr>
        <w:t>本项目</w:t>
      </w:r>
      <w:r>
        <w:rPr>
          <w:rFonts w:hint="default" w:ascii="Calibri" w:hAnsi="Calibri" w:eastAsia="宋体" w:cs="Calibri"/>
          <w:color w:val="000000"/>
          <w:szCs w:val="21"/>
        </w:rPr>
        <w:t>的政府采购活动。违反该款规定的，相关</w:t>
      </w:r>
      <w:r>
        <w:rPr>
          <w:rFonts w:hint="default" w:ascii="Calibri" w:hAnsi="Calibri" w:cs="Calibri"/>
          <w:color w:val="000000"/>
          <w:szCs w:val="21"/>
          <w:lang w:val="en-US" w:eastAsia="zh-CN"/>
        </w:rPr>
        <w:t>响应文件</w:t>
      </w:r>
      <w:r>
        <w:rPr>
          <w:rFonts w:hint="default" w:ascii="Calibri" w:hAnsi="Calibri" w:eastAsia="宋体" w:cs="Calibri"/>
          <w:color w:val="000000"/>
          <w:szCs w:val="21"/>
        </w:rPr>
        <w:t>均无效。</w:t>
      </w:r>
    </w:p>
    <w:p w14:paraId="47039588">
      <w:pPr>
        <w:ind w:firstLine="420" w:firstLineChars="200"/>
        <w:rPr>
          <w:rFonts w:hint="default" w:ascii="Calibri" w:hAnsi="Calibri" w:cs="Calibri"/>
        </w:rPr>
      </w:pPr>
      <w:r>
        <w:rPr>
          <w:rFonts w:hint="default" w:ascii="Calibri" w:hAnsi="Calibri" w:cs="Calibri"/>
        </w:rPr>
        <w:t>（</w:t>
      </w:r>
      <w:r>
        <w:rPr>
          <w:rFonts w:hint="default" w:ascii="Calibri" w:hAnsi="Calibri" w:cs="Calibri"/>
          <w:lang w:val="en-US" w:eastAsia="zh-CN"/>
        </w:rPr>
        <w:t>3</w:t>
      </w:r>
      <w:r>
        <w:rPr>
          <w:rFonts w:hint="default" w:ascii="Calibri" w:hAnsi="Calibri" w:cs="Calibri"/>
        </w:rPr>
        <w:t>）获取</w:t>
      </w:r>
      <w:r>
        <w:rPr>
          <w:rFonts w:hint="default" w:ascii="Calibri" w:hAnsi="Calibri" w:cs="Calibri"/>
          <w:lang w:val="en-US" w:eastAsia="zh-CN"/>
        </w:rPr>
        <w:t>采购</w:t>
      </w:r>
      <w:r>
        <w:rPr>
          <w:rFonts w:hint="default" w:ascii="Calibri" w:hAnsi="Calibri" w:cs="Calibri"/>
        </w:rPr>
        <w:t>文件的</w:t>
      </w:r>
      <w:r>
        <w:rPr>
          <w:rFonts w:hint="default" w:ascii="Calibri" w:hAnsi="Calibri" w:cs="Calibri"/>
          <w:lang w:val="en-US" w:eastAsia="zh-CN"/>
        </w:rPr>
        <w:t>供应商</w:t>
      </w:r>
      <w:r>
        <w:rPr>
          <w:rFonts w:hint="default" w:ascii="Calibri" w:hAnsi="Calibri" w:cs="Calibri"/>
        </w:rPr>
        <w:t>与参加</w:t>
      </w:r>
      <w:r>
        <w:rPr>
          <w:rFonts w:hint="default" w:ascii="Calibri" w:hAnsi="Calibri" w:cs="Calibri"/>
          <w:lang w:val="en-US" w:eastAsia="zh-CN"/>
        </w:rPr>
        <w:t>响应</w:t>
      </w:r>
      <w:r>
        <w:rPr>
          <w:rFonts w:hint="default" w:ascii="Calibri" w:hAnsi="Calibri" w:cs="Calibri"/>
        </w:rPr>
        <w:t>的</w:t>
      </w:r>
      <w:r>
        <w:rPr>
          <w:rFonts w:hint="default" w:ascii="Calibri" w:hAnsi="Calibri" w:cs="Calibri"/>
          <w:lang w:val="en-US" w:eastAsia="zh-CN"/>
        </w:rPr>
        <w:t>供应商</w:t>
      </w:r>
      <w:r>
        <w:rPr>
          <w:rFonts w:hint="default" w:ascii="Calibri" w:hAnsi="Calibri" w:cs="Calibri"/>
        </w:rPr>
        <w:t>发生实质性变更的且未提供有效证明的；</w:t>
      </w:r>
    </w:p>
    <w:p w14:paraId="74AD90C7">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4</w:t>
      </w:r>
      <w:r>
        <w:rPr>
          <w:rFonts w:hint="default" w:ascii="Calibri" w:hAnsi="Calibri" w:cs="Calibri"/>
          <w:color w:val="000000"/>
          <w:szCs w:val="21"/>
        </w:rPr>
        <w:t>）供应商提交两份或两份以上内容不同的响应文件，未声明哪一份有效的；</w:t>
      </w:r>
    </w:p>
    <w:p w14:paraId="51C0887E">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5</w:t>
      </w:r>
      <w:r>
        <w:rPr>
          <w:rFonts w:hint="default" w:ascii="Calibri" w:hAnsi="Calibri" w:cs="Calibri"/>
          <w:color w:val="000000"/>
          <w:szCs w:val="21"/>
        </w:rPr>
        <w:t>）响应文件内容未按采购文件规定盖章的；</w:t>
      </w:r>
    </w:p>
    <w:p w14:paraId="1AA2669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6</w:t>
      </w:r>
      <w:r>
        <w:rPr>
          <w:rFonts w:hint="default" w:ascii="Calibri" w:hAnsi="Calibri" w:cs="Calibri"/>
          <w:color w:val="000000"/>
          <w:szCs w:val="21"/>
        </w:rPr>
        <w:t>）响应文件含有采购人不能接受的附加条件的；</w:t>
      </w:r>
    </w:p>
    <w:p w14:paraId="6DE104D6">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7</w:t>
      </w:r>
      <w:r>
        <w:rPr>
          <w:rFonts w:hint="default" w:ascii="Calibri" w:hAnsi="Calibri" w:cs="Calibri"/>
          <w:color w:val="000000"/>
          <w:szCs w:val="21"/>
        </w:rPr>
        <w:t>）响应文件中承诺的响应文件有效期少于采购文件中载明的响应文件有效期；</w:t>
      </w:r>
    </w:p>
    <w:p w14:paraId="239C7582">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8</w:t>
      </w:r>
      <w:r>
        <w:rPr>
          <w:rFonts w:hint="default" w:ascii="Calibri" w:hAnsi="Calibri" w:cs="Calibri"/>
          <w:color w:val="000000"/>
          <w:szCs w:val="21"/>
        </w:rPr>
        <w:t>）供应商串通，妨碍其他供应商的竞争行为，损害采购人或者其他供应商的合法权益；</w:t>
      </w:r>
    </w:p>
    <w:p w14:paraId="296AE865">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9</w:t>
      </w:r>
      <w:r>
        <w:rPr>
          <w:rFonts w:hint="default" w:ascii="Calibri" w:hAnsi="Calibri" w:cs="Calibri"/>
          <w:color w:val="000000"/>
          <w:szCs w:val="21"/>
        </w:rPr>
        <w:t>）响应文件标明的商务</w:t>
      </w:r>
      <w:r>
        <w:rPr>
          <w:rFonts w:hint="default" w:ascii="Calibri" w:hAnsi="Calibri" w:cs="Calibri"/>
          <w:color w:val="000000"/>
          <w:szCs w:val="21"/>
          <w:lang w:val="en-US" w:eastAsia="zh-CN"/>
        </w:rPr>
        <w:t>技术</w:t>
      </w:r>
      <w:r>
        <w:rPr>
          <w:rFonts w:hint="default" w:ascii="Calibri" w:hAnsi="Calibri" w:cs="Calibri"/>
          <w:color w:val="000000"/>
          <w:szCs w:val="21"/>
        </w:rPr>
        <w:t>响应</w:t>
      </w:r>
      <w:r>
        <w:rPr>
          <w:rFonts w:hint="default" w:ascii="Calibri" w:hAnsi="Calibri" w:cs="Calibri"/>
          <w:color w:val="000000"/>
          <w:szCs w:val="21"/>
          <w:lang w:val="en-US" w:eastAsia="zh-CN"/>
        </w:rPr>
        <w:t>内容</w:t>
      </w:r>
      <w:r>
        <w:rPr>
          <w:rFonts w:hint="default" w:ascii="Calibri" w:hAnsi="Calibri" w:cs="Calibri"/>
          <w:color w:val="000000"/>
          <w:szCs w:val="21"/>
        </w:rPr>
        <w:t>与事实不符或虚假响应的；</w:t>
      </w:r>
    </w:p>
    <w:p w14:paraId="2036C438">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10</w:t>
      </w:r>
      <w:r>
        <w:rPr>
          <w:rFonts w:hint="default" w:ascii="Calibri" w:hAnsi="Calibri" w:cs="Calibri"/>
          <w:color w:val="000000"/>
          <w:szCs w:val="21"/>
        </w:rPr>
        <w:t>）</w:t>
      </w:r>
      <w:r>
        <w:rPr>
          <w:rFonts w:hint="default" w:ascii="Calibri" w:hAnsi="Calibri" w:cs="Calibri"/>
          <w:color w:val="000000"/>
          <w:szCs w:val="21"/>
          <w:lang w:val="en-US" w:eastAsia="zh-CN"/>
        </w:rPr>
        <w:t>不满足</w:t>
      </w:r>
      <w:r>
        <w:rPr>
          <w:rFonts w:hint="default" w:ascii="Calibri" w:hAnsi="Calibri" w:cs="Calibri"/>
          <w:color w:val="000000"/>
          <w:szCs w:val="21"/>
        </w:rPr>
        <w:t>采购文件实质性要求的响应文件；</w:t>
      </w:r>
    </w:p>
    <w:p w14:paraId="0D970F60">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w:t>
      </w:r>
      <w:r>
        <w:rPr>
          <w:rFonts w:hint="default" w:ascii="Calibri" w:hAnsi="Calibri" w:cs="Calibri"/>
          <w:color w:val="000000"/>
          <w:szCs w:val="21"/>
          <w:lang w:val="en-US" w:eastAsia="zh-CN"/>
        </w:rPr>
        <w:t>1</w:t>
      </w:r>
      <w:r>
        <w:rPr>
          <w:rFonts w:hint="default" w:ascii="Calibri" w:hAnsi="Calibri" w:cs="Calibri"/>
          <w:color w:val="000000"/>
          <w:szCs w:val="21"/>
        </w:rPr>
        <w:t>）标项</w:t>
      </w:r>
      <w:r>
        <w:rPr>
          <w:rFonts w:hint="default" w:ascii="Calibri" w:hAnsi="Calibri" w:cs="Calibri"/>
          <w:color w:val="000000"/>
          <w:szCs w:val="21"/>
          <w:lang w:val="en-US" w:eastAsia="zh-CN"/>
        </w:rPr>
        <w:t>的最后</w:t>
      </w:r>
      <w:r>
        <w:rPr>
          <w:rFonts w:hint="default" w:ascii="Calibri" w:hAnsi="Calibri" w:cs="Calibri"/>
          <w:color w:val="000000"/>
          <w:szCs w:val="21"/>
        </w:rPr>
        <w:t>报价超过采购文件规定的预算金额或最高限价；</w:t>
      </w:r>
    </w:p>
    <w:p w14:paraId="749D887F">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12</w:t>
      </w:r>
      <w:r>
        <w:rPr>
          <w:rFonts w:hint="default" w:ascii="Calibri" w:hAnsi="Calibri" w:cs="Calibri"/>
          <w:color w:val="000000"/>
          <w:szCs w:val="21"/>
        </w:rPr>
        <w:t>）《报价一览表》和《报价组成明细表》内容不完整且不接受修正意见或字迹不能辨认的或未提供；</w:t>
      </w:r>
    </w:p>
    <w:p w14:paraId="653A6125">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13</w:t>
      </w:r>
      <w:r>
        <w:rPr>
          <w:rFonts w:hint="default" w:ascii="Calibri" w:hAnsi="Calibri" w:cs="Calibri"/>
          <w:color w:val="000000"/>
          <w:szCs w:val="21"/>
        </w:rPr>
        <w:t>）</w:t>
      </w:r>
      <w:r>
        <w:rPr>
          <w:rFonts w:hint="default" w:ascii="Calibri" w:hAnsi="Calibri" w:cs="Calibri"/>
          <w:color w:val="000000"/>
          <w:szCs w:val="21"/>
          <w:lang w:val="en-US" w:eastAsia="zh-CN"/>
        </w:rPr>
        <w:t>供应商不确认磋商小组按“7</w:t>
      </w:r>
      <w:r>
        <w:rPr>
          <w:rFonts w:hint="default" w:ascii="Calibri" w:hAnsi="Calibri" w:eastAsia="宋体" w:cs="Calibri"/>
          <w:color w:val="000000"/>
          <w:szCs w:val="21"/>
          <w:lang w:val="en-US" w:eastAsia="zh-CN"/>
        </w:rPr>
        <w:t>.错误修正</w:t>
      </w:r>
      <w:r>
        <w:rPr>
          <w:rFonts w:hint="default" w:ascii="Calibri" w:hAnsi="Calibri" w:cs="Calibri"/>
          <w:color w:val="000000"/>
          <w:szCs w:val="21"/>
          <w:lang w:val="en-US" w:eastAsia="zh-CN"/>
        </w:rPr>
        <w:t>”原则进行修正后的报价的；</w:t>
      </w:r>
    </w:p>
    <w:p w14:paraId="0796D5AA">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14</w:t>
      </w:r>
      <w:r>
        <w:rPr>
          <w:rFonts w:hint="default" w:ascii="Calibri" w:hAnsi="Calibri" w:cs="Calibri"/>
          <w:color w:val="000000"/>
          <w:szCs w:val="21"/>
          <w:lang w:eastAsia="zh-CN"/>
        </w:rPr>
        <w:t>）</w:t>
      </w:r>
      <w:r>
        <w:rPr>
          <w:rFonts w:hint="default" w:ascii="Calibri" w:hAnsi="Calibri" w:cs="Calibri"/>
          <w:color w:val="000000"/>
          <w:szCs w:val="21"/>
        </w:rPr>
        <w:t>采购人不调整采购需求的情况下，供应商的最后报价高于初次报价；</w:t>
      </w:r>
    </w:p>
    <w:p w14:paraId="7758E7C3">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15</w:t>
      </w:r>
      <w:r>
        <w:rPr>
          <w:rFonts w:hint="default" w:ascii="Calibri" w:hAnsi="Calibri" w:cs="Calibri"/>
          <w:color w:val="000000"/>
          <w:szCs w:val="21"/>
        </w:rPr>
        <w:t>）报价明显</w:t>
      </w:r>
      <w:r>
        <w:rPr>
          <w:rFonts w:hint="default" w:ascii="Calibri" w:hAnsi="Calibri" w:cs="Calibri"/>
          <w:color w:val="000000"/>
          <w:szCs w:val="21"/>
          <w:lang w:eastAsia="zh-CN"/>
        </w:rPr>
        <w:t>高于</w:t>
      </w:r>
      <w:r>
        <w:rPr>
          <w:rFonts w:hint="default" w:ascii="Calibri" w:hAnsi="Calibri" w:cs="Calibri"/>
          <w:color w:val="000000"/>
          <w:szCs w:val="21"/>
        </w:rPr>
        <w:t>市场报价或报价明显不合理，且在规定时间内不能合理说明原因并提供证明材料的；</w:t>
      </w:r>
    </w:p>
    <w:p w14:paraId="1343A77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16</w:t>
      </w:r>
      <w:r>
        <w:rPr>
          <w:rFonts w:hint="default" w:ascii="Calibri" w:hAnsi="Calibri" w:cs="Calibri"/>
          <w:color w:val="000000"/>
          <w:szCs w:val="21"/>
        </w:rPr>
        <w:t>）认为供应商</w:t>
      </w:r>
      <w:r>
        <w:rPr>
          <w:rFonts w:hint="default" w:ascii="Calibri" w:hAnsi="Calibri" w:cs="Calibri"/>
          <w:color w:val="000000"/>
          <w:szCs w:val="21"/>
          <w:lang w:eastAsia="zh-CN"/>
        </w:rPr>
        <w:t>的</w:t>
      </w:r>
      <w:r>
        <w:rPr>
          <w:rFonts w:hint="default" w:ascii="Calibri" w:hAnsi="Calibri" w:cs="Calibri"/>
          <w:color w:val="000000"/>
          <w:szCs w:val="21"/>
        </w:rPr>
        <w:t>报价符合</w:t>
      </w:r>
      <w:r>
        <w:rPr>
          <w:rFonts w:hint="default" w:ascii="Calibri" w:hAnsi="Calibri" w:cs="Calibri"/>
          <w:color w:val="000000"/>
          <w:szCs w:val="21"/>
          <w:lang w:eastAsia="zh-CN"/>
        </w:rPr>
        <w:t>“</w:t>
      </w:r>
      <w:r>
        <w:rPr>
          <w:rFonts w:hint="default" w:ascii="Calibri" w:hAnsi="Calibri" w:cs="Calibri"/>
          <w:color w:val="000000"/>
          <w:szCs w:val="21"/>
          <w:lang w:val="en-US" w:eastAsia="zh-CN"/>
        </w:rPr>
        <w:t>8.</w:t>
      </w:r>
      <w:r>
        <w:rPr>
          <w:rFonts w:hint="default" w:ascii="Calibri" w:hAnsi="Calibri" w:cs="Calibri"/>
          <w:color w:val="000000"/>
          <w:szCs w:val="21"/>
        </w:rPr>
        <w:t>合理报价澄清说明</w:t>
      </w:r>
      <w:r>
        <w:rPr>
          <w:rFonts w:hint="default" w:ascii="Calibri" w:hAnsi="Calibri" w:cs="Calibri"/>
          <w:color w:val="000000"/>
          <w:szCs w:val="21"/>
          <w:lang w:eastAsia="zh-CN"/>
        </w:rPr>
        <w:t>”</w:t>
      </w:r>
      <w:r>
        <w:rPr>
          <w:rFonts w:hint="default" w:ascii="Calibri" w:hAnsi="Calibri" w:cs="Calibri"/>
          <w:color w:val="000000"/>
          <w:szCs w:val="21"/>
        </w:rPr>
        <w:t>情形的；</w:t>
      </w:r>
    </w:p>
    <w:p w14:paraId="65826B2F">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17</w:t>
      </w:r>
      <w:r>
        <w:rPr>
          <w:rFonts w:hint="default" w:ascii="Calibri" w:hAnsi="Calibri" w:cs="Calibri"/>
          <w:color w:val="000000"/>
          <w:szCs w:val="21"/>
        </w:rPr>
        <w:t>）响应文件中提供了赠品或者与本项目采购无关的其他商品、服务；</w:t>
      </w:r>
    </w:p>
    <w:p w14:paraId="0481D054">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lang w:val="en-US" w:eastAsia="zh-CN"/>
        </w:rPr>
        <w:t>18</w:t>
      </w:r>
      <w:r>
        <w:rPr>
          <w:rFonts w:hint="default" w:ascii="Calibri" w:hAnsi="Calibri" w:cs="Calibri"/>
          <w:color w:val="000000"/>
          <w:szCs w:val="21"/>
          <w:lang w:eastAsia="zh-CN"/>
        </w:rPr>
        <w:t>）退出</w:t>
      </w:r>
      <w:r>
        <w:rPr>
          <w:rFonts w:hint="default" w:ascii="Calibri" w:hAnsi="Calibri" w:cs="Calibri"/>
          <w:color w:val="000000"/>
          <w:szCs w:val="21"/>
          <w:lang w:val="en-US" w:eastAsia="zh-CN"/>
        </w:rPr>
        <w:t>磋商</w:t>
      </w:r>
      <w:r>
        <w:rPr>
          <w:rFonts w:hint="default" w:ascii="Calibri" w:hAnsi="Calibri" w:cs="Calibri"/>
          <w:color w:val="000000"/>
          <w:szCs w:val="21"/>
          <w:lang w:eastAsia="zh-CN"/>
        </w:rPr>
        <w:t>的供应商的响应文件；</w:t>
      </w:r>
    </w:p>
    <w:p w14:paraId="3F9F67EE">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lang w:val="en-US" w:eastAsia="zh-CN"/>
        </w:rPr>
        <w:t>19</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21D08C1E">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9</w:t>
      </w:r>
      <w:r>
        <w:rPr>
          <w:rFonts w:hint="default" w:ascii="Calibri" w:hAnsi="Calibri" w:cs="Calibri"/>
          <w:color w:val="000000"/>
          <w:szCs w:val="21"/>
        </w:rPr>
        <w:t>.</w:t>
      </w:r>
      <w:r>
        <w:rPr>
          <w:rFonts w:hint="default" w:ascii="Calibri" w:hAnsi="Calibri" w:cs="Calibri"/>
          <w:color w:val="000000"/>
          <w:szCs w:val="21"/>
          <w:lang w:val="en-US" w:eastAsia="zh-CN"/>
        </w:rPr>
        <w:t>2</w:t>
      </w:r>
      <w:r>
        <w:rPr>
          <w:rFonts w:hint="default" w:ascii="Calibri" w:hAnsi="Calibri" w:cs="Calibri"/>
          <w:color w:val="000000"/>
          <w:szCs w:val="21"/>
        </w:rPr>
        <w:t>有下列情形之一的，为供应商串通</w:t>
      </w:r>
      <w:r>
        <w:rPr>
          <w:rFonts w:hint="default" w:ascii="Calibri" w:hAnsi="Calibri" w:cs="Calibri"/>
          <w:color w:val="000000"/>
          <w:szCs w:val="21"/>
          <w:lang w:val="en-US" w:eastAsia="zh-CN"/>
        </w:rPr>
        <w:t>行为</w:t>
      </w:r>
      <w:r>
        <w:rPr>
          <w:rFonts w:hint="default" w:ascii="Calibri" w:hAnsi="Calibri" w:cs="Calibri"/>
          <w:color w:val="000000"/>
          <w:szCs w:val="21"/>
        </w:rPr>
        <w:t>，其响应无效：</w:t>
      </w:r>
    </w:p>
    <w:p w14:paraId="0BE1D513">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1）供应商直接或者间接从采购人或者采购代理机构处获得其他供应商的相关情况并修改其响应文件或者响应文件；</w:t>
      </w:r>
    </w:p>
    <w:p w14:paraId="6AE29059">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2）供应商按照采购人或者采购代理机构的授意撤换、修改响应文件或者响应文件；</w:t>
      </w:r>
    </w:p>
    <w:p w14:paraId="5B60F0D1">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3）供应商之间协商报价、技术方案等或者响应文件的实质性要求；</w:t>
      </w:r>
    </w:p>
    <w:p w14:paraId="2EC95442">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4）属于同一集团、协会、商会等组织成员的供应商按照该组织要求协同参加政府采购活动；</w:t>
      </w:r>
    </w:p>
    <w:p w14:paraId="2CF27FF4">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5）供应商之间事先约定由某一特定供应商中标、成交；</w:t>
      </w:r>
    </w:p>
    <w:p w14:paraId="19049CE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6）供应商之间商定部分供应商放弃参加政府采购活动或者放弃成交；</w:t>
      </w:r>
    </w:p>
    <w:p w14:paraId="13239506">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7）供应商与采购人或者采购代理机构之间、供应商相互之间，为谋求特定供应商成交或者排斥其他供应商的其他串通行为</w:t>
      </w:r>
      <w:r>
        <w:rPr>
          <w:rFonts w:hint="default" w:ascii="Calibri" w:hAnsi="Calibri" w:cs="Calibri"/>
          <w:color w:val="000000"/>
          <w:szCs w:val="21"/>
          <w:lang w:eastAsia="zh-CN"/>
        </w:rPr>
        <w:t>；</w:t>
      </w:r>
    </w:p>
    <w:p w14:paraId="0A985076">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8）不同供应商的响应文件由同一单位或者个人编制；</w:t>
      </w:r>
    </w:p>
    <w:p w14:paraId="56BE2EC7">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9）不同供应商委托同一单位或者个人办理采购事宜；</w:t>
      </w:r>
    </w:p>
    <w:p w14:paraId="645D1A3E">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10）不同供应商的响应文件载明的项目管理成员或者联系人员为同一人；</w:t>
      </w:r>
    </w:p>
    <w:p w14:paraId="58DD6908">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11）不同供应商的响应文件异常一致或者报价呈规律性差异；</w:t>
      </w:r>
    </w:p>
    <w:p w14:paraId="71DE805F">
      <w:pPr>
        <w:adjustRightInd w:val="0"/>
        <w:snapToGrid w:val="0"/>
        <w:spacing w:line="300" w:lineRule="auto"/>
        <w:ind w:firstLine="420" w:firstLineChars="200"/>
        <w:rPr>
          <w:rFonts w:hint="default" w:ascii="Calibri" w:hAnsi="Calibri" w:eastAsia="宋体" w:cs="Calibri"/>
          <w:color w:val="000000"/>
          <w:szCs w:val="21"/>
          <w:lang w:eastAsia="zh-CN"/>
        </w:rPr>
      </w:pPr>
      <w:r>
        <w:rPr>
          <w:rFonts w:hint="default" w:ascii="Calibri" w:hAnsi="Calibri" w:cs="Calibri"/>
          <w:color w:val="000000"/>
          <w:szCs w:val="21"/>
          <w:lang w:eastAsia="zh-CN"/>
        </w:rPr>
        <w:t>（</w:t>
      </w:r>
      <w:r>
        <w:rPr>
          <w:rFonts w:hint="default" w:ascii="Calibri" w:hAnsi="Calibri" w:cs="Calibri"/>
          <w:color w:val="000000"/>
          <w:szCs w:val="21"/>
        </w:rPr>
        <w:t>12）不同供应商的响应文件相互混装</w:t>
      </w:r>
      <w:r>
        <w:rPr>
          <w:rFonts w:hint="default" w:ascii="Calibri" w:hAnsi="Calibri" w:cs="Calibri"/>
          <w:color w:val="000000"/>
          <w:szCs w:val="21"/>
          <w:lang w:eastAsia="zh-CN"/>
        </w:rPr>
        <w:t>。</w:t>
      </w:r>
    </w:p>
    <w:p w14:paraId="00301499">
      <w:pPr>
        <w:adjustRightInd w:val="0"/>
        <w:ind w:firstLine="420" w:firstLineChars="200"/>
        <w:rPr>
          <w:rFonts w:hint="default" w:ascii="Calibri" w:hAnsi="Calibri" w:cs="Calibri"/>
          <w:lang w:eastAsia="zh-CN"/>
        </w:rPr>
      </w:pPr>
      <w:r>
        <w:rPr>
          <w:rFonts w:hint="default" w:ascii="Calibri" w:hAnsi="Calibri" w:cs="Calibri"/>
          <w:lang w:eastAsia="zh-CN"/>
        </w:rPr>
        <w:t>（</w:t>
      </w:r>
      <w:r>
        <w:rPr>
          <w:rFonts w:hint="default" w:ascii="Calibri" w:hAnsi="Calibri" w:cs="Calibri"/>
          <w:lang w:val="en-US" w:eastAsia="zh-CN"/>
        </w:rPr>
        <w:t>13</w:t>
      </w:r>
      <w:r>
        <w:rPr>
          <w:rFonts w:hint="default" w:ascii="Calibri" w:hAnsi="Calibri" w:cs="Calibri"/>
          <w:lang w:eastAsia="zh-CN"/>
        </w:rPr>
        <w:t>）参与同一标段（包）的</w:t>
      </w:r>
      <w:r>
        <w:rPr>
          <w:rFonts w:hint="default" w:ascii="Calibri" w:hAnsi="Calibri" w:cs="Calibri"/>
          <w:lang w:val="en-US" w:eastAsia="zh-CN"/>
        </w:rPr>
        <w:t>供应商</w:t>
      </w:r>
      <w:r>
        <w:rPr>
          <w:rFonts w:hint="default" w:ascii="Calibri" w:hAnsi="Calibri" w:cs="Calibri"/>
          <w:lang w:eastAsia="zh-CN"/>
        </w:rPr>
        <w:t>存在MAC地址相同、计算机硬盘序列号相同、</w:t>
      </w:r>
      <w:r>
        <w:rPr>
          <w:rFonts w:hint="default" w:ascii="Calibri" w:hAnsi="Calibri" w:cs="Calibri"/>
          <w:lang w:val="en-US" w:eastAsia="zh-CN"/>
        </w:rPr>
        <w:t>响应</w:t>
      </w:r>
      <w:r>
        <w:rPr>
          <w:rFonts w:hint="default" w:ascii="Calibri" w:hAnsi="Calibri" w:cs="Calibri"/>
          <w:lang w:eastAsia="zh-CN"/>
        </w:rPr>
        <w:t>文件细节错误一致且无合理解释、</w:t>
      </w:r>
      <w:r>
        <w:rPr>
          <w:rFonts w:hint="default" w:ascii="Calibri" w:hAnsi="Calibri" w:cs="Calibri"/>
          <w:lang w:val="en-US" w:eastAsia="zh-CN"/>
        </w:rPr>
        <w:t>供应商</w:t>
      </w:r>
      <w:r>
        <w:rPr>
          <w:rFonts w:hint="default" w:ascii="Calibri" w:hAnsi="Calibri" w:cs="Calibri"/>
          <w:lang w:eastAsia="zh-CN"/>
        </w:rPr>
        <w:t>手机号相同等情形的。</w:t>
      </w:r>
    </w:p>
    <w:p w14:paraId="6B20710A">
      <w:pPr>
        <w:pStyle w:val="4"/>
        <w:bidi w:val="0"/>
        <w:rPr>
          <w:rFonts w:hint="default" w:ascii="Calibri" w:hAnsi="Calibri" w:cs="Calibri"/>
          <w:lang w:val="en-US" w:eastAsia="zh-CN"/>
        </w:rPr>
      </w:pPr>
      <w:r>
        <w:rPr>
          <w:rFonts w:hint="default" w:ascii="Calibri" w:hAnsi="Calibri" w:cs="Calibri"/>
          <w:lang w:val="en-US" w:eastAsia="zh-CN"/>
        </w:rPr>
        <w:t>10.评分办法</w:t>
      </w:r>
    </w:p>
    <w:p w14:paraId="6C9C40A2">
      <w:pPr>
        <w:widowControl/>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10.1</w:t>
      </w:r>
      <w:r>
        <w:rPr>
          <w:rFonts w:hint="default" w:ascii="Calibri" w:hAnsi="Calibri" w:cs="Calibri"/>
          <w:color w:val="000000"/>
          <w:kern w:val="0"/>
          <w:szCs w:val="21"/>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6F889458">
      <w:pPr>
        <w:widowControl/>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10.2</w:t>
      </w:r>
      <w:r>
        <w:rPr>
          <w:rFonts w:hint="default" w:ascii="Calibri" w:hAnsi="Calibri" w:cs="Calibri"/>
          <w:color w:val="000000"/>
          <w:kern w:val="0"/>
          <w:szCs w:val="21"/>
        </w:rPr>
        <w:t>评审时，磋商小组各成员应当独立对每个有效响应的文件进行评价、打分，然后汇总每个供应商每项评分因素的得分。</w:t>
      </w:r>
    </w:p>
    <w:p w14:paraId="3DB2C066">
      <w:pPr>
        <w:widowControl/>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10.3</w:t>
      </w:r>
      <w:r>
        <w:rPr>
          <w:rFonts w:hint="default" w:ascii="Calibri" w:hAnsi="Calibri" w:cs="Calibri"/>
          <w:color w:val="000000"/>
          <w:kern w:val="0"/>
          <w:szCs w:val="21"/>
        </w:rPr>
        <w:t>对供应商的价格分等客观评分项的评分应当一致，对其他需要借助专业知识评判的主观评分项，应当严格按照评分细则公正评分。</w:t>
      </w:r>
    </w:p>
    <w:p w14:paraId="12338D21">
      <w:pPr>
        <w:widowControl/>
        <w:ind w:firstLine="420" w:firstLineChars="200"/>
        <w:jc w:val="left"/>
        <w:rPr>
          <w:rFonts w:hint="default" w:ascii="Calibri" w:hAnsi="Calibri" w:eastAsia="宋体" w:cs="Calibri"/>
          <w:color w:val="000000"/>
          <w:kern w:val="0"/>
          <w:szCs w:val="21"/>
        </w:rPr>
      </w:pPr>
      <w:r>
        <w:rPr>
          <w:rFonts w:hint="default" w:ascii="Calibri" w:hAnsi="Calibri" w:eastAsia="宋体" w:cs="Calibri"/>
          <w:color w:val="000000"/>
          <w:kern w:val="0"/>
          <w:szCs w:val="21"/>
          <w:lang w:val="en-US" w:eastAsia="zh-CN"/>
        </w:rPr>
        <w:t>10.4</w:t>
      </w:r>
      <w:r>
        <w:rPr>
          <w:rFonts w:hint="default" w:ascii="Calibri" w:hAnsi="Calibri" w:eastAsia="宋体" w:cs="Calibri"/>
          <w:color w:val="000000"/>
          <w:kern w:val="0"/>
          <w:szCs w:val="21"/>
        </w:rPr>
        <w:t>评分因素及分值范围</w:t>
      </w:r>
    </w:p>
    <w:p w14:paraId="1A0D0B09">
      <w:pPr>
        <w:pStyle w:val="4"/>
        <w:bidi w:val="0"/>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商务技术分</w:t>
      </w:r>
    </w:p>
    <w:p w14:paraId="7E80E433">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hint="default" w:ascii="Calibri" w:hAnsi="Calibri" w:cs="Calibri"/>
          <w:color w:val="000000"/>
          <w:szCs w:val="21"/>
          <w:lang w:eastAsia="zh-CN"/>
        </w:rPr>
        <w:t>保留两位</w:t>
      </w:r>
      <w:r>
        <w:rPr>
          <w:rFonts w:hint="default" w:ascii="Calibri" w:hAnsi="Calibri" w:cs="Calibri"/>
          <w:color w:val="000000"/>
          <w:szCs w:val="21"/>
        </w:rPr>
        <w:t>小数，第三位四舍五入）。</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2260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077CC67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bookmarkStart w:id="48" w:name="_Toc345320401"/>
            <w:r>
              <w:rPr>
                <w:rFonts w:hint="default" w:ascii="Calibri" w:hAnsi="Calibri" w:eastAsia="黑体" w:cs="Calibri"/>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4E597A18">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2A7C9F21">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评分细则</w:t>
            </w:r>
          </w:p>
          <w:p w14:paraId="12EAA8AD">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7660DD9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黑体" w:cs="Calibri"/>
                <w:sz w:val="21"/>
                <w:szCs w:val="21"/>
              </w:rPr>
            </w:pPr>
            <w:r>
              <w:rPr>
                <w:rFonts w:hint="default" w:ascii="Calibri" w:hAnsi="Calibri" w:eastAsia="黑体" w:cs="Calibri"/>
                <w:sz w:val="21"/>
                <w:szCs w:val="21"/>
              </w:rPr>
              <w:t>分值（分）</w:t>
            </w:r>
          </w:p>
        </w:tc>
      </w:tr>
      <w:tr w14:paraId="6DED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2FFEA2A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682EED39">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09B0BAE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538D2F1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5633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2983F7A">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r>
              <w:rPr>
                <w:rFonts w:hint="default" w:ascii="Calibri" w:hAnsi="Calibri" w:cs="Calibri"/>
                <w:sz w:val="21"/>
                <w:szCs w:val="21"/>
              </w:rPr>
              <w:t>一</w:t>
            </w:r>
          </w:p>
        </w:tc>
        <w:tc>
          <w:tcPr>
            <w:tcW w:w="1519" w:type="dxa"/>
            <w:shd w:val="clear" w:color="auto" w:fill="auto"/>
            <w:noWrap w:val="0"/>
            <w:vAlign w:val="center"/>
          </w:tcPr>
          <w:p w14:paraId="7A072CAF">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r>
              <w:rPr>
                <w:rFonts w:hint="default" w:ascii="Calibri" w:hAnsi="Calibri" w:cs="Calibri"/>
                <w:sz w:val="21"/>
                <w:szCs w:val="21"/>
              </w:rPr>
              <w:t>履约能力</w:t>
            </w:r>
          </w:p>
        </w:tc>
        <w:tc>
          <w:tcPr>
            <w:tcW w:w="6326" w:type="dxa"/>
            <w:shd w:val="clear" w:color="auto" w:fill="auto"/>
            <w:noWrap w:val="0"/>
            <w:vAlign w:val="center"/>
          </w:tcPr>
          <w:p w14:paraId="3A47FE5A">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p>
        </w:tc>
        <w:tc>
          <w:tcPr>
            <w:tcW w:w="758" w:type="dxa"/>
            <w:shd w:val="clear" w:color="auto" w:fill="auto"/>
            <w:noWrap w:val="0"/>
            <w:vAlign w:val="center"/>
          </w:tcPr>
          <w:p w14:paraId="2C762549">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p>
        </w:tc>
      </w:tr>
      <w:tr w14:paraId="0BD1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89032DD">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76FA67A8">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r>
              <w:rPr>
                <w:rFonts w:hint="eastAsia" w:cs="Calibri"/>
                <w:szCs w:val="21"/>
                <w:lang w:val="en-US" w:eastAsia="zh-CN"/>
              </w:rPr>
              <w:t>供应商</w:t>
            </w:r>
            <w:r>
              <w:rPr>
                <w:rFonts w:hint="default" w:ascii="Calibri" w:hAnsi="Calibri" w:cs="Calibri"/>
                <w:szCs w:val="21"/>
              </w:rPr>
              <w:t>的管理体系认证</w:t>
            </w:r>
          </w:p>
        </w:tc>
        <w:tc>
          <w:tcPr>
            <w:tcW w:w="6326" w:type="dxa"/>
            <w:shd w:val="clear" w:color="auto" w:fill="auto"/>
            <w:noWrap w:val="0"/>
            <w:vAlign w:val="center"/>
          </w:tcPr>
          <w:p w14:paraId="4915AAF5">
            <w:pPr>
              <w:pageBreakBefore w:val="0"/>
              <w:kinsoku/>
              <w:wordWrap/>
              <w:overflowPunct/>
              <w:bidi w:val="0"/>
              <w:snapToGrid w:val="0"/>
              <w:spacing w:line="300" w:lineRule="auto"/>
              <w:jc w:val="both"/>
              <w:rPr>
                <w:rFonts w:hint="default" w:ascii="Calibri" w:hAnsi="Calibri" w:cs="Calibri"/>
                <w:szCs w:val="21"/>
              </w:rPr>
            </w:pPr>
            <w:r>
              <w:rPr>
                <w:rFonts w:hint="eastAsia" w:cs="Calibri"/>
                <w:szCs w:val="21"/>
                <w:lang w:val="en-US" w:eastAsia="zh-CN"/>
              </w:rPr>
              <w:t>供应商</w:t>
            </w:r>
            <w:r>
              <w:rPr>
                <w:rFonts w:hint="default" w:ascii="Calibri" w:hAnsi="Calibri" w:cs="Calibri"/>
                <w:szCs w:val="21"/>
              </w:rPr>
              <w:t>的管理体系认证</w:t>
            </w:r>
          </w:p>
          <w:p w14:paraId="67ABA7DD">
            <w:pPr>
              <w:pageBreakBefore w:val="0"/>
              <w:kinsoku/>
              <w:wordWrap/>
              <w:overflowPunct/>
              <w:bidi w:val="0"/>
              <w:snapToGrid w:val="0"/>
              <w:spacing w:line="300" w:lineRule="auto"/>
              <w:jc w:val="both"/>
              <w:rPr>
                <w:rFonts w:hint="default" w:ascii="Calibri" w:hAnsi="Calibri" w:cs="Calibri"/>
                <w:szCs w:val="21"/>
              </w:rPr>
            </w:pPr>
            <w:r>
              <w:rPr>
                <w:rFonts w:hint="default" w:ascii="Calibri" w:hAnsi="Calibri" w:cs="Calibri"/>
                <w:szCs w:val="21"/>
                <w:lang w:val="en-US" w:eastAsia="zh-CN"/>
              </w:rPr>
              <w:t>【</w:t>
            </w:r>
            <w:r>
              <w:rPr>
                <w:rFonts w:hint="eastAsia" w:cs="Calibri"/>
                <w:szCs w:val="21"/>
                <w:lang w:val="en-US" w:eastAsia="zh-CN"/>
              </w:rPr>
              <w:t>2</w:t>
            </w:r>
            <w:r>
              <w:rPr>
                <w:rFonts w:hint="default" w:ascii="Calibri" w:hAnsi="Calibri" w:cs="Calibri"/>
                <w:szCs w:val="21"/>
                <w:lang w:val="en-US" w:eastAsia="zh-CN"/>
              </w:rPr>
              <w:t>分】</w:t>
            </w:r>
            <w:r>
              <w:rPr>
                <w:rFonts w:hint="eastAsia" w:cs="Calibri"/>
                <w:szCs w:val="21"/>
                <w:lang w:val="en-US" w:eastAsia="zh-CN"/>
              </w:rPr>
              <w:t>供应商</w:t>
            </w:r>
            <w:r>
              <w:rPr>
                <w:rFonts w:hint="default" w:ascii="Calibri" w:hAnsi="Calibri" w:cs="Calibri"/>
              </w:rPr>
              <w:t>通过质量管理体系认证（认证依据：</w:t>
            </w:r>
            <w:r>
              <w:rPr>
                <w:rFonts w:hint="default" w:ascii="Calibri" w:hAnsi="Calibri" w:cs="Calibri"/>
                <w:szCs w:val="21"/>
              </w:rPr>
              <w:t>GB/T19001/ISO9001</w:t>
            </w:r>
            <w:r>
              <w:rPr>
                <w:rFonts w:hint="default" w:ascii="Calibri" w:hAnsi="Calibri" w:cs="Calibri"/>
              </w:rPr>
              <w:t>）</w:t>
            </w:r>
            <w:r>
              <w:rPr>
                <w:rFonts w:hint="default" w:ascii="Calibri" w:hAnsi="Calibri" w:cs="Calibri"/>
                <w:szCs w:val="21"/>
              </w:rPr>
              <w:t>得</w:t>
            </w:r>
            <w:r>
              <w:rPr>
                <w:rFonts w:hint="eastAsia" w:cs="Calibri"/>
                <w:szCs w:val="21"/>
                <w:lang w:val="en-US" w:eastAsia="zh-CN"/>
              </w:rPr>
              <w:t>2</w:t>
            </w:r>
            <w:r>
              <w:rPr>
                <w:rFonts w:hint="default" w:ascii="Calibri" w:hAnsi="Calibri" w:cs="Calibri"/>
                <w:szCs w:val="21"/>
              </w:rPr>
              <w:t>分。</w:t>
            </w:r>
          </w:p>
          <w:p w14:paraId="0B8F3BA1">
            <w:pPr>
              <w:pageBreakBefore w:val="0"/>
              <w:kinsoku/>
              <w:wordWrap/>
              <w:overflowPunct/>
              <w:bidi w:val="0"/>
              <w:snapToGrid w:val="0"/>
              <w:spacing w:line="300" w:lineRule="auto"/>
              <w:jc w:val="both"/>
              <w:rPr>
                <w:rFonts w:hint="default" w:ascii="Calibri" w:hAnsi="Calibri" w:cs="Calibri"/>
                <w:szCs w:val="21"/>
              </w:rPr>
            </w:pPr>
            <w:r>
              <w:rPr>
                <w:rFonts w:hint="default" w:ascii="Calibri" w:hAnsi="Calibri" w:cs="Calibri"/>
                <w:szCs w:val="21"/>
                <w:lang w:val="en-US" w:eastAsia="zh-CN"/>
              </w:rPr>
              <w:t>【</w:t>
            </w:r>
            <w:r>
              <w:rPr>
                <w:rFonts w:hint="eastAsia" w:cs="Calibri"/>
                <w:szCs w:val="21"/>
                <w:lang w:val="en-US" w:eastAsia="zh-CN"/>
              </w:rPr>
              <w:t>2</w:t>
            </w:r>
            <w:r>
              <w:rPr>
                <w:rFonts w:hint="default" w:ascii="Calibri" w:hAnsi="Calibri" w:cs="Calibri"/>
                <w:szCs w:val="21"/>
                <w:lang w:val="en-US" w:eastAsia="zh-CN"/>
              </w:rPr>
              <w:t>分】</w:t>
            </w:r>
            <w:r>
              <w:rPr>
                <w:rFonts w:hint="eastAsia" w:cs="Calibri"/>
                <w:szCs w:val="21"/>
                <w:lang w:val="en-US" w:eastAsia="zh-CN"/>
              </w:rPr>
              <w:t>供应商</w:t>
            </w:r>
            <w:r>
              <w:rPr>
                <w:rFonts w:hint="default" w:ascii="Calibri" w:hAnsi="Calibri" w:cs="Calibri"/>
              </w:rPr>
              <w:t>通过环境管理体系认证（认证依据：GB/T24001/ISO14001）</w:t>
            </w:r>
            <w:r>
              <w:rPr>
                <w:rFonts w:hint="default" w:ascii="Calibri" w:hAnsi="Calibri" w:cs="Calibri"/>
                <w:szCs w:val="21"/>
              </w:rPr>
              <w:t>得</w:t>
            </w:r>
            <w:r>
              <w:rPr>
                <w:rFonts w:hint="eastAsia" w:cs="Calibri"/>
                <w:szCs w:val="21"/>
                <w:lang w:val="en-US" w:eastAsia="zh-CN"/>
              </w:rPr>
              <w:t>2</w:t>
            </w:r>
            <w:r>
              <w:rPr>
                <w:rFonts w:hint="default" w:ascii="Calibri" w:hAnsi="Calibri" w:cs="Calibri"/>
                <w:szCs w:val="21"/>
              </w:rPr>
              <w:t>分。</w:t>
            </w:r>
          </w:p>
          <w:p w14:paraId="1C1A1CF2">
            <w:pPr>
              <w:pageBreakBefore w:val="0"/>
              <w:kinsoku/>
              <w:wordWrap/>
              <w:overflowPunct/>
              <w:bidi w:val="0"/>
              <w:snapToGrid w:val="0"/>
              <w:spacing w:line="300" w:lineRule="auto"/>
              <w:jc w:val="both"/>
              <w:rPr>
                <w:rFonts w:hint="default" w:ascii="Calibri" w:hAnsi="Calibri" w:cs="Calibri"/>
                <w:szCs w:val="21"/>
              </w:rPr>
            </w:pPr>
            <w:r>
              <w:rPr>
                <w:rFonts w:hint="default" w:ascii="Calibri" w:hAnsi="Calibri" w:cs="Calibri"/>
                <w:szCs w:val="21"/>
                <w:lang w:val="en-US" w:eastAsia="zh-CN"/>
              </w:rPr>
              <w:t>【</w:t>
            </w:r>
            <w:r>
              <w:rPr>
                <w:rFonts w:hint="eastAsia" w:cs="Calibri"/>
                <w:szCs w:val="21"/>
                <w:lang w:val="en-US" w:eastAsia="zh-CN"/>
              </w:rPr>
              <w:t>2</w:t>
            </w:r>
            <w:r>
              <w:rPr>
                <w:rFonts w:hint="default" w:ascii="Calibri" w:hAnsi="Calibri" w:cs="Calibri"/>
                <w:szCs w:val="21"/>
                <w:lang w:val="en-US" w:eastAsia="zh-CN"/>
              </w:rPr>
              <w:t>分】</w:t>
            </w:r>
            <w:r>
              <w:rPr>
                <w:rFonts w:hint="eastAsia" w:cs="Calibri"/>
                <w:szCs w:val="21"/>
                <w:lang w:val="en-US" w:eastAsia="zh-CN"/>
              </w:rPr>
              <w:t>供应商</w:t>
            </w:r>
            <w:r>
              <w:rPr>
                <w:rFonts w:hint="default" w:ascii="Calibri" w:hAnsi="Calibri" w:cs="Calibri"/>
              </w:rPr>
              <w:t>通过职业健康安全管理体系认证（认证依据：GB/T45001/ISO 45001）</w:t>
            </w:r>
            <w:r>
              <w:rPr>
                <w:rFonts w:hint="default" w:ascii="Calibri" w:hAnsi="Calibri" w:cs="Calibri"/>
                <w:szCs w:val="21"/>
              </w:rPr>
              <w:t>得</w:t>
            </w:r>
            <w:r>
              <w:rPr>
                <w:rFonts w:hint="eastAsia" w:cs="Calibri"/>
                <w:szCs w:val="21"/>
                <w:lang w:val="en-US" w:eastAsia="zh-CN"/>
              </w:rPr>
              <w:t>2</w:t>
            </w:r>
            <w:r>
              <w:rPr>
                <w:rFonts w:hint="default" w:ascii="Calibri" w:hAnsi="Calibri" w:cs="Calibri"/>
                <w:szCs w:val="21"/>
              </w:rPr>
              <w:t>分。</w:t>
            </w:r>
          </w:p>
          <w:p w14:paraId="407B79B2">
            <w:pPr>
              <w:pageBreakBefore w:val="0"/>
              <w:kinsoku/>
              <w:wordWrap/>
              <w:overflowPunct/>
              <w:bidi w:val="0"/>
              <w:snapToGrid w:val="0"/>
              <w:spacing w:line="300" w:lineRule="auto"/>
              <w:jc w:val="both"/>
              <w:rPr>
                <w:rFonts w:hint="default" w:ascii="Calibri" w:hAnsi="Calibri" w:cs="Calibri"/>
                <w:szCs w:val="21"/>
              </w:rPr>
            </w:pPr>
            <w:r>
              <w:rPr>
                <w:rFonts w:hint="default" w:ascii="Calibri" w:hAnsi="Calibri" w:cs="Calibri"/>
                <w:szCs w:val="21"/>
                <w:lang w:val="en-US" w:eastAsia="zh-CN"/>
              </w:rPr>
              <w:t>【</w:t>
            </w:r>
            <w:r>
              <w:rPr>
                <w:rFonts w:hint="eastAsia" w:cs="Calibri"/>
                <w:szCs w:val="21"/>
                <w:lang w:val="en-US" w:eastAsia="zh-CN"/>
              </w:rPr>
              <w:t>2</w:t>
            </w:r>
            <w:r>
              <w:rPr>
                <w:rFonts w:hint="default" w:ascii="Calibri" w:hAnsi="Calibri" w:cs="Calibri"/>
                <w:szCs w:val="21"/>
                <w:lang w:val="en-US" w:eastAsia="zh-CN"/>
              </w:rPr>
              <w:t>分】</w:t>
            </w:r>
            <w:r>
              <w:rPr>
                <w:rFonts w:hint="eastAsia" w:cs="Calibri"/>
                <w:szCs w:val="21"/>
                <w:lang w:val="en-US" w:eastAsia="zh-CN"/>
              </w:rPr>
              <w:t>供应商</w:t>
            </w:r>
            <w:r>
              <w:rPr>
                <w:rFonts w:hint="default" w:ascii="Calibri" w:hAnsi="Calibri" w:cs="Calibri"/>
              </w:rPr>
              <w:t>通过食品安全管理体系认证（认证依据：ISO22000）</w:t>
            </w:r>
            <w:r>
              <w:rPr>
                <w:rFonts w:hint="default" w:ascii="Calibri" w:hAnsi="Calibri" w:cs="Calibri"/>
                <w:szCs w:val="21"/>
              </w:rPr>
              <w:t>得</w:t>
            </w:r>
            <w:r>
              <w:rPr>
                <w:rFonts w:hint="eastAsia" w:cs="Calibri"/>
                <w:szCs w:val="21"/>
                <w:lang w:val="en-US" w:eastAsia="zh-CN"/>
              </w:rPr>
              <w:t>2</w:t>
            </w:r>
            <w:r>
              <w:rPr>
                <w:rFonts w:hint="default" w:ascii="Calibri" w:hAnsi="Calibri" w:cs="Calibri"/>
                <w:szCs w:val="21"/>
              </w:rPr>
              <w:t>分。</w:t>
            </w:r>
          </w:p>
          <w:p w14:paraId="3679A826">
            <w:pPr>
              <w:pageBreakBefore w:val="0"/>
              <w:kinsoku/>
              <w:wordWrap/>
              <w:overflowPunct/>
              <w:bidi w:val="0"/>
              <w:snapToGrid w:val="0"/>
              <w:spacing w:line="300" w:lineRule="auto"/>
              <w:jc w:val="both"/>
              <w:rPr>
                <w:rFonts w:hint="default" w:ascii="Calibri" w:hAnsi="Calibri" w:cs="Calibri"/>
                <w:szCs w:val="21"/>
              </w:rPr>
            </w:pPr>
            <w:r>
              <w:rPr>
                <w:rFonts w:hint="default" w:ascii="Calibri" w:hAnsi="Calibri" w:cs="Calibri"/>
                <w:szCs w:val="21"/>
                <w:lang w:val="en-US" w:eastAsia="zh-CN"/>
              </w:rPr>
              <w:t>【</w:t>
            </w:r>
            <w:r>
              <w:rPr>
                <w:rFonts w:hint="eastAsia" w:cs="Calibri"/>
                <w:szCs w:val="21"/>
                <w:lang w:val="en-US" w:eastAsia="zh-CN"/>
              </w:rPr>
              <w:t>2</w:t>
            </w:r>
            <w:r>
              <w:rPr>
                <w:rFonts w:hint="default" w:ascii="Calibri" w:hAnsi="Calibri" w:cs="Calibri"/>
                <w:szCs w:val="21"/>
                <w:lang w:val="en-US" w:eastAsia="zh-CN"/>
              </w:rPr>
              <w:t>分】</w:t>
            </w:r>
            <w:r>
              <w:rPr>
                <w:rFonts w:hint="eastAsia" w:cs="Calibri"/>
                <w:szCs w:val="21"/>
                <w:lang w:val="en-US" w:eastAsia="zh-CN"/>
              </w:rPr>
              <w:t>供应商</w:t>
            </w:r>
            <w:r>
              <w:rPr>
                <w:rFonts w:hint="default" w:ascii="Calibri" w:hAnsi="Calibri" w:cs="Calibri"/>
              </w:rPr>
              <w:t>通过危害分析与关键控制点（HACCP）体系认证</w:t>
            </w:r>
            <w:r>
              <w:rPr>
                <w:rFonts w:hint="default" w:ascii="Calibri" w:hAnsi="Calibri" w:cs="Calibri"/>
                <w:szCs w:val="21"/>
              </w:rPr>
              <w:t>得</w:t>
            </w:r>
            <w:r>
              <w:rPr>
                <w:rFonts w:hint="eastAsia" w:cs="Calibri"/>
                <w:szCs w:val="21"/>
                <w:lang w:val="en-US" w:eastAsia="zh-CN"/>
              </w:rPr>
              <w:t>2</w:t>
            </w:r>
            <w:r>
              <w:rPr>
                <w:rFonts w:hint="default" w:ascii="Calibri" w:hAnsi="Calibri" w:cs="Calibri"/>
                <w:szCs w:val="21"/>
              </w:rPr>
              <w:t>分。</w:t>
            </w:r>
          </w:p>
          <w:p w14:paraId="55737D1D">
            <w:pPr>
              <w:pageBreakBefore w:val="0"/>
              <w:kinsoku/>
              <w:wordWrap/>
              <w:overflowPunct/>
              <w:bidi w:val="0"/>
              <w:snapToGrid w:val="0"/>
              <w:spacing w:line="300" w:lineRule="auto"/>
              <w:jc w:val="both"/>
              <w:rPr>
                <w:rFonts w:hint="default" w:ascii="Calibri" w:hAnsi="Calibri" w:eastAsia="楷体" w:cs="Calibri"/>
                <w:kern w:val="2"/>
                <w:sz w:val="21"/>
                <w:szCs w:val="21"/>
                <w:lang w:val="en-US" w:eastAsia="zh-CN" w:bidi="ar-SA"/>
              </w:rPr>
            </w:pPr>
            <w:r>
              <w:rPr>
                <w:rFonts w:hint="default" w:ascii="Calibri" w:hAnsi="Calibri" w:eastAsia="楷体" w:cs="Calibri"/>
                <w:color w:val="auto"/>
                <w:sz w:val="21"/>
                <w:szCs w:val="21"/>
                <w:highlight w:val="none"/>
              </w:rPr>
              <w:t>说明：供应商在响应文件中提供有效的相应证书复印件，磋商小组查询全国认证认可信息公共服务平台（http://cx.cnca.cn/）核实后进行评分，不符合以上条件不得分。</w:t>
            </w:r>
            <w:r>
              <w:rPr>
                <w:rFonts w:hint="default" w:ascii="Calibri" w:hAnsi="Calibri" w:eastAsia="楷体" w:cs="Calibri"/>
                <w:lang w:val="en-US" w:eastAsia="zh-CN"/>
              </w:rPr>
              <w:t>如供应商为联合体，联合体所有成员均符合以上条件才可得分。</w:t>
            </w:r>
          </w:p>
        </w:tc>
        <w:tc>
          <w:tcPr>
            <w:tcW w:w="758" w:type="dxa"/>
            <w:shd w:val="clear" w:color="auto" w:fill="auto"/>
            <w:noWrap w:val="0"/>
            <w:vAlign w:val="center"/>
          </w:tcPr>
          <w:p w14:paraId="3514E9BF">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eastAsia" w:cs="Calibri"/>
                <w:szCs w:val="21"/>
                <w:lang w:val="en-US" w:eastAsia="zh-CN"/>
              </w:rPr>
              <w:t>0</w:t>
            </w:r>
          </w:p>
        </w:tc>
      </w:tr>
      <w:tr w14:paraId="5776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9FA692B">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986DAF0">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r>
              <w:rPr>
                <w:rFonts w:hint="eastAsia" w:cs="Calibri"/>
                <w:szCs w:val="21"/>
                <w:lang w:val="en-US" w:eastAsia="zh-CN"/>
              </w:rPr>
              <w:t>供应商</w:t>
            </w:r>
            <w:r>
              <w:rPr>
                <w:rFonts w:hint="default" w:ascii="Calibri" w:hAnsi="Calibri" w:cs="Calibri"/>
                <w:szCs w:val="21"/>
                <w:lang w:val="en-US" w:eastAsia="zh-CN"/>
              </w:rPr>
              <w:t>的同类</w:t>
            </w:r>
            <w:r>
              <w:rPr>
                <w:rFonts w:hint="default" w:ascii="Calibri" w:hAnsi="Calibri" w:cs="Calibri"/>
                <w:szCs w:val="21"/>
              </w:rPr>
              <w:t>业绩情况</w:t>
            </w:r>
          </w:p>
        </w:tc>
        <w:tc>
          <w:tcPr>
            <w:tcW w:w="6326" w:type="dxa"/>
            <w:shd w:val="clear" w:color="auto" w:fill="auto"/>
            <w:noWrap w:val="0"/>
            <w:vAlign w:val="center"/>
          </w:tcPr>
          <w:p w14:paraId="53059984">
            <w:pPr>
              <w:pageBreakBefore w:val="0"/>
              <w:kinsoku/>
              <w:wordWrap/>
              <w:overflowPunct/>
              <w:bidi w:val="0"/>
              <w:snapToGrid w:val="0"/>
              <w:spacing w:line="300" w:lineRule="auto"/>
              <w:jc w:val="both"/>
              <w:rPr>
                <w:rFonts w:hint="default" w:ascii="Calibri" w:hAnsi="Calibri" w:cs="Calibri"/>
                <w:szCs w:val="21"/>
              </w:rPr>
            </w:pPr>
            <w:r>
              <w:rPr>
                <w:rFonts w:hint="eastAsia" w:cs="Calibri"/>
                <w:szCs w:val="21"/>
                <w:lang w:val="en-US" w:eastAsia="zh-CN"/>
              </w:rPr>
              <w:t>供应商</w:t>
            </w:r>
            <w:r>
              <w:rPr>
                <w:rFonts w:hint="default" w:ascii="Calibri" w:hAnsi="Calibri" w:cs="Calibri"/>
                <w:szCs w:val="21"/>
              </w:rPr>
              <w:t>的同类业绩情况</w:t>
            </w:r>
          </w:p>
          <w:p w14:paraId="71B4431F">
            <w:pPr>
              <w:pageBreakBefore w:val="0"/>
              <w:numPr>
                <w:ilvl w:val="0"/>
                <w:numId w:val="0"/>
              </w:numPr>
              <w:kinsoku/>
              <w:wordWrap/>
              <w:overflowPunct/>
              <w:bidi w:val="0"/>
              <w:snapToGrid w:val="0"/>
              <w:spacing w:line="300" w:lineRule="auto"/>
              <w:jc w:val="both"/>
              <w:rPr>
                <w:rFonts w:hint="default" w:ascii="Calibri" w:hAnsi="Calibri" w:cs="Calibri"/>
                <w:szCs w:val="21"/>
              </w:rPr>
            </w:pPr>
            <w:r>
              <w:rPr>
                <w:rFonts w:hint="default" w:ascii="Calibri" w:hAnsi="Calibri" w:cs="Calibri"/>
                <w:szCs w:val="21"/>
                <w:lang w:val="en-US" w:eastAsia="zh-CN"/>
              </w:rPr>
              <w:t>【1分】</w:t>
            </w:r>
            <w:r>
              <w:rPr>
                <w:rFonts w:hint="default" w:ascii="Calibri" w:hAnsi="Calibri" w:cs="Calibri"/>
                <w:szCs w:val="21"/>
              </w:rPr>
              <w:t>20</w:t>
            </w:r>
            <w:r>
              <w:rPr>
                <w:rFonts w:hint="eastAsia" w:cs="Calibri"/>
                <w:szCs w:val="21"/>
                <w:lang w:val="en-US" w:eastAsia="zh-CN"/>
              </w:rPr>
              <w:t>21</w:t>
            </w:r>
            <w:r>
              <w:rPr>
                <w:rFonts w:hint="default" w:ascii="Calibri" w:hAnsi="Calibri" w:cs="Calibri"/>
                <w:szCs w:val="21"/>
              </w:rPr>
              <w:t>年1月1日以来（</w:t>
            </w:r>
            <w:r>
              <w:rPr>
                <w:rFonts w:hint="default" w:ascii="Calibri" w:hAnsi="Calibri" w:cs="Calibri"/>
                <w:b w:val="0"/>
                <w:bCs w:val="0"/>
                <w:color w:val="000000"/>
                <w:szCs w:val="21"/>
              </w:rPr>
              <w:t>以合同签订时间为准</w:t>
            </w:r>
            <w:r>
              <w:rPr>
                <w:rFonts w:hint="default" w:ascii="Calibri" w:hAnsi="Calibri" w:cs="Calibri"/>
                <w:szCs w:val="21"/>
              </w:rPr>
              <w:t>）</w:t>
            </w:r>
            <w:r>
              <w:rPr>
                <w:rFonts w:hint="default" w:ascii="Calibri" w:hAnsi="Calibri" w:cs="Calibri"/>
                <w:szCs w:val="21"/>
                <w:lang w:eastAsia="zh-CN"/>
              </w:rPr>
              <w:t>，</w:t>
            </w:r>
            <w:r>
              <w:rPr>
                <w:rFonts w:hint="eastAsia" w:cs="Calibri"/>
                <w:szCs w:val="21"/>
                <w:lang w:val="en-US" w:eastAsia="zh-CN"/>
              </w:rPr>
              <w:t>供应商</w:t>
            </w:r>
            <w:r>
              <w:rPr>
                <w:rFonts w:hint="default" w:ascii="Calibri" w:hAnsi="Calibri" w:cs="Calibri"/>
                <w:szCs w:val="21"/>
                <w:lang w:val="en-US" w:eastAsia="zh-CN"/>
              </w:rPr>
              <w:t>承接了食堂运管服务</w:t>
            </w:r>
            <w:r>
              <w:rPr>
                <w:rFonts w:hint="default" w:ascii="Calibri" w:hAnsi="Calibri" w:cs="Calibri"/>
                <w:szCs w:val="21"/>
              </w:rPr>
              <w:t>项目</w:t>
            </w:r>
            <w:r>
              <w:rPr>
                <w:rFonts w:hint="eastAsia" w:cs="Calibri"/>
                <w:szCs w:val="21"/>
                <w:lang w:val="en-US" w:eastAsia="zh-CN"/>
              </w:rPr>
              <w:t>并获得委托方好评</w:t>
            </w:r>
            <w:r>
              <w:rPr>
                <w:rFonts w:hint="default" w:ascii="Calibri" w:hAnsi="Calibri" w:cs="Calibri"/>
                <w:szCs w:val="21"/>
                <w:lang w:val="en-US" w:eastAsia="zh-CN"/>
              </w:rPr>
              <w:t>的</w:t>
            </w:r>
            <w:r>
              <w:rPr>
                <w:rFonts w:hint="default" w:ascii="Calibri" w:hAnsi="Calibri" w:cs="Calibri"/>
                <w:szCs w:val="21"/>
              </w:rPr>
              <w:t>得1分</w:t>
            </w:r>
            <w:r>
              <w:rPr>
                <w:rFonts w:hint="eastAsia" w:cs="Calibri"/>
                <w:szCs w:val="21"/>
                <w:lang w:eastAsia="zh-CN"/>
              </w:rPr>
              <w:t>，</w:t>
            </w:r>
            <w:r>
              <w:rPr>
                <w:rFonts w:hint="eastAsia" w:cs="Calibri"/>
                <w:szCs w:val="21"/>
                <w:lang w:val="en-US" w:eastAsia="zh-CN"/>
              </w:rPr>
              <w:t>最高得1分</w:t>
            </w:r>
            <w:r>
              <w:rPr>
                <w:rFonts w:hint="default" w:ascii="Calibri" w:hAnsi="Calibri" w:cs="Calibri"/>
                <w:szCs w:val="21"/>
              </w:rPr>
              <w:t>。</w:t>
            </w:r>
          </w:p>
          <w:p w14:paraId="3A525C22">
            <w:pPr>
              <w:pageBreakBefore w:val="0"/>
              <w:kinsoku/>
              <w:wordWrap/>
              <w:overflowPunct/>
              <w:bidi w:val="0"/>
              <w:snapToGrid w:val="0"/>
              <w:spacing w:line="300" w:lineRule="auto"/>
              <w:jc w:val="both"/>
              <w:rPr>
                <w:rFonts w:hint="default" w:ascii="Calibri" w:hAnsi="Calibri" w:eastAsia="楷体" w:cs="Calibri"/>
                <w:kern w:val="2"/>
                <w:sz w:val="21"/>
                <w:szCs w:val="24"/>
                <w:lang w:val="en-US" w:eastAsia="zh-CN" w:bidi="ar-SA"/>
              </w:rPr>
            </w:pPr>
            <w:r>
              <w:rPr>
                <w:rFonts w:hint="default" w:ascii="Calibri" w:hAnsi="Calibri" w:eastAsia="楷体" w:cs="Calibri"/>
                <w:szCs w:val="21"/>
                <w:lang w:val="en-US" w:eastAsia="zh-CN"/>
              </w:rPr>
              <w:t>说明：根据</w:t>
            </w:r>
            <w:r>
              <w:rPr>
                <w:rFonts w:hint="eastAsia" w:eastAsia="楷体" w:cs="Calibri"/>
                <w:szCs w:val="21"/>
                <w:lang w:val="en-US" w:eastAsia="zh-CN"/>
              </w:rPr>
              <w:t>响应文件</w:t>
            </w:r>
            <w:r>
              <w:rPr>
                <w:rFonts w:hint="default" w:ascii="Calibri" w:hAnsi="Calibri" w:eastAsia="楷体" w:cs="Calibri"/>
                <w:szCs w:val="21"/>
                <w:lang w:val="en-US" w:eastAsia="zh-CN"/>
              </w:rPr>
              <w:t>中提供的</w:t>
            </w:r>
            <w:r>
              <w:rPr>
                <w:rFonts w:hint="eastAsia" w:eastAsia="楷体" w:cs="Calibri"/>
                <w:szCs w:val="21"/>
                <w:lang w:val="en-US" w:eastAsia="zh-CN"/>
              </w:rPr>
              <w:t>有效的</w:t>
            </w:r>
            <w:r>
              <w:rPr>
                <w:rFonts w:hint="default" w:ascii="Calibri" w:hAnsi="Calibri" w:eastAsia="楷体" w:cs="Calibri"/>
                <w:szCs w:val="21"/>
                <w:lang w:val="en-US" w:eastAsia="zh-CN"/>
              </w:rPr>
              <w:t>业绩合同</w:t>
            </w:r>
            <w:r>
              <w:rPr>
                <w:rFonts w:hint="eastAsia" w:eastAsia="楷体" w:cs="Calibri"/>
                <w:szCs w:val="21"/>
                <w:lang w:val="en-US" w:eastAsia="zh-CN"/>
              </w:rPr>
              <w:t>、履约评价</w:t>
            </w:r>
            <w:r>
              <w:rPr>
                <w:rFonts w:hint="default" w:ascii="Calibri" w:hAnsi="Calibri" w:eastAsia="楷体" w:cs="Calibri"/>
                <w:szCs w:val="21"/>
                <w:lang w:val="en-US" w:eastAsia="zh-CN"/>
              </w:rPr>
              <w:t>进行评分，未提供或不符合以上条件不得分。</w:t>
            </w:r>
            <w:r>
              <w:rPr>
                <w:rFonts w:hint="default" w:ascii="Calibri" w:hAnsi="Calibri" w:eastAsia="楷体" w:cs="Calibri"/>
                <w:lang w:val="en-US" w:eastAsia="zh-CN"/>
              </w:rPr>
              <w:t>如供应商为联合体，联合体所有成员均符合以上条件才可得分。</w:t>
            </w:r>
          </w:p>
        </w:tc>
        <w:tc>
          <w:tcPr>
            <w:tcW w:w="758" w:type="dxa"/>
            <w:shd w:val="clear" w:color="auto" w:fill="auto"/>
            <w:noWrap w:val="0"/>
            <w:vAlign w:val="center"/>
          </w:tcPr>
          <w:p w14:paraId="3F9C4684">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r>
              <w:rPr>
                <w:rFonts w:hint="eastAsia" w:cs="Calibri"/>
                <w:szCs w:val="21"/>
                <w:lang w:val="en-US" w:eastAsia="zh-CN"/>
              </w:rPr>
              <w:t>1</w:t>
            </w:r>
          </w:p>
        </w:tc>
      </w:tr>
      <w:tr w14:paraId="3462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A1C79D9">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r>
              <w:rPr>
                <w:rFonts w:hint="default" w:ascii="Calibri" w:hAnsi="Calibri" w:cs="Calibri"/>
                <w:sz w:val="21"/>
                <w:szCs w:val="21"/>
              </w:rPr>
              <w:t>二</w:t>
            </w:r>
          </w:p>
        </w:tc>
        <w:tc>
          <w:tcPr>
            <w:tcW w:w="1519" w:type="dxa"/>
            <w:shd w:val="clear" w:color="auto" w:fill="auto"/>
            <w:noWrap w:val="0"/>
            <w:vAlign w:val="center"/>
          </w:tcPr>
          <w:p w14:paraId="407BFF07">
            <w:pPr>
              <w:pageBreakBefore w:val="0"/>
              <w:kinsoku/>
              <w:wordWrap/>
              <w:overflowPunct/>
              <w:bidi w:val="0"/>
              <w:snapToGrid w:val="0"/>
              <w:spacing w:line="300" w:lineRule="auto"/>
              <w:jc w:val="both"/>
              <w:rPr>
                <w:rFonts w:hint="default" w:ascii="Calibri" w:hAnsi="Calibri" w:eastAsia="宋体" w:cs="Calibri"/>
                <w:kern w:val="0"/>
                <w:sz w:val="21"/>
                <w:szCs w:val="21"/>
                <w:lang w:val="en-US" w:eastAsia="zh-CN" w:bidi="ar-SA"/>
              </w:rPr>
            </w:pPr>
            <w:r>
              <w:rPr>
                <w:rFonts w:hint="default" w:ascii="Calibri" w:hAnsi="Calibri" w:cs="Calibri"/>
                <w:sz w:val="21"/>
                <w:szCs w:val="21"/>
              </w:rPr>
              <w:t>技术服务水平</w:t>
            </w:r>
          </w:p>
        </w:tc>
        <w:tc>
          <w:tcPr>
            <w:tcW w:w="6326" w:type="dxa"/>
            <w:shd w:val="clear" w:color="auto" w:fill="auto"/>
            <w:noWrap w:val="0"/>
            <w:vAlign w:val="center"/>
          </w:tcPr>
          <w:p w14:paraId="257A3150">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p>
        </w:tc>
        <w:tc>
          <w:tcPr>
            <w:tcW w:w="758" w:type="dxa"/>
            <w:shd w:val="clear" w:color="auto" w:fill="auto"/>
            <w:noWrap w:val="0"/>
            <w:vAlign w:val="center"/>
          </w:tcPr>
          <w:p w14:paraId="034EA445">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p>
        </w:tc>
      </w:tr>
      <w:tr w14:paraId="5825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154B2EB">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6F731F4">
            <w:pPr>
              <w:keepNext w:val="0"/>
              <w:keepLines w:val="0"/>
              <w:pageBreakBefore w:val="0"/>
              <w:kinsoku/>
              <w:wordWrap/>
              <w:overflowPunct/>
              <w:topLinePunct w:val="0"/>
              <w:autoSpaceDN/>
              <w:bidi w:val="0"/>
              <w:snapToGrid w:val="0"/>
              <w:spacing w:line="300" w:lineRule="auto"/>
              <w:textAlignment w:val="auto"/>
              <w:rPr>
                <w:rFonts w:hint="default" w:ascii="Calibri" w:hAnsi="Calibri" w:eastAsia="宋体" w:cs="Calibri"/>
                <w:kern w:val="0"/>
                <w:sz w:val="21"/>
                <w:szCs w:val="21"/>
                <w:lang w:val="en-US" w:eastAsia="zh-CN" w:bidi="ar-SA"/>
              </w:rPr>
            </w:pPr>
            <w:r>
              <w:rPr>
                <w:rFonts w:ascii="Calibri" w:hAnsi="Calibri" w:cs="Calibri"/>
                <w:bCs/>
                <w:szCs w:val="21"/>
              </w:rPr>
              <w:t>采购需求响应</w:t>
            </w:r>
            <w:r>
              <w:rPr>
                <w:rFonts w:hint="eastAsia" w:ascii="Calibri" w:hAnsi="Calibri" w:cs="Calibri"/>
                <w:bCs/>
                <w:szCs w:val="21"/>
                <w:lang w:val="en-US" w:eastAsia="zh-CN"/>
              </w:rPr>
              <w:t>满足性</w:t>
            </w:r>
          </w:p>
        </w:tc>
        <w:tc>
          <w:tcPr>
            <w:tcW w:w="6326" w:type="dxa"/>
            <w:shd w:val="clear" w:color="auto" w:fill="auto"/>
            <w:noWrap w:val="0"/>
            <w:vAlign w:val="center"/>
          </w:tcPr>
          <w:p w14:paraId="29562DA5">
            <w:pPr>
              <w:pStyle w:val="13"/>
              <w:keepNext w:val="0"/>
              <w:keepLines w:val="0"/>
              <w:pageBreakBefore w:val="0"/>
              <w:kinsoku/>
              <w:wordWrap/>
              <w:overflowPunct/>
              <w:topLinePunct w:val="0"/>
              <w:autoSpaceDN/>
              <w:bidi w:val="0"/>
              <w:snapToGrid w:val="0"/>
              <w:spacing w:line="300" w:lineRule="auto"/>
              <w:jc w:val="left"/>
              <w:textAlignment w:val="auto"/>
              <w:rPr>
                <w:rFonts w:ascii="Calibri" w:hAnsi="Calibri" w:cs="Calibri"/>
                <w:bCs/>
                <w:szCs w:val="21"/>
              </w:rPr>
            </w:pPr>
            <w:r>
              <w:rPr>
                <w:rFonts w:ascii="Calibri" w:hAnsi="Calibri" w:cs="Calibri"/>
                <w:bCs/>
                <w:szCs w:val="21"/>
              </w:rPr>
              <w:t>采购需求响应</w:t>
            </w:r>
            <w:r>
              <w:rPr>
                <w:rFonts w:hint="eastAsia" w:ascii="Calibri" w:hAnsi="Calibri" w:cs="Calibri"/>
                <w:bCs/>
                <w:szCs w:val="21"/>
                <w:lang w:val="en-US" w:eastAsia="zh-CN"/>
              </w:rPr>
              <w:t>满足性</w:t>
            </w:r>
          </w:p>
          <w:p w14:paraId="7519F214">
            <w:pPr>
              <w:keepNext w:val="0"/>
              <w:keepLines w:val="0"/>
              <w:pageBreakBefore w:val="0"/>
              <w:kinsoku/>
              <w:wordWrap/>
              <w:overflowPunct/>
              <w:topLinePunct w:val="0"/>
              <w:autoSpaceDN/>
              <w:bidi w:val="0"/>
              <w:snapToGrid w:val="0"/>
              <w:spacing w:line="300" w:lineRule="auto"/>
              <w:jc w:val="left"/>
              <w:textAlignment w:val="auto"/>
              <w:rPr>
                <w:rFonts w:ascii="Calibri" w:hAnsi="Calibri" w:cs="Calibri"/>
              </w:rPr>
            </w:pPr>
            <w:r>
              <w:rPr>
                <w:rFonts w:hint="eastAsia" w:ascii="Calibri" w:hAnsi="Calibri"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21</w:t>
            </w:r>
            <w:r>
              <w:rPr>
                <w:rFonts w:hint="eastAsia" w:ascii="Calibri" w:hAnsi="Calibri" w:cs="Calibri"/>
                <w:color w:val="000000" w:themeColor="text1"/>
                <w:szCs w:val="21"/>
                <w:lang w:eastAsia="zh-CN"/>
                <w14:textFill>
                  <w14:solidFill>
                    <w14:schemeClr w14:val="tx1"/>
                  </w14:solidFill>
                </w14:textFill>
              </w:rPr>
              <w:t>分】</w:t>
            </w:r>
            <w:r>
              <w:rPr>
                <w:rFonts w:ascii="Calibri" w:hAnsi="Calibri" w:cs="Calibri"/>
                <w:bCs/>
                <w:szCs w:val="21"/>
              </w:rPr>
              <w:t>对</w:t>
            </w:r>
            <w:r>
              <w:rPr>
                <w:rFonts w:hint="eastAsia" w:cs="Calibri"/>
                <w:bCs/>
                <w:szCs w:val="21"/>
                <w:lang w:val="en-US" w:eastAsia="zh-CN"/>
              </w:rPr>
              <w:t>采购</w:t>
            </w:r>
            <w:r>
              <w:rPr>
                <w:rFonts w:hint="eastAsia" w:ascii="Calibri" w:hAnsi="Calibri" w:cs="Calibri"/>
                <w:bCs/>
                <w:szCs w:val="21"/>
                <w:lang w:eastAsia="zh-CN"/>
              </w:rPr>
              <w:t>文件</w:t>
            </w:r>
            <w:r>
              <w:rPr>
                <w:rFonts w:ascii="Calibri" w:hAnsi="Calibri" w:cs="Calibri"/>
                <w:bCs/>
                <w:szCs w:val="21"/>
              </w:rPr>
              <w:t>第三章 采购需求</w:t>
            </w:r>
            <w:r>
              <w:rPr>
                <w:rFonts w:hint="eastAsia" w:cs="Calibri"/>
                <w:bCs/>
                <w:szCs w:val="21"/>
                <w:lang w:val="en-US" w:eastAsia="zh-CN"/>
              </w:rPr>
              <w:t>第二部分 技术要求</w:t>
            </w:r>
            <w:r>
              <w:rPr>
                <w:rFonts w:ascii="Calibri" w:hAnsi="Calibri" w:cs="Calibri"/>
                <w:bCs/>
                <w:szCs w:val="21"/>
              </w:rPr>
              <w:t>中“</w:t>
            </w:r>
            <w:r>
              <w:rPr>
                <w:rFonts w:hint="default" w:ascii="Calibri" w:hAnsi="Calibri" w:cs="Calibri"/>
                <w:lang w:val="en-US" w:eastAsia="zh-CN"/>
              </w:rPr>
              <w:t>一、服务要求</w:t>
            </w:r>
            <w:r>
              <w:rPr>
                <w:rFonts w:ascii="Calibri" w:hAnsi="Calibri" w:cs="Calibri"/>
                <w:bCs/>
                <w:szCs w:val="21"/>
              </w:rPr>
              <w:t>”的响应情况，根据</w:t>
            </w:r>
            <w:r>
              <w:rPr>
                <w:rFonts w:hint="eastAsia" w:cs="Calibri"/>
                <w:bCs/>
                <w:szCs w:val="21"/>
                <w:lang w:val="en-US" w:eastAsia="zh-CN"/>
              </w:rPr>
              <w:t>供应商响应</w:t>
            </w:r>
            <w:r>
              <w:rPr>
                <w:rFonts w:hint="eastAsia" w:ascii="Calibri" w:hAnsi="Calibri" w:cs="Calibri"/>
                <w:bCs/>
                <w:szCs w:val="21"/>
                <w:lang w:eastAsia="zh-CN"/>
              </w:rPr>
              <w:t>文件</w:t>
            </w:r>
            <w:r>
              <w:rPr>
                <w:rFonts w:ascii="Calibri" w:hAnsi="Calibri" w:cs="Calibri"/>
                <w:bCs/>
                <w:szCs w:val="21"/>
              </w:rPr>
              <w:t>的响应情况进行评分，全部满足要求的得</w:t>
            </w:r>
            <w:r>
              <w:rPr>
                <w:rFonts w:hint="eastAsia" w:ascii="Calibri" w:hAnsi="Calibri" w:cs="Calibri"/>
                <w:bCs/>
                <w:szCs w:val="21"/>
                <w:lang w:val="en-US" w:eastAsia="zh-CN"/>
              </w:rPr>
              <w:t>2</w:t>
            </w:r>
            <w:r>
              <w:rPr>
                <w:rFonts w:hint="eastAsia" w:cs="Calibri"/>
                <w:bCs/>
                <w:szCs w:val="21"/>
                <w:lang w:val="en-US" w:eastAsia="zh-CN"/>
              </w:rPr>
              <w:t>1</w:t>
            </w:r>
            <w:r>
              <w:rPr>
                <w:rFonts w:ascii="Calibri" w:hAnsi="Calibri" w:cs="Calibri"/>
                <w:bCs/>
                <w:szCs w:val="21"/>
              </w:rPr>
              <w:t>分，每有一项</w:t>
            </w:r>
            <w:r>
              <w:rPr>
                <w:rFonts w:hint="eastAsia" w:ascii="Calibri" w:hAnsi="Calibri" w:cs="Calibri"/>
                <w:bCs/>
                <w:szCs w:val="21"/>
                <w:lang w:val="en-US" w:eastAsia="zh-CN"/>
              </w:rPr>
              <w:t>不能满足项</w:t>
            </w:r>
            <w:r>
              <w:rPr>
                <w:rFonts w:ascii="Calibri" w:hAnsi="Calibri" w:cs="Calibri"/>
                <w:bCs/>
                <w:szCs w:val="21"/>
              </w:rPr>
              <w:t>扣</w:t>
            </w:r>
            <w:r>
              <w:rPr>
                <w:rFonts w:hint="eastAsia" w:ascii="Calibri" w:hAnsi="Calibri" w:cs="Calibri"/>
                <w:bCs/>
                <w:szCs w:val="21"/>
                <w:lang w:val="en-US" w:eastAsia="zh-CN"/>
              </w:rPr>
              <w:t>1</w:t>
            </w:r>
            <w:r>
              <w:rPr>
                <w:rFonts w:ascii="Calibri" w:hAnsi="Calibri" w:cs="Calibri"/>
                <w:bCs/>
                <w:szCs w:val="21"/>
              </w:rPr>
              <w:t>分</w:t>
            </w:r>
            <w:r>
              <w:rPr>
                <w:rFonts w:ascii="Calibri" w:hAnsi="Calibri" w:cs="Calibri"/>
              </w:rPr>
              <w:t>。</w:t>
            </w:r>
          </w:p>
          <w:p w14:paraId="1A21ECEC">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kern w:val="2"/>
                <w:sz w:val="21"/>
                <w:szCs w:val="24"/>
                <w:lang w:val="en-US" w:eastAsia="zh-CN" w:bidi="ar-SA"/>
              </w:rPr>
            </w:pPr>
            <w:r>
              <w:rPr>
                <w:rFonts w:hint="default" w:ascii="Calibri" w:hAnsi="Calibri" w:eastAsia="楷体" w:cs="Calibri"/>
                <w:szCs w:val="21"/>
                <w:lang w:val="en-US" w:eastAsia="zh-CN"/>
              </w:rPr>
              <w:t>说明：</w:t>
            </w:r>
            <w:r>
              <w:rPr>
                <w:rFonts w:hint="eastAsia" w:ascii="楷体" w:hAnsi="楷体" w:eastAsia="楷体" w:cs="楷体"/>
              </w:rPr>
              <w:t>此项最低得0分；未按采购要求提供相关证明材料的视为</w:t>
            </w:r>
            <w:r>
              <w:rPr>
                <w:rFonts w:hint="eastAsia" w:ascii="楷体" w:hAnsi="楷体" w:eastAsia="楷体" w:cs="楷体"/>
                <w:lang w:val="en-US" w:eastAsia="zh-CN"/>
              </w:rPr>
              <w:t>不满足</w:t>
            </w:r>
            <w:r>
              <w:rPr>
                <w:rFonts w:hint="eastAsia" w:ascii="楷体" w:hAnsi="楷体" w:eastAsia="楷体" w:cs="楷体"/>
              </w:rPr>
              <w:t>。</w:t>
            </w:r>
          </w:p>
        </w:tc>
        <w:tc>
          <w:tcPr>
            <w:tcW w:w="758" w:type="dxa"/>
            <w:shd w:val="clear" w:color="auto" w:fill="auto"/>
            <w:noWrap w:val="0"/>
            <w:vAlign w:val="center"/>
          </w:tcPr>
          <w:p w14:paraId="18CD419A">
            <w:pPr>
              <w:keepNext w:val="0"/>
              <w:keepLines w:val="0"/>
              <w:pageBreakBefore w:val="0"/>
              <w:kinsoku/>
              <w:wordWrap/>
              <w:overflowPunct/>
              <w:topLinePunct w:val="0"/>
              <w:autoSpaceDN/>
              <w:bidi w:val="0"/>
              <w:snapToGrid w:val="0"/>
              <w:spacing w:line="300" w:lineRule="auto"/>
              <w:textAlignment w:val="auto"/>
              <w:rPr>
                <w:rFonts w:hint="default" w:ascii="Calibri" w:hAnsi="Calibri" w:eastAsia="宋体" w:cs="Calibri"/>
                <w:kern w:val="0"/>
                <w:sz w:val="21"/>
                <w:szCs w:val="21"/>
                <w:lang w:val="en-US" w:eastAsia="zh-CN" w:bidi="ar-SA"/>
              </w:rPr>
            </w:pPr>
            <w:r>
              <w:rPr>
                <w:rFonts w:hint="eastAsia" w:cs="Calibri"/>
                <w:szCs w:val="21"/>
                <w:lang w:val="en-US" w:eastAsia="zh-CN"/>
              </w:rPr>
              <w:t>21</w:t>
            </w:r>
          </w:p>
        </w:tc>
      </w:tr>
      <w:tr w14:paraId="28DD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B935925">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6C99621F">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需求分析情况与重点、难点及解决措施评价</w:t>
            </w:r>
          </w:p>
        </w:tc>
        <w:tc>
          <w:tcPr>
            <w:tcW w:w="6326" w:type="dxa"/>
            <w:shd w:val="clear" w:color="auto" w:fill="auto"/>
            <w:noWrap w:val="0"/>
            <w:vAlign w:val="center"/>
          </w:tcPr>
          <w:p w14:paraId="594D734B">
            <w:pPr>
              <w:pageBreakBefore w:val="0"/>
              <w:kinsoku/>
              <w:wordWrap/>
              <w:overflowPunct/>
              <w:bidi w:val="0"/>
              <w:snapToGrid w:val="0"/>
              <w:jc w:val="both"/>
              <w:rPr>
                <w:rFonts w:hint="eastAsia"/>
              </w:rPr>
            </w:pPr>
            <w:r>
              <w:rPr>
                <w:rFonts w:hint="eastAsia"/>
              </w:rPr>
              <w:t>需求分析情况与重点、难点及解决措施评价</w:t>
            </w:r>
          </w:p>
          <w:p w14:paraId="611A5CCF">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【3分】供应商</w:t>
            </w:r>
            <w:r>
              <w:rPr>
                <w:rFonts w:hint="eastAsia"/>
              </w:rPr>
              <w:t>根据采购需求描述，结合自身经验，对本项目的需求、实施重点和难点进行阐述和说明。</w:t>
            </w:r>
            <w:r>
              <w:rPr>
                <w:rFonts w:hint="eastAsia"/>
                <w:lang w:val="en-US" w:eastAsia="zh-CN"/>
              </w:rPr>
              <w:t>磋商小组</w:t>
            </w:r>
            <w:r>
              <w:rPr>
                <w:rFonts w:hint="eastAsia"/>
              </w:rPr>
              <w:t>根据供应商的阐述说明，对其阐述的完整性、全面性、合理性进行评价打分。阐述详尽、准确、针对性强且合理可行的得3分；阐述部分内容有欠缺、基本合理可行的得2分；阐述不全面或合理可行性有欠缺的得1分；完全不符或未提供的不得分。</w:t>
            </w:r>
          </w:p>
        </w:tc>
        <w:tc>
          <w:tcPr>
            <w:tcW w:w="758" w:type="dxa"/>
            <w:shd w:val="clear" w:color="auto" w:fill="auto"/>
            <w:noWrap w:val="0"/>
            <w:vAlign w:val="center"/>
          </w:tcPr>
          <w:p w14:paraId="5607DB01">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3</w:t>
            </w:r>
          </w:p>
        </w:tc>
      </w:tr>
      <w:tr w14:paraId="6A26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64D9711">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07242A2">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t>菜类品种</w:t>
            </w:r>
            <w:r>
              <w:rPr>
                <w:rFonts w:hint="eastAsia"/>
              </w:rPr>
              <w:t>方案评价</w:t>
            </w:r>
          </w:p>
        </w:tc>
        <w:tc>
          <w:tcPr>
            <w:tcW w:w="6326" w:type="dxa"/>
            <w:shd w:val="clear" w:color="auto" w:fill="auto"/>
            <w:noWrap w:val="0"/>
            <w:vAlign w:val="center"/>
          </w:tcPr>
          <w:p w14:paraId="2CF302F2">
            <w:pPr>
              <w:pageBreakBefore w:val="0"/>
              <w:kinsoku/>
              <w:wordWrap/>
              <w:overflowPunct/>
              <w:bidi w:val="0"/>
              <w:snapToGrid w:val="0"/>
              <w:jc w:val="both"/>
              <w:rPr>
                <w:rFonts w:hint="eastAsia"/>
                <w:lang w:val="en-US" w:eastAsia="zh-CN"/>
              </w:rPr>
            </w:pPr>
            <w:r>
              <w:t>菜类品种</w:t>
            </w:r>
            <w:r>
              <w:rPr>
                <w:rFonts w:hint="eastAsia"/>
              </w:rPr>
              <w:t>方案评价</w:t>
            </w:r>
          </w:p>
          <w:p w14:paraId="49C064D7">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【5分】</w:t>
            </w:r>
            <w:r>
              <w:rPr>
                <w:rFonts w:hint="eastAsia"/>
                <w:lang w:eastAsia="zh-CN"/>
              </w:rPr>
              <w:t>响应文件</w:t>
            </w:r>
            <w:r>
              <w:rPr>
                <w:rFonts w:hint="eastAsia"/>
              </w:rPr>
              <w:t>中</w:t>
            </w:r>
            <w:r>
              <w:t>提供的菜品应具有多样性、营养搭配合理性，且需根据季节不同提供适时菜品，定期推出特色菜或新菜（每周），根据</w:t>
            </w:r>
            <w:r>
              <w:rPr>
                <w:rFonts w:hint="eastAsia"/>
                <w:lang w:eastAsia="zh-CN"/>
              </w:rPr>
              <w:t>响应文件</w:t>
            </w:r>
            <w:r>
              <w:rPr>
                <w:rFonts w:hint="eastAsia"/>
              </w:rPr>
              <w:t>中</w:t>
            </w:r>
            <w:r>
              <w:t>提供的详细菜品方案进行评分</w:t>
            </w:r>
            <w:r>
              <w:rPr>
                <w:rFonts w:hint="eastAsia"/>
              </w:rPr>
              <w:t>：方案详尽、准确、针对性强且合理可行的得5分；方案内容</w:t>
            </w:r>
            <w:r>
              <w:rPr>
                <w:rFonts w:hint="eastAsia"/>
                <w:lang w:val="en-US" w:eastAsia="zh-CN"/>
              </w:rPr>
              <w:t>基本全面</w:t>
            </w:r>
            <w:r>
              <w:rPr>
                <w:rFonts w:hint="eastAsia"/>
              </w:rPr>
              <w:t>、基本合理可行的得</w:t>
            </w:r>
            <w:r>
              <w:rPr>
                <w:rFonts w:hint="eastAsia"/>
                <w:lang w:val="en-US" w:eastAsia="zh-CN"/>
              </w:rPr>
              <w:t>4</w:t>
            </w:r>
            <w:r>
              <w:rPr>
                <w:rFonts w:hint="eastAsia"/>
              </w:rPr>
              <w:t>分</w:t>
            </w:r>
            <w:r>
              <w:rPr>
                <w:rFonts w:hint="eastAsia"/>
                <w:lang w:eastAsia="zh-CN"/>
              </w:rPr>
              <w:t>；</w:t>
            </w:r>
            <w:r>
              <w:rPr>
                <w:rFonts w:hint="eastAsia"/>
              </w:rPr>
              <w:t>方案部分内容有欠缺、基本合理可行的得</w:t>
            </w:r>
            <w:r>
              <w:rPr>
                <w:rFonts w:hint="eastAsia"/>
                <w:lang w:val="en-US" w:eastAsia="zh-CN"/>
              </w:rPr>
              <w:t>3</w:t>
            </w:r>
            <w:r>
              <w:rPr>
                <w:rFonts w:hint="eastAsia"/>
              </w:rPr>
              <w:t>分；方案不全面或合理可行性有欠缺的得</w:t>
            </w:r>
            <w:r>
              <w:rPr>
                <w:rFonts w:hint="eastAsia"/>
                <w:lang w:val="en-US" w:eastAsia="zh-CN"/>
              </w:rPr>
              <w:t>2</w:t>
            </w:r>
            <w:r>
              <w:rPr>
                <w:rFonts w:hint="eastAsia"/>
              </w:rPr>
              <w:t>分；完全不符或未提供的不得分。</w:t>
            </w:r>
          </w:p>
        </w:tc>
        <w:tc>
          <w:tcPr>
            <w:tcW w:w="758" w:type="dxa"/>
            <w:shd w:val="clear" w:color="auto" w:fill="auto"/>
            <w:noWrap w:val="0"/>
            <w:vAlign w:val="center"/>
          </w:tcPr>
          <w:p w14:paraId="02CE6ABC">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5</w:t>
            </w:r>
          </w:p>
        </w:tc>
      </w:tr>
      <w:tr w14:paraId="56DF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F3B78DB">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3FA3A00">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t>项目管理方案</w:t>
            </w:r>
            <w:r>
              <w:rPr>
                <w:rFonts w:hint="eastAsia"/>
              </w:rPr>
              <w:t>评价</w:t>
            </w:r>
          </w:p>
        </w:tc>
        <w:tc>
          <w:tcPr>
            <w:tcW w:w="6326" w:type="dxa"/>
            <w:shd w:val="clear" w:color="auto" w:fill="auto"/>
            <w:noWrap w:val="0"/>
            <w:vAlign w:val="center"/>
          </w:tcPr>
          <w:p w14:paraId="6E9A0DFA">
            <w:pPr>
              <w:pageBreakBefore w:val="0"/>
              <w:kinsoku/>
              <w:wordWrap/>
              <w:overflowPunct/>
              <w:bidi w:val="0"/>
              <w:snapToGrid w:val="0"/>
              <w:jc w:val="both"/>
              <w:rPr>
                <w:rFonts w:hint="eastAsia"/>
              </w:rPr>
            </w:pPr>
            <w:r>
              <w:t>项目管理方案</w:t>
            </w:r>
            <w:r>
              <w:rPr>
                <w:rFonts w:hint="eastAsia"/>
              </w:rPr>
              <w:t>评价</w:t>
            </w:r>
          </w:p>
          <w:p w14:paraId="0569C0AB">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【5分】</w:t>
            </w:r>
            <w:r>
              <w:t>企业内部管理制度健全程度、操作规程细</w:t>
            </w:r>
            <w:r>
              <w:rPr>
                <w:rFonts w:hint="eastAsia"/>
                <w:lang w:eastAsia="zh-CN"/>
              </w:rPr>
              <w:t>化程</w:t>
            </w:r>
            <w:r>
              <w:t>度、台账管理明确程度、岗位责任落实程度，根据</w:t>
            </w:r>
            <w:r>
              <w:rPr>
                <w:rFonts w:hint="eastAsia"/>
                <w:lang w:eastAsia="zh-CN"/>
              </w:rPr>
              <w:t>供应商</w:t>
            </w:r>
            <w:r>
              <w:t>提供的详细方案进行评分。</w:t>
            </w:r>
            <w:r>
              <w:rPr>
                <w:rFonts w:hint="eastAsia"/>
              </w:rPr>
              <w:t>方案完整、详尽、针对性强且合理可行的得5分；方案内容</w:t>
            </w:r>
            <w:r>
              <w:rPr>
                <w:rFonts w:hint="eastAsia"/>
                <w:lang w:val="en-US" w:eastAsia="zh-CN"/>
              </w:rPr>
              <w:t>基本全面</w:t>
            </w:r>
            <w:r>
              <w:rPr>
                <w:rFonts w:hint="eastAsia"/>
              </w:rPr>
              <w:t>、基本合理可行的得</w:t>
            </w:r>
            <w:r>
              <w:rPr>
                <w:rFonts w:hint="eastAsia"/>
                <w:lang w:val="en-US" w:eastAsia="zh-CN"/>
              </w:rPr>
              <w:t>4</w:t>
            </w:r>
            <w:r>
              <w:rPr>
                <w:rFonts w:hint="eastAsia"/>
              </w:rPr>
              <w:t>分</w:t>
            </w:r>
            <w:r>
              <w:rPr>
                <w:rFonts w:hint="eastAsia"/>
                <w:lang w:eastAsia="zh-CN"/>
              </w:rPr>
              <w:t>；</w:t>
            </w:r>
            <w:r>
              <w:rPr>
                <w:rFonts w:hint="eastAsia"/>
              </w:rPr>
              <w:t>方案部分内容有欠缺、基本合理可行的得</w:t>
            </w:r>
            <w:r>
              <w:rPr>
                <w:rFonts w:hint="eastAsia"/>
                <w:lang w:val="en-US" w:eastAsia="zh-CN"/>
              </w:rPr>
              <w:t>3</w:t>
            </w:r>
            <w:r>
              <w:rPr>
                <w:rFonts w:hint="eastAsia"/>
              </w:rPr>
              <w:t>分；方案不全面或合理可行性有欠缺的得</w:t>
            </w:r>
            <w:r>
              <w:rPr>
                <w:rFonts w:hint="eastAsia"/>
                <w:lang w:val="en-US" w:eastAsia="zh-CN"/>
              </w:rPr>
              <w:t>2</w:t>
            </w:r>
            <w:r>
              <w:rPr>
                <w:rFonts w:hint="eastAsia"/>
              </w:rPr>
              <w:t>分；完全不符或未提供的不得分。</w:t>
            </w:r>
          </w:p>
        </w:tc>
        <w:tc>
          <w:tcPr>
            <w:tcW w:w="758" w:type="dxa"/>
            <w:shd w:val="clear" w:color="auto" w:fill="auto"/>
            <w:noWrap w:val="0"/>
            <w:vAlign w:val="center"/>
          </w:tcPr>
          <w:p w14:paraId="1C94E5A4">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5</w:t>
            </w:r>
          </w:p>
        </w:tc>
      </w:tr>
      <w:tr w14:paraId="0956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A9DE853">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DE5C1E7">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t>卫生管理方案</w:t>
            </w:r>
            <w:r>
              <w:rPr>
                <w:rFonts w:hint="eastAsia"/>
              </w:rPr>
              <w:t>评价</w:t>
            </w:r>
          </w:p>
        </w:tc>
        <w:tc>
          <w:tcPr>
            <w:tcW w:w="6326" w:type="dxa"/>
            <w:shd w:val="clear" w:color="auto" w:fill="auto"/>
            <w:noWrap w:val="0"/>
            <w:vAlign w:val="center"/>
          </w:tcPr>
          <w:p w14:paraId="48624348">
            <w:pPr>
              <w:pageBreakBefore w:val="0"/>
              <w:kinsoku/>
              <w:wordWrap/>
              <w:overflowPunct/>
              <w:bidi w:val="0"/>
              <w:snapToGrid w:val="0"/>
              <w:jc w:val="both"/>
              <w:rPr>
                <w:rFonts w:hint="eastAsia"/>
              </w:rPr>
            </w:pPr>
            <w:r>
              <w:t>卫生管理方案</w:t>
            </w:r>
            <w:r>
              <w:rPr>
                <w:rFonts w:hint="eastAsia"/>
              </w:rPr>
              <w:t>评价</w:t>
            </w:r>
          </w:p>
          <w:p w14:paraId="24B79A9E">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【5分】</w:t>
            </w:r>
            <w:r>
              <w:t>卫生管理具体措施明确程度等</w:t>
            </w:r>
            <w:r>
              <w:rPr>
                <w:rFonts w:hint="eastAsia"/>
              </w:rPr>
              <w:t>，</w:t>
            </w:r>
            <w:r>
              <w:t>根据</w:t>
            </w:r>
            <w:r>
              <w:rPr>
                <w:rFonts w:hint="eastAsia"/>
                <w:lang w:eastAsia="zh-CN"/>
              </w:rPr>
              <w:t>供应商</w:t>
            </w:r>
            <w:r>
              <w:t>提供的详细方案进行评分。</w:t>
            </w:r>
            <w:r>
              <w:rPr>
                <w:rFonts w:hint="eastAsia"/>
              </w:rPr>
              <w:t>方案完整、详尽、针对性强且合理可行的得5分；方案内容</w:t>
            </w:r>
            <w:r>
              <w:rPr>
                <w:rFonts w:hint="eastAsia"/>
                <w:lang w:val="en-US" w:eastAsia="zh-CN"/>
              </w:rPr>
              <w:t>基本全面</w:t>
            </w:r>
            <w:r>
              <w:rPr>
                <w:rFonts w:hint="eastAsia"/>
              </w:rPr>
              <w:t>、基本合理可行的得</w:t>
            </w:r>
            <w:r>
              <w:rPr>
                <w:rFonts w:hint="eastAsia"/>
                <w:lang w:val="en-US" w:eastAsia="zh-CN"/>
              </w:rPr>
              <w:t>4</w:t>
            </w:r>
            <w:r>
              <w:rPr>
                <w:rFonts w:hint="eastAsia"/>
              </w:rPr>
              <w:t>分</w:t>
            </w:r>
            <w:r>
              <w:rPr>
                <w:rFonts w:hint="eastAsia"/>
                <w:lang w:eastAsia="zh-CN"/>
              </w:rPr>
              <w:t>；</w:t>
            </w:r>
            <w:r>
              <w:rPr>
                <w:rFonts w:hint="eastAsia"/>
              </w:rPr>
              <w:t>方案部分内容有欠缺、基本合理可行的得</w:t>
            </w:r>
            <w:r>
              <w:rPr>
                <w:rFonts w:hint="eastAsia"/>
                <w:lang w:val="en-US" w:eastAsia="zh-CN"/>
              </w:rPr>
              <w:t>3</w:t>
            </w:r>
            <w:r>
              <w:rPr>
                <w:rFonts w:hint="eastAsia"/>
              </w:rPr>
              <w:t>分；方案不全面或合理可行性有欠缺的得</w:t>
            </w:r>
            <w:r>
              <w:rPr>
                <w:rFonts w:hint="eastAsia"/>
                <w:lang w:val="en-US" w:eastAsia="zh-CN"/>
              </w:rPr>
              <w:t>2</w:t>
            </w:r>
            <w:r>
              <w:rPr>
                <w:rFonts w:hint="eastAsia"/>
              </w:rPr>
              <w:t>分；完全不符或未提供的不得分。</w:t>
            </w:r>
          </w:p>
        </w:tc>
        <w:tc>
          <w:tcPr>
            <w:tcW w:w="758" w:type="dxa"/>
            <w:shd w:val="clear" w:color="auto" w:fill="auto"/>
            <w:noWrap w:val="0"/>
            <w:vAlign w:val="center"/>
          </w:tcPr>
          <w:p w14:paraId="79818160">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5</w:t>
            </w:r>
          </w:p>
        </w:tc>
      </w:tr>
      <w:tr w14:paraId="7EC1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BAA31F9">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E37016C">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t>安全管理方案</w:t>
            </w:r>
            <w:r>
              <w:rPr>
                <w:rFonts w:hint="eastAsia"/>
              </w:rPr>
              <w:t>评价</w:t>
            </w:r>
          </w:p>
        </w:tc>
        <w:tc>
          <w:tcPr>
            <w:tcW w:w="6326" w:type="dxa"/>
            <w:shd w:val="clear" w:color="auto" w:fill="auto"/>
            <w:noWrap w:val="0"/>
            <w:vAlign w:val="center"/>
          </w:tcPr>
          <w:p w14:paraId="4BFF1D00">
            <w:pPr>
              <w:pageBreakBefore w:val="0"/>
              <w:kinsoku/>
              <w:wordWrap/>
              <w:overflowPunct/>
              <w:bidi w:val="0"/>
              <w:snapToGrid w:val="0"/>
              <w:jc w:val="both"/>
              <w:rPr>
                <w:rFonts w:hint="eastAsia"/>
              </w:rPr>
            </w:pPr>
            <w:r>
              <w:t>安全管理方案</w:t>
            </w:r>
            <w:r>
              <w:rPr>
                <w:rFonts w:hint="eastAsia"/>
              </w:rPr>
              <w:t>评价</w:t>
            </w:r>
          </w:p>
          <w:p w14:paraId="1E5161B5">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【5分】</w:t>
            </w:r>
            <w:r>
              <w:t>针对本项目的食品安全、生产安全承诺、风险分析及可行控制方案。</w:t>
            </w:r>
            <w:r>
              <w:rPr>
                <w:rFonts w:hint="eastAsia"/>
                <w:lang w:eastAsia="zh-CN"/>
              </w:rPr>
              <w:t>供应商</w:t>
            </w:r>
            <w:r>
              <w:t>应提供相应承诺及方案，包括对食堂风险的分析，对食品安全的保障措施及应急预案，方案应具有科学性，能体现</w:t>
            </w:r>
            <w:r>
              <w:rPr>
                <w:rFonts w:hint="eastAsia"/>
                <w:lang w:eastAsia="zh-CN"/>
              </w:rPr>
              <w:t>供应商</w:t>
            </w:r>
            <w:r>
              <w:t>在安全方案的内控机制健全性及处置能力等。</w:t>
            </w:r>
            <w:r>
              <w:rPr>
                <w:rFonts w:hint="eastAsia"/>
              </w:rPr>
              <w:t>方案完整、详尽、针对性强且合理可行的得5分；方案内容</w:t>
            </w:r>
            <w:r>
              <w:rPr>
                <w:rFonts w:hint="eastAsia"/>
                <w:lang w:val="en-US" w:eastAsia="zh-CN"/>
              </w:rPr>
              <w:t>基本全面</w:t>
            </w:r>
            <w:r>
              <w:rPr>
                <w:rFonts w:hint="eastAsia"/>
              </w:rPr>
              <w:t>、基本合理可行的得</w:t>
            </w:r>
            <w:r>
              <w:rPr>
                <w:rFonts w:hint="eastAsia"/>
                <w:lang w:val="en-US" w:eastAsia="zh-CN"/>
              </w:rPr>
              <w:t>4</w:t>
            </w:r>
            <w:r>
              <w:rPr>
                <w:rFonts w:hint="eastAsia"/>
              </w:rPr>
              <w:t>分</w:t>
            </w:r>
            <w:r>
              <w:rPr>
                <w:rFonts w:hint="eastAsia"/>
                <w:lang w:eastAsia="zh-CN"/>
              </w:rPr>
              <w:t>；</w:t>
            </w:r>
            <w:r>
              <w:rPr>
                <w:rFonts w:hint="eastAsia"/>
              </w:rPr>
              <w:t>方案部分内容有欠缺、基本合理可行的得</w:t>
            </w:r>
            <w:r>
              <w:rPr>
                <w:rFonts w:hint="eastAsia"/>
                <w:lang w:val="en-US" w:eastAsia="zh-CN"/>
              </w:rPr>
              <w:t>3</w:t>
            </w:r>
            <w:r>
              <w:rPr>
                <w:rFonts w:hint="eastAsia"/>
              </w:rPr>
              <w:t>分；方案不全面或合理可行性有欠缺的得</w:t>
            </w:r>
            <w:r>
              <w:rPr>
                <w:rFonts w:hint="eastAsia"/>
                <w:lang w:val="en-US" w:eastAsia="zh-CN"/>
              </w:rPr>
              <w:t>2</w:t>
            </w:r>
            <w:r>
              <w:rPr>
                <w:rFonts w:hint="eastAsia"/>
              </w:rPr>
              <w:t>分；完全不符或未提供的不得分。</w:t>
            </w:r>
          </w:p>
        </w:tc>
        <w:tc>
          <w:tcPr>
            <w:tcW w:w="758" w:type="dxa"/>
            <w:shd w:val="clear" w:color="auto" w:fill="auto"/>
            <w:noWrap w:val="0"/>
            <w:vAlign w:val="center"/>
          </w:tcPr>
          <w:p w14:paraId="375AC040">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5</w:t>
            </w:r>
          </w:p>
        </w:tc>
      </w:tr>
      <w:tr w14:paraId="2703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ED01965">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33CE361C">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t>节能管理方案</w:t>
            </w:r>
            <w:r>
              <w:rPr>
                <w:rFonts w:hint="eastAsia"/>
              </w:rPr>
              <w:t>评价</w:t>
            </w:r>
          </w:p>
        </w:tc>
        <w:tc>
          <w:tcPr>
            <w:tcW w:w="6326" w:type="dxa"/>
            <w:shd w:val="clear" w:color="auto" w:fill="auto"/>
            <w:noWrap w:val="0"/>
            <w:vAlign w:val="center"/>
          </w:tcPr>
          <w:p w14:paraId="1F4C7564">
            <w:pPr>
              <w:pageBreakBefore w:val="0"/>
              <w:kinsoku/>
              <w:wordWrap/>
              <w:overflowPunct/>
              <w:bidi w:val="0"/>
              <w:snapToGrid w:val="0"/>
              <w:jc w:val="both"/>
              <w:rPr>
                <w:rFonts w:hint="eastAsia"/>
              </w:rPr>
            </w:pPr>
            <w:r>
              <w:t>节能管理方案</w:t>
            </w:r>
            <w:r>
              <w:rPr>
                <w:rFonts w:hint="eastAsia"/>
              </w:rPr>
              <w:t>评价</w:t>
            </w:r>
          </w:p>
          <w:p w14:paraId="0B0BA8BF">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【5分】</w:t>
            </w:r>
            <w:r>
              <w:t>节能管理具体措施明确程度等。</w:t>
            </w:r>
            <w:r>
              <w:rPr>
                <w:rFonts w:hint="eastAsia"/>
              </w:rPr>
              <w:t>方案完整、详尽、针对性强且合理可行的得5分；方案内容</w:t>
            </w:r>
            <w:r>
              <w:rPr>
                <w:rFonts w:hint="eastAsia"/>
                <w:lang w:val="en-US" w:eastAsia="zh-CN"/>
              </w:rPr>
              <w:t>基本全面</w:t>
            </w:r>
            <w:r>
              <w:rPr>
                <w:rFonts w:hint="eastAsia"/>
              </w:rPr>
              <w:t>、基本合理可行的得</w:t>
            </w:r>
            <w:r>
              <w:rPr>
                <w:rFonts w:hint="eastAsia"/>
                <w:lang w:val="en-US" w:eastAsia="zh-CN"/>
              </w:rPr>
              <w:t>4</w:t>
            </w:r>
            <w:r>
              <w:rPr>
                <w:rFonts w:hint="eastAsia"/>
              </w:rPr>
              <w:t>分</w:t>
            </w:r>
            <w:r>
              <w:rPr>
                <w:rFonts w:hint="eastAsia"/>
                <w:lang w:eastAsia="zh-CN"/>
              </w:rPr>
              <w:t>；</w:t>
            </w:r>
            <w:r>
              <w:rPr>
                <w:rFonts w:hint="eastAsia"/>
              </w:rPr>
              <w:t>方案部分内容有欠缺、基本合理可行的得</w:t>
            </w:r>
            <w:r>
              <w:rPr>
                <w:rFonts w:hint="eastAsia"/>
                <w:lang w:val="en-US" w:eastAsia="zh-CN"/>
              </w:rPr>
              <w:t>3</w:t>
            </w:r>
            <w:r>
              <w:rPr>
                <w:rFonts w:hint="eastAsia"/>
              </w:rPr>
              <w:t>分；方案不全面或合理可行性有欠缺的得</w:t>
            </w:r>
            <w:r>
              <w:rPr>
                <w:rFonts w:hint="eastAsia"/>
                <w:lang w:val="en-US" w:eastAsia="zh-CN"/>
              </w:rPr>
              <w:t>2</w:t>
            </w:r>
            <w:r>
              <w:rPr>
                <w:rFonts w:hint="eastAsia"/>
              </w:rPr>
              <w:t>分；完全不符或未提供的不得分。</w:t>
            </w:r>
          </w:p>
        </w:tc>
        <w:tc>
          <w:tcPr>
            <w:tcW w:w="758" w:type="dxa"/>
            <w:shd w:val="clear" w:color="auto" w:fill="auto"/>
            <w:noWrap w:val="0"/>
            <w:vAlign w:val="center"/>
          </w:tcPr>
          <w:p w14:paraId="3A915785">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5</w:t>
            </w:r>
          </w:p>
        </w:tc>
      </w:tr>
      <w:tr w14:paraId="6226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DE57E8B">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D46A567">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项目</w:t>
            </w:r>
            <w:r>
              <w:t>筹备</w:t>
            </w:r>
            <w:r>
              <w:rPr>
                <w:rFonts w:hint="eastAsia"/>
              </w:rPr>
              <w:t>、交接</w:t>
            </w:r>
            <w:r>
              <w:t>方案</w:t>
            </w:r>
            <w:r>
              <w:rPr>
                <w:rFonts w:hint="eastAsia"/>
              </w:rPr>
              <w:t>评价</w:t>
            </w:r>
          </w:p>
        </w:tc>
        <w:tc>
          <w:tcPr>
            <w:tcW w:w="6326" w:type="dxa"/>
            <w:shd w:val="clear" w:color="auto" w:fill="auto"/>
            <w:noWrap w:val="0"/>
            <w:vAlign w:val="center"/>
          </w:tcPr>
          <w:p w14:paraId="0C55F319">
            <w:pPr>
              <w:pageBreakBefore w:val="0"/>
              <w:kinsoku/>
              <w:wordWrap/>
              <w:overflowPunct/>
              <w:bidi w:val="0"/>
              <w:snapToGrid w:val="0"/>
              <w:jc w:val="both"/>
              <w:rPr>
                <w:rFonts w:hint="eastAsia"/>
              </w:rPr>
            </w:pPr>
            <w:r>
              <w:rPr>
                <w:rFonts w:hint="eastAsia"/>
              </w:rPr>
              <w:t>项目</w:t>
            </w:r>
            <w:r>
              <w:t>筹备</w:t>
            </w:r>
            <w:r>
              <w:rPr>
                <w:rFonts w:hint="eastAsia"/>
              </w:rPr>
              <w:t>、交接</w:t>
            </w:r>
            <w:r>
              <w:t>方案</w:t>
            </w:r>
            <w:r>
              <w:rPr>
                <w:rFonts w:hint="eastAsia"/>
              </w:rPr>
              <w:t>评价</w:t>
            </w:r>
          </w:p>
          <w:p w14:paraId="1F3AD7A5">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【5分】</w:t>
            </w:r>
            <w:r>
              <w:t>针对本项目需求的筹备计划及后续的可行性工作计划。根据</w:t>
            </w:r>
            <w:r>
              <w:rPr>
                <w:rFonts w:hint="eastAsia"/>
                <w:lang w:eastAsia="zh-CN"/>
              </w:rPr>
              <w:t>供应商</w:t>
            </w:r>
            <w:r>
              <w:t>提供的方案的相关内容，重点考察</w:t>
            </w:r>
            <w:r>
              <w:rPr>
                <w:rFonts w:hint="eastAsia"/>
                <w:lang w:eastAsia="zh-CN"/>
              </w:rPr>
              <w:t>供应商</w:t>
            </w:r>
            <w:r>
              <w:t>对筹备工作的认识程度，对筹备过程中承诺的支持力度，以及按时开张的可行性，对现有食堂人员的分流安排，</w:t>
            </w:r>
            <w:r>
              <w:rPr>
                <w:rFonts w:hint="eastAsia"/>
                <w:lang w:eastAsia="zh-CN"/>
              </w:rPr>
              <w:t>供应商</w:t>
            </w:r>
            <w:r>
              <w:t>在后续过程中的工作计划</w:t>
            </w:r>
            <w:r>
              <w:rPr>
                <w:rFonts w:hint="eastAsia"/>
              </w:rPr>
              <w:t>等</w:t>
            </w:r>
            <w:r>
              <w:t>。</w:t>
            </w:r>
            <w:r>
              <w:rPr>
                <w:rFonts w:hint="eastAsia"/>
              </w:rPr>
              <w:t>方案完整、详尽、针对性强且合理可行的得5分；方案内容</w:t>
            </w:r>
            <w:r>
              <w:rPr>
                <w:rFonts w:hint="eastAsia"/>
                <w:lang w:val="en-US" w:eastAsia="zh-CN"/>
              </w:rPr>
              <w:t>基本全面</w:t>
            </w:r>
            <w:r>
              <w:rPr>
                <w:rFonts w:hint="eastAsia"/>
              </w:rPr>
              <w:t>、基本合理可行的得</w:t>
            </w:r>
            <w:r>
              <w:rPr>
                <w:rFonts w:hint="eastAsia"/>
                <w:lang w:val="en-US" w:eastAsia="zh-CN"/>
              </w:rPr>
              <w:t>4</w:t>
            </w:r>
            <w:r>
              <w:rPr>
                <w:rFonts w:hint="eastAsia"/>
              </w:rPr>
              <w:t>分</w:t>
            </w:r>
            <w:r>
              <w:rPr>
                <w:rFonts w:hint="eastAsia"/>
                <w:lang w:eastAsia="zh-CN"/>
              </w:rPr>
              <w:t>；</w:t>
            </w:r>
            <w:r>
              <w:rPr>
                <w:rFonts w:hint="eastAsia"/>
              </w:rPr>
              <w:t>方案部分内容有欠缺、基本合理可行的得</w:t>
            </w:r>
            <w:r>
              <w:rPr>
                <w:rFonts w:hint="eastAsia"/>
                <w:lang w:val="en-US" w:eastAsia="zh-CN"/>
              </w:rPr>
              <w:t>3</w:t>
            </w:r>
            <w:r>
              <w:rPr>
                <w:rFonts w:hint="eastAsia"/>
              </w:rPr>
              <w:t>分；方案不全面或合理可行性有欠缺的得</w:t>
            </w:r>
            <w:r>
              <w:rPr>
                <w:rFonts w:hint="eastAsia"/>
                <w:lang w:val="en-US" w:eastAsia="zh-CN"/>
              </w:rPr>
              <w:t>2</w:t>
            </w:r>
            <w:r>
              <w:rPr>
                <w:rFonts w:hint="eastAsia"/>
              </w:rPr>
              <w:t>分；完全不符或未提供的不得分。</w:t>
            </w:r>
          </w:p>
        </w:tc>
        <w:tc>
          <w:tcPr>
            <w:tcW w:w="758" w:type="dxa"/>
            <w:shd w:val="clear" w:color="auto" w:fill="auto"/>
            <w:noWrap w:val="0"/>
            <w:vAlign w:val="center"/>
          </w:tcPr>
          <w:p w14:paraId="5B70BBAE">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5</w:t>
            </w:r>
          </w:p>
        </w:tc>
      </w:tr>
      <w:tr w14:paraId="25CC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43BD168">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1B4AB89">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t>服务质量保证措施</w:t>
            </w:r>
            <w:r>
              <w:rPr>
                <w:rFonts w:hint="eastAsia"/>
              </w:rPr>
              <w:t>评价</w:t>
            </w:r>
          </w:p>
        </w:tc>
        <w:tc>
          <w:tcPr>
            <w:tcW w:w="6326" w:type="dxa"/>
            <w:shd w:val="clear" w:color="auto" w:fill="auto"/>
            <w:noWrap w:val="0"/>
            <w:vAlign w:val="center"/>
          </w:tcPr>
          <w:p w14:paraId="0203206E">
            <w:pPr>
              <w:pageBreakBefore w:val="0"/>
              <w:kinsoku/>
              <w:wordWrap/>
              <w:overflowPunct/>
              <w:bidi w:val="0"/>
              <w:snapToGrid w:val="0"/>
              <w:jc w:val="both"/>
              <w:rPr>
                <w:rFonts w:hint="eastAsia"/>
              </w:rPr>
            </w:pPr>
            <w:r>
              <w:t>服务质量保证措施</w:t>
            </w:r>
            <w:r>
              <w:rPr>
                <w:rFonts w:hint="eastAsia"/>
              </w:rPr>
              <w:t>评价</w:t>
            </w:r>
          </w:p>
          <w:p w14:paraId="13A0D1DE">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【3分】</w:t>
            </w:r>
            <w:r>
              <w:t>质量保证措施是否明确、可行、针对性强，措施详尽、准确、针对性强且合理可行的得</w:t>
            </w:r>
            <w:r>
              <w:rPr>
                <w:rFonts w:hint="eastAsia"/>
              </w:rPr>
              <w:t>3</w:t>
            </w:r>
            <w:r>
              <w:t>分；内容有欠缺、基本合理可行的得</w:t>
            </w:r>
            <w:r>
              <w:rPr>
                <w:rFonts w:hint="eastAsia"/>
              </w:rPr>
              <w:t>2</w:t>
            </w:r>
            <w:r>
              <w:t>分；措施不全面或合理可行性有欠缺的得</w:t>
            </w:r>
            <w:r>
              <w:rPr>
                <w:rFonts w:hint="eastAsia"/>
              </w:rPr>
              <w:t>1</w:t>
            </w:r>
            <w:r>
              <w:t>分；完全不符或未提供的不得分。</w:t>
            </w:r>
          </w:p>
        </w:tc>
        <w:tc>
          <w:tcPr>
            <w:tcW w:w="758" w:type="dxa"/>
            <w:shd w:val="clear" w:color="auto" w:fill="auto"/>
            <w:noWrap w:val="0"/>
            <w:vAlign w:val="center"/>
          </w:tcPr>
          <w:p w14:paraId="097AA211">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3</w:t>
            </w:r>
          </w:p>
        </w:tc>
      </w:tr>
      <w:tr w14:paraId="4635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98F358C">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F614331">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服务人员日常培训方案</w:t>
            </w:r>
          </w:p>
        </w:tc>
        <w:tc>
          <w:tcPr>
            <w:tcW w:w="6326" w:type="dxa"/>
            <w:shd w:val="clear" w:color="auto" w:fill="auto"/>
            <w:noWrap w:val="0"/>
            <w:vAlign w:val="center"/>
          </w:tcPr>
          <w:p w14:paraId="532E3B51">
            <w:pPr>
              <w:pageBreakBefore w:val="0"/>
              <w:kinsoku/>
              <w:wordWrap/>
              <w:overflowPunct/>
              <w:bidi w:val="0"/>
              <w:snapToGrid w:val="0"/>
              <w:jc w:val="both"/>
              <w:rPr>
                <w:rFonts w:hint="eastAsia"/>
                <w:lang w:val="en-US" w:eastAsia="zh-CN"/>
              </w:rPr>
            </w:pPr>
            <w:r>
              <w:rPr>
                <w:rFonts w:hint="eastAsia"/>
              </w:rPr>
              <w:t>服务人员日常培训方案</w:t>
            </w:r>
          </w:p>
          <w:p w14:paraId="0B919C26">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【2分】</w:t>
            </w:r>
            <w:r>
              <w:rPr>
                <w:rFonts w:hint="eastAsia"/>
                <w:lang w:eastAsia="zh-CN"/>
              </w:rPr>
              <w:t>供应商</w:t>
            </w:r>
            <w:r>
              <w:t>应对项目组人员进行后续培训，</w:t>
            </w:r>
            <w:r>
              <w:rPr>
                <w:rFonts w:hint="eastAsia"/>
                <w:lang w:eastAsia="zh-CN"/>
              </w:rPr>
              <w:t>响应文件</w:t>
            </w:r>
            <w:r>
              <w:t>中提供详细人员培训计划及思路，培训计划应具有科学性。根据</w:t>
            </w:r>
            <w:r>
              <w:rPr>
                <w:rFonts w:hint="eastAsia"/>
                <w:lang w:eastAsia="zh-CN"/>
              </w:rPr>
              <w:t>供应商</w:t>
            </w:r>
            <w:r>
              <w:t>提供的详细培训方案进行评分</w:t>
            </w:r>
            <w:r>
              <w:rPr>
                <w:rFonts w:hint="eastAsia"/>
              </w:rPr>
              <w:t>：方案详尽、准确、针对性强且合理可行的得2分；方案不全面或合理可行性有欠缺的得1分；完全不符或未提供的不得分。</w:t>
            </w:r>
          </w:p>
        </w:tc>
        <w:tc>
          <w:tcPr>
            <w:tcW w:w="758" w:type="dxa"/>
            <w:shd w:val="clear" w:color="auto" w:fill="auto"/>
            <w:noWrap w:val="0"/>
            <w:vAlign w:val="center"/>
          </w:tcPr>
          <w:p w14:paraId="58CEDE83">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2</w:t>
            </w:r>
          </w:p>
        </w:tc>
      </w:tr>
      <w:tr w14:paraId="047A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9EAF688">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9C1CAF1">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r>
              <w:rPr>
                <w:rFonts w:hint="eastAsia"/>
              </w:rPr>
              <w:t>服务团队人员薪酬保障方案评价</w:t>
            </w:r>
          </w:p>
        </w:tc>
        <w:tc>
          <w:tcPr>
            <w:tcW w:w="6326" w:type="dxa"/>
            <w:shd w:val="clear" w:color="auto" w:fill="auto"/>
            <w:noWrap w:val="0"/>
            <w:vAlign w:val="center"/>
          </w:tcPr>
          <w:p w14:paraId="79CD20C6">
            <w:pPr>
              <w:pageBreakBefore w:val="0"/>
              <w:kinsoku/>
              <w:wordWrap/>
              <w:overflowPunct/>
              <w:bidi w:val="0"/>
              <w:snapToGrid w:val="0"/>
              <w:jc w:val="both"/>
              <w:rPr>
                <w:rFonts w:hint="eastAsia"/>
                <w:lang w:val="en-US" w:eastAsia="zh-CN"/>
              </w:rPr>
            </w:pPr>
            <w:r>
              <w:rPr>
                <w:rFonts w:hint="eastAsia"/>
              </w:rPr>
              <w:t>服务团队人员薪酬保障方案评价</w:t>
            </w:r>
          </w:p>
          <w:p w14:paraId="04716664">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【5分】</w:t>
            </w:r>
            <w:r>
              <w:rPr>
                <w:rFonts w:hint="eastAsia"/>
                <w:lang w:eastAsia="zh-CN"/>
              </w:rPr>
              <w:t>供应商</w:t>
            </w:r>
            <w:r>
              <w:t>对聘用人员的薪资标准及方案制定</w:t>
            </w:r>
            <w:r>
              <w:rPr>
                <w:rFonts w:hint="eastAsia"/>
              </w:rPr>
              <w:t>应</w:t>
            </w:r>
            <w:r>
              <w:t>与聘用人员水平、本项目服务质量相适应，有利于服务人员队伍的稳定。根据</w:t>
            </w:r>
            <w:r>
              <w:rPr>
                <w:rFonts w:hint="eastAsia"/>
                <w:lang w:eastAsia="zh-CN"/>
              </w:rPr>
              <w:t>供应商</w:t>
            </w:r>
            <w:r>
              <w:t>提供的人员</w:t>
            </w:r>
            <w:r>
              <w:rPr>
                <w:rFonts w:hint="eastAsia"/>
                <w:lang w:eastAsia="zh-CN"/>
              </w:rPr>
              <w:t>薪酬</w:t>
            </w:r>
            <w:r>
              <w:t>方案进行评分</w:t>
            </w:r>
            <w:r>
              <w:rPr>
                <w:rFonts w:hint="eastAsia"/>
              </w:rPr>
              <w:t>：各岗位薪酬明细完整、明确，整体薪酬合理、符合市场行情，能够有效保障服务质量的得5分；部分有欠缺，但基本合理，能够基本保障服务质量的得3分；岗位薪酬不明确或不合理，不符合市场行情，无法充分保障服务质量的得1分；未提供实质性方案的得0分。</w:t>
            </w:r>
          </w:p>
        </w:tc>
        <w:tc>
          <w:tcPr>
            <w:tcW w:w="758" w:type="dxa"/>
            <w:shd w:val="clear" w:color="auto" w:fill="auto"/>
            <w:noWrap w:val="0"/>
            <w:vAlign w:val="center"/>
          </w:tcPr>
          <w:p w14:paraId="52E8548F">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5</w:t>
            </w:r>
          </w:p>
        </w:tc>
      </w:tr>
      <w:tr w14:paraId="6F9C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82D96FB">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C9FCAD8">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r>
              <w:rPr>
                <w:rFonts w:hint="eastAsia" w:eastAsia="宋体" w:cs="Calibri"/>
                <w:kern w:val="2"/>
                <w:sz w:val="21"/>
                <w:szCs w:val="21"/>
                <w:lang w:val="en-US" w:eastAsia="zh-CN" w:bidi="ar-SA"/>
              </w:rPr>
              <w:t>承诺接受采购人监督</w:t>
            </w:r>
          </w:p>
        </w:tc>
        <w:tc>
          <w:tcPr>
            <w:tcW w:w="6326" w:type="dxa"/>
            <w:shd w:val="clear" w:color="auto" w:fill="auto"/>
            <w:noWrap w:val="0"/>
            <w:vAlign w:val="center"/>
          </w:tcPr>
          <w:p w14:paraId="2BB834E8">
            <w:pPr>
              <w:pageBreakBefore w:val="0"/>
              <w:kinsoku/>
              <w:wordWrap/>
              <w:overflowPunct/>
              <w:bidi w:val="0"/>
              <w:snapToGrid w:val="0"/>
              <w:jc w:val="both"/>
              <w:rPr>
                <w:rFonts w:hint="eastAsia"/>
                <w:lang w:val="en-US" w:eastAsia="zh-CN"/>
              </w:rPr>
            </w:pPr>
            <w:r>
              <w:rPr>
                <w:rFonts w:hint="eastAsia" w:eastAsia="宋体" w:cs="Calibri"/>
                <w:kern w:val="2"/>
                <w:sz w:val="21"/>
                <w:szCs w:val="21"/>
                <w:lang w:val="en-US" w:eastAsia="zh-CN" w:bidi="ar-SA"/>
              </w:rPr>
              <w:t>承诺接受采购人监督</w:t>
            </w:r>
          </w:p>
          <w:p w14:paraId="11841DD5">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【2分】</w:t>
            </w:r>
            <w:r>
              <w:rPr>
                <w:rFonts w:hint="eastAsia"/>
                <w:lang w:eastAsia="zh-CN"/>
              </w:rPr>
              <w:t>供应商</w:t>
            </w:r>
            <w:r>
              <w:rPr>
                <w:rFonts w:hint="eastAsia"/>
              </w:rPr>
              <w:t>承诺每月核定的工资表经采购</w:t>
            </w:r>
            <w:r>
              <w:rPr>
                <w:rFonts w:hint="eastAsia"/>
                <w:lang w:val="en-US" w:eastAsia="zh-CN"/>
              </w:rPr>
              <w:t>人</w:t>
            </w:r>
            <w:r>
              <w:rPr>
                <w:rFonts w:hint="eastAsia"/>
              </w:rPr>
              <w:t>核定后发放，并接受采购</w:t>
            </w:r>
            <w:r>
              <w:rPr>
                <w:rFonts w:hint="eastAsia"/>
                <w:lang w:val="en-US" w:eastAsia="zh-CN"/>
              </w:rPr>
              <w:t>人</w:t>
            </w:r>
            <w:r>
              <w:rPr>
                <w:rFonts w:hint="eastAsia"/>
              </w:rPr>
              <w:t>的不定期监督</w:t>
            </w:r>
            <w:r>
              <w:t>的得</w:t>
            </w:r>
            <w:r>
              <w:rPr>
                <w:rFonts w:hint="eastAsia"/>
              </w:rPr>
              <w:t>2</w:t>
            </w:r>
            <w:r>
              <w:t>分，</w:t>
            </w:r>
            <w:r>
              <w:rPr>
                <w:rFonts w:hint="eastAsia"/>
              </w:rPr>
              <w:t>否则</w:t>
            </w:r>
            <w:r>
              <w:t>不得分。</w:t>
            </w:r>
          </w:p>
        </w:tc>
        <w:tc>
          <w:tcPr>
            <w:tcW w:w="758" w:type="dxa"/>
            <w:shd w:val="clear" w:color="auto" w:fill="auto"/>
            <w:noWrap w:val="0"/>
            <w:vAlign w:val="center"/>
          </w:tcPr>
          <w:p w14:paraId="6963C658">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2</w:t>
            </w:r>
          </w:p>
        </w:tc>
      </w:tr>
      <w:tr w14:paraId="2134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6F56A512">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D63236E">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拟派项目</w:t>
            </w:r>
            <w:r>
              <w:rPr>
                <w:rFonts w:hint="eastAsia"/>
                <w:lang w:val="en-US" w:eastAsia="zh-CN"/>
              </w:rPr>
              <w:t>经理</w:t>
            </w:r>
            <w:r>
              <w:rPr>
                <w:rFonts w:hint="eastAsia"/>
              </w:rPr>
              <w:t>专业能力评价</w:t>
            </w:r>
          </w:p>
        </w:tc>
        <w:tc>
          <w:tcPr>
            <w:tcW w:w="6326" w:type="dxa"/>
            <w:shd w:val="clear" w:color="auto" w:fill="auto"/>
            <w:noWrap w:val="0"/>
            <w:vAlign w:val="center"/>
          </w:tcPr>
          <w:p w14:paraId="061A0D06">
            <w:pPr>
              <w:pageBreakBefore w:val="0"/>
              <w:kinsoku/>
              <w:wordWrap/>
              <w:overflowPunct/>
              <w:bidi w:val="0"/>
              <w:snapToGrid w:val="0"/>
              <w:jc w:val="both"/>
              <w:rPr>
                <w:rFonts w:hint="eastAsia"/>
                <w:lang w:val="en-US" w:eastAsia="zh-CN"/>
              </w:rPr>
            </w:pPr>
            <w:r>
              <w:rPr>
                <w:rFonts w:hint="eastAsia"/>
              </w:rPr>
              <w:t>拟派项目经理专业能力评价</w:t>
            </w:r>
          </w:p>
          <w:p w14:paraId="0EEBDAC8">
            <w:pPr>
              <w:pageBreakBefore w:val="0"/>
              <w:kinsoku/>
              <w:wordWrap/>
              <w:overflowPunct/>
              <w:bidi w:val="0"/>
              <w:snapToGrid w:val="0"/>
              <w:jc w:val="both"/>
            </w:pPr>
            <w:r>
              <w:rPr>
                <w:rFonts w:hint="eastAsia"/>
                <w:lang w:val="en-US" w:eastAsia="zh-CN"/>
              </w:rPr>
              <w:t>【4分】拟派项目经理</w:t>
            </w:r>
            <w:r>
              <w:rPr>
                <w:rFonts w:hint="eastAsia"/>
              </w:rPr>
              <w:t>具有</w:t>
            </w:r>
            <w:r>
              <w:rPr>
                <w:rFonts w:hint="eastAsia"/>
                <w:lang w:eastAsia="zh-CN"/>
              </w:rPr>
              <w:t>一</w:t>
            </w:r>
            <w:r>
              <w:rPr>
                <w:rFonts w:hint="eastAsia"/>
              </w:rPr>
              <w:t>级</w:t>
            </w:r>
            <w:r>
              <w:t>中式烹调师</w:t>
            </w:r>
            <w:r>
              <w:rPr>
                <w:rFonts w:hint="eastAsia"/>
              </w:rPr>
              <w:t>职业</w:t>
            </w:r>
            <w:r>
              <w:t>资格</w:t>
            </w:r>
            <w:r>
              <w:rPr>
                <w:rFonts w:hint="eastAsia"/>
                <w:lang w:eastAsia="zh-CN"/>
              </w:rPr>
              <w:t>得</w:t>
            </w:r>
            <w:r>
              <w:rPr>
                <w:rFonts w:hint="eastAsia"/>
                <w:lang w:val="en-US" w:eastAsia="zh-CN"/>
              </w:rPr>
              <w:t>4分</w:t>
            </w:r>
            <w:r>
              <w:rPr>
                <w:rFonts w:hint="eastAsia"/>
                <w:lang w:eastAsia="zh-CN"/>
              </w:rPr>
              <w:t>，具有二</w:t>
            </w:r>
            <w:r>
              <w:rPr>
                <w:rFonts w:hint="eastAsia"/>
              </w:rPr>
              <w:t>级</w:t>
            </w:r>
            <w:r>
              <w:t>中式烹调师</w:t>
            </w:r>
            <w:r>
              <w:rPr>
                <w:rFonts w:hint="eastAsia"/>
              </w:rPr>
              <w:t>职业</w:t>
            </w:r>
            <w:r>
              <w:t>资格</w:t>
            </w:r>
            <w:r>
              <w:rPr>
                <w:rFonts w:hint="eastAsia"/>
              </w:rPr>
              <w:t>得2分。</w:t>
            </w:r>
          </w:p>
          <w:p w14:paraId="2E870372">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default" w:ascii="楷体" w:hAnsi="楷体" w:eastAsia="楷体" w:cs="楷体"/>
                <w:szCs w:val="21"/>
              </w:rPr>
              <w:t>说明：上述人员</w:t>
            </w:r>
            <w:r>
              <w:rPr>
                <w:rFonts w:hint="eastAsia" w:ascii="楷体" w:hAnsi="楷体" w:eastAsia="楷体" w:cs="楷体"/>
                <w:szCs w:val="21"/>
                <w:lang w:val="en-US" w:eastAsia="zh-CN"/>
              </w:rPr>
              <w:t>要求为供应商</w:t>
            </w:r>
            <w:r>
              <w:rPr>
                <w:rFonts w:hint="default" w:ascii="楷体" w:hAnsi="楷体" w:eastAsia="楷体" w:cs="楷体"/>
                <w:szCs w:val="21"/>
              </w:rPr>
              <w:t>在职员工，</w:t>
            </w:r>
            <w:r>
              <w:rPr>
                <w:rFonts w:hint="eastAsia" w:ascii="楷体" w:hAnsi="楷体" w:eastAsia="楷体" w:cs="楷体"/>
                <w:szCs w:val="21"/>
                <w:lang w:val="en-US" w:eastAsia="zh-CN"/>
              </w:rPr>
              <w:t>磋商小组</w:t>
            </w:r>
            <w:r>
              <w:rPr>
                <w:rFonts w:hint="default" w:ascii="楷体" w:hAnsi="楷体" w:eastAsia="楷体" w:cs="楷体"/>
                <w:szCs w:val="21"/>
                <w:lang w:val="en-US" w:eastAsia="zh-CN"/>
              </w:rPr>
              <w:t>根据</w:t>
            </w:r>
            <w:r>
              <w:rPr>
                <w:rFonts w:hint="eastAsia" w:ascii="楷体" w:hAnsi="楷体" w:eastAsia="楷体" w:cs="楷体"/>
                <w:szCs w:val="21"/>
                <w:lang w:val="en-US" w:eastAsia="zh-CN"/>
              </w:rPr>
              <w:t>响应</w:t>
            </w:r>
            <w:r>
              <w:rPr>
                <w:rFonts w:hint="default" w:ascii="楷体" w:hAnsi="楷体" w:eastAsia="楷体" w:cs="楷体"/>
                <w:szCs w:val="21"/>
                <w:lang w:val="en-US" w:eastAsia="zh-CN"/>
              </w:rPr>
              <w:t>文件中提供</w:t>
            </w:r>
            <w:r>
              <w:rPr>
                <w:rFonts w:hint="eastAsia" w:ascii="楷体" w:hAnsi="楷体" w:eastAsia="楷体" w:cs="楷体"/>
                <w:szCs w:val="21"/>
                <w:lang w:val="en-US" w:eastAsia="zh-CN"/>
              </w:rPr>
              <w:t>的</w:t>
            </w:r>
            <w:r>
              <w:rPr>
                <w:rFonts w:hint="default" w:ascii="楷体" w:hAnsi="楷体" w:eastAsia="楷体" w:cs="楷体"/>
                <w:szCs w:val="21"/>
              </w:rPr>
              <w:t>以上</w:t>
            </w:r>
            <w:r>
              <w:rPr>
                <w:rFonts w:hint="default" w:ascii="楷体" w:hAnsi="楷体" w:eastAsia="楷体" w:cs="楷体"/>
                <w:szCs w:val="21"/>
                <w:lang w:val="en-US" w:eastAsia="zh-CN"/>
              </w:rPr>
              <w:t>人员的</w:t>
            </w:r>
            <w:r>
              <w:rPr>
                <w:rFonts w:hint="default" w:ascii="楷体" w:hAnsi="楷体" w:eastAsia="楷体" w:cs="楷体"/>
                <w:szCs w:val="21"/>
              </w:rPr>
              <w:t>社保缴纳证明</w:t>
            </w:r>
            <w:r>
              <w:rPr>
                <w:rFonts w:hint="eastAsia" w:ascii="楷体" w:hAnsi="楷体" w:eastAsia="楷体" w:cs="楷体"/>
                <w:szCs w:val="21"/>
                <w:lang w:val="en-US" w:eastAsia="zh-CN"/>
              </w:rPr>
              <w:t>或劳动合同</w:t>
            </w:r>
            <w:r>
              <w:rPr>
                <w:rFonts w:hint="default" w:ascii="楷体" w:hAnsi="楷体" w:eastAsia="楷体" w:cs="楷体"/>
                <w:szCs w:val="21"/>
                <w:lang w:eastAsia="zh-CN"/>
              </w:rPr>
              <w:t>、</w:t>
            </w:r>
            <w:r>
              <w:rPr>
                <w:rFonts w:hint="default" w:ascii="楷体" w:hAnsi="楷体" w:eastAsia="楷体" w:cs="楷体"/>
                <w:szCs w:val="21"/>
                <w:lang w:val="en-US" w:eastAsia="zh-CN"/>
              </w:rPr>
              <w:t>有关</w:t>
            </w:r>
            <w:r>
              <w:rPr>
                <w:rFonts w:hint="eastAsia" w:ascii="楷体" w:hAnsi="楷体" w:eastAsia="楷体" w:cs="楷体"/>
                <w:szCs w:val="21"/>
                <w:lang w:val="en-US" w:eastAsia="zh-CN"/>
              </w:rPr>
              <w:t>资格</w:t>
            </w:r>
            <w:r>
              <w:rPr>
                <w:rFonts w:hint="default" w:ascii="楷体" w:hAnsi="楷体" w:eastAsia="楷体" w:cs="楷体"/>
                <w:szCs w:val="21"/>
                <w:lang w:val="en-US" w:eastAsia="zh-CN"/>
              </w:rPr>
              <w:t>证书进行评分，未提供或不符合以上条件不得分。</w:t>
            </w:r>
            <w:r>
              <w:rPr>
                <w:rFonts w:hint="default" w:ascii="楷体" w:hAnsi="楷体" w:eastAsia="楷体" w:cs="楷体"/>
                <w:szCs w:val="21"/>
              </w:rPr>
              <w:t>社保缴纳证明以社保机构出具的社保证明为准。</w:t>
            </w:r>
          </w:p>
        </w:tc>
        <w:tc>
          <w:tcPr>
            <w:tcW w:w="758" w:type="dxa"/>
            <w:shd w:val="clear" w:color="auto" w:fill="auto"/>
            <w:noWrap w:val="0"/>
            <w:vAlign w:val="center"/>
          </w:tcPr>
          <w:p w14:paraId="4125E62E">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4</w:t>
            </w:r>
          </w:p>
        </w:tc>
      </w:tr>
      <w:tr w14:paraId="6305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2A4B6F47">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5BA3D718">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rPr>
              <w:t>拟派</w:t>
            </w:r>
            <w:r>
              <w:rPr>
                <w:rFonts w:hint="eastAsia"/>
                <w:lang w:val="en-US" w:eastAsia="zh-CN"/>
              </w:rPr>
              <w:t>服务人员</w:t>
            </w:r>
            <w:r>
              <w:rPr>
                <w:rFonts w:hint="default"/>
              </w:rPr>
              <w:t>（不含项目</w:t>
            </w:r>
            <w:r>
              <w:rPr>
                <w:rFonts w:hint="eastAsia"/>
                <w:lang w:eastAsia="zh-CN"/>
              </w:rPr>
              <w:t>经理</w:t>
            </w:r>
            <w:r>
              <w:rPr>
                <w:rFonts w:hint="default"/>
              </w:rPr>
              <w:t>）</w:t>
            </w:r>
            <w:r>
              <w:rPr>
                <w:rFonts w:hint="eastAsia"/>
              </w:rPr>
              <w:t>专业能力评价</w:t>
            </w:r>
          </w:p>
        </w:tc>
        <w:tc>
          <w:tcPr>
            <w:tcW w:w="0" w:type="auto"/>
            <w:shd w:val="clear" w:color="auto" w:fill="auto"/>
            <w:noWrap w:val="0"/>
            <w:vAlign w:val="center"/>
          </w:tcPr>
          <w:p w14:paraId="218EDF7B">
            <w:pPr>
              <w:pageBreakBefore w:val="0"/>
              <w:kinsoku/>
              <w:wordWrap/>
              <w:overflowPunct/>
              <w:bidi w:val="0"/>
              <w:snapToGrid w:val="0"/>
              <w:jc w:val="both"/>
              <w:rPr>
                <w:rFonts w:hint="eastAsia"/>
                <w:lang w:val="en-US" w:eastAsia="zh-CN"/>
              </w:rPr>
            </w:pPr>
            <w:r>
              <w:rPr>
                <w:rFonts w:hint="default"/>
              </w:rPr>
              <w:t>拟派服务人员（不含项目</w:t>
            </w:r>
            <w:r>
              <w:rPr>
                <w:rFonts w:hint="eastAsia"/>
                <w:lang w:eastAsia="zh-CN"/>
              </w:rPr>
              <w:t>经理</w:t>
            </w:r>
            <w:r>
              <w:rPr>
                <w:rFonts w:hint="default"/>
              </w:rPr>
              <w:t>）专业能力评价</w:t>
            </w:r>
          </w:p>
          <w:p w14:paraId="669C2779">
            <w:pPr>
              <w:pageBreakBefore w:val="0"/>
              <w:kinsoku/>
              <w:wordWrap/>
              <w:overflowPunct/>
              <w:bidi w:val="0"/>
              <w:snapToGrid w:val="0"/>
              <w:jc w:val="both"/>
              <w:rPr>
                <w:rFonts w:hint="eastAsia"/>
              </w:rPr>
            </w:pPr>
            <w:r>
              <w:rPr>
                <w:rFonts w:hint="eastAsia"/>
                <w:lang w:val="en-US" w:eastAsia="zh-CN"/>
              </w:rPr>
              <w:t>【3分】</w:t>
            </w:r>
            <w:r>
              <w:rPr>
                <w:rFonts w:hint="eastAsia"/>
              </w:rPr>
              <w:t>拟派</w:t>
            </w:r>
            <w:r>
              <w:rPr>
                <w:rFonts w:hint="eastAsia"/>
                <w:lang w:eastAsia="zh-CN"/>
              </w:rPr>
              <w:t>主厨</w:t>
            </w:r>
            <w:r>
              <w:rPr>
                <w:rFonts w:hint="eastAsia"/>
              </w:rPr>
              <w:t>具有</w:t>
            </w:r>
            <w:r>
              <w:rPr>
                <w:rFonts w:hint="eastAsia"/>
                <w:lang w:eastAsia="zh-CN"/>
              </w:rPr>
              <w:t>二</w:t>
            </w:r>
            <w:r>
              <w:rPr>
                <w:rFonts w:hint="eastAsia"/>
              </w:rPr>
              <w:t>级</w:t>
            </w:r>
            <w:r>
              <w:rPr>
                <w:rFonts w:hint="eastAsia"/>
                <w:lang w:eastAsia="zh-CN"/>
              </w:rPr>
              <w:t>及以上</w:t>
            </w:r>
            <w:r>
              <w:rPr>
                <w:rFonts w:hint="eastAsia"/>
              </w:rPr>
              <w:t>中式烹调师职业</w:t>
            </w:r>
            <w:r>
              <w:t>资格</w:t>
            </w:r>
            <w:r>
              <w:rPr>
                <w:rFonts w:hint="eastAsia"/>
                <w:lang w:eastAsia="zh-CN"/>
              </w:rPr>
              <w:t>，</w:t>
            </w:r>
            <w:r>
              <w:rPr>
                <w:rFonts w:hint="eastAsia"/>
                <w:lang w:val="en-US" w:eastAsia="zh-CN"/>
              </w:rPr>
              <w:t>1人</w:t>
            </w:r>
            <w:r>
              <w:rPr>
                <w:rFonts w:hint="eastAsia"/>
              </w:rPr>
              <w:t>得3分</w:t>
            </w:r>
            <w:r>
              <w:rPr>
                <w:rFonts w:hint="eastAsia"/>
                <w:lang w:eastAsia="zh-CN"/>
              </w:rPr>
              <w:t>，</w:t>
            </w:r>
            <w:r>
              <w:rPr>
                <w:rFonts w:hint="eastAsia"/>
                <w:lang w:val="en-US" w:eastAsia="zh-CN"/>
              </w:rPr>
              <w:t>最高得3分</w:t>
            </w:r>
            <w:r>
              <w:rPr>
                <w:rFonts w:hint="eastAsia"/>
              </w:rPr>
              <w:t>；</w:t>
            </w:r>
          </w:p>
          <w:p w14:paraId="36DACD4E">
            <w:pPr>
              <w:pageBreakBefore w:val="0"/>
              <w:kinsoku/>
              <w:wordWrap/>
              <w:overflowPunct/>
              <w:bidi w:val="0"/>
              <w:snapToGrid w:val="0"/>
              <w:jc w:val="both"/>
            </w:pPr>
            <w:r>
              <w:rPr>
                <w:rFonts w:hint="eastAsia"/>
                <w:lang w:val="en-US" w:eastAsia="zh-CN"/>
              </w:rPr>
              <w:t>【4分】</w:t>
            </w:r>
            <w:r>
              <w:rPr>
                <w:rFonts w:hint="eastAsia"/>
              </w:rPr>
              <w:t>拟派</w:t>
            </w:r>
            <w:r>
              <w:rPr>
                <w:rFonts w:hint="eastAsia"/>
                <w:lang w:eastAsia="zh-CN"/>
              </w:rPr>
              <w:t>大灶厨师</w:t>
            </w:r>
            <w:r>
              <w:rPr>
                <w:rFonts w:hint="eastAsia"/>
              </w:rPr>
              <w:t>具有</w:t>
            </w:r>
            <w:r>
              <w:rPr>
                <w:rFonts w:hint="eastAsia"/>
                <w:lang w:eastAsia="zh-CN"/>
              </w:rPr>
              <w:t>二</w:t>
            </w:r>
            <w:r>
              <w:rPr>
                <w:rFonts w:hint="eastAsia"/>
              </w:rPr>
              <w:t>级</w:t>
            </w:r>
            <w:r>
              <w:rPr>
                <w:rFonts w:hint="eastAsia"/>
                <w:lang w:eastAsia="zh-CN"/>
              </w:rPr>
              <w:t>及以上</w:t>
            </w:r>
            <w:r>
              <w:rPr>
                <w:rFonts w:hint="eastAsia"/>
              </w:rPr>
              <w:t>中式烹调师职业</w:t>
            </w:r>
            <w:r>
              <w:t>资格</w:t>
            </w:r>
            <w:r>
              <w:rPr>
                <w:rFonts w:hint="eastAsia"/>
                <w:lang w:eastAsia="zh-CN"/>
              </w:rPr>
              <w:t>，</w:t>
            </w:r>
            <w:r>
              <w:rPr>
                <w:rFonts w:hint="eastAsia"/>
                <w:lang w:val="en-US" w:eastAsia="zh-CN"/>
              </w:rPr>
              <w:t>1人</w:t>
            </w:r>
            <w:r>
              <w:rPr>
                <w:rFonts w:hint="eastAsia"/>
              </w:rPr>
              <w:t>得</w:t>
            </w:r>
            <w:r>
              <w:rPr>
                <w:rFonts w:hint="eastAsia"/>
                <w:lang w:val="en-US" w:eastAsia="zh-CN"/>
              </w:rPr>
              <w:t>2</w:t>
            </w:r>
            <w:r>
              <w:rPr>
                <w:rFonts w:hint="eastAsia"/>
              </w:rPr>
              <w:t>分</w:t>
            </w:r>
            <w:r>
              <w:rPr>
                <w:rFonts w:hint="eastAsia"/>
                <w:lang w:eastAsia="zh-CN"/>
              </w:rPr>
              <w:t>，</w:t>
            </w:r>
            <w:r>
              <w:rPr>
                <w:rFonts w:hint="eastAsia"/>
                <w:lang w:val="en-US" w:eastAsia="zh-CN"/>
              </w:rPr>
              <w:t>最高得4分</w:t>
            </w:r>
            <w:r>
              <w:rPr>
                <w:rFonts w:hint="eastAsia"/>
              </w:rPr>
              <w:t>；</w:t>
            </w:r>
          </w:p>
          <w:p w14:paraId="2773E528">
            <w:pPr>
              <w:pageBreakBefore w:val="0"/>
              <w:kinsoku/>
              <w:wordWrap/>
              <w:overflowPunct/>
              <w:bidi w:val="0"/>
              <w:snapToGrid w:val="0"/>
              <w:jc w:val="both"/>
              <w:rPr>
                <w:rFonts w:hint="eastAsia" w:eastAsia="宋体"/>
                <w:lang w:eastAsia="zh-CN"/>
              </w:rPr>
            </w:pPr>
            <w:r>
              <w:rPr>
                <w:rFonts w:hint="eastAsia"/>
                <w:lang w:val="en-US" w:eastAsia="zh-CN"/>
              </w:rPr>
              <w:t>【2分】</w:t>
            </w:r>
            <w:r>
              <w:rPr>
                <w:rFonts w:hint="eastAsia"/>
              </w:rPr>
              <w:t>拟派面点师具有三级</w:t>
            </w:r>
            <w:r>
              <w:rPr>
                <w:rFonts w:hint="eastAsia"/>
                <w:lang w:eastAsia="zh-CN"/>
              </w:rPr>
              <w:t>及以上</w:t>
            </w:r>
            <w:r>
              <w:rPr>
                <w:rFonts w:hint="eastAsia"/>
              </w:rPr>
              <w:t>面点师职业</w:t>
            </w:r>
            <w:r>
              <w:t>资格</w:t>
            </w:r>
            <w:r>
              <w:rPr>
                <w:rFonts w:hint="eastAsia"/>
                <w:lang w:eastAsia="zh-CN"/>
              </w:rPr>
              <w:t>，</w:t>
            </w:r>
            <w:r>
              <w:rPr>
                <w:rFonts w:hint="eastAsia"/>
                <w:lang w:val="en-US" w:eastAsia="zh-CN"/>
              </w:rPr>
              <w:t>1人</w:t>
            </w:r>
            <w:r>
              <w:rPr>
                <w:rFonts w:hint="eastAsia"/>
              </w:rPr>
              <w:t>得</w:t>
            </w:r>
            <w:r>
              <w:rPr>
                <w:rFonts w:hint="eastAsia"/>
                <w:lang w:val="en-US" w:eastAsia="zh-CN"/>
              </w:rPr>
              <w:t>2</w:t>
            </w:r>
            <w:r>
              <w:rPr>
                <w:rFonts w:hint="eastAsia"/>
              </w:rPr>
              <w:t>分</w:t>
            </w:r>
            <w:r>
              <w:rPr>
                <w:rFonts w:hint="eastAsia"/>
                <w:lang w:eastAsia="zh-CN"/>
              </w:rPr>
              <w:t>，</w:t>
            </w:r>
            <w:r>
              <w:rPr>
                <w:rFonts w:hint="eastAsia"/>
                <w:lang w:val="en-US" w:eastAsia="zh-CN"/>
              </w:rPr>
              <w:t>最高得2分。</w:t>
            </w:r>
          </w:p>
          <w:p w14:paraId="0745BAB8">
            <w:pPr>
              <w:pageBreakBefore w:val="0"/>
              <w:kinsoku/>
              <w:wordWrap/>
              <w:overflowPunct/>
              <w:bidi w:val="0"/>
              <w:snapToGrid w:val="0"/>
              <w:jc w:val="both"/>
              <w:rPr>
                <w:rFonts w:hint="default" w:ascii="Calibri" w:hAnsi="Calibri" w:eastAsia="楷体" w:cs="Times New Roman"/>
                <w:kern w:val="2"/>
                <w:sz w:val="21"/>
                <w:szCs w:val="24"/>
                <w:lang w:val="en-US" w:eastAsia="zh-CN" w:bidi="ar-SA"/>
              </w:rPr>
            </w:pPr>
            <w:r>
              <w:rPr>
                <w:rFonts w:hint="default" w:ascii="楷体" w:hAnsi="楷体" w:eastAsia="楷体" w:cs="楷体"/>
                <w:szCs w:val="21"/>
              </w:rPr>
              <w:t>说明：上述人员</w:t>
            </w:r>
            <w:r>
              <w:rPr>
                <w:rFonts w:hint="eastAsia" w:ascii="楷体" w:hAnsi="楷体" w:eastAsia="楷体" w:cs="楷体"/>
                <w:szCs w:val="21"/>
                <w:lang w:val="en-US" w:eastAsia="zh-CN"/>
              </w:rPr>
              <w:t>要求为供应商</w:t>
            </w:r>
            <w:r>
              <w:rPr>
                <w:rFonts w:hint="default" w:ascii="楷体" w:hAnsi="楷体" w:eastAsia="楷体" w:cs="楷体"/>
                <w:szCs w:val="21"/>
              </w:rPr>
              <w:t>在职员工，</w:t>
            </w:r>
            <w:r>
              <w:rPr>
                <w:rFonts w:hint="eastAsia" w:ascii="楷体" w:hAnsi="楷体" w:eastAsia="楷体" w:cs="楷体"/>
                <w:szCs w:val="21"/>
                <w:lang w:val="en-US" w:eastAsia="zh-CN"/>
              </w:rPr>
              <w:t>磋商小组</w:t>
            </w:r>
            <w:r>
              <w:rPr>
                <w:rFonts w:hint="default" w:ascii="楷体" w:hAnsi="楷体" w:eastAsia="楷体" w:cs="楷体"/>
                <w:szCs w:val="21"/>
                <w:lang w:val="en-US" w:eastAsia="zh-CN"/>
              </w:rPr>
              <w:t>根据</w:t>
            </w:r>
            <w:r>
              <w:rPr>
                <w:rFonts w:hint="eastAsia" w:ascii="楷体" w:hAnsi="楷体" w:eastAsia="楷体" w:cs="楷体"/>
                <w:szCs w:val="21"/>
                <w:lang w:val="en-US" w:eastAsia="zh-CN"/>
              </w:rPr>
              <w:t>响应</w:t>
            </w:r>
            <w:r>
              <w:rPr>
                <w:rFonts w:hint="default" w:ascii="楷体" w:hAnsi="楷体" w:eastAsia="楷体" w:cs="楷体"/>
                <w:szCs w:val="21"/>
                <w:lang w:val="en-US" w:eastAsia="zh-CN"/>
              </w:rPr>
              <w:t>文件中提供</w:t>
            </w:r>
            <w:r>
              <w:rPr>
                <w:rFonts w:hint="eastAsia" w:ascii="楷体" w:hAnsi="楷体" w:eastAsia="楷体" w:cs="楷体"/>
                <w:szCs w:val="21"/>
                <w:lang w:val="en-US" w:eastAsia="zh-CN"/>
              </w:rPr>
              <w:t>的</w:t>
            </w:r>
            <w:r>
              <w:rPr>
                <w:rFonts w:hint="default" w:ascii="楷体" w:hAnsi="楷体" w:eastAsia="楷体" w:cs="楷体"/>
                <w:szCs w:val="21"/>
              </w:rPr>
              <w:t>以上</w:t>
            </w:r>
            <w:r>
              <w:rPr>
                <w:rFonts w:hint="default" w:ascii="楷体" w:hAnsi="楷体" w:eastAsia="楷体" w:cs="楷体"/>
                <w:szCs w:val="21"/>
                <w:lang w:val="en-US" w:eastAsia="zh-CN"/>
              </w:rPr>
              <w:t>人员的</w:t>
            </w:r>
            <w:r>
              <w:rPr>
                <w:rFonts w:hint="default" w:ascii="楷体" w:hAnsi="楷体" w:eastAsia="楷体" w:cs="楷体"/>
                <w:szCs w:val="21"/>
              </w:rPr>
              <w:t>社保缴纳证明</w:t>
            </w:r>
            <w:r>
              <w:rPr>
                <w:rFonts w:hint="eastAsia" w:ascii="楷体" w:hAnsi="楷体" w:eastAsia="楷体" w:cs="楷体"/>
                <w:szCs w:val="21"/>
                <w:lang w:val="en-US" w:eastAsia="zh-CN"/>
              </w:rPr>
              <w:t>或劳动合同</w:t>
            </w:r>
            <w:r>
              <w:rPr>
                <w:rFonts w:hint="default" w:ascii="楷体" w:hAnsi="楷体" w:eastAsia="楷体" w:cs="楷体"/>
                <w:szCs w:val="21"/>
                <w:lang w:eastAsia="zh-CN"/>
              </w:rPr>
              <w:t>、</w:t>
            </w:r>
            <w:r>
              <w:rPr>
                <w:rFonts w:hint="default" w:ascii="楷体" w:hAnsi="楷体" w:eastAsia="楷体" w:cs="楷体"/>
                <w:szCs w:val="21"/>
                <w:lang w:val="en-US" w:eastAsia="zh-CN"/>
              </w:rPr>
              <w:t>有关</w:t>
            </w:r>
            <w:r>
              <w:rPr>
                <w:rFonts w:hint="eastAsia" w:ascii="楷体" w:hAnsi="楷体" w:eastAsia="楷体" w:cs="楷体"/>
                <w:szCs w:val="21"/>
                <w:lang w:val="en-US" w:eastAsia="zh-CN"/>
              </w:rPr>
              <w:t>资格</w:t>
            </w:r>
            <w:r>
              <w:rPr>
                <w:rFonts w:hint="default" w:ascii="楷体" w:hAnsi="楷体" w:eastAsia="楷体" w:cs="楷体"/>
                <w:szCs w:val="21"/>
                <w:lang w:val="en-US" w:eastAsia="zh-CN"/>
              </w:rPr>
              <w:t>证书进行评分，未提供或不符合以上条件不得分。</w:t>
            </w:r>
            <w:r>
              <w:rPr>
                <w:rFonts w:hint="default" w:ascii="楷体" w:hAnsi="楷体" w:eastAsia="楷体" w:cs="楷体"/>
                <w:szCs w:val="21"/>
              </w:rPr>
              <w:t>社保缴纳证明以社保机构出具的社保证明为准。</w:t>
            </w:r>
            <w:r>
              <w:rPr>
                <w:rFonts w:hint="eastAsia" w:ascii="楷体" w:hAnsi="楷体" w:eastAsia="楷体" w:cs="楷体"/>
                <w:szCs w:val="21"/>
                <w:lang w:val="en-US" w:eastAsia="zh-CN"/>
              </w:rPr>
              <w:t>一人多证，</w:t>
            </w:r>
            <w:r>
              <w:rPr>
                <w:rFonts w:hint="eastAsia" w:ascii="楷体" w:hAnsi="楷体" w:eastAsia="楷体" w:cs="楷体"/>
                <w:lang w:val="en-US" w:eastAsia="zh-CN"/>
              </w:rPr>
              <w:t>按最高分值项计分</w:t>
            </w:r>
            <w:r>
              <w:rPr>
                <w:rFonts w:hint="eastAsia" w:ascii="楷体" w:hAnsi="楷体" w:eastAsia="楷体" w:cs="楷体"/>
                <w:szCs w:val="21"/>
                <w:lang w:val="en-US" w:eastAsia="zh-CN"/>
              </w:rPr>
              <w:t>，仅计分一次，不重复计分</w:t>
            </w:r>
            <w:r>
              <w:rPr>
                <w:rFonts w:hint="eastAsia" w:ascii="楷体" w:hAnsi="楷体" w:eastAsia="楷体" w:cs="楷体"/>
                <w:szCs w:val="21"/>
              </w:rPr>
              <w:t>。</w:t>
            </w:r>
          </w:p>
        </w:tc>
        <w:tc>
          <w:tcPr>
            <w:tcW w:w="0" w:type="auto"/>
            <w:shd w:val="clear" w:color="auto" w:fill="auto"/>
            <w:noWrap w:val="0"/>
            <w:vAlign w:val="center"/>
          </w:tcPr>
          <w:p w14:paraId="3BFFCDB6">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9</w:t>
            </w:r>
          </w:p>
        </w:tc>
      </w:tr>
      <w:tr w14:paraId="5EB4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585EC0F7">
            <w:pPr>
              <w:pageBreakBefore w:val="0"/>
              <w:numPr>
                <w:ilvl w:val="0"/>
                <w:numId w:val="2"/>
              </w:numPr>
              <w:kinsoku/>
              <w:wordWrap/>
              <w:overflowPunct/>
              <w:bidi w:val="0"/>
              <w:snapToGrid w:val="0"/>
              <w:spacing w:line="300" w:lineRule="auto"/>
              <w:ind w:left="0" w:leftChars="0" w:firstLine="0" w:firstLineChars="0"/>
              <w:jc w:val="both"/>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21C6CDED">
            <w:pPr>
              <w:pageBreakBefore w:val="0"/>
              <w:kinsoku/>
              <w:wordWrap/>
              <w:overflowPunct/>
              <w:bidi w:val="0"/>
              <w:snapToGrid w:val="0"/>
              <w:spacing w:line="300" w:lineRule="auto"/>
              <w:jc w:val="both"/>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429CEFDD">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eastAsia"/>
                <w:lang w:val="en-US" w:eastAsia="zh-CN"/>
              </w:rPr>
              <w:t>总分</w:t>
            </w:r>
          </w:p>
        </w:tc>
        <w:tc>
          <w:tcPr>
            <w:tcW w:w="0" w:type="auto"/>
            <w:shd w:val="clear" w:color="auto" w:fill="auto"/>
            <w:noWrap w:val="0"/>
            <w:vAlign w:val="center"/>
          </w:tcPr>
          <w:p w14:paraId="3848F370">
            <w:pPr>
              <w:pageBreakBefore w:val="0"/>
              <w:kinsoku/>
              <w:wordWrap/>
              <w:overflowPunct/>
              <w:bidi w:val="0"/>
              <w:snapToGrid w:val="0"/>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fldChar w:fldCharType="begin"/>
            </w:r>
            <w:r>
              <w:rPr>
                <w:rFonts w:hint="default" w:ascii="Calibri" w:hAnsi="Calibri" w:eastAsia="宋体" w:cs="Times New Roman"/>
                <w:kern w:val="2"/>
                <w:sz w:val="21"/>
                <w:szCs w:val="24"/>
                <w:lang w:val="en-US" w:eastAsia="zh-CN" w:bidi="ar-SA"/>
              </w:rPr>
              <w:instrText xml:space="preserve"> = sum(D1:D20) \* MERGEFORMAT </w:instrText>
            </w:r>
            <w:r>
              <w:rPr>
                <w:rFonts w:hint="default" w:ascii="Calibri" w:hAnsi="Calibri" w:eastAsia="宋体" w:cs="Times New Roman"/>
                <w:kern w:val="2"/>
                <w:sz w:val="21"/>
                <w:szCs w:val="24"/>
                <w:lang w:val="en-US" w:eastAsia="zh-CN" w:bidi="ar-SA"/>
              </w:rPr>
              <w:fldChar w:fldCharType="separate"/>
            </w:r>
            <w:r>
              <w:rPr>
                <w:rFonts w:hint="default" w:ascii="Calibri" w:hAnsi="Calibri" w:eastAsia="宋体" w:cs="Times New Roman"/>
                <w:kern w:val="2"/>
                <w:sz w:val="21"/>
                <w:szCs w:val="24"/>
                <w:lang w:val="en-US" w:eastAsia="zh-CN" w:bidi="ar-SA"/>
              </w:rPr>
              <w:t>90</w:t>
            </w:r>
            <w:r>
              <w:rPr>
                <w:rFonts w:hint="default" w:ascii="Calibri" w:hAnsi="Calibri" w:eastAsia="宋体" w:cs="Times New Roman"/>
                <w:kern w:val="2"/>
                <w:sz w:val="21"/>
                <w:szCs w:val="24"/>
                <w:lang w:val="en-US" w:eastAsia="zh-CN" w:bidi="ar-SA"/>
              </w:rPr>
              <w:fldChar w:fldCharType="end"/>
            </w:r>
          </w:p>
        </w:tc>
      </w:tr>
    </w:tbl>
    <w:p w14:paraId="2265F544">
      <w:pPr>
        <w:pStyle w:val="4"/>
        <w:bidi w:val="0"/>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2</w:t>
      </w:r>
      <w:r>
        <w:rPr>
          <w:rFonts w:hint="default" w:ascii="Calibri" w:hAnsi="Calibri" w:cs="Calibri"/>
          <w:lang w:eastAsia="zh-CN"/>
        </w:rPr>
        <w:t>）</w:t>
      </w:r>
      <w:r>
        <w:rPr>
          <w:rFonts w:hint="default" w:ascii="Calibri" w:hAnsi="Calibri" w:cs="Calibri"/>
        </w:rPr>
        <w:t>价格分</w:t>
      </w:r>
      <w:bookmarkEnd w:id="48"/>
    </w:p>
    <w:p w14:paraId="1D8EC409">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default" w:ascii="Calibri" w:hAnsi="Calibri"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default" w:ascii="Calibri" w:hAnsi="Calibri"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1DC689D8">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default" w:ascii="Calibri" w:hAnsi="Calibri"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112141EC">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r>
        <w:rPr>
          <w:rFonts w:hint="default" w:ascii="Calibri" w:hAnsi="Calibri" w:cs="Calibri"/>
          <w:szCs w:val="21"/>
        </w:rPr>
        <w:t>本项目面向中小企业采购，不进行价格扣除。</w:t>
      </w:r>
    </w:p>
    <w:p w14:paraId="052C5EF2">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14:paraId="5DE3E36E">
      <w:pPr>
        <w:pStyle w:val="4"/>
        <w:bidi w:val="0"/>
        <w:rPr>
          <w:rFonts w:hint="default" w:ascii="Calibri" w:hAnsi="Calibri" w:cs="Calibri"/>
          <w:lang w:val="en-US" w:eastAsia="zh-CN"/>
        </w:rPr>
      </w:pPr>
      <w:r>
        <w:rPr>
          <w:rFonts w:hint="default" w:ascii="Calibri" w:hAnsi="Calibri" w:cs="Calibri"/>
          <w:lang w:val="en-US" w:eastAsia="zh-CN"/>
        </w:rPr>
        <w:t>11.推荐成交候选供应商</w:t>
      </w:r>
    </w:p>
    <w:p w14:paraId="6BE4B548">
      <w:pPr>
        <w:pageBreakBefore w:val="0"/>
        <w:widowControl/>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lang w:val="en-US" w:eastAsia="zh-CN"/>
        </w:rPr>
        <w:t>11.1推荐产生3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2F20EEC7">
      <w:pPr>
        <w:pageBreakBefore w:val="0"/>
        <w:widowControl/>
        <w:kinsoku/>
        <w:wordWrap/>
        <w:overflowPunct/>
        <w:bidi w:val="0"/>
        <w:snapToGrid w:val="0"/>
        <w:spacing w:line="300" w:lineRule="auto"/>
        <w:ind w:firstLine="420" w:firstLineChars="200"/>
        <w:rPr>
          <w:rFonts w:hint="default" w:ascii="Calibri" w:hAnsi="Calibri" w:cs="Calibri"/>
          <w:lang w:val="en-US" w:eastAsia="zh-CN"/>
        </w:rPr>
      </w:pPr>
      <w:r>
        <w:rPr>
          <w:rFonts w:hint="default" w:ascii="Calibri" w:hAnsi="Calibri" w:cs="Calibri"/>
          <w:lang w:val="en-US" w:eastAsia="zh-CN"/>
        </w:rPr>
        <w:t>11.2</w:t>
      </w:r>
      <w:r>
        <w:rPr>
          <w:rFonts w:hint="default" w:ascii="Calibri" w:hAnsi="Calibri" w:cs="Calibri"/>
          <w:color w:val="000000"/>
          <w:szCs w:val="21"/>
        </w:rPr>
        <w:t>符合《政府采购竞争性磋商采购方式管理暂行办法》第二十一条第三款情形的和《关于政府采购竞争性磋商采购方式管理暂行办法有关问题的补充通知》（财库〔2015〕124号），推荐2家成交候选供应商。</w:t>
      </w:r>
    </w:p>
    <w:p w14:paraId="6FA6445B">
      <w:pPr>
        <w:pStyle w:val="3"/>
        <w:ind w:firstLine="420"/>
        <w:rPr>
          <w:rFonts w:hint="default" w:ascii="Calibri" w:hAnsi="Calibri" w:cs="Calibri"/>
        </w:rPr>
      </w:pPr>
      <w:r>
        <w:rPr>
          <w:rFonts w:hint="default" w:ascii="Calibri" w:hAnsi="Calibri" w:cs="Calibri"/>
        </w:rPr>
        <w:t>四、重新评审</w:t>
      </w:r>
    </w:p>
    <w:p w14:paraId="638516DC">
      <w:pPr>
        <w:ind w:firstLine="420" w:firstLineChars="200"/>
        <w:rPr>
          <w:rFonts w:hint="default" w:ascii="Calibri" w:hAnsi="Calibri" w:cs="Calibri"/>
        </w:rPr>
      </w:pPr>
      <w:r>
        <w:rPr>
          <w:rFonts w:hint="default" w:ascii="Calibri" w:hAnsi="Calibri" w:cs="Calibri"/>
        </w:rPr>
        <w:t>评审结果形成后，除下列情形外，采购人或采购代理机构不得组织重新评审：</w:t>
      </w:r>
    </w:p>
    <w:p w14:paraId="69F252B2">
      <w:pPr>
        <w:ind w:firstLine="420" w:firstLineChars="200"/>
        <w:rPr>
          <w:rFonts w:hint="default" w:ascii="Calibri" w:hAnsi="Calibri" w:cs="Calibri"/>
        </w:rPr>
      </w:pPr>
      <w:r>
        <w:rPr>
          <w:rFonts w:hint="default" w:ascii="Calibri" w:hAnsi="Calibri" w:cs="Calibri"/>
        </w:rPr>
        <w:t>（一）资格性检查认定错误；</w:t>
      </w:r>
    </w:p>
    <w:p w14:paraId="7947E7E2">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二</w:t>
      </w:r>
      <w:r>
        <w:rPr>
          <w:rFonts w:hint="default" w:ascii="Calibri" w:hAnsi="Calibri" w:cs="Calibri"/>
          <w:szCs w:val="21"/>
        </w:rPr>
        <w:t>）分值汇总计算错误的；</w:t>
      </w:r>
    </w:p>
    <w:p w14:paraId="1531ADB1">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三</w:t>
      </w:r>
      <w:r>
        <w:rPr>
          <w:rFonts w:hint="default" w:ascii="Calibri" w:hAnsi="Calibri" w:cs="Calibri"/>
          <w:szCs w:val="21"/>
        </w:rPr>
        <w:t>）分项评分超出评分标准范围的；</w:t>
      </w:r>
    </w:p>
    <w:p w14:paraId="0C9EA6E0">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eastAsia="zh-CN"/>
        </w:rPr>
        <w:t>四</w:t>
      </w:r>
      <w:r>
        <w:rPr>
          <w:rFonts w:hint="default" w:ascii="Calibri" w:hAnsi="Calibri" w:cs="Calibri"/>
          <w:szCs w:val="21"/>
        </w:rPr>
        <w:t>）</w:t>
      </w:r>
      <w:r>
        <w:rPr>
          <w:rFonts w:hint="default" w:ascii="Calibri" w:hAnsi="Calibri" w:cs="Calibri"/>
          <w:szCs w:val="21"/>
          <w:lang w:val="en-US" w:eastAsia="zh-CN"/>
        </w:rPr>
        <w:t>磋商小组</w:t>
      </w:r>
      <w:r>
        <w:rPr>
          <w:rFonts w:hint="default" w:ascii="Calibri" w:hAnsi="Calibri" w:cs="Calibri"/>
          <w:szCs w:val="21"/>
        </w:rPr>
        <w:t>成员对客观评审因素评分不一致的；</w:t>
      </w:r>
    </w:p>
    <w:p w14:paraId="0384D7B3">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五</w:t>
      </w:r>
      <w:r>
        <w:rPr>
          <w:rFonts w:hint="default" w:ascii="Calibri" w:hAnsi="Calibri" w:cs="Calibri"/>
          <w:szCs w:val="21"/>
        </w:rPr>
        <w:t>）经</w:t>
      </w:r>
      <w:r>
        <w:rPr>
          <w:rFonts w:hint="default" w:ascii="Calibri" w:hAnsi="Calibri" w:cs="Calibri"/>
          <w:szCs w:val="21"/>
          <w:lang w:val="en-US" w:eastAsia="zh-CN"/>
        </w:rPr>
        <w:t>磋商小组</w:t>
      </w:r>
      <w:r>
        <w:rPr>
          <w:rFonts w:hint="default" w:ascii="Calibri" w:hAnsi="Calibri" w:cs="Calibri"/>
          <w:szCs w:val="21"/>
        </w:rPr>
        <w:t>认定评分畸高、畸低的。</w:t>
      </w:r>
    </w:p>
    <w:p w14:paraId="24CF90C6">
      <w:pPr>
        <w:pStyle w:val="3"/>
        <w:bidi w:val="0"/>
        <w:rPr>
          <w:rFonts w:hint="default" w:ascii="Calibri" w:hAnsi="Calibri" w:cs="Calibri"/>
        </w:rPr>
      </w:pPr>
      <w:r>
        <w:rPr>
          <w:rFonts w:hint="default" w:ascii="Calibri" w:hAnsi="Calibri" w:cs="Calibri"/>
          <w:lang w:val="en-US" w:eastAsia="zh-CN"/>
        </w:rPr>
        <w:t>五、</w:t>
      </w:r>
      <w:r>
        <w:rPr>
          <w:rFonts w:hint="default" w:ascii="Calibri" w:hAnsi="Calibri" w:cs="Calibri"/>
        </w:rPr>
        <w:t>编写评审报告</w:t>
      </w:r>
    </w:p>
    <w:p w14:paraId="22CD9334">
      <w:pPr>
        <w:adjustRightInd w:val="0"/>
        <w:ind w:firstLine="420" w:firstLineChars="200"/>
        <w:rPr>
          <w:rFonts w:hint="default" w:ascii="Calibri" w:hAnsi="Calibri" w:cs="Calibri"/>
          <w:szCs w:val="21"/>
        </w:rPr>
      </w:pPr>
      <w:r>
        <w:rPr>
          <w:rFonts w:hint="default" w:ascii="Calibri" w:hAnsi="Calibri" w:cs="Calibri"/>
          <w:szCs w:val="21"/>
          <w:lang w:val="en-US" w:eastAsia="zh-CN"/>
        </w:rPr>
        <w:t>磋商小组根据全体成员签名的原始评审记录和评审结果编写评审报告。</w:t>
      </w:r>
      <w:r>
        <w:rPr>
          <w:rFonts w:hint="default" w:ascii="Calibri" w:hAnsi="Calibri" w:cs="Calibri"/>
          <w:szCs w:val="21"/>
        </w:rPr>
        <w:t>评审报告应当包括以下主要内容：</w:t>
      </w:r>
    </w:p>
    <w:p w14:paraId="355606E2">
      <w:pPr>
        <w:adjustRightInd w:val="0"/>
        <w:ind w:firstLine="420" w:firstLineChars="200"/>
        <w:rPr>
          <w:rFonts w:hint="default" w:ascii="Calibri" w:hAnsi="Calibri" w:cs="Calibri"/>
          <w:szCs w:val="21"/>
        </w:rPr>
      </w:pPr>
      <w:r>
        <w:rPr>
          <w:rFonts w:hint="default" w:ascii="Calibri" w:hAnsi="Calibri" w:cs="Calibri"/>
          <w:szCs w:val="21"/>
        </w:rPr>
        <w:t>（一）邀请供应商参加采购活动的具体方式和相关情况；</w:t>
      </w:r>
    </w:p>
    <w:p w14:paraId="428BF012">
      <w:pPr>
        <w:adjustRightInd w:val="0"/>
        <w:ind w:firstLine="420" w:firstLineChars="200"/>
        <w:rPr>
          <w:rFonts w:hint="default" w:ascii="Calibri" w:hAnsi="Calibri" w:cs="Calibri"/>
          <w:szCs w:val="21"/>
        </w:rPr>
      </w:pPr>
      <w:r>
        <w:rPr>
          <w:rFonts w:hint="default" w:ascii="Calibri" w:hAnsi="Calibri" w:cs="Calibri"/>
          <w:szCs w:val="21"/>
        </w:rPr>
        <w:t>（二）响应文件开启日期和地点；</w:t>
      </w:r>
    </w:p>
    <w:p w14:paraId="06514DCE">
      <w:pPr>
        <w:adjustRightInd w:val="0"/>
        <w:ind w:firstLine="420" w:firstLineChars="200"/>
        <w:rPr>
          <w:rFonts w:hint="default" w:ascii="Calibri" w:hAnsi="Calibri" w:cs="Calibri"/>
          <w:szCs w:val="21"/>
        </w:rPr>
      </w:pPr>
      <w:r>
        <w:rPr>
          <w:rFonts w:hint="default" w:ascii="Calibri" w:hAnsi="Calibri" w:cs="Calibri"/>
          <w:szCs w:val="21"/>
        </w:rPr>
        <w:t>（三）获取磋商文件的供应商名单和磋商小组成员名单；</w:t>
      </w:r>
    </w:p>
    <w:p w14:paraId="35B4EF9B">
      <w:pPr>
        <w:adjustRightInd w:val="0"/>
        <w:ind w:firstLine="420" w:firstLineChars="200"/>
        <w:rPr>
          <w:rFonts w:hint="default" w:ascii="Calibri" w:hAnsi="Calibri" w:cs="Calibri"/>
          <w:szCs w:val="21"/>
        </w:rPr>
      </w:pPr>
      <w:r>
        <w:rPr>
          <w:rFonts w:hint="default" w:ascii="Calibri" w:hAnsi="Calibri" w:cs="Calibri"/>
          <w:szCs w:val="21"/>
        </w:rPr>
        <w:t>（四）评审情况记录和说明，包括对供应商的资格审查情况、供应商响应文件评审情况、磋商情况、报价情况等；</w:t>
      </w:r>
    </w:p>
    <w:p w14:paraId="05E1DDA6">
      <w:pPr>
        <w:adjustRightInd w:val="0"/>
        <w:ind w:firstLine="420" w:firstLineChars="200"/>
        <w:rPr>
          <w:rFonts w:hint="default" w:ascii="Calibri" w:hAnsi="Calibri" w:cs="Calibri"/>
          <w:szCs w:val="21"/>
        </w:rPr>
      </w:pPr>
      <w:r>
        <w:rPr>
          <w:rFonts w:hint="default" w:ascii="Calibri" w:hAnsi="Calibri" w:cs="Calibri"/>
          <w:szCs w:val="21"/>
        </w:rPr>
        <w:t>（五）提出的成交候选供应商的排序名单及理由。</w:t>
      </w:r>
    </w:p>
    <w:p w14:paraId="7A45398D">
      <w:pPr>
        <w:widowControl/>
        <w:ind w:firstLine="420" w:firstLineChars="200"/>
        <w:jc w:val="left"/>
        <w:rPr>
          <w:rFonts w:hint="default" w:ascii="Calibri" w:hAnsi="Calibri" w:cs="Calibri"/>
          <w:kern w:val="0"/>
          <w:szCs w:val="21"/>
        </w:rPr>
      </w:pPr>
      <w:r>
        <w:rPr>
          <w:rFonts w:hint="default" w:ascii="Calibri" w:hAnsi="Calibri" w:cs="Calibri"/>
          <w:kern w:val="0"/>
          <w:szCs w:val="21"/>
          <w:lang w:eastAsia="zh-CN"/>
        </w:rPr>
        <w:t>磋商小组</w:t>
      </w:r>
      <w:r>
        <w:rPr>
          <w:rFonts w:hint="default" w:ascii="Calibri" w:hAnsi="Calibri" w:cs="Calibri"/>
          <w:kern w:val="0"/>
          <w:szCs w:val="21"/>
        </w:rPr>
        <w:t>对需要共同认定的事项存在争议的，应当按照少数服从多数的原则作出结论，持不同意见的</w:t>
      </w:r>
      <w:r>
        <w:rPr>
          <w:rFonts w:hint="default" w:ascii="Calibri" w:hAnsi="Calibri" w:cs="Calibri"/>
          <w:kern w:val="0"/>
          <w:szCs w:val="21"/>
          <w:lang w:eastAsia="zh-CN"/>
        </w:rPr>
        <w:t>磋商小组</w:t>
      </w:r>
      <w:r>
        <w:rPr>
          <w:rFonts w:hint="default" w:ascii="Calibri" w:hAnsi="Calibri" w:cs="Calibri"/>
          <w:kern w:val="0"/>
          <w:szCs w:val="21"/>
        </w:rPr>
        <w:t>成员应当在评审报告上签署不同意见及理由，否则视为同意评审报告</w:t>
      </w:r>
    </w:p>
    <w:p w14:paraId="4859098C">
      <w:pPr>
        <w:widowControl/>
        <w:snapToGrid w:val="0"/>
        <w:spacing w:line="300" w:lineRule="auto"/>
        <w:ind w:firstLine="420" w:firstLineChars="200"/>
        <w:jc w:val="left"/>
        <w:rPr>
          <w:rFonts w:hint="default" w:ascii="Calibri" w:hAnsi="Calibri" w:cs="Calibri"/>
        </w:rPr>
      </w:pPr>
      <w:r>
        <w:rPr>
          <w:rFonts w:hint="default" w:ascii="Calibri" w:hAnsi="Calibri" w:cs="Calibri"/>
          <w:kern w:val="0"/>
          <w:szCs w:val="21"/>
        </w:rPr>
        <w:t>评审报告由</w:t>
      </w:r>
      <w:r>
        <w:rPr>
          <w:rFonts w:hint="default" w:ascii="Calibri" w:hAnsi="Calibri" w:cs="Calibri"/>
          <w:kern w:val="0"/>
          <w:szCs w:val="21"/>
          <w:lang w:eastAsia="zh-CN"/>
        </w:rPr>
        <w:t>磋商小组</w:t>
      </w:r>
      <w:r>
        <w:rPr>
          <w:rFonts w:hint="default" w:ascii="Calibri" w:hAnsi="Calibri" w:cs="Calibri"/>
          <w:kern w:val="0"/>
          <w:szCs w:val="21"/>
        </w:rPr>
        <w:t>全体人员</w:t>
      </w:r>
      <w:r>
        <w:rPr>
          <w:rFonts w:hint="default" w:ascii="Calibri" w:hAnsi="Calibri" w:cs="Calibri"/>
          <w:kern w:val="0"/>
          <w:szCs w:val="21"/>
          <w:lang w:eastAsia="zh-CN"/>
        </w:rPr>
        <w:t>签名</w:t>
      </w:r>
      <w:r>
        <w:rPr>
          <w:rFonts w:hint="default" w:ascii="Calibri" w:hAnsi="Calibri" w:cs="Calibri"/>
          <w:kern w:val="0"/>
          <w:szCs w:val="21"/>
        </w:rPr>
        <w:t>认可。</w:t>
      </w:r>
      <w:r>
        <w:rPr>
          <w:rFonts w:hint="default" w:ascii="Calibri" w:hAnsi="Calibri" w:cs="Calibri"/>
          <w:kern w:val="0"/>
          <w:szCs w:val="21"/>
          <w:lang w:eastAsia="zh-CN"/>
        </w:rPr>
        <w:t>磋商小组</w:t>
      </w:r>
      <w:r>
        <w:rPr>
          <w:rFonts w:hint="default" w:ascii="Calibri" w:hAnsi="Calibri" w:cs="Calibri"/>
          <w:kern w:val="0"/>
          <w:szCs w:val="21"/>
        </w:rPr>
        <w:t>成员对评审报告有异议的，</w:t>
      </w:r>
      <w:r>
        <w:rPr>
          <w:rFonts w:hint="default" w:ascii="Calibri" w:hAnsi="Calibri" w:cs="Calibri"/>
          <w:kern w:val="0"/>
          <w:szCs w:val="21"/>
          <w:lang w:eastAsia="zh-CN"/>
        </w:rPr>
        <w:t>磋商小组</w:t>
      </w:r>
      <w:r>
        <w:rPr>
          <w:rFonts w:hint="default" w:ascii="Calibri" w:hAnsi="Calibri" w:cs="Calibri"/>
          <w:kern w:val="0"/>
          <w:szCs w:val="21"/>
        </w:rPr>
        <w:t>按照少数服从多数的原则推荐</w:t>
      </w:r>
      <w:r>
        <w:rPr>
          <w:rFonts w:hint="default" w:ascii="Calibri" w:hAnsi="Calibri" w:cs="Calibri"/>
          <w:kern w:val="0"/>
          <w:szCs w:val="21"/>
          <w:lang w:eastAsia="zh-CN"/>
        </w:rPr>
        <w:t>成交候选供应商</w:t>
      </w:r>
      <w:r>
        <w:rPr>
          <w:rFonts w:hint="default" w:ascii="Calibri" w:hAnsi="Calibri" w:cs="Calibri"/>
          <w:kern w:val="0"/>
          <w:szCs w:val="21"/>
        </w:rPr>
        <w:t>。对评审报告有异议的</w:t>
      </w:r>
      <w:r>
        <w:rPr>
          <w:rFonts w:hint="default" w:ascii="Calibri" w:hAnsi="Calibri" w:cs="Calibri"/>
          <w:kern w:val="0"/>
          <w:szCs w:val="21"/>
          <w:lang w:eastAsia="zh-CN"/>
        </w:rPr>
        <w:t>磋商小组</w:t>
      </w:r>
      <w:r>
        <w:rPr>
          <w:rFonts w:hint="default" w:ascii="Calibri" w:hAnsi="Calibri" w:cs="Calibri"/>
          <w:kern w:val="0"/>
          <w:szCs w:val="21"/>
        </w:rPr>
        <w:t>成员，应在评审报告上签署不同意见并说明理由。</w:t>
      </w:r>
      <w:r>
        <w:rPr>
          <w:rFonts w:hint="default" w:ascii="Calibri" w:hAnsi="Calibri" w:cs="Calibri"/>
          <w:kern w:val="0"/>
          <w:szCs w:val="21"/>
          <w:lang w:eastAsia="zh-CN"/>
        </w:rPr>
        <w:t>磋商小组</w:t>
      </w:r>
      <w:r>
        <w:rPr>
          <w:rFonts w:hint="default" w:ascii="Calibri" w:hAnsi="Calibri" w:cs="Calibri"/>
          <w:kern w:val="0"/>
          <w:szCs w:val="21"/>
        </w:rPr>
        <w:t>成员拒绝在评审报告上</w:t>
      </w:r>
      <w:r>
        <w:rPr>
          <w:rFonts w:hint="default" w:ascii="Calibri" w:hAnsi="Calibri" w:cs="Calibri"/>
          <w:kern w:val="0"/>
          <w:szCs w:val="21"/>
          <w:lang w:eastAsia="zh-CN"/>
        </w:rPr>
        <w:t>签名</w:t>
      </w:r>
      <w:r>
        <w:rPr>
          <w:rFonts w:hint="default" w:ascii="Calibri" w:hAnsi="Calibri" w:cs="Calibri"/>
          <w:kern w:val="0"/>
          <w:szCs w:val="21"/>
        </w:rPr>
        <w:t>又不书面说明其不同意见和理由的，视为同意评审报告。</w:t>
      </w:r>
    </w:p>
    <w:bookmarkEnd w:id="46"/>
    <w:p w14:paraId="5F604311">
      <w:pPr>
        <w:pStyle w:val="2"/>
        <w:pageBreakBefore w:val="0"/>
        <w:kinsoku/>
        <w:wordWrap/>
        <w:overflowPunct/>
        <w:bidi w:val="0"/>
        <w:snapToGrid w:val="0"/>
        <w:spacing w:beforeLines="0" w:line="300" w:lineRule="auto"/>
        <w:rPr>
          <w:rFonts w:hint="default" w:ascii="Calibri" w:hAnsi="Calibri" w:cs="Calibri"/>
          <w:color w:val="000000"/>
        </w:rPr>
      </w:pPr>
      <w:r>
        <w:rPr>
          <w:rFonts w:hint="default" w:ascii="Calibri" w:hAnsi="Calibri" w:cs="Calibri"/>
          <w:color w:val="000000"/>
        </w:rPr>
        <w:br w:type="page"/>
      </w:r>
      <w:bookmarkStart w:id="49" w:name="_Toc23728"/>
      <w:r>
        <w:rPr>
          <w:rFonts w:hint="default" w:ascii="Calibri" w:hAnsi="Calibri" w:cs="Calibri"/>
          <w:color w:val="000000"/>
        </w:rPr>
        <w:t>第六章  磋商</w:t>
      </w:r>
      <w:bookmarkEnd w:id="47"/>
      <w:r>
        <w:rPr>
          <w:rFonts w:hint="default" w:ascii="Calibri" w:hAnsi="Calibri" w:cs="Calibri"/>
          <w:color w:val="000000"/>
        </w:rPr>
        <w:t>须知</w:t>
      </w:r>
      <w:bookmarkEnd w:id="49"/>
    </w:p>
    <w:p w14:paraId="14639FA3">
      <w:pPr>
        <w:pStyle w:val="3"/>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磋商须知前附表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461"/>
        <w:gridCol w:w="5949"/>
      </w:tblGrid>
      <w:tr w14:paraId="3B2F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2DFFEB72">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磋商须知条款号</w:t>
            </w:r>
          </w:p>
        </w:tc>
        <w:tc>
          <w:tcPr>
            <w:tcW w:w="2461" w:type="dxa"/>
            <w:noWrap w:val="0"/>
            <w:vAlign w:val="center"/>
          </w:tcPr>
          <w:p w14:paraId="3462B47A">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名称</w:t>
            </w:r>
          </w:p>
        </w:tc>
        <w:tc>
          <w:tcPr>
            <w:tcW w:w="5949" w:type="dxa"/>
            <w:noWrap w:val="0"/>
            <w:vAlign w:val="center"/>
          </w:tcPr>
          <w:p w14:paraId="5B548651">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内容</w:t>
            </w:r>
          </w:p>
        </w:tc>
      </w:tr>
      <w:tr w14:paraId="5080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448DD3F">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73FE4C03">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采购人</w:t>
            </w:r>
          </w:p>
        </w:tc>
        <w:tc>
          <w:tcPr>
            <w:tcW w:w="5949" w:type="dxa"/>
            <w:noWrap w:val="0"/>
            <w:vAlign w:val="center"/>
          </w:tcPr>
          <w:p w14:paraId="742FD928">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cs="Calibri"/>
              </w:rPr>
              <w:t>采购人名称：</w:t>
            </w:r>
            <w:r>
              <w:rPr>
                <w:rFonts w:hint="default" w:ascii="Calibri" w:hAnsi="Calibri" w:eastAsia="宋体" w:cs="Calibri"/>
                <w:lang w:eastAsia="zh-CN"/>
              </w:rPr>
              <w:t>浙江省自然资源厅服务中心</w:t>
            </w:r>
          </w:p>
          <w:p w14:paraId="485AC55F">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cs="Calibri"/>
              </w:rPr>
              <w:t>地址：</w:t>
            </w:r>
            <w:r>
              <w:rPr>
                <w:rFonts w:hint="default" w:ascii="Calibri" w:hAnsi="Calibri" w:cs="Calibri"/>
                <w:kern w:val="0"/>
                <w:szCs w:val="21"/>
                <w:lang w:eastAsia="zh-CN"/>
              </w:rPr>
              <w:t>浙江省杭州市西湖区西溪路118号</w:t>
            </w:r>
          </w:p>
          <w:p w14:paraId="21DC8DD1">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eastAsia="宋体" w:cs="Calibri"/>
                <w:lang w:eastAsia="zh-CN"/>
              </w:rPr>
              <w:t>项目联系人（询问）：董先生</w:t>
            </w:r>
          </w:p>
          <w:p w14:paraId="3A3FA7B4">
            <w:pPr>
              <w:pageBreakBefore w:val="0"/>
              <w:kinsoku/>
              <w:wordWrap/>
              <w:overflowPunct/>
              <w:bidi w:val="0"/>
              <w:snapToGrid w:val="0"/>
              <w:spacing w:line="300" w:lineRule="auto"/>
              <w:rPr>
                <w:rFonts w:hint="default" w:ascii="Calibri" w:hAnsi="Calibri" w:eastAsia="宋体" w:cs="Calibri"/>
                <w:lang w:eastAsia="zh-CN"/>
              </w:rPr>
            </w:pPr>
            <w:r>
              <w:rPr>
                <w:rFonts w:hint="default" w:ascii="Calibri" w:hAnsi="Calibri" w:eastAsia="宋体" w:cs="Calibri"/>
                <w:lang w:eastAsia="zh-CN"/>
              </w:rPr>
              <w:t>联系电话（询问）：0571-88877326</w:t>
            </w:r>
          </w:p>
        </w:tc>
      </w:tr>
      <w:tr w14:paraId="469F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B7E9FB0">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31186EB0">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采购代理机构</w:t>
            </w:r>
          </w:p>
        </w:tc>
        <w:tc>
          <w:tcPr>
            <w:tcW w:w="5949" w:type="dxa"/>
            <w:noWrap w:val="0"/>
            <w:vAlign w:val="center"/>
          </w:tcPr>
          <w:p w14:paraId="607DD29D">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采购代理机构名称：浙江省成套招标代理有限公司</w:t>
            </w:r>
          </w:p>
          <w:p w14:paraId="07ABC762">
            <w:pPr>
              <w:pageBreakBefore w:val="0"/>
              <w:kinsoku/>
              <w:wordWrap/>
              <w:overflowPunct/>
              <w:bidi w:val="0"/>
              <w:snapToGrid w:val="0"/>
              <w:spacing w:line="300" w:lineRule="auto"/>
              <w:rPr>
                <w:rFonts w:hint="default" w:ascii="Calibri" w:hAnsi="Calibri" w:cs="Calibri"/>
              </w:rPr>
            </w:pPr>
            <w:r>
              <w:rPr>
                <w:rFonts w:hint="default" w:ascii="Calibri" w:hAnsi="Calibri" w:cs="Calibri"/>
              </w:rPr>
              <w:t>地址：杭州市文晖路42号现代置业大厦西楼18层1804室</w:t>
            </w:r>
          </w:p>
          <w:p w14:paraId="5FD3DC23">
            <w:pPr>
              <w:pageBreakBefore w:val="0"/>
              <w:kinsoku/>
              <w:wordWrap/>
              <w:overflowPunct/>
              <w:bidi w:val="0"/>
              <w:snapToGrid w:val="0"/>
              <w:spacing w:line="300" w:lineRule="auto"/>
              <w:rPr>
                <w:rFonts w:hint="eastAsia" w:ascii="Calibri" w:hAnsi="Calibri" w:eastAsia="宋体" w:cs="Calibri"/>
                <w:lang w:eastAsia="zh-CN"/>
              </w:rPr>
            </w:pPr>
            <w:r>
              <w:rPr>
                <w:rFonts w:hint="default" w:ascii="Calibri" w:hAnsi="Calibri" w:cs="Calibri"/>
              </w:rPr>
              <w:t>项目联系人：</w:t>
            </w:r>
            <w:r>
              <w:rPr>
                <w:rFonts w:hint="eastAsia" w:cs="Calibri"/>
                <w:kern w:val="0"/>
                <w:szCs w:val="21"/>
                <w:lang w:val="en-US" w:eastAsia="zh-CN"/>
              </w:rPr>
              <w:t>徐均</w:t>
            </w:r>
          </w:p>
          <w:p w14:paraId="51CBBC67">
            <w:pPr>
              <w:pageBreakBefore w:val="0"/>
              <w:kinsoku/>
              <w:wordWrap/>
              <w:overflowPunct/>
              <w:bidi w:val="0"/>
              <w:snapToGrid w:val="0"/>
              <w:spacing w:line="300" w:lineRule="auto"/>
              <w:rPr>
                <w:rFonts w:hint="default" w:ascii="Calibri" w:hAnsi="Calibri" w:cs="Calibri"/>
              </w:rPr>
            </w:pPr>
            <w:r>
              <w:rPr>
                <w:rFonts w:hint="default" w:ascii="Calibri" w:hAnsi="Calibri" w:cs="Calibri"/>
              </w:rPr>
              <w:t>联系电话：</w:t>
            </w:r>
            <w:r>
              <w:rPr>
                <w:rFonts w:hint="default" w:ascii="Calibri" w:hAnsi="Calibri" w:cs="Calibri"/>
                <w:kern w:val="0"/>
                <w:szCs w:val="21"/>
              </w:rPr>
              <w:t>0571-85830</w:t>
            </w:r>
            <w:r>
              <w:rPr>
                <w:rFonts w:hint="eastAsia" w:cs="Calibri"/>
                <w:kern w:val="0"/>
                <w:szCs w:val="21"/>
                <w:lang w:val="en-US" w:eastAsia="zh-CN"/>
              </w:rPr>
              <w:t>191</w:t>
            </w:r>
            <w:r>
              <w:rPr>
                <w:rFonts w:hint="default" w:ascii="Calibri" w:hAnsi="Calibri" w:cs="Calibri"/>
              </w:rPr>
              <w:t>、13588434968</w:t>
            </w:r>
          </w:p>
          <w:p w14:paraId="79C6EC2C">
            <w:pPr>
              <w:pageBreakBefore w:val="0"/>
              <w:kinsoku/>
              <w:wordWrap/>
              <w:overflowPunct/>
              <w:bidi w:val="0"/>
              <w:snapToGrid w:val="0"/>
              <w:spacing w:line="300" w:lineRule="auto"/>
              <w:rPr>
                <w:rFonts w:hint="default" w:ascii="Calibri" w:hAnsi="Calibri" w:cs="Calibri"/>
              </w:rPr>
            </w:pPr>
            <w:r>
              <w:rPr>
                <w:rFonts w:hint="default" w:ascii="Calibri" w:hAnsi="Calibri" w:cs="Calibri"/>
              </w:rPr>
              <w:t>电子邮箱：85830198@zjsct.cn</w:t>
            </w:r>
          </w:p>
        </w:tc>
      </w:tr>
      <w:tr w14:paraId="5A89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0854F299">
            <w:pPr>
              <w:pageBreakBefore w:val="0"/>
              <w:kinsoku/>
              <w:wordWrap/>
              <w:overflowPunct/>
              <w:bidi w:val="0"/>
              <w:snapToGrid w:val="0"/>
              <w:spacing w:line="300" w:lineRule="auto"/>
              <w:rPr>
                <w:rFonts w:hint="default" w:ascii="Calibri" w:hAnsi="Calibri" w:cs="Calibri"/>
              </w:rPr>
            </w:pPr>
            <w:r>
              <w:rPr>
                <w:rFonts w:hint="default" w:ascii="Calibri" w:hAnsi="Calibri" w:cs="Calibri"/>
              </w:rPr>
              <w:t>1.9</w:t>
            </w:r>
          </w:p>
        </w:tc>
        <w:tc>
          <w:tcPr>
            <w:tcW w:w="2461" w:type="dxa"/>
            <w:noWrap w:val="0"/>
            <w:vAlign w:val="center"/>
          </w:tcPr>
          <w:p w14:paraId="017B388D">
            <w:pPr>
              <w:pageBreakBefore w:val="0"/>
              <w:kinsoku/>
              <w:wordWrap/>
              <w:overflowPunct/>
              <w:bidi w:val="0"/>
              <w:snapToGrid w:val="0"/>
              <w:spacing w:line="300" w:lineRule="auto"/>
              <w:rPr>
                <w:rFonts w:hint="default" w:ascii="Calibri" w:hAnsi="Calibri" w:cs="Calibri"/>
              </w:rPr>
            </w:pPr>
            <w:r>
              <w:rPr>
                <w:rFonts w:hint="default" w:ascii="Calibri" w:hAnsi="Calibri" w:cs="Calibri"/>
              </w:rPr>
              <w:t>踏勘现场</w:t>
            </w:r>
          </w:p>
        </w:tc>
        <w:tc>
          <w:tcPr>
            <w:tcW w:w="5949" w:type="dxa"/>
            <w:noWrap w:val="0"/>
            <w:vAlign w:val="center"/>
          </w:tcPr>
          <w:p w14:paraId="5A58E669">
            <w:pPr>
              <w:pageBreakBefore w:val="0"/>
              <w:kinsoku/>
              <w:wordWrap/>
              <w:overflowPunct/>
              <w:bidi w:val="0"/>
              <w:snapToGrid w:val="0"/>
              <w:spacing w:line="300" w:lineRule="auto"/>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14:paraId="7347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10E37CE6">
            <w:pPr>
              <w:pageBreakBefore w:val="0"/>
              <w:kinsoku/>
              <w:wordWrap/>
              <w:overflowPunct/>
              <w:bidi w:val="0"/>
              <w:snapToGrid w:val="0"/>
              <w:spacing w:line="300" w:lineRule="auto"/>
              <w:rPr>
                <w:rFonts w:hint="default" w:ascii="Calibri" w:hAnsi="Calibri" w:cs="Calibri"/>
              </w:rPr>
            </w:pPr>
            <w:r>
              <w:rPr>
                <w:rFonts w:hint="default" w:ascii="Calibri" w:hAnsi="Calibri" w:cs="Calibri"/>
              </w:rPr>
              <w:t>1.10</w:t>
            </w:r>
          </w:p>
        </w:tc>
        <w:tc>
          <w:tcPr>
            <w:tcW w:w="2461" w:type="dxa"/>
            <w:noWrap w:val="0"/>
            <w:vAlign w:val="center"/>
          </w:tcPr>
          <w:p w14:paraId="549758C6">
            <w:pPr>
              <w:pageBreakBefore w:val="0"/>
              <w:kinsoku/>
              <w:wordWrap/>
              <w:overflowPunct/>
              <w:bidi w:val="0"/>
              <w:snapToGrid w:val="0"/>
              <w:spacing w:line="300" w:lineRule="auto"/>
              <w:rPr>
                <w:rFonts w:hint="default" w:ascii="Calibri" w:hAnsi="Calibri" w:cs="Calibri"/>
              </w:rPr>
            </w:pPr>
            <w:r>
              <w:rPr>
                <w:rFonts w:hint="default" w:ascii="Calibri" w:hAnsi="Calibri" w:cs="Calibri"/>
              </w:rPr>
              <w:t>答疑会</w:t>
            </w:r>
          </w:p>
        </w:tc>
        <w:tc>
          <w:tcPr>
            <w:tcW w:w="5949" w:type="dxa"/>
            <w:noWrap w:val="0"/>
            <w:vAlign w:val="center"/>
          </w:tcPr>
          <w:p w14:paraId="5F86D086">
            <w:pPr>
              <w:pageBreakBefore w:val="0"/>
              <w:kinsoku/>
              <w:wordWrap/>
              <w:overflowPunct/>
              <w:bidi w:val="0"/>
              <w:snapToGrid w:val="0"/>
              <w:spacing w:line="300" w:lineRule="auto"/>
              <w:rPr>
                <w:rFonts w:hint="default" w:ascii="Calibri" w:hAnsi="Calibri" w:cs="Calibri"/>
              </w:rPr>
            </w:pPr>
            <w:r>
              <w:rPr>
                <w:rFonts w:hint="default" w:ascii="Calibri" w:hAnsi="Calibri" w:cs="Calibri"/>
              </w:rPr>
              <w:t>不召开</w:t>
            </w:r>
          </w:p>
        </w:tc>
      </w:tr>
      <w:tr w14:paraId="79B2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02B3D9B">
            <w:pPr>
              <w:pageBreakBefore w:val="0"/>
              <w:kinsoku/>
              <w:wordWrap/>
              <w:overflowPunct/>
              <w:bidi w:val="0"/>
              <w:snapToGrid w:val="0"/>
              <w:spacing w:line="300" w:lineRule="auto"/>
              <w:rPr>
                <w:rFonts w:hint="default" w:ascii="Calibri" w:hAnsi="Calibri" w:cs="Calibri"/>
              </w:rPr>
            </w:pPr>
            <w:r>
              <w:rPr>
                <w:rFonts w:hint="default" w:ascii="Calibri" w:hAnsi="Calibri" w:cs="Calibri"/>
              </w:rPr>
              <w:t>3.3.2</w:t>
            </w:r>
          </w:p>
        </w:tc>
        <w:tc>
          <w:tcPr>
            <w:tcW w:w="2461" w:type="dxa"/>
            <w:noWrap w:val="0"/>
            <w:vAlign w:val="center"/>
          </w:tcPr>
          <w:p w14:paraId="20E0AAD1">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磋商响应文件盖章要求</w:t>
            </w:r>
          </w:p>
        </w:tc>
        <w:tc>
          <w:tcPr>
            <w:tcW w:w="5949" w:type="dxa"/>
            <w:noWrap w:val="0"/>
            <w:vAlign w:val="center"/>
          </w:tcPr>
          <w:p w14:paraId="092449C7">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磋商响应文件按“第七章 磋商响应文件格式”中提供的格式要求盖章。公章采用单位CA章或单位公章。</w:t>
            </w:r>
          </w:p>
        </w:tc>
      </w:tr>
      <w:tr w14:paraId="3ECF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2AB67B19">
            <w:pPr>
              <w:pageBreakBefore w:val="0"/>
              <w:kinsoku/>
              <w:wordWrap/>
              <w:overflowPunct/>
              <w:bidi w:val="0"/>
              <w:snapToGrid w:val="0"/>
              <w:spacing w:line="300" w:lineRule="auto"/>
              <w:rPr>
                <w:rFonts w:hint="default" w:ascii="Calibri" w:hAnsi="Calibri" w:cs="Calibri"/>
              </w:rPr>
            </w:pPr>
            <w:r>
              <w:rPr>
                <w:rFonts w:hint="default" w:ascii="Calibri" w:hAnsi="Calibri" w:cs="Calibri"/>
              </w:rPr>
              <w:t>3.3.2</w:t>
            </w:r>
          </w:p>
        </w:tc>
        <w:tc>
          <w:tcPr>
            <w:tcW w:w="2461" w:type="dxa"/>
            <w:noWrap w:val="0"/>
            <w:vAlign w:val="center"/>
          </w:tcPr>
          <w:p w14:paraId="3CDE9A2B">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磋商响应文件装订要求</w:t>
            </w:r>
          </w:p>
        </w:tc>
        <w:tc>
          <w:tcPr>
            <w:tcW w:w="5949" w:type="dxa"/>
            <w:noWrap w:val="0"/>
            <w:vAlign w:val="center"/>
          </w:tcPr>
          <w:p w14:paraId="0A82411E">
            <w:pPr>
              <w:pageBreakBefore w:val="0"/>
              <w:kinsoku/>
              <w:wordWrap/>
              <w:overflowPunct/>
              <w:bidi w:val="0"/>
              <w:snapToGrid w:val="0"/>
              <w:spacing w:line="300" w:lineRule="auto"/>
              <w:rPr>
                <w:rFonts w:hint="default" w:ascii="Calibri" w:hAnsi="Calibri" w:cs="Calibri"/>
              </w:rPr>
            </w:pPr>
            <w:r>
              <w:rPr>
                <w:rFonts w:hint="default" w:ascii="Calibri" w:hAnsi="Calibri" w:cs="Calibri"/>
              </w:rPr>
              <w:t>本项目响应时采用电子文件，</w:t>
            </w:r>
            <w:r>
              <w:rPr>
                <w:rFonts w:hint="default" w:ascii="Calibri" w:hAnsi="Calibri" w:cs="Calibri"/>
                <w:lang w:eastAsia="zh-CN"/>
              </w:rPr>
              <w:t>无需</w:t>
            </w:r>
            <w:r>
              <w:rPr>
                <w:rFonts w:hint="default" w:ascii="Calibri" w:hAnsi="Calibri" w:cs="Calibri"/>
              </w:rPr>
              <w:t>提供纸质磋商响应文件，无装订要求。</w:t>
            </w:r>
          </w:p>
        </w:tc>
      </w:tr>
      <w:tr w14:paraId="1C78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5A2D6DE6">
            <w:pPr>
              <w:pageBreakBefore w:val="0"/>
              <w:kinsoku/>
              <w:wordWrap/>
              <w:overflowPunct/>
              <w:bidi w:val="0"/>
              <w:snapToGrid w:val="0"/>
              <w:spacing w:line="300" w:lineRule="auto"/>
              <w:rPr>
                <w:rFonts w:hint="default" w:ascii="Calibri" w:hAnsi="Calibri" w:cs="Calibri"/>
              </w:rPr>
            </w:pPr>
            <w:r>
              <w:rPr>
                <w:rFonts w:hint="default" w:ascii="Calibri" w:hAnsi="Calibri" w:cs="Calibri"/>
              </w:rPr>
              <w:t>3.5</w:t>
            </w:r>
          </w:p>
        </w:tc>
        <w:tc>
          <w:tcPr>
            <w:tcW w:w="2461" w:type="dxa"/>
            <w:noWrap w:val="0"/>
            <w:vAlign w:val="center"/>
          </w:tcPr>
          <w:p w14:paraId="3F2A0069">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磋商保证金</w:t>
            </w:r>
          </w:p>
        </w:tc>
        <w:tc>
          <w:tcPr>
            <w:tcW w:w="5949" w:type="dxa"/>
            <w:noWrap w:val="0"/>
            <w:vAlign w:val="center"/>
          </w:tcPr>
          <w:p w14:paraId="35DFBEE6">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无需缴纳</w:t>
            </w:r>
            <w:r>
              <w:rPr>
                <w:rFonts w:hint="default" w:ascii="Calibri" w:hAnsi="Calibri" w:cs="Calibri"/>
              </w:rPr>
              <w:t>磋商保证金</w:t>
            </w:r>
          </w:p>
        </w:tc>
      </w:tr>
      <w:tr w14:paraId="7DBA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369ED80">
            <w:pPr>
              <w:pageBreakBefore w:val="0"/>
              <w:kinsoku/>
              <w:wordWrap/>
              <w:overflowPunct/>
              <w:bidi w:val="0"/>
              <w:snapToGrid w:val="0"/>
              <w:spacing w:line="300" w:lineRule="auto"/>
              <w:rPr>
                <w:rFonts w:hint="default" w:ascii="Calibri" w:hAnsi="Calibri" w:cs="Calibri"/>
              </w:rPr>
            </w:pPr>
            <w:r>
              <w:rPr>
                <w:rFonts w:hint="default" w:ascii="Calibri" w:hAnsi="Calibri" w:cs="Calibri"/>
              </w:rPr>
              <w:t>3.6</w:t>
            </w:r>
          </w:p>
        </w:tc>
        <w:tc>
          <w:tcPr>
            <w:tcW w:w="2461" w:type="dxa"/>
            <w:noWrap w:val="0"/>
            <w:vAlign w:val="center"/>
          </w:tcPr>
          <w:p w14:paraId="0A94001C">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磋商响应文件有效期</w:t>
            </w:r>
          </w:p>
        </w:tc>
        <w:tc>
          <w:tcPr>
            <w:tcW w:w="5949" w:type="dxa"/>
            <w:noWrap w:val="0"/>
            <w:vAlign w:val="center"/>
          </w:tcPr>
          <w:p w14:paraId="1BF2EEE1">
            <w:pPr>
              <w:pageBreakBefore w:val="0"/>
              <w:kinsoku/>
              <w:wordWrap/>
              <w:overflowPunct/>
              <w:bidi w:val="0"/>
              <w:snapToGrid w:val="0"/>
              <w:spacing w:line="300" w:lineRule="auto"/>
              <w:rPr>
                <w:rFonts w:hint="default" w:ascii="Calibri" w:hAnsi="Calibri" w:cs="Calibri"/>
              </w:rPr>
            </w:pPr>
            <w:r>
              <w:rPr>
                <w:rFonts w:hint="default" w:ascii="Calibri" w:hAnsi="Calibri" w:cs="Calibri"/>
              </w:rPr>
              <w:t>自磋商响应文件提交截止时间起120天内</w:t>
            </w:r>
          </w:p>
        </w:tc>
      </w:tr>
      <w:tr w14:paraId="6302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1D0BDF3">
            <w:pPr>
              <w:pageBreakBefore w:val="0"/>
              <w:kinsoku/>
              <w:wordWrap/>
              <w:overflowPunct/>
              <w:bidi w:val="0"/>
              <w:snapToGrid w:val="0"/>
              <w:spacing w:line="300" w:lineRule="auto"/>
              <w:rPr>
                <w:rFonts w:hint="default" w:ascii="Calibri" w:hAnsi="Calibri" w:cs="Calibri"/>
              </w:rPr>
            </w:pPr>
            <w:r>
              <w:rPr>
                <w:rFonts w:hint="default" w:ascii="Calibri" w:hAnsi="Calibri" w:cs="Calibri"/>
              </w:rPr>
              <w:t>3.7</w:t>
            </w:r>
          </w:p>
        </w:tc>
        <w:tc>
          <w:tcPr>
            <w:tcW w:w="2461" w:type="dxa"/>
            <w:noWrap w:val="0"/>
            <w:vAlign w:val="center"/>
          </w:tcPr>
          <w:p w14:paraId="744A97A6">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磋商响应文件密封及标记要求</w:t>
            </w:r>
          </w:p>
        </w:tc>
        <w:tc>
          <w:tcPr>
            <w:tcW w:w="5949" w:type="dxa"/>
            <w:noWrap w:val="0"/>
            <w:vAlign w:val="center"/>
          </w:tcPr>
          <w:p w14:paraId="4B7C2E68">
            <w:pPr>
              <w:pageBreakBefore w:val="0"/>
              <w:kinsoku/>
              <w:wordWrap/>
              <w:overflowPunct/>
              <w:bidi w:val="0"/>
              <w:snapToGrid w:val="0"/>
              <w:spacing w:line="300" w:lineRule="auto"/>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14:paraId="5A0A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30A2BE2">
            <w:pPr>
              <w:pageBreakBefore w:val="0"/>
              <w:kinsoku/>
              <w:wordWrap/>
              <w:overflowPunct/>
              <w:bidi w:val="0"/>
              <w:snapToGrid w:val="0"/>
              <w:spacing w:line="300" w:lineRule="auto"/>
              <w:rPr>
                <w:rFonts w:hint="default" w:ascii="Calibri" w:hAnsi="Calibri" w:cs="Calibri"/>
              </w:rPr>
            </w:pPr>
            <w:r>
              <w:rPr>
                <w:rFonts w:hint="default" w:ascii="Calibri" w:hAnsi="Calibri" w:cs="Calibri"/>
              </w:rPr>
              <w:t>3.8.1</w:t>
            </w:r>
          </w:p>
        </w:tc>
        <w:tc>
          <w:tcPr>
            <w:tcW w:w="2461" w:type="dxa"/>
            <w:noWrap w:val="0"/>
            <w:vAlign w:val="center"/>
          </w:tcPr>
          <w:p w14:paraId="466F6550">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磋商响应文件提交截止时间</w:t>
            </w:r>
          </w:p>
        </w:tc>
        <w:tc>
          <w:tcPr>
            <w:tcW w:w="5949" w:type="dxa"/>
            <w:noWrap w:val="0"/>
            <w:vAlign w:val="center"/>
          </w:tcPr>
          <w:p w14:paraId="7C94DF77">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2614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723EC1CE">
            <w:pPr>
              <w:pageBreakBefore w:val="0"/>
              <w:kinsoku/>
              <w:wordWrap/>
              <w:overflowPunct/>
              <w:bidi w:val="0"/>
              <w:snapToGrid w:val="0"/>
              <w:spacing w:line="300" w:lineRule="auto"/>
              <w:rPr>
                <w:rFonts w:hint="default" w:ascii="Calibri" w:hAnsi="Calibri" w:cs="Calibri"/>
              </w:rPr>
            </w:pPr>
            <w:r>
              <w:rPr>
                <w:rFonts w:hint="default" w:ascii="Calibri" w:hAnsi="Calibri" w:cs="Calibri"/>
              </w:rPr>
              <w:t>3.8.1</w:t>
            </w:r>
          </w:p>
        </w:tc>
        <w:tc>
          <w:tcPr>
            <w:tcW w:w="2461" w:type="dxa"/>
            <w:noWrap w:val="0"/>
            <w:vAlign w:val="center"/>
          </w:tcPr>
          <w:p w14:paraId="20BC972A">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磋商响应文件提交地点</w:t>
            </w:r>
          </w:p>
        </w:tc>
        <w:tc>
          <w:tcPr>
            <w:tcW w:w="5949" w:type="dxa"/>
            <w:noWrap w:val="0"/>
            <w:vAlign w:val="center"/>
          </w:tcPr>
          <w:p w14:paraId="46D56B28">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5D1F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FE00541">
            <w:pPr>
              <w:rPr>
                <w:rFonts w:hint="default" w:ascii="Calibri" w:hAnsi="Calibri" w:eastAsia="宋体" w:cs="Calibri"/>
                <w:kern w:val="2"/>
                <w:sz w:val="21"/>
                <w:szCs w:val="24"/>
                <w:lang w:val="en-US" w:eastAsia="zh-CN" w:bidi="ar-SA"/>
              </w:rPr>
            </w:pPr>
            <w:r>
              <w:rPr>
                <w:rFonts w:hint="default" w:ascii="Calibri" w:hAnsi="Calibri" w:eastAsia="宋体" w:cs="Calibri"/>
                <w:color w:val="000000"/>
                <w:szCs w:val="21"/>
              </w:rPr>
              <w:t>4.1.1</w:t>
            </w:r>
          </w:p>
        </w:tc>
        <w:tc>
          <w:tcPr>
            <w:tcW w:w="2461" w:type="dxa"/>
            <w:noWrap w:val="0"/>
            <w:vAlign w:val="center"/>
          </w:tcPr>
          <w:p w14:paraId="78BB8883">
            <w:pPr>
              <w:pageBreakBefore w:val="0"/>
              <w:kinsoku/>
              <w:wordWrap/>
              <w:overflowPunct/>
              <w:bidi w:val="0"/>
              <w:snapToGrid w:val="0"/>
              <w:spacing w:line="300" w:lineRule="auto"/>
              <w:rPr>
                <w:rFonts w:hint="default" w:ascii="Calibri" w:hAnsi="Calibri" w:cs="Calibri"/>
              </w:rPr>
            </w:pPr>
            <w:r>
              <w:rPr>
                <w:rFonts w:hint="default" w:ascii="Calibri" w:hAnsi="Calibri" w:cs="Calibri"/>
              </w:rPr>
              <w:t>磋商响应文件开启时间和地点</w:t>
            </w:r>
          </w:p>
        </w:tc>
        <w:tc>
          <w:tcPr>
            <w:tcW w:w="5949" w:type="dxa"/>
            <w:noWrap w:val="0"/>
            <w:vAlign w:val="center"/>
          </w:tcPr>
          <w:p w14:paraId="616C075B">
            <w:pPr>
              <w:pageBreakBefore w:val="0"/>
              <w:kinsoku/>
              <w:wordWrap/>
              <w:overflowPunct/>
              <w:bidi w:val="0"/>
              <w:snapToGrid w:val="0"/>
              <w:spacing w:line="300" w:lineRule="auto"/>
              <w:rPr>
                <w:rFonts w:hint="default" w:ascii="Calibri" w:hAnsi="Calibri" w:cs="Calibri"/>
              </w:rPr>
            </w:pPr>
            <w:r>
              <w:rPr>
                <w:rFonts w:hint="default" w:ascii="Calibri" w:hAnsi="Calibri" w:cs="Calibri"/>
              </w:rPr>
              <w:t>按“竞争性磋商采购公告”规定</w:t>
            </w:r>
          </w:p>
        </w:tc>
      </w:tr>
      <w:tr w14:paraId="26A9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0A9A6D34">
            <w:pPr>
              <w:rPr>
                <w:rFonts w:hint="default" w:ascii="Calibri" w:hAnsi="Calibri" w:eastAsia="宋体" w:cs="Calibri"/>
                <w:kern w:val="2"/>
                <w:sz w:val="21"/>
                <w:szCs w:val="24"/>
                <w:lang w:val="en-US" w:eastAsia="zh-CN" w:bidi="ar-SA"/>
              </w:rPr>
            </w:pPr>
            <w:r>
              <w:rPr>
                <w:rFonts w:hint="default" w:ascii="Calibri" w:hAnsi="Calibri" w:cs="Calibri"/>
                <w:color w:val="000000"/>
                <w:szCs w:val="21"/>
                <w:lang w:val="en-US" w:eastAsia="zh-CN"/>
              </w:rPr>
              <w:t>6.1</w:t>
            </w:r>
          </w:p>
        </w:tc>
        <w:tc>
          <w:tcPr>
            <w:tcW w:w="2461" w:type="dxa"/>
            <w:noWrap w:val="0"/>
            <w:vAlign w:val="center"/>
          </w:tcPr>
          <w:p w14:paraId="03255D31">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w:t>
            </w:r>
          </w:p>
        </w:tc>
        <w:tc>
          <w:tcPr>
            <w:tcW w:w="5949" w:type="dxa"/>
            <w:noWrap w:val="0"/>
            <w:vAlign w:val="center"/>
          </w:tcPr>
          <w:p w14:paraId="1354C1A6">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采购代理服务费由成交供应商支付。</w:t>
            </w:r>
          </w:p>
          <w:p w14:paraId="6249A4A1">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采购代理服务费金额：以标项成交金额为计算基数，</w:t>
            </w:r>
            <w:r>
              <w:rPr>
                <w:rFonts w:hint="default" w:ascii="Calibri" w:hAnsi="Calibri" w:cs="Calibri"/>
                <w:lang w:val="en-US" w:eastAsia="zh-CN"/>
              </w:rPr>
              <w:t>采用差额定率累进计费方式，</w:t>
            </w:r>
            <w:r>
              <w:rPr>
                <w:rFonts w:hint="default" w:ascii="Calibri" w:hAnsi="Calibri" w:cs="Calibri"/>
              </w:rPr>
              <w:t>按以下标准费率计算值</w:t>
            </w:r>
            <w:r>
              <w:rPr>
                <w:rFonts w:hint="default" w:ascii="Calibri" w:hAnsi="Calibri" w:cs="Calibri"/>
                <w:lang w:eastAsia="zh-CN"/>
              </w:rPr>
              <w:t>的</w:t>
            </w:r>
            <w:r>
              <w:rPr>
                <w:rFonts w:hint="default" w:ascii="Calibri" w:hAnsi="Calibri" w:cs="Calibri"/>
                <w:lang w:val="en-US" w:eastAsia="zh-CN"/>
              </w:rPr>
              <w:t>100%</w:t>
            </w:r>
            <w:r>
              <w:rPr>
                <w:rFonts w:hint="default" w:ascii="Calibri" w:hAnsi="Calibri" w:cs="Calibri"/>
              </w:rPr>
              <w:t>收取。费率标准如下：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14:paraId="27DA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center"/>
                </w:tcPr>
                <w:p w14:paraId="611134D4">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金额（万元）</w:t>
                  </w:r>
                </w:p>
              </w:tc>
              <w:tc>
                <w:tcPr>
                  <w:tcW w:w="2500" w:type="pct"/>
                  <w:noWrap w:val="0"/>
                  <w:vAlign w:val="center"/>
                </w:tcPr>
                <w:p w14:paraId="5E4D667A">
                  <w:pPr>
                    <w:pageBreakBefore w:val="0"/>
                    <w:kinsoku/>
                    <w:wordWrap/>
                    <w:overflowPunct/>
                    <w:bidi w:val="0"/>
                    <w:snapToGrid w:val="0"/>
                    <w:spacing w:line="300" w:lineRule="auto"/>
                    <w:rPr>
                      <w:rFonts w:hint="default" w:ascii="Calibri" w:hAnsi="Calibri" w:eastAsia="黑体" w:cs="Calibri"/>
                    </w:rPr>
                  </w:pPr>
                  <w:r>
                    <w:rPr>
                      <w:rFonts w:hint="default" w:ascii="Calibri" w:hAnsi="Calibri" w:eastAsia="黑体" w:cs="Calibri"/>
                    </w:rPr>
                    <w:t>费率</w:t>
                  </w:r>
                </w:p>
              </w:tc>
            </w:tr>
            <w:tr w14:paraId="2D25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center"/>
                </w:tcPr>
                <w:p w14:paraId="48293C0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100以下部分</w:t>
                  </w:r>
                </w:p>
              </w:tc>
              <w:tc>
                <w:tcPr>
                  <w:tcW w:w="2500" w:type="pct"/>
                  <w:noWrap w:val="0"/>
                  <w:vAlign w:val="center"/>
                </w:tcPr>
                <w:p w14:paraId="153737A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1606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noWrap w:val="0"/>
                  <w:vAlign w:val="center"/>
                </w:tcPr>
                <w:p w14:paraId="291F585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default" w:ascii="Calibri" w:hAnsi="Calibri" w:eastAsia="宋体" w:cs="Calibri"/>
                      <w:sz w:val="21"/>
                      <w:szCs w:val="21"/>
                      <w:lang w:eastAsia="zh-CN"/>
                    </w:rPr>
                    <w:t>（</w:t>
                  </w:r>
                  <w:r>
                    <w:rPr>
                      <w:rFonts w:hint="default" w:ascii="Calibri" w:hAnsi="Calibri" w:eastAsia="宋体" w:cs="Calibri"/>
                      <w:sz w:val="21"/>
                      <w:szCs w:val="21"/>
                      <w:lang w:val="en-US" w:eastAsia="zh-CN"/>
                    </w:rPr>
                    <w:t>含</w:t>
                  </w:r>
                  <w:r>
                    <w:rPr>
                      <w:rFonts w:hint="default" w:ascii="Calibri" w:hAnsi="Calibri" w:eastAsia="宋体" w:cs="Calibri"/>
                      <w:sz w:val="21"/>
                      <w:szCs w:val="21"/>
                      <w:lang w:eastAsia="zh-CN"/>
                    </w:rPr>
                    <w:t>）</w:t>
                  </w:r>
                  <w:r>
                    <w:rPr>
                      <w:rFonts w:hint="default" w:ascii="Calibri" w:hAnsi="Calibri" w:eastAsia="宋体" w:cs="Calibri"/>
                      <w:sz w:val="21"/>
                      <w:szCs w:val="21"/>
                    </w:rPr>
                    <w:t>之间部分</w:t>
                  </w:r>
                </w:p>
              </w:tc>
              <w:tc>
                <w:tcPr>
                  <w:tcW w:w="2500" w:type="pct"/>
                  <w:noWrap w:val="0"/>
                  <w:vAlign w:val="center"/>
                </w:tcPr>
                <w:p w14:paraId="052125F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bl>
          <w:p w14:paraId="27F9EBCE">
            <w:pPr>
              <w:pageBreakBefore w:val="0"/>
              <w:kinsoku/>
              <w:wordWrap/>
              <w:overflowPunct/>
              <w:bidi w:val="0"/>
              <w:snapToGrid w:val="0"/>
              <w:spacing w:line="300" w:lineRule="auto"/>
              <w:rPr>
                <w:rFonts w:hint="default" w:ascii="Calibri" w:hAnsi="Calibri" w:cs="Calibri"/>
              </w:rPr>
            </w:pPr>
            <w:r>
              <w:rPr>
                <w:rFonts w:hint="default" w:ascii="Calibri" w:hAnsi="Calibri" w:cs="Calibri"/>
              </w:rPr>
              <w:t>收费计算示例：（</w:t>
            </w:r>
            <w:r>
              <w:rPr>
                <w:rFonts w:hint="default" w:ascii="Calibri" w:hAnsi="Calibri" w:cs="Calibri"/>
                <w:lang w:val="en-US" w:eastAsia="zh-CN"/>
              </w:rPr>
              <w:t>如</w:t>
            </w:r>
            <w:r>
              <w:rPr>
                <w:rFonts w:hint="default" w:ascii="Calibri" w:hAnsi="Calibri" w:cs="Calibri"/>
              </w:rPr>
              <w:t>标项成交金额</w:t>
            </w:r>
            <w:r>
              <w:rPr>
                <w:rFonts w:hint="default" w:ascii="Calibri" w:hAnsi="Calibri" w:cs="Calibri"/>
                <w:lang w:val="en-US" w:eastAsia="zh-CN"/>
              </w:rPr>
              <w:t>为</w:t>
            </w:r>
            <w:r>
              <w:rPr>
                <w:rFonts w:hint="default" w:ascii="Calibri" w:hAnsi="Calibri" w:eastAsia="楷体" w:cs="Calibri"/>
                <w:kern w:val="0"/>
                <w:szCs w:val="21"/>
                <w:lang w:eastAsia="zh-CN"/>
              </w:rPr>
              <w:t>201</w:t>
            </w:r>
            <w:r>
              <w:rPr>
                <w:rFonts w:hint="eastAsia" w:eastAsia="楷体" w:cs="Calibri"/>
                <w:kern w:val="0"/>
                <w:szCs w:val="21"/>
                <w:lang w:val="en-US" w:eastAsia="zh-CN"/>
              </w:rPr>
              <w:t>.</w:t>
            </w:r>
            <w:r>
              <w:rPr>
                <w:rFonts w:hint="default" w:ascii="Calibri" w:hAnsi="Calibri" w:eastAsia="楷体" w:cs="Calibri"/>
                <w:kern w:val="0"/>
                <w:szCs w:val="21"/>
                <w:lang w:eastAsia="zh-CN"/>
              </w:rPr>
              <w:t>3</w:t>
            </w:r>
            <w:r>
              <w:rPr>
                <w:rFonts w:hint="default" w:ascii="Calibri" w:hAnsi="Calibri" w:cs="Calibri"/>
              </w:rPr>
              <w:t>万元）</w:t>
            </w:r>
          </w:p>
          <w:p w14:paraId="6E2974D1">
            <w:pPr>
              <w:pageBreakBefore w:val="0"/>
              <w:kinsoku/>
              <w:wordWrap/>
              <w:overflowPunct/>
              <w:bidi w:val="0"/>
              <w:snapToGrid w:val="0"/>
              <w:spacing w:line="300" w:lineRule="auto"/>
              <w:rPr>
                <w:rFonts w:hint="default" w:ascii="Calibri" w:hAnsi="Calibri" w:cs="Calibri"/>
              </w:rPr>
            </w:pPr>
            <w:r>
              <w:rPr>
                <w:rFonts w:hint="default" w:ascii="Calibri" w:hAnsi="Calibri" w:cs="Calibri"/>
              </w:rPr>
              <w:t>费用=〔100*1.5%+（</w:t>
            </w:r>
            <w:r>
              <w:rPr>
                <w:rFonts w:hint="default" w:ascii="Calibri" w:hAnsi="Calibri" w:eastAsia="楷体" w:cs="Calibri"/>
                <w:kern w:val="0"/>
                <w:szCs w:val="21"/>
                <w:lang w:eastAsia="zh-CN"/>
              </w:rPr>
              <w:t>201</w:t>
            </w:r>
            <w:r>
              <w:rPr>
                <w:rFonts w:hint="eastAsia" w:eastAsia="楷体" w:cs="Calibri"/>
                <w:kern w:val="0"/>
                <w:szCs w:val="21"/>
                <w:lang w:val="en-US" w:eastAsia="zh-CN"/>
              </w:rPr>
              <w:t>.</w:t>
            </w:r>
            <w:r>
              <w:rPr>
                <w:rFonts w:hint="default" w:ascii="Calibri" w:hAnsi="Calibri" w:eastAsia="楷体" w:cs="Calibri"/>
                <w:kern w:val="0"/>
                <w:szCs w:val="21"/>
                <w:lang w:eastAsia="zh-CN"/>
              </w:rPr>
              <w:t>3</w:t>
            </w:r>
            <w:r>
              <w:rPr>
                <w:rFonts w:hint="default" w:ascii="Calibri" w:hAnsi="Calibri" w:cs="Calibri"/>
              </w:rPr>
              <w:t>-100）*0.8%〕</w:t>
            </w:r>
            <w:r>
              <w:rPr>
                <w:rFonts w:hint="default" w:ascii="Calibri" w:hAnsi="Calibri" w:cs="Calibri"/>
                <w:lang w:val="en-US" w:eastAsia="zh-CN"/>
              </w:rPr>
              <w:t>*100%万元</w:t>
            </w:r>
            <w:r>
              <w:rPr>
                <w:rFonts w:hint="default" w:ascii="Calibri" w:hAnsi="Calibri" w:cs="Calibri"/>
              </w:rPr>
              <w:t>。</w:t>
            </w:r>
          </w:p>
          <w:p w14:paraId="57753021">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采购代理服务费缴纳形式：汇票/支票/电汇/现金</w:t>
            </w:r>
          </w:p>
          <w:p w14:paraId="1C51D89D">
            <w:pPr>
              <w:pageBreakBefore w:val="0"/>
              <w:kinsoku/>
              <w:wordWrap/>
              <w:overflowPunct/>
              <w:bidi w:val="0"/>
              <w:snapToGrid w:val="0"/>
              <w:spacing w:line="300" w:lineRule="auto"/>
              <w:rPr>
                <w:rFonts w:hint="default" w:ascii="Calibri" w:hAnsi="Calibri" w:cs="Calibri"/>
              </w:rPr>
            </w:pPr>
            <w:r>
              <w:rPr>
                <w:rFonts w:hint="default" w:ascii="Calibri" w:hAnsi="Calibri" w:cs="Calibri"/>
              </w:rPr>
              <w:t>采购代理服务费由成交供应商在</w:t>
            </w:r>
            <w:r>
              <w:rPr>
                <w:rFonts w:hint="default" w:ascii="Calibri" w:hAnsi="Calibri" w:cs="Calibri"/>
                <w:lang w:val="en-US" w:eastAsia="zh-CN"/>
              </w:rPr>
              <w:t>收到</w:t>
            </w:r>
            <w:r>
              <w:rPr>
                <w:rFonts w:hint="default" w:ascii="Calibri" w:hAnsi="Calibri" w:cs="Calibri"/>
              </w:rPr>
              <w:t>成交通知书时以人民币方式向采购代理机构支付。汇入以下账户：</w:t>
            </w:r>
          </w:p>
          <w:p w14:paraId="2AB8D1B6">
            <w:pPr>
              <w:pageBreakBefore w:val="0"/>
              <w:kinsoku/>
              <w:wordWrap/>
              <w:overflowPunct/>
              <w:bidi w:val="0"/>
              <w:snapToGrid w:val="0"/>
              <w:spacing w:line="300" w:lineRule="auto"/>
              <w:rPr>
                <w:rFonts w:hint="default" w:ascii="Calibri" w:hAnsi="Calibri" w:cs="Calibri"/>
              </w:rPr>
            </w:pPr>
            <w:r>
              <w:rPr>
                <w:rFonts w:hint="default" w:ascii="Calibri" w:hAnsi="Calibri" w:cs="Calibri"/>
              </w:rPr>
              <w:t>户名：浙江省成套招标代理有限公司</w:t>
            </w:r>
          </w:p>
          <w:p w14:paraId="28327A65">
            <w:pPr>
              <w:pageBreakBefore w:val="0"/>
              <w:kinsoku/>
              <w:wordWrap/>
              <w:overflowPunct/>
              <w:bidi w:val="0"/>
              <w:snapToGrid w:val="0"/>
              <w:spacing w:line="300" w:lineRule="auto"/>
              <w:rPr>
                <w:rFonts w:hint="default" w:ascii="Calibri" w:hAnsi="Calibri" w:cs="Calibri"/>
              </w:rPr>
            </w:pPr>
            <w:r>
              <w:rPr>
                <w:rFonts w:hint="default" w:ascii="Calibri" w:hAnsi="Calibri" w:cs="Calibri"/>
              </w:rPr>
              <w:t>开户：中信银行杭州西湖支行</w:t>
            </w:r>
          </w:p>
          <w:p w14:paraId="3D00BA96">
            <w:pPr>
              <w:pageBreakBefore w:val="0"/>
              <w:kinsoku/>
              <w:wordWrap/>
              <w:overflowPunct/>
              <w:bidi w:val="0"/>
              <w:snapToGrid w:val="0"/>
              <w:spacing w:line="300" w:lineRule="auto"/>
              <w:rPr>
                <w:rFonts w:hint="default" w:ascii="Calibri" w:hAnsi="Calibri" w:cs="Calibri"/>
              </w:rPr>
            </w:pPr>
            <w:r>
              <w:rPr>
                <w:rFonts w:hint="default" w:ascii="Calibri" w:hAnsi="Calibri" w:cs="Calibri"/>
              </w:rPr>
              <w:t>账号：7331610182600126385</w:t>
            </w:r>
          </w:p>
        </w:tc>
      </w:tr>
      <w:tr w14:paraId="2991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0055B45">
            <w:pPr>
              <w:pageBreakBefore w:val="0"/>
              <w:kinsoku/>
              <w:wordWrap/>
              <w:overflowPunct/>
              <w:bidi w:val="0"/>
              <w:snapToGrid w:val="0"/>
              <w:spacing w:line="300" w:lineRule="auto"/>
              <w:rPr>
                <w:rFonts w:hint="default" w:ascii="Calibri" w:hAnsi="Calibri" w:cs="Calibri"/>
              </w:rPr>
            </w:pPr>
            <w:r>
              <w:rPr>
                <w:rFonts w:hint="default" w:ascii="Calibri" w:hAnsi="Calibri" w:cs="Calibri"/>
              </w:rPr>
              <w:t>10</w:t>
            </w:r>
          </w:p>
        </w:tc>
        <w:tc>
          <w:tcPr>
            <w:tcW w:w="2461" w:type="dxa"/>
            <w:noWrap w:val="0"/>
            <w:vAlign w:val="center"/>
          </w:tcPr>
          <w:p w14:paraId="0F290D5C">
            <w:pPr>
              <w:pageBreakBefore w:val="0"/>
              <w:kinsoku/>
              <w:wordWrap/>
              <w:overflowPunct/>
              <w:bidi w:val="0"/>
              <w:snapToGrid w:val="0"/>
              <w:spacing w:line="300" w:lineRule="auto"/>
              <w:rPr>
                <w:rFonts w:hint="default" w:ascii="Calibri" w:hAnsi="Calibri" w:cs="Calibri"/>
              </w:rPr>
            </w:pPr>
            <w:r>
              <w:rPr>
                <w:rFonts w:hint="default" w:ascii="Calibri" w:hAnsi="Calibri" w:cs="Calibri"/>
              </w:rPr>
              <w:t>其他</w:t>
            </w:r>
          </w:p>
        </w:tc>
        <w:tc>
          <w:tcPr>
            <w:tcW w:w="5949" w:type="dxa"/>
            <w:noWrap w:val="0"/>
            <w:vAlign w:val="center"/>
          </w:tcPr>
          <w:p w14:paraId="7998B803">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72</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14:paraId="3B4E1D95">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2</w:t>
            </w:r>
            <w:r>
              <w:rPr>
                <w:rFonts w:hint="default" w:ascii="Calibri" w:hAnsi="Calibri" w:cs="Calibri"/>
                <w:lang w:eastAsia="zh-CN"/>
              </w:rPr>
              <w:t>）</w:t>
            </w:r>
            <w:r>
              <w:rPr>
                <w:rFonts w:hint="default" w:ascii="Calibri" w:hAnsi="Calibri" w:cs="Calibri"/>
              </w:rPr>
              <w:t>请供应商仔细阅读本采购文件，其中带“▲”标记的条款为实质性内容，供应商须对带“▲”标记的条款</w:t>
            </w:r>
            <w:r>
              <w:rPr>
                <w:rFonts w:hint="default" w:ascii="Calibri" w:hAnsi="Calibri" w:cs="Calibri"/>
                <w:lang w:eastAsia="zh-CN"/>
              </w:rPr>
              <w:t>作出</w:t>
            </w:r>
            <w:r>
              <w:rPr>
                <w:rFonts w:hint="default" w:ascii="Calibri" w:hAnsi="Calibri" w:cs="Calibri"/>
              </w:rPr>
              <w:t>实质性响应。</w:t>
            </w:r>
          </w:p>
        </w:tc>
      </w:tr>
      <w:tr w14:paraId="7933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77BCA2F">
            <w:pPr>
              <w:pageBreakBefore w:val="0"/>
              <w:kinsoku/>
              <w:wordWrap/>
              <w:overflowPunct/>
              <w:bidi w:val="0"/>
              <w:snapToGrid w:val="0"/>
              <w:spacing w:line="300" w:lineRule="auto"/>
              <w:rPr>
                <w:rFonts w:hint="default" w:ascii="Calibri" w:hAnsi="Calibri" w:cs="Calibri"/>
              </w:rPr>
            </w:pPr>
            <w:r>
              <w:rPr>
                <w:rFonts w:hint="default" w:ascii="Calibri" w:hAnsi="Calibri" w:cs="Calibri"/>
              </w:rPr>
              <w:t>11</w:t>
            </w:r>
          </w:p>
        </w:tc>
        <w:tc>
          <w:tcPr>
            <w:tcW w:w="2461" w:type="dxa"/>
            <w:noWrap w:val="0"/>
            <w:vAlign w:val="center"/>
          </w:tcPr>
          <w:p w14:paraId="7EF7A439">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3528EAFB">
            <w:pPr>
              <w:pageBreakBefore w:val="0"/>
              <w:kinsoku/>
              <w:wordWrap/>
              <w:overflowPunct/>
              <w:bidi w:val="0"/>
              <w:snapToGrid w:val="0"/>
              <w:spacing w:line="300" w:lineRule="auto"/>
              <w:rPr>
                <w:rFonts w:hint="default" w:ascii="Calibri" w:hAnsi="Calibri" w:cs="Calibri"/>
              </w:rPr>
            </w:pPr>
            <w:r>
              <w:rPr>
                <w:rFonts w:hint="default" w:ascii="Calibri" w:hAnsi="Calibri" w:cs="Calibri"/>
              </w:rPr>
              <w:t>企业信用融资：省财政厅、浙江银监局、省金融办制定了《浙江省政府采购支持中小企业信用融资试点办法》（浙财采监</w:t>
            </w:r>
            <w:r>
              <w:rPr>
                <w:rFonts w:hint="default" w:ascii="Calibri" w:hAnsi="Calibri" w:cs="Calibri"/>
                <w:lang w:eastAsia="zh-CN"/>
              </w:rPr>
              <w:t>〔</w:t>
            </w:r>
            <w:r>
              <w:rPr>
                <w:rFonts w:hint="default" w:ascii="Calibri" w:hAnsi="Calibri" w:cs="Calibri"/>
              </w:rPr>
              <w:t>2012</w:t>
            </w:r>
            <w:r>
              <w:rPr>
                <w:rFonts w:hint="default" w:ascii="Calibri" w:hAnsi="Calibri"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default" w:ascii="Calibri" w:hAnsi="Calibri" w:cs="Calibri"/>
                <w:lang w:eastAsia="zh-CN"/>
              </w:rPr>
              <w:t>可登录</w:t>
            </w:r>
            <w:r>
              <w:rPr>
                <w:rFonts w:hint="default" w:ascii="Calibri" w:hAnsi="Calibri" w:cs="Calibri"/>
              </w:rPr>
              <w:t>浙江政府采购（http://zfcg.czt.zj.gov.cn</w:t>
            </w:r>
            <w:r>
              <w:rPr>
                <w:rFonts w:hint="default" w:ascii="Calibri" w:hAnsi="Calibri" w:cs="Calibri"/>
                <w:lang w:eastAsia="zh-CN"/>
              </w:rPr>
              <w:t>）</w:t>
            </w:r>
            <w:r>
              <w:rPr>
                <w:rFonts w:hint="default" w:ascii="Calibri" w:hAnsi="Calibri" w:cs="Calibri"/>
              </w:rPr>
              <w:t>中小企业信用融资栏目了解相关信息。</w:t>
            </w:r>
          </w:p>
        </w:tc>
      </w:tr>
      <w:tr w14:paraId="38FD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6623BAAE">
            <w:pPr>
              <w:pageBreakBefore w:val="0"/>
              <w:kinsoku/>
              <w:wordWrap/>
              <w:overflowPunct/>
              <w:bidi w:val="0"/>
              <w:snapToGrid w:val="0"/>
              <w:spacing w:line="300" w:lineRule="auto"/>
              <w:rPr>
                <w:rFonts w:hint="default" w:ascii="Calibri" w:hAnsi="Calibri" w:cs="Calibri"/>
              </w:rPr>
            </w:pPr>
            <w:r>
              <w:rPr>
                <w:rFonts w:hint="default" w:ascii="Calibri" w:hAnsi="Calibri" w:cs="Calibri"/>
              </w:rPr>
              <w:t>12</w:t>
            </w:r>
          </w:p>
        </w:tc>
        <w:tc>
          <w:tcPr>
            <w:tcW w:w="2461" w:type="dxa"/>
            <w:noWrap w:val="0"/>
            <w:vAlign w:val="center"/>
          </w:tcPr>
          <w:p w14:paraId="65F6ED39">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6F010839">
            <w:pPr>
              <w:pageBreakBefore w:val="0"/>
              <w:kinsoku/>
              <w:wordWrap/>
              <w:overflowPunct/>
              <w:bidi w:val="0"/>
              <w:snapToGrid w:val="0"/>
              <w:spacing w:line="300" w:lineRule="auto"/>
              <w:rPr>
                <w:rFonts w:hint="default" w:ascii="Calibri" w:hAnsi="Calibri" w:cs="Calibri"/>
              </w:rPr>
            </w:pPr>
            <w:r>
              <w:rPr>
                <w:rFonts w:hint="default" w:ascii="Calibri" w:hAnsi="Calibri" w:cs="Calibri"/>
              </w:rPr>
              <w:t>根据《关于在政府采购活动中查询及使用信用记录有关问题的通知》财库</w:t>
            </w:r>
            <w:r>
              <w:rPr>
                <w:rFonts w:hint="default" w:ascii="Calibri" w:hAnsi="Calibri" w:cs="Calibri"/>
                <w:lang w:eastAsia="zh-CN"/>
              </w:rPr>
              <w:t>〔</w:t>
            </w:r>
            <w:r>
              <w:rPr>
                <w:rFonts w:hint="default" w:ascii="Calibri" w:hAnsi="Calibri" w:cs="Calibri"/>
              </w:rPr>
              <w:t>2016</w:t>
            </w:r>
            <w:r>
              <w:rPr>
                <w:rFonts w:hint="default" w:ascii="Calibri" w:hAnsi="Calibri" w:cs="Calibri"/>
                <w:lang w:eastAsia="zh-CN"/>
              </w:rPr>
              <w:t>〕</w:t>
            </w:r>
            <w:r>
              <w:rPr>
                <w:rFonts w:hint="default" w:ascii="Calibri" w:hAnsi="Calibri" w:cs="Calibri"/>
              </w:rPr>
              <w:t>125号的规定：</w:t>
            </w:r>
          </w:p>
          <w:p w14:paraId="0E7D9AE2">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1）采购人或采购代理机构将对本项目供应商的信用信息进行查询。</w:t>
            </w:r>
          </w:p>
          <w:p w14:paraId="426D2905">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2）查询渠道为信用中国网站（www.creditchina.gov.cn）、中国政府采购网（www.ccgp.gov.cn）。</w:t>
            </w:r>
          </w:p>
          <w:p w14:paraId="2352B724">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3）列入失信被执行人名单、重大税收违法案件当事人名单、政府采购严重违法失信行为记录名单等供应商信用信息均将用于本项目。</w:t>
            </w:r>
          </w:p>
          <w:p w14:paraId="5F748EC6">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4）信用信息查询记录和证据以网页截图等方式留存。</w:t>
            </w:r>
          </w:p>
          <w:p w14:paraId="42B4C45C">
            <w:pPr>
              <w:pageBreakBefore w:val="0"/>
              <w:kinsoku/>
              <w:wordWrap/>
              <w:overflowPunct/>
              <w:bidi w:val="0"/>
              <w:snapToGrid w:val="0"/>
              <w:spacing w:line="300" w:lineRule="auto"/>
              <w:rPr>
                <w:rFonts w:hint="default" w:ascii="Calibri" w:hAnsi="Calibri" w:cs="Calibri"/>
              </w:rPr>
            </w:pPr>
            <w:r>
              <w:rPr>
                <w:rFonts w:hint="default" w:ascii="Calibri" w:hAnsi="Calibri" w:cs="Calibri"/>
                <w:lang w:eastAsia="zh-CN"/>
              </w:rPr>
              <w:t>（</w:t>
            </w:r>
            <w:r>
              <w:rPr>
                <w:rFonts w:hint="default" w:ascii="Calibri" w:hAnsi="Calibri" w:cs="Calibri"/>
              </w:rPr>
              <w:t>5）磋商响应文件提交截止日当日网站显示的信用信息将作为评审和确定成交供应商的依据。</w:t>
            </w:r>
          </w:p>
          <w:p w14:paraId="4B6A9305">
            <w:pPr>
              <w:bidi w:val="0"/>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6</w:t>
            </w:r>
            <w:r>
              <w:rPr>
                <w:rFonts w:hint="default" w:ascii="Calibri" w:hAnsi="Calibri" w:cs="Calibri"/>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1B7F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noWrap w:val="0"/>
            <w:vAlign w:val="center"/>
          </w:tcPr>
          <w:p w14:paraId="3959B4A6">
            <w:pPr>
              <w:pageBreakBefore w:val="0"/>
              <w:kinsoku/>
              <w:wordWrap/>
              <w:overflowPunct/>
              <w:bidi w:val="0"/>
              <w:snapToGrid w:val="0"/>
              <w:spacing w:line="300" w:lineRule="auto"/>
              <w:rPr>
                <w:rFonts w:hint="default" w:ascii="Calibri" w:hAnsi="Calibri" w:cs="Calibri"/>
              </w:rPr>
            </w:pPr>
            <w:r>
              <w:rPr>
                <w:rFonts w:hint="default" w:ascii="Calibri" w:hAnsi="Calibri" w:cs="Calibri"/>
              </w:rPr>
              <w:t>13</w:t>
            </w:r>
          </w:p>
        </w:tc>
        <w:tc>
          <w:tcPr>
            <w:tcW w:w="2461" w:type="dxa"/>
            <w:noWrap w:val="0"/>
            <w:vAlign w:val="center"/>
          </w:tcPr>
          <w:p w14:paraId="32CA0A57">
            <w:pPr>
              <w:pageBreakBefore w:val="0"/>
              <w:kinsoku/>
              <w:wordWrap/>
              <w:overflowPunct/>
              <w:bidi w:val="0"/>
              <w:snapToGrid w:val="0"/>
              <w:spacing w:line="300" w:lineRule="auto"/>
              <w:rPr>
                <w:rFonts w:hint="default" w:ascii="Calibri" w:hAnsi="Calibri" w:cs="Calibri"/>
              </w:rPr>
            </w:pPr>
            <w:r>
              <w:rPr>
                <w:rFonts w:hint="default" w:ascii="Calibri" w:hAnsi="Calibri" w:cs="Calibri"/>
              </w:rPr>
              <w:t>特别提醒</w:t>
            </w:r>
          </w:p>
        </w:tc>
        <w:tc>
          <w:tcPr>
            <w:tcW w:w="5949" w:type="dxa"/>
            <w:noWrap w:val="0"/>
            <w:vAlign w:val="center"/>
          </w:tcPr>
          <w:p w14:paraId="45E354F8">
            <w:pPr>
              <w:pageBreakBefore w:val="0"/>
              <w:kinsoku/>
              <w:wordWrap/>
              <w:overflowPunct/>
              <w:bidi w:val="0"/>
              <w:snapToGrid w:val="0"/>
              <w:spacing w:line="300" w:lineRule="auto"/>
              <w:rPr>
                <w:rFonts w:hint="default" w:ascii="Calibri" w:hAnsi="Calibri" w:cs="Calibri"/>
              </w:rPr>
            </w:pPr>
            <w:r>
              <w:rPr>
                <w:rFonts w:hint="default" w:ascii="Calibri" w:hAnsi="Calibri" w:cs="Calibri"/>
              </w:rPr>
              <w:t>成交供应商应在合同签订前完成政府采购云平台（https://www.zcygov.cn</w:t>
            </w:r>
            <w:r>
              <w:rPr>
                <w:rFonts w:hint="default" w:ascii="Calibri" w:hAnsi="Calibri" w:cs="Calibri"/>
                <w:lang w:eastAsia="zh-CN"/>
              </w:rPr>
              <w:t>）</w:t>
            </w:r>
            <w:r>
              <w:rPr>
                <w:rFonts w:hint="default" w:ascii="Calibri" w:hAnsi="Calibri" w:cs="Calibri"/>
              </w:rPr>
              <w:t>全部注册步骤并成为正式注册入库供应商，否则将导致合同款无法正常支付，责任由成交供应商承担。请供应商尽早完成注册。</w:t>
            </w:r>
          </w:p>
          <w:p w14:paraId="7E3AEE6B">
            <w:pPr>
              <w:pageBreakBefore w:val="0"/>
              <w:kinsoku/>
              <w:wordWrap/>
              <w:overflowPunct/>
              <w:bidi w:val="0"/>
              <w:snapToGrid w:val="0"/>
              <w:spacing w:line="300" w:lineRule="auto"/>
              <w:rPr>
                <w:rFonts w:hint="default" w:ascii="Calibri" w:hAnsi="Calibri" w:cs="Calibri"/>
              </w:rPr>
            </w:pPr>
            <w:r>
              <w:rPr>
                <w:rFonts w:hint="default" w:ascii="Calibri" w:hAnsi="Calibri" w:cs="Calibri"/>
              </w:rPr>
              <w:t>https://middle.zcygov.cn/settle-front/#/registry。（供应商注册页面）</w:t>
            </w:r>
          </w:p>
        </w:tc>
      </w:tr>
    </w:tbl>
    <w:p w14:paraId="74330ED0">
      <w:pPr>
        <w:pStyle w:val="3"/>
        <w:pageBreakBefore w:val="0"/>
        <w:kinsoku/>
        <w:wordWrap/>
        <w:overflowPunct/>
        <w:bidi w:val="0"/>
        <w:snapToGrid w:val="0"/>
        <w:spacing w:line="300" w:lineRule="auto"/>
        <w:ind w:firstLine="422"/>
        <w:rPr>
          <w:rFonts w:hint="default" w:ascii="Calibri" w:hAnsi="Calibri" w:cs="Calibri"/>
          <w:color w:val="000000"/>
          <w:szCs w:val="21"/>
        </w:rPr>
      </w:pPr>
      <w:bookmarkStart w:id="50" w:name="_Toc227380480"/>
      <w:bookmarkStart w:id="51" w:name="_Toc82873322"/>
      <w:bookmarkStart w:id="52" w:name="_Toc82338239"/>
      <w:r>
        <w:rPr>
          <w:rFonts w:hint="default" w:ascii="Calibri" w:hAnsi="Calibri" w:cs="Calibri"/>
          <w:color w:val="000000"/>
          <w:szCs w:val="21"/>
        </w:rPr>
        <w:t>一、</w:t>
      </w:r>
      <w:bookmarkEnd w:id="50"/>
      <w:bookmarkEnd w:id="51"/>
      <w:bookmarkEnd w:id="52"/>
      <w:r>
        <w:rPr>
          <w:rFonts w:hint="default" w:ascii="Calibri" w:hAnsi="Calibri" w:cs="Calibri"/>
          <w:color w:val="000000"/>
          <w:szCs w:val="21"/>
        </w:rPr>
        <w:t>采购说明</w:t>
      </w:r>
    </w:p>
    <w:p w14:paraId="6E74EB2A">
      <w:pPr>
        <w:pStyle w:val="4"/>
        <w:pageBreakBefore w:val="0"/>
        <w:kinsoku/>
        <w:wordWrap/>
        <w:overflowPunct/>
        <w:bidi w:val="0"/>
        <w:snapToGrid w:val="0"/>
        <w:spacing w:line="300" w:lineRule="auto"/>
        <w:ind w:firstLine="422"/>
        <w:rPr>
          <w:rFonts w:hint="default" w:ascii="Calibri" w:hAnsi="Calibri" w:cs="Calibri"/>
        </w:rPr>
      </w:pPr>
      <w:bookmarkStart w:id="53" w:name="_Toc227380481"/>
      <w:bookmarkStart w:id="54" w:name="_Toc82338240"/>
      <w:bookmarkStart w:id="55" w:name="_Toc82873323"/>
      <w:r>
        <w:rPr>
          <w:rFonts w:hint="default" w:ascii="Calibri" w:hAnsi="Calibri" w:cs="Calibri"/>
        </w:rPr>
        <w:t>1.1 采购依据</w:t>
      </w:r>
    </w:p>
    <w:p w14:paraId="3932AC7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本次采购工作是按照《中华人民共和国政府采购法</w:t>
      </w:r>
      <w:r>
        <w:rPr>
          <w:rFonts w:hint="default" w:ascii="Calibri" w:hAnsi="Calibri" w:cs="Calibri"/>
          <w:color w:val="000000"/>
          <w:szCs w:val="21"/>
          <w:lang w:eastAsia="zh-CN"/>
        </w:rPr>
        <w:t>》《</w:t>
      </w:r>
      <w:r>
        <w:rPr>
          <w:rFonts w:hint="default" w:ascii="Calibri" w:hAnsi="Calibri" w:cs="Calibri"/>
          <w:color w:val="000000"/>
          <w:szCs w:val="21"/>
        </w:rPr>
        <w:t>政府采购竞争性磋商采购方式管理暂行办法》等有关</w:t>
      </w:r>
      <w:r>
        <w:rPr>
          <w:rFonts w:hint="default" w:ascii="Calibri" w:hAnsi="Calibri" w:cs="Calibri"/>
          <w:color w:val="000000"/>
          <w:szCs w:val="21"/>
          <w:lang w:eastAsia="zh-CN"/>
        </w:rPr>
        <w:t>法律法规</w:t>
      </w:r>
      <w:r>
        <w:rPr>
          <w:rFonts w:hint="default" w:ascii="Calibri" w:hAnsi="Calibri" w:cs="Calibri"/>
          <w:color w:val="000000"/>
          <w:szCs w:val="21"/>
        </w:rPr>
        <w:t>、规章、文件等规定组织和实施。</w:t>
      </w:r>
    </w:p>
    <w:p w14:paraId="7FB47FE4">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1.2 本项目采购方式</w:t>
      </w:r>
    </w:p>
    <w:p w14:paraId="4989346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53"/>
    <w:bookmarkEnd w:id="54"/>
    <w:bookmarkEnd w:id="55"/>
    <w:p w14:paraId="397B26D1">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1.3 定义</w:t>
      </w:r>
    </w:p>
    <w:p w14:paraId="02B06EC3">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14:paraId="0B028615">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采购人：是指依法进行政府采购的国家机关、事业单位、团体组织，见“磋商须知前附表”，本文件中招标人与采购人意思相同</w:t>
      </w:r>
      <w:r>
        <w:rPr>
          <w:rFonts w:hint="default" w:ascii="Calibri" w:hAnsi="Calibri" w:cs="Calibri"/>
          <w:szCs w:val="21"/>
          <w:lang w:eastAsia="zh-CN"/>
        </w:rPr>
        <w:t>。</w:t>
      </w:r>
    </w:p>
    <w:p w14:paraId="09BB191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采购代理机构：受采购人委托，在委托的范围内办理政府采购事宜的机构，见“磋商须知前附表”</w:t>
      </w:r>
      <w:r>
        <w:rPr>
          <w:rFonts w:hint="default" w:ascii="Calibri" w:hAnsi="Calibri" w:cs="Calibri"/>
          <w:szCs w:val="21"/>
          <w:lang w:eastAsia="zh-CN"/>
        </w:rPr>
        <w:t>。</w:t>
      </w:r>
    </w:p>
    <w:p w14:paraId="1BAE9B9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default" w:ascii="Calibri" w:hAnsi="Calibri" w:cs="Calibri"/>
          <w:szCs w:val="21"/>
          <w:lang w:eastAsia="zh-CN"/>
        </w:rPr>
        <w:t>。</w:t>
      </w:r>
    </w:p>
    <w:p w14:paraId="0568D11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default" w:ascii="Calibri" w:hAnsi="Calibri" w:cs="Calibri"/>
          <w:szCs w:val="21"/>
          <w:lang w:eastAsia="zh-CN"/>
        </w:rPr>
        <w:t>。</w:t>
      </w:r>
    </w:p>
    <w:p w14:paraId="7235E011">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default" w:ascii="Calibri" w:hAnsi="Calibri" w:cs="Calibri"/>
          <w:szCs w:val="21"/>
          <w:lang w:eastAsia="zh-CN"/>
        </w:rPr>
        <w:t>。</w:t>
      </w:r>
    </w:p>
    <w:p w14:paraId="693FF1D9">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磋商响应文件：指供应商针对采购文件</w:t>
      </w:r>
      <w:r>
        <w:rPr>
          <w:rFonts w:hint="default" w:ascii="Calibri" w:hAnsi="Calibri"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default" w:ascii="Calibri" w:hAnsi="Calibri" w:cs="Calibri"/>
          <w:szCs w:val="21"/>
          <w:lang w:eastAsia="zh-CN"/>
        </w:rPr>
        <w:t>。</w:t>
      </w:r>
    </w:p>
    <w:p w14:paraId="73CD0596">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default" w:ascii="Calibri" w:hAnsi="Calibri" w:cs="Calibri"/>
          <w:szCs w:val="21"/>
          <w:lang w:eastAsia="zh-CN"/>
        </w:rPr>
        <w:t>。</w:t>
      </w:r>
    </w:p>
    <w:p w14:paraId="25B6DB82">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default" w:ascii="Calibri" w:hAnsi="Calibri" w:cs="Calibri"/>
          <w:szCs w:val="21"/>
          <w:lang w:eastAsia="zh-CN"/>
        </w:rPr>
        <w:t>。</w:t>
      </w:r>
    </w:p>
    <w:p w14:paraId="1F617827">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default" w:ascii="Calibri" w:hAnsi="Calibri" w:cs="Calibri"/>
          <w:szCs w:val="21"/>
          <w:lang w:eastAsia="zh-CN"/>
        </w:rPr>
        <w:t>。</w:t>
      </w:r>
    </w:p>
    <w:p w14:paraId="6E65F124">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default" w:ascii="Calibri" w:hAnsi="Calibri" w:cs="Calibri"/>
          <w:szCs w:val="21"/>
          <w:lang w:eastAsia="zh-CN"/>
        </w:rPr>
        <w:t>。</w:t>
      </w:r>
    </w:p>
    <w:p w14:paraId="1DEC2A6C">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szCs w:val="21"/>
        </w:rPr>
      </w:pPr>
      <w:r>
        <w:rPr>
          <w:rFonts w:hint="default" w:ascii="Calibri" w:hAnsi="Calibri" w:eastAsia="宋体" w:cs="Calibri"/>
          <w:szCs w:val="21"/>
          <w:lang w:val="en-US" w:eastAsia="zh-CN"/>
        </w:rPr>
        <w:t>分包供应商：是指与供应商签订分包意向协议</w:t>
      </w:r>
      <w:r>
        <w:rPr>
          <w:rFonts w:hint="eastAsia" w:eastAsia="宋体" w:cs="Calibri"/>
          <w:szCs w:val="21"/>
          <w:lang w:val="en-US" w:eastAsia="zh-CN"/>
        </w:rPr>
        <w:t>书</w:t>
      </w:r>
      <w:r>
        <w:rPr>
          <w:rFonts w:hint="default" w:ascii="Calibri" w:hAnsi="Calibri" w:eastAsia="宋体" w:cs="Calibri"/>
          <w:szCs w:val="21"/>
          <w:lang w:val="en-US" w:eastAsia="zh-CN"/>
        </w:rPr>
        <w:t>的，将承担部分合同内容的其他供应商。</w:t>
      </w:r>
    </w:p>
    <w:p w14:paraId="4FEA4FFB">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中小企业划分标准：《中小企业划分标准》（工信部联企业</w:t>
      </w:r>
      <w:r>
        <w:rPr>
          <w:rFonts w:hint="default" w:ascii="Calibri" w:hAnsi="Calibri" w:cs="Calibri"/>
          <w:lang w:eastAsia="zh-CN"/>
        </w:rPr>
        <w:t>〔</w:t>
      </w:r>
      <w:r>
        <w:rPr>
          <w:rFonts w:hint="default" w:ascii="Calibri" w:hAnsi="Calibri" w:cs="Calibri"/>
        </w:rPr>
        <w:t>2011</w:t>
      </w:r>
      <w:r>
        <w:rPr>
          <w:rFonts w:hint="default" w:ascii="Calibri" w:hAnsi="Calibri" w:cs="Calibri"/>
          <w:lang w:eastAsia="zh-CN"/>
        </w:rPr>
        <w:t>〕</w:t>
      </w:r>
      <w:r>
        <w:rPr>
          <w:rFonts w:hint="default" w:ascii="Calibri" w:hAnsi="Calibri" w:cs="Calibri"/>
        </w:rPr>
        <w:t>300号）</w:t>
      </w:r>
      <w:r>
        <w:rPr>
          <w:rFonts w:hint="default" w:ascii="Calibri" w:hAnsi="Calibri" w:cs="Calibri"/>
          <w:lang w:eastAsia="zh-CN"/>
        </w:rPr>
        <w:t>。</w:t>
      </w:r>
    </w:p>
    <w:p w14:paraId="6CFF344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73E78DA0">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20846215">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14:paraId="54E4461A">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3FD0E63F">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06B8EAF4">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787E22EC">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default" w:ascii="Calibri" w:hAnsi="Calibri" w:cs="Calibri"/>
          <w:lang w:eastAsia="zh-CN"/>
        </w:rPr>
        <w:t>。</w:t>
      </w:r>
    </w:p>
    <w:p w14:paraId="7C783C53">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w:t>
      </w:r>
      <w:r>
        <w:rPr>
          <w:rFonts w:hint="default" w:ascii="Calibri" w:hAnsi="Calibri" w:cs="Calibri"/>
          <w:lang w:eastAsia="zh-CN"/>
        </w:rPr>
        <w:t>〔2017〕141号</w:t>
      </w:r>
      <w:r>
        <w:rPr>
          <w:rFonts w:hint="default" w:ascii="Calibri" w:hAnsi="Calibri" w:cs="Calibri"/>
        </w:rPr>
        <w:t>）的规定的单位</w:t>
      </w:r>
      <w:r>
        <w:rPr>
          <w:rFonts w:hint="default" w:ascii="Calibri" w:hAnsi="Calibri" w:cs="Calibri"/>
          <w:lang w:eastAsia="zh-CN"/>
        </w:rPr>
        <w:t>。</w:t>
      </w:r>
    </w:p>
    <w:p w14:paraId="239D1C00">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eastAsia="宋体" w:cs="Calibri"/>
          <w:color w:val="000000"/>
          <w:szCs w:val="21"/>
          <w:lang w:eastAsia="zh-CN"/>
        </w:rPr>
      </w:pPr>
      <w:r>
        <w:rPr>
          <w:rFonts w:hint="default" w:ascii="Calibri" w:hAnsi="Calibri" w:cs="Calibri"/>
          <w:szCs w:val="21"/>
        </w:rPr>
        <w:t>同级政府采购监督管理部门：</w:t>
      </w:r>
      <w:r>
        <w:rPr>
          <w:rFonts w:hint="default" w:ascii="Calibri" w:hAnsi="Calibri" w:cs="Calibri"/>
          <w:kern w:val="0"/>
          <w:szCs w:val="21"/>
          <w:lang w:eastAsia="zh-CN"/>
        </w:rPr>
        <w:t>浙江省财政厅政府采购监管处</w:t>
      </w:r>
      <w:r>
        <w:rPr>
          <w:rFonts w:hint="default" w:ascii="Calibri" w:hAnsi="Calibri" w:cs="Calibri"/>
          <w:szCs w:val="21"/>
          <w:lang w:eastAsia="zh-CN"/>
        </w:rPr>
        <w:t>。</w:t>
      </w:r>
    </w:p>
    <w:p w14:paraId="67D828B2">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1.4 联合体</w:t>
      </w:r>
    </w:p>
    <w:p w14:paraId="777B254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本项目接受联合体。</w:t>
      </w:r>
    </w:p>
    <w:p w14:paraId="2D508D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以联合体形式参加本项目采购的，联合体的</w:t>
      </w:r>
      <w:r>
        <w:rPr>
          <w:rFonts w:hint="default" w:ascii="Calibri" w:hAnsi="Calibri" w:cs="Calibri"/>
          <w:lang w:eastAsia="zh-CN"/>
        </w:rPr>
        <w:t>主办单位</w:t>
      </w:r>
      <w:r>
        <w:rPr>
          <w:rFonts w:hint="default" w:ascii="Calibri" w:hAnsi="Calibri" w:cs="Calibri"/>
        </w:rPr>
        <w:t>和成员单位均应当具备采购文件规定的供应商资格要求，并在响应文件中分别提供联合体的</w:t>
      </w:r>
      <w:r>
        <w:rPr>
          <w:rFonts w:hint="default" w:ascii="Calibri" w:hAnsi="Calibri" w:cs="Calibri"/>
          <w:lang w:eastAsia="zh-CN"/>
        </w:rPr>
        <w:t>主办单位</w:t>
      </w:r>
      <w:r>
        <w:rPr>
          <w:rFonts w:hint="default" w:ascii="Calibri" w:hAnsi="Calibri" w:cs="Calibri"/>
        </w:rPr>
        <w:t>及成员单位的资格条件证明材料，在响应文件中提交</w:t>
      </w:r>
      <w:r>
        <w:rPr>
          <w:rFonts w:hint="default" w:ascii="Calibri" w:hAnsi="Calibri" w:cs="Calibri"/>
          <w:lang w:eastAsia="zh-CN"/>
        </w:rPr>
        <w:t>联合协议书</w:t>
      </w:r>
      <w:r>
        <w:rPr>
          <w:rFonts w:hint="default" w:ascii="Calibri" w:hAnsi="Calibri" w:cs="Calibri"/>
        </w:rPr>
        <w:t>。</w:t>
      </w:r>
    </w:p>
    <w:p w14:paraId="19F15E1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以联合体形式参加采购活动的，应当在响应文件中提交由所有联合体成员各方盖章的</w:t>
      </w:r>
      <w:r>
        <w:rPr>
          <w:rFonts w:hint="default" w:ascii="Calibri" w:hAnsi="Calibri" w:cs="Calibri"/>
          <w:lang w:eastAsia="zh-CN"/>
        </w:rPr>
        <w:t>联合协议书</w:t>
      </w:r>
      <w:r>
        <w:rPr>
          <w:rFonts w:hint="default" w:ascii="Calibri" w:hAnsi="Calibri" w:cs="Calibri"/>
        </w:rPr>
        <w:t>。</w:t>
      </w:r>
      <w:r>
        <w:rPr>
          <w:rFonts w:hint="default" w:ascii="Calibri" w:hAnsi="Calibri" w:cs="Calibri"/>
          <w:lang w:eastAsia="zh-CN"/>
        </w:rPr>
        <w:t>联合协议书</w:t>
      </w:r>
      <w:r>
        <w:rPr>
          <w:rFonts w:hint="default" w:ascii="Calibri" w:hAnsi="Calibri" w:cs="Calibri"/>
        </w:rPr>
        <w:t>应载明联合体各方承担的工作和义务；</w:t>
      </w:r>
      <w:r>
        <w:rPr>
          <w:rFonts w:hint="default" w:ascii="Calibri" w:hAnsi="Calibri" w:cs="Calibri"/>
          <w:lang w:eastAsia="zh-CN"/>
        </w:rPr>
        <w:t>联合协议书</w:t>
      </w:r>
      <w:r>
        <w:rPr>
          <w:rFonts w:hint="default" w:ascii="Calibri" w:hAnsi="Calibri" w:cs="Calibri"/>
        </w:rPr>
        <w:t>应当指定</w:t>
      </w:r>
      <w:r>
        <w:rPr>
          <w:rFonts w:hint="default" w:ascii="Calibri" w:hAnsi="Calibri" w:cs="Calibri"/>
          <w:lang w:eastAsia="zh-CN"/>
        </w:rPr>
        <w:t>主办单位</w:t>
      </w:r>
      <w:r>
        <w:rPr>
          <w:rFonts w:hint="default" w:ascii="Calibri" w:hAnsi="Calibri" w:cs="Calibri"/>
        </w:rPr>
        <w:t>，授权其代表所有联合体各成员方，具体负责参与项目</w:t>
      </w:r>
      <w:r>
        <w:rPr>
          <w:rFonts w:hint="default" w:ascii="Calibri" w:hAnsi="Calibri" w:cs="Calibri"/>
          <w:lang w:val="en-US" w:eastAsia="zh-CN"/>
        </w:rPr>
        <w:t>采购活动</w:t>
      </w:r>
      <w:r>
        <w:rPr>
          <w:rFonts w:hint="default" w:ascii="Calibri" w:hAnsi="Calibri" w:cs="Calibri"/>
        </w:rPr>
        <w:t>和合同实施阶段的主办、协调工作；</w:t>
      </w:r>
      <w:r>
        <w:rPr>
          <w:rFonts w:hint="default" w:ascii="Calibri" w:hAnsi="Calibri" w:cs="Calibri"/>
          <w:lang w:eastAsia="zh-CN"/>
        </w:rPr>
        <w:t>联合协议书</w:t>
      </w:r>
      <w:r>
        <w:rPr>
          <w:rFonts w:hint="default" w:ascii="Calibri" w:hAnsi="Calibri" w:cs="Calibri"/>
        </w:rPr>
        <w:t>中应当载明由联合体各成员方共同与采购人签订合同，并就采购合同约定的事项对采购人承担连带责任。</w:t>
      </w:r>
    </w:p>
    <w:p w14:paraId="778D79F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响应文件的报价表中应列明联合体各成员方的各自承担的内容及对应报价。</w:t>
      </w:r>
    </w:p>
    <w:p w14:paraId="3943227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响应文件盖章事宜，按</w:t>
      </w:r>
      <w:r>
        <w:rPr>
          <w:rFonts w:hint="default" w:ascii="Calibri" w:hAnsi="Calibri" w:cs="Calibri"/>
          <w:lang w:eastAsia="zh-CN"/>
        </w:rPr>
        <w:t>联合协议书</w:t>
      </w:r>
      <w:r>
        <w:rPr>
          <w:rFonts w:hint="default" w:ascii="Calibri" w:hAnsi="Calibri" w:cs="Calibri"/>
        </w:rPr>
        <w:t>约定由</w:t>
      </w:r>
      <w:r>
        <w:rPr>
          <w:rFonts w:hint="default" w:ascii="Calibri" w:hAnsi="Calibri" w:cs="Calibri"/>
          <w:lang w:eastAsia="zh-CN"/>
        </w:rPr>
        <w:t>主办单位</w:t>
      </w:r>
      <w:r>
        <w:rPr>
          <w:rFonts w:hint="default" w:ascii="Calibri" w:hAnsi="Calibri" w:cs="Calibri"/>
        </w:rPr>
        <w:t>盖章，也可由联合体所有成员单位盖章。</w:t>
      </w:r>
    </w:p>
    <w:p w14:paraId="2BFB6EE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联合体成交的，本项目的采购代理服务费由联合体</w:t>
      </w:r>
      <w:r>
        <w:rPr>
          <w:rFonts w:hint="default" w:ascii="Calibri" w:hAnsi="Calibri" w:cs="Calibri"/>
          <w:lang w:eastAsia="zh-CN"/>
        </w:rPr>
        <w:t>主办单位缴纳</w:t>
      </w:r>
      <w:r>
        <w:rPr>
          <w:rFonts w:hint="default" w:ascii="Calibri" w:hAnsi="Calibri" w:cs="Calibri"/>
        </w:rPr>
        <w:t>，也可由联合体所有成员分摊</w:t>
      </w:r>
      <w:r>
        <w:rPr>
          <w:rFonts w:hint="default" w:ascii="Calibri" w:hAnsi="Calibri" w:cs="Calibri"/>
          <w:lang w:eastAsia="zh-CN"/>
        </w:rPr>
        <w:t>缴纳</w:t>
      </w:r>
      <w:r>
        <w:rPr>
          <w:rFonts w:hint="default" w:ascii="Calibri" w:hAnsi="Calibri" w:cs="Calibri"/>
        </w:rPr>
        <w:t>。</w:t>
      </w:r>
    </w:p>
    <w:p w14:paraId="5814295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lang w:eastAsia="zh-CN"/>
        </w:rPr>
        <w:t>联合协议书</w:t>
      </w:r>
      <w:r>
        <w:rPr>
          <w:rFonts w:hint="default" w:ascii="Calibri" w:hAnsi="Calibri" w:cs="Calibri"/>
        </w:rPr>
        <w:t>中仅约定由联合体</w:t>
      </w:r>
      <w:r>
        <w:rPr>
          <w:rFonts w:hint="default" w:ascii="Calibri" w:hAnsi="Calibri" w:cs="Calibri"/>
          <w:lang w:eastAsia="zh-CN"/>
        </w:rPr>
        <w:t>主办单位</w:t>
      </w:r>
      <w:r>
        <w:rPr>
          <w:rFonts w:hint="default" w:ascii="Calibri" w:hAnsi="Calibri" w:cs="Calibri"/>
        </w:rPr>
        <w:t>或成员单位中某一方与采购人签订合同的，或</w:t>
      </w:r>
      <w:r>
        <w:rPr>
          <w:rFonts w:hint="default" w:ascii="Calibri" w:hAnsi="Calibri" w:cs="Calibri"/>
          <w:lang w:eastAsia="zh-CN"/>
        </w:rPr>
        <w:t>联合协议书</w:t>
      </w:r>
      <w:r>
        <w:rPr>
          <w:rFonts w:hint="default" w:ascii="Calibri" w:hAnsi="Calibri" w:cs="Calibri"/>
        </w:rPr>
        <w:t>中仅约定由联合体</w:t>
      </w:r>
      <w:r>
        <w:rPr>
          <w:rFonts w:hint="default" w:ascii="Calibri" w:hAnsi="Calibri" w:cs="Calibri"/>
          <w:lang w:eastAsia="zh-CN"/>
        </w:rPr>
        <w:t>主办单位</w:t>
      </w:r>
      <w:r>
        <w:rPr>
          <w:rFonts w:hint="default" w:ascii="Calibri" w:hAnsi="Calibri" w:cs="Calibri"/>
        </w:rPr>
        <w:t>或成员单位中某一方就采购合同约定的事项对采购人承担责任的，视为</w:t>
      </w:r>
      <w:r>
        <w:rPr>
          <w:rFonts w:hint="default" w:ascii="Calibri" w:hAnsi="Calibri" w:cs="Calibri"/>
          <w:lang w:eastAsia="zh-CN"/>
        </w:rPr>
        <w:t>联合协议书</w:t>
      </w:r>
      <w:r>
        <w:rPr>
          <w:rFonts w:hint="default" w:ascii="Calibri" w:hAnsi="Calibri" w:cs="Calibri"/>
        </w:rPr>
        <w:t>不成立，该联合体的响应文件将被</w:t>
      </w:r>
      <w:r>
        <w:rPr>
          <w:rFonts w:hint="default" w:ascii="Calibri" w:hAnsi="Calibri" w:cs="Calibri"/>
          <w:lang w:val="en-US" w:eastAsia="zh-CN"/>
        </w:rPr>
        <w:t>判定为响应无效</w:t>
      </w:r>
      <w:r>
        <w:rPr>
          <w:rFonts w:hint="default" w:ascii="Calibri" w:hAnsi="Calibri" w:cs="Calibri"/>
        </w:rPr>
        <w:t>。</w:t>
      </w:r>
    </w:p>
    <w:p w14:paraId="65AC7AB0">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1.5 费用</w:t>
      </w:r>
    </w:p>
    <w:p w14:paraId="063B747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eastAsia="zh-CN"/>
        </w:rPr>
      </w:pPr>
      <w:r>
        <w:rPr>
          <w:rFonts w:hint="default" w:ascii="Calibri" w:hAnsi="Calibri" w:cs="Calibri"/>
          <w:lang w:eastAsia="zh-CN"/>
        </w:rPr>
        <w:t>无论采购活动中的做法和结果如何，供应商自行承担采购活动中所发生的全部费用。</w:t>
      </w:r>
    </w:p>
    <w:p w14:paraId="1C850D2E">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1.6 保密</w:t>
      </w:r>
    </w:p>
    <w:p w14:paraId="387DBAA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参与采购活动的各方应对采购文件和磋商响应文件中的商业和技术等秘密保密，违者应对此造成的后果承担法律责任。</w:t>
      </w:r>
    </w:p>
    <w:p w14:paraId="6010F9D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1.7 语言文字</w:t>
      </w:r>
    </w:p>
    <w:p w14:paraId="02D7F07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除专用术语外，与采购有关的语言使用中文。专用术语应附有中文注释。</w:t>
      </w:r>
    </w:p>
    <w:p w14:paraId="095AAC6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1.8 计量单位</w:t>
      </w:r>
    </w:p>
    <w:p w14:paraId="646AF36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所有计量均采用中华人民共和国法定计量单位。</w:t>
      </w:r>
    </w:p>
    <w:p w14:paraId="6741F5B3">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1.9 踏勘现场</w:t>
      </w:r>
    </w:p>
    <w:p w14:paraId="18B646F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1.9.1磋商须知前附表规定组织踏勘现场的，采购人按磋商须知前附表规定的时间、地点组织供应商踏勘项目现场。</w:t>
      </w:r>
    </w:p>
    <w:p w14:paraId="46BE569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1.9.2供应商踏勘现场发生的费用自理。</w:t>
      </w:r>
    </w:p>
    <w:p w14:paraId="402E648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1.9.3除采购人的原因外，供应商自行负责在踏勘现场中所发生的人员伤亡和财产损失。</w:t>
      </w:r>
    </w:p>
    <w:p w14:paraId="47CF8B7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1.9.4采购人在踏勘现场中介绍的场地和相关的周边环境情况，提供给供应商在编制磋商响应文件时参考，采购人不对供应商据此作出的判断和决策负责。</w:t>
      </w:r>
    </w:p>
    <w:p w14:paraId="52B91ED7">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1.10 答疑会</w:t>
      </w:r>
    </w:p>
    <w:p w14:paraId="335D18F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1.10.1磋商须知前附表规定召开答疑会的，采购人按磋商须知前附表规定的时间和地点召开答疑会，澄清供应商提出的问题。</w:t>
      </w:r>
    </w:p>
    <w:p w14:paraId="69FC63B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1.10.2供应商应在答疑会时间的前一天，以书面形式将提出的问题送达采购人，以便采购人在会议期间澄清。</w:t>
      </w:r>
    </w:p>
    <w:p w14:paraId="6014F82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1.10.3答疑会后，采购人按本章2.4款规定对供应商所提问题进行澄清答复。</w:t>
      </w:r>
    </w:p>
    <w:p w14:paraId="541CE390">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1.11 分包</w:t>
      </w:r>
    </w:p>
    <w:p w14:paraId="348B73E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eastAsia="宋体" w:cs="Calibri"/>
          <w:b w:val="0"/>
          <w:bCs w:val="0"/>
          <w:color w:val="000000"/>
          <w:szCs w:val="21"/>
        </w:rPr>
        <w:t>采购需求规定</w:t>
      </w:r>
      <w:r>
        <w:rPr>
          <w:rFonts w:hint="default" w:ascii="Calibri" w:hAnsi="Calibri" w:eastAsia="宋体" w:cs="Calibri"/>
          <w:b w:val="0"/>
          <w:bCs w:val="0"/>
          <w:color w:val="000000"/>
          <w:szCs w:val="21"/>
          <w:lang w:val="en-US" w:eastAsia="zh-CN"/>
        </w:rPr>
        <w:t>有</w:t>
      </w:r>
      <w:r>
        <w:rPr>
          <w:rFonts w:hint="default" w:ascii="Calibri" w:hAnsi="Calibri" w:eastAsia="宋体" w:cs="Calibri"/>
          <w:b w:val="0"/>
          <w:bCs w:val="0"/>
          <w:color w:val="000000"/>
          <w:szCs w:val="21"/>
        </w:rPr>
        <w:t>允许分包</w:t>
      </w:r>
      <w:r>
        <w:rPr>
          <w:rFonts w:hint="default" w:ascii="Calibri" w:hAnsi="Calibri" w:eastAsia="宋体" w:cs="Calibri"/>
          <w:b w:val="0"/>
          <w:bCs w:val="0"/>
          <w:color w:val="000000"/>
          <w:szCs w:val="21"/>
          <w:lang w:val="en-US" w:eastAsia="zh-CN"/>
        </w:rPr>
        <w:t>内容或分包金额的</w:t>
      </w:r>
      <w:r>
        <w:rPr>
          <w:rFonts w:hint="default" w:ascii="Calibri" w:hAnsi="Calibri" w:eastAsia="宋体" w:cs="Calibri"/>
          <w:b w:val="0"/>
          <w:bCs w:val="0"/>
          <w:color w:val="000000"/>
          <w:szCs w:val="21"/>
        </w:rPr>
        <w:t>，供应商</w:t>
      </w:r>
      <w:r>
        <w:rPr>
          <w:rFonts w:hint="default" w:ascii="Calibri" w:hAnsi="Calibri" w:eastAsia="宋体" w:cs="Calibri"/>
          <w:b w:val="0"/>
          <w:bCs w:val="0"/>
          <w:color w:val="000000"/>
          <w:szCs w:val="21"/>
          <w:lang w:val="en-US" w:eastAsia="zh-CN"/>
        </w:rPr>
        <w:t>拟在成交后对允许分包内容进行分包的，应当</w:t>
      </w:r>
      <w:r>
        <w:rPr>
          <w:rFonts w:hint="default" w:ascii="Calibri" w:hAnsi="Calibri" w:eastAsia="宋体" w:cs="Calibri"/>
          <w:b w:val="0"/>
          <w:bCs w:val="0"/>
          <w:color w:val="000000"/>
          <w:szCs w:val="21"/>
        </w:rPr>
        <w:t>在磋商响应文件载明分包</w:t>
      </w:r>
      <w:r>
        <w:rPr>
          <w:rFonts w:hint="default" w:ascii="Calibri" w:hAnsi="Calibri" w:eastAsia="宋体" w:cs="Calibri"/>
          <w:b w:val="0"/>
          <w:bCs w:val="0"/>
          <w:color w:val="000000"/>
          <w:szCs w:val="21"/>
          <w:lang w:val="en-US" w:eastAsia="zh-CN"/>
        </w:rPr>
        <w:t>供应商</w:t>
      </w:r>
      <w:r>
        <w:rPr>
          <w:rFonts w:hint="default" w:ascii="Calibri" w:hAnsi="Calibri" w:eastAsia="宋体" w:cs="Calibri"/>
          <w:b w:val="0"/>
          <w:bCs w:val="0"/>
          <w:color w:val="000000"/>
          <w:szCs w:val="21"/>
        </w:rPr>
        <w:t>，分包</w:t>
      </w:r>
      <w:r>
        <w:rPr>
          <w:rFonts w:hint="default" w:ascii="Calibri" w:hAnsi="Calibri" w:eastAsia="宋体" w:cs="Calibri"/>
          <w:b w:val="0"/>
          <w:bCs w:val="0"/>
          <w:color w:val="000000"/>
          <w:szCs w:val="21"/>
          <w:lang w:val="en-US" w:eastAsia="zh-CN"/>
        </w:rPr>
        <w:t>供应商</w:t>
      </w:r>
      <w:r>
        <w:rPr>
          <w:rFonts w:hint="default" w:ascii="Calibri" w:hAnsi="Calibri" w:eastAsia="宋体" w:cs="Calibri"/>
          <w:b w:val="0"/>
          <w:bCs w:val="0"/>
          <w:color w:val="000000"/>
          <w:szCs w:val="21"/>
        </w:rPr>
        <w:t>应具备采购需求中规定的分包</w:t>
      </w:r>
      <w:r>
        <w:rPr>
          <w:rFonts w:hint="default" w:ascii="Calibri" w:hAnsi="Calibri" w:eastAsia="宋体" w:cs="Calibri"/>
          <w:b w:val="0"/>
          <w:bCs w:val="0"/>
          <w:color w:val="000000"/>
          <w:szCs w:val="21"/>
          <w:lang w:val="en-US" w:eastAsia="zh-CN"/>
        </w:rPr>
        <w:t>供应商</w:t>
      </w:r>
      <w:r>
        <w:rPr>
          <w:rFonts w:hint="default" w:ascii="Calibri" w:hAnsi="Calibri" w:eastAsia="宋体" w:cs="Calibri"/>
          <w:b w:val="0"/>
          <w:bCs w:val="0"/>
          <w:color w:val="000000"/>
          <w:szCs w:val="21"/>
        </w:rPr>
        <w:t>的资格要求。</w:t>
      </w:r>
    </w:p>
    <w:p w14:paraId="61B55ADE">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1.12 偏离</w:t>
      </w:r>
    </w:p>
    <w:p w14:paraId="7AFB52A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磋商响应文件应完全响应采购文件规定的实质性内容和条件。</w:t>
      </w:r>
    </w:p>
    <w:p w14:paraId="0C02A287">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1.13 其他</w:t>
      </w:r>
    </w:p>
    <w:p w14:paraId="2B6AEC6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b/>
          <w:bCs/>
        </w:rPr>
      </w:pPr>
      <w:r>
        <w:rPr>
          <w:rFonts w:hint="default" w:ascii="Calibri" w:hAnsi="Calibri" w:cs="Calibri"/>
          <w:b w:val="0"/>
          <w:bCs w:val="0"/>
        </w:rPr>
        <w:t>1.13.1</w:t>
      </w:r>
      <w:r>
        <w:rPr>
          <w:rFonts w:hint="default" w:ascii="Calibri" w:hAnsi="Calibri" w:cs="Calibri"/>
          <w:b/>
          <w:bCs/>
        </w:rPr>
        <w:t>根据政府采购相关</w:t>
      </w:r>
      <w:r>
        <w:rPr>
          <w:rFonts w:hint="default" w:ascii="Calibri" w:hAnsi="Calibri" w:cs="Calibri"/>
          <w:b/>
          <w:bCs/>
          <w:lang w:eastAsia="zh-CN"/>
        </w:rPr>
        <w:t>法律法规</w:t>
      </w:r>
      <w:r>
        <w:rPr>
          <w:rFonts w:hint="default" w:ascii="Calibri" w:hAnsi="Calibri" w:cs="Calibri"/>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7C4418A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b/>
          <w:bCs/>
        </w:rPr>
      </w:pPr>
      <w:r>
        <w:rPr>
          <w:rFonts w:hint="default" w:ascii="Calibri" w:hAnsi="Calibri" w:cs="Calibri"/>
          <w:b w:val="0"/>
          <w:bCs w:val="0"/>
        </w:rPr>
        <w:t>1.13.2</w:t>
      </w:r>
      <w:r>
        <w:rPr>
          <w:rFonts w:hint="default" w:ascii="Calibri" w:hAnsi="Calibri" w:cs="Calibri"/>
          <w:b/>
          <w:bCs/>
        </w:rPr>
        <w:t>▲</w:t>
      </w:r>
      <w:r>
        <w:rPr>
          <w:rFonts w:hint="default" w:ascii="Calibri" w:hAnsi="Calibri" w:cs="Calibri"/>
          <w:b/>
          <w:bCs/>
          <w:u w:val="single"/>
        </w:rPr>
        <w:t>供应商对所参加磋商的标项内的采购内容必须全部进行响应。</w:t>
      </w:r>
    </w:p>
    <w:p w14:paraId="21CF24D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1.13.3采购文件中如有描述歧义或前后不一致的地方，磋商小组有权按公平、合理的原则进行评判，但对同一条款的评判适用于每个供应商。</w:t>
      </w:r>
    </w:p>
    <w:p w14:paraId="73FE0E0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1.13.4磋商响应文件的响应内容必须真实、明确、准确。否则，磋商小组将对其</w:t>
      </w:r>
      <w:r>
        <w:rPr>
          <w:rFonts w:hint="default" w:ascii="Calibri" w:hAnsi="Calibri" w:cs="Calibri"/>
          <w:color w:val="000000"/>
          <w:szCs w:val="21"/>
          <w:lang w:eastAsia="zh-CN"/>
        </w:rPr>
        <w:t>作出</w:t>
      </w:r>
      <w:r>
        <w:rPr>
          <w:rFonts w:hint="default" w:ascii="Calibri" w:hAnsi="Calibri" w:cs="Calibri"/>
          <w:color w:val="000000"/>
          <w:szCs w:val="21"/>
        </w:rPr>
        <w:t>不利的评审。</w:t>
      </w:r>
    </w:p>
    <w:p w14:paraId="1AB3E43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w:t>
      </w:r>
      <w:r>
        <w:rPr>
          <w:rFonts w:hint="default" w:ascii="Calibri" w:hAnsi="Calibri" w:cs="Calibri"/>
          <w:color w:val="000000"/>
          <w:szCs w:val="21"/>
          <w:lang w:val="en-US" w:eastAsia="zh-CN"/>
        </w:rPr>
        <w:t>5</w:t>
      </w:r>
      <w:r>
        <w:rPr>
          <w:rFonts w:hint="default" w:ascii="Calibri" w:hAnsi="Calibri" w:cs="Calibri"/>
          <w:color w:val="000000"/>
          <w:szCs w:val="21"/>
        </w:rPr>
        <w:t>项目资金为财政性投资，资金已落实。</w:t>
      </w:r>
    </w:p>
    <w:p w14:paraId="4B81ABF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1.13.</w:t>
      </w:r>
      <w:r>
        <w:rPr>
          <w:rFonts w:hint="default" w:ascii="Calibri" w:hAnsi="Calibri" w:cs="Calibri"/>
          <w:color w:val="000000"/>
          <w:szCs w:val="21"/>
          <w:lang w:val="en-US" w:eastAsia="zh-CN"/>
        </w:rPr>
        <w:t>6</w:t>
      </w:r>
      <w:r>
        <w:rPr>
          <w:rFonts w:hint="default" w:ascii="Calibri" w:hAnsi="Calibri" w:cs="Calibri"/>
          <w:color w:val="000000"/>
          <w:szCs w:val="21"/>
        </w:rPr>
        <w:t>供应商须对所响应产品、方案、技术、服务等拥有合法的占有、使用、收益、处</w:t>
      </w:r>
      <w:r>
        <w:rPr>
          <w:rFonts w:hint="default" w:ascii="Calibri" w:hAnsi="Calibri" w:cs="Calibri"/>
          <w:color w:val="000000"/>
          <w:szCs w:val="21"/>
          <w:lang w:val="en-US" w:eastAsia="zh-CN"/>
        </w:rPr>
        <w:t>置</w:t>
      </w:r>
      <w:r>
        <w:rPr>
          <w:rFonts w:hint="default" w:ascii="Calibri" w:hAnsi="Calibri" w:cs="Calibri"/>
          <w:color w:val="000000"/>
          <w:szCs w:val="21"/>
        </w:rPr>
        <w:t>的权利，并对涉及项目的所有内容可能侵权行</w:t>
      </w:r>
      <w:r>
        <w:rPr>
          <w:rFonts w:hint="default" w:ascii="Calibri" w:hAnsi="Calibri" w:cs="Calibri"/>
          <w:color w:val="000000"/>
          <w:szCs w:val="21"/>
          <w:lang w:eastAsia="zh-CN"/>
        </w:rPr>
        <w:t>为的</w:t>
      </w:r>
      <w:r>
        <w:rPr>
          <w:rFonts w:hint="default" w:ascii="Calibri" w:hAnsi="Calibri"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32F8132">
      <w:pPr>
        <w:pageBreakBefore w:val="0"/>
        <w:kinsoku/>
        <w:wordWrap/>
        <w:overflowPunct/>
        <w:bidi w:val="0"/>
        <w:adjustRightInd w:val="0"/>
        <w:snapToGrid w:val="0"/>
        <w:spacing w:line="300" w:lineRule="auto"/>
        <w:ind w:firstLine="422" w:firstLineChars="200"/>
        <w:rPr>
          <w:rFonts w:hint="default" w:ascii="Calibri" w:hAnsi="Calibri" w:cs="Calibri"/>
          <w:b/>
          <w:color w:val="000000"/>
          <w:kern w:val="0"/>
          <w:szCs w:val="21"/>
          <w:u w:val="single"/>
        </w:rPr>
      </w:pPr>
      <w:r>
        <w:rPr>
          <w:rFonts w:hint="default" w:ascii="Calibri" w:hAnsi="Calibri" w:cs="Calibri"/>
          <w:b/>
          <w:color w:val="000000"/>
          <w:kern w:val="0"/>
          <w:szCs w:val="21"/>
          <w:u w:val="single"/>
        </w:rPr>
        <w:t>1.13.</w:t>
      </w:r>
      <w:r>
        <w:rPr>
          <w:rFonts w:hint="default" w:ascii="Calibri" w:hAnsi="Calibri" w:cs="Calibri"/>
          <w:b/>
          <w:color w:val="000000"/>
          <w:kern w:val="0"/>
          <w:szCs w:val="21"/>
          <w:u w:val="single"/>
          <w:lang w:val="en-US" w:eastAsia="zh-CN"/>
        </w:rPr>
        <w:t>7</w:t>
      </w:r>
      <w:r>
        <w:rPr>
          <w:rFonts w:hint="default" w:ascii="Calibri" w:hAnsi="Calibri"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5FB06F67">
      <w:pPr>
        <w:pStyle w:val="3"/>
        <w:pageBreakBefore w:val="0"/>
        <w:kinsoku/>
        <w:wordWrap/>
        <w:overflowPunct/>
        <w:bidi w:val="0"/>
        <w:snapToGrid w:val="0"/>
        <w:spacing w:line="300" w:lineRule="auto"/>
        <w:ind w:firstLine="422"/>
        <w:rPr>
          <w:rFonts w:hint="default" w:ascii="Calibri" w:hAnsi="Calibri" w:cs="Calibri"/>
          <w:color w:val="000000"/>
        </w:rPr>
      </w:pPr>
      <w:bookmarkStart w:id="56" w:name="_Toc334729025"/>
      <w:r>
        <w:rPr>
          <w:rFonts w:hint="default" w:ascii="Calibri" w:hAnsi="Calibri" w:cs="Calibri"/>
          <w:color w:val="000000"/>
        </w:rPr>
        <w:t>二、</w:t>
      </w:r>
      <w:bookmarkEnd w:id="56"/>
      <w:r>
        <w:rPr>
          <w:rFonts w:hint="default" w:ascii="Calibri" w:hAnsi="Calibri" w:cs="Calibri"/>
          <w:color w:val="000000"/>
        </w:rPr>
        <w:t>采购文件</w:t>
      </w:r>
    </w:p>
    <w:p w14:paraId="1479029E">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2.1 采购文件组成</w:t>
      </w:r>
    </w:p>
    <w:p w14:paraId="32FE33B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2.1.1 第一章 竞争性磋商采购公告</w:t>
      </w:r>
    </w:p>
    <w:p w14:paraId="7F60298A">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2.1.2 第二章 采购项目总体要求</w:t>
      </w:r>
    </w:p>
    <w:p w14:paraId="49A91730">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2.1.3 第三章 采购需求</w:t>
      </w:r>
    </w:p>
    <w:p w14:paraId="2476B924">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2.1.4 第四章 合同草案条款</w:t>
      </w:r>
    </w:p>
    <w:p w14:paraId="3DB62782">
      <w:pPr>
        <w:pageBreakBefore w:val="0"/>
        <w:kinsoku/>
        <w:wordWrap/>
        <w:overflowPunct/>
        <w:autoSpaceDE w:val="0"/>
        <w:autoSpaceDN w:val="0"/>
        <w:bidi w:val="0"/>
        <w:snapToGrid w:val="0"/>
        <w:spacing w:line="300" w:lineRule="auto"/>
        <w:ind w:firstLine="420" w:firstLineChars="200"/>
        <w:rPr>
          <w:rFonts w:hint="default" w:ascii="Calibri" w:hAnsi="Calibri" w:eastAsia="宋体" w:cs="Calibri"/>
          <w:color w:val="000000"/>
          <w:kern w:val="0"/>
          <w:szCs w:val="21"/>
          <w:lang w:eastAsia="zh-CN"/>
        </w:rPr>
      </w:pPr>
      <w:r>
        <w:rPr>
          <w:rFonts w:hint="default" w:ascii="Calibri" w:hAnsi="Calibri" w:cs="Calibri"/>
          <w:color w:val="000000"/>
          <w:kern w:val="0"/>
          <w:szCs w:val="21"/>
        </w:rPr>
        <w:t xml:space="preserve">2.1.5 第五章 </w:t>
      </w:r>
      <w:r>
        <w:rPr>
          <w:rFonts w:hint="default" w:ascii="Calibri" w:hAnsi="Calibri" w:cs="Calibri"/>
          <w:color w:val="000000"/>
          <w:kern w:val="0"/>
          <w:szCs w:val="21"/>
          <w:lang w:eastAsia="zh-CN"/>
        </w:rPr>
        <w:t>评审办法</w:t>
      </w:r>
    </w:p>
    <w:p w14:paraId="1DF29F0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2.1.6 第六章 磋商须知</w:t>
      </w:r>
    </w:p>
    <w:p w14:paraId="72678B68">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2.1.7 第七章 磋商响应文件格式</w:t>
      </w:r>
    </w:p>
    <w:p w14:paraId="06B6BEDE">
      <w:pPr>
        <w:autoSpaceDE w:val="0"/>
        <w:autoSpaceDN w:val="0"/>
        <w:ind w:firstLine="420" w:firstLineChars="200"/>
        <w:rPr>
          <w:rFonts w:hint="default" w:ascii="Calibri" w:hAnsi="Calibri" w:eastAsia="宋体" w:cs="Calibri"/>
          <w:color w:val="000000"/>
          <w:kern w:val="0"/>
          <w:szCs w:val="21"/>
          <w:lang w:val="en-US" w:eastAsia="zh-CN"/>
        </w:rPr>
      </w:pPr>
      <w:r>
        <w:rPr>
          <w:rFonts w:hint="default" w:ascii="Calibri" w:hAnsi="Calibri" w:cs="Calibri"/>
          <w:color w:val="000000"/>
          <w:kern w:val="0"/>
          <w:szCs w:val="21"/>
          <w:lang w:val="en-US" w:eastAsia="zh-CN"/>
        </w:rPr>
        <w:t>2.1.8 第八章 采购文件附件</w:t>
      </w:r>
    </w:p>
    <w:p w14:paraId="56CD1A45">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2.1.</w:t>
      </w:r>
      <w:r>
        <w:rPr>
          <w:rFonts w:hint="default" w:ascii="Calibri" w:hAnsi="Calibri" w:cs="Calibri"/>
          <w:color w:val="000000"/>
          <w:kern w:val="0"/>
          <w:szCs w:val="21"/>
          <w:lang w:val="en-US" w:eastAsia="zh-CN"/>
        </w:rPr>
        <w:t>9</w:t>
      </w:r>
      <w:r>
        <w:rPr>
          <w:rFonts w:hint="default" w:ascii="Calibri" w:hAnsi="Calibri" w:cs="Calibri"/>
          <w:color w:val="000000"/>
          <w:kern w:val="0"/>
          <w:szCs w:val="21"/>
        </w:rPr>
        <w:t xml:space="preserve"> 采购文件补充文件（如有）</w:t>
      </w:r>
    </w:p>
    <w:p w14:paraId="044ED98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2</w:t>
      </w:r>
      <w:r>
        <w:rPr>
          <w:rFonts w:hint="default" w:ascii="Calibri" w:hAnsi="Calibri" w:cs="Calibri"/>
        </w:rPr>
        <w:t xml:space="preserve"> 采购文件的质疑</w:t>
      </w:r>
    </w:p>
    <w:p w14:paraId="5981B098">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.1 供应商认为采购文件规定内容使自己的合法权益受到损害的，供应商可以提出书面质疑。</w:t>
      </w:r>
    </w:p>
    <w:p w14:paraId="1717F5E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.2 质疑书须包括以下内容：</w:t>
      </w:r>
    </w:p>
    <w:p w14:paraId="24CB5E1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（1）供应商的姓名或者名称、地址、邮编、联系人及联系电话；</w:t>
      </w:r>
    </w:p>
    <w:p w14:paraId="1D76910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（2）质疑项目的名称、编号；</w:t>
      </w:r>
    </w:p>
    <w:p w14:paraId="6084581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（3）具体、明确的质疑事项和与质疑事项相关的请求；</w:t>
      </w:r>
    </w:p>
    <w:p w14:paraId="3F143957">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（4）事实依据；</w:t>
      </w:r>
    </w:p>
    <w:p w14:paraId="4D71C6D8">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（5）必要的法律依据；</w:t>
      </w:r>
    </w:p>
    <w:p w14:paraId="6775299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（6）提出质疑的日期。</w:t>
      </w:r>
    </w:p>
    <w:p w14:paraId="3DAA7C3C">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.3 质疑期限为自获取采购文件之日或者</w:t>
      </w:r>
      <w:r>
        <w:rPr>
          <w:rFonts w:hint="default" w:ascii="Calibri" w:hAnsi="Calibri" w:cs="Calibri"/>
          <w:color w:val="000000"/>
          <w:kern w:val="0"/>
          <w:szCs w:val="21"/>
          <w:lang w:val="en-US" w:eastAsia="zh-CN"/>
        </w:rPr>
        <w:t>采购公告期限届满之日（公告期限届满后获取采购文件的，以公告期限届满之日为准）起7个工作日内</w:t>
      </w:r>
      <w:r>
        <w:rPr>
          <w:rFonts w:hint="default" w:ascii="Calibri" w:hAnsi="Calibri" w:cs="Calibri"/>
          <w:color w:val="000000"/>
          <w:kern w:val="0"/>
          <w:szCs w:val="21"/>
        </w:rPr>
        <w:t>，供应商应在质疑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内一次性向采购代理机构提出针对采购文件的质疑，逾期提出不予受理。</w:t>
      </w:r>
    </w:p>
    <w:p w14:paraId="09E3D52F">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.4 质疑书中涉及的相关材料中有外文资料的，应当将与质疑相关的外文资料完整、客观、真实地翻译为中文，并注明翻译人员姓名、工作单位、联系方式等信息。</w:t>
      </w:r>
    </w:p>
    <w:p w14:paraId="67C7D7B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.5 供应商为自然人的，应当由本人</w:t>
      </w:r>
      <w:r>
        <w:rPr>
          <w:rFonts w:hint="default" w:ascii="Calibri" w:hAnsi="Calibri" w:cs="Calibri"/>
          <w:color w:val="000000"/>
          <w:kern w:val="0"/>
          <w:szCs w:val="21"/>
          <w:lang w:eastAsia="zh-CN"/>
        </w:rPr>
        <w:t>签名</w:t>
      </w:r>
      <w:r>
        <w:rPr>
          <w:rFonts w:hint="default" w:ascii="Calibri" w:hAnsi="Calibri" w:cs="Calibri"/>
          <w:color w:val="000000"/>
          <w:kern w:val="0"/>
          <w:szCs w:val="21"/>
        </w:rPr>
        <w:t>；供应商为法人或者其他组织的，应当由法定代表人、主要负责人，或者其授权代表</w:t>
      </w:r>
      <w:r>
        <w:rPr>
          <w:rFonts w:hint="default" w:ascii="Calibri" w:hAnsi="Calibri" w:cs="Calibri"/>
          <w:color w:val="000000"/>
          <w:kern w:val="0"/>
          <w:szCs w:val="21"/>
          <w:lang w:eastAsia="zh-CN"/>
        </w:rPr>
        <w:t>签名</w:t>
      </w:r>
      <w:r>
        <w:rPr>
          <w:rFonts w:hint="default" w:ascii="Calibri" w:hAnsi="Calibri" w:cs="Calibri"/>
          <w:color w:val="000000"/>
          <w:kern w:val="0"/>
          <w:szCs w:val="21"/>
        </w:rPr>
        <w:t>或者盖章，并加盖公章。否则不予受理。</w:t>
      </w:r>
    </w:p>
    <w:p w14:paraId="3823021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 xml:space="preserve">.6 </w:t>
      </w:r>
      <w:r>
        <w:rPr>
          <w:rFonts w:hint="default" w:ascii="Calibri" w:hAnsi="Calibri" w:eastAsia="宋体" w:cs="Calibri"/>
        </w:rPr>
        <w:t>质疑书以直接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cs="Calibri"/>
          <w:color w:val="000000"/>
          <w:kern w:val="0"/>
          <w:szCs w:val="21"/>
        </w:rPr>
        <w:t>。</w:t>
      </w:r>
    </w:p>
    <w:p w14:paraId="7881659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2</w:t>
      </w:r>
      <w:r>
        <w:rPr>
          <w:rFonts w:hint="default" w:ascii="Calibri" w:hAnsi="Calibri" w:cs="Calibri"/>
          <w:color w:val="000000"/>
          <w:kern w:val="0"/>
          <w:szCs w:val="21"/>
        </w:rPr>
        <w:t>.7 质疑书以传真形式提交后，同时须向采购代理机构提交质疑书原件，采购代理机构以收到原件之日作为收到质疑日。</w:t>
      </w:r>
    </w:p>
    <w:p w14:paraId="2AAC8AC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rPr>
        <w:t>2.</w:t>
      </w:r>
      <w:r>
        <w:rPr>
          <w:rFonts w:hint="default" w:ascii="Calibri" w:hAnsi="Calibri" w:cs="Calibri"/>
          <w:lang w:val="en-US" w:eastAsia="zh-CN"/>
        </w:rPr>
        <w:t>2</w:t>
      </w:r>
      <w:r>
        <w:rPr>
          <w:rFonts w:hint="default" w:ascii="Calibri" w:hAnsi="Calibri" w:cs="Calibri"/>
        </w:rPr>
        <w:t>.8</w:t>
      </w:r>
      <w:r>
        <w:rPr>
          <w:rFonts w:hint="default" w:ascii="Calibri" w:hAnsi="Calibri" w:cs="Calibri"/>
          <w:szCs w:val="21"/>
        </w:rPr>
        <w:t>如联合体响应，质疑应由组成联合体的所有供应商共同提出。</w:t>
      </w:r>
    </w:p>
    <w:p w14:paraId="4AA74588">
      <w:pPr>
        <w:pageBreakBefore w:val="0"/>
        <w:kinsoku/>
        <w:wordWrap/>
        <w:overflowPunct/>
        <w:bidi w:val="0"/>
        <w:adjustRightInd w:val="0"/>
        <w:snapToGrid w:val="0"/>
        <w:spacing w:line="300" w:lineRule="auto"/>
        <w:ind w:firstLine="420" w:firstLineChars="200"/>
        <w:rPr>
          <w:rFonts w:hint="default" w:ascii="Calibri" w:hAnsi="Calibri" w:cs="Calibri"/>
          <w:szCs w:val="21"/>
        </w:rPr>
      </w:pPr>
      <w:bookmarkStart w:id="57" w:name="_Toc82873324"/>
      <w:bookmarkStart w:id="58" w:name="_Toc227380482"/>
      <w:bookmarkStart w:id="59" w:name="_Toc82338241"/>
      <w:r>
        <w:rPr>
          <w:rFonts w:hint="default" w:ascii="Calibri" w:hAnsi="Calibri" w:cs="Calibri"/>
          <w:b w:val="0"/>
          <w:bCs w:val="0"/>
          <w:lang w:val="en-US" w:eastAsia="zh-CN"/>
        </w:rPr>
        <w:t>2.2.9质疑函范本及制作说明见“采购文件附件5”。</w:t>
      </w:r>
    </w:p>
    <w:p w14:paraId="033E4AA4">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3</w:t>
      </w:r>
      <w:r>
        <w:rPr>
          <w:rFonts w:hint="default" w:ascii="Calibri" w:hAnsi="Calibri" w:cs="Calibri"/>
        </w:rPr>
        <w:t xml:space="preserve"> 采购文件的澄清</w:t>
      </w:r>
    </w:p>
    <w:p w14:paraId="28845A64">
      <w:pPr>
        <w:pageBreakBefore w:val="0"/>
        <w:kinsoku/>
        <w:wordWrap/>
        <w:overflowPunct/>
        <w:bidi w:val="0"/>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.1 供应商对采购文件如有疑问要求澄清，供应商需将书面资料（加盖单位公章）传真或电子邮件或</w:t>
      </w:r>
      <w:r>
        <w:rPr>
          <w:rFonts w:hint="default" w:ascii="Calibri" w:hAnsi="Calibri" w:cs="Calibri"/>
          <w:color w:val="000000"/>
          <w:kern w:val="0"/>
          <w:szCs w:val="21"/>
          <w:lang w:eastAsia="zh-CN"/>
        </w:rPr>
        <w:t>送达</w:t>
      </w:r>
      <w:r>
        <w:rPr>
          <w:rFonts w:hint="default" w:ascii="Calibri" w:hAnsi="Calibri" w:cs="Calibri"/>
          <w:color w:val="000000"/>
          <w:kern w:val="0"/>
          <w:szCs w:val="21"/>
        </w:rPr>
        <w:t>采购代理机构，同时将电子文件发至磋商须知前附表注明的邮箱（电子邮件与书面文件有不一致的，以书面文件为准），并与采购代理机构进行确认。</w:t>
      </w:r>
      <w:r>
        <w:rPr>
          <w:rFonts w:hint="default" w:ascii="Calibri" w:hAnsi="Calibri" w:cs="Calibri"/>
          <w:b w:val="0"/>
          <w:bCs w:val="0"/>
          <w:lang w:val="en-US" w:eastAsia="zh-CN"/>
        </w:rPr>
        <w:t>询问函范本见“采购文件附件4”。</w:t>
      </w:r>
    </w:p>
    <w:p w14:paraId="042A308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.2 供应商要求澄清的资料应加盖单位公章、写明日期。</w:t>
      </w:r>
    </w:p>
    <w:p w14:paraId="10599E7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55757689">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.4 澄清的内容影响磋商响应文件编制的，采购代理机构将顺延磋商响应文件提交截止时间，使之满足政府采购的相关规定。</w:t>
      </w:r>
    </w:p>
    <w:p w14:paraId="797D8B7D">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.5 供应商在收到补充文件后，应在24小时内以书面形式向采购代理机构确认已收到该补充文件。</w:t>
      </w:r>
    </w:p>
    <w:p w14:paraId="3E89A6FC">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.6 供应商未对采购文件提出疑问的，采购代理机构将视其为无异议。</w:t>
      </w:r>
    </w:p>
    <w:p w14:paraId="36079B3E">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3</w:t>
      </w:r>
      <w:r>
        <w:rPr>
          <w:rFonts w:hint="default" w:ascii="Calibri" w:hAnsi="Calibri" w:cs="Calibri"/>
          <w:color w:val="000000"/>
          <w:kern w:val="0"/>
          <w:szCs w:val="21"/>
        </w:rPr>
        <w:t>.7 当采购文件与补充文件就同一内容的表述不一致时，以最后发出的书面文件为准。</w:t>
      </w:r>
    </w:p>
    <w:p w14:paraId="71A3A87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2.</w:t>
      </w:r>
      <w:r>
        <w:rPr>
          <w:rFonts w:hint="default" w:ascii="Calibri" w:hAnsi="Calibri" w:cs="Calibri"/>
          <w:lang w:val="en-US" w:eastAsia="zh-CN"/>
        </w:rPr>
        <w:t>4</w:t>
      </w:r>
      <w:r>
        <w:rPr>
          <w:rFonts w:hint="default" w:ascii="Calibri" w:hAnsi="Calibri" w:cs="Calibri"/>
        </w:rPr>
        <w:t xml:space="preserve"> 采购文件的修改</w:t>
      </w:r>
    </w:p>
    <w:p w14:paraId="341A8A3C">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.1 在磋商响应文件提交截止时间前，由于各种原因采购人可能以补充文件的形式修改完善采购文件。</w:t>
      </w:r>
    </w:p>
    <w:p w14:paraId="6A18748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.2 补充文件作为采购文</w:t>
      </w:r>
      <w:r>
        <w:rPr>
          <w:rFonts w:hint="default" w:ascii="Calibri" w:hAnsi="Calibri" w:cs="Calibri"/>
          <w:color w:val="000000"/>
          <w:kern w:val="0"/>
          <w:szCs w:val="21"/>
          <w:lang w:eastAsia="zh-CN"/>
        </w:rPr>
        <w:t>件的</w:t>
      </w:r>
      <w:r>
        <w:rPr>
          <w:rFonts w:hint="default" w:ascii="Calibri" w:hAnsi="Calibri" w:cs="Calibri"/>
          <w:color w:val="000000"/>
          <w:kern w:val="0"/>
          <w:szCs w:val="21"/>
        </w:rPr>
        <w:t>组成部分，补充文件将以网上公告等形式告知所有获取采购文件的供应商，补充文件对供应商均有约束力。</w:t>
      </w:r>
    </w:p>
    <w:p w14:paraId="32DD7FCC">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.3 修改的内容影响磋商响应文件编制的，采购代理机构将顺延磋商响应文件提交截止时间，使之满足政府采购的相关规定。</w:t>
      </w:r>
    </w:p>
    <w:p w14:paraId="78D89396">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.4 供应商在收到补充文件后，应在24小时内以书面形式向采购代理机构确认已收到该补充文件。</w:t>
      </w:r>
    </w:p>
    <w:p w14:paraId="094768CB">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.5 供应商收到补充文件后，对补充文件如有疑问要求澄清，应在24小时内将书面资料（加盖单位公章）传真或电子邮件或</w:t>
      </w:r>
      <w:r>
        <w:rPr>
          <w:rFonts w:hint="default" w:ascii="Calibri" w:hAnsi="Calibri" w:cs="Calibri"/>
          <w:color w:val="000000"/>
          <w:kern w:val="0"/>
          <w:szCs w:val="21"/>
          <w:lang w:eastAsia="zh-CN"/>
        </w:rPr>
        <w:t>送达</w:t>
      </w:r>
      <w:r>
        <w:rPr>
          <w:rFonts w:hint="default" w:ascii="Calibri" w:hAnsi="Calibri" w:cs="Calibri"/>
          <w:color w:val="000000"/>
          <w:kern w:val="0"/>
          <w:szCs w:val="21"/>
        </w:rPr>
        <w:t>采购代理机构，同时将电子文件发至磋商须知前附表注明的邮箱（电子邮件与书面文件有不一致的，以书面文件为准），并与采购代理机构进行确认。</w:t>
      </w:r>
    </w:p>
    <w:p w14:paraId="7D6AA0AA">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.6 供应商要求澄清的资料应加盖单位公章、写明日期。</w:t>
      </w:r>
    </w:p>
    <w:p w14:paraId="54E109A1">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.7 对补充文件的澄清答复按2.</w:t>
      </w:r>
      <w:r>
        <w:rPr>
          <w:rFonts w:hint="default" w:ascii="Calibri" w:hAnsi="Calibri" w:cs="Calibri"/>
          <w:color w:val="000000"/>
          <w:kern w:val="0"/>
          <w:szCs w:val="21"/>
          <w:lang w:val="en-US" w:eastAsia="zh-CN"/>
        </w:rPr>
        <w:t>3</w:t>
      </w:r>
      <w:r>
        <w:rPr>
          <w:rFonts w:hint="default" w:ascii="Calibri" w:hAnsi="Calibri" w:cs="Calibri"/>
          <w:color w:val="000000"/>
          <w:kern w:val="0"/>
          <w:szCs w:val="21"/>
        </w:rPr>
        <w:t>款规定。</w:t>
      </w:r>
    </w:p>
    <w:p w14:paraId="5332DC4D">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.8 当采购文件与补充文件就同一内容的表述不一致时，以最后发出的书面文件为准。</w:t>
      </w:r>
    </w:p>
    <w:p w14:paraId="035DBC52">
      <w:pPr>
        <w:pageBreakBefore w:val="0"/>
        <w:kinsoku/>
        <w:wordWrap/>
        <w:overflowPunct/>
        <w:autoSpaceDE w:val="0"/>
        <w:autoSpaceDN w:val="0"/>
        <w:bidi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kern w:val="0"/>
          <w:szCs w:val="21"/>
        </w:rPr>
        <w:t>2.</w:t>
      </w:r>
      <w:r>
        <w:rPr>
          <w:rFonts w:hint="default" w:ascii="Calibri" w:hAnsi="Calibri" w:cs="Calibri"/>
          <w:color w:val="000000"/>
          <w:kern w:val="0"/>
          <w:szCs w:val="21"/>
          <w:lang w:val="en-US" w:eastAsia="zh-CN"/>
        </w:rPr>
        <w:t>4</w:t>
      </w:r>
      <w:r>
        <w:rPr>
          <w:rFonts w:hint="default" w:ascii="Calibri" w:hAnsi="Calibri" w:cs="Calibri"/>
          <w:color w:val="000000"/>
          <w:kern w:val="0"/>
          <w:szCs w:val="21"/>
        </w:rPr>
        <w:t>.9 任何口头答复均不属于采购文件的组成部分。</w:t>
      </w:r>
    </w:p>
    <w:p w14:paraId="731F50B2">
      <w:pPr>
        <w:pStyle w:val="3"/>
        <w:bidi w:val="0"/>
        <w:rPr>
          <w:rFonts w:hint="default" w:ascii="Calibri" w:hAnsi="Calibri" w:cs="Calibri"/>
        </w:rPr>
      </w:pPr>
      <w:r>
        <w:rPr>
          <w:rFonts w:hint="default" w:ascii="Calibri" w:hAnsi="Calibri" w:cs="Calibri"/>
        </w:rPr>
        <w:t>三、</w:t>
      </w:r>
      <w:bookmarkEnd w:id="57"/>
      <w:bookmarkEnd w:id="58"/>
      <w:bookmarkEnd w:id="59"/>
      <w:r>
        <w:rPr>
          <w:rFonts w:hint="default" w:ascii="Calibri" w:hAnsi="Calibri" w:cs="Calibri"/>
        </w:rPr>
        <w:t>磋商响应</w:t>
      </w:r>
    </w:p>
    <w:p w14:paraId="24D883F7">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 磋商响应文件</w:t>
      </w:r>
    </w:p>
    <w:p w14:paraId="0D95823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3.1.1 供应商应仔细阅读采购文件规定的所有内容，以保证能全面准确理解采购文件，并按照采购文件要求，详细编制磋商响应文件，磋商响应文件内容必须针对本次采购项目进行响应。</w:t>
      </w:r>
    </w:p>
    <w:p w14:paraId="5DD2788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3A530559">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 磋商响应文件构成</w:t>
      </w:r>
    </w:p>
    <w:p w14:paraId="487A4723">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3.2.1 资格文件</w:t>
      </w:r>
    </w:p>
    <w:p w14:paraId="3C0198B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应包括以下内容（均需</w:t>
      </w:r>
      <w:r>
        <w:rPr>
          <w:rFonts w:hint="default" w:ascii="Calibri" w:hAnsi="Calibri" w:cs="Calibri"/>
          <w:b/>
          <w:bCs/>
          <w:color w:val="000000"/>
          <w:szCs w:val="21"/>
          <w:u w:val="single"/>
        </w:rPr>
        <w:t>供应商加盖公章</w:t>
      </w:r>
      <w:r>
        <w:rPr>
          <w:rFonts w:hint="default" w:ascii="Calibri" w:hAnsi="Calibri" w:cs="Calibri"/>
          <w:color w:val="000000"/>
          <w:szCs w:val="21"/>
        </w:rPr>
        <w:t>）：证明其符合《中华人民共和国政府采购法》规定的供应商基本条件和采购项目对供应商的特定条件（</w:t>
      </w:r>
      <w:r>
        <w:rPr>
          <w:rFonts w:hint="default" w:ascii="Calibri" w:hAnsi="Calibri" w:cs="Calibri"/>
          <w:color w:val="000000"/>
          <w:szCs w:val="21"/>
          <w:lang w:eastAsia="zh-CN"/>
        </w:rPr>
        <w:t>如</w:t>
      </w:r>
      <w:r>
        <w:rPr>
          <w:rFonts w:hint="default" w:ascii="Calibri" w:hAnsi="Calibri" w:cs="Calibri"/>
          <w:color w:val="000000"/>
          <w:szCs w:val="21"/>
        </w:rPr>
        <w:t>项目要求）的有关资格证明文件。</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765"/>
        <w:gridCol w:w="4103"/>
      </w:tblGrid>
      <w:tr w14:paraId="5C2F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70EBC96">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序号</w:t>
            </w:r>
          </w:p>
        </w:tc>
        <w:tc>
          <w:tcPr>
            <w:tcW w:w="4765" w:type="dxa"/>
            <w:noWrap w:val="0"/>
            <w:vAlign w:val="center"/>
          </w:tcPr>
          <w:p w14:paraId="5BE7C306">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资格条件</w:t>
            </w:r>
          </w:p>
        </w:tc>
        <w:tc>
          <w:tcPr>
            <w:tcW w:w="4103" w:type="dxa"/>
            <w:noWrap w:val="0"/>
            <w:vAlign w:val="center"/>
          </w:tcPr>
          <w:p w14:paraId="1737C3AE">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以下证明材料附后（除承诺函、说明、声明外的其他证件提供复印件）</w:t>
            </w:r>
          </w:p>
        </w:tc>
      </w:tr>
      <w:tr w14:paraId="5C1D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0C35701">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1.</w:t>
            </w:r>
          </w:p>
        </w:tc>
        <w:tc>
          <w:tcPr>
            <w:tcW w:w="4765" w:type="dxa"/>
            <w:noWrap w:val="0"/>
            <w:vAlign w:val="center"/>
          </w:tcPr>
          <w:p w14:paraId="02C972BF">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b/>
                <w:bCs/>
                <w:kern w:val="0"/>
                <w:szCs w:val="21"/>
              </w:rPr>
              <w:t>基本资格要求：</w:t>
            </w:r>
          </w:p>
        </w:tc>
        <w:tc>
          <w:tcPr>
            <w:tcW w:w="4103" w:type="dxa"/>
            <w:noWrap w:val="0"/>
            <w:vAlign w:val="center"/>
          </w:tcPr>
          <w:p w14:paraId="7775AAF3">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4DEA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A8EFE1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765" w:type="dxa"/>
            <w:noWrap w:val="0"/>
            <w:vAlign w:val="center"/>
          </w:tcPr>
          <w:p w14:paraId="31C1740C">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tc>
        <w:tc>
          <w:tcPr>
            <w:tcW w:w="4103" w:type="dxa"/>
            <w:noWrap w:val="0"/>
            <w:vAlign w:val="center"/>
          </w:tcPr>
          <w:p w14:paraId="026F29AE">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default" w:ascii="Calibri" w:hAnsi="Calibri" w:cs="Calibri"/>
                <w:szCs w:val="21"/>
                <w:lang w:eastAsia="zh-CN"/>
              </w:rPr>
              <w:t>。</w:t>
            </w:r>
            <w:r>
              <w:rPr>
                <w:rFonts w:hint="default" w:ascii="Calibri" w:hAnsi="Calibri" w:cs="Calibri"/>
                <w:szCs w:val="21"/>
              </w:rPr>
              <w:t>【</w:t>
            </w:r>
            <w:r>
              <w:rPr>
                <w:rFonts w:hint="default" w:ascii="Calibri" w:hAnsi="Calibri" w:cs="Calibri"/>
                <w:szCs w:val="21"/>
                <w:lang w:val="en-US" w:eastAsia="zh-CN"/>
              </w:rPr>
              <w:t>证明材料</w:t>
            </w:r>
            <w:r>
              <w:rPr>
                <w:rFonts w:hint="default" w:ascii="Calibri" w:hAnsi="Calibri" w:cs="Calibri"/>
                <w:szCs w:val="21"/>
              </w:rPr>
              <w:t>1】</w:t>
            </w:r>
          </w:p>
        </w:tc>
      </w:tr>
      <w:tr w14:paraId="0810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3B58285">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765" w:type="dxa"/>
            <w:noWrap w:val="0"/>
            <w:vAlign w:val="center"/>
          </w:tcPr>
          <w:p w14:paraId="7EDA4AD0">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103" w:type="dxa"/>
            <w:noWrap w:val="0"/>
            <w:vAlign w:val="center"/>
          </w:tcPr>
          <w:p w14:paraId="266356D9">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425B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4201154C">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2.1</w:t>
            </w:r>
          </w:p>
        </w:tc>
        <w:tc>
          <w:tcPr>
            <w:tcW w:w="4765" w:type="dxa"/>
            <w:noWrap w:val="0"/>
            <w:vAlign w:val="center"/>
          </w:tcPr>
          <w:p w14:paraId="5BAFDD8B">
            <w:pPr>
              <w:pageBreakBefore w:val="0"/>
              <w:kinsoku/>
              <w:wordWrap/>
              <w:overflowPunct/>
              <w:bidi w:val="0"/>
              <w:adjustRightInd w:val="0"/>
              <w:snapToGrid w:val="0"/>
              <w:spacing w:line="300" w:lineRule="auto"/>
              <w:rPr>
                <w:rFonts w:hint="default" w:ascii="Calibri" w:hAnsi="Calibri" w:eastAsia="宋体" w:cs="Calibri"/>
                <w:b/>
                <w:bCs/>
                <w:kern w:val="0"/>
                <w:sz w:val="21"/>
                <w:szCs w:val="21"/>
                <w:lang w:val="en-US" w:eastAsia="zh-CN" w:bidi="ar-SA"/>
              </w:rPr>
            </w:pPr>
            <w:r>
              <w:rPr>
                <w:rFonts w:hint="default" w:ascii="Calibri" w:hAnsi="Calibri" w:cs="Calibri"/>
                <w:szCs w:val="21"/>
                <w:lang w:val="en-US" w:eastAsia="zh-CN"/>
              </w:rPr>
              <w:t>（1）本项目为服务项目，本项目采购标的属于【</w:t>
            </w:r>
            <w:r>
              <w:rPr>
                <w:rFonts w:hint="default" w:ascii="Calibri" w:hAnsi="Calibri" w:eastAsia="宋体" w:cs="Calibri"/>
                <w:szCs w:val="21"/>
                <w:lang w:val="en-US" w:eastAsia="zh-CN"/>
              </w:rPr>
              <w:t>餐饮业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4103" w:type="dxa"/>
            <w:noWrap w:val="0"/>
            <w:vAlign w:val="center"/>
          </w:tcPr>
          <w:p w14:paraId="0051F53A">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color w:val="auto"/>
                <w:szCs w:val="21"/>
                <w:lang w:val="en-US" w:eastAsia="zh-CN"/>
              </w:rPr>
              <w:t>（2）中小企业声明函/监狱企业声明函及其相关的充分的证明材料/残疾人福利性单位声明函。【</w:t>
            </w:r>
            <w:r>
              <w:rPr>
                <w:rFonts w:hint="default" w:ascii="Calibri" w:hAnsi="Calibri" w:cs="Calibri"/>
                <w:szCs w:val="21"/>
                <w:lang w:val="en-US" w:eastAsia="zh-CN"/>
              </w:rPr>
              <w:t>证明材料</w:t>
            </w:r>
            <w:r>
              <w:rPr>
                <w:rFonts w:hint="default" w:ascii="Calibri" w:hAnsi="Calibri" w:cs="Calibri"/>
                <w:color w:val="auto"/>
                <w:szCs w:val="21"/>
                <w:lang w:val="en-US" w:eastAsia="zh-CN"/>
              </w:rPr>
              <w:t>2】</w:t>
            </w:r>
          </w:p>
        </w:tc>
      </w:tr>
      <w:tr w14:paraId="580D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139B5F6C">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3.</w:t>
            </w:r>
          </w:p>
        </w:tc>
        <w:tc>
          <w:tcPr>
            <w:tcW w:w="4765" w:type="dxa"/>
            <w:noWrap w:val="0"/>
            <w:vAlign w:val="center"/>
          </w:tcPr>
          <w:p w14:paraId="4F032F05">
            <w:pPr>
              <w:pageBreakBefore w:val="0"/>
              <w:kinsoku/>
              <w:wordWrap/>
              <w:overflowPunct/>
              <w:bidi w:val="0"/>
              <w:adjustRightInd w:val="0"/>
              <w:snapToGrid w:val="0"/>
              <w:spacing w:line="300" w:lineRule="auto"/>
              <w:rPr>
                <w:rFonts w:hint="default" w:ascii="Calibri" w:hAnsi="Calibri" w:eastAsia="宋体" w:cs="Calibri"/>
                <w:kern w:val="0"/>
                <w:sz w:val="21"/>
                <w:szCs w:val="21"/>
                <w:lang w:val="en-US" w:eastAsia="zh-CN" w:bidi="ar-SA"/>
              </w:rPr>
            </w:pPr>
            <w:r>
              <w:rPr>
                <w:rFonts w:hint="default" w:ascii="Calibri" w:hAnsi="Calibri" w:cs="Calibri"/>
                <w:b/>
                <w:bCs/>
                <w:kern w:val="0"/>
                <w:szCs w:val="21"/>
              </w:rPr>
              <w:t>特定资格要求：</w:t>
            </w:r>
          </w:p>
        </w:tc>
        <w:tc>
          <w:tcPr>
            <w:tcW w:w="4103" w:type="dxa"/>
            <w:noWrap w:val="0"/>
            <w:vAlign w:val="center"/>
          </w:tcPr>
          <w:p w14:paraId="3C8D23C8">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5165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1877E0C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4765" w:type="dxa"/>
            <w:noWrap w:val="0"/>
            <w:vAlign w:val="center"/>
          </w:tcPr>
          <w:p w14:paraId="3B38586B">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w:t>
            </w:r>
            <w:r>
              <w:rPr>
                <w:rFonts w:hint="default" w:ascii="Calibri" w:hAnsi="Calibri" w:cs="Calibri"/>
                <w:kern w:val="0"/>
                <w:szCs w:val="21"/>
                <w:lang w:val="en-US" w:eastAsia="zh-CN"/>
              </w:rPr>
              <w:t>同时</w:t>
            </w:r>
            <w:r>
              <w:rPr>
                <w:rFonts w:hint="default" w:ascii="Calibri" w:hAnsi="Calibri" w:cs="Calibri"/>
                <w:kern w:val="0"/>
                <w:szCs w:val="21"/>
                <w:lang w:eastAsia="zh-CN"/>
              </w:rPr>
              <w:t>参加本项目的政府采购活动；</w:t>
            </w:r>
          </w:p>
        </w:tc>
        <w:tc>
          <w:tcPr>
            <w:tcW w:w="4103" w:type="dxa"/>
            <w:noWrap w:val="0"/>
            <w:vAlign w:val="center"/>
          </w:tcPr>
          <w:p w14:paraId="53D676BB">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3</w:t>
            </w:r>
            <w:r>
              <w:rPr>
                <w:rFonts w:hint="default" w:ascii="Calibri" w:hAnsi="Calibri" w:cs="Calibri"/>
                <w:szCs w:val="21"/>
              </w:rPr>
              <w:t>）与其他供应商无利害关系的声明函。【</w:t>
            </w:r>
            <w:r>
              <w:rPr>
                <w:rFonts w:hint="default" w:ascii="Calibri" w:hAnsi="Calibri" w:cs="Calibri"/>
                <w:szCs w:val="21"/>
                <w:lang w:val="en-US" w:eastAsia="zh-CN"/>
              </w:rPr>
              <w:t>证明材料3</w:t>
            </w:r>
            <w:r>
              <w:rPr>
                <w:rFonts w:hint="default" w:ascii="Calibri" w:hAnsi="Calibri" w:cs="Calibri"/>
                <w:szCs w:val="21"/>
              </w:rPr>
              <w:t>】</w:t>
            </w:r>
          </w:p>
        </w:tc>
      </w:tr>
      <w:tr w14:paraId="35E9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D8B5F9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4765" w:type="dxa"/>
            <w:noWrap w:val="0"/>
            <w:vAlign w:val="center"/>
          </w:tcPr>
          <w:p w14:paraId="0E0C1EE4">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default" w:ascii="Calibri" w:hAnsi="Calibri" w:cs="Calibri"/>
                <w:szCs w:val="21"/>
                <w:lang w:eastAsia="zh-CN"/>
              </w:rPr>
              <w:t>〔</w:t>
            </w:r>
            <w:r>
              <w:rPr>
                <w:rFonts w:hint="default" w:ascii="Calibri" w:hAnsi="Calibri" w:cs="Calibri"/>
                <w:szCs w:val="21"/>
              </w:rPr>
              <w:t>2013</w:t>
            </w:r>
            <w:r>
              <w:rPr>
                <w:rFonts w:hint="default" w:ascii="Calibri" w:hAnsi="Calibri" w:cs="Calibri"/>
                <w:szCs w:val="21"/>
                <w:lang w:eastAsia="zh-CN"/>
              </w:rPr>
              <w:t>〕</w:t>
            </w:r>
            <w:r>
              <w:rPr>
                <w:rFonts w:hint="default" w:ascii="Calibri" w:hAnsi="Calibri" w:cs="Calibri"/>
                <w:szCs w:val="21"/>
              </w:rPr>
              <w:t>24号）</w:t>
            </w:r>
            <w:r>
              <w:rPr>
                <w:rFonts w:hint="default" w:ascii="Calibri" w:hAnsi="Calibri" w:cs="Calibri"/>
                <w:szCs w:val="21"/>
                <w:lang w:eastAsia="zh-CN"/>
              </w:rPr>
              <w:t>第六条规定</w:t>
            </w:r>
            <w:r>
              <w:rPr>
                <w:rFonts w:hint="default" w:ascii="Calibri" w:hAnsi="Calibri" w:cs="Calibri"/>
                <w:szCs w:val="21"/>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103" w:type="dxa"/>
            <w:noWrap w:val="0"/>
            <w:vAlign w:val="center"/>
          </w:tcPr>
          <w:p w14:paraId="62B790D0">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5B4CD377">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10E3AC7">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5</w:t>
            </w:r>
            <w:r>
              <w:rPr>
                <w:rFonts w:hint="default" w:ascii="Calibri" w:hAnsi="Calibri" w:cs="Calibri"/>
                <w:szCs w:val="21"/>
              </w:rPr>
              <w:t>）个体工商户、个人独资企业、合伙企业应提供房产权证或其他有效财产证明材料。</w:t>
            </w:r>
          </w:p>
          <w:p w14:paraId="376A9384">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40F4B97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6</w:t>
            </w:r>
            <w:r>
              <w:rPr>
                <w:rFonts w:hint="default" w:ascii="Calibri" w:hAnsi="Calibri" w:cs="Calibri"/>
                <w:szCs w:val="21"/>
              </w:rPr>
              <w:t>）企业类型的声明函。</w:t>
            </w:r>
          </w:p>
          <w:p w14:paraId="7E8E5D5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证明材料4</w:t>
            </w:r>
            <w:r>
              <w:rPr>
                <w:rFonts w:hint="default" w:ascii="Calibri" w:hAnsi="Calibri" w:cs="Calibri"/>
                <w:szCs w:val="21"/>
              </w:rPr>
              <w:t>】</w:t>
            </w:r>
          </w:p>
        </w:tc>
      </w:tr>
      <w:tr w14:paraId="3393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F4EB84F">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w:t>
            </w:r>
            <w:r>
              <w:rPr>
                <w:rFonts w:hint="default" w:ascii="Calibri" w:hAnsi="Calibri" w:cs="Calibri"/>
                <w:szCs w:val="21"/>
                <w:lang w:val="en-US" w:eastAsia="zh-CN"/>
              </w:rPr>
              <w:t>3</w:t>
            </w:r>
          </w:p>
        </w:tc>
        <w:tc>
          <w:tcPr>
            <w:tcW w:w="4765" w:type="dxa"/>
            <w:noWrap w:val="0"/>
            <w:vAlign w:val="center"/>
          </w:tcPr>
          <w:p w14:paraId="3135EC25">
            <w:pPr>
              <w:adjustRightInd w:val="0"/>
              <w:jc w:val="left"/>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3</w:t>
            </w:r>
            <w:r>
              <w:rPr>
                <w:rFonts w:hint="default" w:ascii="Calibri" w:hAnsi="Calibri" w:cs="Calibri"/>
                <w:kern w:val="0"/>
                <w:szCs w:val="21"/>
              </w:rPr>
              <w:t>）接受联合体，联合体参加</w:t>
            </w:r>
            <w:r>
              <w:rPr>
                <w:rFonts w:hint="default" w:ascii="Calibri" w:hAnsi="Calibri" w:cs="Calibri"/>
                <w:kern w:val="0"/>
                <w:szCs w:val="21"/>
                <w:lang w:eastAsia="zh-CN"/>
              </w:rPr>
              <w:t>本项目的政府采购活动</w:t>
            </w:r>
            <w:r>
              <w:rPr>
                <w:rFonts w:hint="default" w:ascii="Calibri" w:hAnsi="Calibri" w:cs="Calibri"/>
                <w:kern w:val="0"/>
                <w:szCs w:val="21"/>
              </w:rPr>
              <w:t>应满足以下条件：</w:t>
            </w:r>
          </w:p>
          <w:p w14:paraId="6A5B91B9">
            <w:pPr>
              <w:adjustRightInd w:val="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default" w:ascii="Calibri" w:hAnsi="Calibri" w:cs="Calibri"/>
                <w:kern w:val="0"/>
                <w:szCs w:val="21"/>
                <w:lang w:eastAsia="zh-CN"/>
              </w:rPr>
              <w:t>的</w:t>
            </w:r>
            <w:r>
              <w:rPr>
                <w:rFonts w:hint="default" w:ascii="Calibri" w:hAnsi="Calibri" w:cs="Calibri"/>
                <w:kern w:val="0"/>
                <w:szCs w:val="21"/>
              </w:rPr>
              <w:t>政府采购活动，联合体在响应文件中提供联合协议书并明确分工；</w:t>
            </w:r>
          </w:p>
          <w:p w14:paraId="32C93749">
            <w:pPr>
              <w:adjustRightInd w:val="0"/>
              <w:jc w:val="left"/>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◇联合体主办单位和成员单位均应具备资格要求1、2及特定资格要求第（1）（2）项；</w:t>
            </w:r>
          </w:p>
          <w:p w14:paraId="48BC381A">
            <w:pPr>
              <w:adjustRightInd w:val="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409DB486">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w:t>
            </w:r>
            <w:r>
              <w:rPr>
                <w:rFonts w:hint="default" w:ascii="Calibri" w:hAnsi="Calibri" w:cs="Calibri"/>
                <w:kern w:val="0"/>
                <w:szCs w:val="21"/>
                <w:lang w:eastAsia="zh-CN"/>
              </w:rPr>
              <w:t>本项目</w:t>
            </w:r>
            <w:r>
              <w:rPr>
                <w:rFonts w:hint="default" w:ascii="Calibri" w:hAnsi="Calibri" w:cs="Calibri"/>
                <w:kern w:val="0"/>
                <w:szCs w:val="21"/>
                <w:lang w:val="en-US" w:eastAsia="zh-CN"/>
              </w:rPr>
              <w:t>的</w:t>
            </w:r>
            <w:r>
              <w:rPr>
                <w:rFonts w:hint="default" w:ascii="Calibri" w:hAnsi="Calibri" w:cs="Calibri"/>
                <w:kern w:val="0"/>
                <w:szCs w:val="21"/>
              </w:rPr>
              <w:t>政府采购活动。</w:t>
            </w:r>
          </w:p>
        </w:tc>
        <w:tc>
          <w:tcPr>
            <w:tcW w:w="4103" w:type="dxa"/>
            <w:noWrap w:val="0"/>
            <w:vAlign w:val="center"/>
          </w:tcPr>
          <w:p w14:paraId="43A8DD71">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szCs w:val="21"/>
                <w:lang w:val="en-US" w:eastAsia="zh-CN"/>
              </w:rPr>
              <w:t>证明材料5</w:t>
            </w:r>
            <w:r>
              <w:rPr>
                <w:rFonts w:hint="default" w:ascii="Calibri" w:hAnsi="Calibri" w:cs="Calibri"/>
                <w:szCs w:val="21"/>
              </w:rPr>
              <w:t>】</w:t>
            </w:r>
            <w:r>
              <w:rPr>
                <w:rFonts w:hint="default" w:ascii="Calibri" w:hAnsi="Calibri" w:cs="Calibri"/>
              </w:rPr>
              <w:t>、联合体提供《</w:t>
            </w:r>
            <w:r>
              <w:rPr>
                <w:rFonts w:hint="default" w:ascii="Calibri" w:hAnsi="Calibri" w:cs="Calibri"/>
                <w:szCs w:val="21"/>
              </w:rPr>
              <w:t>联合协议书</w:t>
            </w:r>
            <w:r>
              <w:rPr>
                <w:rFonts w:hint="default" w:ascii="Calibri" w:hAnsi="Calibri" w:cs="Calibri"/>
              </w:rPr>
              <w:t>》【附件</w:t>
            </w:r>
            <w:r>
              <w:rPr>
                <w:rFonts w:hint="default" w:ascii="Calibri" w:hAnsi="Calibri" w:cs="Calibri"/>
                <w:lang w:val="en-US" w:eastAsia="zh-CN"/>
              </w:rPr>
              <w:t>1</w:t>
            </w:r>
            <w:r>
              <w:rPr>
                <w:rFonts w:hint="default" w:ascii="Calibri" w:hAnsi="Calibri" w:cs="Calibri"/>
              </w:rPr>
              <w:t>】</w:t>
            </w:r>
            <w:r>
              <w:rPr>
                <w:rFonts w:hint="default" w:ascii="Calibri" w:hAnsi="Calibri" w:cs="Calibri"/>
                <w:szCs w:val="21"/>
              </w:rPr>
              <w:t>。</w:t>
            </w:r>
          </w:p>
        </w:tc>
      </w:tr>
    </w:tbl>
    <w:p w14:paraId="6B45624B">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3.2.2 商务、技术文件</w:t>
      </w:r>
    </w:p>
    <w:p w14:paraId="68493E6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（1）法定代表人资格证明书；</w:t>
      </w:r>
    </w:p>
    <w:p w14:paraId="7459714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（2）法定代表人授权磋商委托书（法定代表人参与</w:t>
      </w:r>
      <w:r>
        <w:rPr>
          <w:rFonts w:hint="default" w:ascii="Calibri" w:hAnsi="Calibri" w:cs="Calibri"/>
          <w:color w:val="000000"/>
          <w:szCs w:val="21"/>
          <w:lang w:eastAsia="zh-CN"/>
        </w:rPr>
        <w:t>无需</w:t>
      </w:r>
      <w:r>
        <w:rPr>
          <w:rFonts w:hint="default" w:ascii="Calibri" w:hAnsi="Calibri" w:cs="Calibri"/>
          <w:color w:val="000000"/>
          <w:szCs w:val="21"/>
        </w:rPr>
        <w:t>提供此书）；</w:t>
      </w:r>
    </w:p>
    <w:p w14:paraId="7CCDA5A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（3）偏离表；</w:t>
      </w:r>
    </w:p>
    <w:p w14:paraId="1B9B318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（4）廉政承诺书；</w:t>
      </w:r>
    </w:p>
    <w:p w14:paraId="22C4312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（5）其他资信资料；</w:t>
      </w:r>
    </w:p>
    <w:p w14:paraId="40E3A02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（6）同类业绩；</w:t>
      </w:r>
    </w:p>
    <w:p w14:paraId="7274F5A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（7）提供针对本项目的完整技术解决方案；</w:t>
      </w:r>
    </w:p>
    <w:p w14:paraId="7E17D70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（8）供应商认为需要提供的其他资料。</w:t>
      </w:r>
    </w:p>
    <w:p w14:paraId="0751BBBF">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3.2.3 报价文件</w:t>
      </w:r>
    </w:p>
    <w:p w14:paraId="10B5608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（1）磋商响应函；</w:t>
      </w:r>
    </w:p>
    <w:p w14:paraId="5C865FA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（2）初次报价一览表；</w:t>
      </w:r>
    </w:p>
    <w:p w14:paraId="04AB574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w:t>
      </w:r>
      <w:r>
        <w:rPr>
          <w:rFonts w:hint="default" w:ascii="Calibri" w:hAnsi="Calibri" w:cs="Calibri"/>
          <w:color w:val="000000"/>
          <w:szCs w:val="21"/>
          <w:lang w:eastAsia="zh-CN"/>
        </w:rPr>
        <w:t>缴纳</w:t>
      </w:r>
      <w:r>
        <w:rPr>
          <w:rFonts w:hint="default" w:ascii="Calibri" w:hAnsi="Calibri" w:cs="Calibri"/>
          <w:color w:val="000000"/>
          <w:szCs w:val="21"/>
        </w:rPr>
        <w:t>采购代理服务费承诺书</w:t>
      </w:r>
    </w:p>
    <w:p w14:paraId="46E0477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w:t>
      </w:r>
      <w:r>
        <w:rPr>
          <w:rFonts w:hint="default" w:ascii="Calibri" w:hAnsi="Calibri" w:cs="Calibri"/>
          <w:color w:val="000000"/>
          <w:szCs w:val="21"/>
          <w:lang w:val="en-US" w:eastAsia="zh-CN"/>
        </w:rPr>
        <w:t>4</w:t>
      </w:r>
      <w:r>
        <w:rPr>
          <w:rFonts w:hint="default" w:ascii="Calibri" w:hAnsi="Calibri" w:cs="Calibri"/>
          <w:color w:val="000000"/>
          <w:szCs w:val="21"/>
        </w:rPr>
        <w:t>）报价承诺。</w:t>
      </w:r>
    </w:p>
    <w:p w14:paraId="62B3350E">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 磋商响应文件的编制</w:t>
      </w:r>
    </w:p>
    <w:p w14:paraId="0BFFDE2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3.3.1 内容编制</w:t>
      </w:r>
    </w:p>
    <w:p w14:paraId="7BB1EE4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w:t>
      </w:r>
      <w:r>
        <w:rPr>
          <w:rFonts w:hint="default" w:ascii="Calibri" w:hAnsi="Calibri" w:cs="Calibri"/>
          <w:color w:val="000000"/>
          <w:szCs w:val="21"/>
          <w:lang w:eastAsia="zh-CN"/>
        </w:rPr>
        <w:t>）</w:t>
      </w:r>
      <w:r>
        <w:rPr>
          <w:rFonts w:hint="default" w:ascii="Calibri" w:hAnsi="Calibri" w:cs="Calibri"/>
          <w:color w:val="000000"/>
          <w:szCs w:val="21"/>
        </w:rPr>
        <w:t>，从首页-服务中心-帮助文档-项目采购-电子招投标，查看文档和视频。</w:t>
      </w:r>
    </w:p>
    <w:p w14:paraId="7CBB9D8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（2）关联定位规则：一个关联点关联一页或关联多页；多个关联点可以关联同一页。</w:t>
      </w:r>
    </w:p>
    <w:p w14:paraId="5A7C9BB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（3）分别编制资格文件、报价文件、商务技术文件。</w:t>
      </w:r>
    </w:p>
    <w:p w14:paraId="3FE4E7C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（4）磋商响应文件应当对采购文件规定的内容进行对应明确说明，对采购文件规定的实质性内容应当作出响应。</w:t>
      </w:r>
    </w:p>
    <w:p w14:paraId="5506C13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791F736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（6）由于字迹模糊或表达不清引起的后果由供应商负责。</w:t>
      </w:r>
    </w:p>
    <w:p w14:paraId="46164C0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（7）编制磋商响应文件时建议选用“谷歌或火狐浏览器”。</w:t>
      </w:r>
    </w:p>
    <w:p w14:paraId="65B44CD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（8）磋商响应文件可以线下完成盖章后传输提交政府采购云平台。</w:t>
      </w:r>
    </w:p>
    <w:p w14:paraId="7E6273C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（9）生成的电子磋商响应文件的文件后缀名为【.jmbs】，备份电子磋商响应文件的文件后缀名为【.bfbs】。</w:t>
      </w:r>
    </w:p>
    <w:p w14:paraId="559289A8">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3.3.2 格式要求</w:t>
      </w:r>
    </w:p>
    <w:p w14:paraId="73CEE1E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（1）磋商响应文件应编制目录。</w:t>
      </w:r>
    </w:p>
    <w:p w14:paraId="3D1CACA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（2）磋商响应文件应按“磋商须知前附表”要求盖章。</w:t>
      </w:r>
    </w:p>
    <w:p w14:paraId="451E6DE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（3）磋商响应文件装订要求详见“磋商须知前附表”。</w:t>
      </w:r>
    </w:p>
    <w:p w14:paraId="3650D8C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（4）磋商响应文件格式为PDF。</w:t>
      </w:r>
    </w:p>
    <w:p w14:paraId="5B30FEA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（5）单个文件上传大小上限为300M。</w:t>
      </w:r>
    </w:p>
    <w:p w14:paraId="32867276">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3.4 报价</w:t>
      </w:r>
    </w:p>
    <w:p w14:paraId="2E49C2D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3.4.1 ▲</w:t>
      </w:r>
      <w:r>
        <w:rPr>
          <w:rFonts w:hint="default" w:ascii="Calibri" w:hAnsi="Calibri" w:cs="Calibri"/>
          <w:b/>
          <w:bCs/>
          <w:color w:val="000000"/>
          <w:szCs w:val="21"/>
          <w:u w:val="single"/>
        </w:rPr>
        <w:t>本项目报价为含税人民币价。</w:t>
      </w:r>
    </w:p>
    <w:p w14:paraId="6F9B8E3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3.4.2 报价包括履行所有规定服务并提交服务成果所产生的全部费用。服务及服务成果须达到采购文件规定的质量标准及使用要求。</w:t>
      </w:r>
    </w:p>
    <w:p w14:paraId="7FCFE6A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3.4.3 报价应按不同费用构成分开填写，具体详见“第七章 磋商响应文件格式”。</w:t>
      </w:r>
    </w:p>
    <w:p w14:paraId="55B9B7B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3.4.4 供应商应在“政府采购云平台”中填写报价，报价应与上传的报价文件一致，如有不一致，以上传的报价文件中报价为准。</w:t>
      </w:r>
    </w:p>
    <w:p w14:paraId="44746C4A">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3.5 磋商保证金</w:t>
      </w:r>
    </w:p>
    <w:p w14:paraId="69F95F6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3.5.1 本项目</w:t>
      </w:r>
      <w:r>
        <w:rPr>
          <w:rFonts w:hint="default" w:ascii="Calibri" w:hAnsi="Calibri" w:cs="Calibri"/>
          <w:color w:val="000000"/>
          <w:szCs w:val="21"/>
          <w:lang w:eastAsia="zh-CN"/>
        </w:rPr>
        <w:t>无需缴纳</w:t>
      </w:r>
      <w:r>
        <w:rPr>
          <w:rFonts w:hint="default" w:ascii="Calibri" w:hAnsi="Calibri" w:cs="Calibri"/>
          <w:color w:val="000000"/>
          <w:szCs w:val="21"/>
        </w:rPr>
        <w:t>磋商保证金。</w:t>
      </w:r>
    </w:p>
    <w:p w14:paraId="35C2DBDC">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3.6 磋商响应文件有效期</w:t>
      </w:r>
    </w:p>
    <w:p w14:paraId="35759B0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3.6.1 磋商响应文件有效期按“磋商须知前附表”规定，磋商响应文件应在该有效期内保持有效。合同签订后，磋商响应文件作为合同附件，磋商响应文件有效期同合同有效期。</w:t>
      </w:r>
    </w:p>
    <w:p w14:paraId="70A2B83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3.6.2 在特殊情况下，采购人可与供应商协商延长磋商响应文件有效期，这种要求和答复均应以书面形式进行。</w:t>
      </w:r>
    </w:p>
    <w:p w14:paraId="669C250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3.6.3 供应商可拒绝接受延期要求。同意延长有效期的供应商不能修改磋商响应文件。</w:t>
      </w:r>
    </w:p>
    <w:p w14:paraId="1BAC2B5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3.6.4 磋商响应文件有效期内，供应商撤销响应文件的，应承担采购人提出的索赔。</w:t>
      </w:r>
    </w:p>
    <w:p w14:paraId="4B9B2B2A">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3.7 磋商响应文件的密封及标记</w:t>
      </w:r>
    </w:p>
    <w:p w14:paraId="699FFE1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3.7.1 磋商响应文件应按以下方法密封及标记</w:t>
      </w:r>
    </w:p>
    <w:p w14:paraId="7577603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磋商响应文件密封及标记要求见“磋商须知前附表”。</w:t>
      </w:r>
    </w:p>
    <w:p w14:paraId="76FC703B">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3.8 磋商响应文件的提交</w:t>
      </w:r>
    </w:p>
    <w:p w14:paraId="07EAFB1A">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rPr>
        <w:t>3.8</w:t>
      </w:r>
      <w:r>
        <w:rPr>
          <w:rFonts w:hint="default" w:ascii="Calibri" w:hAnsi="Calibri" w:cs="Calibri"/>
          <w:color w:val="000000"/>
          <w:szCs w:val="21"/>
        </w:rPr>
        <w:t>.1 提交磋商响应文件</w:t>
      </w:r>
    </w:p>
    <w:p w14:paraId="7B639A90">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1）电子磋商响应文件传输提交</w:t>
      </w:r>
    </w:p>
    <w:p w14:paraId="5F58A987">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22C43B84">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2）备份电子磋商响应文件提交</w:t>
      </w:r>
    </w:p>
    <w:p w14:paraId="19E6EF83">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供应商可以提交备份电子磋商响应文件，如提交备份电子磋商响应文件，请按以下方式提交。</w:t>
      </w:r>
    </w:p>
    <w:p w14:paraId="1C763F8C">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hint="default" w:ascii="Calibri" w:hAnsi="Calibri" w:cs="Calibri"/>
          <w:color w:val="000000"/>
          <w:szCs w:val="21"/>
          <w:lang w:val="en-US" w:eastAsia="zh-CN"/>
        </w:rPr>
        <w:t>姓名：</w:t>
      </w:r>
      <w:r>
        <w:rPr>
          <w:rFonts w:hint="default" w:ascii="Calibri" w:hAnsi="Calibri" w:cs="Calibri"/>
          <w:color w:val="000000"/>
          <w:szCs w:val="21"/>
        </w:rPr>
        <w:t>郭剑飞</w:t>
      </w:r>
      <w:r>
        <w:rPr>
          <w:rFonts w:hint="default" w:ascii="Calibri" w:hAnsi="Calibri" w:cs="Calibri"/>
          <w:color w:val="000000"/>
          <w:szCs w:val="21"/>
          <w:lang w:eastAsia="zh-CN"/>
        </w:rPr>
        <w:t>，</w:t>
      </w:r>
      <w:r>
        <w:rPr>
          <w:rFonts w:hint="default" w:ascii="Calibri" w:hAnsi="Calibri" w:cs="Calibri"/>
          <w:color w:val="000000"/>
          <w:szCs w:val="21"/>
          <w:lang w:val="en-US" w:eastAsia="zh-CN"/>
        </w:rPr>
        <w:t>联系电话：</w:t>
      </w:r>
      <w:r>
        <w:rPr>
          <w:rFonts w:hint="default" w:ascii="Calibri" w:hAnsi="Calibri" w:cs="Calibri"/>
          <w:color w:val="000000"/>
          <w:szCs w:val="21"/>
        </w:rPr>
        <w:t>0571-85830257</w:t>
      </w:r>
      <w:r>
        <w:rPr>
          <w:rFonts w:hint="default" w:ascii="Calibri" w:hAnsi="Calibri" w:cs="Calibri"/>
          <w:color w:val="000000"/>
          <w:szCs w:val="21"/>
          <w:lang w:val="en-US" w:eastAsia="zh-CN"/>
        </w:rPr>
        <w:t>/18157171793</w:t>
      </w:r>
      <w:r>
        <w:rPr>
          <w:rFonts w:hint="default" w:ascii="Calibri" w:hAnsi="Calibri" w:cs="Calibri"/>
          <w:color w:val="000000"/>
          <w:szCs w:val="21"/>
        </w:rPr>
        <w:t>，</w:t>
      </w:r>
      <w:r>
        <w:rPr>
          <w:rFonts w:hint="default" w:ascii="Calibri" w:hAnsi="Calibri" w:cs="Calibri"/>
          <w:color w:val="000000"/>
          <w:szCs w:val="21"/>
          <w:lang w:val="en-US" w:eastAsia="zh-CN"/>
        </w:rPr>
        <w:t>地址：</w:t>
      </w:r>
      <w:r>
        <w:rPr>
          <w:rFonts w:hint="default" w:ascii="Calibri" w:hAnsi="Calibri" w:cs="Calibri"/>
          <w:color w:val="000000"/>
          <w:szCs w:val="21"/>
        </w:rPr>
        <w:t>杭州市文晖路42号现代置业大厦西楼18层1804房间），使其在磋商响应文件提交截止时间以前收到。封皮应注明供应商名称、项目名称。</w:t>
      </w:r>
    </w:p>
    <w:p w14:paraId="10AA36C6">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备份电子磋商响应文件仅在在线解密异常处理时使用。磋商响应文件已按时解密的，备份电子磋商响应文件自动失效。</w:t>
      </w:r>
    </w:p>
    <w:p w14:paraId="1999B96E">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3.8.2 供应商提交的磋商响应文件均不予退还。</w:t>
      </w:r>
    </w:p>
    <w:p w14:paraId="208C09BF">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3.8.3 逾期传输的电子磋商响应文件，采购人将不予受理。</w:t>
      </w:r>
    </w:p>
    <w:p w14:paraId="68A3D4BB">
      <w:pPr>
        <w:pageBreakBefore w:val="0"/>
        <w:widowControl/>
        <w:kinsoku/>
        <w:wordWrap/>
        <w:overflowPunct/>
        <w:bidi w:val="0"/>
        <w:adjustRightInd w:val="0"/>
        <w:snapToGrid w:val="0"/>
        <w:spacing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3.8.4 采购人如因故推迟磋商响应文件提交截止时间，应以书面形式通知所有供应商。在这种情况下，采购人和供应商的权利和义务将受到新的磋商响应文件提交截止时间的约束。</w:t>
      </w:r>
    </w:p>
    <w:p w14:paraId="7DC9E51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3.9 磋商响应文件的补充、修改和撤回</w:t>
      </w:r>
    </w:p>
    <w:p w14:paraId="40F433E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4C86B76F">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3.10 备选磋商响应方案</w:t>
      </w:r>
    </w:p>
    <w:p w14:paraId="10DF0B3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供应商不得提交备选磋商响应方案，否则，磋商响应文件将被判定为</w:t>
      </w:r>
      <w:r>
        <w:rPr>
          <w:rFonts w:hint="default" w:ascii="Calibri" w:hAnsi="Calibri" w:cs="Calibri"/>
          <w:color w:val="000000"/>
          <w:szCs w:val="21"/>
          <w:lang w:val="en-US" w:eastAsia="zh-CN"/>
        </w:rPr>
        <w:t>响应无效</w:t>
      </w:r>
      <w:r>
        <w:rPr>
          <w:rFonts w:hint="default" w:ascii="Calibri" w:hAnsi="Calibri" w:cs="Calibri"/>
          <w:color w:val="000000"/>
          <w:szCs w:val="21"/>
        </w:rPr>
        <w:t>。【注：备选磋商响应方案不是指备份磋商响应文件】</w:t>
      </w:r>
    </w:p>
    <w:p w14:paraId="0EE09EAF">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3.11 不予受理的磋商响应文件</w:t>
      </w:r>
    </w:p>
    <w:p w14:paraId="2911F9EC">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1）逾期传输的或逾期送达的或者未送达指定地点的磋商响应文件；</w:t>
      </w:r>
    </w:p>
    <w:p w14:paraId="37F9157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lang w:eastAsia="zh-CN"/>
        </w:rPr>
        <w:t>（</w:t>
      </w:r>
      <w:r>
        <w:rPr>
          <w:rFonts w:hint="default" w:ascii="Calibri" w:hAnsi="Calibri" w:cs="Calibri"/>
          <w:color w:val="000000"/>
          <w:szCs w:val="21"/>
        </w:rPr>
        <w:t>2）未密封的备份电子磋商响应文件；</w:t>
      </w:r>
    </w:p>
    <w:p w14:paraId="1111C9A4">
      <w:pPr>
        <w:pStyle w:val="3"/>
        <w:ind w:firstLine="422"/>
        <w:rPr>
          <w:rFonts w:hint="default" w:ascii="Calibri" w:hAnsi="Calibri" w:cs="Calibri"/>
        </w:rPr>
      </w:pPr>
      <w:r>
        <w:rPr>
          <w:rFonts w:hint="default" w:ascii="Calibri" w:hAnsi="Calibri" w:cs="Calibri"/>
        </w:rPr>
        <w:t>四、开启响应文件、评审</w:t>
      </w:r>
    </w:p>
    <w:p w14:paraId="3D6283B1">
      <w:pPr>
        <w:pStyle w:val="4"/>
        <w:tabs>
          <w:tab w:val="left" w:pos="720"/>
        </w:tabs>
        <w:adjustRightInd w:val="0"/>
        <w:ind w:firstLine="422"/>
        <w:rPr>
          <w:rFonts w:hint="default" w:ascii="Calibri" w:hAnsi="Calibri" w:cs="Calibri"/>
          <w:szCs w:val="21"/>
        </w:rPr>
      </w:pPr>
      <w:bookmarkStart w:id="60" w:name="_Toc251938331"/>
      <w:r>
        <w:rPr>
          <w:rFonts w:hint="default" w:ascii="Calibri" w:hAnsi="Calibri" w:cs="Calibri"/>
          <w:szCs w:val="21"/>
        </w:rPr>
        <w:t>4.1开启响应文件</w:t>
      </w:r>
    </w:p>
    <w:p w14:paraId="13DB4539">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4.1.1采购人按“</w:t>
      </w:r>
      <w:r>
        <w:rPr>
          <w:rFonts w:hint="default" w:ascii="Calibri" w:hAnsi="Calibri" w:cs="Calibri"/>
          <w:color w:val="000000"/>
          <w:szCs w:val="21"/>
          <w:lang w:eastAsia="zh-CN"/>
        </w:rPr>
        <w:t>磋商须知前附表</w:t>
      </w:r>
      <w:r>
        <w:rPr>
          <w:rFonts w:hint="default" w:ascii="Calibri" w:hAnsi="Calibri" w:eastAsia="宋体" w:cs="Calibri"/>
          <w:color w:val="000000"/>
          <w:szCs w:val="21"/>
        </w:rPr>
        <w:t>”规定的时间、地点开启响应文件，并邀请所有供应商代表准时在线参加。</w:t>
      </w:r>
    </w:p>
    <w:p w14:paraId="601559A1">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4.1.2供应商代表应在线参加开标活动。</w:t>
      </w:r>
    </w:p>
    <w:p w14:paraId="4FAB9C04">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lang w:eastAsia="zh-CN"/>
        </w:rPr>
        <w:t>采购活动</w:t>
      </w:r>
      <w:r>
        <w:rPr>
          <w:rFonts w:hint="default" w:ascii="Calibri" w:hAnsi="Calibri" w:eastAsia="宋体" w:cs="Calibri"/>
          <w:color w:val="000000"/>
          <w:szCs w:val="21"/>
        </w:rPr>
        <w:t>组织人员告知供应商</w:t>
      </w:r>
      <w:r>
        <w:rPr>
          <w:rFonts w:hint="default" w:ascii="Calibri" w:hAnsi="Calibri" w:eastAsia="宋体" w:cs="Calibri"/>
          <w:color w:val="000000"/>
          <w:szCs w:val="21"/>
          <w:lang w:eastAsia="zh-CN"/>
        </w:rPr>
        <w:t>采购活动</w:t>
      </w:r>
      <w:r>
        <w:rPr>
          <w:rFonts w:hint="default" w:ascii="Calibri" w:hAnsi="Calibri" w:eastAsia="宋体" w:cs="Calibri"/>
          <w:color w:val="000000"/>
          <w:szCs w:val="21"/>
        </w:rPr>
        <w:t>组织人员情况，已提交响应文件的供应商名单、应当回避的情形等，组织供应商签署《政府采购活动现场确认声明书》</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见采购文件附件3</w:t>
      </w:r>
      <w:r>
        <w:rPr>
          <w:rFonts w:hint="default" w:ascii="Calibri" w:hAnsi="Calibri" w:eastAsia="宋体" w:cs="Calibri"/>
          <w:color w:val="000000"/>
          <w:szCs w:val="21"/>
          <w:lang w:eastAsia="zh-CN"/>
        </w:rPr>
        <w:t>）</w:t>
      </w:r>
      <w:r>
        <w:rPr>
          <w:rFonts w:hint="default" w:ascii="Calibri" w:hAnsi="Calibri" w:eastAsia="宋体" w:cs="Calibri"/>
          <w:color w:val="000000"/>
          <w:szCs w:val="21"/>
        </w:rPr>
        <w:t>。</w:t>
      </w:r>
    </w:p>
    <w:p w14:paraId="14E28D7F">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4.1.3在线解密</w:t>
      </w:r>
    </w:p>
    <w:p w14:paraId="32493A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1B0D247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default" w:ascii="Calibri" w:hAnsi="Calibri"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default" w:ascii="Calibri" w:hAnsi="Calibri" w:eastAsia="宋体" w:cs="Calibri"/>
          <w:lang w:val="en-US" w:eastAsia="zh-CN"/>
        </w:rPr>
        <w:t>采购</w:t>
      </w:r>
      <w:r>
        <w:rPr>
          <w:rFonts w:hint="default" w:ascii="Calibri" w:hAnsi="Calibri" w:eastAsia="宋体" w:cs="Calibri"/>
        </w:rPr>
        <w:t>活动组织人员启动在线解密程序，</w:t>
      </w:r>
      <w:r>
        <w:rPr>
          <w:rFonts w:hint="default" w:ascii="Calibri" w:hAnsi="Calibri" w:eastAsia="宋体" w:cs="Calibri"/>
          <w:lang w:val="en-US" w:eastAsia="zh-CN"/>
        </w:rPr>
        <w:t>供应商</w:t>
      </w:r>
      <w:r>
        <w:rPr>
          <w:rFonts w:hint="default" w:ascii="Calibri" w:hAnsi="Calibri" w:eastAsia="宋体" w:cs="Calibri"/>
        </w:rPr>
        <w:t>应登录政府采购云平台在在线解密时间内对已提交的电子</w:t>
      </w:r>
      <w:r>
        <w:rPr>
          <w:rFonts w:hint="default" w:ascii="Calibri" w:hAnsi="Calibri" w:eastAsia="宋体" w:cs="Calibri"/>
          <w:lang w:val="en-US" w:eastAsia="zh-CN"/>
        </w:rPr>
        <w:t>响应</w:t>
      </w:r>
      <w:r>
        <w:rPr>
          <w:rFonts w:hint="default" w:ascii="Calibri" w:hAnsi="Calibri" w:eastAsia="宋体" w:cs="Calibri"/>
        </w:rPr>
        <w:t>文件进行解密。</w:t>
      </w:r>
    </w:p>
    <w:p w14:paraId="5BC4EAF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47274D2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default" w:ascii="Calibri" w:hAnsi="Calibri" w:eastAsia="宋体" w:cs="Calibri"/>
          <w:lang w:val="en-US" w:eastAsia="zh-CN"/>
        </w:rPr>
        <w:t>采购</w:t>
      </w:r>
      <w:r>
        <w:rPr>
          <w:rFonts w:hint="default" w:ascii="Calibri" w:hAnsi="Calibri" w:eastAsia="宋体" w:cs="Calibri"/>
        </w:rPr>
        <w:t>活动组织人员将启动异常处理，上传</w:t>
      </w:r>
      <w:r>
        <w:rPr>
          <w:rFonts w:hint="default" w:ascii="Calibri" w:hAnsi="Calibri" w:eastAsia="宋体" w:cs="Calibri"/>
          <w:lang w:val="en-US" w:eastAsia="zh-CN"/>
        </w:rPr>
        <w:t>供应商</w:t>
      </w:r>
      <w:r>
        <w:rPr>
          <w:rFonts w:hint="default" w:ascii="Calibri" w:hAnsi="Calibri" w:eastAsia="宋体" w:cs="Calibri"/>
        </w:rPr>
        <w:t>在</w:t>
      </w:r>
      <w:r>
        <w:rPr>
          <w:rFonts w:hint="default" w:ascii="Calibri" w:hAnsi="Calibri"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default" w:ascii="Calibri" w:hAnsi="Calibri" w:eastAsia="宋体" w:cs="Calibri"/>
          <w:lang w:val="en-US" w:eastAsia="zh-CN"/>
        </w:rPr>
        <w:t>响应</w:t>
      </w:r>
      <w:r>
        <w:rPr>
          <w:rFonts w:hint="default" w:ascii="Calibri" w:hAnsi="Calibri" w:eastAsia="宋体" w:cs="Calibri"/>
        </w:rPr>
        <w:t>文件进行再次解密，如未提供备份电子</w:t>
      </w:r>
      <w:r>
        <w:rPr>
          <w:rFonts w:hint="default" w:ascii="Calibri" w:hAnsi="Calibri" w:eastAsia="宋体" w:cs="Calibri"/>
          <w:lang w:val="en-US" w:eastAsia="zh-CN"/>
        </w:rPr>
        <w:t>响应</w:t>
      </w:r>
      <w:r>
        <w:rPr>
          <w:rFonts w:hint="default" w:ascii="Calibri" w:hAnsi="Calibri" w:eastAsia="宋体" w:cs="Calibri"/>
        </w:rPr>
        <w:t>文件，将不进行再次解密程序。无法在线解密视为</w:t>
      </w:r>
      <w:r>
        <w:rPr>
          <w:rFonts w:hint="default" w:ascii="Calibri" w:hAnsi="Calibri" w:eastAsia="宋体" w:cs="Calibri"/>
          <w:lang w:val="en-US" w:eastAsia="zh-CN"/>
        </w:rPr>
        <w:t>供应商</w:t>
      </w:r>
      <w:r>
        <w:rPr>
          <w:rFonts w:hint="default" w:ascii="Calibri" w:hAnsi="Calibri" w:eastAsia="宋体" w:cs="Calibri"/>
        </w:rPr>
        <w:t>放弃</w:t>
      </w:r>
      <w:r>
        <w:rPr>
          <w:rFonts w:hint="default" w:ascii="Calibri" w:hAnsi="Calibri" w:eastAsia="宋体" w:cs="Calibri"/>
          <w:lang w:val="en-US" w:eastAsia="zh-CN"/>
        </w:rPr>
        <w:t>响应</w:t>
      </w:r>
      <w:r>
        <w:rPr>
          <w:rFonts w:hint="default" w:ascii="Calibri" w:hAnsi="Calibri" w:eastAsia="宋体" w:cs="Calibri"/>
        </w:rPr>
        <w:t>。</w:t>
      </w:r>
    </w:p>
    <w:p w14:paraId="5907CD9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0EF44CF3">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rPr>
        <w:t>在线解密时间为30分钟。</w:t>
      </w:r>
    </w:p>
    <w:p w14:paraId="065350F6">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4.1.4在线开启响应文件</w:t>
      </w:r>
    </w:p>
    <w:p w14:paraId="2BB596E2">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待所有供应商在线解密结束后，</w:t>
      </w:r>
      <w:r>
        <w:rPr>
          <w:rFonts w:hint="default" w:ascii="Calibri" w:hAnsi="Calibri" w:eastAsia="宋体" w:cs="Calibri"/>
          <w:color w:val="000000"/>
          <w:szCs w:val="21"/>
          <w:lang w:eastAsia="zh-CN"/>
        </w:rPr>
        <w:t>采购活动</w:t>
      </w:r>
      <w:r>
        <w:rPr>
          <w:rFonts w:hint="default" w:ascii="Calibri" w:hAnsi="Calibri" w:eastAsia="宋体" w:cs="Calibri"/>
          <w:color w:val="000000"/>
          <w:szCs w:val="21"/>
        </w:rPr>
        <w:t>组织人员在线开启响应文件。</w:t>
      </w:r>
    </w:p>
    <w:p w14:paraId="5AF53190">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lang w:val="en-US" w:eastAsia="zh-CN"/>
        </w:rPr>
        <w:t>4.1.5</w:t>
      </w:r>
      <w:r>
        <w:rPr>
          <w:rFonts w:hint="default" w:ascii="Calibri" w:hAnsi="Calibri" w:eastAsia="宋体" w:cs="Calibri"/>
          <w:color w:val="000000"/>
          <w:szCs w:val="21"/>
        </w:rPr>
        <w:t>在线开启报价文件</w:t>
      </w:r>
    </w:p>
    <w:p w14:paraId="35A8AB87">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待所有供应商最后报价上传政府采购云平台完成后，统一开启供应商的最后报价，同时当场制作并打印</w:t>
      </w:r>
      <w:r>
        <w:rPr>
          <w:rFonts w:hint="default" w:ascii="Calibri" w:hAnsi="Calibri" w:cs="Calibri"/>
          <w:color w:val="000000"/>
          <w:szCs w:val="21"/>
          <w:lang w:val="en-US" w:eastAsia="zh-CN"/>
        </w:rPr>
        <w:t>报价</w:t>
      </w:r>
      <w:r>
        <w:rPr>
          <w:rFonts w:hint="default" w:ascii="Calibri" w:hAnsi="Calibri" w:cs="Calibri"/>
          <w:color w:val="000000"/>
          <w:szCs w:val="21"/>
        </w:rPr>
        <w:t>记录表，由供应商代表、唱标人、记录人和现场监督员在</w:t>
      </w:r>
      <w:r>
        <w:rPr>
          <w:rFonts w:hint="default" w:ascii="Calibri" w:hAnsi="Calibri" w:cs="Calibri"/>
          <w:color w:val="000000"/>
          <w:szCs w:val="21"/>
          <w:lang w:val="en-US" w:eastAsia="zh-CN"/>
        </w:rPr>
        <w:t>报价</w:t>
      </w:r>
      <w:r>
        <w:rPr>
          <w:rFonts w:hint="default" w:ascii="Calibri" w:hAnsi="Calibri" w:cs="Calibri"/>
          <w:color w:val="000000"/>
          <w:szCs w:val="21"/>
        </w:rPr>
        <w:t>记录表上</w:t>
      </w:r>
      <w:r>
        <w:rPr>
          <w:rFonts w:hint="default" w:ascii="Calibri" w:hAnsi="Calibri" w:cs="Calibri"/>
          <w:color w:val="000000"/>
          <w:szCs w:val="21"/>
          <w:lang w:eastAsia="zh-CN"/>
        </w:rPr>
        <w:t>签名</w:t>
      </w:r>
      <w:r>
        <w:rPr>
          <w:rFonts w:hint="default" w:ascii="Calibri" w:hAnsi="Calibri" w:cs="Calibri"/>
          <w:color w:val="000000"/>
          <w:szCs w:val="21"/>
        </w:rPr>
        <w:t>确认（供应商代表未</w:t>
      </w:r>
      <w:r>
        <w:rPr>
          <w:rFonts w:hint="default" w:ascii="Calibri" w:hAnsi="Calibri" w:cs="Calibri"/>
          <w:color w:val="000000"/>
          <w:szCs w:val="21"/>
          <w:lang w:eastAsia="zh-CN"/>
        </w:rPr>
        <w:t>签名</w:t>
      </w:r>
      <w:r>
        <w:rPr>
          <w:rFonts w:hint="default" w:ascii="Calibri" w:hAnsi="Calibri" w:cs="Calibri"/>
          <w:color w:val="000000"/>
          <w:szCs w:val="21"/>
        </w:rPr>
        <w:t>且未说明理由，视为无异议）。</w:t>
      </w:r>
    </w:p>
    <w:p w14:paraId="40271D4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开</w:t>
      </w:r>
      <w:r>
        <w:rPr>
          <w:rFonts w:hint="default" w:ascii="Calibri" w:hAnsi="Calibri" w:eastAsia="宋体" w:cs="Calibri"/>
          <w:color w:val="000000"/>
          <w:szCs w:val="21"/>
          <w:lang w:val="en-US" w:eastAsia="zh-CN"/>
        </w:rPr>
        <w:t>启完成</w:t>
      </w:r>
      <w:r>
        <w:rPr>
          <w:rFonts w:hint="default" w:ascii="Calibri" w:hAnsi="Calibri" w:eastAsia="宋体" w:cs="Calibri"/>
          <w:color w:val="000000"/>
          <w:szCs w:val="21"/>
        </w:rPr>
        <w:t>后，如发现</w:t>
      </w:r>
      <w:r>
        <w:rPr>
          <w:rFonts w:hint="default" w:ascii="Calibri" w:hAnsi="Calibri" w:eastAsia="宋体" w:cs="Calibri"/>
          <w:color w:val="000000"/>
          <w:szCs w:val="21"/>
          <w:lang w:val="en-US" w:eastAsia="zh-CN"/>
        </w:rPr>
        <w:t>开启</w:t>
      </w:r>
      <w:r>
        <w:rPr>
          <w:rFonts w:hint="default" w:ascii="Calibri" w:hAnsi="Calibri" w:eastAsia="宋体" w:cs="Calibri"/>
          <w:color w:val="000000"/>
          <w:szCs w:val="21"/>
        </w:rPr>
        <w:t>结果与报价文件</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签章版</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内容</w:t>
      </w:r>
      <w:r>
        <w:rPr>
          <w:rFonts w:hint="default" w:ascii="Calibri" w:hAnsi="Calibri" w:eastAsia="宋体" w:cs="Calibri"/>
          <w:color w:val="000000"/>
          <w:szCs w:val="21"/>
        </w:rPr>
        <w:t>不一致者，</w:t>
      </w:r>
      <w:r>
        <w:rPr>
          <w:rFonts w:hint="default" w:ascii="Calibri" w:hAnsi="Calibri" w:eastAsia="宋体" w:cs="Calibri"/>
          <w:color w:val="000000"/>
          <w:szCs w:val="21"/>
          <w:lang w:val="en-US" w:eastAsia="zh-CN"/>
        </w:rPr>
        <w:t>以报价文件（签章版）内容为准，</w:t>
      </w:r>
      <w:r>
        <w:rPr>
          <w:rFonts w:hint="default" w:ascii="Calibri" w:hAnsi="Calibri" w:eastAsia="宋体" w:cs="Calibri"/>
          <w:color w:val="000000"/>
          <w:szCs w:val="21"/>
        </w:rPr>
        <w:t>由</w:t>
      </w:r>
      <w:r>
        <w:rPr>
          <w:rFonts w:hint="default" w:ascii="Calibri" w:hAnsi="Calibri" w:cs="Calibri"/>
          <w:color w:val="000000"/>
          <w:szCs w:val="21"/>
          <w:lang w:val="en-US" w:eastAsia="zh-CN"/>
        </w:rPr>
        <w:t>磋商小组</w:t>
      </w:r>
      <w:r>
        <w:rPr>
          <w:rFonts w:hint="default" w:ascii="Calibri" w:hAnsi="Calibri" w:eastAsia="宋体" w:cs="Calibri"/>
          <w:color w:val="000000"/>
          <w:szCs w:val="21"/>
        </w:rPr>
        <w:t>根据报价文件内容进行纠正。</w:t>
      </w:r>
    </w:p>
    <w:p w14:paraId="32D7464B">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default" w:ascii="Calibri" w:hAnsi="Calibri" w:eastAsia="宋体" w:cs="Calibri"/>
          <w:color w:val="000000"/>
          <w:szCs w:val="21"/>
        </w:rPr>
        <w:t>4.1.</w:t>
      </w:r>
      <w:r>
        <w:rPr>
          <w:rFonts w:hint="default" w:ascii="Calibri" w:hAnsi="Calibri" w:eastAsia="宋体" w:cs="Calibri"/>
          <w:color w:val="000000"/>
          <w:szCs w:val="21"/>
          <w:lang w:val="en-US" w:eastAsia="zh-CN"/>
        </w:rPr>
        <w:t>6公布商务技术得分</w:t>
      </w:r>
    </w:p>
    <w:p w14:paraId="23018EAA">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w:t>
      </w:r>
      <w:r>
        <w:rPr>
          <w:rFonts w:hint="default" w:ascii="Calibri" w:hAnsi="Calibri" w:eastAsia="宋体" w:cs="Calibri"/>
          <w:color w:val="000000"/>
          <w:szCs w:val="21"/>
          <w:lang w:val="en-US" w:eastAsia="zh-CN"/>
        </w:rPr>
        <w:t>商务技术</w:t>
      </w:r>
      <w:r>
        <w:rPr>
          <w:rFonts w:hint="default" w:ascii="Calibri" w:hAnsi="Calibri" w:cs="Calibri"/>
          <w:color w:val="000000"/>
          <w:szCs w:val="21"/>
        </w:rPr>
        <w:t>得分，并在政府采购云平台上公布得分结果。</w:t>
      </w:r>
    </w:p>
    <w:p w14:paraId="1C286C2F">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w:t>
      </w:r>
      <w:r>
        <w:rPr>
          <w:rFonts w:hint="default" w:ascii="Calibri" w:hAnsi="Calibri" w:eastAsia="宋体" w:cs="Calibri"/>
          <w:color w:val="000000"/>
          <w:szCs w:val="21"/>
          <w:lang w:val="en-US" w:eastAsia="zh-CN"/>
        </w:rPr>
        <w:t>7</w:t>
      </w:r>
      <w:r>
        <w:rPr>
          <w:rFonts w:hint="default" w:ascii="Calibri" w:hAnsi="Calibri" w:eastAsia="宋体" w:cs="Calibri"/>
          <w:color w:val="000000"/>
          <w:szCs w:val="21"/>
        </w:rPr>
        <w:t>公布评审结果</w:t>
      </w:r>
    </w:p>
    <w:p w14:paraId="292ED57C">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政府采购云平台汇总各供应商最终得分，并在政府采购云平台上公布得分结果。</w:t>
      </w:r>
    </w:p>
    <w:p w14:paraId="7545C8F6">
      <w:pPr>
        <w:pStyle w:val="4"/>
        <w:ind w:firstLine="422"/>
        <w:rPr>
          <w:rFonts w:hint="default" w:ascii="Calibri" w:hAnsi="Calibri" w:cs="Calibri"/>
        </w:rPr>
      </w:pPr>
      <w:r>
        <w:rPr>
          <w:rFonts w:hint="default" w:ascii="Calibri" w:hAnsi="Calibri" w:cs="Calibri"/>
        </w:rPr>
        <w:t>4.</w:t>
      </w:r>
      <w:r>
        <w:rPr>
          <w:rFonts w:hint="default" w:ascii="Calibri" w:hAnsi="Calibri" w:cs="Calibri"/>
          <w:lang w:val="en-US" w:eastAsia="zh-CN"/>
        </w:rPr>
        <w:t>2</w:t>
      </w:r>
      <w:r>
        <w:rPr>
          <w:rFonts w:hint="default" w:ascii="Calibri" w:hAnsi="Calibri" w:cs="Calibri"/>
        </w:rPr>
        <w:t>磋商活动异议</w:t>
      </w:r>
    </w:p>
    <w:p w14:paraId="05C26AF6">
      <w:pPr>
        <w:adjustRightInd w:val="0"/>
        <w:ind w:firstLine="420" w:firstLineChars="200"/>
        <w:rPr>
          <w:rFonts w:hint="default" w:ascii="Calibri" w:hAnsi="Calibri" w:cs="Calibri"/>
          <w:color w:val="000000"/>
          <w:szCs w:val="21"/>
        </w:rPr>
      </w:pPr>
      <w:r>
        <w:rPr>
          <w:rFonts w:hint="default" w:ascii="Calibri" w:hAnsi="Calibri" w:cs="Calibri"/>
          <w:color w:val="000000"/>
          <w:kern w:val="0"/>
          <w:szCs w:val="21"/>
        </w:rPr>
        <w:t>供应商如对磋商活动有异议，应当在活动现场提出，磋商活动组织人员将当场作出答复，并制作记录。</w:t>
      </w:r>
    </w:p>
    <w:bookmarkEnd w:id="60"/>
    <w:p w14:paraId="056722CF">
      <w:pPr>
        <w:pStyle w:val="4"/>
        <w:ind w:firstLine="422"/>
        <w:rPr>
          <w:rFonts w:hint="default" w:ascii="Calibri" w:hAnsi="Calibri" w:cs="Calibri"/>
        </w:rPr>
      </w:pPr>
      <w:r>
        <w:rPr>
          <w:rFonts w:hint="default" w:ascii="Calibri" w:hAnsi="Calibri" w:cs="Calibri"/>
          <w:lang w:val="en-US" w:eastAsia="zh-CN"/>
        </w:rPr>
        <w:t>4.3</w:t>
      </w:r>
      <w:r>
        <w:rPr>
          <w:rFonts w:hint="default" w:ascii="Calibri" w:hAnsi="Calibri" w:cs="Calibri"/>
        </w:rPr>
        <w:t>评审</w:t>
      </w:r>
    </w:p>
    <w:p w14:paraId="3619D578">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3</w:t>
      </w:r>
      <w:r>
        <w:rPr>
          <w:rFonts w:hint="default" w:ascii="Calibri" w:hAnsi="Calibri" w:cs="Calibri"/>
          <w:color w:val="000000"/>
          <w:szCs w:val="21"/>
        </w:rPr>
        <w:t>.1本项目原则上采用电子评审方法。</w:t>
      </w:r>
    </w:p>
    <w:p w14:paraId="756AB228">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3</w:t>
      </w:r>
      <w:r>
        <w:rPr>
          <w:rFonts w:hint="default" w:ascii="Calibri" w:hAnsi="Calibri" w:cs="Calibri"/>
          <w:color w:val="000000"/>
          <w:szCs w:val="21"/>
        </w:rPr>
        <w:t>.2采购人将按相关规定组织</w:t>
      </w:r>
      <w:r>
        <w:rPr>
          <w:rFonts w:hint="default" w:ascii="Calibri" w:hAnsi="Calibri" w:cs="Calibri"/>
          <w:color w:val="000000"/>
          <w:szCs w:val="21"/>
          <w:lang w:val="en-US" w:eastAsia="zh-CN"/>
        </w:rPr>
        <w:t>磋商</w:t>
      </w:r>
      <w:r>
        <w:rPr>
          <w:rFonts w:hint="default" w:ascii="Calibri" w:hAnsi="Calibri" w:cs="Calibri"/>
          <w:color w:val="000000"/>
          <w:szCs w:val="21"/>
          <w:lang w:eastAsia="zh-CN"/>
        </w:rPr>
        <w:t>小组</w:t>
      </w:r>
      <w:r>
        <w:rPr>
          <w:rFonts w:hint="default" w:ascii="Calibri" w:hAnsi="Calibri" w:cs="Calibri"/>
          <w:color w:val="000000"/>
          <w:szCs w:val="21"/>
        </w:rPr>
        <w:t>对响应文件进行审查、比较和评价。</w:t>
      </w:r>
    </w:p>
    <w:p w14:paraId="360814B1">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3</w:t>
      </w:r>
      <w:r>
        <w:rPr>
          <w:rFonts w:hint="default" w:ascii="Calibri" w:hAnsi="Calibri" w:cs="Calibri"/>
          <w:color w:val="000000"/>
          <w:szCs w:val="21"/>
        </w:rPr>
        <w:t>.3评审方法详见“第五章</w:t>
      </w:r>
      <w:r>
        <w:rPr>
          <w:rFonts w:hint="default" w:ascii="Calibri" w:hAnsi="Calibri" w:cs="Calibri"/>
          <w:color w:val="000000"/>
          <w:szCs w:val="21"/>
          <w:lang w:val="en-US" w:eastAsia="zh-CN"/>
        </w:rPr>
        <w:t xml:space="preserve"> </w:t>
      </w:r>
      <w:r>
        <w:rPr>
          <w:rFonts w:hint="default" w:ascii="Calibri" w:hAnsi="Calibri" w:cs="Calibri"/>
          <w:color w:val="000000"/>
          <w:szCs w:val="21"/>
        </w:rPr>
        <w:t>评审方法”。</w:t>
      </w:r>
    </w:p>
    <w:p w14:paraId="6C499B9E">
      <w:pPr>
        <w:pStyle w:val="4"/>
        <w:ind w:firstLine="422"/>
        <w:rPr>
          <w:rFonts w:hint="default" w:ascii="Calibri" w:hAnsi="Calibri" w:cs="Calibri"/>
        </w:rPr>
      </w:pPr>
      <w:r>
        <w:rPr>
          <w:rFonts w:hint="default" w:ascii="Calibri" w:hAnsi="Calibri" w:cs="Calibri"/>
          <w:lang w:val="en-US" w:eastAsia="zh-CN"/>
        </w:rPr>
        <w:t>4.4</w:t>
      </w:r>
      <w:r>
        <w:rPr>
          <w:rFonts w:hint="default" w:ascii="Calibri" w:hAnsi="Calibri" w:cs="Calibri"/>
        </w:rPr>
        <w:t>终止竞争性磋商采购活动</w:t>
      </w:r>
    </w:p>
    <w:p w14:paraId="61E7C01E">
      <w:pPr>
        <w:adjustRightInd w:val="0"/>
        <w:ind w:firstLine="420" w:firstLineChars="200"/>
        <w:rPr>
          <w:rFonts w:hint="default" w:ascii="Calibri" w:hAnsi="Calibri" w:cs="Calibri"/>
          <w:color w:val="000000"/>
          <w:szCs w:val="21"/>
        </w:rPr>
      </w:pPr>
      <w:r>
        <w:rPr>
          <w:rFonts w:hint="default" w:ascii="Calibri" w:hAnsi="Calibri" w:cs="Calibri"/>
          <w:color w:val="000000"/>
          <w:szCs w:val="21"/>
        </w:rPr>
        <w:t>出现下列情形之一的，采购组织机构将终止竞争性磋商采购活动：</w:t>
      </w:r>
    </w:p>
    <w:p w14:paraId="47874CE4">
      <w:pPr>
        <w:adjustRightInd w:val="0"/>
        <w:ind w:firstLine="420" w:firstLineChars="200"/>
        <w:rPr>
          <w:rFonts w:hint="default" w:ascii="Calibri" w:hAnsi="Calibri" w:cs="Calibri"/>
          <w:color w:val="000000"/>
          <w:szCs w:val="21"/>
        </w:rPr>
      </w:pPr>
      <w:r>
        <w:rPr>
          <w:rFonts w:hint="default" w:ascii="Calibri" w:hAnsi="Calibri" w:cs="Calibri"/>
          <w:color w:val="000000"/>
          <w:szCs w:val="21"/>
        </w:rPr>
        <w:t>（1）因情况变化，不再符合规定的竞争性磋商采购方式适用情形的；</w:t>
      </w:r>
    </w:p>
    <w:p w14:paraId="0833D44A">
      <w:pPr>
        <w:adjustRightInd w:val="0"/>
        <w:ind w:firstLine="420" w:firstLineChars="200"/>
        <w:rPr>
          <w:rFonts w:hint="default" w:ascii="Calibri" w:hAnsi="Calibri" w:cs="Calibri"/>
          <w:color w:val="000000"/>
          <w:szCs w:val="21"/>
        </w:rPr>
      </w:pPr>
      <w:r>
        <w:rPr>
          <w:rFonts w:hint="default" w:ascii="Calibri" w:hAnsi="Calibri" w:cs="Calibri"/>
          <w:color w:val="000000"/>
          <w:szCs w:val="21"/>
        </w:rPr>
        <w:t>（2）出现影响采购公正的违法、违规行为的；</w:t>
      </w:r>
    </w:p>
    <w:p w14:paraId="0F05FD4A">
      <w:pPr>
        <w:adjustRightInd w:val="0"/>
        <w:ind w:firstLine="420" w:firstLineChars="200"/>
        <w:rPr>
          <w:rFonts w:hint="default" w:ascii="Calibri" w:hAnsi="Calibri" w:cs="Calibri"/>
          <w:color w:val="000000"/>
          <w:szCs w:val="21"/>
        </w:rPr>
      </w:pPr>
      <w:r>
        <w:rPr>
          <w:rFonts w:hint="default" w:ascii="Calibri" w:hAnsi="Calibri" w:cs="Calibri"/>
          <w:color w:val="000000"/>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3976620A">
      <w:pPr>
        <w:adjustRightInd w:val="0"/>
        <w:ind w:firstLine="420" w:firstLineChars="200"/>
        <w:rPr>
          <w:rFonts w:hint="default" w:ascii="Calibri" w:hAnsi="Calibri" w:cs="Calibri"/>
          <w:color w:val="000000"/>
          <w:szCs w:val="21"/>
        </w:rPr>
      </w:pPr>
      <w:r>
        <w:rPr>
          <w:rFonts w:hint="default" w:ascii="Calibri" w:hAnsi="Calibri" w:cs="Calibri"/>
          <w:color w:val="000000"/>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620DFEB8">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（5）因重大变故，采购任务取消的；</w:t>
      </w:r>
    </w:p>
    <w:p w14:paraId="3E6FE3C3">
      <w:pPr>
        <w:pStyle w:val="4"/>
        <w:ind w:firstLine="422"/>
        <w:rPr>
          <w:rFonts w:hint="default" w:ascii="Calibri" w:hAnsi="Calibri" w:cs="Calibri"/>
        </w:rPr>
      </w:pPr>
      <w:r>
        <w:rPr>
          <w:rFonts w:hint="default" w:ascii="Calibri" w:hAnsi="Calibri" w:cs="Calibri"/>
          <w:lang w:val="en-US" w:eastAsia="zh-CN"/>
        </w:rPr>
        <w:t>4.5</w:t>
      </w:r>
      <w:r>
        <w:rPr>
          <w:rFonts w:hint="default" w:ascii="Calibri" w:hAnsi="Calibri" w:cs="Calibri"/>
        </w:rPr>
        <w:t>确定采购结果</w:t>
      </w:r>
    </w:p>
    <w:p w14:paraId="1AFDF452">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采购代理机构在评审结束后2个工作日内将评审报告送采购人确认；</w:t>
      </w:r>
    </w:p>
    <w:p w14:paraId="59792D1E">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6EBBC936">
      <w:pPr>
        <w:pStyle w:val="4"/>
        <w:ind w:firstLine="422"/>
        <w:rPr>
          <w:rFonts w:hint="default" w:ascii="Calibri" w:hAnsi="Calibri" w:cs="Calibri"/>
        </w:rPr>
      </w:pPr>
      <w:r>
        <w:rPr>
          <w:rFonts w:hint="default" w:ascii="Calibri" w:hAnsi="Calibri" w:cs="Calibri"/>
          <w:lang w:val="en-US" w:eastAsia="zh-CN"/>
        </w:rPr>
        <w:t>4.6</w:t>
      </w:r>
      <w:r>
        <w:rPr>
          <w:rFonts w:hint="default" w:ascii="Calibri" w:hAnsi="Calibri" w:cs="Calibri"/>
        </w:rPr>
        <w:t>结果公告</w:t>
      </w:r>
    </w:p>
    <w:p w14:paraId="6DF9D304">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在采购人确认采购结果后，采购代理机构按相关政府采购规定将采购结果发布在政府采购网上进行公告。</w:t>
      </w:r>
    </w:p>
    <w:p w14:paraId="0CB1D90F">
      <w:pPr>
        <w:pStyle w:val="4"/>
        <w:ind w:firstLine="422"/>
        <w:rPr>
          <w:rFonts w:hint="default" w:ascii="Calibri" w:hAnsi="Calibri" w:cs="Calibri"/>
        </w:rPr>
      </w:pPr>
      <w:r>
        <w:rPr>
          <w:rFonts w:hint="default" w:ascii="Calibri" w:hAnsi="Calibri" w:cs="Calibri"/>
          <w:lang w:val="en-US" w:eastAsia="zh-CN"/>
        </w:rPr>
        <w:t>4.7</w:t>
      </w:r>
      <w:r>
        <w:rPr>
          <w:rFonts w:hint="default" w:ascii="Calibri" w:hAnsi="Calibri" w:cs="Calibri"/>
        </w:rPr>
        <w:t>发出成交通知书</w:t>
      </w:r>
    </w:p>
    <w:p w14:paraId="7C8D0D58">
      <w:pPr>
        <w:adjustRightInd w:val="0"/>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217DB015">
      <w:pPr>
        <w:pStyle w:val="4"/>
        <w:ind w:firstLine="422"/>
        <w:rPr>
          <w:rFonts w:hint="default" w:ascii="Calibri" w:hAnsi="Calibri" w:cs="Calibri"/>
        </w:rPr>
      </w:pPr>
      <w:r>
        <w:rPr>
          <w:rFonts w:hint="default" w:ascii="Calibri" w:hAnsi="Calibri" w:cs="Calibri"/>
          <w:lang w:val="en-US" w:eastAsia="zh-CN"/>
        </w:rPr>
        <w:t>4.8</w:t>
      </w:r>
      <w:r>
        <w:rPr>
          <w:rFonts w:hint="default" w:ascii="Calibri" w:hAnsi="Calibri" w:cs="Calibri"/>
        </w:rPr>
        <w:t>采购过程、采购结果质疑</w:t>
      </w:r>
    </w:p>
    <w:p w14:paraId="2771B355">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.1供应商认为采购过程、采购结果使自己的合法权益受到损害的，供应商可以提出书面质疑。质疑应当有明确的请求和必要的证明材料。</w:t>
      </w:r>
    </w:p>
    <w:p w14:paraId="71ED5D45">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.2质疑书须包括以下内容：</w:t>
      </w:r>
    </w:p>
    <w:p w14:paraId="4E1882C8">
      <w:pPr>
        <w:adjustRightInd w:val="0"/>
        <w:ind w:firstLine="420" w:firstLineChars="200"/>
        <w:rPr>
          <w:rFonts w:hint="default" w:ascii="Calibri" w:hAnsi="Calibri" w:cs="Calibri"/>
          <w:color w:val="000000"/>
          <w:szCs w:val="21"/>
        </w:rPr>
      </w:pPr>
      <w:r>
        <w:rPr>
          <w:rFonts w:hint="default" w:ascii="Calibri" w:hAnsi="Calibri" w:cs="Calibri"/>
          <w:color w:val="000000"/>
          <w:szCs w:val="21"/>
        </w:rPr>
        <w:t>（1）供应商的姓名或者名称、地址、邮编、联系人及联系电话；</w:t>
      </w:r>
    </w:p>
    <w:p w14:paraId="5ED8FD06">
      <w:pPr>
        <w:adjustRightInd w:val="0"/>
        <w:ind w:firstLine="420" w:firstLineChars="200"/>
        <w:rPr>
          <w:rFonts w:hint="default" w:ascii="Calibri" w:hAnsi="Calibri" w:cs="Calibri"/>
          <w:color w:val="000000"/>
          <w:szCs w:val="21"/>
        </w:rPr>
      </w:pPr>
      <w:r>
        <w:rPr>
          <w:rFonts w:hint="default" w:ascii="Calibri" w:hAnsi="Calibri" w:cs="Calibri"/>
          <w:color w:val="000000"/>
          <w:szCs w:val="21"/>
        </w:rPr>
        <w:t>（2）质疑项目的名称、编号；</w:t>
      </w:r>
    </w:p>
    <w:p w14:paraId="59B7F90C">
      <w:pPr>
        <w:adjustRightInd w:val="0"/>
        <w:ind w:firstLine="420" w:firstLineChars="200"/>
        <w:rPr>
          <w:rFonts w:hint="default" w:ascii="Calibri" w:hAnsi="Calibri" w:cs="Calibri"/>
          <w:color w:val="000000"/>
          <w:szCs w:val="21"/>
        </w:rPr>
      </w:pPr>
      <w:r>
        <w:rPr>
          <w:rFonts w:hint="default" w:ascii="Calibri" w:hAnsi="Calibri" w:cs="Calibri"/>
          <w:color w:val="000000"/>
          <w:szCs w:val="21"/>
        </w:rPr>
        <w:t>（3）具体、明确的质疑事项和与质疑事项相关的请求；</w:t>
      </w:r>
    </w:p>
    <w:p w14:paraId="3FB9A2F1">
      <w:pPr>
        <w:adjustRightInd w:val="0"/>
        <w:ind w:firstLine="420" w:firstLineChars="200"/>
        <w:rPr>
          <w:rFonts w:hint="default" w:ascii="Calibri" w:hAnsi="Calibri" w:cs="Calibri"/>
          <w:color w:val="000000"/>
          <w:szCs w:val="21"/>
        </w:rPr>
      </w:pPr>
      <w:r>
        <w:rPr>
          <w:rFonts w:hint="default" w:ascii="Calibri" w:hAnsi="Calibri" w:cs="Calibri"/>
          <w:color w:val="000000"/>
          <w:szCs w:val="21"/>
        </w:rPr>
        <w:t>（4）事实依据；</w:t>
      </w:r>
    </w:p>
    <w:p w14:paraId="50187A36">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（5）必要的法律依据；</w:t>
      </w:r>
    </w:p>
    <w:p w14:paraId="2A5318D2">
      <w:pPr>
        <w:adjustRightInd w:val="0"/>
        <w:ind w:firstLine="420" w:firstLineChars="200"/>
        <w:rPr>
          <w:rFonts w:hint="default" w:ascii="Calibri" w:hAnsi="Calibri" w:cs="Calibri"/>
          <w:color w:val="000000"/>
          <w:szCs w:val="21"/>
        </w:rPr>
      </w:pPr>
      <w:r>
        <w:rPr>
          <w:rFonts w:hint="default" w:ascii="Calibri" w:hAnsi="Calibri" w:cs="Calibri"/>
          <w:color w:val="000000"/>
          <w:szCs w:val="21"/>
        </w:rPr>
        <w:t>（6）提出质疑的日期。</w:t>
      </w:r>
    </w:p>
    <w:p w14:paraId="796A425D">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.3采购过程的质疑期限</w:t>
      </w:r>
      <w:r>
        <w:rPr>
          <w:rFonts w:hint="default" w:ascii="Calibri" w:hAnsi="Calibri" w:cs="Calibri"/>
          <w:color w:val="000000"/>
          <w:szCs w:val="21"/>
          <w:lang w:eastAsia="zh-CN"/>
        </w:rPr>
        <w:t>自</w:t>
      </w:r>
      <w:r>
        <w:rPr>
          <w:rFonts w:hint="default" w:ascii="Calibri" w:hAnsi="Calibri" w:cs="Calibri"/>
          <w:color w:val="000000"/>
          <w:szCs w:val="21"/>
        </w:rPr>
        <w:t>各采购程序环节结束之日起7个工作日内，供应商应在质疑期限内一次性向采购代理机构提出针对采购过程的质疑，逾期提出不予受理。</w:t>
      </w:r>
    </w:p>
    <w:p w14:paraId="603E4BBB">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3ABB6EE4">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.4质疑书中涉及的相关材料中有外文资料的，应当将与质疑相关的外文资料完整、客观、真实</w:t>
      </w:r>
      <w:r>
        <w:rPr>
          <w:rFonts w:hint="default" w:ascii="Calibri" w:hAnsi="Calibri" w:cs="Calibri"/>
          <w:color w:val="000000"/>
          <w:szCs w:val="21"/>
          <w:lang w:eastAsia="zh-CN"/>
        </w:rPr>
        <w:t>地</w:t>
      </w:r>
      <w:r>
        <w:rPr>
          <w:rFonts w:hint="default" w:ascii="Calibri" w:hAnsi="Calibri" w:cs="Calibri"/>
          <w:color w:val="000000"/>
          <w:szCs w:val="21"/>
        </w:rPr>
        <w:t>翻译为中文，并注明翻译人员姓名、工作单位、联系方式等信息。</w:t>
      </w:r>
    </w:p>
    <w:p w14:paraId="70963C3E">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.5供应商为自然人的，应当由本人</w:t>
      </w:r>
      <w:r>
        <w:rPr>
          <w:rFonts w:hint="default" w:ascii="Calibri" w:hAnsi="Calibri" w:cs="Calibri"/>
          <w:color w:val="000000"/>
          <w:szCs w:val="21"/>
          <w:lang w:eastAsia="zh-CN"/>
        </w:rPr>
        <w:t>签名</w:t>
      </w:r>
      <w:r>
        <w:rPr>
          <w:rFonts w:hint="default" w:ascii="Calibri" w:hAnsi="Calibri" w:cs="Calibri"/>
          <w:color w:val="000000"/>
          <w:szCs w:val="21"/>
        </w:rPr>
        <w:t>；供应商为法人或者其他组织的，应当由法定代表人、主要负责人，或者其授权代表</w:t>
      </w:r>
      <w:r>
        <w:rPr>
          <w:rFonts w:hint="default" w:ascii="Calibri" w:hAnsi="Calibri" w:cs="Calibri"/>
          <w:color w:val="000000"/>
          <w:szCs w:val="21"/>
          <w:lang w:eastAsia="zh-CN"/>
        </w:rPr>
        <w:t>签名</w:t>
      </w:r>
      <w:r>
        <w:rPr>
          <w:rFonts w:hint="default" w:ascii="Calibri" w:hAnsi="Calibri" w:cs="Calibri"/>
          <w:color w:val="000000"/>
          <w:szCs w:val="21"/>
        </w:rPr>
        <w:t>或者盖章，并加盖公章。否则不予受理。</w:t>
      </w:r>
    </w:p>
    <w:p w14:paraId="24486F89">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szCs w:val="21"/>
        </w:rPr>
        <w:t>。</w:t>
      </w:r>
    </w:p>
    <w:p w14:paraId="2337265D">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.7质疑书以传真形式提交后，同时须向采购代理机构提交质疑书原件，采购代理机构以收到原件之日作为收到质疑日。</w:t>
      </w:r>
    </w:p>
    <w:p w14:paraId="3A7680A1">
      <w:pPr>
        <w:adjustRightInd w:val="0"/>
        <w:ind w:firstLine="420" w:firstLineChars="200"/>
        <w:rPr>
          <w:rFonts w:hint="default" w:ascii="Calibri" w:hAnsi="Calibri" w:cs="Calibri"/>
          <w:color w:val="000000"/>
          <w:szCs w:val="21"/>
        </w:rPr>
      </w:pPr>
      <w:r>
        <w:rPr>
          <w:rFonts w:hint="default" w:ascii="Calibri" w:hAnsi="Calibri" w:cs="Calibri"/>
          <w:lang w:val="en-US" w:eastAsia="zh-CN"/>
        </w:rPr>
        <w:t>4.8</w:t>
      </w:r>
      <w:r>
        <w:rPr>
          <w:rFonts w:hint="default" w:ascii="Calibri" w:hAnsi="Calibri" w:cs="Calibri"/>
          <w:color w:val="000000"/>
          <w:szCs w:val="21"/>
        </w:rPr>
        <w:t>.8供应商不得捏造事实、提供虚假材料或者以非法手段取得证明材料进行质疑。</w:t>
      </w:r>
    </w:p>
    <w:p w14:paraId="52AFBB87">
      <w:pPr>
        <w:adjustRightInd w:val="0"/>
        <w:ind w:firstLine="420" w:firstLineChars="200"/>
        <w:rPr>
          <w:rFonts w:hint="default" w:ascii="Calibri" w:hAnsi="Calibri" w:cs="Calibri"/>
          <w:szCs w:val="21"/>
        </w:rPr>
      </w:pPr>
      <w:r>
        <w:rPr>
          <w:rFonts w:hint="default" w:ascii="Calibri" w:hAnsi="Calibri"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6E6DB925">
      <w:pPr>
        <w:adjustRightInd w:val="0"/>
        <w:ind w:firstLine="420" w:firstLineChars="200"/>
        <w:rPr>
          <w:rFonts w:hint="default" w:ascii="Calibri" w:hAnsi="Calibri" w:eastAsia="宋体" w:cs="Calibri"/>
          <w:szCs w:val="21"/>
          <w:lang w:val="en-US" w:eastAsia="zh-CN"/>
        </w:rPr>
      </w:pPr>
      <w:r>
        <w:rPr>
          <w:rFonts w:hint="default" w:ascii="Calibri" w:hAnsi="Calibri" w:cs="Calibri"/>
          <w:lang w:val="en-US" w:eastAsia="zh-CN"/>
        </w:rPr>
        <w:t>4.8</w:t>
      </w:r>
      <w:r>
        <w:rPr>
          <w:rFonts w:hint="default" w:ascii="Calibri" w:hAnsi="Calibri" w:cs="Calibri"/>
          <w:szCs w:val="21"/>
          <w:lang w:val="en-US" w:eastAsia="zh-CN"/>
        </w:rPr>
        <w:t>.10</w:t>
      </w:r>
      <w:r>
        <w:rPr>
          <w:rFonts w:hint="default" w:ascii="Calibri" w:hAnsi="Calibri" w:cs="Calibri"/>
          <w:b w:val="0"/>
          <w:bCs w:val="0"/>
          <w:lang w:val="en-US" w:eastAsia="zh-CN"/>
        </w:rPr>
        <w:t>质疑函范本及制作说明见“采购文件附件5”。</w:t>
      </w:r>
    </w:p>
    <w:p w14:paraId="6B2D8DF3">
      <w:pPr>
        <w:pStyle w:val="3"/>
        <w:bidi w:val="0"/>
        <w:rPr>
          <w:rFonts w:hint="default" w:ascii="Calibri" w:hAnsi="Calibri" w:cs="Calibri"/>
        </w:rPr>
      </w:pPr>
      <w:r>
        <w:rPr>
          <w:rFonts w:hint="default" w:ascii="Calibri" w:hAnsi="Calibri" w:cs="Calibri"/>
          <w:lang w:val="en-US" w:eastAsia="zh-CN"/>
        </w:rPr>
        <w:t>五、</w:t>
      </w:r>
      <w:r>
        <w:rPr>
          <w:rFonts w:hint="default" w:ascii="Calibri" w:hAnsi="Calibri" w:cs="Calibri"/>
        </w:rPr>
        <w:t>签订合同</w:t>
      </w:r>
    </w:p>
    <w:p w14:paraId="6C9063A5">
      <w:pPr>
        <w:adjustRightInd w:val="0"/>
        <w:ind w:firstLine="420" w:firstLineChars="200"/>
        <w:rPr>
          <w:rFonts w:hint="default" w:ascii="Calibri" w:hAnsi="Calibri" w:cs="Calibri"/>
          <w:color w:val="000000"/>
          <w:szCs w:val="21"/>
        </w:rPr>
      </w:pPr>
      <w:r>
        <w:rPr>
          <w:rFonts w:hint="default" w:ascii="Calibri" w:hAnsi="Calibri" w:cs="Calibri"/>
          <w:color w:val="000000"/>
          <w:szCs w:val="21"/>
        </w:rPr>
        <w:t>5.1 成交供应商应在接到成交通知书后按成交通知书规定的时间、地点与采购人签订合同。</w:t>
      </w:r>
    </w:p>
    <w:p w14:paraId="034B8BF3">
      <w:pPr>
        <w:adjustRightInd w:val="0"/>
        <w:ind w:firstLine="420" w:firstLineChars="200"/>
        <w:rPr>
          <w:rFonts w:hint="default" w:ascii="Calibri" w:hAnsi="Calibri" w:cs="Calibri"/>
          <w:color w:val="000000"/>
          <w:szCs w:val="21"/>
        </w:rPr>
      </w:pPr>
      <w:r>
        <w:rPr>
          <w:rFonts w:hint="default" w:ascii="Calibri" w:hAnsi="Calibri" w:cs="Calibri"/>
          <w:color w:val="000000"/>
          <w:szCs w:val="21"/>
        </w:rPr>
        <w:t>5.2采购文件及补充文件、修改文件、成交供应商的响应文件及响应修改文件、磋商过程中有关承诺文件和成交通知书均作为合同附件。</w:t>
      </w:r>
    </w:p>
    <w:p w14:paraId="00DB5858">
      <w:pPr>
        <w:adjustRightInd w:val="0"/>
        <w:ind w:firstLine="420" w:firstLineChars="200"/>
        <w:rPr>
          <w:rFonts w:hint="default" w:ascii="Calibri" w:hAnsi="Calibri" w:cs="Calibri"/>
          <w:color w:val="000000"/>
          <w:szCs w:val="21"/>
        </w:rPr>
      </w:pPr>
      <w:r>
        <w:rPr>
          <w:rFonts w:hint="default" w:ascii="Calibri" w:hAnsi="Calibri" w:cs="Calibri"/>
          <w:color w:val="000000"/>
          <w:szCs w:val="21"/>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BB13B8A">
      <w:pPr>
        <w:adjustRightInd w:val="0"/>
        <w:ind w:firstLine="420" w:firstLineChars="200"/>
        <w:rPr>
          <w:rFonts w:hint="default" w:ascii="Calibri" w:hAnsi="Calibri" w:cs="Calibri"/>
          <w:color w:val="000000"/>
          <w:szCs w:val="21"/>
        </w:rPr>
      </w:pPr>
      <w:r>
        <w:rPr>
          <w:rFonts w:hint="default" w:ascii="Calibri" w:hAnsi="Calibri" w:cs="Calibri"/>
          <w:color w:val="000000"/>
          <w:szCs w:val="21"/>
        </w:rPr>
        <w:t>5.4拒签合同</w:t>
      </w:r>
    </w:p>
    <w:p w14:paraId="0CBCE336">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70C46751">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成交供应商拒绝签订政府采购合同的，采购人可以按照评审报告推荐的</w:t>
      </w:r>
      <w:r>
        <w:rPr>
          <w:rFonts w:hint="default" w:ascii="Calibri" w:hAnsi="Calibri" w:cs="Calibri"/>
          <w:color w:val="000000"/>
          <w:szCs w:val="21"/>
          <w:lang w:eastAsia="zh-CN"/>
        </w:rPr>
        <w:t>成交候选供应商</w:t>
      </w:r>
      <w:r>
        <w:rPr>
          <w:rFonts w:hint="default" w:ascii="Calibri" w:hAnsi="Calibri" w:cs="Calibri"/>
          <w:color w:val="000000"/>
          <w:szCs w:val="21"/>
        </w:rPr>
        <w:t>名单排序，确定下一候选人为成交供应商，也可以重新开展政府采购活动。拒绝签订政府采购合同的成交供应商不得参加对该项目重新开展的采购活动。</w:t>
      </w:r>
    </w:p>
    <w:p w14:paraId="45755AF9">
      <w:pPr>
        <w:pStyle w:val="3"/>
        <w:bidi w:val="0"/>
        <w:rPr>
          <w:rFonts w:hint="default" w:ascii="Calibri" w:hAnsi="Calibri" w:cs="Calibri"/>
        </w:rPr>
      </w:pPr>
      <w:r>
        <w:rPr>
          <w:rFonts w:hint="default" w:ascii="Calibri" w:hAnsi="Calibri" w:cs="Calibri"/>
          <w:lang w:val="en-US" w:eastAsia="zh-CN"/>
        </w:rPr>
        <w:t>六、</w:t>
      </w:r>
      <w:r>
        <w:rPr>
          <w:rFonts w:hint="default" w:ascii="Calibri" w:hAnsi="Calibri" w:cs="Calibri"/>
        </w:rPr>
        <w:t>采购代理服务费</w:t>
      </w:r>
    </w:p>
    <w:p w14:paraId="52141A6B">
      <w:pPr>
        <w:adjustRightInd w:val="0"/>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6.1</w:t>
      </w:r>
      <w:r>
        <w:rPr>
          <w:rFonts w:hint="default" w:ascii="Calibri" w:hAnsi="Calibri" w:cs="Calibri"/>
          <w:color w:val="000000"/>
          <w:szCs w:val="21"/>
        </w:rPr>
        <w:t>本次采购代理服务费按“磋商须知前附表”规定收取。</w:t>
      </w:r>
    </w:p>
    <w:p w14:paraId="5F5BBF3C">
      <w:pPr>
        <w:adjustRightInd w:val="0"/>
        <w:ind w:firstLine="420" w:firstLineChars="200"/>
        <w:rPr>
          <w:rFonts w:hint="default" w:ascii="Calibri" w:hAnsi="Calibri" w:cs="Calibri"/>
          <w:color w:val="000000"/>
          <w:szCs w:val="21"/>
        </w:rPr>
      </w:pPr>
      <w:r>
        <w:rPr>
          <w:rFonts w:hint="default" w:ascii="Calibri" w:hAnsi="Calibri" w:cs="Calibri"/>
          <w:color w:val="000000"/>
          <w:szCs w:val="21"/>
          <w:lang w:val="en-US" w:eastAsia="zh-CN"/>
        </w:rPr>
        <w:t>6.2</w:t>
      </w:r>
      <w:r>
        <w:rPr>
          <w:rFonts w:hint="default" w:ascii="Calibri" w:hAnsi="Calibri" w:cs="Calibri"/>
          <w:color w:val="000000"/>
          <w:szCs w:val="21"/>
        </w:rPr>
        <w:t>成交供应商不按采购文件规定</w:t>
      </w:r>
      <w:r>
        <w:rPr>
          <w:rFonts w:hint="default" w:ascii="Calibri" w:hAnsi="Calibri" w:cs="Calibri"/>
          <w:color w:val="000000"/>
          <w:szCs w:val="21"/>
          <w:lang w:eastAsia="zh-CN"/>
        </w:rPr>
        <w:t>缴纳</w:t>
      </w:r>
      <w:r>
        <w:rPr>
          <w:rFonts w:hint="default" w:ascii="Calibri" w:hAnsi="Calibri" w:cs="Calibri"/>
          <w:color w:val="000000"/>
          <w:szCs w:val="21"/>
        </w:rPr>
        <w:t>采购代理服务费，将取消其成交资格。成交供应商应向采购代理机构</w:t>
      </w:r>
      <w:r>
        <w:rPr>
          <w:rFonts w:hint="default" w:ascii="Calibri" w:hAnsi="Calibri" w:cs="Calibri"/>
          <w:color w:val="000000"/>
          <w:szCs w:val="21"/>
          <w:lang w:eastAsia="zh-CN"/>
        </w:rPr>
        <w:t>缴纳</w:t>
      </w:r>
      <w:r>
        <w:rPr>
          <w:rFonts w:hint="default" w:ascii="Calibri" w:hAnsi="Calibri" w:cs="Calibri"/>
          <w:color w:val="000000"/>
          <w:szCs w:val="21"/>
        </w:rPr>
        <w:t>采购文件规定的采购代理服务费作为赔偿。</w:t>
      </w:r>
    </w:p>
    <w:p w14:paraId="644E2945">
      <w:pPr>
        <w:pStyle w:val="3"/>
        <w:bidi w:val="0"/>
        <w:rPr>
          <w:rFonts w:hint="default" w:ascii="Calibri" w:hAnsi="Calibri" w:cs="Calibri"/>
        </w:rPr>
      </w:pPr>
      <w:r>
        <w:rPr>
          <w:rFonts w:hint="default" w:ascii="Calibri" w:hAnsi="Calibri" w:cs="Calibri"/>
          <w:lang w:val="en-US" w:eastAsia="zh-CN"/>
        </w:rPr>
        <w:t>七</w:t>
      </w:r>
      <w:r>
        <w:rPr>
          <w:rFonts w:hint="default" w:ascii="Calibri" w:hAnsi="Calibri" w:cs="Calibri"/>
        </w:rPr>
        <w:t>、其他</w:t>
      </w:r>
    </w:p>
    <w:p w14:paraId="5E870F1E">
      <w:pPr>
        <w:ind w:firstLine="420" w:firstLineChars="200"/>
        <w:rPr>
          <w:rFonts w:hint="default" w:ascii="Calibri" w:hAnsi="Calibri" w:cs="Calibri"/>
        </w:rPr>
      </w:pPr>
      <w:r>
        <w:rPr>
          <w:rFonts w:hint="default" w:ascii="Calibri" w:hAnsi="Calibri" w:cs="Calibri"/>
          <w:lang w:val="en-US" w:eastAsia="zh-CN"/>
        </w:rPr>
        <w:t>7.1</w:t>
      </w:r>
      <w:r>
        <w:rPr>
          <w:rFonts w:hint="default" w:ascii="Calibri" w:hAnsi="Calibri" w:cs="Calibri"/>
        </w:rPr>
        <w:t>采购过程中出现以下情形，导致电子交易平台无法正常运行，或者无法保证电子交易的公平、公正和安全时，采购组织机构将中止电子交易活动：</w:t>
      </w:r>
    </w:p>
    <w:p w14:paraId="6546F3D3">
      <w:pPr>
        <w:ind w:firstLine="420" w:firstLineChars="200"/>
        <w:rPr>
          <w:rFonts w:hint="default" w:ascii="Calibri" w:hAnsi="Calibri" w:cs="Calibri"/>
        </w:rPr>
      </w:pPr>
      <w:r>
        <w:rPr>
          <w:rFonts w:hint="default" w:ascii="Calibri" w:hAnsi="Calibri" w:cs="Calibri"/>
        </w:rPr>
        <w:t>（1）电子交易平台发生故障而无法登录访问的；</w:t>
      </w:r>
    </w:p>
    <w:p w14:paraId="051C9C2C">
      <w:pPr>
        <w:ind w:firstLine="420" w:firstLineChars="200"/>
        <w:rPr>
          <w:rFonts w:hint="default" w:ascii="Calibri" w:hAnsi="Calibri" w:cs="Calibri"/>
        </w:rPr>
      </w:pPr>
      <w:r>
        <w:rPr>
          <w:rFonts w:hint="default" w:ascii="Calibri" w:hAnsi="Calibri" w:cs="Calibri"/>
        </w:rPr>
        <w:t>（2）电子交易平台应用或数据库出现错误，不能进行正常操作的；</w:t>
      </w:r>
    </w:p>
    <w:p w14:paraId="54748EA7">
      <w:pPr>
        <w:ind w:firstLine="420" w:firstLineChars="200"/>
        <w:rPr>
          <w:rFonts w:hint="default" w:ascii="Calibri" w:hAnsi="Calibri" w:cs="Calibri"/>
        </w:rPr>
      </w:pPr>
      <w:r>
        <w:rPr>
          <w:rFonts w:hint="default" w:ascii="Calibri" w:hAnsi="Calibri" w:cs="Calibri"/>
        </w:rPr>
        <w:t>（3）电子交易平台发现严重安全漏洞，有潜在泄密危险的；</w:t>
      </w:r>
    </w:p>
    <w:p w14:paraId="632977C1">
      <w:pPr>
        <w:ind w:firstLine="420" w:firstLineChars="200"/>
        <w:rPr>
          <w:rFonts w:hint="default" w:ascii="Calibri" w:hAnsi="Calibri" w:cs="Calibri"/>
        </w:rPr>
      </w:pPr>
      <w:r>
        <w:rPr>
          <w:rFonts w:hint="default" w:ascii="Calibri" w:hAnsi="Calibri" w:cs="Calibri"/>
        </w:rPr>
        <w:t>（4）病毒发作导致不能进行正常操作的；</w:t>
      </w:r>
    </w:p>
    <w:p w14:paraId="3304AFB5">
      <w:pPr>
        <w:ind w:firstLine="420" w:firstLineChars="200"/>
        <w:rPr>
          <w:rFonts w:hint="default" w:ascii="Calibri" w:hAnsi="Calibri" w:cs="Calibri"/>
        </w:rPr>
      </w:pPr>
      <w:r>
        <w:rPr>
          <w:rFonts w:hint="default" w:ascii="Calibri" w:hAnsi="Calibri" w:cs="Calibri"/>
        </w:rPr>
        <w:t>（5）其他无法保证电子交易的公平、公正和安全的情况。</w:t>
      </w:r>
    </w:p>
    <w:p w14:paraId="1469E53A">
      <w:pPr>
        <w:ind w:firstLine="420" w:firstLineChars="200"/>
        <w:rPr>
          <w:rFonts w:hint="default" w:ascii="Calibri" w:hAnsi="Calibri" w:cs="Calibri"/>
        </w:rPr>
      </w:pPr>
      <w:r>
        <w:rPr>
          <w:rFonts w:hint="default" w:ascii="Calibri" w:hAnsi="Calibri"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EF89C51">
      <w:pPr>
        <w:ind w:firstLine="420" w:firstLineChars="200"/>
        <w:rPr>
          <w:rFonts w:hint="default" w:ascii="Calibri" w:hAnsi="Calibri" w:cs="Calibri"/>
        </w:rPr>
      </w:pPr>
      <w:r>
        <w:rPr>
          <w:rFonts w:hint="default" w:ascii="Calibri" w:hAnsi="Calibri" w:cs="Calibri"/>
          <w:lang w:val="en-US" w:eastAsia="zh-CN"/>
        </w:rPr>
        <w:t>7</w:t>
      </w:r>
      <w:r>
        <w:rPr>
          <w:rFonts w:hint="default" w:ascii="Calibri" w:hAnsi="Calibri" w:cs="Calibri"/>
        </w:rPr>
        <w:t>.</w:t>
      </w:r>
      <w:r>
        <w:rPr>
          <w:rFonts w:hint="default" w:ascii="Calibri" w:hAnsi="Calibri" w:cs="Calibri"/>
          <w:lang w:val="en-US" w:eastAsia="zh-CN"/>
        </w:rPr>
        <w:t>2供应商</w:t>
      </w:r>
      <w:r>
        <w:rPr>
          <w:rFonts w:hint="default" w:ascii="Calibri" w:hAnsi="Calibri"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43EC112">
      <w:pPr>
        <w:ind w:firstLine="420" w:firstLineChars="200"/>
        <w:rPr>
          <w:rFonts w:hint="default" w:ascii="Calibri" w:hAnsi="Calibri" w:cs="Calibri"/>
        </w:rPr>
      </w:pPr>
      <w:r>
        <w:rPr>
          <w:rFonts w:hint="default" w:ascii="Calibri" w:hAnsi="Calibri" w:cs="Calibri"/>
        </w:rPr>
        <w:t>（1）提供虚假材料谋取成交的；</w:t>
      </w:r>
    </w:p>
    <w:p w14:paraId="75A984B0">
      <w:pPr>
        <w:ind w:firstLine="420" w:firstLineChars="200"/>
        <w:rPr>
          <w:rFonts w:hint="default" w:ascii="Calibri" w:hAnsi="Calibri" w:cs="Calibri"/>
        </w:rPr>
      </w:pPr>
      <w:r>
        <w:rPr>
          <w:rFonts w:hint="default" w:ascii="Calibri" w:hAnsi="Calibri" w:cs="Calibri"/>
        </w:rPr>
        <w:t>（2）采取不正当手段诋毁、排挤其他</w:t>
      </w:r>
      <w:r>
        <w:rPr>
          <w:rFonts w:hint="default" w:ascii="Calibri" w:hAnsi="Calibri" w:cs="Calibri"/>
          <w:lang w:val="en-US" w:eastAsia="zh-CN"/>
        </w:rPr>
        <w:t>供应商</w:t>
      </w:r>
      <w:r>
        <w:rPr>
          <w:rFonts w:hint="default" w:ascii="Calibri" w:hAnsi="Calibri" w:cs="Calibri"/>
        </w:rPr>
        <w:t>的；</w:t>
      </w:r>
    </w:p>
    <w:p w14:paraId="798D5914">
      <w:pPr>
        <w:ind w:firstLine="420" w:firstLineChars="200"/>
        <w:rPr>
          <w:rFonts w:hint="default" w:ascii="Calibri" w:hAnsi="Calibri" w:cs="Calibri"/>
        </w:rPr>
      </w:pPr>
      <w:r>
        <w:rPr>
          <w:rFonts w:hint="default" w:ascii="Calibri" w:hAnsi="Calibri" w:cs="Calibri"/>
        </w:rPr>
        <w:t>（3）与采购人、其他</w:t>
      </w:r>
      <w:r>
        <w:rPr>
          <w:rFonts w:hint="default" w:ascii="Calibri" w:hAnsi="Calibri" w:cs="Calibri"/>
          <w:lang w:val="en-US" w:eastAsia="zh-CN"/>
        </w:rPr>
        <w:t>供应商</w:t>
      </w:r>
      <w:r>
        <w:rPr>
          <w:rFonts w:hint="default" w:ascii="Calibri" w:hAnsi="Calibri" w:cs="Calibri"/>
        </w:rPr>
        <w:t>或者采购代理机构恶意串通的；</w:t>
      </w:r>
    </w:p>
    <w:p w14:paraId="0DF205AE">
      <w:pPr>
        <w:ind w:firstLine="420" w:firstLineChars="200"/>
        <w:rPr>
          <w:rFonts w:hint="default" w:ascii="Calibri" w:hAnsi="Calibri" w:cs="Calibri"/>
        </w:rPr>
      </w:pPr>
      <w:r>
        <w:rPr>
          <w:rFonts w:hint="default" w:ascii="Calibri" w:hAnsi="Calibri" w:cs="Calibri"/>
        </w:rPr>
        <w:t>（4）向采购人、采购代理机构行贿或者提供其他不正当利益的；</w:t>
      </w:r>
    </w:p>
    <w:p w14:paraId="18D1FF95">
      <w:pPr>
        <w:ind w:firstLine="420" w:firstLineChars="200"/>
        <w:rPr>
          <w:rFonts w:hint="default" w:ascii="Calibri" w:hAnsi="Calibri" w:cs="Calibri"/>
        </w:rPr>
      </w:pPr>
      <w:r>
        <w:rPr>
          <w:rFonts w:hint="default" w:ascii="Calibri" w:hAnsi="Calibri" w:cs="Calibri"/>
        </w:rPr>
        <w:t>（5）在采购过程中与采购人进行协商谈判的；</w:t>
      </w:r>
    </w:p>
    <w:p w14:paraId="20B35DE5">
      <w:pPr>
        <w:ind w:firstLine="420" w:firstLineChars="200"/>
        <w:rPr>
          <w:rFonts w:hint="default" w:ascii="Calibri" w:hAnsi="Calibri" w:cs="Calibri"/>
        </w:rPr>
      </w:pPr>
      <w:r>
        <w:rPr>
          <w:rFonts w:hint="default" w:ascii="Calibri" w:hAnsi="Calibri" w:cs="Calibri"/>
        </w:rPr>
        <w:t>（6）拒绝有关部门监督检查或者提供虚假情况的。</w:t>
      </w:r>
    </w:p>
    <w:p w14:paraId="7051594E">
      <w:pPr>
        <w:ind w:firstLine="420" w:firstLineChars="200"/>
        <w:rPr>
          <w:rFonts w:hint="default" w:ascii="Calibri" w:hAnsi="Calibri" w:cs="Calibri"/>
        </w:rPr>
      </w:pPr>
      <w:r>
        <w:rPr>
          <w:rFonts w:hint="default" w:ascii="Calibri" w:hAnsi="Calibri" w:cs="Calibri"/>
          <w:lang w:eastAsia="zh-CN"/>
        </w:rPr>
        <w:t>供应商</w:t>
      </w:r>
      <w:r>
        <w:rPr>
          <w:rFonts w:hint="default" w:ascii="Calibri" w:hAnsi="Calibri" w:cs="Calibri"/>
        </w:rPr>
        <w:t>有前款第（1）至（5）项情形之一的，成交无效。</w:t>
      </w:r>
    </w:p>
    <w:p w14:paraId="4D3F5A71">
      <w:pPr>
        <w:ind w:firstLine="420" w:firstLineChars="200"/>
        <w:rPr>
          <w:rFonts w:hint="default" w:ascii="Calibri" w:hAnsi="Calibri" w:cs="Calibri"/>
        </w:rPr>
      </w:pPr>
      <w:r>
        <w:rPr>
          <w:rFonts w:hint="default" w:ascii="Calibri" w:hAnsi="Calibri" w:cs="Calibri"/>
        </w:rPr>
        <w:t>（7）向</w:t>
      </w:r>
      <w:r>
        <w:rPr>
          <w:rFonts w:hint="default" w:ascii="Calibri" w:hAnsi="Calibri" w:cs="Calibri"/>
          <w:lang w:eastAsia="zh-CN"/>
        </w:rPr>
        <w:t>磋商小组</w:t>
      </w:r>
      <w:r>
        <w:rPr>
          <w:rFonts w:hint="default" w:ascii="Calibri" w:hAnsi="Calibri" w:cs="Calibri"/>
        </w:rPr>
        <w:t>成员行贿或者提供其他不正当利益；</w:t>
      </w:r>
    </w:p>
    <w:p w14:paraId="2A6B1B67">
      <w:pPr>
        <w:ind w:firstLine="420" w:firstLineChars="200"/>
        <w:rPr>
          <w:rFonts w:hint="default" w:ascii="Calibri" w:hAnsi="Calibri" w:cs="Calibri"/>
        </w:rPr>
      </w:pPr>
      <w:r>
        <w:rPr>
          <w:rFonts w:hint="default" w:ascii="Calibri" w:hAnsi="Calibri" w:cs="Calibri"/>
        </w:rPr>
        <w:t>（8）成交后无正当理由拒不与采购人签订政府采购合同；</w:t>
      </w:r>
    </w:p>
    <w:p w14:paraId="3DA2817F">
      <w:pPr>
        <w:ind w:firstLine="420" w:firstLineChars="200"/>
        <w:rPr>
          <w:rFonts w:hint="default" w:ascii="Calibri" w:hAnsi="Calibri" w:cs="Calibri"/>
        </w:rPr>
      </w:pPr>
      <w:r>
        <w:rPr>
          <w:rFonts w:hint="default" w:ascii="Calibri" w:hAnsi="Calibri" w:cs="Calibri"/>
        </w:rPr>
        <w:t>（9）未按照</w:t>
      </w:r>
      <w:r>
        <w:rPr>
          <w:rFonts w:hint="default" w:ascii="Calibri" w:hAnsi="Calibri" w:cs="Calibri"/>
          <w:lang w:val="en-US" w:eastAsia="zh-CN"/>
        </w:rPr>
        <w:t>采购</w:t>
      </w:r>
      <w:r>
        <w:rPr>
          <w:rFonts w:hint="default" w:ascii="Calibri" w:hAnsi="Calibri" w:cs="Calibri"/>
        </w:rPr>
        <w:t>文件确定的事项签订政府采购合同；</w:t>
      </w:r>
    </w:p>
    <w:p w14:paraId="700DE8B4">
      <w:pPr>
        <w:ind w:firstLine="420" w:firstLineChars="200"/>
        <w:rPr>
          <w:rFonts w:hint="default" w:ascii="Calibri" w:hAnsi="Calibri" w:cs="Calibri"/>
        </w:rPr>
      </w:pPr>
      <w:r>
        <w:rPr>
          <w:rFonts w:hint="default" w:ascii="Calibri" w:hAnsi="Calibri" w:cs="Calibri"/>
        </w:rPr>
        <w:t>（10）将政府采购合同转包；</w:t>
      </w:r>
    </w:p>
    <w:p w14:paraId="0ED5DE2F">
      <w:pPr>
        <w:ind w:firstLine="420" w:firstLineChars="200"/>
        <w:rPr>
          <w:rFonts w:hint="default" w:ascii="Calibri" w:hAnsi="Calibri" w:cs="Calibri"/>
        </w:rPr>
      </w:pPr>
      <w:r>
        <w:rPr>
          <w:rFonts w:hint="default" w:ascii="Calibri" w:hAnsi="Calibri" w:cs="Calibri"/>
        </w:rPr>
        <w:t>（11）提供假冒伪劣产品；</w:t>
      </w:r>
    </w:p>
    <w:p w14:paraId="755078F7">
      <w:pPr>
        <w:ind w:firstLine="420" w:firstLineChars="200"/>
        <w:rPr>
          <w:rFonts w:hint="default" w:ascii="Calibri" w:hAnsi="Calibri" w:cs="Calibri"/>
        </w:rPr>
      </w:pPr>
      <w:r>
        <w:rPr>
          <w:rFonts w:hint="default" w:ascii="Calibri" w:hAnsi="Calibri" w:cs="Calibri"/>
        </w:rPr>
        <w:t>（12）擅自变更、中止或者终止政府采购合同。</w:t>
      </w:r>
    </w:p>
    <w:p w14:paraId="3D7357E1">
      <w:pPr>
        <w:ind w:firstLine="420" w:firstLineChars="200"/>
        <w:rPr>
          <w:rFonts w:hint="default" w:ascii="Calibri" w:hAnsi="Calibri" w:cs="Calibri"/>
        </w:rPr>
      </w:pPr>
      <w:r>
        <w:rPr>
          <w:rFonts w:hint="default" w:ascii="Calibri" w:hAnsi="Calibri" w:cs="Calibri"/>
          <w:lang w:val="en-US" w:eastAsia="zh-CN"/>
        </w:rPr>
        <w:t>供应商</w:t>
      </w:r>
      <w:r>
        <w:rPr>
          <w:rFonts w:hint="default" w:ascii="Calibri" w:hAnsi="Calibri" w:cs="Calibri"/>
        </w:rPr>
        <w:t>有前款第（7）项规定情形的，成交无效。</w:t>
      </w:r>
    </w:p>
    <w:p w14:paraId="6E1735B8">
      <w:pPr>
        <w:ind w:firstLine="420" w:firstLineChars="200"/>
        <w:rPr>
          <w:rFonts w:hint="default" w:ascii="Calibri" w:hAnsi="Calibri" w:cs="Calibri"/>
        </w:rPr>
      </w:pPr>
      <w:r>
        <w:rPr>
          <w:rFonts w:hint="default" w:ascii="Calibri" w:hAnsi="Calibri" w:cs="Calibri"/>
        </w:rPr>
        <w:t>（13）</w:t>
      </w:r>
      <w:r>
        <w:rPr>
          <w:rFonts w:hint="default" w:ascii="Calibri" w:hAnsi="Calibri" w:cs="Calibri"/>
          <w:lang w:val="en-US" w:eastAsia="zh-CN"/>
        </w:rPr>
        <w:t>供应商</w:t>
      </w:r>
      <w:r>
        <w:rPr>
          <w:rFonts w:hint="default" w:ascii="Calibri" w:hAnsi="Calibri" w:cs="Calibri"/>
        </w:rPr>
        <w:t>直接或者间接从采购人或者采购代理机构处获得其他</w:t>
      </w:r>
      <w:r>
        <w:rPr>
          <w:rFonts w:hint="default" w:ascii="Calibri" w:hAnsi="Calibri" w:cs="Calibri"/>
          <w:lang w:val="en-US" w:eastAsia="zh-CN"/>
        </w:rPr>
        <w:t>供应商</w:t>
      </w:r>
      <w:r>
        <w:rPr>
          <w:rFonts w:hint="default" w:ascii="Calibri" w:hAnsi="Calibri" w:cs="Calibri"/>
        </w:rPr>
        <w:t>的相关情况并修改其</w:t>
      </w:r>
      <w:r>
        <w:rPr>
          <w:rFonts w:hint="default" w:ascii="Calibri" w:hAnsi="Calibri" w:cs="Calibri"/>
          <w:lang w:val="en-US" w:eastAsia="zh-CN"/>
        </w:rPr>
        <w:t>响应文件</w:t>
      </w:r>
      <w:r>
        <w:rPr>
          <w:rFonts w:hint="default" w:ascii="Calibri" w:hAnsi="Calibri" w:cs="Calibri"/>
        </w:rPr>
        <w:t>；</w:t>
      </w:r>
    </w:p>
    <w:p w14:paraId="3DCAC0EB">
      <w:pPr>
        <w:ind w:firstLine="420" w:firstLineChars="200"/>
        <w:rPr>
          <w:rFonts w:hint="default" w:ascii="Calibri" w:hAnsi="Calibri" w:cs="Calibri"/>
        </w:rPr>
      </w:pPr>
      <w:r>
        <w:rPr>
          <w:rFonts w:hint="default" w:ascii="Calibri" w:hAnsi="Calibri" w:cs="Calibri"/>
        </w:rPr>
        <w:t>（14）</w:t>
      </w:r>
      <w:r>
        <w:rPr>
          <w:rFonts w:hint="default" w:ascii="Calibri" w:hAnsi="Calibri" w:cs="Calibri"/>
          <w:lang w:val="en-US" w:eastAsia="zh-CN"/>
        </w:rPr>
        <w:t>供应商</w:t>
      </w:r>
      <w:r>
        <w:rPr>
          <w:rFonts w:hint="default" w:ascii="Calibri" w:hAnsi="Calibri" w:cs="Calibri"/>
        </w:rPr>
        <w:t>按照采购人或者采购代理机构的授意撤换、修改</w:t>
      </w:r>
      <w:r>
        <w:rPr>
          <w:rFonts w:hint="default" w:ascii="Calibri" w:hAnsi="Calibri" w:cs="Calibri"/>
          <w:lang w:val="en-US" w:eastAsia="zh-CN"/>
        </w:rPr>
        <w:t>响应</w:t>
      </w:r>
      <w:r>
        <w:rPr>
          <w:rFonts w:hint="default" w:ascii="Calibri" w:hAnsi="Calibri" w:cs="Calibri"/>
        </w:rPr>
        <w:t>文件；</w:t>
      </w:r>
    </w:p>
    <w:p w14:paraId="73E082E0">
      <w:pPr>
        <w:ind w:firstLine="420" w:firstLineChars="200"/>
        <w:rPr>
          <w:rFonts w:hint="default" w:ascii="Calibri" w:hAnsi="Calibri" w:cs="Calibri"/>
        </w:rPr>
      </w:pPr>
      <w:r>
        <w:rPr>
          <w:rFonts w:hint="default" w:ascii="Calibri" w:hAnsi="Calibri" w:cs="Calibri"/>
        </w:rPr>
        <w:t>（15）</w:t>
      </w:r>
      <w:r>
        <w:rPr>
          <w:rFonts w:hint="default" w:ascii="Calibri" w:hAnsi="Calibri" w:cs="Calibri"/>
          <w:lang w:val="en-US" w:eastAsia="zh-CN"/>
        </w:rPr>
        <w:t>供应商</w:t>
      </w:r>
      <w:r>
        <w:rPr>
          <w:rFonts w:hint="default" w:ascii="Calibri" w:hAnsi="Calibri" w:cs="Calibri"/>
        </w:rPr>
        <w:t>之间协商报价、技术方案等</w:t>
      </w:r>
      <w:r>
        <w:rPr>
          <w:rFonts w:hint="default" w:ascii="Calibri" w:hAnsi="Calibri" w:cs="Calibri"/>
          <w:lang w:val="en-US" w:eastAsia="zh-CN"/>
        </w:rPr>
        <w:t>响应</w:t>
      </w:r>
      <w:r>
        <w:rPr>
          <w:rFonts w:hint="default" w:ascii="Calibri" w:hAnsi="Calibri" w:cs="Calibri"/>
        </w:rPr>
        <w:t>文件的实质性内容；</w:t>
      </w:r>
    </w:p>
    <w:p w14:paraId="24974D48">
      <w:pPr>
        <w:ind w:firstLine="420" w:firstLineChars="200"/>
        <w:rPr>
          <w:rFonts w:hint="default" w:ascii="Calibri" w:hAnsi="Calibri" w:cs="Calibri"/>
        </w:rPr>
      </w:pPr>
      <w:r>
        <w:rPr>
          <w:rFonts w:hint="default" w:ascii="Calibri" w:hAnsi="Calibri" w:cs="Calibri"/>
        </w:rPr>
        <w:t>（16）属于同一集团、协会、商会等组织成员的</w:t>
      </w:r>
      <w:r>
        <w:rPr>
          <w:rFonts w:hint="default" w:ascii="Calibri" w:hAnsi="Calibri" w:cs="Calibri"/>
          <w:lang w:val="en-US" w:eastAsia="zh-CN"/>
        </w:rPr>
        <w:t>供应商</w:t>
      </w:r>
      <w:r>
        <w:rPr>
          <w:rFonts w:hint="default" w:ascii="Calibri" w:hAnsi="Calibri" w:cs="Calibri"/>
        </w:rPr>
        <w:t>按照该组织要求协同参加政府采购活动；</w:t>
      </w:r>
    </w:p>
    <w:p w14:paraId="1B5BDB5A">
      <w:pPr>
        <w:ind w:firstLine="420" w:firstLineChars="200"/>
        <w:rPr>
          <w:rFonts w:hint="default" w:ascii="Calibri" w:hAnsi="Calibri" w:cs="Calibri"/>
        </w:rPr>
      </w:pPr>
      <w:r>
        <w:rPr>
          <w:rFonts w:hint="default" w:ascii="Calibri" w:hAnsi="Calibri" w:cs="Calibri"/>
        </w:rPr>
        <w:t>（17）</w:t>
      </w:r>
      <w:r>
        <w:rPr>
          <w:rFonts w:hint="default" w:ascii="Calibri" w:hAnsi="Calibri" w:cs="Calibri"/>
          <w:lang w:val="en-US" w:eastAsia="zh-CN"/>
        </w:rPr>
        <w:t>供应商</w:t>
      </w:r>
      <w:r>
        <w:rPr>
          <w:rFonts w:hint="default" w:ascii="Calibri" w:hAnsi="Calibri" w:cs="Calibri"/>
        </w:rPr>
        <w:t>之间事先约定由某一特定</w:t>
      </w:r>
      <w:r>
        <w:rPr>
          <w:rFonts w:hint="default" w:ascii="Calibri" w:hAnsi="Calibri" w:cs="Calibri"/>
          <w:lang w:val="en-US" w:eastAsia="zh-CN"/>
        </w:rPr>
        <w:t>供应商</w:t>
      </w:r>
      <w:r>
        <w:rPr>
          <w:rFonts w:hint="default" w:ascii="Calibri" w:hAnsi="Calibri" w:cs="Calibri"/>
        </w:rPr>
        <w:t>成交；</w:t>
      </w:r>
    </w:p>
    <w:p w14:paraId="0BDFE24D">
      <w:pPr>
        <w:ind w:firstLine="420" w:firstLineChars="200"/>
        <w:rPr>
          <w:rFonts w:hint="default" w:ascii="Calibri" w:hAnsi="Calibri" w:cs="Calibri"/>
        </w:rPr>
      </w:pPr>
      <w:r>
        <w:rPr>
          <w:rFonts w:hint="default" w:ascii="Calibri" w:hAnsi="Calibri" w:cs="Calibri"/>
        </w:rPr>
        <w:t>（18）</w:t>
      </w:r>
      <w:r>
        <w:rPr>
          <w:rFonts w:hint="default" w:ascii="Calibri" w:hAnsi="Calibri" w:cs="Calibri"/>
          <w:lang w:val="en-US" w:eastAsia="zh-CN"/>
        </w:rPr>
        <w:t>供应商</w:t>
      </w:r>
      <w:r>
        <w:rPr>
          <w:rFonts w:hint="default" w:ascii="Calibri" w:hAnsi="Calibri" w:cs="Calibri"/>
        </w:rPr>
        <w:t>之间商定部分</w:t>
      </w:r>
      <w:r>
        <w:rPr>
          <w:rFonts w:hint="default" w:ascii="Calibri" w:hAnsi="Calibri" w:cs="Calibri"/>
          <w:lang w:val="en-US" w:eastAsia="zh-CN"/>
        </w:rPr>
        <w:t>供应商</w:t>
      </w:r>
      <w:r>
        <w:rPr>
          <w:rFonts w:hint="default" w:ascii="Calibri" w:hAnsi="Calibri" w:cs="Calibri"/>
        </w:rPr>
        <w:t>放弃参加政府采购活动或者放弃成交；</w:t>
      </w:r>
    </w:p>
    <w:p w14:paraId="57D7498A">
      <w:pPr>
        <w:ind w:firstLine="420" w:firstLineChars="200"/>
        <w:rPr>
          <w:rFonts w:hint="default" w:ascii="Calibri" w:hAnsi="Calibri" w:cs="Calibri"/>
        </w:rPr>
      </w:pPr>
      <w:r>
        <w:rPr>
          <w:rFonts w:hint="default" w:ascii="Calibri" w:hAnsi="Calibri" w:cs="Calibri"/>
        </w:rPr>
        <w:t>（19）</w:t>
      </w:r>
      <w:r>
        <w:rPr>
          <w:rFonts w:hint="default" w:ascii="Calibri" w:hAnsi="Calibri" w:cs="Calibri"/>
          <w:lang w:val="en-US" w:eastAsia="zh-CN"/>
        </w:rPr>
        <w:t>供应商</w:t>
      </w:r>
      <w:r>
        <w:rPr>
          <w:rFonts w:hint="default" w:ascii="Calibri" w:hAnsi="Calibri" w:cs="Calibri"/>
        </w:rPr>
        <w:t>与采购人或者采购代理机构之间、</w:t>
      </w:r>
      <w:r>
        <w:rPr>
          <w:rFonts w:hint="default" w:ascii="Calibri" w:hAnsi="Calibri" w:cs="Calibri"/>
          <w:lang w:val="en-US" w:eastAsia="zh-CN"/>
        </w:rPr>
        <w:t>供应商</w:t>
      </w:r>
      <w:r>
        <w:rPr>
          <w:rFonts w:hint="default" w:ascii="Calibri" w:hAnsi="Calibri" w:cs="Calibri"/>
        </w:rPr>
        <w:t>相互之间，为谋求特定</w:t>
      </w:r>
      <w:r>
        <w:rPr>
          <w:rFonts w:hint="default" w:ascii="Calibri" w:hAnsi="Calibri" w:cs="Calibri"/>
          <w:lang w:val="en-US" w:eastAsia="zh-CN"/>
        </w:rPr>
        <w:t>供应商</w:t>
      </w:r>
      <w:r>
        <w:rPr>
          <w:rFonts w:hint="default" w:ascii="Calibri" w:hAnsi="Calibri" w:cs="Calibri"/>
        </w:rPr>
        <w:t>成交或者排斥其他</w:t>
      </w:r>
      <w:r>
        <w:rPr>
          <w:rFonts w:hint="default" w:ascii="Calibri" w:hAnsi="Calibri" w:cs="Calibri"/>
          <w:lang w:val="en-US" w:eastAsia="zh-CN"/>
        </w:rPr>
        <w:t>供应商</w:t>
      </w:r>
      <w:r>
        <w:rPr>
          <w:rFonts w:hint="default" w:ascii="Calibri" w:hAnsi="Calibri" w:cs="Calibri"/>
        </w:rPr>
        <w:t>的其他串通行为。</w:t>
      </w:r>
    </w:p>
    <w:p w14:paraId="243F2978">
      <w:pPr>
        <w:ind w:firstLine="420" w:firstLineChars="200"/>
        <w:rPr>
          <w:rFonts w:hint="default" w:ascii="Calibri" w:hAnsi="Calibri" w:cs="Calibri"/>
        </w:rPr>
      </w:pPr>
      <w:r>
        <w:rPr>
          <w:rFonts w:hint="default" w:ascii="Calibri" w:hAnsi="Calibri" w:cs="Calibri"/>
          <w:lang w:val="en-US" w:eastAsia="zh-CN"/>
        </w:rPr>
        <w:t>7</w:t>
      </w:r>
      <w:r>
        <w:rPr>
          <w:rFonts w:hint="default" w:ascii="Calibri" w:hAnsi="Calibri" w:cs="Calibri"/>
        </w:rPr>
        <w:t>.</w:t>
      </w:r>
      <w:r>
        <w:rPr>
          <w:rFonts w:hint="default" w:ascii="Calibri" w:hAnsi="Calibri" w:cs="Calibri"/>
          <w:lang w:val="en-US" w:eastAsia="zh-CN"/>
        </w:rPr>
        <w:t>3供应商</w:t>
      </w:r>
      <w:r>
        <w:rPr>
          <w:rFonts w:hint="default" w:ascii="Calibri" w:hAnsi="Calibri" w:cs="Calibri"/>
        </w:rPr>
        <w:t>捏造事实、提供虚假材料或者以非法手段取得证明材料进行投诉的，由财政部门列入不良行为记录名单，禁止其1至3年内参加政府采购活动。</w:t>
      </w:r>
    </w:p>
    <w:p w14:paraId="4C8D1FF0">
      <w:pPr>
        <w:pageBreakBefore w:val="0"/>
        <w:kinsoku/>
        <w:wordWrap/>
        <w:overflowPunct/>
        <w:bidi w:val="0"/>
        <w:snapToGrid w:val="0"/>
        <w:spacing w:line="300" w:lineRule="auto"/>
        <w:jc w:val="center"/>
        <w:rPr>
          <w:rFonts w:hint="default" w:ascii="Calibri" w:hAnsi="Calibri" w:cs="Calibri"/>
          <w:b/>
          <w:color w:val="000000"/>
          <w:sz w:val="28"/>
          <w:szCs w:val="28"/>
        </w:rPr>
      </w:pPr>
      <w:r>
        <w:rPr>
          <w:rFonts w:hint="default" w:ascii="Calibri" w:hAnsi="Calibri" w:cs="Calibri"/>
          <w:b/>
          <w:color w:val="000000"/>
          <w:sz w:val="28"/>
          <w:szCs w:val="28"/>
        </w:rPr>
        <w:br w:type="page"/>
      </w:r>
    </w:p>
    <w:p w14:paraId="29B2296C">
      <w:pPr>
        <w:pStyle w:val="2"/>
        <w:pageBreakBefore w:val="0"/>
        <w:kinsoku/>
        <w:wordWrap/>
        <w:overflowPunct/>
        <w:bidi w:val="0"/>
        <w:snapToGrid w:val="0"/>
        <w:spacing w:beforeLines="0" w:line="300" w:lineRule="auto"/>
        <w:rPr>
          <w:rFonts w:hint="default" w:ascii="Calibri" w:hAnsi="Calibri" w:cs="Calibri"/>
          <w:color w:val="000000"/>
        </w:rPr>
      </w:pPr>
      <w:bookmarkStart w:id="61" w:name="_Toc82338246"/>
      <w:bookmarkStart w:id="62" w:name="_Toc82873329"/>
      <w:bookmarkStart w:id="63" w:name="_Toc227380487"/>
      <w:bookmarkStart w:id="64" w:name="_Toc10015"/>
      <w:r>
        <w:rPr>
          <w:rFonts w:hint="default" w:ascii="Calibri" w:hAnsi="Calibri" w:cs="Calibri"/>
          <w:color w:val="000000"/>
        </w:rPr>
        <w:t>第七章  磋商响应文件格式</w:t>
      </w:r>
      <w:bookmarkEnd w:id="61"/>
      <w:bookmarkEnd w:id="62"/>
      <w:bookmarkEnd w:id="63"/>
      <w:bookmarkEnd w:id="64"/>
    </w:p>
    <w:p w14:paraId="73A64838">
      <w:pPr>
        <w:pageBreakBefore w:val="0"/>
        <w:kinsoku/>
        <w:wordWrap/>
        <w:overflowPunct/>
        <w:bidi w:val="0"/>
        <w:snapToGrid w:val="0"/>
        <w:spacing w:line="300" w:lineRule="auto"/>
        <w:jc w:val="center"/>
        <w:rPr>
          <w:rFonts w:hint="default" w:ascii="Calibri" w:hAnsi="Calibri" w:cs="Calibri"/>
          <w:color w:val="000000"/>
        </w:rPr>
      </w:pPr>
      <w:r>
        <w:rPr>
          <w:rFonts w:hint="default" w:ascii="Calibri" w:hAnsi="Calibri" w:cs="Calibri"/>
          <w:color w:val="000000"/>
        </w:rPr>
        <w:t>（未提供格式的由供应商自拟）</w:t>
      </w:r>
    </w:p>
    <w:p w14:paraId="22FFFAD8">
      <w:pPr>
        <w:pStyle w:val="3"/>
        <w:pageBreakBefore w:val="0"/>
        <w:kinsoku/>
        <w:wordWrap/>
        <w:overflowPunct/>
        <w:bidi w:val="0"/>
        <w:snapToGrid w:val="0"/>
        <w:spacing w:line="300" w:lineRule="auto"/>
        <w:ind w:firstLine="422"/>
        <w:rPr>
          <w:rFonts w:hint="default" w:ascii="Calibri" w:hAnsi="Calibri" w:cs="Calibri"/>
          <w:color w:val="000000"/>
          <w:kern w:val="0"/>
        </w:rPr>
      </w:pPr>
      <w:r>
        <w:rPr>
          <w:rFonts w:hint="default" w:ascii="Calibri" w:hAnsi="Calibri" w:cs="Calibri"/>
          <w:color w:val="000000"/>
          <w:kern w:val="0"/>
        </w:rPr>
        <w:t>第一部分 资格文件</w:t>
      </w:r>
    </w:p>
    <w:p w14:paraId="5DA7C15E">
      <w:pPr>
        <w:pStyle w:val="4"/>
        <w:pageBreakBefore w:val="0"/>
        <w:kinsoku/>
        <w:wordWrap/>
        <w:overflowPunct/>
        <w:bidi w:val="0"/>
        <w:snapToGrid w:val="0"/>
        <w:spacing w:line="300" w:lineRule="auto"/>
        <w:ind w:firstLine="422"/>
        <w:rPr>
          <w:rFonts w:hint="default" w:ascii="Calibri" w:hAnsi="Calibri" w:cs="Calibri"/>
          <w:color w:val="000000"/>
        </w:rPr>
      </w:pPr>
      <w:bookmarkStart w:id="65" w:name="_Toc345575549"/>
      <w:bookmarkStart w:id="66" w:name="_Toc303030576"/>
      <w:bookmarkStart w:id="67" w:name="_Toc230930642"/>
      <w:bookmarkStart w:id="68" w:name="_Toc335138374"/>
      <w:bookmarkStart w:id="69" w:name="_Toc184635147"/>
      <w:r>
        <w:rPr>
          <w:rFonts w:hint="default" w:ascii="Calibri" w:hAnsi="Calibri" w:cs="Calibri"/>
          <w:color w:val="000000"/>
        </w:rPr>
        <w:t>封面</w:t>
      </w:r>
    </w:p>
    <w:p w14:paraId="32249C29">
      <w:pPr>
        <w:bidi w:val="0"/>
        <w:rPr>
          <w:rFonts w:hint="default" w:ascii="Calibri" w:hAnsi="Calibri" w:cs="Calibri"/>
        </w:rPr>
      </w:pPr>
    </w:p>
    <w:p w14:paraId="259E3BDA">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default" w:ascii="Calibri" w:hAnsi="Calibri" w:eastAsia="宋体" w:cs="Calibri"/>
          <w:color w:val="000000"/>
          <w:kern w:val="0"/>
          <w:sz w:val="24"/>
          <w:szCs w:val="22"/>
          <w:u w:val="single"/>
          <w:lang w:eastAsia="zh-CN"/>
        </w:rPr>
        <w:t>浙江省自然资源厅服务中心</w:t>
      </w:r>
    </w:p>
    <w:p w14:paraId="405A4A8F">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default" w:ascii="Calibri" w:hAnsi="Calibri" w:eastAsia="宋体" w:cs="Calibri"/>
          <w:color w:val="000000"/>
          <w:kern w:val="0"/>
          <w:sz w:val="24"/>
          <w:szCs w:val="22"/>
          <w:u w:val="single"/>
          <w:lang w:eastAsia="zh-CN"/>
        </w:rPr>
        <w:t>浙江省自然资源厅服务中心食堂餐饮服务项目</w:t>
      </w:r>
    </w:p>
    <w:p w14:paraId="747D1E7D">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CTZB-2025010258</w:t>
      </w:r>
    </w:p>
    <w:p w14:paraId="37B74A69">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default" w:ascii="Calibri" w:hAnsi="Calibri" w:eastAsia="宋体" w:cs="Calibri"/>
          <w:color w:val="000000"/>
          <w:kern w:val="0"/>
          <w:sz w:val="24"/>
          <w:szCs w:val="22"/>
          <w:u w:val="single"/>
          <w:lang w:eastAsia="zh-CN"/>
        </w:rPr>
        <w:t>食堂餐饮服务采购</w:t>
      </w:r>
    </w:p>
    <w:p w14:paraId="7A912DE9">
      <w:pPr>
        <w:bidi w:val="0"/>
        <w:rPr>
          <w:rFonts w:hint="default" w:ascii="Calibri" w:hAnsi="Calibri" w:cs="Calibri"/>
        </w:rPr>
      </w:pPr>
    </w:p>
    <w:p w14:paraId="648B73AB">
      <w:pPr>
        <w:bidi w:val="0"/>
        <w:rPr>
          <w:rFonts w:hint="default" w:ascii="Calibri" w:hAnsi="Calibri" w:cs="Calibri"/>
        </w:rPr>
      </w:pPr>
    </w:p>
    <w:p w14:paraId="527CB4C3">
      <w:pPr>
        <w:bidi w:val="0"/>
        <w:rPr>
          <w:rFonts w:hint="default" w:ascii="Calibri" w:hAnsi="Calibri" w:cs="Calibri"/>
        </w:rPr>
      </w:pPr>
    </w:p>
    <w:p w14:paraId="56363E2C">
      <w:pPr>
        <w:bidi w:val="0"/>
        <w:rPr>
          <w:rFonts w:hint="default" w:ascii="Calibri" w:hAnsi="Calibri" w:cs="Calibri"/>
        </w:rPr>
      </w:pPr>
    </w:p>
    <w:p w14:paraId="7B68096C">
      <w:pPr>
        <w:bidi w:val="0"/>
        <w:rPr>
          <w:rFonts w:hint="default" w:ascii="Calibri" w:hAnsi="Calibri" w:cs="Calibri"/>
        </w:rPr>
      </w:pPr>
    </w:p>
    <w:p w14:paraId="02A75774">
      <w:pPr>
        <w:bidi w:val="0"/>
        <w:rPr>
          <w:rFonts w:hint="default" w:ascii="Calibri" w:hAnsi="Calibri" w:cs="Calibri"/>
        </w:rPr>
      </w:pPr>
    </w:p>
    <w:p w14:paraId="4FF81194">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5867F25F">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（资格文件）</w:t>
      </w:r>
    </w:p>
    <w:p w14:paraId="79D85609">
      <w:pPr>
        <w:bidi w:val="0"/>
        <w:rPr>
          <w:rFonts w:hint="default" w:ascii="Calibri" w:hAnsi="Calibri" w:cs="Calibri"/>
        </w:rPr>
      </w:pPr>
    </w:p>
    <w:p w14:paraId="490C86B0">
      <w:pPr>
        <w:bidi w:val="0"/>
        <w:rPr>
          <w:rFonts w:hint="default" w:ascii="Calibri" w:hAnsi="Calibri" w:cs="Calibri"/>
        </w:rPr>
      </w:pPr>
    </w:p>
    <w:p w14:paraId="0AC885EC">
      <w:pPr>
        <w:bidi w:val="0"/>
        <w:rPr>
          <w:rFonts w:hint="default" w:ascii="Calibri" w:hAnsi="Calibri" w:cs="Calibri"/>
        </w:rPr>
      </w:pPr>
    </w:p>
    <w:p w14:paraId="341AB7A4">
      <w:pPr>
        <w:bidi w:val="0"/>
        <w:rPr>
          <w:rFonts w:hint="default" w:ascii="Calibri" w:hAnsi="Calibri" w:cs="Calibri"/>
        </w:rPr>
      </w:pPr>
    </w:p>
    <w:p w14:paraId="1DFB30FF">
      <w:pPr>
        <w:bidi w:val="0"/>
        <w:rPr>
          <w:rFonts w:hint="default" w:ascii="Calibri" w:hAnsi="Calibri" w:cs="Calibri"/>
        </w:rPr>
      </w:pPr>
    </w:p>
    <w:p w14:paraId="0B2A6DE8">
      <w:pPr>
        <w:bidi w:val="0"/>
        <w:rPr>
          <w:rFonts w:hint="default" w:ascii="Calibri" w:hAnsi="Calibri" w:cs="Calibri"/>
        </w:rPr>
      </w:pPr>
    </w:p>
    <w:p w14:paraId="42A48E9F">
      <w:pPr>
        <w:bidi w:val="0"/>
        <w:rPr>
          <w:rFonts w:hint="default" w:ascii="Calibri" w:hAnsi="Calibri" w:cs="Calibri"/>
        </w:rPr>
      </w:pPr>
    </w:p>
    <w:p w14:paraId="5F649A1A">
      <w:pPr>
        <w:bidi w:val="0"/>
        <w:rPr>
          <w:rFonts w:hint="default" w:ascii="Calibri" w:hAnsi="Calibri" w:cs="Calibri"/>
        </w:rPr>
      </w:pPr>
    </w:p>
    <w:p w14:paraId="3A78A540">
      <w:pPr>
        <w:bidi w:val="0"/>
        <w:rPr>
          <w:rFonts w:hint="default" w:ascii="Calibri" w:hAnsi="Calibri" w:cs="Calibri"/>
        </w:rPr>
      </w:pPr>
    </w:p>
    <w:p w14:paraId="3AA37CBE">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383B11B2">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p>
    <w:p w14:paraId="6C2AFA91">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546" w:firstLineChars="195"/>
        <w:jc w:val="left"/>
        <w:rPr>
          <w:rFonts w:hint="default" w:ascii="Calibri" w:hAnsi="Calibri" w:cs="Calibri"/>
          <w:color w:val="000000"/>
          <w:kern w:val="0"/>
          <w:sz w:val="28"/>
        </w:rPr>
      </w:pPr>
      <w:r>
        <w:rPr>
          <w:rFonts w:hint="default" w:ascii="Calibri" w:hAnsi="Calibri" w:cs="Calibri"/>
          <w:color w:val="000000"/>
          <w:kern w:val="0"/>
          <w:sz w:val="28"/>
          <w:lang w:eastAsia="zh-CN"/>
        </w:rPr>
        <w:t>2025年</w:t>
      </w:r>
      <w:r>
        <w:rPr>
          <w:rFonts w:hint="default" w:ascii="Calibri" w:hAnsi="Calibri" w:cs="Calibri"/>
          <w:color w:val="000000"/>
          <w:kern w:val="0"/>
          <w:sz w:val="28"/>
        </w:rPr>
        <w:t xml:space="preserve">   月   日</w:t>
      </w:r>
    </w:p>
    <w:p w14:paraId="30A80214">
      <w:pPr>
        <w:bidi w:val="0"/>
        <w:rPr>
          <w:rFonts w:hint="default" w:ascii="Calibri" w:hAnsi="Calibri" w:cs="Calibri"/>
          <w:lang w:eastAsia="zh-CN"/>
        </w:rPr>
      </w:pPr>
    </w:p>
    <w:p w14:paraId="75086298">
      <w:pPr>
        <w:ind w:left="0" w:leftChars="0" w:firstLine="0" w:firstLineChars="0"/>
        <w:rPr>
          <w:rFonts w:hint="default" w:ascii="Calibri" w:hAnsi="Calibri" w:cs="Calibri"/>
          <w:lang w:val="en-US" w:eastAsia="zh-CN"/>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14:paraId="34B15FF1">
      <w:pPr>
        <w:pageBreakBefore w:val="0"/>
        <w:tabs>
          <w:tab w:val="left" w:pos="3280"/>
          <w:tab w:val="left" w:pos="4680"/>
          <w:tab w:val="left" w:pos="608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p>
    <w:p w14:paraId="55880466">
      <w:pPr>
        <w:pageBreakBefore w:val="0"/>
        <w:kinsoku/>
        <w:wordWrap/>
        <w:overflowPunct/>
        <w:bidi w:val="0"/>
        <w:snapToGrid w:val="0"/>
        <w:spacing w:line="300" w:lineRule="auto"/>
        <w:rPr>
          <w:rFonts w:hint="default" w:ascii="Calibri" w:hAnsi="Calibri" w:cs="Calibri"/>
          <w:color w:val="000000"/>
          <w:kern w:val="0"/>
          <w:sz w:val="28"/>
        </w:rPr>
      </w:pPr>
      <w:r>
        <w:rPr>
          <w:rFonts w:hint="default" w:ascii="Calibri" w:hAnsi="Calibri" w:cs="Calibri"/>
          <w:color w:val="000000"/>
          <w:kern w:val="0"/>
          <w:sz w:val="28"/>
        </w:rPr>
        <w:br w:type="page"/>
      </w:r>
    </w:p>
    <w:p w14:paraId="598E0E82">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一、资格审查资料</w:t>
      </w:r>
      <w:bookmarkEnd w:id="65"/>
      <w:bookmarkEnd w:id="66"/>
      <w:bookmarkEnd w:id="67"/>
      <w:bookmarkEnd w:id="68"/>
      <w:bookmarkEnd w:id="69"/>
    </w:p>
    <w:p w14:paraId="39EA0B3A">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资格审查资料</w:t>
      </w:r>
    </w:p>
    <w:p w14:paraId="778EEEEA">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bookmarkStart w:id="70" w:name="_Toc335138375"/>
      <w:bookmarkStart w:id="71" w:name="_Toc303030577"/>
      <w:bookmarkStart w:id="72" w:name="_Toc230930643"/>
      <w:r>
        <w:rPr>
          <w:rFonts w:hint="default" w:ascii="Calibri" w:hAnsi="Calibri" w:cs="Calibri"/>
          <w:color w:val="000000"/>
          <w:kern w:val="0"/>
        </w:rPr>
        <w:t>（一）资格审查须知</w:t>
      </w:r>
      <w:bookmarkEnd w:id="70"/>
      <w:bookmarkEnd w:id="71"/>
      <w:bookmarkEnd w:id="72"/>
    </w:p>
    <w:p w14:paraId="201AC5A4">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1</w:t>
      </w:r>
      <w:r>
        <w:rPr>
          <w:rFonts w:hint="default" w:ascii="Calibri" w:hAnsi="Calibri" w:cs="Calibri"/>
          <w:color w:val="000000"/>
          <w:kern w:val="0"/>
          <w:lang w:val="en-US" w:eastAsia="zh-CN"/>
        </w:rPr>
        <w:t>.</w:t>
      </w:r>
      <w:r>
        <w:rPr>
          <w:rFonts w:hint="default" w:ascii="Calibri" w:hAnsi="Calibri" w:cs="Calibri"/>
          <w:color w:val="000000"/>
          <w:kern w:val="0"/>
        </w:rPr>
        <w:t>供应商必须认真填写采购文件规定的所有表格，并对其真实性负责，采购人有权对其进行调查核实和要求澄清。</w:t>
      </w:r>
    </w:p>
    <w:p w14:paraId="6988B6C0">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2</w:t>
      </w:r>
      <w:r>
        <w:rPr>
          <w:rFonts w:hint="default" w:ascii="Calibri" w:hAnsi="Calibri" w:cs="Calibri"/>
          <w:color w:val="000000"/>
          <w:kern w:val="0"/>
          <w:lang w:val="en-US" w:eastAsia="zh-CN"/>
        </w:rPr>
        <w:t>.</w:t>
      </w:r>
      <w:r>
        <w:rPr>
          <w:rFonts w:hint="default" w:ascii="Calibri" w:hAnsi="Calibri" w:cs="Calibri"/>
          <w:color w:val="000000"/>
          <w:kern w:val="0"/>
        </w:rPr>
        <w:t>资格审查按通过和不通过两种方式进行评定，供应商的资格等方面的要求作为资格审查通过的强制性资格条件，经核实有一项不符合要求，则供应商的资格</w:t>
      </w:r>
      <w:r>
        <w:rPr>
          <w:rFonts w:hint="default" w:ascii="Calibri" w:hAnsi="Calibri" w:cs="Calibri"/>
          <w:color w:val="000000"/>
          <w:kern w:val="0"/>
          <w:lang w:val="en-US" w:eastAsia="zh-CN"/>
        </w:rPr>
        <w:t>审查</w:t>
      </w:r>
      <w:r>
        <w:rPr>
          <w:rFonts w:hint="default" w:ascii="Calibri" w:hAnsi="Calibri" w:cs="Calibri"/>
          <w:color w:val="000000"/>
          <w:kern w:val="0"/>
        </w:rPr>
        <w:t>为不通过，</w:t>
      </w:r>
      <w:r>
        <w:rPr>
          <w:rFonts w:hint="default" w:ascii="Calibri" w:hAnsi="Calibri" w:cs="Calibri"/>
          <w:color w:val="000000"/>
          <w:kern w:val="0"/>
          <w:lang w:val="en-US" w:eastAsia="zh-CN"/>
        </w:rPr>
        <w:t>对</w:t>
      </w:r>
      <w:r>
        <w:rPr>
          <w:rFonts w:hint="default" w:ascii="Calibri" w:hAnsi="Calibri" w:cs="Calibri"/>
          <w:color w:val="000000"/>
          <w:kern w:val="0"/>
        </w:rPr>
        <w:t>不通过的供应商</w:t>
      </w:r>
      <w:r>
        <w:rPr>
          <w:rFonts w:hint="default" w:ascii="Calibri" w:hAnsi="Calibri" w:cs="Calibri"/>
          <w:color w:val="000000"/>
          <w:kern w:val="0"/>
          <w:lang w:val="en-US" w:eastAsia="zh-CN"/>
        </w:rPr>
        <w:t>的</w:t>
      </w:r>
      <w:r>
        <w:rPr>
          <w:rFonts w:hint="default" w:ascii="Calibri" w:hAnsi="Calibri" w:cs="Calibri"/>
          <w:color w:val="000000"/>
          <w:kern w:val="0"/>
        </w:rPr>
        <w:t>响应文件不进行后续评审。</w:t>
      </w:r>
    </w:p>
    <w:p w14:paraId="5563F47D">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bookmarkStart w:id="73" w:name="_Toc227658251"/>
      <w:bookmarkStart w:id="74" w:name="_Toc335138376"/>
      <w:bookmarkStart w:id="75" w:name="_Toc208484561"/>
      <w:bookmarkStart w:id="76" w:name="_Toc191897610"/>
      <w:bookmarkStart w:id="77" w:name="_Toc179623472"/>
      <w:bookmarkStart w:id="78" w:name="_Toc303030578"/>
      <w:bookmarkStart w:id="79" w:name="_Toc208051215"/>
      <w:bookmarkStart w:id="80" w:name="_Toc204944488"/>
      <w:bookmarkStart w:id="81" w:name="_Toc179801514"/>
      <w:r>
        <w:rPr>
          <w:rFonts w:hint="default" w:ascii="Calibri" w:hAnsi="Calibri" w:cs="Calibri"/>
          <w:color w:val="000000"/>
          <w:kern w:val="0"/>
        </w:rPr>
        <w:t>（二）资格审查资料</w:t>
      </w:r>
      <w:bookmarkEnd w:id="73"/>
      <w:bookmarkEnd w:id="74"/>
      <w:bookmarkEnd w:id="75"/>
      <w:bookmarkEnd w:id="76"/>
      <w:bookmarkEnd w:id="77"/>
      <w:bookmarkEnd w:id="78"/>
      <w:bookmarkEnd w:id="79"/>
      <w:bookmarkEnd w:id="80"/>
      <w:bookmarkEnd w:id="81"/>
      <w:r>
        <w:rPr>
          <w:rFonts w:hint="default" w:ascii="Calibri" w:hAnsi="Calibri" w:cs="Calibri"/>
          <w:color w:val="000000"/>
          <w:kern w:val="0"/>
        </w:rPr>
        <w:t>格式</w:t>
      </w:r>
    </w:p>
    <w:p w14:paraId="0E33B8FA">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表1 强制性资格条件</w:t>
      </w:r>
    </w:p>
    <w:p w14:paraId="5746ABD9">
      <w:pPr>
        <w:pageBreakBefore w:val="0"/>
        <w:kinsoku/>
        <w:wordWrap/>
        <w:overflowPunct/>
        <w:autoSpaceDE w:val="0"/>
        <w:autoSpaceDN w:val="0"/>
        <w:bidi w:val="0"/>
        <w:adjustRightInd w:val="0"/>
        <w:snapToGrid w:val="0"/>
        <w:spacing w:line="300" w:lineRule="auto"/>
        <w:ind w:firstLine="420" w:firstLineChars="200"/>
        <w:jc w:val="left"/>
        <w:rPr>
          <w:rFonts w:hint="default" w:ascii="Calibri" w:hAnsi="Calibri" w:cs="Calibri"/>
          <w:color w:val="000000"/>
          <w:kern w:val="0"/>
        </w:rPr>
      </w:pPr>
      <w:r>
        <w:rPr>
          <w:rFonts w:hint="default" w:ascii="Calibri" w:hAnsi="Calibri" w:cs="Calibri"/>
          <w:color w:val="000000"/>
          <w:kern w:val="0"/>
        </w:rPr>
        <w:t>表附件</w:t>
      </w:r>
    </w:p>
    <w:p w14:paraId="12BF37D1">
      <w:pPr>
        <w:pageBreakBefore w:val="0"/>
        <w:kinsoku/>
        <w:wordWrap/>
        <w:overflowPunct/>
        <w:bidi w:val="0"/>
        <w:snapToGrid w:val="0"/>
        <w:spacing w:line="300" w:lineRule="auto"/>
        <w:ind w:left="280" w:hanging="280" w:hangingChars="100"/>
        <w:outlineLvl w:val="2"/>
        <w:rPr>
          <w:rFonts w:hint="default" w:ascii="Calibri" w:hAnsi="Calibri" w:cs="Calibri"/>
          <w:b/>
          <w:bCs/>
          <w:color w:val="000000"/>
        </w:rPr>
      </w:pPr>
      <w:bookmarkStart w:id="82" w:name="_Toc208484562"/>
      <w:bookmarkStart w:id="83" w:name="_Toc227658252"/>
      <w:bookmarkStart w:id="84" w:name="_Toc191897470"/>
      <w:bookmarkStart w:id="85" w:name="_Toc191897611"/>
      <w:bookmarkStart w:id="86" w:name="_Toc204944489"/>
      <w:bookmarkStart w:id="87" w:name="_Toc179801515"/>
      <w:bookmarkStart w:id="88" w:name="_Toc208051216"/>
      <w:r>
        <w:rPr>
          <w:rFonts w:hint="default" w:ascii="Calibri" w:hAnsi="Calibri" w:cs="Calibri"/>
          <w:color w:val="000000"/>
          <w:sz w:val="28"/>
          <w:szCs w:val="28"/>
        </w:rPr>
        <w:br w:type="page"/>
      </w:r>
      <w:bookmarkEnd w:id="82"/>
      <w:bookmarkEnd w:id="83"/>
      <w:bookmarkEnd w:id="84"/>
      <w:bookmarkEnd w:id="85"/>
      <w:bookmarkEnd w:id="86"/>
      <w:bookmarkEnd w:id="87"/>
      <w:bookmarkEnd w:id="88"/>
      <w:bookmarkStart w:id="89" w:name="_Toc208051217"/>
      <w:bookmarkStart w:id="90" w:name="_Toc208484563"/>
      <w:bookmarkStart w:id="91" w:name="_Toc179623474"/>
      <w:bookmarkStart w:id="92" w:name="_Toc335138377"/>
      <w:bookmarkStart w:id="93" w:name="_Toc303030579"/>
      <w:bookmarkStart w:id="94" w:name="_Toc204944490"/>
      <w:bookmarkStart w:id="95" w:name="_Toc191897612"/>
      <w:bookmarkStart w:id="96" w:name="_Toc227658253"/>
      <w:bookmarkStart w:id="97" w:name="_Toc179801516"/>
      <w:r>
        <w:rPr>
          <w:rFonts w:hint="default" w:ascii="Calibri" w:hAnsi="Calibri" w:cs="Calibri"/>
          <w:b/>
          <w:bCs/>
          <w:color w:val="000000"/>
        </w:rPr>
        <w:t>表1：强制性资格条件</w:t>
      </w:r>
      <w:bookmarkEnd w:id="89"/>
      <w:bookmarkEnd w:id="90"/>
      <w:bookmarkEnd w:id="91"/>
      <w:bookmarkEnd w:id="92"/>
      <w:bookmarkEnd w:id="93"/>
      <w:bookmarkEnd w:id="94"/>
      <w:bookmarkEnd w:id="95"/>
      <w:bookmarkEnd w:id="96"/>
      <w:bookmarkEnd w:id="97"/>
    </w:p>
    <w:p w14:paraId="17D91773">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强制性资格条件表</w:t>
      </w:r>
    </w:p>
    <w:p w14:paraId="5824F7A0">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采购人：</w:t>
      </w:r>
      <w:r>
        <w:rPr>
          <w:rFonts w:hint="default" w:ascii="Calibri" w:hAnsi="Calibri" w:eastAsia="宋体" w:cs="Calibri"/>
          <w:color w:val="000000"/>
          <w:lang w:eastAsia="zh-CN"/>
        </w:rPr>
        <w:t>浙江省自然资源厅服务中心</w:t>
      </w:r>
    </w:p>
    <w:p w14:paraId="48490BBB">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项目名称：</w:t>
      </w:r>
      <w:r>
        <w:rPr>
          <w:rFonts w:hint="default" w:ascii="Calibri" w:hAnsi="Calibri" w:eastAsia="宋体" w:cs="Calibri"/>
          <w:color w:val="000000"/>
          <w:lang w:eastAsia="zh-CN"/>
        </w:rPr>
        <w:t>浙江省自然资源厅服务中心食堂餐饮服务项目</w:t>
      </w:r>
    </w:p>
    <w:p w14:paraId="40FD7BC6">
      <w:pPr>
        <w:pageBreakBefore w:val="0"/>
        <w:kinsoku/>
        <w:wordWrap/>
        <w:overflowPunct/>
        <w:bidi w:val="0"/>
        <w:snapToGrid w:val="0"/>
        <w:spacing w:line="300" w:lineRule="auto"/>
        <w:rPr>
          <w:rFonts w:hint="default" w:ascii="Calibri" w:hAnsi="Calibri" w:eastAsia="宋体" w:cs="Calibri"/>
          <w:color w:val="000000"/>
          <w:lang w:eastAsia="zh-CN"/>
        </w:rPr>
      </w:pPr>
      <w:r>
        <w:rPr>
          <w:rFonts w:hint="default" w:ascii="Calibri" w:hAnsi="Calibri" w:cs="Calibri"/>
          <w:color w:val="000000"/>
        </w:rPr>
        <w:t>项目编号：</w:t>
      </w:r>
      <w:r>
        <w:rPr>
          <w:rFonts w:hint="eastAsia" w:cs="Calibri"/>
          <w:color w:val="000000"/>
          <w:lang w:eastAsia="zh-CN"/>
        </w:rPr>
        <w:t>CTZB-2025010258</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4934"/>
        <w:gridCol w:w="3880"/>
      </w:tblGrid>
      <w:tr w14:paraId="1DA6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60407381">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序号</w:t>
            </w:r>
          </w:p>
        </w:tc>
        <w:tc>
          <w:tcPr>
            <w:tcW w:w="4934" w:type="dxa"/>
            <w:noWrap w:val="0"/>
            <w:tcMar>
              <w:top w:w="0" w:type="dxa"/>
              <w:left w:w="57" w:type="dxa"/>
              <w:bottom w:w="0" w:type="dxa"/>
              <w:right w:w="57" w:type="dxa"/>
            </w:tcMar>
            <w:vAlign w:val="center"/>
          </w:tcPr>
          <w:p w14:paraId="1DF83AE0">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资格条件</w:t>
            </w:r>
          </w:p>
        </w:tc>
        <w:tc>
          <w:tcPr>
            <w:tcW w:w="3880" w:type="dxa"/>
            <w:noWrap w:val="0"/>
            <w:tcMar>
              <w:top w:w="0" w:type="dxa"/>
              <w:left w:w="57" w:type="dxa"/>
              <w:bottom w:w="0" w:type="dxa"/>
              <w:right w:w="57" w:type="dxa"/>
            </w:tcMar>
            <w:vAlign w:val="center"/>
          </w:tcPr>
          <w:p w14:paraId="571ACDD6">
            <w:pPr>
              <w:pageBreakBefore w:val="0"/>
              <w:kinsoku/>
              <w:wordWrap/>
              <w:overflowPunct/>
              <w:bidi w:val="0"/>
              <w:adjustRightInd w:val="0"/>
              <w:snapToGrid w:val="0"/>
              <w:spacing w:line="300" w:lineRule="auto"/>
              <w:jc w:val="left"/>
              <w:rPr>
                <w:rFonts w:hint="default" w:ascii="Calibri" w:hAnsi="Calibri" w:eastAsia="黑体" w:cs="Calibri"/>
                <w:szCs w:val="21"/>
              </w:rPr>
            </w:pPr>
            <w:r>
              <w:rPr>
                <w:rFonts w:hint="default" w:ascii="Calibri" w:hAnsi="Calibri" w:eastAsia="黑体" w:cs="Calibri"/>
                <w:szCs w:val="21"/>
              </w:rPr>
              <w:t>以下证明材料附后（除承诺函、说明、声明外的其他证件提供复印件）</w:t>
            </w:r>
          </w:p>
        </w:tc>
      </w:tr>
      <w:tr w14:paraId="4BDE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15F30DEC">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1.</w:t>
            </w:r>
          </w:p>
        </w:tc>
        <w:tc>
          <w:tcPr>
            <w:tcW w:w="4934" w:type="dxa"/>
            <w:noWrap w:val="0"/>
            <w:tcMar>
              <w:top w:w="0" w:type="dxa"/>
              <w:left w:w="57" w:type="dxa"/>
              <w:bottom w:w="0" w:type="dxa"/>
              <w:right w:w="57" w:type="dxa"/>
            </w:tcMar>
            <w:vAlign w:val="center"/>
          </w:tcPr>
          <w:p w14:paraId="078394FA">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b/>
                <w:bCs/>
                <w:kern w:val="0"/>
                <w:szCs w:val="21"/>
              </w:rPr>
              <w:t>基本资格要求：</w:t>
            </w:r>
          </w:p>
        </w:tc>
        <w:tc>
          <w:tcPr>
            <w:tcW w:w="3880" w:type="dxa"/>
            <w:noWrap w:val="0"/>
            <w:tcMar>
              <w:top w:w="0" w:type="dxa"/>
              <w:left w:w="57" w:type="dxa"/>
              <w:bottom w:w="0" w:type="dxa"/>
              <w:right w:w="57" w:type="dxa"/>
            </w:tcMar>
            <w:vAlign w:val="center"/>
          </w:tcPr>
          <w:p w14:paraId="0EC0C4F6">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0925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62CBA4D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934" w:type="dxa"/>
            <w:noWrap w:val="0"/>
            <w:tcMar>
              <w:top w:w="0" w:type="dxa"/>
              <w:left w:w="57" w:type="dxa"/>
              <w:bottom w:w="0" w:type="dxa"/>
              <w:right w:w="57" w:type="dxa"/>
            </w:tcMar>
            <w:vAlign w:val="center"/>
          </w:tcPr>
          <w:p w14:paraId="07E467B7">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tc>
        <w:tc>
          <w:tcPr>
            <w:tcW w:w="3880" w:type="dxa"/>
            <w:noWrap w:val="0"/>
            <w:tcMar>
              <w:top w:w="0" w:type="dxa"/>
              <w:left w:w="57" w:type="dxa"/>
              <w:bottom w:w="0" w:type="dxa"/>
              <w:right w:w="57" w:type="dxa"/>
            </w:tcMar>
            <w:vAlign w:val="center"/>
          </w:tcPr>
          <w:p w14:paraId="73AB6511">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default" w:ascii="Calibri" w:hAnsi="Calibri" w:cs="Calibri"/>
                <w:szCs w:val="21"/>
                <w:lang w:eastAsia="zh-CN"/>
              </w:rPr>
              <w:t>。</w:t>
            </w:r>
            <w:r>
              <w:rPr>
                <w:rFonts w:hint="default" w:ascii="Calibri" w:hAnsi="Calibri" w:cs="Calibri"/>
                <w:szCs w:val="21"/>
              </w:rPr>
              <w:t>【</w:t>
            </w:r>
            <w:r>
              <w:rPr>
                <w:rFonts w:hint="default" w:ascii="Calibri" w:hAnsi="Calibri" w:cs="Calibri"/>
                <w:szCs w:val="21"/>
                <w:lang w:val="en-US" w:eastAsia="zh-CN"/>
              </w:rPr>
              <w:t>证明材料</w:t>
            </w:r>
            <w:r>
              <w:rPr>
                <w:rFonts w:hint="default" w:ascii="Calibri" w:hAnsi="Calibri" w:cs="Calibri"/>
                <w:szCs w:val="21"/>
              </w:rPr>
              <w:t>1】</w:t>
            </w:r>
          </w:p>
        </w:tc>
      </w:tr>
      <w:tr w14:paraId="165D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74BEEEE5">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934" w:type="dxa"/>
            <w:noWrap w:val="0"/>
            <w:tcMar>
              <w:top w:w="0" w:type="dxa"/>
              <w:left w:w="57" w:type="dxa"/>
              <w:bottom w:w="0" w:type="dxa"/>
              <w:right w:w="57" w:type="dxa"/>
            </w:tcMar>
            <w:vAlign w:val="center"/>
          </w:tcPr>
          <w:p w14:paraId="0C13FB52">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3880" w:type="dxa"/>
            <w:noWrap w:val="0"/>
            <w:tcMar>
              <w:top w:w="0" w:type="dxa"/>
              <w:left w:w="57" w:type="dxa"/>
              <w:bottom w:w="0" w:type="dxa"/>
              <w:right w:w="57" w:type="dxa"/>
            </w:tcMar>
            <w:vAlign w:val="center"/>
          </w:tcPr>
          <w:p w14:paraId="5D3CB2A4">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60F0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0862CB77">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2.1</w:t>
            </w:r>
          </w:p>
        </w:tc>
        <w:tc>
          <w:tcPr>
            <w:tcW w:w="4934" w:type="dxa"/>
            <w:noWrap w:val="0"/>
            <w:tcMar>
              <w:top w:w="0" w:type="dxa"/>
              <w:left w:w="57" w:type="dxa"/>
              <w:bottom w:w="0" w:type="dxa"/>
              <w:right w:w="57" w:type="dxa"/>
            </w:tcMar>
            <w:vAlign w:val="center"/>
          </w:tcPr>
          <w:p w14:paraId="603700BC">
            <w:pPr>
              <w:pageBreakBefore w:val="0"/>
              <w:kinsoku/>
              <w:wordWrap/>
              <w:overflowPunct/>
              <w:bidi w:val="0"/>
              <w:adjustRightInd w:val="0"/>
              <w:snapToGrid w:val="0"/>
              <w:spacing w:line="300" w:lineRule="auto"/>
              <w:rPr>
                <w:rFonts w:hint="default" w:ascii="Calibri" w:hAnsi="Calibri" w:eastAsia="宋体" w:cs="Calibri"/>
                <w:b/>
                <w:bCs/>
                <w:kern w:val="0"/>
                <w:sz w:val="21"/>
                <w:szCs w:val="21"/>
                <w:lang w:val="en-US" w:eastAsia="zh-CN" w:bidi="ar-SA"/>
              </w:rPr>
            </w:pPr>
            <w:r>
              <w:rPr>
                <w:rFonts w:hint="default" w:ascii="Calibri" w:hAnsi="Calibri" w:cs="Calibri"/>
                <w:szCs w:val="21"/>
                <w:lang w:val="en-US" w:eastAsia="zh-CN"/>
              </w:rPr>
              <w:t>（1）本项目为服务项目，本项目采购标的属于【</w:t>
            </w:r>
            <w:r>
              <w:rPr>
                <w:rFonts w:hint="default" w:ascii="Calibri" w:hAnsi="Calibri" w:eastAsia="宋体" w:cs="Calibri"/>
                <w:szCs w:val="21"/>
                <w:lang w:val="en-US" w:eastAsia="zh-CN"/>
              </w:rPr>
              <w:t>餐饮业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3880" w:type="dxa"/>
            <w:noWrap w:val="0"/>
            <w:tcMar>
              <w:top w:w="0" w:type="dxa"/>
              <w:left w:w="57" w:type="dxa"/>
              <w:bottom w:w="0" w:type="dxa"/>
              <w:right w:w="57" w:type="dxa"/>
            </w:tcMar>
            <w:vAlign w:val="center"/>
          </w:tcPr>
          <w:p w14:paraId="77D88CBF">
            <w:pPr>
              <w:pageBreakBefore w:val="0"/>
              <w:kinsoku/>
              <w:wordWrap/>
              <w:overflowPunct/>
              <w:bidi w:val="0"/>
              <w:adjustRightInd w:val="0"/>
              <w:snapToGrid w:val="0"/>
              <w:spacing w:line="300" w:lineRule="auto"/>
              <w:rPr>
                <w:rFonts w:hint="default" w:ascii="Calibri" w:hAnsi="Calibri" w:eastAsia="宋体" w:cs="Calibri"/>
                <w:b/>
                <w:bCs/>
                <w:kern w:val="2"/>
                <w:sz w:val="21"/>
                <w:szCs w:val="21"/>
                <w:lang w:val="en-US" w:eastAsia="zh-CN" w:bidi="ar-SA"/>
              </w:rPr>
            </w:pPr>
            <w:r>
              <w:rPr>
                <w:rFonts w:hint="default" w:ascii="Calibri" w:hAnsi="Calibri" w:cs="Calibri"/>
                <w:color w:val="auto"/>
                <w:szCs w:val="21"/>
                <w:lang w:val="en-US" w:eastAsia="zh-CN"/>
              </w:rPr>
              <w:t>（2）中小企业声明函/监狱企业声明函及其相关的充分的证明材料/残疾人福利性单位声明函。【</w:t>
            </w:r>
            <w:r>
              <w:rPr>
                <w:rFonts w:hint="default" w:ascii="Calibri" w:hAnsi="Calibri" w:cs="Calibri"/>
                <w:szCs w:val="21"/>
                <w:lang w:val="en-US" w:eastAsia="zh-CN"/>
              </w:rPr>
              <w:t>证明材料</w:t>
            </w:r>
            <w:r>
              <w:rPr>
                <w:rFonts w:hint="default" w:ascii="Calibri" w:hAnsi="Calibri" w:cs="Calibri"/>
                <w:color w:val="auto"/>
                <w:szCs w:val="21"/>
                <w:lang w:val="en-US" w:eastAsia="zh-CN"/>
              </w:rPr>
              <w:t>2】</w:t>
            </w:r>
          </w:p>
        </w:tc>
      </w:tr>
      <w:tr w14:paraId="2F7F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168363CA">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3.</w:t>
            </w:r>
          </w:p>
        </w:tc>
        <w:tc>
          <w:tcPr>
            <w:tcW w:w="4934" w:type="dxa"/>
            <w:noWrap w:val="0"/>
            <w:tcMar>
              <w:top w:w="0" w:type="dxa"/>
              <w:left w:w="57" w:type="dxa"/>
              <w:bottom w:w="0" w:type="dxa"/>
              <w:right w:w="57" w:type="dxa"/>
            </w:tcMar>
            <w:vAlign w:val="center"/>
          </w:tcPr>
          <w:p w14:paraId="520D57B1">
            <w:pPr>
              <w:pageBreakBefore w:val="0"/>
              <w:kinsoku/>
              <w:wordWrap/>
              <w:overflowPunct/>
              <w:bidi w:val="0"/>
              <w:adjustRightInd w:val="0"/>
              <w:snapToGrid w:val="0"/>
              <w:spacing w:line="300" w:lineRule="auto"/>
              <w:rPr>
                <w:rFonts w:hint="default" w:ascii="Calibri" w:hAnsi="Calibri" w:eastAsia="宋体" w:cs="Calibri"/>
                <w:kern w:val="0"/>
                <w:sz w:val="21"/>
                <w:szCs w:val="21"/>
                <w:lang w:val="en-US" w:eastAsia="zh-CN" w:bidi="ar-SA"/>
              </w:rPr>
            </w:pPr>
            <w:r>
              <w:rPr>
                <w:rFonts w:hint="default" w:ascii="Calibri" w:hAnsi="Calibri" w:cs="Calibri"/>
                <w:b/>
                <w:bCs/>
                <w:kern w:val="0"/>
                <w:szCs w:val="21"/>
              </w:rPr>
              <w:t>特定资格要求：</w:t>
            </w:r>
          </w:p>
        </w:tc>
        <w:tc>
          <w:tcPr>
            <w:tcW w:w="3880" w:type="dxa"/>
            <w:noWrap w:val="0"/>
            <w:tcMar>
              <w:top w:w="0" w:type="dxa"/>
              <w:left w:w="57" w:type="dxa"/>
              <w:bottom w:w="0" w:type="dxa"/>
              <w:right w:w="57" w:type="dxa"/>
            </w:tcMar>
            <w:vAlign w:val="center"/>
          </w:tcPr>
          <w:p w14:paraId="0B64415F">
            <w:pPr>
              <w:pageBreakBefore w:val="0"/>
              <w:kinsoku/>
              <w:wordWrap/>
              <w:overflowPunct/>
              <w:bidi w:val="0"/>
              <w:adjustRightInd w:val="0"/>
              <w:snapToGrid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rPr>
              <w:t>/</w:t>
            </w:r>
          </w:p>
        </w:tc>
      </w:tr>
      <w:tr w14:paraId="740E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6526996A">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4934" w:type="dxa"/>
            <w:noWrap w:val="0"/>
            <w:tcMar>
              <w:top w:w="0" w:type="dxa"/>
              <w:left w:w="57" w:type="dxa"/>
              <w:bottom w:w="0" w:type="dxa"/>
              <w:right w:w="57" w:type="dxa"/>
            </w:tcMar>
            <w:vAlign w:val="center"/>
          </w:tcPr>
          <w:p w14:paraId="2BBCF385">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880" w:type="dxa"/>
            <w:noWrap w:val="0"/>
            <w:tcMar>
              <w:top w:w="0" w:type="dxa"/>
              <w:left w:w="57" w:type="dxa"/>
              <w:bottom w:w="0" w:type="dxa"/>
              <w:right w:w="57" w:type="dxa"/>
            </w:tcMar>
            <w:vAlign w:val="center"/>
          </w:tcPr>
          <w:p w14:paraId="12CFD7D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3</w:t>
            </w:r>
            <w:r>
              <w:rPr>
                <w:rFonts w:hint="default" w:ascii="Calibri" w:hAnsi="Calibri" w:cs="Calibri"/>
                <w:szCs w:val="21"/>
              </w:rPr>
              <w:t>）与其他供应商无利害关系的声明函。【</w:t>
            </w:r>
            <w:r>
              <w:rPr>
                <w:rFonts w:hint="default" w:ascii="Calibri" w:hAnsi="Calibri" w:cs="Calibri"/>
                <w:szCs w:val="21"/>
                <w:lang w:val="en-US" w:eastAsia="zh-CN"/>
              </w:rPr>
              <w:t>证明材料3</w:t>
            </w:r>
            <w:r>
              <w:rPr>
                <w:rFonts w:hint="default" w:ascii="Calibri" w:hAnsi="Calibri" w:cs="Calibri"/>
                <w:szCs w:val="21"/>
              </w:rPr>
              <w:t>】</w:t>
            </w:r>
          </w:p>
        </w:tc>
      </w:tr>
      <w:tr w14:paraId="771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 w:type="dxa"/>
            <w:noWrap w:val="0"/>
            <w:tcMar>
              <w:top w:w="0" w:type="dxa"/>
              <w:left w:w="57" w:type="dxa"/>
              <w:bottom w:w="0" w:type="dxa"/>
              <w:right w:w="57" w:type="dxa"/>
            </w:tcMar>
            <w:vAlign w:val="center"/>
          </w:tcPr>
          <w:p w14:paraId="6BC967C9">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4934" w:type="dxa"/>
            <w:noWrap w:val="0"/>
            <w:tcMar>
              <w:top w:w="0" w:type="dxa"/>
              <w:left w:w="57" w:type="dxa"/>
              <w:bottom w:w="0" w:type="dxa"/>
              <w:right w:w="57" w:type="dxa"/>
            </w:tcMar>
            <w:vAlign w:val="center"/>
          </w:tcPr>
          <w:p w14:paraId="6F9AC575">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default" w:ascii="Calibri" w:hAnsi="Calibri" w:cs="Calibri"/>
                <w:szCs w:val="21"/>
                <w:lang w:eastAsia="zh-CN"/>
              </w:rPr>
              <w:t>〔</w:t>
            </w:r>
            <w:r>
              <w:rPr>
                <w:rFonts w:hint="default" w:ascii="Calibri" w:hAnsi="Calibri" w:cs="Calibri"/>
                <w:szCs w:val="21"/>
              </w:rPr>
              <w:t>2013</w:t>
            </w:r>
            <w:r>
              <w:rPr>
                <w:rFonts w:hint="default" w:ascii="Calibri" w:hAnsi="Calibri" w:cs="Calibri"/>
                <w:szCs w:val="21"/>
                <w:lang w:eastAsia="zh-CN"/>
              </w:rPr>
              <w:t>〕</w:t>
            </w:r>
            <w:r>
              <w:rPr>
                <w:rFonts w:hint="default" w:ascii="Calibri" w:hAnsi="Calibri" w:cs="Calibri"/>
                <w:szCs w:val="21"/>
              </w:rPr>
              <w:t>24号）</w:t>
            </w:r>
            <w:r>
              <w:rPr>
                <w:rFonts w:hint="default" w:ascii="Calibri" w:hAnsi="Calibri" w:cs="Calibri"/>
                <w:szCs w:val="21"/>
                <w:lang w:eastAsia="zh-CN"/>
              </w:rPr>
              <w:t>第六条规定</w:t>
            </w:r>
            <w:r>
              <w:rPr>
                <w:rFonts w:hint="default" w:ascii="Calibri" w:hAnsi="Calibri" w:cs="Calibri"/>
                <w:szCs w:val="21"/>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80" w:type="dxa"/>
            <w:noWrap w:val="0"/>
            <w:tcMar>
              <w:top w:w="0" w:type="dxa"/>
              <w:left w:w="57" w:type="dxa"/>
              <w:bottom w:w="0" w:type="dxa"/>
              <w:right w:w="57" w:type="dxa"/>
            </w:tcMar>
            <w:vAlign w:val="center"/>
          </w:tcPr>
          <w:p w14:paraId="0D6B00B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2C3F03EF">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5859F7C">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5</w:t>
            </w:r>
            <w:r>
              <w:rPr>
                <w:rFonts w:hint="default" w:ascii="Calibri" w:hAnsi="Calibri" w:cs="Calibri"/>
                <w:szCs w:val="21"/>
              </w:rPr>
              <w:t>）个体工商户、个人独资企业、合伙企业应提供房产权证或其他有效财产证明材料。</w:t>
            </w:r>
          </w:p>
          <w:p w14:paraId="44658CB3">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65459269">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6</w:t>
            </w:r>
            <w:r>
              <w:rPr>
                <w:rFonts w:hint="default" w:ascii="Calibri" w:hAnsi="Calibri" w:cs="Calibri"/>
                <w:szCs w:val="21"/>
              </w:rPr>
              <w:t>）企业类型的声明函。</w:t>
            </w:r>
          </w:p>
          <w:p w14:paraId="3578AC9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证明材料4</w:t>
            </w:r>
            <w:r>
              <w:rPr>
                <w:rFonts w:hint="default" w:ascii="Calibri" w:hAnsi="Calibri" w:cs="Calibri"/>
                <w:szCs w:val="21"/>
              </w:rPr>
              <w:t>】</w:t>
            </w:r>
          </w:p>
        </w:tc>
      </w:tr>
      <w:tr w14:paraId="3B3B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tcMar>
              <w:top w:w="0" w:type="dxa"/>
              <w:left w:w="57" w:type="dxa"/>
              <w:bottom w:w="0" w:type="dxa"/>
              <w:right w:w="57" w:type="dxa"/>
            </w:tcMar>
            <w:vAlign w:val="center"/>
          </w:tcPr>
          <w:p w14:paraId="30330475">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w:t>
            </w:r>
            <w:r>
              <w:rPr>
                <w:rFonts w:hint="default" w:ascii="Calibri" w:hAnsi="Calibri" w:cs="Calibri"/>
                <w:szCs w:val="21"/>
                <w:lang w:val="en-US" w:eastAsia="zh-CN"/>
              </w:rPr>
              <w:t>3</w:t>
            </w:r>
          </w:p>
        </w:tc>
        <w:tc>
          <w:tcPr>
            <w:tcW w:w="4934" w:type="dxa"/>
            <w:shd w:val="clear" w:color="auto" w:fill="auto"/>
            <w:noWrap w:val="0"/>
            <w:tcMar>
              <w:top w:w="0" w:type="dxa"/>
              <w:left w:w="57" w:type="dxa"/>
              <w:bottom w:w="0" w:type="dxa"/>
              <w:right w:w="57" w:type="dxa"/>
            </w:tcMar>
            <w:vAlign w:val="center"/>
          </w:tcPr>
          <w:p w14:paraId="32A5A5B9">
            <w:pPr>
              <w:adjustRightInd w:val="0"/>
              <w:jc w:val="left"/>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3</w:t>
            </w:r>
            <w:r>
              <w:rPr>
                <w:rFonts w:hint="default" w:ascii="Calibri" w:hAnsi="Calibri" w:cs="Calibri"/>
                <w:kern w:val="0"/>
                <w:szCs w:val="21"/>
              </w:rPr>
              <w:t>）接受联合体，联合体参加</w:t>
            </w:r>
            <w:r>
              <w:rPr>
                <w:rFonts w:hint="default" w:ascii="Calibri" w:hAnsi="Calibri" w:cs="Calibri"/>
                <w:kern w:val="0"/>
                <w:szCs w:val="21"/>
                <w:lang w:eastAsia="zh-CN"/>
              </w:rPr>
              <w:t>本项目的政府采购活动</w:t>
            </w:r>
            <w:r>
              <w:rPr>
                <w:rFonts w:hint="default" w:ascii="Calibri" w:hAnsi="Calibri" w:cs="Calibri"/>
                <w:kern w:val="0"/>
                <w:szCs w:val="21"/>
              </w:rPr>
              <w:t>应满足以下条件：</w:t>
            </w:r>
          </w:p>
          <w:p w14:paraId="0ED70BA1">
            <w:pPr>
              <w:adjustRightInd w:val="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default" w:ascii="Calibri" w:hAnsi="Calibri" w:cs="Calibri"/>
                <w:kern w:val="0"/>
                <w:szCs w:val="21"/>
                <w:lang w:eastAsia="zh-CN"/>
              </w:rPr>
              <w:t>的</w:t>
            </w:r>
            <w:r>
              <w:rPr>
                <w:rFonts w:hint="default" w:ascii="Calibri" w:hAnsi="Calibri" w:cs="Calibri"/>
                <w:kern w:val="0"/>
                <w:szCs w:val="21"/>
              </w:rPr>
              <w:t>政府采购活动，联合体在响应文件中提供联合协议书并明确分工；</w:t>
            </w:r>
          </w:p>
          <w:p w14:paraId="60324064">
            <w:pPr>
              <w:adjustRightInd w:val="0"/>
              <w:jc w:val="left"/>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◇联合体主办单位和成员单位均应具备资格要求1、2及特定资格要求第（1）（2）项；</w:t>
            </w:r>
          </w:p>
          <w:p w14:paraId="3C8679B2">
            <w:pPr>
              <w:adjustRightInd w:val="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1D4FEA9">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w:t>
            </w:r>
            <w:r>
              <w:rPr>
                <w:rFonts w:hint="default" w:ascii="Calibri" w:hAnsi="Calibri" w:cs="Calibri"/>
                <w:kern w:val="0"/>
                <w:szCs w:val="21"/>
                <w:lang w:eastAsia="zh-CN"/>
              </w:rPr>
              <w:t>本项目</w:t>
            </w:r>
            <w:r>
              <w:rPr>
                <w:rFonts w:hint="default" w:ascii="Calibri" w:hAnsi="Calibri" w:cs="Calibri"/>
                <w:kern w:val="0"/>
                <w:szCs w:val="21"/>
                <w:lang w:val="en-US" w:eastAsia="zh-CN"/>
              </w:rPr>
              <w:t>的</w:t>
            </w:r>
            <w:r>
              <w:rPr>
                <w:rFonts w:hint="default" w:ascii="Calibri" w:hAnsi="Calibri" w:cs="Calibri"/>
                <w:kern w:val="0"/>
                <w:szCs w:val="21"/>
              </w:rPr>
              <w:t>政府采购活动。</w:t>
            </w:r>
          </w:p>
        </w:tc>
        <w:tc>
          <w:tcPr>
            <w:tcW w:w="3880" w:type="dxa"/>
            <w:shd w:val="clear" w:color="auto" w:fill="auto"/>
            <w:noWrap w:val="0"/>
            <w:tcMar>
              <w:top w:w="0" w:type="dxa"/>
              <w:left w:w="57" w:type="dxa"/>
              <w:bottom w:w="0" w:type="dxa"/>
              <w:right w:w="57" w:type="dxa"/>
            </w:tcMar>
            <w:vAlign w:val="center"/>
          </w:tcPr>
          <w:p w14:paraId="119EA2B4">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szCs w:val="21"/>
                <w:lang w:val="en-US" w:eastAsia="zh-CN"/>
              </w:rPr>
              <w:t>证明材料5</w:t>
            </w:r>
            <w:r>
              <w:rPr>
                <w:rFonts w:hint="default" w:ascii="Calibri" w:hAnsi="Calibri" w:cs="Calibri"/>
                <w:szCs w:val="21"/>
              </w:rPr>
              <w:t>】</w:t>
            </w:r>
            <w:r>
              <w:rPr>
                <w:rFonts w:hint="default" w:ascii="Calibri" w:hAnsi="Calibri" w:cs="Calibri"/>
              </w:rPr>
              <w:t>、联合体提供《</w:t>
            </w:r>
            <w:r>
              <w:rPr>
                <w:rFonts w:hint="default" w:ascii="Calibri" w:hAnsi="Calibri" w:cs="Calibri"/>
                <w:szCs w:val="21"/>
              </w:rPr>
              <w:t>联合协议书</w:t>
            </w:r>
            <w:r>
              <w:rPr>
                <w:rFonts w:hint="default" w:ascii="Calibri" w:hAnsi="Calibri" w:cs="Calibri"/>
              </w:rPr>
              <w:t>》【附件</w:t>
            </w:r>
            <w:r>
              <w:rPr>
                <w:rFonts w:hint="default" w:ascii="Calibri" w:hAnsi="Calibri" w:cs="Calibri"/>
                <w:lang w:val="en-US" w:eastAsia="zh-CN"/>
              </w:rPr>
              <w:t>1</w:t>
            </w:r>
            <w:r>
              <w:rPr>
                <w:rFonts w:hint="default" w:ascii="Calibri" w:hAnsi="Calibri" w:cs="Calibri"/>
              </w:rPr>
              <w:t>】</w:t>
            </w:r>
            <w:r>
              <w:rPr>
                <w:rFonts w:hint="default" w:ascii="Calibri" w:hAnsi="Calibri" w:cs="Calibri"/>
                <w:szCs w:val="21"/>
              </w:rPr>
              <w:t>。</w:t>
            </w:r>
          </w:p>
        </w:tc>
      </w:tr>
    </w:tbl>
    <w:p w14:paraId="3B00C229">
      <w:pPr>
        <w:pageBreakBefore w:val="0"/>
        <w:kinsoku/>
        <w:wordWrap/>
        <w:overflowPunct/>
        <w:bidi w:val="0"/>
        <w:snapToGrid w:val="0"/>
        <w:spacing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r>
        <w:rPr>
          <w:rFonts w:hint="default" w:ascii="Calibri" w:hAnsi="Calibri" w:eastAsia="楷体" w:cs="Calibri"/>
          <w:b/>
          <w:bCs/>
          <w:szCs w:val="21"/>
          <w:u w:val="single"/>
          <w:lang w:eastAsia="zh-CN"/>
        </w:rPr>
        <w:t>】</w:t>
      </w:r>
    </w:p>
    <w:p w14:paraId="1586DFCA">
      <w:pPr>
        <w:pageBreakBefore w:val="0"/>
        <w:kinsoku/>
        <w:wordWrap/>
        <w:overflowPunct/>
        <w:bidi w:val="0"/>
        <w:snapToGrid w:val="0"/>
        <w:spacing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65433DE0">
      <w:pPr>
        <w:pageBreakBefore w:val="0"/>
        <w:kinsoku/>
        <w:wordWrap/>
        <w:overflowPunct/>
        <w:bidi w:val="0"/>
        <w:snapToGrid w:val="0"/>
        <w:spacing w:line="300" w:lineRule="auto"/>
        <w:ind w:firstLine="422" w:firstLineChars="200"/>
        <w:jc w:val="left"/>
        <w:rPr>
          <w:rFonts w:hint="default" w:ascii="Calibri" w:hAnsi="Calibri" w:eastAsia="宋体" w:cs="Calibri"/>
          <w:b/>
          <w:bCs/>
          <w:szCs w:val="21"/>
          <w:u w:val="single"/>
        </w:rPr>
      </w:pPr>
    </w:p>
    <w:p w14:paraId="79B025C7">
      <w:pPr>
        <w:pageBreakBefore w:val="0"/>
        <w:kinsoku/>
        <w:wordWrap/>
        <w:overflowPunct/>
        <w:bidi w:val="0"/>
        <w:snapToGrid w:val="0"/>
        <w:spacing w:line="300" w:lineRule="auto"/>
        <w:ind w:firstLine="422" w:firstLineChars="200"/>
        <w:jc w:val="left"/>
        <w:rPr>
          <w:rFonts w:hint="default" w:ascii="Calibri" w:hAnsi="Calibri" w:eastAsia="宋体" w:cs="Calibri"/>
          <w:b/>
          <w:bCs/>
          <w:szCs w:val="21"/>
          <w:u w:val="single"/>
        </w:rPr>
      </w:pPr>
    </w:p>
    <w:p w14:paraId="76F48AEA">
      <w:pPr>
        <w:pStyle w:val="4"/>
        <w:bidi w:val="0"/>
        <w:rPr>
          <w:rFonts w:hint="default" w:ascii="Calibri" w:hAnsi="Calibri" w:cs="Calibri"/>
        </w:rPr>
      </w:pPr>
      <w:r>
        <w:rPr>
          <w:rFonts w:hint="default" w:ascii="Calibri" w:hAnsi="Calibri" w:cs="Calibri"/>
        </w:rPr>
        <w:t>【</w:t>
      </w:r>
      <w:r>
        <w:rPr>
          <w:rFonts w:hint="default" w:ascii="Calibri" w:hAnsi="Calibri" w:cs="Calibri"/>
          <w:lang w:val="en-US" w:eastAsia="zh-CN"/>
        </w:rPr>
        <w:t>证明材料</w:t>
      </w:r>
      <w:r>
        <w:rPr>
          <w:rFonts w:hint="default" w:ascii="Calibri" w:hAnsi="Calibri" w:cs="Calibri"/>
        </w:rPr>
        <w:t>1】符合资格条件的声明函</w:t>
      </w:r>
    </w:p>
    <w:p w14:paraId="4F78DEAB">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符合资格条件的声明函</w:t>
      </w:r>
    </w:p>
    <w:p w14:paraId="12139B62">
      <w:pPr>
        <w:rPr>
          <w:rFonts w:hint="default" w:ascii="Calibri" w:hAnsi="Calibri" w:cs="Calibri"/>
          <w:u w:val="single"/>
        </w:rPr>
      </w:pPr>
      <w:r>
        <w:rPr>
          <w:rFonts w:hint="default" w:ascii="Calibri" w:hAnsi="Calibri" w:eastAsia="宋体" w:cs="Calibri"/>
          <w:u w:val="single"/>
          <w:lang w:eastAsia="zh-CN"/>
        </w:rPr>
        <w:t>浙江省自然资源厅服务中心</w:t>
      </w:r>
      <w:r>
        <w:rPr>
          <w:rFonts w:hint="default" w:ascii="Calibri" w:hAnsi="Calibri" w:cs="Calibri"/>
          <w:u w:val="single"/>
        </w:rPr>
        <w:t>：</w:t>
      </w:r>
    </w:p>
    <w:p w14:paraId="692588CE">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35351CB8">
      <w:pPr>
        <w:ind w:firstLine="420" w:firstLineChars="200"/>
        <w:rPr>
          <w:rFonts w:hint="default" w:ascii="Calibri" w:hAnsi="Calibri" w:cs="Calibri"/>
        </w:rPr>
      </w:pPr>
      <w:r>
        <w:rPr>
          <w:rFonts w:hint="default" w:ascii="Calibri" w:hAnsi="Calibri" w:cs="Calibri"/>
          <w:szCs w:val="21"/>
        </w:rPr>
        <w:t>截至</w:t>
      </w:r>
      <w:r>
        <w:rPr>
          <w:rFonts w:hint="default" w:ascii="Calibri" w:hAnsi="Calibri" w:eastAsia="宋体" w:cs="Calibri"/>
          <w:u w:val="single"/>
          <w:lang w:eastAsia="zh-CN"/>
        </w:rPr>
        <w:t>浙江省自然资源厅服务中心</w:t>
      </w:r>
      <w:r>
        <w:rPr>
          <w:rFonts w:hint="default" w:ascii="Calibri" w:hAnsi="Calibri" w:cs="Calibri"/>
        </w:rPr>
        <w:t>（采购人）</w:t>
      </w:r>
      <w:r>
        <w:rPr>
          <w:rFonts w:hint="default" w:ascii="Calibri" w:hAnsi="Calibri" w:eastAsia="宋体" w:cs="Calibri"/>
          <w:u w:val="single"/>
          <w:lang w:eastAsia="zh-CN"/>
        </w:rPr>
        <w:t>浙江省自然资源厅服务中心食堂餐饮服务项目</w:t>
      </w:r>
      <w:r>
        <w:rPr>
          <w:rFonts w:hint="default" w:ascii="Calibri" w:hAnsi="Calibri" w:cs="Calibri"/>
        </w:rPr>
        <w:t>（项目名称）</w:t>
      </w:r>
      <w:r>
        <w:rPr>
          <w:rFonts w:hint="eastAsia" w:cs="Calibri"/>
          <w:u w:val="single"/>
          <w:lang w:eastAsia="zh-CN"/>
        </w:rPr>
        <w:t>CTZB-2025010258</w:t>
      </w:r>
      <w:r>
        <w:rPr>
          <w:rFonts w:hint="default" w:ascii="Calibri" w:hAnsi="Calibri" w:cs="Calibri"/>
        </w:rPr>
        <w:t>（项目编号）</w:t>
      </w:r>
      <w:r>
        <w:rPr>
          <w:rFonts w:hint="default" w:ascii="Calibri" w:hAnsi="Calibri" w:eastAsia="宋体" w:cs="Calibri"/>
          <w:u w:val="single"/>
          <w:lang w:eastAsia="zh-CN"/>
        </w:rPr>
        <w:t>食堂餐饮服务采购</w:t>
      </w:r>
      <w:r>
        <w:rPr>
          <w:rFonts w:hint="default" w:ascii="Calibri" w:hAnsi="Calibri" w:cs="Calibri"/>
        </w:rPr>
        <w:t>（标项名称）的磋商响应文件提交截止</w:t>
      </w:r>
      <w:r>
        <w:rPr>
          <w:rFonts w:hint="default" w:ascii="Calibri" w:hAnsi="Calibri" w:cs="Calibri"/>
          <w:szCs w:val="21"/>
        </w:rPr>
        <w:t>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12096E4A">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0519FE1B">
      <w:pPr>
        <w:ind w:firstLine="420" w:firstLineChars="200"/>
        <w:rPr>
          <w:rFonts w:hint="default" w:ascii="Calibri" w:hAnsi="Calibri" w:cs="Calibri"/>
          <w:szCs w:val="21"/>
        </w:rPr>
      </w:pPr>
      <w:r>
        <w:rPr>
          <w:rFonts w:hint="default" w:ascii="Calibri" w:hAnsi="Calibri" w:cs="Calibri"/>
          <w:szCs w:val="21"/>
        </w:rPr>
        <w:t>特此声明！</w:t>
      </w:r>
    </w:p>
    <w:p w14:paraId="62279286">
      <w:pPr>
        <w:ind w:firstLine="420" w:firstLineChars="200"/>
        <w:rPr>
          <w:rFonts w:hint="default" w:ascii="Calibri" w:hAnsi="Calibri" w:cs="Calibri"/>
          <w:szCs w:val="21"/>
        </w:rPr>
      </w:pPr>
    </w:p>
    <w:p w14:paraId="1220242D">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72CCC946">
      <w:pPr>
        <w:ind w:firstLine="420" w:firstLineChars="200"/>
        <w:rPr>
          <w:rFonts w:hint="default" w:ascii="Calibri" w:hAnsi="Calibri" w:cs="Calibri"/>
        </w:rPr>
      </w:pPr>
      <w:r>
        <w:rPr>
          <w:rFonts w:hint="default" w:ascii="Calibri" w:hAnsi="Calibri" w:cs="Calibri"/>
        </w:rPr>
        <w:t>日期：</w:t>
      </w:r>
      <w:r>
        <w:rPr>
          <w:rFonts w:hint="default" w:ascii="Calibri" w:hAnsi="Calibri" w:cs="Calibri"/>
          <w:lang w:eastAsia="zh-CN"/>
        </w:rPr>
        <w:t>2025年</w:t>
      </w:r>
      <w:r>
        <w:rPr>
          <w:rFonts w:hint="default" w:ascii="Calibri" w:hAnsi="Calibri" w:cs="Calibri"/>
        </w:rPr>
        <w:t xml:space="preserve">  月  日</w:t>
      </w:r>
    </w:p>
    <w:p w14:paraId="07A53792">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235F404D">
      <w:pPr>
        <w:rPr>
          <w:rFonts w:hint="default" w:ascii="Calibri" w:hAnsi="Calibri" w:cs="Calibri"/>
        </w:rPr>
      </w:pPr>
      <w:r>
        <w:rPr>
          <w:rFonts w:hint="default" w:ascii="Calibri" w:hAnsi="Calibri" w:cs="Calibri"/>
        </w:rPr>
        <w:br w:type="page"/>
      </w:r>
    </w:p>
    <w:p w14:paraId="0989CC52">
      <w:pPr>
        <w:pStyle w:val="4"/>
        <w:ind w:firstLine="422"/>
        <w:rPr>
          <w:rFonts w:hint="default" w:ascii="Calibri" w:hAnsi="Calibri" w:cs="Calibri"/>
          <w:color w:val="000000"/>
        </w:rPr>
      </w:pPr>
      <w:r>
        <w:rPr>
          <w:rFonts w:hint="default" w:ascii="Calibri" w:hAnsi="Calibri" w:cs="Calibri"/>
        </w:rPr>
        <w:t>【</w:t>
      </w:r>
      <w:r>
        <w:rPr>
          <w:rFonts w:hint="default" w:ascii="Calibri" w:hAnsi="Calibri" w:cs="Calibri"/>
          <w:lang w:val="en-US" w:eastAsia="zh-CN"/>
        </w:rPr>
        <w:t>证明材料</w:t>
      </w:r>
      <w:r>
        <w:rPr>
          <w:rFonts w:hint="default" w:ascii="Calibri" w:hAnsi="Calibri" w:cs="Calibri"/>
        </w:rPr>
        <w:t>2】</w:t>
      </w:r>
      <w:r>
        <w:rPr>
          <w:rFonts w:hint="default" w:ascii="Calibri" w:hAnsi="Calibri" w:cs="Calibri"/>
          <w:color w:val="000000"/>
        </w:rPr>
        <w:t>中小企业声明函、监狱企业声明函及其相关的充分的证明材料、残疾人福利性单位声明函；</w:t>
      </w:r>
    </w:p>
    <w:p w14:paraId="2E80D355">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中小企业声明函</w:t>
      </w:r>
    </w:p>
    <w:p w14:paraId="400D71BC">
      <w:pPr>
        <w:ind w:firstLine="420" w:firstLineChars="200"/>
        <w:rPr>
          <w:rFonts w:hint="default" w:ascii="Calibri" w:hAnsi="Calibri" w:cs="Calibri"/>
          <w:szCs w:val="21"/>
        </w:rPr>
      </w:pPr>
      <w:r>
        <w:rPr>
          <w:rFonts w:hint="default" w:ascii="Calibri" w:hAnsi="Calibri" w:cs="Calibri"/>
          <w:szCs w:val="21"/>
        </w:rPr>
        <w:t>本公司</w:t>
      </w:r>
      <w:r>
        <w:rPr>
          <w:rFonts w:hint="default" w:ascii="Calibri" w:hAnsi="Calibri" w:cs="Calibri"/>
          <w:szCs w:val="21"/>
          <w:lang w:eastAsia="zh-CN"/>
        </w:rPr>
        <w:t>（</w:t>
      </w:r>
      <w:r>
        <w:rPr>
          <w:rFonts w:hint="default" w:ascii="Calibri" w:hAnsi="Calibri" w:cs="Calibri"/>
          <w:szCs w:val="21"/>
          <w:lang w:val="en-US" w:eastAsia="zh-CN"/>
        </w:rPr>
        <w:t>联合体</w:t>
      </w:r>
      <w:r>
        <w:rPr>
          <w:rFonts w:hint="default" w:ascii="Calibri" w:hAnsi="Calibri" w:cs="Calibri"/>
          <w:szCs w:val="21"/>
          <w:lang w:eastAsia="zh-CN"/>
        </w:rPr>
        <w:t>）</w:t>
      </w:r>
      <w:r>
        <w:rPr>
          <w:rFonts w:hint="default" w:ascii="Calibri" w:hAnsi="Calibri" w:cs="Calibri"/>
          <w:szCs w:val="21"/>
        </w:rPr>
        <w:t>郑重声明，根据《政府采购促进中小企业发展管理办法》（财库〔2020〕46号）的规定，本公司参加</w:t>
      </w:r>
      <w:r>
        <w:rPr>
          <w:rFonts w:hint="default" w:ascii="Calibri" w:hAnsi="Calibri" w:eastAsia="宋体" w:cs="Calibri"/>
          <w:u w:val="single"/>
          <w:lang w:eastAsia="zh-CN"/>
        </w:rPr>
        <w:t>浙江省自然资源厅服务中心</w:t>
      </w:r>
      <w:r>
        <w:rPr>
          <w:rFonts w:hint="default" w:ascii="Calibri" w:hAnsi="Calibri" w:cs="Calibri"/>
        </w:rPr>
        <w:t>（采购人）</w:t>
      </w:r>
      <w:r>
        <w:rPr>
          <w:rFonts w:hint="default" w:ascii="Calibri" w:hAnsi="Calibri" w:eastAsia="宋体" w:cs="Calibri"/>
          <w:u w:val="single"/>
          <w:lang w:eastAsia="zh-CN"/>
        </w:rPr>
        <w:t>浙江省自然资源厅服务中心食堂餐饮服务项目</w:t>
      </w:r>
      <w:r>
        <w:rPr>
          <w:rFonts w:hint="default" w:ascii="Calibri" w:hAnsi="Calibri" w:cs="Calibri"/>
        </w:rPr>
        <w:t>（项目名称）</w:t>
      </w:r>
      <w:r>
        <w:rPr>
          <w:rFonts w:hint="eastAsia" w:cs="Calibri"/>
          <w:u w:val="single"/>
          <w:lang w:eastAsia="zh-CN"/>
        </w:rPr>
        <w:t>CTZB-2025010258</w:t>
      </w:r>
      <w:r>
        <w:rPr>
          <w:rFonts w:hint="default" w:ascii="Calibri" w:hAnsi="Calibri" w:cs="Calibri"/>
        </w:rPr>
        <w:t>（项目编号）</w:t>
      </w:r>
      <w:r>
        <w:rPr>
          <w:rFonts w:hint="default" w:ascii="Calibri" w:hAnsi="Calibri" w:eastAsia="宋体" w:cs="Calibri"/>
          <w:u w:val="single"/>
          <w:lang w:eastAsia="zh-CN"/>
        </w:rPr>
        <w:t>食堂餐饮服务采购</w:t>
      </w:r>
      <w:r>
        <w:rPr>
          <w:rFonts w:hint="default" w:ascii="Calibri" w:hAnsi="Calibri" w:cs="Calibri"/>
        </w:rPr>
        <w:t>（标项名称）</w:t>
      </w:r>
      <w:r>
        <w:rPr>
          <w:rFonts w:hint="default" w:ascii="Calibri" w:hAnsi="Calibri" w:cs="Calibri"/>
          <w:szCs w:val="21"/>
        </w:rPr>
        <w:t>采购活动，</w:t>
      </w:r>
      <w:r>
        <w:rPr>
          <w:rFonts w:hint="default" w:ascii="Calibri" w:hAnsi="Calibri" w:cs="Calibri"/>
        </w:rPr>
        <w:t>服务全部由符合政策要求的</w:t>
      </w:r>
      <w:r>
        <w:rPr>
          <w:rFonts w:hint="default" w:ascii="Calibri" w:hAnsi="Calibri" w:cs="Calibri"/>
          <w:szCs w:val="21"/>
        </w:rPr>
        <w:t>中小企业</w:t>
      </w:r>
      <w:r>
        <w:rPr>
          <w:rFonts w:hint="default" w:ascii="Calibri" w:hAnsi="Calibri" w:cs="Calibri"/>
        </w:rPr>
        <w:t>承接</w:t>
      </w:r>
      <w:r>
        <w:rPr>
          <w:rFonts w:hint="default" w:ascii="Calibri" w:hAnsi="Calibri" w:cs="Calibri"/>
          <w:szCs w:val="21"/>
        </w:rPr>
        <w:t>。相关企业</w:t>
      </w:r>
      <w:r>
        <w:rPr>
          <w:rFonts w:hint="default" w:ascii="Calibri" w:hAnsi="Calibri" w:cs="Calibri"/>
        </w:rPr>
        <w:t>（</w:t>
      </w:r>
      <w:r>
        <w:rPr>
          <w:rFonts w:hint="default" w:ascii="Calibri" w:hAnsi="Calibri" w:eastAsia="宋体" w:cs="Calibri"/>
          <w:sz w:val="21"/>
          <w:szCs w:val="24"/>
        </w:rPr>
        <w:t>含联合体中的中小企业、签订分包意向协议</w:t>
      </w:r>
      <w:r>
        <w:rPr>
          <w:rFonts w:hint="eastAsia" w:cs="Calibri"/>
          <w:sz w:val="21"/>
          <w:szCs w:val="24"/>
          <w:lang w:val="en-US" w:eastAsia="zh-CN"/>
        </w:rPr>
        <w:t>书</w:t>
      </w:r>
      <w:r>
        <w:rPr>
          <w:rFonts w:hint="default" w:ascii="Calibri" w:hAnsi="Calibri" w:eastAsia="宋体" w:cs="Calibri"/>
          <w:sz w:val="21"/>
          <w:szCs w:val="24"/>
        </w:rPr>
        <w:t>的中小企业</w:t>
      </w:r>
      <w:r>
        <w:rPr>
          <w:rFonts w:hint="default" w:ascii="Calibri" w:hAnsi="Calibri" w:cs="Calibri"/>
        </w:rPr>
        <w:t>）</w:t>
      </w:r>
      <w:r>
        <w:rPr>
          <w:rFonts w:hint="default" w:ascii="Calibri" w:hAnsi="Calibri" w:cs="Calibri"/>
          <w:szCs w:val="21"/>
        </w:rPr>
        <w:t>的具体情况如下：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369"/>
        <w:gridCol w:w="1250"/>
        <w:gridCol w:w="1290"/>
        <w:gridCol w:w="880"/>
        <w:gridCol w:w="1220"/>
        <w:gridCol w:w="1750"/>
        <w:gridCol w:w="904"/>
      </w:tblGrid>
      <w:tr w14:paraId="2DC8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753B8B0E">
            <w:pPr>
              <w:rPr>
                <w:rFonts w:hint="default" w:ascii="Calibri" w:hAnsi="Calibri" w:eastAsia="黑体" w:cs="Calibri"/>
                <w:sz w:val="18"/>
                <w:szCs w:val="18"/>
              </w:rPr>
            </w:pPr>
            <w:r>
              <w:rPr>
                <w:rFonts w:hint="default" w:ascii="Calibri" w:hAnsi="Calibri" w:eastAsia="黑体" w:cs="Calibri"/>
                <w:sz w:val="18"/>
                <w:szCs w:val="18"/>
              </w:rPr>
              <w:t>序号</w:t>
            </w:r>
          </w:p>
        </w:tc>
        <w:tc>
          <w:tcPr>
            <w:tcW w:w="1369" w:type="dxa"/>
            <w:noWrap w:val="0"/>
            <w:vAlign w:val="center"/>
          </w:tcPr>
          <w:p w14:paraId="55F49257">
            <w:pPr>
              <w:rPr>
                <w:rFonts w:hint="default" w:ascii="Calibri" w:hAnsi="Calibri" w:eastAsia="黑体" w:cs="Calibri"/>
                <w:sz w:val="18"/>
                <w:szCs w:val="18"/>
              </w:rPr>
            </w:pPr>
            <w:r>
              <w:rPr>
                <w:rFonts w:hint="default" w:ascii="Calibri" w:hAnsi="Calibri" w:eastAsia="黑体" w:cs="Calibri"/>
                <w:sz w:val="18"/>
                <w:szCs w:val="18"/>
              </w:rPr>
              <w:t>标的名称</w:t>
            </w:r>
          </w:p>
        </w:tc>
        <w:tc>
          <w:tcPr>
            <w:tcW w:w="1250" w:type="dxa"/>
            <w:noWrap w:val="0"/>
            <w:vAlign w:val="center"/>
          </w:tcPr>
          <w:p w14:paraId="42EA88C6">
            <w:pPr>
              <w:rPr>
                <w:rFonts w:hint="default" w:ascii="Calibri" w:hAnsi="Calibri" w:eastAsia="黑体" w:cs="Calibri"/>
                <w:sz w:val="18"/>
                <w:szCs w:val="18"/>
              </w:rPr>
            </w:pPr>
            <w:r>
              <w:rPr>
                <w:rFonts w:hint="default" w:ascii="Calibri" w:hAnsi="Calibri" w:eastAsia="黑体" w:cs="Calibri"/>
                <w:sz w:val="18"/>
                <w:szCs w:val="18"/>
              </w:rPr>
              <w:t>行业</w:t>
            </w:r>
          </w:p>
        </w:tc>
        <w:tc>
          <w:tcPr>
            <w:tcW w:w="1290" w:type="dxa"/>
            <w:noWrap w:val="0"/>
            <w:vAlign w:val="center"/>
          </w:tcPr>
          <w:p w14:paraId="60605CF9">
            <w:pPr>
              <w:rPr>
                <w:rFonts w:hint="default" w:ascii="Calibri" w:hAnsi="Calibri" w:eastAsia="黑体" w:cs="Calibri"/>
                <w:sz w:val="18"/>
                <w:szCs w:val="18"/>
              </w:rPr>
            </w:pPr>
            <w:r>
              <w:rPr>
                <w:rFonts w:hint="default" w:ascii="Calibri" w:hAnsi="Calibri" w:eastAsia="黑体" w:cs="Calibri"/>
                <w:sz w:val="18"/>
                <w:szCs w:val="18"/>
              </w:rPr>
              <w:t>承接企业名称</w:t>
            </w:r>
          </w:p>
        </w:tc>
        <w:tc>
          <w:tcPr>
            <w:tcW w:w="880" w:type="dxa"/>
            <w:noWrap w:val="0"/>
            <w:vAlign w:val="center"/>
          </w:tcPr>
          <w:p w14:paraId="5332B9D7">
            <w:pPr>
              <w:rPr>
                <w:rFonts w:hint="default" w:ascii="Calibri" w:hAnsi="Calibri" w:eastAsia="黑体" w:cs="Calibri"/>
                <w:sz w:val="18"/>
                <w:szCs w:val="18"/>
              </w:rPr>
            </w:pPr>
            <w:r>
              <w:rPr>
                <w:rFonts w:hint="default" w:ascii="Calibri" w:hAnsi="Calibri" w:eastAsia="黑体" w:cs="Calibri"/>
                <w:sz w:val="18"/>
                <w:szCs w:val="18"/>
              </w:rPr>
              <w:t>从业人员人数</w:t>
            </w:r>
          </w:p>
        </w:tc>
        <w:tc>
          <w:tcPr>
            <w:tcW w:w="1220" w:type="dxa"/>
            <w:noWrap w:val="0"/>
            <w:vAlign w:val="center"/>
          </w:tcPr>
          <w:p w14:paraId="73E745E6">
            <w:pPr>
              <w:rPr>
                <w:rFonts w:hint="default" w:ascii="Calibri" w:hAnsi="Calibri" w:eastAsia="黑体" w:cs="Calibri"/>
                <w:sz w:val="18"/>
                <w:szCs w:val="18"/>
              </w:rPr>
            </w:pPr>
            <w:r>
              <w:rPr>
                <w:rFonts w:hint="default" w:ascii="Calibri" w:hAnsi="Calibri" w:eastAsia="黑体" w:cs="Calibri"/>
                <w:sz w:val="18"/>
                <w:szCs w:val="18"/>
              </w:rPr>
              <w:t>营业收入（万元）</w:t>
            </w:r>
          </w:p>
        </w:tc>
        <w:tc>
          <w:tcPr>
            <w:tcW w:w="1750" w:type="dxa"/>
            <w:noWrap w:val="0"/>
            <w:vAlign w:val="center"/>
          </w:tcPr>
          <w:p w14:paraId="45A513C6">
            <w:pPr>
              <w:rPr>
                <w:rFonts w:hint="default" w:ascii="Calibri" w:hAnsi="Calibri" w:eastAsia="黑体" w:cs="Calibri"/>
                <w:sz w:val="18"/>
                <w:szCs w:val="18"/>
              </w:rPr>
            </w:pPr>
            <w:r>
              <w:rPr>
                <w:rFonts w:hint="default" w:ascii="Calibri" w:hAnsi="Calibri" w:eastAsia="黑体" w:cs="Calibri"/>
                <w:sz w:val="18"/>
                <w:szCs w:val="18"/>
              </w:rPr>
              <w:t>资产总额（万元）</w:t>
            </w:r>
          </w:p>
        </w:tc>
        <w:tc>
          <w:tcPr>
            <w:tcW w:w="904" w:type="dxa"/>
            <w:noWrap w:val="0"/>
            <w:vAlign w:val="center"/>
          </w:tcPr>
          <w:p w14:paraId="6E2E56BA">
            <w:pPr>
              <w:rPr>
                <w:rFonts w:hint="default" w:ascii="Calibri" w:hAnsi="Calibri" w:eastAsia="黑体" w:cs="Calibri"/>
                <w:sz w:val="18"/>
                <w:szCs w:val="18"/>
              </w:rPr>
            </w:pPr>
            <w:r>
              <w:rPr>
                <w:rFonts w:hint="default" w:ascii="Calibri" w:hAnsi="Calibri" w:eastAsia="黑体" w:cs="Calibri"/>
                <w:sz w:val="18"/>
                <w:szCs w:val="18"/>
              </w:rPr>
              <w:t>企业类型</w:t>
            </w:r>
          </w:p>
        </w:tc>
      </w:tr>
      <w:tr w14:paraId="2A00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0F72A748">
            <w:pPr>
              <w:numPr>
                <w:ilvl w:val="0"/>
                <w:numId w:val="3"/>
              </w:numPr>
              <w:ind w:left="0" w:firstLine="0"/>
              <w:rPr>
                <w:rFonts w:hint="default" w:ascii="Calibri" w:hAnsi="Calibri" w:cs="Calibri"/>
                <w:sz w:val="18"/>
                <w:szCs w:val="18"/>
              </w:rPr>
            </w:pPr>
          </w:p>
        </w:tc>
        <w:tc>
          <w:tcPr>
            <w:tcW w:w="1369" w:type="dxa"/>
            <w:noWrap w:val="0"/>
            <w:vAlign w:val="center"/>
          </w:tcPr>
          <w:p w14:paraId="39ABB3E8">
            <w:pPr>
              <w:rPr>
                <w:rFonts w:hint="default" w:ascii="Calibri" w:hAnsi="Calibri" w:cs="Calibri"/>
                <w:sz w:val="18"/>
                <w:szCs w:val="18"/>
              </w:rPr>
            </w:pPr>
            <w:r>
              <w:rPr>
                <w:rFonts w:hint="default" w:ascii="Calibri" w:hAnsi="Calibri" w:cs="Calibri"/>
                <w:sz w:val="18"/>
                <w:szCs w:val="18"/>
              </w:rPr>
              <w:t>食堂餐饮服务</w:t>
            </w:r>
          </w:p>
        </w:tc>
        <w:tc>
          <w:tcPr>
            <w:tcW w:w="1250" w:type="dxa"/>
            <w:noWrap w:val="0"/>
            <w:vAlign w:val="center"/>
          </w:tcPr>
          <w:p w14:paraId="16C52F28">
            <w:pPr>
              <w:rPr>
                <w:rFonts w:hint="default" w:ascii="Calibri" w:hAnsi="Calibri" w:eastAsia="宋体" w:cs="Calibri"/>
                <w:sz w:val="18"/>
                <w:szCs w:val="18"/>
                <w:lang w:eastAsia="zh-CN"/>
              </w:rPr>
            </w:pPr>
            <w:r>
              <w:rPr>
                <w:rFonts w:hint="default" w:ascii="Calibri" w:hAnsi="Calibri" w:eastAsia="宋体" w:cs="Calibri"/>
                <w:sz w:val="18"/>
                <w:szCs w:val="18"/>
                <w:lang w:eastAsia="zh-CN"/>
              </w:rPr>
              <w:t>餐饮业</w:t>
            </w:r>
          </w:p>
        </w:tc>
        <w:tc>
          <w:tcPr>
            <w:tcW w:w="1290" w:type="dxa"/>
            <w:noWrap w:val="0"/>
            <w:vAlign w:val="center"/>
          </w:tcPr>
          <w:p w14:paraId="597C6C4D">
            <w:pPr>
              <w:rPr>
                <w:rFonts w:hint="default" w:ascii="Calibri" w:hAnsi="Calibri" w:cs="Calibri"/>
                <w:sz w:val="18"/>
                <w:szCs w:val="18"/>
              </w:rPr>
            </w:pPr>
          </w:p>
        </w:tc>
        <w:tc>
          <w:tcPr>
            <w:tcW w:w="880" w:type="dxa"/>
            <w:noWrap w:val="0"/>
            <w:vAlign w:val="center"/>
          </w:tcPr>
          <w:p w14:paraId="61482F16">
            <w:pPr>
              <w:rPr>
                <w:rFonts w:hint="default" w:ascii="Calibri" w:hAnsi="Calibri" w:cs="Calibri"/>
                <w:sz w:val="18"/>
                <w:szCs w:val="18"/>
              </w:rPr>
            </w:pPr>
          </w:p>
        </w:tc>
        <w:tc>
          <w:tcPr>
            <w:tcW w:w="1220" w:type="dxa"/>
            <w:noWrap w:val="0"/>
            <w:vAlign w:val="center"/>
          </w:tcPr>
          <w:p w14:paraId="38402918">
            <w:pPr>
              <w:rPr>
                <w:rFonts w:hint="default" w:ascii="Calibri" w:hAnsi="Calibri" w:cs="Calibri"/>
                <w:sz w:val="18"/>
                <w:szCs w:val="18"/>
              </w:rPr>
            </w:pPr>
          </w:p>
        </w:tc>
        <w:tc>
          <w:tcPr>
            <w:tcW w:w="1750" w:type="dxa"/>
            <w:noWrap w:val="0"/>
            <w:vAlign w:val="center"/>
          </w:tcPr>
          <w:p w14:paraId="2F102CA2">
            <w:pPr>
              <w:rPr>
                <w:rFonts w:hint="default" w:ascii="Calibri" w:hAnsi="Calibri" w:cs="Calibri"/>
                <w:sz w:val="18"/>
                <w:szCs w:val="18"/>
              </w:rPr>
            </w:pPr>
          </w:p>
        </w:tc>
        <w:tc>
          <w:tcPr>
            <w:tcW w:w="904" w:type="dxa"/>
            <w:noWrap w:val="0"/>
            <w:vAlign w:val="center"/>
          </w:tcPr>
          <w:p w14:paraId="34459D30">
            <w:pPr>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lang w:val="en-US" w:eastAsia="zh-CN"/>
              </w:rPr>
              <w:t>中</w:t>
            </w:r>
            <w:r>
              <w:rPr>
                <w:rFonts w:hint="default" w:ascii="Calibri" w:hAnsi="Calibri" w:cs="Calibri"/>
                <w:sz w:val="18"/>
                <w:szCs w:val="18"/>
              </w:rPr>
              <w:t>型</w:t>
            </w:r>
          </w:p>
          <w:p w14:paraId="6B9CB3F6">
            <w:pPr>
              <w:rPr>
                <w:rFonts w:hint="default" w:ascii="Calibri" w:hAnsi="Calibri" w:eastAsia="宋体" w:cs="Calibri"/>
                <w:sz w:val="18"/>
                <w:szCs w:val="18"/>
                <w:lang w:val="en-US" w:eastAsia="zh-CN"/>
              </w:rPr>
            </w:pPr>
            <w:r>
              <w:rPr>
                <w:rFonts w:hint="eastAsia" w:ascii="宋体" w:hAnsi="宋体" w:eastAsia="宋体" w:cs="宋体"/>
                <w:sz w:val="18"/>
                <w:szCs w:val="18"/>
                <w:lang w:eastAsia="zh-CN"/>
              </w:rPr>
              <w:t>□</w:t>
            </w:r>
            <w:r>
              <w:rPr>
                <w:rFonts w:hint="default" w:ascii="Calibri" w:hAnsi="Calibri" w:cs="Calibri"/>
                <w:sz w:val="18"/>
                <w:szCs w:val="18"/>
                <w:lang w:val="en-US" w:eastAsia="zh-CN"/>
              </w:rPr>
              <w:t>小型</w:t>
            </w:r>
          </w:p>
          <w:p w14:paraId="5B98E51B">
            <w:pPr>
              <w:rPr>
                <w:rFonts w:hint="default" w:ascii="Calibri" w:hAnsi="Calibri" w:cs="Calibri"/>
                <w:sz w:val="18"/>
                <w:szCs w:val="18"/>
              </w:rPr>
            </w:pPr>
            <w:r>
              <w:rPr>
                <w:rFonts w:hint="eastAsia" w:ascii="宋体" w:hAnsi="宋体" w:eastAsia="宋体" w:cs="宋体"/>
                <w:sz w:val="18"/>
                <w:szCs w:val="18"/>
                <w:lang w:eastAsia="zh-CN"/>
              </w:rPr>
              <w:t>□</w:t>
            </w:r>
            <w:r>
              <w:rPr>
                <w:rFonts w:hint="default" w:ascii="Calibri" w:hAnsi="Calibri" w:cs="Calibri"/>
                <w:sz w:val="18"/>
                <w:szCs w:val="18"/>
              </w:rPr>
              <w:t>微型</w:t>
            </w:r>
          </w:p>
        </w:tc>
      </w:tr>
    </w:tbl>
    <w:p w14:paraId="05337A57">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7D9008BA">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3B1A1CED">
      <w:pPr>
        <w:ind w:firstLine="420" w:firstLineChars="200"/>
        <w:rPr>
          <w:rFonts w:hint="default" w:ascii="Calibri" w:hAnsi="Calibri" w:cs="Calibri"/>
        </w:rPr>
      </w:pPr>
    </w:p>
    <w:p w14:paraId="666E4320">
      <w:pPr>
        <w:ind w:firstLine="420" w:firstLineChars="200"/>
        <w:rPr>
          <w:rFonts w:hint="default" w:ascii="Calibri" w:hAnsi="Calibri" w:cs="Calibri"/>
          <w:szCs w:val="21"/>
          <w:u w:val="single"/>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7BAF0C1D">
      <w:pPr>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cs="Calibri"/>
          <w:szCs w:val="21"/>
          <w:lang w:eastAsia="zh-CN"/>
        </w:rPr>
        <w:t>2025年</w:t>
      </w:r>
      <w:r>
        <w:rPr>
          <w:rFonts w:hint="default" w:ascii="Calibri" w:hAnsi="Calibri" w:cs="Calibri"/>
          <w:szCs w:val="21"/>
        </w:rPr>
        <w:t xml:space="preserve">  月  日</w:t>
      </w:r>
    </w:p>
    <w:p w14:paraId="5F288E00">
      <w:pPr>
        <w:ind w:firstLine="420" w:firstLineChars="200"/>
        <w:rPr>
          <w:rFonts w:hint="default" w:ascii="Calibri" w:hAnsi="Calibri" w:cs="Calibri"/>
          <w:szCs w:val="21"/>
        </w:rPr>
      </w:pPr>
    </w:p>
    <w:p w14:paraId="29CAB1AE">
      <w:pPr>
        <w:ind w:firstLine="420" w:firstLineChars="200"/>
        <w:rPr>
          <w:rFonts w:hint="default" w:ascii="Calibri" w:hAnsi="Calibri" w:eastAsia="楷体" w:cs="Calibri"/>
          <w:szCs w:val="21"/>
        </w:rPr>
      </w:pPr>
      <w:r>
        <w:rPr>
          <w:rFonts w:hint="default" w:ascii="Calibri" w:hAnsi="Calibri" w:eastAsia="楷体" w:cs="Calibri"/>
          <w:szCs w:val="21"/>
        </w:rPr>
        <w:t>说明：</w:t>
      </w:r>
    </w:p>
    <w:p w14:paraId="2C8920A8">
      <w:pPr>
        <w:ind w:firstLine="420" w:firstLineChars="200"/>
        <w:rPr>
          <w:rFonts w:hint="default" w:ascii="Calibri" w:hAnsi="Calibri" w:eastAsia="楷体" w:cs="Calibri"/>
          <w:szCs w:val="21"/>
        </w:rPr>
      </w:pPr>
      <w:r>
        <w:rPr>
          <w:rFonts w:hint="default" w:ascii="Calibri" w:hAnsi="Calibri" w:eastAsia="楷体" w:cs="Calibri"/>
          <w:szCs w:val="21"/>
        </w:rPr>
        <w:t>（1）应如实、完整填报从业人员、营业收入和资产总额等信息，并按照国务院批准的中小企业划型标准和采购标的所属行业，声明企业类型。</w:t>
      </w:r>
    </w:p>
    <w:p w14:paraId="6A2B98FA">
      <w:pPr>
        <w:ind w:firstLine="420" w:firstLineChars="200"/>
        <w:rPr>
          <w:rFonts w:hint="default" w:ascii="Calibri" w:hAnsi="Calibri" w:eastAsia="楷体" w:cs="Calibri"/>
          <w:szCs w:val="21"/>
        </w:rPr>
      </w:pPr>
      <w:r>
        <w:rPr>
          <w:rFonts w:hint="default" w:ascii="Calibri" w:hAnsi="Calibri" w:eastAsia="楷体" w:cs="Calibri"/>
          <w:szCs w:val="21"/>
        </w:rPr>
        <w:t>（2）从业人员、营业收入、资产总额填报上一年度数据，无上一年度数据的新成立企业可不填报。</w:t>
      </w:r>
    </w:p>
    <w:p w14:paraId="51CAE36C">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w:t>
      </w:r>
      <w:r>
        <w:rPr>
          <w:rFonts w:hint="default" w:ascii="Calibri" w:hAnsi="Calibri" w:eastAsia="楷体" w:cs="Calibri"/>
          <w:szCs w:val="21"/>
          <w:lang w:eastAsia="zh-CN"/>
        </w:rPr>
        <w:t>）</w:t>
      </w:r>
      <w:r>
        <w:rPr>
          <w:rFonts w:hint="default" w:ascii="Calibri" w:hAnsi="Calibri" w:eastAsia="楷体" w:cs="Calibri"/>
          <w:szCs w:val="21"/>
        </w:rPr>
        <w:t>中小企业规模类型自测小程序进行自测后填写。</w:t>
      </w:r>
    </w:p>
    <w:p w14:paraId="1A8587CC">
      <w:pPr>
        <w:ind w:firstLine="420" w:firstLineChars="200"/>
        <w:rPr>
          <w:rFonts w:hint="default" w:ascii="Calibri" w:hAnsi="Calibri" w:eastAsia="宋体" w:cs="Calibri"/>
          <w:szCs w:val="21"/>
          <w:lang w:val="en-US" w:eastAsia="zh-CN"/>
        </w:rPr>
      </w:pPr>
      <w:r>
        <w:rPr>
          <w:rFonts w:hint="default" w:ascii="Calibri" w:hAnsi="Calibri" w:eastAsia="楷体" w:cs="Calibri"/>
          <w:szCs w:val="21"/>
        </w:rPr>
        <w:t>（4）</w:t>
      </w:r>
      <w:r>
        <w:rPr>
          <w:rFonts w:hint="default" w:ascii="Calibri" w:hAnsi="Calibri" w:eastAsia="楷体" w:cs="Calibri"/>
          <w:color w:val="000000"/>
          <w:lang w:val="en-US" w:eastAsia="zh-CN"/>
        </w:rPr>
        <w:t>表格内标的名称、行业栏名称不得擅自调整。</w:t>
      </w:r>
    </w:p>
    <w:p w14:paraId="211FE6E7">
      <w:pPr>
        <w:ind w:firstLine="420" w:firstLineChars="200"/>
        <w:rPr>
          <w:rFonts w:hint="default" w:ascii="Calibri" w:hAnsi="Calibri" w:eastAsia="楷体" w:cs="Calibri"/>
          <w:color w:val="000000"/>
          <w:lang w:val="en-US" w:eastAsia="zh-CN"/>
        </w:rPr>
      </w:pPr>
      <w:r>
        <w:rPr>
          <w:rFonts w:hint="default" w:ascii="Calibri" w:hAnsi="Calibri" w:eastAsia="楷体" w:cs="Calibri"/>
          <w:color w:val="000000"/>
          <w:lang w:val="en-US" w:eastAsia="zh-CN"/>
        </w:rPr>
        <w:t>（6）如联合体响应，提供联合协议书，格式见“采购文件附件1”。如有分包，提供分包意向协议书，格式见“采购文件附件2”，后附。</w:t>
      </w:r>
    </w:p>
    <w:p w14:paraId="7EDD1C40">
      <w:pPr>
        <w:rPr>
          <w:rFonts w:hint="default" w:ascii="Calibri" w:hAnsi="Calibri" w:cs="Calibri"/>
          <w:b/>
          <w:bCs/>
          <w:sz w:val="28"/>
          <w:szCs w:val="36"/>
        </w:rPr>
      </w:pPr>
      <w:r>
        <w:rPr>
          <w:rFonts w:hint="default" w:ascii="Calibri" w:hAnsi="Calibri" w:cs="Calibri"/>
          <w:b/>
          <w:bCs/>
          <w:sz w:val="28"/>
          <w:szCs w:val="36"/>
        </w:rPr>
        <w:br w:type="page"/>
      </w:r>
    </w:p>
    <w:p w14:paraId="23AE1349">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监狱企业声明函</w:t>
      </w:r>
    </w:p>
    <w:p w14:paraId="4030F810">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default" w:ascii="Calibri" w:hAnsi="Calibri" w:cs="Calibri"/>
          <w:szCs w:val="21"/>
          <w:lang w:eastAsia="zh-CN"/>
        </w:rPr>
        <w:t>〔</w:t>
      </w:r>
      <w:r>
        <w:rPr>
          <w:rFonts w:hint="default" w:ascii="Calibri" w:hAnsi="Calibri" w:cs="Calibri"/>
          <w:szCs w:val="21"/>
        </w:rPr>
        <w:t>2014</w:t>
      </w:r>
      <w:r>
        <w:rPr>
          <w:rFonts w:hint="default" w:ascii="Calibri" w:hAnsi="Calibri"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65E78304">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w:t>
      </w:r>
      <w:r>
        <w:rPr>
          <w:rFonts w:hint="default" w:ascii="Calibri" w:hAnsi="Calibri" w:eastAsia="楷体" w:cs="Calibri"/>
          <w:u w:val="single"/>
          <w:lang w:val="en-US" w:eastAsia="zh-CN"/>
        </w:rPr>
        <w:t>填写属于监狱企业的理由</w:t>
      </w:r>
      <w:r>
        <w:rPr>
          <w:rFonts w:hint="default" w:ascii="Calibri" w:hAnsi="Calibri" w:cs="Calibri"/>
          <w:u w:val="single"/>
        </w:rPr>
        <w:t>】</w:t>
      </w:r>
      <w:r>
        <w:rPr>
          <w:rFonts w:hint="default" w:ascii="Calibri" w:hAnsi="Calibri" w:cs="Calibri"/>
          <w:szCs w:val="21"/>
        </w:rPr>
        <w:t>。</w:t>
      </w:r>
    </w:p>
    <w:p w14:paraId="7338704A">
      <w:pPr>
        <w:widowControl/>
        <w:adjustRightInd w:val="0"/>
        <w:ind w:firstLine="420" w:firstLineChars="200"/>
        <w:rPr>
          <w:rFonts w:hint="default" w:ascii="Calibri" w:hAnsi="Calibri" w:cs="Calibri"/>
          <w:szCs w:val="21"/>
        </w:rPr>
      </w:pPr>
      <w:r>
        <w:rPr>
          <w:rFonts w:hint="default" w:ascii="Calibri" w:hAnsi="Calibri" w:cs="Calibri"/>
          <w:szCs w:val="21"/>
        </w:rPr>
        <w:t>本企业为参加</w:t>
      </w:r>
      <w:r>
        <w:rPr>
          <w:rFonts w:hint="default" w:ascii="Calibri" w:hAnsi="Calibri" w:eastAsia="宋体" w:cs="Calibri"/>
          <w:u w:val="single"/>
          <w:lang w:eastAsia="zh-CN"/>
        </w:rPr>
        <w:t>浙江省自然资源厅服务中心</w:t>
      </w:r>
      <w:r>
        <w:rPr>
          <w:rFonts w:hint="default" w:ascii="Calibri" w:hAnsi="Calibri" w:cs="Calibri"/>
        </w:rPr>
        <w:t>（采购人）</w:t>
      </w:r>
      <w:r>
        <w:rPr>
          <w:rFonts w:hint="default" w:ascii="Calibri" w:hAnsi="Calibri" w:eastAsia="宋体" w:cs="Calibri"/>
          <w:u w:val="single"/>
          <w:lang w:eastAsia="zh-CN"/>
        </w:rPr>
        <w:t>浙江省自然资源厅服务中心食堂餐饮服务项目</w:t>
      </w:r>
      <w:r>
        <w:rPr>
          <w:rFonts w:hint="default" w:ascii="Calibri" w:hAnsi="Calibri" w:cs="Calibri"/>
        </w:rPr>
        <w:t>（项目名称）</w:t>
      </w:r>
      <w:r>
        <w:rPr>
          <w:rFonts w:hint="eastAsia" w:cs="Calibri"/>
          <w:u w:val="single"/>
          <w:lang w:eastAsia="zh-CN"/>
        </w:rPr>
        <w:t>CTZB-2025010258</w:t>
      </w:r>
      <w:r>
        <w:rPr>
          <w:rFonts w:hint="default" w:ascii="Calibri" w:hAnsi="Calibri" w:cs="Calibri"/>
        </w:rPr>
        <w:t>（项目编号）</w:t>
      </w:r>
      <w:r>
        <w:rPr>
          <w:rFonts w:hint="default" w:ascii="Calibri" w:hAnsi="Calibri" w:eastAsia="宋体" w:cs="Calibri"/>
          <w:u w:val="single"/>
          <w:lang w:eastAsia="zh-CN"/>
        </w:rPr>
        <w:t>食堂餐饮服务采购</w:t>
      </w:r>
      <w:r>
        <w:rPr>
          <w:rFonts w:hint="default" w:ascii="Calibri" w:hAnsi="Calibri" w:cs="Calibri"/>
        </w:rPr>
        <w:t>（标项名称）</w:t>
      </w:r>
      <w:r>
        <w:rPr>
          <w:rFonts w:hint="default" w:ascii="Calibri" w:hAnsi="Calibri" w:cs="Calibri"/>
          <w:szCs w:val="21"/>
        </w:rPr>
        <w:t>采购活动</w:t>
      </w:r>
      <w:r>
        <w:rPr>
          <w:rFonts w:hint="default" w:ascii="Calibri" w:hAnsi="Calibri" w:cs="Calibri"/>
          <w:color w:val="000000"/>
          <w:szCs w:val="21"/>
        </w:rPr>
        <w:t>提供本企业的服务</w:t>
      </w:r>
      <w:r>
        <w:rPr>
          <w:rFonts w:hint="default" w:ascii="Calibri" w:hAnsi="Calibri" w:cs="Calibri"/>
          <w:szCs w:val="21"/>
        </w:rPr>
        <w:t>。</w:t>
      </w:r>
    </w:p>
    <w:p w14:paraId="5354AEA0">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0069D962">
      <w:pPr>
        <w:widowControl/>
        <w:adjustRightInd w:val="0"/>
        <w:ind w:firstLine="420" w:firstLineChars="200"/>
        <w:rPr>
          <w:rFonts w:hint="default" w:ascii="Calibri" w:hAnsi="Calibri" w:cs="Calibri"/>
          <w:szCs w:val="21"/>
        </w:rPr>
      </w:pPr>
    </w:p>
    <w:p w14:paraId="2A04940E">
      <w:pPr>
        <w:widowControl/>
        <w:adjustRightInd w:val="0"/>
        <w:ind w:firstLine="420" w:firstLineChars="200"/>
        <w:rPr>
          <w:rFonts w:hint="default" w:ascii="Calibri" w:hAnsi="Calibri" w:cs="Calibri"/>
          <w:szCs w:val="21"/>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41C96F2F">
      <w:pPr>
        <w:widowControl/>
        <w:adjustRightInd w:val="0"/>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cs="Calibri"/>
          <w:szCs w:val="21"/>
          <w:lang w:eastAsia="zh-CN"/>
        </w:rPr>
        <w:t>2025年</w:t>
      </w:r>
      <w:r>
        <w:rPr>
          <w:rFonts w:hint="default" w:ascii="Calibri" w:hAnsi="Calibri" w:cs="Calibri"/>
          <w:szCs w:val="21"/>
        </w:rPr>
        <w:t xml:space="preserve">  月  日</w:t>
      </w:r>
    </w:p>
    <w:p w14:paraId="4B054F7E">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7562CCF0">
      <w:pPr>
        <w:widowControl/>
        <w:ind w:firstLine="420" w:firstLineChars="200"/>
        <w:rPr>
          <w:rFonts w:hint="default" w:ascii="Calibri" w:hAnsi="Calibri" w:eastAsia="楷体" w:cs="Calibri"/>
          <w:kern w:val="0"/>
          <w:szCs w:val="21"/>
        </w:rPr>
      </w:pPr>
      <w:r>
        <w:rPr>
          <w:rFonts w:hint="default" w:ascii="Calibri" w:hAnsi="Calibri" w:eastAsia="楷体" w:cs="Calibri"/>
          <w:color w:val="000000"/>
          <w:szCs w:val="21"/>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4C074A57">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72E8D4">
      <w:pPr>
        <w:widowControl/>
        <w:ind w:firstLine="422" w:firstLineChars="200"/>
        <w:rPr>
          <w:rFonts w:hint="default" w:ascii="Calibri" w:hAnsi="Calibri" w:eastAsia="楷体" w:cs="Calibri"/>
          <w:b/>
          <w:bCs/>
          <w:szCs w:val="21"/>
        </w:rPr>
      </w:pPr>
      <w:r>
        <w:rPr>
          <w:rFonts w:hint="default" w:ascii="Calibri" w:hAnsi="Calibri" w:eastAsia="楷体" w:cs="Calibri"/>
          <w:b/>
          <w:bCs/>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hint="default" w:ascii="Calibri" w:hAnsi="Calibri" w:eastAsia="楷体" w:cs="Calibri"/>
          <w:b/>
          <w:bCs/>
          <w:szCs w:val="21"/>
        </w:rPr>
        <w:t>不属于监狱企业，不用提供此函。</w:t>
      </w:r>
    </w:p>
    <w:p w14:paraId="2214A04A">
      <w:pPr>
        <w:rPr>
          <w:rFonts w:hint="default" w:ascii="Calibri" w:hAnsi="Calibri" w:cs="Calibri"/>
          <w:szCs w:val="21"/>
        </w:rPr>
      </w:pPr>
    </w:p>
    <w:p w14:paraId="60A6AD0A">
      <w:pPr>
        <w:rPr>
          <w:rFonts w:hint="default" w:ascii="Calibri" w:hAnsi="Calibri" w:cs="Calibri"/>
        </w:rPr>
      </w:pPr>
    </w:p>
    <w:p w14:paraId="761F590C">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残疾人福利性单位声明函</w:t>
      </w:r>
    </w:p>
    <w:p w14:paraId="62F62879">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eastAsia="宋体" w:cs="Calibri"/>
          <w:u w:val="single"/>
          <w:lang w:eastAsia="zh-CN"/>
        </w:rPr>
        <w:t>浙江省自然资源厅服务中心</w:t>
      </w:r>
      <w:r>
        <w:rPr>
          <w:rFonts w:hint="default" w:ascii="Calibri" w:hAnsi="Calibri" w:cs="Calibri"/>
        </w:rPr>
        <w:t>（采购人）</w:t>
      </w:r>
      <w:r>
        <w:rPr>
          <w:rFonts w:hint="default" w:ascii="Calibri" w:hAnsi="Calibri" w:eastAsia="宋体" w:cs="Calibri"/>
          <w:u w:val="single"/>
          <w:lang w:eastAsia="zh-CN"/>
        </w:rPr>
        <w:t>浙江省自然资源厅服务中心食堂餐饮服务项目</w:t>
      </w:r>
      <w:r>
        <w:rPr>
          <w:rFonts w:hint="default" w:ascii="Calibri" w:hAnsi="Calibri" w:cs="Calibri"/>
        </w:rPr>
        <w:t>（项目名称）</w:t>
      </w:r>
      <w:r>
        <w:rPr>
          <w:rFonts w:hint="eastAsia" w:cs="Calibri"/>
          <w:u w:val="single"/>
          <w:lang w:eastAsia="zh-CN"/>
        </w:rPr>
        <w:t>CTZB-2025010258</w:t>
      </w:r>
      <w:r>
        <w:rPr>
          <w:rFonts w:hint="default" w:ascii="Calibri" w:hAnsi="Calibri" w:cs="Calibri"/>
        </w:rPr>
        <w:t>（项目编号）</w:t>
      </w:r>
      <w:r>
        <w:rPr>
          <w:rFonts w:hint="default" w:ascii="Calibri" w:hAnsi="Calibri" w:eastAsia="宋体" w:cs="Calibri"/>
          <w:u w:val="single"/>
          <w:lang w:eastAsia="zh-CN"/>
        </w:rPr>
        <w:t>食堂餐饮服务采购</w:t>
      </w:r>
      <w:r>
        <w:rPr>
          <w:rFonts w:hint="default" w:ascii="Calibri" w:hAnsi="Calibri" w:cs="Calibri"/>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244517E1">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76EC97BC">
      <w:pPr>
        <w:ind w:firstLine="420" w:firstLineChars="200"/>
        <w:rPr>
          <w:rFonts w:hint="default" w:ascii="Calibri" w:hAnsi="Calibri" w:cs="Calibri"/>
        </w:rPr>
      </w:pPr>
    </w:p>
    <w:p w14:paraId="4804E020">
      <w:pPr>
        <w:ind w:firstLine="420" w:firstLineChars="200"/>
        <w:rPr>
          <w:rFonts w:hint="default" w:ascii="Calibri" w:hAnsi="Calibri" w:cs="Calibri"/>
        </w:rPr>
      </w:pPr>
    </w:p>
    <w:p w14:paraId="5D20FAE9">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53FC2461">
      <w:pPr>
        <w:ind w:firstLine="420" w:firstLineChars="200"/>
        <w:rPr>
          <w:rFonts w:hint="default" w:ascii="Calibri" w:hAnsi="Calibri" w:cs="Calibri"/>
        </w:rPr>
      </w:pPr>
      <w:r>
        <w:rPr>
          <w:rFonts w:hint="default" w:ascii="Calibri" w:hAnsi="Calibri" w:cs="Calibri"/>
        </w:rPr>
        <w:t>日期：</w:t>
      </w:r>
      <w:r>
        <w:rPr>
          <w:rFonts w:hint="default" w:ascii="Calibri" w:hAnsi="Calibri" w:cs="Calibri"/>
          <w:lang w:eastAsia="zh-CN"/>
        </w:rPr>
        <w:t>2025年</w:t>
      </w:r>
      <w:r>
        <w:rPr>
          <w:rFonts w:hint="default" w:ascii="Calibri" w:hAnsi="Calibri" w:cs="Calibri"/>
        </w:rPr>
        <w:t xml:space="preserve">  月  日</w:t>
      </w:r>
    </w:p>
    <w:p w14:paraId="1C21B5F5">
      <w:pPr>
        <w:ind w:firstLine="420" w:firstLineChars="200"/>
        <w:rPr>
          <w:rFonts w:hint="default" w:ascii="Calibri" w:hAnsi="Calibri" w:cs="Calibri"/>
        </w:rPr>
      </w:pPr>
    </w:p>
    <w:p w14:paraId="1AF6DBD2">
      <w:pPr>
        <w:ind w:firstLine="420" w:firstLineChars="200"/>
        <w:rPr>
          <w:rFonts w:hint="default" w:ascii="Calibri" w:hAnsi="Calibri" w:eastAsia="楷体" w:cs="Calibri"/>
          <w:szCs w:val="21"/>
        </w:rPr>
      </w:pPr>
      <w:r>
        <w:rPr>
          <w:rFonts w:hint="default" w:ascii="Calibri" w:hAnsi="Calibri" w:eastAsia="楷体" w:cs="Calibri"/>
          <w:szCs w:val="21"/>
        </w:rPr>
        <w:t>说明：</w:t>
      </w:r>
    </w:p>
    <w:p w14:paraId="2EB60328">
      <w:pPr>
        <w:widowControl/>
        <w:ind w:firstLine="422" w:firstLineChars="200"/>
        <w:rPr>
          <w:rFonts w:hint="default" w:ascii="Calibri" w:hAnsi="Calibri" w:eastAsia="楷体" w:cs="Calibri"/>
        </w:rPr>
      </w:pPr>
      <w:r>
        <w:rPr>
          <w:rFonts w:hint="default" w:ascii="Calibri" w:hAnsi="Calibri" w:eastAsia="楷体" w:cs="Calibri"/>
          <w:b/>
          <w:bCs/>
          <w:szCs w:val="21"/>
        </w:rPr>
        <w:t>（1）</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hint="default" w:ascii="Calibri" w:hAnsi="Calibri" w:eastAsia="楷体" w:cs="Calibri"/>
          <w:b/>
          <w:bCs/>
          <w:szCs w:val="21"/>
        </w:rPr>
        <w:t>不属于残疾人福利性单位，不用提供此函。</w:t>
      </w:r>
    </w:p>
    <w:p w14:paraId="0C0D0F33">
      <w:pPr>
        <w:rPr>
          <w:rFonts w:hint="default" w:ascii="Calibri" w:hAnsi="Calibri" w:cs="Calibri"/>
          <w:szCs w:val="21"/>
        </w:rPr>
      </w:pPr>
      <w:r>
        <w:rPr>
          <w:rFonts w:hint="default" w:ascii="Calibri" w:hAnsi="Calibri" w:cs="Calibri"/>
          <w:szCs w:val="21"/>
        </w:rPr>
        <w:br w:type="page"/>
      </w:r>
    </w:p>
    <w:p w14:paraId="05A70989">
      <w:pPr>
        <w:pStyle w:val="4"/>
        <w:tabs>
          <w:tab w:val="left" w:pos="720"/>
        </w:tabs>
        <w:ind w:firstLine="422"/>
        <w:rPr>
          <w:rFonts w:hint="default" w:ascii="Calibri" w:hAnsi="Calibri" w:cs="Calibri"/>
        </w:rPr>
      </w:pPr>
      <w:r>
        <w:rPr>
          <w:rFonts w:hint="default" w:ascii="Calibri" w:hAnsi="Calibri" w:cs="Calibri"/>
          <w:color w:val="000000"/>
        </w:rPr>
        <w:t>【</w:t>
      </w:r>
      <w:r>
        <w:rPr>
          <w:rFonts w:hint="default" w:ascii="Calibri" w:hAnsi="Calibri" w:cs="Calibri"/>
          <w:lang w:val="en-US" w:eastAsia="zh-CN"/>
        </w:rPr>
        <w:t>证明材料</w:t>
      </w:r>
      <w:r>
        <w:rPr>
          <w:rFonts w:hint="default" w:ascii="Calibri" w:hAnsi="Calibri" w:cs="Calibri"/>
          <w:color w:val="000000"/>
        </w:rPr>
        <w:t>3】</w:t>
      </w:r>
      <w:r>
        <w:rPr>
          <w:rFonts w:hint="default" w:ascii="Calibri" w:hAnsi="Calibri" w:cs="Calibri"/>
        </w:rPr>
        <w:t>与其他供应商无利害关系的声明函</w:t>
      </w:r>
    </w:p>
    <w:p w14:paraId="721813B4">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与其他供应商无利害关系的声明函</w:t>
      </w:r>
    </w:p>
    <w:p w14:paraId="7369C030">
      <w:pPr>
        <w:rPr>
          <w:rFonts w:hint="default" w:ascii="Calibri" w:hAnsi="Calibri" w:cs="Calibri"/>
          <w:u w:val="single"/>
        </w:rPr>
      </w:pPr>
      <w:r>
        <w:rPr>
          <w:rFonts w:hint="default" w:ascii="Calibri" w:hAnsi="Calibri" w:eastAsia="宋体" w:cs="Calibri"/>
          <w:u w:val="single"/>
          <w:lang w:eastAsia="zh-CN"/>
        </w:rPr>
        <w:t>浙江省自然资源厅服务中心</w:t>
      </w:r>
      <w:r>
        <w:rPr>
          <w:rFonts w:hint="default" w:ascii="Calibri" w:hAnsi="Calibri" w:cs="Calibri"/>
          <w:u w:val="single"/>
        </w:rPr>
        <w:t>：</w:t>
      </w:r>
    </w:p>
    <w:p w14:paraId="586A1CD5">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01828907">
      <w:pPr>
        <w:ind w:firstLine="420" w:firstLineChars="200"/>
        <w:rPr>
          <w:rFonts w:hint="default" w:ascii="Calibri" w:hAnsi="Calibri" w:cs="Calibri"/>
          <w:szCs w:val="21"/>
        </w:rPr>
      </w:pPr>
      <w:r>
        <w:rPr>
          <w:rFonts w:hint="default" w:ascii="Calibri" w:hAnsi="Calibri" w:cs="Calibri"/>
          <w:szCs w:val="21"/>
        </w:rPr>
        <w:t>我方参加</w:t>
      </w:r>
      <w:r>
        <w:rPr>
          <w:rFonts w:hint="default" w:ascii="Calibri" w:hAnsi="Calibri" w:eastAsia="宋体" w:cs="Calibri"/>
          <w:u w:val="single"/>
          <w:lang w:eastAsia="zh-CN"/>
        </w:rPr>
        <w:t>浙江省自然资源厅服务中心</w:t>
      </w:r>
      <w:r>
        <w:rPr>
          <w:rFonts w:hint="default" w:ascii="Calibri" w:hAnsi="Calibri" w:cs="Calibri"/>
        </w:rPr>
        <w:t>（采购人）</w:t>
      </w:r>
      <w:r>
        <w:rPr>
          <w:rFonts w:hint="default" w:ascii="Calibri" w:hAnsi="Calibri" w:eastAsia="宋体" w:cs="Calibri"/>
          <w:u w:val="single"/>
          <w:lang w:eastAsia="zh-CN"/>
        </w:rPr>
        <w:t>浙江省自然资源厅服务中心食堂餐饮服务项目</w:t>
      </w:r>
      <w:r>
        <w:rPr>
          <w:rFonts w:hint="default" w:ascii="Calibri" w:hAnsi="Calibri" w:cs="Calibri"/>
        </w:rPr>
        <w:t>（项目名称）</w:t>
      </w:r>
      <w:r>
        <w:rPr>
          <w:rFonts w:hint="eastAsia" w:cs="Calibri"/>
          <w:u w:val="single"/>
          <w:lang w:eastAsia="zh-CN"/>
        </w:rPr>
        <w:t>CTZB-2025010258</w:t>
      </w:r>
      <w:r>
        <w:rPr>
          <w:rFonts w:hint="default" w:ascii="Calibri" w:hAnsi="Calibri" w:cs="Calibri"/>
        </w:rPr>
        <w:t>（项目编号）</w:t>
      </w:r>
      <w:r>
        <w:rPr>
          <w:rFonts w:hint="default" w:ascii="Calibri" w:hAnsi="Calibri" w:eastAsia="宋体" w:cs="Calibri"/>
          <w:u w:val="single"/>
          <w:lang w:eastAsia="zh-CN"/>
        </w:rPr>
        <w:t>食堂餐饮服务采购</w:t>
      </w:r>
      <w:r>
        <w:rPr>
          <w:rFonts w:hint="default" w:ascii="Calibri" w:hAnsi="Calibri" w:cs="Calibri"/>
        </w:rPr>
        <w:t>（标项名称）</w:t>
      </w:r>
      <w:r>
        <w:rPr>
          <w:rFonts w:hint="default" w:ascii="Calibri" w:hAnsi="Calibri" w:cs="Calibri"/>
          <w:szCs w:val="21"/>
        </w:rPr>
        <w:t>政府采购活动，与同一标项的其他供应商不存在单位负责人为同一人或</w:t>
      </w:r>
      <w:r>
        <w:rPr>
          <w:rFonts w:hint="default" w:ascii="Calibri" w:hAnsi="Calibri" w:cs="Calibri"/>
          <w:kern w:val="0"/>
          <w:szCs w:val="21"/>
        </w:rPr>
        <w:t>存在直接控股、管理关系。</w:t>
      </w:r>
    </w:p>
    <w:p w14:paraId="07401511">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75953394">
      <w:pPr>
        <w:ind w:firstLine="420" w:firstLineChars="200"/>
        <w:rPr>
          <w:rFonts w:hint="default" w:ascii="Calibri" w:hAnsi="Calibri" w:cs="Calibri"/>
          <w:szCs w:val="21"/>
        </w:rPr>
      </w:pPr>
      <w:r>
        <w:rPr>
          <w:rFonts w:hint="default" w:ascii="Calibri" w:hAnsi="Calibri" w:cs="Calibri"/>
          <w:szCs w:val="21"/>
        </w:rPr>
        <w:t>特此声明！</w:t>
      </w:r>
    </w:p>
    <w:p w14:paraId="4CE13E22">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008294AD">
      <w:pPr>
        <w:ind w:firstLine="420" w:firstLineChars="200"/>
        <w:rPr>
          <w:rFonts w:hint="default" w:ascii="Calibri" w:hAnsi="Calibri" w:cs="Calibri"/>
        </w:rPr>
      </w:pPr>
      <w:r>
        <w:rPr>
          <w:rFonts w:hint="default" w:ascii="Calibri" w:hAnsi="Calibri" w:cs="Calibri"/>
        </w:rPr>
        <w:t>日期：</w:t>
      </w:r>
      <w:r>
        <w:rPr>
          <w:rFonts w:hint="default" w:ascii="Calibri" w:hAnsi="Calibri" w:cs="Calibri"/>
          <w:lang w:eastAsia="zh-CN"/>
        </w:rPr>
        <w:t>2025年</w:t>
      </w:r>
      <w:r>
        <w:rPr>
          <w:rFonts w:hint="default" w:ascii="Calibri" w:hAnsi="Calibri" w:cs="Calibri"/>
        </w:rPr>
        <w:t xml:space="preserve">  月  日</w:t>
      </w:r>
    </w:p>
    <w:p w14:paraId="1D4EFB65">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670EC7AB">
      <w:pPr>
        <w:ind w:firstLine="420" w:firstLineChars="200"/>
        <w:rPr>
          <w:rFonts w:hint="default" w:ascii="Calibri" w:hAnsi="Calibri" w:cs="Calibri"/>
        </w:rPr>
      </w:pPr>
    </w:p>
    <w:p w14:paraId="1A2A8C5F">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default" w:ascii="Calibri" w:hAnsi="Calibri" w:cs="Calibri"/>
          <w:lang w:val="en-US" w:eastAsia="zh-CN"/>
        </w:rPr>
        <w:t>证明材料4</w:t>
      </w:r>
      <w:r>
        <w:rPr>
          <w:rFonts w:hint="default" w:ascii="Calibri" w:hAnsi="Calibri" w:cs="Calibri"/>
        </w:rPr>
        <w:t>】</w:t>
      </w:r>
      <w:r>
        <w:rPr>
          <w:rFonts w:hint="default" w:ascii="Calibri" w:hAnsi="Calibri" w:cs="Calibri"/>
          <w:lang w:val="en-US" w:eastAsia="zh-CN"/>
        </w:rPr>
        <w:t>分支机构、其他类型企业的证明材料</w:t>
      </w:r>
    </w:p>
    <w:p w14:paraId="2959135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default" w:ascii="Calibri" w:hAnsi="Calibri" w:cs="Calibri"/>
          <w:szCs w:val="21"/>
          <w:lang w:val="en-US" w:eastAsia="zh-CN"/>
        </w:rPr>
        <w:t>如</w:t>
      </w:r>
      <w:r>
        <w:rPr>
          <w:rFonts w:hint="default" w:ascii="Calibri" w:hAnsi="Calibri" w:cs="Calibri"/>
          <w:szCs w:val="21"/>
        </w:rPr>
        <w:t>金融、保险、通讯等特定行业的全国性企业所设立的区域性分支机构</w:t>
      </w:r>
      <w:r>
        <w:rPr>
          <w:rFonts w:hint="default" w:ascii="Calibri" w:hAnsi="Calibri" w:cs="Calibri"/>
          <w:szCs w:val="21"/>
          <w:lang w:val="en-US" w:eastAsia="zh-CN"/>
        </w:rPr>
        <w:t>参加采购活动，</w:t>
      </w:r>
      <w:r>
        <w:rPr>
          <w:rFonts w:hint="default" w:ascii="Calibri" w:hAnsi="Calibri" w:cs="Calibri"/>
          <w:szCs w:val="21"/>
        </w:rPr>
        <w:t>提供总公司（总机构）授权或能够提供房产权证或其他有效财产证明材料；</w:t>
      </w:r>
    </w:p>
    <w:p w14:paraId="41A46D6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default" w:ascii="Calibri" w:hAnsi="Calibri" w:cs="Calibri"/>
          <w:szCs w:val="21"/>
          <w:lang w:val="en-US" w:eastAsia="zh-CN"/>
        </w:rPr>
        <w:t>如</w:t>
      </w:r>
      <w:r>
        <w:rPr>
          <w:rFonts w:hint="default" w:ascii="Calibri" w:hAnsi="Calibri" w:cs="Calibri"/>
          <w:szCs w:val="21"/>
        </w:rPr>
        <w:t>个体工商户、个人独资企业、合伙企业</w:t>
      </w:r>
      <w:r>
        <w:rPr>
          <w:rFonts w:hint="default" w:ascii="Calibri" w:hAnsi="Calibri" w:cs="Calibri"/>
          <w:szCs w:val="21"/>
          <w:lang w:val="en-US" w:eastAsia="zh-CN"/>
        </w:rPr>
        <w:t>参加采购活动，</w:t>
      </w:r>
      <w:r>
        <w:rPr>
          <w:rFonts w:hint="default" w:ascii="Calibri" w:hAnsi="Calibri" w:cs="Calibri"/>
          <w:szCs w:val="21"/>
        </w:rPr>
        <w:t>提供房产权证或其他有效财产证明材料。</w:t>
      </w:r>
    </w:p>
    <w:p w14:paraId="45E0145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default" w:ascii="Calibri" w:hAnsi="Calibri" w:eastAsia="宋体" w:cs="Calibri"/>
          <w:szCs w:val="21"/>
          <w:lang w:val="en-US" w:eastAsia="zh-CN"/>
        </w:rPr>
        <w:t>如</w:t>
      </w:r>
      <w:r>
        <w:rPr>
          <w:rFonts w:hint="default" w:ascii="Calibri" w:hAnsi="Calibri" w:cs="Calibri"/>
          <w:szCs w:val="21"/>
          <w:lang w:val="en-US" w:eastAsia="zh-CN"/>
        </w:rPr>
        <w:t>供应商</w:t>
      </w:r>
      <w:r>
        <w:rPr>
          <w:rFonts w:hint="default" w:ascii="Calibri" w:hAnsi="Calibri" w:eastAsia="宋体" w:cs="Calibri"/>
          <w:szCs w:val="21"/>
          <w:lang w:val="en-US" w:eastAsia="zh-CN"/>
        </w:rPr>
        <w:t>不属于以上类型，提供《企业类型的声明函》。</w:t>
      </w:r>
    </w:p>
    <w:p w14:paraId="2B2A503A">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企业类型的声明函</w:t>
      </w:r>
    </w:p>
    <w:p w14:paraId="233DF579">
      <w:pPr>
        <w:rPr>
          <w:rFonts w:hint="default" w:ascii="Calibri" w:hAnsi="Calibri" w:cs="Calibri"/>
          <w:u w:val="single"/>
        </w:rPr>
      </w:pPr>
      <w:r>
        <w:rPr>
          <w:rFonts w:hint="default" w:ascii="Calibri" w:hAnsi="Calibri" w:eastAsia="宋体" w:cs="Calibri"/>
          <w:u w:val="single"/>
          <w:lang w:eastAsia="zh-CN"/>
        </w:rPr>
        <w:t>浙江省自然资源厅服务中心</w:t>
      </w:r>
      <w:r>
        <w:rPr>
          <w:rFonts w:hint="default" w:ascii="Calibri" w:hAnsi="Calibri" w:cs="Calibri"/>
          <w:u w:val="single"/>
        </w:rPr>
        <w:t>：</w:t>
      </w:r>
    </w:p>
    <w:p w14:paraId="0E57E825">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00BC66DA">
      <w:pPr>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0B3E80C6">
      <w:pPr>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04B154E3">
      <w:pPr>
        <w:ind w:firstLine="420" w:firstLineChars="200"/>
        <w:rPr>
          <w:rFonts w:hint="default" w:ascii="Calibri" w:hAnsi="Calibri" w:cs="Calibri"/>
          <w:szCs w:val="21"/>
        </w:rPr>
      </w:pPr>
      <w:r>
        <w:rPr>
          <w:rFonts w:hint="default" w:ascii="Calibri" w:hAnsi="Calibri" w:cs="Calibri"/>
          <w:szCs w:val="21"/>
        </w:rPr>
        <w:t>特此声明！</w:t>
      </w:r>
    </w:p>
    <w:p w14:paraId="39C6A7A8">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176F374E">
      <w:pPr>
        <w:ind w:firstLine="420" w:firstLineChars="200"/>
        <w:jc w:val="left"/>
        <w:rPr>
          <w:rFonts w:hint="default" w:ascii="Calibri" w:hAnsi="Calibri" w:cs="Calibri"/>
        </w:rPr>
      </w:pPr>
      <w:r>
        <w:rPr>
          <w:rFonts w:hint="default" w:ascii="Calibri" w:hAnsi="Calibri" w:cs="Calibri"/>
        </w:rPr>
        <w:t>日期：</w:t>
      </w:r>
      <w:r>
        <w:rPr>
          <w:rFonts w:hint="default" w:ascii="Calibri" w:hAnsi="Calibri" w:cs="Calibri"/>
          <w:lang w:eastAsia="zh-CN"/>
        </w:rPr>
        <w:t>2025年</w:t>
      </w:r>
      <w:r>
        <w:rPr>
          <w:rFonts w:hint="default" w:ascii="Calibri" w:hAnsi="Calibri" w:cs="Calibri"/>
        </w:rPr>
        <w:t xml:space="preserve">  月  日</w:t>
      </w:r>
    </w:p>
    <w:p w14:paraId="14930B86">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default" w:ascii="Calibri" w:hAnsi="Calibri" w:eastAsia="楷体" w:cs="Calibri"/>
          <w:b/>
          <w:bCs/>
          <w:szCs w:val="21"/>
          <w:u w:val="single"/>
          <w:lang w:val="en-US" w:eastAsia="zh-CN"/>
        </w:rPr>
        <w:t>以上材料或</w:t>
      </w:r>
      <w:r>
        <w:rPr>
          <w:rFonts w:hint="default" w:ascii="Calibri" w:hAnsi="Calibri" w:eastAsia="楷体" w:cs="Calibri"/>
          <w:b/>
          <w:bCs/>
          <w:szCs w:val="21"/>
          <w:u w:val="single"/>
        </w:rPr>
        <w:t>声明函。</w:t>
      </w:r>
    </w:p>
    <w:p w14:paraId="300FADB2">
      <w:pPr>
        <w:rPr>
          <w:rFonts w:hint="default" w:ascii="Calibri" w:hAnsi="Calibri" w:cs="Calibri"/>
        </w:rPr>
      </w:pPr>
    </w:p>
    <w:p w14:paraId="289D6225">
      <w:pPr>
        <w:ind w:firstLine="420" w:firstLineChars="200"/>
        <w:jc w:val="left"/>
        <w:rPr>
          <w:rFonts w:hint="default" w:ascii="Calibri" w:hAnsi="Calibri" w:cs="Calibri"/>
        </w:rPr>
      </w:pPr>
    </w:p>
    <w:p w14:paraId="262097DD">
      <w:pPr>
        <w:rPr>
          <w:rFonts w:hint="default" w:ascii="Calibri" w:hAnsi="Calibri" w:cs="Calibri"/>
        </w:rPr>
      </w:pPr>
      <w:r>
        <w:rPr>
          <w:rFonts w:hint="default" w:ascii="Calibri" w:hAnsi="Calibri" w:cs="Calibri"/>
        </w:rPr>
        <w:br w:type="page"/>
      </w:r>
    </w:p>
    <w:p w14:paraId="4E311B2A">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rPr>
        <w:t>【</w:t>
      </w:r>
      <w:r>
        <w:rPr>
          <w:rFonts w:hint="default" w:ascii="Calibri" w:hAnsi="Calibri" w:cs="Calibri"/>
          <w:lang w:val="en-US" w:eastAsia="zh-CN"/>
        </w:rPr>
        <w:t>证明材料5</w:t>
      </w:r>
      <w:r>
        <w:rPr>
          <w:rFonts w:hint="default" w:ascii="Calibri" w:hAnsi="Calibri" w:cs="Calibri"/>
        </w:rPr>
        <w:t>】</w:t>
      </w:r>
      <w:r>
        <w:rPr>
          <w:rFonts w:hint="default" w:ascii="Calibri" w:hAnsi="Calibri" w:cs="Calibri"/>
          <w:lang w:val="en-US" w:eastAsia="zh-CN"/>
        </w:rPr>
        <w:t>供应商形式</w:t>
      </w:r>
    </w:p>
    <w:p w14:paraId="310BB5CD">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default" w:ascii="Calibri" w:hAnsi="Calibri" w:cs="Calibri"/>
          <w:color w:val="auto"/>
          <w:kern w:val="0"/>
          <w:szCs w:val="21"/>
          <w:lang w:val="en-US" w:eastAsia="zh-CN"/>
        </w:rPr>
        <w:t>1.如</w:t>
      </w:r>
      <w:r>
        <w:rPr>
          <w:rFonts w:hint="default" w:ascii="Calibri" w:hAnsi="Calibri" w:cs="Calibri"/>
          <w:color w:val="auto"/>
          <w:kern w:val="0"/>
          <w:szCs w:val="21"/>
        </w:rPr>
        <w:t>非联合体提供《非联合体的声明函》</w:t>
      </w:r>
      <w:r>
        <w:rPr>
          <w:rFonts w:hint="default" w:ascii="Calibri" w:hAnsi="Calibri" w:cs="Calibri"/>
          <w:color w:val="auto"/>
          <w:kern w:val="0"/>
          <w:szCs w:val="21"/>
          <w:lang w:eastAsia="zh-CN"/>
        </w:rPr>
        <w:t>。</w:t>
      </w:r>
    </w:p>
    <w:p w14:paraId="18568AD4">
      <w:pPr>
        <w:bidi w:val="0"/>
        <w:rPr>
          <w:rFonts w:hint="default" w:ascii="Calibri" w:hAnsi="Calibri" w:cs="Calibri"/>
          <w:lang w:val="en-US"/>
        </w:rPr>
      </w:pPr>
    </w:p>
    <w:p w14:paraId="5C62164A">
      <w:pPr>
        <w:bidi w:val="0"/>
        <w:rPr>
          <w:rFonts w:hint="default" w:ascii="Calibri" w:hAnsi="Calibri" w:cs="Calibri"/>
        </w:rPr>
      </w:pPr>
    </w:p>
    <w:p w14:paraId="41ED289C">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非联合体的声明函</w:t>
      </w:r>
    </w:p>
    <w:p w14:paraId="0233B5E4">
      <w:pPr>
        <w:rPr>
          <w:rFonts w:hint="default" w:ascii="Calibri" w:hAnsi="Calibri" w:cs="Calibri"/>
          <w:u w:val="single"/>
        </w:rPr>
      </w:pPr>
      <w:r>
        <w:rPr>
          <w:rFonts w:hint="default" w:ascii="Calibri" w:hAnsi="Calibri" w:eastAsia="宋体" w:cs="Calibri"/>
          <w:u w:val="single"/>
          <w:lang w:eastAsia="zh-CN"/>
        </w:rPr>
        <w:t>浙江省自然资源厅服务中心</w:t>
      </w:r>
      <w:r>
        <w:rPr>
          <w:rFonts w:hint="default" w:ascii="Calibri" w:hAnsi="Calibri" w:cs="Calibri"/>
          <w:u w:val="single"/>
        </w:rPr>
        <w:t>：</w:t>
      </w:r>
    </w:p>
    <w:p w14:paraId="430458D1">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64773476">
      <w:pPr>
        <w:ind w:firstLine="420" w:firstLineChars="200"/>
        <w:rPr>
          <w:rFonts w:hint="default" w:ascii="Calibri" w:hAnsi="Calibri" w:cs="Calibri"/>
          <w:szCs w:val="21"/>
        </w:rPr>
      </w:pPr>
      <w:r>
        <w:rPr>
          <w:rFonts w:hint="default" w:ascii="Calibri" w:hAnsi="Calibri" w:cs="Calibri"/>
          <w:szCs w:val="21"/>
        </w:rPr>
        <w:t>我方独立参加</w:t>
      </w:r>
      <w:r>
        <w:rPr>
          <w:rFonts w:hint="default" w:ascii="Calibri" w:hAnsi="Calibri" w:eastAsia="宋体" w:cs="Calibri"/>
          <w:u w:val="single"/>
          <w:lang w:eastAsia="zh-CN"/>
        </w:rPr>
        <w:t>浙江省自然资源厅服务中心</w:t>
      </w:r>
      <w:r>
        <w:rPr>
          <w:rFonts w:hint="default" w:ascii="Calibri" w:hAnsi="Calibri" w:cs="Calibri"/>
        </w:rPr>
        <w:t>（采购人）</w:t>
      </w:r>
      <w:r>
        <w:rPr>
          <w:rFonts w:hint="default" w:ascii="Calibri" w:hAnsi="Calibri" w:eastAsia="宋体" w:cs="Calibri"/>
          <w:u w:val="single"/>
          <w:lang w:eastAsia="zh-CN"/>
        </w:rPr>
        <w:t>浙江省自然资源厅服务中心食堂餐饮服务项目</w:t>
      </w:r>
      <w:r>
        <w:rPr>
          <w:rFonts w:hint="default" w:ascii="Calibri" w:hAnsi="Calibri" w:cs="Calibri"/>
        </w:rPr>
        <w:t>（项目名称）</w:t>
      </w:r>
      <w:r>
        <w:rPr>
          <w:rFonts w:hint="eastAsia" w:cs="Calibri"/>
          <w:u w:val="single"/>
          <w:lang w:eastAsia="zh-CN"/>
        </w:rPr>
        <w:t>CTZB-2025010258</w:t>
      </w:r>
      <w:r>
        <w:rPr>
          <w:rFonts w:hint="default" w:ascii="Calibri" w:hAnsi="Calibri" w:cs="Calibri"/>
        </w:rPr>
        <w:t>（项目编号）</w:t>
      </w:r>
      <w:r>
        <w:rPr>
          <w:rFonts w:hint="default" w:ascii="Calibri" w:hAnsi="Calibri" w:eastAsia="宋体" w:cs="Calibri"/>
          <w:u w:val="single"/>
          <w:lang w:eastAsia="zh-CN"/>
        </w:rPr>
        <w:t>食堂餐饮服务采购</w:t>
      </w:r>
      <w:r>
        <w:rPr>
          <w:rFonts w:hint="default" w:ascii="Calibri" w:hAnsi="Calibri" w:cs="Calibri"/>
        </w:rPr>
        <w:t>（标项名称）</w:t>
      </w:r>
      <w:r>
        <w:rPr>
          <w:rFonts w:hint="default" w:ascii="Calibri" w:hAnsi="Calibri" w:cs="Calibri"/>
          <w:szCs w:val="21"/>
        </w:rPr>
        <w:t>政府采购活动，未与其他单位组成联合体。</w:t>
      </w:r>
    </w:p>
    <w:p w14:paraId="39476A14">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78E6CA68">
      <w:pPr>
        <w:ind w:firstLine="420" w:firstLineChars="200"/>
        <w:rPr>
          <w:rFonts w:hint="default" w:ascii="Calibri" w:hAnsi="Calibri" w:cs="Calibri"/>
          <w:szCs w:val="21"/>
        </w:rPr>
      </w:pPr>
      <w:r>
        <w:rPr>
          <w:rFonts w:hint="default" w:ascii="Calibri" w:hAnsi="Calibri" w:cs="Calibri"/>
          <w:szCs w:val="21"/>
        </w:rPr>
        <w:t>特此声明！</w:t>
      </w:r>
    </w:p>
    <w:p w14:paraId="53F9376C">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6C67898E">
      <w:pPr>
        <w:ind w:firstLine="420" w:firstLineChars="200"/>
        <w:rPr>
          <w:rFonts w:hint="default" w:ascii="Calibri" w:hAnsi="Calibri" w:cs="Calibri"/>
        </w:rPr>
      </w:pPr>
      <w:r>
        <w:rPr>
          <w:rFonts w:hint="default" w:ascii="Calibri" w:hAnsi="Calibri" w:cs="Calibri"/>
        </w:rPr>
        <w:t>日期：</w:t>
      </w:r>
      <w:r>
        <w:rPr>
          <w:rFonts w:hint="default" w:ascii="Calibri" w:hAnsi="Calibri" w:cs="Calibri"/>
          <w:lang w:eastAsia="zh-CN"/>
        </w:rPr>
        <w:t>2025年</w:t>
      </w:r>
      <w:r>
        <w:rPr>
          <w:rFonts w:hint="default" w:ascii="Calibri" w:hAnsi="Calibri" w:cs="Calibri"/>
        </w:rPr>
        <w:t xml:space="preserve">  月  日</w:t>
      </w:r>
    </w:p>
    <w:p w14:paraId="5A5C621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p>
    <w:p w14:paraId="7A835CC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lang w:val="en-US" w:eastAsia="zh-CN"/>
        </w:rPr>
      </w:pPr>
    </w:p>
    <w:p w14:paraId="199B1889">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lang w:val="en-US" w:eastAsia="zh-CN"/>
        </w:rPr>
        <w:t>2.如联合体响应，提供联合协议书，格式见“采购文件附件1”。</w:t>
      </w:r>
    </w:p>
    <w:p w14:paraId="004651DC">
      <w:pPr>
        <w:pageBreakBefore w:val="0"/>
        <w:kinsoku/>
        <w:wordWrap/>
        <w:overflowPunct/>
        <w:bidi w:val="0"/>
        <w:snapToGrid w:val="0"/>
        <w:spacing w:line="300" w:lineRule="auto"/>
        <w:ind w:firstLine="420" w:firstLineChars="200"/>
        <w:rPr>
          <w:rFonts w:hint="default" w:ascii="Calibri" w:hAnsi="Calibri" w:cs="Calibri"/>
        </w:rPr>
      </w:pPr>
    </w:p>
    <w:p w14:paraId="0D68B260">
      <w:pPr>
        <w:rPr>
          <w:rFonts w:hint="default" w:ascii="Calibri" w:hAnsi="Calibri" w:cs="Calibri"/>
        </w:rPr>
      </w:pPr>
      <w:r>
        <w:rPr>
          <w:rFonts w:hint="default" w:ascii="Calibri" w:hAnsi="Calibri" w:cs="Calibri"/>
        </w:rPr>
        <w:br w:type="page"/>
      </w:r>
    </w:p>
    <w:p w14:paraId="262D5947">
      <w:pPr>
        <w:pStyle w:val="3"/>
        <w:pageBreakBefore w:val="0"/>
        <w:kinsoku/>
        <w:wordWrap/>
        <w:overflowPunct/>
        <w:bidi w:val="0"/>
        <w:snapToGrid w:val="0"/>
        <w:spacing w:line="300" w:lineRule="auto"/>
        <w:ind w:firstLine="422"/>
        <w:rPr>
          <w:rFonts w:hint="default" w:ascii="Calibri" w:hAnsi="Calibri" w:cs="Calibri"/>
          <w:color w:val="000000"/>
          <w:kern w:val="0"/>
        </w:rPr>
      </w:pPr>
      <w:bookmarkStart w:id="98" w:name="_Toc437953149"/>
      <w:r>
        <w:rPr>
          <w:rFonts w:hint="default" w:ascii="Calibri" w:hAnsi="Calibri" w:cs="Calibri"/>
          <w:color w:val="000000"/>
          <w:kern w:val="0"/>
        </w:rPr>
        <w:t>第二部分 商务技术文件</w:t>
      </w:r>
    </w:p>
    <w:p w14:paraId="01BF0611">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封面</w:t>
      </w:r>
      <w:bookmarkEnd w:id="98"/>
    </w:p>
    <w:p w14:paraId="75497A37">
      <w:pPr>
        <w:bidi w:val="0"/>
        <w:rPr>
          <w:rFonts w:hint="default" w:ascii="Calibri" w:hAnsi="Calibri" w:cs="Calibri"/>
        </w:rPr>
      </w:pPr>
    </w:p>
    <w:p w14:paraId="07C2A95C">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default" w:ascii="Calibri" w:hAnsi="Calibri" w:eastAsia="宋体" w:cs="Calibri"/>
          <w:color w:val="000000"/>
          <w:kern w:val="0"/>
          <w:sz w:val="24"/>
          <w:szCs w:val="22"/>
          <w:u w:val="single"/>
          <w:lang w:eastAsia="zh-CN"/>
        </w:rPr>
        <w:t>浙江省自然资源厅服务中心</w:t>
      </w:r>
    </w:p>
    <w:p w14:paraId="30BFCDB1">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default" w:ascii="Calibri" w:hAnsi="Calibri" w:eastAsia="宋体" w:cs="Calibri"/>
          <w:color w:val="000000"/>
          <w:kern w:val="0"/>
          <w:sz w:val="24"/>
          <w:szCs w:val="22"/>
          <w:u w:val="single"/>
          <w:lang w:eastAsia="zh-CN"/>
        </w:rPr>
        <w:t>浙江省自然资源厅服务中心食堂餐饮服务项目</w:t>
      </w:r>
    </w:p>
    <w:p w14:paraId="141CC0BD">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CTZB-2025010258</w:t>
      </w:r>
    </w:p>
    <w:p w14:paraId="15514DB2">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default" w:ascii="Calibri" w:hAnsi="Calibri" w:eastAsia="宋体" w:cs="Calibri"/>
          <w:color w:val="000000"/>
          <w:kern w:val="0"/>
          <w:sz w:val="24"/>
          <w:szCs w:val="22"/>
          <w:u w:val="single"/>
          <w:lang w:eastAsia="zh-CN"/>
        </w:rPr>
        <w:t>食堂餐饮服务采购</w:t>
      </w:r>
    </w:p>
    <w:p w14:paraId="09156786">
      <w:pPr>
        <w:bidi w:val="0"/>
        <w:rPr>
          <w:rFonts w:hint="default" w:ascii="Calibri" w:hAnsi="Calibri" w:cs="Calibri"/>
        </w:rPr>
      </w:pPr>
    </w:p>
    <w:p w14:paraId="6393648F">
      <w:pPr>
        <w:bidi w:val="0"/>
        <w:rPr>
          <w:rFonts w:hint="default" w:ascii="Calibri" w:hAnsi="Calibri" w:cs="Calibri"/>
        </w:rPr>
      </w:pPr>
    </w:p>
    <w:p w14:paraId="734BD750">
      <w:pPr>
        <w:bidi w:val="0"/>
        <w:rPr>
          <w:rFonts w:hint="default" w:ascii="Calibri" w:hAnsi="Calibri" w:cs="Calibri"/>
        </w:rPr>
      </w:pPr>
    </w:p>
    <w:p w14:paraId="63017FB0">
      <w:pPr>
        <w:bidi w:val="0"/>
        <w:rPr>
          <w:rFonts w:hint="default" w:ascii="Calibri" w:hAnsi="Calibri" w:cs="Calibri"/>
        </w:rPr>
      </w:pPr>
    </w:p>
    <w:p w14:paraId="1F689360">
      <w:pPr>
        <w:bidi w:val="0"/>
        <w:rPr>
          <w:rFonts w:hint="default" w:ascii="Calibri" w:hAnsi="Calibri" w:cs="Calibri"/>
        </w:rPr>
      </w:pPr>
    </w:p>
    <w:p w14:paraId="07FCBD28">
      <w:pPr>
        <w:bidi w:val="0"/>
        <w:rPr>
          <w:rFonts w:hint="default" w:ascii="Calibri" w:hAnsi="Calibri" w:cs="Calibri"/>
        </w:rPr>
      </w:pPr>
    </w:p>
    <w:p w14:paraId="5E0915A8">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41A06906">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（商务技术文件）</w:t>
      </w:r>
    </w:p>
    <w:p w14:paraId="57F82691">
      <w:pPr>
        <w:bidi w:val="0"/>
        <w:rPr>
          <w:rFonts w:hint="default" w:ascii="Calibri" w:hAnsi="Calibri" w:cs="Calibri"/>
        </w:rPr>
      </w:pPr>
    </w:p>
    <w:p w14:paraId="71DDC572">
      <w:pPr>
        <w:bidi w:val="0"/>
        <w:rPr>
          <w:rFonts w:hint="default" w:ascii="Calibri" w:hAnsi="Calibri" w:cs="Calibri"/>
        </w:rPr>
      </w:pPr>
    </w:p>
    <w:p w14:paraId="7DE4E908">
      <w:pPr>
        <w:bidi w:val="0"/>
        <w:rPr>
          <w:rFonts w:hint="default" w:ascii="Calibri" w:hAnsi="Calibri" w:cs="Calibri"/>
        </w:rPr>
      </w:pPr>
    </w:p>
    <w:p w14:paraId="126A536E">
      <w:pPr>
        <w:bidi w:val="0"/>
        <w:rPr>
          <w:rFonts w:hint="default" w:ascii="Calibri" w:hAnsi="Calibri" w:cs="Calibri"/>
        </w:rPr>
      </w:pPr>
    </w:p>
    <w:p w14:paraId="0D1DC0EA">
      <w:pPr>
        <w:bidi w:val="0"/>
        <w:rPr>
          <w:rFonts w:hint="default" w:ascii="Calibri" w:hAnsi="Calibri" w:cs="Calibri"/>
        </w:rPr>
      </w:pPr>
    </w:p>
    <w:p w14:paraId="77E97469">
      <w:pPr>
        <w:bidi w:val="0"/>
        <w:rPr>
          <w:rFonts w:hint="default" w:ascii="Calibri" w:hAnsi="Calibri" w:cs="Calibri"/>
        </w:rPr>
      </w:pPr>
    </w:p>
    <w:p w14:paraId="5AB2202C">
      <w:pPr>
        <w:bidi w:val="0"/>
        <w:rPr>
          <w:rFonts w:hint="default" w:ascii="Calibri" w:hAnsi="Calibri" w:cs="Calibri"/>
        </w:rPr>
      </w:pPr>
    </w:p>
    <w:p w14:paraId="760E0AEF">
      <w:pPr>
        <w:bidi w:val="0"/>
        <w:rPr>
          <w:rFonts w:hint="default" w:ascii="Calibri" w:hAnsi="Calibri" w:cs="Calibri"/>
        </w:rPr>
      </w:pPr>
    </w:p>
    <w:p w14:paraId="03A4854E">
      <w:pPr>
        <w:bidi w:val="0"/>
        <w:rPr>
          <w:rFonts w:hint="default" w:ascii="Calibri" w:hAnsi="Calibri" w:cs="Calibri"/>
        </w:rPr>
      </w:pPr>
    </w:p>
    <w:p w14:paraId="0A1AAE72">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7BF87B65">
      <w:pPr>
        <w:bidi w:val="0"/>
        <w:rPr>
          <w:rFonts w:hint="default" w:ascii="Calibri" w:hAnsi="Calibri" w:cs="Calibri"/>
        </w:rPr>
      </w:pPr>
    </w:p>
    <w:p w14:paraId="5613106C">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546" w:firstLineChars="195"/>
        <w:jc w:val="left"/>
        <w:rPr>
          <w:rFonts w:hint="default" w:ascii="Calibri" w:hAnsi="Calibri" w:cs="Calibri"/>
          <w:color w:val="000000"/>
          <w:kern w:val="0"/>
          <w:sz w:val="28"/>
        </w:rPr>
      </w:pPr>
      <w:r>
        <w:rPr>
          <w:rFonts w:hint="default" w:ascii="Calibri" w:hAnsi="Calibri" w:cs="Calibri"/>
          <w:color w:val="000000"/>
          <w:kern w:val="0"/>
          <w:sz w:val="28"/>
          <w:lang w:eastAsia="zh-CN"/>
        </w:rPr>
        <w:t>2025年</w:t>
      </w:r>
      <w:r>
        <w:rPr>
          <w:rFonts w:hint="default" w:ascii="Calibri" w:hAnsi="Calibri" w:cs="Calibri"/>
          <w:color w:val="000000"/>
          <w:kern w:val="0"/>
          <w:sz w:val="28"/>
        </w:rPr>
        <w:t xml:space="preserve">   月   日</w:t>
      </w:r>
    </w:p>
    <w:p w14:paraId="4E22192E">
      <w:pPr>
        <w:pageBreakBefore w:val="0"/>
        <w:kinsoku/>
        <w:wordWrap/>
        <w:overflowPunct/>
        <w:bidi w:val="0"/>
        <w:snapToGrid w:val="0"/>
        <w:spacing w:line="300" w:lineRule="auto"/>
        <w:rPr>
          <w:rFonts w:hint="default" w:ascii="Calibri" w:hAnsi="Calibri" w:cs="Calibri"/>
          <w:color w:val="000000"/>
          <w:kern w:val="0"/>
          <w:sz w:val="28"/>
        </w:rPr>
      </w:pPr>
      <w:r>
        <w:rPr>
          <w:rFonts w:hint="default" w:ascii="Calibri" w:hAnsi="Calibri" w:cs="Calibri"/>
          <w:color w:val="000000"/>
          <w:kern w:val="0"/>
          <w:sz w:val="28"/>
        </w:rPr>
        <w:br w:type="page"/>
      </w:r>
    </w:p>
    <w:p w14:paraId="59683939">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一、法定代表人资格证明书</w:t>
      </w:r>
    </w:p>
    <w:p w14:paraId="41C63708">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法定代表人资格证明书</w:t>
      </w:r>
    </w:p>
    <w:p w14:paraId="58DCF5E7">
      <w:pPr>
        <w:bidi w:val="0"/>
        <w:rPr>
          <w:rFonts w:hint="default" w:ascii="Calibri" w:hAnsi="Calibri" w:cs="Calibri"/>
        </w:rPr>
      </w:pPr>
    </w:p>
    <w:p w14:paraId="47094D7C">
      <w:pPr>
        <w:bidi w:val="0"/>
        <w:rPr>
          <w:rFonts w:hint="default" w:ascii="Calibri" w:hAnsi="Calibri" w:cs="Calibri"/>
        </w:rPr>
      </w:pPr>
    </w:p>
    <w:p w14:paraId="1869C44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供应商名称：</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填写供应商名称</w:t>
      </w:r>
      <w:r>
        <w:rPr>
          <w:rFonts w:hint="default" w:ascii="Calibri" w:hAnsi="Calibri" w:cs="Calibri"/>
          <w:szCs w:val="21"/>
          <w:u w:val="single"/>
          <w:lang w:eastAsia="zh-CN"/>
        </w:rPr>
        <w:t>】</w:t>
      </w:r>
    </w:p>
    <w:p w14:paraId="4462DD0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法定地址：</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填写法定地址</w:t>
      </w:r>
      <w:r>
        <w:rPr>
          <w:rFonts w:hint="default" w:ascii="Calibri" w:hAnsi="Calibri" w:cs="Calibri"/>
          <w:szCs w:val="21"/>
          <w:u w:val="single"/>
          <w:lang w:eastAsia="zh-CN"/>
        </w:rPr>
        <w:t>】</w:t>
      </w:r>
    </w:p>
    <w:p w14:paraId="08A700B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姓名：</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填写姓名</w:t>
      </w:r>
      <w:r>
        <w:rPr>
          <w:rFonts w:hint="default" w:ascii="Calibri" w:hAnsi="Calibri" w:cs="Calibri"/>
          <w:szCs w:val="21"/>
          <w:u w:val="single"/>
          <w:lang w:eastAsia="zh-CN"/>
        </w:rPr>
        <w:t>】</w:t>
      </w:r>
      <w:r>
        <w:rPr>
          <w:rFonts w:hint="default" w:ascii="Calibri" w:hAnsi="Calibri" w:cs="Calibri"/>
          <w:color w:val="000000"/>
          <w:szCs w:val="21"/>
        </w:rPr>
        <w:t>性别：</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填写性别</w:t>
      </w:r>
      <w:r>
        <w:rPr>
          <w:rFonts w:hint="default" w:ascii="Calibri" w:hAnsi="Calibri" w:cs="Calibri"/>
          <w:szCs w:val="21"/>
          <w:u w:val="single"/>
          <w:lang w:eastAsia="zh-CN"/>
        </w:rPr>
        <w:t>】</w:t>
      </w:r>
      <w:r>
        <w:rPr>
          <w:rFonts w:hint="default" w:ascii="Calibri" w:hAnsi="Calibri" w:cs="Calibri"/>
          <w:color w:val="000000"/>
          <w:szCs w:val="21"/>
        </w:rPr>
        <w:t>年龄：</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填写年龄</w:t>
      </w:r>
      <w:r>
        <w:rPr>
          <w:rFonts w:hint="default" w:ascii="Calibri" w:hAnsi="Calibri" w:cs="Calibri"/>
          <w:szCs w:val="21"/>
          <w:u w:val="single"/>
          <w:lang w:eastAsia="zh-CN"/>
        </w:rPr>
        <w:t>】</w:t>
      </w:r>
      <w:r>
        <w:rPr>
          <w:rFonts w:hint="default" w:ascii="Calibri" w:hAnsi="Calibri" w:cs="Calibri"/>
          <w:color w:val="000000"/>
          <w:szCs w:val="21"/>
        </w:rPr>
        <w:t>职务：</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填写职务</w:t>
      </w:r>
      <w:r>
        <w:rPr>
          <w:rFonts w:hint="default" w:ascii="Calibri" w:hAnsi="Calibri" w:cs="Calibri"/>
          <w:szCs w:val="21"/>
          <w:u w:val="single"/>
          <w:lang w:eastAsia="zh-CN"/>
        </w:rPr>
        <w:t>】</w:t>
      </w:r>
    </w:p>
    <w:p w14:paraId="5980EC1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u w:val="single"/>
        </w:rPr>
      </w:pPr>
      <w:r>
        <w:rPr>
          <w:rFonts w:hint="default" w:ascii="Calibri" w:hAnsi="Calibri" w:cs="Calibri"/>
          <w:color w:val="000000"/>
          <w:szCs w:val="21"/>
        </w:rPr>
        <w:t>身份证号码：</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填写身份证号码</w:t>
      </w:r>
      <w:r>
        <w:rPr>
          <w:rFonts w:hint="default" w:ascii="Calibri" w:hAnsi="Calibri" w:cs="Calibri"/>
          <w:szCs w:val="21"/>
          <w:u w:val="single"/>
          <w:lang w:eastAsia="zh-CN"/>
        </w:rPr>
        <w:t>】</w:t>
      </w:r>
    </w:p>
    <w:p w14:paraId="03AEE69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该同志系单位法定代表人。</w:t>
      </w:r>
    </w:p>
    <w:p w14:paraId="3CAD0BC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特此证明！</w:t>
      </w:r>
    </w:p>
    <w:p w14:paraId="2FCDE858">
      <w:pPr>
        <w:bidi w:val="0"/>
        <w:rPr>
          <w:rFonts w:hint="default" w:ascii="Calibri" w:hAnsi="Calibri" w:cs="Calibri"/>
        </w:rPr>
      </w:pPr>
    </w:p>
    <w:p w14:paraId="264710CE">
      <w:pPr>
        <w:bidi w:val="0"/>
        <w:rPr>
          <w:rFonts w:hint="default" w:ascii="Calibri" w:hAnsi="Calibri" w:cs="Calibri"/>
        </w:rPr>
      </w:pPr>
    </w:p>
    <w:p w14:paraId="777FA15B">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D76078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w:t>
      </w:r>
      <w:r>
        <w:rPr>
          <w:rFonts w:hint="default" w:ascii="Calibri" w:hAnsi="Calibri" w:cs="Calibri"/>
          <w:color w:val="000000"/>
          <w:szCs w:val="21"/>
        </w:rPr>
        <w:t xml:space="preserve">  月  日</w:t>
      </w:r>
    </w:p>
    <w:p w14:paraId="7C6F6447">
      <w:pPr>
        <w:bidi w:val="0"/>
        <w:rPr>
          <w:rFonts w:hint="default" w:ascii="Calibri" w:hAnsi="Calibri" w:cs="Calibri"/>
        </w:rPr>
      </w:pPr>
    </w:p>
    <w:p w14:paraId="1B34FAAD">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4411314C">
      <w:pPr>
        <w:pageBreakBefore w:val="0"/>
        <w:kinsoku/>
        <w:wordWrap/>
        <w:overflowPunct/>
        <w:bidi w:val="0"/>
        <w:snapToGrid w:val="0"/>
        <w:spacing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eastAsia="楷体" w:cs="Calibri"/>
          <w:szCs w:val="21"/>
          <w:u w:val="single"/>
          <w:lang w:val="en-US" w:eastAsia="zh-CN"/>
        </w:rPr>
        <w:t xml:space="preserve"> 填写法定代表人联系方式 </w:t>
      </w:r>
      <w:r>
        <w:rPr>
          <w:rFonts w:hint="default" w:ascii="Calibri" w:hAnsi="Calibri" w:cs="Calibri"/>
          <w:szCs w:val="21"/>
          <w:u w:val="single"/>
          <w:lang w:eastAsia="zh-CN"/>
        </w:rPr>
        <w:t>】</w:t>
      </w:r>
    </w:p>
    <w:p w14:paraId="61BB1073">
      <w:pPr>
        <w:pageBreakBefore w:val="0"/>
        <w:kinsoku/>
        <w:wordWrap/>
        <w:overflowPunct/>
        <w:bidi w:val="0"/>
        <w:snapToGrid w:val="0"/>
        <w:spacing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7A02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18F4058">
            <w:pPr>
              <w:bidi w:val="0"/>
              <w:jc w:val="center"/>
              <w:rPr>
                <w:rFonts w:hint="default" w:ascii="Calibri" w:hAnsi="Calibri" w:cs="Calibri"/>
              </w:rPr>
            </w:pPr>
            <w:r>
              <w:rPr>
                <w:rFonts w:hint="default" w:ascii="Calibri" w:hAnsi="Calibri" w:cs="Calibri"/>
                <w:b/>
                <w:bCs/>
              </w:rPr>
              <w:t>法定代表人身份证复印件</w:t>
            </w:r>
          </w:p>
        </w:tc>
      </w:tr>
    </w:tbl>
    <w:p w14:paraId="13346AAD">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4FBD0C92">
      <w:pPr>
        <w:pageBreakBefore w:val="0"/>
        <w:kinsoku/>
        <w:wordWrap/>
        <w:overflowPunct/>
        <w:bidi w:val="0"/>
        <w:snapToGrid w:val="0"/>
        <w:spacing w:line="300" w:lineRule="auto"/>
        <w:rPr>
          <w:rFonts w:hint="default" w:ascii="Calibri" w:hAnsi="Calibri" w:cs="Calibri"/>
          <w:color w:val="000000"/>
        </w:rPr>
      </w:pPr>
      <w:r>
        <w:rPr>
          <w:rFonts w:hint="default" w:ascii="Calibri" w:hAnsi="Calibri" w:cs="Calibri"/>
          <w:color w:val="000000"/>
        </w:rPr>
        <w:br w:type="page"/>
      </w:r>
    </w:p>
    <w:p w14:paraId="6B9730C6">
      <w:pPr>
        <w:pStyle w:val="4"/>
        <w:pageBreakBefore w:val="0"/>
        <w:kinsoku/>
        <w:wordWrap/>
        <w:overflowPunct/>
        <w:bidi w:val="0"/>
        <w:snapToGrid w:val="0"/>
        <w:spacing w:line="300" w:lineRule="auto"/>
        <w:ind w:firstLine="422"/>
        <w:rPr>
          <w:rFonts w:hint="default" w:ascii="Calibri" w:hAnsi="Calibri" w:cs="Calibri"/>
          <w:color w:val="000000"/>
        </w:rPr>
      </w:pPr>
      <w:bookmarkStart w:id="99" w:name="_Toc336683576"/>
      <w:bookmarkStart w:id="100" w:name="_Toc345575535"/>
      <w:r>
        <w:rPr>
          <w:rFonts w:hint="default" w:ascii="Calibri" w:hAnsi="Calibri" w:cs="Calibri"/>
          <w:color w:val="000000"/>
        </w:rPr>
        <w:t>二、法定代表人授权磋商委托书格式</w:t>
      </w:r>
      <w:bookmarkEnd w:id="99"/>
      <w:bookmarkEnd w:id="100"/>
    </w:p>
    <w:p w14:paraId="109FB9DB">
      <w:pPr>
        <w:pageBreakBefore w:val="0"/>
        <w:widowControl/>
        <w:kinsoku/>
        <w:wordWrap/>
        <w:overflowPunct/>
        <w:bidi w:val="0"/>
        <w:snapToGrid w:val="0"/>
        <w:spacing w:line="300" w:lineRule="auto"/>
        <w:jc w:val="left"/>
        <w:rPr>
          <w:rFonts w:hint="default" w:ascii="Calibri" w:hAnsi="Calibri" w:cs="Calibri"/>
          <w:b/>
          <w:bCs/>
          <w:color w:val="000000"/>
          <w:sz w:val="32"/>
          <w:szCs w:val="20"/>
        </w:rPr>
      </w:pPr>
    </w:p>
    <w:p w14:paraId="6F910756">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法定代表人授权磋商委托书</w:t>
      </w:r>
    </w:p>
    <w:p w14:paraId="4C2BA694">
      <w:pPr>
        <w:bidi w:val="0"/>
        <w:rPr>
          <w:rFonts w:hint="default" w:ascii="Calibri" w:hAnsi="Calibri" w:cs="Calibri"/>
        </w:rPr>
      </w:pPr>
    </w:p>
    <w:p w14:paraId="3291C73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eastAsia="宋体" w:cs="Calibri"/>
          <w:lang w:eastAsia="zh-CN"/>
        </w:rPr>
        <w:t>浙江省自然资源厅服务中心</w:t>
      </w:r>
      <w:r>
        <w:rPr>
          <w:rFonts w:hint="default" w:ascii="Calibri" w:hAnsi="Calibri" w:cs="Calibri"/>
        </w:rPr>
        <w:t>：</w:t>
      </w:r>
    </w:p>
    <w:p w14:paraId="587988B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浙江省成套招标代理有限公司：</w:t>
      </w:r>
    </w:p>
    <w:p w14:paraId="09D3415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我</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填写法定代表人姓名 </w:t>
      </w:r>
      <w:r>
        <w:rPr>
          <w:rFonts w:hint="default" w:ascii="Calibri" w:hAnsi="Calibri" w:cs="Calibri"/>
          <w:u w:val="single"/>
          <w:lang w:eastAsia="zh-CN"/>
        </w:rPr>
        <w:t>】</w:t>
      </w:r>
      <w:r>
        <w:rPr>
          <w:rFonts w:hint="default" w:ascii="Calibri" w:hAnsi="Calibri" w:cs="Calibri"/>
        </w:rPr>
        <w:t>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填写供应商全称 </w:t>
      </w:r>
      <w:r>
        <w:rPr>
          <w:rFonts w:hint="default" w:ascii="Calibri" w:hAnsi="Calibri" w:cs="Calibri"/>
          <w:u w:val="single"/>
          <w:lang w:eastAsia="zh-CN"/>
        </w:rPr>
        <w:t>】</w:t>
      </w:r>
      <w:r>
        <w:rPr>
          <w:rFonts w:hint="default" w:ascii="Calibri" w:hAnsi="Calibri" w:cs="Calibri"/>
        </w:rPr>
        <w:t>法定代表人的身份授权我单位在职员工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填写授权代表姓名 </w:t>
      </w:r>
      <w:r>
        <w:rPr>
          <w:rFonts w:hint="default" w:ascii="Calibri" w:hAnsi="Calibri" w:cs="Calibri"/>
          <w:u w:val="single"/>
          <w:lang w:eastAsia="zh-CN"/>
        </w:rPr>
        <w:t>】</w:t>
      </w:r>
      <w:r>
        <w:rPr>
          <w:rFonts w:hint="default" w:ascii="Calibri" w:hAnsi="Calibri" w:cs="Calibri"/>
        </w:rPr>
        <w:t>、</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填写授权代表身份证号 </w:t>
      </w:r>
      <w:r>
        <w:rPr>
          <w:rFonts w:hint="default" w:ascii="Calibri" w:hAnsi="Calibri" w:cs="Calibri"/>
          <w:u w:val="single"/>
          <w:lang w:eastAsia="zh-CN"/>
        </w:rPr>
        <w:t>】</w:t>
      </w:r>
      <w:r>
        <w:rPr>
          <w:rFonts w:hint="default" w:ascii="Calibri" w:hAnsi="Calibri" w:cs="Calibri"/>
        </w:rPr>
        <w:t>，为我单位的授权代表，参加你机构组织的</w:t>
      </w:r>
      <w:r>
        <w:rPr>
          <w:rFonts w:hint="default" w:ascii="Calibri" w:hAnsi="Calibri" w:eastAsia="宋体" w:cs="Calibri"/>
          <w:u w:val="single"/>
          <w:lang w:eastAsia="zh-CN"/>
        </w:rPr>
        <w:t>浙江省自然资源厅服务中心</w:t>
      </w:r>
      <w:r>
        <w:rPr>
          <w:rFonts w:hint="default" w:ascii="Calibri" w:hAnsi="Calibri" w:cs="Calibri"/>
        </w:rPr>
        <w:t>（采购人）</w:t>
      </w:r>
      <w:r>
        <w:rPr>
          <w:rFonts w:hint="default" w:ascii="Calibri" w:hAnsi="Calibri" w:eastAsia="宋体" w:cs="Calibri"/>
          <w:u w:val="single"/>
          <w:lang w:eastAsia="zh-CN"/>
        </w:rPr>
        <w:t>浙江省自然资源厅服务中心食堂餐饮服务项目</w:t>
      </w:r>
      <w:r>
        <w:rPr>
          <w:rFonts w:hint="default" w:ascii="Calibri" w:hAnsi="Calibri" w:cs="Calibri"/>
        </w:rPr>
        <w:t>（项目名称）</w:t>
      </w:r>
      <w:r>
        <w:rPr>
          <w:rFonts w:hint="eastAsia" w:cs="Calibri"/>
          <w:u w:val="single"/>
          <w:lang w:eastAsia="zh-CN"/>
        </w:rPr>
        <w:t>CTZB-2025010258</w:t>
      </w:r>
      <w:r>
        <w:rPr>
          <w:rFonts w:hint="default" w:ascii="Calibri" w:hAnsi="Calibri" w:cs="Calibri"/>
        </w:rPr>
        <w:t>（项目编号）</w:t>
      </w:r>
      <w:r>
        <w:rPr>
          <w:rFonts w:hint="default" w:ascii="Calibri" w:hAnsi="Calibri" w:eastAsia="宋体" w:cs="Calibri"/>
          <w:u w:val="single"/>
          <w:lang w:eastAsia="zh-CN"/>
        </w:rPr>
        <w:t>食堂餐饮服务采购</w:t>
      </w:r>
      <w:r>
        <w:rPr>
          <w:rFonts w:hint="default" w:ascii="Calibri" w:hAnsi="Calibri" w:cs="Calibri"/>
        </w:rPr>
        <w:t>（标项名称）的开标、磋商活动，签署开标、磋商活动中需由供应商签署相关文件、澄清答复、说明等与本项目磋商有关的资料。我单位承认授权代表做出的与本项目开标、磋商活动有关的全部行为。</w:t>
      </w:r>
    </w:p>
    <w:p w14:paraId="034A250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74EF8F2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日期：</w:t>
      </w:r>
      <w:r>
        <w:rPr>
          <w:rFonts w:hint="default" w:ascii="Calibri" w:hAnsi="Calibri" w:cs="Calibri"/>
          <w:lang w:eastAsia="zh-CN"/>
        </w:rPr>
        <w:t>2025年</w:t>
      </w:r>
      <w:r>
        <w:rPr>
          <w:rFonts w:hint="default" w:ascii="Calibri" w:hAnsi="Calibri" w:cs="Calibri"/>
        </w:rPr>
        <w:t xml:space="preserve">  月  日</w:t>
      </w:r>
    </w:p>
    <w:p w14:paraId="795EE6D8">
      <w:pPr>
        <w:bidi w:val="0"/>
        <w:rPr>
          <w:rFonts w:hint="default" w:ascii="Calibri" w:hAnsi="Calibri" w:cs="Calibri"/>
        </w:rPr>
      </w:pPr>
    </w:p>
    <w:p w14:paraId="1C849AE3">
      <w:pPr>
        <w:bidi w:val="0"/>
        <w:rPr>
          <w:rFonts w:hint="default" w:ascii="Calibri" w:hAnsi="Calibri" w:cs="Calibri"/>
        </w:rPr>
      </w:pPr>
    </w:p>
    <w:p w14:paraId="79696C4A">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16849769">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color w:val="000000"/>
          <w:szCs w:val="21"/>
          <w:lang w:eastAsia="zh-CN"/>
        </w:rPr>
        <w:t>【</w:t>
      </w:r>
      <w:r>
        <w:rPr>
          <w:rFonts w:hint="default" w:ascii="Calibri" w:hAnsi="Calibri" w:eastAsia="楷体" w:cs="Calibri"/>
          <w:color w:val="000000"/>
          <w:szCs w:val="21"/>
          <w:u w:val="single"/>
          <w:lang w:val="en-US" w:eastAsia="zh-CN"/>
        </w:rPr>
        <w:t>填写授权代表联系方式</w:t>
      </w:r>
      <w:r>
        <w:rPr>
          <w:rFonts w:hint="default" w:ascii="Calibri" w:hAnsi="Calibri" w:cs="Calibri"/>
          <w:color w:val="000000"/>
          <w:szCs w:val="21"/>
          <w:lang w:eastAsia="zh-CN"/>
        </w:rPr>
        <w:t>】</w:t>
      </w:r>
    </w:p>
    <w:p w14:paraId="69AE383E">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0BF2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011FBF58">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rPr>
            </w:pPr>
            <w:r>
              <w:rPr>
                <w:rFonts w:hint="default" w:ascii="Calibri" w:hAnsi="Calibri" w:cs="Calibri"/>
              </w:rPr>
              <w:t>授权代表身份证复印件</w:t>
            </w:r>
          </w:p>
        </w:tc>
      </w:tr>
    </w:tbl>
    <w:p w14:paraId="789858C4">
      <w:pPr>
        <w:bidi w:val="0"/>
        <w:rPr>
          <w:rFonts w:hint="default" w:ascii="Calibri" w:hAnsi="Calibri" w:cs="Calibri"/>
        </w:rPr>
      </w:pPr>
    </w:p>
    <w:p w14:paraId="1CFFA3FC">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供应商为其缴纳社保的证明材料（附后）。</w:t>
      </w:r>
    </w:p>
    <w:p w14:paraId="6F70FE17">
      <w:pPr>
        <w:bidi w:val="0"/>
        <w:rPr>
          <w:rFonts w:hint="default" w:ascii="Calibri" w:hAnsi="Calibri" w:cs="Calibri"/>
        </w:rPr>
      </w:pPr>
    </w:p>
    <w:p w14:paraId="25044C3D">
      <w:pPr>
        <w:bidi w:val="0"/>
        <w:rPr>
          <w:rFonts w:hint="default" w:ascii="Calibri" w:hAnsi="Calibri" w:cs="Calibri"/>
        </w:rPr>
      </w:pPr>
    </w:p>
    <w:p w14:paraId="557D0D07">
      <w:pPr>
        <w:pageBreakBefore w:val="0"/>
        <w:kinsoku/>
        <w:wordWrap/>
        <w:overflowPunct/>
        <w:bidi w:val="0"/>
        <w:snapToGrid w:val="0"/>
        <w:spacing w:line="300" w:lineRule="auto"/>
        <w:ind w:firstLine="422" w:firstLineChars="200"/>
        <w:rPr>
          <w:rFonts w:hint="default" w:ascii="Calibri" w:hAnsi="Calibri" w:eastAsia="楷体" w:cs="Calibri"/>
        </w:rPr>
      </w:pPr>
      <w:r>
        <w:rPr>
          <w:rFonts w:hint="default" w:ascii="Calibri" w:hAnsi="Calibri" w:eastAsia="楷体" w:cs="Calibri"/>
          <w:b/>
          <w:bCs/>
        </w:rPr>
        <w:t>说明：供应商法定代表人作为供应商代表参与本项目采购活动时，</w:t>
      </w:r>
      <w:r>
        <w:rPr>
          <w:rFonts w:hint="default" w:ascii="Calibri" w:hAnsi="Calibri" w:eastAsia="楷体" w:cs="Calibri"/>
          <w:b/>
          <w:bCs/>
          <w:lang w:eastAsia="zh-CN"/>
        </w:rPr>
        <w:t>无需</w:t>
      </w:r>
      <w:r>
        <w:rPr>
          <w:rFonts w:hint="default" w:ascii="Calibri" w:hAnsi="Calibri" w:eastAsia="楷体" w:cs="Calibri"/>
          <w:b/>
          <w:bCs/>
        </w:rPr>
        <w:t>提供此委托书。</w:t>
      </w:r>
    </w:p>
    <w:p w14:paraId="6BE29DF8">
      <w:pPr>
        <w:pageBreakBefore w:val="0"/>
        <w:kinsoku/>
        <w:wordWrap/>
        <w:overflowPunct/>
        <w:bidi w:val="0"/>
        <w:snapToGrid w:val="0"/>
        <w:spacing w:line="300" w:lineRule="auto"/>
        <w:rPr>
          <w:rFonts w:hint="default" w:ascii="Calibri" w:hAnsi="Calibri" w:cs="Calibri"/>
        </w:rPr>
      </w:pPr>
      <w:r>
        <w:rPr>
          <w:rFonts w:hint="default" w:ascii="Calibri" w:hAnsi="Calibri" w:cs="Calibri"/>
        </w:rPr>
        <w:br w:type="page"/>
      </w:r>
    </w:p>
    <w:p w14:paraId="18B8A556">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法定代表人授权签署磋商响应文件委托书</w:t>
      </w:r>
    </w:p>
    <w:p w14:paraId="2EFEF58F">
      <w:pPr>
        <w:bidi w:val="0"/>
        <w:jc w:val="center"/>
        <w:rPr>
          <w:rFonts w:hint="default" w:ascii="Calibri" w:hAnsi="Calibri" w:cs="Calibri"/>
          <w:b/>
          <w:bCs/>
        </w:rPr>
      </w:pPr>
      <w:r>
        <w:rPr>
          <w:rFonts w:hint="default" w:ascii="Calibri" w:hAnsi="Calibri" w:cs="Calibri"/>
          <w:b/>
          <w:bCs/>
        </w:rPr>
        <w:t>（由授权代表签署时提供）</w:t>
      </w:r>
    </w:p>
    <w:p w14:paraId="0EC5CDF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eastAsia="宋体" w:cs="Calibri"/>
          <w:lang w:eastAsia="zh-CN"/>
        </w:rPr>
        <w:t>浙江省自然资源厅服务中心</w:t>
      </w:r>
      <w:r>
        <w:rPr>
          <w:rFonts w:hint="default" w:ascii="Calibri" w:hAnsi="Calibri" w:cs="Calibri"/>
        </w:rPr>
        <w:t>：</w:t>
      </w:r>
    </w:p>
    <w:p w14:paraId="16CC9EE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浙江省成套招标代理有限公司：</w:t>
      </w:r>
    </w:p>
    <w:p w14:paraId="522B1AB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我</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填写法定代表人姓名 </w:t>
      </w:r>
      <w:r>
        <w:rPr>
          <w:rFonts w:hint="default" w:ascii="Calibri" w:hAnsi="Calibri" w:cs="Calibri"/>
          <w:u w:val="single"/>
          <w:lang w:eastAsia="zh-CN"/>
        </w:rPr>
        <w:t>】</w:t>
      </w:r>
      <w:r>
        <w:rPr>
          <w:rFonts w:hint="default" w:ascii="Calibri" w:hAnsi="Calibri" w:cs="Calibri"/>
        </w:rPr>
        <w:t>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填写供应商全称 </w:t>
      </w:r>
      <w:r>
        <w:rPr>
          <w:rFonts w:hint="default" w:ascii="Calibri" w:hAnsi="Calibri" w:cs="Calibri"/>
          <w:u w:val="single"/>
          <w:lang w:eastAsia="zh-CN"/>
        </w:rPr>
        <w:t>】</w:t>
      </w:r>
      <w:r>
        <w:rPr>
          <w:rFonts w:hint="default" w:ascii="Calibri" w:hAnsi="Calibri" w:cs="Calibri"/>
        </w:rPr>
        <w:t>法定代表人的身份授权我单位在职员工</w:t>
      </w:r>
      <w:r>
        <w:rPr>
          <w:rFonts w:hint="default" w:ascii="Calibri" w:hAnsi="Calibri" w:cs="Calibri"/>
          <w:u w:val="single"/>
          <w:lang w:eastAsia="zh-CN"/>
        </w:rPr>
        <w:t>【</w:t>
      </w:r>
      <w:r>
        <w:rPr>
          <w:rFonts w:hint="default" w:ascii="Calibri" w:hAnsi="Calibri" w:eastAsia="楷体" w:cs="Calibri"/>
          <w:szCs w:val="21"/>
          <w:u w:val="single"/>
          <w:lang w:val="en-US" w:eastAsia="zh-CN"/>
        </w:rPr>
        <w:t xml:space="preserve"> 填写授权代表姓名 </w:t>
      </w:r>
      <w:r>
        <w:rPr>
          <w:rFonts w:hint="default" w:ascii="Calibri" w:hAnsi="Calibri" w:cs="Calibri"/>
          <w:u w:val="single"/>
          <w:lang w:eastAsia="zh-CN"/>
        </w:rPr>
        <w:t>】</w:t>
      </w:r>
      <w:r>
        <w:rPr>
          <w:rFonts w:hint="default" w:ascii="Calibri" w:hAnsi="Calibri" w:cs="Calibri"/>
        </w:rPr>
        <w:t>、</w:t>
      </w:r>
      <w:r>
        <w:rPr>
          <w:rFonts w:hint="default" w:ascii="Calibri" w:hAnsi="Calibri" w:cs="Calibri"/>
          <w:u w:val="single"/>
          <w:lang w:eastAsia="zh-CN"/>
        </w:rPr>
        <w:t>【</w:t>
      </w:r>
      <w:r>
        <w:rPr>
          <w:rFonts w:hint="default" w:ascii="Calibri" w:hAnsi="Calibri" w:eastAsia="楷体" w:cs="Calibri"/>
          <w:szCs w:val="21"/>
          <w:u w:val="none"/>
          <w:lang w:val="en-US" w:eastAsia="zh-CN"/>
        </w:rPr>
        <w:t xml:space="preserve"> 填写授权代表身份证号 </w:t>
      </w:r>
      <w:r>
        <w:rPr>
          <w:rFonts w:hint="default" w:ascii="Calibri" w:hAnsi="Calibri" w:cs="Calibri"/>
          <w:u w:val="single"/>
          <w:lang w:eastAsia="zh-CN"/>
        </w:rPr>
        <w:t>】</w:t>
      </w:r>
      <w:r>
        <w:rPr>
          <w:rFonts w:hint="default" w:ascii="Calibri" w:hAnsi="Calibri" w:cs="Calibri"/>
        </w:rPr>
        <w:t>，为我单位的授权代表，签署</w:t>
      </w:r>
      <w:r>
        <w:rPr>
          <w:rFonts w:hint="default" w:ascii="Calibri" w:hAnsi="Calibri" w:eastAsia="宋体" w:cs="Calibri"/>
          <w:u w:val="single"/>
          <w:lang w:eastAsia="zh-CN"/>
        </w:rPr>
        <w:t>浙江省自然资源厅服务中心</w:t>
      </w:r>
      <w:r>
        <w:rPr>
          <w:rFonts w:hint="default" w:ascii="Calibri" w:hAnsi="Calibri" w:cs="Calibri"/>
        </w:rPr>
        <w:t>（采购人）</w:t>
      </w:r>
      <w:r>
        <w:rPr>
          <w:rFonts w:hint="default" w:ascii="Calibri" w:hAnsi="Calibri" w:eastAsia="宋体" w:cs="Calibri"/>
          <w:u w:val="single"/>
          <w:lang w:eastAsia="zh-CN"/>
        </w:rPr>
        <w:t>浙江省自然资源厅服务中心食堂餐饮服务项目</w:t>
      </w:r>
      <w:r>
        <w:rPr>
          <w:rFonts w:hint="default" w:ascii="Calibri" w:hAnsi="Calibri" w:cs="Calibri"/>
        </w:rPr>
        <w:t>（项目名称）</w:t>
      </w:r>
      <w:r>
        <w:rPr>
          <w:rFonts w:hint="eastAsia" w:cs="Calibri"/>
          <w:u w:val="single"/>
          <w:lang w:eastAsia="zh-CN"/>
        </w:rPr>
        <w:t>CTZB-2025010258</w:t>
      </w:r>
      <w:r>
        <w:rPr>
          <w:rFonts w:hint="default" w:ascii="Calibri" w:hAnsi="Calibri" w:cs="Calibri"/>
        </w:rPr>
        <w:t>（项目编号）</w:t>
      </w:r>
      <w:r>
        <w:rPr>
          <w:rFonts w:hint="default" w:ascii="Calibri" w:hAnsi="Calibri" w:eastAsia="宋体" w:cs="Calibri"/>
          <w:u w:val="single"/>
          <w:lang w:eastAsia="zh-CN"/>
        </w:rPr>
        <w:t>食堂餐饮服务采购</w:t>
      </w:r>
      <w:r>
        <w:rPr>
          <w:rFonts w:hint="default" w:ascii="Calibri" w:hAnsi="Calibri" w:cs="Calibri"/>
        </w:rPr>
        <w:t>（标项名称）的磋商响应文件。</w:t>
      </w:r>
    </w:p>
    <w:p w14:paraId="7FCB64A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0E08033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default" w:ascii="Calibri" w:hAnsi="Calibri" w:cs="Calibri"/>
        </w:rPr>
        <w:t>日期：</w:t>
      </w:r>
      <w:r>
        <w:rPr>
          <w:rFonts w:hint="default" w:ascii="Calibri" w:hAnsi="Calibri" w:cs="Calibri"/>
          <w:lang w:eastAsia="zh-CN"/>
        </w:rPr>
        <w:t>2025年</w:t>
      </w:r>
      <w:r>
        <w:rPr>
          <w:rFonts w:hint="default" w:ascii="Calibri" w:hAnsi="Calibri" w:cs="Calibri"/>
        </w:rPr>
        <w:t xml:space="preserve">  月  日</w:t>
      </w:r>
    </w:p>
    <w:p w14:paraId="2D895278">
      <w:pPr>
        <w:bidi w:val="0"/>
        <w:rPr>
          <w:rFonts w:hint="default" w:ascii="Calibri" w:hAnsi="Calibri" w:cs="Calibri"/>
        </w:rPr>
      </w:pPr>
    </w:p>
    <w:p w14:paraId="7725E1FE">
      <w:pPr>
        <w:bidi w:val="0"/>
        <w:rPr>
          <w:rFonts w:hint="default" w:ascii="Calibri" w:hAnsi="Calibri" w:cs="Calibri"/>
        </w:rPr>
      </w:pPr>
    </w:p>
    <w:p w14:paraId="0949535F">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附：</w:t>
      </w:r>
    </w:p>
    <w:p w14:paraId="35CCB413">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lang w:eastAsia="zh-CN"/>
        </w:rPr>
        <w:t>【</w:t>
      </w:r>
      <w:r>
        <w:rPr>
          <w:rFonts w:hint="default" w:ascii="Calibri" w:hAnsi="Calibri" w:eastAsia="楷体" w:cs="Calibri"/>
          <w:color w:val="000000"/>
          <w:szCs w:val="21"/>
          <w:u w:val="single"/>
          <w:lang w:val="en-US" w:eastAsia="zh-CN"/>
        </w:rPr>
        <w:t>填写授权代表联系方式</w:t>
      </w:r>
      <w:r>
        <w:rPr>
          <w:rFonts w:hint="default" w:ascii="Calibri" w:hAnsi="Calibri" w:cs="Calibri"/>
          <w:u w:val="single"/>
          <w:lang w:eastAsia="zh-CN"/>
        </w:rPr>
        <w:t>】</w:t>
      </w:r>
    </w:p>
    <w:p w14:paraId="04D9EA85">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授权代表身份证复印件：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011B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3EC2834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eastAsia="宋体" w:cs="Calibri"/>
              </w:rPr>
            </w:pPr>
            <w:r>
              <w:rPr>
                <w:rFonts w:hint="default" w:ascii="Calibri" w:hAnsi="Calibri" w:eastAsia="宋体" w:cs="Calibri"/>
              </w:rPr>
              <w:t>授权代表身份证复印件</w:t>
            </w:r>
          </w:p>
        </w:tc>
      </w:tr>
    </w:tbl>
    <w:p w14:paraId="63ADF3A1">
      <w:pPr>
        <w:pageBreakBefore w:val="0"/>
        <w:kinsoku/>
        <w:wordWrap/>
        <w:overflowPunct/>
        <w:bidi w:val="0"/>
        <w:snapToGrid w:val="0"/>
        <w:spacing w:line="300" w:lineRule="auto"/>
        <w:ind w:firstLine="420" w:firstLineChars="200"/>
        <w:rPr>
          <w:rFonts w:hint="default" w:ascii="Calibri" w:hAnsi="Calibri" w:cs="Calibri"/>
        </w:rPr>
      </w:pPr>
    </w:p>
    <w:p w14:paraId="0FAC1948">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rPr>
        <w:t>供应商为其缴纳社保的证明材料（附后）。</w:t>
      </w:r>
    </w:p>
    <w:p w14:paraId="2987CAB2">
      <w:pPr>
        <w:pageBreakBefore w:val="0"/>
        <w:kinsoku/>
        <w:wordWrap/>
        <w:overflowPunct/>
        <w:bidi w:val="0"/>
        <w:snapToGrid w:val="0"/>
        <w:spacing w:line="300" w:lineRule="auto"/>
        <w:ind w:firstLine="420" w:firstLineChars="200"/>
        <w:rPr>
          <w:rFonts w:hint="default" w:ascii="Calibri" w:hAnsi="Calibri" w:cs="Calibri"/>
        </w:rPr>
      </w:pPr>
    </w:p>
    <w:p w14:paraId="68B9631D">
      <w:pPr>
        <w:pageBreakBefore w:val="0"/>
        <w:kinsoku/>
        <w:wordWrap/>
        <w:overflowPunct/>
        <w:bidi w:val="0"/>
        <w:snapToGrid w:val="0"/>
        <w:spacing w:line="300" w:lineRule="auto"/>
        <w:ind w:firstLine="420" w:firstLineChars="200"/>
        <w:rPr>
          <w:rFonts w:hint="default" w:ascii="Calibri" w:hAnsi="Calibri" w:cs="Calibri"/>
        </w:rPr>
      </w:pPr>
    </w:p>
    <w:p w14:paraId="51D600D4">
      <w:pPr>
        <w:pageBreakBefore w:val="0"/>
        <w:kinsoku/>
        <w:wordWrap/>
        <w:overflowPunct/>
        <w:bidi w:val="0"/>
        <w:snapToGrid w:val="0"/>
        <w:spacing w:line="300" w:lineRule="auto"/>
        <w:ind w:firstLine="422" w:firstLineChars="200"/>
        <w:rPr>
          <w:rFonts w:hint="default" w:ascii="Calibri" w:hAnsi="Calibri" w:eastAsia="楷体" w:cs="Calibri"/>
          <w:b/>
          <w:bCs/>
        </w:rPr>
      </w:pPr>
      <w:r>
        <w:rPr>
          <w:rFonts w:hint="default" w:ascii="Calibri" w:hAnsi="Calibri" w:eastAsia="楷体" w:cs="Calibri"/>
          <w:b/>
          <w:bCs/>
        </w:rPr>
        <w:t>说明：供应商法定代表人按采购文件要求签署磋商响应文件时，</w:t>
      </w:r>
      <w:r>
        <w:rPr>
          <w:rFonts w:hint="default" w:ascii="Calibri" w:hAnsi="Calibri" w:eastAsia="楷体" w:cs="Calibri"/>
          <w:b/>
          <w:bCs/>
          <w:lang w:eastAsia="zh-CN"/>
        </w:rPr>
        <w:t>无需</w:t>
      </w:r>
      <w:r>
        <w:rPr>
          <w:rFonts w:hint="default" w:ascii="Calibri" w:hAnsi="Calibri" w:eastAsia="楷体" w:cs="Calibri"/>
          <w:b/>
          <w:bCs/>
        </w:rPr>
        <w:t>提供此委托书。</w:t>
      </w:r>
    </w:p>
    <w:p w14:paraId="7E8675EE">
      <w:pPr>
        <w:pageBreakBefore w:val="0"/>
        <w:kinsoku/>
        <w:wordWrap/>
        <w:overflowPunct/>
        <w:bidi w:val="0"/>
        <w:snapToGrid w:val="0"/>
        <w:spacing w:line="300" w:lineRule="auto"/>
        <w:ind w:firstLine="420" w:firstLineChars="200"/>
        <w:rPr>
          <w:rFonts w:hint="default" w:ascii="Calibri" w:hAnsi="Calibri" w:cs="Calibri"/>
          <w:b/>
          <w:color w:val="000000"/>
          <w:sz w:val="28"/>
          <w:szCs w:val="28"/>
        </w:rPr>
      </w:pPr>
      <w:r>
        <w:rPr>
          <w:rFonts w:hint="default" w:ascii="Calibri" w:hAnsi="Calibri" w:cs="Calibri"/>
          <w:color w:val="000000"/>
        </w:rPr>
        <w:br w:type="page"/>
      </w:r>
    </w:p>
    <w:p w14:paraId="720FB6C5">
      <w:pPr>
        <w:pStyle w:val="4"/>
        <w:pageBreakBefore w:val="0"/>
        <w:kinsoku/>
        <w:wordWrap/>
        <w:overflowPunct/>
        <w:bidi w:val="0"/>
        <w:snapToGrid w:val="0"/>
        <w:spacing w:line="300" w:lineRule="auto"/>
        <w:ind w:firstLine="422"/>
        <w:rPr>
          <w:rFonts w:hint="default" w:ascii="Calibri" w:hAnsi="Calibri" w:cs="Calibri"/>
          <w:color w:val="000000"/>
        </w:rPr>
      </w:pPr>
      <w:bookmarkStart w:id="101" w:name="_Toc336683581"/>
      <w:bookmarkStart w:id="102" w:name="_Toc345575543"/>
      <w:r>
        <w:rPr>
          <w:rFonts w:hint="default" w:ascii="Calibri" w:hAnsi="Calibri" w:cs="Calibri"/>
          <w:color w:val="000000"/>
        </w:rPr>
        <w:t>三、偏离表</w:t>
      </w:r>
      <w:bookmarkEnd w:id="101"/>
      <w:bookmarkEnd w:id="102"/>
    </w:p>
    <w:p w14:paraId="2F87F290">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偏离表</w:t>
      </w:r>
    </w:p>
    <w:p w14:paraId="6FB6280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采购人：</w:t>
      </w:r>
      <w:r>
        <w:rPr>
          <w:rFonts w:hint="default" w:ascii="Calibri" w:hAnsi="Calibri" w:eastAsia="宋体" w:cs="Calibri"/>
          <w:lang w:eastAsia="zh-CN"/>
        </w:rPr>
        <w:t>浙江省自然资源厅服务中心</w:t>
      </w:r>
    </w:p>
    <w:p w14:paraId="5011B9A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项目名称：</w:t>
      </w:r>
      <w:r>
        <w:rPr>
          <w:rFonts w:hint="default" w:ascii="Calibri" w:hAnsi="Calibri" w:eastAsia="宋体" w:cs="Calibri"/>
          <w:lang w:eastAsia="zh-CN"/>
        </w:rPr>
        <w:t>浙江省自然资源厅服务中心食堂餐饮服务项目</w:t>
      </w:r>
    </w:p>
    <w:p w14:paraId="27606E8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项目编号：</w:t>
      </w:r>
      <w:r>
        <w:rPr>
          <w:rFonts w:hint="eastAsia" w:cs="Calibri"/>
          <w:lang w:eastAsia="zh-CN"/>
        </w:rPr>
        <w:t>CTZB-2025010258</w:t>
      </w:r>
    </w:p>
    <w:p w14:paraId="71BDF3F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标项名称：</w:t>
      </w:r>
      <w:r>
        <w:rPr>
          <w:rFonts w:hint="default" w:ascii="Calibri" w:hAnsi="Calibri" w:eastAsia="宋体" w:cs="Calibri"/>
          <w:lang w:eastAsia="zh-CN"/>
        </w:rPr>
        <w:t>食堂餐饮服务采购</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3096"/>
        <w:gridCol w:w="2369"/>
        <w:gridCol w:w="2915"/>
      </w:tblGrid>
      <w:tr w14:paraId="5C9DB1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2DFC9F8">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序号</w:t>
            </w:r>
          </w:p>
        </w:tc>
        <w:tc>
          <w:tcPr>
            <w:tcW w:w="3060" w:type="dxa"/>
            <w:noWrap w:val="0"/>
            <w:vAlign w:val="center"/>
          </w:tcPr>
          <w:p w14:paraId="23DD4AFE">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采购文件要求</w:t>
            </w:r>
          </w:p>
        </w:tc>
        <w:tc>
          <w:tcPr>
            <w:tcW w:w="2340" w:type="dxa"/>
            <w:noWrap w:val="0"/>
            <w:vAlign w:val="center"/>
          </w:tcPr>
          <w:p w14:paraId="638220F8">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响应内容</w:t>
            </w:r>
          </w:p>
        </w:tc>
        <w:tc>
          <w:tcPr>
            <w:tcW w:w="2880" w:type="dxa"/>
            <w:noWrap w:val="0"/>
            <w:vAlign w:val="center"/>
          </w:tcPr>
          <w:p w14:paraId="47B677C9">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说明（正偏离/负偏离）</w:t>
            </w:r>
          </w:p>
        </w:tc>
      </w:tr>
      <w:tr w14:paraId="6D014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EA3CF7A">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5659579B">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0342A268">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1E75DF00">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17E1A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53F81BF0">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5975D3C4">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5CEC0451">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5B315E4D">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05B0ED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BD6AF1E">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E2583AF">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3713B327">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27665949">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2066F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A2CAFB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6AD39461">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64D11811">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3339EF20">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4E932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D81207B">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0C9B230F">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3E54D2D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165F6E52">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02B0A1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59915303">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5B887E5B">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050EC3E3">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4717AEA7">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122C78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FFD14DD">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25BBAF08">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5C571189">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7E7EE513">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0853BD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BA18BCA">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74300FE1">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3683E49D">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046A5A3E">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7F9661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8A774A4">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267521C4">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6506B0D8">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70818D5E">
            <w:pPr>
              <w:pageBreakBefore w:val="0"/>
              <w:kinsoku/>
              <w:wordWrap/>
              <w:overflowPunct/>
              <w:bidi w:val="0"/>
              <w:snapToGrid w:val="0"/>
              <w:spacing w:line="300" w:lineRule="auto"/>
              <w:jc w:val="center"/>
              <w:rPr>
                <w:rFonts w:hint="default" w:ascii="Calibri" w:hAnsi="Calibri" w:cs="Calibri"/>
                <w:color w:val="000000"/>
                <w:spacing w:val="20"/>
                <w:szCs w:val="21"/>
              </w:rPr>
            </w:pPr>
          </w:p>
        </w:tc>
      </w:tr>
      <w:tr w14:paraId="1F44DF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96C1B2D">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3060" w:type="dxa"/>
            <w:noWrap w:val="0"/>
            <w:vAlign w:val="center"/>
          </w:tcPr>
          <w:p w14:paraId="4E04BE1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340" w:type="dxa"/>
            <w:noWrap w:val="0"/>
            <w:vAlign w:val="center"/>
          </w:tcPr>
          <w:p w14:paraId="71549AC2">
            <w:pPr>
              <w:pageBreakBefore w:val="0"/>
              <w:kinsoku/>
              <w:wordWrap/>
              <w:overflowPunct/>
              <w:bidi w:val="0"/>
              <w:snapToGrid w:val="0"/>
              <w:spacing w:line="300" w:lineRule="auto"/>
              <w:jc w:val="center"/>
              <w:rPr>
                <w:rFonts w:hint="default" w:ascii="Calibri" w:hAnsi="Calibri" w:cs="Calibri"/>
                <w:color w:val="000000"/>
                <w:spacing w:val="20"/>
                <w:szCs w:val="21"/>
              </w:rPr>
            </w:pPr>
          </w:p>
        </w:tc>
        <w:tc>
          <w:tcPr>
            <w:tcW w:w="2880" w:type="dxa"/>
            <w:noWrap w:val="0"/>
            <w:vAlign w:val="center"/>
          </w:tcPr>
          <w:p w14:paraId="541F2DC5">
            <w:pPr>
              <w:pageBreakBefore w:val="0"/>
              <w:kinsoku/>
              <w:wordWrap/>
              <w:overflowPunct/>
              <w:bidi w:val="0"/>
              <w:snapToGrid w:val="0"/>
              <w:spacing w:line="300" w:lineRule="auto"/>
              <w:jc w:val="center"/>
              <w:rPr>
                <w:rFonts w:hint="default" w:ascii="Calibri" w:hAnsi="Calibri" w:cs="Calibri"/>
                <w:color w:val="000000"/>
                <w:spacing w:val="20"/>
                <w:szCs w:val="21"/>
              </w:rPr>
            </w:pPr>
          </w:p>
        </w:tc>
      </w:tr>
    </w:tbl>
    <w:p w14:paraId="7004BD40">
      <w:pPr>
        <w:pageBreakBefore w:val="0"/>
        <w:kinsoku/>
        <w:wordWrap/>
        <w:overflowPunct/>
        <w:bidi w:val="0"/>
        <w:snapToGrid w:val="0"/>
        <w:spacing w:line="300" w:lineRule="auto"/>
        <w:rPr>
          <w:rFonts w:hint="default" w:ascii="Calibri" w:hAnsi="Calibri" w:cs="Calibri"/>
          <w:color w:val="000000"/>
          <w:szCs w:val="21"/>
        </w:rPr>
      </w:pPr>
    </w:p>
    <w:p w14:paraId="50E72D2F">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25C215A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w:t>
      </w:r>
      <w:r>
        <w:rPr>
          <w:rFonts w:hint="default" w:ascii="Calibri" w:hAnsi="Calibri" w:cs="Calibri"/>
          <w:color w:val="000000"/>
          <w:szCs w:val="21"/>
        </w:rPr>
        <w:t xml:space="preserve">  月  日</w:t>
      </w:r>
    </w:p>
    <w:p w14:paraId="0B2E74CB">
      <w:pPr>
        <w:pageBreakBefore w:val="0"/>
        <w:kinsoku/>
        <w:wordWrap/>
        <w:overflowPunct/>
        <w:bidi w:val="0"/>
        <w:snapToGrid w:val="0"/>
        <w:spacing w:line="300" w:lineRule="auto"/>
        <w:rPr>
          <w:rFonts w:hint="default" w:ascii="Calibri" w:hAnsi="Calibri" w:cs="Calibri"/>
          <w:color w:val="000000"/>
          <w:szCs w:val="21"/>
        </w:rPr>
      </w:pPr>
    </w:p>
    <w:p w14:paraId="154A5633">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填表说明：</w:t>
      </w:r>
    </w:p>
    <w:p w14:paraId="500D5A5B">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（1）对采购文件有任何偏离（包括正偏离及负偏离）均应汇总并填写在此表中。</w:t>
      </w:r>
    </w:p>
    <w:p w14:paraId="6A48AB1F">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（2）完全满足采购文件要求的供应商只需填写</w:t>
      </w:r>
      <w:r>
        <w:rPr>
          <w:rFonts w:hint="default" w:ascii="Calibri" w:hAnsi="Calibri" w:eastAsia="楷体" w:cs="Calibri"/>
          <w:color w:val="000000"/>
        </w:rPr>
        <w:t>【</w:t>
      </w:r>
      <w:r>
        <w:rPr>
          <w:rFonts w:hint="default" w:ascii="Calibri" w:hAnsi="Calibri" w:eastAsia="楷体" w:cs="Calibri"/>
          <w:b/>
          <w:bCs/>
          <w:color w:val="000000"/>
          <w:u w:val="single"/>
        </w:rPr>
        <w:t>完全满足采购文件的全部要求</w:t>
      </w:r>
      <w:r>
        <w:rPr>
          <w:rFonts w:hint="default" w:ascii="Calibri" w:hAnsi="Calibri" w:eastAsia="楷体" w:cs="Calibri"/>
          <w:color w:val="000000"/>
        </w:rPr>
        <w:t>】</w:t>
      </w:r>
      <w:r>
        <w:rPr>
          <w:rFonts w:hint="default" w:ascii="Calibri" w:hAnsi="Calibri" w:eastAsia="楷体" w:cs="Calibri"/>
          <w:color w:val="000000"/>
          <w:szCs w:val="21"/>
        </w:rPr>
        <w:t>。</w:t>
      </w:r>
    </w:p>
    <w:p w14:paraId="521E206A">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（3）若供应商以未在偏离表中列出的负偏离为由，不按采购文件要求签约，采购人有权取消该供应商的成交资格，并按有关规定重新确定成交供应商或另行采购。</w:t>
      </w:r>
    </w:p>
    <w:p w14:paraId="3C1EB412">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lang w:eastAsia="zh-CN"/>
        </w:rPr>
        <w:t>（</w:t>
      </w:r>
      <w:r>
        <w:rPr>
          <w:rFonts w:hint="default" w:ascii="Calibri" w:hAnsi="Calibri" w:eastAsia="楷体" w:cs="Calibri"/>
          <w:color w:val="000000"/>
          <w:szCs w:val="21"/>
          <w:lang w:val="en-US" w:eastAsia="zh-CN"/>
        </w:rPr>
        <w:t>4</w:t>
      </w:r>
      <w:r>
        <w:rPr>
          <w:rFonts w:hint="default" w:ascii="Calibri" w:hAnsi="Calibri" w:eastAsia="楷体" w:cs="Calibri"/>
          <w:color w:val="000000"/>
          <w:szCs w:val="21"/>
          <w:lang w:eastAsia="zh-CN"/>
        </w:rPr>
        <w:t>）</w:t>
      </w:r>
      <w:r>
        <w:rPr>
          <w:rFonts w:hint="default" w:ascii="Calibri" w:hAnsi="Calibri" w:eastAsia="楷体" w:cs="Calibri"/>
          <w:color w:val="000000"/>
          <w:szCs w:val="21"/>
        </w:rPr>
        <w:t>响应文件响应内容对采购文件要求如有偏离均应填写偏离表，如不填写，采购人有权视作响应文件完全响应采购文件要求。</w:t>
      </w:r>
    </w:p>
    <w:p w14:paraId="5DF5E4C8">
      <w:pPr>
        <w:pageBreakBefore w:val="0"/>
        <w:kinsoku/>
        <w:wordWrap/>
        <w:overflowPunct/>
        <w:bidi w:val="0"/>
        <w:snapToGrid w:val="0"/>
        <w:spacing w:line="300" w:lineRule="auto"/>
        <w:ind w:firstLine="420" w:firstLineChars="200"/>
        <w:rPr>
          <w:rFonts w:hint="default" w:ascii="Calibri" w:hAnsi="Calibri" w:eastAsia="楷体" w:cs="Calibri"/>
          <w:color w:val="000000"/>
          <w:spacing w:val="20"/>
          <w:szCs w:val="21"/>
        </w:rPr>
      </w:pPr>
      <w:r>
        <w:rPr>
          <w:rFonts w:hint="default" w:ascii="Calibri" w:hAnsi="Calibri" w:eastAsia="楷体" w:cs="Calibri"/>
          <w:color w:val="000000"/>
          <w:szCs w:val="21"/>
        </w:rPr>
        <w:t>（</w:t>
      </w:r>
      <w:r>
        <w:rPr>
          <w:rFonts w:hint="default" w:ascii="Calibri" w:hAnsi="Calibri" w:eastAsia="楷体" w:cs="Calibri"/>
          <w:color w:val="000000"/>
          <w:szCs w:val="21"/>
          <w:lang w:val="en-US" w:eastAsia="zh-CN"/>
        </w:rPr>
        <w:t>5</w:t>
      </w:r>
      <w:r>
        <w:rPr>
          <w:rFonts w:hint="default" w:ascii="Calibri" w:hAnsi="Calibri" w:eastAsia="楷体" w:cs="Calibri"/>
          <w:color w:val="000000"/>
          <w:szCs w:val="21"/>
        </w:rPr>
        <w:t>）供应商可调整、修改上述表格。</w:t>
      </w:r>
    </w:p>
    <w:p w14:paraId="318C11F1">
      <w:pPr>
        <w:pageBreakBefore w:val="0"/>
        <w:kinsoku/>
        <w:wordWrap/>
        <w:overflowPunct/>
        <w:bidi w:val="0"/>
        <w:snapToGrid w:val="0"/>
        <w:spacing w:line="300" w:lineRule="auto"/>
        <w:ind w:firstLine="500" w:firstLineChars="200"/>
        <w:jc w:val="left"/>
        <w:rPr>
          <w:rFonts w:hint="default" w:ascii="Calibri" w:hAnsi="Calibri" w:cs="Calibri"/>
          <w:color w:val="000000"/>
          <w:szCs w:val="21"/>
        </w:rPr>
      </w:pPr>
      <w:r>
        <w:rPr>
          <w:rFonts w:hint="default" w:ascii="Calibri" w:hAnsi="Calibri" w:cs="Calibri"/>
          <w:color w:val="000000"/>
          <w:spacing w:val="20"/>
        </w:rPr>
        <w:br w:type="page"/>
      </w:r>
      <w:bookmarkStart w:id="103" w:name="_Toc413337003"/>
    </w:p>
    <w:bookmarkEnd w:id="103"/>
    <w:p w14:paraId="03381D7F">
      <w:pPr>
        <w:pStyle w:val="4"/>
        <w:pageBreakBefore w:val="0"/>
        <w:kinsoku/>
        <w:wordWrap/>
        <w:overflowPunct/>
        <w:bidi w:val="0"/>
        <w:snapToGrid w:val="0"/>
        <w:spacing w:line="300" w:lineRule="auto"/>
        <w:ind w:firstLine="422"/>
        <w:rPr>
          <w:rFonts w:hint="default" w:ascii="Calibri" w:hAnsi="Calibri" w:cs="Calibri"/>
          <w:color w:val="000000"/>
        </w:rPr>
      </w:pPr>
      <w:bookmarkStart w:id="104" w:name="_Toc245088215"/>
      <w:bookmarkStart w:id="105" w:name="_Toc345575550"/>
      <w:r>
        <w:rPr>
          <w:rFonts w:hint="default" w:ascii="Calibri" w:hAnsi="Calibri" w:cs="Calibri"/>
          <w:color w:val="000000"/>
        </w:rPr>
        <w:t>四、</w:t>
      </w:r>
      <w:bookmarkEnd w:id="104"/>
      <w:bookmarkEnd w:id="105"/>
      <w:r>
        <w:rPr>
          <w:rFonts w:hint="default" w:ascii="Calibri" w:hAnsi="Calibri" w:cs="Calibri"/>
          <w:color w:val="000000"/>
        </w:rPr>
        <w:t>廉政承诺书</w:t>
      </w:r>
    </w:p>
    <w:p w14:paraId="3F03471D">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廉政承诺书</w:t>
      </w:r>
    </w:p>
    <w:p w14:paraId="130E8632">
      <w:pPr>
        <w:pageBreakBefore w:val="0"/>
        <w:kinsoku/>
        <w:wordWrap/>
        <w:overflowPunct/>
        <w:bidi w:val="0"/>
        <w:snapToGrid w:val="0"/>
        <w:spacing w:line="300" w:lineRule="auto"/>
        <w:rPr>
          <w:rFonts w:hint="default" w:ascii="Calibri" w:hAnsi="Calibri" w:cs="Calibri"/>
          <w:color w:val="000000"/>
          <w:szCs w:val="21"/>
        </w:rPr>
      </w:pPr>
      <w:r>
        <w:rPr>
          <w:rFonts w:hint="default" w:ascii="Calibri" w:hAnsi="Calibri" w:eastAsia="宋体" w:cs="Calibri"/>
          <w:color w:val="000000"/>
          <w:szCs w:val="21"/>
          <w:u w:val="single"/>
          <w:lang w:eastAsia="zh-CN"/>
        </w:rPr>
        <w:t>浙江省自然资源厅服务中心</w:t>
      </w:r>
      <w:r>
        <w:rPr>
          <w:rFonts w:hint="default" w:ascii="Calibri" w:hAnsi="Calibri" w:cs="Calibri"/>
          <w:color w:val="000000"/>
          <w:szCs w:val="21"/>
        </w:rPr>
        <w:t>：</w:t>
      </w:r>
    </w:p>
    <w:p w14:paraId="691C202C">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我单位响应</w:t>
      </w:r>
      <w:r>
        <w:rPr>
          <w:rFonts w:hint="default" w:ascii="Calibri" w:hAnsi="Calibri" w:eastAsia="宋体" w:cs="Calibri"/>
          <w:color w:val="000000"/>
          <w:szCs w:val="21"/>
          <w:u w:val="single"/>
          <w:lang w:eastAsia="zh-CN"/>
        </w:rPr>
        <w:t>浙江省自然资源厅服务中心</w:t>
      </w:r>
      <w:r>
        <w:rPr>
          <w:rFonts w:hint="default" w:ascii="Calibri" w:hAnsi="Calibri" w:cs="Calibri"/>
          <w:color w:val="000000"/>
          <w:szCs w:val="21"/>
        </w:rPr>
        <w:t>（采购人）</w:t>
      </w:r>
      <w:r>
        <w:rPr>
          <w:rFonts w:hint="default" w:ascii="Calibri" w:hAnsi="Calibri" w:eastAsia="宋体" w:cs="Calibri"/>
          <w:color w:val="000000"/>
          <w:szCs w:val="21"/>
          <w:u w:val="single"/>
          <w:lang w:eastAsia="zh-CN"/>
        </w:rPr>
        <w:t>浙江省自然资源厅服务中心食堂餐饮服务项目</w:t>
      </w:r>
      <w:r>
        <w:rPr>
          <w:rFonts w:hint="default" w:ascii="Calibri" w:hAnsi="Calibri" w:cs="Calibri"/>
          <w:color w:val="000000"/>
          <w:szCs w:val="21"/>
        </w:rPr>
        <w:t>（项目名称）</w:t>
      </w:r>
      <w:r>
        <w:rPr>
          <w:rFonts w:hint="eastAsia" w:cs="Calibri"/>
          <w:color w:val="000000"/>
          <w:szCs w:val="21"/>
          <w:u w:val="single"/>
          <w:lang w:eastAsia="zh-CN"/>
        </w:rPr>
        <w:t>CTZB-2025010258</w:t>
      </w:r>
      <w:r>
        <w:rPr>
          <w:rFonts w:hint="default" w:ascii="Calibri" w:hAnsi="Calibri" w:cs="Calibri"/>
          <w:color w:val="000000"/>
          <w:szCs w:val="21"/>
        </w:rPr>
        <w:t>（项目编号）</w:t>
      </w:r>
      <w:r>
        <w:rPr>
          <w:rFonts w:hint="default" w:ascii="Calibri" w:hAnsi="Calibri" w:eastAsia="宋体" w:cs="Calibri"/>
          <w:u w:val="single"/>
          <w:lang w:eastAsia="zh-CN"/>
        </w:rPr>
        <w:t>食堂餐饮服务采购</w:t>
      </w:r>
      <w:r>
        <w:rPr>
          <w:rFonts w:hint="default" w:ascii="Calibri" w:hAnsi="Calibri" w:cs="Calibri"/>
          <w:color w:val="000000"/>
          <w:szCs w:val="21"/>
        </w:rPr>
        <w:t>（标项名称）项目采购要求并参加磋商。在这次磋商过程中和成交后，我们将严格遵守国家法律法规要求，并郑重承诺：</w:t>
      </w:r>
    </w:p>
    <w:p w14:paraId="05CBCC9D">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一、不向项目有关人员及部门赠送礼金礼物、有价证券、回扣以及中介费、介绍费、咨询费等好处费；</w:t>
      </w:r>
    </w:p>
    <w:p w14:paraId="2CD6F2C2">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二、不为项目有关人员及部门报销应由你方单位或个人支付的费用；</w:t>
      </w:r>
    </w:p>
    <w:p w14:paraId="1ACF24E1">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三、不向项目有关人员及部门提供有可能影响公正的宴请和健身娱乐等活动；</w:t>
      </w:r>
    </w:p>
    <w:p w14:paraId="5AF3E7FE">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四、不为项目有关人员及部门出国（境）、旅游等提供方便；</w:t>
      </w:r>
    </w:p>
    <w:p w14:paraId="25864C0C">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五、不为项目有关人员个人装修住房、婚丧嫁娶、配偶子女工作安排等提供好处；</w:t>
      </w:r>
    </w:p>
    <w:p w14:paraId="1509CA8D">
      <w:pPr>
        <w:pageBreakBefore w:val="0"/>
        <w:kinsoku/>
        <w:wordWrap/>
        <w:overflowPunct/>
        <w:bidi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如违反上述承诺，你单位有权立即取消我单位磋商、成交资格。由此引起的相应损失均由我单位承担。</w:t>
      </w:r>
    </w:p>
    <w:p w14:paraId="52DBDE4C">
      <w:pPr>
        <w:pageBreakBefore w:val="0"/>
        <w:kinsoku/>
        <w:wordWrap/>
        <w:overflowPunct/>
        <w:bidi w:val="0"/>
        <w:snapToGrid w:val="0"/>
        <w:spacing w:line="300" w:lineRule="auto"/>
        <w:rPr>
          <w:rFonts w:hint="default" w:ascii="Calibri" w:hAnsi="Calibri" w:cs="Calibri"/>
          <w:color w:val="000000"/>
          <w:szCs w:val="21"/>
        </w:rPr>
      </w:pPr>
    </w:p>
    <w:p w14:paraId="34AD1641">
      <w:pPr>
        <w:pageBreakBefore w:val="0"/>
        <w:kinsoku/>
        <w:wordWrap/>
        <w:overflowPunct/>
        <w:bidi w:val="0"/>
        <w:snapToGrid w:val="0"/>
        <w:spacing w:line="300" w:lineRule="auto"/>
        <w:rPr>
          <w:rFonts w:hint="default" w:ascii="Calibri" w:hAnsi="Calibri" w:cs="Calibri"/>
          <w:color w:val="000000"/>
          <w:szCs w:val="21"/>
        </w:rPr>
      </w:pPr>
    </w:p>
    <w:p w14:paraId="5E8F08A6">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07248C3F">
      <w:pPr>
        <w:pageBreakBefore w:val="0"/>
        <w:kinsoku/>
        <w:wordWrap/>
        <w:overflowPunct/>
        <w:bidi w:val="0"/>
        <w:adjustRightInd w:val="0"/>
        <w:snapToGrid w:val="0"/>
        <w:spacing w:line="300" w:lineRule="auto"/>
        <w:ind w:firstLine="420" w:firstLineChars="200"/>
        <w:rPr>
          <w:rFonts w:hint="default" w:ascii="Calibri" w:hAnsi="Calibri" w:cs="Calibri"/>
          <w:color w:val="000000"/>
        </w:rPr>
      </w:pPr>
      <w:r>
        <w:rPr>
          <w:rFonts w:hint="default" w:ascii="Calibri" w:hAnsi="Calibri" w:cs="Calibri"/>
          <w:color w:val="000000"/>
          <w:szCs w:val="21"/>
        </w:rPr>
        <w:t>日期：</w:t>
      </w:r>
      <w:r>
        <w:rPr>
          <w:rFonts w:hint="default" w:ascii="Calibri" w:hAnsi="Calibri" w:cs="Calibri"/>
          <w:color w:val="000000"/>
          <w:szCs w:val="21"/>
          <w:lang w:eastAsia="zh-CN"/>
        </w:rPr>
        <w:t>2025年</w:t>
      </w:r>
      <w:r>
        <w:rPr>
          <w:rFonts w:hint="default" w:ascii="Calibri" w:hAnsi="Calibri" w:cs="Calibri"/>
          <w:color w:val="000000"/>
          <w:szCs w:val="21"/>
        </w:rPr>
        <w:t xml:space="preserve">  月  日</w:t>
      </w:r>
    </w:p>
    <w:p w14:paraId="44B9CE5D">
      <w:pPr>
        <w:pageBreakBefore w:val="0"/>
        <w:kinsoku/>
        <w:wordWrap/>
        <w:overflowPunct/>
        <w:bidi w:val="0"/>
        <w:snapToGrid w:val="0"/>
        <w:spacing w:line="300" w:lineRule="auto"/>
        <w:rPr>
          <w:rFonts w:hint="default" w:ascii="Calibri" w:hAnsi="Calibri" w:cs="Calibri"/>
          <w:color w:val="000000"/>
          <w:szCs w:val="21"/>
        </w:rPr>
      </w:pPr>
      <w:r>
        <w:rPr>
          <w:rFonts w:hint="default" w:ascii="Calibri" w:hAnsi="Calibri" w:cs="Calibri"/>
          <w:color w:val="000000"/>
          <w:szCs w:val="21"/>
        </w:rPr>
        <w:br w:type="page"/>
      </w:r>
    </w:p>
    <w:p w14:paraId="7F996777">
      <w:pPr>
        <w:pStyle w:val="4"/>
        <w:pageBreakBefore w:val="0"/>
        <w:kinsoku/>
        <w:wordWrap/>
        <w:overflowPunct/>
        <w:bidi w:val="0"/>
        <w:snapToGrid w:val="0"/>
        <w:spacing w:line="300" w:lineRule="auto"/>
        <w:ind w:firstLine="422"/>
        <w:rPr>
          <w:rFonts w:hint="default" w:ascii="Calibri" w:hAnsi="Calibri" w:cs="Calibri"/>
          <w:color w:val="000000"/>
        </w:rPr>
      </w:pPr>
      <w:bookmarkStart w:id="106" w:name="_Toc345575552"/>
      <w:r>
        <w:rPr>
          <w:rFonts w:hint="default" w:ascii="Calibri" w:hAnsi="Calibri" w:cs="Calibri"/>
          <w:color w:val="000000"/>
        </w:rPr>
        <w:t>五、其他资信资料</w:t>
      </w:r>
      <w:bookmarkEnd w:id="106"/>
    </w:p>
    <w:p w14:paraId="7D51FFE4">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其他资信资料</w:t>
      </w:r>
    </w:p>
    <w:tbl>
      <w:tblPr>
        <w:tblStyle w:val="2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0EC2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24860298">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单位名称</w:t>
            </w:r>
          </w:p>
        </w:tc>
        <w:tc>
          <w:tcPr>
            <w:tcW w:w="1078" w:type="dxa"/>
            <w:noWrap w:val="0"/>
            <w:vAlign w:val="center"/>
          </w:tcPr>
          <w:p w14:paraId="44A6C8C1">
            <w:pPr>
              <w:pageBreakBefore w:val="0"/>
              <w:kinsoku/>
              <w:wordWrap/>
              <w:overflowPunct/>
              <w:bidi w:val="0"/>
              <w:snapToGrid w:val="0"/>
              <w:spacing w:line="300" w:lineRule="auto"/>
              <w:jc w:val="center"/>
              <w:rPr>
                <w:rFonts w:hint="default" w:ascii="Calibri" w:hAnsi="Calibri" w:cs="Calibri"/>
                <w:szCs w:val="21"/>
              </w:rPr>
            </w:pPr>
          </w:p>
        </w:tc>
        <w:tc>
          <w:tcPr>
            <w:tcW w:w="895" w:type="dxa"/>
            <w:gridSpan w:val="2"/>
            <w:noWrap w:val="0"/>
            <w:vAlign w:val="center"/>
          </w:tcPr>
          <w:p w14:paraId="593ACEB1">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电话</w:t>
            </w:r>
          </w:p>
        </w:tc>
        <w:tc>
          <w:tcPr>
            <w:tcW w:w="2045" w:type="dxa"/>
            <w:noWrap w:val="0"/>
            <w:vAlign w:val="center"/>
          </w:tcPr>
          <w:p w14:paraId="78BDDEA4">
            <w:pPr>
              <w:pageBreakBefore w:val="0"/>
              <w:kinsoku/>
              <w:wordWrap/>
              <w:overflowPunct/>
              <w:bidi w:val="0"/>
              <w:snapToGrid w:val="0"/>
              <w:spacing w:line="300" w:lineRule="auto"/>
              <w:jc w:val="center"/>
              <w:rPr>
                <w:rFonts w:hint="default" w:ascii="Calibri" w:hAnsi="Calibri" w:cs="Calibri"/>
                <w:szCs w:val="21"/>
              </w:rPr>
            </w:pPr>
          </w:p>
        </w:tc>
        <w:tc>
          <w:tcPr>
            <w:tcW w:w="689" w:type="dxa"/>
            <w:noWrap w:val="0"/>
            <w:vAlign w:val="center"/>
          </w:tcPr>
          <w:p w14:paraId="110E7D1A">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主管部门</w:t>
            </w:r>
          </w:p>
        </w:tc>
        <w:tc>
          <w:tcPr>
            <w:tcW w:w="674" w:type="dxa"/>
            <w:noWrap w:val="0"/>
            <w:vAlign w:val="center"/>
          </w:tcPr>
          <w:p w14:paraId="1CC0D4DD">
            <w:pPr>
              <w:pageBreakBefore w:val="0"/>
              <w:kinsoku/>
              <w:wordWrap/>
              <w:overflowPunct/>
              <w:bidi w:val="0"/>
              <w:snapToGrid w:val="0"/>
              <w:spacing w:line="300" w:lineRule="auto"/>
              <w:jc w:val="center"/>
              <w:rPr>
                <w:rFonts w:hint="default" w:ascii="Calibri" w:hAnsi="Calibri" w:cs="Calibri"/>
                <w:szCs w:val="21"/>
              </w:rPr>
            </w:pPr>
          </w:p>
        </w:tc>
        <w:tc>
          <w:tcPr>
            <w:tcW w:w="1355" w:type="dxa"/>
            <w:gridSpan w:val="2"/>
            <w:noWrap w:val="0"/>
            <w:vAlign w:val="center"/>
          </w:tcPr>
          <w:p w14:paraId="5596FD79">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单位法人</w:t>
            </w:r>
          </w:p>
        </w:tc>
        <w:tc>
          <w:tcPr>
            <w:tcW w:w="657" w:type="dxa"/>
            <w:noWrap w:val="0"/>
            <w:vAlign w:val="center"/>
          </w:tcPr>
          <w:p w14:paraId="631DEA60">
            <w:pPr>
              <w:pageBreakBefore w:val="0"/>
              <w:kinsoku/>
              <w:wordWrap/>
              <w:overflowPunct/>
              <w:bidi w:val="0"/>
              <w:snapToGrid w:val="0"/>
              <w:spacing w:line="300" w:lineRule="auto"/>
              <w:jc w:val="center"/>
              <w:rPr>
                <w:rFonts w:hint="default" w:ascii="Calibri" w:hAnsi="Calibri" w:cs="Calibri"/>
                <w:szCs w:val="21"/>
              </w:rPr>
            </w:pPr>
          </w:p>
        </w:tc>
        <w:tc>
          <w:tcPr>
            <w:tcW w:w="594" w:type="dxa"/>
            <w:noWrap w:val="0"/>
            <w:vAlign w:val="center"/>
          </w:tcPr>
          <w:p w14:paraId="3FAC083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职务</w:t>
            </w:r>
          </w:p>
        </w:tc>
        <w:tc>
          <w:tcPr>
            <w:tcW w:w="572" w:type="dxa"/>
            <w:noWrap w:val="0"/>
            <w:vAlign w:val="center"/>
          </w:tcPr>
          <w:p w14:paraId="044DD795">
            <w:pPr>
              <w:pageBreakBefore w:val="0"/>
              <w:kinsoku/>
              <w:wordWrap/>
              <w:overflowPunct/>
              <w:bidi w:val="0"/>
              <w:snapToGrid w:val="0"/>
              <w:spacing w:line="300" w:lineRule="auto"/>
              <w:jc w:val="center"/>
              <w:rPr>
                <w:rFonts w:hint="default" w:ascii="Calibri" w:hAnsi="Calibri" w:cs="Calibri"/>
                <w:szCs w:val="21"/>
              </w:rPr>
            </w:pPr>
          </w:p>
        </w:tc>
      </w:tr>
      <w:tr w14:paraId="6ADB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251D8B3E">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地 址</w:t>
            </w:r>
          </w:p>
        </w:tc>
        <w:tc>
          <w:tcPr>
            <w:tcW w:w="1078" w:type="dxa"/>
            <w:noWrap w:val="0"/>
            <w:vAlign w:val="center"/>
          </w:tcPr>
          <w:p w14:paraId="0C173836">
            <w:pPr>
              <w:pageBreakBefore w:val="0"/>
              <w:kinsoku/>
              <w:wordWrap/>
              <w:overflowPunct/>
              <w:bidi w:val="0"/>
              <w:snapToGrid w:val="0"/>
              <w:spacing w:line="300" w:lineRule="auto"/>
              <w:jc w:val="center"/>
              <w:rPr>
                <w:rFonts w:hint="default" w:ascii="Calibri" w:hAnsi="Calibri" w:cs="Calibri"/>
                <w:szCs w:val="21"/>
              </w:rPr>
            </w:pPr>
          </w:p>
        </w:tc>
        <w:tc>
          <w:tcPr>
            <w:tcW w:w="895" w:type="dxa"/>
            <w:gridSpan w:val="2"/>
            <w:noWrap w:val="0"/>
            <w:vAlign w:val="center"/>
          </w:tcPr>
          <w:p w14:paraId="7EEBAD07">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传真</w:t>
            </w:r>
          </w:p>
        </w:tc>
        <w:tc>
          <w:tcPr>
            <w:tcW w:w="2045" w:type="dxa"/>
            <w:noWrap w:val="0"/>
            <w:vAlign w:val="center"/>
          </w:tcPr>
          <w:p w14:paraId="2CC7B4E8">
            <w:pPr>
              <w:pageBreakBefore w:val="0"/>
              <w:kinsoku/>
              <w:wordWrap/>
              <w:overflowPunct/>
              <w:bidi w:val="0"/>
              <w:snapToGrid w:val="0"/>
              <w:spacing w:line="300" w:lineRule="auto"/>
              <w:jc w:val="center"/>
              <w:rPr>
                <w:rFonts w:hint="default" w:ascii="Calibri" w:hAnsi="Calibri" w:cs="Calibri"/>
                <w:szCs w:val="21"/>
              </w:rPr>
            </w:pPr>
          </w:p>
        </w:tc>
        <w:tc>
          <w:tcPr>
            <w:tcW w:w="689" w:type="dxa"/>
            <w:noWrap w:val="0"/>
            <w:vAlign w:val="center"/>
          </w:tcPr>
          <w:p w14:paraId="708D9758">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单位性质</w:t>
            </w:r>
          </w:p>
        </w:tc>
        <w:tc>
          <w:tcPr>
            <w:tcW w:w="674" w:type="dxa"/>
            <w:noWrap w:val="0"/>
            <w:vAlign w:val="center"/>
          </w:tcPr>
          <w:p w14:paraId="2512CD35">
            <w:pPr>
              <w:pageBreakBefore w:val="0"/>
              <w:kinsoku/>
              <w:wordWrap/>
              <w:overflowPunct/>
              <w:bidi w:val="0"/>
              <w:snapToGrid w:val="0"/>
              <w:spacing w:line="300" w:lineRule="auto"/>
              <w:jc w:val="center"/>
              <w:rPr>
                <w:rFonts w:hint="default" w:ascii="Calibri" w:hAnsi="Calibri" w:cs="Calibri"/>
                <w:szCs w:val="21"/>
              </w:rPr>
            </w:pPr>
          </w:p>
        </w:tc>
        <w:tc>
          <w:tcPr>
            <w:tcW w:w="1355" w:type="dxa"/>
            <w:gridSpan w:val="2"/>
            <w:noWrap w:val="0"/>
            <w:vAlign w:val="center"/>
          </w:tcPr>
          <w:p w14:paraId="36678813">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技术负责人</w:t>
            </w:r>
          </w:p>
        </w:tc>
        <w:tc>
          <w:tcPr>
            <w:tcW w:w="657" w:type="dxa"/>
            <w:noWrap w:val="0"/>
            <w:vAlign w:val="center"/>
          </w:tcPr>
          <w:p w14:paraId="4D54D6A1">
            <w:pPr>
              <w:pageBreakBefore w:val="0"/>
              <w:kinsoku/>
              <w:wordWrap/>
              <w:overflowPunct/>
              <w:bidi w:val="0"/>
              <w:snapToGrid w:val="0"/>
              <w:spacing w:line="300" w:lineRule="auto"/>
              <w:jc w:val="center"/>
              <w:rPr>
                <w:rFonts w:hint="default" w:ascii="Calibri" w:hAnsi="Calibri" w:cs="Calibri"/>
                <w:szCs w:val="21"/>
              </w:rPr>
            </w:pPr>
          </w:p>
        </w:tc>
        <w:tc>
          <w:tcPr>
            <w:tcW w:w="594" w:type="dxa"/>
            <w:noWrap w:val="0"/>
            <w:vAlign w:val="center"/>
          </w:tcPr>
          <w:p w14:paraId="53E9A0C3">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职务</w:t>
            </w:r>
          </w:p>
        </w:tc>
        <w:tc>
          <w:tcPr>
            <w:tcW w:w="572" w:type="dxa"/>
            <w:noWrap w:val="0"/>
            <w:vAlign w:val="center"/>
          </w:tcPr>
          <w:p w14:paraId="697C8DD1">
            <w:pPr>
              <w:pageBreakBefore w:val="0"/>
              <w:kinsoku/>
              <w:wordWrap/>
              <w:overflowPunct/>
              <w:bidi w:val="0"/>
              <w:snapToGrid w:val="0"/>
              <w:spacing w:line="300" w:lineRule="auto"/>
              <w:jc w:val="center"/>
              <w:rPr>
                <w:rFonts w:hint="default" w:ascii="Calibri" w:hAnsi="Calibri" w:cs="Calibri"/>
                <w:szCs w:val="21"/>
              </w:rPr>
            </w:pPr>
          </w:p>
        </w:tc>
      </w:tr>
      <w:tr w14:paraId="4387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625CB123">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单位概况</w:t>
            </w:r>
          </w:p>
        </w:tc>
        <w:tc>
          <w:tcPr>
            <w:tcW w:w="1193" w:type="dxa"/>
            <w:gridSpan w:val="2"/>
            <w:noWrap w:val="0"/>
            <w:vAlign w:val="center"/>
          </w:tcPr>
          <w:p w14:paraId="16B78F80">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营业执照经营范围</w:t>
            </w:r>
          </w:p>
        </w:tc>
        <w:tc>
          <w:tcPr>
            <w:tcW w:w="2825" w:type="dxa"/>
            <w:gridSpan w:val="2"/>
            <w:noWrap w:val="0"/>
            <w:vAlign w:val="center"/>
          </w:tcPr>
          <w:p w14:paraId="76CF845E">
            <w:pPr>
              <w:pageBreakBefore w:val="0"/>
              <w:kinsoku/>
              <w:wordWrap/>
              <w:overflowPunct/>
              <w:bidi w:val="0"/>
              <w:snapToGrid w:val="0"/>
              <w:spacing w:line="300" w:lineRule="auto"/>
              <w:jc w:val="left"/>
              <w:rPr>
                <w:rFonts w:hint="default" w:ascii="Calibri" w:hAnsi="Calibri" w:cs="Calibri"/>
                <w:szCs w:val="21"/>
              </w:rPr>
            </w:pPr>
          </w:p>
        </w:tc>
        <w:tc>
          <w:tcPr>
            <w:tcW w:w="689" w:type="dxa"/>
            <w:vMerge w:val="restart"/>
            <w:noWrap w:val="0"/>
            <w:vAlign w:val="center"/>
          </w:tcPr>
          <w:p w14:paraId="6FBD13C2">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noWrap w:val="0"/>
            <w:vAlign w:val="center"/>
          </w:tcPr>
          <w:p w14:paraId="5546DBE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noWrap w:val="0"/>
            <w:vAlign w:val="center"/>
          </w:tcPr>
          <w:p w14:paraId="72F2272E">
            <w:pPr>
              <w:pageBreakBefore w:val="0"/>
              <w:kinsoku/>
              <w:wordWrap/>
              <w:overflowPunct/>
              <w:bidi w:val="0"/>
              <w:snapToGrid w:val="0"/>
              <w:spacing w:line="300" w:lineRule="auto"/>
              <w:jc w:val="center"/>
              <w:rPr>
                <w:rFonts w:hint="default" w:ascii="Calibri" w:hAnsi="Calibri" w:cs="Calibri"/>
                <w:szCs w:val="21"/>
              </w:rPr>
            </w:pPr>
          </w:p>
        </w:tc>
      </w:tr>
      <w:tr w14:paraId="3DEC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AE0B9BE">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6BF5E7CB">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统一社会信用代码</w:t>
            </w:r>
          </w:p>
        </w:tc>
        <w:tc>
          <w:tcPr>
            <w:tcW w:w="2825" w:type="dxa"/>
            <w:gridSpan w:val="2"/>
            <w:noWrap w:val="0"/>
            <w:vAlign w:val="center"/>
          </w:tcPr>
          <w:p w14:paraId="5469527A">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7C0ABD4A">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right w:val="single" w:color="auto" w:sz="4" w:space="0"/>
            </w:tcBorders>
            <w:noWrap w:val="0"/>
            <w:vAlign w:val="center"/>
          </w:tcPr>
          <w:p w14:paraId="0CE61B9B">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noWrap w:val="0"/>
            <w:vAlign w:val="center"/>
          </w:tcPr>
          <w:p w14:paraId="1F8ABB4D">
            <w:pPr>
              <w:pageBreakBefore w:val="0"/>
              <w:kinsoku/>
              <w:wordWrap/>
              <w:overflowPunct/>
              <w:bidi w:val="0"/>
              <w:snapToGrid w:val="0"/>
              <w:spacing w:line="300" w:lineRule="auto"/>
              <w:jc w:val="center"/>
              <w:rPr>
                <w:rFonts w:hint="default" w:ascii="Calibri" w:hAnsi="Calibri" w:cs="Calibri"/>
                <w:szCs w:val="21"/>
              </w:rPr>
            </w:pPr>
          </w:p>
        </w:tc>
      </w:tr>
      <w:tr w14:paraId="5D66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037674FE">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1E64327A">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资质情况</w:t>
            </w:r>
          </w:p>
        </w:tc>
        <w:tc>
          <w:tcPr>
            <w:tcW w:w="2825" w:type="dxa"/>
            <w:gridSpan w:val="2"/>
            <w:noWrap w:val="0"/>
            <w:vAlign w:val="center"/>
          </w:tcPr>
          <w:p w14:paraId="275AB394">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3D259D39">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bottom w:val="single" w:color="auto" w:sz="4" w:space="0"/>
              <w:right w:val="single" w:color="auto" w:sz="4" w:space="0"/>
            </w:tcBorders>
            <w:noWrap w:val="0"/>
            <w:vAlign w:val="center"/>
          </w:tcPr>
          <w:p w14:paraId="25CC417A">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left w:val="single" w:color="auto" w:sz="4" w:space="0"/>
              <w:bottom w:val="single" w:color="auto" w:sz="4" w:space="0"/>
            </w:tcBorders>
            <w:noWrap w:val="0"/>
            <w:vAlign w:val="center"/>
          </w:tcPr>
          <w:p w14:paraId="284A5E8B">
            <w:pPr>
              <w:pageBreakBefore w:val="0"/>
              <w:kinsoku/>
              <w:wordWrap/>
              <w:overflowPunct/>
              <w:bidi w:val="0"/>
              <w:snapToGrid w:val="0"/>
              <w:spacing w:line="300" w:lineRule="auto"/>
              <w:jc w:val="center"/>
              <w:rPr>
                <w:rFonts w:hint="default" w:ascii="Calibri" w:hAnsi="Calibri" w:cs="Calibri"/>
                <w:szCs w:val="21"/>
              </w:rPr>
            </w:pPr>
          </w:p>
        </w:tc>
      </w:tr>
      <w:tr w14:paraId="25A9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3F71D6B">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noWrap w:val="0"/>
            <w:vAlign w:val="center"/>
          </w:tcPr>
          <w:p w14:paraId="1E14133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信用情况</w:t>
            </w:r>
          </w:p>
        </w:tc>
        <w:tc>
          <w:tcPr>
            <w:tcW w:w="2825" w:type="dxa"/>
            <w:gridSpan w:val="2"/>
            <w:noWrap w:val="0"/>
            <w:vAlign w:val="center"/>
          </w:tcPr>
          <w:p w14:paraId="4EE81EDB">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34B81701">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01C9F81C">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noWrap w:val="0"/>
            <w:vAlign w:val="center"/>
          </w:tcPr>
          <w:p w14:paraId="42E3C848">
            <w:pPr>
              <w:pageBreakBefore w:val="0"/>
              <w:kinsoku/>
              <w:wordWrap/>
              <w:overflowPunct/>
              <w:bidi w:val="0"/>
              <w:snapToGrid w:val="0"/>
              <w:spacing w:line="300" w:lineRule="auto"/>
              <w:jc w:val="center"/>
              <w:rPr>
                <w:rFonts w:hint="default" w:ascii="Calibri" w:hAnsi="Calibri" w:cs="Calibri"/>
                <w:szCs w:val="21"/>
              </w:rPr>
            </w:pPr>
          </w:p>
        </w:tc>
      </w:tr>
      <w:tr w14:paraId="7F77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11A48BA6">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2BE2654F">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noWrap w:val="0"/>
            <w:vAlign w:val="center"/>
          </w:tcPr>
          <w:p w14:paraId="1F48B474">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49174B3A">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12881FEF">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3BA5017C">
            <w:pPr>
              <w:pageBreakBefore w:val="0"/>
              <w:kinsoku/>
              <w:wordWrap/>
              <w:overflowPunct/>
              <w:bidi w:val="0"/>
              <w:snapToGrid w:val="0"/>
              <w:spacing w:line="300" w:lineRule="auto"/>
              <w:jc w:val="center"/>
              <w:rPr>
                <w:rFonts w:hint="default" w:ascii="Calibri" w:hAnsi="Calibri" w:cs="Calibri"/>
                <w:szCs w:val="21"/>
              </w:rPr>
            </w:pPr>
          </w:p>
        </w:tc>
      </w:tr>
      <w:tr w14:paraId="5E3C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84BD6FC">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51BC66A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noWrap w:val="0"/>
            <w:vAlign w:val="center"/>
          </w:tcPr>
          <w:p w14:paraId="3C4F19EF">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6DEF793B">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27855790">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7EADB0B4">
            <w:pPr>
              <w:pageBreakBefore w:val="0"/>
              <w:kinsoku/>
              <w:wordWrap/>
              <w:overflowPunct/>
              <w:bidi w:val="0"/>
              <w:snapToGrid w:val="0"/>
              <w:spacing w:line="300" w:lineRule="auto"/>
              <w:jc w:val="center"/>
              <w:rPr>
                <w:rFonts w:hint="default" w:ascii="Calibri" w:hAnsi="Calibri" w:cs="Calibri"/>
                <w:szCs w:val="21"/>
              </w:rPr>
            </w:pPr>
          </w:p>
        </w:tc>
      </w:tr>
      <w:tr w14:paraId="015D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0E97240B">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7293E75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noWrap w:val="0"/>
            <w:vAlign w:val="center"/>
          </w:tcPr>
          <w:p w14:paraId="1C960C0E">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3C05F5C4">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2F90609E">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2DFE3D72">
            <w:pPr>
              <w:pageBreakBefore w:val="0"/>
              <w:kinsoku/>
              <w:wordWrap/>
              <w:overflowPunct/>
              <w:bidi w:val="0"/>
              <w:snapToGrid w:val="0"/>
              <w:spacing w:line="300" w:lineRule="auto"/>
              <w:jc w:val="center"/>
              <w:rPr>
                <w:rFonts w:hint="default" w:ascii="Calibri" w:hAnsi="Calibri" w:cs="Calibri"/>
                <w:szCs w:val="21"/>
              </w:rPr>
            </w:pPr>
          </w:p>
        </w:tc>
      </w:tr>
      <w:tr w14:paraId="7219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4FFF5B11">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3A9D8EEC">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noWrap w:val="0"/>
            <w:vAlign w:val="center"/>
          </w:tcPr>
          <w:p w14:paraId="02951BC4">
            <w:pPr>
              <w:pageBreakBefore w:val="0"/>
              <w:kinsoku/>
              <w:wordWrap/>
              <w:overflowPunct/>
              <w:bidi w:val="0"/>
              <w:snapToGrid w:val="0"/>
              <w:spacing w:line="300" w:lineRule="auto"/>
              <w:jc w:val="center"/>
              <w:rPr>
                <w:rFonts w:hint="default" w:ascii="Calibri" w:hAnsi="Calibri" w:cs="Calibri"/>
                <w:szCs w:val="21"/>
              </w:rPr>
            </w:pPr>
          </w:p>
        </w:tc>
        <w:tc>
          <w:tcPr>
            <w:tcW w:w="689" w:type="dxa"/>
            <w:vMerge w:val="continue"/>
            <w:noWrap w:val="0"/>
            <w:vAlign w:val="center"/>
          </w:tcPr>
          <w:p w14:paraId="7742307D">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4E4A6D47">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0A3429D3">
            <w:pPr>
              <w:pageBreakBefore w:val="0"/>
              <w:kinsoku/>
              <w:wordWrap/>
              <w:overflowPunct/>
              <w:bidi w:val="0"/>
              <w:snapToGrid w:val="0"/>
              <w:spacing w:line="300" w:lineRule="auto"/>
              <w:jc w:val="center"/>
              <w:rPr>
                <w:rFonts w:hint="default" w:ascii="Calibri" w:hAnsi="Calibri" w:cs="Calibri"/>
                <w:szCs w:val="21"/>
              </w:rPr>
            </w:pPr>
          </w:p>
        </w:tc>
      </w:tr>
      <w:tr w14:paraId="7EC7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noWrap w:val="0"/>
            <w:vAlign w:val="center"/>
          </w:tcPr>
          <w:p w14:paraId="039DD052">
            <w:pPr>
              <w:pageBreakBefore w:val="0"/>
              <w:kinsoku/>
              <w:wordWrap/>
              <w:overflowPunct/>
              <w:bidi w:val="0"/>
              <w:snapToGrid w:val="0"/>
              <w:spacing w:line="300" w:lineRule="auto"/>
              <w:jc w:val="center"/>
              <w:rPr>
                <w:rFonts w:hint="default" w:ascii="Calibri" w:hAnsi="Calibri" w:cs="Calibri"/>
                <w:szCs w:val="21"/>
              </w:rPr>
            </w:pPr>
          </w:p>
        </w:tc>
        <w:tc>
          <w:tcPr>
            <w:tcW w:w="1193" w:type="dxa"/>
            <w:gridSpan w:val="2"/>
            <w:tcBorders>
              <w:bottom w:val="single" w:color="auto" w:sz="4" w:space="0"/>
            </w:tcBorders>
            <w:noWrap w:val="0"/>
            <w:vAlign w:val="center"/>
          </w:tcPr>
          <w:p w14:paraId="37E2BD14">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noWrap w:val="0"/>
            <w:vAlign w:val="center"/>
          </w:tcPr>
          <w:p w14:paraId="389BA9DD">
            <w:pPr>
              <w:pageBreakBefore w:val="0"/>
              <w:kinsoku/>
              <w:wordWrap/>
              <w:overflowPunct/>
              <w:bidi w:val="0"/>
              <w:snapToGrid w:val="0"/>
              <w:spacing w:line="300" w:lineRule="auto"/>
              <w:jc w:val="left"/>
              <w:rPr>
                <w:rFonts w:hint="default" w:ascii="Calibri" w:hAnsi="Calibri" w:cs="Calibri"/>
                <w:szCs w:val="21"/>
              </w:rPr>
            </w:pPr>
            <w:r>
              <w:rPr>
                <w:rFonts w:hint="default" w:ascii="Calibri" w:hAnsi="Calibri" w:cs="Calibri"/>
                <w:szCs w:val="21"/>
              </w:rPr>
              <w:t>共  人</w:t>
            </w:r>
          </w:p>
          <w:p w14:paraId="56AAAE6C">
            <w:pPr>
              <w:pageBreakBefore w:val="0"/>
              <w:kinsoku/>
              <w:wordWrap/>
              <w:overflowPunct/>
              <w:bidi w:val="0"/>
              <w:snapToGrid w:val="0"/>
              <w:spacing w:line="300" w:lineRule="auto"/>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noWrap w:val="0"/>
            <w:vAlign w:val="center"/>
          </w:tcPr>
          <w:p w14:paraId="744D97C8">
            <w:pPr>
              <w:pageBreakBefore w:val="0"/>
              <w:kinsoku/>
              <w:wordWrap/>
              <w:overflowPunct/>
              <w:bidi w:val="0"/>
              <w:snapToGrid w:val="0"/>
              <w:spacing w:line="300" w:lineRule="auto"/>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44AB9D4E">
            <w:pPr>
              <w:pageBreakBefore w:val="0"/>
              <w:kinsoku/>
              <w:wordWrap/>
              <w:overflowPunct/>
              <w:bidi w:val="0"/>
              <w:snapToGrid w:val="0"/>
              <w:spacing w:line="300" w:lineRule="auto"/>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647ABD1A">
            <w:pPr>
              <w:pageBreakBefore w:val="0"/>
              <w:kinsoku/>
              <w:wordWrap/>
              <w:overflowPunct/>
              <w:bidi w:val="0"/>
              <w:snapToGrid w:val="0"/>
              <w:spacing w:line="300" w:lineRule="auto"/>
              <w:jc w:val="center"/>
              <w:rPr>
                <w:rFonts w:hint="default" w:ascii="Calibri" w:hAnsi="Calibri" w:cs="Calibri"/>
                <w:szCs w:val="21"/>
              </w:rPr>
            </w:pPr>
          </w:p>
        </w:tc>
      </w:tr>
      <w:tr w14:paraId="4B53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1B0C6888">
            <w:pPr>
              <w:pageBreakBefore w:val="0"/>
              <w:kinsoku/>
              <w:wordWrap/>
              <w:overflowPunct/>
              <w:bidi w:val="0"/>
              <w:snapToGrid w:val="0"/>
              <w:spacing w:line="300" w:lineRule="auto"/>
              <w:jc w:val="center"/>
              <w:rPr>
                <w:rFonts w:hint="default" w:ascii="Calibri" w:hAnsi="Calibri" w:cs="Calibri"/>
                <w:szCs w:val="21"/>
              </w:rPr>
            </w:pPr>
            <w:r>
              <w:rPr>
                <w:rFonts w:hint="default" w:ascii="Calibri" w:hAnsi="Calibri" w:cs="Calibri"/>
                <w:szCs w:val="21"/>
              </w:rPr>
              <w:t>其他说明</w:t>
            </w:r>
          </w:p>
        </w:tc>
        <w:tc>
          <w:tcPr>
            <w:tcW w:w="8559" w:type="dxa"/>
            <w:gridSpan w:val="11"/>
            <w:noWrap w:val="0"/>
            <w:vAlign w:val="center"/>
          </w:tcPr>
          <w:p w14:paraId="38128EC0">
            <w:pPr>
              <w:pageBreakBefore w:val="0"/>
              <w:kinsoku/>
              <w:wordWrap/>
              <w:overflowPunct/>
              <w:bidi w:val="0"/>
              <w:snapToGrid w:val="0"/>
              <w:spacing w:line="300" w:lineRule="auto"/>
              <w:rPr>
                <w:rFonts w:hint="default" w:ascii="Calibri" w:hAnsi="Calibri" w:cs="Calibri"/>
                <w:szCs w:val="21"/>
                <w:u w:val="single"/>
              </w:rPr>
            </w:pPr>
          </w:p>
        </w:tc>
      </w:tr>
    </w:tbl>
    <w:p w14:paraId="6C0168BA">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【说明】：相关证明材料附后。</w:t>
      </w:r>
    </w:p>
    <w:p w14:paraId="4F2F08F8">
      <w:pPr>
        <w:pageBreakBefore w:val="0"/>
        <w:kinsoku/>
        <w:wordWrap/>
        <w:overflowPunct/>
        <w:bidi w:val="0"/>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6CE7C11D">
      <w:pPr>
        <w:pageBreakBefore w:val="0"/>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cs="Calibri"/>
          <w:szCs w:val="21"/>
          <w:lang w:eastAsia="zh-CN"/>
        </w:rPr>
        <w:t>2025年</w:t>
      </w:r>
      <w:r>
        <w:rPr>
          <w:rFonts w:hint="default" w:ascii="Calibri" w:hAnsi="Calibri" w:cs="Calibri"/>
          <w:szCs w:val="21"/>
        </w:rPr>
        <w:t xml:space="preserve">  月  日</w:t>
      </w:r>
    </w:p>
    <w:p w14:paraId="538E2358">
      <w:pPr>
        <w:pageBreakBefore w:val="0"/>
        <w:kinsoku/>
        <w:wordWrap/>
        <w:overflowPunct/>
        <w:bidi w:val="0"/>
        <w:snapToGrid w:val="0"/>
        <w:spacing w:line="300" w:lineRule="auto"/>
        <w:ind w:firstLine="420" w:firstLineChars="200"/>
        <w:rPr>
          <w:rFonts w:hint="default" w:ascii="Calibri" w:hAnsi="Calibri" w:cs="Calibri"/>
          <w:szCs w:val="21"/>
        </w:rPr>
      </w:pPr>
    </w:p>
    <w:p w14:paraId="53B23E22">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416096E4">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（1）资格审查资料中已提供的</w:t>
      </w:r>
      <w:r>
        <w:rPr>
          <w:rFonts w:hint="default" w:ascii="Calibri" w:hAnsi="Calibri" w:eastAsia="楷体" w:cs="Calibri"/>
          <w:szCs w:val="21"/>
          <w:lang w:eastAsia="zh-CN"/>
        </w:rPr>
        <w:t>无需</w:t>
      </w:r>
      <w:r>
        <w:rPr>
          <w:rFonts w:hint="default" w:ascii="Calibri" w:hAnsi="Calibri" w:eastAsia="楷体" w:cs="Calibri"/>
          <w:szCs w:val="21"/>
        </w:rPr>
        <w:t>重复提供。</w:t>
      </w:r>
    </w:p>
    <w:p w14:paraId="6F81DF40">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14:paraId="4B587AE1">
      <w:pPr>
        <w:pageBreakBefore w:val="0"/>
        <w:kinsoku/>
        <w:wordWrap/>
        <w:overflowPunct/>
        <w:bidi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szCs w:val="21"/>
        </w:rPr>
        <w:t>（3）</w:t>
      </w:r>
      <w:r>
        <w:rPr>
          <w:rFonts w:hint="default" w:ascii="Calibri" w:hAnsi="Calibri" w:eastAsia="楷体" w:cs="Calibri"/>
        </w:rPr>
        <w:t>评审办法所要求资料请务必提供。</w:t>
      </w:r>
    </w:p>
    <w:p w14:paraId="49968B4F">
      <w:pPr>
        <w:pageBreakBefore w:val="0"/>
        <w:kinsoku/>
        <w:wordWrap/>
        <w:overflowPunct/>
        <w:bidi w:val="0"/>
        <w:snapToGrid w:val="0"/>
        <w:spacing w:line="300" w:lineRule="auto"/>
        <w:ind w:left="840" w:hanging="420"/>
        <w:rPr>
          <w:rFonts w:hint="default" w:ascii="Calibri" w:hAnsi="Calibri" w:cs="Calibri"/>
          <w:color w:val="000000"/>
          <w:spacing w:val="20"/>
        </w:rPr>
      </w:pPr>
      <w:r>
        <w:rPr>
          <w:rFonts w:hint="default" w:ascii="Calibri" w:hAnsi="Calibri" w:cs="Calibri"/>
          <w:color w:val="000000"/>
        </w:rPr>
        <w:br w:type="page"/>
      </w:r>
    </w:p>
    <w:p w14:paraId="21041D01">
      <w:pPr>
        <w:pStyle w:val="4"/>
        <w:pageBreakBefore w:val="0"/>
        <w:kinsoku/>
        <w:wordWrap/>
        <w:overflowPunct/>
        <w:bidi w:val="0"/>
        <w:snapToGrid w:val="0"/>
        <w:spacing w:line="300" w:lineRule="auto"/>
        <w:ind w:firstLine="422"/>
        <w:rPr>
          <w:rFonts w:hint="default" w:ascii="Calibri" w:hAnsi="Calibri" w:cs="Calibri"/>
          <w:color w:val="000000"/>
        </w:rPr>
      </w:pPr>
      <w:bookmarkStart w:id="107" w:name="_Toc345575551"/>
      <w:bookmarkStart w:id="108" w:name="_Toc336683582"/>
      <w:r>
        <w:rPr>
          <w:rFonts w:hint="default" w:ascii="Calibri" w:hAnsi="Calibri" w:cs="Calibri"/>
          <w:color w:val="000000"/>
        </w:rPr>
        <w:t>六、相关业绩表格式</w:t>
      </w:r>
      <w:bookmarkEnd w:id="107"/>
      <w:bookmarkEnd w:id="108"/>
    </w:p>
    <w:p w14:paraId="6EB03E8A">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相关业绩表</w:t>
      </w:r>
    </w:p>
    <w:p w14:paraId="0C98A36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采购人：</w:t>
      </w:r>
      <w:r>
        <w:rPr>
          <w:rFonts w:hint="default" w:ascii="Calibri" w:hAnsi="Calibri" w:eastAsia="宋体" w:cs="Calibri"/>
          <w:lang w:eastAsia="zh-CN"/>
        </w:rPr>
        <w:t>浙江省自然资源厅服务中心</w:t>
      </w:r>
    </w:p>
    <w:p w14:paraId="5E0D646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项目名称：</w:t>
      </w:r>
      <w:r>
        <w:rPr>
          <w:rFonts w:hint="default" w:ascii="Calibri" w:hAnsi="Calibri" w:eastAsia="宋体" w:cs="Calibri"/>
          <w:lang w:eastAsia="zh-CN"/>
        </w:rPr>
        <w:t>浙江省自然资源厅服务中心食堂餐饮服务项目</w:t>
      </w:r>
    </w:p>
    <w:p w14:paraId="4DDC5BA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lang w:eastAsia="zh-CN"/>
        </w:rPr>
      </w:pPr>
      <w:r>
        <w:rPr>
          <w:rFonts w:hint="default" w:ascii="Calibri" w:hAnsi="Calibri" w:cs="Calibri"/>
        </w:rPr>
        <w:t>项目编号：</w:t>
      </w:r>
      <w:r>
        <w:rPr>
          <w:rFonts w:hint="eastAsia" w:cs="Calibri"/>
          <w:lang w:eastAsia="zh-CN"/>
        </w:rPr>
        <w:t>CTZB-2025010258</w:t>
      </w:r>
    </w:p>
    <w:p w14:paraId="7B0C809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rPr>
      </w:pPr>
      <w:r>
        <w:rPr>
          <w:rFonts w:hint="default" w:ascii="Calibri" w:hAnsi="Calibri" w:cs="Calibri"/>
        </w:rPr>
        <w:t>标项名称：</w:t>
      </w:r>
      <w:r>
        <w:rPr>
          <w:rFonts w:hint="default" w:ascii="Calibri" w:hAnsi="Calibri" w:eastAsia="宋体" w:cs="Calibri"/>
          <w:lang w:eastAsia="zh-CN"/>
        </w:rPr>
        <w:t>食堂餐饮服务采购</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2"/>
        <w:gridCol w:w="1426"/>
        <w:gridCol w:w="1604"/>
        <w:gridCol w:w="1073"/>
        <w:gridCol w:w="1073"/>
        <w:gridCol w:w="896"/>
        <w:gridCol w:w="896"/>
        <w:gridCol w:w="717"/>
      </w:tblGrid>
      <w:tr w14:paraId="594F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49F23370">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序号</w:t>
            </w:r>
          </w:p>
        </w:tc>
        <w:tc>
          <w:tcPr>
            <w:tcW w:w="1080" w:type="dxa"/>
            <w:noWrap w:val="0"/>
            <w:vAlign w:val="center"/>
          </w:tcPr>
          <w:p w14:paraId="7DB12F01">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olor w:val="000000"/>
              </w:rPr>
              <w:t>合同编号</w:t>
            </w:r>
          </w:p>
        </w:tc>
        <w:tc>
          <w:tcPr>
            <w:tcW w:w="1440" w:type="dxa"/>
            <w:noWrap w:val="0"/>
            <w:vAlign w:val="center"/>
          </w:tcPr>
          <w:p w14:paraId="400C5925">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用户名称</w:t>
            </w:r>
          </w:p>
        </w:tc>
        <w:tc>
          <w:tcPr>
            <w:tcW w:w="1620" w:type="dxa"/>
            <w:noWrap w:val="0"/>
            <w:vAlign w:val="center"/>
          </w:tcPr>
          <w:p w14:paraId="5B9AB84E">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合同内容描述</w:t>
            </w:r>
          </w:p>
        </w:tc>
        <w:tc>
          <w:tcPr>
            <w:tcW w:w="1080" w:type="dxa"/>
            <w:noWrap w:val="0"/>
            <w:vAlign w:val="center"/>
          </w:tcPr>
          <w:p w14:paraId="3B0BDFE8">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aps/>
                <w:color w:val="000000"/>
              </w:rPr>
              <w:t>合同金额</w:t>
            </w:r>
          </w:p>
        </w:tc>
        <w:tc>
          <w:tcPr>
            <w:tcW w:w="1080" w:type="dxa"/>
            <w:noWrap w:val="0"/>
            <w:vAlign w:val="center"/>
          </w:tcPr>
          <w:p w14:paraId="56E00FB5">
            <w:pPr>
              <w:pageBreakBefore w:val="0"/>
              <w:kinsoku/>
              <w:wordWrap/>
              <w:overflowPunct/>
              <w:bidi w:val="0"/>
              <w:snapToGrid w:val="0"/>
              <w:spacing w:line="300" w:lineRule="auto"/>
              <w:jc w:val="center"/>
              <w:rPr>
                <w:rFonts w:hint="default" w:ascii="Calibri" w:hAnsi="Calibri" w:eastAsia="黑体" w:cs="Calibri"/>
                <w:caps/>
                <w:color w:val="000000"/>
              </w:rPr>
            </w:pPr>
            <w:r>
              <w:rPr>
                <w:rFonts w:hint="default" w:ascii="Calibri" w:hAnsi="Calibri" w:eastAsia="黑体" w:cs="Calibri"/>
                <w:color w:val="000000"/>
              </w:rPr>
              <w:t>签约及完成日期</w:t>
            </w:r>
          </w:p>
        </w:tc>
        <w:tc>
          <w:tcPr>
            <w:tcW w:w="900" w:type="dxa"/>
            <w:noWrap w:val="0"/>
            <w:vAlign w:val="center"/>
          </w:tcPr>
          <w:p w14:paraId="629D7AD7">
            <w:pPr>
              <w:pageBreakBefore w:val="0"/>
              <w:kinsoku/>
              <w:wordWrap/>
              <w:overflowPunct/>
              <w:bidi w:val="0"/>
              <w:snapToGrid w:val="0"/>
              <w:spacing w:line="300" w:lineRule="auto"/>
              <w:jc w:val="center"/>
              <w:rPr>
                <w:rFonts w:hint="default" w:ascii="Calibri" w:hAnsi="Calibri" w:eastAsia="黑体" w:cs="Calibri"/>
                <w:color w:val="000000"/>
              </w:rPr>
            </w:pPr>
            <w:r>
              <w:rPr>
                <w:rFonts w:hint="default" w:ascii="Calibri" w:hAnsi="Calibri" w:eastAsia="黑体" w:cs="Calibri"/>
                <w:color w:val="000000"/>
              </w:rPr>
              <w:t>联系人</w:t>
            </w:r>
          </w:p>
        </w:tc>
        <w:tc>
          <w:tcPr>
            <w:tcW w:w="900" w:type="dxa"/>
            <w:noWrap w:val="0"/>
            <w:vAlign w:val="center"/>
          </w:tcPr>
          <w:p w14:paraId="0E82CC5F">
            <w:pPr>
              <w:pageBreakBefore w:val="0"/>
              <w:kinsoku/>
              <w:wordWrap/>
              <w:overflowPunct/>
              <w:bidi w:val="0"/>
              <w:snapToGrid w:val="0"/>
              <w:spacing w:line="300" w:lineRule="auto"/>
              <w:jc w:val="center"/>
              <w:rPr>
                <w:rFonts w:hint="default" w:ascii="Calibri" w:hAnsi="Calibri" w:eastAsia="黑体" w:cs="Calibri"/>
                <w:color w:val="000000"/>
              </w:rPr>
            </w:pPr>
            <w:r>
              <w:rPr>
                <w:rFonts w:hint="default" w:ascii="Calibri" w:hAnsi="Calibri" w:eastAsia="黑体" w:cs="Calibri"/>
                <w:color w:val="000000"/>
              </w:rPr>
              <w:t>联系电话</w:t>
            </w:r>
          </w:p>
        </w:tc>
        <w:tc>
          <w:tcPr>
            <w:tcW w:w="719" w:type="dxa"/>
            <w:noWrap w:val="0"/>
            <w:vAlign w:val="center"/>
          </w:tcPr>
          <w:p w14:paraId="7D9B804E">
            <w:pPr>
              <w:pageBreakBefore w:val="0"/>
              <w:kinsoku/>
              <w:wordWrap/>
              <w:overflowPunct/>
              <w:bidi w:val="0"/>
              <w:snapToGrid w:val="0"/>
              <w:spacing w:line="300" w:lineRule="auto"/>
              <w:jc w:val="center"/>
              <w:rPr>
                <w:rFonts w:hint="default" w:ascii="Calibri" w:hAnsi="Calibri" w:eastAsia="黑体" w:cs="Calibri"/>
                <w:color w:val="000000"/>
              </w:rPr>
            </w:pPr>
            <w:r>
              <w:rPr>
                <w:rFonts w:hint="default" w:ascii="Calibri" w:hAnsi="Calibri" w:eastAsia="黑体" w:cs="Calibri"/>
                <w:color w:val="000000"/>
              </w:rPr>
              <w:t>备注</w:t>
            </w:r>
          </w:p>
        </w:tc>
      </w:tr>
      <w:tr w14:paraId="1943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35524E2C">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3749228D">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203523A9">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44EC3814">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8C60A92">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BF4C809">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1E41532">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C75268C">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2CB525AC">
            <w:pPr>
              <w:pageBreakBefore w:val="0"/>
              <w:kinsoku/>
              <w:wordWrap/>
              <w:overflowPunct/>
              <w:bidi w:val="0"/>
              <w:snapToGrid w:val="0"/>
              <w:spacing w:line="300" w:lineRule="auto"/>
              <w:jc w:val="center"/>
              <w:rPr>
                <w:rFonts w:hint="default" w:ascii="Calibri" w:hAnsi="Calibri" w:cs="Calibri"/>
                <w:color w:val="000000"/>
                <w:spacing w:val="20"/>
              </w:rPr>
            </w:pPr>
          </w:p>
        </w:tc>
      </w:tr>
      <w:tr w14:paraId="391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96D19D8">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11D95520">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328A6B6A">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7DBA515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92E726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EF29607">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5DFCE7D">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F949346">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67B9F7A7">
            <w:pPr>
              <w:pageBreakBefore w:val="0"/>
              <w:kinsoku/>
              <w:wordWrap/>
              <w:overflowPunct/>
              <w:bidi w:val="0"/>
              <w:snapToGrid w:val="0"/>
              <w:spacing w:line="300" w:lineRule="auto"/>
              <w:jc w:val="center"/>
              <w:rPr>
                <w:rFonts w:hint="default" w:ascii="Calibri" w:hAnsi="Calibri" w:cs="Calibri"/>
                <w:color w:val="000000"/>
                <w:spacing w:val="20"/>
              </w:rPr>
            </w:pPr>
          </w:p>
        </w:tc>
      </w:tr>
      <w:tr w14:paraId="1C4E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4797C29">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7400132">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481E7540">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5317C03E">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B327596">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8FE254E">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46124675">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020FCBA">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0D029AF3">
            <w:pPr>
              <w:pageBreakBefore w:val="0"/>
              <w:kinsoku/>
              <w:wordWrap/>
              <w:overflowPunct/>
              <w:bidi w:val="0"/>
              <w:snapToGrid w:val="0"/>
              <w:spacing w:line="300" w:lineRule="auto"/>
              <w:jc w:val="center"/>
              <w:rPr>
                <w:rFonts w:hint="default" w:ascii="Calibri" w:hAnsi="Calibri" w:cs="Calibri"/>
                <w:color w:val="000000"/>
                <w:spacing w:val="20"/>
              </w:rPr>
            </w:pPr>
          </w:p>
        </w:tc>
      </w:tr>
      <w:tr w14:paraId="4FD0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07DD86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1AB68C7E">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12E36723">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23B07359">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11D83C6">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9E6B68F">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E86604D">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B3838CE">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0E22472F">
            <w:pPr>
              <w:pageBreakBefore w:val="0"/>
              <w:kinsoku/>
              <w:wordWrap/>
              <w:overflowPunct/>
              <w:bidi w:val="0"/>
              <w:snapToGrid w:val="0"/>
              <w:spacing w:line="300" w:lineRule="auto"/>
              <w:jc w:val="center"/>
              <w:rPr>
                <w:rFonts w:hint="default" w:ascii="Calibri" w:hAnsi="Calibri" w:cs="Calibri"/>
                <w:color w:val="000000"/>
                <w:spacing w:val="20"/>
              </w:rPr>
            </w:pPr>
          </w:p>
        </w:tc>
      </w:tr>
      <w:tr w14:paraId="0EB7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B81F4E1">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62F0938">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3730AC3C">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7ADE397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60987BF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44EBB6B">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14E837C9">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2A3CAB29">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44960FD0">
            <w:pPr>
              <w:pageBreakBefore w:val="0"/>
              <w:kinsoku/>
              <w:wordWrap/>
              <w:overflowPunct/>
              <w:bidi w:val="0"/>
              <w:snapToGrid w:val="0"/>
              <w:spacing w:line="300" w:lineRule="auto"/>
              <w:jc w:val="center"/>
              <w:rPr>
                <w:rFonts w:hint="default" w:ascii="Calibri" w:hAnsi="Calibri" w:cs="Calibri"/>
                <w:color w:val="000000"/>
                <w:spacing w:val="20"/>
              </w:rPr>
            </w:pPr>
          </w:p>
        </w:tc>
      </w:tr>
      <w:tr w14:paraId="61BB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8BD864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339AC44">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2DFBA776">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1ED729A4">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18346BF4">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9D11C33">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55D22B51">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6E87891">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270D83B3">
            <w:pPr>
              <w:pageBreakBefore w:val="0"/>
              <w:kinsoku/>
              <w:wordWrap/>
              <w:overflowPunct/>
              <w:bidi w:val="0"/>
              <w:snapToGrid w:val="0"/>
              <w:spacing w:line="300" w:lineRule="auto"/>
              <w:jc w:val="center"/>
              <w:rPr>
                <w:rFonts w:hint="default" w:ascii="Calibri" w:hAnsi="Calibri" w:cs="Calibri"/>
                <w:color w:val="000000"/>
                <w:spacing w:val="20"/>
              </w:rPr>
            </w:pPr>
          </w:p>
        </w:tc>
      </w:tr>
      <w:tr w14:paraId="25CF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9ED9261">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3A19EF56">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4BD5EA5F">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68E8AFA5">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3AC0F84A">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55C72D1">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4A2A81DF">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DE0C2C1">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6ACC774B">
            <w:pPr>
              <w:pageBreakBefore w:val="0"/>
              <w:kinsoku/>
              <w:wordWrap/>
              <w:overflowPunct/>
              <w:bidi w:val="0"/>
              <w:snapToGrid w:val="0"/>
              <w:spacing w:line="300" w:lineRule="auto"/>
              <w:jc w:val="center"/>
              <w:rPr>
                <w:rFonts w:hint="default" w:ascii="Calibri" w:hAnsi="Calibri" w:cs="Calibri"/>
                <w:color w:val="000000"/>
                <w:spacing w:val="20"/>
              </w:rPr>
            </w:pPr>
          </w:p>
        </w:tc>
      </w:tr>
      <w:tr w14:paraId="1FB7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A665D23">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5FF7A2D0">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1ACE9D57">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0ECE22F0">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108BA750">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303692DB">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0601D0CA">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226DAD5F">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7E3BB5B7">
            <w:pPr>
              <w:pageBreakBefore w:val="0"/>
              <w:kinsoku/>
              <w:wordWrap/>
              <w:overflowPunct/>
              <w:bidi w:val="0"/>
              <w:snapToGrid w:val="0"/>
              <w:spacing w:line="300" w:lineRule="auto"/>
              <w:jc w:val="center"/>
              <w:rPr>
                <w:rFonts w:hint="default" w:ascii="Calibri" w:hAnsi="Calibri" w:cs="Calibri"/>
                <w:color w:val="000000"/>
                <w:spacing w:val="20"/>
              </w:rPr>
            </w:pPr>
          </w:p>
        </w:tc>
      </w:tr>
      <w:tr w14:paraId="1511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1CBE892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1C7DB18A">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37938414">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0C61B93F">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83E8C10">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22F8B6E0">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39A104A5">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4759D1BC">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04EF5EF1">
            <w:pPr>
              <w:pageBreakBefore w:val="0"/>
              <w:kinsoku/>
              <w:wordWrap/>
              <w:overflowPunct/>
              <w:bidi w:val="0"/>
              <w:snapToGrid w:val="0"/>
              <w:spacing w:line="300" w:lineRule="auto"/>
              <w:jc w:val="center"/>
              <w:rPr>
                <w:rFonts w:hint="default" w:ascii="Calibri" w:hAnsi="Calibri" w:cs="Calibri"/>
                <w:color w:val="000000"/>
                <w:spacing w:val="20"/>
              </w:rPr>
            </w:pPr>
          </w:p>
        </w:tc>
      </w:tr>
      <w:tr w14:paraId="7F1C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5A3302A">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410B9DE">
            <w:pPr>
              <w:pageBreakBefore w:val="0"/>
              <w:kinsoku/>
              <w:wordWrap/>
              <w:overflowPunct/>
              <w:bidi w:val="0"/>
              <w:snapToGrid w:val="0"/>
              <w:spacing w:line="300" w:lineRule="auto"/>
              <w:jc w:val="center"/>
              <w:rPr>
                <w:rFonts w:hint="default" w:ascii="Calibri" w:hAnsi="Calibri" w:cs="Calibri"/>
                <w:color w:val="000000"/>
                <w:spacing w:val="20"/>
              </w:rPr>
            </w:pPr>
          </w:p>
        </w:tc>
        <w:tc>
          <w:tcPr>
            <w:tcW w:w="1440" w:type="dxa"/>
            <w:noWrap w:val="0"/>
            <w:vAlign w:val="center"/>
          </w:tcPr>
          <w:p w14:paraId="6316C986">
            <w:pPr>
              <w:pageBreakBefore w:val="0"/>
              <w:kinsoku/>
              <w:wordWrap/>
              <w:overflowPunct/>
              <w:bidi w:val="0"/>
              <w:snapToGrid w:val="0"/>
              <w:spacing w:line="300" w:lineRule="auto"/>
              <w:jc w:val="center"/>
              <w:rPr>
                <w:rFonts w:hint="default" w:ascii="Calibri" w:hAnsi="Calibri" w:cs="Calibri"/>
                <w:color w:val="000000"/>
                <w:spacing w:val="20"/>
              </w:rPr>
            </w:pPr>
          </w:p>
        </w:tc>
        <w:tc>
          <w:tcPr>
            <w:tcW w:w="1620" w:type="dxa"/>
            <w:noWrap w:val="0"/>
            <w:vAlign w:val="center"/>
          </w:tcPr>
          <w:p w14:paraId="169204B7">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0CC118A3">
            <w:pPr>
              <w:pageBreakBefore w:val="0"/>
              <w:kinsoku/>
              <w:wordWrap/>
              <w:overflowPunct/>
              <w:bidi w:val="0"/>
              <w:snapToGrid w:val="0"/>
              <w:spacing w:line="300" w:lineRule="auto"/>
              <w:jc w:val="center"/>
              <w:rPr>
                <w:rFonts w:hint="default" w:ascii="Calibri" w:hAnsi="Calibri" w:cs="Calibri"/>
                <w:color w:val="000000"/>
                <w:spacing w:val="20"/>
              </w:rPr>
            </w:pPr>
          </w:p>
        </w:tc>
        <w:tc>
          <w:tcPr>
            <w:tcW w:w="1080" w:type="dxa"/>
            <w:noWrap w:val="0"/>
            <w:vAlign w:val="center"/>
          </w:tcPr>
          <w:p w14:paraId="7575E620">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6848F856">
            <w:pPr>
              <w:pageBreakBefore w:val="0"/>
              <w:kinsoku/>
              <w:wordWrap/>
              <w:overflowPunct/>
              <w:bidi w:val="0"/>
              <w:snapToGrid w:val="0"/>
              <w:spacing w:line="300" w:lineRule="auto"/>
              <w:jc w:val="center"/>
              <w:rPr>
                <w:rFonts w:hint="default" w:ascii="Calibri" w:hAnsi="Calibri" w:cs="Calibri"/>
                <w:color w:val="000000"/>
                <w:spacing w:val="20"/>
              </w:rPr>
            </w:pPr>
          </w:p>
        </w:tc>
        <w:tc>
          <w:tcPr>
            <w:tcW w:w="900" w:type="dxa"/>
            <w:noWrap w:val="0"/>
            <w:vAlign w:val="center"/>
          </w:tcPr>
          <w:p w14:paraId="7B31987E">
            <w:pPr>
              <w:pageBreakBefore w:val="0"/>
              <w:kinsoku/>
              <w:wordWrap/>
              <w:overflowPunct/>
              <w:bidi w:val="0"/>
              <w:snapToGrid w:val="0"/>
              <w:spacing w:line="300" w:lineRule="auto"/>
              <w:jc w:val="center"/>
              <w:rPr>
                <w:rFonts w:hint="default" w:ascii="Calibri" w:hAnsi="Calibri" w:cs="Calibri"/>
                <w:color w:val="000000"/>
                <w:spacing w:val="20"/>
              </w:rPr>
            </w:pPr>
          </w:p>
        </w:tc>
        <w:tc>
          <w:tcPr>
            <w:tcW w:w="719" w:type="dxa"/>
            <w:noWrap w:val="0"/>
            <w:vAlign w:val="center"/>
          </w:tcPr>
          <w:p w14:paraId="383D5140">
            <w:pPr>
              <w:pageBreakBefore w:val="0"/>
              <w:kinsoku/>
              <w:wordWrap/>
              <w:overflowPunct/>
              <w:bidi w:val="0"/>
              <w:snapToGrid w:val="0"/>
              <w:spacing w:line="300" w:lineRule="auto"/>
              <w:jc w:val="center"/>
              <w:rPr>
                <w:rFonts w:hint="default" w:ascii="Calibri" w:hAnsi="Calibri" w:cs="Calibri"/>
                <w:color w:val="000000"/>
                <w:spacing w:val="20"/>
              </w:rPr>
            </w:pPr>
          </w:p>
        </w:tc>
      </w:tr>
    </w:tbl>
    <w:p w14:paraId="532BB071">
      <w:pPr>
        <w:pageBreakBefore w:val="0"/>
        <w:kinsoku/>
        <w:wordWrap/>
        <w:overflowPunct/>
        <w:bidi w:val="0"/>
        <w:adjustRightInd w:val="0"/>
        <w:snapToGrid w:val="0"/>
        <w:spacing w:line="300" w:lineRule="auto"/>
        <w:rPr>
          <w:rFonts w:hint="default" w:ascii="Calibri" w:hAnsi="Calibri" w:cs="Calibri"/>
          <w:color w:val="000000"/>
        </w:rPr>
      </w:pPr>
    </w:p>
    <w:p w14:paraId="4F438ACF">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719E11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w:t>
      </w:r>
      <w:r>
        <w:rPr>
          <w:rFonts w:hint="default" w:ascii="Calibri" w:hAnsi="Calibri" w:cs="Calibri"/>
          <w:color w:val="000000"/>
          <w:szCs w:val="21"/>
        </w:rPr>
        <w:t xml:space="preserve">  月  日</w:t>
      </w:r>
    </w:p>
    <w:p w14:paraId="74E14D0E">
      <w:pPr>
        <w:pageBreakBefore w:val="0"/>
        <w:kinsoku/>
        <w:wordWrap/>
        <w:overflowPunct/>
        <w:bidi w:val="0"/>
        <w:snapToGrid w:val="0"/>
        <w:spacing w:line="300" w:lineRule="auto"/>
        <w:rPr>
          <w:rFonts w:hint="default" w:ascii="Calibri" w:hAnsi="Calibri" w:cs="Calibri"/>
          <w:color w:val="000000"/>
          <w:szCs w:val="21"/>
        </w:rPr>
      </w:pPr>
    </w:p>
    <w:p w14:paraId="66C6831E">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填写说明：</w:t>
      </w:r>
    </w:p>
    <w:p w14:paraId="1262BF2C">
      <w:pPr>
        <w:pageBreakBefore w:val="0"/>
        <w:kinsoku/>
        <w:wordWrap/>
        <w:overflowPunct/>
        <w:bidi w:val="0"/>
        <w:snapToGrid w:val="0"/>
        <w:spacing w:line="300" w:lineRule="auto"/>
        <w:ind w:firstLine="420" w:firstLineChars="200"/>
        <w:rPr>
          <w:rFonts w:hint="default" w:ascii="Calibri" w:hAnsi="Calibri" w:eastAsia="楷体" w:cs="Calibri"/>
          <w:color w:val="000000"/>
        </w:rPr>
      </w:pPr>
      <w:r>
        <w:rPr>
          <w:rFonts w:hint="default" w:ascii="Calibri" w:hAnsi="Calibri" w:eastAsia="楷体" w:cs="Calibri"/>
          <w:color w:val="000000"/>
          <w:szCs w:val="21"/>
        </w:rPr>
        <w:t>（</w:t>
      </w:r>
      <w:r>
        <w:rPr>
          <w:rFonts w:hint="default" w:ascii="Calibri" w:hAnsi="Calibri" w:eastAsia="楷体" w:cs="Calibri"/>
          <w:color w:val="000000"/>
        </w:rPr>
        <w:t>1）此表不提供，可视为无业绩。</w:t>
      </w:r>
    </w:p>
    <w:p w14:paraId="4609603D">
      <w:pPr>
        <w:pageBreakBefore w:val="0"/>
        <w:kinsoku/>
        <w:wordWrap/>
        <w:overflowPunct/>
        <w:bidi w:val="0"/>
        <w:snapToGrid w:val="0"/>
        <w:spacing w:line="300" w:lineRule="auto"/>
        <w:ind w:firstLine="420" w:firstLineChars="200"/>
        <w:rPr>
          <w:rFonts w:hint="default" w:ascii="Calibri" w:hAnsi="Calibri" w:eastAsia="楷体" w:cs="Calibri"/>
          <w:color w:val="000000"/>
        </w:rPr>
      </w:pPr>
      <w:r>
        <w:rPr>
          <w:rFonts w:hint="default" w:ascii="Calibri" w:hAnsi="Calibri" w:eastAsia="楷体" w:cs="Calibri"/>
          <w:color w:val="000000"/>
          <w:szCs w:val="21"/>
        </w:rPr>
        <w:t>（</w:t>
      </w:r>
      <w:r>
        <w:rPr>
          <w:rFonts w:hint="default" w:ascii="Calibri" w:hAnsi="Calibri" w:eastAsia="楷体" w:cs="Calibri"/>
          <w:color w:val="000000"/>
        </w:rPr>
        <w:t>2）此表仅提供了格式，表格不够可自行增加。</w:t>
      </w:r>
    </w:p>
    <w:p w14:paraId="30C19A1A">
      <w:pPr>
        <w:pageBreakBefore w:val="0"/>
        <w:kinsoku/>
        <w:wordWrap/>
        <w:overflowPunct/>
        <w:bidi w:val="0"/>
        <w:snapToGrid w:val="0"/>
        <w:spacing w:line="300" w:lineRule="auto"/>
        <w:ind w:firstLine="420" w:firstLineChars="200"/>
        <w:rPr>
          <w:rFonts w:hint="default" w:ascii="Calibri" w:hAnsi="Calibri" w:eastAsia="楷体" w:cs="Calibri"/>
          <w:color w:val="000000"/>
          <w:spacing w:val="20"/>
        </w:rPr>
      </w:pPr>
      <w:r>
        <w:rPr>
          <w:rFonts w:hint="default" w:ascii="Calibri" w:hAnsi="Calibri" w:eastAsia="楷体" w:cs="Calibri"/>
          <w:color w:val="000000"/>
          <w:szCs w:val="21"/>
        </w:rPr>
        <w:t>（</w:t>
      </w:r>
      <w:r>
        <w:rPr>
          <w:rFonts w:hint="default" w:ascii="Calibri" w:hAnsi="Calibri" w:eastAsia="楷体" w:cs="Calibri"/>
          <w:color w:val="000000"/>
        </w:rPr>
        <w:t>3）表后附合同等相关证明材料。</w:t>
      </w:r>
    </w:p>
    <w:p w14:paraId="674D0661">
      <w:pPr>
        <w:pStyle w:val="4"/>
        <w:pageBreakBefore w:val="0"/>
        <w:kinsoku/>
        <w:wordWrap/>
        <w:overflowPunct/>
        <w:bidi w:val="0"/>
        <w:snapToGrid w:val="0"/>
        <w:spacing w:line="300" w:lineRule="auto"/>
        <w:ind w:firstLine="502"/>
        <w:rPr>
          <w:rFonts w:hint="default" w:ascii="Calibri" w:hAnsi="Calibri" w:cs="Calibri"/>
          <w:color w:val="000000"/>
        </w:rPr>
      </w:pPr>
      <w:r>
        <w:rPr>
          <w:rFonts w:hint="default" w:ascii="Calibri" w:hAnsi="Calibri" w:cs="Calibri"/>
          <w:color w:val="000000"/>
          <w:spacing w:val="20"/>
        </w:rPr>
        <w:br w:type="page"/>
      </w:r>
      <w:bookmarkStart w:id="109" w:name="_Toc245088206"/>
      <w:bookmarkStart w:id="110" w:name="_Toc345575544"/>
      <w:r>
        <w:rPr>
          <w:rFonts w:hint="default" w:ascii="Calibri" w:hAnsi="Calibri" w:cs="Calibri"/>
          <w:color w:val="000000"/>
          <w:spacing w:val="20"/>
        </w:rPr>
        <w:t>七</w:t>
      </w:r>
      <w:r>
        <w:rPr>
          <w:rFonts w:hint="default" w:ascii="Calibri" w:hAnsi="Calibri" w:cs="Calibri"/>
          <w:color w:val="000000"/>
        </w:rPr>
        <w:t>、</w:t>
      </w:r>
      <w:bookmarkEnd w:id="109"/>
      <w:bookmarkEnd w:id="110"/>
      <w:r>
        <w:rPr>
          <w:rFonts w:hint="default" w:ascii="Calibri" w:hAnsi="Calibri" w:cs="Calibri"/>
          <w:color w:val="000000"/>
        </w:rPr>
        <w:t>提供针对本项目的完整技术解决方案</w:t>
      </w:r>
    </w:p>
    <w:p w14:paraId="3D6AB858">
      <w:pPr>
        <w:jc w:val="center"/>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提供针对本项目的完整技术解决方案</w:t>
      </w:r>
    </w:p>
    <w:p w14:paraId="5E37B05D">
      <w:pPr>
        <w:pStyle w:val="4"/>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w:t>
      </w:r>
      <w:r>
        <w:rPr>
          <w:rFonts w:hint="default" w:ascii="Calibri" w:hAnsi="Calibri" w:cs="Calibri"/>
          <w:lang w:val="en-US" w:eastAsia="zh-CN"/>
        </w:rPr>
        <w:t>一</w:t>
      </w:r>
      <w:r>
        <w:rPr>
          <w:rFonts w:hint="default" w:ascii="Calibri" w:hAnsi="Calibri" w:cs="Calibri"/>
        </w:rPr>
        <w:t>）采购内容响应说明</w:t>
      </w:r>
    </w:p>
    <w:tbl>
      <w:tblPr>
        <w:tblStyle w:val="2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584D2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55FB5742">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采购文件要求</w:t>
            </w:r>
          </w:p>
        </w:tc>
        <w:tc>
          <w:tcPr>
            <w:tcW w:w="1994" w:type="dxa"/>
            <w:vMerge w:val="restart"/>
            <w:tcBorders>
              <w:left w:val="single" w:color="auto" w:sz="4" w:space="0"/>
              <w:right w:val="single" w:color="auto" w:sz="4" w:space="0"/>
            </w:tcBorders>
            <w:noWrap w:val="0"/>
            <w:vAlign w:val="center"/>
          </w:tcPr>
          <w:p w14:paraId="651F0030">
            <w:pPr>
              <w:pageBreakBefore w:val="0"/>
              <w:kinsoku/>
              <w:wordWrap/>
              <w:overflowPunct/>
              <w:bidi w:val="0"/>
              <w:snapToGrid w:val="0"/>
              <w:spacing w:line="300" w:lineRule="auto"/>
              <w:jc w:val="center"/>
              <w:rPr>
                <w:rFonts w:hint="default" w:ascii="Calibri" w:hAnsi="Calibri" w:eastAsia="黑体" w:cs="Calibri"/>
                <w:color w:val="000000"/>
                <w:szCs w:val="21"/>
              </w:rPr>
            </w:pPr>
            <w:r>
              <w:rPr>
                <w:rFonts w:hint="default" w:ascii="Calibri" w:hAnsi="Calibri" w:eastAsia="黑体" w:cs="Calibri"/>
                <w:color w:val="000000"/>
                <w:szCs w:val="21"/>
              </w:rPr>
              <w:t>响应文件对应响应内容</w:t>
            </w:r>
          </w:p>
        </w:tc>
        <w:tc>
          <w:tcPr>
            <w:tcW w:w="1623" w:type="dxa"/>
            <w:vMerge w:val="restart"/>
            <w:tcBorders>
              <w:left w:val="single" w:color="auto" w:sz="4" w:space="0"/>
            </w:tcBorders>
            <w:noWrap w:val="0"/>
            <w:vAlign w:val="center"/>
          </w:tcPr>
          <w:p w14:paraId="1604218F">
            <w:pPr>
              <w:pageBreakBefore w:val="0"/>
              <w:kinsoku/>
              <w:wordWrap/>
              <w:overflowPunct/>
              <w:bidi w:val="0"/>
              <w:snapToGrid w:val="0"/>
              <w:spacing w:line="300" w:lineRule="auto"/>
              <w:jc w:val="center"/>
              <w:rPr>
                <w:rFonts w:hint="default" w:ascii="Calibri" w:hAnsi="Calibri" w:eastAsia="黑体" w:cs="Calibri"/>
              </w:rPr>
            </w:pPr>
            <w:r>
              <w:rPr>
                <w:rFonts w:hint="default" w:ascii="Calibri" w:hAnsi="Calibri" w:eastAsia="黑体" w:cs="Calibri"/>
              </w:rPr>
              <w:t>是否满足</w:t>
            </w:r>
          </w:p>
          <w:p w14:paraId="7CD24291">
            <w:pPr>
              <w:bidi w:val="0"/>
              <w:jc w:val="center"/>
              <w:rPr>
                <w:rFonts w:hint="default" w:ascii="Calibri" w:hAnsi="Calibri" w:eastAsia="黑体" w:cs="Calibri"/>
              </w:rPr>
            </w:pPr>
            <w:r>
              <w:rPr>
                <w:rFonts w:hint="default" w:ascii="Calibri" w:hAnsi="Calibri" w:cs="Calibri"/>
              </w:rPr>
              <w:t>（是/否）</w:t>
            </w:r>
          </w:p>
        </w:tc>
      </w:tr>
      <w:tr w14:paraId="34D69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71B25227">
            <w:pPr>
              <w:pageBreakBefore w:val="0"/>
              <w:kinsoku/>
              <w:wordWrap/>
              <w:overflowPunct/>
              <w:bidi w:val="0"/>
              <w:snapToGrid w:val="0"/>
              <w:spacing w:line="300" w:lineRule="auto"/>
              <w:jc w:val="center"/>
              <w:rPr>
                <w:rFonts w:hint="default" w:ascii="Calibri" w:hAnsi="Calibri" w:eastAsia="黑体" w:cs="Calibri"/>
                <w:color w:val="000000"/>
                <w:kern w:val="40"/>
                <w:szCs w:val="21"/>
              </w:rPr>
            </w:pPr>
            <w:r>
              <w:rPr>
                <w:rFonts w:hint="default" w:ascii="Calibri" w:hAnsi="Calibri" w:eastAsia="黑体" w:cs="Calibri"/>
                <w:color w:val="000000"/>
                <w:kern w:val="40"/>
                <w:szCs w:val="21"/>
              </w:rPr>
              <w:t>序号</w:t>
            </w:r>
          </w:p>
        </w:tc>
        <w:tc>
          <w:tcPr>
            <w:tcW w:w="2814" w:type="dxa"/>
            <w:tcBorders>
              <w:left w:val="single" w:color="auto" w:sz="4" w:space="0"/>
              <w:right w:val="single" w:color="auto" w:sz="4" w:space="0"/>
            </w:tcBorders>
            <w:noWrap w:val="0"/>
            <w:vAlign w:val="center"/>
          </w:tcPr>
          <w:p w14:paraId="75C871CC">
            <w:pPr>
              <w:pageBreakBefore w:val="0"/>
              <w:kinsoku/>
              <w:wordWrap/>
              <w:overflowPunct/>
              <w:bidi w:val="0"/>
              <w:snapToGrid w:val="0"/>
              <w:spacing w:line="300" w:lineRule="auto"/>
              <w:jc w:val="center"/>
              <w:rPr>
                <w:rFonts w:hint="default" w:ascii="Calibri" w:hAnsi="Calibri" w:eastAsia="黑体" w:cs="Calibri"/>
                <w:color w:val="000000"/>
                <w:kern w:val="40"/>
                <w:szCs w:val="21"/>
              </w:rPr>
            </w:pPr>
            <w:r>
              <w:rPr>
                <w:rFonts w:hint="default" w:ascii="Calibri" w:hAnsi="Calibri" w:eastAsia="黑体" w:cs="Calibri"/>
                <w:color w:val="000000"/>
                <w:kern w:val="40"/>
                <w:szCs w:val="21"/>
              </w:rPr>
              <w:t>内容名称</w:t>
            </w:r>
          </w:p>
        </w:tc>
        <w:tc>
          <w:tcPr>
            <w:tcW w:w="2224" w:type="dxa"/>
            <w:tcBorders>
              <w:left w:val="single" w:color="auto" w:sz="4" w:space="0"/>
              <w:right w:val="single" w:color="auto" w:sz="4" w:space="0"/>
            </w:tcBorders>
            <w:noWrap w:val="0"/>
            <w:vAlign w:val="center"/>
          </w:tcPr>
          <w:p w14:paraId="5344A410">
            <w:pPr>
              <w:pageBreakBefore w:val="0"/>
              <w:kinsoku/>
              <w:wordWrap/>
              <w:overflowPunct/>
              <w:bidi w:val="0"/>
              <w:snapToGrid w:val="0"/>
              <w:spacing w:line="300" w:lineRule="auto"/>
              <w:jc w:val="center"/>
              <w:rPr>
                <w:rFonts w:hint="default" w:ascii="Calibri" w:hAnsi="Calibri" w:eastAsia="黑体" w:cs="Calibri"/>
                <w:color w:val="000000"/>
                <w:kern w:val="40"/>
                <w:szCs w:val="21"/>
              </w:rPr>
            </w:pPr>
            <w:r>
              <w:rPr>
                <w:rFonts w:hint="default" w:ascii="Calibri" w:hAnsi="Calibri" w:eastAsia="黑体" w:cs="Calibri"/>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77C161C8">
            <w:pPr>
              <w:pageBreakBefore w:val="0"/>
              <w:kinsoku/>
              <w:wordWrap/>
              <w:overflowPunct/>
              <w:bidi w:val="0"/>
              <w:snapToGrid w:val="0"/>
              <w:spacing w:line="300" w:lineRule="auto"/>
              <w:jc w:val="center"/>
              <w:rPr>
                <w:rFonts w:hint="default" w:ascii="Calibri" w:hAnsi="Calibri" w:eastAsia="黑体" w:cs="Calibri"/>
                <w:color w:val="000000"/>
                <w:kern w:val="40"/>
                <w:szCs w:val="21"/>
              </w:rPr>
            </w:pPr>
          </w:p>
        </w:tc>
        <w:tc>
          <w:tcPr>
            <w:tcW w:w="1623" w:type="dxa"/>
            <w:vMerge w:val="continue"/>
            <w:tcBorders>
              <w:left w:val="single" w:color="auto" w:sz="4" w:space="0"/>
            </w:tcBorders>
            <w:noWrap w:val="0"/>
            <w:vAlign w:val="center"/>
          </w:tcPr>
          <w:p w14:paraId="3AEBE8EF">
            <w:pPr>
              <w:pageBreakBefore w:val="0"/>
              <w:kinsoku/>
              <w:wordWrap/>
              <w:overflowPunct/>
              <w:bidi w:val="0"/>
              <w:snapToGrid w:val="0"/>
              <w:spacing w:line="300" w:lineRule="auto"/>
              <w:jc w:val="center"/>
              <w:rPr>
                <w:rFonts w:hint="default" w:ascii="Calibri" w:hAnsi="Calibri" w:eastAsia="黑体" w:cs="Calibri"/>
                <w:color w:val="000000"/>
                <w:kern w:val="40"/>
                <w:szCs w:val="21"/>
              </w:rPr>
            </w:pPr>
          </w:p>
        </w:tc>
      </w:tr>
      <w:tr w14:paraId="68057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15D38D16">
            <w:pPr>
              <w:pageBreakBefore w:val="0"/>
              <w:kinsoku/>
              <w:wordWrap/>
              <w:overflowPunct/>
              <w:bidi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“第三章 采购需求</w:t>
            </w:r>
            <w:r>
              <w:rPr>
                <w:rFonts w:hint="default" w:ascii="Calibri" w:hAnsi="Calibri" w:cs="Calibri"/>
                <w:color w:val="000000"/>
                <w:kern w:val="40"/>
                <w:szCs w:val="21"/>
                <w:lang w:val="en-US" w:eastAsia="zh-CN"/>
              </w:rPr>
              <w:t xml:space="preserve"> 第二部分 技术要求</w:t>
            </w:r>
            <w:r>
              <w:rPr>
                <w:rFonts w:hint="default" w:ascii="Calibri" w:hAnsi="Calibri" w:cs="Calibri"/>
                <w:color w:val="000000"/>
                <w:kern w:val="40"/>
                <w:szCs w:val="21"/>
              </w:rPr>
              <w:t>”内容（要求点对点逐项列明）</w:t>
            </w:r>
          </w:p>
        </w:tc>
      </w:tr>
      <w:tr w14:paraId="3DEA6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457630D">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654C13BF">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7D9D2464">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2976922D">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624A7745">
            <w:pPr>
              <w:pageBreakBefore w:val="0"/>
              <w:kinsoku/>
              <w:wordWrap/>
              <w:overflowPunct/>
              <w:bidi w:val="0"/>
              <w:snapToGrid w:val="0"/>
              <w:spacing w:line="300" w:lineRule="auto"/>
              <w:jc w:val="center"/>
              <w:rPr>
                <w:rFonts w:hint="default" w:ascii="Calibri" w:hAnsi="Calibri" w:cs="Calibri"/>
                <w:color w:val="000000"/>
                <w:kern w:val="40"/>
                <w:szCs w:val="21"/>
              </w:rPr>
            </w:pPr>
          </w:p>
        </w:tc>
      </w:tr>
      <w:tr w14:paraId="7292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715B4218">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762ED75D">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35D6B6D5">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4607844A">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573D7F1D">
            <w:pPr>
              <w:pageBreakBefore w:val="0"/>
              <w:kinsoku/>
              <w:wordWrap/>
              <w:overflowPunct/>
              <w:bidi w:val="0"/>
              <w:snapToGrid w:val="0"/>
              <w:spacing w:line="300" w:lineRule="auto"/>
              <w:jc w:val="center"/>
              <w:rPr>
                <w:rFonts w:hint="default" w:ascii="Calibri" w:hAnsi="Calibri" w:cs="Calibri"/>
                <w:color w:val="000000"/>
                <w:kern w:val="40"/>
                <w:szCs w:val="21"/>
              </w:rPr>
            </w:pPr>
          </w:p>
        </w:tc>
      </w:tr>
      <w:tr w14:paraId="59E3D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3E0B48E6">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5889B5D6">
            <w:pPr>
              <w:pageBreakBefore w:val="0"/>
              <w:kinsoku/>
              <w:wordWrap/>
              <w:overflowPunct/>
              <w:bidi w:val="0"/>
              <w:adjustRightInd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269303CA">
            <w:pPr>
              <w:pageBreakBefore w:val="0"/>
              <w:kinsoku/>
              <w:wordWrap/>
              <w:overflowPunct/>
              <w:bidi w:val="0"/>
              <w:snapToGrid w:val="0"/>
              <w:spacing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17DBA16E">
            <w:pPr>
              <w:pageBreakBefore w:val="0"/>
              <w:kinsoku/>
              <w:wordWrap/>
              <w:overflowPunct/>
              <w:bidi w:val="0"/>
              <w:snapToGrid w:val="0"/>
              <w:spacing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289D4806">
            <w:pPr>
              <w:pageBreakBefore w:val="0"/>
              <w:kinsoku/>
              <w:wordWrap/>
              <w:overflowPunct/>
              <w:bidi w:val="0"/>
              <w:snapToGrid w:val="0"/>
              <w:spacing w:line="300" w:lineRule="auto"/>
              <w:jc w:val="center"/>
              <w:rPr>
                <w:rFonts w:hint="default" w:ascii="Calibri" w:hAnsi="Calibri" w:cs="Calibri"/>
                <w:color w:val="000000"/>
                <w:kern w:val="40"/>
                <w:szCs w:val="21"/>
              </w:rPr>
            </w:pPr>
          </w:p>
        </w:tc>
      </w:tr>
    </w:tbl>
    <w:p w14:paraId="627A3819">
      <w:pPr>
        <w:pageBreakBefore w:val="0"/>
        <w:kinsoku/>
        <w:wordWrap/>
        <w:overflowPunct/>
        <w:bidi w:val="0"/>
        <w:snapToGrid w:val="0"/>
        <w:spacing w:line="300" w:lineRule="auto"/>
        <w:rPr>
          <w:rFonts w:hint="default" w:ascii="Calibri" w:hAnsi="Calibri" w:cs="Calibri"/>
        </w:rPr>
      </w:pPr>
    </w:p>
    <w:p w14:paraId="251E79B2">
      <w:pPr>
        <w:pageBreakBefore w:val="0"/>
        <w:kinsoku/>
        <w:wordWrap/>
        <w:overflowPunct/>
        <w:bidi w:val="0"/>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44525B12">
      <w:pPr>
        <w:pageBreakBefore w:val="0"/>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default" w:ascii="Calibri" w:hAnsi="Calibri" w:cs="Calibri"/>
          <w:szCs w:val="21"/>
          <w:lang w:eastAsia="zh-CN"/>
        </w:rPr>
        <w:t>2025年</w:t>
      </w:r>
      <w:r>
        <w:rPr>
          <w:rFonts w:hint="default" w:ascii="Calibri" w:hAnsi="Calibri" w:cs="Calibri"/>
          <w:szCs w:val="21"/>
        </w:rPr>
        <w:t xml:space="preserve">  月  日</w:t>
      </w:r>
    </w:p>
    <w:p w14:paraId="11DFA2AE">
      <w:pPr>
        <w:pageBreakBefore w:val="0"/>
        <w:kinsoku/>
        <w:wordWrap/>
        <w:overflowPunct/>
        <w:bidi w:val="0"/>
        <w:adjustRightInd w:val="0"/>
        <w:snapToGrid w:val="0"/>
        <w:spacing w:line="300" w:lineRule="auto"/>
        <w:ind w:firstLine="420" w:firstLineChars="200"/>
        <w:rPr>
          <w:rFonts w:hint="default" w:ascii="Calibri" w:hAnsi="Calibri" w:cs="Calibri"/>
          <w:szCs w:val="21"/>
        </w:rPr>
      </w:pPr>
    </w:p>
    <w:p w14:paraId="2E2DC00B">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21294332">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color w:val="000000"/>
          <w:szCs w:val="21"/>
        </w:rPr>
        <w:t>（</w:t>
      </w:r>
      <w:r>
        <w:rPr>
          <w:rFonts w:hint="default" w:ascii="Calibri" w:hAnsi="Calibri" w:eastAsia="楷体" w:cs="Calibri"/>
          <w:szCs w:val="21"/>
        </w:rPr>
        <w:t>1）供应商应说明具体响应内容。</w:t>
      </w:r>
    </w:p>
    <w:p w14:paraId="34776039">
      <w:pPr>
        <w:pageBreakBefore w:val="0"/>
        <w:kinsoku/>
        <w:wordWrap/>
        <w:overflowPunct/>
        <w:bidi w:val="0"/>
        <w:adjustRightInd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color w:val="000000"/>
          <w:szCs w:val="21"/>
        </w:rPr>
        <w:t>（</w:t>
      </w:r>
      <w:r>
        <w:rPr>
          <w:rFonts w:hint="default" w:ascii="Calibri" w:hAnsi="Calibri" w:eastAsia="楷体" w:cs="Calibri"/>
          <w:szCs w:val="21"/>
        </w:rPr>
        <w:t>2）供应商不得提供与本项目采购无关的其他商品、服务。</w:t>
      </w:r>
    </w:p>
    <w:p w14:paraId="34E44A81">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w:t>
      </w:r>
      <w:r>
        <w:rPr>
          <w:rFonts w:hint="default" w:ascii="Calibri" w:hAnsi="Calibri" w:eastAsia="楷体" w:cs="Calibri"/>
          <w:szCs w:val="21"/>
        </w:rPr>
        <w:t>3）不限于表格形式，可采用其他形式表述。</w:t>
      </w:r>
    </w:p>
    <w:p w14:paraId="0E338D99">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rPr>
        <w:t>（</w:t>
      </w:r>
      <w:r>
        <w:rPr>
          <w:rFonts w:hint="default" w:ascii="Calibri" w:hAnsi="Calibri" w:cs="Calibri"/>
          <w:lang w:val="en-US" w:eastAsia="zh-CN"/>
        </w:rPr>
        <w:t>二</w:t>
      </w:r>
      <w:r>
        <w:rPr>
          <w:rFonts w:hint="default" w:ascii="Calibri" w:hAnsi="Calibri" w:cs="Calibri"/>
        </w:rPr>
        <w:t>）</w:t>
      </w:r>
      <w:r>
        <w:rPr>
          <w:rFonts w:hint="default" w:ascii="Calibri" w:hAnsi="Calibri" w:cs="Calibri"/>
          <w:color w:val="000000"/>
        </w:rPr>
        <w:t>针对本项目的</w:t>
      </w:r>
      <w:r>
        <w:rPr>
          <w:rFonts w:hint="default" w:ascii="Calibri" w:hAnsi="Calibri" w:cs="Calibri"/>
          <w:color w:val="000000"/>
          <w:lang w:val="en-US" w:eastAsia="zh-CN"/>
        </w:rPr>
        <w:t>服务</w:t>
      </w:r>
      <w:r>
        <w:rPr>
          <w:rFonts w:hint="default" w:ascii="Calibri" w:hAnsi="Calibri" w:cs="Calibri"/>
          <w:color w:val="000000"/>
        </w:rPr>
        <w:t>方案</w:t>
      </w:r>
    </w:p>
    <w:p w14:paraId="578952BC">
      <w:pPr>
        <w:pageBreakBefore w:val="0"/>
        <w:numPr>
          <w:ilvl w:val="0"/>
          <w:numId w:val="4"/>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需求分析情况与重点、难点及解决措施评价</w:t>
      </w:r>
    </w:p>
    <w:p w14:paraId="3D793BC4">
      <w:pPr>
        <w:pageBreakBefore w:val="0"/>
        <w:numPr>
          <w:ilvl w:val="0"/>
          <w:numId w:val="4"/>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菜类品种方案评价</w:t>
      </w:r>
    </w:p>
    <w:p w14:paraId="651CA7F4">
      <w:pPr>
        <w:pageBreakBefore w:val="0"/>
        <w:numPr>
          <w:ilvl w:val="0"/>
          <w:numId w:val="4"/>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项目管理方案评价</w:t>
      </w:r>
    </w:p>
    <w:p w14:paraId="57E47B13">
      <w:pPr>
        <w:pageBreakBefore w:val="0"/>
        <w:numPr>
          <w:ilvl w:val="0"/>
          <w:numId w:val="4"/>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卫生管理方案评价</w:t>
      </w:r>
    </w:p>
    <w:p w14:paraId="2571C064">
      <w:pPr>
        <w:pageBreakBefore w:val="0"/>
        <w:numPr>
          <w:ilvl w:val="0"/>
          <w:numId w:val="4"/>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安全管理方案评价</w:t>
      </w:r>
    </w:p>
    <w:p w14:paraId="4F8C3B7B">
      <w:pPr>
        <w:pageBreakBefore w:val="0"/>
        <w:numPr>
          <w:ilvl w:val="0"/>
          <w:numId w:val="4"/>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节能管理方案评价</w:t>
      </w:r>
    </w:p>
    <w:p w14:paraId="778D37E0">
      <w:pPr>
        <w:pageBreakBefore w:val="0"/>
        <w:numPr>
          <w:ilvl w:val="0"/>
          <w:numId w:val="4"/>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项目筹备、交接方案评价</w:t>
      </w:r>
    </w:p>
    <w:p w14:paraId="4C55D5F0">
      <w:pPr>
        <w:pageBreakBefore w:val="0"/>
        <w:numPr>
          <w:ilvl w:val="0"/>
          <w:numId w:val="4"/>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服务质量保证措施评价</w:t>
      </w:r>
    </w:p>
    <w:p w14:paraId="71A665F2">
      <w:pPr>
        <w:pageBreakBefore w:val="0"/>
        <w:numPr>
          <w:ilvl w:val="0"/>
          <w:numId w:val="4"/>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服务人员日常培训方案</w:t>
      </w:r>
    </w:p>
    <w:p w14:paraId="23DCA947">
      <w:pPr>
        <w:pageBreakBefore w:val="0"/>
        <w:numPr>
          <w:ilvl w:val="0"/>
          <w:numId w:val="4"/>
        </w:numPr>
        <w:kinsoku/>
        <w:wordWrap/>
        <w:overflowPunct/>
        <w:bidi w:val="0"/>
        <w:snapToGrid w:val="0"/>
        <w:spacing w:line="300" w:lineRule="auto"/>
        <w:ind w:left="0" w:firstLine="420" w:firstLineChars="200"/>
        <w:rPr>
          <w:rFonts w:hint="default" w:ascii="Calibri" w:hAnsi="Calibri" w:cs="Calibri"/>
          <w:szCs w:val="21"/>
        </w:rPr>
      </w:pPr>
      <w:r>
        <w:rPr>
          <w:rFonts w:hint="default" w:ascii="Calibri" w:hAnsi="Calibri" w:cs="Calibri"/>
          <w:szCs w:val="21"/>
        </w:rPr>
        <w:t>服务团队人员薪酬保障方案评价</w:t>
      </w:r>
    </w:p>
    <w:p w14:paraId="002CF707">
      <w:pPr>
        <w:pageBreakBefore w:val="0"/>
        <w:numPr>
          <w:ilvl w:val="0"/>
          <w:numId w:val="4"/>
        </w:numPr>
        <w:kinsoku/>
        <w:wordWrap/>
        <w:overflowPunct/>
        <w:bidi w:val="0"/>
        <w:snapToGrid w:val="0"/>
        <w:spacing w:line="300" w:lineRule="auto"/>
        <w:ind w:left="0" w:firstLine="420" w:firstLineChars="200"/>
        <w:rPr>
          <w:rFonts w:hint="default" w:ascii="Calibri" w:hAnsi="Calibri" w:eastAsia="宋体" w:cs="Calibri"/>
        </w:rPr>
      </w:pPr>
      <w:r>
        <w:rPr>
          <w:rFonts w:hint="default" w:ascii="Calibri" w:hAnsi="Calibri" w:cs="Calibri"/>
          <w:szCs w:val="21"/>
        </w:rPr>
        <w:t>承诺接受采购人监督</w:t>
      </w:r>
    </w:p>
    <w:p w14:paraId="142BE2D0">
      <w:pPr>
        <w:pageBreakBefore w:val="0"/>
        <w:kinsoku/>
        <w:wordWrap/>
        <w:overflowPunct/>
        <w:bidi w:val="0"/>
        <w:snapToGrid w:val="0"/>
        <w:spacing w:line="300" w:lineRule="auto"/>
        <w:rPr>
          <w:rFonts w:hint="default" w:ascii="Calibri" w:hAnsi="Calibri" w:cs="Calibri"/>
        </w:rPr>
      </w:pPr>
    </w:p>
    <w:p w14:paraId="22CA2F12">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w:t>
      </w:r>
      <w:r>
        <w:rPr>
          <w:rFonts w:hint="default" w:ascii="Calibri" w:hAnsi="Calibri" w:cs="Calibri"/>
          <w:color w:val="000000"/>
          <w:lang w:val="en-US" w:eastAsia="zh-CN"/>
        </w:rPr>
        <w:t>三</w:t>
      </w:r>
      <w:r>
        <w:rPr>
          <w:rFonts w:hint="default" w:ascii="Calibri" w:hAnsi="Calibri" w:cs="Calibri"/>
          <w:color w:val="000000"/>
        </w:rPr>
        <w:t>）供应商为完成本项目组建的项目组人员名单</w:t>
      </w:r>
    </w:p>
    <w:p w14:paraId="01C013B9">
      <w:pPr>
        <w:pageBreakBefore w:val="0"/>
        <w:kinsoku/>
        <w:wordWrap/>
        <w:overflowPunct/>
        <w:bidi w:val="0"/>
        <w:snapToGrid w:val="0"/>
        <w:spacing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响应文件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0D9F771D">
      <w:pPr>
        <w:pageBreakBefore w:val="0"/>
        <w:kinsoku/>
        <w:wordWrap/>
        <w:overflowPunct/>
        <w:bidi w:val="0"/>
        <w:snapToGrid w:val="0"/>
        <w:spacing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0DD4A36F">
      <w:pPr>
        <w:pageBreakBefore w:val="0"/>
        <w:kinsoku/>
        <w:wordWrap/>
        <w:overflowPunct/>
        <w:bidi w:val="0"/>
        <w:snapToGrid w:val="0"/>
        <w:spacing w:line="300" w:lineRule="auto"/>
        <w:ind w:firstLine="420" w:firstLineChars="200"/>
        <w:rPr>
          <w:rFonts w:hint="default" w:ascii="Calibri" w:hAnsi="Calibri" w:cs="Calibri"/>
          <w:color w:val="auto"/>
          <w:highlight w:val="none"/>
        </w:rPr>
      </w:pPr>
      <w:bookmarkStart w:id="111" w:name="_Toc179632824"/>
      <w:bookmarkStart w:id="112" w:name="_Toc152045804"/>
      <w:bookmarkStart w:id="113" w:name="_Toc152042593"/>
      <w:bookmarkStart w:id="114" w:name="_Toc296602615"/>
      <w:bookmarkStart w:id="115" w:name="_Toc144974872"/>
      <w:bookmarkStart w:id="116" w:name="_Toc246997113"/>
      <w:bookmarkStart w:id="117" w:name="_Toc247085888"/>
      <w:bookmarkStart w:id="118" w:name="_Toc246996370"/>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111"/>
      <w:bookmarkEnd w:id="112"/>
      <w:bookmarkEnd w:id="113"/>
      <w:bookmarkEnd w:id="114"/>
      <w:bookmarkEnd w:id="115"/>
      <w:bookmarkEnd w:id="116"/>
      <w:bookmarkEnd w:id="117"/>
      <w:bookmarkEnd w:id="118"/>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6E6C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49B1F09A">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项目组职务</w:t>
            </w:r>
          </w:p>
        </w:tc>
        <w:tc>
          <w:tcPr>
            <w:tcW w:w="727" w:type="dxa"/>
            <w:noWrap w:val="0"/>
            <w:vAlign w:val="center"/>
          </w:tcPr>
          <w:p w14:paraId="04FE59BC">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姓名</w:t>
            </w:r>
          </w:p>
        </w:tc>
        <w:tc>
          <w:tcPr>
            <w:tcW w:w="725" w:type="dxa"/>
            <w:noWrap w:val="0"/>
            <w:vAlign w:val="center"/>
          </w:tcPr>
          <w:p w14:paraId="1AA1E784">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性别</w:t>
            </w:r>
          </w:p>
        </w:tc>
        <w:tc>
          <w:tcPr>
            <w:tcW w:w="1090" w:type="dxa"/>
            <w:noWrap w:val="0"/>
            <w:vAlign w:val="center"/>
          </w:tcPr>
          <w:p w14:paraId="3FCF3714">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学历</w:t>
            </w:r>
          </w:p>
        </w:tc>
        <w:tc>
          <w:tcPr>
            <w:tcW w:w="1105" w:type="dxa"/>
            <w:noWrap w:val="0"/>
            <w:vAlign w:val="center"/>
          </w:tcPr>
          <w:p w14:paraId="24813B49">
            <w:pPr>
              <w:pageBreakBefore w:val="0"/>
              <w:kinsoku/>
              <w:wordWrap/>
              <w:overflowPunct/>
              <w:bidi w:val="0"/>
              <w:snapToGrid w:val="0"/>
              <w:spacing w:line="300" w:lineRule="auto"/>
              <w:jc w:val="center"/>
              <w:rPr>
                <w:rFonts w:hint="default" w:ascii="Calibri" w:hAnsi="Calibri" w:eastAsia="黑体" w:cs="Calibri"/>
                <w:color w:val="auto"/>
                <w:szCs w:val="21"/>
                <w:highlight w:val="none"/>
                <w:lang w:eastAsia="zh-CN"/>
              </w:rPr>
            </w:pPr>
            <w:r>
              <w:rPr>
                <w:rFonts w:hint="default" w:ascii="Calibri" w:hAnsi="Calibri" w:eastAsia="黑体" w:cs="Calibri"/>
                <w:color w:val="auto"/>
                <w:szCs w:val="21"/>
                <w:highlight w:val="none"/>
                <w:lang w:eastAsia="zh-CN"/>
              </w:rPr>
              <w:t>专业</w:t>
            </w:r>
          </w:p>
        </w:tc>
        <w:tc>
          <w:tcPr>
            <w:tcW w:w="1283" w:type="dxa"/>
            <w:noWrap w:val="0"/>
            <w:vAlign w:val="center"/>
          </w:tcPr>
          <w:p w14:paraId="279530C5">
            <w:pPr>
              <w:pageBreakBefore w:val="0"/>
              <w:kinsoku/>
              <w:wordWrap/>
              <w:overflowPunct/>
              <w:bidi w:val="0"/>
              <w:snapToGrid w:val="0"/>
              <w:spacing w:line="300" w:lineRule="auto"/>
              <w:jc w:val="center"/>
              <w:rPr>
                <w:rFonts w:hint="default" w:ascii="Calibri" w:hAnsi="Calibri" w:eastAsia="黑体" w:cs="Calibri"/>
                <w:color w:val="auto"/>
                <w:szCs w:val="21"/>
                <w:highlight w:val="none"/>
              </w:rPr>
            </w:pPr>
            <w:r>
              <w:rPr>
                <w:rFonts w:hint="default" w:ascii="Calibri" w:hAnsi="Calibri" w:eastAsia="黑体" w:cs="Calibri"/>
                <w:color w:val="auto"/>
                <w:szCs w:val="21"/>
                <w:highlight w:val="none"/>
              </w:rPr>
              <w:t>社保缴纳</w:t>
            </w:r>
            <w:r>
              <w:rPr>
                <w:rFonts w:hint="default" w:ascii="Calibri" w:hAnsi="Calibri" w:eastAsia="黑体" w:cs="Calibri"/>
                <w:color w:val="auto"/>
                <w:szCs w:val="21"/>
                <w:highlight w:val="none"/>
                <w:lang w:val="en-US" w:eastAsia="zh-CN"/>
              </w:rPr>
              <w:t>或劳动合同</w:t>
            </w:r>
          </w:p>
        </w:tc>
        <w:tc>
          <w:tcPr>
            <w:tcW w:w="1718" w:type="dxa"/>
            <w:noWrap w:val="0"/>
            <w:vAlign w:val="center"/>
          </w:tcPr>
          <w:p w14:paraId="53CCBCC4">
            <w:pPr>
              <w:pageBreakBefore w:val="0"/>
              <w:kinsoku/>
              <w:wordWrap/>
              <w:overflowPunct/>
              <w:bidi w:val="0"/>
              <w:snapToGrid w:val="0"/>
              <w:spacing w:line="300" w:lineRule="auto"/>
              <w:jc w:val="center"/>
              <w:rPr>
                <w:rFonts w:hint="default" w:ascii="Calibri" w:hAnsi="Calibri" w:eastAsia="黑体" w:cs="Calibri"/>
                <w:color w:val="auto"/>
                <w:szCs w:val="21"/>
                <w:highlight w:val="none"/>
                <w:lang w:val="en-US" w:eastAsia="zh-CN"/>
              </w:rPr>
            </w:pPr>
            <w:r>
              <w:rPr>
                <w:rFonts w:hint="default" w:ascii="Calibri" w:hAnsi="Calibri" w:eastAsia="黑体" w:cs="Calibri"/>
                <w:color w:val="auto"/>
                <w:szCs w:val="21"/>
                <w:highlight w:val="none"/>
                <w:lang w:val="en-US" w:eastAsia="zh-CN"/>
              </w:rPr>
              <w:t>备注</w:t>
            </w:r>
          </w:p>
          <w:p w14:paraId="5C5DAEA9">
            <w:pPr>
              <w:pageBreakBefore w:val="0"/>
              <w:kinsoku/>
              <w:wordWrap/>
              <w:overflowPunct/>
              <w:bidi w:val="0"/>
              <w:snapToGrid w:val="0"/>
              <w:spacing w:line="300" w:lineRule="auto"/>
              <w:jc w:val="center"/>
              <w:rPr>
                <w:rFonts w:hint="default" w:ascii="Calibri" w:hAnsi="Calibri" w:eastAsia="黑体" w:cs="Calibri"/>
                <w:color w:val="auto"/>
                <w:szCs w:val="21"/>
                <w:highlight w:val="none"/>
              </w:rPr>
            </w:pPr>
            <w:r>
              <w:rPr>
                <w:rFonts w:hint="default" w:ascii="Calibri" w:hAnsi="Calibri" w:eastAsia="黑体" w:cs="Calibri"/>
                <w:color w:val="auto"/>
                <w:szCs w:val="21"/>
                <w:highlight w:val="none"/>
                <w:lang w:eastAsia="zh-CN"/>
              </w:rPr>
              <w:t>（</w:t>
            </w:r>
            <w:r>
              <w:rPr>
                <w:rFonts w:hint="default" w:ascii="Calibri" w:hAnsi="Calibri" w:eastAsia="黑体" w:cs="Calibri"/>
                <w:color w:val="auto"/>
                <w:szCs w:val="21"/>
                <w:highlight w:val="none"/>
              </w:rPr>
              <w:t>人员能力及实施经验说明</w:t>
            </w:r>
            <w:r>
              <w:rPr>
                <w:rFonts w:hint="default" w:ascii="Calibri" w:hAnsi="Calibri" w:eastAsia="黑体" w:cs="Calibri"/>
                <w:color w:val="auto"/>
                <w:szCs w:val="21"/>
                <w:highlight w:val="none"/>
                <w:lang w:eastAsia="zh-CN"/>
              </w:rPr>
              <w:t>、</w:t>
            </w:r>
            <w:r>
              <w:rPr>
                <w:rFonts w:hint="default" w:ascii="Calibri" w:hAnsi="Calibri" w:eastAsia="黑体" w:cs="Calibri"/>
                <w:color w:val="auto"/>
                <w:szCs w:val="21"/>
                <w:highlight w:val="none"/>
                <w:lang w:val="en-US" w:eastAsia="zh-CN"/>
              </w:rPr>
              <w:t>其他说明</w:t>
            </w:r>
            <w:r>
              <w:rPr>
                <w:rFonts w:hint="default" w:ascii="Calibri" w:hAnsi="Calibri" w:eastAsia="黑体" w:cs="Calibri"/>
                <w:color w:val="auto"/>
                <w:szCs w:val="21"/>
                <w:highlight w:val="none"/>
                <w:lang w:eastAsia="zh-CN"/>
              </w:rPr>
              <w:t>）</w:t>
            </w:r>
          </w:p>
        </w:tc>
      </w:tr>
      <w:tr w14:paraId="5DBC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13B056D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7" w:type="dxa"/>
            <w:noWrap w:val="0"/>
            <w:vAlign w:val="center"/>
          </w:tcPr>
          <w:p w14:paraId="37F537E3">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5" w:type="dxa"/>
            <w:noWrap w:val="0"/>
            <w:vAlign w:val="center"/>
          </w:tcPr>
          <w:p w14:paraId="5586B207">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090" w:type="dxa"/>
            <w:noWrap w:val="0"/>
            <w:vAlign w:val="center"/>
          </w:tcPr>
          <w:p w14:paraId="79734A32">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105" w:type="dxa"/>
            <w:noWrap w:val="0"/>
            <w:vAlign w:val="center"/>
          </w:tcPr>
          <w:p w14:paraId="4CDC25E8">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83" w:type="dxa"/>
            <w:noWrap w:val="0"/>
            <w:vAlign w:val="center"/>
          </w:tcPr>
          <w:p w14:paraId="6DA70AC2">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718" w:type="dxa"/>
            <w:noWrap w:val="0"/>
            <w:vAlign w:val="center"/>
          </w:tcPr>
          <w:p w14:paraId="4FF627E1">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715E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07C83A3A">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7" w:type="dxa"/>
            <w:noWrap w:val="0"/>
            <w:vAlign w:val="center"/>
          </w:tcPr>
          <w:p w14:paraId="12E58A84">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725" w:type="dxa"/>
            <w:noWrap w:val="0"/>
            <w:vAlign w:val="center"/>
          </w:tcPr>
          <w:p w14:paraId="122149BE">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090" w:type="dxa"/>
            <w:noWrap w:val="0"/>
            <w:vAlign w:val="center"/>
          </w:tcPr>
          <w:p w14:paraId="1B1E87D0">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105" w:type="dxa"/>
            <w:noWrap w:val="0"/>
            <w:vAlign w:val="center"/>
          </w:tcPr>
          <w:p w14:paraId="26B971BD">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83" w:type="dxa"/>
            <w:noWrap w:val="0"/>
            <w:vAlign w:val="center"/>
          </w:tcPr>
          <w:p w14:paraId="36113934">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718" w:type="dxa"/>
            <w:noWrap w:val="0"/>
            <w:vAlign w:val="center"/>
          </w:tcPr>
          <w:p w14:paraId="7862C6B1">
            <w:pPr>
              <w:pageBreakBefore w:val="0"/>
              <w:kinsoku/>
              <w:wordWrap/>
              <w:overflowPunct/>
              <w:bidi w:val="0"/>
              <w:snapToGrid w:val="0"/>
              <w:spacing w:line="300" w:lineRule="auto"/>
              <w:jc w:val="center"/>
              <w:rPr>
                <w:rFonts w:hint="default" w:ascii="Calibri" w:hAnsi="Calibri" w:cs="Calibri"/>
                <w:color w:val="auto"/>
                <w:szCs w:val="21"/>
                <w:highlight w:val="none"/>
              </w:rPr>
            </w:pPr>
          </w:p>
        </w:tc>
      </w:tr>
    </w:tbl>
    <w:p w14:paraId="78C1E0E0">
      <w:pPr>
        <w:pageBreakBefore w:val="0"/>
        <w:kinsoku/>
        <w:wordWrap/>
        <w:overflowPunct/>
        <w:topLinePunct/>
        <w:bidi w:val="0"/>
        <w:snapToGrid w:val="0"/>
        <w:spacing w:line="300" w:lineRule="auto"/>
        <w:jc w:val="center"/>
        <w:rPr>
          <w:rFonts w:hint="default" w:ascii="Calibri" w:hAnsi="Calibri" w:cs="Calibri"/>
          <w:color w:val="auto"/>
          <w:sz w:val="20"/>
          <w:highlight w:val="none"/>
        </w:rPr>
      </w:pPr>
    </w:p>
    <w:p w14:paraId="6B4C5CC5">
      <w:pPr>
        <w:pageBreakBefore w:val="0"/>
        <w:kinsoku/>
        <w:wordWrap/>
        <w:overflowPunct/>
        <w:bidi w:val="0"/>
        <w:snapToGrid w:val="0"/>
        <w:spacing w:line="300" w:lineRule="auto"/>
        <w:ind w:firstLine="420" w:firstLineChars="200"/>
        <w:rPr>
          <w:rFonts w:hint="default" w:ascii="Calibri" w:hAnsi="Calibri" w:cs="Calibri"/>
          <w:color w:val="auto"/>
          <w:highlight w:val="none"/>
        </w:rPr>
      </w:pPr>
      <w:bookmarkStart w:id="119" w:name="_Toc296602616"/>
      <w:bookmarkStart w:id="120" w:name="_Toc247085889"/>
      <w:bookmarkStart w:id="121" w:name="_Toc144974873"/>
      <w:bookmarkStart w:id="122" w:name="_Toc152045805"/>
      <w:bookmarkStart w:id="123" w:name="_Toc246997114"/>
      <w:bookmarkStart w:id="124" w:name="_Toc246996371"/>
      <w:bookmarkStart w:id="125" w:name="_Toc152042594"/>
      <w:bookmarkStart w:id="126" w:name="_Toc179632825"/>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19"/>
      <w:bookmarkEnd w:id="120"/>
      <w:bookmarkEnd w:id="121"/>
      <w:bookmarkEnd w:id="122"/>
      <w:bookmarkEnd w:id="123"/>
      <w:bookmarkEnd w:id="124"/>
      <w:bookmarkEnd w:id="125"/>
      <w:bookmarkEnd w:id="126"/>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DD8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FF309E2">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4860C039">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906" w:type="dxa"/>
            <w:noWrap w:val="0"/>
            <w:vAlign w:val="center"/>
          </w:tcPr>
          <w:p w14:paraId="3F8B1724">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2E649C6B">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073" w:type="dxa"/>
            <w:gridSpan w:val="3"/>
            <w:noWrap w:val="0"/>
            <w:vAlign w:val="center"/>
          </w:tcPr>
          <w:p w14:paraId="2751A3E9">
            <w:pPr>
              <w:pageBreakBefore w:val="0"/>
              <w:kinsoku/>
              <w:wordWrap/>
              <w:overflowPunct/>
              <w:bidi w:val="0"/>
              <w:snapToGrid w:val="0"/>
              <w:spacing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6A476D76">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042B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6A4C55B6">
            <w:pPr>
              <w:pageBreakBefore w:val="0"/>
              <w:kinsoku/>
              <w:wordWrap/>
              <w:overflowPunct/>
              <w:bidi w:val="0"/>
              <w:snapToGrid w:val="0"/>
              <w:spacing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学历</w:t>
            </w:r>
          </w:p>
        </w:tc>
        <w:tc>
          <w:tcPr>
            <w:tcW w:w="1053" w:type="dxa"/>
            <w:gridSpan w:val="2"/>
            <w:noWrap w:val="0"/>
            <w:vAlign w:val="center"/>
          </w:tcPr>
          <w:p w14:paraId="4FBE609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906" w:type="dxa"/>
            <w:noWrap w:val="0"/>
            <w:vAlign w:val="center"/>
          </w:tcPr>
          <w:p w14:paraId="34A11775">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28241F2A">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073" w:type="dxa"/>
            <w:gridSpan w:val="3"/>
            <w:noWrap w:val="0"/>
            <w:vAlign w:val="center"/>
          </w:tcPr>
          <w:p w14:paraId="208A6092">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087F11FA">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1EDB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609E0E2A">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13925896">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19A6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575906D1">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41DD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361B2575">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48D8D43C">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1C10349D">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6C7571B4">
            <w:pPr>
              <w:pageBreakBefore w:val="0"/>
              <w:kinsoku/>
              <w:wordWrap/>
              <w:overflowPunct/>
              <w:bidi w:val="0"/>
              <w:snapToGrid w:val="0"/>
              <w:spacing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41B3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5928798F">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3335" w:type="dxa"/>
            <w:gridSpan w:val="4"/>
            <w:noWrap w:val="0"/>
            <w:vAlign w:val="center"/>
          </w:tcPr>
          <w:p w14:paraId="18AAAFA5">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30" w:type="dxa"/>
            <w:noWrap w:val="0"/>
            <w:vAlign w:val="center"/>
          </w:tcPr>
          <w:p w14:paraId="36280CA9">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976" w:type="dxa"/>
            <w:gridSpan w:val="2"/>
            <w:noWrap w:val="0"/>
            <w:vAlign w:val="center"/>
          </w:tcPr>
          <w:p w14:paraId="02906C3E">
            <w:pPr>
              <w:pageBreakBefore w:val="0"/>
              <w:kinsoku/>
              <w:wordWrap/>
              <w:overflowPunct/>
              <w:bidi w:val="0"/>
              <w:snapToGrid w:val="0"/>
              <w:spacing w:line="300" w:lineRule="auto"/>
              <w:jc w:val="center"/>
              <w:rPr>
                <w:rFonts w:hint="default" w:ascii="Calibri" w:hAnsi="Calibri" w:cs="Calibri"/>
                <w:color w:val="auto"/>
                <w:szCs w:val="21"/>
                <w:highlight w:val="none"/>
              </w:rPr>
            </w:pPr>
          </w:p>
        </w:tc>
      </w:tr>
      <w:tr w14:paraId="1986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2A2C6856">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3335" w:type="dxa"/>
            <w:gridSpan w:val="4"/>
            <w:noWrap w:val="0"/>
            <w:vAlign w:val="center"/>
          </w:tcPr>
          <w:p w14:paraId="4CBC01C0">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1230" w:type="dxa"/>
            <w:noWrap w:val="0"/>
            <w:vAlign w:val="center"/>
          </w:tcPr>
          <w:p w14:paraId="0594F1EE">
            <w:pPr>
              <w:pageBreakBefore w:val="0"/>
              <w:kinsoku/>
              <w:wordWrap/>
              <w:overflowPunct/>
              <w:bidi w:val="0"/>
              <w:snapToGrid w:val="0"/>
              <w:spacing w:line="300" w:lineRule="auto"/>
              <w:jc w:val="center"/>
              <w:rPr>
                <w:rFonts w:hint="default" w:ascii="Calibri" w:hAnsi="Calibri" w:cs="Calibri"/>
                <w:color w:val="auto"/>
                <w:szCs w:val="21"/>
                <w:highlight w:val="none"/>
              </w:rPr>
            </w:pPr>
          </w:p>
        </w:tc>
        <w:tc>
          <w:tcPr>
            <w:tcW w:w="2976" w:type="dxa"/>
            <w:gridSpan w:val="2"/>
            <w:noWrap w:val="0"/>
            <w:vAlign w:val="center"/>
          </w:tcPr>
          <w:p w14:paraId="69D8BD37">
            <w:pPr>
              <w:pageBreakBefore w:val="0"/>
              <w:kinsoku/>
              <w:wordWrap/>
              <w:overflowPunct/>
              <w:bidi w:val="0"/>
              <w:snapToGrid w:val="0"/>
              <w:spacing w:line="300" w:lineRule="auto"/>
              <w:jc w:val="center"/>
              <w:rPr>
                <w:rFonts w:hint="default" w:ascii="Calibri" w:hAnsi="Calibri" w:cs="Calibri"/>
                <w:color w:val="auto"/>
                <w:szCs w:val="21"/>
                <w:highlight w:val="none"/>
              </w:rPr>
            </w:pPr>
          </w:p>
        </w:tc>
      </w:tr>
    </w:tbl>
    <w:p w14:paraId="626A9ED5">
      <w:pPr>
        <w:pStyle w:val="4"/>
        <w:bidi w:val="0"/>
        <w:rPr>
          <w:rFonts w:hint="default" w:ascii="Calibri" w:hAnsi="Calibri" w:cs="Calibri"/>
          <w:lang w:val="en-US" w:eastAsia="zh-CN"/>
        </w:rPr>
      </w:pPr>
      <w:r>
        <w:rPr>
          <w:rFonts w:hint="default" w:ascii="Calibri" w:hAnsi="Calibri" w:cs="Calibri"/>
          <w:lang w:eastAsia="zh-CN"/>
        </w:rPr>
        <w:t>（</w:t>
      </w:r>
      <w:r>
        <w:rPr>
          <w:rFonts w:hint="default" w:ascii="Calibri" w:hAnsi="Calibri"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3C2F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7D1728D5">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eastAsia="黑体" w:cs="Calibri"/>
                <w:color w:val="auto"/>
                <w:highlight w:val="none"/>
                <w:vertAlign w:val="baseline"/>
                <w:lang w:val="en-US" w:eastAsia="zh-CN"/>
              </w:rPr>
            </w:pPr>
            <w:r>
              <w:rPr>
                <w:rFonts w:hint="default" w:ascii="Calibri" w:hAnsi="Calibri" w:eastAsia="黑体" w:cs="Calibri"/>
                <w:color w:val="auto"/>
                <w:highlight w:val="none"/>
                <w:vertAlign w:val="baseline"/>
                <w:lang w:val="en-US" w:eastAsia="zh-CN"/>
              </w:rPr>
              <w:t>序号</w:t>
            </w:r>
          </w:p>
        </w:tc>
        <w:tc>
          <w:tcPr>
            <w:tcW w:w="5239" w:type="dxa"/>
            <w:noWrap w:val="0"/>
            <w:vAlign w:val="center"/>
          </w:tcPr>
          <w:p w14:paraId="0B06CC0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eastAsia="黑体" w:cs="Calibri"/>
                <w:color w:val="auto"/>
                <w:highlight w:val="none"/>
                <w:vertAlign w:val="baseline"/>
                <w:lang w:val="en-US" w:eastAsia="zh-CN"/>
              </w:rPr>
            </w:pPr>
            <w:r>
              <w:rPr>
                <w:rFonts w:hint="default" w:ascii="Calibri" w:hAnsi="Calibri" w:eastAsia="黑体" w:cs="Calibri"/>
                <w:color w:val="auto"/>
                <w:highlight w:val="none"/>
                <w:vertAlign w:val="baseline"/>
                <w:lang w:val="en-US" w:eastAsia="zh-CN"/>
              </w:rPr>
              <w:t>内容名称</w:t>
            </w:r>
          </w:p>
        </w:tc>
        <w:tc>
          <w:tcPr>
            <w:tcW w:w="3134" w:type="dxa"/>
            <w:noWrap w:val="0"/>
            <w:vAlign w:val="center"/>
          </w:tcPr>
          <w:p w14:paraId="04D2C3E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eastAsia="黑体" w:cs="Calibri"/>
                <w:color w:val="auto"/>
                <w:highlight w:val="none"/>
                <w:vertAlign w:val="baseline"/>
                <w:lang w:val="en-US" w:eastAsia="zh-CN"/>
              </w:rPr>
            </w:pPr>
            <w:r>
              <w:rPr>
                <w:rFonts w:hint="default" w:ascii="Calibri" w:hAnsi="Calibri" w:eastAsia="黑体" w:cs="Calibri"/>
                <w:color w:val="auto"/>
                <w:highlight w:val="none"/>
                <w:vertAlign w:val="baseline"/>
                <w:lang w:val="en-US" w:eastAsia="zh-CN"/>
              </w:rPr>
              <w:t>承担单位全称</w:t>
            </w:r>
          </w:p>
        </w:tc>
      </w:tr>
      <w:tr w14:paraId="5E3B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1633CBBA">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1E164767">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310B931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11D9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327EDBB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2B05A2FD">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17B71384">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71C3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13F7C3BA">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3FFBC6EF">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2B77B50C">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245AB83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4CF5582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（1）根据联合协议书、分包意向协议</w:t>
      </w:r>
      <w:r>
        <w:rPr>
          <w:rFonts w:hint="eastAsia" w:eastAsia="楷体" w:cs="Calibri"/>
          <w:color w:val="000000"/>
          <w:lang w:val="en-US" w:eastAsia="zh-CN"/>
        </w:rPr>
        <w:t>书</w:t>
      </w:r>
      <w:r>
        <w:rPr>
          <w:rFonts w:hint="default" w:ascii="Calibri" w:hAnsi="Calibri" w:eastAsia="楷体" w:cs="Calibri"/>
          <w:color w:val="000000"/>
          <w:lang w:val="en-US" w:eastAsia="zh-CN"/>
        </w:rPr>
        <w:t>内容填写此表。如供应商非联合体或不分包，仅填写供应商。</w:t>
      </w:r>
    </w:p>
    <w:p w14:paraId="0C40077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（2）如联合体响应，提供联合协议书，格式见“采购文件附件1”。如有分包，提供分包意向协议书，格式见“采购文件附件2”。</w:t>
      </w:r>
    </w:p>
    <w:p w14:paraId="2E92EBA5">
      <w:pPr>
        <w:rPr>
          <w:rFonts w:hint="default" w:ascii="Calibri" w:hAnsi="Calibri" w:cs="Calibri"/>
          <w:color w:val="000000"/>
        </w:rPr>
      </w:pPr>
      <w:r>
        <w:rPr>
          <w:rFonts w:hint="default" w:ascii="Calibri" w:hAnsi="Calibri" w:cs="Calibri"/>
          <w:color w:val="000000"/>
        </w:rPr>
        <w:br w:type="page"/>
      </w:r>
    </w:p>
    <w:p w14:paraId="7771C812">
      <w:pPr>
        <w:pStyle w:val="3"/>
        <w:pageBreakBefore w:val="0"/>
        <w:kinsoku/>
        <w:wordWrap/>
        <w:overflowPunct/>
        <w:bidi w:val="0"/>
        <w:snapToGrid w:val="0"/>
        <w:spacing w:line="300" w:lineRule="auto"/>
        <w:ind w:firstLine="422"/>
        <w:rPr>
          <w:rFonts w:hint="default" w:ascii="Calibri" w:hAnsi="Calibri" w:cs="Calibri"/>
          <w:color w:val="000000"/>
        </w:rPr>
      </w:pPr>
      <w:bookmarkStart w:id="127" w:name="_Toc437953145"/>
      <w:bookmarkStart w:id="128" w:name="_Toc345575534"/>
      <w:r>
        <w:rPr>
          <w:rFonts w:hint="default" w:ascii="Calibri" w:hAnsi="Calibri" w:cs="Calibri"/>
          <w:color w:val="000000"/>
        </w:rPr>
        <w:t>第三部分 报价文件</w:t>
      </w:r>
    </w:p>
    <w:p w14:paraId="53E656C0">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t>封面</w:t>
      </w:r>
      <w:bookmarkEnd w:id="127"/>
      <w:bookmarkEnd w:id="128"/>
    </w:p>
    <w:p w14:paraId="5FCB84DF">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cs="Calibri"/>
          <w:color w:val="000000"/>
          <w:kern w:val="0"/>
          <w:sz w:val="28"/>
        </w:rPr>
      </w:pPr>
    </w:p>
    <w:p w14:paraId="5124B860">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default" w:ascii="Calibri" w:hAnsi="Calibri" w:eastAsia="宋体" w:cs="Calibri"/>
          <w:color w:val="000000"/>
          <w:kern w:val="0"/>
          <w:sz w:val="24"/>
          <w:szCs w:val="22"/>
          <w:u w:val="single"/>
          <w:lang w:eastAsia="zh-CN"/>
        </w:rPr>
        <w:t>浙江省自然资源厅服务中心</w:t>
      </w:r>
    </w:p>
    <w:p w14:paraId="149E52CB">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default" w:ascii="Calibri" w:hAnsi="Calibri" w:eastAsia="宋体" w:cs="Calibri"/>
          <w:color w:val="000000"/>
          <w:kern w:val="0"/>
          <w:sz w:val="24"/>
          <w:szCs w:val="22"/>
          <w:u w:val="single"/>
          <w:lang w:eastAsia="zh-CN"/>
        </w:rPr>
        <w:t>浙江省自然资源厅服务中心食堂餐饮服务项目</w:t>
      </w:r>
    </w:p>
    <w:p w14:paraId="37F8E9B9">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CTZB-2025010258</w:t>
      </w:r>
    </w:p>
    <w:p w14:paraId="5016B860">
      <w:pPr>
        <w:pageBreakBefore w:val="0"/>
        <w:tabs>
          <w:tab w:val="left" w:pos="2580"/>
          <w:tab w:val="left" w:pos="5940"/>
        </w:tabs>
        <w:kinsoku/>
        <w:wordWrap/>
        <w:overflowPunct/>
        <w:autoSpaceDE w:val="0"/>
        <w:autoSpaceDN w:val="0"/>
        <w:bidi w:val="0"/>
        <w:adjustRightInd w:val="0"/>
        <w:snapToGrid w:val="0"/>
        <w:spacing w:line="300" w:lineRule="auto"/>
        <w:ind w:right="-20"/>
        <w:rPr>
          <w:rFonts w:hint="default" w:ascii="Calibri" w:hAnsi="Calibri" w:cs="Calibri"/>
          <w:color w:val="000000"/>
          <w:kern w:val="0"/>
          <w:sz w:val="24"/>
          <w:szCs w:val="22"/>
          <w:u w:val="single"/>
        </w:rPr>
      </w:pPr>
      <w:r>
        <w:rPr>
          <w:rFonts w:hint="default" w:ascii="Calibri" w:hAnsi="Calibri" w:cs="Calibri"/>
          <w:color w:val="000000"/>
          <w:kern w:val="0"/>
          <w:sz w:val="24"/>
          <w:szCs w:val="22"/>
        </w:rPr>
        <w:t>标项名称：</w:t>
      </w:r>
      <w:r>
        <w:rPr>
          <w:rFonts w:hint="default" w:ascii="Calibri" w:hAnsi="Calibri" w:eastAsia="宋体" w:cs="Calibri"/>
          <w:color w:val="000000"/>
          <w:kern w:val="0"/>
          <w:sz w:val="24"/>
          <w:szCs w:val="22"/>
          <w:u w:val="single"/>
          <w:lang w:eastAsia="zh-CN"/>
        </w:rPr>
        <w:t>食堂餐饮服务采购</w:t>
      </w:r>
    </w:p>
    <w:p w14:paraId="29395E9E">
      <w:pPr>
        <w:bidi w:val="0"/>
        <w:rPr>
          <w:rFonts w:hint="default" w:ascii="Calibri" w:hAnsi="Calibri" w:cs="Calibri"/>
        </w:rPr>
      </w:pPr>
    </w:p>
    <w:p w14:paraId="17E8547A">
      <w:pPr>
        <w:bidi w:val="0"/>
        <w:rPr>
          <w:rFonts w:hint="default" w:ascii="Calibri" w:hAnsi="Calibri" w:cs="Calibri"/>
        </w:rPr>
      </w:pPr>
    </w:p>
    <w:p w14:paraId="0355AFBE">
      <w:pPr>
        <w:bidi w:val="0"/>
        <w:rPr>
          <w:rFonts w:hint="default" w:ascii="Calibri" w:hAnsi="Calibri" w:cs="Calibri"/>
        </w:rPr>
      </w:pPr>
    </w:p>
    <w:p w14:paraId="43F69576">
      <w:pPr>
        <w:bidi w:val="0"/>
        <w:rPr>
          <w:rFonts w:hint="default" w:ascii="Calibri" w:hAnsi="Calibri" w:cs="Calibri"/>
        </w:rPr>
      </w:pPr>
    </w:p>
    <w:p w14:paraId="2C69C7AF">
      <w:pPr>
        <w:bidi w:val="0"/>
        <w:rPr>
          <w:rFonts w:hint="default" w:ascii="Calibri" w:hAnsi="Calibri" w:cs="Calibri"/>
        </w:rPr>
      </w:pPr>
    </w:p>
    <w:p w14:paraId="23F6F70E">
      <w:pPr>
        <w:bidi w:val="0"/>
        <w:rPr>
          <w:rFonts w:hint="default" w:ascii="Calibri" w:hAnsi="Calibri" w:cs="Calibri"/>
        </w:rPr>
      </w:pPr>
    </w:p>
    <w:p w14:paraId="661CC2CB">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5B308C28">
      <w:pPr>
        <w:pageBreakBefore w:val="0"/>
        <w:tabs>
          <w:tab w:val="left" w:pos="1805"/>
          <w:tab w:val="left" w:pos="5360"/>
        </w:tabs>
        <w:kinsoku/>
        <w:wordWrap/>
        <w:overflowPunct/>
        <w:autoSpaceDE w:val="0"/>
        <w:autoSpaceDN w:val="0"/>
        <w:bidi w:val="0"/>
        <w:adjustRightInd w:val="0"/>
        <w:snapToGrid w:val="0"/>
        <w:spacing w:line="300" w:lineRule="auto"/>
        <w:ind w:right="-20"/>
        <w:jc w:val="center"/>
        <w:rPr>
          <w:rFonts w:hint="default" w:ascii="Calibri" w:hAnsi="Calibri" w:cs="Calibri"/>
          <w:color w:val="000000"/>
          <w:kern w:val="0"/>
          <w:sz w:val="72"/>
        </w:rPr>
      </w:pPr>
      <w:r>
        <w:rPr>
          <w:rFonts w:hint="default" w:ascii="Calibri" w:hAnsi="Calibri" w:cs="Calibri"/>
          <w:color w:val="000000"/>
          <w:kern w:val="0"/>
          <w:sz w:val="72"/>
        </w:rPr>
        <w:t>（报价文件）</w:t>
      </w:r>
    </w:p>
    <w:p w14:paraId="6EE1EE4C">
      <w:pPr>
        <w:bidi w:val="0"/>
        <w:rPr>
          <w:rFonts w:hint="default" w:ascii="Calibri" w:hAnsi="Calibri" w:cs="Calibri"/>
        </w:rPr>
      </w:pPr>
    </w:p>
    <w:p w14:paraId="2C0475AD">
      <w:pPr>
        <w:bidi w:val="0"/>
        <w:rPr>
          <w:rFonts w:hint="default" w:ascii="Calibri" w:hAnsi="Calibri" w:cs="Calibri"/>
        </w:rPr>
      </w:pPr>
    </w:p>
    <w:p w14:paraId="4139E344">
      <w:pPr>
        <w:bidi w:val="0"/>
        <w:rPr>
          <w:rFonts w:hint="default" w:ascii="Calibri" w:hAnsi="Calibri" w:cs="Calibri"/>
        </w:rPr>
      </w:pPr>
    </w:p>
    <w:p w14:paraId="1BC459DD">
      <w:pPr>
        <w:bidi w:val="0"/>
        <w:rPr>
          <w:rFonts w:hint="default" w:ascii="Calibri" w:hAnsi="Calibri" w:cs="Calibri"/>
        </w:rPr>
      </w:pPr>
    </w:p>
    <w:p w14:paraId="099C9CC4">
      <w:pPr>
        <w:bidi w:val="0"/>
        <w:rPr>
          <w:rFonts w:hint="default" w:ascii="Calibri" w:hAnsi="Calibri" w:cs="Calibri"/>
        </w:rPr>
      </w:pPr>
    </w:p>
    <w:p w14:paraId="4AC1984D">
      <w:pPr>
        <w:bidi w:val="0"/>
        <w:rPr>
          <w:rFonts w:hint="default" w:ascii="Calibri" w:hAnsi="Calibri" w:cs="Calibri"/>
        </w:rPr>
      </w:pPr>
    </w:p>
    <w:p w14:paraId="56EA70F6">
      <w:pPr>
        <w:pageBreakBefore w:val="0"/>
        <w:tabs>
          <w:tab w:val="left" w:pos="6080"/>
          <w:tab w:val="left" w:pos="6640"/>
        </w:tabs>
        <w:kinsoku/>
        <w:wordWrap/>
        <w:overflowPunct/>
        <w:autoSpaceDE w:val="0"/>
        <w:autoSpaceDN w:val="0"/>
        <w:bidi w:val="0"/>
        <w:adjustRightInd w:val="0"/>
        <w:snapToGrid w:val="0"/>
        <w:spacing w:line="300" w:lineRule="auto"/>
        <w:ind w:right="403"/>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7181F44C">
      <w:pPr>
        <w:bidi w:val="0"/>
        <w:rPr>
          <w:rFonts w:hint="default" w:ascii="Calibri" w:hAnsi="Calibri" w:cs="Calibri"/>
        </w:rPr>
      </w:pPr>
    </w:p>
    <w:p w14:paraId="7F839525">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right="-20" w:firstLine="826" w:firstLineChars="295"/>
        <w:jc w:val="left"/>
        <w:rPr>
          <w:rFonts w:hint="default" w:ascii="Calibri" w:hAnsi="Calibri" w:cs="Calibri"/>
          <w:color w:val="000000"/>
          <w:kern w:val="0"/>
          <w:sz w:val="28"/>
        </w:rPr>
      </w:pPr>
      <w:r>
        <w:rPr>
          <w:rFonts w:hint="default" w:ascii="Calibri" w:hAnsi="Calibri" w:cs="Calibri"/>
          <w:color w:val="000000"/>
          <w:kern w:val="0"/>
          <w:sz w:val="28"/>
          <w:lang w:eastAsia="zh-CN"/>
        </w:rPr>
        <w:t>2025年</w:t>
      </w:r>
      <w:r>
        <w:rPr>
          <w:rFonts w:hint="default" w:ascii="Calibri" w:hAnsi="Calibri" w:cs="Calibri"/>
          <w:color w:val="000000"/>
          <w:kern w:val="0"/>
          <w:sz w:val="28"/>
        </w:rPr>
        <w:t xml:space="preserve">  月  日</w:t>
      </w:r>
    </w:p>
    <w:p w14:paraId="3608D524">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29" w:name="_Toc336683578"/>
      <w:bookmarkStart w:id="130" w:name="_Toc345575538"/>
      <w:bookmarkStart w:id="131" w:name="_Toc350453714"/>
      <w:r>
        <w:rPr>
          <w:rFonts w:hint="default" w:ascii="Calibri" w:hAnsi="Calibri" w:cs="Calibri"/>
          <w:color w:val="000000"/>
        </w:rPr>
        <w:t>一、磋商响应函格式</w:t>
      </w:r>
      <w:bookmarkEnd w:id="129"/>
      <w:bookmarkEnd w:id="130"/>
      <w:bookmarkEnd w:id="131"/>
    </w:p>
    <w:p w14:paraId="13213A51">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磋商响应函</w:t>
      </w:r>
    </w:p>
    <w:p w14:paraId="0D17596C">
      <w:pPr>
        <w:bidi w:val="0"/>
        <w:rPr>
          <w:rFonts w:hint="default" w:ascii="Calibri" w:hAnsi="Calibri" w:cs="Calibri"/>
        </w:rPr>
      </w:pPr>
      <w:r>
        <w:rPr>
          <w:rFonts w:hint="default" w:ascii="Calibri" w:hAnsi="Calibri" w:eastAsia="宋体" w:cs="Calibri"/>
          <w:lang w:eastAsia="zh-CN"/>
        </w:rPr>
        <w:t>浙江省自然资源厅服务中心</w:t>
      </w:r>
      <w:r>
        <w:rPr>
          <w:rFonts w:hint="default" w:ascii="Calibri" w:hAnsi="Calibri" w:cs="Calibri"/>
        </w:rPr>
        <w:t>：</w:t>
      </w:r>
    </w:p>
    <w:p w14:paraId="0D4C1468">
      <w:pPr>
        <w:bidi w:val="0"/>
        <w:rPr>
          <w:rFonts w:hint="default" w:ascii="Calibri" w:hAnsi="Calibri" w:cs="Calibri"/>
        </w:rPr>
      </w:pPr>
      <w:r>
        <w:rPr>
          <w:rFonts w:hint="default" w:ascii="Calibri" w:hAnsi="Calibri" w:cs="Calibri"/>
        </w:rPr>
        <w:t>浙江省成套招标代理有限公司：</w:t>
      </w:r>
    </w:p>
    <w:p w14:paraId="11CF09B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u w:val="single"/>
          <w:lang w:eastAsia="zh-CN"/>
        </w:rPr>
        <w:t>【</w:t>
      </w:r>
      <w:r>
        <w:rPr>
          <w:rFonts w:hint="default" w:ascii="Calibri" w:hAnsi="Calibri" w:eastAsia="楷体" w:cs="Calibri"/>
          <w:color w:val="000000"/>
          <w:szCs w:val="21"/>
          <w:u w:val="single"/>
          <w:lang w:val="en-US" w:eastAsia="zh-CN"/>
        </w:rPr>
        <w:t>填写供应商全称</w:t>
      </w:r>
      <w:r>
        <w:rPr>
          <w:rFonts w:hint="default" w:ascii="Calibri" w:hAnsi="Calibri" w:cs="Calibri"/>
          <w:color w:val="000000"/>
          <w:szCs w:val="21"/>
          <w:u w:val="single"/>
          <w:lang w:eastAsia="zh-CN"/>
        </w:rPr>
        <w:t>】</w:t>
      </w:r>
      <w:r>
        <w:rPr>
          <w:rFonts w:hint="default" w:ascii="Calibri" w:hAnsi="Calibri" w:cs="Calibri"/>
          <w:color w:val="000000"/>
          <w:szCs w:val="21"/>
          <w:u w:val="single"/>
        </w:rPr>
        <w:t xml:space="preserve"> </w:t>
      </w:r>
      <w:r>
        <w:rPr>
          <w:rFonts w:hint="default" w:ascii="Calibri" w:hAnsi="Calibri" w:cs="Calibri"/>
          <w:color w:val="000000"/>
          <w:szCs w:val="21"/>
        </w:rPr>
        <w:t>参加你方组织的</w:t>
      </w:r>
      <w:r>
        <w:rPr>
          <w:rFonts w:hint="default" w:ascii="Calibri" w:hAnsi="Calibri" w:eastAsia="宋体" w:cs="Calibri"/>
          <w:color w:val="000000"/>
          <w:szCs w:val="21"/>
          <w:u w:val="single"/>
          <w:lang w:eastAsia="zh-CN"/>
        </w:rPr>
        <w:t>浙江省自然资源厅服务中心</w:t>
      </w:r>
      <w:r>
        <w:rPr>
          <w:rFonts w:hint="default" w:ascii="Calibri" w:hAnsi="Calibri" w:cs="Calibri"/>
          <w:color w:val="000000"/>
          <w:szCs w:val="21"/>
        </w:rPr>
        <w:t>（采购人）</w:t>
      </w:r>
      <w:r>
        <w:rPr>
          <w:rFonts w:hint="default" w:ascii="Calibri" w:hAnsi="Calibri" w:eastAsia="宋体" w:cs="Calibri"/>
          <w:color w:val="000000"/>
          <w:szCs w:val="21"/>
          <w:u w:val="single"/>
          <w:lang w:eastAsia="zh-CN"/>
        </w:rPr>
        <w:t>浙江省自然资源厅服务中心食堂餐饮服务项目</w:t>
      </w:r>
      <w:r>
        <w:rPr>
          <w:rFonts w:hint="default" w:ascii="Calibri" w:hAnsi="Calibri" w:cs="Calibri"/>
          <w:color w:val="000000"/>
          <w:szCs w:val="21"/>
        </w:rPr>
        <w:t>（项目名称）</w:t>
      </w:r>
      <w:r>
        <w:rPr>
          <w:rFonts w:hint="eastAsia" w:cs="Calibri"/>
          <w:color w:val="000000"/>
          <w:szCs w:val="21"/>
          <w:u w:val="single"/>
          <w:lang w:eastAsia="zh-CN"/>
        </w:rPr>
        <w:t>CTZB-2025010258</w:t>
      </w:r>
      <w:r>
        <w:rPr>
          <w:rFonts w:hint="default" w:ascii="Calibri" w:hAnsi="Calibri" w:cs="Calibri"/>
          <w:color w:val="000000"/>
          <w:szCs w:val="21"/>
        </w:rPr>
        <w:t>（项目编号）的竞争性磋商采购活动，并对</w:t>
      </w:r>
      <w:r>
        <w:rPr>
          <w:rFonts w:hint="default" w:ascii="Calibri" w:hAnsi="Calibri" w:eastAsia="宋体" w:cs="Calibri"/>
          <w:color w:val="000000"/>
          <w:szCs w:val="21"/>
          <w:u w:val="single"/>
          <w:lang w:eastAsia="zh-CN"/>
        </w:rPr>
        <w:t>食堂餐饮服务采购</w:t>
      </w:r>
      <w:r>
        <w:rPr>
          <w:rFonts w:hint="default" w:ascii="Calibri" w:hAnsi="Calibri" w:cs="Calibri"/>
          <w:color w:val="000000"/>
          <w:szCs w:val="21"/>
        </w:rPr>
        <w:t>（标项名称）进行磋商响应。为此我方：</w:t>
      </w:r>
    </w:p>
    <w:p w14:paraId="0C756DC4">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w:t>
      </w:r>
      <w:r>
        <w:rPr>
          <w:rFonts w:hint="default" w:ascii="Calibri" w:hAnsi="Calibri" w:cs="Calibri"/>
          <w:color w:val="000000"/>
          <w:szCs w:val="21"/>
          <w:lang w:val="en-US" w:eastAsia="zh-CN"/>
        </w:rPr>
        <w:t>.</w:t>
      </w:r>
      <w:r>
        <w:rPr>
          <w:rFonts w:hint="default" w:ascii="Calibri" w:hAnsi="Calibri" w:cs="Calibri"/>
          <w:color w:val="000000"/>
          <w:szCs w:val="21"/>
        </w:rPr>
        <w:t>承诺在磋商须知规定的磋商响应文件提交截止日起遵守本磋商响应文件中的承诺，且在磋商响应文件有效期满之前均具有约束力。</w:t>
      </w:r>
    </w:p>
    <w:p w14:paraId="23B89305">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2</w:t>
      </w:r>
      <w:r>
        <w:rPr>
          <w:rFonts w:hint="default" w:ascii="Calibri" w:hAnsi="Calibri" w:cs="Calibri"/>
          <w:color w:val="000000"/>
          <w:szCs w:val="21"/>
          <w:lang w:val="en-US" w:eastAsia="zh-CN"/>
        </w:rPr>
        <w:t>.</w:t>
      </w:r>
      <w:r>
        <w:rPr>
          <w:rFonts w:hint="default" w:ascii="Calibri" w:hAnsi="Calibri" w:cs="Calibri"/>
          <w:color w:val="000000"/>
          <w:szCs w:val="21"/>
        </w:rPr>
        <w:t>承诺已经具备本项目采购文件规定的参加本项目政府采购活动的供应商应当具备的资格条件。</w:t>
      </w:r>
    </w:p>
    <w:p w14:paraId="4055D1B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3</w:t>
      </w:r>
      <w:r>
        <w:rPr>
          <w:rFonts w:hint="default" w:ascii="Calibri" w:hAnsi="Calibri" w:cs="Calibri"/>
          <w:color w:val="000000"/>
          <w:szCs w:val="21"/>
          <w:lang w:val="en-US" w:eastAsia="zh-CN"/>
        </w:rPr>
        <w:t>.</w:t>
      </w:r>
      <w:r>
        <w:rPr>
          <w:rFonts w:hint="default" w:ascii="Calibri" w:hAnsi="Calibri" w:cs="Calibri"/>
          <w:color w:val="000000"/>
          <w:szCs w:val="21"/>
        </w:rPr>
        <w:t>已详细审核全部采购文件，包括采购文件补充文件（如果有）、有关附件，确认无误。</w:t>
      </w:r>
    </w:p>
    <w:p w14:paraId="45944DC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default" w:ascii="Calibri" w:hAnsi="Calibri" w:cs="Calibri"/>
          <w:color w:val="000000"/>
          <w:szCs w:val="21"/>
          <w:lang w:val="en-US" w:eastAsia="zh-CN"/>
        </w:rPr>
        <w:t>.</w:t>
      </w:r>
      <w:r>
        <w:rPr>
          <w:rFonts w:hint="default" w:ascii="Calibri" w:hAnsi="Calibri" w:cs="Calibri"/>
          <w:color w:val="000000"/>
          <w:szCs w:val="21"/>
        </w:rPr>
        <w:t>提供</w:t>
      </w:r>
      <w:r>
        <w:rPr>
          <w:rFonts w:hint="default" w:ascii="Calibri" w:hAnsi="Calibri" w:cs="Calibri"/>
          <w:color w:val="000000"/>
          <w:kern w:val="44"/>
          <w:szCs w:val="21"/>
        </w:rPr>
        <w:t>磋商须知</w:t>
      </w:r>
      <w:r>
        <w:rPr>
          <w:rFonts w:hint="default" w:ascii="Calibri" w:hAnsi="Calibri" w:cs="Calibri"/>
          <w:color w:val="000000"/>
          <w:szCs w:val="21"/>
        </w:rPr>
        <w:t>规定的全部磋商响应文件。</w:t>
      </w:r>
    </w:p>
    <w:p w14:paraId="1D9ECC1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5</w:t>
      </w:r>
      <w:r>
        <w:rPr>
          <w:rFonts w:hint="default" w:ascii="Calibri" w:hAnsi="Calibri" w:cs="Calibri"/>
          <w:color w:val="000000"/>
          <w:szCs w:val="21"/>
          <w:lang w:val="en-US" w:eastAsia="zh-CN"/>
        </w:rPr>
        <w:t>.</w:t>
      </w:r>
      <w:r>
        <w:rPr>
          <w:rFonts w:hint="default" w:ascii="Calibri" w:hAnsi="Calibri" w:cs="Calibri"/>
          <w:color w:val="000000"/>
          <w:szCs w:val="21"/>
        </w:rPr>
        <w:t>初次报价详见《初次报价一览表》。</w:t>
      </w:r>
    </w:p>
    <w:p w14:paraId="6C25339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6</w:t>
      </w:r>
      <w:r>
        <w:rPr>
          <w:rFonts w:hint="default" w:ascii="Calibri" w:hAnsi="Calibri" w:cs="Calibri"/>
          <w:color w:val="000000"/>
          <w:szCs w:val="21"/>
          <w:lang w:val="en-US" w:eastAsia="zh-CN"/>
        </w:rPr>
        <w:t>.</w:t>
      </w:r>
      <w:r>
        <w:rPr>
          <w:rFonts w:hint="default" w:ascii="Calibri" w:hAnsi="Calibri" w:cs="Calibri"/>
          <w:color w:val="000000"/>
          <w:szCs w:val="21"/>
        </w:rPr>
        <w:t>保证遵守采购文件中的其他有关规定。</w:t>
      </w:r>
    </w:p>
    <w:p w14:paraId="6559C00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7</w:t>
      </w:r>
      <w:r>
        <w:rPr>
          <w:rFonts w:hint="default" w:ascii="Calibri" w:hAnsi="Calibri" w:cs="Calibri"/>
          <w:color w:val="000000"/>
          <w:szCs w:val="21"/>
          <w:lang w:val="en-US" w:eastAsia="zh-CN"/>
        </w:rPr>
        <w:t>.</w:t>
      </w:r>
      <w:r>
        <w:rPr>
          <w:rFonts w:hint="default" w:ascii="Calibri" w:hAnsi="Calibri" w:cs="Calibri"/>
          <w:color w:val="000000"/>
          <w:szCs w:val="21"/>
        </w:rPr>
        <w:t>我</w:t>
      </w:r>
      <w:r>
        <w:rPr>
          <w:rFonts w:hint="default" w:ascii="Calibri" w:hAnsi="Calibri" w:cs="Calibri"/>
          <w:color w:val="000000"/>
          <w:szCs w:val="21"/>
          <w:lang w:val="en-US" w:eastAsia="zh-CN"/>
        </w:rPr>
        <w:t>方</w:t>
      </w:r>
      <w:r>
        <w:rPr>
          <w:rFonts w:hint="default" w:ascii="Calibri" w:hAnsi="Calibri" w:cs="Calibri"/>
          <w:color w:val="000000"/>
          <w:szCs w:val="21"/>
        </w:rPr>
        <w:t>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6FB713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8</w:t>
      </w:r>
      <w:r>
        <w:rPr>
          <w:rFonts w:hint="default" w:ascii="Calibri" w:hAnsi="Calibri" w:cs="Calibri"/>
          <w:color w:val="000000"/>
          <w:szCs w:val="21"/>
          <w:lang w:val="en-US" w:eastAsia="zh-CN"/>
        </w:rPr>
        <w:t>.</w:t>
      </w:r>
      <w:r>
        <w:rPr>
          <w:rFonts w:hint="default" w:ascii="Calibri" w:hAnsi="Calibri" w:cs="Calibri"/>
          <w:color w:val="000000"/>
          <w:szCs w:val="21"/>
        </w:rPr>
        <w:t>保证忠实地执行双方所签订的合同，并承担合同规定的责任和义务。</w:t>
      </w:r>
    </w:p>
    <w:p w14:paraId="3CB1A5D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9</w:t>
      </w:r>
      <w:r>
        <w:rPr>
          <w:rFonts w:hint="default" w:ascii="Calibri" w:hAnsi="Calibri" w:cs="Calibri"/>
          <w:color w:val="000000"/>
          <w:szCs w:val="21"/>
          <w:lang w:val="en-US" w:eastAsia="zh-CN"/>
        </w:rPr>
        <w:t>.</w:t>
      </w:r>
      <w:r>
        <w:rPr>
          <w:rFonts w:hint="default" w:ascii="Calibri" w:hAnsi="Calibri" w:cs="Calibri"/>
          <w:color w:val="000000"/>
          <w:szCs w:val="21"/>
        </w:rPr>
        <w:t>承诺不存在以下行为：</w:t>
      </w:r>
    </w:p>
    <w:p w14:paraId="3565324E">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a）提供虚假材料谋取中标、成交的；</w:t>
      </w:r>
    </w:p>
    <w:p w14:paraId="5C06119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b）采取不正当手段诋毁、排挤其他供应商的；</w:t>
      </w:r>
    </w:p>
    <w:p w14:paraId="59FC140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c）与采购人、</w:t>
      </w:r>
      <w:r>
        <w:rPr>
          <w:rFonts w:hint="default" w:ascii="Calibri" w:hAnsi="Calibri" w:cs="Calibri"/>
          <w:color w:val="000000"/>
          <w:szCs w:val="21"/>
          <w:lang w:eastAsia="zh-CN"/>
        </w:rPr>
        <w:t>其他</w:t>
      </w:r>
      <w:r>
        <w:rPr>
          <w:rFonts w:hint="default" w:ascii="Calibri" w:hAnsi="Calibri" w:cs="Calibri"/>
          <w:color w:val="000000"/>
          <w:szCs w:val="21"/>
        </w:rPr>
        <w:t>供应商或者采购代理机构恶意串通的；</w:t>
      </w:r>
    </w:p>
    <w:p w14:paraId="5C461C2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d）向采购人、采购代理机构行贿或者提供其他不正当利益的；</w:t>
      </w:r>
    </w:p>
    <w:p w14:paraId="444AA411">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e）拒绝有关部门监督检查或提供虚假情况的。</w:t>
      </w:r>
    </w:p>
    <w:p w14:paraId="2479593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10</w:t>
      </w:r>
      <w:r>
        <w:rPr>
          <w:rFonts w:hint="default" w:ascii="Calibri" w:hAnsi="Calibri" w:cs="Calibri"/>
          <w:color w:val="000000"/>
          <w:szCs w:val="21"/>
          <w:lang w:val="en-US" w:eastAsia="zh-CN"/>
        </w:rPr>
        <w:t>.</w:t>
      </w:r>
      <w:r>
        <w:rPr>
          <w:rFonts w:hint="default" w:ascii="Calibri" w:hAnsi="Calibri" w:cs="Calibri"/>
          <w:color w:val="000000"/>
          <w:szCs w:val="21"/>
        </w:rPr>
        <w:t>本磋商响应文件自磋商之日起120天内有效（如成交，顺延至合同结束）。</w:t>
      </w:r>
    </w:p>
    <w:p w14:paraId="7C653A31">
      <w:pPr>
        <w:pageBreakBefore w:val="0"/>
        <w:kinsoku/>
        <w:wordWrap/>
        <w:overflowPunct/>
        <w:bidi w:val="0"/>
        <w:adjustRightInd w:val="0"/>
        <w:snapToGrid w:val="0"/>
        <w:spacing w:line="300" w:lineRule="auto"/>
        <w:ind w:firstLine="420" w:firstLineChars="200"/>
        <w:rPr>
          <w:rFonts w:hint="default" w:ascii="Calibri" w:hAnsi="Calibri" w:cs="Calibri"/>
          <w:color w:val="000000"/>
          <w:kern w:val="0"/>
          <w:szCs w:val="21"/>
        </w:rPr>
      </w:pPr>
      <w:r>
        <w:rPr>
          <w:rFonts w:hint="default" w:ascii="Calibri" w:hAnsi="Calibri" w:cs="Calibri"/>
          <w:color w:val="000000"/>
          <w:szCs w:val="21"/>
        </w:rPr>
        <w:t>11</w:t>
      </w:r>
      <w:r>
        <w:rPr>
          <w:rFonts w:hint="default" w:ascii="Calibri" w:hAnsi="Calibri" w:cs="Calibri"/>
          <w:color w:val="000000"/>
          <w:szCs w:val="21"/>
          <w:lang w:val="en-US" w:eastAsia="zh-CN"/>
        </w:rPr>
        <w:t>.</w:t>
      </w:r>
      <w:r>
        <w:rPr>
          <w:rFonts w:hint="default" w:ascii="Calibri" w:hAnsi="Calibri" w:cs="Calibri"/>
          <w:color w:val="000000"/>
          <w:szCs w:val="21"/>
        </w:rPr>
        <w:t>承诺，磋商响应文件有效期内我单位如果撤销磋商响应文件的，我单位接受采购人提出的索赔。</w:t>
      </w:r>
    </w:p>
    <w:p w14:paraId="78D7ACA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0C45A2CF">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3F0040F8">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5EBF374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w:t>
      </w:r>
      <w:r>
        <w:rPr>
          <w:rFonts w:hint="default" w:ascii="Calibri" w:hAnsi="Calibri" w:cs="Calibri"/>
          <w:color w:val="000000"/>
          <w:szCs w:val="21"/>
        </w:rPr>
        <w:t xml:space="preserve">  月  日</w:t>
      </w:r>
    </w:p>
    <w:p w14:paraId="41366816">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单位地址：</w:t>
      </w:r>
      <w:r>
        <w:rPr>
          <w:rFonts w:hint="default" w:ascii="Calibri" w:hAnsi="Calibri" w:cs="Calibri"/>
          <w:color w:val="000000"/>
          <w:szCs w:val="21"/>
          <w:u w:val="single"/>
        </w:rPr>
        <w:t xml:space="preserve">    </w:t>
      </w:r>
      <w:r>
        <w:rPr>
          <w:rFonts w:hint="default" w:ascii="Calibri" w:hAnsi="Calibri" w:cs="Calibri"/>
          <w:color w:val="000000"/>
          <w:szCs w:val="21"/>
        </w:rPr>
        <w:t>邮编：</w:t>
      </w:r>
      <w:r>
        <w:rPr>
          <w:rFonts w:hint="default" w:ascii="Calibri" w:hAnsi="Calibri" w:cs="Calibri"/>
          <w:color w:val="000000"/>
          <w:szCs w:val="21"/>
          <w:u w:val="single"/>
        </w:rPr>
        <w:t xml:space="preserve">     </w:t>
      </w:r>
      <w:r>
        <w:rPr>
          <w:rFonts w:hint="default" w:ascii="Calibri" w:hAnsi="Calibri" w:cs="Calibri"/>
          <w:color w:val="000000"/>
          <w:szCs w:val="21"/>
        </w:rPr>
        <w:t>电话：</w:t>
      </w:r>
      <w:r>
        <w:rPr>
          <w:rFonts w:hint="default" w:ascii="Calibri" w:hAnsi="Calibri" w:cs="Calibri"/>
          <w:color w:val="000000"/>
          <w:szCs w:val="21"/>
          <w:u w:val="single"/>
        </w:rPr>
        <w:t xml:space="preserve">     </w:t>
      </w:r>
      <w:r>
        <w:rPr>
          <w:rFonts w:hint="default" w:ascii="Calibri" w:hAnsi="Calibri" w:cs="Calibri"/>
          <w:color w:val="000000"/>
          <w:szCs w:val="21"/>
        </w:rPr>
        <w:t>传真：</w:t>
      </w:r>
      <w:r>
        <w:rPr>
          <w:rFonts w:hint="default" w:ascii="Calibri" w:hAnsi="Calibri" w:cs="Calibri"/>
          <w:color w:val="000000"/>
          <w:szCs w:val="21"/>
          <w:u w:val="single"/>
        </w:rPr>
        <w:t xml:space="preserve">       </w:t>
      </w:r>
    </w:p>
    <w:p w14:paraId="04F5F166">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32" w:name="_Toc336683579"/>
      <w:bookmarkStart w:id="133" w:name="_Toc350453715"/>
      <w:bookmarkStart w:id="134" w:name="_Toc345575539"/>
      <w:r>
        <w:rPr>
          <w:rFonts w:hint="default" w:ascii="Calibri" w:hAnsi="Calibri" w:cs="Calibri"/>
          <w:color w:val="000000"/>
        </w:rPr>
        <w:t>二、初次报价一览表格式</w:t>
      </w:r>
      <w:bookmarkEnd w:id="132"/>
      <w:bookmarkEnd w:id="133"/>
      <w:bookmarkEnd w:id="134"/>
    </w:p>
    <w:p w14:paraId="77E64826">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初次报价一览表</w:t>
      </w:r>
    </w:p>
    <w:p w14:paraId="09C64585">
      <w:pPr>
        <w:bidi w:val="0"/>
        <w:rPr>
          <w:rFonts w:hint="default" w:ascii="Calibri" w:hAnsi="Calibri" w:cs="Calibri"/>
          <w:lang w:eastAsia="zh-CN"/>
        </w:rPr>
      </w:pPr>
      <w:r>
        <w:rPr>
          <w:rFonts w:hint="default" w:ascii="Calibri" w:hAnsi="Calibri" w:cs="Calibri"/>
        </w:rPr>
        <w:t>采购人：</w:t>
      </w:r>
      <w:r>
        <w:rPr>
          <w:rFonts w:hint="default" w:ascii="Calibri" w:hAnsi="Calibri" w:eastAsia="宋体" w:cs="Calibri"/>
          <w:lang w:eastAsia="zh-CN"/>
        </w:rPr>
        <w:t>浙江省自然资源厅服务中心</w:t>
      </w:r>
    </w:p>
    <w:p w14:paraId="7733C80E">
      <w:pPr>
        <w:bidi w:val="0"/>
        <w:rPr>
          <w:rFonts w:hint="default" w:ascii="Calibri" w:hAnsi="Calibri" w:cs="Calibri"/>
          <w:lang w:eastAsia="zh-CN"/>
        </w:rPr>
      </w:pPr>
      <w:r>
        <w:rPr>
          <w:rFonts w:hint="default" w:ascii="Calibri" w:hAnsi="Calibri" w:cs="Calibri"/>
        </w:rPr>
        <w:t>项目名称：</w:t>
      </w:r>
      <w:r>
        <w:rPr>
          <w:rFonts w:hint="default" w:ascii="Calibri" w:hAnsi="Calibri" w:eastAsia="宋体" w:cs="Calibri"/>
          <w:lang w:eastAsia="zh-CN"/>
        </w:rPr>
        <w:t>浙江省自然资源厅服务中心食堂餐饮服务项目</w:t>
      </w:r>
    </w:p>
    <w:p w14:paraId="5DF5FF0A">
      <w:pPr>
        <w:bidi w:val="0"/>
        <w:rPr>
          <w:rFonts w:hint="default" w:ascii="Calibri" w:hAnsi="Calibri" w:eastAsia="宋体" w:cs="Calibri"/>
          <w:color w:val="000000"/>
          <w:szCs w:val="21"/>
          <w:u w:val="none"/>
          <w:lang w:eastAsia="zh-CN"/>
        </w:rPr>
      </w:pPr>
      <w:r>
        <w:rPr>
          <w:rFonts w:hint="default" w:ascii="Calibri" w:hAnsi="Calibri" w:cs="Calibri"/>
        </w:rPr>
        <w:t>项目编号：</w:t>
      </w:r>
      <w:r>
        <w:rPr>
          <w:rFonts w:hint="eastAsia" w:cs="Calibri"/>
          <w:lang w:eastAsia="zh-CN"/>
        </w:rPr>
        <w:t>CTZB-2025010258</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42"/>
        <w:gridCol w:w="1630"/>
        <w:gridCol w:w="360"/>
        <w:gridCol w:w="381"/>
        <w:gridCol w:w="755"/>
        <w:gridCol w:w="310"/>
        <w:gridCol w:w="910"/>
        <w:gridCol w:w="1191"/>
        <w:gridCol w:w="1257"/>
      </w:tblGrid>
      <w:tr w14:paraId="4104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2CCA18AE">
            <w:pPr>
              <w:pageBreakBefore w:val="0"/>
              <w:kinsoku/>
              <w:wordWrap/>
              <w:overflowPunct/>
              <w:bidi w:val="0"/>
              <w:snapToGrid w:val="0"/>
              <w:spacing w:line="300" w:lineRule="auto"/>
              <w:jc w:val="center"/>
              <w:rPr>
                <w:rFonts w:hint="default" w:ascii="Calibri" w:hAnsi="Calibri" w:eastAsia="黑体" w:cs="Calibri"/>
                <w:b w:val="0"/>
                <w:bCs/>
              </w:rPr>
            </w:pPr>
            <w:r>
              <w:rPr>
                <w:rFonts w:hint="default" w:ascii="Calibri" w:hAnsi="Calibri" w:eastAsia="黑体" w:cs="Calibri"/>
                <w:b w:val="0"/>
                <w:bCs/>
              </w:rPr>
              <w:t>序号</w:t>
            </w:r>
          </w:p>
        </w:tc>
        <w:tc>
          <w:tcPr>
            <w:tcW w:w="5378" w:type="dxa"/>
            <w:gridSpan w:val="6"/>
            <w:noWrap w:val="0"/>
            <w:vAlign w:val="center"/>
          </w:tcPr>
          <w:p w14:paraId="3F0179CB">
            <w:pPr>
              <w:pageBreakBefore w:val="0"/>
              <w:kinsoku/>
              <w:wordWrap/>
              <w:overflowPunct/>
              <w:bidi w:val="0"/>
              <w:snapToGrid w:val="0"/>
              <w:spacing w:line="300" w:lineRule="auto"/>
              <w:jc w:val="center"/>
              <w:rPr>
                <w:rFonts w:hint="default" w:ascii="Calibri" w:hAnsi="Calibri" w:eastAsia="黑体" w:cs="Calibri"/>
                <w:b w:val="0"/>
                <w:bCs/>
              </w:rPr>
            </w:pPr>
            <w:r>
              <w:rPr>
                <w:rFonts w:hint="default" w:ascii="Calibri" w:hAnsi="Calibri" w:eastAsia="黑体" w:cs="Calibri"/>
                <w:b w:val="0"/>
                <w:bCs/>
              </w:rPr>
              <w:t>标项名称</w:t>
            </w:r>
          </w:p>
        </w:tc>
        <w:tc>
          <w:tcPr>
            <w:tcW w:w="3358" w:type="dxa"/>
            <w:gridSpan w:val="3"/>
            <w:noWrap w:val="0"/>
            <w:vAlign w:val="center"/>
          </w:tcPr>
          <w:p w14:paraId="40F5517D">
            <w:pPr>
              <w:pageBreakBefore w:val="0"/>
              <w:kinsoku/>
              <w:wordWrap/>
              <w:overflowPunct/>
              <w:bidi w:val="0"/>
              <w:snapToGrid w:val="0"/>
              <w:spacing w:line="300" w:lineRule="auto"/>
              <w:jc w:val="center"/>
              <w:rPr>
                <w:rFonts w:hint="default" w:ascii="Calibri" w:hAnsi="Calibri" w:eastAsia="黑体" w:cs="Calibri"/>
                <w:b w:val="0"/>
                <w:bCs/>
              </w:rPr>
            </w:pPr>
            <w:r>
              <w:rPr>
                <w:rFonts w:hint="default" w:ascii="Calibri" w:hAnsi="Calibri" w:eastAsia="黑体" w:cs="Calibri"/>
                <w:b w:val="0"/>
                <w:bCs/>
              </w:rPr>
              <w:t>服务期限</w:t>
            </w:r>
          </w:p>
        </w:tc>
      </w:tr>
      <w:tr w14:paraId="374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3A9506E7">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5378" w:type="dxa"/>
            <w:gridSpan w:val="6"/>
            <w:noWrap w:val="0"/>
            <w:vAlign w:val="center"/>
          </w:tcPr>
          <w:p w14:paraId="629165FE">
            <w:pPr>
              <w:pageBreakBefore w:val="0"/>
              <w:widowControl/>
              <w:kinsoku/>
              <w:wordWrap/>
              <w:overflowPunct/>
              <w:bidi w:val="0"/>
              <w:snapToGrid w:val="0"/>
              <w:spacing w:line="300" w:lineRule="auto"/>
              <w:jc w:val="center"/>
              <w:rPr>
                <w:rFonts w:hint="default" w:ascii="Calibri" w:hAnsi="Calibri" w:cs="Calibri"/>
                <w:kern w:val="0"/>
                <w:szCs w:val="21"/>
              </w:rPr>
            </w:pPr>
            <w:r>
              <w:rPr>
                <w:rFonts w:hint="default" w:ascii="Calibri" w:hAnsi="Calibri" w:eastAsia="宋体" w:cs="Calibri"/>
                <w:u w:val="none"/>
                <w:lang w:eastAsia="zh-CN"/>
              </w:rPr>
              <w:t>食堂餐饮服务采购</w:t>
            </w:r>
          </w:p>
        </w:tc>
        <w:tc>
          <w:tcPr>
            <w:tcW w:w="3358" w:type="dxa"/>
            <w:gridSpan w:val="3"/>
            <w:noWrap w:val="0"/>
            <w:vAlign w:val="center"/>
          </w:tcPr>
          <w:p w14:paraId="6C2D271E">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b/>
                <w:bCs/>
              </w:rPr>
              <w:t>响应采购文件规定</w:t>
            </w:r>
          </w:p>
        </w:tc>
      </w:tr>
      <w:tr w14:paraId="7CCA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noWrap w:val="0"/>
            <w:vAlign w:val="center"/>
          </w:tcPr>
          <w:p w14:paraId="06CA29D8">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b/>
              </w:rPr>
              <w:t>2</w:t>
            </w:r>
          </w:p>
        </w:tc>
        <w:tc>
          <w:tcPr>
            <w:tcW w:w="3932" w:type="dxa"/>
            <w:gridSpan w:val="3"/>
            <w:noWrap w:val="0"/>
            <w:vAlign w:val="center"/>
          </w:tcPr>
          <w:p w14:paraId="2E737544">
            <w:pPr>
              <w:pageBreakBefore w:val="0"/>
              <w:kinsoku/>
              <w:wordWrap/>
              <w:overflowPunct/>
              <w:bidi w:val="0"/>
              <w:snapToGrid w:val="0"/>
              <w:spacing w:line="300" w:lineRule="auto"/>
              <w:jc w:val="center"/>
              <w:rPr>
                <w:rFonts w:hint="default" w:ascii="Calibri" w:hAnsi="Calibri" w:cs="Calibri"/>
                <w:b/>
              </w:rPr>
            </w:pPr>
            <w:r>
              <w:rPr>
                <w:rFonts w:hint="default" w:ascii="Calibri" w:hAnsi="Calibri" w:cs="Calibri"/>
              </w:rPr>
              <w:t>报价合计</w:t>
            </w:r>
          </w:p>
        </w:tc>
        <w:tc>
          <w:tcPr>
            <w:tcW w:w="4804" w:type="dxa"/>
            <w:gridSpan w:val="6"/>
            <w:noWrap w:val="0"/>
            <w:vAlign w:val="center"/>
          </w:tcPr>
          <w:p w14:paraId="63946B0F">
            <w:pPr>
              <w:pageBreakBefore w:val="0"/>
              <w:kinsoku/>
              <w:wordWrap/>
              <w:overflowPunct/>
              <w:bidi w:val="0"/>
              <w:snapToGrid w:val="0"/>
              <w:spacing w:line="300" w:lineRule="auto"/>
              <w:rPr>
                <w:rFonts w:hint="default" w:ascii="Calibri" w:hAnsi="Calibri" w:cs="Calibri"/>
              </w:rPr>
            </w:pPr>
            <w:r>
              <w:rPr>
                <w:rFonts w:hint="default" w:ascii="Calibri" w:hAnsi="Calibri" w:cs="Calibri"/>
              </w:rPr>
              <w:t>小写：￥</w:t>
            </w:r>
          </w:p>
          <w:p w14:paraId="154D91F0">
            <w:pPr>
              <w:pageBreakBefore w:val="0"/>
              <w:kinsoku/>
              <w:wordWrap/>
              <w:overflowPunct/>
              <w:bidi w:val="0"/>
              <w:snapToGrid w:val="0"/>
              <w:spacing w:line="300" w:lineRule="auto"/>
              <w:rPr>
                <w:rFonts w:hint="default" w:ascii="Calibri" w:hAnsi="Calibri" w:cs="Calibri"/>
                <w:b/>
              </w:rPr>
            </w:pPr>
            <w:r>
              <w:rPr>
                <w:rFonts w:hint="default" w:ascii="Calibri" w:hAnsi="Calibri" w:cs="Calibri"/>
              </w:rPr>
              <w:t>大写：人民币</w:t>
            </w:r>
          </w:p>
        </w:tc>
      </w:tr>
      <w:tr w14:paraId="7D60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noWrap w:val="0"/>
            <w:vAlign w:val="center"/>
          </w:tcPr>
          <w:p w14:paraId="67F71E71">
            <w:pPr>
              <w:pageBreakBefore w:val="0"/>
              <w:kinsoku/>
              <w:wordWrap/>
              <w:overflowPunct/>
              <w:bidi w:val="0"/>
              <w:snapToGrid w:val="0"/>
              <w:spacing w:line="300" w:lineRule="auto"/>
              <w:jc w:val="center"/>
              <w:rPr>
                <w:rFonts w:hint="default" w:ascii="Calibri" w:hAnsi="Calibri" w:cs="Calibri"/>
              </w:rPr>
            </w:pPr>
            <w:r>
              <w:rPr>
                <w:rFonts w:hint="default" w:ascii="Calibri" w:hAnsi="Calibri" w:eastAsia="黑体" w:cs="Calibri"/>
                <w:lang w:val="en-US" w:eastAsia="zh-CN"/>
              </w:rPr>
              <w:t>初次报价组成明细表</w:t>
            </w:r>
          </w:p>
        </w:tc>
      </w:tr>
      <w:tr w14:paraId="237A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262505D3">
            <w:pPr>
              <w:bidi w:val="0"/>
              <w:rPr>
                <w:rFonts w:hint="default" w:ascii="Calibri" w:hAnsi="Calibri" w:eastAsia="黑体" w:cs="Calibri"/>
              </w:rPr>
            </w:pPr>
            <w:r>
              <w:rPr>
                <w:rFonts w:hint="default" w:ascii="Calibri" w:hAnsi="Calibri" w:eastAsia="黑体" w:cs="Calibri"/>
              </w:rPr>
              <w:t>序号</w:t>
            </w:r>
          </w:p>
        </w:tc>
        <w:tc>
          <w:tcPr>
            <w:tcW w:w="1942" w:type="dxa"/>
            <w:noWrap w:val="0"/>
            <w:vAlign w:val="center"/>
          </w:tcPr>
          <w:p w14:paraId="4D353209">
            <w:pPr>
              <w:bidi w:val="0"/>
              <w:rPr>
                <w:rFonts w:hint="default" w:ascii="Calibri" w:hAnsi="Calibri" w:eastAsia="黑体" w:cs="Calibri"/>
              </w:rPr>
            </w:pPr>
            <w:r>
              <w:rPr>
                <w:rFonts w:hint="default" w:ascii="Calibri" w:hAnsi="Calibri" w:eastAsia="黑体" w:cs="Calibri"/>
              </w:rPr>
              <w:t>内容名称</w:t>
            </w:r>
          </w:p>
        </w:tc>
        <w:tc>
          <w:tcPr>
            <w:tcW w:w="1630" w:type="dxa"/>
            <w:noWrap w:val="0"/>
            <w:vAlign w:val="center"/>
          </w:tcPr>
          <w:p w14:paraId="5D7CB278">
            <w:pPr>
              <w:bidi w:val="0"/>
              <w:rPr>
                <w:rFonts w:hint="default" w:ascii="Calibri" w:hAnsi="Calibri" w:eastAsia="黑体" w:cs="Calibri"/>
              </w:rPr>
            </w:pPr>
            <w:r>
              <w:rPr>
                <w:rFonts w:hint="default" w:ascii="Calibri" w:hAnsi="Calibri" w:eastAsia="黑体" w:cs="Calibri"/>
              </w:rPr>
              <w:t>内容描述</w:t>
            </w:r>
          </w:p>
        </w:tc>
        <w:tc>
          <w:tcPr>
            <w:tcW w:w="741" w:type="dxa"/>
            <w:gridSpan w:val="2"/>
            <w:noWrap w:val="0"/>
            <w:vAlign w:val="center"/>
          </w:tcPr>
          <w:p w14:paraId="77310665">
            <w:pPr>
              <w:bidi w:val="0"/>
              <w:rPr>
                <w:rFonts w:hint="default" w:ascii="Calibri" w:hAnsi="Calibri" w:eastAsia="黑体" w:cs="Calibri"/>
              </w:rPr>
            </w:pPr>
            <w:r>
              <w:rPr>
                <w:rFonts w:hint="default" w:ascii="Calibri" w:hAnsi="Calibri" w:eastAsia="黑体" w:cs="Calibri"/>
              </w:rPr>
              <w:t>数量</w:t>
            </w:r>
          </w:p>
        </w:tc>
        <w:tc>
          <w:tcPr>
            <w:tcW w:w="755" w:type="dxa"/>
            <w:noWrap w:val="0"/>
            <w:vAlign w:val="center"/>
          </w:tcPr>
          <w:p w14:paraId="05CCAEBF">
            <w:pPr>
              <w:bidi w:val="0"/>
              <w:rPr>
                <w:rFonts w:hint="default" w:ascii="Calibri" w:hAnsi="Calibri" w:eastAsia="黑体" w:cs="Calibri"/>
              </w:rPr>
            </w:pPr>
            <w:r>
              <w:rPr>
                <w:rFonts w:hint="default" w:ascii="Calibri" w:hAnsi="Calibri" w:eastAsia="黑体" w:cs="Calibri"/>
              </w:rPr>
              <w:t>单位</w:t>
            </w:r>
          </w:p>
        </w:tc>
        <w:tc>
          <w:tcPr>
            <w:tcW w:w="1220" w:type="dxa"/>
            <w:gridSpan w:val="2"/>
            <w:noWrap w:val="0"/>
            <w:vAlign w:val="center"/>
          </w:tcPr>
          <w:p w14:paraId="0727CA96">
            <w:pPr>
              <w:bidi w:val="0"/>
              <w:rPr>
                <w:rFonts w:hint="default" w:ascii="Calibri" w:hAnsi="Calibri" w:eastAsia="黑体" w:cs="Calibri"/>
              </w:rPr>
            </w:pPr>
            <w:r>
              <w:rPr>
                <w:rFonts w:hint="default" w:ascii="Calibri" w:hAnsi="Calibri" w:eastAsia="黑体" w:cs="Calibri"/>
              </w:rPr>
              <w:t>单价</w:t>
            </w:r>
          </w:p>
        </w:tc>
        <w:tc>
          <w:tcPr>
            <w:tcW w:w="1191" w:type="dxa"/>
            <w:noWrap w:val="0"/>
            <w:vAlign w:val="center"/>
          </w:tcPr>
          <w:p w14:paraId="5DEC260B">
            <w:pPr>
              <w:bidi w:val="0"/>
              <w:rPr>
                <w:rFonts w:hint="default" w:ascii="Calibri" w:hAnsi="Calibri" w:eastAsia="黑体" w:cs="Calibri"/>
              </w:rPr>
            </w:pPr>
            <w:r>
              <w:rPr>
                <w:rFonts w:hint="default" w:ascii="Calibri" w:hAnsi="Calibri" w:eastAsia="黑体" w:cs="Calibri"/>
              </w:rPr>
              <w:t>合价</w:t>
            </w:r>
          </w:p>
        </w:tc>
        <w:tc>
          <w:tcPr>
            <w:tcW w:w="1257" w:type="dxa"/>
            <w:noWrap w:val="0"/>
            <w:vAlign w:val="center"/>
          </w:tcPr>
          <w:p w14:paraId="5665EE57">
            <w:pPr>
              <w:bidi w:val="0"/>
              <w:rPr>
                <w:rFonts w:hint="default" w:ascii="Calibri" w:hAnsi="Calibri" w:eastAsia="黑体" w:cs="Calibri"/>
              </w:rPr>
            </w:pPr>
            <w:r>
              <w:rPr>
                <w:rFonts w:hint="default" w:ascii="Calibri" w:hAnsi="Calibri" w:eastAsia="黑体" w:cs="Calibri"/>
              </w:rPr>
              <w:t>备注（</w:t>
            </w:r>
            <w:r>
              <w:rPr>
                <w:rFonts w:hint="default" w:ascii="Calibri" w:hAnsi="Calibri" w:eastAsia="黑体" w:cs="Calibri"/>
                <w:kern w:val="0"/>
                <w:szCs w:val="21"/>
              </w:rPr>
              <w:t>承接单位名称</w:t>
            </w:r>
            <w:r>
              <w:rPr>
                <w:rFonts w:hint="default" w:ascii="Calibri" w:hAnsi="Calibri" w:eastAsia="黑体" w:cs="Calibri"/>
              </w:rPr>
              <w:t>）</w:t>
            </w:r>
          </w:p>
        </w:tc>
      </w:tr>
      <w:tr w14:paraId="0602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424BAEEF">
            <w:pPr>
              <w:bidi w:val="0"/>
              <w:rPr>
                <w:rFonts w:hint="default" w:ascii="Calibri" w:hAnsi="Calibri" w:cs="Calibri"/>
              </w:rPr>
            </w:pPr>
          </w:p>
        </w:tc>
        <w:tc>
          <w:tcPr>
            <w:tcW w:w="1942" w:type="dxa"/>
            <w:noWrap w:val="0"/>
            <w:vAlign w:val="center"/>
          </w:tcPr>
          <w:p w14:paraId="4ED4B1BC">
            <w:pPr>
              <w:bidi w:val="0"/>
              <w:rPr>
                <w:rFonts w:hint="default" w:ascii="Calibri" w:hAnsi="Calibri" w:cs="Calibri"/>
              </w:rPr>
            </w:pPr>
          </w:p>
        </w:tc>
        <w:tc>
          <w:tcPr>
            <w:tcW w:w="1630" w:type="dxa"/>
            <w:noWrap w:val="0"/>
            <w:vAlign w:val="center"/>
          </w:tcPr>
          <w:p w14:paraId="1E752819">
            <w:pPr>
              <w:bidi w:val="0"/>
              <w:rPr>
                <w:rFonts w:hint="default" w:ascii="Calibri" w:hAnsi="Calibri" w:cs="Calibri"/>
              </w:rPr>
            </w:pPr>
          </w:p>
        </w:tc>
        <w:tc>
          <w:tcPr>
            <w:tcW w:w="741" w:type="dxa"/>
            <w:gridSpan w:val="2"/>
            <w:noWrap w:val="0"/>
            <w:vAlign w:val="center"/>
          </w:tcPr>
          <w:p w14:paraId="712C8599">
            <w:pPr>
              <w:bidi w:val="0"/>
              <w:rPr>
                <w:rFonts w:hint="default" w:ascii="Calibri" w:hAnsi="Calibri" w:cs="Calibri"/>
              </w:rPr>
            </w:pPr>
          </w:p>
        </w:tc>
        <w:tc>
          <w:tcPr>
            <w:tcW w:w="755" w:type="dxa"/>
            <w:noWrap w:val="0"/>
            <w:vAlign w:val="center"/>
          </w:tcPr>
          <w:p w14:paraId="789186DD">
            <w:pPr>
              <w:bidi w:val="0"/>
              <w:rPr>
                <w:rFonts w:hint="default" w:ascii="Calibri" w:hAnsi="Calibri" w:cs="Calibri"/>
              </w:rPr>
            </w:pPr>
          </w:p>
        </w:tc>
        <w:tc>
          <w:tcPr>
            <w:tcW w:w="1220" w:type="dxa"/>
            <w:gridSpan w:val="2"/>
            <w:noWrap w:val="0"/>
            <w:vAlign w:val="center"/>
          </w:tcPr>
          <w:p w14:paraId="04504B71">
            <w:pPr>
              <w:bidi w:val="0"/>
              <w:rPr>
                <w:rFonts w:hint="default" w:ascii="Calibri" w:hAnsi="Calibri" w:cs="Calibri"/>
              </w:rPr>
            </w:pPr>
          </w:p>
        </w:tc>
        <w:tc>
          <w:tcPr>
            <w:tcW w:w="1191" w:type="dxa"/>
            <w:noWrap w:val="0"/>
            <w:vAlign w:val="top"/>
          </w:tcPr>
          <w:p w14:paraId="4AF03281">
            <w:pPr>
              <w:bidi w:val="0"/>
              <w:rPr>
                <w:rFonts w:hint="default" w:ascii="Calibri" w:hAnsi="Calibri" w:cs="Calibri"/>
              </w:rPr>
            </w:pPr>
          </w:p>
        </w:tc>
        <w:tc>
          <w:tcPr>
            <w:tcW w:w="1257" w:type="dxa"/>
            <w:noWrap w:val="0"/>
            <w:vAlign w:val="center"/>
          </w:tcPr>
          <w:p w14:paraId="34220207">
            <w:pPr>
              <w:bidi w:val="0"/>
              <w:rPr>
                <w:rFonts w:hint="default" w:ascii="Calibri" w:hAnsi="Calibri" w:cs="Calibri"/>
              </w:rPr>
            </w:pPr>
          </w:p>
        </w:tc>
      </w:tr>
      <w:tr w14:paraId="06FC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07BF4BDC">
            <w:pPr>
              <w:bidi w:val="0"/>
              <w:rPr>
                <w:rFonts w:hint="default" w:ascii="Calibri" w:hAnsi="Calibri" w:cs="Calibri"/>
              </w:rPr>
            </w:pPr>
          </w:p>
        </w:tc>
        <w:tc>
          <w:tcPr>
            <w:tcW w:w="1942" w:type="dxa"/>
            <w:noWrap w:val="0"/>
            <w:vAlign w:val="center"/>
          </w:tcPr>
          <w:p w14:paraId="3080AB8C">
            <w:pPr>
              <w:bidi w:val="0"/>
              <w:rPr>
                <w:rFonts w:hint="default" w:ascii="Calibri" w:hAnsi="Calibri" w:cs="Calibri"/>
              </w:rPr>
            </w:pPr>
          </w:p>
        </w:tc>
        <w:tc>
          <w:tcPr>
            <w:tcW w:w="1630" w:type="dxa"/>
            <w:noWrap w:val="0"/>
            <w:vAlign w:val="center"/>
          </w:tcPr>
          <w:p w14:paraId="6D7152FB">
            <w:pPr>
              <w:bidi w:val="0"/>
              <w:rPr>
                <w:rFonts w:hint="default" w:ascii="Calibri" w:hAnsi="Calibri" w:cs="Calibri"/>
              </w:rPr>
            </w:pPr>
          </w:p>
        </w:tc>
        <w:tc>
          <w:tcPr>
            <w:tcW w:w="741" w:type="dxa"/>
            <w:gridSpan w:val="2"/>
            <w:noWrap w:val="0"/>
            <w:vAlign w:val="center"/>
          </w:tcPr>
          <w:p w14:paraId="7A494C4E">
            <w:pPr>
              <w:bidi w:val="0"/>
              <w:rPr>
                <w:rFonts w:hint="default" w:ascii="Calibri" w:hAnsi="Calibri" w:cs="Calibri"/>
              </w:rPr>
            </w:pPr>
          </w:p>
        </w:tc>
        <w:tc>
          <w:tcPr>
            <w:tcW w:w="755" w:type="dxa"/>
            <w:noWrap w:val="0"/>
            <w:vAlign w:val="center"/>
          </w:tcPr>
          <w:p w14:paraId="5C0731F4">
            <w:pPr>
              <w:bidi w:val="0"/>
              <w:rPr>
                <w:rFonts w:hint="default" w:ascii="Calibri" w:hAnsi="Calibri" w:cs="Calibri"/>
              </w:rPr>
            </w:pPr>
          </w:p>
        </w:tc>
        <w:tc>
          <w:tcPr>
            <w:tcW w:w="1220" w:type="dxa"/>
            <w:gridSpan w:val="2"/>
            <w:noWrap w:val="0"/>
            <w:vAlign w:val="center"/>
          </w:tcPr>
          <w:p w14:paraId="1CAFAB47">
            <w:pPr>
              <w:bidi w:val="0"/>
              <w:rPr>
                <w:rFonts w:hint="default" w:ascii="Calibri" w:hAnsi="Calibri" w:cs="Calibri"/>
              </w:rPr>
            </w:pPr>
          </w:p>
        </w:tc>
        <w:tc>
          <w:tcPr>
            <w:tcW w:w="1191" w:type="dxa"/>
            <w:noWrap w:val="0"/>
            <w:vAlign w:val="top"/>
          </w:tcPr>
          <w:p w14:paraId="58C7DD06">
            <w:pPr>
              <w:bidi w:val="0"/>
              <w:rPr>
                <w:rFonts w:hint="default" w:ascii="Calibri" w:hAnsi="Calibri" w:cs="Calibri"/>
              </w:rPr>
            </w:pPr>
          </w:p>
        </w:tc>
        <w:tc>
          <w:tcPr>
            <w:tcW w:w="1257" w:type="dxa"/>
            <w:noWrap w:val="0"/>
            <w:vAlign w:val="center"/>
          </w:tcPr>
          <w:p w14:paraId="229F76CD">
            <w:pPr>
              <w:bidi w:val="0"/>
              <w:rPr>
                <w:rFonts w:hint="default" w:ascii="Calibri" w:hAnsi="Calibri" w:cs="Calibri"/>
              </w:rPr>
            </w:pPr>
          </w:p>
        </w:tc>
      </w:tr>
      <w:tr w14:paraId="2D5F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727969EC">
            <w:pPr>
              <w:bidi w:val="0"/>
              <w:rPr>
                <w:rFonts w:hint="default" w:ascii="Calibri" w:hAnsi="Calibri" w:cs="Calibri"/>
              </w:rPr>
            </w:pPr>
          </w:p>
        </w:tc>
        <w:tc>
          <w:tcPr>
            <w:tcW w:w="1942" w:type="dxa"/>
            <w:noWrap w:val="0"/>
            <w:vAlign w:val="center"/>
          </w:tcPr>
          <w:p w14:paraId="071632E5">
            <w:pPr>
              <w:bidi w:val="0"/>
              <w:rPr>
                <w:rFonts w:hint="default" w:ascii="Calibri" w:hAnsi="Calibri" w:cs="Calibri"/>
              </w:rPr>
            </w:pPr>
          </w:p>
        </w:tc>
        <w:tc>
          <w:tcPr>
            <w:tcW w:w="1630" w:type="dxa"/>
            <w:noWrap w:val="0"/>
            <w:vAlign w:val="center"/>
          </w:tcPr>
          <w:p w14:paraId="01C06995">
            <w:pPr>
              <w:bidi w:val="0"/>
              <w:rPr>
                <w:rFonts w:hint="default" w:ascii="Calibri" w:hAnsi="Calibri" w:cs="Calibri"/>
              </w:rPr>
            </w:pPr>
          </w:p>
        </w:tc>
        <w:tc>
          <w:tcPr>
            <w:tcW w:w="741" w:type="dxa"/>
            <w:gridSpan w:val="2"/>
            <w:noWrap w:val="0"/>
            <w:vAlign w:val="center"/>
          </w:tcPr>
          <w:p w14:paraId="63701ABF">
            <w:pPr>
              <w:bidi w:val="0"/>
              <w:rPr>
                <w:rFonts w:hint="default" w:ascii="Calibri" w:hAnsi="Calibri" w:cs="Calibri"/>
              </w:rPr>
            </w:pPr>
          </w:p>
        </w:tc>
        <w:tc>
          <w:tcPr>
            <w:tcW w:w="755" w:type="dxa"/>
            <w:noWrap w:val="0"/>
            <w:vAlign w:val="center"/>
          </w:tcPr>
          <w:p w14:paraId="511F30FB">
            <w:pPr>
              <w:bidi w:val="0"/>
              <w:rPr>
                <w:rFonts w:hint="default" w:ascii="Calibri" w:hAnsi="Calibri" w:cs="Calibri"/>
              </w:rPr>
            </w:pPr>
          </w:p>
        </w:tc>
        <w:tc>
          <w:tcPr>
            <w:tcW w:w="1220" w:type="dxa"/>
            <w:gridSpan w:val="2"/>
            <w:noWrap w:val="0"/>
            <w:vAlign w:val="center"/>
          </w:tcPr>
          <w:p w14:paraId="4BC36577">
            <w:pPr>
              <w:bidi w:val="0"/>
              <w:rPr>
                <w:rFonts w:hint="default" w:ascii="Calibri" w:hAnsi="Calibri" w:cs="Calibri"/>
              </w:rPr>
            </w:pPr>
          </w:p>
        </w:tc>
        <w:tc>
          <w:tcPr>
            <w:tcW w:w="1191" w:type="dxa"/>
            <w:noWrap w:val="0"/>
            <w:vAlign w:val="top"/>
          </w:tcPr>
          <w:p w14:paraId="4D64EFD6">
            <w:pPr>
              <w:bidi w:val="0"/>
              <w:rPr>
                <w:rFonts w:hint="default" w:ascii="Calibri" w:hAnsi="Calibri" w:cs="Calibri"/>
              </w:rPr>
            </w:pPr>
          </w:p>
        </w:tc>
        <w:tc>
          <w:tcPr>
            <w:tcW w:w="1257" w:type="dxa"/>
            <w:noWrap w:val="0"/>
            <w:vAlign w:val="center"/>
          </w:tcPr>
          <w:p w14:paraId="04818F6E">
            <w:pPr>
              <w:bidi w:val="0"/>
              <w:rPr>
                <w:rFonts w:hint="default" w:ascii="Calibri" w:hAnsi="Calibri" w:cs="Calibri"/>
              </w:rPr>
            </w:pPr>
          </w:p>
        </w:tc>
      </w:tr>
      <w:tr w14:paraId="008D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70CEC583">
            <w:pPr>
              <w:bidi w:val="0"/>
              <w:rPr>
                <w:rFonts w:hint="default" w:ascii="Calibri" w:hAnsi="Calibri" w:cs="Calibri"/>
              </w:rPr>
            </w:pPr>
          </w:p>
        </w:tc>
        <w:tc>
          <w:tcPr>
            <w:tcW w:w="1942" w:type="dxa"/>
            <w:noWrap w:val="0"/>
            <w:vAlign w:val="center"/>
          </w:tcPr>
          <w:p w14:paraId="54864207">
            <w:pPr>
              <w:bidi w:val="0"/>
              <w:rPr>
                <w:rFonts w:hint="default" w:ascii="Calibri" w:hAnsi="Calibri" w:cs="Calibri"/>
              </w:rPr>
            </w:pPr>
          </w:p>
        </w:tc>
        <w:tc>
          <w:tcPr>
            <w:tcW w:w="1630" w:type="dxa"/>
            <w:noWrap w:val="0"/>
            <w:vAlign w:val="center"/>
          </w:tcPr>
          <w:p w14:paraId="366BCB10">
            <w:pPr>
              <w:bidi w:val="0"/>
              <w:rPr>
                <w:rFonts w:hint="default" w:ascii="Calibri" w:hAnsi="Calibri" w:cs="Calibri"/>
              </w:rPr>
            </w:pPr>
          </w:p>
        </w:tc>
        <w:tc>
          <w:tcPr>
            <w:tcW w:w="741" w:type="dxa"/>
            <w:gridSpan w:val="2"/>
            <w:noWrap w:val="0"/>
            <w:vAlign w:val="center"/>
          </w:tcPr>
          <w:p w14:paraId="76490CF1">
            <w:pPr>
              <w:bidi w:val="0"/>
              <w:rPr>
                <w:rFonts w:hint="default" w:ascii="Calibri" w:hAnsi="Calibri" w:cs="Calibri"/>
              </w:rPr>
            </w:pPr>
          </w:p>
        </w:tc>
        <w:tc>
          <w:tcPr>
            <w:tcW w:w="755" w:type="dxa"/>
            <w:noWrap w:val="0"/>
            <w:vAlign w:val="center"/>
          </w:tcPr>
          <w:p w14:paraId="1FD81D13">
            <w:pPr>
              <w:bidi w:val="0"/>
              <w:rPr>
                <w:rFonts w:hint="default" w:ascii="Calibri" w:hAnsi="Calibri" w:cs="Calibri"/>
              </w:rPr>
            </w:pPr>
          </w:p>
        </w:tc>
        <w:tc>
          <w:tcPr>
            <w:tcW w:w="1220" w:type="dxa"/>
            <w:gridSpan w:val="2"/>
            <w:noWrap w:val="0"/>
            <w:vAlign w:val="center"/>
          </w:tcPr>
          <w:p w14:paraId="4E7EEAD7">
            <w:pPr>
              <w:bidi w:val="0"/>
              <w:rPr>
                <w:rFonts w:hint="default" w:ascii="Calibri" w:hAnsi="Calibri" w:cs="Calibri"/>
              </w:rPr>
            </w:pPr>
          </w:p>
        </w:tc>
        <w:tc>
          <w:tcPr>
            <w:tcW w:w="1191" w:type="dxa"/>
            <w:noWrap w:val="0"/>
            <w:vAlign w:val="top"/>
          </w:tcPr>
          <w:p w14:paraId="19ECC72E">
            <w:pPr>
              <w:bidi w:val="0"/>
              <w:rPr>
                <w:rFonts w:hint="default" w:ascii="Calibri" w:hAnsi="Calibri" w:cs="Calibri"/>
              </w:rPr>
            </w:pPr>
          </w:p>
        </w:tc>
        <w:tc>
          <w:tcPr>
            <w:tcW w:w="1257" w:type="dxa"/>
            <w:noWrap w:val="0"/>
            <w:vAlign w:val="center"/>
          </w:tcPr>
          <w:p w14:paraId="61C4F844">
            <w:pPr>
              <w:bidi w:val="0"/>
              <w:rPr>
                <w:rFonts w:hint="default" w:ascii="Calibri" w:hAnsi="Calibri" w:cs="Calibri"/>
              </w:rPr>
            </w:pPr>
          </w:p>
        </w:tc>
      </w:tr>
      <w:tr w14:paraId="1D0D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6" w:type="dxa"/>
            <w:noWrap w:val="0"/>
            <w:vAlign w:val="center"/>
          </w:tcPr>
          <w:p w14:paraId="49607CF4">
            <w:pPr>
              <w:bidi w:val="0"/>
              <w:rPr>
                <w:rFonts w:hint="default" w:ascii="Calibri" w:hAnsi="Calibri" w:cs="Calibri"/>
              </w:rPr>
            </w:pPr>
          </w:p>
        </w:tc>
        <w:tc>
          <w:tcPr>
            <w:tcW w:w="6288" w:type="dxa"/>
            <w:gridSpan w:val="7"/>
            <w:noWrap w:val="0"/>
            <w:vAlign w:val="center"/>
          </w:tcPr>
          <w:p w14:paraId="051F9AEA">
            <w:pPr>
              <w:bidi w:val="0"/>
              <w:rPr>
                <w:rFonts w:hint="default" w:ascii="Calibri" w:hAnsi="Calibri" w:cs="Calibri"/>
              </w:rPr>
            </w:pPr>
            <w:r>
              <w:rPr>
                <w:rFonts w:hint="default" w:ascii="Calibri" w:hAnsi="Calibri" w:cs="Calibri"/>
              </w:rPr>
              <w:t>合计（以上费用之和）</w:t>
            </w:r>
          </w:p>
        </w:tc>
        <w:tc>
          <w:tcPr>
            <w:tcW w:w="1191" w:type="dxa"/>
            <w:noWrap w:val="0"/>
            <w:vAlign w:val="top"/>
          </w:tcPr>
          <w:p w14:paraId="5C1579F2">
            <w:pPr>
              <w:bidi w:val="0"/>
              <w:rPr>
                <w:rFonts w:hint="default" w:ascii="Calibri" w:hAnsi="Calibri" w:cs="Calibri"/>
              </w:rPr>
            </w:pPr>
          </w:p>
        </w:tc>
        <w:tc>
          <w:tcPr>
            <w:tcW w:w="1257" w:type="dxa"/>
            <w:noWrap w:val="0"/>
            <w:vAlign w:val="center"/>
          </w:tcPr>
          <w:p w14:paraId="33251751">
            <w:pPr>
              <w:bidi w:val="0"/>
              <w:rPr>
                <w:rFonts w:hint="default" w:ascii="Calibri" w:hAnsi="Calibri" w:cs="Calibri"/>
              </w:rPr>
            </w:pPr>
          </w:p>
        </w:tc>
      </w:tr>
    </w:tbl>
    <w:p w14:paraId="201D3EF0">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1E2C83B0">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AE6F3F9">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w:t>
      </w:r>
      <w:r>
        <w:rPr>
          <w:rFonts w:hint="default" w:ascii="Calibri" w:hAnsi="Calibri" w:cs="Calibri"/>
          <w:color w:val="000000"/>
          <w:szCs w:val="21"/>
        </w:rPr>
        <w:t xml:space="preserve">  月  日</w:t>
      </w:r>
    </w:p>
    <w:p w14:paraId="06F7D832">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5A3BA5C9">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填写说明：</w:t>
      </w:r>
    </w:p>
    <w:p w14:paraId="01A529B3">
      <w:pPr>
        <w:pageBreakBefore w:val="0"/>
        <w:kinsoku/>
        <w:wordWrap/>
        <w:overflowPunct/>
        <w:bidi w:val="0"/>
        <w:adjustRightInd w:val="0"/>
        <w:snapToGrid w:val="0"/>
        <w:spacing w:line="300" w:lineRule="auto"/>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（1）大写金额与小写金额不一致时，以大写金额为准。</w:t>
      </w:r>
    </w:p>
    <w:p w14:paraId="2D35F22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default" w:ascii="Calibri" w:hAnsi="Calibri" w:eastAsia="楷体" w:cs="Calibri"/>
          <w:lang w:val="en-US" w:eastAsia="zh-CN"/>
        </w:rPr>
        <w:t>2</w:t>
      </w:r>
      <w:r>
        <w:rPr>
          <w:rFonts w:hint="default" w:ascii="Calibri" w:hAnsi="Calibri" w:eastAsia="楷体" w:cs="Calibri"/>
        </w:rPr>
        <w:t>）除甲方提供采购文件约定的内容外，其他均由乙方完成。</w:t>
      </w:r>
    </w:p>
    <w:p w14:paraId="3E89564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default" w:ascii="Calibri" w:hAnsi="Calibri" w:eastAsia="楷体" w:cs="Calibri"/>
          <w:lang w:val="en-US" w:eastAsia="zh-CN"/>
        </w:rPr>
        <w:t>3</w:t>
      </w:r>
      <w:r>
        <w:rPr>
          <w:rFonts w:hint="default" w:ascii="Calibri" w:hAnsi="Calibri" w:eastAsia="楷体" w:cs="Calibri"/>
        </w:rPr>
        <w:t>）涉及服务所需材料时，内容描述须明确材料、配件的规格、技术参数、品牌产地等信息。</w:t>
      </w:r>
    </w:p>
    <w:p w14:paraId="4E93651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w:t>
      </w:r>
      <w:r>
        <w:rPr>
          <w:rFonts w:hint="default" w:ascii="Calibri" w:hAnsi="Calibri" w:eastAsia="楷体" w:cs="Calibri"/>
          <w:lang w:val="en-US" w:eastAsia="zh-CN"/>
        </w:rPr>
        <w:t>4</w:t>
      </w:r>
      <w:r>
        <w:rPr>
          <w:rFonts w:hint="default" w:ascii="Calibri" w:hAnsi="Calibri" w:eastAsia="楷体" w:cs="Calibri"/>
        </w:rPr>
        <w:t>）服务所使用的设备按设备使用费计入。</w:t>
      </w:r>
    </w:p>
    <w:p w14:paraId="3F5D753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（5）表中不得有给予采购人的赠品、回扣或者与本项目采购无关的其他商品、服务。</w:t>
      </w:r>
    </w:p>
    <w:p w14:paraId="5C751D8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rPr>
        <w:t>（6）各分项报价应合理，且不得低于成本。</w:t>
      </w:r>
    </w:p>
    <w:p w14:paraId="69A55BE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lang w:val="en-US" w:eastAsia="zh-CN"/>
        </w:rPr>
        <w:t>7</w:t>
      </w:r>
      <w:r>
        <w:rPr>
          <w:rFonts w:hint="default" w:ascii="Calibri" w:hAnsi="Calibri" w:eastAsia="楷体" w:cs="Calibri"/>
          <w:lang w:eastAsia="zh-CN"/>
        </w:rPr>
        <w:t>）</w:t>
      </w:r>
      <w:r>
        <w:rPr>
          <w:rFonts w:hint="default" w:ascii="Calibri" w:hAnsi="Calibri" w:eastAsia="楷体" w:cs="Calibri"/>
        </w:rPr>
        <w:t>根据联合协议</w:t>
      </w:r>
      <w:r>
        <w:rPr>
          <w:rFonts w:hint="eastAsia" w:eastAsia="楷体" w:cs="Calibri"/>
          <w:lang w:val="en-US" w:eastAsia="zh-CN"/>
        </w:rPr>
        <w:t>书</w:t>
      </w:r>
      <w:r>
        <w:rPr>
          <w:rFonts w:hint="default" w:ascii="Calibri" w:hAnsi="Calibri" w:eastAsia="楷体" w:cs="Calibri"/>
        </w:rPr>
        <w:t>、分包意向协议</w:t>
      </w:r>
      <w:r>
        <w:rPr>
          <w:rFonts w:hint="eastAsia" w:eastAsia="楷体" w:cs="Calibri"/>
          <w:lang w:val="en-US" w:eastAsia="zh-CN"/>
        </w:rPr>
        <w:t>书</w:t>
      </w:r>
      <w:r>
        <w:rPr>
          <w:rFonts w:hint="default" w:ascii="Calibri" w:hAnsi="Calibri" w:eastAsia="楷体" w:cs="Calibri"/>
        </w:rPr>
        <w:t>内容，在备注栏填写承接主体。如供应商非联合体或不分包，不用填写。</w:t>
      </w:r>
    </w:p>
    <w:p w14:paraId="3A92640E">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rPr>
        <w:br w:type="page"/>
      </w:r>
      <w:bookmarkStart w:id="135" w:name="_Toc350453716"/>
      <w:bookmarkStart w:id="136" w:name="_Toc336683580"/>
      <w:bookmarkStart w:id="137" w:name="_Toc345575540"/>
      <w:r>
        <w:rPr>
          <w:rFonts w:hint="default" w:ascii="Calibri" w:hAnsi="Calibri" w:cs="Calibri"/>
          <w:color w:val="000000"/>
        </w:rPr>
        <w:t>三、</w:t>
      </w:r>
      <w:bookmarkEnd w:id="135"/>
      <w:bookmarkEnd w:id="136"/>
      <w:bookmarkEnd w:id="137"/>
      <w:bookmarkStart w:id="138" w:name="_Toc14797"/>
      <w:bookmarkStart w:id="139" w:name="_Toc28113"/>
      <w:r>
        <w:rPr>
          <w:rFonts w:hint="default" w:ascii="Calibri" w:hAnsi="Calibri" w:cs="Calibri"/>
          <w:color w:val="000000"/>
          <w:lang w:eastAsia="zh-CN"/>
        </w:rPr>
        <w:t>缴纳</w:t>
      </w:r>
      <w:r>
        <w:rPr>
          <w:rFonts w:hint="default" w:ascii="Calibri" w:hAnsi="Calibri" w:cs="Calibri"/>
          <w:color w:val="000000"/>
        </w:rPr>
        <w:t>采购代理服务费承诺书</w:t>
      </w:r>
      <w:bookmarkEnd w:id="138"/>
      <w:bookmarkEnd w:id="139"/>
    </w:p>
    <w:p w14:paraId="06A904D3">
      <w:pPr>
        <w:pageBreakBefore w:val="0"/>
        <w:kinsoku/>
        <w:wordWrap/>
        <w:overflowPunct/>
        <w:bidi w:val="0"/>
        <w:adjustRightInd w:val="0"/>
        <w:snapToGrid w:val="0"/>
        <w:spacing w:line="300" w:lineRule="auto"/>
        <w:ind w:firstLine="422"/>
        <w:jc w:val="center"/>
        <w:rPr>
          <w:rFonts w:hint="default" w:ascii="Calibri" w:hAnsi="Calibri" w:cs="Calibri"/>
          <w:b/>
          <w:bCs/>
          <w:color w:val="000000"/>
          <w:sz w:val="24"/>
        </w:rPr>
      </w:pPr>
    </w:p>
    <w:p w14:paraId="7CB836C1">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缴纳采购代理服务费承诺书</w:t>
      </w:r>
    </w:p>
    <w:p w14:paraId="42665FAF">
      <w:pPr>
        <w:pageBreakBefore w:val="0"/>
        <w:kinsoku/>
        <w:wordWrap/>
        <w:overflowPunct/>
        <w:bidi w:val="0"/>
        <w:adjustRightInd w:val="0"/>
        <w:snapToGrid w:val="0"/>
        <w:spacing w:line="300" w:lineRule="auto"/>
        <w:rPr>
          <w:rFonts w:hint="default" w:ascii="Calibri" w:hAnsi="Calibri" w:cs="Calibri"/>
          <w:color w:val="000000"/>
          <w:szCs w:val="21"/>
        </w:rPr>
      </w:pPr>
      <w:r>
        <w:rPr>
          <w:rFonts w:hint="default" w:ascii="Calibri" w:hAnsi="Calibri" w:cs="Calibri"/>
          <w:color w:val="000000"/>
          <w:szCs w:val="21"/>
        </w:rPr>
        <w:t>浙江省成套招标代理有限公司：</w:t>
      </w:r>
    </w:p>
    <w:p w14:paraId="5DEF4B83">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1995B938">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 xml:space="preserve">我单位在你公司组织的 </w:t>
      </w:r>
      <w:r>
        <w:rPr>
          <w:rFonts w:hint="default" w:ascii="Calibri" w:hAnsi="Calibri" w:eastAsia="宋体" w:cs="Calibri"/>
          <w:color w:val="000000"/>
          <w:szCs w:val="21"/>
          <w:u w:val="single"/>
          <w:lang w:eastAsia="zh-CN"/>
        </w:rPr>
        <w:t>浙江省自然资源厅服务中心</w:t>
      </w:r>
      <w:r>
        <w:rPr>
          <w:rFonts w:hint="default" w:ascii="Calibri" w:hAnsi="Calibri" w:cs="Calibri"/>
          <w:color w:val="000000"/>
          <w:szCs w:val="21"/>
        </w:rPr>
        <w:t>（采购人）</w:t>
      </w:r>
      <w:r>
        <w:rPr>
          <w:rFonts w:hint="default" w:ascii="Calibri" w:hAnsi="Calibri" w:eastAsia="宋体" w:cs="Calibri"/>
          <w:color w:val="000000"/>
          <w:szCs w:val="21"/>
          <w:u w:val="single"/>
          <w:lang w:eastAsia="zh-CN"/>
        </w:rPr>
        <w:t>浙江省自然资源厅服务中心食堂餐饮服务项目</w:t>
      </w:r>
      <w:r>
        <w:rPr>
          <w:rFonts w:hint="default" w:ascii="Calibri" w:hAnsi="Calibri" w:cs="Calibri"/>
          <w:color w:val="000000"/>
          <w:szCs w:val="21"/>
        </w:rPr>
        <w:t>（项目名称）</w:t>
      </w:r>
      <w:r>
        <w:rPr>
          <w:rFonts w:hint="eastAsia" w:cs="Calibri"/>
          <w:color w:val="000000"/>
          <w:szCs w:val="21"/>
          <w:u w:val="single"/>
          <w:lang w:eastAsia="zh-CN"/>
        </w:rPr>
        <w:t>CTZB-2025010258</w:t>
      </w:r>
      <w:r>
        <w:rPr>
          <w:rFonts w:hint="default" w:ascii="Calibri" w:hAnsi="Calibri" w:cs="Calibri"/>
          <w:color w:val="000000"/>
          <w:szCs w:val="21"/>
        </w:rPr>
        <w:t>（项目编号）</w:t>
      </w:r>
      <w:r>
        <w:rPr>
          <w:rFonts w:hint="default" w:ascii="Calibri" w:hAnsi="Calibri" w:eastAsia="宋体" w:cs="Calibri"/>
          <w:u w:val="single"/>
          <w:lang w:eastAsia="zh-CN"/>
        </w:rPr>
        <w:t>食堂餐饮服务采购</w:t>
      </w:r>
      <w:r>
        <w:rPr>
          <w:rFonts w:hint="default" w:ascii="Calibri" w:hAnsi="Calibri" w:cs="Calibri"/>
          <w:color w:val="000000"/>
          <w:szCs w:val="21"/>
        </w:rPr>
        <w:t>（标项名称）的采购中若获成交，我单位保证</w:t>
      </w:r>
      <w:r>
        <w:rPr>
          <w:rFonts w:hint="default" w:ascii="Calibri" w:hAnsi="Calibri" w:cs="Calibri"/>
          <w:color w:val="000000"/>
          <w:szCs w:val="21"/>
          <w:lang w:eastAsia="zh-CN"/>
        </w:rPr>
        <w:t>按照</w:t>
      </w:r>
      <w:r>
        <w:rPr>
          <w:rFonts w:hint="default" w:ascii="Calibri" w:hAnsi="Calibri" w:cs="Calibri"/>
          <w:b/>
          <w:color w:val="000000"/>
          <w:szCs w:val="21"/>
        </w:rPr>
        <w:t>采购文件</w:t>
      </w:r>
      <w:r>
        <w:rPr>
          <w:rFonts w:hint="default" w:ascii="Calibri" w:hAnsi="Calibri"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437DF50A">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p>
    <w:p w14:paraId="25D429F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default" w:ascii="Calibri" w:hAnsi="Calibri" w:cs="Calibri"/>
        </w:rPr>
        <w:t>特此承诺。</w:t>
      </w:r>
    </w:p>
    <w:p w14:paraId="13654EF0">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7CEFBD17">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w:t>
      </w:r>
      <w:r>
        <w:rPr>
          <w:rFonts w:hint="default" w:ascii="Calibri" w:hAnsi="Calibri" w:cs="Calibri"/>
          <w:color w:val="000000"/>
          <w:szCs w:val="21"/>
        </w:rPr>
        <w:t xml:space="preserve">  月  日</w:t>
      </w:r>
    </w:p>
    <w:p w14:paraId="1EFD8C63">
      <w:pPr>
        <w:bidi w:val="0"/>
        <w:rPr>
          <w:rFonts w:hint="default" w:ascii="Calibri" w:hAnsi="Calibri" w:cs="Calibri"/>
        </w:rPr>
      </w:pPr>
    </w:p>
    <w:p w14:paraId="103F63FD">
      <w:pPr>
        <w:pStyle w:val="4"/>
        <w:pageBreakBefore w:val="0"/>
        <w:kinsoku/>
        <w:wordWrap/>
        <w:overflowPunct/>
        <w:bidi w:val="0"/>
        <w:snapToGrid w:val="0"/>
        <w:spacing w:line="300" w:lineRule="auto"/>
        <w:ind w:firstLine="422"/>
        <w:rPr>
          <w:rFonts w:hint="default" w:ascii="Calibri" w:hAnsi="Calibri" w:cs="Calibri"/>
          <w:color w:val="000000"/>
        </w:rPr>
      </w:pPr>
      <w:r>
        <w:rPr>
          <w:rFonts w:hint="default" w:ascii="Calibri" w:hAnsi="Calibri" w:cs="Calibri"/>
          <w:color w:val="000000"/>
          <w:lang w:val="en-US" w:eastAsia="zh-CN"/>
        </w:rPr>
        <w:t>四</w:t>
      </w:r>
      <w:r>
        <w:rPr>
          <w:rFonts w:hint="default" w:ascii="Calibri" w:hAnsi="Calibri" w:cs="Calibri"/>
          <w:color w:val="000000"/>
        </w:rPr>
        <w:t>、报价承诺</w:t>
      </w:r>
    </w:p>
    <w:p w14:paraId="35B36EC7">
      <w:pPr>
        <w:kinsoku/>
        <w:wordWrap/>
        <w:overflowPunct/>
        <w:topLinePunct w:val="0"/>
        <w:bidi w:val="0"/>
        <w:snapToGrid w:val="0"/>
        <w:spacing w:beforeAutospacing="0" w:afterAutospacing="0" w:line="300" w:lineRule="auto"/>
        <w:jc w:val="center"/>
        <w:textAlignment w:val="auto"/>
        <w:rPr>
          <w:rFonts w:hint="default" w:ascii="Calibri" w:hAnsi="Calibri" w:eastAsia="黑体" w:cs="Calibri"/>
          <w:b w:val="0"/>
          <w:bCs/>
          <w:spacing w:val="6"/>
          <w:sz w:val="28"/>
          <w:szCs w:val="28"/>
          <w:lang w:val="en-US" w:eastAsia="zh-CN"/>
        </w:rPr>
      </w:pPr>
      <w:r>
        <w:rPr>
          <w:rFonts w:hint="default" w:ascii="Calibri" w:hAnsi="Calibri" w:eastAsia="黑体" w:cs="Calibri"/>
          <w:b w:val="0"/>
          <w:bCs/>
          <w:spacing w:val="6"/>
          <w:sz w:val="28"/>
          <w:szCs w:val="28"/>
          <w:lang w:val="en-US" w:eastAsia="zh-CN"/>
        </w:rPr>
        <w:t>报价承诺</w:t>
      </w:r>
    </w:p>
    <w:p w14:paraId="0E3A027F">
      <w:pPr>
        <w:bidi w:val="0"/>
        <w:rPr>
          <w:rFonts w:hint="default" w:ascii="Calibri" w:hAnsi="Calibri" w:cs="Calibri"/>
        </w:rPr>
      </w:pPr>
      <w:r>
        <w:rPr>
          <w:rFonts w:hint="default" w:ascii="Calibri" w:hAnsi="Calibri" w:eastAsia="宋体" w:cs="Calibri"/>
          <w:lang w:eastAsia="zh-CN"/>
        </w:rPr>
        <w:t>浙江省自然资源厅服务中心</w:t>
      </w:r>
      <w:r>
        <w:rPr>
          <w:rFonts w:hint="default" w:ascii="Calibri" w:hAnsi="Calibri" w:cs="Calibri"/>
        </w:rPr>
        <w:t>：</w:t>
      </w:r>
    </w:p>
    <w:p w14:paraId="34949C36">
      <w:pPr>
        <w:bidi w:val="0"/>
        <w:rPr>
          <w:rFonts w:hint="default" w:ascii="Calibri" w:hAnsi="Calibri" w:cs="Calibri"/>
          <w:color w:val="000000"/>
          <w:szCs w:val="21"/>
        </w:rPr>
      </w:pPr>
      <w:r>
        <w:rPr>
          <w:rFonts w:hint="default" w:ascii="Calibri" w:hAnsi="Calibri" w:cs="Calibri"/>
        </w:rPr>
        <w:t>浙江省成套招标代理有限公司：</w:t>
      </w:r>
    </w:p>
    <w:p w14:paraId="0EC1A74E">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我方参加</w:t>
      </w:r>
      <w:r>
        <w:rPr>
          <w:rFonts w:hint="default" w:ascii="Calibri" w:hAnsi="Calibri" w:eastAsia="宋体" w:cs="Calibri"/>
          <w:color w:val="000000"/>
          <w:u w:val="single"/>
          <w:lang w:eastAsia="zh-CN"/>
        </w:rPr>
        <w:t>浙江省自然资源厅服务中心</w:t>
      </w:r>
      <w:r>
        <w:rPr>
          <w:rFonts w:hint="default" w:ascii="Calibri" w:hAnsi="Calibri" w:cs="Calibri"/>
          <w:color w:val="000000"/>
        </w:rPr>
        <w:t>（采购人）</w:t>
      </w:r>
      <w:r>
        <w:rPr>
          <w:rFonts w:hint="default" w:ascii="Calibri" w:hAnsi="Calibri" w:eastAsia="宋体" w:cs="Calibri"/>
          <w:color w:val="000000"/>
          <w:u w:val="single"/>
          <w:lang w:eastAsia="zh-CN"/>
        </w:rPr>
        <w:t>浙江省自然资源厅服务中心食堂餐饮服务项目</w:t>
      </w:r>
      <w:r>
        <w:rPr>
          <w:rFonts w:hint="default" w:ascii="Calibri" w:hAnsi="Calibri" w:cs="Calibri"/>
          <w:color w:val="000000"/>
        </w:rPr>
        <w:t>（项目名称）</w:t>
      </w:r>
      <w:r>
        <w:rPr>
          <w:rFonts w:hint="eastAsia" w:cs="Calibri"/>
          <w:color w:val="000000"/>
          <w:u w:val="single"/>
          <w:lang w:eastAsia="zh-CN"/>
        </w:rPr>
        <w:t>CTZB-2025010258</w:t>
      </w:r>
      <w:r>
        <w:rPr>
          <w:rFonts w:hint="default" w:ascii="Calibri" w:hAnsi="Calibri" w:cs="Calibri"/>
          <w:color w:val="000000"/>
        </w:rPr>
        <w:t>（项目编号）</w:t>
      </w:r>
      <w:r>
        <w:rPr>
          <w:rFonts w:hint="default" w:ascii="Calibri" w:hAnsi="Calibri" w:eastAsia="宋体" w:cs="Calibri"/>
          <w:u w:val="single"/>
          <w:lang w:eastAsia="zh-CN"/>
        </w:rPr>
        <w:t>食堂餐饮服务采购</w:t>
      </w:r>
      <w:r>
        <w:rPr>
          <w:rFonts w:hint="default" w:ascii="Calibri" w:hAnsi="Calibri" w:cs="Calibri"/>
          <w:color w:val="000000"/>
        </w:rPr>
        <w:t>（标项名称）</w:t>
      </w:r>
      <w:r>
        <w:rPr>
          <w:rFonts w:hint="default" w:ascii="Calibri" w:hAnsi="Calibri" w:cs="Calibri"/>
          <w:color w:val="000000"/>
          <w:szCs w:val="21"/>
        </w:rPr>
        <w:t>政府采购活动对报价进行以下承诺：</w:t>
      </w:r>
    </w:p>
    <w:p w14:paraId="3D0A42B8">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如我方在规定时间内未提交最后报价且未明确说明退出磋商，我方承诺将初次报价（为第一轮报价）作为最后报价。</w:t>
      </w:r>
    </w:p>
    <w:p w14:paraId="34FCE6E6">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r>
        <w:rPr>
          <w:rFonts w:hint="default" w:ascii="Calibri" w:hAnsi="Calibri" w:cs="Calibri"/>
          <w:color w:val="000000"/>
          <w:szCs w:val="21"/>
        </w:rPr>
        <w:t>特此承诺。</w:t>
      </w:r>
    </w:p>
    <w:p w14:paraId="4C7E16F9">
      <w:pPr>
        <w:pageBreakBefore w:val="0"/>
        <w:kinsoku/>
        <w:wordWrap/>
        <w:overflowPunct/>
        <w:autoSpaceDE w:val="0"/>
        <w:autoSpaceDN w:val="0"/>
        <w:bidi w:val="0"/>
        <w:snapToGrid w:val="0"/>
        <w:spacing w:line="300" w:lineRule="auto"/>
        <w:ind w:firstLine="420" w:firstLineChars="200"/>
        <w:textAlignment w:val="bottom"/>
        <w:rPr>
          <w:rFonts w:hint="default" w:ascii="Calibri" w:hAnsi="Calibri" w:cs="Calibri"/>
          <w:color w:val="000000"/>
          <w:szCs w:val="21"/>
        </w:rPr>
      </w:pPr>
    </w:p>
    <w:p w14:paraId="4F3D265A">
      <w:pPr>
        <w:pageBreakBefore w:val="0"/>
        <w:kinsoku/>
        <w:wordWrap/>
        <w:overflowPunct/>
        <w:bidi w:val="0"/>
        <w:adjustRightInd w:val="0"/>
        <w:snapToGrid w:val="0"/>
        <w:spacing w:line="300" w:lineRule="auto"/>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220F75AB">
      <w:pPr>
        <w:pageBreakBefore w:val="0"/>
        <w:kinsoku/>
        <w:wordWrap/>
        <w:overflowPunct/>
        <w:bidi w:val="0"/>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w:t>
      </w:r>
      <w:r>
        <w:rPr>
          <w:rFonts w:hint="default" w:ascii="Calibri" w:hAnsi="Calibri" w:cs="Calibri"/>
          <w:color w:val="000000"/>
          <w:szCs w:val="21"/>
        </w:rPr>
        <w:t xml:space="preserve">  月  日</w:t>
      </w:r>
    </w:p>
    <w:p w14:paraId="0F39A37B">
      <w:pPr>
        <w:pageBreakBefore w:val="0"/>
        <w:kinsoku/>
        <w:wordWrap/>
        <w:overflowPunct/>
        <w:bidi w:val="0"/>
        <w:snapToGrid w:val="0"/>
        <w:spacing w:line="300" w:lineRule="auto"/>
        <w:rPr>
          <w:rFonts w:hint="default" w:ascii="Calibri" w:hAnsi="Calibri" w:cs="Calibri"/>
          <w:color w:val="000000"/>
        </w:rPr>
      </w:pPr>
      <w:r>
        <w:rPr>
          <w:rFonts w:hint="default" w:ascii="Calibri" w:hAnsi="Calibri" w:cs="Calibri"/>
          <w:color w:val="000000"/>
        </w:rPr>
        <w:br w:type="page"/>
      </w:r>
    </w:p>
    <w:p w14:paraId="54358062">
      <w:pPr>
        <w:pStyle w:val="2"/>
        <w:bidi w:val="0"/>
        <w:rPr>
          <w:rFonts w:hint="default" w:ascii="Calibri" w:hAnsi="Calibri" w:cs="Calibri"/>
          <w:lang w:val="en-US" w:eastAsia="zh-CN"/>
        </w:rPr>
      </w:pPr>
      <w:bookmarkStart w:id="140" w:name="_Toc7930"/>
      <w:bookmarkStart w:id="141" w:name="_Toc6700"/>
      <w:r>
        <w:rPr>
          <w:rFonts w:hint="default" w:ascii="Calibri" w:hAnsi="Calibri" w:cs="Calibri"/>
          <w:lang w:val="en-US" w:eastAsia="zh-CN"/>
        </w:rPr>
        <w:t>第八章  采购文件附件</w:t>
      </w:r>
      <w:bookmarkEnd w:id="140"/>
      <w:bookmarkEnd w:id="141"/>
    </w:p>
    <w:p w14:paraId="4E03726F">
      <w:pPr>
        <w:pStyle w:val="3"/>
        <w:ind w:firstLine="420"/>
        <w:rPr>
          <w:rFonts w:hint="default" w:ascii="Calibri" w:hAnsi="Calibri" w:cs="Calibri"/>
        </w:rPr>
      </w:pPr>
      <w:r>
        <w:rPr>
          <w:rFonts w:hint="default" w:ascii="Calibri" w:hAnsi="Calibri" w:cs="Calibri"/>
        </w:rPr>
        <w:t>【附件1】联合协议书</w:t>
      </w:r>
    </w:p>
    <w:p w14:paraId="7FE94DEF">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14C35BD5">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i w:val="0"/>
          <w:iCs w:val="0"/>
          <w:u w:val="single"/>
          <w:lang w:val="en-US" w:eastAsia="zh-CN"/>
        </w:rPr>
        <w:t>填写</w:t>
      </w:r>
      <w:r>
        <w:rPr>
          <w:rFonts w:hint="default" w:ascii="Calibri" w:hAnsi="Calibri" w:eastAsia="楷体" w:cs="Calibri"/>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w:t>
      </w:r>
      <w:r>
        <w:rPr>
          <w:rFonts w:hint="default" w:ascii="Calibri" w:hAnsi="Calibri" w:eastAsia="楷体" w:cs="Calibri"/>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default" w:ascii="Calibri" w:hAnsi="Calibri" w:eastAsia="宋体" w:cs="Calibri"/>
          <w:i w:val="0"/>
          <w:iCs w:val="0"/>
          <w:u w:val="single"/>
          <w:lang w:eastAsia="zh-CN"/>
        </w:rPr>
        <w:t>浙江省自然资源厅服务中心食堂餐饮服务项目</w:t>
      </w:r>
      <w:r>
        <w:rPr>
          <w:rFonts w:hint="default" w:ascii="Calibri" w:hAnsi="Calibri" w:cs="Calibri"/>
          <w:i w:val="0"/>
          <w:iCs w:val="0"/>
        </w:rPr>
        <w:t>（项目名称）</w:t>
      </w:r>
      <w:r>
        <w:rPr>
          <w:rFonts w:hint="eastAsia" w:cs="Calibri"/>
          <w:i w:val="0"/>
          <w:iCs w:val="0"/>
          <w:u w:val="single"/>
          <w:lang w:eastAsia="zh-CN"/>
        </w:rPr>
        <w:t>CTZB-2025010258</w:t>
      </w:r>
      <w:r>
        <w:rPr>
          <w:rFonts w:hint="default" w:ascii="Calibri" w:hAnsi="Calibri" w:cs="Calibri"/>
          <w:i w:val="0"/>
          <w:iCs w:val="0"/>
        </w:rPr>
        <w:t>（项目编号）</w:t>
      </w:r>
      <w:r>
        <w:rPr>
          <w:rFonts w:hint="default" w:ascii="Calibri" w:hAnsi="Calibri" w:eastAsia="宋体" w:cs="Calibri"/>
          <w:i w:val="0"/>
          <w:iCs w:val="0"/>
          <w:u w:val="single"/>
          <w:lang w:eastAsia="zh-CN"/>
        </w:rPr>
        <w:t>食堂餐饮服务采购</w:t>
      </w:r>
      <w:r>
        <w:rPr>
          <w:rFonts w:hint="default" w:ascii="Calibri" w:hAnsi="Calibri" w:cs="Calibri"/>
          <w:i w:val="0"/>
          <w:iCs w:val="0"/>
        </w:rPr>
        <w:t>（标项名称）的采购活动。</w:t>
      </w:r>
    </w:p>
    <w:p w14:paraId="0AE84C7C">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w:t>
      </w:r>
      <w:r>
        <w:rPr>
          <w:rFonts w:hint="default" w:ascii="Calibri" w:hAnsi="Calibri" w:eastAsia="楷体" w:cs="Calibri"/>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30C4902A">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2B94EFA3">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18C73C00">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lang w:eastAsia="zh-CN"/>
        </w:rPr>
        <w:t>【</w:t>
      </w:r>
      <w:r>
        <w:rPr>
          <w:rFonts w:hint="default" w:ascii="Calibri" w:hAnsi="Calibri" w:eastAsia="楷体" w:cs="Calibri"/>
          <w:i w:val="0"/>
          <w:iCs w:val="0"/>
          <w:u w:val="single"/>
          <w:lang w:val="en-US" w:eastAsia="zh-CN"/>
        </w:rPr>
        <w:t>填写承担的工作和义务</w:t>
      </w:r>
      <w:r>
        <w:rPr>
          <w:rFonts w:hint="default" w:ascii="Calibri" w:hAnsi="Calibri" w:cs="Calibri"/>
          <w:i w:val="0"/>
          <w:iCs w:val="0"/>
          <w:u w:val="single"/>
          <w:lang w:eastAsia="zh-CN"/>
        </w:rPr>
        <w:t>】</w:t>
      </w:r>
      <w:r>
        <w:rPr>
          <w:rFonts w:hint="default" w:ascii="Calibri" w:hAnsi="Calibri" w:cs="Calibri"/>
          <w:i w:val="0"/>
          <w:iCs w:val="0"/>
        </w:rPr>
        <w:t>；</w:t>
      </w:r>
    </w:p>
    <w:p w14:paraId="5DC57B58">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lang w:eastAsia="zh-CN"/>
        </w:rPr>
        <w:t>【</w:t>
      </w:r>
      <w:r>
        <w:rPr>
          <w:rFonts w:hint="default" w:ascii="Calibri" w:hAnsi="Calibri" w:eastAsia="楷体" w:cs="Calibri"/>
          <w:i w:val="0"/>
          <w:iCs w:val="0"/>
          <w:u w:val="single"/>
          <w:lang w:val="en-US" w:eastAsia="zh-CN"/>
        </w:rPr>
        <w:t>填写承担的工作和义务</w:t>
      </w:r>
      <w:r>
        <w:rPr>
          <w:rFonts w:hint="default" w:ascii="Calibri" w:hAnsi="Calibri" w:cs="Calibri"/>
          <w:i w:val="0"/>
          <w:iCs w:val="0"/>
          <w:u w:val="single"/>
          <w:lang w:eastAsia="zh-CN"/>
        </w:rPr>
        <w:t>】</w:t>
      </w:r>
      <w:r>
        <w:rPr>
          <w:rFonts w:hint="default" w:ascii="Calibri" w:hAnsi="Calibri" w:cs="Calibri"/>
          <w:i w:val="0"/>
          <w:iCs w:val="0"/>
        </w:rPr>
        <w:t>。</w:t>
      </w:r>
    </w:p>
    <w:p w14:paraId="7AFF7826">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5D53D1A1">
      <w:pPr>
        <w:ind w:firstLine="420" w:firstLineChars="200"/>
        <w:rPr>
          <w:rFonts w:hint="default" w:ascii="Calibri" w:hAnsi="Calibri" w:cs="Calibri"/>
          <w:i w:val="0"/>
          <w:iCs w:val="0"/>
        </w:rPr>
      </w:pPr>
      <w:r>
        <w:rPr>
          <w:rFonts w:hint="default" w:ascii="Calibri" w:hAnsi="Calibri" w:cs="Calibri"/>
          <w:i w:val="0"/>
          <w:iCs w:val="0"/>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2A5B12BA">
      <w:pPr>
        <w:ind w:firstLine="420" w:firstLineChars="200"/>
        <w:rPr>
          <w:rFonts w:hint="default" w:ascii="Calibri" w:hAnsi="Calibri" w:cs="Calibri"/>
          <w:i w:val="0"/>
          <w:iCs w:val="0"/>
        </w:rPr>
      </w:pPr>
      <w:r>
        <w:rPr>
          <w:rFonts w:hint="default" w:ascii="Calibri" w:hAnsi="Calibri" w:cs="Calibri"/>
          <w:i w:val="0"/>
          <w:iCs w:val="0"/>
        </w:rPr>
        <w:t>【</w:t>
      </w:r>
      <w:r>
        <w:rPr>
          <w:rFonts w:hint="default" w:ascii="Calibri" w:hAnsi="Calibri" w:eastAsia="楷体" w:cs="Calibri"/>
          <w:i w:val="0"/>
          <w:iCs w:val="0"/>
          <w:u w:val="single"/>
          <w:lang w:val="en-US" w:eastAsia="zh-CN"/>
        </w:rPr>
        <w:t>填写联合体其中一方成员名称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5D309B5E">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4F6295FD">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6F7F9C88">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18D2BE02">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2D52EA41">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0B45D6C2">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27951A37">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5AF6D497">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7EB5A14C">
      <w:pPr>
        <w:ind w:firstLine="420" w:firstLineChars="200"/>
        <w:rPr>
          <w:rFonts w:hint="default" w:ascii="Calibri" w:hAnsi="Calibri" w:cs="Calibri"/>
          <w:i w:val="0"/>
          <w:iCs w:val="0"/>
        </w:rPr>
      </w:pPr>
    </w:p>
    <w:p w14:paraId="725E636D">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769DE810">
      <w:pPr>
        <w:ind w:firstLine="420" w:firstLineChars="200"/>
        <w:rPr>
          <w:rFonts w:hint="default" w:ascii="Calibri" w:hAnsi="Calibri" w:cs="Calibri"/>
          <w:i w:val="0"/>
          <w:iCs w:val="0"/>
        </w:rPr>
      </w:pPr>
      <w:r>
        <w:rPr>
          <w:rFonts w:hint="default" w:ascii="Calibri" w:hAnsi="Calibri" w:cs="Calibri"/>
          <w:i w:val="0"/>
          <w:iCs w:val="0"/>
        </w:rPr>
        <w:t>签署日期：</w:t>
      </w:r>
      <w:r>
        <w:rPr>
          <w:rFonts w:hint="default" w:ascii="Calibri" w:hAnsi="Calibri" w:cs="Calibri"/>
          <w:i w:val="0"/>
          <w:iCs w:val="0"/>
          <w:lang w:eastAsia="zh-CN"/>
        </w:rPr>
        <w:t>2025年</w:t>
      </w:r>
      <w:r>
        <w:rPr>
          <w:rFonts w:hint="default" w:ascii="Calibri" w:hAnsi="Calibri" w:cs="Calibri"/>
          <w:i w:val="0"/>
          <w:iCs w:val="0"/>
        </w:rPr>
        <w:t xml:space="preserve">   月   日</w:t>
      </w:r>
    </w:p>
    <w:p w14:paraId="22A7969D">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761066C7">
      <w:pPr>
        <w:ind w:firstLine="420" w:firstLineChars="200"/>
        <w:rPr>
          <w:rFonts w:hint="default" w:ascii="Calibri" w:hAnsi="Calibri" w:cs="Calibri"/>
          <w:i w:val="0"/>
          <w:iCs w:val="0"/>
        </w:rPr>
      </w:pPr>
      <w:r>
        <w:rPr>
          <w:rFonts w:hint="default" w:ascii="Calibri" w:hAnsi="Calibri" w:cs="Calibri"/>
          <w:i w:val="0"/>
          <w:iCs w:val="0"/>
        </w:rPr>
        <w:t>签署日期：</w:t>
      </w:r>
      <w:r>
        <w:rPr>
          <w:rFonts w:hint="default" w:ascii="Calibri" w:hAnsi="Calibri" w:cs="Calibri"/>
          <w:i w:val="0"/>
          <w:iCs w:val="0"/>
          <w:lang w:eastAsia="zh-CN"/>
        </w:rPr>
        <w:t>2025年</w:t>
      </w:r>
      <w:r>
        <w:rPr>
          <w:rFonts w:hint="default" w:ascii="Calibri" w:hAnsi="Calibri" w:cs="Calibri"/>
          <w:i w:val="0"/>
          <w:iCs w:val="0"/>
        </w:rPr>
        <w:t xml:space="preserve">   月   日</w:t>
      </w:r>
    </w:p>
    <w:p w14:paraId="5A9A93D7">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17E2C006">
      <w:pPr>
        <w:ind w:firstLine="420" w:firstLineChars="200"/>
        <w:rPr>
          <w:rFonts w:hint="default" w:ascii="Calibri" w:hAnsi="Calibri" w:cs="Calibri"/>
          <w:i w:val="0"/>
          <w:iCs w:val="0"/>
        </w:rPr>
      </w:pPr>
      <w:r>
        <w:rPr>
          <w:rFonts w:hint="default" w:ascii="Calibri" w:hAnsi="Calibri" w:cs="Calibri"/>
          <w:i w:val="0"/>
          <w:iCs w:val="0"/>
        </w:rPr>
        <w:t>签署日期：</w:t>
      </w:r>
      <w:r>
        <w:rPr>
          <w:rFonts w:hint="default" w:ascii="Calibri" w:hAnsi="Calibri" w:cs="Calibri"/>
          <w:i w:val="0"/>
          <w:iCs w:val="0"/>
          <w:lang w:eastAsia="zh-CN"/>
        </w:rPr>
        <w:t>2025年</w:t>
      </w:r>
      <w:r>
        <w:rPr>
          <w:rFonts w:hint="default" w:ascii="Calibri" w:hAnsi="Calibri" w:cs="Calibri"/>
          <w:i w:val="0"/>
          <w:iCs w:val="0"/>
        </w:rPr>
        <w:t xml:space="preserve">   月   日</w:t>
      </w:r>
    </w:p>
    <w:p w14:paraId="7333519D">
      <w:pPr>
        <w:ind w:firstLine="420" w:firstLineChars="200"/>
        <w:rPr>
          <w:rFonts w:hint="default" w:ascii="Calibri" w:hAnsi="Calibri" w:cs="Calibri"/>
        </w:rPr>
      </w:pPr>
      <w:r>
        <w:rPr>
          <w:rFonts w:hint="default" w:ascii="Calibri" w:hAnsi="Calibri" w:cs="Calibri"/>
        </w:rPr>
        <w:t>说明：</w:t>
      </w:r>
    </w:p>
    <w:p w14:paraId="0D68D877">
      <w:pPr>
        <w:ind w:firstLine="420" w:firstLineChars="200"/>
        <w:rPr>
          <w:rFonts w:hint="default" w:ascii="Calibri" w:hAnsi="Calibri" w:cs="Calibri"/>
        </w:rPr>
      </w:pPr>
      <w:r>
        <w:rPr>
          <w:rFonts w:hint="default" w:ascii="Calibri" w:hAnsi="Calibri" w:cs="Calibri"/>
        </w:rPr>
        <w:t>（1）本协议格式供参考。</w:t>
      </w:r>
    </w:p>
    <w:p w14:paraId="0620C8C5">
      <w:pPr>
        <w:ind w:firstLine="420" w:firstLineChars="200"/>
        <w:rPr>
          <w:rFonts w:hint="default" w:ascii="Calibri" w:hAnsi="Calibri" w:cs="Calibri"/>
        </w:rPr>
      </w:pPr>
      <w:r>
        <w:rPr>
          <w:rFonts w:hint="default" w:ascii="Calibri" w:hAnsi="Calibri" w:cs="Calibri"/>
        </w:rPr>
        <w:t>（2）联合体参加本项目采购活动应提供此联合协议书。</w:t>
      </w:r>
    </w:p>
    <w:p w14:paraId="6891EFCC">
      <w:pPr>
        <w:pStyle w:val="3"/>
        <w:ind w:firstLine="420"/>
        <w:rPr>
          <w:rFonts w:hint="default" w:ascii="Calibri" w:hAnsi="Calibri" w:cs="Calibri"/>
        </w:rPr>
      </w:pPr>
      <w:r>
        <w:rPr>
          <w:rFonts w:hint="default" w:ascii="Calibri" w:hAnsi="Calibri" w:cs="Calibri"/>
        </w:rPr>
        <w:t>【附件2】分包意向协议书</w:t>
      </w:r>
    </w:p>
    <w:p w14:paraId="7B02B005">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1C338803">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填写供应商名称</w:t>
      </w:r>
      <w:r>
        <w:rPr>
          <w:rFonts w:hint="default" w:ascii="Calibri" w:hAnsi="Calibri" w:cs="Calibri"/>
          <w:i w:val="0"/>
          <w:iCs w:val="0"/>
          <w:u w:val="single"/>
        </w:rPr>
        <w:t>】</w:t>
      </w:r>
    </w:p>
    <w:p w14:paraId="42B76070">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填写分包供应商名称</w:t>
      </w:r>
      <w:r>
        <w:rPr>
          <w:rFonts w:hint="default" w:ascii="Calibri" w:hAnsi="Calibri" w:cs="Calibri"/>
          <w:i w:val="0"/>
          <w:iCs w:val="0"/>
          <w:u w:val="single"/>
        </w:rPr>
        <w:t>】</w:t>
      </w:r>
    </w:p>
    <w:p w14:paraId="6FDCFD99">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default" w:ascii="Calibri" w:hAnsi="Calibri" w:eastAsia="宋体" w:cs="Calibri"/>
          <w:i w:val="0"/>
          <w:iCs w:val="0"/>
          <w:u w:val="single"/>
          <w:lang w:eastAsia="zh-CN"/>
        </w:rPr>
        <w:t>浙江省自然资源厅服务中心</w:t>
      </w:r>
      <w:r>
        <w:rPr>
          <w:rFonts w:hint="default" w:ascii="Calibri" w:hAnsi="Calibri" w:cs="Calibri"/>
          <w:i w:val="0"/>
          <w:iCs w:val="0"/>
        </w:rPr>
        <w:t>组织实施的</w:t>
      </w:r>
      <w:r>
        <w:rPr>
          <w:rFonts w:hint="default" w:ascii="Calibri" w:hAnsi="Calibri" w:eastAsia="宋体" w:cs="Calibri"/>
          <w:i w:val="0"/>
          <w:iCs w:val="0"/>
          <w:u w:val="single"/>
          <w:lang w:eastAsia="zh-CN"/>
        </w:rPr>
        <w:t>浙江省自然资源厅服务中心食堂餐饮服务项目</w:t>
      </w:r>
      <w:r>
        <w:rPr>
          <w:rFonts w:hint="default" w:ascii="Calibri" w:hAnsi="Calibri" w:cs="Calibri"/>
          <w:i w:val="0"/>
          <w:iCs w:val="0"/>
        </w:rPr>
        <w:t>（项目名称）</w:t>
      </w:r>
      <w:r>
        <w:rPr>
          <w:rFonts w:hint="eastAsia" w:cs="Calibri"/>
          <w:i w:val="0"/>
          <w:iCs w:val="0"/>
          <w:u w:val="single"/>
          <w:lang w:eastAsia="zh-CN"/>
        </w:rPr>
        <w:t>CTZB-2025010258</w:t>
      </w:r>
      <w:r>
        <w:rPr>
          <w:rFonts w:hint="default" w:ascii="Calibri" w:hAnsi="Calibri" w:cs="Calibri"/>
          <w:i w:val="0"/>
          <w:iCs w:val="0"/>
        </w:rPr>
        <w:t>（项目编号）</w:t>
      </w:r>
      <w:r>
        <w:rPr>
          <w:rFonts w:hint="default" w:ascii="Calibri" w:hAnsi="Calibri" w:eastAsia="宋体" w:cs="Calibri"/>
          <w:i w:val="0"/>
          <w:iCs w:val="0"/>
          <w:u w:val="single"/>
          <w:lang w:eastAsia="zh-CN"/>
        </w:rPr>
        <w:t>食堂餐饮服务采购</w:t>
      </w:r>
      <w:r>
        <w:rPr>
          <w:rFonts w:hint="default" w:ascii="Calibri" w:hAnsi="Calibri" w:cs="Calibri"/>
          <w:i w:val="0"/>
          <w:iCs w:val="0"/>
        </w:rPr>
        <w:t>（标项名称）的采购活动，达成如下分包意向协议：</w:t>
      </w:r>
    </w:p>
    <w:p w14:paraId="6FE84F2F">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default" w:ascii="Calibri" w:hAnsi="Calibri" w:eastAsia="宋体" w:cs="Calibri"/>
          <w:i w:val="0"/>
          <w:iCs w:val="0"/>
          <w:u w:val="single"/>
          <w:lang w:eastAsia="zh-CN"/>
        </w:rPr>
        <w:t>浙江省自然资源厅服务中心食堂餐饮服务项目</w:t>
      </w:r>
      <w:r>
        <w:rPr>
          <w:rFonts w:hint="default" w:ascii="Calibri" w:hAnsi="Calibri" w:cs="Calibri"/>
          <w:i w:val="0"/>
          <w:iCs w:val="0"/>
        </w:rPr>
        <w:t>（项目名称）</w:t>
      </w:r>
      <w:r>
        <w:rPr>
          <w:rFonts w:hint="eastAsia" w:cs="Calibri"/>
          <w:i w:val="0"/>
          <w:iCs w:val="0"/>
          <w:u w:val="single"/>
          <w:lang w:eastAsia="zh-CN"/>
        </w:rPr>
        <w:t>CTZB-2025010258</w:t>
      </w:r>
      <w:r>
        <w:rPr>
          <w:rFonts w:hint="default" w:ascii="Calibri" w:hAnsi="Calibri" w:cs="Calibri"/>
          <w:i w:val="0"/>
          <w:iCs w:val="0"/>
        </w:rPr>
        <w:t>（项目编号）</w:t>
      </w:r>
      <w:r>
        <w:rPr>
          <w:rFonts w:hint="default" w:ascii="Calibri" w:hAnsi="Calibri" w:eastAsia="宋体" w:cs="Calibri"/>
          <w:i w:val="0"/>
          <w:iCs w:val="0"/>
          <w:u w:val="single"/>
          <w:lang w:eastAsia="zh-CN"/>
        </w:rPr>
        <w:t>食堂餐饮服务采购</w:t>
      </w:r>
      <w:r>
        <w:rPr>
          <w:rFonts w:hint="default" w:ascii="Calibri" w:hAnsi="Calibri" w:cs="Calibri"/>
          <w:i w:val="0"/>
          <w:iCs w:val="0"/>
        </w:rPr>
        <w:t>（标项名称）的供应商，参与项目的采购响应并签订合同。</w:t>
      </w:r>
    </w:p>
    <w:p w14:paraId="41BC88DC">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2AA6C22E">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400A34EE">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1908D90D">
      <w:pPr>
        <w:ind w:firstLine="420" w:firstLineChars="200"/>
        <w:rPr>
          <w:rFonts w:hint="default" w:ascii="Calibri" w:hAnsi="Calibri" w:eastAsia="宋体" w:cs="Calibri"/>
          <w:i w:val="0"/>
          <w:iCs w:val="0"/>
          <w:lang w:eastAsia="zh-CN"/>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填写乙方承担的工作和义务</w:t>
      </w:r>
      <w:r>
        <w:rPr>
          <w:rFonts w:hint="default" w:ascii="Calibri" w:hAnsi="Calibri" w:cs="Calibri"/>
          <w:i w:val="0"/>
          <w:iCs w:val="0"/>
          <w:u w:val="single"/>
        </w:rPr>
        <w:t>】</w:t>
      </w:r>
      <w:r>
        <w:rPr>
          <w:rFonts w:hint="default" w:ascii="Calibri" w:hAnsi="Calibri" w:cs="Calibri"/>
          <w:i w:val="0"/>
          <w:iCs w:val="0"/>
          <w:u w:val="single"/>
          <w:lang w:eastAsia="zh-CN"/>
        </w:rPr>
        <w:t>。</w:t>
      </w:r>
    </w:p>
    <w:p w14:paraId="278F6F62">
      <w:pPr>
        <w:ind w:firstLine="420" w:firstLineChars="200"/>
        <w:rPr>
          <w:rFonts w:hint="default" w:ascii="Calibri" w:hAnsi="Calibri" w:cs="Calibri"/>
        </w:rPr>
      </w:pPr>
      <w:r>
        <w:rPr>
          <w:rFonts w:hint="default" w:ascii="Calibri" w:hAnsi="Calibri" w:cs="Calibri"/>
        </w:rPr>
        <w:t>六、其他</w:t>
      </w:r>
    </w:p>
    <w:p w14:paraId="0142D45F">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4CD97186">
      <w:pPr>
        <w:ind w:firstLine="420" w:firstLineChars="200"/>
        <w:rPr>
          <w:rFonts w:hint="default" w:ascii="Calibri" w:hAnsi="Calibri" w:cs="Calibri"/>
          <w:i w:val="0"/>
          <w:iCs w:val="0"/>
        </w:rPr>
      </w:pPr>
      <w:r>
        <w:rPr>
          <w:rFonts w:hint="default" w:ascii="Calibri" w:hAnsi="Calibri" w:cs="Calibri"/>
          <w:i w:val="0"/>
          <w:iCs w:val="0"/>
          <w:u w:val="single"/>
        </w:rPr>
        <w:t>【</w:t>
      </w:r>
      <w:r>
        <w:rPr>
          <w:rFonts w:hint="default" w:ascii="Calibri" w:hAnsi="Calibri" w:eastAsia="楷体" w:cs="Calibri"/>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default" w:ascii="Calibri" w:hAnsi="Calibri" w:eastAsia="楷体" w:cs="Calibri"/>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3EEA849C">
      <w:pPr>
        <w:ind w:firstLine="420" w:firstLineChars="200"/>
        <w:rPr>
          <w:rFonts w:hint="default" w:ascii="Calibri" w:hAnsi="Calibri" w:cs="Calibri"/>
        </w:rPr>
      </w:pPr>
      <w:r>
        <w:rPr>
          <w:rFonts w:hint="default" w:ascii="Calibri" w:hAnsi="Calibri" w:cs="Calibri"/>
        </w:rPr>
        <w:t>七、本协议提交采购人后，协议各方不得以任何形式对上述实质内容进行修改或撤销。</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6EF4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64B7C4F4">
            <w:pPr>
              <w:rPr>
                <w:rFonts w:hint="default" w:ascii="Calibri" w:hAnsi="Calibri" w:cs="Calibri"/>
              </w:rPr>
            </w:pPr>
            <w:r>
              <w:rPr>
                <w:rFonts w:hint="default" w:ascii="Calibri" w:hAnsi="Calibri" w:cs="Calibri"/>
              </w:rPr>
              <w:t>甲方（供应商）：</w:t>
            </w:r>
            <w:r>
              <w:rPr>
                <w:rFonts w:hint="default" w:ascii="Calibri" w:hAnsi="Calibri" w:cs="Calibri"/>
                <w:u w:val="single"/>
              </w:rPr>
              <w:t xml:space="preserve">                </w:t>
            </w:r>
            <w:r>
              <w:rPr>
                <w:rFonts w:hint="default" w:ascii="Calibri" w:hAnsi="Calibri" w:cs="Calibri"/>
              </w:rPr>
              <w:t>（单位公章）</w:t>
            </w:r>
          </w:p>
          <w:p w14:paraId="6CD968B6">
            <w:pPr>
              <w:rPr>
                <w:rFonts w:hint="default" w:ascii="Calibri" w:hAnsi="Calibri" w:cs="Calibri"/>
              </w:rPr>
            </w:pPr>
            <w:r>
              <w:rPr>
                <w:rFonts w:hint="default" w:ascii="Calibri" w:hAnsi="Calibri" w:cs="Calibri"/>
              </w:rPr>
              <w:t>签署日期：</w:t>
            </w:r>
            <w:r>
              <w:rPr>
                <w:rFonts w:hint="default" w:ascii="Calibri" w:hAnsi="Calibri" w:cs="Calibri"/>
                <w:lang w:eastAsia="zh-CN"/>
              </w:rPr>
              <w:t>2025年</w:t>
            </w:r>
            <w:r>
              <w:rPr>
                <w:rFonts w:hint="default" w:ascii="Calibri" w:hAnsi="Calibri" w:cs="Calibri"/>
              </w:rPr>
              <w:t xml:space="preserve">   月   日</w:t>
            </w:r>
          </w:p>
        </w:tc>
        <w:tc>
          <w:tcPr>
            <w:tcW w:w="4701" w:type="dxa"/>
            <w:noWrap w:val="0"/>
            <w:vAlign w:val="top"/>
          </w:tcPr>
          <w:p w14:paraId="1E536225">
            <w:pPr>
              <w:rPr>
                <w:rFonts w:hint="default" w:ascii="Calibri" w:hAnsi="Calibri" w:cs="Calibri"/>
              </w:rPr>
            </w:pPr>
            <w:r>
              <w:rPr>
                <w:rFonts w:hint="default" w:ascii="Calibri" w:hAnsi="Calibri" w:cs="Calibri"/>
              </w:rPr>
              <w:t>乙方（分包供应商）：</w:t>
            </w:r>
            <w:r>
              <w:rPr>
                <w:rFonts w:hint="default" w:ascii="Calibri" w:hAnsi="Calibri" w:cs="Calibri"/>
                <w:u w:val="single"/>
              </w:rPr>
              <w:t xml:space="preserve">           </w:t>
            </w:r>
            <w:r>
              <w:rPr>
                <w:rFonts w:hint="default" w:ascii="Calibri" w:hAnsi="Calibri" w:cs="Calibri"/>
              </w:rPr>
              <w:t>（单位公章）</w:t>
            </w:r>
          </w:p>
          <w:p w14:paraId="184E3B24">
            <w:pPr>
              <w:rPr>
                <w:rFonts w:hint="default" w:ascii="Calibri" w:hAnsi="Calibri" w:cs="Calibri"/>
              </w:rPr>
            </w:pPr>
            <w:r>
              <w:rPr>
                <w:rFonts w:hint="default" w:ascii="Calibri" w:hAnsi="Calibri" w:cs="Calibri"/>
              </w:rPr>
              <w:t>签署日期：</w:t>
            </w:r>
            <w:r>
              <w:rPr>
                <w:rFonts w:hint="default" w:ascii="Calibri" w:hAnsi="Calibri" w:cs="Calibri"/>
                <w:lang w:eastAsia="zh-CN"/>
              </w:rPr>
              <w:t>2025年</w:t>
            </w:r>
            <w:r>
              <w:rPr>
                <w:rFonts w:hint="default" w:ascii="Calibri" w:hAnsi="Calibri" w:cs="Calibri"/>
              </w:rPr>
              <w:t xml:space="preserve">   月   日</w:t>
            </w:r>
          </w:p>
        </w:tc>
      </w:tr>
    </w:tbl>
    <w:p w14:paraId="708F7553">
      <w:pPr>
        <w:rPr>
          <w:rFonts w:hint="default" w:ascii="Calibri" w:hAnsi="Calibri" w:eastAsia="楷体" w:cs="Calibri"/>
        </w:rPr>
      </w:pPr>
      <w:r>
        <w:rPr>
          <w:rFonts w:hint="default" w:ascii="Calibri" w:hAnsi="Calibri" w:eastAsia="楷体" w:cs="Calibri"/>
        </w:rPr>
        <w:t>说明：</w:t>
      </w:r>
    </w:p>
    <w:p w14:paraId="028253C9">
      <w:pPr>
        <w:rPr>
          <w:rFonts w:hint="default" w:ascii="Calibri" w:hAnsi="Calibri" w:eastAsia="楷体" w:cs="Calibri"/>
        </w:rPr>
      </w:pPr>
      <w:r>
        <w:rPr>
          <w:rFonts w:hint="default" w:ascii="Calibri" w:hAnsi="Calibri" w:eastAsia="楷体" w:cs="Calibri"/>
        </w:rPr>
        <w:t>（1）本协议格式供参考。</w:t>
      </w:r>
    </w:p>
    <w:p w14:paraId="2E34D545">
      <w:pPr>
        <w:rPr>
          <w:rFonts w:hint="default" w:ascii="Calibri" w:hAnsi="Calibri" w:eastAsia="楷体" w:cs="Calibri"/>
        </w:rPr>
      </w:pPr>
      <w:r>
        <w:rPr>
          <w:rFonts w:hint="default" w:ascii="Calibri" w:hAnsi="Calibri" w:eastAsia="楷体" w:cs="Calibri"/>
        </w:rPr>
        <w:t>（2）如有分包应提供此协议书。</w:t>
      </w:r>
    </w:p>
    <w:p w14:paraId="37B5DE30">
      <w:pPr>
        <w:rPr>
          <w:rFonts w:hint="default" w:ascii="Calibri" w:hAnsi="Calibri" w:eastAsia="楷体" w:cs="Calibri"/>
        </w:rPr>
      </w:pPr>
      <w:r>
        <w:rPr>
          <w:rFonts w:hint="default" w:ascii="Calibri" w:hAnsi="Calibri" w:eastAsia="楷体" w:cs="Calibri"/>
        </w:rPr>
        <w:t>（3）如供应商为联合体，应由所有联合体各成员方签署本协议。</w:t>
      </w:r>
    </w:p>
    <w:p w14:paraId="289C983D">
      <w:pPr>
        <w:rPr>
          <w:rFonts w:hint="default" w:ascii="Calibri" w:hAnsi="Calibri" w:eastAsia="楷体" w:cs="Calibri"/>
        </w:rPr>
      </w:pPr>
      <w:r>
        <w:rPr>
          <w:rFonts w:hint="default" w:ascii="Calibri" w:hAnsi="Calibri" w:eastAsia="楷体" w:cs="Calibri"/>
        </w:rPr>
        <w:t>（4）涉及分包供应商情况资料：◇资质文件（如采购文件规定要提供）；◇符合资格条件的声明函。</w:t>
      </w:r>
    </w:p>
    <w:p w14:paraId="54CDEE07">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1BEDF6D6">
      <w:pPr>
        <w:rPr>
          <w:rFonts w:hint="default" w:ascii="Calibri" w:hAnsi="Calibri" w:cs="Calibri"/>
          <w:u w:val="single"/>
        </w:rPr>
      </w:pPr>
      <w:r>
        <w:rPr>
          <w:rFonts w:hint="default" w:ascii="Calibri" w:hAnsi="Calibri" w:eastAsia="宋体" w:cs="Calibri"/>
          <w:u w:val="single"/>
          <w:lang w:eastAsia="zh-CN"/>
        </w:rPr>
        <w:t>浙江省自然资源厅服务中心</w:t>
      </w:r>
      <w:r>
        <w:rPr>
          <w:rFonts w:hint="default" w:ascii="Calibri" w:hAnsi="Calibri" w:cs="Calibri"/>
          <w:u w:val="single"/>
        </w:rPr>
        <w:t>：</w:t>
      </w:r>
    </w:p>
    <w:p w14:paraId="67BF01F1">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62C040C5">
      <w:pPr>
        <w:ind w:firstLine="420" w:firstLineChars="200"/>
        <w:rPr>
          <w:rFonts w:hint="default" w:ascii="Calibri" w:hAnsi="Calibri" w:cs="Calibri"/>
        </w:rPr>
      </w:pPr>
      <w:r>
        <w:rPr>
          <w:rFonts w:hint="default" w:ascii="Calibri" w:hAnsi="Calibri" w:cs="Calibri"/>
          <w:szCs w:val="21"/>
        </w:rPr>
        <w:t>截至</w:t>
      </w:r>
      <w:r>
        <w:rPr>
          <w:rFonts w:hint="default" w:ascii="Calibri" w:hAnsi="Calibri" w:eastAsia="宋体" w:cs="Calibri"/>
          <w:u w:val="single"/>
          <w:lang w:eastAsia="zh-CN"/>
        </w:rPr>
        <w:t>浙江省自然资源厅服务中心</w:t>
      </w:r>
      <w:r>
        <w:rPr>
          <w:rFonts w:hint="default" w:ascii="Calibri" w:hAnsi="Calibri" w:cs="Calibri"/>
        </w:rPr>
        <w:t>（采购人）</w:t>
      </w:r>
      <w:r>
        <w:rPr>
          <w:rFonts w:hint="default" w:ascii="Calibri" w:hAnsi="Calibri" w:eastAsia="宋体" w:cs="Calibri"/>
          <w:u w:val="single"/>
          <w:lang w:eastAsia="zh-CN"/>
        </w:rPr>
        <w:t>浙江省自然资源厅服务中心食堂餐饮服务项目</w:t>
      </w:r>
      <w:r>
        <w:rPr>
          <w:rFonts w:hint="default" w:ascii="Calibri" w:hAnsi="Calibri" w:cs="Calibri"/>
        </w:rPr>
        <w:t>（项目名称）</w:t>
      </w:r>
      <w:r>
        <w:rPr>
          <w:rFonts w:hint="eastAsia" w:cs="Calibri"/>
          <w:u w:val="single"/>
          <w:lang w:eastAsia="zh-CN"/>
        </w:rPr>
        <w:t>CTZB-2025010258</w:t>
      </w:r>
      <w:r>
        <w:rPr>
          <w:rFonts w:hint="default" w:ascii="Calibri" w:hAnsi="Calibri" w:cs="Calibri"/>
        </w:rPr>
        <w:t>（项目编号）</w:t>
      </w:r>
      <w:r>
        <w:rPr>
          <w:rFonts w:hint="default" w:ascii="Calibri" w:hAnsi="Calibri" w:eastAsia="宋体" w:cs="Calibri"/>
          <w:u w:val="single"/>
          <w:lang w:eastAsia="zh-CN"/>
        </w:rPr>
        <w:t>食堂餐饮服务采购</w:t>
      </w:r>
      <w:r>
        <w:rPr>
          <w:rFonts w:hint="default" w:ascii="Calibri" w:hAnsi="Calibri" w:cs="Calibri"/>
        </w:rPr>
        <w:t>（标项名称）的</w:t>
      </w:r>
      <w:r>
        <w:rPr>
          <w:rFonts w:hint="default" w:ascii="Calibri" w:hAnsi="Calibri" w:cs="Calibri"/>
          <w:szCs w:val="21"/>
        </w:rPr>
        <w:t>磋商响应文件提交截止时间，具有良好的商业信誉，依法缴纳税收和社会保障资金，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6657E728">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6BDD6E6C">
      <w:pPr>
        <w:ind w:firstLine="420" w:firstLineChars="200"/>
        <w:rPr>
          <w:rFonts w:hint="default" w:ascii="Calibri" w:hAnsi="Calibri" w:cs="Calibri"/>
          <w:szCs w:val="21"/>
        </w:rPr>
      </w:pPr>
      <w:r>
        <w:rPr>
          <w:rFonts w:hint="default" w:ascii="Calibri" w:hAnsi="Calibri" w:cs="Calibri"/>
          <w:szCs w:val="21"/>
        </w:rPr>
        <w:t>特此声明！</w:t>
      </w:r>
    </w:p>
    <w:p w14:paraId="558B0EDF">
      <w:pPr>
        <w:adjustRightInd w:val="0"/>
        <w:ind w:firstLine="420" w:firstLineChars="200"/>
        <w:rPr>
          <w:rFonts w:hint="default" w:ascii="Calibri" w:hAnsi="Calibri" w:cs="Calibri"/>
          <w:spacing w:val="20"/>
          <w:szCs w:val="21"/>
          <w:u w:val="single"/>
        </w:rPr>
      </w:pPr>
      <w:r>
        <w:rPr>
          <w:rFonts w:hint="default" w:ascii="Calibri" w:hAnsi="Calibri" w:cs="Calibri"/>
        </w:rPr>
        <w:t>分包供应商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5BBBD9B0">
      <w:pPr>
        <w:adjustRightInd w:val="0"/>
        <w:ind w:firstLine="420" w:firstLineChars="200"/>
        <w:rPr>
          <w:rFonts w:hint="default" w:ascii="Calibri" w:hAnsi="Calibri" w:cs="Calibri"/>
        </w:rPr>
      </w:pPr>
      <w:r>
        <w:rPr>
          <w:rFonts w:hint="default" w:ascii="Calibri" w:hAnsi="Calibri" w:cs="Calibri"/>
        </w:rPr>
        <w:t>日期：</w:t>
      </w:r>
      <w:r>
        <w:rPr>
          <w:rFonts w:hint="default" w:ascii="Calibri" w:hAnsi="Calibri" w:cs="Calibri"/>
          <w:lang w:eastAsia="zh-CN"/>
        </w:rPr>
        <w:t>2025年</w:t>
      </w:r>
      <w:r>
        <w:rPr>
          <w:rFonts w:hint="default" w:ascii="Calibri" w:hAnsi="Calibri" w:cs="Calibri"/>
        </w:rPr>
        <w:t xml:space="preserve">  月  日</w:t>
      </w:r>
    </w:p>
    <w:p w14:paraId="369776C9">
      <w:pPr>
        <w:rPr>
          <w:rFonts w:hint="default" w:ascii="Calibri" w:hAnsi="Calibri" w:cs="Calibri"/>
        </w:rPr>
      </w:pPr>
      <w:r>
        <w:rPr>
          <w:rFonts w:hint="default" w:ascii="Calibri" w:hAnsi="Calibri" w:cs="Calibri"/>
        </w:rPr>
        <w:br w:type="page"/>
      </w:r>
    </w:p>
    <w:p w14:paraId="294E2C86">
      <w:pPr>
        <w:pStyle w:val="3"/>
        <w:ind w:firstLine="420"/>
        <w:rPr>
          <w:rFonts w:hint="default" w:ascii="Calibri" w:hAnsi="Calibri" w:cs="Calibri"/>
        </w:rPr>
      </w:pPr>
      <w:r>
        <w:rPr>
          <w:rFonts w:hint="default" w:ascii="Calibri" w:hAnsi="Calibri" w:cs="Calibri"/>
        </w:rPr>
        <w:t>【附件3】政府采购活动现场确认声明书</w:t>
      </w:r>
    </w:p>
    <w:p w14:paraId="5BC2BDC6">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5B5B7D06">
      <w:pPr>
        <w:rPr>
          <w:rFonts w:hint="default" w:ascii="Calibri" w:hAnsi="Calibri" w:cs="Calibri"/>
        </w:rPr>
      </w:pPr>
      <w:r>
        <w:rPr>
          <w:rFonts w:hint="default" w:ascii="Calibri" w:hAnsi="Calibri" w:cs="Calibri"/>
        </w:rPr>
        <w:t>浙江省成套招标代理有限公司：</w:t>
      </w:r>
    </w:p>
    <w:p w14:paraId="5BDDBE42">
      <w:pPr>
        <w:ind w:firstLine="420" w:firstLineChars="200"/>
        <w:rPr>
          <w:rFonts w:hint="default" w:ascii="Calibri" w:hAnsi="Calibri" w:cs="Calibri"/>
        </w:rPr>
      </w:pPr>
      <w:r>
        <w:rPr>
          <w:rFonts w:hint="default" w:ascii="Calibri" w:hAnsi="Calibri" w:cs="Calibri"/>
        </w:rPr>
        <w:t>本人经由单位法定代表人合法授权参加</w:t>
      </w:r>
      <w:r>
        <w:rPr>
          <w:rFonts w:hint="default" w:ascii="Calibri" w:hAnsi="Calibri" w:eastAsia="宋体" w:cs="Calibri"/>
          <w:u w:val="single"/>
          <w:lang w:eastAsia="zh-CN"/>
        </w:rPr>
        <w:t>浙江省自然资源厅服务中心</w:t>
      </w:r>
      <w:r>
        <w:rPr>
          <w:rFonts w:hint="default" w:ascii="Calibri" w:hAnsi="Calibri" w:cs="Calibri"/>
        </w:rPr>
        <w:t>（采购人）</w:t>
      </w:r>
      <w:r>
        <w:rPr>
          <w:rFonts w:hint="default" w:ascii="Calibri" w:hAnsi="Calibri" w:eastAsia="宋体" w:cs="Calibri"/>
          <w:u w:val="single"/>
          <w:lang w:eastAsia="zh-CN"/>
        </w:rPr>
        <w:t>浙江省自然资源厅服务中心食堂餐饮服务项目</w:t>
      </w:r>
      <w:r>
        <w:rPr>
          <w:rFonts w:hint="default" w:ascii="Calibri" w:hAnsi="Calibri" w:cs="Calibri"/>
        </w:rPr>
        <w:t>（项目名称）</w:t>
      </w:r>
      <w:r>
        <w:rPr>
          <w:rFonts w:hint="eastAsia" w:cs="Calibri"/>
          <w:color w:val="000000"/>
          <w:szCs w:val="21"/>
          <w:u w:val="single"/>
          <w:lang w:eastAsia="zh-CN"/>
        </w:rPr>
        <w:t>CTZB-2025010258</w:t>
      </w:r>
      <w:r>
        <w:rPr>
          <w:rFonts w:hint="default" w:ascii="Calibri" w:hAnsi="Calibri" w:cs="Calibri"/>
        </w:rPr>
        <w:t>（项目编号）</w:t>
      </w:r>
      <w:r>
        <w:rPr>
          <w:rFonts w:hint="default" w:ascii="Calibri" w:hAnsi="Calibri" w:eastAsia="宋体" w:cs="Calibri"/>
          <w:u w:val="single"/>
          <w:lang w:eastAsia="zh-CN"/>
        </w:rPr>
        <w:t>食堂餐饮服务采购</w:t>
      </w:r>
      <w:r>
        <w:rPr>
          <w:rFonts w:hint="default" w:ascii="Calibri" w:hAnsi="Calibri" w:cs="Calibri"/>
          <w:color w:val="000000"/>
          <w:szCs w:val="21"/>
        </w:rPr>
        <w:t>（标项名称）</w:t>
      </w:r>
      <w:r>
        <w:rPr>
          <w:rFonts w:hint="default" w:ascii="Calibri" w:hAnsi="Calibri" w:cs="Calibri"/>
        </w:rPr>
        <w:t>政府采购活动，经与本单位法人代表人联系确认，现就有关公平竞争事项郑重声明如下：</w:t>
      </w:r>
    </w:p>
    <w:p w14:paraId="18BEC6B6">
      <w:pPr>
        <w:ind w:firstLine="420" w:firstLineChars="200"/>
        <w:rPr>
          <w:rFonts w:hint="default" w:ascii="Calibri" w:hAnsi="Calibri" w:cs="Calibri"/>
        </w:rPr>
      </w:pPr>
      <w:r>
        <w:rPr>
          <w:rFonts w:hint="default" w:ascii="Calibri" w:hAnsi="Calibri" w:cs="Calibri"/>
        </w:rPr>
        <w:t xml:space="preserve">一、本单位与采购人之间 </w:t>
      </w:r>
      <w:r>
        <w:rPr>
          <w:rFonts w:hint="eastAsia" w:ascii="宋体" w:hAnsi="宋体" w:eastAsia="宋体" w:cs="宋体"/>
          <w:color w:val="000000"/>
          <w:kern w:val="0"/>
          <w:szCs w:val="21"/>
          <w:lang w:eastAsia="zh-CN"/>
        </w:rPr>
        <w:t>□</w:t>
      </w:r>
      <w:r>
        <w:rPr>
          <w:rFonts w:hint="default" w:ascii="Calibri" w:hAnsi="Calibri" w:cs="Calibri"/>
        </w:rPr>
        <w:t xml:space="preserve">不存在利害关系 </w:t>
      </w:r>
      <w:r>
        <w:rPr>
          <w:rFonts w:hint="eastAsia" w:ascii="宋体" w:hAnsi="宋体" w:eastAsia="宋体" w:cs="宋体"/>
          <w:color w:val="000000"/>
          <w:kern w:val="0"/>
          <w:szCs w:val="21"/>
          <w:lang w:eastAsia="zh-CN"/>
        </w:rPr>
        <w:t>□</w:t>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0F14F159">
      <w:pPr>
        <w:ind w:firstLine="420" w:firstLineChars="200"/>
        <w:rPr>
          <w:rFonts w:hint="default" w:ascii="Calibri" w:hAnsi="Calibri" w:cs="Calibri"/>
        </w:rPr>
      </w:pPr>
      <w:r>
        <w:rPr>
          <w:rFonts w:hint="default" w:ascii="Calibri" w:hAnsi="Calibri" w:cs="Calibri"/>
        </w:rPr>
        <w:t>A.投资关系    B.行政隶属关系    C.业务指导关系</w:t>
      </w:r>
    </w:p>
    <w:p w14:paraId="7EEE8F51">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2AA6F621">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eastAsia" w:ascii="宋体" w:hAnsi="宋体" w:eastAsia="宋体" w:cs="宋体"/>
          <w:color w:val="000000"/>
          <w:kern w:val="0"/>
          <w:szCs w:val="21"/>
          <w:lang w:eastAsia="zh-CN"/>
        </w:rPr>
        <w:t>□</w:t>
      </w:r>
      <w:r>
        <w:rPr>
          <w:rFonts w:hint="default" w:ascii="Calibri" w:hAnsi="Calibri" w:cs="Calibri"/>
        </w:rPr>
        <w:t xml:space="preserve">与其他所有供应商之间均不存在利害关系 </w:t>
      </w:r>
      <w:r>
        <w:rPr>
          <w:rFonts w:hint="eastAsia" w:ascii="宋体" w:hAnsi="宋体" w:eastAsia="宋体" w:cs="宋体"/>
          <w:color w:val="000000"/>
          <w:kern w:val="0"/>
          <w:szCs w:val="21"/>
          <w:lang w:eastAsia="zh-CN"/>
        </w:rPr>
        <w:t>□</w:t>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1E18F823">
      <w:pPr>
        <w:ind w:firstLine="420" w:firstLineChars="200"/>
        <w:rPr>
          <w:rFonts w:hint="default" w:ascii="Calibri" w:hAnsi="Calibri" w:cs="Calibri"/>
        </w:rPr>
      </w:pPr>
      <w:r>
        <w:rPr>
          <w:rFonts w:hint="default" w:ascii="Calibri" w:hAnsi="Calibri" w:cs="Calibri"/>
        </w:rPr>
        <w:t>A.法定代表人或负责人或实际控制人是同一人</w:t>
      </w:r>
    </w:p>
    <w:p w14:paraId="6737EA75">
      <w:pPr>
        <w:ind w:firstLine="420" w:firstLineChars="200"/>
        <w:rPr>
          <w:rFonts w:hint="default" w:ascii="Calibri" w:hAnsi="Calibri" w:cs="Calibri"/>
        </w:rPr>
      </w:pPr>
      <w:r>
        <w:rPr>
          <w:rFonts w:hint="default" w:ascii="Calibri" w:hAnsi="Calibri" w:cs="Calibri"/>
        </w:rPr>
        <w:t>B.法定代表人或负责人或实际控制人是夫妻关系</w:t>
      </w:r>
    </w:p>
    <w:p w14:paraId="612E8163">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78CD0445">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2F20B308">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377F97C6">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4D222191">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61F37A3D">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5B2EF722">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1DE5947A">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446E0739">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50CE7620">
      <w:pPr>
        <w:ind w:firstLine="420" w:firstLineChars="200"/>
        <w:rPr>
          <w:rFonts w:hint="default" w:ascii="Calibri" w:hAnsi="Calibri" w:cs="Calibri"/>
        </w:rPr>
      </w:pPr>
    </w:p>
    <w:p w14:paraId="5B2BED26">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3A030CFD">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default" w:ascii="Calibri" w:hAnsi="Calibri" w:cs="Calibri"/>
          <w:color w:val="000000"/>
          <w:szCs w:val="21"/>
          <w:lang w:eastAsia="zh-CN"/>
        </w:rPr>
        <w:t>2025年</w:t>
      </w:r>
      <w:r>
        <w:rPr>
          <w:rFonts w:hint="default" w:ascii="Calibri" w:hAnsi="Calibri" w:cs="Calibri"/>
          <w:color w:val="000000"/>
          <w:szCs w:val="21"/>
        </w:rPr>
        <w:t xml:space="preserve">  月  日</w:t>
      </w:r>
    </w:p>
    <w:p w14:paraId="0A9E2259">
      <w:pPr>
        <w:bidi w:val="0"/>
        <w:rPr>
          <w:rFonts w:hint="default" w:ascii="Calibri" w:hAnsi="Calibri" w:cs="Calibri"/>
        </w:rPr>
      </w:pPr>
    </w:p>
    <w:p w14:paraId="4C366558">
      <w:pPr>
        <w:ind w:firstLine="420" w:firstLineChars="200"/>
        <w:rPr>
          <w:rFonts w:hint="default" w:ascii="Calibri" w:hAnsi="Calibri" w:eastAsia="楷体" w:cs="Calibri"/>
          <w:szCs w:val="21"/>
        </w:rPr>
      </w:pPr>
      <w:r>
        <w:rPr>
          <w:rFonts w:hint="default" w:ascii="Calibri" w:hAnsi="Calibri" w:eastAsia="楷体" w:cs="Calibri"/>
          <w:szCs w:val="21"/>
        </w:rPr>
        <w:t>说明：</w:t>
      </w:r>
    </w:p>
    <w:p w14:paraId="6CECDE4C">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09B8C9A5">
      <w:pPr>
        <w:ind w:firstLine="420" w:firstLineChars="200"/>
        <w:rPr>
          <w:rFonts w:hint="default" w:ascii="Calibri" w:hAnsi="Calibri" w:eastAsia="楷体" w:cs="Calibri"/>
          <w:color w:val="000000"/>
          <w:szCs w:val="21"/>
        </w:rPr>
      </w:pPr>
      <w:r>
        <w:rPr>
          <w:rFonts w:hint="default" w:ascii="Calibri" w:hAnsi="Calibri" w:eastAsia="楷体" w:cs="Calibri"/>
          <w:szCs w:val="21"/>
        </w:rPr>
        <w:t>（2）此声明书</w:t>
      </w:r>
      <w:r>
        <w:rPr>
          <w:rFonts w:hint="default" w:ascii="Calibri" w:hAnsi="Calibri" w:eastAsia="楷体" w:cs="Calibri"/>
          <w:color w:val="000000"/>
          <w:szCs w:val="21"/>
        </w:rPr>
        <w:t>不用编入响应文件中。</w:t>
      </w:r>
    </w:p>
    <w:p w14:paraId="0F2E9828">
      <w:pPr>
        <w:rPr>
          <w:rFonts w:hint="default" w:ascii="Calibri" w:hAnsi="Calibri" w:cs="Calibri"/>
        </w:rPr>
      </w:pPr>
      <w:r>
        <w:rPr>
          <w:rFonts w:hint="default" w:ascii="Calibri" w:hAnsi="Calibri" w:cs="Calibri"/>
        </w:rPr>
        <w:br w:type="page"/>
      </w:r>
    </w:p>
    <w:p w14:paraId="0A6E485C">
      <w:pPr>
        <w:pStyle w:val="3"/>
        <w:ind w:firstLine="420"/>
        <w:rPr>
          <w:rFonts w:hint="default" w:ascii="Calibri" w:hAnsi="Calibri" w:cs="Calibri"/>
        </w:rPr>
      </w:pPr>
      <w:r>
        <w:rPr>
          <w:rFonts w:hint="default" w:ascii="Calibri" w:hAnsi="Calibri" w:cs="Calibri"/>
        </w:rPr>
        <w:t>【附件</w:t>
      </w:r>
      <w:r>
        <w:rPr>
          <w:rFonts w:hint="default" w:ascii="Calibri" w:hAnsi="Calibri" w:cs="Calibri"/>
          <w:lang w:val="en-US" w:eastAsia="zh-CN"/>
        </w:rPr>
        <w:t>4</w:t>
      </w:r>
      <w:r>
        <w:rPr>
          <w:rFonts w:hint="default" w:ascii="Calibri" w:hAnsi="Calibri" w:cs="Calibri"/>
        </w:rPr>
        <w:t>】询问函范本</w:t>
      </w:r>
    </w:p>
    <w:p w14:paraId="1EF0337B">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0E5A6540">
      <w:pPr>
        <w:rPr>
          <w:rFonts w:hint="default" w:ascii="Calibri" w:hAnsi="Calibri" w:cs="Calibri"/>
          <w:bCs/>
          <w:szCs w:val="21"/>
        </w:rPr>
      </w:pPr>
      <w:r>
        <w:rPr>
          <w:rFonts w:hint="default" w:ascii="Calibri" w:hAnsi="Calibri" w:cs="Calibri"/>
          <w:bCs/>
          <w:szCs w:val="21"/>
        </w:rPr>
        <w:t>一、供应商基本信息</w:t>
      </w:r>
    </w:p>
    <w:p w14:paraId="13992070">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5CF0325F">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72B36B8">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68645D20">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1985B5C8">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4D19569B">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44D7816">
      <w:pPr>
        <w:rPr>
          <w:rFonts w:hint="default" w:ascii="Calibri" w:hAnsi="Calibri" w:cs="Calibri"/>
          <w:bCs/>
          <w:szCs w:val="21"/>
        </w:rPr>
      </w:pPr>
      <w:r>
        <w:rPr>
          <w:rFonts w:hint="default" w:ascii="Calibri" w:hAnsi="Calibri" w:cs="Calibri"/>
          <w:bCs/>
          <w:szCs w:val="21"/>
        </w:rPr>
        <w:t>二、项目基本情况</w:t>
      </w:r>
    </w:p>
    <w:p w14:paraId="4F0CA3A5">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354B3581">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041CD9BC">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6DC6FD75">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00095586">
      <w:pPr>
        <w:rPr>
          <w:rFonts w:hint="default" w:ascii="Calibri" w:hAnsi="Calibri" w:cs="Calibri"/>
          <w:bCs/>
          <w:szCs w:val="21"/>
        </w:rPr>
      </w:pPr>
      <w:r>
        <w:rPr>
          <w:rFonts w:hint="default" w:ascii="Calibri" w:hAnsi="Calibri" w:cs="Calibri"/>
          <w:bCs/>
          <w:szCs w:val="21"/>
        </w:rPr>
        <w:t>三、询问事项具体内容</w:t>
      </w:r>
    </w:p>
    <w:p w14:paraId="15DD2087">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5133A3C0">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13109D3E">
      <w:pPr>
        <w:rPr>
          <w:rFonts w:hint="default" w:ascii="Calibri" w:hAnsi="Calibri" w:cs="Calibri"/>
          <w:szCs w:val="21"/>
        </w:rPr>
      </w:pPr>
      <w:r>
        <w:rPr>
          <w:rFonts w:hint="default" w:ascii="Calibri" w:hAnsi="Calibri" w:cs="Calibri"/>
          <w:szCs w:val="21"/>
        </w:rPr>
        <w:t>……</w:t>
      </w:r>
    </w:p>
    <w:p w14:paraId="11A10AF1">
      <w:pPr>
        <w:rPr>
          <w:rFonts w:hint="default" w:ascii="Calibri" w:hAnsi="Calibri" w:cs="Calibri"/>
          <w:bCs/>
          <w:szCs w:val="21"/>
        </w:rPr>
      </w:pPr>
      <w:r>
        <w:rPr>
          <w:rFonts w:hint="default" w:ascii="Calibri" w:hAnsi="Calibri" w:cs="Calibri"/>
          <w:bCs/>
          <w:szCs w:val="21"/>
        </w:rPr>
        <w:t>四、与询问事项相关的请求</w:t>
      </w:r>
    </w:p>
    <w:p w14:paraId="4D7E3F4F">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712F8E43">
      <w:pPr>
        <w:rPr>
          <w:rFonts w:hint="default" w:ascii="Calibri" w:hAnsi="Calibri" w:cs="Calibri"/>
          <w:szCs w:val="21"/>
        </w:rPr>
      </w:pPr>
    </w:p>
    <w:p w14:paraId="139AB43B">
      <w:pPr>
        <w:rPr>
          <w:rFonts w:hint="default" w:ascii="Calibri" w:hAnsi="Calibri" w:cs="Calibri"/>
          <w:szCs w:val="21"/>
        </w:rPr>
      </w:pPr>
      <w:r>
        <w:rPr>
          <w:rFonts w:hint="default" w:ascii="Calibri" w:hAnsi="Calibri" w:cs="Calibri"/>
          <w:szCs w:val="21"/>
          <w:lang w:eastAsia="zh-CN"/>
        </w:rPr>
        <w:t>签名</w:t>
      </w:r>
      <w:r>
        <w:rPr>
          <w:rFonts w:hint="default" w:ascii="Calibri" w:hAnsi="Calibri" w:cs="Calibri"/>
          <w:szCs w:val="21"/>
        </w:rPr>
        <w:t xml:space="preserve">（签章）：                   公章：                 </w:t>
      </w:r>
    </w:p>
    <w:p w14:paraId="1C01AD3A">
      <w:pPr>
        <w:rPr>
          <w:rFonts w:hint="default" w:ascii="Calibri" w:hAnsi="Calibri" w:cs="Calibri"/>
        </w:rPr>
      </w:pPr>
      <w:r>
        <w:rPr>
          <w:rFonts w:hint="default" w:ascii="Calibri" w:hAnsi="Calibri" w:cs="Calibri"/>
          <w:szCs w:val="21"/>
        </w:rPr>
        <w:t xml:space="preserve">日期：    </w:t>
      </w:r>
    </w:p>
    <w:p w14:paraId="6F3C76F1">
      <w:pPr>
        <w:rPr>
          <w:rFonts w:hint="default" w:ascii="Calibri" w:hAnsi="Calibri" w:cs="Calibri"/>
        </w:rPr>
      </w:pPr>
      <w:r>
        <w:rPr>
          <w:rFonts w:hint="default" w:ascii="Calibri" w:hAnsi="Calibri" w:cs="Calibri"/>
        </w:rPr>
        <w:br w:type="page"/>
      </w:r>
    </w:p>
    <w:p w14:paraId="68BCC511">
      <w:pPr>
        <w:pStyle w:val="3"/>
        <w:ind w:firstLine="420"/>
        <w:rPr>
          <w:rFonts w:hint="default" w:ascii="Calibri" w:hAnsi="Calibri" w:cs="Calibri"/>
        </w:rPr>
      </w:pPr>
      <w:r>
        <w:rPr>
          <w:rFonts w:hint="default" w:ascii="Calibri" w:hAnsi="Calibri" w:cs="Calibri"/>
        </w:rPr>
        <w:t>【附件</w:t>
      </w:r>
      <w:r>
        <w:rPr>
          <w:rFonts w:hint="default" w:ascii="Calibri" w:hAnsi="Calibri" w:cs="Calibri"/>
          <w:lang w:val="en-US" w:eastAsia="zh-CN"/>
        </w:rPr>
        <w:t>5</w:t>
      </w:r>
      <w:r>
        <w:rPr>
          <w:rFonts w:hint="default" w:ascii="Calibri" w:hAnsi="Calibri" w:cs="Calibri"/>
        </w:rPr>
        <w:t>】质疑函范本及制作说明</w:t>
      </w:r>
    </w:p>
    <w:p w14:paraId="118A3C51">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787C6621">
      <w:pPr>
        <w:rPr>
          <w:rFonts w:hint="default" w:ascii="Calibri" w:hAnsi="Calibri" w:cs="Calibri"/>
          <w:bCs/>
          <w:szCs w:val="21"/>
        </w:rPr>
      </w:pPr>
      <w:r>
        <w:rPr>
          <w:rFonts w:hint="default" w:ascii="Calibri" w:hAnsi="Calibri" w:cs="Calibri"/>
          <w:bCs/>
          <w:szCs w:val="21"/>
        </w:rPr>
        <w:t>一、质疑供应商基本信息</w:t>
      </w:r>
    </w:p>
    <w:p w14:paraId="3D98DD4D">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1C351E21">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12C2F8C">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C408971">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4DEE1ACB">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4775AFC3">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3AA0C595">
      <w:pPr>
        <w:rPr>
          <w:rFonts w:hint="default" w:ascii="Calibri" w:hAnsi="Calibri" w:cs="Calibri"/>
          <w:bCs/>
          <w:szCs w:val="21"/>
        </w:rPr>
      </w:pPr>
      <w:r>
        <w:rPr>
          <w:rFonts w:hint="default" w:ascii="Calibri" w:hAnsi="Calibri" w:cs="Calibri"/>
          <w:bCs/>
          <w:szCs w:val="21"/>
        </w:rPr>
        <w:t>二、质疑项目基本情况</w:t>
      </w:r>
    </w:p>
    <w:p w14:paraId="48625B0F">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5D241C50">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519A6D64">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1195CEE5">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34192AFD">
      <w:pPr>
        <w:rPr>
          <w:rFonts w:hint="default" w:ascii="Calibri" w:hAnsi="Calibri" w:cs="Calibri"/>
          <w:bCs/>
          <w:szCs w:val="21"/>
        </w:rPr>
      </w:pPr>
      <w:r>
        <w:rPr>
          <w:rFonts w:hint="default" w:ascii="Calibri" w:hAnsi="Calibri" w:cs="Calibri"/>
          <w:bCs/>
          <w:szCs w:val="21"/>
        </w:rPr>
        <w:t>三、质疑事项具体内容</w:t>
      </w:r>
    </w:p>
    <w:p w14:paraId="672F60E4">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4B0ABD5B">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5340494E">
      <w:pPr>
        <w:rPr>
          <w:rFonts w:hint="default" w:ascii="Calibri" w:hAnsi="Calibri" w:cs="Calibri"/>
          <w:szCs w:val="21"/>
        </w:rPr>
      </w:pPr>
      <w:r>
        <w:rPr>
          <w:rFonts w:hint="default" w:ascii="Calibri" w:hAnsi="Calibri" w:cs="Calibri"/>
          <w:szCs w:val="21"/>
          <w:u w:val="dotted"/>
        </w:rPr>
        <w:t xml:space="preserve">                                                       </w:t>
      </w:r>
    </w:p>
    <w:p w14:paraId="290EEAFA">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2C1ADB76">
      <w:pPr>
        <w:rPr>
          <w:rFonts w:hint="default" w:ascii="Calibri" w:hAnsi="Calibri" w:cs="Calibri"/>
          <w:szCs w:val="21"/>
          <w:u w:val="dotted"/>
        </w:rPr>
      </w:pPr>
      <w:r>
        <w:rPr>
          <w:rFonts w:hint="default" w:ascii="Calibri" w:hAnsi="Calibri" w:cs="Calibri"/>
          <w:szCs w:val="21"/>
          <w:u w:val="dotted"/>
        </w:rPr>
        <w:t xml:space="preserve">                                                     </w:t>
      </w:r>
    </w:p>
    <w:p w14:paraId="5E85B114">
      <w:pPr>
        <w:rPr>
          <w:rFonts w:hint="default" w:ascii="Calibri" w:hAnsi="Calibri" w:cs="Calibri"/>
          <w:szCs w:val="21"/>
          <w:u w:val="dotted"/>
        </w:rPr>
      </w:pPr>
      <w:r>
        <w:rPr>
          <w:rFonts w:hint="default" w:ascii="Calibri" w:hAnsi="Calibri" w:cs="Calibri"/>
          <w:szCs w:val="21"/>
        </w:rPr>
        <w:t>质疑事项2</w:t>
      </w:r>
    </w:p>
    <w:p w14:paraId="189C58CB">
      <w:pPr>
        <w:rPr>
          <w:rFonts w:hint="default" w:ascii="Calibri" w:hAnsi="Calibri" w:cs="Calibri"/>
          <w:szCs w:val="21"/>
        </w:rPr>
      </w:pPr>
      <w:r>
        <w:rPr>
          <w:rFonts w:hint="default" w:ascii="Calibri" w:hAnsi="Calibri" w:cs="Calibri"/>
          <w:szCs w:val="21"/>
        </w:rPr>
        <w:t>……</w:t>
      </w:r>
    </w:p>
    <w:p w14:paraId="5FA0BA78">
      <w:pPr>
        <w:rPr>
          <w:rFonts w:hint="default" w:ascii="Calibri" w:hAnsi="Calibri" w:cs="Calibri"/>
          <w:bCs/>
          <w:szCs w:val="21"/>
        </w:rPr>
      </w:pPr>
      <w:r>
        <w:rPr>
          <w:rFonts w:hint="default" w:ascii="Calibri" w:hAnsi="Calibri" w:cs="Calibri"/>
          <w:bCs/>
          <w:szCs w:val="21"/>
        </w:rPr>
        <w:t>四、与质疑事项相关的质疑请求</w:t>
      </w:r>
    </w:p>
    <w:p w14:paraId="41651436">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504C3558">
      <w:pPr>
        <w:rPr>
          <w:rFonts w:hint="default" w:ascii="Calibri" w:hAnsi="Calibri" w:cs="Calibri"/>
          <w:szCs w:val="21"/>
        </w:rPr>
      </w:pPr>
      <w:r>
        <w:rPr>
          <w:rFonts w:hint="default" w:ascii="Calibri" w:hAnsi="Calibri" w:cs="Calibri"/>
          <w:szCs w:val="21"/>
          <w:lang w:eastAsia="zh-CN"/>
        </w:rPr>
        <w:t>签名</w:t>
      </w:r>
      <w:r>
        <w:rPr>
          <w:rFonts w:hint="default" w:ascii="Calibri" w:hAnsi="Calibri" w:cs="Calibri"/>
          <w:szCs w:val="21"/>
        </w:rPr>
        <w:t xml:space="preserve">（签章）：                   公章：                      </w:t>
      </w:r>
    </w:p>
    <w:p w14:paraId="7D220FE6">
      <w:pPr>
        <w:rPr>
          <w:rFonts w:hint="default" w:ascii="Calibri" w:hAnsi="Calibri" w:cs="Calibri"/>
          <w:szCs w:val="21"/>
        </w:rPr>
      </w:pPr>
      <w:r>
        <w:rPr>
          <w:rFonts w:hint="default" w:ascii="Calibri" w:hAnsi="Calibri" w:cs="Calibri"/>
          <w:szCs w:val="21"/>
        </w:rPr>
        <w:t xml:space="preserve">日期：    </w:t>
      </w:r>
    </w:p>
    <w:p w14:paraId="05290C44">
      <w:pPr>
        <w:jc w:val="center"/>
        <w:rPr>
          <w:rFonts w:hint="default" w:ascii="Calibri" w:hAnsi="Calibri" w:cs="Calibri"/>
          <w:b/>
          <w:bCs/>
          <w:szCs w:val="21"/>
        </w:rPr>
      </w:pPr>
    </w:p>
    <w:p w14:paraId="611B6D4E">
      <w:pPr>
        <w:rPr>
          <w:rFonts w:hint="default" w:ascii="Calibri" w:hAnsi="Calibri" w:cs="Calibri"/>
          <w:b/>
          <w:szCs w:val="21"/>
        </w:rPr>
      </w:pPr>
    </w:p>
    <w:p w14:paraId="21A153FA">
      <w:pPr>
        <w:rPr>
          <w:rFonts w:hint="default" w:ascii="Calibri" w:hAnsi="Calibri" w:cs="Calibri"/>
          <w:b/>
          <w:szCs w:val="21"/>
        </w:rPr>
      </w:pPr>
    </w:p>
    <w:p w14:paraId="158F9F63">
      <w:pPr>
        <w:rPr>
          <w:rFonts w:hint="default" w:ascii="Calibri" w:hAnsi="Calibri" w:cs="Calibri"/>
          <w:b/>
          <w:szCs w:val="21"/>
        </w:rPr>
      </w:pPr>
    </w:p>
    <w:p w14:paraId="7A58719E">
      <w:pPr>
        <w:rPr>
          <w:rFonts w:hint="default" w:ascii="Calibri" w:hAnsi="Calibri" w:eastAsia="楷体" w:cs="Calibri"/>
          <w:b/>
          <w:szCs w:val="21"/>
        </w:rPr>
      </w:pPr>
      <w:r>
        <w:rPr>
          <w:rFonts w:hint="default" w:ascii="Calibri" w:hAnsi="Calibri" w:eastAsia="楷体" w:cs="Calibri"/>
          <w:b/>
          <w:szCs w:val="21"/>
        </w:rPr>
        <w:t>质疑函制作说明：</w:t>
      </w:r>
    </w:p>
    <w:p w14:paraId="7CE7F899">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1AD41683">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2.质疑供应商若委托代理人进行质疑的，质疑函应按要求列明“授权代表”的有关内容，并在附件中提交由质疑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197CEB4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70BE057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40DA2F49">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6150A89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w:t>
      </w:r>
      <w:r>
        <w:rPr>
          <w:rFonts w:hint="default" w:ascii="Calibri" w:hAnsi="Calibri" w:eastAsia="楷体" w:cs="Calibri"/>
          <w:szCs w:val="21"/>
          <w:lang w:eastAsia="zh-CN"/>
        </w:rPr>
        <w:t>签名</w:t>
      </w:r>
      <w:r>
        <w:rPr>
          <w:rFonts w:hint="default" w:ascii="Calibri" w:hAnsi="Calibri" w:eastAsia="楷体" w:cs="Calibri"/>
          <w:szCs w:val="21"/>
        </w:rPr>
        <w:t>；质疑供应商为法人或者其他组织的，质疑函应由法定代表人、主要负责人，或者其授权代表</w:t>
      </w:r>
      <w:r>
        <w:rPr>
          <w:rFonts w:hint="default" w:ascii="Calibri" w:hAnsi="Calibri" w:eastAsia="楷体" w:cs="Calibri"/>
          <w:szCs w:val="21"/>
          <w:lang w:eastAsia="zh-CN"/>
        </w:rPr>
        <w:t>签名</w:t>
      </w:r>
      <w:r>
        <w:rPr>
          <w:rFonts w:hint="default" w:ascii="Calibri" w:hAnsi="Calibri" w:eastAsia="楷体" w:cs="Calibri"/>
          <w:szCs w:val="21"/>
        </w:rPr>
        <w:t>或者盖章，并加盖公章。</w:t>
      </w:r>
    </w:p>
    <w:p w14:paraId="0B15A72A">
      <w:pPr>
        <w:rPr>
          <w:rFonts w:hint="default" w:ascii="Calibri" w:hAnsi="Calibri" w:cs="Calibri"/>
          <w:b/>
          <w:spacing w:val="6"/>
          <w:sz w:val="32"/>
          <w:szCs w:val="32"/>
        </w:rPr>
      </w:pPr>
      <w:r>
        <w:rPr>
          <w:rFonts w:hint="default" w:ascii="Calibri" w:hAnsi="Calibri" w:cs="Calibri"/>
          <w:b/>
          <w:spacing w:val="6"/>
          <w:sz w:val="32"/>
          <w:szCs w:val="32"/>
        </w:rPr>
        <w:br w:type="page"/>
      </w:r>
    </w:p>
    <w:p w14:paraId="65BCCAD3">
      <w:pPr>
        <w:pStyle w:val="3"/>
        <w:ind w:firstLine="420"/>
        <w:rPr>
          <w:rFonts w:hint="default" w:ascii="Calibri" w:hAnsi="Calibri" w:cs="Calibri"/>
        </w:rPr>
      </w:pPr>
      <w:r>
        <w:rPr>
          <w:rFonts w:hint="default" w:ascii="Calibri" w:hAnsi="Calibri" w:cs="Calibri"/>
        </w:rPr>
        <w:t>【附件</w:t>
      </w:r>
      <w:r>
        <w:rPr>
          <w:rFonts w:hint="default" w:ascii="Calibri" w:hAnsi="Calibri" w:cs="Calibri"/>
          <w:lang w:val="en-US" w:eastAsia="zh-CN"/>
        </w:rPr>
        <w:t>6</w:t>
      </w:r>
      <w:r>
        <w:rPr>
          <w:rFonts w:hint="default" w:ascii="Calibri" w:hAnsi="Calibri" w:cs="Calibri"/>
        </w:rPr>
        <w:t>】投诉书范本及制作说明</w:t>
      </w:r>
    </w:p>
    <w:p w14:paraId="5F7E768E">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1A38E52B">
      <w:pPr>
        <w:rPr>
          <w:rFonts w:hint="default" w:ascii="Calibri" w:hAnsi="Calibri" w:cs="Calibri"/>
          <w:szCs w:val="21"/>
        </w:rPr>
      </w:pPr>
      <w:r>
        <w:rPr>
          <w:rFonts w:hint="default" w:ascii="Calibri" w:hAnsi="Calibri" w:cs="Calibri"/>
          <w:szCs w:val="21"/>
        </w:rPr>
        <w:t>一、投诉相关主体基本情况</w:t>
      </w:r>
    </w:p>
    <w:p w14:paraId="38AA32DA">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74D760DE">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78A93817">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46AC5290">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798F9BD3">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2D2A1737">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13480E6">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6EAEB83B">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BB7D7D3">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19F10549">
      <w:pPr>
        <w:rPr>
          <w:rFonts w:hint="default" w:ascii="Calibri" w:hAnsi="Calibri" w:cs="Calibri"/>
          <w:szCs w:val="21"/>
        </w:rPr>
      </w:pPr>
      <w:r>
        <w:rPr>
          <w:rFonts w:hint="default" w:ascii="Calibri" w:hAnsi="Calibri" w:cs="Calibri"/>
          <w:szCs w:val="21"/>
        </w:rPr>
        <w:t>被投诉人2</w:t>
      </w:r>
    </w:p>
    <w:p w14:paraId="7E2FAD28">
      <w:pPr>
        <w:rPr>
          <w:rFonts w:hint="default" w:ascii="Calibri" w:hAnsi="Calibri" w:cs="Calibri"/>
          <w:szCs w:val="21"/>
          <w:u w:val="dotted"/>
        </w:rPr>
      </w:pPr>
      <w:r>
        <w:rPr>
          <w:rFonts w:hint="default" w:ascii="Calibri" w:hAnsi="Calibri" w:cs="Calibri"/>
          <w:szCs w:val="21"/>
        </w:rPr>
        <w:t>……</w:t>
      </w:r>
    </w:p>
    <w:p w14:paraId="5F835E43">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734DF11D">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2DC6E5B">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1A156F9B">
      <w:pPr>
        <w:rPr>
          <w:rFonts w:hint="default" w:ascii="Calibri" w:hAnsi="Calibri" w:cs="Calibri"/>
          <w:szCs w:val="21"/>
        </w:rPr>
      </w:pPr>
      <w:r>
        <w:rPr>
          <w:rFonts w:hint="default" w:ascii="Calibri" w:hAnsi="Calibri" w:cs="Calibri"/>
          <w:szCs w:val="21"/>
        </w:rPr>
        <w:t>二、投诉项目基本情况</w:t>
      </w:r>
    </w:p>
    <w:p w14:paraId="3FFBA5DF">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2047D443">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7F702E13">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7E8D0C6E">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320723FE">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79BD07CD">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2CDA55C2">
      <w:pPr>
        <w:rPr>
          <w:rFonts w:hint="default" w:ascii="Calibri" w:hAnsi="Calibri" w:cs="Calibri"/>
          <w:szCs w:val="21"/>
        </w:rPr>
      </w:pPr>
      <w:r>
        <w:rPr>
          <w:rFonts w:hint="default" w:ascii="Calibri" w:hAnsi="Calibri" w:cs="Calibri"/>
          <w:szCs w:val="21"/>
        </w:rPr>
        <w:t>三、质疑基本情况</w:t>
      </w:r>
    </w:p>
    <w:p w14:paraId="4FF700D7">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259774EE">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783EBF8D">
      <w:pPr>
        <w:rPr>
          <w:rFonts w:hint="default" w:ascii="Calibri" w:hAnsi="Calibri" w:cs="Calibri"/>
          <w:szCs w:val="21"/>
        </w:rPr>
      </w:pPr>
      <w:r>
        <w:rPr>
          <w:rFonts w:hint="default" w:ascii="Calibri" w:hAnsi="Calibri" w:cs="Calibri"/>
          <w:szCs w:val="21"/>
        </w:rPr>
        <w:t>四、投诉事项具体内容</w:t>
      </w:r>
    </w:p>
    <w:p w14:paraId="6292AA40">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4AB66831">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40D3E978">
      <w:pPr>
        <w:rPr>
          <w:rFonts w:hint="default" w:ascii="Calibri" w:hAnsi="Calibri" w:cs="Calibri"/>
          <w:szCs w:val="21"/>
          <w:u w:val="dotted"/>
        </w:rPr>
      </w:pPr>
      <w:r>
        <w:rPr>
          <w:rFonts w:hint="default" w:ascii="Calibri" w:hAnsi="Calibri" w:cs="Calibri"/>
          <w:szCs w:val="21"/>
          <w:u w:val="dotted"/>
        </w:rPr>
        <w:t xml:space="preserve">                                                      </w:t>
      </w:r>
    </w:p>
    <w:p w14:paraId="56EA301B">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00ABA0D7">
      <w:pPr>
        <w:rPr>
          <w:rFonts w:hint="default" w:ascii="Calibri" w:hAnsi="Calibri" w:cs="Calibri"/>
          <w:szCs w:val="21"/>
          <w:u w:val="dotted"/>
        </w:rPr>
      </w:pPr>
      <w:r>
        <w:rPr>
          <w:rFonts w:hint="default" w:ascii="Calibri" w:hAnsi="Calibri" w:cs="Calibri"/>
          <w:szCs w:val="21"/>
          <w:u w:val="dotted"/>
        </w:rPr>
        <w:t xml:space="preserve">                                                      </w:t>
      </w:r>
    </w:p>
    <w:p w14:paraId="4B8AB9B5">
      <w:pPr>
        <w:rPr>
          <w:rFonts w:hint="default" w:ascii="Calibri" w:hAnsi="Calibri" w:cs="Calibri"/>
          <w:szCs w:val="21"/>
        </w:rPr>
      </w:pPr>
      <w:r>
        <w:rPr>
          <w:rFonts w:hint="default" w:ascii="Calibri" w:hAnsi="Calibri" w:cs="Calibri"/>
          <w:szCs w:val="21"/>
        </w:rPr>
        <w:t>投诉事项2</w:t>
      </w:r>
    </w:p>
    <w:p w14:paraId="64B764E3">
      <w:pPr>
        <w:rPr>
          <w:rFonts w:hint="default" w:ascii="Calibri" w:hAnsi="Calibri" w:cs="Calibri"/>
          <w:szCs w:val="21"/>
          <w:u w:val="dotted"/>
        </w:rPr>
      </w:pPr>
      <w:r>
        <w:rPr>
          <w:rFonts w:hint="default" w:ascii="Calibri" w:hAnsi="Calibri" w:cs="Calibri"/>
          <w:szCs w:val="21"/>
        </w:rPr>
        <w:t>……</w:t>
      </w:r>
    </w:p>
    <w:p w14:paraId="32151B36">
      <w:pPr>
        <w:rPr>
          <w:rFonts w:hint="default" w:ascii="Calibri" w:hAnsi="Calibri" w:cs="Calibri"/>
          <w:szCs w:val="21"/>
        </w:rPr>
      </w:pPr>
      <w:r>
        <w:rPr>
          <w:rFonts w:hint="default" w:ascii="Calibri" w:hAnsi="Calibri" w:cs="Calibri"/>
          <w:szCs w:val="21"/>
        </w:rPr>
        <w:t>五、与投诉事项相关的投诉请求</w:t>
      </w:r>
    </w:p>
    <w:p w14:paraId="60BAD00A">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6B7A9995">
      <w:pPr>
        <w:rPr>
          <w:rFonts w:hint="default" w:ascii="Calibri" w:hAnsi="Calibri" w:cs="Calibri"/>
          <w:szCs w:val="21"/>
        </w:rPr>
      </w:pPr>
      <w:r>
        <w:rPr>
          <w:rFonts w:hint="default" w:ascii="Calibri" w:hAnsi="Calibri" w:cs="Calibri"/>
          <w:szCs w:val="21"/>
          <w:lang w:eastAsia="zh-CN"/>
        </w:rPr>
        <w:t>签名</w:t>
      </w:r>
      <w:r>
        <w:rPr>
          <w:rFonts w:hint="default" w:ascii="Calibri" w:hAnsi="Calibri" w:cs="Calibri"/>
          <w:szCs w:val="21"/>
        </w:rPr>
        <w:t xml:space="preserve">（签章）：                   公章：                      </w:t>
      </w:r>
    </w:p>
    <w:p w14:paraId="0CC4A045">
      <w:pPr>
        <w:rPr>
          <w:rFonts w:hint="default" w:ascii="Calibri" w:hAnsi="Calibri" w:cs="Calibri"/>
          <w:szCs w:val="21"/>
        </w:rPr>
      </w:pPr>
      <w:r>
        <w:rPr>
          <w:rFonts w:hint="default" w:ascii="Calibri" w:hAnsi="Calibri" w:cs="Calibri"/>
          <w:szCs w:val="21"/>
        </w:rPr>
        <w:t xml:space="preserve">日期：    </w:t>
      </w:r>
    </w:p>
    <w:p w14:paraId="2F6360F1">
      <w:pPr>
        <w:rPr>
          <w:rFonts w:hint="default" w:ascii="Calibri" w:hAnsi="Calibri" w:cs="Calibri"/>
          <w:b/>
          <w:szCs w:val="21"/>
        </w:rPr>
      </w:pPr>
    </w:p>
    <w:p w14:paraId="58922423">
      <w:pPr>
        <w:rPr>
          <w:rFonts w:hint="default" w:ascii="Calibri" w:hAnsi="Calibri" w:cs="Calibri"/>
          <w:b/>
          <w:szCs w:val="21"/>
        </w:rPr>
      </w:pPr>
    </w:p>
    <w:p w14:paraId="6038F62F">
      <w:pPr>
        <w:rPr>
          <w:rFonts w:hint="default" w:ascii="Calibri" w:hAnsi="Calibri" w:eastAsia="楷体" w:cs="Calibri"/>
          <w:b/>
          <w:szCs w:val="21"/>
        </w:rPr>
      </w:pPr>
    </w:p>
    <w:p w14:paraId="1B720EEC">
      <w:pPr>
        <w:rPr>
          <w:rFonts w:hint="default" w:ascii="Calibri" w:hAnsi="Calibri" w:eastAsia="楷体" w:cs="Calibri"/>
          <w:b/>
          <w:szCs w:val="21"/>
        </w:rPr>
      </w:pPr>
      <w:r>
        <w:rPr>
          <w:rFonts w:hint="default" w:ascii="Calibri" w:hAnsi="Calibri" w:eastAsia="楷体" w:cs="Calibri"/>
          <w:b/>
          <w:szCs w:val="21"/>
        </w:rPr>
        <w:t>投诉书制作说明：</w:t>
      </w:r>
    </w:p>
    <w:p w14:paraId="4680BBBE">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5652313C">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2.投诉人若委托代理人进行投诉的，投诉书应按照要求列明“授权代表”的有关内容，并在附件中提交由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74D5D77E">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34118077">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3A8BFBD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5C55D0E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03E144E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w:t>
      </w:r>
      <w:r>
        <w:rPr>
          <w:rFonts w:hint="default" w:ascii="Calibri" w:hAnsi="Calibri" w:eastAsia="楷体" w:cs="Calibri"/>
          <w:szCs w:val="21"/>
          <w:lang w:eastAsia="zh-CN"/>
        </w:rPr>
        <w:t>签名</w:t>
      </w:r>
      <w:r>
        <w:rPr>
          <w:rFonts w:hint="default" w:ascii="Calibri" w:hAnsi="Calibri" w:eastAsia="楷体" w:cs="Calibri"/>
          <w:szCs w:val="21"/>
        </w:rPr>
        <w:t>；投诉人为法人或者其他组织的，投诉书应当由法定代表人、主要负责人，或者其授权代表</w:t>
      </w:r>
      <w:r>
        <w:rPr>
          <w:rFonts w:hint="default" w:ascii="Calibri" w:hAnsi="Calibri" w:eastAsia="楷体" w:cs="Calibri"/>
          <w:szCs w:val="21"/>
          <w:lang w:eastAsia="zh-CN"/>
        </w:rPr>
        <w:t>签名</w:t>
      </w:r>
      <w:r>
        <w:rPr>
          <w:rFonts w:hint="default" w:ascii="Calibri" w:hAnsi="Calibri" w:eastAsia="楷体" w:cs="Calibri"/>
          <w:szCs w:val="21"/>
        </w:rPr>
        <w:t>或者盖章，并加盖公章。</w:t>
      </w:r>
    </w:p>
    <w:p w14:paraId="05A58A66">
      <w:pPr>
        <w:widowControl/>
        <w:ind w:firstLine="420" w:firstLineChars="200"/>
        <w:jc w:val="left"/>
        <w:rPr>
          <w:rFonts w:hint="default" w:ascii="Calibri" w:hAnsi="Calibri" w:eastAsia="楷体" w:cs="Calibri"/>
          <w:szCs w:val="21"/>
        </w:rPr>
      </w:pPr>
      <w:r>
        <w:rPr>
          <w:rFonts w:hint="default" w:ascii="Calibri" w:hAnsi="Calibri" w:eastAsia="楷体" w:cs="Calibri"/>
          <w:b w:val="0"/>
          <w:bCs w:val="0"/>
          <w:sz w:val="21"/>
          <w:szCs w:val="21"/>
          <w:lang w:val="en-US" w:eastAsia="zh-CN"/>
        </w:rPr>
        <w:t>8.投诉材料可寄送至：浙江省政府采购行政裁决服务中心（杭州），地址：杭州市上城区清泰街549号城建综合大楼11楼（快递仅限ems或顺丰），收件人：朱女士，电话：15121014815。</w:t>
      </w:r>
    </w:p>
    <w:p w14:paraId="38289716">
      <w:pPr>
        <w:rPr>
          <w:rFonts w:hint="default" w:ascii="Calibri" w:hAnsi="Calibri" w:cs="Calibri"/>
        </w:rPr>
      </w:pPr>
      <w:r>
        <w:rPr>
          <w:rFonts w:hint="default" w:ascii="Calibri" w:hAnsi="Calibri" w:cs="Calibri"/>
        </w:rPr>
        <w:br w:type="page"/>
      </w:r>
    </w:p>
    <w:p w14:paraId="3251BEB6">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0780B529">
      <w:pPr>
        <w:adjustRightInd w:val="0"/>
        <w:jc w:val="center"/>
        <w:rPr>
          <w:rFonts w:hint="default" w:ascii="Calibri" w:hAnsi="Calibri" w:cs="Calibri"/>
          <w:szCs w:val="21"/>
        </w:rPr>
      </w:pPr>
      <w:r>
        <w:rPr>
          <w:rFonts w:hint="default" w:ascii="Calibri" w:hAnsi="Calibri" w:cs="Calibri"/>
          <w:szCs w:val="21"/>
        </w:rPr>
        <w:t>关于印发中小企业划型标准规定的通知</w:t>
      </w:r>
    </w:p>
    <w:p w14:paraId="66F80449">
      <w:pPr>
        <w:adjustRightInd w:val="0"/>
        <w:jc w:val="center"/>
        <w:rPr>
          <w:rFonts w:hint="default" w:ascii="Calibri" w:hAnsi="Calibri" w:cs="Calibri"/>
          <w:szCs w:val="21"/>
        </w:rPr>
      </w:pPr>
      <w:r>
        <w:rPr>
          <w:rFonts w:hint="default" w:ascii="Calibri" w:hAnsi="Calibri" w:cs="Calibri"/>
          <w:szCs w:val="21"/>
        </w:rPr>
        <w:t>工信部联企业〔2011〕300号</w:t>
      </w:r>
    </w:p>
    <w:p w14:paraId="0F61CD67">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4BA74013">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2CB8212">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2CF5BBDF">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5F69C086">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3D561D71">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1CF1BF4A">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60FFBD9E">
      <w:pPr>
        <w:adjustRightInd w:val="0"/>
        <w:ind w:firstLine="420" w:firstLineChars="200"/>
        <w:jc w:val="center"/>
        <w:rPr>
          <w:rFonts w:hint="default" w:ascii="Calibri" w:hAnsi="Calibri" w:cs="Calibri"/>
          <w:szCs w:val="21"/>
        </w:rPr>
      </w:pPr>
      <w:r>
        <w:rPr>
          <w:rFonts w:hint="default" w:ascii="Calibri" w:hAnsi="Calibri" w:cs="Calibri"/>
          <w:szCs w:val="21"/>
        </w:rPr>
        <w:t>中小企业划型标准规定</w:t>
      </w:r>
    </w:p>
    <w:p w14:paraId="65B7BCAA">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default" w:ascii="Calibri" w:hAnsi="Calibri" w:cs="Calibri"/>
          <w:szCs w:val="21"/>
          <w:lang w:eastAsia="zh-CN"/>
        </w:rPr>
        <w:t>（</w:t>
      </w:r>
      <w:r>
        <w:rPr>
          <w:rFonts w:hint="default" w:ascii="Calibri" w:hAnsi="Calibri" w:cs="Calibri"/>
          <w:szCs w:val="21"/>
        </w:rPr>
        <w:t>国发〔2009〕36号</w:t>
      </w:r>
      <w:r>
        <w:rPr>
          <w:rFonts w:hint="default" w:ascii="Calibri" w:hAnsi="Calibri" w:cs="Calibri"/>
          <w:szCs w:val="21"/>
          <w:lang w:eastAsia="zh-CN"/>
        </w:rPr>
        <w:t>）</w:t>
      </w:r>
      <w:r>
        <w:rPr>
          <w:rFonts w:hint="default" w:ascii="Calibri" w:hAnsi="Calibri" w:cs="Calibri"/>
          <w:szCs w:val="21"/>
        </w:rPr>
        <w:t>，制定本规定。</w:t>
      </w:r>
    </w:p>
    <w:p w14:paraId="5F06AE65">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339A9392">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w:t>
      </w:r>
      <w:r>
        <w:rPr>
          <w:rFonts w:hint="default" w:ascii="Calibri" w:hAnsi="Calibri" w:eastAsia="宋体" w:cs="Calibri"/>
          <w:szCs w:val="21"/>
          <w:lang w:eastAsia="zh-CN"/>
        </w:rPr>
        <w:t>餐饮业</w:t>
      </w:r>
      <w:r>
        <w:rPr>
          <w:rFonts w:hint="default" w:ascii="Calibri" w:hAnsi="Calibri" w:cs="Calibri"/>
          <w:szCs w:val="21"/>
        </w:rPr>
        <w:t>，信息传输业（包括电信、互联网和相关服务），</w:t>
      </w:r>
      <w:r>
        <w:rPr>
          <w:rFonts w:hint="default" w:ascii="Calibri" w:hAnsi="Calibri" w:cs="Calibri"/>
          <w:b w:val="0"/>
          <w:bCs w:val="0"/>
          <w:sz w:val="21"/>
          <w:szCs w:val="21"/>
        </w:rPr>
        <w:t>软件和信息技术服务业</w:t>
      </w:r>
      <w:r>
        <w:rPr>
          <w:rFonts w:hint="default" w:ascii="Calibri" w:hAnsi="Calibri" w:cs="Calibri"/>
          <w:szCs w:val="21"/>
        </w:rPr>
        <w:t>，房地产开发经营，物业管理，租赁和商务服务业，其他未列明行业（包括科学研究和技术服务业，水利、环境和公共设施管理业，居民服务、修理和其他服务业，社会工作，文化、体育和娱乐业等）。</w:t>
      </w:r>
    </w:p>
    <w:p w14:paraId="2663671A">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0906AB34">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3B5DEF76">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52EBD78D">
      <w:pPr>
        <w:adjustRightInd w:val="0"/>
        <w:ind w:firstLine="420" w:firstLineChars="200"/>
        <w:rPr>
          <w:rFonts w:hint="default" w:ascii="Calibri" w:hAnsi="Calibri" w:cs="Calibri"/>
          <w:szCs w:val="21"/>
        </w:rPr>
      </w:pPr>
      <w:r>
        <w:rPr>
          <w:rFonts w:hint="default" w:ascii="Calibri" w:hAnsi="Calibri" w:cs="Calibri"/>
          <w:szCs w:val="21"/>
        </w:rPr>
        <w:t>（二）工业。</w:t>
      </w:r>
    </w:p>
    <w:p w14:paraId="2B5703CC">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21B5B8">
      <w:pPr>
        <w:adjustRightInd w:val="0"/>
        <w:ind w:firstLine="420" w:firstLineChars="200"/>
        <w:rPr>
          <w:rFonts w:hint="default" w:ascii="Calibri" w:hAnsi="Calibri" w:cs="Calibri"/>
          <w:szCs w:val="21"/>
        </w:rPr>
      </w:pPr>
      <w:r>
        <w:rPr>
          <w:rFonts w:hint="default" w:ascii="Calibri" w:hAnsi="Calibri" w:cs="Calibri"/>
          <w:szCs w:val="21"/>
        </w:rPr>
        <w:t>（三）建筑业。</w:t>
      </w:r>
    </w:p>
    <w:p w14:paraId="600F37D1">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004DA5">
      <w:pPr>
        <w:adjustRightInd w:val="0"/>
        <w:ind w:firstLine="420" w:firstLineChars="200"/>
        <w:rPr>
          <w:rFonts w:hint="default" w:ascii="Calibri" w:hAnsi="Calibri" w:cs="Calibri"/>
          <w:szCs w:val="21"/>
        </w:rPr>
      </w:pPr>
      <w:r>
        <w:rPr>
          <w:rFonts w:hint="default" w:ascii="Calibri" w:hAnsi="Calibri" w:cs="Calibri"/>
          <w:szCs w:val="21"/>
        </w:rPr>
        <w:t>（四）批发业。</w:t>
      </w:r>
    </w:p>
    <w:p w14:paraId="3A6F6138">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D282AC3">
      <w:pPr>
        <w:adjustRightInd w:val="0"/>
        <w:ind w:firstLine="420" w:firstLineChars="200"/>
        <w:rPr>
          <w:rFonts w:hint="default" w:ascii="Calibri" w:hAnsi="Calibri" w:cs="Calibri"/>
          <w:szCs w:val="21"/>
        </w:rPr>
      </w:pPr>
      <w:r>
        <w:rPr>
          <w:rFonts w:hint="default" w:ascii="Calibri" w:hAnsi="Calibri" w:cs="Calibri"/>
          <w:szCs w:val="21"/>
        </w:rPr>
        <w:t>（五）零售业。</w:t>
      </w:r>
    </w:p>
    <w:p w14:paraId="0175AAAD">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61FD48">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26D58789">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07545C2">
      <w:pPr>
        <w:adjustRightInd w:val="0"/>
        <w:ind w:firstLine="420" w:firstLineChars="200"/>
        <w:rPr>
          <w:rFonts w:hint="default" w:ascii="Calibri" w:hAnsi="Calibri" w:cs="Calibri"/>
          <w:szCs w:val="21"/>
        </w:rPr>
      </w:pPr>
      <w:r>
        <w:rPr>
          <w:rFonts w:hint="default" w:ascii="Calibri" w:hAnsi="Calibri" w:cs="Calibri"/>
          <w:szCs w:val="21"/>
        </w:rPr>
        <w:t>（七）仓储业。</w:t>
      </w:r>
    </w:p>
    <w:p w14:paraId="4FD51971">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1E12AF">
      <w:pPr>
        <w:adjustRightInd w:val="0"/>
        <w:ind w:firstLine="420" w:firstLineChars="200"/>
        <w:rPr>
          <w:rFonts w:hint="default" w:ascii="Calibri" w:hAnsi="Calibri" w:cs="Calibri"/>
          <w:szCs w:val="21"/>
        </w:rPr>
      </w:pPr>
      <w:r>
        <w:rPr>
          <w:rFonts w:hint="default" w:ascii="Calibri" w:hAnsi="Calibri" w:cs="Calibri"/>
          <w:szCs w:val="21"/>
        </w:rPr>
        <w:t>（八）邮政业。</w:t>
      </w:r>
    </w:p>
    <w:p w14:paraId="2EB07C5D">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C1BACA9">
      <w:pPr>
        <w:adjustRightInd w:val="0"/>
        <w:ind w:firstLine="420" w:firstLineChars="200"/>
        <w:rPr>
          <w:rFonts w:hint="default" w:ascii="Calibri" w:hAnsi="Calibri" w:cs="Calibri"/>
          <w:szCs w:val="21"/>
        </w:rPr>
      </w:pPr>
      <w:r>
        <w:rPr>
          <w:rFonts w:hint="default" w:ascii="Calibri" w:hAnsi="Calibri" w:cs="Calibri"/>
          <w:szCs w:val="21"/>
        </w:rPr>
        <w:t>（九）住宿业。</w:t>
      </w:r>
    </w:p>
    <w:p w14:paraId="71EAAD5F">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538DDA">
      <w:pPr>
        <w:adjustRightInd w:val="0"/>
        <w:ind w:firstLine="420" w:firstLineChars="200"/>
        <w:rPr>
          <w:rFonts w:hint="default" w:ascii="Calibri" w:hAnsi="Calibri" w:cs="Calibri"/>
          <w:szCs w:val="21"/>
        </w:rPr>
      </w:pPr>
      <w:r>
        <w:rPr>
          <w:rFonts w:hint="default" w:ascii="Calibri" w:hAnsi="Calibri" w:cs="Calibri"/>
          <w:szCs w:val="21"/>
        </w:rPr>
        <w:t>（十）</w:t>
      </w:r>
      <w:r>
        <w:rPr>
          <w:rFonts w:hint="default" w:ascii="Calibri" w:hAnsi="Calibri" w:eastAsia="宋体" w:cs="Calibri"/>
          <w:szCs w:val="21"/>
          <w:lang w:eastAsia="zh-CN"/>
        </w:rPr>
        <w:t>餐饮业</w:t>
      </w:r>
      <w:r>
        <w:rPr>
          <w:rFonts w:hint="default" w:ascii="Calibri" w:hAnsi="Calibri" w:cs="Calibri"/>
          <w:szCs w:val="21"/>
        </w:rPr>
        <w:t>。</w:t>
      </w:r>
    </w:p>
    <w:p w14:paraId="4B55A084">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42A8CE">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1A5E79E1">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F34C9CE">
      <w:pPr>
        <w:adjustRightInd w:val="0"/>
        <w:ind w:firstLine="420" w:firstLineChars="200"/>
        <w:rPr>
          <w:rFonts w:hint="default" w:ascii="Calibri" w:hAnsi="Calibri" w:cs="Calibri"/>
          <w:szCs w:val="21"/>
        </w:rPr>
      </w:pPr>
      <w:r>
        <w:rPr>
          <w:rFonts w:hint="default" w:ascii="Calibri" w:hAnsi="Calibri" w:cs="Calibri"/>
          <w:szCs w:val="21"/>
        </w:rPr>
        <w:t>（十二）</w:t>
      </w:r>
      <w:r>
        <w:rPr>
          <w:rFonts w:hint="default" w:ascii="Calibri" w:hAnsi="Calibri" w:cs="Calibri"/>
          <w:b w:val="0"/>
          <w:bCs w:val="0"/>
          <w:sz w:val="21"/>
          <w:szCs w:val="21"/>
        </w:rPr>
        <w:t>软件和信息技术服务业</w:t>
      </w:r>
      <w:r>
        <w:rPr>
          <w:rFonts w:hint="default" w:ascii="Calibri" w:hAnsi="Calibri" w:cs="Calibri"/>
          <w:szCs w:val="21"/>
        </w:rPr>
        <w:t>。</w:t>
      </w:r>
    </w:p>
    <w:p w14:paraId="7D58074B">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6BB922">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73E15108">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7ABF15">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47E74BF9">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0927697">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0B6AD5FC">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25C937">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6FB28B3D">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74A0A8E2">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44B87338">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4DB1774D">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45931FE">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15DAC061">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5079A36E">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43318FE1">
      <w:pPr>
        <w:rPr>
          <w:rFonts w:hint="default" w:ascii="Calibri" w:hAnsi="Calibri" w:cs="Calibri"/>
        </w:rPr>
      </w:pPr>
      <w:r>
        <w:rPr>
          <w:rFonts w:hint="default" w:ascii="Calibri" w:hAnsi="Calibri" w:cs="Calibri"/>
        </w:rPr>
        <w:br w:type="page"/>
      </w:r>
    </w:p>
    <w:p w14:paraId="04120556">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301C39E6">
      <w:pPr>
        <w:adjustRightInd w:val="0"/>
        <w:jc w:val="center"/>
        <w:rPr>
          <w:rFonts w:hint="default" w:ascii="Calibri" w:hAnsi="Calibri" w:cs="Calibri"/>
          <w:szCs w:val="21"/>
        </w:rPr>
      </w:pPr>
      <w:r>
        <w:rPr>
          <w:rFonts w:hint="default" w:ascii="Calibri" w:hAnsi="Calibri" w:cs="Calibri"/>
          <w:szCs w:val="21"/>
        </w:rPr>
        <w:t>关于政府采购支持监狱企业发展有关问题的通知</w:t>
      </w:r>
    </w:p>
    <w:p w14:paraId="5C22AF4D">
      <w:pPr>
        <w:adjustRightInd w:val="0"/>
        <w:jc w:val="center"/>
        <w:rPr>
          <w:rFonts w:hint="default" w:ascii="Calibri" w:hAnsi="Calibri" w:cs="Calibri"/>
          <w:szCs w:val="21"/>
        </w:rPr>
      </w:pPr>
      <w:r>
        <w:rPr>
          <w:rFonts w:hint="default" w:ascii="Calibri" w:hAnsi="Calibri" w:cs="Calibri"/>
          <w:szCs w:val="21"/>
        </w:rPr>
        <w:t>财库〔2014〕68号</w:t>
      </w:r>
    </w:p>
    <w:p w14:paraId="04B087C5">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A93E40B">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045118A">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A4D1440">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46021E2">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CD319DF">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010DA28C">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C0246FB">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06DD4865">
      <w:pPr>
        <w:rPr>
          <w:rFonts w:hint="default" w:ascii="Calibri" w:hAnsi="Calibri" w:cs="Calibri"/>
        </w:rPr>
      </w:pPr>
      <w:r>
        <w:rPr>
          <w:rFonts w:hint="default" w:ascii="Calibri" w:hAnsi="Calibri" w:cs="Calibri"/>
        </w:rPr>
        <w:br w:type="page"/>
      </w:r>
    </w:p>
    <w:p w14:paraId="3A9D44EB">
      <w:pPr>
        <w:pStyle w:val="3"/>
        <w:ind w:firstLine="420"/>
        <w:rPr>
          <w:rFonts w:hint="default" w:ascii="Calibri" w:hAnsi="Calibri" w:cs="Calibri"/>
        </w:rPr>
      </w:pPr>
      <w:r>
        <w:rPr>
          <w:rFonts w:hint="default" w:ascii="Calibri" w:hAnsi="Calibri" w:cs="Calibri"/>
        </w:rPr>
        <w:t>【附件9】关于促进残疾人就业政府采购政策的通知</w:t>
      </w:r>
    </w:p>
    <w:p w14:paraId="2C792E9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Calibri" w:hAnsi="Calibri" w:cs="Calibri"/>
          <w:szCs w:val="21"/>
        </w:rPr>
      </w:pPr>
      <w:r>
        <w:rPr>
          <w:rFonts w:hint="default" w:ascii="Calibri" w:hAnsi="Calibri" w:cs="Calibri"/>
          <w:szCs w:val="21"/>
        </w:rPr>
        <w:t>关于促进残疾人就业政府采购政策的通知</w:t>
      </w:r>
    </w:p>
    <w:p w14:paraId="621E8BB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Calibri" w:hAnsi="Calibri" w:cs="Calibri"/>
          <w:szCs w:val="21"/>
        </w:rPr>
      </w:pPr>
      <w:r>
        <w:rPr>
          <w:rFonts w:hint="default" w:ascii="Calibri" w:hAnsi="Calibri" w:cs="Calibri"/>
          <w:szCs w:val="21"/>
        </w:rPr>
        <w:t>财库〔2017〕141号</w:t>
      </w:r>
    </w:p>
    <w:p w14:paraId="6136D08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2F072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为了发挥政府采购促进残疾人就业的作用，进一步保障残疾人权益，依照《</w:t>
      </w:r>
      <w:r>
        <w:rPr>
          <w:rFonts w:hint="default" w:ascii="Calibri" w:hAnsi="Calibri" w:cs="Calibri"/>
          <w:szCs w:val="21"/>
          <w:lang w:eastAsia="zh-CN"/>
        </w:rPr>
        <w:t>中华人民共和国政府采购法</w:t>
      </w:r>
      <w:r>
        <w:rPr>
          <w:rFonts w:hint="default" w:ascii="Calibri" w:hAnsi="Calibri" w:cs="Calibri"/>
          <w:szCs w:val="21"/>
        </w:rPr>
        <w:t>》《</w:t>
      </w:r>
      <w:r>
        <w:rPr>
          <w:rFonts w:hint="default" w:ascii="Calibri" w:hAnsi="Calibri" w:cs="Calibri"/>
          <w:szCs w:val="21"/>
          <w:lang w:eastAsia="zh-CN"/>
        </w:rPr>
        <w:t>中华人民共和国残疾人保障法</w:t>
      </w:r>
      <w:r>
        <w:rPr>
          <w:rFonts w:hint="default" w:ascii="Calibri" w:hAnsi="Calibri" w:cs="Calibri"/>
          <w:szCs w:val="21"/>
        </w:rPr>
        <w:t>》等法律法规及相关规定，现就促进残疾人就业政府采购政策通知如下：</w:t>
      </w:r>
    </w:p>
    <w:p w14:paraId="209F5E7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11D022A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439A1CE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616E06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0B33AA9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39688A1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23D31CC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4A4614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F74AB9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2D18B2D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供应商提供的《残疾人福利性单位声明函》与事实不符的，依照《</w:t>
      </w:r>
      <w:r>
        <w:rPr>
          <w:rFonts w:hint="default" w:ascii="Calibri" w:hAnsi="Calibri" w:cs="Calibri"/>
          <w:szCs w:val="21"/>
          <w:lang w:eastAsia="zh-CN"/>
        </w:rPr>
        <w:t>中华人民共和国政府采购法</w:t>
      </w:r>
      <w:r>
        <w:rPr>
          <w:rFonts w:hint="default" w:ascii="Calibri" w:hAnsi="Calibri" w:cs="Calibri"/>
          <w:szCs w:val="21"/>
        </w:rPr>
        <w:t>》第七十七条第一款的规定追究法律责任。</w:t>
      </w:r>
    </w:p>
    <w:p w14:paraId="65EC044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17B275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5218089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512A9E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6363D0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七、本通知自2017年10月1日起执行。</w:t>
      </w:r>
    </w:p>
    <w:p w14:paraId="78D0B9A6">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default" w:ascii="Calibri" w:hAnsi="Calibri" w:cs="Calibri"/>
          <w:szCs w:val="21"/>
        </w:rPr>
      </w:pPr>
      <w:r>
        <w:rPr>
          <w:rFonts w:hint="default" w:ascii="Calibri" w:hAnsi="Calibri" w:cs="Calibri"/>
          <w:szCs w:val="21"/>
        </w:rPr>
        <w:t>财政部 民政部 中国残疾人联合会</w:t>
      </w:r>
    </w:p>
    <w:p w14:paraId="38508403">
      <w:pPr>
        <w:keepNext w:val="0"/>
        <w:keepLines w:val="0"/>
        <w:pageBreakBefore w:val="0"/>
        <w:widowControl w:val="0"/>
        <w:kinsoku/>
        <w:wordWrap/>
        <w:overflowPunct/>
        <w:topLinePunct w:val="0"/>
        <w:autoSpaceDE/>
        <w:autoSpaceDN/>
        <w:bidi w:val="0"/>
        <w:snapToGrid w:val="0"/>
        <w:spacing w:beforeAutospacing="0" w:afterAutospacing="0" w:line="288" w:lineRule="auto"/>
        <w:jc w:val="right"/>
        <w:textAlignment w:val="auto"/>
        <w:rPr>
          <w:rFonts w:hint="default" w:ascii="Calibri" w:hAnsi="Calibri" w:cs="Calibri"/>
          <w:lang w:val="en-US" w:eastAsia="zh-CN"/>
        </w:rPr>
      </w:pPr>
      <w:r>
        <w:rPr>
          <w:rFonts w:hint="default" w:ascii="Calibri" w:hAnsi="Calibri" w:cs="Calibri"/>
          <w:szCs w:val="21"/>
        </w:rPr>
        <w:t>2017年8月22日</w:t>
      </w:r>
    </w:p>
    <w:p w14:paraId="3DC438A9">
      <w:pPr>
        <w:bidi w:val="0"/>
        <w:rPr>
          <w:rFonts w:hint="default" w:ascii="Calibri" w:hAnsi="Calibri" w:cs="Calibri"/>
        </w:rPr>
      </w:pPr>
    </w:p>
    <w:sectPr>
      <w:headerReference r:id="rId6" w:type="first"/>
      <w:headerReference r:id="rId5" w:type="default"/>
      <w:footerReference r:id="rId7" w:type="default"/>
      <w:footerReference r:id="rId8"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F670">
    <w:pPr>
      <w:pStyle w:val="15"/>
      <w:framePr w:w="1769" w:wrap="around" w:vAnchor="text" w:hAnchor="margin" w:xAlign="center" w:y="7"/>
      <w:pBdr>
        <w:top w:val="none" w:color="auto" w:sz="0" w:space="0"/>
      </w:pBdr>
      <w:rPr>
        <w:rStyle w:val="28"/>
      </w:rPr>
    </w:pPr>
    <w:r>
      <w:rPr>
        <w:rStyle w:val="28"/>
        <w:rFonts w:hint="eastAsia"/>
      </w:rPr>
      <w:t>第</w:t>
    </w:r>
    <w:r>
      <w:fldChar w:fldCharType="begin"/>
    </w:r>
    <w:r>
      <w:rPr>
        <w:rStyle w:val="28"/>
      </w:rPr>
      <w:instrText xml:space="preserve">PAGE  </w:instrText>
    </w:r>
    <w:r>
      <w:fldChar w:fldCharType="separate"/>
    </w:r>
    <w:r>
      <w:rPr>
        <w:rStyle w:val="28"/>
      </w:rPr>
      <w:t>3</w:t>
    </w:r>
    <w:r>
      <w:fldChar w:fldCharType="end"/>
    </w:r>
    <w:r>
      <w:rPr>
        <w:rStyle w:val="28"/>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28"/>
        <w:rFonts w:hint="eastAsia"/>
      </w:rPr>
      <w:t>页</w:t>
    </w:r>
  </w:p>
  <w:p w14:paraId="5F1AA0DD">
    <w:pPr>
      <w:pStyle w:val="15"/>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94D40">
    <w:pPr>
      <w:pStyle w:val="15"/>
      <w:framePr w:wrap="around" w:vAnchor="text" w:hAnchor="margin" w:xAlign="center" w:y="1"/>
      <w:rPr>
        <w:rStyle w:val="28"/>
      </w:rPr>
    </w:pPr>
    <w:r>
      <w:fldChar w:fldCharType="begin"/>
    </w:r>
    <w:r>
      <w:rPr>
        <w:rStyle w:val="28"/>
      </w:rPr>
      <w:instrText xml:space="preserve">PAGE  </w:instrText>
    </w:r>
    <w:r>
      <w:fldChar w:fldCharType="end"/>
    </w:r>
  </w:p>
  <w:p w14:paraId="796E20A2">
    <w:pPr>
      <w:pStyle w:val="1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0D5A">
    <w:pPr>
      <w:pStyle w:val="16"/>
      <w:jc w:val="right"/>
      <w:rPr>
        <w:rFonts w:ascii="Arial" w:hAnsi="Arial" w:cs="Arial"/>
        <w:sz w:val="16"/>
        <w:szCs w:val="16"/>
      </w:rPr>
    </w:pPr>
    <w:r>
      <w:rPr>
        <w:rFonts w:hint="eastAsia" w:ascii="Arial" w:hAnsi="Arial" w:eastAsia="宋体" w:cs="Arial"/>
        <w:sz w:val="16"/>
        <w:szCs w:val="16"/>
        <w:lang w:eastAsia="zh-CN"/>
      </w:rPr>
      <w:t>浙江省自然资源厅服务中心</w:t>
    </w:r>
    <w:r>
      <w:rPr>
        <w:rFonts w:hint="eastAsia" w:ascii="Calibri" w:hAnsi="Calibri" w:eastAsia="宋体" w:cs="Arial"/>
        <w:sz w:val="16"/>
        <w:szCs w:val="16"/>
        <w:lang w:eastAsia="zh-CN"/>
      </w:rPr>
      <w:t>食堂餐饮服务项目</w:t>
    </w:r>
    <w:r>
      <w:rPr>
        <w:rFonts w:ascii="Arial" w:hAnsi="Arial" w:cs="Arial"/>
        <w:sz w:val="16"/>
        <w:szCs w:val="16"/>
      </w:rPr>
      <w:t>采购文件（竞争性磋商）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4B4C">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1">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2">
    <w:nsid w:val="14E79E52"/>
    <w:multiLevelType w:val="singleLevel"/>
    <w:tmpl w:val="14E79E52"/>
    <w:lvl w:ilvl="0" w:tentative="0">
      <w:start w:val="1"/>
      <w:numFmt w:val="decimal"/>
      <w:suff w:val="nothing"/>
      <w:lvlText w:val="%1."/>
      <w:lvlJc w:val="left"/>
      <w:pPr>
        <w:tabs>
          <w:tab w:val="left" w:pos="420"/>
        </w:tabs>
        <w:ind w:left="425" w:hanging="425"/>
      </w:pPr>
      <w:rPr>
        <w:rFonts w:hint="default"/>
      </w:rPr>
    </w:lvl>
  </w:abstractNum>
  <w:abstractNum w:abstractNumId="3">
    <w:nsid w:val="6022B671"/>
    <w:multiLevelType w:val="singleLevel"/>
    <w:tmpl w:val="6022B671"/>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1740B"/>
    <w:rsid w:val="00020516"/>
    <w:rsid w:val="00020601"/>
    <w:rsid w:val="00021543"/>
    <w:rsid w:val="00025117"/>
    <w:rsid w:val="000257AD"/>
    <w:rsid w:val="00025CFC"/>
    <w:rsid w:val="000277AC"/>
    <w:rsid w:val="00031FAC"/>
    <w:rsid w:val="00034D5F"/>
    <w:rsid w:val="000370A2"/>
    <w:rsid w:val="0003743F"/>
    <w:rsid w:val="0003778E"/>
    <w:rsid w:val="00042D6B"/>
    <w:rsid w:val="0005426F"/>
    <w:rsid w:val="00054AD5"/>
    <w:rsid w:val="00062D81"/>
    <w:rsid w:val="00063B94"/>
    <w:rsid w:val="00065758"/>
    <w:rsid w:val="000675AD"/>
    <w:rsid w:val="00067A5E"/>
    <w:rsid w:val="0007230D"/>
    <w:rsid w:val="00072E7F"/>
    <w:rsid w:val="000736B8"/>
    <w:rsid w:val="00075C56"/>
    <w:rsid w:val="0007646C"/>
    <w:rsid w:val="00077A7E"/>
    <w:rsid w:val="00081966"/>
    <w:rsid w:val="00083005"/>
    <w:rsid w:val="00083D0D"/>
    <w:rsid w:val="00084417"/>
    <w:rsid w:val="000930AD"/>
    <w:rsid w:val="000953D9"/>
    <w:rsid w:val="00095E0A"/>
    <w:rsid w:val="0009617B"/>
    <w:rsid w:val="00096DCD"/>
    <w:rsid w:val="000A4F6E"/>
    <w:rsid w:val="000A714D"/>
    <w:rsid w:val="000B170A"/>
    <w:rsid w:val="000B3A4F"/>
    <w:rsid w:val="000B3EC2"/>
    <w:rsid w:val="000C1217"/>
    <w:rsid w:val="000C3228"/>
    <w:rsid w:val="000C35B2"/>
    <w:rsid w:val="000C451A"/>
    <w:rsid w:val="000C4F4D"/>
    <w:rsid w:val="000D163A"/>
    <w:rsid w:val="000D24AE"/>
    <w:rsid w:val="000E0010"/>
    <w:rsid w:val="000E0FD2"/>
    <w:rsid w:val="000E6611"/>
    <w:rsid w:val="000F1DAD"/>
    <w:rsid w:val="000F64FD"/>
    <w:rsid w:val="00102157"/>
    <w:rsid w:val="00103D30"/>
    <w:rsid w:val="00104E37"/>
    <w:rsid w:val="001057BF"/>
    <w:rsid w:val="00105E4D"/>
    <w:rsid w:val="00107A3A"/>
    <w:rsid w:val="00107B95"/>
    <w:rsid w:val="001137A1"/>
    <w:rsid w:val="0011419C"/>
    <w:rsid w:val="00120B04"/>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593D"/>
    <w:rsid w:val="00166DF3"/>
    <w:rsid w:val="00167DE8"/>
    <w:rsid w:val="0017205A"/>
    <w:rsid w:val="00172A27"/>
    <w:rsid w:val="00172C53"/>
    <w:rsid w:val="00173E28"/>
    <w:rsid w:val="0017571B"/>
    <w:rsid w:val="00175B3B"/>
    <w:rsid w:val="00180F51"/>
    <w:rsid w:val="00180FBE"/>
    <w:rsid w:val="00186AF0"/>
    <w:rsid w:val="00186E65"/>
    <w:rsid w:val="0018709E"/>
    <w:rsid w:val="001874D9"/>
    <w:rsid w:val="001A0BDE"/>
    <w:rsid w:val="001A54EF"/>
    <w:rsid w:val="001A6049"/>
    <w:rsid w:val="001A605E"/>
    <w:rsid w:val="001A60CA"/>
    <w:rsid w:val="001A6745"/>
    <w:rsid w:val="001A7F53"/>
    <w:rsid w:val="001B0871"/>
    <w:rsid w:val="001B0F64"/>
    <w:rsid w:val="001B29D2"/>
    <w:rsid w:val="001B6D11"/>
    <w:rsid w:val="001B7171"/>
    <w:rsid w:val="001C198C"/>
    <w:rsid w:val="001C3DAC"/>
    <w:rsid w:val="001C5924"/>
    <w:rsid w:val="001C6488"/>
    <w:rsid w:val="001C7ADC"/>
    <w:rsid w:val="001D4F44"/>
    <w:rsid w:val="001E12EC"/>
    <w:rsid w:val="001E3B3B"/>
    <w:rsid w:val="001E4342"/>
    <w:rsid w:val="001E4C35"/>
    <w:rsid w:val="001E6B76"/>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2EF3"/>
    <w:rsid w:val="00246F82"/>
    <w:rsid w:val="002517C7"/>
    <w:rsid w:val="00251C03"/>
    <w:rsid w:val="00253A00"/>
    <w:rsid w:val="00262829"/>
    <w:rsid w:val="00263C4E"/>
    <w:rsid w:val="00265556"/>
    <w:rsid w:val="002668B5"/>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5555"/>
    <w:rsid w:val="002F70EB"/>
    <w:rsid w:val="002F7DCF"/>
    <w:rsid w:val="00303DD0"/>
    <w:rsid w:val="0030575A"/>
    <w:rsid w:val="00310253"/>
    <w:rsid w:val="003104E3"/>
    <w:rsid w:val="00314B8E"/>
    <w:rsid w:val="00315B1B"/>
    <w:rsid w:val="00317BB2"/>
    <w:rsid w:val="00320941"/>
    <w:rsid w:val="00322853"/>
    <w:rsid w:val="00323804"/>
    <w:rsid w:val="00326E33"/>
    <w:rsid w:val="00337F26"/>
    <w:rsid w:val="00340192"/>
    <w:rsid w:val="003427F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77E61"/>
    <w:rsid w:val="00381551"/>
    <w:rsid w:val="00384BA8"/>
    <w:rsid w:val="00393CD8"/>
    <w:rsid w:val="003951B5"/>
    <w:rsid w:val="00395518"/>
    <w:rsid w:val="00395928"/>
    <w:rsid w:val="0039783E"/>
    <w:rsid w:val="003A50A6"/>
    <w:rsid w:val="003B2999"/>
    <w:rsid w:val="003B6D35"/>
    <w:rsid w:val="003C162A"/>
    <w:rsid w:val="003C5DA4"/>
    <w:rsid w:val="003C731A"/>
    <w:rsid w:val="003C78F6"/>
    <w:rsid w:val="003D2B73"/>
    <w:rsid w:val="003D3AFA"/>
    <w:rsid w:val="003D4577"/>
    <w:rsid w:val="003D5FBF"/>
    <w:rsid w:val="003D6D21"/>
    <w:rsid w:val="003D6DFC"/>
    <w:rsid w:val="003D7043"/>
    <w:rsid w:val="003D73A0"/>
    <w:rsid w:val="003D7E0B"/>
    <w:rsid w:val="003E1933"/>
    <w:rsid w:val="003E50C0"/>
    <w:rsid w:val="003E52E5"/>
    <w:rsid w:val="003E6B2E"/>
    <w:rsid w:val="003F0B52"/>
    <w:rsid w:val="003F3573"/>
    <w:rsid w:val="003F4BD4"/>
    <w:rsid w:val="003F5716"/>
    <w:rsid w:val="003F6430"/>
    <w:rsid w:val="003F6BC0"/>
    <w:rsid w:val="0040440B"/>
    <w:rsid w:val="00406B71"/>
    <w:rsid w:val="00406C2F"/>
    <w:rsid w:val="0041339F"/>
    <w:rsid w:val="00414C79"/>
    <w:rsid w:val="00420557"/>
    <w:rsid w:val="00423564"/>
    <w:rsid w:val="0042412C"/>
    <w:rsid w:val="00430E0E"/>
    <w:rsid w:val="004321ED"/>
    <w:rsid w:val="0043267D"/>
    <w:rsid w:val="00433079"/>
    <w:rsid w:val="0043624A"/>
    <w:rsid w:val="00445E67"/>
    <w:rsid w:val="0045079F"/>
    <w:rsid w:val="00454105"/>
    <w:rsid w:val="00456FA7"/>
    <w:rsid w:val="00462BD5"/>
    <w:rsid w:val="004706CB"/>
    <w:rsid w:val="00472DD5"/>
    <w:rsid w:val="0047608D"/>
    <w:rsid w:val="00476B40"/>
    <w:rsid w:val="00477DE4"/>
    <w:rsid w:val="00477EC8"/>
    <w:rsid w:val="004804F1"/>
    <w:rsid w:val="00480C81"/>
    <w:rsid w:val="00481C6C"/>
    <w:rsid w:val="0048448B"/>
    <w:rsid w:val="00485DF2"/>
    <w:rsid w:val="00487BD9"/>
    <w:rsid w:val="00491C17"/>
    <w:rsid w:val="004965EE"/>
    <w:rsid w:val="004A06EC"/>
    <w:rsid w:val="004A16E8"/>
    <w:rsid w:val="004A37B8"/>
    <w:rsid w:val="004A4537"/>
    <w:rsid w:val="004A507E"/>
    <w:rsid w:val="004A63D8"/>
    <w:rsid w:val="004B1FA3"/>
    <w:rsid w:val="004B596D"/>
    <w:rsid w:val="004B7EF9"/>
    <w:rsid w:val="004C1312"/>
    <w:rsid w:val="004C6101"/>
    <w:rsid w:val="004D0C0B"/>
    <w:rsid w:val="004D581C"/>
    <w:rsid w:val="004E4947"/>
    <w:rsid w:val="004E7B34"/>
    <w:rsid w:val="004F3656"/>
    <w:rsid w:val="004F4083"/>
    <w:rsid w:val="004F5828"/>
    <w:rsid w:val="004F6C50"/>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26C"/>
    <w:rsid w:val="005557D4"/>
    <w:rsid w:val="0055723A"/>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368"/>
    <w:rsid w:val="005C0CFD"/>
    <w:rsid w:val="005C147B"/>
    <w:rsid w:val="005C39F6"/>
    <w:rsid w:val="005C5390"/>
    <w:rsid w:val="005D1955"/>
    <w:rsid w:val="005D2053"/>
    <w:rsid w:val="005D78DC"/>
    <w:rsid w:val="005E01A1"/>
    <w:rsid w:val="005E31B1"/>
    <w:rsid w:val="005E51A0"/>
    <w:rsid w:val="005E5F6A"/>
    <w:rsid w:val="005E6E62"/>
    <w:rsid w:val="005E7AD2"/>
    <w:rsid w:val="005F081A"/>
    <w:rsid w:val="005F0F1D"/>
    <w:rsid w:val="005F1FAD"/>
    <w:rsid w:val="005F730C"/>
    <w:rsid w:val="00602A63"/>
    <w:rsid w:val="00603818"/>
    <w:rsid w:val="00603EBB"/>
    <w:rsid w:val="00604748"/>
    <w:rsid w:val="0060714D"/>
    <w:rsid w:val="00607FFC"/>
    <w:rsid w:val="00612EB8"/>
    <w:rsid w:val="00623D04"/>
    <w:rsid w:val="00631815"/>
    <w:rsid w:val="00632B9C"/>
    <w:rsid w:val="006351EF"/>
    <w:rsid w:val="00635D9D"/>
    <w:rsid w:val="00637BD0"/>
    <w:rsid w:val="0064092D"/>
    <w:rsid w:val="00640F44"/>
    <w:rsid w:val="006416D5"/>
    <w:rsid w:val="00647B7A"/>
    <w:rsid w:val="00652F3D"/>
    <w:rsid w:val="00653F2D"/>
    <w:rsid w:val="006670A4"/>
    <w:rsid w:val="00673125"/>
    <w:rsid w:val="006747FB"/>
    <w:rsid w:val="00676A0C"/>
    <w:rsid w:val="006774B7"/>
    <w:rsid w:val="0068064B"/>
    <w:rsid w:val="00684B41"/>
    <w:rsid w:val="0068552D"/>
    <w:rsid w:val="00695DFC"/>
    <w:rsid w:val="00696FC1"/>
    <w:rsid w:val="006A088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E0300"/>
    <w:rsid w:val="006E140C"/>
    <w:rsid w:val="006E2E7C"/>
    <w:rsid w:val="006F1609"/>
    <w:rsid w:val="006F3793"/>
    <w:rsid w:val="006F54B5"/>
    <w:rsid w:val="006F5855"/>
    <w:rsid w:val="006F7EB3"/>
    <w:rsid w:val="007002FE"/>
    <w:rsid w:val="007047CD"/>
    <w:rsid w:val="00712DB2"/>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48AC"/>
    <w:rsid w:val="007A5201"/>
    <w:rsid w:val="007A6FE4"/>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B76"/>
    <w:rsid w:val="00836232"/>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84BD2"/>
    <w:rsid w:val="00893AC6"/>
    <w:rsid w:val="00893FD1"/>
    <w:rsid w:val="0089410A"/>
    <w:rsid w:val="00894A56"/>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837"/>
    <w:rsid w:val="008D1B9F"/>
    <w:rsid w:val="008D311C"/>
    <w:rsid w:val="008D4FC4"/>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3F45"/>
    <w:rsid w:val="0097486A"/>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66AC"/>
    <w:rsid w:val="009E70FB"/>
    <w:rsid w:val="009F1E58"/>
    <w:rsid w:val="009F1EFB"/>
    <w:rsid w:val="009F4236"/>
    <w:rsid w:val="009F4E26"/>
    <w:rsid w:val="009F5A39"/>
    <w:rsid w:val="009F60A5"/>
    <w:rsid w:val="00A01BB3"/>
    <w:rsid w:val="00A0320E"/>
    <w:rsid w:val="00A03CD9"/>
    <w:rsid w:val="00A11972"/>
    <w:rsid w:val="00A156CB"/>
    <w:rsid w:val="00A15F10"/>
    <w:rsid w:val="00A22C5D"/>
    <w:rsid w:val="00A25196"/>
    <w:rsid w:val="00A2649F"/>
    <w:rsid w:val="00A31712"/>
    <w:rsid w:val="00A32FFF"/>
    <w:rsid w:val="00A3454A"/>
    <w:rsid w:val="00A34BFB"/>
    <w:rsid w:val="00A35E4B"/>
    <w:rsid w:val="00A3631B"/>
    <w:rsid w:val="00A4362A"/>
    <w:rsid w:val="00A46BAC"/>
    <w:rsid w:val="00A4704B"/>
    <w:rsid w:val="00A50206"/>
    <w:rsid w:val="00A51DE1"/>
    <w:rsid w:val="00A54AB4"/>
    <w:rsid w:val="00A55858"/>
    <w:rsid w:val="00A57281"/>
    <w:rsid w:val="00A63316"/>
    <w:rsid w:val="00A64740"/>
    <w:rsid w:val="00A65F83"/>
    <w:rsid w:val="00A67BBC"/>
    <w:rsid w:val="00A72840"/>
    <w:rsid w:val="00A731AD"/>
    <w:rsid w:val="00A75219"/>
    <w:rsid w:val="00A762B3"/>
    <w:rsid w:val="00A819F3"/>
    <w:rsid w:val="00A8592D"/>
    <w:rsid w:val="00A91532"/>
    <w:rsid w:val="00A92284"/>
    <w:rsid w:val="00A926EE"/>
    <w:rsid w:val="00A94912"/>
    <w:rsid w:val="00A95915"/>
    <w:rsid w:val="00A95FDA"/>
    <w:rsid w:val="00A9740F"/>
    <w:rsid w:val="00AA4F87"/>
    <w:rsid w:val="00AA6386"/>
    <w:rsid w:val="00AA6CAC"/>
    <w:rsid w:val="00AB1516"/>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7D7"/>
    <w:rsid w:val="00B32C56"/>
    <w:rsid w:val="00B32DAA"/>
    <w:rsid w:val="00B3554A"/>
    <w:rsid w:val="00B37137"/>
    <w:rsid w:val="00B37EB9"/>
    <w:rsid w:val="00B4067F"/>
    <w:rsid w:val="00B40B1B"/>
    <w:rsid w:val="00B40E4E"/>
    <w:rsid w:val="00B44112"/>
    <w:rsid w:val="00B51D97"/>
    <w:rsid w:val="00B523E7"/>
    <w:rsid w:val="00B54541"/>
    <w:rsid w:val="00B558C2"/>
    <w:rsid w:val="00B5647E"/>
    <w:rsid w:val="00B569F1"/>
    <w:rsid w:val="00B57865"/>
    <w:rsid w:val="00B61B9D"/>
    <w:rsid w:val="00B61F1D"/>
    <w:rsid w:val="00B64630"/>
    <w:rsid w:val="00B64772"/>
    <w:rsid w:val="00B654F2"/>
    <w:rsid w:val="00B71732"/>
    <w:rsid w:val="00B71BC8"/>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A7CA7"/>
    <w:rsid w:val="00BB59EA"/>
    <w:rsid w:val="00BC0BF5"/>
    <w:rsid w:val="00BC2A0F"/>
    <w:rsid w:val="00BC5DF6"/>
    <w:rsid w:val="00BC5F4D"/>
    <w:rsid w:val="00BC5F6C"/>
    <w:rsid w:val="00BC60B6"/>
    <w:rsid w:val="00BD4A0D"/>
    <w:rsid w:val="00BD4EBB"/>
    <w:rsid w:val="00BE6B27"/>
    <w:rsid w:val="00BE7DB7"/>
    <w:rsid w:val="00C00147"/>
    <w:rsid w:val="00C01E01"/>
    <w:rsid w:val="00C033A0"/>
    <w:rsid w:val="00C04399"/>
    <w:rsid w:val="00C07654"/>
    <w:rsid w:val="00C1197C"/>
    <w:rsid w:val="00C20987"/>
    <w:rsid w:val="00C250C6"/>
    <w:rsid w:val="00C31AFD"/>
    <w:rsid w:val="00C40866"/>
    <w:rsid w:val="00C4197C"/>
    <w:rsid w:val="00C47CEF"/>
    <w:rsid w:val="00C54265"/>
    <w:rsid w:val="00C54C86"/>
    <w:rsid w:val="00C6123C"/>
    <w:rsid w:val="00C6164B"/>
    <w:rsid w:val="00C62B3D"/>
    <w:rsid w:val="00C62DDC"/>
    <w:rsid w:val="00C6483E"/>
    <w:rsid w:val="00C64DDB"/>
    <w:rsid w:val="00C66904"/>
    <w:rsid w:val="00C66B21"/>
    <w:rsid w:val="00C70225"/>
    <w:rsid w:val="00C710B1"/>
    <w:rsid w:val="00C73A36"/>
    <w:rsid w:val="00C74DEC"/>
    <w:rsid w:val="00C75563"/>
    <w:rsid w:val="00C851A6"/>
    <w:rsid w:val="00C86B99"/>
    <w:rsid w:val="00C922D8"/>
    <w:rsid w:val="00C953E1"/>
    <w:rsid w:val="00CA20C7"/>
    <w:rsid w:val="00CA3BD7"/>
    <w:rsid w:val="00CA46BA"/>
    <w:rsid w:val="00CA69D8"/>
    <w:rsid w:val="00CB35E3"/>
    <w:rsid w:val="00CB4C01"/>
    <w:rsid w:val="00CB6387"/>
    <w:rsid w:val="00CC25C5"/>
    <w:rsid w:val="00CC501A"/>
    <w:rsid w:val="00CC5A6B"/>
    <w:rsid w:val="00CC6BAE"/>
    <w:rsid w:val="00CD4137"/>
    <w:rsid w:val="00CD7842"/>
    <w:rsid w:val="00CE0184"/>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348AF"/>
    <w:rsid w:val="00D41480"/>
    <w:rsid w:val="00D41AA5"/>
    <w:rsid w:val="00D42DC7"/>
    <w:rsid w:val="00D43F11"/>
    <w:rsid w:val="00D44874"/>
    <w:rsid w:val="00D45D56"/>
    <w:rsid w:val="00D50778"/>
    <w:rsid w:val="00D509FB"/>
    <w:rsid w:val="00D5388E"/>
    <w:rsid w:val="00D53917"/>
    <w:rsid w:val="00D543C0"/>
    <w:rsid w:val="00D54CA9"/>
    <w:rsid w:val="00D6429B"/>
    <w:rsid w:val="00D65008"/>
    <w:rsid w:val="00D673D9"/>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D3EE9"/>
    <w:rsid w:val="00DE42CF"/>
    <w:rsid w:val="00DF3FBF"/>
    <w:rsid w:val="00DF67F9"/>
    <w:rsid w:val="00E05C25"/>
    <w:rsid w:val="00E07A77"/>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E5F84"/>
    <w:rsid w:val="00EF04D5"/>
    <w:rsid w:val="00EF376A"/>
    <w:rsid w:val="00EF41B2"/>
    <w:rsid w:val="00EF4E46"/>
    <w:rsid w:val="00EF5988"/>
    <w:rsid w:val="00EF715A"/>
    <w:rsid w:val="00F005F3"/>
    <w:rsid w:val="00F02E7D"/>
    <w:rsid w:val="00F04863"/>
    <w:rsid w:val="00F1094D"/>
    <w:rsid w:val="00F1207C"/>
    <w:rsid w:val="00F129CD"/>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71638"/>
    <w:rsid w:val="00F75265"/>
    <w:rsid w:val="00F77194"/>
    <w:rsid w:val="00F801B1"/>
    <w:rsid w:val="00F82514"/>
    <w:rsid w:val="00F90528"/>
    <w:rsid w:val="00F90B74"/>
    <w:rsid w:val="00F92AD1"/>
    <w:rsid w:val="00F946E2"/>
    <w:rsid w:val="00F962E1"/>
    <w:rsid w:val="00F97094"/>
    <w:rsid w:val="00F973E1"/>
    <w:rsid w:val="00FA527E"/>
    <w:rsid w:val="00FA795A"/>
    <w:rsid w:val="00FB178A"/>
    <w:rsid w:val="00FB3897"/>
    <w:rsid w:val="00FB7654"/>
    <w:rsid w:val="00FB7A63"/>
    <w:rsid w:val="00FC1103"/>
    <w:rsid w:val="00FC4001"/>
    <w:rsid w:val="00FC4241"/>
    <w:rsid w:val="00FC5FDC"/>
    <w:rsid w:val="00FD3BC9"/>
    <w:rsid w:val="00FD5C6E"/>
    <w:rsid w:val="00FD5F8A"/>
    <w:rsid w:val="00FD68F5"/>
    <w:rsid w:val="00FE562C"/>
    <w:rsid w:val="00FF46BC"/>
    <w:rsid w:val="00FF4D2D"/>
    <w:rsid w:val="00FF51F3"/>
    <w:rsid w:val="00FF6D17"/>
    <w:rsid w:val="0103445E"/>
    <w:rsid w:val="01334FF4"/>
    <w:rsid w:val="013E13E7"/>
    <w:rsid w:val="0141626E"/>
    <w:rsid w:val="01486D7F"/>
    <w:rsid w:val="01837DFC"/>
    <w:rsid w:val="01A32718"/>
    <w:rsid w:val="01C52397"/>
    <w:rsid w:val="01F22DC1"/>
    <w:rsid w:val="01FB398A"/>
    <w:rsid w:val="02016F64"/>
    <w:rsid w:val="020A63E2"/>
    <w:rsid w:val="0222150B"/>
    <w:rsid w:val="024A2DD3"/>
    <w:rsid w:val="024F477C"/>
    <w:rsid w:val="0254106B"/>
    <w:rsid w:val="028504F6"/>
    <w:rsid w:val="02875ABC"/>
    <w:rsid w:val="02965E45"/>
    <w:rsid w:val="02AB2578"/>
    <w:rsid w:val="02E025B6"/>
    <w:rsid w:val="02ED0332"/>
    <w:rsid w:val="02F474A0"/>
    <w:rsid w:val="030E3568"/>
    <w:rsid w:val="032468C6"/>
    <w:rsid w:val="033A4330"/>
    <w:rsid w:val="033D192D"/>
    <w:rsid w:val="033D2FD3"/>
    <w:rsid w:val="033F6A4B"/>
    <w:rsid w:val="03AA2141"/>
    <w:rsid w:val="03AA4690"/>
    <w:rsid w:val="03BC36B1"/>
    <w:rsid w:val="03DC2541"/>
    <w:rsid w:val="03DE5CA4"/>
    <w:rsid w:val="03EB12EC"/>
    <w:rsid w:val="03ED25D7"/>
    <w:rsid w:val="03EF261F"/>
    <w:rsid w:val="042637E4"/>
    <w:rsid w:val="044404A4"/>
    <w:rsid w:val="04582F43"/>
    <w:rsid w:val="046C21D0"/>
    <w:rsid w:val="04A940A1"/>
    <w:rsid w:val="04BE315F"/>
    <w:rsid w:val="04C169E7"/>
    <w:rsid w:val="04CD00BB"/>
    <w:rsid w:val="04D63A8A"/>
    <w:rsid w:val="04E61F8D"/>
    <w:rsid w:val="04F24DB2"/>
    <w:rsid w:val="04F353B0"/>
    <w:rsid w:val="05012FFA"/>
    <w:rsid w:val="0523174C"/>
    <w:rsid w:val="05284B01"/>
    <w:rsid w:val="0528662C"/>
    <w:rsid w:val="057C5175"/>
    <w:rsid w:val="059A2095"/>
    <w:rsid w:val="05AA7904"/>
    <w:rsid w:val="05B73467"/>
    <w:rsid w:val="05BE604B"/>
    <w:rsid w:val="05CB3FE6"/>
    <w:rsid w:val="060F3CF8"/>
    <w:rsid w:val="06186AE0"/>
    <w:rsid w:val="0622018E"/>
    <w:rsid w:val="06497AC1"/>
    <w:rsid w:val="066B76FB"/>
    <w:rsid w:val="068502C5"/>
    <w:rsid w:val="06A65263"/>
    <w:rsid w:val="06A87B60"/>
    <w:rsid w:val="06BC7C85"/>
    <w:rsid w:val="06D46291"/>
    <w:rsid w:val="06ED0F6A"/>
    <w:rsid w:val="06F63906"/>
    <w:rsid w:val="06FC6DAC"/>
    <w:rsid w:val="06FF44A8"/>
    <w:rsid w:val="0704440F"/>
    <w:rsid w:val="070D0127"/>
    <w:rsid w:val="0710586D"/>
    <w:rsid w:val="07B05037"/>
    <w:rsid w:val="07B30615"/>
    <w:rsid w:val="07B60D24"/>
    <w:rsid w:val="07BC401D"/>
    <w:rsid w:val="07D16D13"/>
    <w:rsid w:val="07EA6F1B"/>
    <w:rsid w:val="07FA0E1C"/>
    <w:rsid w:val="08175E57"/>
    <w:rsid w:val="081956D6"/>
    <w:rsid w:val="081B30CC"/>
    <w:rsid w:val="08267FCF"/>
    <w:rsid w:val="083222D7"/>
    <w:rsid w:val="08326A59"/>
    <w:rsid w:val="08393BA7"/>
    <w:rsid w:val="08485B98"/>
    <w:rsid w:val="08546815"/>
    <w:rsid w:val="085A5C60"/>
    <w:rsid w:val="085B49C4"/>
    <w:rsid w:val="087C2A1C"/>
    <w:rsid w:val="08AB7DD3"/>
    <w:rsid w:val="08BE0C90"/>
    <w:rsid w:val="08C933B6"/>
    <w:rsid w:val="08CF3F9D"/>
    <w:rsid w:val="08D24A4F"/>
    <w:rsid w:val="08D31323"/>
    <w:rsid w:val="08D40463"/>
    <w:rsid w:val="08EA24DD"/>
    <w:rsid w:val="08F64D53"/>
    <w:rsid w:val="08F860AB"/>
    <w:rsid w:val="09217CAA"/>
    <w:rsid w:val="09335E6F"/>
    <w:rsid w:val="093C6528"/>
    <w:rsid w:val="094758C6"/>
    <w:rsid w:val="094E5E96"/>
    <w:rsid w:val="095B3DEE"/>
    <w:rsid w:val="09600284"/>
    <w:rsid w:val="099C6A7F"/>
    <w:rsid w:val="09B50647"/>
    <w:rsid w:val="09CC47B5"/>
    <w:rsid w:val="09D15DE2"/>
    <w:rsid w:val="09F61EEA"/>
    <w:rsid w:val="0A196EA2"/>
    <w:rsid w:val="0A286357"/>
    <w:rsid w:val="0A2A53B5"/>
    <w:rsid w:val="0A66612B"/>
    <w:rsid w:val="0ADE3054"/>
    <w:rsid w:val="0B0A310C"/>
    <w:rsid w:val="0B2A2BB1"/>
    <w:rsid w:val="0B325CE9"/>
    <w:rsid w:val="0B3267EA"/>
    <w:rsid w:val="0B3C07BD"/>
    <w:rsid w:val="0B436986"/>
    <w:rsid w:val="0B443950"/>
    <w:rsid w:val="0B613989"/>
    <w:rsid w:val="0B631646"/>
    <w:rsid w:val="0B7F590F"/>
    <w:rsid w:val="0B836CE6"/>
    <w:rsid w:val="0B896BF3"/>
    <w:rsid w:val="0B8D3FF9"/>
    <w:rsid w:val="0BB94150"/>
    <w:rsid w:val="0BD21CE8"/>
    <w:rsid w:val="0BDF6542"/>
    <w:rsid w:val="0C001555"/>
    <w:rsid w:val="0C007C47"/>
    <w:rsid w:val="0C114DDA"/>
    <w:rsid w:val="0C2010EC"/>
    <w:rsid w:val="0C2262FF"/>
    <w:rsid w:val="0C8D1CCC"/>
    <w:rsid w:val="0CB247C5"/>
    <w:rsid w:val="0CD77550"/>
    <w:rsid w:val="0CD93960"/>
    <w:rsid w:val="0CF443DD"/>
    <w:rsid w:val="0D482501"/>
    <w:rsid w:val="0D484419"/>
    <w:rsid w:val="0D54643C"/>
    <w:rsid w:val="0D9576E6"/>
    <w:rsid w:val="0DA675E9"/>
    <w:rsid w:val="0DA70A34"/>
    <w:rsid w:val="0DAD33DD"/>
    <w:rsid w:val="0DB43079"/>
    <w:rsid w:val="0DC37249"/>
    <w:rsid w:val="0DDB01EB"/>
    <w:rsid w:val="0DF3539D"/>
    <w:rsid w:val="0E02269E"/>
    <w:rsid w:val="0E527A67"/>
    <w:rsid w:val="0E5928BF"/>
    <w:rsid w:val="0E9B289C"/>
    <w:rsid w:val="0EB27F2F"/>
    <w:rsid w:val="0EB35ED5"/>
    <w:rsid w:val="0ECC6E3B"/>
    <w:rsid w:val="0F024787"/>
    <w:rsid w:val="0F186266"/>
    <w:rsid w:val="0F432ED1"/>
    <w:rsid w:val="0F9658D2"/>
    <w:rsid w:val="0FB40065"/>
    <w:rsid w:val="0FBE1F44"/>
    <w:rsid w:val="0FD257E8"/>
    <w:rsid w:val="0FD61CDB"/>
    <w:rsid w:val="0FDA7CFF"/>
    <w:rsid w:val="0FF23F06"/>
    <w:rsid w:val="10171F5F"/>
    <w:rsid w:val="10223F85"/>
    <w:rsid w:val="102A2150"/>
    <w:rsid w:val="103556F2"/>
    <w:rsid w:val="103E5E0E"/>
    <w:rsid w:val="103F67F0"/>
    <w:rsid w:val="104313F2"/>
    <w:rsid w:val="1052608C"/>
    <w:rsid w:val="106C57E1"/>
    <w:rsid w:val="10906234"/>
    <w:rsid w:val="10A66D60"/>
    <w:rsid w:val="10AA26B4"/>
    <w:rsid w:val="10AF25FE"/>
    <w:rsid w:val="10B0757E"/>
    <w:rsid w:val="10C170A5"/>
    <w:rsid w:val="10CA280A"/>
    <w:rsid w:val="10CC6B9B"/>
    <w:rsid w:val="10E67BB8"/>
    <w:rsid w:val="10FE6A15"/>
    <w:rsid w:val="1108046E"/>
    <w:rsid w:val="111C1743"/>
    <w:rsid w:val="11295BDA"/>
    <w:rsid w:val="1139083B"/>
    <w:rsid w:val="1155745A"/>
    <w:rsid w:val="116E580D"/>
    <w:rsid w:val="117229AE"/>
    <w:rsid w:val="119C142F"/>
    <w:rsid w:val="11B3262F"/>
    <w:rsid w:val="11EB70A6"/>
    <w:rsid w:val="11ED44F6"/>
    <w:rsid w:val="11FA7022"/>
    <w:rsid w:val="12062A4A"/>
    <w:rsid w:val="12225CAA"/>
    <w:rsid w:val="12331108"/>
    <w:rsid w:val="125911CB"/>
    <w:rsid w:val="1268648E"/>
    <w:rsid w:val="1277475D"/>
    <w:rsid w:val="127777A6"/>
    <w:rsid w:val="12801E21"/>
    <w:rsid w:val="12992652"/>
    <w:rsid w:val="129E6D8E"/>
    <w:rsid w:val="12A60800"/>
    <w:rsid w:val="12CB0B66"/>
    <w:rsid w:val="12DC417E"/>
    <w:rsid w:val="12DE7825"/>
    <w:rsid w:val="12E2395B"/>
    <w:rsid w:val="12F9640D"/>
    <w:rsid w:val="130217AC"/>
    <w:rsid w:val="130376C9"/>
    <w:rsid w:val="1309704D"/>
    <w:rsid w:val="131F54F1"/>
    <w:rsid w:val="132E681A"/>
    <w:rsid w:val="132F0080"/>
    <w:rsid w:val="1336059B"/>
    <w:rsid w:val="133F04CB"/>
    <w:rsid w:val="1340130A"/>
    <w:rsid w:val="13455C8E"/>
    <w:rsid w:val="134802D7"/>
    <w:rsid w:val="134C311B"/>
    <w:rsid w:val="13555691"/>
    <w:rsid w:val="13794918"/>
    <w:rsid w:val="13A815C6"/>
    <w:rsid w:val="13D14E45"/>
    <w:rsid w:val="13FF6BAA"/>
    <w:rsid w:val="14210810"/>
    <w:rsid w:val="14243715"/>
    <w:rsid w:val="142E39D1"/>
    <w:rsid w:val="145701F2"/>
    <w:rsid w:val="14901479"/>
    <w:rsid w:val="14952165"/>
    <w:rsid w:val="149E0734"/>
    <w:rsid w:val="14A50D22"/>
    <w:rsid w:val="14B273E4"/>
    <w:rsid w:val="14CE6D4C"/>
    <w:rsid w:val="14D013EF"/>
    <w:rsid w:val="14D038EB"/>
    <w:rsid w:val="14D91F1E"/>
    <w:rsid w:val="14EF6400"/>
    <w:rsid w:val="15091F36"/>
    <w:rsid w:val="150D43F1"/>
    <w:rsid w:val="15227455"/>
    <w:rsid w:val="15503FEE"/>
    <w:rsid w:val="155A05D5"/>
    <w:rsid w:val="15627032"/>
    <w:rsid w:val="15745640"/>
    <w:rsid w:val="15745773"/>
    <w:rsid w:val="157A0194"/>
    <w:rsid w:val="15885FD0"/>
    <w:rsid w:val="15A16C77"/>
    <w:rsid w:val="15A570CE"/>
    <w:rsid w:val="15D24E01"/>
    <w:rsid w:val="15D46B1D"/>
    <w:rsid w:val="163B4836"/>
    <w:rsid w:val="1644358F"/>
    <w:rsid w:val="164B0856"/>
    <w:rsid w:val="16520B08"/>
    <w:rsid w:val="166E1806"/>
    <w:rsid w:val="1679448A"/>
    <w:rsid w:val="16952663"/>
    <w:rsid w:val="16986B0A"/>
    <w:rsid w:val="16A15B7E"/>
    <w:rsid w:val="16A70E2A"/>
    <w:rsid w:val="16D00BFB"/>
    <w:rsid w:val="16D056D6"/>
    <w:rsid w:val="16E823DF"/>
    <w:rsid w:val="17041FCF"/>
    <w:rsid w:val="172F4AF3"/>
    <w:rsid w:val="173468E7"/>
    <w:rsid w:val="17357A65"/>
    <w:rsid w:val="173A1021"/>
    <w:rsid w:val="17730733"/>
    <w:rsid w:val="177971A3"/>
    <w:rsid w:val="177C4AD2"/>
    <w:rsid w:val="179363BB"/>
    <w:rsid w:val="17A64122"/>
    <w:rsid w:val="17DF468E"/>
    <w:rsid w:val="182F1A7A"/>
    <w:rsid w:val="18537255"/>
    <w:rsid w:val="185B1319"/>
    <w:rsid w:val="1866638A"/>
    <w:rsid w:val="186868BD"/>
    <w:rsid w:val="18AC086B"/>
    <w:rsid w:val="18BD208E"/>
    <w:rsid w:val="18C518CD"/>
    <w:rsid w:val="18D17796"/>
    <w:rsid w:val="18DE28CC"/>
    <w:rsid w:val="18DE3F6B"/>
    <w:rsid w:val="18F45EE8"/>
    <w:rsid w:val="18FF5A77"/>
    <w:rsid w:val="192106A5"/>
    <w:rsid w:val="19303ECE"/>
    <w:rsid w:val="193652BA"/>
    <w:rsid w:val="19373A71"/>
    <w:rsid w:val="193A4D65"/>
    <w:rsid w:val="194D4493"/>
    <w:rsid w:val="195776C5"/>
    <w:rsid w:val="195A6F11"/>
    <w:rsid w:val="197665B2"/>
    <w:rsid w:val="197E5D3E"/>
    <w:rsid w:val="199913F8"/>
    <w:rsid w:val="19A61E00"/>
    <w:rsid w:val="19D23F48"/>
    <w:rsid w:val="1A3B03DE"/>
    <w:rsid w:val="1A577BAA"/>
    <w:rsid w:val="1A743C4A"/>
    <w:rsid w:val="1A7D0EA2"/>
    <w:rsid w:val="1A8139D1"/>
    <w:rsid w:val="1A867CAD"/>
    <w:rsid w:val="1AA9182F"/>
    <w:rsid w:val="1AB07625"/>
    <w:rsid w:val="1AB71087"/>
    <w:rsid w:val="1AC65C1F"/>
    <w:rsid w:val="1AD615E8"/>
    <w:rsid w:val="1B114F1D"/>
    <w:rsid w:val="1B140699"/>
    <w:rsid w:val="1B3B1E85"/>
    <w:rsid w:val="1B8B6446"/>
    <w:rsid w:val="1B9C202B"/>
    <w:rsid w:val="1BBB1EA6"/>
    <w:rsid w:val="1BC518CB"/>
    <w:rsid w:val="1BCD267C"/>
    <w:rsid w:val="1BDE7400"/>
    <w:rsid w:val="1BF14125"/>
    <w:rsid w:val="1C1D240C"/>
    <w:rsid w:val="1C203990"/>
    <w:rsid w:val="1C4537D7"/>
    <w:rsid w:val="1C4D5007"/>
    <w:rsid w:val="1C771E8E"/>
    <w:rsid w:val="1CA3251C"/>
    <w:rsid w:val="1CAA3065"/>
    <w:rsid w:val="1CBF2475"/>
    <w:rsid w:val="1CEA1E96"/>
    <w:rsid w:val="1D011104"/>
    <w:rsid w:val="1D0B0FCF"/>
    <w:rsid w:val="1D0B1216"/>
    <w:rsid w:val="1D0D3BB9"/>
    <w:rsid w:val="1D25436B"/>
    <w:rsid w:val="1D343D4E"/>
    <w:rsid w:val="1D4073AC"/>
    <w:rsid w:val="1D7D01BA"/>
    <w:rsid w:val="1D9634DE"/>
    <w:rsid w:val="1D996DB1"/>
    <w:rsid w:val="1D9E434C"/>
    <w:rsid w:val="1DB96EDC"/>
    <w:rsid w:val="1DB97D03"/>
    <w:rsid w:val="1DCB6C42"/>
    <w:rsid w:val="1DCF5E36"/>
    <w:rsid w:val="1DD04DC5"/>
    <w:rsid w:val="1DE54F9D"/>
    <w:rsid w:val="1E745391"/>
    <w:rsid w:val="1E7A7BD3"/>
    <w:rsid w:val="1EA80644"/>
    <w:rsid w:val="1ED7767C"/>
    <w:rsid w:val="1EDF52B6"/>
    <w:rsid w:val="1EE50885"/>
    <w:rsid w:val="1EEA067A"/>
    <w:rsid w:val="1EF83844"/>
    <w:rsid w:val="1F1A21B1"/>
    <w:rsid w:val="1F1C3BAF"/>
    <w:rsid w:val="1F35511D"/>
    <w:rsid w:val="1F44199E"/>
    <w:rsid w:val="1F5415DF"/>
    <w:rsid w:val="1F5570C1"/>
    <w:rsid w:val="1F7C24D6"/>
    <w:rsid w:val="1F8E26CD"/>
    <w:rsid w:val="1F8F17E3"/>
    <w:rsid w:val="1FAA0B28"/>
    <w:rsid w:val="1FBF1726"/>
    <w:rsid w:val="1FC05B5B"/>
    <w:rsid w:val="200A7B30"/>
    <w:rsid w:val="2042579E"/>
    <w:rsid w:val="206128CF"/>
    <w:rsid w:val="206A2F59"/>
    <w:rsid w:val="207B4CEA"/>
    <w:rsid w:val="20AB42AF"/>
    <w:rsid w:val="20BE47D6"/>
    <w:rsid w:val="20D52763"/>
    <w:rsid w:val="20EA57AB"/>
    <w:rsid w:val="20F951E0"/>
    <w:rsid w:val="211074E8"/>
    <w:rsid w:val="211846FE"/>
    <w:rsid w:val="21324BA9"/>
    <w:rsid w:val="21517ACD"/>
    <w:rsid w:val="216857FF"/>
    <w:rsid w:val="217454DF"/>
    <w:rsid w:val="21786AF6"/>
    <w:rsid w:val="217E5682"/>
    <w:rsid w:val="21932A2B"/>
    <w:rsid w:val="2198281D"/>
    <w:rsid w:val="21C84DEE"/>
    <w:rsid w:val="21D678BC"/>
    <w:rsid w:val="21E447DD"/>
    <w:rsid w:val="21F3538F"/>
    <w:rsid w:val="220471B2"/>
    <w:rsid w:val="222733A2"/>
    <w:rsid w:val="222B4C21"/>
    <w:rsid w:val="22335622"/>
    <w:rsid w:val="22357B8F"/>
    <w:rsid w:val="224C428D"/>
    <w:rsid w:val="22777F2E"/>
    <w:rsid w:val="22830325"/>
    <w:rsid w:val="22A7378F"/>
    <w:rsid w:val="22B667F5"/>
    <w:rsid w:val="22BD691A"/>
    <w:rsid w:val="22CE3BB6"/>
    <w:rsid w:val="22EF4B9E"/>
    <w:rsid w:val="231101B5"/>
    <w:rsid w:val="2316105E"/>
    <w:rsid w:val="23221FB9"/>
    <w:rsid w:val="234A090B"/>
    <w:rsid w:val="2378778E"/>
    <w:rsid w:val="23A06BF6"/>
    <w:rsid w:val="23D126F1"/>
    <w:rsid w:val="23D46833"/>
    <w:rsid w:val="23D71D36"/>
    <w:rsid w:val="23E739FB"/>
    <w:rsid w:val="23FC3455"/>
    <w:rsid w:val="24157457"/>
    <w:rsid w:val="24274687"/>
    <w:rsid w:val="244360F3"/>
    <w:rsid w:val="245055EA"/>
    <w:rsid w:val="2452531A"/>
    <w:rsid w:val="2459181C"/>
    <w:rsid w:val="247D2262"/>
    <w:rsid w:val="248957CC"/>
    <w:rsid w:val="24FC318A"/>
    <w:rsid w:val="25195AF3"/>
    <w:rsid w:val="25274506"/>
    <w:rsid w:val="25310A6B"/>
    <w:rsid w:val="253458A0"/>
    <w:rsid w:val="25352118"/>
    <w:rsid w:val="25396313"/>
    <w:rsid w:val="25426BD2"/>
    <w:rsid w:val="25495DFB"/>
    <w:rsid w:val="255B5DBE"/>
    <w:rsid w:val="25664C67"/>
    <w:rsid w:val="25666142"/>
    <w:rsid w:val="256D0FC3"/>
    <w:rsid w:val="261F4C11"/>
    <w:rsid w:val="262440AA"/>
    <w:rsid w:val="262B38B7"/>
    <w:rsid w:val="262C6D0F"/>
    <w:rsid w:val="262D1FD4"/>
    <w:rsid w:val="262E5F76"/>
    <w:rsid w:val="264F1882"/>
    <w:rsid w:val="265C50C0"/>
    <w:rsid w:val="26693032"/>
    <w:rsid w:val="26A97287"/>
    <w:rsid w:val="26C659E8"/>
    <w:rsid w:val="26CD3874"/>
    <w:rsid w:val="26CF3502"/>
    <w:rsid w:val="26FE3B9A"/>
    <w:rsid w:val="271F4AA6"/>
    <w:rsid w:val="272A7E74"/>
    <w:rsid w:val="27700898"/>
    <w:rsid w:val="277427C9"/>
    <w:rsid w:val="27AF216E"/>
    <w:rsid w:val="27B77C21"/>
    <w:rsid w:val="27BE60C1"/>
    <w:rsid w:val="27C97CD5"/>
    <w:rsid w:val="27CD3A9C"/>
    <w:rsid w:val="27EC572E"/>
    <w:rsid w:val="27EF5AEC"/>
    <w:rsid w:val="27F23BC7"/>
    <w:rsid w:val="27F82612"/>
    <w:rsid w:val="282D2A42"/>
    <w:rsid w:val="283266BB"/>
    <w:rsid w:val="28596316"/>
    <w:rsid w:val="28625326"/>
    <w:rsid w:val="28644D0F"/>
    <w:rsid w:val="288C4451"/>
    <w:rsid w:val="28A836E8"/>
    <w:rsid w:val="28AF5A4B"/>
    <w:rsid w:val="28BD1D41"/>
    <w:rsid w:val="28CD464E"/>
    <w:rsid w:val="28D03FC0"/>
    <w:rsid w:val="28D80159"/>
    <w:rsid w:val="28E70F43"/>
    <w:rsid w:val="29021234"/>
    <w:rsid w:val="291741CD"/>
    <w:rsid w:val="291D02B7"/>
    <w:rsid w:val="29356B1C"/>
    <w:rsid w:val="294555F2"/>
    <w:rsid w:val="2947203A"/>
    <w:rsid w:val="295E7D6B"/>
    <w:rsid w:val="29631A28"/>
    <w:rsid w:val="296C2798"/>
    <w:rsid w:val="296F5A87"/>
    <w:rsid w:val="2977450A"/>
    <w:rsid w:val="297F17A6"/>
    <w:rsid w:val="2994694C"/>
    <w:rsid w:val="29A34DF3"/>
    <w:rsid w:val="29BA263D"/>
    <w:rsid w:val="29FE6DC7"/>
    <w:rsid w:val="2A194265"/>
    <w:rsid w:val="2A8F65AC"/>
    <w:rsid w:val="2A9767DF"/>
    <w:rsid w:val="2AB92E95"/>
    <w:rsid w:val="2AD9750D"/>
    <w:rsid w:val="2AD97C96"/>
    <w:rsid w:val="2ADB6052"/>
    <w:rsid w:val="2AEC64E3"/>
    <w:rsid w:val="2AF25CB9"/>
    <w:rsid w:val="2B00200C"/>
    <w:rsid w:val="2B074226"/>
    <w:rsid w:val="2B2120DC"/>
    <w:rsid w:val="2B225143"/>
    <w:rsid w:val="2B256814"/>
    <w:rsid w:val="2B3D0E54"/>
    <w:rsid w:val="2B422360"/>
    <w:rsid w:val="2B767FE9"/>
    <w:rsid w:val="2B781CE9"/>
    <w:rsid w:val="2B8D642B"/>
    <w:rsid w:val="2B9C285B"/>
    <w:rsid w:val="2BCC1B53"/>
    <w:rsid w:val="2C013630"/>
    <w:rsid w:val="2C2047DE"/>
    <w:rsid w:val="2C5266BD"/>
    <w:rsid w:val="2C5A4BCE"/>
    <w:rsid w:val="2C61709F"/>
    <w:rsid w:val="2C6E2A5B"/>
    <w:rsid w:val="2C792446"/>
    <w:rsid w:val="2C800E25"/>
    <w:rsid w:val="2C83254D"/>
    <w:rsid w:val="2C924033"/>
    <w:rsid w:val="2CCE5989"/>
    <w:rsid w:val="2CD95FB4"/>
    <w:rsid w:val="2D020EEB"/>
    <w:rsid w:val="2D05526C"/>
    <w:rsid w:val="2D523A9F"/>
    <w:rsid w:val="2D69660C"/>
    <w:rsid w:val="2D8124C4"/>
    <w:rsid w:val="2DCF0FCB"/>
    <w:rsid w:val="2E115C39"/>
    <w:rsid w:val="2E1823F3"/>
    <w:rsid w:val="2E31217D"/>
    <w:rsid w:val="2E344345"/>
    <w:rsid w:val="2E3F6ECF"/>
    <w:rsid w:val="2E4157A8"/>
    <w:rsid w:val="2E420637"/>
    <w:rsid w:val="2E5A7BC0"/>
    <w:rsid w:val="2E6B453A"/>
    <w:rsid w:val="2E7F374F"/>
    <w:rsid w:val="2E8B2C5E"/>
    <w:rsid w:val="2EA13A03"/>
    <w:rsid w:val="2EB7319C"/>
    <w:rsid w:val="2EBD193C"/>
    <w:rsid w:val="2EC74314"/>
    <w:rsid w:val="2EC76715"/>
    <w:rsid w:val="2EF12C10"/>
    <w:rsid w:val="2EF55DFE"/>
    <w:rsid w:val="2F0034AA"/>
    <w:rsid w:val="2F1F1AC4"/>
    <w:rsid w:val="2F2E3CC8"/>
    <w:rsid w:val="2F405A9B"/>
    <w:rsid w:val="2F5B483E"/>
    <w:rsid w:val="2F652C8D"/>
    <w:rsid w:val="2F8634AE"/>
    <w:rsid w:val="2F8F7873"/>
    <w:rsid w:val="2FAE6B5E"/>
    <w:rsid w:val="2FAF7D2E"/>
    <w:rsid w:val="2FC61799"/>
    <w:rsid w:val="2FE805E8"/>
    <w:rsid w:val="2FF15056"/>
    <w:rsid w:val="2FFA5EBB"/>
    <w:rsid w:val="300E3CBE"/>
    <w:rsid w:val="30197D04"/>
    <w:rsid w:val="301C4809"/>
    <w:rsid w:val="30416277"/>
    <w:rsid w:val="306040EB"/>
    <w:rsid w:val="30783CC7"/>
    <w:rsid w:val="30811C00"/>
    <w:rsid w:val="30C87BDC"/>
    <w:rsid w:val="30E70E04"/>
    <w:rsid w:val="30F720C1"/>
    <w:rsid w:val="310A3FBD"/>
    <w:rsid w:val="310D7518"/>
    <w:rsid w:val="313931A5"/>
    <w:rsid w:val="31416FA3"/>
    <w:rsid w:val="315B1111"/>
    <w:rsid w:val="317B29B7"/>
    <w:rsid w:val="31AA50C7"/>
    <w:rsid w:val="31B66E33"/>
    <w:rsid w:val="31BC699C"/>
    <w:rsid w:val="31C435E7"/>
    <w:rsid w:val="31CC4346"/>
    <w:rsid w:val="31D95FF3"/>
    <w:rsid w:val="3217548E"/>
    <w:rsid w:val="321C2010"/>
    <w:rsid w:val="32361419"/>
    <w:rsid w:val="323D1FDB"/>
    <w:rsid w:val="325D030E"/>
    <w:rsid w:val="325E43F3"/>
    <w:rsid w:val="32E7381C"/>
    <w:rsid w:val="32FA20C8"/>
    <w:rsid w:val="32FC4A5B"/>
    <w:rsid w:val="330702C3"/>
    <w:rsid w:val="330A1147"/>
    <w:rsid w:val="332175CA"/>
    <w:rsid w:val="332F4A1F"/>
    <w:rsid w:val="333700B1"/>
    <w:rsid w:val="335E2BA1"/>
    <w:rsid w:val="338417E3"/>
    <w:rsid w:val="339E4FB8"/>
    <w:rsid w:val="33CB06BF"/>
    <w:rsid w:val="33D97D25"/>
    <w:rsid w:val="33F66100"/>
    <w:rsid w:val="34054F1B"/>
    <w:rsid w:val="340674E7"/>
    <w:rsid w:val="34292E8E"/>
    <w:rsid w:val="3430602A"/>
    <w:rsid w:val="34375E4C"/>
    <w:rsid w:val="343C2BBE"/>
    <w:rsid w:val="348F1EE9"/>
    <w:rsid w:val="349131AE"/>
    <w:rsid w:val="349B5802"/>
    <w:rsid w:val="34A93B17"/>
    <w:rsid w:val="34BA0D4E"/>
    <w:rsid w:val="34BF1D18"/>
    <w:rsid w:val="34CA0CFE"/>
    <w:rsid w:val="3514580A"/>
    <w:rsid w:val="352F6547"/>
    <w:rsid w:val="353A2F22"/>
    <w:rsid w:val="354F751A"/>
    <w:rsid w:val="355F7B6A"/>
    <w:rsid w:val="356928AF"/>
    <w:rsid w:val="35736B28"/>
    <w:rsid w:val="357B010A"/>
    <w:rsid w:val="35972067"/>
    <w:rsid w:val="35977EFB"/>
    <w:rsid w:val="35AB3D52"/>
    <w:rsid w:val="35B067CD"/>
    <w:rsid w:val="35B64499"/>
    <w:rsid w:val="35BD3869"/>
    <w:rsid w:val="35DC154A"/>
    <w:rsid w:val="35F34A38"/>
    <w:rsid w:val="36011B29"/>
    <w:rsid w:val="36437C97"/>
    <w:rsid w:val="367C2273"/>
    <w:rsid w:val="3680191F"/>
    <w:rsid w:val="372E522E"/>
    <w:rsid w:val="37350B76"/>
    <w:rsid w:val="37395ED6"/>
    <w:rsid w:val="374024B5"/>
    <w:rsid w:val="374A2D93"/>
    <w:rsid w:val="374D5C57"/>
    <w:rsid w:val="376B4467"/>
    <w:rsid w:val="377D40BB"/>
    <w:rsid w:val="37932249"/>
    <w:rsid w:val="379B6238"/>
    <w:rsid w:val="37A41082"/>
    <w:rsid w:val="37AF33BA"/>
    <w:rsid w:val="3808077E"/>
    <w:rsid w:val="380C3E8B"/>
    <w:rsid w:val="381D147C"/>
    <w:rsid w:val="382E6C63"/>
    <w:rsid w:val="383E473E"/>
    <w:rsid w:val="38495F3C"/>
    <w:rsid w:val="38975900"/>
    <w:rsid w:val="38A827ED"/>
    <w:rsid w:val="38B66E3D"/>
    <w:rsid w:val="38C77125"/>
    <w:rsid w:val="38C90941"/>
    <w:rsid w:val="38C9794F"/>
    <w:rsid w:val="38CF4D4C"/>
    <w:rsid w:val="390F21EB"/>
    <w:rsid w:val="39113C01"/>
    <w:rsid w:val="391E65D7"/>
    <w:rsid w:val="39267924"/>
    <w:rsid w:val="39340367"/>
    <w:rsid w:val="394E1BD7"/>
    <w:rsid w:val="39551AF6"/>
    <w:rsid w:val="39680066"/>
    <w:rsid w:val="397446DD"/>
    <w:rsid w:val="397F7126"/>
    <w:rsid w:val="398548A6"/>
    <w:rsid w:val="399D0085"/>
    <w:rsid w:val="39BC7DFB"/>
    <w:rsid w:val="39BF1A3F"/>
    <w:rsid w:val="39C953F0"/>
    <w:rsid w:val="39D1050B"/>
    <w:rsid w:val="39EC777E"/>
    <w:rsid w:val="39FD51E7"/>
    <w:rsid w:val="3A095F94"/>
    <w:rsid w:val="3A136B0B"/>
    <w:rsid w:val="3AB12488"/>
    <w:rsid w:val="3AB34E04"/>
    <w:rsid w:val="3AB8441D"/>
    <w:rsid w:val="3ABB5A69"/>
    <w:rsid w:val="3ACA2721"/>
    <w:rsid w:val="3ADA48A2"/>
    <w:rsid w:val="3AE46B63"/>
    <w:rsid w:val="3B1178AD"/>
    <w:rsid w:val="3B14171A"/>
    <w:rsid w:val="3B157586"/>
    <w:rsid w:val="3B3322F5"/>
    <w:rsid w:val="3B785637"/>
    <w:rsid w:val="3B93283D"/>
    <w:rsid w:val="3BA638C5"/>
    <w:rsid w:val="3BD715C6"/>
    <w:rsid w:val="3BDE5D47"/>
    <w:rsid w:val="3BE029C0"/>
    <w:rsid w:val="3BEF4E3D"/>
    <w:rsid w:val="3BF14035"/>
    <w:rsid w:val="3BFD5EE1"/>
    <w:rsid w:val="3C000E42"/>
    <w:rsid w:val="3C0A5DD9"/>
    <w:rsid w:val="3C1A2C6F"/>
    <w:rsid w:val="3C2F1539"/>
    <w:rsid w:val="3C4D50AC"/>
    <w:rsid w:val="3C531413"/>
    <w:rsid w:val="3C541E98"/>
    <w:rsid w:val="3C5557E4"/>
    <w:rsid w:val="3C62158A"/>
    <w:rsid w:val="3C69645F"/>
    <w:rsid w:val="3C780106"/>
    <w:rsid w:val="3C8660E7"/>
    <w:rsid w:val="3C8C6879"/>
    <w:rsid w:val="3C985175"/>
    <w:rsid w:val="3CA03BBE"/>
    <w:rsid w:val="3CB051F1"/>
    <w:rsid w:val="3CB79722"/>
    <w:rsid w:val="3CE44CA1"/>
    <w:rsid w:val="3CEA5809"/>
    <w:rsid w:val="3CF469FF"/>
    <w:rsid w:val="3CFC5420"/>
    <w:rsid w:val="3D1D132C"/>
    <w:rsid w:val="3D24286F"/>
    <w:rsid w:val="3D3D3E73"/>
    <w:rsid w:val="3D451F63"/>
    <w:rsid w:val="3D4661C9"/>
    <w:rsid w:val="3D6E7FAE"/>
    <w:rsid w:val="3D6F5ABF"/>
    <w:rsid w:val="3D737885"/>
    <w:rsid w:val="3D9F6F58"/>
    <w:rsid w:val="3DBE1AA9"/>
    <w:rsid w:val="3DBE70F1"/>
    <w:rsid w:val="3DD2747B"/>
    <w:rsid w:val="3DEB4A20"/>
    <w:rsid w:val="3E05668B"/>
    <w:rsid w:val="3E120EF5"/>
    <w:rsid w:val="3E1A5671"/>
    <w:rsid w:val="3E3948A1"/>
    <w:rsid w:val="3E3A230D"/>
    <w:rsid w:val="3E422C18"/>
    <w:rsid w:val="3E5E28E2"/>
    <w:rsid w:val="3E636036"/>
    <w:rsid w:val="3E643218"/>
    <w:rsid w:val="3E85780B"/>
    <w:rsid w:val="3EB6077D"/>
    <w:rsid w:val="3EBE4542"/>
    <w:rsid w:val="3EC45627"/>
    <w:rsid w:val="3ED17929"/>
    <w:rsid w:val="3EE4772F"/>
    <w:rsid w:val="3EEC59CA"/>
    <w:rsid w:val="3F2655B1"/>
    <w:rsid w:val="3F622D97"/>
    <w:rsid w:val="3F797A98"/>
    <w:rsid w:val="3F846BD8"/>
    <w:rsid w:val="3F8F6511"/>
    <w:rsid w:val="3F903E4E"/>
    <w:rsid w:val="3F922DD6"/>
    <w:rsid w:val="3FA27361"/>
    <w:rsid w:val="3FA32B4A"/>
    <w:rsid w:val="3FB20B83"/>
    <w:rsid w:val="3FC87C49"/>
    <w:rsid w:val="3FD67EC0"/>
    <w:rsid w:val="3FF76B48"/>
    <w:rsid w:val="40362FE4"/>
    <w:rsid w:val="403B06A3"/>
    <w:rsid w:val="405D18F8"/>
    <w:rsid w:val="405E1F3A"/>
    <w:rsid w:val="405F7EBC"/>
    <w:rsid w:val="406652EB"/>
    <w:rsid w:val="407C1AA8"/>
    <w:rsid w:val="408635A5"/>
    <w:rsid w:val="40A06314"/>
    <w:rsid w:val="40AE413F"/>
    <w:rsid w:val="40BB2DD0"/>
    <w:rsid w:val="40C42D8E"/>
    <w:rsid w:val="40C771EC"/>
    <w:rsid w:val="40CC10C9"/>
    <w:rsid w:val="40D749B2"/>
    <w:rsid w:val="40F109E7"/>
    <w:rsid w:val="40F33AF8"/>
    <w:rsid w:val="4104082A"/>
    <w:rsid w:val="41134483"/>
    <w:rsid w:val="41180D73"/>
    <w:rsid w:val="412F7F33"/>
    <w:rsid w:val="41500919"/>
    <w:rsid w:val="416B0577"/>
    <w:rsid w:val="417866B9"/>
    <w:rsid w:val="417919AA"/>
    <w:rsid w:val="41A7332B"/>
    <w:rsid w:val="41B90781"/>
    <w:rsid w:val="41C60AF2"/>
    <w:rsid w:val="41DB5D98"/>
    <w:rsid w:val="41FD0F74"/>
    <w:rsid w:val="423D7619"/>
    <w:rsid w:val="425930E7"/>
    <w:rsid w:val="426C6358"/>
    <w:rsid w:val="427E7FB8"/>
    <w:rsid w:val="428242AC"/>
    <w:rsid w:val="429D695A"/>
    <w:rsid w:val="42DE505D"/>
    <w:rsid w:val="42F32AA2"/>
    <w:rsid w:val="431B6072"/>
    <w:rsid w:val="43273968"/>
    <w:rsid w:val="437026AD"/>
    <w:rsid w:val="43747C21"/>
    <w:rsid w:val="43917A93"/>
    <w:rsid w:val="43AC4C33"/>
    <w:rsid w:val="43B84329"/>
    <w:rsid w:val="43D608EB"/>
    <w:rsid w:val="43DD713F"/>
    <w:rsid w:val="43F93E87"/>
    <w:rsid w:val="441D69D8"/>
    <w:rsid w:val="44686B93"/>
    <w:rsid w:val="4497145E"/>
    <w:rsid w:val="449A6ED7"/>
    <w:rsid w:val="44A05E16"/>
    <w:rsid w:val="44AC19BE"/>
    <w:rsid w:val="44B150E0"/>
    <w:rsid w:val="44BB2D6C"/>
    <w:rsid w:val="44D71B0D"/>
    <w:rsid w:val="44E21ED2"/>
    <w:rsid w:val="44EC0FCB"/>
    <w:rsid w:val="44EE15C7"/>
    <w:rsid w:val="44F40F86"/>
    <w:rsid w:val="44F70BE4"/>
    <w:rsid w:val="44F755BA"/>
    <w:rsid w:val="45005166"/>
    <w:rsid w:val="451B63D8"/>
    <w:rsid w:val="45265B51"/>
    <w:rsid w:val="453F4F27"/>
    <w:rsid w:val="4556254C"/>
    <w:rsid w:val="45647F27"/>
    <w:rsid w:val="45650434"/>
    <w:rsid w:val="45812DD0"/>
    <w:rsid w:val="4591525A"/>
    <w:rsid w:val="459F32A6"/>
    <w:rsid w:val="45AB2325"/>
    <w:rsid w:val="45AD6644"/>
    <w:rsid w:val="45C315A6"/>
    <w:rsid w:val="45D23258"/>
    <w:rsid w:val="45DD4427"/>
    <w:rsid w:val="45FA3F1E"/>
    <w:rsid w:val="46053E57"/>
    <w:rsid w:val="464E5941"/>
    <w:rsid w:val="4654337F"/>
    <w:rsid w:val="466412ED"/>
    <w:rsid w:val="469C327C"/>
    <w:rsid w:val="46A563CC"/>
    <w:rsid w:val="46AA0FFE"/>
    <w:rsid w:val="46AC7CE9"/>
    <w:rsid w:val="46BB5A23"/>
    <w:rsid w:val="46DB7B2E"/>
    <w:rsid w:val="46F627F6"/>
    <w:rsid w:val="47181281"/>
    <w:rsid w:val="471D1840"/>
    <w:rsid w:val="474E5C34"/>
    <w:rsid w:val="475E3B42"/>
    <w:rsid w:val="4760773B"/>
    <w:rsid w:val="47700B50"/>
    <w:rsid w:val="479039AE"/>
    <w:rsid w:val="47A82966"/>
    <w:rsid w:val="47A96487"/>
    <w:rsid w:val="47BB5841"/>
    <w:rsid w:val="47BC20FE"/>
    <w:rsid w:val="47CC1C24"/>
    <w:rsid w:val="47CD20BC"/>
    <w:rsid w:val="47EE62A3"/>
    <w:rsid w:val="47FA5321"/>
    <w:rsid w:val="4812704D"/>
    <w:rsid w:val="482209A0"/>
    <w:rsid w:val="48260673"/>
    <w:rsid w:val="483C591E"/>
    <w:rsid w:val="48504239"/>
    <w:rsid w:val="485D08CA"/>
    <w:rsid w:val="485F3542"/>
    <w:rsid w:val="48751200"/>
    <w:rsid w:val="48786DFA"/>
    <w:rsid w:val="48927083"/>
    <w:rsid w:val="48A20252"/>
    <w:rsid w:val="48AB48A2"/>
    <w:rsid w:val="48E576D8"/>
    <w:rsid w:val="4923349A"/>
    <w:rsid w:val="493F7B37"/>
    <w:rsid w:val="495A6201"/>
    <w:rsid w:val="496A759D"/>
    <w:rsid w:val="497B2F0B"/>
    <w:rsid w:val="499F25AA"/>
    <w:rsid w:val="49B80147"/>
    <w:rsid w:val="49C673A4"/>
    <w:rsid w:val="49D2102B"/>
    <w:rsid w:val="49E45911"/>
    <w:rsid w:val="49FB4485"/>
    <w:rsid w:val="4A082CE2"/>
    <w:rsid w:val="4A2D5051"/>
    <w:rsid w:val="4A412EFF"/>
    <w:rsid w:val="4A4C3286"/>
    <w:rsid w:val="4A575DEC"/>
    <w:rsid w:val="4A62703C"/>
    <w:rsid w:val="4A687DF0"/>
    <w:rsid w:val="4A745B35"/>
    <w:rsid w:val="4A823058"/>
    <w:rsid w:val="4A8C0A08"/>
    <w:rsid w:val="4A8E3303"/>
    <w:rsid w:val="4A9D16F1"/>
    <w:rsid w:val="4AA64C29"/>
    <w:rsid w:val="4AAE6624"/>
    <w:rsid w:val="4AC735EC"/>
    <w:rsid w:val="4ACD00B6"/>
    <w:rsid w:val="4AFE1605"/>
    <w:rsid w:val="4B3A0112"/>
    <w:rsid w:val="4B3C5FDC"/>
    <w:rsid w:val="4B431506"/>
    <w:rsid w:val="4B4C451F"/>
    <w:rsid w:val="4B4F38FD"/>
    <w:rsid w:val="4B5073AD"/>
    <w:rsid w:val="4B587D50"/>
    <w:rsid w:val="4BA517B8"/>
    <w:rsid w:val="4BD60C65"/>
    <w:rsid w:val="4BD905AE"/>
    <w:rsid w:val="4BDA60D4"/>
    <w:rsid w:val="4BE414CF"/>
    <w:rsid w:val="4BE60228"/>
    <w:rsid w:val="4BE932B7"/>
    <w:rsid w:val="4C117205"/>
    <w:rsid w:val="4C1F5D7A"/>
    <w:rsid w:val="4C2819F4"/>
    <w:rsid w:val="4C333A1E"/>
    <w:rsid w:val="4C33748F"/>
    <w:rsid w:val="4C35131C"/>
    <w:rsid w:val="4C361AF4"/>
    <w:rsid w:val="4C634260"/>
    <w:rsid w:val="4C8649E4"/>
    <w:rsid w:val="4C8D4A79"/>
    <w:rsid w:val="4C9410EF"/>
    <w:rsid w:val="4C992F58"/>
    <w:rsid w:val="4CAE58A1"/>
    <w:rsid w:val="4CD27C56"/>
    <w:rsid w:val="4CE53E69"/>
    <w:rsid w:val="4CFB27A6"/>
    <w:rsid w:val="4D242750"/>
    <w:rsid w:val="4D2E27CC"/>
    <w:rsid w:val="4D53524D"/>
    <w:rsid w:val="4D6129C6"/>
    <w:rsid w:val="4D6E0850"/>
    <w:rsid w:val="4D6F4DC4"/>
    <w:rsid w:val="4D772793"/>
    <w:rsid w:val="4D8436B7"/>
    <w:rsid w:val="4DC57707"/>
    <w:rsid w:val="4DC96C7F"/>
    <w:rsid w:val="4DDD1B47"/>
    <w:rsid w:val="4DEA4CF4"/>
    <w:rsid w:val="4DF74D1B"/>
    <w:rsid w:val="4DF80AFB"/>
    <w:rsid w:val="4E02283F"/>
    <w:rsid w:val="4E036E8C"/>
    <w:rsid w:val="4E097368"/>
    <w:rsid w:val="4E393AA0"/>
    <w:rsid w:val="4E3C56E2"/>
    <w:rsid w:val="4E434158"/>
    <w:rsid w:val="4E4C1F7C"/>
    <w:rsid w:val="4E58592C"/>
    <w:rsid w:val="4E6B55B6"/>
    <w:rsid w:val="4E735E66"/>
    <w:rsid w:val="4E776E4B"/>
    <w:rsid w:val="4E8C7B5A"/>
    <w:rsid w:val="4F024D20"/>
    <w:rsid w:val="4F08371C"/>
    <w:rsid w:val="4F103E11"/>
    <w:rsid w:val="4F1E4542"/>
    <w:rsid w:val="4F1F6528"/>
    <w:rsid w:val="4F255831"/>
    <w:rsid w:val="4F663425"/>
    <w:rsid w:val="4FB209EE"/>
    <w:rsid w:val="4FF40B9D"/>
    <w:rsid w:val="50045AA5"/>
    <w:rsid w:val="500563AC"/>
    <w:rsid w:val="500F75AC"/>
    <w:rsid w:val="50153563"/>
    <w:rsid w:val="501D7A42"/>
    <w:rsid w:val="503C1EAD"/>
    <w:rsid w:val="50441BBE"/>
    <w:rsid w:val="50575AD1"/>
    <w:rsid w:val="505A71D6"/>
    <w:rsid w:val="509E5EBE"/>
    <w:rsid w:val="50B371A3"/>
    <w:rsid w:val="50C33D59"/>
    <w:rsid w:val="50DD15E4"/>
    <w:rsid w:val="50E72296"/>
    <w:rsid w:val="50E72960"/>
    <w:rsid w:val="51170AC8"/>
    <w:rsid w:val="511D1B09"/>
    <w:rsid w:val="5129278D"/>
    <w:rsid w:val="516F5F0E"/>
    <w:rsid w:val="51774ACE"/>
    <w:rsid w:val="518669C8"/>
    <w:rsid w:val="518E041E"/>
    <w:rsid w:val="51924E0A"/>
    <w:rsid w:val="51D101E0"/>
    <w:rsid w:val="51D208D4"/>
    <w:rsid w:val="51D22A76"/>
    <w:rsid w:val="51DB0C88"/>
    <w:rsid w:val="51E473C9"/>
    <w:rsid w:val="51ED4C4C"/>
    <w:rsid w:val="51F75ECD"/>
    <w:rsid w:val="52254A6D"/>
    <w:rsid w:val="522A39D8"/>
    <w:rsid w:val="52365579"/>
    <w:rsid w:val="524B0FAD"/>
    <w:rsid w:val="526469D1"/>
    <w:rsid w:val="527E4A49"/>
    <w:rsid w:val="528343F7"/>
    <w:rsid w:val="52861B73"/>
    <w:rsid w:val="52A21C22"/>
    <w:rsid w:val="52A955AB"/>
    <w:rsid w:val="52CB201F"/>
    <w:rsid w:val="52F35B8D"/>
    <w:rsid w:val="52F932EF"/>
    <w:rsid w:val="533F34CD"/>
    <w:rsid w:val="537921B2"/>
    <w:rsid w:val="537D475E"/>
    <w:rsid w:val="53814E26"/>
    <w:rsid w:val="53994EB3"/>
    <w:rsid w:val="53C379B0"/>
    <w:rsid w:val="53CB7048"/>
    <w:rsid w:val="53DD1816"/>
    <w:rsid w:val="53DF147F"/>
    <w:rsid w:val="53E545B3"/>
    <w:rsid w:val="5435727C"/>
    <w:rsid w:val="545D7751"/>
    <w:rsid w:val="545E12E4"/>
    <w:rsid w:val="54A363F3"/>
    <w:rsid w:val="54A77A14"/>
    <w:rsid w:val="54BD20BA"/>
    <w:rsid w:val="54C562BE"/>
    <w:rsid w:val="54E12A5C"/>
    <w:rsid w:val="550E2BE2"/>
    <w:rsid w:val="550F1D67"/>
    <w:rsid w:val="5517258F"/>
    <w:rsid w:val="551B18C3"/>
    <w:rsid w:val="551F73FB"/>
    <w:rsid w:val="55226F39"/>
    <w:rsid w:val="552F0C08"/>
    <w:rsid w:val="55515ED3"/>
    <w:rsid w:val="555A700D"/>
    <w:rsid w:val="55717AA9"/>
    <w:rsid w:val="55756E92"/>
    <w:rsid w:val="557D4095"/>
    <w:rsid w:val="558359CE"/>
    <w:rsid w:val="55BD21C1"/>
    <w:rsid w:val="55CB22C4"/>
    <w:rsid w:val="55F63716"/>
    <w:rsid w:val="5611193F"/>
    <w:rsid w:val="5647017D"/>
    <w:rsid w:val="569F0646"/>
    <w:rsid w:val="56CD56AD"/>
    <w:rsid w:val="57013E9F"/>
    <w:rsid w:val="57144DE4"/>
    <w:rsid w:val="57207BBB"/>
    <w:rsid w:val="57221F02"/>
    <w:rsid w:val="573D20F0"/>
    <w:rsid w:val="574809C6"/>
    <w:rsid w:val="5768564B"/>
    <w:rsid w:val="57836605"/>
    <w:rsid w:val="579075F8"/>
    <w:rsid w:val="579E109D"/>
    <w:rsid w:val="57A36481"/>
    <w:rsid w:val="57C86385"/>
    <w:rsid w:val="57CD4269"/>
    <w:rsid w:val="57CE7D24"/>
    <w:rsid w:val="57D77D4A"/>
    <w:rsid w:val="57EF57C0"/>
    <w:rsid w:val="580F5847"/>
    <w:rsid w:val="581415B5"/>
    <w:rsid w:val="581B1B0C"/>
    <w:rsid w:val="581C4F5E"/>
    <w:rsid w:val="583340E0"/>
    <w:rsid w:val="584879A9"/>
    <w:rsid w:val="58523B60"/>
    <w:rsid w:val="585821CC"/>
    <w:rsid w:val="58621690"/>
    <w:rsid w:val="58684F72"/>
    <w:rsid w:val="586A1EBB"/>
    <w:rsid w:val="5882433C"/>
    <w:rsid w:val="58853821"/>
    <w:rsid w:val="589C1835"/>
    <w:rsid w:val="58A26F6C"/>
    <w:rsid w:val="58A318CB"/>
    <w:rsid w:val="58AF1654"/>
    <w:rsid w:val="58C340E5"/>
    <w:rsid w:val="58CA704C"/>
    <w:rsid w:val="58EB6B81"/>
    <w:rsid w:val="58F05AC9"/>
    <w:rsid w:val="58FC3C67"/>
    <w:rsid w:val="59455E12"/>
    <w:rsid w:val="594C34C0"/>
    <w:rsid w:val="59587D98"/>
    <w:rsid w:val="597457F6"/>
    <w:rsid w:val="5984178B"/>
    <w:rsid w:val="59A85A0D"/>
    <w:rsid w:val="59BD535B"/>
    <w:rsid w:val="59BF37F5"/>
    <w:rsid w:val="59C42B40"/>
    <w:rsid w:val="59CA59DA"/>
    <w:rsid w:val="59D56643"/>
    <w:rsid w:val="59E6110D"/>
    <w:rsid w:val="5A16452F"/>
    <w:rsid w:val="5A2B21D8"/>
    <w:rsid w:val="5A2B348D"/>
    <w:rsid w:val="5A3155C1"/>
    <w:rsid w:val="5A4B0ED8"/>
    <w:rsid w:val="5A5B0E12"/>
    <w:rsid w:val="5A5B1B5F"/>
    <w:rsid w:val="5A7F3532"/>
    <w:rsid w:val="5A873851"/>
    <w:rsid w:val="5AAF7962"/>
    <w:rsid w:val="5ACC310F"/>
    <w:rsid w:val="5AF74F0D"/>
    <w:rsid w:val="5B021F5B"/>
    <w:rsid w:val="5B095AB0"/>
    <w:rsid w:val="5B1F3174"/>
    <w:rsid w:val="5B26502D"/>
    <w:rsid w:val="5B360730"/>
    <w:rsid w:val="5B394BC5"/>
    <w:rsid w:val="5B595B24"/>
    <w:rsid w:val="5B765854"/>
    <w:rsid w:val="5B7B13CC"/>
    <w:rsid w:val="5B8854DF"/>
    <w:rsid w:val="5B9813DD"/>
    <w:rsid w:val="5BAE7007"/>
    <w:rsid w:val="5BBB77FC"/>
    <w:rsid w:val="5BD77540"/>
    <w:rsid w:val="5BDC7AB6"/>
    <w:rsid w:val="5BF03357"/>
    <w:rsid w:val="5C06085D"/>
    <w:rsid w:val="5C1D2EA1"/>
    <w:rsid w:val="5C5C26D0"/>
    <w:rsid w:val="5C890A5F"/>
    <w:rsid w:val="5CA96544"/>
    <w:rsid w:val="5CB20C2D"/>
    <w:rsid w:val="5CDE7F12"/>
    <w:rsid w:val="5CE57AF4"/>
    <w:rsid w:val="5CE8577B"/>
    <w:rsid w:val="5CFA0D44"/>
    <w:rsid w:val="5D034253"/>
    <w:rsid w:val="5D1D1E82"/>
    <w:rsid w:val="5D4C5D6D"/>
    <w:rsid w:val="5D6E1DE0"/>
    <w:rsid w:val="5D7A6A64"/>
    <w:rsid w:val="5D7F73A2"/>
    <w:rsid w:val="5D903BDF"/>
    <w:rsid w:val="5D9075C1"/>
    <w:rsid w:val="5D925372"/>
    <w:rsid w:val="5DA37B55"/>
    <w:rsid w:val="5DAC2710"/>
    <w:rsid w:val="5DB10D79"/>
    <w:rsid w:val="5DC766C3"/>
    <w:rsid w:val="5DE2467B"/>
    <w:rsid w:val="5E2B2434"/>
    <w:rsid w:val="5E3414A2"/>
    <w:rsid w:val="5E39468C"/>
    <w:rsid w:val="5E5A675C"/>
    <w:rsid w:val="5E747306"/>
    <w:rsid w:val="5E953361"/>
    <w:rsid w:val="5E976C9D"/>
    <w:rsid w:val="5EAF7C5A"/>
    <w:rsid w:val="5EB94577"/>
    <w:rsid w:val="5ED6282B"/>
    <w:rsid w:val="5EE52E57"/>
    <w:rsid w:val="5EEF3871"/>
    <w:rsid w:val="5EF719B2"/>
    <w:rsid w:val="5F1C534A"/>
    <w:rsid w:val="5F444C59"/>
    <w:rsid w:val="5F751700"/>
    <w:rsid w:val="5F84739D"/>
    <w:rsid w:val="5FA300E3"/>
    <w:rsid w:val="60060799"/>
    <w:rsid w:val="60272DFD"/>
    <w:rsid w:val="603337FB"/>
    <w:rsid w:val="603B1A51"/>
    <w:rsid w:val="60457B68"/>
    <w:rsid w:val="605A7B11"/>
    <w:rsid w:val="605C0FE6"/>
    <w:rsid w:val="605C71A6"/>
    <w:rsid w:val="60607583"/>
    <w:rsid w:val="6063299F"/>
    <w:rsid w:val="607271CC"/>
    <w:rsid w:val="60773F00"/>
    <w:rsid w:val="608E1734"/>
    <w:rsid w:val="60980867"/>
    <w:rsid w:val="60AA2E11"/>
    <w:rsid w:val="60C33C72"/>
    <w:rsid w:val="60C45715"/>
    <w:rsid w:val="60DD43A8"/>
    <w:rsid w:val="610774DD"/>
    <w:rsid w:val="611E7573"/>
    <w:rsid w:val="612C6D65"/>
    <w:rsid w:val="612D42C0"/>
    <w:rsid w:val="61303C8D"/>
    <w:rsid w:val="613A3445"/>
    <w:rsid w:val="61632129"/>
    <w:rsid w:val="61654195"/>
    <w:rsid w:val="616C4DE5"/>
    <w:rsid w:val="61837483"/>
    <w:rsid w:val="61AA59A7"/>
    <w:rsid w:val="61AB15CE"/>
    <w:rsid w:val="61AC5290"/>
    <w:rsid w:val="61C2572F"/>
    <w:rsid w:val="61E2527F"/>
    <w:rsid w:val="61F42CB6"/>
    <w:rsid w:val="62013EFC"/>
    <w:rsid w:val="62196A6F"/>
    <w:rsid w:val="62221056"/>
    <w:rsid w:val="622306A5"/>
    <w:rsid w:val="622B064C"/>
    <w:rsid w:val="62400C29"/>
    <w:rsid w:val="62481456"/>
    <w:rsid w:val="62487DDF"/>
    <w:rsid w:val="62581C75"/>
    <w:rsid w:val="628506F0"/>
    <w:rsid w:val="628833A6"/>
    <w:rsid w:val="62B3704A"/>
    <w:rsid w:val="62B808EA"/>
    <w:rsid w:val="62B9311B"/>
    <w:rsid w:val="6319475A"/>
    <w:rsid w:val="635C30B6"/>
    <w:rsid w:val="635F7AC7"/>
    <w:rsid w:val="63700553"/>
    <w:rsid w:val="637A029C"/>
    <w:rsid w:val="63894C70"/>
    <w:rsid w:val="63917582"/>
    <w:rsid w:val="6396771B"/>
    <w:rsid w:val="63C92C80"/>
    <w:rsid w:val="63EF11F3"/>
    <w:rsid w:val="63F60F45"/>
    <w:rsid w:val="64000A02"/>
    <w:rsid w:val="643D25EC"/>
    <w:rsid w:val="645067A3"/>
    <w:rsid w:val="64777DF5"/>
    <w:rsid w:val="64826BF5"/>
    <w:rsid w:val="64942AA3"/>
    <w:rsid w:val="649846DB"/>
    <w:rsid w:val="64A82DAE"/>
    <w:rsid w:val="64F3263B"/>
    <w:rsid w:val="64F953C5"/>
    <w:rsid w:val="650E2E75"/>
    <w:rsid w:val="65140888"/>
    <w:rsid w:val="6522064E"/>
    <w:rsid w:val="65313719"/>
    <w:rsid w:val="65545DC4"/>
    <w:rsid w:val="655A5966"/>
    <w:rsid w:val="656A1A5A"/>
    <w:rsid w:val="657D7A2E"/>
    <w:rsid w:val="65BB1810"/>
    <w:rsid w:val="65D7151B"/>
    <w:rsid w:val="66417776"/>
    <w:rsid w:val="666C4635"/>
    <w:rsid w:val="66746236"/>
    <w:rsid w:val="667C1E0A"/>
    <w:rsid w:val="66951489"/>
    <w:rsid w:val="6695442B"/>
    <w:rsid w:val="669C0503"/>
    <w:rsid w:val="66A94F4B"/>
    <w:rsid w:val="66AA6655"/>
    <w:rsid w:val="66AF7390"/>
    <w:rsid w:val="66C4173C"/>
    <w:rsid w:val="66E343A1"/>
    <w:rsid w:val="66E556CC"/>
    <w:rsid w:val="66E67038"/>
    <w:rsid w:val="66EE4FED"/>
    <w:rsid w:val="66F5752E"/>
    <w:rsid w:val="66FB6047"/>
    <w:rsid w:val="6721682E"/>
    <w:rsid w:val="67217013"/>
    <w:rsid w:val="67292ED7"/>
    <w:rsid w:val="672F65D6"/>
    <w:rsid w:val="673A77C7"/>
    <w:rsid w:val="676A4DBB"/>
    <w:rsid w:val="67A02653"/>
    <w:rsid w:val="67AD0AE3"/>
    <w:rsid w:val="67CD2178"/>
    <w:rsid w:val="67D717E1"/>
    <w:rsid w:val="67DD2A74"/>
    <w:rsid w:val="67FB7BD3"/>
    <w:rsid w:val="680F6BAC"/>
    <w:rsid w:val="684358A6"/>
    <w:rsid w:val="684419AC"/>
    <w:rsid w:val="68490BA5"/>
    <w:rsid w:val="684A2FC8"/>
    <w:rsid w:val="685A0C57"/>
    <w:rsid w:val="687731D1"/>
    <w:rsid w:val="68790CF7"/>
    <w:rsid w:val="687E680D"/>
    <w:rsid w:val="68A97CC5"/>
    <w:rsid w:val="68BC039A"/>
    <w:rsid w:val="68BF7F18"/>
    <w:rsid w:val="68C717F9"/>
    <w:rsid w:val="68DD0C5C"/>
    <w:rsid w:val="68F27373"/>
    <w:rsid w:val="69076936"/>
    <w:rsid w:val="693044D0"/>
    <w:rsid w:val="69390EB4"/>
    <w:rsid w:val="6939758B"/>
    <w:rsid w:val="69531D49"/>
    <w:rsid w:val="698311CB"/>
    <w:rsid w:val="69B30239"/>
    <w:rsid w:val="69B665B8"/>
    <w:rsid w:val="69C26D94"/>
    <w:rsid w:val="69D72936"/>
    <w:rsid w:val="6A024123"/>
    <w:rsid w:val="6A0D2428"/>
    <w:rsid w:val="6A1046F6"/>
    <w:rsid w:val="6A165F8C"/>
    <w:rsid w:val="6A2719E1"/>
    <w:rsid w:val="6A2C7926"/>
    <w:rsid w:val="6A375FAE"/>
    <w:rsid w:val="6A416A6A"/>
    <w:rsid w:val="6A5364FE"/>
    <w:rsid w:val="6A5C2A16"/>
    <w:rsid w:val="6A774CA4"/>
    <w:rsid w:val="6A786C3C"/>
    <w:rsid w:val="6A82754B"/>
    <w:rsid w:val="6A9F25D3"/>
    <w:rsid w:val="6AAE3BD7"/>
    <w:rsid w:val="6ACC49F1"/>
    <w:rsid w:val="6AE2386B"/>
    <w:rsid w:val="6B096FBE"/>
    <w:rsid w:val="6B1A2EA8"/>
    <w:rsid w:val="6B1F50C0"/>
    <w:rsid w:val="6B21560C"/>
    <w:rsid w:val="6B2E5313"/>
    <w:rsid w:val="6B3368A5"/>
    <w:rsid w:val="6B482243"/>
    <w:rsid w:val="6B506065"/>
    <w:rsid w:val="6B5C1652"/>
    <w:rsid w:val="6B85537C"/>
    <w:rsid w:val="6B92261A"/>
    <w:rsid w:val="6B966025"/>
    <w:rsid w:val="6B9F1DE4"/>
    <w:rsid w:val="6BC24763"/>
    <w:rsid w:val="6BCA5141"/>
    <w:rsid w:val="6BE8415A"/>
    <w:rsid w:val="6BF06490"/>
    <w:rsid w:val="6BFF4E8E"/>
    <w:rsid w:val="6C254D0A"/>
    <w:rsid w:val="6C30020F"/>
    <w:rsid w:val="6C6B02EF"/>
    <w:rsid w:val="6C7842A8"/>
    <w:rsid w:val="6C9777E2"/>
    <w:rsid w:val="6C9A465F"/>
    <w:rsid w:val="6CA15D35"/>
    <w:rsid w:val="6CAF7A44"/>
    <w:rsid w:val="6CC70B29"/>
    <w:rsid w:val="6D192110"/>
    <w:rsid w:val="6D315B99"/>
    <w:rsid w:val="6D4F5BCD"/>
    <w:rsid w:val="6D505255"/>
    <w:rsid w:val="6D65568B"/>
    <w:rsid w:val="6D701452"/>
    <w:rsid w:val="6D8E6C9F"/>
    <w:rsid w:val="6DA23902"/>
    <w:rsid w:val="6DAE3E97"/>
    <w:rsid w:val="6DC079B9"/>
    <w:rsid w:val="6DE41B85"/>
    <w:rsid w:val="6E561D84"/>
    <w:rsid w:val="6E5A72EC"/>
    <w:rsid w:val="6E753CE4"/>
    <w:rsid w:val="6E881C94"/>
    <w:rsid w:val="6E8C082B"/>
    <w:rsid w:val="6EA96B47"/>
    <w:rsid w:val="6EBC69B5"/>
    <w:rsid w:val="6EE23BB6"/>
    <w:rsid w:val="6EE273C2"/>
    <w:rsid w:val="6EE661C0"/>
    <w:rsid w:val="6EED2981"/>
    <w:rsid w:val="6EEE02B7"/>
    <w:rsid w:val="6EEF1689"/>
    <w:rsid w:val="6EF7635F"/>
    <w:rsid w:val="6EF8241A"/>
    <w:rsid w:val="6F4416F0"/>
    <w:rsid w:val="6F597DBC"/>
    <w:rsid w:val="6F603FAD"/>
    <w:rsid w:val="6FA53E02"/>
    <w:rsid w:val="6FA61409"/>
    <w:rsid w:val="6FB940AF"/>
    <w:rsid w:val="6FC12C12"/>
    <w:rsid w:val="6FC456DD"/>
    <w:rsid w:val="6FCA2C1D"/>
    <w:rsid w:val="6FFA3DC5"/>
    <w:rsid w:val="6FFB38F9"/>
    <w:rsid w:val="70177E4A"/>
    <w:rsid w:val="702E1EF7"/>
    <w:rsid w:val="704F6D52"/>
    <w:rsid w:val="70555CF4"/>
    <w:rsid w:val="705F38B5"/>
    <w:rsid w:val="7071680F"/>
    <w:rsid w:val="70AB5F28"/>
    <w:rsid w:val="70B4440D"/>
    <w:rsid w:val="70CB41BA"/>
    <w:rsid w:val="70CB7DE1"/>
    <w:rsid w:val="70DF3185"/>
    <w:rsid w:val="710B013C"/>
    <w:rsid w:val="714516AC"/>
    <w:rsid w:val="714A49EB"/>
    <w:rsid w:val="714C07A5"/>
    <w:rsid w:val="71542301"/>
    <w:rsid w:val="71680445"/>
    <w:rsid w:val="716C1361"/>
    <w:rsid w:val="717034F6"/>
    <w:rsid w:val="71864B0E"/>
    <w:rsid w:val="71A02CD1"/>
    <w:rsid w:val="71AA0173"/>
    <w:rsid w:val="71BB156F"/>
    <w:rsid w:val="71D60DAD"/>
    <w:rsid w:val="71EC4739"/>
    <w:rsid w:val="7221626D"/>
    <w:rsid w:val="72250CBC"/>
    <w:rsid w:val="7228547A"/>
    <w:rsid w:val="726A3B13"/>
    <w:rsid w:val="729C3D5E"/>
    <w:rsid w:val="72C25048"/>
    <w:rsid w:val="72CE11D5"/>
    <w:rsid w:val="72D30FA2"/>
    <w:rsid w:val="72E44E5C"/>
    <w:rsid w:val="72E96746"/>
    <w:rsid w:val="72FA4196"/>
    <w:rsid w:val="73091441"/>
    <w:rsid w:val="73222073"/>
    <w:rsid w:val="73497C9B"/>
    <w:rsid w:val="73561454"/>
    <w:rsid w:val="735C4E47"/>
    <w:rsid w:val="736540EA"/>
    <w:rsid w:val="738F7E33"/>
    <w:rsid w:val="739053D9"/>
    <w:rsid w:val="73960CCB"/>
    <w:rsid w:val="73BF1A3D"/>
    <w:rsid w:val="73C81838"/>
    <w:rsid w:val="73E6670B"/>
    <w:rsid w:val="73EE2546"/>
    <w:rsid w:val="73F50A08"/>
    <w:rsid w:val="74336AEC"/>
    <w:rsid w:val="7447504B"/>
    <w:rsid w:val="746234E1"/>
    <w:rsid w:val="747B5ADB"/>
    <w:rsid w:val="748A65D1"/>
    <w:rsid w:val="74910A4F"/>
    <w:rsid w:val="74AB6438"/>
    <w:rsid w:val="74C005B7"/>
    <w:rsid w:val="74C84FDB"/>
    <w:rsid w:val="74D3428F"/>
    <w:rsid w:val="75165677"/>
    <w:rsid w:val="751A39B7"/>
    <w:rsid w:val="75235932"/>
    <w:rsid w:val="752915C5"/>
    <w:rsid w:val="755042B9"/>
    <w:rsid w:val="7555100E"/>
    <w:rsid w:val="758C00D8"/>
    <w:rsid w:val="75B16F7B"/>
    <w:rsid w:val="75C84ED8"/>
    <w:rsid w:val="75FE1310"/>
    <w:rsid w:val="75FF5E30"/>
    <w:rsid w:val="762D0D05"/>
    <w:rsid w:val="766643CE"/>
    <w:rsid w:val="76691BBB"/>
    <w:rsid w:val="76786A4E"/>
    <w:rsid w:val="76807883"/>
    <w:rsid w:val="76CB4933"/>
    <w:rsid w:val="76DC0C89"/>
    <w:rsid w:val="76E510DF"/>
    <w:rsid w:val="76E56077"/>
    <w:rsid w:val="76EB0CA1"/>
    <w:rsid w:val="76EF12AB"/>
    <w:rsid w:val="77033FC7"/>
    <w:rsid w:val="77045948"/>
    <w:rsid w:val="770B2528"/>
    <w:rsid w:val="77150D12"/>
    <w:rsid w:val="771800E2"/>
    <w:rsid w:val="773439F2"/>
    <w:rsid w:val="774B1AB0"/>
    <w:rsid w:val="77603F06"/>
    <w:rsid w:val="777D5ABA"/>
    <w:rsid w:val="77872819"/>
    <w:rsid w:val="77965B44"/>
    <w:rsid w:val="77A04F86"/>
    <w:rsid w:val="77B4681C"/>
    <w:rsid w:val="77F5621B"/>
    <w:rsid w:val="77F83911"/>
    <w:rsid w:val="78073C70"/>
    <w:rsid w:val="78142FF5"/>
    <w:rsid w:val="7832453D"/>
    <w:rsid w:val="78333460"/>
    <w:rsid w:val="783C3AEF"/>
    <w:rsid w:val="788A3EF2"/>
    <w:rsid w:val="78AC5CEE"/>
    <w:rsid w:val="78D52F1B"/>
    <w:rsid w:val="793547C6"/>
    <w:rsid w:val="79510127"/>
    <w:rsid w:val="795B3F7E"/>
    <w:rsid w:val="79A67472"/>
    <w:rsid w:val="79AD00F6"/>
    <w:rsid w:val="79C73ADB"/>
    <w:rsid w:val="79E315AF"/>
    <w:rsid w:val="79E35F15"/>
    <w:rsid w:val="79EB4E78"/>
    <w:rsid w:val="7A04188E"/>
    <w:rsid w:val="7A0643B5"/>
    <w:rsid w:val="7A0B26BE"/>
    <w:rsid w:val="7A5A4652"/>
    <w:rsid w:val="7AA75347"/>
    <w:rsid w:val="7AAF0E2A"/>
    <w:rsid w:val="7ABC3753"/>
    <w:rsid w:val="7ACA37C4"/>
    <w:rsid w:val="7B110EA8"/>
    <w:rsid w:val="7B1D4069"/>
    <w:rsid w:val="7B204E77"/>
    <w:rsid w:val="7B2670AA"/>
    <w:rsid w:val="7B3D698C"/>
    <w:rsid w:val="7B3E2CD1"/>
    <w:rsid w:val="7B456061"/>
    <w:rsid w:val="7B48126A"/>
    <w:rsid w:val="7B55661E"/>
    <w:rsid w:val="7B5F043D"/>
    <w:rsid w:val="7B8849C9"/>
    <w:rsid w:val="7B8C579B"/>
    <w:rsid w:val="7B9473A2"/>
    <w:rsid w:val="7BF8271C"/>
    <w:rsid w:val="7C00174C"/>
    <w:rsid w:val="7C042C24"/>
    <w:rsid w:val="7C18518B"/>
    <w:rsid w:val="7C1966A5"/>
    <w:rsid w:val="7C1C02EA"/>
    <w:rsid w:val="7C30396B"/>
    <w:rsid w:val="7C423439"/>
    <w:rsid w:val="7C6B5B85"/>
    <w:rsid w:val="7C743607"/>
    <w:rsid w:val="7C896B62"/>
    <w:rsid w:val="7C96585A"/>
    <w:rsid w:val="7C980030"/>
    <w:rsid w:val="7CA227B8"/>
    <w:rsid w:val="7CA821D2"/>
    <w:rsid w:val="7CB53907"/>
    <w:rsid w:val="7CC322D8"/>
    <w:rsid w:val="7CD341C6"/>
    <w:rsid w:val="7CFA56C2"/>
    <w:rsid w:val="7D017ED7"/>
    <w:rsid w:val="7D1802FC"/>
    <w:rsid w:val="7D1C21C5"/>
    <w:rsid w:val="7D360E79"/>
    <w:rsid w:val="7D530B8B"/>
    <w:rsid w:val="7D61205A"/>
    <w:rsid w:val="7D815718"/>
    <w:rsid w:val="7D97090D"/>
    <w:rsid w:val="7DD469FD"/>
    <w:rsid w:val="7DDC195E"/>
    <w:rsid w:val="7DFB529C"/>
    <w:rsid w:val="7E010587"/>
    <w:rsid w:val="7E224177"/>
    <w:rsid w:val="7E2B33E9"/>
    <w:rsid w:val="7E314042"/>
    <w:rsid w:val="7E3A4BC5"/>
    <w:rsid w:val="7E45707E"/>
    <w:rsid w:val="7E4B4DE6"/>
    <w:rsid w:val="7E6D383F"/>
    <w:rsid w:val="7E717212"/>
    <w:rsid w:val="7E900D27"/>
    <w:rsid w:val="7E9B2F3B"/>
    <w:rsid w:val="7EAB6764"/>
    <w:rsid w:val="7EB060F7"/>
    <w:rsid w:val="7EC6515A"/>
    <w:rsid w:val="7ECD28DB"/>
    <w:rsid w:val="7ED15400"/>
    <w:rsid w:val="7ED7769E"/>
    <w:rsid w:val="7EE74459"/>
    <w:rsid w:val="7EEB4CA1"/>
    <w:rsid w:val="7EF00D35"/>
    <w:rsid w:val="7F0662C5"/>
    <w:rsid w:val="7F21355F"/>
    <w:rsid w:val="7F3537F8"/>
    <w:rsid w:val="7F443B8F"/>
    <w:rsid w:val="7F611D3F"/>
    <w:rsid w:val="7F7F709A"/>
    <w:rsid w:val="7F9A1827"/>
    <w:rsid w:val="7F9D0E91"/>
    <w:rsid w:val="7F9F2028"/>
    <w:rsid w:val="7FA34429"/>
    <w:rsid w:val="7FAA04CC"/>
    <w:rsid w:val="7FAA7590"/>
    <w:rsid w:val="7FDD7966"/>
    <w:rsid w:val="7FDE7E37"/>
    <w:rsid w:val="7FE82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0"/>
    <w:autoRedefine/>
    <w:qFormat/>
    <w:uiPriority w:val="0"/>
    <w:pPr>
      <w:keepNext/>
      <w:adjustRightInd w:val="0"/>
      <w:snapToGrid w:val="0"/>
      <w:spacing w:before="50" w:beforeLines="50" w:line="300" w:lineRule="auto"/>
      <w:jc w:val="center"/>
      <w:outlineLvl w:val="0"/>
    </w:pPr>
    <w:rPr>
      <w:rFonts w:eastAsia="黑体"/>
      <w:color w:val="000000"/>
      <w:sz w:val="28"/>
    </w:rPr>
  </w:style>
  <w:style w:type="paragraph" w:styleId="3">
    <w:name w:val="heading 2"/>
    <w:basedOn w:val="1"/>
    <w:next w:val="1"/>
    <w:link w:val="31"/>
    <w:autoRedefine/>
    <w:qFormat/>
    <w:uiPriority w:val="0"/>
    <w:pPr>
      <w:keepNext/>
      <w:keepLines/>
      <w:adjustRightInd w:val="0"/>
      <w:snapToGrid w:val="0"/>
      <w:spacing w:line="300" w:lineRule="auto"/>
      <w:ind w:firstLine="200" w:firstLineChars="200"/>
      <w:outlineLvl w:val="1"/>
    </w:pPr>
    <w:rPr>
      <w:rFonts w:eastAsia="黑体" w:cs="Arial"/>
      <w:bCs/>
      <w:szCs w:val="32"/>
    </w:rPr>
  </w:style>
  <w:style w:type="paragraph" w:styleId="4">
    <w:name w:val="heading 3"/>
    <w:basedOn w:val="1"/>
    <w:next w:val="1"/>
    <w:autoRedefine/>
    <w:qFormat/>
    <w:uiPriority w:val="0"/>
    <w:pPr>
      <w:widowControl/>
      <w:autoSpaceDE w:val="0"/>
      <w:autoSpaceDN w:val="0"/>
      <w:snapToGrid w:val="0"/>
      <w:spacing w:line="300" w:lineRule="auto"/>
      <w:ind w:firstLine="200" w:firstLineChars="200"/>
      <w:outlineLvl w:val="2"/>
    </w:pPr>
    <w:rPr>
      <w:rFonts w:eastAsia="黑体"/>
      <w:snapToGrid w:val="0"/>
      <w:kern w:val="0"/>
      <w:szCs w:val="20"/>
    </w:rPr>
  </w:style>
  <w:style w:type="paragraph" w:styleId="5">
    <w:name w:val="heading 4"/>
    <w:basedOn w:val="1"/>
    <w:next w:val="1"/>
    <w:link w:val="32"/>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autoRedefine/>
    <w:qFormat/>
    <w:uiPriority w:val="0"/>
    <w:pPr>
      <w:keepNext/>
      <w:keepLines/>
      <w:adjustRightInd w:val="0"/>
      <w:snapToGrid w:val="0"/>
      <w:spacing w:before="280" w:after="290" w:line="376" w:lineRule="auto"/>
      <w:ind w:firstLine="200" w:firstLineChars="200"/>
      <w:outlineLvl w:val="4"/>
    </w:pPr>
    <w:rPr>
      <w:b/>
      <w:bCs/>
      <w:sz w:val="28"/>
      <w:szCs w:val="28"/>
    </w:rPr>
  </w:style>
  <w:style w:type="paragraph" w:styleId="7">
    <w:name w:val="heading 6"/>
    <w:basedOn w:val="1"/>
    <w:next w:val="1"/>
    <w:autoRedefine/>
    <w:qFormat/>
    <w:uiPriority w:val="9"/>
    <w:pPr>
      <w:spacing w:before="240" w:after="60"/>
      <w:outlineLvl w:val="5"/>
    </w:pPr>
    <w:rPr>
      <w:b/>
      <w:bCs/>
      <w:sz w:val="20"/>
      <w:szCs w:val="20"/>
    </w:rPr>
  </w:style>
  <w:style w:type="character" w:default="1" w:styleId="27">
    <w:name w:val="Default Paragraph Font"/>
    <w:autoRedefine/>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39"/>
    <w:pPr>
      <w:ind w:left="1260"/>
      <w:jc w:val="left"/>
    </w:pPr>
    <w:rPr>
      <w:szCs w:val="21"/>
    </w:rPr>
  </w:style>
  <w:style w:type="paragraph" w:styleId="9">
    <w:name w:val="Normal Indent"/>
    <w:basedOn w:val="1"/>
    <w:next w:val="1"/>
    <w:qFormat/>
    <w:uiPriority w:val="0"/>
    <w:pPr>
      <w:ind w:firstLine="420"/>
    </w:pPr>
  </w:style>
  <w:style w:type="paragraph" w:styleId="10">
    <w:name w:val="Document Map"/>
    <w:basedOn w:val="1"/>
    <w:autoRedefine/>
    <w:semiHidden/>
    <w:qFormat/>
    <w:uiPriority w:val="0"/>
    <w:pPr>
      <w:shd w:val="clear" w:color="auto" w:fill="000080"/>
    </w:pPr>
  </w:style>
  <w:style w:type="paragraph" w:styleId="11">
    <w:name w:val="toc 5"/>
    <w:basedOn w:val="1"/>
    <w:next w:val="1"/>
    <w:autoRedefine/>
    <w:qFormat/>
    <w:uiPriority w:val="39"/>
    <w:pPr>
      <w:ind w:left="840"/>
      <w:jc w:val="left"/>
    </w:pPr>
    <w:rPr>
      <w:szCs w:val="21"/>
    </w:rPr>
  </w:style>
  <w:style w:type="paragraph" w:styleId="12">
    <w:name w:val="toc 3"/>
    <w:basedOn w:val="1"/>
    <w:next w:val="1"/>
    <w:autoRedefine/>
    <w:qFormat/>
    <w:uiPriority w:val="39"/>
    <w:pPr>
      <w:adjustRightInd w:val="0"/>
      <w:snapToGrid w:val="0"/>
      <w:spacing w:line="360" w:lineRule="auto"/>
      <w:ind w:left="420"/>
      <w:jc w:val="left"/>
    </w:pPr>
    <w:rPr>
      <w:iCs/>
    </w:rPr>
  </w:style>
  <w:style w:type="paragraph" w:styleId="13">
    <w:name w:val="Plain Text"/>
    <w:basedOn w:val="1"/>
    <w:next w:val="9"/>
    <w:qFormat/>
    <w:uiPriority w:val="0"/>
    <w:rPr>
      <w:rFonts w:ascii="宋体" w:hAnsi="Courier New"/>
      <w:szCs w:val="20"/>
    </w:rPr>
  </w:style>
  <w:style w:type="paragraph" w:styleId="14">
    <w:name w:val="toc 8"/>
    <w:basedOn w:val="1"/>
    <w:next w:val="1"/>
    <w:autoRedefine/>
    <w:qFormat/>
    <w:uiPriority w:val="39"/>
    <w:pPr>
      <w:ind w:left="1470"/>
      <w:jc w:val="left"/>
    </w:pPr>
    <w:rPr>
      <w:szCs w:val="21"/>
    </w:rPr>
  </w:style>
  <w:style w:type="paragraph" w:styleId="15">
    <w:name w:val="footer"/>
    <w:basedOn w:val="1"/>
    <w:link w:val="33"/>
    <w:autoRedefine/>
    <w:qFormat/>
    <w:uiPriority w:val="0"/>
    <w:pPr>
      <w:pBdr>
        <w:top w:val="single" w:color="auto" w:sz="4" w:space="1"/>
      </w:pBdr>
      <w:tabs>
        <w:tab w:val="center" w:pos="4153"/>
        <w:tab w:val="right" w:pos="8306"/>
      </w:tabs>
      <w:snapToGrid w:val="0"/>
      <w:jc w:val="left"/>
    </w:pPr>
    <w:rPr>
      <w:rFonts w:ascii="Calibri" w:hAnsi="Calibri"/>
      <w:sz w:val="18"/>
      <w:szCs w:val="18"/>
    </w:rPr>
  </w:style>
  <w:style w:type="paragraph" w:styleId="16">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tabs>
        <w:tab w:val="right" w:leader="dot" w:pos="9403"/>
      </w:tabs>
      <w:snapToGrid w:val="0"/>
      <w:spacing w:line="300" w:lineRule="auto"/>
    </w:pPr>
    <w:rPr>
      <w:rFonts w:ascii="Calibri" w:hAnsi="Calibri" w:cs="Arial"/>
      <w:b/>
      <w:bCs/>
      <w:caps/>
    </w:rPr>
  </w:style>
  <w:style w:type="paragraph" w:styleId="18">
    <w:name w:val="toc 4"/>
    <w:basedOn w:val="1"/>
    <w:next w:val="1"/>
    <w:qFormat/>
    <w:uiPriority w:val="39"/>
    <w:pPr>
      <w:ind w:left="630"/>
      <w:jc w:val="left"/>
    </w:pPr>
    <w:rPr>
      <w:szCs w:val="21"/>
    </w:rPr>
  </w:style>
  <w:style w:type="paragraph" w:styleId="19">
    <w:name w:val="Subtitle"/>
    <w:basedOn w:val="1"/>
    <w:next w:val="1"/>
    <w:link w:val="35"/>
    <w:qFormat/>
    <w:uiPriority w:val="0"/>
    <w:pPr>
      <w:spacing w:before="240" w:after="60" w:line="312" w:lineRule="auto"/>
      <w:jc w:val="center"/>
      <w:outlineLvl w:val="1"/>
    </w:pPr>
    <w:rPr>
      <w:rFonts w:ascii="Cambria" w:hAnsi="Cambria"/>
      <w:b/>
      <w:bCs/>
      <w:kern w:val="28"/>
      <w:sz w:val="32"/>
      <w:szCs w:val="32"/>
    </w:rPr>
  </w:style>
  <w:style w:type="paragraph" w:styleId="20">
    <w:name w:val="toc 6"/>
    <w:basedOn w:val="1"/>
    <w:next w:val="1"/>
    <w:qFormat/>
    <w:uiPriority w:val="39"/>
    <w:pPr>
      <w:ind w:left="1050"/>
      <w:jc w:val="left"/>
    </w:pPr>
    <w:rPr>
      <w:szCs w:val="21"/>
    </w:rPr>
  </w:style>
  <w:style w:type="paragraph" w:styleId="21">
    <w:name w:val="toc 2"/>
    <w:basedOn w:val="1"/>
    <w:next w:val="1"/>
    <w:qFormat/>
    <w:uiPriority w:val="39"/>
    <w:pPr>
      <w:tabs>
        <w:tab w:val="right" w:leader="dot" w:pos="9403"/>
      </w:tabs>
      <w:snapToGrid w:val="0"/>
      <w:spacing w:line="360" w:lineRule="auto"/>
      <w:ind w:firstLine="420" w:firstLineChars="200"/>
      <w:jc w:val="left"/>
    </w:pPr>
    <w:rPr>
      <w:rFonts w:ascii="Arial" w:hAnsi="Arial"/>
      <w:smallCaps/>
    </w:rPr>
  </w:style>
  <w:style w:type="paragraph" w:styleId="22">
    <w:name w:val="toc 9"/>
    <w:basedOn w:val="1"/>
    <w:next w:val="1"/>
    <w:qFormat/>
    <w:uiPriority w:val="39"/>
    <w:pPr>
      <w:ind w:left="1680"/>
      <w:jc w:val="left"/>
    </w:pPr>
    <w:rPr>
      <w:szCs w:val="21"/>
    </w:rPr>
  </w:style>
  <w:style w:type="paragraph" w:styleId="23">
    <w:name w:val="Title"/>
    <w:basedOn w:val="1"/>
    <w:qFormat/>
    <w:uiPriority w:val="0"/>
    <w:pPr>
      <w:jc w:val="center"/>
    </w:pPr>
    <w:rPr>
      <w:sz w:val="30"/>
    </w:rPr>
  </w:style>
  <w:style w:type="paragraph" w:styleId="24">
    <w:name w:val="annotation subject"/>
    <w:semiHidden/>
    <w:qFormat/>
    <w:uiPriority w:val="0"/>
    <w:rPr>
      <w:rFonts w:ascii="Times New Roman" w:hAnsi="Times New Roman" w:eastAsia="宋体" w:cs="Times New Roman"/>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rPr>
      <w:rFonts w:ascii="Calibri" w:hAnsi="Calibri" w:eastAsia="宋体"/>
    </w:rPr>
  </w:style>
  <w:style w:type="character" w:styleId="29">
    <w:name w:val="annotation reference"/>
    <w:semiHidden/>
    <w:qFormat/>
    <w:uiPriority w:val="0"/>
    <w:rPr>
      <w:sz w:val="21"/>
      <w:szCs w:val="21"/>
    </w:rPr>
  </w:style>
  <w:style w:type="character" w:customStyle="1" w:styleId="30">
    <w:name w:val="标题 1 字符"/>
    <w:link w:val="2"/>
    <w:qFormat/>
    <w:uiPriority w:val="0"/>
    <w:rPr>
      <w:rFonts w:ascii="Calibri" w:hAnsi="Calibri" w:eastAsia="黑体"/>
      <w:color w:val="000000"/>
      <w:sz w:val="28"/>
    </w:rPr>
  </w:style>
  <w:style w:type="character" w:customStyle="1" w:styleId="31">
    <w:name w:val="标题 2 字符"/>
    <w:link w:val="3"/>
    <w:qFormat/>
    <w:uiPriority w:val="0"/>
    <w:rPr>
      <w:rFonts w:ascii="Calibri" w:hAnsi="Calibri" w:eastAsia="黑体" w:cs="Arial"/>
      <w:bCs/>
      <w:szCs w:val="32"/>
    </w:rPr>
  </w:style>
  <w:style w:type="character" w:customStyle="1" w:styleId="32">
    <w:name w:val="标题 4 字符"/>
    <w:link w:val="5"/>
    <w:semiHidden/>
    <w:qFormat/>
    <w:uiPriority w:val="0"/>
    <w:rPr>
      <w:rFonts w:ascii="Cambria" w:hAnsi="Cambria" w:eastAsia="宋体" w:cs="Times New Roman"/>
      <w:b/>
      <w:bCs/>
      <w:kern w:val="2"/>
      <w:sz w:val="28"/>
      <w:szCs w:val="28"/>
    </w:rPr>
  </w:style>
  <w:style w:type="character" w:customStyle="1" w:styleId="33">
    <w:name w:val="页脚 字符"/>
    <w:link w:val="15"/>
    <w:qFormat/>
    <w:uiPriority w:val="0"/>
    <w:rPr>
      <w:rFonts w:ascii="Calibri" w:hAnsi="Calibri" w:eastAsia="宋体"/>
      <w:kern w:val="2"/>
      <w:sz w:val="18"/>
      <w:szCs w:val="18"/>
      <w:lang w:val="en-US" w:eastAsia="zh-CN" w:bidi="ar-SA"/>
    </w:rPr>
  </w:style>
  <w:style w:type="character" w:customStyle="1" w:styleId="34">
    <w:name w:val="页眉 字符"/>
    <w:link w:val="16"/>
    <w:qFormat/>
    <w:uiPriority w:val="0"/>
    <w:rPr>
      <w:rFonts w:eastAsia="宋体"/>
      <w:kern w:val="2"/>
      <w:sz w:val="18"/>
      <w:szCs w:val="18"/>
      <w:lang w:val="en-US" w:eastAsia="zh-CN" w:bidi="ar-SA"/>
    </w:rPr>
  </w:style>
  <w:style w:type="character" w:customStyle="1" w:styleId="35">
    <w:name w:val="副标题 字符"/>
    <w:link w:val="19"/>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7351</Words>
  <Characters>8070</Characters>
  <Lines>295</Lines>
  <Paragraphs>83</Paragraphs>
  <TotalTime>0</TotalTime>
  <ScaleCrop>false</ScaleCrop>
  <LinksUpToDate>false</LinksUpToDate>
  <CharactersWithSpaces>8107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2021-03-02T22:40:00Z</dcterms:created>
  <dc:creator>lyj</dc:creator>
  <cp:lastModifiedBy>王高</cp:lastModifiedBy>
  <cp:lastPrinted>2021-04-16T10:27:00Z</cp:lastPrinted>
  <dcterms:modified xsi:type="dcterms:W3CDTF">2025-01-21T02:28:39Z</dcterms:modified>
  <dc:title>招标文件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56CA101D64D64EA1A57F04ACCE7AC6D4_13</vt:lpwstr>
  </property>
  <property fmtid="{D5CDD505-2E9C-101B-9397-08002B2CF9AE}" pid="4" name="commondata">
    <vt:lpwstr>eyJoZGlkIjoiOGJjY2NjNGRkZjM5ZjRiNjFlNjJkNmIxMDBhZmVjYWMifQ==</vt:lpwstr>
  </property>
  <property fmtid="{D5CDD505-2E9C-101B-9397-08002B2CF9AE}" pid="5" name="KSOTemplateDocerSaveRecord">
    <vt:lpwstr>eyJoZGlkIjoiODg5MGEzZDI5NzdiYzc5MjFlMzg5OTVjOWYxMzU4OGQiLCJ1c2VySWQiOiIyOTM2NjEzOTQifQ==</vt:lpwstr>
  </property>
</Properties>
</file>